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4779" w:rsidRPr="00112156" w:rsidRDefault="000F4779" w:rsidP="000F4779">
      <w:pPr>
        <w:pStyle w:val="Ttulo1"/>
        <w:rPr>
          <w:rFonts w:ascii="Book Antiqua" w:hAnsi="Book Antiqua"/>
          <w:sz w:val="22"/>
          <w:szCs w:val="22"/>
        </w:rPr>
      </w:pPr>
      <w:r w:rsidRPr="00112156">
        <w:rPr>
          <w:rFonts w:ascii="Book Antiqua" w:hAnsi="Book Antiqua"/>
          <w:sz w:val="22"/>
          <w:szCs w:val="22"/>
        </w:rPr>
        <w:t>DIGESTO RESUMIDO</w:t>
      </w:r>
    </w:p>
    <w:p w:rsidR="000F4779" w:rsidRPr="00112156" w:rsidRDefault="000F4779" w:rsidP="000F4779">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1</w:t>
      </w:r>
    </w:p>
    <w:p w:rsidR="000F4779" w:rsidRPr="00112156" w:rsidRDefault="000F4779" w:rsidP="000F4779">
      <w:pPr>
        <w:keepNext/>
        <w:spacing w:after="180" w:line="240" w:lineRule="auto"/>
        <w:rPr>
          <w:rFonts w:ascii="Book Antiqua" w:hAnsi="Book Antiqua" w:cs="Times New Roman"/>
        </w:rPr>
      </w:pPr>
      <w:r w:rsidRPr="00112156">
        <w:rPr>
          <w:rFonts w:ascii="Book Antiqua" w:hAnsi="Book Antiqua" w:cs="Times New Roman"/>
          <w:u w:val="single"/>
        </w:rPr>
        <w:t xml:space="preserve">ARTÍCULO </w:t>
      </w:r>
      <w:bookmarkStart w:id="0" w:name="_GoBack"/>
      <w:bookmarkEnd w:id="0"/>
      <w:r w:rsidRPr="00112156">
        <w:rPr>
          <w:rFonts w:ascii="Book Antiqua" w:hAnsi="Book Antiqua" w:cs="Times New Roman"/>
          <w:u w:val="single"/>
        </w:rPr>
        <w:t>PRIMERO</w:t>
      </w:r>
      <w:r w:rsidRPr="00112156">
        <w:rPr>
          <w:rFonts w:ascii="Book Antiqua" w:hAnsi="Book Antiqua" w:cs="Times New Roman"/>
        </w:rPr>
        <w:t xml:space="preserve">: AMPLIASE el Presupuesto Municipal de acuerdo al siguiente detalle: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Recursos </w:t>
      </w:r>
      <w:r w:rsidRPr="00112156">
        <w:rPr>
          <w:rFonts w:ascii="Book Antiqua" w:hAnsi="Book Antiqua" w:cs="Times New Roman"/>
        </w:rPr>
        <w:tab/>
      </w:r>
      <w:r w:rsidRPr="00112156">
        <w:rPr>
          <w:rFonts w:ascii="Book Antiqua" w:hAnsi="Book Antiqua" w:cs="Times New Roman"/>
        </w:rPr>
        <w:tab/>
        <w:t xml:space="preserve">$a 250.000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APORTE NO REINTEGRABLE </w:t>
      </w:r>
      <w:r w:rsidRPr="00112156">
        <w:rPr>
          <w:rFonts w:ascii="Book Antiqua" w:hAnsi="Book Antiqua" w:cs="Times New Roman"/>
        </w:rPr>
        <w:tab/>
      </w:r>
      <w:r w:rsidRPr="00112156">
        <w:rPr>
          <w:rFonts w:ascii="Book Antiqua" w:hAnsi="Book Antiqua" w:cs="Times New Roman"/>
        </w:rPr>
        <w:tab/>
        <w:t xml:space="preserve">$a 250.000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GASTO </w:t>
      </w:r>
      <w:r w:rsidRPr="00112156">
        <w:rPr>
          <w:rFonts w:ascii="Book Antiqua" w:hAnsi="Book Antiqua" w:cs="Times New Roman"/>
        </w:rPr>
        <w:tab/>
      </w:r>
      <w:r w:rsidRPr="00112156">
        <w:rPr>
          <w:rFonts w:ascii="Book Antiqua" w:hAnsi="Book Antiqua" w:cs="Times New Roman"/>
        </w:rPr>
        <w:tab/>
        <w:t xml:space="preserve">$a 250.000.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PERSONAL </w:t>
      </w:r>
      <w:r w:rsidRPr="00112156">
        <w:rPr>
          <w:rFonts w:ascii="Book Antiqua" w:hAnsi="Book Antiqua" w:cs="Times New Roman"/>
        </w:rPr>
        <w:tab/>
      </w:r>
      <w:r w:rsidRPr="00112156">
        <w:rPr>
          <w:rFonts w:ascii="Book Antiqua" w:hAnsi="Book Antiqua" w:cs="Times New Roman"/>
        </w:rPr>
        <w:tab/>
        <w:t xml:space="preserve">$a 157.072,16.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BIENES Y SERVICIOS </w:t>
      </w:r>
      <w:r w:rsidRPr="00112156">
        <w:rPr>
          <w:rFonts w:ascii="Book Antiqua" w:hAnsi="Book Antiqua" w:cs="Times New Roman"/>
        </w:rPr>
        <w:tab/>
      </w:r>
      <w:r w:rsidRPr="00112156">
        <w:rPr>
          <w:rFonts w:ascii="Book Antiqua" w:hAnsi="Book Antiqua" w:cs="Times New Roman"/>
        </w:rPr>
        <w:tab/>
        <w:t xml:space="preserve">$a 12.927,84. </w:t>
      </w:r>
    </w:p>
    <w:p w:rsidR="000F4779" w:rsidRPr="00112156" w:rsidRDefault="000F4779" w:rsidP="000F4779">
      <w:pPr>
        <w:pStyle w:val="Prrafodelista"/>
        <w:keepNext/>
        <w:numPr>
          <w:ilvl w:val="0"/>
          <w:numId w:val="1"/>
        </w:numPr>
        <w:tabs>
          <w:tab w:val="decimal" w:pos="3969"/>
        </w:tabs>
        <w:spacing w:after="180" w:line="240" w:lineRule="auto"/>
        <w:ind w:left="720"/>
        <w:rPr>
          <w:rFonts w:ascii="Book Antiqua" w:hAnsi="Book Antiqua" w:cs="Times New Roman"/>
        </w:rPr>
      </w:pPr>
      <w:r w:rsidRPr="00112156">
        <w:rPr>
          <w:rFonts w:ascii="Book Antiqua" w:hAnsi="Book Antiqua" w:cs="Times New Roman"/>
        </w:rPr>
        <w:t xml:space="preserve">BIENES DE CAPITAL </w:t>
      </w:r>
      <w:r w:rsidRPr="00112156">
        <w:rPr>
          <w:rFonts w:ascii="Book Antiqua" w:hAnsi="Book Antiqua" w:cs="Times New Roman"/>
        </w:rPr>
        <w:tab/>
      </w:r>
      <w:r w:rsidRPr="00112156">
        <w:rPr>
          <w:rFonts w:ascii="Book Antiqua" w:hAnsi="Book Antiqua" w:cs="Times New Roman"/>
        </w:rPr>
        <w:tab/>
        <w:t xml:space="preserve">$a 80,00. </w:t>
      </w:r>
    </w:p>
    <w:p w:rsidR="000F4779" w:rsidRPr="00112156" w:rsidRDefault="000F4779" w:rsidP="009369CF">
      <w:pPr>
        <w:keepNext/>
        <w:tabs>
          <w:tab w:val="decimal" w:pos="3969"/>
        </w:tabs>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F4779" w:rsidP="009369CF">
      <w:pPr>
        <w:keepNext/>
        <w:tabs>
          <w:tab w:val="decimal" w:pos="3969"/>
        </w:tabs>
        <w:spacing w:after="180" w:line="240" w:lineRule="auto"/>
        <w:ind w:left="36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Diciembre de 1983</w:t>
      </w:r>
    </w:p>
    <w:p w:rsidR="00F05361" w:rsidRPr="00112156" w:rsidRDefault="00F05361" w:rsidP="00F05361">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2</w:t>
      </w:r>
    </w:p>
    <w:p w:rsidR="00F05361" w:rsidRPr="00112156" w:rsidRDefault="00F05361" w:rsidP="00F0536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F05361" w:rsidRPr="00112156" w:rsidRDefault="00F05361" w:rsidP="00F0536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F05361" w:rsidRPr="00112156" w:rsidRDefault="00F05361" w:rsidP="00F0536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Municipalidad de Yerba Buena colaborará en dicha tarea con la mano de obra necesaria, siendo la Dirección Técnica de ésta a cargo de D.I.P.O.S. </w:t>
      </w:r>
    </w:p>
    <w:p w:rsidR="00F05361" w:rsidRPr="00112156" w:rsidRDefault="00F05361" w:rsidP="00F0536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05361" w:rsidP="00F0536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Enero de 1984</w:t>
      </w:r>
    </w:p>
    <w:p w:rsidR="00100EB3" w:rsidRPr="00112156" w:rsidRDefault="00100EB3" w:rsidP="00100EB3">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3</w:t>
      </w:r>
    </w:p>
    <w:p w:rsidR="00100EB3" w:rsidRPr="00112156" w:rsidRDefault="00100EB3" w:rsidP="00100EB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100EB3" w:rsidRPr="00112156" w:rsidRDefault="00100EB3" w:rsidP="00100EB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Comisión Honoraria prevista en el Art. 1º tendrá como cometido: </w:t>
      </w:r>
    </w:p>
    <w:p w:rsidR="00100EB3" w:rsidRPr="00112156" w:rsidRDefault="00100EB3" w:rsidP="00100EB3">
      <w:pPr>
        <w:pStyle w:val="Prrafodelista"/>
        <w:keepNext/>
        <w:numPr>
          <w:ilvl w:val="0"/>
          <w:numId w:val="2"/>
        </w:numPr>
        <w:spacing w:after="180" w:line="240" w:lineRule="auto"/>
        <w:rPr>
          <w:rFonts w:ascii="Book Antiqua" w:hAnsi="Book Antiqua" w:cs="Times New Roman"/>
        </w:rPr>
      </w:pPr>
      <w:r w:rsidRPr="00112156">
        <w:rPr>
          <w:rFonts w:ascii="Book Antiqua" w:hAnsi="Book Antiqua" w:cs="Times New Roman"/>
        </w:rPr>
        <w:t xml:space="preserve">Establecer los porcentajes de deserción escolar en las escuelas públicas del Municipio. </w:t>
      </w:r>
    </w:p>
    <w:p w:rsidR="00100EB3" w:rsidRPr="00112156" w:rsidRDefault="00100EB3" w:rsidP="00100EB3">
      <w:pPr>
        <w:pStyle w:val="Prrafodelista"/>
        <w:keepNext/>
        <w:numPr>
          <w:ilvl w:val="0"/>
          <w:numId w:val="2"/>
        </w:numPr>
        <w:spacing w:after="180" w:line="240" w:lineRule="auto"/>
        <w:rPr>
          <w:rFonts w:ascii="Book Antiqua" w:hAnsi="Book Antiqua" w:cs="Times New Roman"/>
        </w:rPr>
      </w:pPr>
      <w:r w:rsidRPr="00112156">
        <w:rPr>
          <w:rFonts w:ascii="Book Antiqua" w:hAnsi="Book Antiqua" w:cs="Times New Roman"/>
        </w:rPr>
        <w:t xml:space="preserve">Informar sobre las causas que inciden en dicha situación. </w:t>
      </w:r>
    </w:p>
    <w:p w:rsidR="00100EB3" w:rsidRPr="00112156" w:rsidRDefault="00100EB3" w:rsidP="00100EB3">
      <w:pPr>
        <w:pStyle w:val="Prrafodelista"/>
        <w:keepNext/>
        <w:numPr>
          <w:ilvl w:val="0"/>
          <w:numId w:val="2"/>
        </w:numPr>
        <w:spacing w:after="180" w:line="240" w:lineRule="auto"/>
        <w:rPr>
          <w:rFonts w:ascii="Book Antiqua" w:hAnsi="Book Antiqua" w:cs="Times New Roman"/>
        </w:rPr>
      </w:pPr>
      <w:r w:rsidRPr="00112156">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100EB3" w:rsidRPr="00112156" w:rsidRDefault="00100EB3" w:rsidP="00100EB3">
      <w:pPr>
        <w:pStyle w:val="Prrafodelista"/>
        <w:keepNext/>
        <w:numPr>
          <w:ilvl w:val="0"/>
          <w:numId w:val="2"/>
        </w:numPr>
        <w:spacing w:after="180" w:line="240" w:lineRule="auto"/>
        <w:rPr>
          <w:rFonts w:ascii="Book Antiqua" w:hAnsi="Book Antiqua" w:cs="Times New Roman"/>
        </w:rPr>
      </w:pPr>
      <w:r w:rsidRPr="00112156">
        <w:rPr>
          <w:rFonts w:ascii="Book Antiqua" w:hAnsi="Book Antiqua" w:cs="Times New Roman"/>
        </w:rPr>
        <w:lastRenderedPageBreak/>
        <w:t xml:space="preserve">De resultar necesario, la contribución que a tal efecto deba realizar el Municipio en concurrencia con los entes públicos y privados mencionados precedentemente. </w:t>
      </w:r>
    </w:p>
    <w:p w:rsidR="00100EB3" w:rsidRPr="00112156" w:rsidRDefault="00100EB3" w:rsidP="00100EB3">
      <w:pPr>
        <w:pStyle w:val="Prrafodelista"/>
        <w:keepNext/>
        <w:numPr>
          <w:ilvl w:val="0"/>
          <w:numId w:val="2"/>
        </w:numPr>
        <w:spacing w:after="180" w:line="240" w:lineRule="auto"/>
        <w:rPr>
          <w:rFonts w:ascii="Book Antiqua" w:hAnsi="Book Antiqua" w:cs="Times New Roman"/>
        </w:rPr>
      </w:pPr>
      <w:r w:rsidRPr="00112156">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100EB3" w:rsidRPr="00112156" w:rsidRDefault="00100EB3" w:rsidP="00100EB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100EB3" w:rsidRPr="00112156" w:rsidRDefault="00100EB3" w:rsidP="00100EB3">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100EB3" w:rsidRPr="00112156" w:rsidRDefault="00100EB3" w:rsidP="00100EB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00EB3" w:rsidP="00100EB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Enero de 1984</w:t>
      </w:r>
    </w:p>
    <w:p w:rsidR="009F6462" w:rsidRPr="00112156" w:rsidRDefault="009F6462" w:rsidP="009F6462">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5</w:t>
      </w:r>
    </w:p>
    <w:p w:rsidR="009F6462" w:rsidRPr="00112156" w:rsidRDefault="009F6462" w:rsidP="009F646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9F6462" w:rsidRPr="00112156" w:rsidRDefault="009F6462" w:rsidP="009F646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9F6462" w:rsidRPr="00112156" w:rsidRDefault="009F6462" w:rsidP="009F646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F6462" w:rsidP="009F646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Enero de 1984</w:t>
      </w:r>
    </w:p>
    <w:p w:rsidR="00872D43" w:rsidRPr="00112156" w:rsidRDefault="00872D43" w:rsidP="00872D43">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10</w:t>
      </w:r>
    </w:p>
    <w:p w:rsidR="00872D43" w:rsidRPr="00112156" w:rsidRDefault="00872D43" w:rsidP="00872D4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72D43" w:rsidRPr="00112156" w:rsidRDefault="00872D43" w:rsidP="00872D43">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72D43" w:rsidRPr="00112156" w:rsidRDefault="00872D43" w:rsidP="00872D4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72D43" w:rsidP="00872D4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24 de Enero de 1984</w:t>
      </w:r>
    </w:p>
    <w:p w:rsidR="00C926FD" w:rsidRPr="00112156" w:rsidRDefault="00C926FD" w:rsidP="00C926FD">
      <w:pPr>
        <w:keepNext/>
        <w:spacing w:before="480" w:after="180" w:line="240" w:lineRule="auto"/>
        <w:jc w:val="left"/>
        <w:rPr>
          <w:rFonts w:ascii="Book Antiqua" w:hAnsi="Book Antiqua" w:cs="Times New Roman"/>
          <w:b/>
        </w:rPr>
      </w:pPr>
      <w:r w:rsidRPr="00112156">
        <w:rPr>
          <w:rFonts w:ascii="Book Antiqua" w:hAnsi="Book Antiqua" w:cs="Times New Roman"/>
          <w:b/>
        </w:rPr>
        <w:t>ORDENANZA Nº 11</w:t>
      </w:r>
    </w:p>
    <w:p w:rsidR="00C926FD" w:rsidRPr="00112156" w:rsidRDefault="00C926FD" w:rsidP="00C926FD">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C926FD" w:rsidRPr="00112156" w:rsidRDefault="00C926FD" w:rsidP="00C926F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926FD" w:rsidP="00C926F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24 de Enero de 1984</w:t>
      </w:r>
    </w:p>
    <w:p w:rsidR="004C2E72" w:rsidRPr="00112156" w:rsidRDefault="004C2E72" w:rsidP="004C2E72">
      <w:pPr>
        <w:keepNext/>
        <w:spacing w:before="480" w:after="180" w:line="240" w:lineRule="auto"/>
        <w:outlineLvl w:val="0"/>
        <w:rPr>
          <w:rFonts w:ascii="Book Antiqua" w:hAnsi="Book Antiqua" w:cs="Times New Roman"/>
          <w:b/>
        </w:rPr>
      </w:pPr>
      <w:r w:rsidRPr="00112156">
        <w:rPr>
          <w:rFonts w:ascii="Book Antiqua" w:hAnsi="Book Antiqua" w:cs="Times New Roman"/>
          <w:b/>
        </w:rPr>
        <w:lastRenderedPageBreak/>
        <w:t>ORDENANZA Nº 17</w:t>
      </w:r>
    </w:p>
    <w:p w:rsidR="004C2E72" w:rsidRPr="00112156" w:rsidRDefault="004C2E72" w:rsidP="004C2E7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Facúltese el Departamento Ejecutivo Municipal disponer se efectúen los pagos correspondientes por concepto de diferencia sobre asignaciones familiares a quienes corresponda percibir dichos emolumentos. </w:t>
      </w:r>
    </w:p>
    <w:p w:rsidR="004C2E72" w:rsidRPr="00112156" w:rsidRDefault="004C2E72" w:rsidP="004C2E7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Esta facultad queda supeditada conforme a los recursos económicos que disponga el Departamento Ejecutivo Municipal. </w:t>
      </w:r>
    </w:p>
    <w:p w:rsidR="004C2E72" w:rsidRPr="00112156" w:rsidRDefault="004C2E72" w:rsidP="004C2E7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C2E72" w:rsidP="004C2E7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27 de Enero de 1984</w:t>
      </w:r>
    </w:p>
    <w:p w:rsidR="00E474D2" w:rsidRPr="00112156" w:rsidRDefault="00E474D2" w:rsidP="00E474D2">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21</w:t>
      </w:r>
    </w:p>
    <w:p w:rsidR="00E474D2" w:rsidRPr="00112156" w:rsidRDefault="00E474D2" w:rsidP="00E474D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la Biblioteca Municipal de Yerba Buena, dependiente del Departamento Ejecutivo Municipal. </w:t>
      </w:r>
    </w:p>
    <w:p w:rsidR="00E474D2" w:rsidRPr="00112156" w:rsidRDefault="00E474D2" w:rsidP="00E474D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Dicha Biblioteca funcionará en los predios del Concejo Deliberante de Yerba Buena. </w:t>
      </w:r>
    </w:p>
    <w:p w:rsidR="00E474D2" w:rsidRPr="00112156" w:rsidRDefault="00E474D2" w:rsidP="00E474D2">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Designase a la Sra. María Sofía Chavanne de Sosa L. C. Nº 4. 998. 688, como Bibliotecaria Ad-Honorem. </w:t>
      </w:r>
    </w:p>
    <w:p w:rsidR="00E474D2" w:rsidRPr="00112156" w:rsidRDefault="00E474D2" w:rsidP="00E474D2">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Esta Biblioteca tendrá carácter Público y Gratuito. </w:t>
      </w:r>
    </w:p>
    <w:p w:rsidR="00E474D2" w:rsidRPr="00112156" w:rsidRDefault="00E474D2" w:rsidP="00E474D2">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Los gastos que demande el cumplimiento de la presente ordenanza, se atenderán con rentas generales. </w:t>
      </w:r>
    </w:p>
    <w:p w:rsidR="00E474D2" w:rsidRPr="00112156" w:rsidRDefault="00E474D2" w:rsidP="00E474D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474D2" w:rsidP="00E474D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Febrero de 1984</w:t>
      </w:r>
    </w:p>
    <w:p w:rsidR="007C5FFF" w:rsidRPr="00112156" w:rsidRDefault="007C5FFF" w:rsidP="007C5FFF">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23</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el Club de Lectura dependiente de la Biblioteca Pública del Municipio. </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Este club estará destinado a la población infanto-juvenil del Municipio. </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ingresos que provengan de las cuotas de los socios del Club se destinarán a incrementar el stock de libros de la Biblioteca. </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Para el debido funcionamiento de éste Club, la Municipalidad designara un asesor ad-hoc. </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7C5FFF" w:rsidRPr="00112156" w:rsidRDefault="007C5FFF" w:rsidP="007C5FFF">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Autorícese para el cobro de la cuota del grupo familiar</w:t>
      </w:r>
      <w:r w:rsidR="00287B55" w:rsidRPr="00112156">
        <w:rPr>
          <w:rFonts w:ascii="Book Antiqua" w:hAnsi="Book Antiqua" w:cs="Times New Roman"/>
        </w:rPr>
        <w:t xml:space="preserve"> </w:t>
      </w:r>
      <w:r w:rsidRPr="00112156">
        <w:rPr>
          <w:rFonts w:ascii="Book Antiqua" w:hAnsi="Book Antiqua" w:cs="Times New Roman"/>
        </w:rPr>
        <w:t>(la suma de $a. 10, 00- Pesos Argentinos DIEZ PESOS)</w:t>
      </w:r>
      <w:r w:rsidR="00287B55" w:rsidRPr="00112156">
        <w:rPr>
          <w:rFonts w:ascii="Book Antiqua" w:hAnsi="Book Antiqua" w:cs="Times New Roman"/>
        </w:rPr>
        <w:t xml:space="preserve"> </w:t>
      </w:r>
      <w:r w:rsidRPr="00112156">
        <w:rPr>
          <w:rFonts w:ascii="Book Antiqua" w:hAnsi="Book Antiqua" w:cs="Times New Roman"/>
        </w:rPr>
        <w:t xml:space="preserve">mensuales. </w:t>
      </w:r>
    </w:p>
    <w:p w:rsidR="007C5FFF" w:rsidRPr="00112156" w:rsidRDefault="007C5FFF" w:rsidP="007C5FF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C5FFF" w:rsidP="007C5FF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Febrero de 1984</w:t>
      </w:r>
    </w:p>
    <w:p w:rsidR="00B56CF7" w:rsidRPr="00112156" w:rsidRDefault="00B56CF7" w:rsidP="00B56CF7">
      <w:pPr>
        <w:keepNext/>
        <w:spacing w:before="480" w:after="180" w:line="240" w:lineRule="auto"/>
        <w:outlineLvl w:val="0"/>
        <w:rPr>
          <w:rFonts w:ascii="Book Antiqua" w:hAnsi="Book Antiqua" w:cs="Times New Roman"/>
          <w:b/>
        </w:rPr>
      </w:pPr>
      <w:r w:rsidRPr="00112156">
        <w:rPr>
          <w:rFonts w:ascii="Book Antiqua" w:hAnsi="Book Antiqua" w:cs="Times New Roman"/>
          <w:b/>
        </w:rPr>
        <w:lastRenderedPageBreak/>
        <w:t>ORDENANZA Nº 24</w:t>
      </w:r>
    </w:p>
    <w:p w:rsidR="00B56CF7" w:rsidRPr="00112156" w:rsidRDefault="00B56CF7" w:rsidP="00B56CF7">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Facúltese al Departamento Ejecutivo a gestionar ante Gas del Estado la realización del estudio para la red de distribución de gas natural en las zonas del Municipio no comprendidas en el plano mencionado. </w:t>
      </w:r>
    </w:p>
    <w:p w:rsidR="00B56CF7" w:rsidRPr="00112156" w:rsidRDefault="00B56CF7" w:rsidP="00B56CF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56CF7" w:rsidP="00B56CF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Febrero de 1984</w:t>
      </w:r>
    </w:p>
    <w:p w:rsidR="00E3400B" w:rsidRPr="00112156" w:rsidRDefault="00E3400B" w:rsidP="00E3400B">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25</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el mercado dominical de Yerba Buena, que funcionara según lo establezcan la presente ordenanza y su reglamentación.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287B55"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rubros que comprenderá este mercado serán los siguientes: </w:t>
      </w:r>
    </w:p>
    <w:p w:rsidR="00E3400B" w:rsidRPr="00112156" w:rsidRDefault="00E3400B" w:rsidP="00E3400B">
      <w:pPr>
        <w:pStyle w:val="Prrafodelista"/>
        <w:keepNext/>
        <w:numPr>
          <w:ilvl w:val="0"/>
          <w:numId w:val="5"/>
        </w:numPr>
        <w:spacing w:after="180" w:line="240" w:lineRule="auto"/>
        <w:rPr>
          <w:rFonts w:ascii="Book Antiqua" w:hAnsi="Book Antiqua" w:cs="Times New Roman"/>
        </w:rPr>
      </w:pPr>
    </w:p>
    <w:p w:rsidR="00E3400B"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Obras de arte</w:t>
      </w:r>
    </w:p>
    <w:p w:rsidR="00E3400B"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Artesanías</w:t>
      </w:r>
    </w:p>
    <w:p w:rsidR="00E3400B"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Antigüedades</w:t>
      </w:r>
    </w:p>
    <w:p w:rsidR="00E3400B"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 xml:space="preserve">Plantas y flores. </w:t>
      </w:r>
    </w:p>
    <w:p w:rsidR="00E3400B"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Libros y revistas</w:t>
      </w:r>
    </w:p>
    <w:p w:rsidR="00287B55" w:rsidRPr="00112156" w:rsidRDefault="00E3400B" w:rsidP="00E3400B">
      <w:pPr>
        <w:pStyle w:val="Prrafodelista"/>
        <w:keepNext/>
        <w:numPr>
          <w:ilvl w:val="0"/>
          <w:numId w:val="4"/>
        </w:numPr>
        <w:spacing w:after="180" w:line="240" w:lineRule="auto"/>
        <w:rPr>
          <w:rFonts w:ascii="Book Antiqua" w:hAnsi="Book Antiqua" w:cs="Times New Roman"/>
        </w:rPr>
      </w:pPr>
      <w:r w:rsidRPr="00112156">
        <w:rPr>
          <w:rFonts w:ascii="Book Antiqua" w:hAnsi="Book Antiqua" w:cs="Times New Roman"/>
        </w:rPr>
        <w:t>Productos regionales</w:t>
      </w:r>
    </w:p>
    <w:p w:rsidR="00E3400B" w:rsidRPr="00112156" w:rsidRDefault="00E3400B" w:rsidP="00E3400B">
      <w:pPr>
        <w:pStyle w:val="Prrafodelista"/>
        <w:keepNext/>
        <w:numPr>
          <w:ilvl w:val="0"/>
          <w:numId w:val="5"/>
        </w:numPr>
        <w:spacing w:after="180" w:line="240" w:lineRule="auto"/>
        <w:rPr>
          <w:rFonts w:ascii="Book Antiqua" w:hAnsi="Book Antiqua" w:cs="Times New Roman"/>
        </w:rPr>
      </w:pPr>
    </w:p>
    <w:p w:rsidR="00E3400B" w:rsidRPr="00112156" w:rsidRDefault="00E3400B" w:rsidP="00E3400B">
      <w:pPr>
        <w:pStyle w:val="Prrafodelista"/>
        <w:keepNext/>
        <w:numPr>
          <w:ilvl w:val="0"/>
          <w:numId w:val="3"/>
        </w:numPr>
        <w:spacing w:after="180" w:line="240" w:lineRule="auto"/>
        <w:rPr>
          <w:rFonts w:ascii="Book Antiqua" w:hAnsi="Book Antiqua" w:cs="Times New Roman"/>
        </w:rPr>
      </w:pPr>
      <w:r w:rsidRPr="00112156">
        <w:rPr>
          <w:rFonts w:ascii="Book Antiqua" w:hAnsi="Book Antiqua" w:cs="Times New Roman"/>
        </w:rPr>
        <w:t>Compra-venta de libros usados</w:t>
      </w:r>
    </w:p>
    <w:p w:rsidR="00E3400B" w:rsidRPr="00112156" w:rsidRDefault="00E3400B" w:rsidP="00E3400B">
      <w:pPr>
        <w:pStyle w:val="Prrafodelista"/>
        <w:keepNext/>
        <w:numPr>
          <w:ilvl w:val="0"/>
          <w:numId w:val="3"/>
        </w:numPr>
        <w:spacing w:after="180" w:line="240" w:lineRule="auto"/>
        <w:rPr>
          <w:rFonts w:ascii="Book Antiqua" w:hAnsi="Book Antiqua" w:cs="Times New Roman"/>
        </w:rPr>
      </w:pPr>
      <w:r w:rsidRPr="00112156">
        <w:rPr>
          <w:rFonts w:ascii="Book Antiqua" w:hAnsi="Book Antiqua" w:cs="Times New Roman"/>
        </w:rPr>
        <w:t>Compra-venta y canjes de textos</w:t>
      </w:r>
    </w:p>
    <w:p w:rsidR="00E3400B" w:rsidRPr="00112156" w:rsidRDefault="00E3400B" w:rsidP="00E3400B">
      <w:pPr>
        <w:pStyle w:val="Prrafodelista"/>
        <w:keepNext/>
        <w:numPr>
          <w:ilvl w:val="0"/>
          <w:numId w:val="3"/>
        </w:numPr>
        <w:spacing w:after="180" w:line="240" w:lineRule="auto"/>
        <w:rPr>
          <w:rFonts w:ascii="Book Antiqua" w:hAnsi="Book Antiqua" w:cs="Times New Roman"/>
        </w:rPr>
      </w:pPr>
      <w:r w:rsidRPr="00112156">
        <w:rPr>
          <w:rFonts w:ascii="Book Antiqua" w:hAnsi="Book Antiqua" w:cs="Times New Roman"/>
        </w:rPr>
        <w:t>Compra-venta y canje de objetos varios</w:t>
      </w:r>
    </w:p>
    <w:p w:rsidR="00E3400B" w:rsidRPr="00112156" w:rsidRDefault="00E3400B" w:rsidP="00E3400B">
      <w:pPr>
        <w:pStyle w:val="Prrafodelista"/>
        <w:keepNext/>
        <w:numPr>
          <w:ilvl w:val="0"/>
          <w:numId w:val="3"/>
        </w:numPr>
        <w:spacing w:after="180" w:line="240" w:lineRule="auto"/>
        <w:rPr>
          <w:rFonts w:ascii="Book Antiqua" w:hAnsi="Book Antiqua" w:cs="Times New Roman"/>
        </w:rPr>
      </w:pPr>
      <w:r w:rsidRPr="00112156">
        <w:rPr>
          <w:rFonts w:ascii="Book Antiqua" w:hAnsi="Book Antiqua" w:cs="Times New Roman"/>
        </w:rPr>
        <w:t>Numismática y filatelia</w:t>
      </w:r>
    </w:p>
    <w:p w:rsidR="00E3400B" w:rsidRPr="00112156" w:rsidRDefault="00E3400B" w:rsidP="00E3400B">
      <w:pPr>
        <w:pStyle w:val="Prrafodelista"/>
        <w:keepNext/>
        <w:numPr>
          <w:ilvl w:val="0"/>
          <w:numId w:val="3"/>
        </w:numPr>
        <w:spacing w:after="180" w:line="240" w:lineRule="auto"/>
        <w:rPr>
          <w:rFonts w:ascii="Book Antiqua" w:hAnsi="Book Antiqua" w:cs="Times New Roman"/>
        </w:rPr>
      </w:pPr>
      <w:r w:rsidRPr="00112156">
        <w:rPr>
          <w:rFonts w:ascii="Book Antiqua" w:hAnsi="Book Antiqua" w:cs="Times New Roman"/>
        </w:rPr>
        <w:t xml:space="preserve">Recepción de libros usados para ulteriores donaciones a entidades de bien público. </w:t>
      </w:r>
    </w:p>
    <w:p w:rsidR="00E3400B" w:rsidRPr="00112156" w:rsidRDefault="00E3400B" w:rsidP="00E3400B">
      <w:pPr>
        <w:pStyle w:val="Prrafodelista"/>
        <w:keepNext/>
        <w:numPr>
          <w:ilvl w:val="0"/>
          <w:numId w:val="5"/>
        </w:numPr>
        <w:spacing w:after="180" w:line="240" w:lineRule="auto"/>
        <w:rPr>
          <w:rFonts w:ascii="Book Antiqua" w:hAnsi="Book Antiqua" w:cs="Times New Roman"/>
        </w:rPr>
      </w:pPr>
      <w:r w:rsidRPr="00112156">
        <w:rPr>
          <w:rFonts w:ascii="Book Antiqua" w:hAnsi="Book Antiqua" w:cs="Times New Roman"/>
        </w:rPr>
        <w:t xml:space="preserve">Kiosco de bebidas frías y/o calientes, helados y sándwich a cargo de entidades sin fines de lucro. </w:t>
      </w:r>
    </w:p>
    <w:p w:rsidR="00E3400B" w:rsidRPr="00112156" w:rsidRDefault="00E3400B" w:rsidP="00E3400B">
      <w:pPr>
        <w:pStyle w:val="Prrafodelista"/>
        <w:keepNext/>
        <w:numPr>
          <w:ilvl w:val="0"/>
          <w:numId w:val="5"/>
        </w:numPr>
        <w:spacing w:after="180" w:line="240" w:lineRule="auto"/>
        <w:rPr>
          <w:rFonts w:ascii="Book Antiqua" w:hAnsi="Book Antiqua" w:cs="Times New Roman"/>
        </w:rPr>
      </w:pPr>
      <w:r w:rsidRPr="00112156">
        <w:rPr>
          <w:rFonts w:ascii="Book Antiqua" w:hAnsi="Book Antiqua" w:cs="Times New Roman"/>
        </w:rPr>
        <w:t xml:space="preserve">Espectáculos a cargo de conjuntos vocales.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Municipalidad mediante el concurso de sus técnicos, delineará los módulos a los cuales deberá ajustarse éste mercado.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Municipalidad establecerá el reglamento al cual deberá ajustarse el funcionamiento de este mercado.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 Municipalidad llamará a concurso público de interesados para locación de los diferentes stands.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Los contratos de locación serán por tres meses como mínimo.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La explotación de estos locales estará libre de impuestos municipales.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xml:space="preserve">: La Municipalidad gestionará ante los organismos respectivos, la eximición de impuestos provinciales y Nacionales para este mercado. </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rPr>
        <w:t>ARTÍCULO</w:t>
      </w:r>
      <w:r w:rsidRPr="00112156">
        <w:rPr>
          <w:rFonts w:ascii="Book Antiqua" w:hAnsi="Book Antiqua" w:cs="Times New Roman"/>
          <w:u w:val="single"/>
        </w:rPr>
        <w:t> DÉCIMO</w:t>
      </w:r>
      <w:r w:rsidRPr="00112156">
        <w:rPr>
          <w:rFonts w:ascii="Book Antiqua" w:hAnsi="Book Antiqua" w:cs="Times New Roman"/>
        </w:rPr>
        <w:t xml:space="preserve">: La Municipalidad organizará una activa campaña publicitaria, para la difusión de este mercado. </w:t>
      </w:r>
    </w:p>
    <w:p w:rsidR="00E3400B" w:rsidRPr="00112156" w:rsidRDefault="00E3400B" w:rsidP="00E3400B">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DÉCIMO PRIMERO</w:t>
      </w:r>
      <w:r w:rsidRPr="00112156">
        <w:rPr>
          <w:rFonts w:ascii="Book Antiqua" w:hAnsi="Book Antiqua" w:cs="Times New Roman"/>
        </w:rPr>
        <w:t>: Los gastos que demande la campaña publicitaria se atenderán con el ítem correspondiente a publicidad, del presupuesto Municipal.</w:t>
      </w:r>
    </w:p>
    <w:p w:rsidR="00E3400B" w:rsidRPr="00112156" w:rsidRDefault="00E3400B" w:rsidP="00E3400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3400B" w:rsidP="00E3400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Febrero de 1984</w:t>
      </w:r>
    </w:p>
    <w:p w:rsidR="002A57A4" w:rsidRPr="00112156" w:rsidRDefault="002A57A4" w:rsidP="002A57A4">
      <w:pPr>
        <w:keepNext/>
        <w:spacing w:before="480" w:after="180" w:line="240" w:lineRule="auto"/>
        <w:rPr>
          <w:rFonts w:ascii="Book Antiqua" w:hAnsi="Book Antiqua" w:cs="Times New Roman"/>
          <w:b/>
        </w:rPr>
      </w:pPr>
      <w:r w:rsidRPr="00112156">
        <w:rPr>
          <w:rFonts w:ascii="Book Antiqua" w:hAnsi="Book Antiqua" w:cs="Times New Roman"/>
          <w:b/>
        </w:rPr>
        <w:t>ORDENANZA Nº 26</w:t>
      </w:r>
    </w:p>
    <w:p w:rsidR="002A57A4" w:rsidRPr="00112156" w:rsidRDefault="002A57A4" w:rsidP="002A57A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2A57A4" w:rsidRPr="00112156" w:rsidRDefault="002A57A4" w:rsidP="002A57A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gestionará ante la Secretaría de Educación de la Provincia y el Concejo Nac. De Educación Técnica</w:t>
      </w:r>
      <w:r w:rsidR="00287B55" w:rsidRPr="00112156">
        <w:rPr>
          <w:rFonts w:ascii="Book Antiqua" w:hAnsi="Book Antiqua" w:cs="Times New Roman"/>
        </w:rPr>
        <w:t xml:space="preserve"> </w:t>
      </w:r>
      <w:r w:rsidRPr="00112156">
        <w:rPr>
          <w:rFonts w:ascii="Book Antiqua" w:hAnsi="Book Antiqua" w:cs="Times New Roman"/>
        </w:rPr>
        <w:t>(CONET)</w:t>
      </w:r>
      <w:r w:rsidR="00287B55" w:rsidRPr="00112156">
        <w:rPr>
          <w:rFonts w:ascii="Book Antiqua" w:hAnsi="Book Antiqua" w:cs="Times New Roman"/>
        </w:rPr>
        <w:t xml:space="preserve"> </w:t>
      </w:r>
      <w:r w:rsidRPr="00112156">
        <w:rPr>
          <w:rFonts w:ascii="Book Antiqua" w:hAnsi="Book Antiqua" w:cs="Times New Roman"/>
        </w:rPr>
        <w:t xml:space="preserve">la instalación de un sub-centro de capacitación profesional en la Ciudad de Yerba Buena. </w:t>
      </w:r>
    </w:p>
    <w:p w:rsidR="002A57A4" w:rsidRPr="00112156" w:rsidRDefault="002A57A4" w:rsidP="002A57A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A57A4" w:rsidP="002A57A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Febrero de 1984</w:t>
      </w:r>
    </w:p>
    <w:p w:rsidR="0020530D" w:rsidRPr="00112156" w:rsidRDefault="0020530D" w:rsidP="0020530D">
      <w:pPr>
        <w:keepNext/>
        <w:spacing w:before="480" w:after="180" w:line="240" w:lineRule="auto"/>
        <w:rPr>
          <w:rFonts w:ascii="Book Antiqua" w:hAnsi="Book Antiqua" w:cs="Times New Roman"/>
          <w:b/>
        </w:rPr>
      </w:pPr>
      <w:r w:rsidRPr="00112156">
        <w:rPr>
          <w:rFonts w:ascii="Book Antiqua" w:hAnsi="Book Antiqua" w:cs="Times New Roman"/>
          <w:b/>
        </w:rPr>
        <w:t>ORDENANZA Nº 27</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Establecerse un régimen especial de pago por esta única vez; como forma excepcional del pavimento en Av. Salas y Valdez, desde el camino del Perú a calle Juan B. Terán. </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siguiente régimen se aplicara de la siguiente forma; </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rPr>
        <w:t xml:space="preserve">Monto de la Deuda- más 50% de la actualización. </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rPr>
        <w:t xml:space="preserve">Por Pago Adelantado: una bonificación de un 30% más sobre actualización. </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rPr>
        <w:t xml:space="preserve">Sí Paga de contado, 80% de descuento sobre actualización. </w:t>
      </w:r>
    </w:p>
    <w:p w:rsidR="0020530D" w:rsidRPr="00112156" w:rsidRDefault="0020530D" w:rsidP="0020530D">
      <w:pPr>
        <w:keepNext/>
        <w:spacing w:after="180" w:line="240" w:lineRule="auto"/>
        <w:rPr>
          <w:rFonts w:ascii="Book Antiqua" w:hAnsi="Book Antiqua" w:cs="Times New Roman"/>
          <w:u w:val="single"/>
        </w:rPr>
      </w:pPr>
      <w:r w:rsidRPr="00112156">
        <w:rPr>
          <w:rFonts w:ascii="Book Antiqua" w:hAnsi="Book Antiqua" w:cs="Times New Roman"/>
        </w:rPr>
        <w:t>Si Paga en Cuota: 25% de anticipo y el saldo en cuatro cuotas iguales y consecutivas a las que se les adicionará un</w:t>
      </w:r>
      <w:r w:rsidR="00287B55" w:rsidRPr="00112156">
        <w:rPr>
          <w:rFonts w:ascii="Book Antiqua" w:hAnsi="Book Antiqua" w:cs="Times New Roman"/>
        </w:rPr>
        <w:t xml:space="preserve"> </w:t>
      </w:r>
      <w:r w:rsidRPr="00112156">
        <w:rPr>
          <w:rFonts w:ascii="Book Antiqua" w:hAnsi="Book Antiqua" w:cs="Times New Roman"/>
        </w:rPr>
        <w:t xml:space="preserve">(3% mensual de interés) </w:t>
      </w:r>
    </w:p>
    <w:p w:rsidR="0020530D" w:rsidRPr="00112156" w:rsidRDefault="0020530D" w:rsidP="0020530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0530D" w:rsidP="0020530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Febrero de 1984</w:t>
      </w:r>
    </w:p>
    <w:p w:rsidR="00422226" w:rsidRPr="00112156" w:rsidRDefault="00422226" w:rsidP="00422226">
      <w:pPr>
        <w:keepNext/>
        <w:spacing w:before="480" w:after="180" w:line="240" w:lineRule="auto"/>
        <w:rPr>
          <w:rFonts w:ascii="Book Antiqua" w:hAnsi="Book Antiqua" w:cs="Times New Roman"/>
          <w:b/>
        </w:rPr>
      </w:pPr>
      <w:r w:rsidRPr="00112156">
        <w:rPr>
          <w:rFonts w:ascii="Book Antiqua" w:hAnsi="Book Antiqua" w:cs="Times New Roman"/>
          <w:b/>
        </w:rPr>
        <w:t>ORDENANZA Nº 28</w:t>
      </w:r>
    </w:p>
    <w:p w:rsidR="00422226" w:rsidRPr="00112156" w:rsidRDefault="00422226" w:rsidP="0042222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implante la recolección de Residuos en nuestro Municipio en Horario de 18hs a 24hs. </w:t>
      </w:r>
    </w:p>
    <w:p w:rsidR="00422226" w:rsidRPr="00112156" w:rsidRDefault="00422226" w:rsidP="00422226">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Así mismo los vehículos afectados a la recolección de residuos en el horario matutino, se afectarán para el enripiado de las calles del Municipio. </w:t>
      </w:r>
    </w:p>
    <w:p w:rsidR="00422226" w:rsidRPr="00112156" w:rsidRDefault="00422226" w:rsidP="0042222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22226" w:rsidP="0042222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Marzo de 1984</w:t>
      </w:r>
    </w:p>
    <w:p w:rsidR="009C61CD" w:rsidRPr="00112156" w:rsidRDefault="009C61CD" w:rsidP="009C61CD">
      <w:pPr>
        <w:keepNext/>
        <w:spacing w:before="480" w:after="180" w:line="240" w:lineRule="auto"/>
        <w:rPr>
          <w:rFonts w:ascii="Book Antiqua" w:hAnsi="Book Antiqua" w:cs="Times New Roman"/>
          <w:b/>
        </w:rPr>
      </w:pPr>
      <w:r w:rsidRPr="00112156">
        <w:rPr>
          <w:rFonts w:ascii="Book Antiqua" w:hAnsi="Book Antiqua" w:cs="Times New Roman"/>
          <w:b/>
        </w:rPr>
        <w:t>ORDENANZA Nº 30</w:t>
      </w:r>
    </w:p>
    <w:p w:rsidR="009C61CD" w:rsidRPr="00112156" w:rsidRDefault="009C61CD" w:rsidP="009C61CD">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Facultase al Departamento Ejecutivo Municipal, a encarar la realización de la obra “Red de distribución de Gas Natural para Yerba Buena”, que se llevará a cabo con fondos provenientes de: </w:t>
      </w:r>
    </w:p>
    <w:p w:rsidR="009C61CD" w:rsidRPr="00112156" w:rsidRDefault="009C61CD" w:rsidP="009C61CD">
      <w:pPr>
        <w:pStyle w:val="Prrafodelista"/>
        <w:keepNext/>
        <w:numPr>
          <w:ilvl w:val="0"/>
          <w:numId w:val="6"/>
        </w:numPr>
        <w:spacing w:after="180" w:line="240" w:lineRule="auto"/>
        <w:ind w:left="0" w:firstLine="0"/>
        <w:rPr>
          <w:rFonts w:ascii="Book Antiqua" w:hAnsi="Book Antiqua" w:cs="Times New Roman"/>
        </w:rPr>
      </w:pPr>
      <w:r w:rsidRPr="00112156">
        <w:rPr>
          <w:rFonts w:ascii="Book Antiqua" w:hAnsi="Book Antiqua" w:cs="Times New Roman"/>
        </w:rPr>
        <w:t xml:space="preserve">Colaboración vecinal. </w:t>
      </w:r>
    </w:p>
    <w:p w:rsidR="009C61CD" w:rsidRPr="00112156" w:rsidRDefault="009C61CD" w:rsidP="009C61CD">
      <w:pPr>
        <w:pStyle w:val="Prrafodelista"/>
        <w:keepNext/>
        <w:numPr>
          <w:ilvl w:val="0"/>
          <w:numId w:val="6"/>
        </w:numPr>
        <w:spacing w:after="180" w:line="240" w:lineRule="auto"/>
        <w:ind w:left="0" w:firstLine="0"/>
        <w:rPr>
          <w:rFonts w:ascii="Book Antiqua" w:hAnsi="Book Antiqua" w:cs="Times New Roman"/>
        </w:rPr>
      </w:pPr>
      <w:r w:rsidRPr="00112156">
        <w:rPr>
          <w:rFonts w:ascii="Book Antiqua" w:hAnsi="Book Antiqua" w:cs="Times New Roman"/>
        </w:rPr>
        <w:t xml:space="preserve">Fondos Municipales. </w:t>
      </w:r>
    </w:p>
    <w:p w:rsidR="009C61CD" w:rsidRPr="00112156" w:rsidRDefault="009C61CD" w:rsidP="009C61CD">
      <w:pPr>
        <w:pStyle w:val="Prrafodelista"/>
        <w:keepNext/>
        <w:numPr>
          <w:ilvl w:val="0"/>
          <w:numId w:val="6"/>
        </w:numPr>
        <w:spacing w:after="180" w:line="240" w:lineRule="auto"/>
        <w:ind w:left="0" w:firstLine="0"/>
        <w:rPr>
          <w:rFonts w:ascii="Book Antiqua" w:hAnsi="Book Antiqua" w:cs="Times New Roman"/>
        </w:rPr>
      </w:pPr>
      <w:r w:rsidRPr="00112156">
        <w:rPr>
          <w:rFonts w:ascii="Book Antiqua" w:hAnsi="Book Antiqua" w:cs="Times New Roman"/>
        </w:rPr>
        <w:t xml:space="preserve">Aportes no reintegrables provenientes del Gobierno Provincial. </w:t>
      </w:r>
    </w:p>
    <w:p w:rsidR="009C61CD" w:rsidRPr="00112156" w:rsidRDefault="009C61CD" w:rsidP="009C61CD">
      <w:pPr>
        <w:pStyle w:val="Prrafodelista"/>
        <w:keepNext/>
        <w:numPr>
          <w:ilvl w:val="0"/>
          <w:numId w:val="6"/>
        </w:numPr>
        <w:spacing w:after="180" w:line="240" w:lineRule="auto"/>
        <w:ind w:left="0" w:firstLine="0"/>
        <w:rPr>
          <w:rFonts w:ascii="Book Antiqua" w:hAnsi="Book Antiqua" w:cs="Times New Roman"/>
        </w:rPr>
      </w:pPr>
      <w:r w:rsidRPr="00112156">
        <w:rPr>
          <w:rFonts w:ascii="Book Antiqua" w:hAnsi="Book Antiqua" w:cs="Times New Roman"/>
        </w:rPr>
        <w:t xml:space="preserve">Aporte no reintegrables provenientes del Gobierno Nacional. </w:t>
      </w:r>
    </w:p>
    <w:p w:rsidR="009C61CD" w:rsidRPr="00112156" w:rsidRDefault="009C61CD" w:rsidP="009C61C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parte de la obra encarada por colaboración vecinal se hará según lo estipulado por la Ordenanza Nº 102 del 06/11/81 y la Reglamentación que oportunamente se dicte. </w:t>
      </w:r>
    </w:p>
    <w:p w:rsidR="009C61CD" w:rsidRPr="00112156" w:rsidRDefault="009C61CD" w:rsidP="009C61C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C61CD" w:rsidP="009C61C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Marzo de 1984</w:t>
      </w:r>
    </w:p>
    <w:p w:rsidR="00806001" w:rsidRPr="00112156" w:rsidRDefault="00806001" w:rsidP="00806001">
      <w:pPr>
        <w:keepNext/>
        <w:spacing w:before="480" w:after="180" w:line="240" w:lineRule="auto"/>
        <w:rPr>
          <w:rFonts w:ascii="Book Antiqua" w:hAnsi="Book Antiqua" w:cs="Times New Roman"/>
          <w:b/>
        </w:rPr>
      </w:pPr>
      <w:r w:rsidRPr="00112156">
        <w:rPr>
          <w:rFonts w:ascii="Book Antiqua" w:hAnsi="Book Antiqua" w:cs="Times New Roman"/>
          <w:b/>
        </w:rPr>
        <w:t>ORDENANZA Nº 33</w:t>
      </w:r>
    </w:p>
    <w:p w:rsidR="00806001" w:rsidRPr="00112156" w:rsidRDefault="00806001" w:rsidP="0080600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806001" w:rsidRPr="00112156" w:rsidRDefault="00806001" w:rsidP="0080600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Ordenar al organismo pertinente del Departamento Ejecutivo, a realizar los planos correspondientes a la presente Ordenanza de expropiación. </w:t>
      </w:r>
    </w:p>
    <w:p w:rsidR="00806001" w:rsidRPr="00112156" w:rsidRDefault="00806001" w:rsidP="0080600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Documentar las donaciones efectuadas por los condominios. </w:t>
      </w:r>
    </w:p>
    <w:p w:rsidR="00806001" w:rsidRPr="00112156" w:rsidRDefault="00806001" w:rsidP="0080600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Ordenar al Departamento Ejecutivo para que efectúe la tasación a fin de su oportuno depósito para los condominios que no efectúan donaciones. </w:t>
      </w:r>
    </w:p>
    <w:p w:rsidR="00806001" w:rsidRPr="00112156" w:rsidRDefault="00806001" w:rsidP="00806001">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Arbítrese las medidas necesarias para dar albergue a las familias afectadas que se encuentran habitando actualmente en el terreno fiscal, que estaría dentro del plano de conexión entre calle Fermín Cariola con el pasaje Zamora. </w:t>
      </w:r>
    </w:p>
    <w:p w:rsidR="00806001" w:rsidRPr="00112156" w:rsidRDefault="00806001" w:rsidP="0080600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06001" w:rsidP="0080600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Marzo de 1984</w:t>
      </w:r>
    </w:p>
    <w:p w:rsidR="004B149B" w:rsidRPr="00112156" w:rsidRDefault="004B149B" w:rsidP="004B149B">
      <w:pPr>
        <w:keepNext/>
        <w:spacing w:before="480" w:after="180" w:line="240" w:lineRule="auto"/>
        <w:rPr>
          <w:rFonts w:ascii="Book Antiqua" w:hAnsi="Book Antiqua" w:cs="Times New Roman"/>
          <w:b/>
        </w:rPr>
      </w:pPr>
      <w:r w:rsidRPr="00112156">
        <w:rPr>
          <w:rFonts w:ascii="Book Antiqua" w:hAnsi="Book Antiqua" w:cs="Times New Roman"/>
          <w:b/>
        </w:rPr>
        <w:t>ORDENANZA Nº 35</w:t>
      </w:r>
    </w:p>
    <w:p w:rsidR="004B149B" w:rsidRPr="00112156" w:rsidRDefault="004B149B" w:rsidP="004B149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para que proceda todos los años a publicitar e invitar por los medios de información a los interesados en participar en el canje y/o compra-venta de textos y libros usados. </w:t>
      </w:r>
    </w:p>
    <w:p w:rsidR="004B149B" w:rsidRPr="00112156" w:rsidRDefault="004B149B" w:rsidP="004B149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fijará e instalará los puestos, como asimismo tendrá a su cargo la fijación de horario y fiscalización para resguardar el orden y llevar adelante tan noble fin. </w:t>
      </w:r>
    </w:p>
    <w:p w:rsidR="004B149B" w:rsidRPr="00112156" w:rsidRDefault="004B149B" w:rsidP="004B149B">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Exímase de todo Gravámenes a quienes concurran a tan loable acto; siempre y cuando no configure ó se detecte Actividad Comercial. </w:t>
      </w:r>
    </w:p>
    <w:p w:rsidR="004B149B" w:rsidRPr="00112156" w:rsidRDefault="004B149B" w:rsidP="004B149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B149B" w:rsidP="004B149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Abril de 1984</w:t>
      </w:r>
    </w:p>
    <w:p w:rsidR="00F96746" w:rsidRPr="00112156" w:rsidRDefault="00F96746" w:rsidP="00F96746">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lastRenderedPageBreak/>
        <w:t>ORDENANZA Nº 36</w:t>
      </w:r>
    </w:p>
    <w:p w:rsidR="00F96746" w:rsidRPr="00112156" w:rsidRDefault="00F96746" w:rsidP="00F9674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96746" w:rsidRPr="00112156" w:rsidRDefault="00F96746" w:rsidP="00F9674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96746" w:rsidRPr="00112156" w:rsidRDefault="00F96746" w:rsidP="00F96746">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interesados deberán inscribirse en la Municipalidad. </w:t>
      </w:r>
    </w:p>
    <w:p w:rsidR="00F96746" w:rsidRPr="00112156" w:rsidRDefault="00F96746" w:rsidP="00F96746">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96746" w:rsidRPr="00112156" w:rsidRDefault="00F96746" w:rsidP="00F9674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96746" w:rsidP="00F9674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Abril de 1984</w:t>
      </w:r>
    </w:p>
    <w:p w:rsidR="002E3669" w:rsidRPr="00112156" w:rsidRDefault="002E3669" w:rsidP="002E3669">
      <w:pPr>
        <w:keepNext/>
        <w:spacing w:before="480" w:after="180" w:line="240" w:lineRule="auto"/>
        <w:jc w:val="left"/>
        <w:rPr>
          <w:rFonts w:ascii="Book Antiqua" w:hAnsi="Book Antiqua" w:cs="Times New Roman"/>
          <w:b/>
        </w:rPr>
      </w:pPr>
      <w:r w:rsidRPr="00112156">
        <w:rPr>
          <w:rFonts w:ascii="Book Antiqua" w:hAnsi="Book Antiqua" w:cs="Times New Roman"/>
          <w:b/>
        </w:rPr>
        <w:t>ORDENANZA Nº 38</w:t>
      </w:r>
    </w:p>
    <w:p w:rsidR="002E3669" w:rsidRPr="00112156" w:rsidRDefault="002E3669" w:rsidP="002E366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2E3669" w:rsidRPr="00112156" w:rsidRDefault="002E3669" w:rsidP="002E366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Facultase al Departamento Ejecutivo para que todo el personal que necesite contratar, sea llamado a concurso de antecedentes</w:t>
      </w:r>
      <w:r w:rsidR="00287B55" w:rsidRPr="00112156">
        <w:rPr>
          <w:rFonts w:ascii="Book Antiqua" w:hAnsi="Book Antiqua" w:cs="Times New Roman"/>
        </w:rPr>
        <w:t xml:space="preserve"> </w:t>
      </w:r>
      <w:r w:rsidRPr="00112156">
        <w:rPr>
          <w:rFonts w:ascii="Book Antiqua" w:hAnsi="Book Antiqua" w:cs="Times New Roman"/>
        </w:rPr>
        <w:t>(en los casos que lo requiera)</w:t>
      </w:r>
      <w:r w:rsidR="00287B55" w:rsidRPr="00112156">
        <w:rPr>
          <w:rFonts w:ascii="Book Antiqua" w:hAnsi="Book Antiqua" w:cs="Times New Roman"/>
        </w:rPr>
        <w:t xml:space="preserve"> </w:t>
      </w:r>
      <w:r w:rsidRPr="00112156">
        <w:rPr>
          <w:rFonts w:ascii="Book Antiqua" w:hAnsi="Book Antiqua" w:cs="Times New Roman"/>
        </w:rPr>
        <w:t xml:space="preserve">y se hará extensivo a las distintas figuras de contrataciones de personal, que no sean afectados a planta permanente, y se dé preferencia en la contratación a los radicados en el radio municipal. </w:t>
      </w:r>
    </w:p>
    <w:p w:rsidR="002E3669" w:rsidRPr="00112156" w:rsidRDefault="002E3669" w:rsidP="002E366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E3669" w:rsidP="002E366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Abril de 1984</w:t>
      </w:r>
    </w:p>
    <w:p w:rsidR="00E03359" w:rsidRPr="00112156" w:rsidRDefault="00E03359" w:rsidP="00E03359">
      <w:pPr>
        <w:keepNext/>
        <w:spacing w:before="480" w:after="180" w:line="240" w:lineRule="auto"/>
        <w:jc w:val="left"/>
        <w:rPr>
          <w:rFonts w:ascii="Book Antiqua" w:hAnsi="Book Antiqua" w:cs="Times New Roman"/>
          <w:b/>
        </w:rPr>
      </w:pPr>
      <w:r w:rsidRPr="00112156">
        <w:rPr>
          <w:rFonts w:ascii="Book Antiqua" w:hAnsi="Book Antiqua" w:cs="Times New Roman"/>
          <w:b/>
        </w:rPr>
        <w:t>ORDENANZA Nº 40</w:t>
      </w:r>
    </w:p>
    <w:p w:rsidR="00E03359" w:rsidRPr="00112156" w:rsidRDefault="00E03359" w:rsidP="00E0335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Se dispone la instalación de recipientes colectores de residuos en las zonas de mayor afluencia de público. </w:t>
      </w:r>
    </w:p>
    <w:p w:rsidR="00E03359" w:rsidRPr="00112156" w:rsidRDefault="00E03359" w:rsidP="00E0335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Los recipientes en cuestión podrían ser solicitados a embotelladoras de gaseosas, cervecerías e entidades financieras estatales o privadas. </w:t>
      </w:r>
    </w:p>
    <w:p w:rsidR="00E03359" w:rsidRPr="00112156" w:rsidRDefault="00E03359" w:rsidP="00E03359">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Los recipientes deberán ser volcados en camiones recolectores de residuos. </w:t>
      </w:r>
    </w:p>
    <w:p w:rsidR="00E03359" w:rsidRPr="00112156" w:rsidRDefault="00E03359" w:rsidP="00E0335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03359" w:rsidP="00E0335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Abril de 1984</w:t>
      </w:r>
    </w:p>
    <w:p w:rsidR="00FD0719" w:rsidRPr="00112156" w:rsidRDefault="00FD0719" w:rsidP="00FD0719">
      <w:pPr>
        <w:keepNext/>
        <w:spacing w:before="480" w:after="180" w:line="240" w:lineRule="auto"/>
        <w:jc w:val="left"/>
        <w:rPr>
          <w:rFonts w:ascii="Book Antiqua" w:hAnsi="Book Antiqua" w:cs="Times New Roman"/>
          <w:b/>
        </w:rPr>
      </w:pPr>
      <w:r w:rsidRPr="00112156">
        <w:rPr>
          <w:rFonts w:ascii="Book Antiqua" w:hAnsi="Book Antiqua" w:cs="Times New Roman"/>
          <w:b/>
        </w:rPr>
        <w:t>ORDENANZA Nº 41</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El Departamento Ejecutivo deberá, en un término no mayor de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disponer lo necesario para la instalación y funcionamiento del Instituto.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FD0719" w:rsidRPr="00112156" w:rsidRDefault="00FD0719" w:rsidP="00FD0719">
      <w:pPr>
        <w:keepNext/>
        <w:spacing w:after="180" w:line="240" w:lineRule="auto"/>
        <w:rPr>
          <w:rFonts w:ascii="Book Antiqua" w:hAnsi="Book Antiqua" w:cs="Times New Roman"/>
          <w:u w:val="single"/>
        </w:rPr>
      </w:pPr>
      <w:r w:rsidRPr="00112156">
        <w:rPr>
          <w:rFonts w:ascii="Book Antiqua" w:hAnsi="Book Antiqua" w:cs="Times New Roman"/>
        </w:rPr>
        <w:t xml:space="preserve">El presupuesto de gastos anuales, será confeccionado por la Comisión Cooperadora y aprobado por el Departamento Ejecutivo. </w:t>
      </w:r>
    </w:p>
    <w:p w:rsidR="00FD0719" w:rsidRPr="00112156" w:rsidRDefault="00FD0719" w:rsidP="00FD071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D0719" w:rsidP="00FD071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Abril de 1984</w:t>
      </w:r>
    </w:p>
    <w:p w:rsidR="00D54E89" w:rsidRPr="00112156" w:rsidRDefault="00D54E89" w:rsidP="00D54E89">
      <w:pPr>
        <w:keepNext/>
        <w:spacing w:before="480" w:after="180" w:line="240" w:lineRule="auto"/>
        <w:jc w:val="left"/>
        <w:rPr>
          <w:rFonts w:ascii="Book Antiqua" w:hAnsi="Book Antiqua" w:cs="Times New Roman"/>
          <w:b/>
        </w:rPr>
      </w:pPr>
      <w:r w:rsidRPr="00112156">
        <w:rPr>
          <w:rFonts w:ascii="Book Antiqua" w:hAnsi="Book Antiqua" w:cs="Times New Roman"/>
          <w:b/>
        </w:rPr>
        <w:t>ORDENANZA Nº 43</w:t>
      </w:r>
    </w:p>
    <w:p w:rsidR="00D54E89" w:rsidRPr="00112156" w:rsidRDefault="00D54E89" w:rsidP="00D54E8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D54E89" w:rsidRPr="00112156" w:rsidRDefault="00D54E89" w:rsidP="00D54E8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D54E89" w:rsidRPr="00112156" w:rsidRDefault="00D54E89" w:rsidP="00D54E89">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Los premios a otorgar, consistirán en donaciones de los organismos provinciales y comercio de la zona, estos Concursos se harán semestralmente. </w:t>
      </w:r>
    </w:p>
    <w:p w:rsidR="00D54E89" w:rsidRPr="00112156" w:rsidRDefault="00D54E89" w:rsidP="00D54E8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54E89" w:rsidP="00D54E8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Mayo de 1984</w:t>
      </w:r>
    </w:p>
    <w:p w:rsidR="00DE3A4D" w:rsidRPr="00112156" w:rsidRDefault="00DE3A4D" w:rsidP="00DE3A4D">
      <w:pPr>
        <w:keepNext/>
        <w:spacing w:before="480" w:after="180" w:line="240" w:lineRule="auto"/>
        <w:jc w:val="left"/>
        <w:rPr>
          <w:rFonts w:ascii="Book Antiqua" w:hAnsi="Book Antiqua" w:cs="Times New Roman"/>
          <w:b/>
        </w:rPr>
      </w:pPr>
      <w:r w:rsidRPr="00112156">
        <w:rPr>
          <w:rFonts w:ascii="Book Antiqua" w:hAnsi="Book Antiqua" w:cs="Times New Roman"/>
          <w:b/>
        </w:rPr>
        <w:t>ORDENANZA Nº 44</w:t>
      </w:r>
    </w:p>
    <w:p w:rsidR="00DE3A4D" w:rsidRPr="00112156" w:rsidRDefault="00DE3A4D" w:rsidP="00DE3A4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realizar semestralmente concursos de jardines, donde participaran toda la población interesada en embellecer nuestra ciudad. </w:t>
      </w:r>
    </w:p>
    <w:p w:rsidR="00DE3A4D" w:rsidRPr="00112156" w:rsidRDefault="00DE3A4D" w:rsidP="00DE3A4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DE3A4D" w:rsidRPr="00112156" w:rsidRDefault="00DE3A4D" w:rsidP="00DE3A4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E3A4D" w:rsidP="00DE3A4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Mayo de 1984</w:t>
      </w:r>
    </w:p>
    <w:p w:rsidR="00480453" w:rsidRPr="00112156" w:rsidRDefault="00480453" w:rsidP="00480453">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46</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Fijase en $a 3.000</w:t>
      </w:r>
      <w:r w:rsidR="00287B55" w:rsidRPr="00112156">
        <w:rPr>
          <w:rFonts w:ascii="Book Antiqua" w:hAnsi="Book Antiqua" w:cs="Times New Roman"/>
        </w:rPr>
        <w:t xml:space="preserve"> </w:t>
      </w:r>
      <w:r w:rsidRPr="00112156">
        <w:rPr>
          <w:rFonts w:ascii="Book Antiqua" w:hAnsi="Book Antiqua" w:cs="Times New Roman"/>
        </w:rPr>
        <w:t>(TRES MIL ARGENTINOS)</w:t>
      </w:r>
      <w:r w:rsidR="00287B55" w:rsidRPr="00112156">
        <w:rPr>
          <w:rFonts w:ascii="Book Antiqua" w:hAnsi="Book Antiqua" w:cs="Times New Roman"/>
        </w:rPr>
        <w:t xml:space="preserve"> </w:t>
      </w:r>
      <w:r w:rsidRPr="00112156">
        <w:rPr>
          <w:rFonts w:ascii="Book Antiqua" w:hAnsi="Book Antiqua" w:cs="Times New Roman"/>
        </w:rPr>
        <w:t xml:space="preserve">el monto previsto en el artículo anterior para el mes de abril de 1984. </w:t>
      </w:r>
    </w:p>
    <w:p w:rsidR="00480453" w:rsidRPr="00112156" w:rsidRDefault="00480453" w:rsidP="00480453">
      <w:pPr>
        <w:keepNext/>
        <w:spacing w:after="180" w:line="240" w:lineRule="auto"/>
        <w:rPr>
          <w:rFonts w:ascii="Book Antiqua" w:hAnsi="Book Antiqua" w:cs="Times New Roman"/>
          <w:u w:val="single"/>
        </w:rPr>
      </w:pPr>
      <w:r w:rsidRPr="00112156">
        <w:rPr>
          <w:rFonts w:ascii="Book Antiqua" w:hAnsi="Book Antiqua" w:cs="Times New Roman"/>
          <w:u w:val="single"/>
        </w:rPr>
        <w:t>ARTÍCULO SÉPTIMO</w:t>
      </w:r>
      <w:r w:rsidRPr="00112156">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480453" w:rsidRPr="00112156" w:rsidRDefault="00480453" w:rsidP="0048045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80453" w:rsidP="00480453">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08 de Mayo de 1984</w:t>
      </w:r>
    </w:p>
    <w:p w:rsidR="006C2F6B" w:rsidRPr="00112156" w:rsidRDefault="006C2F6B" w:rsidP="006C2F6B">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53</w:t>
      </w:r>
    </w:p>
    <w:p w:rsidR="006C2F6B" w:rsidRPr="00112156" w:rsidRDefault="006C2F6B" w:rsidP="006C2F6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6C2F6B" w:rsidRPr="00112156" w:rsidRDefault="006C2F6B" w:rsidP="006C2F6B">
      <w:pPr>
        <w:keepNext/>
        <w:spacing w:after="180" w:line="240" w:lineRule="auto"/>
        <w:ind w:left="284" w:right="282"/>
        <w:outlineLvl w:val="0"/>
        <w:rPr>
          <w:rFonts w:ascii="Book Antiqua" w:hAnsi="Book Antiqua" w:cs="Times New Roman"/>
          <w:i/>
        </w:rPr>
      </w:pPr>
      <w:r w:rsidRPr="00112156">
        <w:rPr>
          <w:rFonts w:ascii="Book Antiqua" w:hAnsi="Book Antiqua" w:cs="Times New Roman"/>
          <w:i/>
        </w:rPr>
        <w:t>TITULO I</w:t>
      </w:r>
    </w:p>
    <w:p w:rsidR="006C2F6B" w:rsidRPr="00112156" w:rsidRDefault="006C2F6B" w:rsidP="006C2F6B">
      <w:pPr>
        <w:keepNext/>
        <w:spacing w:after="180" w:line="240" w:lineRule="auto"/>
        <w:ind w:left="284" w:right="282"/>
        <w:outlineLvl w:val="0"/>
        <w:rPr>
          <w:rFonts w:ascii="Book Antiqua" w:hAnsi="Book Antiqua" w:cs="Times New Roman"/>
          <w:i/>
        </w:rPr>
      </w:pPr>
      <w:r w:rsidRPr="00112156">
        <w:rPr>
          <w:rFonts w:ascii="Book Antiqua" w:hAnsi="Book Antiqua" w:cs="Times New Roman"/>
          <w:i/>
        </w:rPr>
        <w:t>COMPETENCIA</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TERCERO: Las contrataciones cuyo valor estimado exceden de $75. 000 (SETENTA Y CINCO MIL PESOS ARGENTINOS) se efectuarán mediante LICITACIONES </w:t>
      </w:r>
      <w:proofErr w:type="gramStart"/>
      <w:r w:rsidRPr="00112156">
        <w:rPr>
          <w:rFonts w:ascii="Book Antiqua" w:hAnsi="Book Antiqua" w:cs="Times New Roman"/>
          <w:i/>
        </w:rPr>
        <w:t>PUBLICAS</w:t>
      </w:r>
      <w:proofErr w:type="gramEnd"/>
      <w:r w:rsidRPr="00112156">
        <w:rPr>
          <w:rFonts w:ascii="Book Antiqua" w:hAnsi="Book Antiqua" w:cs="Times New Roman"/>
          <w:i/>
        </w:rPr>
        <w:t xml:space="preserve"> autorizada y aprobada por el Departamento Ejecutivo mediante DECRETO. </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CUARTO: Podrá contratarse además por: </w:t>
      </w:r>
    </w:p>
    <w:p w:rsidR="006C2F6B" w:rsidRPr="00112156" w:rsidRDefault="006C2F6B" w:rsidP="006C2F6B">
      <w:pPr>
        <w:pStyle w:val="Prrafodelista"/>
        <w:keepNext/>
        <w:numPr>
          <w:ilvl w:val="0"/>
          <w:numId w:val="7"/>
        </w:numPr>
        <w:spacing w:after="180" w:line="240" w:lineRule="auto"/>
        <w:ind w:right="282"/>
        <w:rPr>
          <w:rFonts w:ascii="Book Antiqua" w:hAnsi="Book Antiqua" w:cs="Times New Roman"/>
          <w:i/>
        </w:rPr>
      </w:pPr>
      <w:r w:rsidRPr="00112156">
        <w:rPr>
          <w:rFonts w:ascii="Book Antiqua" w:hAnsi="Book Antiqua" w:cs="Times New Roman"/>
          <w:i/>
        </w:rPr>
        <w:t xml:space="preserve">LICITACION PRIVADA: Cuando al monto en la contratación sea: $25. 000 (VEINTICINCO MIL PESOS ARGENTINOS) hasta $50.000 (CINCUENTA MIL PESOS ARGENTINOS) autorizada y aprobada por el Secretario de Hacienda mediante RESOLUCION. </w:t>
      </w:r>
    </w:p>
    <w:p w:rsidR="006C2F6B" w:rsidRPr="00112156" w:rsidRDefault="006C2F6B" w:rsidP="006C2F6B">
      <w:pPr>
        <w:pStyle w:val="Prrafodelista"/>
        <w:keepNext/>
        <w:numPr>
          <w:ilvl w:val="0"/>
          <w:numId w:val="7"/>
        </w:numPr>
        <w:spacing w:after="180" w:line="240" w:lineRule="auto"/>
        <w:ind w:right="282"/>
        <w:rPr>
          <w:rFonts w:ascii="Book Antiqua" w:hAnsi="Book Antiqua" w:cs="Times New Roman"/>
          <w:i/>
        </w:rPr>
      </w:pPr>
      <w:r w:rsidRPr="00112156">
        <w:rPr>
          <w:rFonts w:ascii="Book Antiqua" w:hAnsi="Book Antiqua" w:cs="Times New Roman"/>
          <w:i/>
        </w:rPr>
        <w:t xml:space="preserve">De $50.001 (CINCUENTA MIL UN PESOS ARGENTINOS) hasta $75.000 (SETENTA Y CINCO MIL PESOS ARGENTINOS) autorizada por el secretario de Hacienda mediante RESOLUCION y aprobada por el Departamento Ejecutivo mediante DECRETO. </w:t>
      </w:r>
    </w:p>
    <w:p w:rsidR="006C2F6B" w:rsidRPr="00112156" w:rsidRDefault="006C2F6B" w:rsidP="006C2F6B">
      <w:pPr>
        <w:pStyle w:val="Prrafodelista"/>
        <w:keepNext/>
        <w:numPr>
          <w:ilvl w:val="0"/>
          <w:numId w:val="7"/>
        </w:numPr>
        <w:spacing w:after="180" w:line="240" w:lineRule="auto"/>
        <w:ind w:right="282"/>
        <w:rPr>
          <w:rFonts w:ascii="Book Antiqua" w:hAnsi="Book Antiqua" w:cs="Times New Roman"/>
          <w:i/>
        </w:rPr>
      </w:pPr>
      <w:r w:rsidRPr="00112156">
        <w:rPr>
          <w:rFonts w:ascii="Book Antiqua" w:hAnsi="Book Antiqua" w:cs="Times New Roman"/>
          <w:i/>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6C2F6B" w:rsidRPr="00112156" w:rsidRDefault="006C2F6B" w:rsidP="006C2F6B">
      <w:pPr>
        <w:pStyle w:val="Prrafodelista"/>
        <w:keepNext/>
        <w:numPr>
          <w:ilvl w:val="0"/>
          <w:numId w:val="7"/>
        </w:numPr>
        <w:spacing w:after="180" w:line="240" w:lineRule="auto"/>
        <w:ind w:right="282"/>
        <w:rPr>
          <w:rFonts w:ascii="Book Antiqua" w:hAnsi="Book Antiqua" w:cs="Times New Roman"/>
          <w:i/>
        </w:rPr>
      </w:pPr>
      <w:r w:rsidRPr="00112156">
        <w:rPr>
          <w:rFonts w:ascii="Book Antiqua" w:hAnsi="Book Antiqua" w:cs="Times New Roman"/>
          <w:i/>
        </w:rPr>
        <w:t xml:space="preserve">COMPRA DIRECTA: Podrá contratarse directamente cuando el monto de la operación no exceda de $8.500 (OCHO MIL QUINIENTOS PESOS ARGENTINOS) ajustándose a lo siguiente: </w:t>
      </w:r>
    </w:p>
    <w:p w:rsidR="006C2F6B" w:rsidRPr="00112156" w:rsidRDefault="006C2F6B" w:rsidP="006C2F6B">
      <w:pPr>
        <w:pStyle w:val="Prrafodelista"/>
        <w:keepNext/>
        <w:numPr>
          <w:ilvl w:val="0"/>
          <w:numId w:val="8"/>
        </w:numPr>
        <w:spacing w:after="180" w:line="240" w:lineRule="auto"/>
        <w:ind w:right="282"/>
        <w:rPr>
          <w:rFonts w:ascii="Book Antiqua" w:hAnsi="Book Antiqua" w:cs="Times New Roman"/>
          <w:i/>
        </w:rPr>
      </w:pPr>
      <w:r w:rsidRPr="00112156">
        <w:rPr>
          <w:rFonts w:ascii="Book Antiqua" w:hAnsi="Book Antiqua" w:cs="Times New Roman"/>
          <w:i/>
        </w:rPr>
        <w:t xml:space="preserve">Hasta $4.600 (CUATRO MIL SEISCIENTOS PESOS ARGENTINOS) autorizada y aprobada directamente por el Contador General. </w:t>
      </w:r>
    </w:p>
    <w:p w:rsidR="006C2F6B" w:rsidRPr="00112156" w:rsidRDefault="006C2F6B" w:rsidP="006C2F6B">
      <w:pPr>
        <w:pStyle w:val="Prrafodelista"/>
        <w:keepNext/>
        <w:numPr>
          <w:ilvl w:val="0"/>
          <w:numId w:val="8"/>
        </w:numPr>
        <w:spacing w:after="180" w:line="240" w:lineRule="auto"/>
        <w:ind w:right="282"/>
        <w:rPr>
          <w:rFonts w:ascii="Book Antiqua" w:hAnsi="Book Antiqua" w:cs="Times New Roman"/>
          <w:i/>
        </w:rPr>
      </w:pPr>
      <w:r w:rsidRPr="00112156">
        <w:rPr>
          <w:rFonts w:ascii="Book Antiqua" w:hAnsi="Book Antiqua" w:cs="Times New Roman"/>
          <w:i/>
        </w:rPr>
        <w:t xml:space="preserve">De $4.601 (CUATRO MIL SEISCIENTOS UNO PESOS ARGENTINOS) hasta $6.500 (SEIS MIL QUINIENTOS PESOS ARGENTINOS) autorizada por el Contador General y aprobada por el Secretario de Hacienda mediante RESOLUCION. </w:t>
      </w:r>
    </w:p>
    <w:p w:rsidR="006C2F6B" w:rsidRPr="00112156" w:rsidRDefault="006C2F6B" w:rsidP="006C2F6B">
      <w:pPr>
        <w:pStyle w:val="Prrafodelista"/>
        <w:keepNext/>
        <w:numPr>
          <w:ilvl w:val="0"/>
          <w:numId w:val="8"/>
        </w:numPr>
        <w:spacing w:after="180" w:line="240" w:lineRule="auto"/>
        <w:ind w:right="282"/>
        <w:rPr>
          <w:rFonts w:ascii="Book Antiqua" w:hAnsi="Book Antiqua" w:cs="Times New Roman"/>
          <w:i/>
        </w:rPr>
      </w:pPr>
      <w:r w:rsidRPr="00112156">
        <w:rPr>
          <w:rFonts w:ascii="Book Antiqua" w:hAnsi="Book Antiqua" w:cs="Times New Roman"/>
          <w:i/>
        </w:rPr>
        <w:t xml:space="preserve">De $6.501 (SEIS MIL QUINIENTOS UNO PESOS ARGENTINOS) hasta $8.500 (OCHO MIL QUINIENTOS PESOS ARGENTINOS) autorizada y aprobada por el Secretario de Hacienda mediante RESOLUCION. </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QUINTO: No obstante lo dispuesto por el Artículo anterior, podrá asimismo contratarse en forma directa.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Por razones de urgencia o emergencia imprevisible y únicamente por el mismo indispensable hasta tanto se proceda al llamado o licitación. Todo esto siempre que se acredite fehacientemente el estado de necesidad y urgencia invocada.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Cuando realizada una licitación no hubiere propuestas o las habidas no fueren convenientes. La contratación directa demostrará exhaustivamente la conveniencia de la adjudicación propiciada.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adquisición o locación de bienes y servicios cuya producción sea exclusiva de quienes tengan privilegio para ello o que solo posea una persona o entidad y no hubiere sustitutos convenientes.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contratación de artistas, técnicos científicos o sus obras.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Cuando las circunstancias exijan que las operaciones del gobierno se mantengan en secreto.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Cuando existiere escases notaria demarcado y siempre que se acredite fehacientemente tal situación. Todas estas adquisiciones se harán por el mínimo indispensable.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Entre reparticiones públicas, nacionales, provinciales y municipales o sociedades en las que tenga participación el Estado o Empresas del Estado.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lastRenderedPageBreak/>
        <w:t xml:space="preserve">La publicidad oficial.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Las compras o locación que deben realizarse en países extranjeros, siempre que no resulte posible o conveniente realizar en ellos licitaciones.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reparación de vehículos y motores. Dicha excepción solo procederá cuando resulte indispensable el desarme total o parcial de vehículos o motor para determinar las reparaciones necesarias a efectuarse.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6C2F6B" w:rsidRPr="00112156" w:rsidRDefault="006C2F6B" w:rsidP="006C2F6B">
      <w:pPr>
        <w:pStyle w:val="Prrafodelista"/>
        <w:keepNext/>
        <w:numPr>
          <w:ilvl w:val="0"/>
          <w:numId w:val="9"/>
        </w:numPr>
        <w:spacing w:after="180" w:line="240" w:lineRule="auto"/>
        <w:ind w:right="282"/>
        <w:rPr>
          <w:rFonts w:ascii="Book Antiqua" w:hAnsi="Book Antiqua" w:cs="Times New Roman"/>
          <w:i/>
        </w:rPr>
      </w:pPr>
      <w:r w:rsidRPr="00112156">
        <w:rPr>
          <w:rFonts w:ascii="Book Antiqua" w:hAnsi="Book Antiqua" w:cs="Times New Roman"/>
          <w:i/>
        </w:rPr>
        <w:t xml:space="preserve">La compra de combustibles, lubricantes y derivados del petróleo a los precios oficiales y a las condiciones de venta </w:t>
      </w:r>
      <w:proofErr w:type="gramStart"/>
      <w:r w:rsidRPr="00112156">
        <w:rPr>
          <w:rFonts w:ascii="Book Antiqua" w:hAnsi="Book Antiqua" w:cs="Times New Roman"/>
          <w:i/>
        </w:rPr>
        <w:t>mas</w:t>
      </w:r>
      <w:proofErr w:type="gramEnd"/>
      <w:r w:rsidRPr="00112156">
        <w:rPr>
          <w:rFonts w:ascii="Book Antiqua" w:hAnsi="Book Antiqua" w:cs="Times New Roman"/>
          <w:i/>
        </w:rPr>
        <w:t xml:space="preserve"> ventajosas a los intereses Municipales. Los causales de excepción procedentemente señalados serán debidamente fundadas, y en cada caso el funcionario que la invoque será responsable de su existencia y procedencia. </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SEXTO: Las contrataciones que se realicen al amparo del artículo anterior deberán justificarse a las siguientes disposiciones: </w:t>
      </w:r>
    </w:p>
    <w:p w:rsidR="006C2F6B" w:rsidRPr="00112156" w:rsidRDefault="006C2F6B" w:rsidP="006C2F6B">
      <w:pPr>
        <w:pStyle w:val="Prrafodelista"/>
        <w:keepNext/>
        <w:numPr>
          <w:ilvl w:val="0"/>
          <w:numId w:val="10"/>
        </w:numPr>
        <w:spacing w:after="180" w:line="240" w:lineRule="auto"/>
        <w:ind w:right="282"/>
        <w:rPr>
          <w:rFonts w:ascii="Book Antiqua" w:hAnsi="Book Antiqua" w:cs="Times New Roman"/>
          <w:i/>
        </w:rPr>
      </w:pPr>
      <w:r w:rsidRPr="00112156">
        <w:rPr>
          <w:rFonts w:ascii="Book Antiqua" w:hAnsi="Book Antiqua" w:cs="Times New Roman"/>
          <w:i/>
        </w:rPr>
        <w:t xml:space="preserve">De $8.501 (OCHO MIL QUINIENTOS UNO PESOS ARGENTINOS) a $50. 000 (CINCUENTA MIL PESOS ARGENTINOS) autorizadas por el Secretario de Hacienda mediante RESOLUCION y aprobada por el Departamento Ejecutivo mediante DECRETO. </w:t>
      </w:r>
    </w:p>
    <w:p w:rsidR="006C2F6B" w:rsidRPr="00112156" w:rsidRDefault="006C2F6B" w:rsidP="006C2F6B">
      <w:pPr>
        <w:pStyle w:val="Prrafodelista"/>
        <w:keepNext/>
        <w:numPr>
          <w:ilvl w:val="0"/>
          <w:numId w:val="10"/>
        </w:numPr>
        <w:spacing w:after="180" w:line="240" w:lineRule="auto"/>
        <w:ind w:right="282"/>
        <w:rPr>
          <w:rFonts w:ascii="Book Antiqua" w:hAnsi="Book Antiqua" w:cs="Times New Roman"/>
          <w:i/>
        </w:rPr>
      </w:pPr>
      <w:r w:rsidRPr="00112156">
        <w:rPr>
          <w:rFonts w:ascii="Book Antiqua" w:hAnsi="Book Antiqua" w:cs="Times New Roman"/>
          <w:i/>
        </w:rPr>
        <w:t xml:space="preserve">De $50.001 (CINCUENTA MIL Y UNO PESOS ARGENTINOS) en más, autorizadas y aprobadas por el Departamento Ejecutivo mediante DECRETO. </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6C2F6B" w:rsidRPr="00112156" w:rsidRDefault="006C2F6B" w:rsidP="006C2F6B">
      <w:pPr>
        <w:keepNext/>
        <w:spacing w:after="180" w:line="240" w:lineRule="auto"/>
        <w:ind w:left="284" w:right="282"/>
        <w:rPr>
          <w:rFonts w:ascii="Book Antiqua" w:hAnsi="Book Antiqua" w:cs="Times New Roman"/>
          <w:i/>
          <w:u w:val="single"/>
        </w:rPr>
      </w:pPr>
      <w:r w:rsidRPr="00112156">
        <w:rPr>
          <w:rFonts w:ascii="Book Antiqua" w:hAnsi="Book Antiqua" w:cs="Times New Roman"/>
          <w:i/>
        </w:rPr>
        <w:t xml:space="preserve">ARTÍCULO OCTAVO: El Señor Secretario de éste H. Concejo Deliberante de Yerba Buena autorizará y aprobará las compras y demás contrataciones, según lo estipulado en el Artículo 40, Inciso c) puntos 1 -2 y 3 de la presente Ordenanza. </w:t>
      </w:r>
    </w:p>
    <w:p w:rsidR="006C2F6B" w:rsidRPr="00112156" w:rsidRDefault="006C2F6B" w:rsidP="006C2F6B">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6C2F6B" w:rsidP="006C2F6B">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18 de Mayo de 1984</w:t>
      </w:r>
    </w:p>
    <w:p w:rsidR="000143A6" w:rsidRPr="00112156" w:rsidRDefault="000143A6" w:rsidP="000143A6">
      <w:pPr>
        <w:keepNext/>
        <w:spacing w:before="480" w:after="180" w:line="240" w:lineRule="auto"/>
        <w:rPr>
          <w:rFonts w:ascii="Book Antiqua" w:hAnsi="Book Antiqua" w:cs="Times New Roman"/>
          <w:b/>
        </w:rPr>
      </w:pPr>
      <w:r w:rsidRPr="00112156">
        <w:rPr>
          <w:rFonts w:ascii="Book Antiqua" w:hAnsi="Book Antiqua" w:cs="Times New Roman"/>
          <w:b/>
        </w:rPr>
        <w:t>ORDENANZA Nº 54</w:t>
      </w:r>
    </w:p>
    <w:p w:rsidR="000143A6" w:rsidRPr="00112156" w:rsidRDefault="000143A6" w:rsidP="000143A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Aclarase que el término del Inciso</w:t>
      </w:r>
      <w:r w:rsidR="00287B55" w:rsidRPr="00112156">
        <w:rPr>
          <w:rFonts w:ascii="Book Antiqua" w:hAnsi="Book Antiqua" w:cs="Times New Roman"/>
        </w:rPr>
        <w:t xml:space="preserve"> </w:t>
      </w:r>
      <w:r w:rsidRPr="00112156">
        <w:rPr>
          <w:rFonts w:ascii="Book Antiqua" w:hAnsi="Book Antiqua" w:cs="Times New Roman"/>
        </w:rPr>
        <w:t>(d)</w:t>
      </w:r>
      <w:r w:rsidR="00287B55" w:rsidRPr="00112156">
        <w:rPr>
          <w:rFonts w:ascii="Book Antiqua" w:hAnsi="Book Antiqua" w:cs="Times New Roman"/>
        </w:rPr>
        <w:t xml:space="preserve"> </w:t>
      </w:r>
      <w:r w:rsidRPr="00112156">
        <w:rPr>
          <w:rFonts w:ascii="Book Antiqua" w:hAnsi="Book Antiqua" w:cs="Times New Roman"/>
        </w:rPr>
        <w:t>artículo primero de la Ordenanza N° 20/84, debe leerse: “Gastos de Presidencia de Bloque…” y no “Gastos Presidente de Bloque…”</w:t>
      </w:r>
    </w:p>
    <w:p w:rsidR="000143A6" w:rsidRPr="00112156" w:rsidRDefault="000143A6" w:rsidP="000143A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Aclarase que los gastos de Bloques Políticos; Gastos de Servicios Asistenciales y Gastos de Presidencia de Bloques no son Gastos Personales de los Señores Concejales, sino gastos correspondientes al órgano mismo. </w:t>
      </w:r>
    </w:p>
    <w:p w:rsidR="000143A6" w:rsidRPr="00112156" w:rsidRDefault="000143A6" w:rsidP="000143A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Los mencionados gastos especificados en los artículos anteriores rendirán cuenta en forma trimestral. </w:t>
      </w:r>
    </w:p>
    <w:p w:rsidR="000143A6" w:rsidRPr="00112156" w:rsidRDefault="000143A6" w:rsidP="000143A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143A6" w:rsidP="000143A6">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18 de Mayo de 1984</w:t>
      </w:r>
    </w:p>
    <w:p w:rsidR="00076B13" w:rsidRPr="00112156" w:rsidRDefault="00076B13" w:rsidP="00076B13">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rPr>
      </w:pPr>
      <w:r w:rsidRPr="00112156">
        <w:rPr>
          <w:rFonts w:ascii="Book Antiqua" w:hAnsi="Book Antiqua" w:cs="Times New Roman"/>
          <w:b/>
        </w:rPr>
        <w:t>ORDENANZA Nº 58</w:t>
      </w:r>
    </w:p>
    <w:p w:rsidR="00076B13" w:rsidRPr="00112156" w:rsidRDefault="00076B13" w:rsidP="00076B1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llamar a Licitación Pública para la explotación de áridos del Río Muerto u otra cualquier fuente productiva de áridos. </w:t>
      </w:r>
    </w:p>
    <w:p w:rsidR="00076B13" w:rsidRPr="00112156" w:rsidRDefault="00076B13" w:rsidP="00076B13">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Estas explotaciones deberán hacerse conformes a las reglamentaciones vigentes. </w:t>
      </w:r>
    </w:p>
    <w:p w:rsidR="00076B13" w:rsidRPr="00112156" w:rsidRDefault="00076B13" w:rsidP="00076B1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76B13" w:rsidP="00076B1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Julio de 1984</w:t>
      </w:r>
    </w:p>
    <w:p w:rsidR="00DF20FD" w:rsidRPr="00112156" w:rsidRDefault="00DF20FD" w:rsidP="00DF20FD">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59</w:t>
      </w:r>
    </w:p>
    <w:p w:rsidR="00DF20FD" w:rsidRPr="00112156" w:rsidRDefault="00DF20FD" w:rsidP="00DF20FD">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Facúltese al Departamento Ejecutivo, para que inicie las gestiones correspondientes para la apertura de calle Júpiter 1ra. </w:t>
      </w:r>
      <w:proofErr w:type="gramStart"/>
      <w:r w:rsidRPr="00112156">
        <w:rPr>
          <w:rFonts w:ascii="Book Antiqua" w:hAnsi="Book Antiqua" w:cs="Times New Roman"/>
        </w:rPr>
        <w:t>cuadra</w:t>
      </w:r>
      <w:proofErr w:type="gramEnd"/>
      <w:r w:rsidRPr="00112156">
        <w:rPr>
          <w:rFonts w:ascii="Book Antiqua" w:hAnsi="Book Antiqua" w:cs="Times New Roman"/>
        </w:rPr>
        <w:t xml:space="preserve">. </w:t>
      </w:r>
    </w:p>
    <w:p w:rsidR="00DF20FD" w:rsidRPr="00112156" w:rsidRDefault="00DF20FD" w:rsidP="00DF20F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F20FD" w:rsidP="00DF20F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Julio de 1984</w:t>
      </w:r>
    </w:p>
    <w:p w:rsidR="00670350" w:rsidRPr="00112156" w:rsidRDefault="00670350" w:rsidP="0067035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60</w:t>
      </w:r>
    </w:p>
    <w:p w:rsidR="00670350" w:rsidRPr="00112156" w:rsidRDefault="00670350" w:rsidP="0067035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670350" w:rsidRPr="00112156" w:rsidRDefault="00670350" w:rsidP="0067035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670350" w:rsidRPr="00112156" w:rsidRDefault="00670350" w:rsidP="0067035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parte vegetal para la ornamentación estará a cargo del Bloque presentante del Proyecto.</w:t>
      </w:r>
      <w:r w:rsidR="00287B55" w:rsidRPr="00112156">
        <w:rPr>
          <w:rFonts w:ascii="Book Antiqua" w:hAnsi="Book Antiqua" w:cs="Times New Roman"/>
        </w:rPr>
        <w:t xml:space="preserve"> </w:t>
      </w:r>
      <w:r w:rsidRPr="00112156">
        <w:rPr>
          <w:rFonts w:ascii="Book Antiqua" w:hAnsi="Book Antiqua" w:cs="Times New Roman"/>
        </w:rPr>
        <w:t>(U. C. R.)</w:t>
      </w:r>
      <w:r w:rsidR="00287B55" w:rsidRPr="00112156">
        <w:rPr>
          <w:rFonts w:ascii="Book Antiqua" w:hAnsi="Book Antiqua" w:cs="Times New Roman"/>
        </w:rPr>
        <w:t xml:space="preserve"> </w:t>
      </w:r>
    </w:p>
    <w:p w:rsidR="00670350" w:rsidRPr="00112156" w:rsidRDefault="00670350" w:rsidP="0067035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70350" w:rsidP="0067035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Julio de 1984</w:t>
      </w:r>
    </w:p>
    <w:p w:rsidR="000F5A1B" w:rsidRPr="00112156" w:rsidRDefault="000F5A1B" w:rsidP="000F5A1B">
      <w:pPr>
        <w:keepNext/>
        <w:spacing w:before="480" w:after="180" w:line="240" w:lineRule="auto"/>
        <w:jc w:val="left"/>
        <w:rPr>
          <w:rFonts w:ascii="Book Antiqua" w:hAnsi="Book Antiqua"/>
          <w:b/>
        </w:rPr>
      </w:pPr>
      <w:r w:rsidRPr="00112156">
        <w:rPr>
          <w:rFonts w:ascii="Book Antiqua" w:hAnsi="Book Antiqua"/>
          <w:b/>
        </w:rPr>
        <w:t>ORDENANZA Nº 63</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Registro de Proveedores Municipales como una sección del Departamento de Compras de la Municipalidad.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Facúltese al Departamento Ejecutivo a disponer de medidas necesarias para Organizar y poner </w:t>
      </w:r>
      <w:proofErr w:type="gramStart"/>
      <w:r w:rsidRPr="00112156">
        <w:rPr>
          <w:rFonts w:ascii="Book Antiqua" w:hAnsi="Book Antiqua"/>
        </w:rPr>
        <w:t>el</w:t>
      </w:r>
      <w:proofErr w:type="gramEnd"/>
      <w:r w:rsidRPr="00112156">
        <w:rPr>
          <w:rFonts w:ascii="Book Antiqua" w:hAnsi="Book Antiqua"/>
        </w:rPr>
        <w:t xml:space="preserve"> marcha el citado Registro.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Sin perjuicio de las disposiciones que se fijen el registro deberá; </w:t>
      </w:r>
    </w:p>
    <w:p w:rsidR="000F5A1B" w:rsidRPr="00112156" w:rsidRDefault="000F5A1B" w:rsidP="000F5A1B">
      <w:pPr>
        <w:pStyle w:val="Prrafodelista"/>
        <w:keepNext/>
        <w:numPr>
          <w:ilvl w:val="0"/>
          <w:numId w:val="11"/>
        </w:numPr>
        <w:spacing w:after="180" w:line="240" w:lineRule="auto"/>
        <w:ind w:left="284" w:hanging="284"/>
        <w:rPr>
          <w:rFonts w:ascii="Book Antiqua" w:hAnsi="Book Antiqua"/>
        </w:rPr>
      </w:pPr>
      <w:r w:rsidRPr="00112156">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0F5A1B" w:rsidRPr="00112156" w:rsidRDefault="000F5A1B" w:rsidP="000F5A1B">
      <w:pPr>
        <w:pStyle w:val="Prrafodelista"/>
        <w:keepNext/>
        <w:numPr>
          <w:ilvl w:val="0"/>
          <w:numId w:val="11"/>
        </w:numPr>
        <w:spacing w:after="180" w:line="240" w:lineRule="auto"/>
        <w:ind w:left="284" w:hanging="284"/>
        <w:rPr>
          <w:rFonts w:ascii="Book Antiqua" w:hAnsi="Book Antiqua"/>
        </w:rPr>
      </w:pPr>
      <w:r w:rsidRPr="00112156">
        <w:rPr>
          <w:rFonts w:ascii="Book Antiqua" w:hAnsi="Book Antiqua"/>
        </w:rPr>
        <w:t xml:space="preserve">Asignar un número de MATRICULA a cada Proveedor inscripto. </w:t>
      </w:r>
    </w:p>
    <w:p w:rsidR="000F5A1B" w:rsidRPr="00112156" w:rsidRDefault="000F5A1B" w:rsidP="000F5A1B">
      <w:pPr>
        <w:pStyle w:val="Prrafodelista"/>
        <w:keepNext/>
        <w:numPr>
          <w:ilvl w:val="0"/>
          <w:numId w:val="11"/>
        </w:numPr>
        <w:spacing w:after="180" w:line="240" w:lineRule="auto"/>
        <w:ind w:left="284" w:hanging="284"/>
        <w:rPr>
          <w:rFonts w:ascii="Book Antiqua" w:hAnsi="Book Antiqua"/>
        </w:rPr>
      </w:pPr>
      <w:r w:rsidRPr="00112156">
        <w:rPr>
          <w:rFonts w:ascii="Book Antiqua" w:hAnsi="Book Antiqua"/>
        </w:rPr>
        <w:lastRenderedPageBreak/>
        <w:t xml:space="preserve">Clasificará a los Proveedores por nombre y ramo de explotación y demás especificaciones que estime necesario.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Es necesario para inscribirse en el Registro de Proveedores Municipales: </w:t>
      </w:r>
    </w:p>
    <w:p w:rsidR="000F5A1B" w:rsidRPr="00112156" w:rsidRDefault="000F5A1B" w:rsidP="000F5A1B">
      <w:pPr>
        <w:pStyle w:val="Prrafodelista"/>
        <w:keepNext/>
        <w:numPr>
          <w:ilvl w:val="0"/>
          <w:numId w:val="12"/>
        </w:numPr>
        <w:spacing w:after="180" w:line="240" w:lineRule="auto"/>
        <w:ind w:left="284" w:hanging="284"/>
        <w:rPr>
          <w:rFonts w:ascii="Book Antiqua" w:hAnsi="Book Antiqua"/>
        </w:rPr>
      </w:pPr>
      <w:r w:rsidRPr="00112156">
        <w:rPr>
          <w:rFonts w:ascii="Book Antiqua" w:hAnsi="Book Antiqua"/>
        </w:rPr>
        <w:t xml:space="preserve">Tener capacidad para obligarse. </w:t>
      </w:r>
    </w:p>
    <w:p w:rsidR="000F5A1B" w:rsidRPr="00112156" w:rsidRDefault="000F5A1B" w:rsidP="000F5A1B">
      <w:pPr>
        <w:pStyle w:val="Prrafodelista"/>
        <w:keepNext/>
        <w:numPr>
          <w:ilvl w:val="0"/>
          <w:numId w:val="12"/>
        </w:numPr>
        <w:spacing w:after="180" w:line="240" w:lineRule="auto"/>
        <w:ind w:left="284" w:hanging="284"/>
        <w:rPr>
          <w:rFonts w:ascii="Book Antiqua" w:hAnsi="Book Antiqua"/>
        </w:rPr>
      </w:pPr>
      <w:r w:rsidRPr="00112156">
        <w:rPr>
          <w:rFonts w:ascii="Book Antiqua" w:hAnsi="Book Antiqua"/>
        </w:rPr>
        <w:t>Tener fábrica, comercio o actividad establecida en la Provincia con autorización o patente que lo habilite para comerciar en los renglones que opera o es productor. En el caso de representantes</w:t>
      </w:r>
      <w:r w:rsidR="00287B55" w:rsidRPr="00112156">
        <w:rPr>
          <w:rFonts w:ascii="Book Antiqua" w:hAnsi="Book Antiqua"/>
        </w:rPr>
        <w:t xml:space="preserve"> </w:t>
      </w:r>
      <w:r w:rsidRPr="00112156">
        <w:rPr>
          <w:rFonts w:ascii="Book Antiqua" w:hAnsi="Book Antiqua"/>
        </w:rPr>
        <w:t>(personas o empresas)</w:t>
      </w:r>
      <w:r w:rsidR="00287B55" w:rsidRPr="00112156">
        <w:rPr>
          <w:rFonts w:ascii="Book Antiqua" w:hAnsi="Book Antiqua"/>
        </w:rPr>
        <w:t xml:space="preserve"> </w:t>
      </w:r>
      <w:r w:rsidRPr="00112156">
        <w:rPr>
          <w:rFonts w:ascii="Book Antiqua" w:hAnsi="Book Antiqua"/>
        </w:rPr>
        <w:t xml:space="preserve">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Para su inscripción en este Registro de Proveedores deberán presentar una solicitud a la Secretaría de Hacienda de la Municipalidad acompañando la siguiente documentación: </w:t>
      </w:r>
    </w:p>
    <w:p w:rsidR="000F5A1B" w:rsidRPr="00112156" w:rsidRDefault="000F5A1B" w:rsidP="000F5A1B">
      <w:pPr>
        <w:pStyle w:val="Prrafodelista"/>
        <w:keepNext/>
        <w:numPr>
          <w:ilvl w:val="0"/>
          <w:numId w:val="13"/>
        </w:numPr>
        <w:spacing w:after="180" w:line="240" w:lineRule="auto"/>
        <w:ind w:left="284" w:hanging="284"/>
        <w:rPr>
          <w:rFonts w:ascii="Book Antiqua" w:hAnsi="Book Antiqua"/>
        </w:rPr>
      </w:pPr>
      <w:r w:rsidRPr="00112156">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0F5A1B" w:rsidRPr="00112156" w:rsidRDefault="000F5A1B" w:rsidP="000F5A1B">
      <w:pPr>
        <w:pStyle w:val="Prrafodelista"/>
        <w:keepNext/>
        <w:numPr>
          <w:ilvl w:val="0"/>
          <w:numId w:val="13"/>
        </w:numPr>
        <w:spacing w:after="180" w:line="240" w:lineRule="auto"/>
        <w:ind w:left="284" w:hanging="284"/>
        <w:rPr>
          <w:rFonts w:ascii="Book Antiqua" w:hAnsi="Book Antiqua"/>
        </w:rPr>
      </w:pPr>
      <w:r w:rsidRPr="00112156">
        <w:rPr>
          <w:rFonts w:ascii="Book Antiqua" w:hAnsi="Book Antiqua"/>
        </w:rPr>
        <w:t xml:space="preserve">Detalles de los ramos de explotación, a título declarativo ya los efectos de las invitaciones en Licitaciones Privadas o Concurso de precios. </w:t>
      </w:r>
    </w:p>
    <w:p w:rsidR="000F5A1B" w:rsidRPr="00112156" w:rsidRDefault="000F5A1B" w:rsidP="000F5A1B">
      <w:pPr>
        <w:pStyle w:val="Prrafodelista"/>
        <w:keepNext/>
        <w:numPr>
          <w:ilvl w:val="0"/>
          <w:numId w:val="13"/>
        </w:numPr>
        <w:spacing w:after="180" w:line="240" w:lineRule="auto"/>
        <w:ind w:left="284" w:hanging="284"/>
        <w:rPr>
          <w:rFonts w:ascii="Book Antiqua" w:hAnsi="Book Antiqua"/>
        </w:rPr>
      </w:pPr>
      <w:r w:rsidRPr="00112156">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0F5A1B" w:rsidRPr="00112156" w:rsidRDefault="000F5A1B" w:rsidP="000F5A1B">
      <w:pPr>
        <w:pStyle w:val="Prrafodelista"/>
        <w:keepNext/>
        <w:numPr>
          <w:ilvl w:val="0"/>
          <w:numId w:val="13"/>
        </w:numPr>
        <w:spacing w:after="180" w:line="240" w:lineRule="auto"/>
        <w:ind w:left="284" w:hanging="284"/>
        <w:rPr>
          <w:rFonts w:ascii="Book Antiqua" w:hAnsi="Book Antiqua"/>
        </w:rPr>
      </w:pPr>
      <w:r w:rsidRPr="00112156">
        <w:rPr>
          <w:rFonts w:ascii="Book Antiqua" w:hAnsi="Book Antiqua"/>
        </w:rPr>
        <w:t xml:space="preserve">En caso de Sociedades, copia legalizada de la Publicación en el Boletín Oficial del Contrato Social o Estatutos. </w:t>
      </w:r>
    </w:p>
    <w:p w:rsidR="000F5A1B" w:rsidRPr="00112156" w:rsidRDefault="000F5A1B" w:rsidP="000F5A1B">
      <w:pPr>
        <w:keepNext/>
        <w:spacing w:after="180" w:line="240" w:lineRule="auto"/>
        <w:rPr>
          <w:rFonts w:ascii="Book Antiqua" w:hAnsi="Book Antiqua"/>
        </w:rPr>
      </w:pPr>
      <w:r w:rsidRPr="00112156">
        <w:rPr>
          <w:rFonts w:ascii="Book Antiqua" w:hAnsi="Book Antiqua"/>
        </w:rPr>
        <w:t xml:space="preserve">EXCEPCIONES: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No será indispensable la inscripción en el Registro de proveedores Municipales: </w:t>
      </w:r>
    </w:p>
    <w:p w:rsidR="000F5A1B" w:rsidRPr="00112156" w:rsidRDefault="000F5A1B" w:rsidP="000F5A1B">
      <w:pPr>
        <w:pStyle w:val="Prrafodelista"/>
        <w:keepNext/>
        <w:numPr>
          <w:ilvl w:val="0"/>
          <w:numId w:val="31"/>
        </w:numPr>
        <w:spacing w:after="180" w:line="240" w:lineRule="auto"/>
        <w:rPr>
          <w:rFonts w:ascii="Book Antiqua" w:hAnsi="Book Antiqua"/>
        </w:rPr>
      </w:pPr>
      <w:r w:rsidRPr="00112156">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0F5A1B" w:rsidRPr="00112156" w:rsidRDefault="000F5A1B" w:rsidP="000F5A1B">
      <w:pPr>
        <w:pStyle w:val="Prrafodelista"/>
        <w:keepNext/>
        <w:numPr>
          <w:ilvl w:val="0"/>
          <w:numId w:val="31"/>
        </w:numPr>
        <w:spacing w:after="180" w:line="240" w:lineRule="auto"/>
        <w:rPr>
          <w:rFonts w:ascii="Book Antiqua" w:hAnsi="Book Antiqua"/>
        </w:rPr>
      </w:pPr>
      <w:r w:rsidRPr="00112156">
        <w:rPr>
          <w:rFonts w:ascii="Book Antiqua" w:hAnsi="Book Antiqua"/>
        </w:rPr>
        <w:t xml:space="preserve">En general en la compra –venta de bienes de Bienes Raíces, Arrendamiento, Locación de Inmuebles o Concesiones que efectúe la Municipalidad. </w:t>
      </w:r>
    </w:p>
    <w:p w:rsidR="000F5A1B" w:rsidRPr="00112156" w:rsidRDefault="000F5A1B" w:rsidP="000F5A1B">
      <w:pPr>
        <w:pStyle w:val="Prrafodelista"/>
        <w:keepNext/>
        <w:numPr>
          <w:ilvl w:val="0"/>
          <w:numId w:val="31"/>
        </w:numPr>
        <w:spacing w:after="180" w:line="240" w:lineRule="auto"/>
        <w:rPr>
          <w:rFonts w:ascii="Book Antiqua" w:hAnsi="Book Antiqua"/>
        </w:rPr>
      </w:pPr>
      <w:r w:rsidRPr="00112156">
        <w:rPr>
          <w:rFonts w:ascii="Book Antiqua" w:hAnsi="Book Antiqua"/>
        </w:rPr>
        <w:t>En los casos de compra Directa, cuando el monto de la contratación no supere el monto establecido por el Artículo 4°</w:t>
      </w:r>
      <w:r w:rsidR="00287B55" w:rsidRPr="00112156">
        <w:rPr>
          <w:rFonts w:ascii="Book Antiqua" w:hAnsi="Book Antiqua"/>
        </w:rPr>
        <w:t xml:space="preserve"> </w:t>
      </w:r>
      <w:r w:rsidRPr="00112156">
        <w:rPr>
          <w:rFonts w:ascii="Book Antiqua" w:hAnsi="Book Antiqua"/>
        </w:rPr>
        <w:t>(Inc. C)</w:t>
      </w:r>
      <w:r w:rsidR="00287B55" w:rsidRPr="00112156">
        <w:rPr>
          <w:rFonts w:ascii="Book Antiqua" w:hAnsi="Book Antiqua"/>
        </w:rPr>
        <w:t xml:space="preserve"> </w:t>
      </w:r>
      <w:r w:rsidRPr="00112156">
        <w:rPr>
          <w:rFonts w:ascii="Book Antiqua" w:hAnsi="Book Antiqua"/>
        </w:rPr>
        <w:t xml:space="preserve">punto 1, 2, y 3 del Régimen de contrataciones para la Municipalidad y adoptado por el H. Concejo Deliberante, establecido por la Ordenanza N° 053 del 18/5/84, modificatoria de la Ordenanza N° 059 del 13/2/81. </w:t>
      </w:r>
    </w:p>
    <w:p w:rsidR="000F5A1B" w:rsidRPr="00112156" w:rsidRDefault="000F5A1B" w:rsidP="000F5A1B">
      <w:pPr>
        <w:pStyle w:val="Prrafodelista"/>
        <w:keepNext/>
        <w:numPr>
          <w:ilvl w:val="0"/>
          <w:numId w:val="31"/>
        </w:numPr>
        <w:spacing w:after="180" w:line="240" w:lineRule="auto"/>
        <w:rPr>
          <w:rFonts w:ascii="Book Antiqua" w:hAnsi="Book Antiqua"/>
        </w:rPr>
      </w:pPr>
      <w:r w:rsidRPr="00112156">
        <w:rPr>
          <w:rFonts w:ascii="Book Antiqua" w:hAnsi="Book Antiqua"/>
        </w:rPr>
        <w:t xml:space="preserve">Los Transportistas. </w:t>
      </w:r>
    </w:p>
    <w:p w:rsidR="000F5A1B" w:rsidRPr="00112156" w:rsidRDefault="000F5A1B" w:rsidP="000F5A1B">
      <w:pPr>
        <w:pStyle w:val="Prrafodelista"/>
        <w:keepNext/>
        <w:numPr>
          <w:ilvl w:val="0"/>
          <w:numId w:val="31"/>
        </w:numPr>
        <w:spacing w:after="180" w:line="240" w:lineRule="auto"/>
        <w:rPr>
          <w:rFonts w:ascii="Book Antiqua" w:hAnsi="Book Antiqua"/>
        </w:rPr>
      </w:pPr>
      <w:r w:rsidRPr="00112156">
        <w:rPr>
          <w:rFonts w:ascii="Book Antiqua" w:hAnsi="Book Antiqua"/>
        </w:rPr>
        <w:t xml:space="preserve">Los proveedores por las suscripciones de diarios, revistas, y publicaciones especializadas. </w:t>
      </w:r>
    </w:p>
    <w:p w:rsidR="000F5A1B" w:rsidRPr="00112156" w:rsidRDefault="000F5A1B" w:rsidP="000F5A1B">
      <w:pPr>
        <w:keepNext/>
        <w:spacing w:after="180" w:line="240" w:lineRule="auto"/>
        <w:rPr>
          <w:rFonts w:ascii="Book Antiqua" w:hAnsi="Book Antiqua"/>
        </w:rPr>
      </w:pPr>
      <w:r w:rsidRPr="00112156">
        <w:rPr>
          <w:rFonts w:ascii="Book Antiqua" w:hAnsi="Book Antiqua"/>
        </w:rPr>
        <w:t xml:space="preserve">PROHIBICIONES: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No podrán Inscribirse en el Registro de Proveedores Municipales: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t xml:space="preserve">Las Empresas en estado de concurso preventivo, quiebra o liquidación.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t xml:space="preserve">Los inhibidos y los concursados civilmente.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lastRenderedPageBreak/>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t xml:space="preserve">Los deudores morosos de la Municipalidad de Yerba Buena. </w:t>
      </w:r>
    </w:p>
    <w:p w:rsidR="000F5A1B" w:rsidRPr="00112156" w:rsidRDefault="000F5A1B" w:rsidP="000F5A1B">
      <w:pPr>
        <w:pStyle w:val="Prrafodelista"/>
        <w:keepNext/>
        <w:numPr>
          <w:ilvl w:val="0"/>
          <w:numId w:val="32"/>
        </w:numPr>
        <w:spacing w:after="180" w:line="240" w:lineRule="auto"/>
        <w:rPr>
          <w:rFonts w:ascii="Book Antiqua" w:hAnsi="Book Antiqua"/>
        </w:rPr>
      </w:pPr>
      <w:r w:rsidRPr="00112156">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0F5A1B" w:rsidRPr="00112156" w:rsidRDefault="000F5A1B" w:rsidP="000F5A1B">
      <w:pPr>
        <w:keepNext/>
        <w:spacing w:after="180" w:line="240" w:lineRule="auto"/>
        <w:rPr>
          <w:rFonts w:ascii="Book Antiqua" w:hAnsi="Book Antiqua"/>
        </w:rPr>
      </w:pPr>
      <w:r w:rsidRPr="00112156">
        <w:rPr>
          <w:rFonts w:ascii="Book Antiqua" w:hAnsi="Book Antiqua"/>
        </w:rPr>
        <w:t>PLAZO DE OTORGAMIENTO DE LA MATRICULA</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El Secretario de Hacienda autorizará la Inscripción de la firma dentro de los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0F5A1B" w:rsidRPr="00112156" w:rsidRDefault="000F5A1B" w:rsidP="000F5A1B">
      <w:pPr>
        <w:keepNext/>
        <w:spacing w:after="180" w:line="240" w:lineRule="auto"/>
        <w:rPr>
          <w:rFonts w:ascii="Book Antiqua" w:hAnsi="Book Antiqua"/>
        </w:rPr>
      </w:pPr>
      <w:r w:rsidRPr="00112156">
        <w:rPr>
          <w:rFonts w:ascii="Book Antiqua" w:hAnsi="Book Antiqua"/>
        </w:rPr>
        <w:t>CADUCIDAD</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El Certificado al que hace referencia el Artículo anterior caducará el 31 de Marzo de cada año.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xml:space="preserve">: Las inscripciones serán renovadas anualmente, siendo necesario cumplir para ello, con la presentación del último Balance y las modificaciones contractuales que hubiere. </w:t>
      </w:r>
    </w:p>
    <w:p w:rsidR="000F5A1B" w:rsidRPr="00112156" w:rsidRDefault="000F5A1B" w:rsidP="000F5A1B">
      <w:pPr>
        <w:keepNext/>
        <w:spacing w:after="180" w:line="240" w:lineRule="auto"/>
        <w:rPr>
          <w:rFonts w:ascii="Book Antiqua" w:hAnsi="Book Antiqua"/>
        </w:rPr>
      </w:pPr>
      <w:r w:rsidRPr="00112156">
        <w:rPr>
          <w:rFonts w:ascii="Book Antiqua" w:hAnsi="Book Antiqua"/>
        </w:rPr>
        <w:t>RECURSO CONTRA LA DENEGATORIA DE INSCRIPCION</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DÉCIMO PRIMERO</w:t>
      </w:r>
      <w:r w:rsidRPr="00112156">
        <w:rPr>
          <w:rFonts w:ascii="Book Antiqua" w:hAnsi="Book Antiqua"/>
        </w:rPr>
        <w:t>: Si la solicitud fuere rechazada, la Resolución correspondiente será comunicada al interesado, quién podrá deducir contra la misma, Recurso de Apelación ante el Intendente, por intermedio del Secretario de Hacienda, dentro de los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días de la notificación. </w:t>
      </w:r>
    </w:p>
    <w:p w:rsidR="000F5A1B" w:rsidRPr="00112156" w:rsidRDefault="000F5A1B" w:rsidP="000F5A1B">
      <w:pPr>
        <w:keepNext/>
        <w:spacing w:after="180" w:line="240" w:lineRule="auto"/>
        <w:rPr>
          <w:rFonts w:ascii="Book Antiqua" w:hAnsi="Book Antiqua"/>
        </w:rPr>
      </w:pPr>
      <w:r w:rsidRPr="00112156">
        <w:rPr>
          <w:rFonts w:ascii="Book Antiqua" w:hAnsi="Book Antiqua"/>
        </w:rPr>
        <w:t>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que presente memorial y para que aduzcan por una sola vez nuevos motivos en favor de la admisión del recurso o de su rechazo. </w:t>
      </w:r>
    </w:p>
    <w:p w:rsidR="000F5A1B" w:rsidRPr="00112156" w:rsidRDefault="000F5A1B" w:rsidP="000F5A1B">
      <w:pPr>
        <w:keepNext/>
        <w:spacing w:after="180" w:line="240" w:lineRule="auto"/>
        <w:rPr>
          <w:rFonts w:ascii="Book Antiqua" w:hAnsi="Book Antiqua"/>
        </w:rPr>
      </w:pPr>
      <w:r w:rsidRPr="00112156">
        <w:rPr>
          <w:rFonts w:ascii="Book Antiqua" w:hAnsi="Book Antiqua"/>
        </w:rPr>
        <w:t xml:space="preserve">La decisión del Intendente será definitiva, y deberá dictarse: </w:t>
      </w:r>
    </w:p>
    <w:p w:rsidR="000F5A1B" w:rsidRPr="00112156" w:rsidRDefault="000F5A1B" w:rsidP="000F5A1B">
      <w:pPr>
        <w:pStyle w:val="Prrafodelista"/>
        <w:keepNext/>
        <w:numPr>
          <w:ilvl w:val="0"/>
          <w:numId w:val="33"/>
        </w:numPr>
        <w:spacing w:after="180" w:line="240" w:lineRule="auto"/>
        <w:rPr>
          <w:rFonts w:ascii="Book Antiqua" w:hAnsi="Book Antiqua"/>
        </w:rPr>
      </w:pPr>
      <w:r w:rsidRPr="00112156">
        <w:rPr>
          <w:rFonts w:ascii="Book Antiqua" w:hAnsi="Book Antiqua"/>
        </w:rPr>
        <w:t xml:space="preserve">si no hubiera necesidad de más sustanciación dentro de los treinta días de interpuesto el recurso; </w:t>
      </w:r>
    </w:p>
    <w:p w:rsidR="000F5A1B" w:rsidRPr="00112156" w:rsidRDefault="000F5A1B" w:rsidP="000F5A1B">
      <w:pPr>
        <w:pStyle w:val="Prrafodelista"/>
        <w:keepNext/>
        <w:numPr>
          <w:ilvl w:val="0"/>
          <w:numId w:val="33"/>
        </w:numPr>
        <w:spacing w:after="180" w:line="240" w:lineRule="auto"/>
        <w:rPr>
          <w:rFonts w:ascii="Book Antiqua" w:hAnsi="Book Antiqua"/>
        </w:rPr>
      </w:pPr>
      <w:r w:rsidRPr="00112156">
        <w:rPr>
          <w:rFonts w:ascii="Book Antiqua" w:hAnsi="Book Antiqua"/>
        </w:rPr>
        <w:t xml:space="preserve">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0F5A1B" w:rsidRPr="00112156" w:rsidRDefault="000F5A1B" w:rsidP="000F5A1B">
      <w:pPr>
        <w:keepNext/>
        <w:spacing w:after="180" w:line="240" w:lineRule="auto"/>
        <w:rPr>
          <w:rFonts w:ascii="Book Antiqua" w:hAnsi="Book Antiqua"/>
        </w:rPr>
      </w:pPr>
      <w:r w:rsidRPr="00112156">
        <w:rPr>
          <w:rFonts w:ascii="Book Antiqua" w:hAnsi="Book Antiqua"/>
        </w:rPr>
        <w:t>DISPOSICIONES VARIAS</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Será obligación de los Proveedores comunicar de inmediato todo cambio de situación comercial que altere los datos consignados en oportunidad de su inscripción.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lastRenderedPageBreak/>
        <w:t>ARTÍCULO DÉCIMO CUARTO</w:t>
      </w:r>
      <w:r w:rsidRPr="00112156">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DÉCIMO QUINTO</w:t>
      </w:r>
      <w:r w:rsidRPr="00112156">
        <w:rPr>
          <w:rFonts w:ascii="Book Antiqua" w:hAnsi="Book Antiqua"/>
        </w:rPr>
        <w:t>: Las sanciones de apercibimiento, suspensiones o inhabilitaciones serán aplicadas por el Dpto Ejecutivo, con apelación dentro de lo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días de recibida la notificación de la Sanción</w:t>
      </w:r>
    </w:p>
    <w:p w:rsidR="000F5A1B" w:rsidRPr="00112156" w:rsidRDefault="000F5A1B" w:rsidP="000F5A1B">
      <w:pPr>
        <w:keepNext/>
        <w:spacing w:after="180" w:line="240" w:lineRule="auto"/>
        <w:rPr>
          <w:rFonts w:ascii="Book Antiqua" w:hAnsi="Book Antiqua"/>
          <w:u w:val="single"/>
        </w:rPr>
      </w:pPr>
      <w:r w:rsidRPr="00112156">
        <w:rPr>
          <w:rFonts w:ascii="Book Antiqua" w:hAnsi="Book Antiqua"/>
          <w:u w:val="single"/>
        </w:rPr>
        <w:t>ARTÍCULO DÉCIMO SEXTO</w:t>
      </w:r>
      <w:r w:rsidRPr="00112156">
        <w:rPr>
          <w:rFonts w:ascii="Book Antiqua" w:hAnsi="Book Antiqua"/>
        </w:rPr>
        <w:t>: Modifícase el</w:t>
      </w:r>
      <w:r w:rsidR="00287B55" w:rsidRPr="00112156">
        <w:rPr>
          <w:rFonts w:ascii="Book Antiqua" w:hAnsi="Book Antiqua"/>
        </w:rPr>
        <w:t xml:space="preserve"> </w:t>
      </w:r>
      <w:r w:rsidRPr="00112156">
        <w:rPr>
          <w:rFonts w:ascii="Book Antiqua" w:hAnsi="Book Antiqua"/>
        </w:rPr>
        <w:t>(Inc. D)</w:t>
      </w:r>
      <w:r w:rsidR="00287B55" w:rsidRPr="00112156">
        <w:rPr>
          <w:rFonts w:ascii="Book Antiqua" w:hAnsi="Book Antiqua"/>
        </w:rPr>
        <w:t xml:space="preserve"> </w:t>
      </w:r>
      <w:r w:rsidRPr="00112156">
        <w:rPr>
          <w:rFonts w:ascii="Book Antiqua" w:hAnsi="Book Antiqua"/>
        </w:rPr>
        <w:t xml:space="preserve">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0F5A1B" w:rsidRPr="00112156" w:rsidRDefault="000F5A1B" w:rsidP="000F5A1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5A1B" w:rsidP="000F5A1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1984</w:t>
      </w:r>
    </w:p>
    <w:p w:rsidR="00CF2174" w:rsidRPr="00112156" w:rsidRDefault="00CF2174" w:rsidP="00CF2174">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66</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Créase el “Club de ABUELOS” que funcionará tentativamente en el Complejo Polideportivo de Barrio Viajantes, que próximamente realizará el Dpto. Ejecutivo.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Club de Abuelos, deberá contar en sus instalaciones, con las siguientes dependencias: </w:t>
      </w:r>
    </w:p>
    <w:p w:rsidR="00CF2174" w:rsidRPr="00112156" w:rsidRDefault="00CF2174" w:rsidP="00CF2174">
      <w:pPr>
        <w:pStyle w:val="Prrafodelista"/>
        <w:keepNext/>
        <w:numPr>
          <w:ilvl w:val="0"/>
          <w:numId w:val="14"/>
        </w:numPr>
        <w:spacing w:after="180" w:line="240" w:lineRule="auto"/>
        <w:rPr>
          <w:rFonts w:ascii="Book Antiqua" w:hAnsi="Book Antiqua" w:cs="Times New Roman"/>
        </w:rPr>
      </w:pPr>
      <w:r w:rsidRPr="00112156">
        <w:rPr>
          <w:rFonts w:ascii="Book Antiqua" w:hAnsi="Book Antiqua" w:cs="Times New Roman"/>
        </w:rPr>
        <w:t xml:space="preserve">Sala de Estar; </w:t>
      </w:r>
    </w:p>
    <w:p w:rsidR="00CF2174" w:rsidRPr="00112156" w:rsidRDefault="00CF2174" w:rsidP="00CF2174">
      <w:pPr>
        <w:pStyle w:val="Prrafodelista"/>
        <w:keepNext/>
        <w:numPr>
          <w:ilvl w:val="0"/>
          <w:numId w:val="14"/>
        </w:numPr>
        <w:spacing w:after="180" w:line="240" w:lineRule="auto"/>
        <w:rPr>
          <w:rFonts w:ascii="Book Antiqua" w:hAnsi="Book Antiqua" w:cs="Times New Roman"/>
        </w:rPr>
      </w:pPr>
      <w:r w:rsidRPr="00112156">
        <w:rPr>
          <w:rFonts w:ascii="Book Antiqua" w:hAnsi="Book Antiqua" w:cs="Times New Roman"/>
        </w:rPr>
        <w:t xml:space="preserve">Sala de entretenimiento; </w:t>
      </w:r>
    </w:p>
    <w:p w:rsidR="00CF2174" w:rsidRPr="00112156" w:rsidRDefault="00CF2174" w:rsidP="00CF2174">
      <w:pPr>
        <w:pStyle w:val="Prrafodelista"/>
        <w:keepNext/>
        <w:numPr>
          <w:ilvl w:val="0"/>
          <w:numId w:val="14"/>
        </w:numPr>
        <w:spacing w:after="180" w:line="240" w:lineRule="auto"/>
        <w:rPr>
          <w:rFonts w:ascii="Book Antiqua" w:hAnsi="Book Antiqua" w:cs="Times New Roman"/>
        </w:rPr>
      </w:pPr>
      <w:r w:rsidRPr="00112156">
        <w:rPr>
          <w:rFonts w:ascii="Book Antiqua" w:hAnsi="Book Antiqua" w:cs="Times New Roman"/>
        </w:rPr>
        <w:t>2 (dos)</w:t>
      </w:r>
      <w:r w:rsidR="00287B55" w:rsidRPr="00112156">
        <w:rPr>
          <w:rFonts w:ascii="Book Antiqua" w:hAnsi="Book Antiqua" w:cs="Times New Roman"/>
        </w:rPr>
        <w:t xml:space="preserve"> </w:t>
      </w:r>
      <w:r w:rsidRPr="00112156">
        <w:rPr>
          <w:rFonts w:ascii="Book Antiqua" w:hAnsi="Book Antiqua" w:cs="Times New Roman"/>
        </w:rPr>
        <w:t xml:space="preserve">baños; </w:t>
      </w:r>
    </w:p>
    <w:p w:rsidR="00CF2174" w:rsidRPr="00112156" w:rsidRDefault="00CF2174" w:rsidP="00CF2174">
      <w:pPr>
        <w:pStyle w:val="Prrafodelista"/>
        <w:keepNext/>
        <w:numPr>
          <w:ilvl w:val="0"/>
          <w:numId w:val="14"/>
        </w:numPr>
        <w:spacing w:after="180" w:line="240" w:lineRule="auto"/>
        <w:rPr>
          <w:rFonts w:ascii="Book Antiqua" w:hAnsi="Book Antiqua" w:cs="Times New Roman"/>
        </w:rPr>
      </w:pPr>
      <w:r w:rsidRPr="00112156">
        <w:rPr>
          <w:rFonts w:ascii="Book Antiqua" w:hAnsi="Book Antiqua" w:cs="Times New Roman"/>
        </w:rPr>
        <w:t xml:space="preserve">Cocina; </w:t>
      </w:r>
    </w:p>
    <w:p w:rsidR="00CF2174" w:rsidRPr="00112156" w:rsidRDefault="00CF2174" w:rsidP="00CF2174">
      <w:pPr>
        <w:pStyle w:val="Prrafodelista"/>
        <w:keepNext/>
        <w:numPr>
          <w:ilvl w:val="0"/>
          <w:numId w:val="14"/>
        </w:numPr>
        <w:spacing w:after="180" w:line="240" w:lineRule="auto"/>
        <w:rPr>
          <w:rFonts w:ascii="Book Antiqua" w:hAnsi="Book Antiqua" w:cs="Times New Roman"/>
        </w:rPr>
      </w:pPr>
      <w:r w:rsidRPr="00112156">
        <w:rPr>
          <w:rFonts w:ascii="Book Antiqua" w:hAnsi="Book Antiqua" w:cs="Times New Roman"/>
        </w:rPr>
        <w:t xml:space="preserve">Pequeña sala para atención geriátrica.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Club de Abuelos funcionara todos los días a partir de las 7hs.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sala de entretenimientos deberá contar con los siguientes juegos: ajedrez, damas, ping pong, pool y toda otra actividad recreativa.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sala de Estar deberá contar con una mínima biblioteca.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Club deberá contar con un registro de Abuelos, y se fijará una cuota mínima. </w:t>
      </w:r>
    </w:p>
    <w:p w:rsidR="00CF2174" w:rsidRPr="00112156" w:rsidRDefault="00CF2174" w:rsidP="00CF2174">
      <w:pPr>
        <w:keepNext/>
        <w:spacing w:after="180" w:line="240" w:lineRule="auto"/>
        <w:rPr>
          <w:rFonts w:ascii="Book Antiqua" w:hAnsi="Book Antiqua" w:cs="Times New Roman"/>
          <w:u w:val="single"/>
        </w:rPr>
      </w:pPr>
      <w:r w:rsidRPr="00112156">
        <w:rPr>
          <w:rFonts w:ascii="Book Antiqua" w:hAnsi="Book Antiqua" w:cs="Times New Roman"/>
          <w:u w:val="single"/>
        </w:rPr>
        <w:t>ARTÍCULO SÉPTIMO:</w:t>
      </w:r>
      <w:r w:rsidRPr="00112156">
        <w:rPr>
          <w:rFonts w:ascii="Book Antiqua" w:hAnsi="Book Antiqua" w:cs="Times New Roman"/>
        </w:rPr>
        <w:t xml:space="preserve"> El Departamento Ejecutivo deberá designar un médico Geriatra, para la atención de los Abuelos y deberá asistir tres días a la semana. </w:t>
      </w:r>
    </w:p>
    <w:p w:rsidR="00CF2174" w:rsidRPr="00112156" w:rsidRDefault="00CF2174" w:rsidP="00CF217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F2174" w:rsidP="00CF217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Julio de 1984</w:t>
      </w:r>
    </w:p>
    <w:p w:rsidR="00A4709D" w:rsidRPr="00112156" w:rsidRDefault="00A4709D" w:rsidP="00A4709D">
      <w:pPr>
        <w:keepNext/>
        <w:spacing w:before="480" w:after="180" w:line="240" w:lineRule="auto"/>
        <w:jc w:val="left"/>
        <w:rPr>
          <w:rFonts w:ascii="Book Antiqua" w:hAnsi="Book Antiqua"/>
          <w:b/>
        </w:rPr>
      </w:pPr>
      <w:r w:rsidRPr="00112156">
        <w:rPr>
          <w:rFonts w:ascii="Book Antiqua" w:hAnsi="Book Antiqua"/>
          <w:b/>
        </w:rPr>
        <w:t>ORDENANZA Nº 68</w:t>
      </w:r>
    </w:p>
    <w:p w:rsidR="00A4709D" w:rsidRPr="00112156" w:rsidRDefault="00A4709D" w:rsidP="00A4709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Se impondrá a la Casa de la Cultura Municipal el nombre de “Ricardo Rojas”. </w:t>
      </w:r>
    </w:p>
    <w:p w:rsidR="00A4709D" w:rsidRPr="00112156" w:rsidRDefault="00A4709D" w:rsidP="00A4709D">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Secretaría de Gobierno y la Dirección de Cultura tomarán las medidas necesarias para que se cumpla el Artículo 1º de esta Ordenanza. </w:t>
      </w:r>
    </w:p>
    <w:p w:rsidR="00A4709D" w:rsidRPr="00112156" w:rsidRDefault="00A4709D" w:rsidP="00A4709D">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A4709D" w:rsidP="00A4709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Agosto de 1984</w:t>
      </w:r>
    </w:p>
    <w:p w:rsidR="00D603AF" w:rsidRPr="00112156" w:rsidRDefault="00D603AF" w:rsidP="00D603AF">
      <w:pPr>
        <w:keepNext/>
        <w:spacing w:before="480" w:after="180" w:line="240" w:lineRule="auto"/>
        <w:jc w:val="left"/>
        <w:rPr>
          <w:rFonts w:ascii="Book Antiqua" w:hAnsi="Book Antiqua"/>
          <w:b/>
        </w:rPr>
      </w:pPr>
      <w:r w:rsidRPr="00112156">
        <w:rPr>
          <w:rFonts w:ascii="Book Antiqua" w:hAnsi="Book Antiqua"/>
          <w:b/>
        </w:rPr>
        <w:t>ORDENANZA Nº 69</w:t>
      </w:r>
    </w:p>
    <w:p w:rsidR="00D603AF" w:rsidRPr="00112156" w:rsidRDefault="00D603AF" w:rsidP="00D603A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la contratación de los Servicios Profesionales de un Oftalmólogo y un Cardiólogo. </w:t>
      </w:r>
    </w:p>
    <w:p w:rsidR="00D603AF" w:rsidRPr="00112156" w:rsidRDefault="00D603AF" w:rsidP="00D603A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Afectase los servicios del Médico Municipal para la atención médica de los interesados. </w:t>
      </w:r>
    </w:p>
    <w:p w:rsidR="00D603AF" w:rsidRPr="00112156" w:rsidRDefault="00D603AF" w:rsidP="00D603A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Restablézcase el otorgamiento del Carnet de Manejo. </w:t>
      </w:r>
    </w:p>
    <w:p w:rsidR="00D603AF" w:rsidRPr="00112156" w:rsidRDefault="00D603AF" w:rsidP="00D603AF">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rescindir el contrato de servicio con la Municipalidad de la Capital, en el convenio de otorgamiento de Carnet de Manejo. </w:t>
      </w:r>
    </w:p>
    <w:p w:rsidR="00D603AF" w:rsidRPr="00112156" w:rsidRDefault="00D603AF" w:rsidP="00D603A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603AF" w:rsidP="00D603A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Agosto de 1984</w:t>
      </w:r>
    </w:p>
    <w:p w:rsidR="00A835BF" w:rsidRPr="00112156" w:rsidRDefault="00A835BF" w:rsidP="00A835BF">
      <w:pPr>
        <w:keepNext/>
        <w:spacing w:before="480" w:after="180" w:line="240" w:lineRule="auto"/>
        <w:jc w:val="left"/>
        <w:rPr>
          <w:rFonts w:ascii="Book Antiqua" w:hAnsi="Book Antiqua"/>
          <w:b/>
        </w:rPr>
      </w:pPr>
      <w:r w:rsidRPr="00112156">
        <w:rPr>
          <w:rFonts w:ascii="Book Antiqua" w:hAnsi="Book Antiqua"/>
          <w:b/>
        </w:rPr>
        <w:t>ORDENANZA Nº 70</w:t>
      </w:r>
    </w:p>
    <w:p w:rsidR="00A835BF" w:rsidRPr="00112156" w:rsidRDefault="00A835BF" w:rsidP="00A835B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A835BF" w:rsidRPr="00112156" w:rsidRDefault="00A835BF" w:rsidP="00A835B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835BF" w:rsidP="00A835B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Agosto de 1984</w:t>
      </w:r>
    </w:p>
    <w:p w:rsidR="004208F2" w:rsidRPr="00112156" w:rsidRDefault="004208F2" w:rsidP="004208F2">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72</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los efectos de la aplicación del tributo establecido en la presente Ordenanza, se considera como: </w:t>
      </w:r>
    </w:p>
    <w:p w:rsidR="004208F2" w:rsidRPr="00112156" w:rsidRDefault="004208F2" w:rsidP="004208F2">
      <w:pPr>
        <w:pStyle w:val="Prrafodelista"/>
        <w:keepNext/>
        <w:numPr>
          <w:ilvl w:val="0"/>
          <w:numId w:val="15"/>
        </w:numPr>
        <w:spacing w:after="180" w:line="240" w:lineRule="auto"/>
        <w:rPr>
          <w:rFonts w:ascii="Book Antiqua" w:hAnsi="Book Antiqua" w:cs="Times New Roman"/>
        </w:rPr>
      </w:pPr>
      <w:r w:rsidRPr="00112156">
        <w:rPr>
          <w:rFonts w:ascii="Book Antiqua" w:hAnsi="Book Antiqua" w:cs="Times New Roman"/>
        </w:rPr>
        <w:t xml:space="preserve">PROPAGANDA: La difusión selectiva o masiva por cualquier medio para ataer, dar a conocer, divulgar o promover comercialmente nombre, aptitud, opinión, hecho, producción, mercadería o servicio. </w:t>
      </w:r>
    </w:p>
    <w:p w:rsidR="004208F2" w:rsidRPr="00112156" w:rsidRDefault="004208F2" w:rsidP="004208F2">
      <w:pPr>
        <w:pStyle w:val="Prrafodelista"/>
        <w:keepNext/>
        <w:numPr>
          <w:ilvl w:val="0"/>
          <w:numId w:val="15"/>
        </w:numPr>
        <w:spacing w:after="180" w:line="240" w:lineRule="auto"/>
        <w:rPr>
          <w:rFonts w:ascii="Book Antiqua" w:hAnsi="Book Antiqua" w:cs="Times New Roman"/>
        </w:rPr>
      </w:pPr>
      <w:r w:rsidRPr="00112156">
        <w:rPr>
          <w:rFonts w:ascii="Book Antiqua" w:hAnsi="Book Antiqua" w:cs="Times New Roman"/>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4208F2" w:rsidRPr="00112156" w:rsidRDefault="004208F2" w:rsidP="004208F2">
      <w:pPr>
        <w:pStyle w:val="Prrafodelista"/>
        <w:keepNext/>
        <w:numPr>
          <w:ilvl w:val="0"/>
          <w:numId w:val="15"/>
        </w:numPr>
        <w:spacing w:after="180" w:line="240" w:lineRule="auto"/>
        <w:rPr>
          <w:rFonts w:ascii="Book Antiqua" w:hAnsi="Book Antiqua" w:cs="Times New Roman"/>
        </w:rPr>
      </w:pPr>
      <w:r w:rsidRPr="00112156">
        <w:rPr>
          <w:rFonts w:ascii="Book Antiqua" w:hAnsi="Book Antiqua" w:cs="Times New Roman"/>
        </w:rPr>
        <w:t xml:space="preserve">ANUNCIO O LETRERO SALIENTE: el que sobresale de la línea de edificación fijada por la Municipalidad o avanza sobre la vía pública, excepto los pintados en toldos. </w:t>
      </w:r>
    </w:p>
    <w:p w:rsidR="004208F2" w:rsidRPr="00112156" w:rsidRDefault="004208F2" w:rsidP="004208F2">
      <w:pPr>
        <w:pStyle w:val="Prrafodelista"/>
        <w:keepNext/>
        <w:numPr>
          <w:ilvl w:val="0"/>
          <w:numId w:val="15"/>
        </w:numPr>
        <w:spacing w:after="180" w:line="240" w:lineRule="auto"/>
        <w:rPr>
          <w:rFonts w:ascii="Book Antiqua" w:hAnsi="Book Antiqua" w:cs="Times New Roman"/>
        </w:rPr>
      </w:pPr>
      <w:r w:rsidRPr="00112156">
        <w:rPr>
          <w:rFonts w:ascii="Book Antiqua" w:hAnsi="Book Antiqua" w:cs="Times New Roman"/>
        </w:rPr>
        <w:t xml:space="preserve">ANUNCIO: el medio colocado en sitio o local del terreno para efectuar propaganda la que por su parte, podrá o no beneficiar al ocupante del local donde se exhibe. </w:t>
      </w:r>
    </w:p>
    <w:p w:rsidR="004208F2" w:rsidRPr="00112156" w:rsidRDefault="004208F2" w:rsidP="004208F2">
      <w:pPr>
        <w:pStyle w:val="Prrafodelista"/>
        <w:keepNext/>
        <w:numPr>
          <w:ilvl w:val="0"/>
          <w:numId w:val="15"/>
        </w:numPr>
        <w:spacing w:after="180" w:line="240" w:lineRule="auto"/>
        <w:rPr>
          <w:rFonts w:ascii="Book Antiqua" w:hAnsi="Book Antiqua" w:cs="Times New Roman"/>
        </w:rPr>
      </w:pPr>
      <w:r w:rsidRPr="00112156">
        <w:rPr>
          <w:rFonts w:ascii="Book Antiqua" w:hAnsi="Book Antiqua" w:cs="Times New Roman"/>
        </w:rPr>
        <w:lastRenderedPageBreak/>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El monto de la contribución se reducirá en la proporción que determine la Ordenanza Fiscal Anual en los casos que la misma establezca.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Están exentos del pago de la Contribución: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El Estado Nacional, los Estados Provinciales y Municipales y sus organismos desentralizados o autárquicos, salvo aquellos que revisten carácter comercial, industrial, bancario o financiero.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La publicidad y propaganda de carácter religioso, político, estudiantil o gremial.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Los avisos, anuncios y carteles que fueran obligatorios por Ley u Ordenanza.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La publicidad o propaganda de productos o servicios realizados en el interior del mismo local o establecimiento donde se expendan o presten.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La publicidad o propaganda difundida por medio de la prensa oral, escrita y televisada.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Los letreros indicadores de turnos de farmacias.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Los anuncios con inscripciones publicitarias efectuadas por medio de banderines, almanaques, ceniceros, marcadores, útiles de escritorios y lista de precios.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Los letreros cuya superficie no supere los cien</w:t>
      </w:r>
      <w:r w:rsidR="00287B55" w:rsidRPr="00112156">
        <w:rPr>
          <w:rFonts w:ascii="Book Antiqua" w:hAnsi="Book Antiqua" w:cs="Times New Roman"/>
        </w:rPr>
        <w:t xml:space="preserve"> </w:t>
      </w:r>
      <w:r w:rsidRPr="00112156">
        <w:rPr>
          <w:rFonts w:ascii="Book Antiqua" w:hAnsi="Book Antiqua" w:cs="Times New Roman"/>
        </w:rPr>
        <w:t>(100)</w:t>
      </w:r>
      <w:r w:rsidR="00287B55" w:rsidRPr="00112156">
        <w:rPr>
          <w:rFonts w:ascii="Book Antiqua" w:hAnsi="Book Antiqua" w:cs="Times New Roman"/>
        </w:rPr>
        <w:t xml:space="preserve"> </w:t>
      </w:r>
      <w:r w:rsidRPr="00112156">
        <w:rPr>
          <w:rFonts w:ascii="Book Antiqua" w:hAnsi="Book Antiqua" w:cs="Times New Roman"/>
        </w:rPr>
        <w:t>cm”</w:t>
      </w:r>
      <w:r w:rsidR="00287B55" w:rsidRPr="00112156">
        <w:rPr>
          <w:rFonts w:ascii="Book Antiqua" w:hAnsi="Book Antiqua" w:cs="Times New Roman"/>
        </w:rPr>
        <w:t xml:space="preserve"> </w:t>
      </w:r>
      <w:r w:rsidRPr="00112156">
        <w:rPr>
          <w:rFonts w:ascii="Book Antiqua" w:hAnsi="Book Antiqua" w:cs="Times New Roman"/>
        </w:rPr>
        <w:t>(centímetros cuadrados)</w:t>
      </w:r>
      <w:r w:rsidR="00287B55" w:rsidRPr="00112156">
        <w:rPr>
          <w:rFonts w:ascii="Book Antiqua" w:hAnsi="Book Antiqua" w:cs="Times New Roman"/>
        </w:rPr>
        <w:t xml:space="preserve"> </w:t>
      </w:r>
      <w:r w:rsidRPr="00112156">
        <w:rPr>
          <w:rFonts w:ascii="Book Antiqua" w:hAnsi="Book Antiqua" w:cs="Times New Roman"/>
        </w:rPr>
        <w:t xml:space="preserve">y las placas que indiquen profesiones liberales, conteniendo solo nombre y profesión y que no excedan de la citada superficie. </w:t>
      </w:r>
    </w:p>
    <w:p w:rsidR="004208F2" w:rsidRPr="00112156" w:rsidRDefault="004208F2" w:rsidP="004208F2">
      <w:pPr>
        <w:pStyle w:val="Prrafodelista"/>
        <w:keepNext/>
        <w:numPr>
          <w:ilvl w:val="0"/>
          <w:numId w:val="16"/>
        </w:numPr>
        <w:spacing w:after="180" w:line="240" w:lineRule="auto"/>
        <w:rPr>
          <w:rFonts w:ascii="Book Antiqua" w:hAnsi="Book Antiqua" w:cs="Times New Roman"/>
        </w:rPr>
      </w:pPr>
      <w:r w:rsidRPr="00112156">
        <w:rPr>
          <w:rFonts w:ascii="Book Antiqua" w:hAnsi="Book Antiqua" w:cs="Times New Roman"/>
        </w:rPr>
        <w:t xml:space="preserve">Los letreros que anuncien el ejercicio de una artesanía u oficio individuales.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4208F2" w:rsidRPr="00112156" w:rsidRDefault="004208F2" w:rsidP="004208F2">
      <w:pPr>
        <w:keepNext/>
        <w:spacing w:after="180" w:line="240" w:lineRule="auto"/>
        <w:rPr>
          <w:rFonts w:ascii="Book Antiqua" w:hAnsi="Book Antiqua" w:cs="Times New Roman"/>
          <w:u w:val="single"/>
        </w:rPr>
      </w:pPr>
      <w:r w:rsidRPr="00112156">
        <w:rPr>
          <w:rFonts w:ascii="Book Antiqua" w:hAnsi="Book Antiqua" w:cs="Times New Roman"/>
          <w:u w:val="single"/>
        </w:rPr>
        <w:t>ARTÍCULO OCTAVO:</w:t>
      </w:r>
      <w:r w:rsidRPr="00112156">
        <w:rPr>
          <w:rFonts w:ascii="Book Antiqua" w:hAnsi="Book Antiqua" w:cs="Times New Roman"/>
        </w:rPr>
        <w:t xml:space="preserve"> Facúltase al Departamento Ejecutivo a reglamentar la presente Ordenanza. </w:t>
      </w:r>
    </w:p>
    <w:p w:rsidR="004208F2" w:rsidRPr="00112156" w:rsidRDefault="004208F2" w:rsidP="004208F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208F2" w:rsidP="004208F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Septiembre de 1984</w:t>
      </w:r>
    </w:p>
    <w:p w:rsidR="009D7241" w:rsidRPr="00112156" w:rsidRDefault="009D7241" w:rsidP="009D7241">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73</w:t>
      </w:r>
    </w:p>
    <w:p w:rsidR="009D7241" w:rsidRPr="00112156" w:rsidRDefault="009D7241" w:rsidP="009D7241">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Facultase al Dpto. Ejecutivo, al llamado a concurso en todo el territorio de nuestra Provincia, para el diseño del Escudo de la Municipalidad de Yerba Buena. </w:t>
      </w:r>
    </w:p>
    <w:p w:rsidR="009D7241" w:rsidRPr="00112156" w:rsidRDefault="009D7241" w:rsidP="009D724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Dicho concurso, será implementado por intermedio de la Dirección de Cultura de nuestra Municipalidad. </w:t>
      </w:r>
    </w:p>
    <w:p w:rsidR="009D7241" w:rsidRPr="00112156" w:rsidRDefault="009D7241" w:rsidP="009D724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Se otorgará al ganador del Concurso un premio estímulo de $5.000 (cinco mil pesos argentinos) y una mención honorífica a otorgarse en fecha que dispondrá el Dpto. Ejecutivo. </w:t>
      </w:r>
    </w:p>
    <w:p w:rsidR="009D7241" w:rsidRPr="00112156" w:rsidRDefault="009D7241" w:rsidP="009D724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D7241" w:rsidP="009D724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10 de Septiembre de 1984</w:t>
      </w:r>
    </w:p>
    <w:p w:rsidR="005B197D" w:rsidRPr="00112156" w:rsidRDefault="005B197D" w:rsidP="005B197D">
      <w:pPr>
        <w:keepNext/>
        <w:spacing w:before="480" w:after="180" w:line="240" w:lineRule="auto"/>
        <w:rPr>
          <w:rFonts w:ascii="Book Antiqua" w:hAnsi="Book Antiqua" w:cs="Times New Roman"/>
          <w:b/>
        </w:rPr>
      </w:pPr>
      <w:r w:rsidRPr="00112156">
        <w:rPr>
          <w:rFonts w:ascii="Book Antiqua" w:hAnsi="Book Antiqua" w:cs="Times New Roman"/>
          <w:b/>
        </w:rPr>
        <w:t>ORDENANZA Nº 74</w:t>
      </w:r>
    </w:p>
    <w:p w:rsidR="005B197D" w:rsidRPr="00112156" w:rsidRDefault="005B197D" w:rsidP="005B197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Facúltese al Dpto. Ejecutivo, el estudio de los antecedentes del personal de planta permanente y transitoria y elevar el mismo a éste Honorable Concejo Deliberante. </w:t>
      </w:r>
    </w:p>
    <w:p w:rsidR="005B197D" w:rsidRPr="00112156" w:rsidRDefault="005B197D" w:rsidP="005B197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De acuerdo a dicho estudio, formará una Comisión integrada por el personal que designa el Dpto. Ejecutivo y el Honorable Concejo Deliberante a fin de proceder a su REENCASILLAMIENTO. </w:t>
      </w:r>
    </w:p>
    <w:p w:rsidR="005B197D" w:rsidRPr="00112156" w:rsidRDefault="005B197D" w:rsidP="005B197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 estos efectos se tendrá en cuenta sus fojas de servicios su idoneidad y su antigüedad. Incorporar las disposiciones vigentes para el ingreso a la Administración pública y demás antecedentes. </w:t>
      </w:r>
    </w:p>
    <w:p w:rsidR="005B197D" w:rsidRPr="00112156" w:rsidRDefault="005B197D" w:rsidP="005B197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B197D" w:rsidP="005B197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10 de Septiembre de 1984</w:t>
      </w:r>
    </w:p>
    <w:p w:rsidR="0029093E" w:rsidRPr="00112156" w:rsidRDefault="0029093E" w:rsidP="0029093E">
      <w:pPr>
        <w:keepNext/>
        <w:spacing w:before="480" w:after="180"/>
        <w:rPr>
          <w:rFonts w:ascii="Book Antiqua" w:hAnsi="Book Antiqua"/>
          <w:b/>
          <w:bCs/>
        </w:rPr>
      </w:pPr>
      <w:r w:rsidRPr="00112156">
        <w:rPr>
          <w:rFonts w:ascii="Book Antiqua" w:hAnsi="Book Antiqua"/>
          <w:b/>
          <w:bCs/>
        </w:rPr>
        <w:t>ORDENANZA Nº 75</w:t>
      </w:r>
    </w:p>
    <w:p w:rsidR="0029093E" w:rsidRPr="00112156" w:rsidRDefault="0029093E" w:rsidP="0029093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el Anteproyecto de Ordenanza presentado por la Secretaría de Obras y Servicios Públicos, según lo especificado a continuación: </w:t>
      </w:r>
    </w:p>
    <w:p w:rsidR="0029093E" w:rsidRPr="00112156" w:rsidRDefault="0029093E" w:rsidP="0029093E">
      <w:pPr>
        <w:pStyle w:val="Ttulo4"/>
        <w:spacing w:after="180" w:line="240" w:lineRule="auto"/>
        <w:ind w:firstLine="0"/>
        <w:jc w:val="both"/>
        <w:rPr>
          <w:rFonts w:ascii="Book Antiqua" w:hAnsi="Book Antiqua" w:cs="Times New Roman"/>
          <w:szCs w:val="22"/>
          <w:u w:val="none"/>
        </w:rPr>
      </w:pPr>
      <w:r w:rsidRPr="00112156">
        <w:rPr>
          <w:rFonts w:ascii="Book Antiqua" w:hAnsi="Book Antiqua" w:cs="Times New Roman"/>
          <w:szCs w:val="22"/>
          <w:u w:val="none"/>
        </w:rPr>
        <w:t>OBRA NUEVA</w:t>
      </w:r>
    </w:p>
    <w:p w:rsidR="0029093E" w:rsidRPr="00112156" w:rsidRDefault="0029093E" w:rsidP="0029093E">
      <w:pPr>
        <w:keepNext/>
        <w:spacing w:after="180"/>
        <w:rPr>
          <w:rFonts w:ascii="Book Antiqua" w:hAnsi="Book Antiqua"/>
        </w:rPr>
      </w:pPr>
      <w:r w:rsidRPr="00112156">
        <w:rPr>
          <w:rFonts w:ascii="Book Antiqua" w:hAnsi="Book Antiqua"/>
        </w:rPr>
        <w:t xml:space="preserve">ANTEPROYECTO: </w:t>
      </w:r>
    </w:p>
    <w:p w:rsidR="0029093E" w:rsidRPr="00112156" w:rsidRDefault="0029093E" w:rsidP="0029093E">
      <w:pPr>
        <w:keepNext/>
        <w:numPr>
          <w:ilvl w:val="0"/>
          <w:numId w:val="34"/>
        </w:numPr>
        <w:spacing w:after="180" w:line="240" w:lineRule="auto"/>
        <w:rPr>
          <w:rFonts w:ascii="Book Antiqua" w:hAnsi="Book Antiqua"/>
        </w:rPr>
      </w:pPr>
      <w:r w:rsidRPr="00112156">
        <w:rPr>
          <w:rFonts w:ascii="Book Antiqua" w:hAnsi="Book Antiqua"/>
        </w:rPr>
        <w:t xml:space="preserve">Plano General: Planta Frente y Corte Escala 1: 100 o 1: 50, Dos copias heliográficas. </w:t>
      </w:r>
    </w:p>
    <w:p w:rsidR="0029093E" w:rsidRPr="00112156" w:rsidRDefault="0029093E" w:rsidP="0029093E">
      <w:pPr>
        <w:keepNext/>
        <w:spacing w:after="180"/>
        <w:rPr>
          <w:rFonts w:ascii="Book Antiqua" w:hAnsi="Book Antiqua"/>
        </w:rPr>
      </w:pPr>
      <w:r w:rsidRPr="00112156">
        <w:rPr>
          <w:rFonts w:ascii="Book Antiqua" w:hAnsi="Book Antiqua"/>
        </w:rPr>
        <w:t xml:space="preserve">PROYECTO: </w:t>
      </w:r>
    </w:p>
    <w:p w:rsidR="0029093E" w:rsidRPr="00112156" w:rsidRDefault="0029093E" w:rsidP="0029093E">
      <w:pPr>
        <w:keepNext/>
        <w:numPr>
          <w:ilvl w:val="0"/>
          <w:numId w:val="35"/>
        </w:numPr>
        <w:spacing w:after="180" w:line="240" w:lineRule="auto"/>
        <w:rPr>
          <w:rFonts w:ascii="Book Antiqua" w:hAnsi="Book Antiqua"/>
        </w:rPr>
      </w:pPr>
      <w:r w:rsidRPr="00112156">
        <w:rPr>
          <w:rFonts w:ascii="Book Antiqua" w:hAnsi="Book Antiqua"/>
        </w:rPr>
        <w:t xml:space="preserve">Una copia del Anteproyecto aprobado. </w:t>
      </w:r>
    </w:p>
    <w:p w:rsidR="0029093E" w:rsidRPr="00112156" w:rsidRDefault="0029093E" w:rsidP="0029093E">
      <w:pPr>
        <w:keepNext/>
        <w:numPr>
          <w:ilvl w:val="0"/>
          <w:numId w:val="35"/>
        </w:numPr>
        <w:spacing w:after="180" w:line="240" w:lineRule="auto"/>
        <w:rPr>
          <w:rFonts w:ascii="Book Antiqua" w:hAnsi="Book Antiqua"/>
        </w:rPr>
      </w:pPr>
      <w:r w:rsidRPr="00112156">
        <w:rPr>
          <w:rFonts w:ascii="Book Antiqua" w:hAnsi="Book Antiqua"/>
        </w:rPr>
        <w:t>Plano General: Planta, Frente y Cortes Escala 1: 100 o 1: 50. Original en tela o Fil Poliéster 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copias heliográficas como mínimo. </w:t>
      </w:r>
    </w:p>
    <w:p w:rsidR="0029093E" w:rsidRPr="00112156" w:rsidRDefault="0029093E" w:rsidP="0029093E">
      <w:pPr>
        <w:keepNext/>
        <w:numPr>
          <w:ilvl w:val="0"/>
          <w:numId w:val="35"/>
        </w:numPr>
        <w:spacing w:after="180" w:line="240" w:lineRule="auto"/>
        <w:rPr>
          <w:rFonts w:ascii="Book Antiqua" w:hAnsi="Book Antiqua"/>
        </w:rPr>
      </w:pPr>
      <w:r w:rsidRPr="00112156">
        <w:rPr>
          <w:rFonts w:ascii="Book Antiqua" w:hAnsi="Book Antiqua"/>
        </w:rPr>
        <w:t>Plano de Estructura: Plano de estructura Escala 1: 100</w:t>
      </w:r>
    </w:p>
    <w:p w:rsidR="0029093E" w:rsidRPr="00112156" w:rsidRDefault="0029093E" w:rsidP="0029093E">
      <w:pPr>
        <w:keepNext/>
        <w:spacing w:after="180"/>
        <w:ind w:left="360"/>
        <w:rPr>
          <w:rFonts w:ascii="Book Antiqua" w:hAnsi="Book Antiqua"/>
        </w:rPr>
      </w:pPr>
      <w:r w:rsidRPr="00112156">
        <w:rPr>
          <w:rFonts w:ascii="Book Antiqua" w:hAnsi="Book Antiqua"/>
        </w:rPr>
        <w:t>Planillas de Cálculo de Elementos Resistentes. Original en vegetal y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copias heliográficas. 3a)</w:t>
      </w:r>
      <w:r w:rsidR="00287B55" w:rsidRPr="00112156">
        <w:rPr>
          <w:rFonts w:ascii="Book Antiqua" w:hAnsi="Book Antiqua"/>
        </w:rPr>
        <w:t xml:space="preserve"> </w:t>
      </w:r>
      <w:r w:rsidRPr="00112156">
        <w:rPr>
          <w:rFonts w:ascii="Book Antiqua" w:hAnsi="Book Antiqua"/>
        </w:rPr>
        <w:t>En los casos de construcciones que carezcan de estructuras independientes, se presentará plano del Sistema de Refuerzos Antisísmicos</w:t>
      </w:r>
      <w:r w:rsidR="00287B55" w:rsidRPr="00112156">
        <w:rPr>
          <w:rFonts w:ascii="Book Antiqua" w:hAnsi="Book Antiqua"/>
        </w:rPr>
        <w:t xml:space="preserve"> </w:t>
      </w:r>
      <w:r w:rsidRPr="00112156">
        <w:rPr>
          <w:rFonts w:ascii="Book Antiqua" w:hAnsi="Book Antiqua"/>
        </w:rPr>
        <w:t xml:space="preserve">(Encadenado y Columnas) </w:t>
      </w:r>
    </w:p>
    <w:p w:rsidR="0029093E" w:rsidRPr="00112156" w:rsidRDefault="0029093E" w:rsidP="0029093E">
      <w:pPr>
        <w:keepNext/>
        <w:numPr>
          <w:ilvl w:val="0"/>
          <w:numId w:val="35"/>
        </w:numPr>
        <w:spacing w:after="180" w:line="240" w:lineRule="auto"/>
        <w:rPr>
          <w:rFonts w:ascii="Book Antiqua" w:hAnsi="Book Antiqua"/>
        </w:rPr>
      </w:pPr>
      <w:r w:rsidRPr="00112156">
        <w:rPr>
          <w:rFonts w:ascii="Book Antiqua" w:hAnsi="Book Antiqua"/>
        </w:rPr>
        <w:lastRenderedPageBreak/>
        <w:t>Plano de Instalaciones Eléctricas: Original en vegetal y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copias heliográficas Escala 1: 100. </w:t>
      </w:r>
    </w:p>
    <w:p w:rsidR="0029093E" w:rsidRPr="00112156" w:rsidRDefault="0029093E" w:rsidP="0029093E">
      <w:pPr>
        <w:keepNext/>
        <w:numPr>
          <w:ilvl w:val="0"/>
          <w:numId w:val="35"/>
        </w:numPr>
        <w:spacing w:after="180" w:line="240" w:lineRule="auto"/>
        <w:rPr>
          <w:rFonts w:ascii="Book Antiqua" w:hAnsi="Book Antiqua"/>
        </w:rPr>
      </w:pPr>
      <w:r w:rsidRPr="00112156">
        <w:rPr>
          <w:rFonts w:ascii="Book Antiqua" w:hAnsi="Book Antiqua"/>
        </w:rPr>
        <w:t xml:space="preserve">Informe del Registro Inmobiliario. </w:t>
      </w:r>
    </w:p>
    <w:p w:rsidR="0029093E" w:rsidRPr="00112156" w:rsidRDefault="0029093E" w:rsidP="0029093E">
      <w:pPr>
        <w:pStyle w:val="Ttulo5"/>
        <w:spacing w:after="180" w:line="240" w:lineRule="auto"/>
        <w:ind w:left="0"/>
        <w:jc w:val="both"/>
        <w:rPr>
          <w:rFonts w:ascii="Book Antiqua" w:hAnsi="Book Antiqua" w:cs="Times New Roman"/>
          <w:szCs w:val="22"/>
          <w:u w:val="none"/>
        </w:rPr>
      </w:pPr>
      <w:r w:rsidRPr="00112156">
        <w:rPr>
          <w:rFonts w:ascii="Book Antiqua" w:hAnsi="Book Antiqua" w:cs="Times New Roman"/>
          <w:szCs w:val="22"/>
          <w:u w:val="none"/>
        </w:rPr>
        <w:t>OBRA CONSTRUIDA</w:t>
      </w:r>
    </w:p>
    <w:p w:rsidR="0029093E" w:rsidRPr="00112156" w:rsidRDefault="0029093E" w:rsidP="0029093E">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w:t>
      </w:r>
    </w:p>
    <w:p w:rsidR="0029093E" w:rsidRPr="00112156" w:rsidRDefault="0029093E" w:rsidP="0029093E">
      <w:pPr>
        <w:keepNext/>
        <w:numPr>
          <w:ilvl w:val="0"/>
          <w:numId w:val="36"/>
        </w:numPr>
        <w:spacing w:after="180" w:line="240" w:lineRule="auto"/>
        <w:rPr>
          <w:rFonts w:ascii="Book Antiqua" w:hAnsi="Book Antiqua"/>
        </w:rPr>
      </w:pPr>
      <w:r w:rsidRPr="00112156">
        <w:rPr>
          <w:rFonts w:ascii="Book Antiqua" w:hAnsi="Book Antiqua"/>
        </w:rPr>
        <w:t>Plano General: Planta, Frente y Cortes Escala 1: 100 o 1: 50. Original en tela o Fil Poliéster 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copias heliográficas. </w:t>
      </w:r>
    </w:p>
    <w:p w:rsidR="0029093E" w:rsidRPr="00112156" w:rsidRDefault="0029093E" w:rsidP="0029093E">
      <w:pPr>
        <w:keepNext/>
        <w:numPr>
          <w:ilvl w:val="0"/>
          <w:numId w:val="36"/>
        </w:numPr>
        <w:spacing w:after="180" w:line="240" w:lineRule="auto"/>
        <w:rPr>
          <w:rFonts w:ascii="Book Antiqua" w:hAnsi="Book Antiqua"/>
        </w:rPr>
      </w:pPr>
      <w:r w:rsidRPr="00112156">
        <w:rPr>
          <w:rFonts w:ascii="Book Antiqua" w:hAnsi="Book Antiqua"/>
        </w:rPr>
        <w:t>Plano de Instalación Eléctrica: Relevamiento de focos tomas, centros y llaves Original en vegetal y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copias heliográficas Escala 1: 100. </w:t>
      </w:r>
    </w:p>
    <w:p w:rsidR="0029093E" w:rsidRPr="00112156" w:rsidRDefault="0029093E" w:rsidP="0029093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29093E" w:rsidRPr="00112156" w:rsidRDefault="0029093E" w:rsidP="0029093E">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Esta Ordenanza modifica los requisitos para la presentación de planos de construcción consignados en la Ordenanza 37 fecha 7 de Noviembre de 1980. </w:t>
      </w:r>
    </w:p>
    <w:p w:rsidR="0029093E" w:rsidRPr="00112156" w:rsidRDefault="0029093E" w:rsidP="0029093E">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Cúmplase y Publíquese. </w:t>
      </w:r>
    </w:p>
    <w:p w:rsidR="0029093E" w:rsidRPr="00112156" w:rsidRDefault="0029093E" w:rsidP="0029093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9093E" w:rsidP="0029093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Junio de 1981</w:t>
      </w:r>
    </w:p>
    <w:p w:rsidR="00BB4FDC" w:rsidRPr="00112156" w:rsidRDefault="00BB4FDC" w:rsidP="00BB4FDC">
      <w:pPr>
        <w:keepNext/>
        <w:spacing w:before="480" w:after="180"/>
        <w:rPr>
          <w:rFonts w:ascii="Book Antiqua" w:hAnsi="Book Antiqua"/>
          <w:b/>
          <w:bCs/>
        </w:rPr>
      </w:pPr>
      <w:r w:rsidRPr="00112156">
        <w:rPr>
          <w:rFonts w:ascii="Book Antiqua" w:hAnsi="Book Antiqua"/>
          <w:b/>
          <w:bCs/>
        </w:rPr>
        <w:t>ORDENANZA Nº 76</w:t>
      </w:r>
    </w:p>
    <w:p w:rsidR="00BB4FDC" w:rsidRPr="00112156" w:rsidRDefault="00BB4FDC" w:rsidP="00BB4FD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SOLICITASE al Departamento Ejecutivo Municipal encare la ejecución de los trabajos de forestación y reforestación de nuestras veredas y paseos. </w:t>
      </w:r>
    </w:p>
    <w:p w:rsidR="00BB4FDC" w:rsidRPr="00112156" w:rsidRDefault="00BB4FDC" w:rsidP="00BB4FD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Los ejemplares vegetales podrán ser solicitados por el Poder Ejecutivo a Administración Parque Batalla de Tucumán. </w:t>
      </w:r>
    </w:p>
    <w:p w:rsidR="00BB4FDC" w:rsidRPr="00112156" w:rsidRDefault="00BB4FDC" w:rsidP="00BB4FDC">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Deberán utilizarse especies que condigan con el ancho de veredas. </w:t>
      </w:r>
    </w:p>
    <w:p w:rsidR="00BB4FDC" w:rsidRPr="00112156" w:rsidRDefault="00BB4FDC" w:rsidP="00BB4FDC">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La Municipalidad deberá establecer la línea de plantación de acuerdo al ancho de veredas y teniendo en cuenta la red Alumbrado Público y Teléfonos</w:t>
      </w:r>
    </w:p>
    <w:p w:rsidR="00BB4FDC" w:rsidRPr="00112156" w:rsidRDefault="00BB4FDC" w:rsidP="00BB4FD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B4FDC" w:rsidP="00BB4FD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Septiembre de 1984</w:t>
      </w:r>
    </w:p>
    <w:p w:rsidR="00216C87" w:rsidRPr="00112156" w:rsidRDefault="00216C87" w:rsidP="00216C87">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77</w:t>
      </w:r>
    </w:p>
    <w:p w:rsidR="00216C87" w:rsidRPr="00112156" w:rsidRDefault="00216C87" w:rsidP="00216C8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Donar al Centro Vecinal del Barrio Los Castillos el Lote 19 de la Manzana G, con cargo a construir en el mismo un local destinado al funcionamiento de un Centro Asistencial y a Sede del Centro Vecinal. </w:t>
      </w:r>
    </w:p>
    <w:p w:rsidR="00216C87" w:rsidRPr="00112156" w:rsidRDefault="00216C87" w:rsidP="00216C8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Construir en los Lotes 1 y 20 al 24 de la Manzana G del Barrio Los Castillos, una Plazoleta para posibilitar el sano esparcimiento de los niños de dicho barrio. </w:t>
      </w:r>
    </w:p>
    <w:p w:rsidR="00216C87" w:rsidRPr="00112156" w:rsidRDefault="00216C87" w:rsidP="00216C87">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Las Secretarías de Gobierno y de Obras Públicas de la Municipalidad se harán cargo de las gestiones necesarias para el cumplimiento de los artículos 1° y 2° de la presente Ordenanza. </w:t>
      </w:r>
    </w:p>
    <w:p w:rsidR="00216C87" w:rsidRPr="00112156" w:rsidRDefault="00216C87" w:rsidP="00216C8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16C87" w:rsidP="00216C8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10 de Septiembre de 1984</w:t>
      </w:r>
    </w:p>
    <w:p w:rsidR="005D6341" w:rsidRPr="00112156" w:rsidRDefault="005D6341" w:rsidP="005D6341">
      <w:pPr>
        <w:keepNext/>
        <w:spacing w:before="480" w:after="180" w:line="240" w:lineRule="auto"/>
        <w:rPr>
          <w:rFonts w:ascii="Book Antiqua" w:hAnsi="Book Antiqua" w:cs="Times New Roman"/>
          <w:b/>
        </w:rPr>
      </w:pPr>
      <w:r w:rsidRPr="00112156">
        <w:rPr>
          <w:rFonts w:ascii="Book Antiqua" w:hAnsi="Book Antiqua" w:cs="Times New Roman"/>
          <w:b/>
        </w:rPr>
        <w:t>ORDENANZA Nº 84</w:t>
      </w:r>
    </w:p>
    <w:p w:rsidR="005D6341" w:rsidRPr="00112156" w:rsidRDefault="005D6341" w:rsidP="005D634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5D6341" w:rsidRPr="00112156" w:rsidRDefault="005D6341" w:rsidP="005D634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deberá solicitar a la Secretaría de Educación, que el personal o equipo de Educandos sea distribuido por zonas y horarios en lugares que sean necesarios: </w:t>
      </w:r>
    </w:p>
    <w:p w:rsidR="005D6341" w:rsidRPr="00112156" w:rsidRDefault="005D6341" w:rsidP="005D6341">
      <w:pPr>
        <w:keepNext/>
        <w:spacing w:after="180" w:line="240" w:lineRule="auto"/>
        <w:rPr>
          <w:rFonts w:ascii="Book Antiqua" w:hAnsi="Book Antiqua" w:cs="Times New Roman"/>
          <w:u w:val="single"/>
        </w:rPr>
      </w:pPr>
      <w:r w:rsidRPr="00112156">
        <w:rPr>
          <w:rFonts w:ascii="Book Antiqua" w:hAnsi="Book Antiqua" w:cs="Times New Roman"/>
        </w:rPr>
        <w:t xml:space="preserve">En Instituciones Públicas, Locales Escolares, Centros Vecinales o Clubes. </w:t>
      </w:r>
    </w:p>
    <w:p w:rsidR="005D6341" w:rsidRPr="00112156" w:rsidRDefault="005D6341" w:rsidP="005D634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D6341" w:rsidP="005D634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1984</w:t>
      </w:r>
    </w:p>
    <w:p w:rsidR="003C0F9E" w:rsidRPr="00112156" w:rsidRDefault="003C0F9E" w:rsidP="003C0F9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87</w:t>
      </w:r>
    </w:p>
    <w:p w:rsidR="003C0F9E" w:rsidRPr="00112156" w:rsidRDefault="003C0F9E" w:rsidP="003C0F9E">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En caso de fallecimiento o incapacidad total y permanente del Agente Municipal con revista en Planta Permanente se designará un familiar directo del mismo</w:t>
      </w:r>
      <w:r w:rsidR="00287B55" w:rsidRPr="00112156">
        <w:rPr>
          <w:rFonts w:ascii="Book Antiqua" w:hAnsi="Book Antiqua" w:cs="Times New Roman"/>
        </w:rPr>
        <w:t xml:space="preserve"> </w:t>
      </w:r>
      <w:r w:rsidRPr="00112156">
        <w:rPr>
          <w:rFonts w:ascii="Book Antiqua" w:hAnsi="Book Antiqua" w:cs="Times New Roman"/>
        </w:rPr>
        <w:t>(esposa, hijo/a)</w:t>
      </w:r>
      <w:r w:rsidR="00287B55" w:rsidRPr="00112156">
        <w:rPr>
          <w:rFonts w:ascii="Book Antiqua" w:hAnsi="Book Antiqua" w:cs="Times New Roman"/>
        </w:rPr>
        <w:t xml:space="preserve"> </w:t>
      </w:r>
      <w:r w:rsidRPr="00112156">
        <w:rPr>
          <w:rFonts w:ascii="Book Antiqua" w:hAnsi="Book Antiqua" w:cs="Times New Roman"/>
        </w:rPr>
        <w:t>que se encontraron bajo su relación de dependencia, a que constituyen el sostén de la familia, en la categoría mínima</w:t>
      </w:r>
      <w:r w:rsidR="00287B55" w:rsidRPr="00112156">
        <w:rPr>
          <w:rFonts w:ascii="Book Antiqua" w:hAnsi="Book Antiqua" w:cs="Times New Roman"/>
        </w:rPr>
        <w:t xml:space="preserve"> </w:t>
      </w:r>
      <w:r w:rsidRPr="00112156">
        <w:rPr>
          <w:rFonts w:ascii="Book Antiqua" w:hAnsi="Book Antiqua" w:cs="Times New Roman"/>
        </w:rPr>
        <w:t>(04)</w:t>
      </w:r>
      <w:r w:rsidR="00287B55" w:rsidRPr="00112156">
        <w:rPr>
          <w:rFonts w:ascii="Book Antiqua" w:hAnsi="Book Antiqua" w:cs="Times New Roman"/>
        </w:rPr>
        <w:t xml:space="preserve"> </w:t>
      </w:r>
      <w:r w:rsidRPr="00112156">
        <w:rPr>
          <w:rFonts w:ascii="Book Antiqua" w:hAnsi="Book Antiqua" w:cs="Times New Roman"/>
        </w:rPr>
        <w:t xml:space="preserve">No obstante ello, el Concejo de la Municipalidad, si lo considera factible, previo estudio de los antecedentes, y de la situación presupuestaria respectiva de cada uno, podrá modificar la categoría. </w:t>
      </w:r>
    </w:p>
    <w:p w:rsidR="003C0F9E" w:rsidRPr="00112156" w:rsidRDefault="003C0F9E" w:rsidP="003C0F9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C0F9E" w:rsidP="003C0F9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1984</w:t>
      </w:r>
    </w:p>
    <w:p w:rsidR="001B2587" w:rsidRPr="00112156" w:rsidRDefault="001B2587" w:rsidP="001B2587">
      <w:pPr>
        <w:keepNext/>
        <w:spacing w:before="480" w:after="180" w:line="240" w:lineRule="auto"/>
        <w:rPr>
          <w:rFonts w:ascii="Book Antiqua" w:hAnsi="Book Antiqua" w:cs="Times New Roman"/>
          <w:b/>
        </w:rPr>
      </w:pPr>
      <w:r w:rsidRPr="00112156">
        <w:rPr>
          <w:rFonts w:ascii="Book Antiqua" w:hAnsi="Book Antiqua" w:cs="Times New Roman"/>
          <w:b/>
        </w:rPr>
        <w:t>ORDENANZA Nº 88</w:t>
      </w:r>
    </w:p>
    <w:p w:rsidR="001B2587" w:rsidRPr="00112156" w:rsidRDefault="001B2587" w:rsidP="001B258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1B2587" w:rsidRPr="00112156" w:rsidRDefault="001B2587" w:rsidP="001B2587">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1B2587" w:rsidRPr="00112156" w:rsidRDefault="001B2587" w:rsidP="001B258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escultura del día de la madre será colocada en la plaza Rubén Darío. Ubicada entre las calles Ituzaingo y Sarmiento al mil, de nuestro municipio. </w:t>
      </w:r>
    </w:p>
    <w:p w:rsidR="001B2587" w:rsidRPr="00112156" w:rsidRDefault="001B2587" w:rsidP="001B2587">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Se lo rendirá homenaje el tercer domingo de octubre. </w:t>
      </w:r>
    </w:p>
    <w:p w:rsidR="001B2587" w:rsidRPr="00112156" w:rsidRDefault="001B2587" w:rsidP="001B258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B2587" w:rsidP="001B258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1984</w:t>
      </w:r>
    </w:p>
    <w:p w:rsidR="00DA3FE0" w:rsidRPr="00112156" w:rsidRDefault="00DA3FE0" w:rsidP="00DA3FE0">
      <w:pPr>
        <w:keepNext/>
        <w:spacing w:before="480" w:after="180" w:line="240" w:lineRule="auto"/>
        <w:rPr>
          <w:rFonts w:ascii="Book Antiqua" w:hAnsi="Book Antiqua" w:cs="Times New Roman"/>
          <w:b/>
        </w:rPr>
      </w:pPr>
      <w:r w:rsidRPr="00112156">
        <w:rPr>
          <w:rFonts w:ascii="Book Antiqua" w:hAnsi="Book Antiqua" w:cs="Times New Roman"/>
          <w:b/>
        </w:rPr>
        <w:t>ORDENANZA Nº 89</w:t>
      </w:r>
    </w:p>
    <w:p w:rsidR="00DA3FE0" w:rsidRPr="00112156" w:rsidRDefault="00DA3FE0" w:rsidP="00DA3FE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Instalar semáforos en la platabanda ubicado al frente de cada establecimiento. </w:t>
      </w:r>
    </w:p>
    <w:p w:rsidR="00DA3FE0" w:rsidRPr="00112156" w:rsidRDefault="00DA3FE0" w:rsidP="00DA3FE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DA3FE0" w:rsidRPr="00112156" w:rsidRDefault="00DA3FE0" w:rsidP="00DA3FE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A3FE0" w:rsidP="00DA3FE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1984</w:t>
      </w:r>
    </w:p>
    <w:p w:rsidR="0003614A" w:rsidRPr="00112156" w:rsidRDefault="0003614A" w:rsidP="0003614A">
      <w:pPr>
        <w:keepNext/>
        <w:spacing w:before="480" w:after="180" w:line="240" w:lineRule="auto"/>
        <w:rPr>
          <w:rFonts w:ascii="Book Antiqua" w:hAnsi="Book Antiqua" w:cs="Times New Roman"/>
          <w:b/>
        </w:rPr>
      </w:pPr>
      <w:r w:rsidRPr="00112156">
        <w:rPr>
          <w:rFonts w:ascii="Book Antiqua" w:hAnsi="Book Antiqua" w:cs="Times New Roman"/>
          <w:b/>
        </w:rPr>
        <w:t>ORDENANZA Nº 95</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Serán contribuyentes de la contribución general establecida en la presente ordenanza, los consumidores de energía eléctrica</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rPr>
        <w:t xml:space="preserve">ARTÍCULO SÉPTIMO: La alícuota correspondiente a la Contribución establecida en la Ordenanza Fiscal Anual. </w:t>
      </w:r>
    </w:p>
    <w:p w:rsidR="0003614A" w:rsidRPr="00112156" w:rsidRDefault="0003614A" w:rsidP="0003614A">
      <w:pPr>
        <w:keepNext/>
        <w:spacing w:after="180" w:line="240" w:lineRule="auto"/>
        <w:rPr>
          <w:rFonts w:ascii="Book Antiqua" w:hAnsi="Book Antiqua" w:cs="Times New Roman"/>
          <w:u w:val="single"/>
        </w:rPr>
      </w:pPr>
      <w:r w:rsidRPr="00112156">
        <w:rPr>
          <w:rFonts w:ascii="Book Antiqua" w:hAnsi="Book Antiqua" w:cs="Times New Roman"/>
        </w:rPr>
        <w:t xml:space="preserve">ARTÍCULO OCTAVO: Facultase al Departamento Ejecutivo a reglamentar la presente Ordenanza. </w:t>
      </w:r>
    </w:p>
    <w:p w:rsidR="0003614A" w:rsidRPr="00112156" w:rsidRDefault="0003614A" w:rsidP="0003614A">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03614A" w:rsidP="0003614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Noviembre de 1984</w:t>
      </w:r>
    </w:p>
    <w:p w:rsidR="00F14E7A" w:rsidRPr="00112156" w:rsidRDefault="00F14E7A" w:rsidP="00F14E7A">
      <w:pPr>
        <w:keepNext/>
        <w:spacing w:before="480" w:after="180" w:line="240" w:lineRule="auto"/>
        <w:rPr>
          <w:rFonts w:ascii="Book Antiqua" w:hAnsi="Book Antiqua" w:cs="Times New Roman"/>
          <w:b/>
        </w:rPr>
      </w:pPr>
      <w:r w:rsidRPr="00112156">
        <w:rPr>
          <w:rFonts w:ascii="Book Antiqua" w:hAnsi="Book Antiqua" w:cs="Times New Roman"/>
          <w:b/>
        </w:rPr>
        <w:t>ORDENANZA Nº 99</w:t>
      </w:r>
    </w:p>
    <w:p w:rsidR="00F14E7A" w:rsidRPr="00112156" w:rsidRDefault="00F14E7A" w:rsidP="00F14E7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F14E7A" w:rsidRPr="00112156" w:rsidRDefault="00F14E7A" w:rsidP="00F14E7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F14E7A" w:rsidRPr="00112156" w:rsidRDefault="00F14E7A" w:rsidP="00F14E7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Pase al Departamento Ejecutivo. </w:t>
      </w:r>
    </w:p>
    <w:p w:rsidR="00F14E7A" w:rsidRPr="00112156" w:rsidRDefault="00F14E7A" w:rsidP="00F14E7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14E7A" w:rsidP="00F14E7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Noviembre de 1984</w:t>
      </w:r>
    </w:p>
    <w:p w:rsidR="00D375E8" w:rsidRPr="00112156" w:rsidRDefault="00D375E8" w:rsidP="00D375E8">
      <w:pPr>
        <w:keepNext/>
        <w:spacing w:before="480" w:after="180" w:line="240" w:lineRule="auto"/>
        <w:rPr>
          <w:rFonts w:ascii="Book Antiqua" w:hAnsi="Book Antiqua" w:cs="Times New Roman"/>
          <w:b/>
        </w:rPr>
      </w:pPr>
      <w:r w:rsidRPr="00112156">
        <w:rPr>
          <w:rFonts w:ascii="Book Antiqua" w:hAnsi="Book Antiqua" w:cs="Times New Roman"/>
          <w:b/>
        </w:rPr>
        <w:t>ORDENANZA Nº 100</w:t>
      </w:r>
    </w:p>
    <w:p w:rsidR="00D375E8" w:rsidRPr="00112156" w:rsidRDefault="00D375E8" w:rsidP="00D375E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encarar la obra “Pavimentación del Barrio HORCO MOLLE”. </w:t>
      </w:r>
    </w:p>
    <w:p w:rsidR="00D375E8" w:rsidRPr="00112156" w:rsidRDefault="00D375E8" w:rsidP="00D375E8">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obra se encarará por el sistema de colaboración vecinal, de acuerdo a la Ordenanza N° 102 del 06/11/81 y la reglamentación que oportunamente se dicte. </w:t>
      </w:r>
    </w:p>
    <w:p w:rsidR="00D375E8" w:rsidRPr="00112156" w:rsidRDefault="00D375E8" w:rsidP="00D375E8">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Se impartirán las instrucciones pertinentes a las Secretarías de Gobierno y de Obras Públicas para que se dé cumplimiento a ésta Ordenanza. </w:t>
      </w:r>
    </w:p>
    <w:p w:rsidR="00D375E8" w:rsidRPr="00112156" w:rsidRDefault="00D375E8" w:rsidP="00D375E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375E8" w:rsidP="00D375E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Noviembre de 1984</w:t>
      </w:r>
    </w:p>
    <w:p w:rsidR="006C4B5A" w:rsidRPr="00112156" w:rsidRDefault="006C4B5A" w:rsidP="006C4B5A">
      <w:pPr>
        <w:keepNext/>
        <w:spacing w:before="480" w:after="180" w:line="240" w:lineRule="auto"/>
        <w:rPr>
          <w:rFonts w:ascii="Book Antiqua" w:hAnsi="Book Antiqua" w:cs="Times New Roman"/>
          <w:b/>
        </w:rPr>
      </w:pPr>
      <w:r w:rsidRPr="00112156">
        <w:rPr>
          <w:rFonts w:ascii="Book Antiqua" w:hAnsi="Book Antiqua" w:cs="Times New Roman"/>
          <w:b/>
        </w:rPr>
        <w:t>ORDENANZA Nº 101</w:t>
      </w:r>
    </w:p>
    <w:p w:rsidR="006C4B5A" w:rsidRPr="00112156" w:rsidRDefault="006C4B5A" w:rsidP="006C4B5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realizar la parquización de los terrenos fiscales. </w:t>
      </w:r>
    </w:p>
    <w:p w:rsidR="006C4B5A" w:rsidRPr="00112156" w:rsidRDefault="006C4B5A" w:rsidP="006C4B5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Quedando al criterio del Departamento Ejecutivo la construcción de plazas, plazoletas o simple parquización. </w:t>
      </w:r>
    </w:p>
    <w:p w:rsidR="006C4B5A" w:rsidRPr="00112156" w:rsidRDefault="006C4B5A" w:rsidP="006C4B5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Dicho trabajo se efectuará hasta que se regularicen la situación de los mismos. </w:t>
      </w:r>
    </w:p>
    <w:p w:rsidR="006C4B5A" w:rsidRPr="00112156" w:rsidRDefault="006C4B5A" w:rsidP="006C4B5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C4B5A" w:rsidP="006C4B5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Noviembre de 1984</w:t>
      </w:r>
    </w:p>
    <w:p w:rsidR="009B4A72" w:rsidRPr="00112156" w:rsidRDefault="009B4A72" w:rsidP="009B4A72">
      <w:pPr>
        <w:keepNext/>
        <w:spacing w:before="480" w:after="180" w:line="240" w:lineRule="auto"/>
        <w:jc w:val="left"/>
        <w:rPr>
          <w:rFonts w:ascii="Book Antiqua" w:hAnsi="Book Antiqua"/>
          <w:b/>
        </w:rPr>
      </w:pPr>
      <w:r w:rsidRPr="00112156">
        <w:rPr>
          <w:rFonts w:ascii="Book Antiqua" w:hAnsi="Book Antiqua"/>
          <w:b/>
        </w:rPr>
        <w:t>ORDENANZA Nº 103</w:t>
      </w:r>
    </w:p>
    <w:p w:rsidR="009B4A72" w:rsidRPr="00112156" w:rsidRDefault="009B4A72" w:rsidP="009B4A7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Constrúyase en la margen Este del Río Muerto a la vera de la Ruta Nº 338 un refugio para pasajeros. </w:t>
      </w:r>
    </w:p>
    <w:p w:rsidR="009B4A72" w:rsidRPr="00112156" w:rsidRDefault="009B4A72" w:rsidP="009B4A72">
      <w:pPr>
        <w:keepNext/>
        <w:spacing w:after="180" w:line="240" w:lineRule="auto"/>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La construcción deberá ajustarse en el Orden general al plano que se adjunta. </w:t>
      </w:r>
    </w:p>
    <w:p w:rsidR="009B4A72" w:rsidRPr="00112156" w:rsidRDefault="009B4A72" w:rsidP="009B4A7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B4A72" w:rsidP="009B4A7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Noviembre de 1984</w:t>
      </w:r>
    </w:p>
    <w:p w:rsidR="00886916" w:rsidRPr="00112156" w:rsidRDefault="00886916" w:rsidP="00886916">
      <w:pPr>
        <w:keepNext/>
        <w:spacing w:before="480" w:after="180" w:line="240" w:lineRule="auto"/>
        <w:jc w:val="left"/>
        <w:rPr>
          <w:rFonts w:ascii="Book Antiqua" w:hAnsi="Book Antiqua"/>
          <w:b/>
        </w:rPr>
      </w:pPr>
      <w:r w:rsidRPr="00112156">
        <w:rPr>
          <w:rFonts w:ascii="Book Antiqua" w:hAnsi="Book Antiqua"/>
          <w:b/>
        </w:rPr>
        <w:t>ORDENANZA Nº 110</w:t>
      </w:r>
    </w:p>
    <w:p w:rsidR="00886916" w:rsidRPr="00112156" w:rsidRDefault="00886916" w:rsidP="0088691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886916" w:rsidRPr="00112156" w:rsidRDefault="00886916" w:rsidP="0088691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Que la categoría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se considera como mínima para acogerse a la jubilación, por lo tanto el personal de las categorías inferiores a la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ascenderán los cargos necesarios para arribar a la misma. </w:t>
      </w:r>
    </w:p>
    <w:p w:rsidR="00886916" w:rsidRPr="00112156" w:rsidRDefault="00886916" w:rsidP="00886916">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El ascenso a la categoría superior inmediata le corresponderá faltando 1</w:t>
      </w:r>
      <w:r w:rsidR="00287B55" w:rsidRPr="00112156">
        <w:rPr>
          <w:rFonts w:ascii="Book Antiqua" w:hAnsi="Book Antiqua"/>
        </w:rPr>
        <w:t xml:space="preserve"> </w:t>
      </w:r>
      <w:r w:rsidRPr="00112156">
        <w:rPr>
          <w:rFonts w:ascii="Book Antiqua" w:hAnsi="Book Antiqua"/>
        </w:rPr>
        <w:t>(un)</w:t>
      </w:r>
      <w:r w:rsidR="00287B55" w:rsidRPr="00112156">
        <w:rPr>
          <w:rFonts w:ascii="Book Antiqua" w:hAnsi="Book Antiqua"/>
        </w:rPr>
        <w:t xml:space="preserve"> </w:t>
      </w:r>
      <w:r w:rsidRPr="00112156">
        <w:rPr>
          <w:rFonts w:ascii="Book Antiqua" w:hAnsi="Book Antiqua"/>
        </w:rPr>
        <w:t xml:space="preserve">año para completar los años de servicios, para beneficiarse con la jubilación. </w:t>
      </w:r>
    </w:p>
    <w:p w:rsidR="00886916" w:rsidRPr="00112156" w:rsidRDefault="00886916" w:rsidP="00886916">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También serán considerados de igual manera, aquellos que se acojan a la jubilación en forma especial o Extraordinaria. </w:t>
      </w:r>
    </w:p>
    <w:p w:rsidR="00886916" w:rsidRPr="00112156" w:rsidRDefault="00886916" w:rsidP="0088691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6916" w:rsidP="0088691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1984</w:t>
      </w:r>
    </w:p>
    <w:p w:rsidR="003A40D0" w:rsidRPr="00112156" w:rsidRDefault="003A40D0" w:rsidP="003A40D0">
      <w:pPr>
        <w:keepNext/>
        <w:spacing w:before="480" w:after="180"/>
        <w:rPr>
          <w:rFonts w:ascii="Book Antiqua" w:hAnsi="Book Antiqua"/>
          <w:b/>
          <w:bCs/>
        </w:rPr>
      </w:pPr>
      <w:r w:rsidRPr="00112156">
        <w:rPr>
          <w:rFonts w:ascii="Book Antiqua" w:hAnsi="Book Antiqua"/>
          <w:b/>
          <w:bCs/>
        </w:rPr>
        <w:t>ORDENANZA Nº 111</w:t>
      </w:r>
    </w:p>
    <w:p w:rsidR="003A40D0" w:rsidRPr="00112156" w:rsidRDefault="003A40D0" w:rsidP="003A40D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3A40D0" w:rsidRPr="00112156" w:rsidRDefault="003A40D0" w:rsidP="003A40D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Para el cómputo de la antigüedad conforme estipula el artículo anterior la misma estará dada conforme la prescripta por Ley Nº 5473 Artículo 12 Incisos a, b, y c. </w:t>
      </w:r>
    </w:p>
    <w:p w:rsidR="003A40D0" w:rsidRPr="00112156" w:rsidRDefault="003A40D0" w:rsidP="003A40D0">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acto de entrega de dicho reconocimiento se efectuará al festejarse el día del Agente Municipal. </w:t>
      </w:r>
    </w:p>
    <w:p w:rsidR="003A40D0" w:rsidRPr="00112156" w:rsidRDefault="003A40D0" w:rsidP="003A40D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A40D0" w:rsidP="003A40D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1984</w:t>
      </w:r>
    </w:p>
    <w:p w:rsidR="00C82607" w:rsidRPr="00112156" w:rsidRDefault="00C82607" w:rsidP="00C82607">
      <w:pPr>
        <w:keepNext/>
        <w:spacing w:before="480" w:after="180" w:line="240" w:lineRule="auto"/>
        <w:jc w:val="left"/>
        <w:rPr>
          <w:rFonts w:ascii="Book Antiqua" w:hAnsi="Book Antiqua"/>
          <w:b/>
        </w:rPr>
      </w:pPr>
      <w:r w:rsidRPr="00112156">
        <w:rPr>
          <w:rFonts w:ascii="Book Antiqua" w:hAnsi="Book Antiqua"/>
          <w:b/>
        </w:rPr>
        <w:t>ORDENANZA Nº 112</w:t>
      </w:r>
    </w:p>
    <w:p w:rsidR="00C82607" w:rsidRPr="00112156" w:rsidRDefault="00C82607" w:rsidP="00C8260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C82607" w:rsidRPr="00112156" w:rsidRDefault="00C82607" w:rsidP="00C82607">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Los premios serán entregados anualmente y a partir del ciclo 1985. Consistiendo los mismos en 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medalla de plata de no más de 5 grs. y un pergamino al abanderado; y un pergamino al escolta. </w:t>
      </w:r>
    </w:p>
    <w:p w:rsidR="00C82607" w:rsidRPr="00112156" w:rsidRDefault="00C82607" w:rsidP="00C82607">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Las disposiciones de la Presente Ordenanza </w:t>
      </w:r>
      <w:proofErr w:type="gramStart"/>
      <w:r w:rsidRPr="00112156">
        <w:rPr>
          <w:rFonts w:ascii="Book Antiqua" w:hAnsi="Book Antiqua"/>
        </w:rPr>
        <w:t>comunicará</w:t>
      </w:r>
      <w:proofErr w:type="gramEnd"/>
      <w:r w:rsidRPr="00112156">
        <w:rPr>
          <w:rFonts w:ascii="Book Antiqua" w:hAnsi="Book Antiqua"/>
        </w:rPr>
        <w:t xml:space="preserve"> a los establecimientos escolares correspondientes. </w:t>
      </w:r>
    </w:p>
    <w:p w:rsidR="00C82607" w:rsidRPr="00112156" w:rsidRDefault="00C82607" w:rsidP="00C8260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2607" w:rsidP="00C8260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1984</w:t>
      </w:r>
    </w:p>
    <w:p w:rsidR="00E164EA" w:rsidRPr="00112156" w:rsidRDefault="00E164EA" w:rsidP="00E164EA">
      <w:pPr>
        <w:keepNext/>
        <w:spacing w:before="480" w:after="180"/>
        <w:rPr>
          <w:rFonts w:ascii="Book Antiqua" w:hAnsi="Book Antiqua"/>
          <w:b/>
          <w:bCs/>
        </w:rPr>
      </w:pPr>
      <w:r w:rsidRPr="00112156">
        <w:rPr>
          <w:rFonts w:ascii="Book Antiqua" w:hAnsi="Book Antiqua"/>
          <w:b/>
          <w:bCs/>
        </w:rPr>
        <w:t>ORDENANZA Nº 113</w:t>
      </w:r>
    </w:p>
    <w:p w:rsidR="00E164EA" w:rsidRPr="00112156" w:rsidRDefault="00E164EA" w:rsidP="00E164E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la asociación de Bomberos Voluntarios con la participación de los Centros Vecinales. </w:t>
      </w:r>
    </w:p>
    <w:p w:rsidR="00E164EA" w:rsidRPr="00112156" w:rsidRDefault="00E164EA" w:rsidP="00E164E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E164EA" w:rsidRPr="00112156" w:rsidRDefault="00E164EA" w:rsidP="00E164EA">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Como posibilidad primaria, la sede de esta Asociación podría funcionar en la Comisaría de Yerba Buena. </w:t>
      </w:r>
    </w:p>
    <w:p w:rsidR="00E164EA" w:rsidRPr="00112156" w:rsidRDefault="00E164EA" w:rsidP="00E164EA">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Deberán elaborar un Estatuto, en donde quedará perfectamente establecido el funcionamiento de dicha Asociación, para el mejor cumplimiento de sus fines sociales. </w:t>
      </w:r>
    </w:p>
    <w:p w:rsidR="00E164EA" w:rsidRPr="00112156" w:rsidRDefault="00E164EA" w:rsidP="00E164EA">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Se sacarán fondos de las cuotas que aporten los socios, de donaciones, subsidios, importes de las entradas provenientes de actos que realicen las Comisiones,</w:t>
      </w:r>
      <w:r w:rsidR="00287B55" w:rsidRPr="00112156">
        <w:rPr>
          <w:rFonts w:ascii="Book Antiqua" w:hAnsi="Book Antiqua"/>
        </w:rPr>
        <w:t xml:space="preserve"> </w:t>
      </w:r>
      <w:r w:rsidRPr="00112156">
        <w:rPr>
          <w:rFonts w:ascii="Book Antiqua" w:hAnsi="Book Antiqua"/>
        </w:rPr>
        <w:t>(rifas, kermeses)</w:t>
      </w:r>
      <w:r w:rsidR="00287B55" w:rsidRPr="00112156">
        <w:rPr>
          <w:rFonts w:ascii="Book Antiqua" w:hAnsi="Book Antiqua"/>
        </w:rPr>
        <w:t xml:space="preserve"> </w:t>
      </w:r>
      <w:r w:rsidRPr="00112156">
        <w:rPr>
          <w:rFonts w:ascii="Book Antiqua" w:hAnsi="Book Antiqua"/>
        </w:rPr>
        <w:t xml:space="preserve">etc. </w:t>
      </w:r>
    </w:p>
    <w:p w:rsidR="00E164EA" w:rsidRPr="00112156" w:rsidRDefault="00E164EA" w:rsidP="00E164E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164EA" w:rsidP="00E164E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1984</w:t>
      </w:r>
    </w:p>
    <w:p w:rsidR="00D56AB8" w:rsidRPr="00112156" w:rsidRDefault="00D56AB8" w:rsidP="00D56AB8">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116</w:t>
      </w:r>
    </w:p>
    <w:p w:rsidR="00D56AB8" w:rsidRPr="00112156" w:rsidRDefault="00D56AB8" w:rsidP="00D56AB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 46 del Remien promulgado por la Ley Nº 5473/83, adoptado por esta municipalidad mediante ordenanza municipal Nº 175/83, el que queda redactado de la siguiente forma: </w:t>
      </w:r>
    </w:p>
    <w:p w:rsidR="00D56AB8" w:rsidRPr="00112156" w:rsidRDefault="00D56AB8" w:rsidP="00D56AB8">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“Los derechos del personal contratado serán los que se establezcan en el contrato respectivo, no pudiendo este sin embargo reconocer los siguientes: </w:t>
      </w:r>
    </w:p>
    <w:p w:rsidR="00D56AB8" w:rsidRPr="00112156" w:rsidRDefault="00D56AB8" w:rsidP="00D56AB8">
      <w:pPr>
        <w:pStyle w:val="Prrafodelista"/>
        <w:keepNext/>
        <w:numPr>
          <w:ilvl w:val="0"/>
          <w:numId w:val="37"/>
        </w:numPr>
        <w:spacing w:after="180" w:line="240" w:lineRule="auto"/>
        <w:ind w:left="567" w:right="282" w:hanging="218"/>
        <w:rPr>
          <w:rFonts w:ascii="Book Antiqua" w:hAnsi="Book Antiqua" w:cs="Times New Roman"/>
          <w:i/>
        </w:rPr>
      </w:pPr>
      <w:r w:rsidRPr="00112156">
        <w:rPr>
          <w:rFonts w:ascii="Book Antiqua" w:hAnsi="Book Antiqua" w:cs="Times New Roman"/>
          <w:i/>
        </w:rPr>
        <w:t>Vacación anual ordinaria, sin una antigüedad mínima de seis</w:t>
      </w:r>
      <w:r w:rsidR="00287B55" w:rsidRPr="00112156">
        <w:rPr>
          <w:rFonts w:ascii="Book Antiqua" w:hAnsi="Book Antiqua" w:cs="Times New Roman"/>
          <w:i/>
        </w:rPr>
        <w:t xml:space="preserve"> </w:t>
      </w:r>
      <w:r w:rsidRPr="00112156">
        <w:rPr>
          <w:rFonts w:ascii="Book Antiqua" w:hAnsi="Book Antiqua" w:cs="Times New Roman"/>
          <w:i/>
        </w:rPr>
        <w:t>(6)</w:t>
      </w:r>
      <w:r w:rsidR="00287B55" w:rsidRPr="00112156">
        <w:rPr>
          <w:rFonts w:ascii="Book Antiqua" w:hAnsi="Book Antiqua" w:cs="Times New Roman"/>
          <w:i/>
        </w:rPr>
        <w:t xml:space="preserve"> </w:t>
      </w:r>
      <w:r w:rsidRPr="00112156">
        <w:rPr>
          <w:rFonts w:ascii="Book Antiqua" w:hAnsi="Book Antiqua" w:cs="Times New Roman"/>
          <w:i/>
        </w:rPr>
        <w:t>meses</w:t>
      </w:r>
    </w:p>
    <w:p w:rsidR="00D56AB8" w:rsidRPr="00112156" w:rsidRDefault="00D56AB8" w:rsidP="00D56AB8">
      <w:pPr>
        <w:pStyle w:val="Prrafodelista"/>
        <w:keepNext/>
        <w:numPr>
          <w:ilvl w:val="0"/>
          <w:numId w:val="37"/>
        </w:numPr>
        <w:spacing w:after="180" w:line="240" w:lineRule="auto"/>
        <w:ind w:left="567" w:right="282" w:hanging="218"/>
        <w:rPr>
          <w:rFonts w:ascii="Book Antiqua" w:hAnsi="Book Antiqua" w:cs="Times New Roman"/>
          <w:i/>
        </w:rPr>
      </w:pPr>
      <w:r w:rsidRPr="00112156">
        <w:rPr>
          <w:rFonts w:ascii="Book Antiqua" w:hAnsi="Book Antiqua" w:cs="Times New Roman"/>
          <w:i/>
        </w:rPr>
        <w:t>Los enumerados en el Art. 45, ”</w:t>
      </w:r>
    </w:p>
    <w:p w:rsidR="00D56AB8" w:rsidRPr="00112156" w:rsidRDefault="00D56AB8" w:rsidP="00D56AB8">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La modificación dispuesta en el Artículo anterior tiene validez únicamente para el ámbito de competencia de esta municipalidad, quedando excluido de la presente el personal de gabinete. </w:t>
      </w:r>
    </w:p>
    <w:p w:rsidR="00D56AB8" w:rsidRPr="00112156" w:rsidRDefault="00D56AB8" w:rsidP="00D56AB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56AB8" w:rsidP="00D56AB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Diciembre de 1984</w:t>
      </w:r>
    </w:p>
    <w:p w:rsidR="00D12BB1" w:rsidRPr="00112156" w:rsidRDefault="00D12BB1" w:rsidP="00D12BB1">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118</w:t>
      </w:r>
    </w:p>
    <w:p w:rsidR="00D12BB1" w:rsidRPr="00112156" w:rsidRDefault="00D12BB1" w:rsidP="00D12BB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a partir del 01 de Noviembre de 1984, los porcientos</w:t>
      </w:r>
      <w:r w:rsidR="00287B55" w:rsidRPr="00112156">
        <w:rPr>
          <w:rFonts w:ascii="Book Antiqua" w:hAnsi="Book Antiqua" w:cs="Times New Roman"/>
        </w:rPr>
        <w:t xml:space="preserve"> </w:t>
      </w:r>
      <w:r w:rsidRPr="00112156">
        <w:rPr>
          <w:rFonts w:ascii="Book Antiqua" w:hAnsi="Book Antiqua" w:cs="Times New Roman"/>
        </w:rPr>
        <w:t>(%)</w:t>
      </w:r>
      <w:r w:rsidR="00287B55" w:rsidRPr="00112156">
        <w:rPr>
          <w:rFonts w:ascii="Book Antiqua" w:hAnsi="Book Antiqua" w:cs="Times New Roman"/>
        </w:rPr>
        <w:t xml:space="preserve"> </w:t>
      </w:r>
      <w:r w:rsidRPr="00112156">
        <w:rPr>
          <w:rFonts w:ascii="Book Antiqua" w:hAnsi="Book Antiqua" w:cs="Times New Roman"/>
        </w:rPr>
        <w:t xml:space="preserve">establecidos para el REGIMEN DE BONIFICACION POR FUNCION, EN EL Artículo Primero de la Ordenanza Nº 051 del 18/05/84, conforme al siguiente detalle. </w:t>
      </w:r>
    </w:p>
    <w:p w:rsidR="00D12BB1" w:rsidRPr="00112156" w:rsidRDefault="00D12BB1" w:rsidP="00D12BB1">
      <w:pPr>
        <w:pStyle w:val="Prrafodelista"/>
        <w:keepNext/>
        <w:numPr>
          <w:ilvl w:val="0"/>
          <w:numId w:val="38"/>
        </w:numPr>
        <w:spacing w:after="180" w:line="240" w:lineRule="auto"/>
        <w:rPr>
          <w:rFonts w:ascii="Book Antiqua" w:hAnsi="Book Antiqua" w:cs="Times New Roman"/>
        </w:rPr>
      </w:pPr>
      <w:r w:rsidRPr="00112156">
        <w:rPr>
          <w:rFonts w:ascii="Book Antiqua" w:hAnsi="Book Antiqua" w:cs="Times New Roman"/>
        </w:rPr>
        <w:t>Serenos: el 30%</w:t>
      </w:r>
      <w:r w:rsidR="00287B55" w:rsidRPr="00112156">
        <w:rPr>
          <w:rFonts w:ascii="Book Antiqua" w:hAnsi="Book Antiqua" w:cs="Times New Roman"/>
        </w:rPr>
        <w:t xml:space="preserve"> </w:t>
      </w:r>
      <w:r w:rsidRPr="00112156">
        <w:rPr>
          <w:rFonts w:ascii="Book Antiqua" w:hAnsi="Book Antiqua" w:cs="Times New Roman"/>
        </w:rPr>
        <w:t xml:space="preserve">(Treinta por ciento) </w:t>
      </w:r>
    </w:p>
    <w:p w:rsidR="00D12BB1" w:rsidRPr="00112156" w:rsidRDefault="00D12BB1" w:rsidP="00D12BB1">
      <w:pPr>
        <w:pStyle w:val="Prrafodelista"/>
        <w:keepNext/>
        <w:numPr>
          <w:ilvl w:val="0"/>
          <w:numId w:val="38"/>
        </w:numPr>
        <w:spacing w:after="180" w:line="240" w:lineRule="auto"/>
        <w:rPr>
          <w:rFonts w:ascii="Book Antiqua" w:hAnsi="Book Antiqua" w:cs="Times New Roman"/>
        </w:rPr>
      </w:pPr>
      <w:r w:rsidRPr="00112156">
        <w:rPr>
          <w:rFonts w:ascii="Book Antiqua" w:hAnsi="Book Antiqua" w:cs="Times New Roman"/>
        </w:rPr>
        <w:t>Recolectores de Residuos: el 25%</w:t>
      </w:r>
      <w:r w:rsidR="00287B55" w:rsidRPr="00112156">
        <w:rPr>
          <w:rFonts w:ascii="Book Antiqua" w:hAnsi="Book Antiqua" w:cs="Times New Roman"/>
        </w:rPr>
        <w:t xml:space="preserve"> </w:t>
      </w:r>
      <w:r w:rsidRPr="00112156">
        <w:rPr>
          <w:rFonts w:ascii="Book Antiqua" w:hAnsi="Book Antiqua" w:cs="Times New Roman"/>
        </w:rPr>
        <w:t xml:space="preserve">(Veinticinco por ciento) </w:t>
      </w:r>
    </w:p>
    <w:p w:rsidR="00D12BB1" w:rsidRPr="00112156" w:rsidRDefault="00D12BB1" w:rsidP="00D12BB1">
      <w:pPr>
        <w:pStyle w:val="Prrafodelista"/>
        <w:keepNext/>
        <w:numPr>
          <w:ilvl w:val="0"/>
          <w:numId w:val="38"/>
        </w:numPr>
        <w:spacing w:after="180" w:line="240" w:lineRule="auto"/>
        <w:rPr>
          <w:rFonts w:ascii="Book Antiqua" w:hAnsi="Book Antiqua" w:cs="Times New Roman"/>
        </w:rPr>
      </w:pPr>
      <w:r w:rsidRPr="00112156">
        <w:rPr>
          <w:rFonts w:ascii="Book Antiqua" w:hAnsi="Book Antiqua" w:cs="Times New Roman"/>
        </w:rPr>
        <w:t>Personal de Cementerios: el 30%</w:t>
      </w:r>
      <w:r w:rsidR="00287B55" w:rsidRPr="00112156">
        <w:rPr>
          <w:rFonts w:ascii="Book Antiqua" w:hAnsi="Book Antiqua" w:cs="Times New Roman"/>
        </w:rPr>
        <w:t xml:space="preserve"> </w:t>
      </w:r>
      <w:r w:rsidRPr="00112156">
        <w:rPr>
          <w:rFonts w:ascii="Book Antiqua" w:hAnsi="Book Antiqua" w:cs="Times New Roman"/>
        </w:rPr>
        <w:t xml:space="preserve">(Treinta por ciento) </w:t>
      </w:r>
    </w:p>
    <w:p w:rsidR="00D12BB1" w:rsidRPr="00112156" w:rsidRDefault="00D12BB1" w:rsidP="00D12BB1">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Se mantienen en plena vigencia todas las demás condiciones establecidas para gozar de la citada bonificación, en el artículo primero de la Ordenanza Nº 51 del 18/05/84. </w:t>
      </w:r>
    </w:p>
    <w:p w:rsidR="00D12BB1" w:rsidRPr="00112156" w:rsidRDefault="00D12BB1" w:rsidP="00D12BB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12BB1" w:rsidP="00D12BB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Enero de 1985</w:t>
      </w:r>
    </w:p>
    <w:p w:rsidR="00161F67" w:rsidRPr="00112156" w:rsidRDefault="00161F67" w:rsidP="00161F67">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129</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aporte vecinal no será nunca superior al 80% del costo de las obras quedando a cargo de las partes la determinación del porcentaje definitivo que le corresponderá a cada uno.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Estará, en todos los casos, a cargo exclusivamente del Municipio, lo siguiente: a)</w:t>
      </w:r>
      <w:r w:rsidR="00287B55" w:rsidRPr="00112156">
        <w:rPr>
          <w:rFonts w:ascii="Book Antiqua" w:hAnsi="Book Antiqua" w:cs="Times New Roman"/>
        </w:rPr>
        <w:t xml:space="preserve"> </w:t>
      </w:r>
      <w:r w:rsidRPr="00112156">
        <w:rPr>
          <w:rFonts w:ascii="Book Antiqua" w:hAnsi="Book Antiqua" w:cs="Times New Roman"/>
        </w:rPr>
        <w:t>Asistencia Técnica: que comprende la ejecución total o parcial del proyecto, dirección o contralor técnico de los trabajos y su liquidación y la permanente inspección durante el período de la construcción; b)</w:t>
      </w:r>
      <w:r w:rsidR="00287B55" w:rsidRPr="00112156">
        <w:rPr>
          <w:rFonts w:ascii="Book Antiqua" w:hAnsi="Book Antiqua" w:cs="Times New Roman"/>
        </w:rPr>
        <w:t xml:space="preserve"> </w:t>
      </w:r>
      <w:r w:rsidRPr="00112156">
        <w:rPr>
          <w:rFonts w:ascii="Book Antiqua" w:hAnsi="Book Antiqua" w:cs="Times New Roman"/>
        </w:rPr>
        <w:t>Eximición de cualquier tasa que pudiera gravar la construcción de la obra; c)</w:t>
      </w:r>
      <w:r w:rsidR="00287B55" w:rsidRPr="00112156">
        <w:rPr>
          <w:rFonts w:ascii="Book Antiqua" w:hAnsi="Book Antiqua" w:cs="Times New Roman"/>
        </w:rPr>
        <w:t xml:space="preserve"> </w:t>
      </w:r>
      <w:r w:rsidRPr="00112156">
        <w:rPr>
          <w:rFonts w:ascii="Book Antiqua" w:hAnsi="Book Antiqua" w:cs="Times New Roman"/>
        </w:rPr>
        <w:t xml:space="preserve">Asistir, coordinar y gestionar ante otras reparticiones, ya sean Nacionales, Provinciales o Municipales, o prestatarias de Servicios Públicos, todo lo atinente a las obras con colaboración vecinal.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Cuando un grupo de vecinos, propietarios o poseedores de inmuebles agrupados en un barrio o calle, desea realizar alguna obra de conformidad a lo establecido en la presente Ordenanza, deberá ajustarse a las siguientes normas. </w:t>
      </w:r>
    </w:p>
    <w:p w:rsidR="00161F67" w:rsidRPr="00112156" w:rsidRDefault="00161F67" w:rsidP="00161F67">
      <w:pPr>
        <w:pStyle w:val="Prrafodelista"/>
        <w:keepNext/>
        <w:numPr>
          <w:ilvl w:val="0"/>
          <w:numId w:val="39"/>
        </w:numPr>
        <w:spacing w:after="180" w:line="240" w:lineRule="auto"/>
        <w:rPr>
          <w:rFonts w:ascii="Book Antiqua" w:hAnsi="Book Antiqua"/>
        </w:rPr>
      </w:pPr>
      <w:r w:rsidRPr="00112156">
        <w:rPr>
          <w:rFonts w:ascii="Book Antiqua" w:hAnsi="Book Antiqua"/>
        </w:rPr>
        <w:t xml:space="preserve">El número de propietario a presentarse y que manifiesten voluntad expresa, no podrá ser inferior al 80% del total de beneficiarios que deben aportar, contando los que deben otorgar la </w:t>
      </w:r>
      <w:r w:rsidRPr="00112156">
        <w:rPr>
          <w:rFonts w:ascii="Book Antiqua" w:hAnsi="Book Antiqua"/>
        </w:rPr>
        <w:lastRenderedPageBreak/>
        <w:t>conformidad tácita. Se considera conformidad tácita y obligatoria, la de los propietarios de inmuebles baldíos, siempre que la cuadra o circuito, considerando estos, no supere en un cincuenta por ciento</w:t>
      </w:r>
      <w:r w:rsidR="00287B55" w:rsidRPr="00112156">
        <w:rPr>
          <w:rFonts w:ascii="Book Antiqua" w:hAnsi="Book Antiqua"/>
        </w:rPr>
        <w:t xml:space="preserve"> </w:t>
      </w:r>
      <w:r w:rsidRPr="00112156">
        <w:rPr>
          <w:rFonts w:ascii="Book Antiqua" w:hAnsi="Book Antiqua"/>
        </w:rPr>
        <w:t>(50%)</w:t>
      </w:r>
      <w:r w:rsidR="00287B55" w:rsidRPr="00112156">
        <w:rPr>
          <w:rFonts w:ascii="Book Antiqua" w:hAnsi="Book Antiqua"/>
        </w:rPr>
        <w:t xml:space="preserve"> </w:t>
      </w:r>
      <w:r w:rsidRPr="00112156">
        <w:rPr>
          <w:rFonts w:ascii="Book Antiqua" w:hAnsi="Book Antiqua"/>
        </w:rPr>
        <w:t xml:space="preserve">de la suma de los frentes. </w:t>
      </w:r>
    </w:p>
    <w:p w:rsidR="00161F67" w:rsidRPr="00112156" w:rsidRDefault="00161F67" w:rsidP="00161F67">
      <w:pPr>
        <w:pStyle w:val="Prrafodelista"/>
        <w:keepNext/>
        <w:numPr>
          <w:ilvl w:val="0"/>
          <w:numId w:val="39"/>
        </w:numPr>
        <w:spacing w:after="180" w:line="240" w:lineRule="auto"/>
        <w:rPr>
          <w:rFonts w:ascii="Book Antiqua" w:hAnsi="Book Antiqua"/>
        </w:rPr>
      </w:pPr>
      <w:r w:rsidRPr="00112156">
        <w:rPr>
          <w:rFonts w:ascii="Book Antiqua" w:hAnsi="Book Antiqua"/>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161F67" w:rsidRPr="00112156" w:rsidRDefault="00161F67" w:rsidP="00161F67">
      <w:pPr>
        <w:pStyle w:val="Prrafodelista"/>
        <w:keepNext/>
        <w:numPr>
          <w:ilvl w:val="0"/>
          <w:numId w:val="39"/>
        </w:numPr>
        <w:spacing w:after="180" w:line="240" w:lineRule="auto"/>
        <w:rPr>
          <w:rFonts w:ascii="Book Antiqua" w:hAnsi="Book Antiqua"/>
        </w:rPr>
      </w:pPr>
      <w:r w:rsidRPr="00112156">
        <w:rPr>
          <w:rFonts w:ascii="Book Antiqua" w:hAnsi="Book Antiqua"/>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161F67" w:rsidRPr="00112156" w:rsidRDefault="00161F67" w:rsidP="00161F67">
      <w:pPr>
        <w:pStyle w:val="Prrafodelista"/>
        <w:keepNext/>
        <w:numPr>
          <w:ilvl w:val="0"/>
          <w:numId w:val="39"/>
        </w:numPr>
        <w:spacing w:after="180" w:line="240" w:lineRule="auto"/>
        <w:rPr>
          <w:rFonts w:ascii="Book Antiqua" w:hAnsi="Book Antiqua"/>
        </w:rPr>
      </w:pPr>
      <w:r w:rsidRPr="00112156">
        <w:rPr>
          <w:rFonts w:ascii="Book Antiqua" w:hAnsi="Book Antiqua"/>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En aquellas obras en que el Municipio tenga capacidad de ejecución y que los Centros Vecinales así lo soliciten, se podrá realizar los trabajos por administración, en cuyo caso el procedimiento será el siguiente: </w:t>
      </w:r>
    </w:p>
    <w:p w:rsidR="00161F67" w:rsidRPr="00112156" w:rsidRDefault="00161F67" w:rsidP="00161F67">
      <w:pPr>
        <w:pStyle w:val="Prrafodelista"/>
        <w:keepNext/>
        <w:numPr>
          <w:ilvl w:val="0"/>
          <w:numId w:val="40"/>
        </w:numPr>
        <w:spacing w:after="180" w:line="240" w:lineRule="auto"/>
        <w:rPr>
          <w:rFonts w:ascii="Book Antiqua" w:hAnsi="Book Antiqua"/>
        </w:rPr>
      </w:pPr>
      <w:r w:rsidRPr="00112156">
        <w:rPr>
          <w:rFonts w:ascii="Book Antiqua" w:hAnsi="Book Antiqua"/>
        </w:rPr>
        <w:t xml:space="preserve">La Municipalidad por intermedio de la Secretaría de Obras Públicas calculará el presupuesto de la mano de obra correspondiente, el que será integrado por los jornales a emplear incluyendo los beneficios sociales. </w:t>
      </w:r>
    </w:p>
    <w:p w:rsidR="00161F67" w:rsidRPr="00112156" w:rsidRDefault="00161F67" w:rsidP="00161F67">
      <w:pPr>
        <w:pStyle w:val="Prrafodelista"/>
        <w:keepNext/>
        <w:numPr>
          <w:ilvl w:val="0"/>
          <w:numId w:val="40"/>
        </w:numPr>
        <w:spacing w:after="180" w:line="240" w:lineRule="auto"/>
        <w:rPr>
          <w:rFonts w:ascii="Book Antiqua" w:hAnsi="Book Antiqua"/>
        </w:rPr>
      </w:pPr>
      <w:r w:rsidRPr="00112156">
        <w:rPr>
          <w:rFonts w:ascii="Book Antiqua" w:hAnsi="Book Antiqua"/>
        </w:rPr>
        <w:t xml:space="preserve">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Del presupuesto final una concluida la obra se procederá a prorratear el porcentaje que corresponda a los vecinos, siendo el porcentaje restante a cargo de la Municipalidad.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w:t>
      </w:r>
      <w:r w:rsidR="00287B55" w:rsidRPr="00112156">
        <w:rPr>
          <w:rFonts w:ascii="Book Antiqua" w:hAnsi="Book Antiqua" w:cs="Times New Roman"/>
        </w:rPr>
        <w:t xml:space="preserve"> </w:t>
      </w:r>
      <w:r w:rsidRPr="00112156">
        <w:rPr>
          <w:rFonts w:ascii="Book Antiqua" w:hAnsi="Book Antiqua" w:cs="Times New Roman"/>
        </w:rPr>
        <w:t>dentro de los cinco</w:t>
      </w:r>
      <w:r w:rsidR="00287B55" w:rsidRPr="00112156">
        <w:rPr>
          <w:rFonts w:ascii="Book Antiqua" w:hAnsi="Book Antiqua" w:cs="Times New Roman"/>
        </w:rPr>
        <w:t xml:space="preserve"> </w:t>
      </w:r>
      <w:r w:rsidRPr="00112156">
        <w:rPr>
          <w:rFonts w:ascii="Book Antiqua" w:hAnsi="Book Antiqua" w:cs="Times New Roman"/>
        </w:rPr>
        <w:t>(5)</w:t>
      </w:r>
      <w:r w:rsidR="00287B55" w:rsidRPr="00112156">
        <w:rPr>
          <w:rFonts w:ascii="Book Antiqua" w:hAnsi="Book Antiqua" w:cs="Times New Roman"/>
        </w:rPr>
        <w:t xml:space="preserve"> </w:t>
      </w:r>
      <w:r w:rsidRPr="00112156">
        <w:rPr>
          <w:rFonts w:ascii="Book Antiqua" w:hAnsi="Book Antiqua" w:cs="Times New Roman"/>
        </w:rPr>
        <w:t xml:space="preserve">días de puesta la carpeta técnica a conocimiento de los interesados, la Municipalidad procederá a continuar el trámite.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w:t>
      </w:r>
      <w:r w:rsidRPr="00112156">
        <w:rPr>
          <w:rFonts w:ascii="Book Antiqua" w:hAnsi="Book Antiqua" w:cs="Times New Roman"/>
        </w:rPr>
        <w:t xml:space="preserve">: En todos los casos estará a cargo de la Municipalidad establecer el costo final de los gastos ocasionados por la obra y en base a ello las cuotas que correspondan a los vecinos, tanto a los adherentes de la obra, como a los remisos y propietarios de baldíos. </w:t>
      </w:r>
    </w:p>
    <w:p w:rsidR="00161F67" w:rsidRPr="00112156" w:rsidRDefault="00161F67" w:rsidP="00161F67">
      <w:pPr>
        <w:keepNext/>
        <w:spacing w:after="180" w:line="240" w:lineRule="auto"/>
        <w:outlineLvl w:val="0"/>
        <w:rPr>
          <w:rFonts w:ascii="Book Antiqua" w:hAnsi="Book Antiqua" w:cs="Times New Roman"/>
          <w:b/>
        </w:rPr>
      </w:pPr>
      <w:r w:rsidRPr="00112156">
        <w:rPr>
          <w:rFonts w:ascii="Book Antiqua" w:hAnsi="Book Antiqua" w:cs="Times New Roman"/>
          <w:b/>
        </w:rPr>
        <w:t>FORMAS DE FINANCIACION</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PRIMERO</w:t>
      </w:r>
      <w:r w:rsidRPr="00112156">
        <w:rPr>
          <w:rFonts w:ascii="Book Antiqua" w:hAnsi="Book Antiqua" w:cs="Times New Roman"/>
        </w:rPr>
        <w:t xml:space="preserve">: La financiación se podrá realizar a través de las siguientes alternativas: </w:t>
      </w:r>
    </w:p>
    <w:p w:rsidR="00161F67" w:rsidRPr="00112156" w:rsidRDefault="00161F67" w:rsidP="00161F67">
      <w:pPr>
        <w:pStyle w:val="Prrafodelista"/>
        <w:keepNext/>
        <w:numPr>
          <w:ilvl w:val="0"/>
          <w:numId w:val="41"/>
        </w:numPr>
        <w:spacing w:after="180" w:line="240" w:lineRule="auto"/>
        <w:rPr>
          <w:rFonts w:ascii="Book Antiqua" w:eastAsia="Segoe UI Emoji" w:hAnsi="Book Antiqua"/>
        </w:rPr>
      </w:pPr>
      <w:r w:rsidRPr="00112156">
        <w:rPr>
          <w:rFonts w:ascii="Book Antiqua" w:hAnsi="Book Antiqua"/>
        </w:rPr>
        <w:t xml:space="preserve">Entre la Municipalidad y los vecinos; en este caso serán de aplicación las disposiciones del Art. 6° Inc. </w:t>
      </w:r>
      <w:r w:rsidRPr="00112156">
        <w:rPr>
          <w:rFonts w:ascii="Book Antiqua" w:eastAsia="Segoe UI Emoji" w:hAnsi="Book Antiqua"/>
        </w:rPr>
        <w:t xml:space="preserve">b) </w:t>
      </w:r>
    </w:p>
    <w:p w:rsidR="00161F67" w:rsidRPr="00112156" w:rsidRDefault="00161F67" w:rsidP="00161F67">
      <w:pPr>
        <w:pStyle w:val="Prrafodelista"/>
        <w:keepNext/>
        <w:numPr>
          <w:ilvl w:val="0"/>
          <w:numId w:val="41"/>
        </w:numPr>
        <w:spacing w:after="180" w:line="240" w:lineRule="auto"/>
        <w:rPr>
          <w:rFonts w:ascii="Book Antiqua" w:hAnsi="Book Antiqua"/>
        </w:rPr>
      </w:pPr>
      <w:r w:rsidRPr="00112156">
        <w:rPr>
          <w:rFonts w:ascii="Book Antiqua" w:hAnsi="Book Antiqua"/>
        </w:rPr>
        <w:lastRenderedPageBreak/>
        <w:t>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w:t>
      </w:r>
      <w:r w:rsidR="00287B55" w:rsidRPr="00112156">
        <w:rPr>
          <w:rFonts w:ascii="Book Antiqua" w:hAnsi="Book Antiqua"/>
        </w:rPr>
        <w:t xml:space="preserve"> </w:t>
      </w:r>
      <w:r w:rsidRPr="00112156">
        <w:rPr>
          <w:rFonts w:ascii="Book Antiqua" w:hAnsi="Book Antiqua"/>
        </w:rPr>
        <w:t xml:space="preserve">(es decir, por los representantes de los representantes de los vecinos) </w:t>
      </w:r>
    </w:p>
    <w:p w:rsidR="00161F67" w:rsidRPr="00112156" w:rsidRDefault="00161F67" w:rsidP="00161F67">
      <w:pPr>
        <w:pStyle w:val="Prrafodelista"/>
        <w:keepNext/>
        <w:numPr>
          <w:ilvl w:val="0"/>
          <w:numId w:val="41"/>
        </w:numPr>
        <w:spacing w:after="180" w:line="240" w:lineRule="auto"/>
        <w:rPr>
          <w:rFonts w:ascii="Book Antiqua" w:hAnsi="Book Antiqua"/>
        </w:rPr>
      </w:pPr>
      <w:r w:rsidRPr="00112156">
        <w:rPr>
          <w:rFonts w:ascii="Book Antiqua" w:hAnsi="Book Antiqua"/>
        </w:rPr>
        <w:t xml:space="preserve">Entre una entidad financiera y la Municipalidad; en este caso el crédito se otorgará a la Municipalidad la que realizará la obra y cobrará los importes resultantes a los vecinos, en los términos de esta Ordenanza. </w:t>
      </w:r>
    </w:p>
    <w:p w:rsidR="00161F67" w:rsidRPr="00112156" w:rsidRDefault="00161F67" w:rsidP="00161F67">
      <w:pPr>
        <w:keepNext/>
        <w:spacing w:after="180" w:line="240" w:lineRule="auto"/>
        <w:outlineLvl w:val="0"/>
        <w:rPr>
          <w:rFonts w:ascii="Book Antiqua" w:hAnsi="Book Antiqua" w:cs="Times New Roman"/>
          <w:b/>
        </w:rPr>
      </w:pPr>
      <w:r w:rsidRPr="00112156">
        <w:rPr>
          <w:rFonts w:ascii="Book Antiqua" w:hAnsi="Book Antiqua" w:cs="Times New Roman"/>
          <w:b/>
        </w:rPr>
        <w:t>FORMA DE EFECTIVIZACION DE LOS APORTES</w:t>
      </w:r>
    </w:p>
    <w:p w:rsidR="00161F67" w:rsidRPr="00112156" w:rsidRDefault="00161F67" w:rsidP="00161F67">
      <w:pPr>
        <w:rPr>
          <w:rFonts w:ascii="Book Antiqua" w:hAnsi="Book Antiqua"/>
        </w:rPr>
      </w:pPr>
      <w:r w:rsidRPr="00112156">
        <w:rPr>
          <w:rFonts w:ascii="Book Antiqua" w:hAnsi="Book Antiqua"/>
          <w:u w:val="single"/>
        </w:rPr>
        <w:t>ARTÍCULO DÉCIMO SEGUNDO</w:t>
      </w:r>
      <w:r w:rsidRPr="00112156">
        <w:rPr>
          <w:rFonts w:ascii="Book Antiqua" w:hAnsi="Book Antiqua"/>
        </w:rPr>
        <w:t>: Cuando las obras se realizan de acuerdo a lo estipulado en el Art. 11 Inc. a)</w:t>
      </w:r>
      <w:r w:rsidR="00287B55" w:rsidRPr="00112156">
        <w:rPr>
          <w:rFonts w:ascii="Book Antiqua" w:hAnsi="Book Antiqua"/>
        </w:rPr>
        <w:t xml:space="preserve"> </w:t>
      </w:r>
      <w:r w:rsidRPr="00112156">
        <w:rPr>
          <w:rFonts w:ascii="Book Antiqua" w:hAnsi="Book Antiqua"/>
        </w:rPr>
        <w:t xml:space="preserve">será de aplicación lo establecido en el Art. 6°, y el saldo será documentado en un plazo no mayor de 10 meses. </w:t>
      </w:r>
    </w:p>
    <w:p w:rsidR="00161F67" w:rsidRPr="00112156" w:rsidRDefault="00161F67" w:rsidP="00161F67">
      <w:pPr>
        <w:pStyle w:val="Prrafodelista"/>
        <w:keepNext/>
        <w:numPr>
          <w:ilvl w:val="0"/>
          <w:numId w:val="42"/>
        </w:numPr>
        <w:spacing w:after="180" w:line="240" w:lineRule="auto"/>
        <w:rPr>
          <w:rFonts w:ascii="Book Antiqua" w:hAnsi="Book Antiqua"/>
        </w:rPr>
      </w:pPr>
      <w:r w:rsidRPr="00112156">
        <w:rPr>
          <w:rFonts w:ascii="Book Antiqua" w:hAnsi="Book Antiqua"/>
        </w:rPr>
        <w:lastRenderedPageBreak/>
        <w:t>Cuando la obra se financia mediante el uso de crédito bancario por parte de los vecinos, será de aplicación lo establecido en el Art. 11° Inc. b)</w:t>
      </w:r>
      <w:r w:rsidR="00287B55" w:rsidRPr="00112156">
        <w:rPr>
          <w:rFonts w:ascii="Book Antiqua" w:hAnsi="Book Antiqua"/>
        </w:rPr>
        <w:t xml:space="preserve"> </w:t>
      </w:r>
      <w:r w:rsidRPr="00112156">
        <w:rPr>
          <w:rFonts w:ascii="Book Antiqua" w:hAnsi="Book Antiqua"/>
        </w:rPr>
        <w:t xml:space="preserve">quedando la forma de pago a criterio del interesado. </w:t>
      </w:r>
    </w:p>
    <w:p w:rsidR="00161F67" w:rsidRPr="00112156" w:rsidRDefault="00161F67" w:rsidP="00161F67">
      <w:pPr>
        <w:pStyle w:val="Prrafodelista"/>
        <w:keepNext/>
        <w:numPr>
          <w:ilvl w:val="0"/>
          <w:numId w:val="42"/>
        </w:numPr>
        <w:spacing w:after="180" w:line="240" w:lineRule="auto"/>
        <w:rPr>
          <w:rFonts w:ascii="Book Antiqua" w:hAnsi="Book Antiqua"/>
        </w:rPr>
      </w:pPr>
      <w:r w:rsidRPr="00112156">
        <w:rPr>
          <w:rFonts w:ascii="Book Antiqua" w:hAnsi="Book Antiqua"/>
        </w:rPr>
        <w:t xml:space="preserve">Cuando la financiación la realiza la Municipalidad, mediante el uso del crédito bancario, la financiación a los vecinos se efectuará en las mismas condiciones y plazos otorgados a la Municipalidad. </w:t>
      </w:r>
    </w:p>
    <w:p w:rsidR="00161F67" w:rsidRPr="00112156" w:rsidRDefault="00161F67" w:rsidP="00161F67">
      <w:pPr>
        <w:pStyle w:val="Prrafodelista"/>
        <w:keepNext/>
        <w:numPr>
          <w:ilvl w:val="0"/>
          <w:numId w:val="42"/>
        </w:numPr>
        <w:spacing w:after="180" w:line="240" w:lineRule="auto"/>
        <w:rPr>
          <w:rFonts w:ascii="Book Antiqua" w:hAnsi="Book Antiqua"/>
        </w:rPr>
      </w:pPr>
      <w:r w:rsidRPr="00112156">
        <w:rPr>
          <w:rFonts w:ascii="Book Antiqua" w:hAnsi="Book Antiqua"/>
        </w:rPr>
        <w:t xml:space="preserve">Cuando la financiación la efectúe la Municipalidad con fondos propios, se seguirá el siguiente procedimiento: </w:t>
      </w:r>
    </w:p>
    <w:p w:rsidR="00161F67" w:rsidRPr="00112156" w:rsidRDefault="00161F67" w:rsidP="00161F67">
      <w:pPr>
        <w:pStyle w:val="Prrafodelista"/>
        <w:keepNext/>
        <w:numPr>
          <w:ilvl w:val="0"/>
          <w:numId w:val="43"/>
        </w:numPr>
        <w:spacing w:after="180" w:line="240" w:lineRule="auto"/>
        <w:rPr>
          <w:rFonts w:ascii="Book Antiqua" w:hAnsi="Book Antiqua"/>
        </w:rPr>
      </w:pPr>
      <w:r w:rsidRPr="00112156">
        <w:rPr>
          <w:rFonts w:ascii="Book Antiqua" w:hAnsi="Book Antiqua"/>
        </w:rPr>
        <w:t xml:space="preserve">Los vecinos podrán hacer efectiva su participación en un plazo no mayor de 10 meses, con el correspondiente interés al tipo bancario. </w:t>
      </w:r>
    </w:p>
    <w:p w:rsidR="00161F67" w:rsidRPr="00112156" w:rsidRDefault="00161F67" w:rsidP="00161F67">
      <w:pPr>
        <w:pStyle w:val="Prrafodelista"/>
        <w:keepNext/>
        <w:numPr>
          <w:ilvl w:val="0"/>
          <w:numId w:val="43"/>
        </w:numPr>
        <w:spacing w:after="180" w:line="240" w:lineRule="auto"/>
        <w:rPr>
          <w:rFonts w:ascii="Book Antiqua" w:hAnsi="Book Antiqua"/>
        </w:rPr>
      </w:pPr>
      <w:r w:rsidRPr="00112156">
        <w:rPr>
          <w:rFonts w:ascii="Book Antiqua" w:hAnsi="Book Antiqua"/>
        </w:rPr>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161F67" w:rsidRPr="00112156" w:rsidRDefault="00161F67" w:rsidP="00161F67">
      <w:pPr>
        <w:pStyle w:val="Prrafodelista"/>
        <w:keepNext/>
        <w:numPr>
          <w:ilvl w:val="0"/>
          <w:numId w:val="43"/>
        </w:numPr>
        <w:spacing w:after="180" w:line="240" w:lineRule="auto"/>
        <w:rPr>
          <w:rFonts w:ascii="Book Antiqua" w:hAnsi="Book Antiqua"/>
        </w:rPr>
      </w:pPr>
      <w:r w:rsidRPr="00112156">
        <w:rPr>
          <w:rFonts w:ascii="Book Antiqua" w:hAnsi="Book Antiqua"/>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TERCERO</w:t>
      </w:r>
      <w:r w:rsidRPr="00112156">
        <w:rPr>
          <w:rFonts w:ascii="Book Antiqua" w:hAnsi="Book Antiqua" w:cs="Times New Roman"/>
        </w:rPr>
        <w:t xml:space="preserve">: Las liquidaciones del aporte vecinal se efectuarán con arreglo a las siguientes normas: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 xml:space="preserve">En la liquidación de obras de pavimento se procederá de la siguiente manera: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Corresponde a cada cuadra el importe de multiplicar la superficie pavimentada </w:t>
      </w:r>
      <w:proofErr w:type="gramStart"/>
      <w:r w:rsidRPr="00112156">
        <w:rPr>
          <w:rFonts w:ascii="Book Antiqua" w:hAnsi="Book Antiqua"/>
        </w:rPr>
        <w:t>mas</w:t>
      </w:r>
      <w:proofErr w:type="gramEnd"/>
      <w:r w:rsidRPr="00112156">
        <w:rPr>
          <w:rFonts w:ascii="Book Antiqua" w:hAnsi="Book Antiqua"/>
        </w:rPr>
        <w:t xml:space="preserve"> la mitad o una cuarta parte de las bocas calles correspondientes, por el precio unitario del pavimento que resulta en general para barrios o cuadras que se considere.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Las bocas calles están definidas por el área comprendida por las perpendiculares a los ejes de las calles, trazadas de los vértices de las ochavas reglamentarias y sus respectivos cordones.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La sup. de boca calle que corresponda, será prorrateada entre los inmuebles situados hasta la mitad de la cuadra que concurra a ella.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En caso de Avdas. cuando el ancho de la calzada pavimentada exceda los 9, 00mts. los vecinos asumirán el pago de 50% de la sup. excedente, correspondiendo al Municipio el otro 50%. </w:t>
      </w:r>
    </w:p>
    <w:p w:rsidR="00161F67" w:rsidRPr="00112156" w:rsidRDefault="00161F67" w:rsidP="00161F67">
      <w:pPr>
        <w:pStyle w:val="Prrafodelista"/>
        <w:keepNext/>
        <w:numPr>
          <w:ilvl w:val="0"/>
          <w:numId w:val="44"/>
        </w:numPr>
        <w:spacing w:after="180" w:line="240" w:lineRule="auto"/>
        <w:rPr>
          <w:rFonts w:ascii="Book Antiqua" w:hAnsi="Book Antiqua"/>
        </w:rPr>
      </w:pPr>
      <w:r w:rsidRPr="00112156">
        <w:rPr>
          <w:rFonts w:ascii="Book Antiqua" w:hAnsi="Book Antiqua"/>
        </w:rPr>
        <w:t xml:space="preserve">En los predios ubicados en las esquinas, la parte correspondiente estará dada por la longitud del frente real, meta libre de ochava, de ambos frentes, con las variaciones que le correspondan como frente corregido.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lastRenderedPageBreak/>
        <w:t xml:space="preserve">Cordón Cuneta: corresponderá pagar a cada vecino el resultado de aplicar el costo unitario (lineal) por su frente corregido, mas la parte correspondiente a la ochava con el mismo concepto que con el pavimento.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 xml:space="preserve">Veredas: Corresponderá pagar a cada vecino la superficie por el costo unitario de la misma. En este caso se tomará a sup. </w:t>
      </w:r>
      <w:proofErr w:type="gramStart"/>
      <w:r w:rsidRPr="00112156">
        <w:rPr>
          <w:rFonts w:ascii="Book Antiqua" w:hAnsi="Book Antiqua"/>
        </w:rPr>
        <w:t>real</w:t>
      </w:r>
      <w:proofErr w:type="gramEnd"/>
      <w:r w:rsidRPr="00112156">
        <w:rPr>
          <w:rFonts w:ascii="Book Antiqua" w:hAnsi="Book Antiqua"/>
        </w:rPr>
        <w:t xml:space="preserve"> de cada una.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CUARTO</w:t>
      </w:r>
      <w:r w:rsidRPr="00112156">
        <w:rPr>
          <w:rFonts w:ascii="Book Antiqua" w:hAnsi="Book Antiqua" w:cs="Times New Roman"/>
        </w:rPr>
        <w:t xml:space="preserve">: Se define como frente corregido, al que resulta de agregar al frente real los siguientes incrementos: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 xml:space="preserve">Los predios que tengan una sup. </w:t>
      </w:r>
      <w:proofErr w:type="gramStart"/>
      <w:r w:rsidRPr="00112156">
        <w:rPr>
          <w:rFonts w:ascii="Book Antiqua" w:hAnsi="Book Antiqua"/>
        </w:rPr>
        <w:t>mayor</w:t>
      </w:r>
      <w:proofErr w:type="gramEnd"/>
      <w:r w:rsidRPr="00112156">
        <w:rPr>
          <w:rFonts w:ascii="Book Antiqua" w:hAnsi="Book Antiqua"/>
        </w:rPr>
        <w:t xml:space="preserve"> de 450, 00mts. </w:t>
      </w:r>
      <w:proofErr w:type="gramStart"/>
      <w:r w:rsidRPr="00112156">
        <w:rPr>
          <w:rFonts w:ascii="Book Antiqua" w:hAnsi="Book Antiqua"/>
        </w:rPr>
        <w:t>cuadrados</w:t>
      </w:r>
      <w:proofErr w:type="gramEnd"/>
      <w:r w:rsidRPr="00112156">
        <w:rPr>
          <w:rFonts w:ascii="Book Antiqua" w:hAnsi="Book Antiqua"/>
        </w:rPr>
        <w:t xml:space="preserve">, sufrirán recargo de 0,2% por cada metro cuadrado de sup. </w:t>
      </w:r>
      <w:proofErr w:type="gramStart"/>
      <w:r w:rsidRPr="00112156">
        <w:rPr>
          <w:rFonts w:ascii="Book Antiqua" w:hAnsi="Book Antiqua"/>
        </w:rPr>
        <w:t>que</w:t>
      </w:r>
      <w:proofErr w:type="gramEnd"/>
      <w:r w:rsidRPr="00112156">
        <w:rPr>
          <w:rFonts w:ascii="Book Antiqua" w:hAnsi="Book Antiqua"/>
        </w:rPr>
        <w:t xml:space="preserve"> pase de la mínima mencionada. </w:t>
      </w:r>
    </w:p>
    <w:p w:rsidR="00161F67" w:rsidRPr="00112156" w:rsidRDefault="00161F67" w:rsidP="00161F67">
      <w:pPr>
        <w:pStyle w:val="Prrafodelista"/>
        <w:keepNext/>
        <w:spacing w:after="180" w:line="240" w:lineRule="auto"/>
        <w:ind w:left="360" w:hanging="360"/>
        <w:rPr>
          <w:rFonts w:ascii="Book Antiqua" w:hAnsi="Book Antiqua"/>
        </w:rPr>
      </w:pPr>
      <w:r w:rsidRPr="00112156">
        <w:rPr>
          <w:rFonts w:ascii="Book Antiqua" w:hAnsi="Book Antiqua"/>
        </w:rPr>
        <w:t>Cuando la superficie cubierta de una unidad de vivienda sea mayor de 250,00mts</w:t>
      </w:r>
      <w:r w:rsidRPr="00112156">
        <w:rPr>
          <w:rFonts w:ascii="Book Antiqua" w:hAnsi="Book Antiqua"/>
          <w:vertAlign w:val="superscript"/>
        </w:rPr>
        <w:t>2</w:t>
      </w:r>
      <w:r w:rsidRPr="00112156">
        <w:rPr>
          <w:rFonts w:ascii="Book Antiqua" w:hAnsi="Book Antiqua"/>
        </w:rPr>
        <w:t xml:space="preserve"> de sup. </w:t>
      </w:r>
      <w:proofErr w:type="gramStart"/>
      <w:r w:rsidRPr="00112156">
        <w:rPr>
          <w:rFonts w:ascii="Book Antiqua" w:hAnsi="Book Antiqua"/>
        </w:rPr>
        <w:t>el</w:t>
      </w:r>
      <w:proofErr w:type="gramEnd"/>
      <w:r w:rsidRPr="00112156">
        <w:rPr>
          <w:rFonts w:ascii="Book Antiqua" w:hAnsi="Book Antiqua"/>
        </w:rPr>
        <w:t xml:space="preserve"> frente real se incrementará en un 0,2 % por cada metro cuadrado de sup. </w:t>
      </w:r>
      <w:proofErr w:type="gramStart"/>
      <w:r w:rsidRPr="00112156">
        <w:rPr>
          <w:rFonts w:ascii="Book Antiqua" w:hAnsi="Book Antiqua"/>
        </w:rPr>
        <w:t>cubierta</w:t>
      </w:r>
      <w:proofErr w:type="gramEnd"/>
      <w:r w:rsidRPr="00112156">
        <w:rPr>
          <w:rFonts w:ascii="Book Antiqua" w:hAnsi="Book Antiqua"/>
        </w:rPr>
        <w:t xml:space="preserve"> que exceda la medida indicada.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QUINTO</w:t>
      </w:r>
      <w:r w:rsidRPr="00112156">
        <w:rPr>
          <w:rFonts w:ascii="Book Antiqua" w:hAnsi="Book Antiqua" w:cs="Times New Roman"/>
        </w:rPr>
        <w:t xml:space="preserve">: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SEXTO</w:t>
      </w:r>
      <w:r w:rsidRPr="00112156">
        <w:rPr>
          <w:rFonts w:ascii="Book Antiqua" w:hAnsi="Book Antiqua" w:cs="Times New Roman"/>
        </w:rPr>
        <w:t xml:space="preserve">: Los predios oficiales sean de carácter nacional, provincial o municipal, de uso público o privado, los que la Iglesia y sin excepciones los de cualquier institución de bien público, están obligados a construir a la realización de las obras, estando a cargo de la Municipalidad la gestión de reintegro del importe que les corresponda conforme a las liquidaciones que se efectúen. En caso de que por convenio, legislación o cualquier disposición especial se encuentren </w:t>
      </w:r>
      <w:proofErr w:type="gramStart"/>
      <w:r w:rsidRPr="00112156">
        <w:rPr>
          <w:rFonts w:ascii="Book Antiqua" w:hAnsi="Book Antiqua" w:cs="Times New Roman"/>
        </w:rPr>
        <w:t>exentos</w:t>
      </w:r>
      <w:proofErr w:type="gramEnd"/>
      <w:r w:rsidRPr="00112156">
        <w:rPr>
          <w:rFonts w:ascii="Book Antiqua" w:hAnsi="Book Antiqua" w:cs="Times New Roman"/>
        </w:rPr>
        <w:t xml:space="preserve"> de contribuir, el Municipio responderá por el monto que corresponda a los mismos.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SÉPTIMO</w:t>
      </w:r>
      <w:r w:rsidRPr="00112156">
        <w:rPr>
          <w:rFonts w:ascii="Book Antiqua" w:hAnsi="Book Antiqua" w:cs="Times New Roman"/>
        </w:rPr>
        <w:t xml:space="preserve">: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OCTAVO</w:t>
      </w:r>
      <w:r w:rsidRPr="00112156">
        <w:rPr>
          <w:rFonts w:ascii="Book Antiqua" w:hAnsi="Book Antiqua" w:cs="Times New Roman"/>
        </w:rPr>
        <w:t xml:space="preserve">: Derogase toda Ordenanza que se oponga a la presente.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DÉCIMO NOVENO</w:t>
      </w:r>
      <w:r w:rsidRPr="00112156">
        <w:rPr>
          <w:rFonts w:ascii="Book Antiqua" w:hAnsi="Book Antiqua" w:cs="Times New Roman"/>
        </w:rPr>
        <w:t xml:space="preserve">: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161F67" w:rsidRPr="00112156" w:rsidRDefault="00161F67" w:rsidP="00161F67">
      <w:pPr>
        <w:keepNext/>
        <w:spacing w:after="180" w:line="240" w:lineRule="auto"/>
        <w:rPr>
          <w:rFonts w:ascii="Book Antiqua" w:hAnsi="Book Antiqua" w:cs="Times New Roman"/>
          <w:u w:val="single"/>
        </w:rPr>
      </w:pPr>
      <w:r w:rsidRPr="00112156">
        <w:rPr>
          <w:rFonts w:ascii="Book Antiqua" w:hAnsi="Book Antiqua" w:cs="Times New Roman"/>
          <w:u w:val="single"/>
        </w:rPr>
        <w:t>ARTÍCULO VIGÉSIMO</w:t>
      </w:r>
      <w:r w:rsidRPr="00112156">
        <w:rPr>
          <w:rFonts w:ascii="Book Antiqua" w:hAnsi="Book Antiqua" w:cs="Times New Roman"/>
        </w:rPr>
        <w:t xml:space="preserve">: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161F67" w:rsidRPr="00112156" w:rsidRDefault="00161F67" w:rsidP="00161F6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61F67" w:rsidP="00161F6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Febrero de 1985</w:t>
      </w:r>
    </w:p>
    <w:p w:rsidR="00C91681" w:rsidRPr="00112156" w:rsidRDefault="00C91681" w:rsidP="00C91681">
      <w:pPr>
        <w:keepNext/>
        <w:spacing w:before="480" w:after="180" w:line="240" w:lineRule="auto"/>
        <w:rPr>
          <w:rFonts w:ascii="Book Antiqua" w:hAnsi="Book Antiqua" w:cs="Times New Roman"/>
          <w:b/>
        </w:rPr>
      </w:pPr>
      <w:r w:rsidRPr="00112156">
        <w:rPr>
          <w:rFonts w:ascii="Book Antiqua" w:hAnsi="Book Antiqua" w:cs="Times New Roman"/>
          <w:b/>
        </w:rPr>
        <w:t>ORDENANZA Nº 132</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Instituir la fecha del mes de Octubre de cada año para realizar el encuentro de coros a nivel Nacional</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Convocar a los integrantes de la Comisión Cultural a integrase como Comisión especifica del evento a la dirección de cultura del departamento ejecutivo. </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miembros que integran la comisión organizadora en su actualidad de vecinos, serán ad-honorem mientras dure en sus funciones. </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los fondos que se obtengan en beneficio deberán ser destinados para terminación del complejo cultural Gral. San Martin, en barrio viajante de nuestra ciudad. </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Por esta única vez se podrá realizar el “2º ENCUENTRO NACIONAL DE COROS- YEBRA BUENA”, en otro escenario que no sea Yerba Buena, por la imposibilidad de contar con la recepción adecuada para brindar a los participantes un lugar cómodo de actuación y obtener el éxito de este presente. </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Se deberá habilitar una cuenta especial en el banco de la provincia de Tucumán, </w:t>
      </w:r>
      <w:proofErr w:type="gramStart"/>
      <w:r w:rsidRPr="00112156">
        <w:rPr>
          <w:rFonts w:ascii="Book Antiqua" w:hAnsi="Book Antiqua" w:cs="Times New Roman"/>
        </w:rPr>
        <w:t>cuyo</w:t>
      </w:r>
      <w:proofErr w:type="gramEnd"/>
      <w:r w:rsidRPr="00112156">
        <w:rPr>
          <w:rFonts w:ascii="Book Antiqua" w:hAnsi="Book Antiqua" w:cs="Times New Roman"/>
        </w:rPr>
        <w:t xml:space="preserve"> formantes serán el Intendente Municipal, la Directora de Cultura y un Miembro del grupo de vecinos que queda integrada conforme al Art. 2. Los fondos recaudados y obtenidos por donaciones serán controlada por contaduría general de la municipalidad de Yerba Buena. </w:t>
      </w:r>
    </w:p>
    <w:p w:rsidR="00C91681" w:rsidRPr="00112156" w:rsidRDefault="00C91681" w:rsidP="00C91681">
      <w:pPr>
        <w:keepNext/>
        <w:spacing w:after="180" w:line="240" w:lineRule="auto"/>
        <w:rPr>
          <w:rFonts w:ascii="Book Antiqua" w:hAnsi="Book Antiqua" w:cs="Times New Roman"/>
          <w:u w:val="single"/>
        </w:rPr>
      </w:pPr>
      <w:r w:rsidRPr="00112156">
        <w:rPr>
          <w:rFonts w:ascii="Book Antiqua" w:hAnsi="Book Antiqua" w:cs="Times New Roman"/>
        </w:rPr>
        <w:t xml:space="preserve">ARTÍCULO SÉPTIMO: Comunicar a la Sec. De Turismo y Gobierno de la Pcia. Sec. De Cultura del Interior, a los fines de incorporar en el Programa cultural y Turístico, y considerar a tal encuentro de interior Provincial y Nacional. </w:t>
      </w:r>
    </w:p>
    <w:p w:rsidR="00C91681" w:rsidRPr="00112156" w:rsidRDefault="00C91681" w:rsidP="00C9168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91681" w:rsidP="00C9168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Abril de 1985</w:t>
      </w:r>
    </w:p>
    <w:p w:rsidR="009B3C61" w:rsidRPr="00112156" w:rsidRDefault="009B3C61" w:rsidP="009B3C61">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133</w:t>
      </w:r>
    </w:p>
    <w:p w:rsidR="009B3C61" w:rsidRPr="00112156" w:rsidRDefault="009B3C61" w:rsidP="009B3C6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Instituir la fecha del mes de Octubre de cada año para realizar el encuentro de coros a nivel Nacional</w:t>
      </w:r>
    </w:p>
    <w:p w:rsidR="009B3C61" w:rsidRPr="00112156" w:rsidRDefault="009B3C61" w:rsidP="009B3C6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w:t>
      </w:r>
      <w:proofErr w:type="gramStart"/>
      <w:r w:rsidRPr="00112156">
        <w:rPr>
          <w:rFonts w:ascii="Book Antiqua" w:hAnsi="Book Antiqua" w:cs="Times New Roman"/>
        </w:rPr>
        <w:t>Los libres deuda</w:t>
      </w:r>
      <w:proofErr w:type="gramEnd"/>
      <w:r w:rsidRPr="00112156">
        <w:rPr>
          <w:rFonts w:ascii="Book Antiqua" w:hAnsi="Book Antiqua" w:cs="Times New Roman"/>
        </w:rPr>
        <w:t xml:space="preserve"> serán otorgados por la dirección de rentas de la Municipalidad de Yerba Buena en los casos y bajo las condiciones que la misma establezca. </w:t>
      </w:r>
    </w:p>
    <w:p w:rsidR="009B3C61" w:rsidRPr="00112156" w:rsidRDefault="009B3C61" w:rsidP="009B3C6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Deberá notificarse fehacientemente a la Dirección General de Rentas de la Provincia que se abstenga de intervenir toda documentación a que hace referencia el Art. 1º y que no cuenta con el instrumento mencionado. </w:t>
      </w:r>
    </w:p>
    <w:p w:rsidR="009B3C61" w:rsidRPr="00112156" w:rsidRDefault="009B3C61" w:rsidP="009B3C6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B3C61" w:rsidP="009B3C6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Abril de 1985</w:t>
      </w:r>
    </w:p>
    <w:p w:rsidR="00EC5CD7" w:rsidRPr="00112156" w:rsidRDefault="00EC5CD7" w:rsidP="00EC5CD7">
      <w:pPr>
        <w:keepNext/>
        <w:spacing w:before="480" w:after="180" w:line="240" w:lineRule="auto"/>
        <w:rPr>
          <w:rFonts w:ascii="Book Antiqua" w:hAnsi="Book Antiqua" w:cs="Times New Roman"/>
          <w:b/>
        </w:rPr>
      </w:pPr>
      <w:r w:rsidRPr="00112156">
        <w:rPr>
          <w:rFonts w:ascii="Book Antiqua" w:hAnsi="Book Antiqua" w:cs="Times New Roman"/>
          <w:b/>
        </w:rPr>
        <w:t>ORDENANZA Nº 136</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que todos los terrenos ubicados en el Municipio de Yerba Buena deberán ser cercados en todo su perímetro y cualquiera sea las calles de la jurisdicción, de la siguiente manera: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rPr>
        <w:t xml:space="preserve">Altura mínima 1, 50mts, máximo 1, 60mts desde el nivel del terreno.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rPr>
        <w:t xml:space="preserve">Los cercados podrán ejecutarse de las formas que a continuación se exponen: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rPr>
        <w:lastRenderedPageBreak/>
        <w:t>Composte de madera: Quebracho, Eucaliptus croesolado y cualquier otro tipo de madera resistente, también podrán realizarse con postes de hormigón de tipo pretensado y/o vibrado y los mismos deberán estar distanciados cada 3, 00</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mts. Y ser unidos por 6</w:t>
      </w:r>
      <w:r w:rsidR="00287B55" w:rsidRPr="00112156">
        <w:rPr>
          <w:rFonts w:ascii="Book Antiqua" w:hAnsi="Book Antiqua" w:cs="Times New Roman"/>
        </w:rPr>
        <w:t xml:space="preserve"> </w:t>
      </w:r>
      <w:r w:rsidRPr="00112156">
        <w:rPr>
          <w:rFonts w:ascii="Book Antiqua" w:hAnsi="Book Antiqua" w:cs="Times New Roman"/>
        </w:rPr>
        <w:t xml:space="preserve">(seis hebras de alambre de mediana resistencia con o sin púas.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rPr>
        <w:t>Asimismo los predios en su frente principal llevaran colocados portones de acceso, con un ancho mínimo de 3, 00</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mts. </w:t>
      </w:r>
      <w:proofErr w:type="gramStart"/>
      <w:r w:rsidRPr="00112156">
        <w:rPr>
          <w:rFonts w:ascii="Book Antiqua" w:hAnsi="Book Antiqua" w:cs="Times New Roman"/>
        </w:rPr>
        <w:t>y</w:t>
      </w:r>
      <w:proofErr w:type="gramEnd"/>
      <w:r w:rsidRPr="00112156">
        <w:rPr>
          <w:rFonts w:ascii="Book Antiqua" w:hAnsi="Book Antiqua" w:cs="Times New Roman"/>
        </w:rPr>
        <w:t xml:space="preserve"> a la altura acorde a las establecidas.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Los portones llevaron un candado con una llave maestra aparte de las que posea el propietario para que la municipalidad entre a desmalezar cuando lo crea conveniente. Los propietarios en forma expresa y taxativamente autorizaran a la municipalidad a entrar a los lotes para operar sin que al dueño demande al Municipio.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w:t>
      </w:r>
      <w:proofErr w:type="gramStart"/>
      <w:r w:rsidRPr="00112156">
        <w:rPr>
          <w:rFonts w:ascii="Book Antiqua" w:hAnsi="Book Antiqua" w:cs="Times New Roman"/>
        </w:rPr>
        <w:t>realizara</w:t>
      </w:r>
      <w:proofErr w:type="gramEnd"/>
      <w:r w:rsidRPr="00112156">
        <w:rPr>
          <w:rFonts w:ascii="Book Antiqua" w:hAnsi="Book Antiqua" w:cs="Times New Roman"/>
        </w:rPr>
        <w:t xml:space="preserve"> los trabajos por cuenta y riesgo del propietario; para cuyos efectos el Dpto. Ejec. Quedara automáticamente facultado al ingreso de los predios, sin </w:t>
      </w:r>
      <w:proofErr w:type="gramStart"/>
      <w:r w:rsidRPr="00112156">
        <w:rPr>
          <w:rFonts w:ascii="Book Antiqua" w:hAnsi="Book Antiqua" w:cs="Times New Roman"/>
        </w:rPr>
        <w:t>mas</w:t>
      </w:r>
      <w:proofErr w:type="gramEnd"/>
      <w:r w:rsidRPr="00112156">
        <w:rPr>
          <w:rFonts w:ascii="Book Antiqua" w:hAnsi="Book Antiqua" w:cs="Times New Roman"/>
        </w:rPr>
        <w:t xml:space="preserve"> tramites y sin derecho a reclamo alguno por parte de los propietario</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Las medidas de este cartel identificatorio deberán ser de 0, 70mts x 0, 50mts y se emplazara en un lugar perfectamente visible y a una altura mínima de 1, 40mts la parte superior y fuertemente sujetado a la cerca.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Derogase la Ordenanza Nº 32 del 27/03/84</w:t>
      </w:r>
    </w:p>
    <w:p w:rsidR="00EC5CD7" w:rsidRPr="00112156" w:rsidRDefault="00EC5CD7" w:rsidP="00EC5CD7">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CUMPLASE, PUBLIQUESE. </w:t>
      </w:r>
    </w:p>
    <w:p w:rsidR="00EC5CD7" w:rsidRPr="00112156" w:rsidRDefault="00EC5CD7" w:rsidP="00EC5CD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C5CD7" w:rsidP="00EC5CD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Abril de 1985</w:t>
      </w:r>
    </w:p>
    <w:p w:rsidR="00FF217D" w:rsidRPr="00112156" w:rsidRDefault="00FF217D" w:rsidP="00FF217D">
      <w:pPr>
        <w:keepNext/>
        <w:spacing w:before="480" w:after="180" w:line="240" w:lineRule="auto"/>
        <w:rPr>
          <w:rFonts w:ascii="Book Antiqua" w:hAnsi="Book Antiqua" w:cs="Times New Roman"/>
          <w:b/>
        </w:rPr>
      </w:pPr>
      <w:r w:rsidRPr="00112156">
        <w:rPr>
          <w:rFonts w:ascii="Book Antiqua" w:hAnsi="Book Antiqua" w:cs="Times New Roman"/>
          <w:b/>
        </w:rPr>
        <w:t>ORDENANZA Nº 141</w:t>
      </w:r>
    </w:p>
    <w:p w:rsidR="00FF217D" w:rsidRPr="00112156" w:rsidRDefault="00FF217D" w:rsidP="00FF217D">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FACULTSE a la Departamento Ejecutivo Municipal a suscribir el convenio con la U. N. T. para solucionar problemas ecológicos en el área Municipal y el Parque Biológico Reserva Natural Sierras de San Javier. </w:t>
      </w:r>
    </w:p>
    <w:p w:rsidR="00FF217D" w:rsidRPr="00112156" w:rsidRDefault="00FF217D" w:rsidP="00FF217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F217D" w:rsidP="00FF217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Mayo de 1985</w:t>
      </w:r>
    </w:p>
    <w:p w:rsidR="00403EF8" w:rsidRPr="00112156" w:rsidRDefault="00403EF8" w:rsidP="00403EF8">
      <w:pPr>
        <w:keepNext/>
        <w:spacing w:before="480" w:after="180"/>
        <w:rPr>
          <w:rFonts w:ascii="Book Antiqua" w:hAnsi="Book Antiqua"/>
          <w:b/>
          <w:bCs/>
        </w:rPr>
      </w:pPr>
      <w:r w:rsidRPr="00112156">
        <w:rPr>
          <w:rFonts w:ascii="Book Antiqua" w:hAnsi="Book Antiqua"/>
          <w:b/>
          <w:bCs/>
        </w:rPr>
        <w:t>ORDENANZA Nº 143</w:t>
      </w:r>
    </w:p>
    <w:p w:rsidR="00403EF8" w:rsidRPr="00112156" w:rsidRDefault="00403EF8" w:rsidP="00403EF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ESTABLECESE UN régimen de Bonificación especial para el Personal Obrero, Administrativo y Serenos de los Cementerios de este Municipio de un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 a partir del mes de Abril del Cte. Año, sobre la asignación de Categoría en que revista el beneficiario, tanto para el personal permanente como Contratados. </w:t>
      </w:r>
    </w:p>
    <w:p w:rsidR="00403EF8" w:rsidRPr="00112156" w:rsidRDefault="00403EF8" w:rsidP="00403EF8">
      <w:pPr>
        <w:keepNext/>
        <w:spacing w:after="180"/>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403EF8" w:rsidRPr="00112156" w:rsidRDefault="00403EF8" w:rsidP="00403EF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03EF8" w:rsidP="00403EF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Mayo de 1985</w:t>
      </w:r>
    </w:p>
    <w:p w:rsidR="005507D6" w:rsidRPr="00112156" w:rsidRDefault="005507D6" w:rsidP="005507D6">
      <w:pPr>
        <w:keepNext/>
        <w:spacing w:before="480" w:after="180"/>
        <w:rPr>
          <w:rFonts w:ascii="Book Antiqua" w:hAnsi="Book Antiqua"/>
          <w:b/>
          <w:bCs/>
        </w:rPr>
      </w:pPr>
      <w:r w:rsidRPr="00112156">
        <w:rPr>
          <w:rFonts w:ascii="Book Antiqua" w:hAnsi="Book Antiqua"/>
          <w:b/>
          <w:bCs/>
        </w:rPr>
        <w:t>ORDENANZA Nº 151</w:t>
      </w:r>
    </w:p>
    <w:p w:rsidR="005507D6" w:rsidRPr="00112156" w:rsidRDefault="005507D6" w:rsidP="005507D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5507D6" w:rsidRPr="00112156" w:rsidRDefault="005507D6" w:rsidP="005507D6">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5507D6" w:rsidRPr="00112156" w:rsidRDefault="005507D6" w:rsidP="005507D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07D6" w:rsidP="005507D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Junio de 1985</w:t>
      </w:r>
    </w:p>
    <w:p w:rsidR="006B7B58" w:rsidRPr="00112156" w:rsidRDefault="006B7B58" w:rsidP="006B7B58">
      <w:pPr>
        <w:keepNext/>
        <w:spacing w:before="480" w:after="180"/>
        <w:rPr>
          <w:rFonts w:ascii="Book Antiqua" w:hAnsi="Book Antiqua"/>
          <w:b/>
          <w:bCs/>
        </w:rPr>
      </w:pPr>
      <w:r w:rsidRPr="00112156">
        <w:rPr>
          <w:rFonts w:ascii="Book Antiqua" w:hAnsi="Book Antiqua"/>
          <w:b/>
          <w:bCs/>
        </w:rPr>
        <w:t>ORDENANZA Nº 152</w:t>
      </w:r>
    </w:p>
    <w:p w:rsidR="006B7B58" w:rsidRPr="00112156" w:rsidRDefault="006B7B58" w:rsidP="006B7B5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superficie en mayor extensión de 30. 006, 76mts</w:t>
      </w:r>
      <w:r w:rsidRPr="00112156">
        <w:rPr>
          <w:rFonts w:ascii="Book Antiqua" w:hAnsi="Book Antiqua"/>
          <w:vertAlign w:val="superscript"/>
        </w:rPr>
        <w:t>2</w:t>
      </w:r>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 xml:space="preserve">(*) </w:t>
      </w:r>
    </w:p>
    <w:p w:rsidR="006B7B58" w:rsidRPr="00112156" w:rsidRDefault="006B7B58" w:rsidP="006B7B58">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 fracción donada cuenta con las siguientes medidas aproximadas, lado Este: 160, 00mts, Lado Oeste; 160, 00mts, Norte; 17, 32mts. Sur: 17, 32mts. </w:t>
      </w:r>
      <w:proofErr w:type="gramStart"/>
      <w:r w:rsidRPr="00112156">
        <w:rPr>
          <w:rFonts w:ascii="Book Antiqua" w:hAnsi="Book Antiqua"/>
        </w:rPr>
        <w:t>con</w:t>
      </w:r>
      <w:proofErr w:type="gramEnd"/>
      <w:r w:rsidRPr="00112156">
        <w:rPr>
          <w:rFonts w:ascii="Book Antiqua" w:hAnsi="Book Antiqua"/>
        </w:rPr>
        <w:t xml:space="preserve"> una superficie de 2. 771, 20mts</w:t>
      </w:r>
      <w:r w:rsidRPr="00112156">
        <w:rPr>
          <w:rFonts w:ascii="Book Antiqua" w:hAnsi="Book Antiqua"/>
          <w:vertAlign w:val="superscript"/>
        </w:rPr>
        <w:t>2</w:t>
      </w:r>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 xml:space="preserve">(*) </w:t>
      </w:r>
    </w:p>
    <w:p w:rsidR="006B7B58" w:rsidRPr="00112156" w:rsidRDefault="006B7B58" w:rsidP="006B7B58">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Quedará a cargo de la Municipalidad de Yerba Buena la apertura de la prolongación de calle Anzorena entre calle Lamadrid y La Paz. </w:t>
      </w:r>
    </w:p>
    <w:p w:rsidR="006B7B58" w:rsidRPr="00112156" w:rsidRDefault="006B7B58" w:rsidP="006B7B58">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6B7B58" w:rsidRPr="00112156" w:rsidRDefault="006B7B58" w:rsidP="006B7B58">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6B7B58" w:rsidP="006B7B5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1985</w:t>
      </w:r>
    </w:p>
    <w:p w:rsidR="00D17335" w:rsidRPr="00112156" w:rsidRDefault="00D17335" w:rsidP="00D17335">
      <w:pPr>
        <w:keepNext/>
        <w:spacing w:before="480" w:after="180" w:line="240" w:lineRule="auto"/>
        <w:rPr>
          <w:rFonts w:ascii="Book Antiqua" w:hAnsi="Book Antiqua" w:cs="Times New Roman"/>
          <w:b/>
        </w:rPr>
      </w:pPr>
      <w:r w:rsidRPr="00112156">
        <w:rPr>
          <w:rFonts w:ascii="Book Antiqua" w:hAnsi="Book Antiqua" w:cs="Times New Roman"/>
          <w:b/>
        </w:rPr>
        <w:t>ORDENANZA Nº 153</w:t>
      </w:r>
    </w:p>
    <w:p w:rsidR="00D17335" w:rsidRPr="00112156" w:rsidRDefault="00D17335" w:rsidP="00D1733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w:t>
      </w:r>
      <w:r w:rsidR="00287B55" w:rsidRPr="00112156">
        <w:rPr>
          <w:rFonts w:ascii="Book Antiqua" w:hAnsi="Book Antiqua" w:cs="Times New Roman"/>
        </w:rPr>
        <w:t xml:space="preserve"> </w:t>
      </w:r>
      <w:r w:rsidRPr="00112156">
        <w:rPr>
          <w:rFonts w:ascii="Book Antiqua" w:hAnsi="Book Antiqua" w:cs="Times New Roman"/>
        </w:rPr>
        <w:t>(2)</w:t>
      </w:r>
      <w:r w:rsidR="00287B55" w:rsidRPr="00112156">
        <w:rPr>
          <w:rFonts w:ascii="Book Antiqua" w:hAnsi="Book Antiqua" w:cs="Times New Roman"/>
        </w:rPr>
        <w:t xml:space="preserve"> </w:t>
      </w:r>
      <w:r w:rsidRPr="00112156">
        <w:rPr>
          <w:rFonts w:ascii="Book Antiqua" w:hAnsi="Book Antiqua" w:cs="Times New Roman"/>
        </w:rPr>
        <w:t>superficie en mayor extensión de 53. 441, 00mts</w:t>
      </w:r>
      <w:r w:rsidRPr="00112156">
        <w:rPr>
          <w:rFonts w:ascii="Book Antiqua" w:hAnsi="Book Antiqua" w:cs="Times New Roman"/>
          <w:vertAlign w:val="superscript"/>
        </w:rPr>
        <w:t>2</w:t>
      </w:r>
      <w:r w:rsidRPr="00112156">
        <w:rPr>
          <w:rFonts w:ascii="Book Antiqua" w:hAnsi="Book Antiqua" w:cs="Times New Roman"/>
        </w:rPr>
        <w:t xml:space="preserve"> 4640 c2. </w:t>
      </w:r>
    </w:p>
    <w:p w:rsidR="00D17335" w:rsidRPr="00112156" w:rsidRDefault="00D17335" w:rsidP="00D1733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112156">
        <w:rPr>
          <w:rFonts w:ascii="Book Antiqua" w:hAnsi="Book Antiqua" w:cs="Times New Roman"/>
          <w:vertAlign w:val="superscript"/>
        </w:rPr>
        <w:t>2</w:t>
      </w:r>
      <w:r w:rsidRPr="00112156">
        <w:rPr>
          <w:rFonts w:ascii="Book Antiqua" w:hAnsi="Book Antiqua" w:cs="Times New Roman"/>
        </w:rPr>
        <w:t xml:space="preserve">. </w:t>
      </w:r>
    </w:p>
    <w:p w:rsidR="00D17335" w:rsidRPr="00112156" w:rsidRDefault="00D17335" w:rsidP="00D1733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D17335" w:rsidRPr="00112156" w:rsidRDefault="00D17335" w:rsidP="00D17335">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D17335" w:rsidRPr="00112156" w:rsidRDefault="00D17335" w:rsidP="00D1733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17335" w:rsidP="00D1733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27 de Junio de 1985</w:t>
      </w:r>
    </w:p>
    <w:p w:rsidR="009676D9" w:rsidRPr="00112156" w:rsidRDefault="009676D9" w:rsidP="009676D9">
      <w:pPr>
        <w:keepNext/>
        <w:spacing w:before="480" w:after="180" w:line="240" w:lineRule="auto"/>
        <w:jc w:val="left"/>
        <w:rPr>
          <w:rFonts w:ascii="Book Antiqua" w:hAnsi="Book Antiqua"/>
          <w:b/>
        </w:rPr>
      </w:pPr>
      <w:r w:rsidRPr="00112156">
        <w:rPr>
          <w:rFonts w:ascii="Book Antiqua" w:hAnsi="Book Antiqua"/>
          <w:b/>
        </w:rPr>
        <w:t>ORDENANZA Nº 156</w:t>
      </w:r>
    </w:p>
    <w:p w:rsidR="009676D9" w:rsidRPr="00112156" w:rsidRDefault="009676D9" w:rsidP="009676D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por razones de ilegitimidad la Ordenanza 110/81 en virtud de los fundamentos dados de los considerandos de la presente, y toda otra disposición que se oponga a ésta. </w:t>
      </w:r>
    </w:p>
    <w:p w:rsidR="009676D9" w:rsidRPr="00112156" w:rsidRDefault="009676D9" w:rsidP="009676D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9676D9" w:rsidRPr="00112156" w:rsidRDefault="009676D9" w:rsidP="009676D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9676D9" w:rsidRPr="00112156" w:rsidRDefault="009676D9" w:rsidP="009676D9">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Apruébase el plan de trabajo propuesto por San Agustín S.R.L. </w:t>
      </w:r>
    </w:p>
    <w:p w:rsidR="009676D9" w:rsidRPr="00112156" w:rsidRDefault="009676D9" w:rsidP="009676D9">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Apruébase el nuevo reglamento Interno propuesto por San Agustín S.R.L. y entréguese copia autenticada del mismo. </w:t>
      </w:r>
    </w:p>
    <w:p w:rsidR="009676D9" w:rsidRPr="00112156" w:rsidRDefault="009676D9" w:rsidP="009676D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76D9" w:rsidP="009676D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Julio de 1985</w:t>
      </w:r>
    </w:p>
    <w:p w:rsidR="009A0A5C" w:rsidRPr="00112156" w:rsidRDefault="009A0A5C" w:rsidP="009A0A5C">
      <w:pPr>
        <w:keepNext/>
        <w:spacing w:before="480" w:after="180" w:line="240" w:lineRule="auto"/>
        <w:jc w:val="left"/>
        <w:rPr>
          <w:rFonts w:ascii="Book Antiqua" w:hAnsi="Book Antiqua"/>
          <w:b/>
        </w:rPr>
      </w:pPr>
      <w:r w:rsidRPr="00112156">
        <w:rPr>
          <w:rFonts w:ascii="Book Antiqua" w:hAnsi="Book Antiqua"/>
          <w:b/>
        </w:rPr>
        <w:t>ORDENANZA Nº 158</w:t>
      </w:r>
    </w:p>
    <w:p w:rsidR="009A0A5C" w:rsidRPr="00112156" w:rsidRDefault="009A0A5C" w:rsidP="009A0A5C">
      <w:pPr>
        <w:keepNext/>
        <w:spacing w:after="180" w:line="240" w:lineRule="auto"/>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112156">
        <w:rPr>
          <w:rFonts w:ascii="Book Antiqua" w:hAnsi="Book Antiqua"/>
          <w:vertAlign w:val="superscript"/>
        </w:rPr>
        <w:t>2</w:t>
      </w:r>
      <w:r w:rsidRPr="00112156">
        <w:rPr>
          <w:rFonts w:ascii="Book Antiqua" w:hAnsi="Book Antiqua"/>
        </w:rPr>
        <w:t xml:space="preserve">. </w:t>
      </w:r>
    </w:p>
    <w:p w:rsidR="009A0A5C" w:rsidRPr="00112156" w:rsidRDefault="009A0A5C" w:rsidP="009A0A5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A0A5C" w:rsidP="009A0A5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Julio de 1985</w:t>
      </w:r>
    </w:p>
    <w:p w:rsidR="00E72DFF" w:rsidRPr="00112156" w:rsidRDefault="00E72DFF" w:rsidP="00E72DFF">
      <w:pPr>
        <w:keepNext/>
        <w:spacing w:before="480" w:after="180" w:line="240" w:lineRule="auto"/>
        <w:jc w:val="left"/>
        <w:rPr>
          <w:rFonts w:ascii="Book Antiqua" w:hAnsi="Book Antiqua"/>
          <w:b/>
        </w:rPr>
      </w:pPr>
      <w:r w:rsidRPr="00112156">
        <w:rPr>
          <w:rFonts w:ascii="Book Antiqua" w:hAnsi="Book Antiqua"/>
          <w:b/>
        </w:rPr>
        <w:t>ORDENANZA Nº 159</w:t>
      </w:r>
    </w:p>
    <w:p w:rsidR="00E72DFF" w:rsidRPr="00112156" w:rsidRDefault="00E72DFF" w:rsidP="00E72DF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E72DFF" w:rsidRPr="00112156" w:rsidRDefault="00E72DFF" w:rsidP="00E72DFF">
      <w:pPr>
        <w:keepNext/>
        <w:spacing w:after="180" w:line="240" w:lineRule="auto"/>
        <w:rPr>
          <w:rFonts w:ascii="Book Antiqua" w:hAnsi="Book Antiqua"/>
        </w:rPr>
      </w:pPr>
      <w:r w:rsidRPr="00112156">
        <w:rPr>
          <w:rFonts w:ascii="Book Antiqua" w:hAnsi="Book Antiqua"/>
        </w:rPr>
        <w:t>1ra. Paralela a calle Las Higueritas: Dr. Ramón Adrián Araujo</w:t>
      </w:r>
    </w:p>
    <w:p w:rsidR="00E72DFF" w:rsidRPr="00112156" w:rsidRDefault="00E72DFF" w:rsidP="00E72DFF">
      <w:pPr>
        <w:keepNext/>
        <w:spacing w:after="180" w:line="240" w:lineRule="auto"/>
        <w:rPr>
          <w:rFonts w:ascii="Book Antiqua" w:hAnsi="Book Antiqua"/>
        </w:rPr>
      </w:pPr>
      <w:r w:rsidRPr="00112156">
        <w:rPr>
          <w:rFonts w:ascii="Book Antiqua" w:hAnsi="Book Antiqua"/>
        </w:rPr>
        <w:t>2da. Paralela a calle Las Higueritas: Carlos Gardel</w:t>
      </w:r>
    </w:p>
    <w:p w:rsidR="00E72DFF" w:rsidRPr="00112156" w:rsidRDefault="00E72DFF" w:rsidP="00E72DFF">
      <w:pPr>
        <w:keepNext/>
        <w:spacing w:after="180" w:line="240" w:lineRule="auto"/>
        <w:rPr>
          <w:rFonts w:ascii="Book Antiqua" w:hAnsi="Book Antiqua"/>
        </w:rPr>
      </w:pPr>
      <w:r w:rsidRPr="00112156">
        <w:rPr>
          <w:rFonts w:ascii="Book Antiqua" w:hAnsi="Book Antiqua"/>
        </w:rPr>
        <w:t>3ra. paralela a calle Las Higueritas: César Milstein</w:t>
      </w:r>
    </w:p>
    <w:p w:rsidR="00E72DFF" w:rsidRPr="00112156" w:rsidRDefault="00E72DFF" w:rsidP="00E72DFF">
      <w:pPr>
        <w:keepNext/>
        <w:spacing w:after="180" w:line="240" w:lineRule="auto"/>
        <w:rPr>
          <w:rFonts w:ascii="Book Antiqua" w:hAnsi="Book Antiqua"/>
        </w:rPr>
      </w:pPr>
      <w:r w:rsidRPr="00112156">
        <w:rPr>
          <w:rFonts w:ascii="Book Antiqua" w:hAnsi="Book Antiqua"/>
        </w:rPr>
        <w:t>4ta. Paralela a calle Las Higueritas: Luis Braile</w:t>
      </w:r>
    </w:p>
    <w:p w:rsidR="00E72DFF" w:rsidRPr="00112156" w:rsidRDefault="00E72DFF" w:rsidP="00E72DFF">
      <w:pPr>
        <w:keepNext/>
        <w:spacing w:after="180" w:line="240" w:lineRule="auto"/>
        <w:rPr>
          <w:rFonts w:ascii="Book Antiqua" w:hAnsi="Book Antiqua"/>
        </w:rPr>
      </w:pPr>
      <w:r w:rsidRPr="00112156">
        <w:rPr>
          <w:rFonts w:ascii="Book Antiqua" w:hAnsi="Book Antiqua"/>
        </w:rPr>
        <w:t>5ta. Paralela a calle Las Higueritas: Alberto Sabín</w:t>
      </w:r>
    </w:p>
    <w:p w:rsidR="00E72DFF" w:rsidRPr="00112156" w:rsidRDefault="00E72DFF" w:rsidP="00E72DFF">
      <w:pPr>
        <w:keepNext/>
        <w:spacing w:after="180" w:line="240" w:lineRule="auto"/>
        <w:rPr>
          <w:rFonts w:ascii="Book Antiqua" w:hAnsi="Book Antiqua"/>
        </w:rPr>
      </w:pPr>
      <w:r w:rsidRPr="00112156">
        <w:rPr>
          <w:rFonts w:ascii="Book Antiqua" w:hAnsi="Book Antiqua"/>
        </w:rPr>
        <w:t>6ta. paralela a calle Las Higueritas: Leandro Iramain</w:t>
      </w:r>
    </w:p>
    <w:p w:rsidR="00E72DFF" w:rsidRPr="00112156" w:rsidRDefault="00E72DFF" w:rsidP="00E72DFF">
      <w:pPr>
        <w:keepNext/>
        <w:spacing w:after="180" w:line="240" w:lineRule="auto"/>
        <w:rPr>
          <w:rFonts w:ascii="Book Antiqua" w:hAnsi="Book Antiqua"/>
        </w:rPr>
      </w:pPr>
      <w:r w:rsidRPr="00112156">
        <w:rPr>
          <w:rFonts w:ascii="Book Antiqua" w:hAnsi="Book Antiqua"/>
        </w:rPr>
        <w:t>7ma. paralela a calle Las Higueritas: Jonas Salk</w:t>
      </w:r>
    </w:p>
    <w:p w:rsidR="00E72DFF" w:rsidRPr="00112156" w:rsidRDefault="00E72DFF" w:rsidP="00E72DFF">
      <w:pPr>
        <w:keepNext/>
        <w:spacing w:after="180" w:line="240" w:lineRule="auto"/>
        <w:rPr>
          <w:rFonts w:ascii="Book Antiqua" w:hAnsi="Book Antiqua"/>
          <w:u w:val="single"/>
        </w:rPr>
      </w:pPr>
      <w:r w:rsidRPr="00112156">
        <w:rPr>
          <w:rFonts w:ascii="Book Antiqua" w:hAnsi="Book Antiqua"/>
        </w:rPr>
        <w:t>8va. Paralela a calle Las Higueritas: Alejandro Fleming</w:t>
      </w:r>
    </w:p>
    <w:p w:rsidR="00E72DFF" w:rsidRPr="00112156" w:rsidRDefault="00E72DFF" w:rsidP="00E72DF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72DFF" w:rsidP="00E72DF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Julio de 1985</w:t>
      </w:r>
    </w:p>
    <w:p w:rsidR="00213BE8" w:rsidRPr="00112156" w:rsidRDefault="00213BE8" w:rsidP="00213BE8">
      <w:pPr>
        <w:keepNext/>
        <w:spacing w:before="480" w:after="180" w:line="240" w:lineRule="auto"/>
        <w:rPr>
          <w:rFonts w:ascii="Book Antiqua" w:hAnsi="Book Antiqua" w:cs="Times New Roman"/>
          <w:b/>
        </w:rPr>
      </w:pPr>
      <w:r w:rsidRPr="00112156">
        <w:rPr>
          <w:rFonts w:ascii="Book Antiqua" w:hAnsi="Book Antiqua" w:cs="Times New Roman"/>
          <w:b/>
        </w:rPr>
        <w:t>ORDENANZA Nº 162</w:t>
      </w:r>
    </w:p>
    <w:p w:rsidR="00213BE8" w:rsidRPr="00112156" w:rsidRDefault="00213BE8" w:rsidP="00213BE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Todo propietario, administrador, poseedor o tenedor de inmueble o baldíos situado/s dentro del Radio Municipal de Yerba Buena, cualquiera sea su condición, esta obligado a mantener el mismo libro de malezas. </w:t>
      </w:r>
    </w:p>
    <w:p w:rsidR="00213BE8" w:rsidRPr="00112156" w:rsidRDefault="00213BE8" w:rsidP="00213BE8">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213BE8" w:rsidRPr="00112156" w:rsidRDefault="00213BE8" w:rsidP="00213BE8">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Además de la sanción prevista en el Art. 2do. </w:t>
      </w:r>
      <w:proofErr w:type="gramStart"/>
      <w:r w:rsidRPr="00112156">
        <w:rPr>
          <w:rFonts w:ascii="Book Antiqua" w:hAnsi="Book Antiqua" w:cs="Times New Roman"/>
        </w:rPr>
        <w:t>la</w:t>
      </w:r>
      <w:proofErr w:type="gramEnd"/>
      <w:r w:rsidRPr="00112156">
        <w:rPr>
          <w:rFonts w:ascii="Book Antiqua" w:hAnsi="Book Antiqua" w:cs="Times New Roman"/>
        </w:rPr>
        <w:t xml:space="preserve"> Municipalidad podrá proceder al desmalezamiento y limpieza de los inmuebles en infracción con cargo al propietario, previo levantamiento de una ACTA en presencia de dos</w:t>
      </w:r>
      <w:r w:rsidR="00287B55" w:rsidRPr="00112156">
        <w:rPr>
          <w:rFonts w:ascii="Book Antiqua" w:hAnsi="Book Antiqua" w:cs="Times New Roman"/>
        </w:rPr>
        <w:t xml:space="preserve"> </w:t>
      </w:r>
      <w:r w:rsidRPr="00112156">
        <w:rPr>
          <w:rFonts w:ascii="Book Antiqua" w:hAnsi="Book Antiqua" w:cs="Times New Roman"/>
        </w:rPr>
        <w:t>(2)</w:t>
      </w:r>
      <w:r w:rsidR="00287B55" w:rsidRPr="00112156">
        <w:rPr>
          <w:rFonts w:ascii="Book Antiqua" w:hAnsi="Book Antiqua" w:cs="Times New Roman"/>
        </w:rPr>
        <w:t xml:space="preserve"> </w:t>
      </w:r>
      <w:r w:rsidRPr="00112156">
        <w:rPr>
          <w:rFonts w:ascii="Book Antiqua" w:hAnsi="Book Antiqua" w:cs="Times New Roman"/>
        </w:rPr>
        <w:t xml:space="preserve">testigos del vecindario. </w:t>
      </w:r>
    </w:p>
    <w:p w:rsidR="00213BE8" w:rsidRPr="00112156" w:rsidRDefault="00213BE8" w:rsidP="00213BE8">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La sanción y el costo del Trabajo a que hace referencia los arts. 2° y 3° de la presente Ordenanza se imputarán al padrón en infracción. </w:t>
      </w:r>
    </w:p>
    <w:p w:rsidR="00213BE8" w:rsidRPr="00112156" w:rsidRDefault="00213BE8" w:rsidP="00213BE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13BE8" w:rsidP="00213BE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Agosto de 1985</w:t>
      </w:r>
    </w:p>
    <w:p w:rsidR="004E43FF" w:rsidRPr="00112156" w:rsidRDefault="004E43FF" w:rsidP="004E43FF">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165</w:t>
      </w:r>
    </w:p>
    <w:p w:rsidR="004E43FF" w:rsidRPr="00112156" w:rsidRDefault="004E43FF" w:rsidP="004E43F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recibir en propiedad y a título gratuito la fracción de terreno fiscal mencionado en el visto que antecede, de acuerdo con lo dispuesto en la Ley Provincial N° 5731/85. </w:t>
      </w:r>
    </w:p>
    <w:p w:rsidR="004E43FF" w:rsidRPr="00112156" w:rsidRDefault="004E43FF" w:rsidP="004E43F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4E43FF" w:rsidRPr="00112156" w:rsidRDefault="004E43FF" w:rsidP="004E43FF">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Departamento Ejecutivo Municipal a ejecutar la Obra “33 viviendas para los damnificados por las Inundaciones”, de acuerdo con las normas y estilo que el Banco Hipotecario Nacional establece a tales efectos. </w:t>
      </w:r>
    </w:p>
    <w:p w:rsidR="004E43FF" w:rsidRPr="00112156" w:rsidRDefault="004E43FF" w:rsidP="004E43F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E43FF" w:rsidP="004E43F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Septiembre de 1985</w:t>
      </w:r>
    </w:p>
    <w:p w:rsidR="00201E00" w:rsidRPr="00112156" w:rsidRDefault="00201E00" w:rsidP="00201E00">
      <w:pPr>
        <w:keepNext/>
        <w:spacing w:before="480" w:after="180" w:line="240" w:lineRule="auto"/>
        <w:rPr>
          <w:rFonts w:ascii="Book Antiqua" w:hAnsi="Book Antiqua" w:cs="Times New Roman"/>
          <w:b/>
        </w:rPr>
      </w:pPr>
      <w:r w:rsidRPr="00112156">
        <w:rPr>
          <w:rFonts w:ascii="Book Antiqua" w:hAnsi="Book Antiqua" w:cs="Times New Roman"/>
          <w:b/>
        </w:rPr>
        <w:t>ORDENANZA Nº 166</w:t>
      </w:r>
    </w:p>
    <w:p w:rsidR="00201E00" w:rsidRPr="00112156" w:rsidRDefault="00201E00" w:rsidP="00201E0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entre la Sociedad de Gas del Estado y la Municipalidad de Yerba Buena</w:t>
      </w:r>
      <w:r w:rsidR="00287B55" w:rsidRPr="00112156">
        <w:rPr>
          <w:rFonts w:ascii="Book Antiqua" w:hAnsi="Book Antiqua" w:cs="Times New Roman"/>
        </w:rPr>
        <w:t xml:space="preserve"> </w:t>
      </w:r>
      <w:r w:rsidRPr="00112156">
        <w:rPr>
          <w:rFonts w:ascii="Book Antiqua" w:hAnsi="Book Antiqua" w:cs="Times New Roman"/>
        </w:rPr>
        <w:t>(Tucumán)</w:t>
      </w:r>
      <w:r w:rsidR="00287B55" w:rsidRPr="00112156">
        <w:rPr>
          <w:rFonts w:ascii="Book Antiqua" w:hAnsi="Book Antiqua" w:cs="Times New Roman"/>
        </w:rPr>
        <w:t xml:space="preserve"> </w:t>
      </w:r>
      <w:r w:rsidRPr="00112156">
        <w:rPr>
          <w:rFonts w:ascii="Book Antiqua" w:hAnsi="Book Antiqua" w:cs="Times New Roman"/>
        </w:rPr>
        <w:t>en un todo de acuerdo con los 11</w:t>
      </w:r>
      <w:r w:rsidR="00287B55" w:rsidRPr="00112156">
        <w:rPr>
          <w:rFonts w:ascii="Book Antiqua" w:hAnsi="Book Antiqua" w:cs="Times New Roman"/>
        </w:rPr>
        <w:t xml:space="preserve"> </w:t>
      </w:r>
      <w:r w:rsidRPr="00112156">
        <w:rPr>
          <w:rFonts w:ascii="Book Antiqua" w:hAnsi="Book Antiqua" w:cs="Times New Roman"/>
        </w:rPr>
        <w:t>(once)</w:t>
      </w:r>
      <w:r w:rsidR="00287B55" w:rsidRPr="00112156">
        <w:rPr>
          <w:rFonts w:ascii="Book Antiqua" w:hAnsi="Book Antiqua" w:cs="Times New Roman"/>
        </w:rPr>
        <w:t xml:space="preserve"> </w:t>
      </w:r>
      <w:r w:rsidRPr="00112156">
        <w:rPr>
          <w:rFonts w:ascii="Book Antiqua" w:hAnsi="Book Antiqua" w:cs="Times New Roman"/>
        </w:rPr>
        <w:t xml:space="preserve">Artículos que componen el mismo, como así también el anexo adjunto. </w:t>
      </w:r>
    </w:p>
    <w:p w:rsidR="00201E00" w:rsidRPr="00112156" w:rsidRDefault="00201E00" w:rsidP="00201E0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a suscribir el acta correspondiente. </w:t>
      </w:r>
    </w:p>
    <w:p w:rsidR="00201E00" w:rsidRPr="00112156" w:rsidRDefault="00201E00" w:rsidP="00201E0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01E00" w:rsidP="00201E0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Septiembre de 1985</w:t>
      </w:r>
    </w:p>
    <w:p w:rsidR="007A280A" w:rsidRPr="00112156" w:rsidRDefault="007A280A" w:rsidP="007A280A">
      <w:pPr>
        <w:keepNext/>
        <w:spacing w:before="480" w:after="180" w:line="240" w:lineRule="auto"/>
        <w:rPr>
          <w:rFonts w:ascii="Book Antiqua" w:hAnsi="Book Antiqua" w:cs="Times New Roman"/>
          <w:b/>
        </w:rPr>
      </w:pPr>
      <w:r w:rsidRPr="00112156">
        <w:rPr>
          <w:rFonts w:ascii="Book Antiqua" w:hAnsi="Book Antiqua" w:cs="Times New Roman"/>
          <w:b/>
        </w:rPr>
        <w:t>ORDENANZA Nº 168</w:t>
      </w:r>
    </w:p>
    <w:p w:rsidR="007A280A" w:rsidRPr="00112156" w:rsidRDefault="007A280A" w:rsidP="007A280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7A280A" w:rsidRPr="00112156" w:rsidRDefault="007A280A" w:rsidP="007A280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Este estudio se efectuara también a las familias de los Empleados y obreros contratados o permanentes que así lo deseen. </w:t>
      </w:r>
    </w:p>
    <w:p w:rsidR="007A280A" w:rsidRPr="00112156" w:rsidRDefault="007A280A" w:rsidP="007A280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7A280A" w:rsidRPr="00112156" w:rsidRDefault="007A280A" w:rsidP="007A280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A280A" w:rsidP="007A280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1985</w:t>
      </w:r>
    </w:p>
    <w:p w:rsidR="00B07C45" w:rsidRPr="00112156" w:rsidRDefault="00B07C45" w:rsidP="00B07C45">
      <w:pPr>
        <w:keepNext/>
        <w:spacing w:before="480" w:after="180" w:line="240" w:lineRule="auto"/>
        <w:rPr>
          <w:rFonts w:ascii="Book Antiqua" w:hAnsi="Book Antiqua" w:cs="Times New Roman"/>
          <w:b/>
        </w:rPr>
      </w:pPr>
      <w:r w:rsidRPr="00112156">
        <w:rPr>
          <w:rFonts w:ascii="Book Antiqua" w:hAnsi="Book Antiqua" w:cs="Times New Roman"/>
          <w:b/>
        </w:rPr>
        <w:t>ORDENANZA Nº 169</w:t>
      </w:r>
    </w:p>
    <w:p w:rsidR="00B07C45" w:rsidRPr="00112156" w:rsidRDefault="00B07C45" w:rsidP="00B07C4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B07C45" w:rsidRPr="00112156" w:rsidRDefault="00B07C45" w:rsidP="00B07C45">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Este estudio se hará extensivo a su grupo familiar, en caso de detectarse algún tipo de enfermedad infecciosa. </w:t>
      </w:r>
    </w:p>
    <w:p w:rsidR="00B07C45" w:rsidRPr="00112156" w:rsidRDefault="00B07C45" w:rsidP="00B07C45">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Centro Asistencial, Dr. Ramón Carrillo, se encargará de realizar los estudios mencionados en el Art. 1° y programar los turnos para dar cumplimiento a la presente Ordenanza. </w:t>
      </w:r>
    </w:p>
    <w:p w:rsidR="00B07C45" w:rsidRPr="00112156" w:rsidRDefault="00B07C45" w:rsidP="00B07C4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07C45" w:rsidP="00B07C4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1985</w:t>
      </w:r>
    </w:p>
    <w:p w:rsidR="008B7D65" w:rsidRPr="00112156" w:rsidRDefault="008B7D65" w:rsidP="008B7D65">
      <w:pPr>
        <w:keepNext/>
        <w:spacing w:before="480" w:after="180" w:line="240" w:lineRule="auto"/>
        <w:rPr>
          <w:rFonts w:ascii="Book Antiqua" w:hAnsi="Book Antiqua" w:cs="Times New Roman"/>
          <w:b/>
        </w:rPr>
      </w:pPr>
      <w:r w:rsidRPr="00112156">
        <w:rPr>
          <w:rFonts w:ascii="Book Antiqua" w:hAnsi="Book Antiqua" w:cs="Times New Roman"/>
          <w:b/>
        </w:rPr>
        <w:t>ORDENANZA Nº 170</w:t>
      </w:r>
    </w:p>
    <w:p w:rsidR="008B7D65" w:rsidRPr="00112156" w:rsidRDefault="008B7D65" w:rsidP="008B7D6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Nº 56 del 14/06/84 por lo expuesto en el visto y considerando que antecede. </w:t>
      </w:r>
    </w:p>
    <w:p w:rsidR="008B7D65" w:rsidRPr="00112156" w:rsidRDefault="008B7D65" w:rsidP="008B7D6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Queda prohibida la presencia de menores de hasta 16 años de edad dentro de los horarios escolar: 8hs a 12hs y 14hs a 1hs; y pasadas las 24hs los menores de 18. </w:t>
      </w:r>
    </w:p>
    <w:p w:rsidR="008B7D65" w:rsidRPr="00112156" w:rsidRDefault="008B7D65" w:rsidP="008B7D6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Durante el receso escolar los locales funcionaran sin las restricciones del Art. 2 con excepción de la prohibición después de las 24 horas, la que seguirá vigente para todo menor de 18 años, mista o no receso escolar</w:t>
      </w:r>
    </w:p>
    <w:p w:rsidR="008B7D65" w:rsidRPr="00112156" w:rsidRDefault="008B7D65" w:rsidP="008B7D65">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Los juegos mecánicos electrónicos no podrán funcionar en salas en las que practiquen juegos o entretenimientos exclusivos para mayores de edad o se exhiban espectáculos prohibidos para menores. </w:t>
      </w:r>
    </w:p>
    <w:p w:rsidR="008B7D65" w:rsidRPr="00112156" w:rsidRDefault="008B7D65" w:rsidP="008B7D6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B7D65" w:rsidP="008B7D6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Noviembre de 1985</w:t>
      </w:r>
    </w:p>
    <w:p w:rsidR="00836BCB" w:rsidRPr="00112156" w:rsidRDefault="00836BCB" w:rsidP="00836BCB">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171</w:t>
      </w:r>
    </w:p>
    <w:p w:rsidR="00836BCB" w:rsidRPr="00112156" w:rsidRDefault="00836BCB" w:rsidP="00836BC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Crear el Bingo Electrónico en la Ciudad de Yerba Buena a través de la Caja Popular de Ahorros de la Provincia de Tucumán. </w:t>
      </w:r>
    </w:p>
    <w:p w:rsidR="00836BCB" w:rsidRPr="00112156" w:rsidRDefault="00836BCB" w:rsidP="00836BC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El mismo funcionará en principio los días viernes, sábados y domingos, en un local cerrado a designarse. </w:t>
      </w:r>
    </w:p>
    <w:p w:rsidR="00836BCB" w:rsidRPr="00112156" w:rsidRDefault="00836BCB" w:rsidP="00836BC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836BCB" w:rsidRPr="00112156" w:rsidRDefault="00836BCB" w:rsidP="00836BC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Las ganancias deberán ingresar a las Áreas Municipales a una cuenta especial creada a tal efecto, la cual será distribuida en partes iguales a los siguientes rubros: 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Salud; b)</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Educación y c)</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Cultura. </w:t>
      </w:r>
    </w:p>
    <w:p w:rsidR="00836BCB" w:rsidRPr="00112156" w:rsidRDefault="00836BCB" w:rsidP="00836BCB">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836BCB" w:rsidRPr="00112156" w:rsidRDefault="00836BCB" w:rsidP="00836BC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836BCB" w:rsidP="00836BCB">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22 de Noviembre de 1985</w:t>
      </w:r>
    </w:p>
    <w:p w:rsidR="003613A8" w:rsidRPr="00112156" w:rsidRDefault="003613A8" w:rsidP="003613A8">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174</w:t>
      </w:r>
    </w:p>
    <w:p w:rsidR="003613A8" w:rsidRPr="00112156" w:rsidRDefault="003613A8" w:rsidP="003613A8">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RATIFICASE en todos sus términos el Convenio y Boleto de Compra-Venta celebrado entre Ferrocarriles Argentinos y la Municipalidad de Yerba Buena. </w:t>
      </w:r>
    </w:p>
    <w:p w:rsidR="003613A8" w:rsidRPr="00112156" w:rsidRDefault="003613A8" w:rsidP="003613A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613A8" w:rsidP="003613A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Noviembre de 1985</w:t>
      </w:r>
    </w:p>
    <w:p w:rsidR="000A456C" w:rsidRPr="00112156" w:rsidRDefault="000A456C" w:rsidP="000A456C">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175</w:t>
      </w:r>
    </w:p>
    <w:p w:rsidR="000A456C" w:rsidRPr="00112156" w:rsidRDefault="000A456C" w:rsidP="000A456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 4° del Reglamento Interno del Cementerio Parque San Agustín, el que quedará redactado de la siguiente manera: </w:t>
      </w:r>
    </w:p>
    <w:p w:rsidR="000A456C" w:rsidRPr="00112156" w:rsidRDefault="000A456C" w:rsidP="000A456C">
      <w:pPr>
        <w:keepNext/>
        <w:spacing w:after="180" w:line="240" w:lineRule="auto"/>
        <w:rPr>
          <w:rFonts w:ascii="Book Antiqua" w:hAnsi="Book Antiqua" w:cs="Times New Roman"/>
          <w:u w:val="single"/>
        </w:rPr>
      </w:pPr>
      <w:r w:rsidRPr="00112156">
        <w:rPr>
          <w:rFonts w:ascii="Book Antiqua" w:hAnsi="Book Antiqua" w:cs="Times New Roman"/>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0A456C" w:rsidRPr="00112156" w:rsidRDefault="000A456C" w:rsidP="000A456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A456C" w:rsidP="000A456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Noviembre de 1985</w:t>
      </w:r>
    </w:p>
    <w:p w:rsidR="007B0EBD" w:rsidRPr="00112156" w:rsidRDefault="007B0EBD" w:rsidP="007B0EBD">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183</w:t>
      </w:r>
    </w:p>
    <w:p w:rsidR="007B0EBD" w:rsidRPr="00112156" w:rsidRDefault="007B0EBD" w:rsidP="007B0EB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Apruébese la prórroga de 180 días solicitada por la Empresa San Agustín S.R.L. para confeccionar el Catastro del Cementerio Parque San Agustín, a partir del 16/12/85 y hasta el 13/06/86. </w:t>
      </w:r>
    </w:p>
    <w:p w:rsidR="007B0EBD" w:rsidRPr="00112156" w:rsidRDefault="007B0EBD" w:rsidP="007B0EB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7B0EBD" w:rsidRPr="00112156" w:rsidRDefault="007B0EBD" w:rsidP="007B0EB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notificará a la Empresa San Agustín de lo resuelto por el H. C. D. </w:t>
      </w:r>
    </w:p>
    <w:p w:rsidR="007B0EBD" w:rsidRPr="00112156" w:rsidRDefault="007B0EBD" w:rsidP="007B0EB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B0EBD" w:rsidP="007B0EB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Abril de 1986</w:t>
      </w:r>
    </w:p>
    <w:p w:rsidR="00771023" w:rsidRPr="00112156" w:rsidRDefault="00771023" w:rsidP="00771023">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186</w:t>
      </w:r>
    </w:p>
    <w:p w:rsidR="00771023" w:rsidRPr="00112156" w:rsidRDefault="00771023" w:rsidP="0077102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 xml:space="preserve">año desde la fecha de presentación de la solicitud del crédito y no se obtuviera resolución del Banco Hipotecario Nacional. El precio de cada uno de los </w:t>
      </w:r>
      <w:r w:rsidRPr="00112156">
        <w:rPr>
          <w:rFonts w:ascii="Book Antiqua" w:hAnsi="Book Antiqua" w:cs="Times New Roman"/>
        </w:rPr>
        <w:lastRenderedPageBreak/>
        <w:t>lotes, será determinado por la Secretaría de Obras y Servicios Públicos, tomando como base el metros cuadrado</w:t>
      </w:r>
      <w:r w:rsidR="00287B55" w:rsidRPr="00112156">
        <w:rPr>
          <w:rFonts w:ascii="Book Antiqua" w:hAnsi="Book Antiqua" w:cs="Times New Roman"/>
        </w:rPr>
        <w:t xml:space="preserve"> </w:t>
      </w:r>
      <w:r w:rsidRPr="00112156">
        <w:rPr>
          <w:rFonts w:ascii="Book Antiqua" w:hAnsi="Book Antiqua" w:cs="Times New Roman"/>
        </w:rPr>
        <w:t>(m</w:t>
      </w:r>
      <w:r w:rsidRPr="00112156">
        <w:rPr>
          <w:rFonts w:ascii="Book Antiqua" w:hAnsi="Book Antiqua" w:cs="Times New Roman"/>
          <w:vertAlign w:val="superscript"/>
        </w:rPr>
        <w:t>2</w:t>
      </w:r>
      <w:r w:rsidRPr="00112156">
        <w:rPr>
          <w:rFonts w:ascii="Book Antiqua" w:hAnsi="Book Antiqua" w:cs="Times New Roman"/>
        </w:rPr>
        <w:t>)</w:t>
      </w:r>
      <w:r w:rsidR="00287B55" w:rsidRPr="00112156">
        <w:rPr>
          <w:rFonts w:ascii="Book Antiqua" w:hAnsi="Book Antiqua" w:cs="Times New Roman"/>
        </w:rPr>
        <w:t xml:space="preserve"> </w:t>
      </w:r>
      <w:r w:rsidRPr="00112156">
        <w:rPr>
          <w:rFonts w:ascii="Book Antiqua" w:hAnsi="Book Antiqua" w:cs="Times New Roman"/>
        </w:rPr>
        <w:t>a razón de $a 1</w:t>
      </w:r>
      <w:r w:rsidR="00287B55" w:rsidRPr="00112156">
        <w:rPr>
          <w:rFonts w:ascii="Book Antiqua" w:hAnsi="Book Antiqua" w:cs="Times New Roman"/>
        </w:rPr>
        <w:t xml:space="preserve"> </w:t>
      </w:r>
      <w:r w:rsidRPr="00112156">
        <w:rPr>
          <w:rFonts w:ascii="Book Antiqua" w:hAnsi="Book Antiqua" w:cs="Times New Roman"/>
        </w:rPr>
        <w:t>(Australes uno)</w:t>
      </w:r>
      <w:r w:rsidR="00287B55" w:rsidRPr="00112156">
        <w:rPr>
          <w:rFonts w:ascii="Book Antiqua" w:hAnsi="Book Antiqua" w:cs="Times New Roman"/>
        </w:rPr>
        <w:t xml:space="preserve"> </w:t>
      </w:r>
      <w:r w:rsidRPr="00112156">
        <w:rPr>
          <w:rFonts w:ascii="Book Antiqua" w:hAnsi="Book Antiqua" w:cs="Times New Roman"/>
        </w:rPr>
        <w:t>El precio de cada lote será abonado por el adjudicatario de la siguiente forma; a)</w:t>
      </w:r>
      <w:r w:rsidR="00287B55" w:rsidRPr="00112156">
        <w:rPr>
          <w:rFonts w:ascii="Book Antiqua" w:hAnsi="Book Antiqua" w:cs="Times New Roman"/>
        </w:rPr>
        <w:t xml:space="preserve"> </w:t>
      </w:r>
      <w:r w:rsidRPr="00112156">
        <w:rPr>
          <w:rFonts w:ascii="Book Antiqua" w:hAnsi="Book Antiqua" w:cs="Times New Roman"/>
        </w:rPr>
        <w:t>Dieciocho cuotas consecutivas mensuales se actualizarán conforme los índices de actualización de la operatoria N° 680. C)</w:t>
      </w:r>
      <w:r w:rsidR="00287B55" w:rsidRPr="00112156">
        <w:rPr>
          <w:rFonts w:ascii="Book Antiqua" w:hAnsi="Book Antiqua" w:cs="Times New Roman"/>
        </w:rPr>
        <w:t xml:space="preserve"> </w:t>
      </w:r>
      <w:r w:rsidRPr="00112156">
        <w:rPr>
          <w:rFonts w:ascii="Book Antiqua" w:hAnsi="Book Antiqua" w:cs="Times New Roman"/>
        </w:rPr>
        <w:t xml:space="preserve">Las cuotas mensuales, serán garantizadas mediante documentos o pagaré, que serán librados al momento de la firma del boleto de compra venta. </w:t>
      </w:r>
    </w:p>
    <w:p w:rsidR="00771023" w:rsidRPr="00112156" w:rsidRDefault="00771023" w:rsidP="0077102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 </w:t>
      </w:r>
    </w:p>
    <w:p w:rsidR="00771023" w:rsidRPr="00112156" w:rsidRDefault="00771023" w:rsidP="00771023">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771023" w:rsidRPr="00112156" w:rsidRDefault="00771023" w:rsidP="0077102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71023" w:rsidP="0077102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Junio de 1986</w:t>
      </w:r>
    </w:p>
    <w:p w:rsidR="002174A5" w:rsidRPr="00112156" w:rsidRDefault="002174A5" w:rsidP="002174A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190</w:t>
      </w:r>
    </w:p>
    <w:p w:rsidR="002174A5" w:rsidRPr="00112156" w:rsidRDefault="002174A5" w:rsidP="002174A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2174A5" w:rsidRPr="00112156" w:rsidRDefault="002174A5" w:rsidP="002174A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Para la nomenclatura de las calles y puertas del Municipio de Yerba Buena, se debe efectuar el estudio y proyecto definitivo del mismo, juntamente con D.I.P.O.S. de Yerba Buena y consultas al Sr. Jefe de Correos de la zona. </w:t>
      </w:r>
    </w:p>
    <w:p w:rsidR="002174A5" w:rsidRPr="00112156" w:rsidRDefault="002174A5" w:rsidP="002174A5">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Una vez realizado el estudio pertinente, se hará conocer a éste H. C. D. el resultado del mismo para su aplicación. </w:t>
      </w:r>
    </w:p>
    <w:p w:rsidR="002174A5" w:rsidRPr="00112156" w:rsidRDefault="002174A5" w:rsidP="002174A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174A5" w:rsidP="002174A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Julio de 1986</w:t>
      </w:r>
    </w:p>
    <w:p w:rsidR="00D03FE4" w:rsidRPr="00112156" w:rsidRDefault="00D03FE4" w:rsidP="00D03FE4">
      <w:pPr>
        <w:keepNext/>
        <w:spacing w:before="480" w:after="180"/>
        <w:rPr>
          <w:rFonts w:ascii="Book Antiqua" w:hAnsi="Book Antiqua"/>
          <w:b/>
          <w:bCs/>
        </w:rPr>
      </w:pPr>
      <w:r w:rsidRPr="00112156">
        <w:rPr>
          <w:rFonts w:ascii="Book Antiqua" w:hAnsi="Book Antiqua"/>
          <w:b/>
          <w:bCs/>
        </w:rPr>
        <w:t>ORDENANZA Nº 192</w:t>
      </w:r>
    </w:p>
    <w:p w:rsidR="00D03FE4" w:rsidRPr="00112156" w:rsidRDefault="00D03FE4" w:rsidP="00D03FE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Sr. Intendente Municipal a aceptar la donación de la superficie ofrecida para calles, la que asciende a un total de 23. 502, 78mts</w:t>
      </w:r>
      <w:r w:rsidRPr="00112156">
        <w:rPr>
          <w:rFonts w:ascii="Book Antiqua" w:hAnsi="Book Antiqua"/>
          <w:vertAlign w:val="superscript"/>
        </w:rPr>
        <w:t>2</w:t>
      </w:r>
      <w:r w:rsidRPr="00112156">
        <w:rPr>
          <w:rFonts w:ascii="Book Antiqua" w:hAnsi="Book Antiqua"/>
        </w:rPr>
        <w:t xml:space="preserve"> mas los 177, 78mts</w:t>
      </w:r>
      <w:r w:rsidRPr="00112156">
        <w:rPr>
          <w:rFonts w:ascii="Book Antiqua" w:hAnsi="Book Antiqua"/>
          <w:vertAlign w:val="superscript"/>
        </w:rPr>
        <w:t>2</w:t>
      </w:r>
      <w:r w:rsidRPr="00112156">
        <w:rPr>
          <w:rFonts w:ascii="Book Antiqua" w:hAnsi="Book Antiqua"/>
        </w:rPr>
        <w:t xml:space="preserve"> destinados a ochavas. </w:t>
      </w:r>
    </w:p>
    <w:p w:rsidR="00D03FE4" w:rsidRPr="00112156" w:rsidRDefault="00D03FE4" w:rsidP="00D03FE4">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Sr. Intendente Municipal a aceptar la donación de una superficie de 4. 586, 69mts</w:t>
      </w:r>
      <w:r w:rsidRPr="00112156">
        <w:rPr>
          <w:rFonts w:ascii="Book Antiqua" w:hAnsi="Book Antiqua"/>
          <w:vertAlign w:val="superscript"/>
        </w:rPr>
        <w:t>2</w:t>
      </w:r>
      <w:r w:rsidRPr="00112156">
        <w:rPr>
          <w:rFonts w:ascii="Book Antiqua" w:hAnsi="Book Antiqua"/>
        </w:rPr>
        <w:t xml:space="preserve">, la que se destinará a espacios verdes y/o equipamiento comunitario y </w:t>
      </w:r>
      <w:r w:rsidRPr="00112156">
        <w:rPr>
          <w:rFonts w:ascii="Book Antiqua" w:hAnsi="Book Antiqua"/>
        </w:rPr>
        <w:lastRenderedPageBreak/>
        <w:t xml:space="preserve">que comprende la fracción identificada en el plano de división con el número V y los lotes 9 y 10 de la manzana E. </w:t>
      </w:r>
    </w:p>
    <w:p w:rsidR="00D03FE4" w:rsidRPr="00112156" w:rsidRDefault="00D03FE4" w:rsidP="00D03FE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03FE4" w:rsidP="00D03FE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Julio de 1986</w:t>
      </w:r>
    </w:p>
    <w:p w:rsidR="00D07FDB" w:rsidRPr="00112156" w:rsidRDefault="00D07FDB" w:rsidP="00D07FDB">
      <w:pPr>
        <w:keepNext/>
        <w:spacing w:before="480" w:after="180"/>
        <w:outlineLvl w:val="0"/>
        <w:rPr>
          <w:rFonts w:ascii="Book Antiqua" w:hAnsi="Book Antiqua"/>
          <w:b/>
          <w:bCs/>
        </w:rPr>
      </w:pPr>
      <w:r w:rsidRPr="00112156">
        <w:rPr>
          <w:rFonts w:ascii="Book Antiqua" w:hAnsi="Book Antiqua"/>
          <w:b/>
          <w:bCs/>
        </w:rPr>
        <w:t>ORDENANZA Nº 195</w:t>
      </w:r>
    </w:p>
    <w:p w:rsidR="00D07FDB" w:rsidRPr="00112156" w:rsidRDefault="00D07FDB" w:rsidP="00D07FD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Todo propietario que se encuentre construyendo dentro del radio Municipal, deberá colocar obligatoriamente un cartel de obra. </w:t>
      </w:r>
    </w:p>
    <w:p w:rsidR="00D07FDB" w:rsidRPr="00112156" w:rsidRDefault="00D07FDB" w:rsidP="00D07FD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cartel antes mencionado deberá ser colocado en un lugar perfectamente visible, al frente de la obra, y responder a las siguientes características: </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Medidas mínimas 0,60mts x 0,90mts</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 xml:space="preserve">Los datos a consignar en el mismo serán los siguientes: </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Clase de Obra</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Profesional a cargo del proyecto y de la Dirección Técnica de la obra</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 xml:space="preserve">Número de Expte. Municipal (corresponde al permiso de construcción) </w:t>
      </w:r>
    </w:p>
    <w:p w:rsidR="00D07FDB" w:rsidRPr="00112156" w:rsidRDefault="00D07FDB" w:rsidP="00D07FDB">
      <w:pPr>
        <w:keepNext/>
        <w:numPr>
          <w:ilvl w:val="0"/>
          <w:numId w:val="45"/>
        </w:numPr>
        <w:spacing w:after="180" w:line="240" w:lineRule="auto"/>
        <w:contextualSpacing/>
        <w:rPr>
          <w:rFonts w:ascii="Book Antiqua" w:hAnsi="Book Antiqua"/>
        </w:rPr>
      </w:pPr>
      <w:r w:rsidRPr="00112156">
        <w:rPr>
          <w:rFonts w:ascii="Book Antiqua" w:hAnsi="Book Antiqua"/>
        </w:rPr>
        <w:t>Fecha de aprobación de la documentación técnica</w:t>
      </w:r>
    </w:p>
    <w:p w:rsidR="00D07FDB" w:rsidRPr="00112156" w:rsidRDefault="00D07FDB" w:rsidP="00D07FD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Los propietarios de las obras que no cumpliementen con este requisito se harán pasibles de multas que serán determinadas por la Secretaría de Obras y Servicios Públicos. </w:t>
      </w:r>
    </w:p>
    <w:p w:rsidR="00D07FDB" w:rsidRPr="00112156" w:rsidRDefault="00D07FDB" w:rsidP="00D07FD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07FDB" w:rsidP="00D07FD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Agosto de 1986</w:t>
      </w:r>
    </w:p>
    <w:p w:rsidR="007758D6" w:rsidRPr="00112156" w:rsidRDefault="007758D6" w:rsidP="007758D6">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196</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Las construcciones a efectuarse en la fracción de terreno donado, deberán ser visadas y aprobadas previamente por la Secretaría de Obras y Servicios Públicos de la Municipalidad. </w:t>
      </w:r>
    </w:p>
    <w:p w:rsidR="007758D6" w:rsidRPr="00112156" w:rsidRDefault="007758D6" w:rsidP="007758D6">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Por la presente Ordenanza se da cumplimiento a los requisitos legales, y se convalida en todas sus partes la Resolución N° 140 de fecha 11/06/86. </w:t>
      </w:r>
    </w:p>
    <w:p w:rsidR="007758D6" w:rsidRPr="00112156" w:rsidRDefault="007758D6" w:rsidP="007758D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758D6" w:rsidP="007758D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Agosto de 1986</w:t>
      </w:r>
    </w:p>
    <w:p w:rsidR="002179AC" w:rsidRPr="00112156" w:rsidRDefault="002179AC" w:rsidP="002179AC">
      <w:pPr>
        <w:keepNext/>
        <w:spacing w:before="480" w:after="180" w:line="240" w:lineRule="auto"/>
        <w:jc w:val="left"/>
        <w:rPr>
          <w:rFonts w:ascii="Book Antiqua" w:hAnsi="Book Antiqua"/>
          <w:b/>
        </w:rPr>
      </w:pPr>
      <w:r w:rsidRPr="00112156">
        <w:rPr>
          <w:rFonts w:ascii="Book Antiqua" w:hAnsi="Book Antiqua"/>
          <w:b/>
        </w:rPr>
        <w:t>ORDENANZA Nº 198</w:t>
      </w:r>
    </w:p>
    <w:p w:rsidR="002179AC" w:rsidRPr="00112156" w:rsidRDefault="002179AC" w:rsidP="002179AC">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Apruébase el Convenio celebrado entre la Municipalidad de Yerba Buena y la Empresa San Agustín S.R.L. en un todo de acuerdo con las clausulas especificadas en el mismo. </w:t>
      </w:r>
    </w:p>
    <w:p w:rsidR="002179AC" w:rsidRPr="00112156" w:rsidRDefault="002179AC" w:rsidP="002179A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179AC" w:rsidP="002179A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Agosto de 1986</w:t>
      </w:r>
    </w:p>
    <w:p w:rsidR="00883855" w:rsidRPr="00112156" w:rsidRDefault="00883855" w:rsidP="0088385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199</w:t>
      </w:r>
    </w:p>
    <w:p w:rsidR="00883855" w:rsidRPr="00112156" w:rsidRDefault="00883855" w:rsidP="0088385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112156">
        <w:rPr>
          <w:rFonts w:ascii="Book Antiqua" w:hAnsi="Book Antiqua" w:cs="Times New Roman"/>
          <w:vertAlign w:val="superscript"/>
        </w:rPr>
        <w:t>2</w:t>
      </w:r>
      <w:r w:rsidRPr="00112156">
        <w:rPr>
          <w:rFonts w:ascii="Book Antiqua" w:hAnsi="Book Antiqua" w:cs="Times New Roman"/>
        </w:rPr>
        <w:t xml:space="preserve">. </w:t>
      </w:r>
    </w:p>
    <w:p w:rsidR="00883855" w:rsidRPr="00112156" w:rsidRDefault="00883855" w:rsidP="00883855">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instrumentará la inscripción correspondiente en el Registro Inmobiliario. </w:t>
      </w:r>
    </w:p>
    <w:p w:rsidR="00883855" w:rsidRPr="00112156" w:rsidRDefault="00883855" w:rsidP="0088385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83855" w:rsidP="0088385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Septiembre de 1986</w:t>
      </w:r>
    </w:p>
    <w:p w:rsidR="002C7685" w:rsidRPr="00112156" w:rsidRDefault="002C7685" w:rsidP="002C768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200</w:t>
      </w:r>
    </w:p>
    <w:p w:rsidR="002C7685" w:rsidRPr="00112156" w:rsidRDefault="002C7685" w:rsidP="002C768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de Asistencia Mutua celebrado entre la Municipalidad de Yerba Buena y la Comuna de San Javier, conforme las clausulas especificadas en el mismo. </w:t>
      </w:r>
    </w:p>
    <w:p w:rsidR="002C7685" w:rsidRPr="00112156" w:rsidRDefault="002C7685" w:rsidP="002C768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C7685" w:rsidP="002C768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Septiembre de 1986</w:t>
      </w:r>
    </w:p>
    <w:p w:rsidR="00FD346F" w:rsidRPr="00112156" w:rsidRDefault="00FD346F" w:rsidP="00FD346F">
      <w:pPr>
        <w:keepNext/>
        <w:spacing w:before="480" w:after="180"/>
        <w:rPr>
          <w:rFonts w:ascii="Book Antiqua" w:hAnsi="Book Antiqua"/>
          <w:b/>
          <w:bCs/>
        </w:rPr>
      </w:pPr>
      <w:r w:rsidRPr="00112156">
        <w:rPr>
          <w:rFonts w:ascii="Book Antiqua" w:hAnsi="Book Antiqua"/>
          <w:b/>
          <w:bCs/>
        </w:rPr>
        <w:lastRenderedPageBreak/>
        <w:t>ORDENANZA Nº 201</w:t>
      </w:r>
    </w:p>
    <w:p w:rsidR="00FD346F" w:rsidRPr="00112156" w:rsidRDefault="00FD346F" w:rsidP="00FD346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FD346F" w:rsidRPr="00112156" w:rsidRDefault="00FD346F" w:rsidP="00FD346F">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Se contempla la excepción del Artículo primero a casos de fuerza mayor</w:t>
      </w:r>
      <w:r w:rsidR="00287B55" w:rsidRPr="00112156">
        <w:rPr>
          <w:rFonts w:ascii="Book Antiqua" w:hAnsi="Book Antiqua"/>
        </w:rPr>
        <w:t xml:space="preserve"> </w:t>
      </w:r>
      <w:r w:rsidRPr="00112156">
        <w:rPr>
          <w:rFonts w:ascii="Book Antiqua" w:hAnsi="Book Antiqua"/>
        </w:rPr>
        <w:t xml:space="preserve">(inundaciones o desechos de arrastre dejados por las correntadas) </w:t>
      </w:r>
    </w:p>
    <w:p w:rsidR="00FD346F" w:rsidRPr="00112156" w:rsidRDefault="00FD346F" w:rsidP="00FD346F">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Para ello los propietarios deberán tomar los recaudos necesarios al caso. </w:t>
      </w:r>
    </w:p>
    <w:p w:rsidR="00FD346F" w:rsidRPr="00112156" w:rsidRDefault="00FD346F" w:rsidP="00FD346F">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Facúltase al Departamento Ejecutivo para implementar la reglamentación y los montos que en concepto de multa se harán pasibles los que infringieran la presente Ordenanza. </w:t>
      </w:r>
    </w:p>
    <w:p w:rsidR="00FD346F" w:rsidRPr="00112156" w:rsidRDefault="00FD346F" w:rsidP="00FD346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D346F" w:rsidP="00FD346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Septiembre de 1986</w:t>
      </w:r>
    </w:p>
    <w:p w:rsidR="00A073D2" w:rsidRPr="00112156" w:rsidRDefault="00A073D2" w:rsidP="00A073D2">
      <w:pPr>
        <w:keepNext/>
        <w:spacing w:before="480" w:after="180"/>
        <w:outlineLvl w:val="0"/>
        <w:rPr>
          <w:rFonts w:ascii="Book Antiqua" w:hAnsi="Book Antiqua"/>
          <w:b/>
          <w:bCs/>
        </w:rPr>
      </w:pPr>
      <w:r w:rsidRPr="00112156">
        <w:rPr>
          <w:rFonts w:ascii="Book Antiqua" w:hAnsi="Book Antiqua"/>
          <w:b/>
          <w:bCs/>
        </w:rPr>
        <w:t>ORDENANZA Nº 202</w:t>
      </w:r>
    </w:p>
    <w:p w:rsidR="00A073D2" w:rsidRPr="00112156" w:rsidRDefault="00A073D2" w:rsidP="00A073D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a aceptar la donación de las siguientes fracciones: </w:t>
      </w:r>
    </w:p>
    <w:p w:rsidR="00A073D2" w:rsidRPr="00112156" w:rsidRDefault="00A073D2" w:rsidP="00A073D2">
      <w:pPr>
        <w:keepNext/>
        <w:numPr>
          <w:ilvl w:val="0"/>
          <w:numId w:val="46"/>
        </w:numPr>
        <w:spacing w:after="180" w:line="240" w:lineRule="auto"/>
        <w:rPr>
          <w:rFonts w:ascii="Book Antiqua" w:hAnsi="Book Antiqua"/>
        </w:rPr>
      </w:pPr>
      <w:r w:rsidRPr="00112156">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A073D2" w:rsidRPr="00112156" w:rsidRDefault="00A073D2" w:rsidP="00A073D2">
      <w:pPr>
        <w:keepNext/>
        <w:numPr>
          <w:ilvl w:val="0"/>
          <w:numId w:val="46"/>
        </w:numPr>
        <w:spacing w:after="180" w:line="240" w:lineRule="auto"/>
        <w:rPr>
          <w:rFonts w:ascii="Book Antiqua" w:hAnsi="Book Antiqua"/>
        </w:rPr>
      </w:pPr>
      <w:r w:rsidRPr="00112156">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112156">
        <w:rPr>
          <w:rFonts w:ascii="Book Antiqua" w:hAnsi="Book Antiqua"/>
          <w:vertAlign w:val="superscript"/>
        </w:rPr>
        <w:t>2</w:t>
      </w:r>
      <w:r w:rsidRPr="00112156">
        <w:rPr>
          <w:rFonts w:ascii="Book Antiqua" w:hAnsi="Book Antiqua"/>
        </w:rPr>
        <w:t xml:space="preserve">. </w:t>
      </w:r>
    </w:p>
    <w:p w:rsidR="00A073D2" w:rsidRPr="00112156" w:rsidRDefault="00A073D2" w:rsidP="00A073D2">
      <w:pPr>
        <w:keepNext/>
        <w:numPr>
          <w:ilvl w:val="0"/>
          <w:numId w:val="46"/>
        </w:numPr>
        <w:spacing w:after="180" w:line="240" w:lineRule="auto"/>
        <w:rPr>
          <w:rFonts w:ascii="Book Antiqua" w:hAnsi="Book Antiqua"/>
        </w:rPr>
      </w:pPr>
      <w:r w:rsidRPr="00112156">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112156">
        <w:rPr>
          <w:rFonts w:ascii="Book Antiqua" w:hAnsi="Book Antiqua"/>
          <w:vertAlign w:val="superscript"/>
        </w:rPr>
        <w:t>2</w:t>
      </w:r>
      <w:r w:rsidRPr="00112156">
        <w:rPr>
          <w:rFonts w:ascii="Book Antiqua" w:hAnsi="Book Antiqua"/>
        </w:rPr>
        <w:t xml:space="preserve">. </w:t>
      </w:r>
    </w:p>
    <w:p w:rsidR="00A073D2" w:rsidRPr="00112156" w:rsidRDefault="00A073D2" w:rsidP="00A073D2">
      <w:pPr>
        <w:keepNext/>
        <w:numPr>
          <w:ilvl w:val="0"/>
          <w:numId w:val="46"/>
        </w:numPr>
        <w:spacing w:after="180" w:line="240" w:lineRule="auto"/>
        <w:rPr>
          <w:rFonts w:ascii="Book Antiqua" w:hAnsi="Book Antiqua"/>
        </w:rPr>
      </w:pPr>
      <w:r w:rsidRPr="00112156">
        <w:rPr>
          <w:rFonts w:ascii="Book Antiqua" w:hAnsi="Book Antiqua"/>
        </w:rPr>
        <w:t>Superficie destinada a ochavas en la intersección de pasaje y la calle Chacho Peñaloza y ochava Sud-Oeste en la intersección de calle Lamadrid y Chacho Peñaloza, cuya superficie asciende a 27,73mts</w:t>
      </w:r>
      <w:r w:rsidRPr="00112156">
        <w:rPr>
          <w:rFonts w:ascii="Book Antiqua" w:hAnsi="Book Antiqua"/>
          <w:vertAlign w:val="superscript"/>
        </w:rPr>
        <w:t>2</w:t>
      </w:r>
      <w:r w:rsidRPr="00112156">
        <w:rPr>
          <w:rFonts w:ascii="Book Antiqua" w:hAnsi="Book Antiqua"/>
        </w:rPr>
        <w:t xml:space="preserve">. </w:t>
      </w:r>
    </w:p>
    <w:p w:rsidR="00A073D2" w:rsidRPr="00112156" w:rsidRDefault="00A073D2" w:rsidP="00A073D2">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A073D2" w:rsidRPr="00112156" w:rsidRDefault="00A073D2" w:rsidP="00A073D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073D2" w:rsidP="00A073D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Septiembre de 1986</w:t>
      </w:r>
    </w:p>
    <w:p w:rsidR="007A2687" w:rsidRPr="00112156" w:rsidRDefault="007A2687" w:rsidP="007A2687">
      <w:pPr>
        <w:keepNext/>
        <w:spacing w:before="480" w:after="180"/>
        <w:outlineLvl w:val="0"/>
        <w:rPr>
          <w:rFonts w:ascii="Book Antiqua" w:hAnsi="Book Antiqua"/>
          <w:b/>
          <w:bCs/>
        </w:rPr>
      </w:pPr>
      <w:r w:rsidRPr="00112156">
        <w:rPr>
          <w:rFonts w:ascii="Book Antiqua" w:hAnsi="Book Antiqua"/>
          <w:b/>
          <w:bCs/>
        </w:rPr>
        <w:lastRenderedPageBreak/>
        <w:t>ORDENANZA Nº 203</w:t>
      </w:r>
    </w:p>
    <w:p w:rsidR="007A2687" w:rsidRPr="00112156" w:rsidRDefault="007A2687" w:rsidP="007A2687">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Facúltese al Departamento Ejecutivo para dominar con el nombre de Virgilio Carmona el pasaje consignado en el Viste. </w:t>
      </w:r>
    </w:p>
    <w:p w:rsidR="007A2687" w:rsidRPr="00112156" w:rsidRDefault="007A2687" w:rsidP="007A2687">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Comuníquese a la Secretaria de Obras y Servicios Públicos a fin de que proceda a colocar el respectivo cartel indicador en esa arteria. </w:t>
      </w:r>
    </w:p>
    <w:p w:rsidR="007A2687" w:rsidRPr="00112156" w:rsidRDefault="007A2687" w:rsidP="007A268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A2687" w:rsidP="007A268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Septiembre de 1986</w:t>
      </w:r>
    </w:p>
    <w:p w:rsidR="0047162B" w:rsidRPr="00112156" w:rsidRDefault="0047162B" w:rsidP="0047162B">
      <w:pPr>
        <w:keepNext/>
        <w:spacing w:before="480" w:after="180"/>
        <w:outlineLvl w:val="0"/>
        <w:rPr>
          <w:rFonts w:ascii="Book Antiqua" w:hAnsi="Book Antiqua"/>
          <w:b/>
          <w:bCs/>
        </w:rPr>
      </w:pPr>
      <w:r w:rsidRPr="00112156">
        <w:rPr>
          <w:rFonts w:ascii="Book Antiqua" w:hAnsi="Book Antiqua"/>
          <w:b/>
          <w:bCs/>
        </w:rPr>
        <w:t>ORDENANZA Nº 205</w:t>
      </w:r>
    </w:p>
    <w:p w:rsidR="0047162B" w:rsidRPr="00112156" w:rsidRDefault="0047162B" w:rsidP="0047162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rPr>
        <w:t>Denominar al Barrio: Aconquija</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rPr>
        <w:t>A la calle ubicada al Norte del Barrio: Puerto Argentino</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rPr>
        <w:t>A la calle ubicada al Sur: Isla Soledad</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rPr>
        <w:t>Al Pasaje que separa la Manzana A y B: 2 de Abril</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rPr>
        <w:t xml:space="preserve">Al segundo Pasaje: Héroes de Malvinas. </w:t>
      </w:r>
    </w:p>
    <w:p w:rsidR="0047162B" w:rsidRPr="00112156" w:rsidRDefault="0047162B" w:rsidP="0047162B">
      <w:pPr>
        <w:keepNext/>
        <w:numPr>
          <w:ilvl w:val="0"/>
          <w:numId w:val="47"/>
        </w:numPr>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7162B" w:rsidP="0047162B">
      <w:pPr>
        <w:keepNext/>
        <w:numPr>
          <w:ilvl w:val="0"/>
          <w:numId w:val="47"/>
        </w:numPr>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1986</w:t>
      </w:r>
    </w:p>
    <w:p w:rsidR="00A54A7E" w:rsidRPr="00112156" w:rsidRDefault="00A54A7E" w:rsidP="00A54A7E">
      <w:pPr>
        <w:keepNext/>
        <w:spacing w:before="480" w:after="180"/>
        <w:rPr>
          <w:rFonts w:ascii="Book Antiqua" w:hAnsi="Book Antiqua"/>
          <w:b/>
          <w:bCs/>
        </w:rPr>
      </w:pPr>
      <w:r w:rsidRPr="00112156">
        <w:rPr>
          <w:rFonts w:ascii="Book Antiqua" w:hAnsi="Book Antiqua"/>
          <w:b/>
          <w:bCs/>
        </w:rPr>
        <w:t>ORDENANZA Nº 206</w:t>
      </w:r>
    </w:p>
    <w:p w:rsidR="00A54A7E" w:rsidRPr="00112156" w:rsidRDefault="00A54A7E" w:rsidP="00A54A7E">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Agréguese al Art. 2º de la Ordenanza Nº 195 del 07/08/86, como un requisito mas la siguiente leyenda “</w:t>
      </w:r>
      <w:r w:rsidRPr="00112156">
        <w:rPr>
          <w:rFonts w:ascii="Book Antiqua" w:hAnsi="Book Antiqua"/>
          <w:iCs/>
        </w:rPr>
        <w:t>Nombre del Propietario de la Obra</w:t>
      </w:r>
      <w:r w:rsidRPr="00112156">
        <w:rPr>
          <w:rFonts w:ascii="Book Antiqua" w:hAnsi="Book Antiqua"/>
        </w:rPr>
        <w:t xml:space="preserve">” en el Cartel de Obra. </w:t>
      </w:r>
    </w:p>
    <w:p w:rsidR="00A54A7E" w:rsidRPr="00112156" w:rsidRDefault="00A54A7E" w:rsidP="00A54A7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54A7E" w:rsidP="00A54A7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1986</w:t>
      </w:r>
    </w:p>
    <w:p w:rsidR="00335D5A" w:rsidRPr="00112156" w:rsidRDefault="00335D5A" w:rsidP="00335D5A">
      <w:pPr>
        <w:keepNext/>
        <w:spacing w:before="480" w:after="180"/>
        <w:outlineLvl w:val="0"/>
        <w:rPr>
          <w:rFonts w:ascii="Book Antiqua" w:hAnsi="Book Antiqua"/>
          <w:b/>
          <w:bCs/>
        </w:rPr>
      </w:pPr>
      <w:r w:rsidRPr="00112156">
        <w:rPr>
          <w:rFonts w:ascii="Book Antiqua" w:hAnsi="Book Antiqua"/>
          <w:b/>
          <w:bCs/>
        </w:rPr>
        <w:t>ORDENANZA Nº 207</w:t>
      </w:r>
    </w:p>
    <w:p w:rsidR="00335D5A" w:rsidRPr="00112156" w:rsidRDefault="00335D5A" w:rsidP="00335D5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aceptar la donación de una fracción de terreno que se destinará a la apertura de una calle que posee las medidas que a </w:t>
      </w:r>
      <w:r w:rsidRPr="00112156">
        <w:rPr>
          <w:rFonts w:ascii="Book Antiqua" w:hAnsi="Book Antiqua"/>
        </w:rPr>
        <w:lastRenderedPageBreak/>
        <w:t xml:space="preserve">continuación se detalla de acuerdo con el plano de mensura y división presentado mediante Expte. N° 1940-M17-L-J-1986: </w:t>
      </w:r>
    </w:p>
    <w:p w:rsidR="00335D5A" w:rsidRPr="00112156" w:rsidRDefault="00335D5A" w:rsidP="00335D5A">
      <w:pPr>
        <w:pStyle w:val="Prrafodelista"/>
        <w:keepNext/>
        <w:numPr>
          <w:ilvl w:val="0"/>
          <w:numId w:val="48"/>
        </w:numPr>
        <w:spacing w:after="180" w:line="240" w:lineRule="auto"/>
        <w:rPr>
          <w:rFonts w:ascii="Book Antiqua" w:hAnsi="Book Antiqua"/>
        </w:rPr>
      </w:pPr>
      <w:r w:rsidRPr="00112156">
        <w:rPr>
          <w:rFonts w:ascii="Book Antiqua" w:hAnsi="Book Antiqua"/>
        </w:rPr>
        <w:t>Desde el vértice 1 al 50: 13,04mts</w:t>
      </w:r>
    </w:p>
    <w:p w:rsidR="00335D5A" w:rsidRPr="00112156" w:rsidRDefault="00335D5A" w:rsidP="00335D5A">
      <w:pPr>
        <w:pStyle w:val="Prrafodelista"/>
        <w:keepNext/>
        <w:numPr>
          <w:ilvl w:val="0"/>
          <w:numId w:val="48"/>
        </w:numPr>
        <w:spacing w:after="180" w:line="240" w:lineRule="auto"/>
        <w:rPr>
          <w:rFonts w:ascii="Book Antiqua" w:hAnsi="Book Antiqua"/>
        </w:rPr>
      </w:pPr>
      <w:r w:rsidRPr="00112156">
        <w:rPr>
          <w:rFonts w:ascii="Book Antiqua" w:hAnsi="Book Antiqua"/>
        </w:rPr>
        <w:t>Desde el vértice 50 al 24: 761,39mts</w:t>
      </w:r>
    </w:p>
    <w:p w:rsidR="00335D5A" w:rsidRPr="00112156" w:rsidRDefault="00335D5A" w:rsidP="00335D5A">
      <w:pPr>
        <w:pStyle w:val="Prrafodelista"/>
        <w:keepNext/>
        <w:numPr>
          <w:ilvl w:val="0"/>
          <w:numId w:val="48"/>
        </w:numPr>
        <w:spacing w:after="180" w:line="240" w:lineRule="auto"/>
        <w:rPr>
          <w:rFonts w:ascii="Book Antiqua" w:hAnsi="Book Antiqua"/>
        </w:rPr>
      </w:pPr>
      <w:r w:rsidRPr="00112156">
        <w:rPr>
          <w:rFonts w:ascii="Book Antiqua" w:hAnsi="Book Antiqua"/>
        </w:rPr>
        <w:t>Desde el vértice 24 al 11: 13,04mts</w:t>
      </w:r>
    </w:p>
    <w:p w:rsidR="00335D5A" w:rsidRPr="00112156" w:rsidRDefault="00335D5A" w:rsidP="00335D5A">
      <w:pPr>
        <w:pStyle w:val="Prrafodelista"/>
        <w:keepNext/>
        <w:numPr>
          <w:ilvl w:val="0"/>
          <w:numId w:val="48"/>
        </w:numPr>
        <w:spacing w:after="180" w:line="240" w:lineRule="auto"/>
        <w:rPr>
          <w:rFonts w:ascii="Book Antiqua" w:hAnsi="Book Antiqua"/>
        </w:rPr>
      </w:pPr>
      <w:r w:rsidRPr="00112156">
        <w:rPr>
          <w:rFonts w:ascii="Book Antiqua" w:hAnsi="Book Antiqua"/>
        </w:rPr>
        <w:t>Desde el vértice 11 al 1: 761,48mts</w:t>
      </w:r>
    </w:p>
    <w:p w:rsidR="00335D5A" w:rsidRPr="00112156" w:rsidRDefault="00335D5A" w:rsidP="00335D5A">
      <w:pPr>
        <w:pStyle w:val="Prrafodelista"/>
        <w:keepNext/>
        <w:numPr>
          <w:ilvl w:val="0"/>
          <w:numId w:val="48"/>
        </w:numPr>
        <w:spacing w:after="180" w:line="240" w:lineRule="auto"/>
        <w:rPr>
          <w:rFonts w:ascii="Book Antiqua" w:hAnsi="Book Antiqua"/>
        </w:rPr>
      </w:pPr>
      <w:r w:rsidRPr="00112156">
        <w:rPr>
          <w:rFonts w:ascii="Book Antiqua" w:hAnsi="Book Antiqua"/>
        </w:rPr>
        <w:t>La superficie: 9.899,01mts</w:t>
      </w:r>
      <w:r w:rsidRPr="00112156">
        <w:rPr>
          <w:rFonts w:ascii="Book Antiqua" w:hAnsi="Book Antiqua"/>
          <w:vertAlign w:val="superscript"/>
        </w:rPr>
        <w:t>2</w:t>
      </w:r>
    </w:p>
    <w:p w:rsidR="00335D5A" w:rsidRPr="00112156" w:rsidRDefault="00335D5A" w:rsidP="00335D5A">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infraestructura correspondiente estará a exclusivo cargo de los donantes. </w:t>
      </w:r>
    </w:p>
    <w:p w:rsidR="00335D5A" w:rsidRPr="00112156" w:rsidRDefault="00335D5A" w:rsidP="00335D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35D5A" w:rsidP="00335D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1986</w:t>
      </w:r>
    </w:p>
    <w:p w:rsidR="0041638B" w:rsidRPr="00112156" w:rsidRDefault="0041638B" w:rsidP="0041638B">
      <w:pPr>
        <w:keepNext/>
        <w:spacing w:before="480" w:after="180"/>
        <w:outlineLvl w:val="0"/>
        <w:rPr>
          <w:rFonts w:ascii="Book Antiqua" w:hAnsi="Book Antiqua"/>
          <w:b/>
          <w:bCs/>
        </w:rPr>
      </w:pPr>
      <w:r w:rsidRPr="00112156">
        <w:rPr>
          <w:rFonts w:ascii="Book Antiqua" w:hAnsi="Book Antiqua"/>
          <w:b/>
          <w:bCs/>
        </w:rPr>
        <w:t>ORDENANZA Nº 208</w:t>
      </w:r>
    </w:p>
    <w:p w:rsidR="0041638B" w:rsidRPr="00112156" w:rsidRDefault="0041638B" w:rsidP="0041638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1638B" w:rsidRPr="00112156" w:rsidRDefault="0041638B" w:rsidP="0041638B">
      <w:pPr>
        <w:keepNext/>
        <w:spacing w:after="180"/>
        <w:rPr>
          <w:rFonts w:ascii="Book Antiqua" w:hAnsi="Book Antiqua"/>
        </w:rPr>
      </w:pPr>
      <w:r w:rsidRPr="00112156">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112156">
        <w:rPr>
          <w:rFonts w:ascii="Book Antiqua" w:hAnsi="Book Antiqua"/>
          <w:vertAlign w:val="superscript"/>
        </w:rPr>
        <w:t>2</w:t>
      </w:r>
      <w:r w:rsidRPr="00112156">
        <w:rPr>
          <w:rFonts w:ascii="Book Antiqua" w:hAnsi="Book Antiqua"/>
        </w:rPr>
        <w:t xml:space="preserve">. </w:t>
      </w:r>
    </w:p>
    <w:p w:rsidR="0041638B" w:rsidRPr="00112156" w:rsidRDefault="0041638B" w:rsidP="0041638B">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1638B" w:rsidRPr="00112156" w:rsidRDefault="0041638B" w:rsidP="0041638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1638B" w:rsidP="0041638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1986</w:t>
      </w:r>
    </w:p>
    <w:p w:rsidR="000631D8" w:rsidRPr="00112156" w:rsidRDefault="000631D8" w:rsidP="000631D8">
      <w:pPr>
        <w:keepNext/>
        <w:spacing w:before="480" w:after="180"/>
        <w:outlineLvl w:val="0"/>
        <w:rPr>
          <w:rFonts w:ascii="Book Antiqua" w:hAnsi="Book Antiqua"/>
          <w:b/>
          <w:bCs/>
        </w:rPr>
      </w:pPr>
      <w:r w:rsidRPr="00112156">
        <w:rPr>
          <w:rFonts w:ascii="Book Antiqua" w:hAnsi="Book Antiqua"/>
          <w:b/>
          <w:bCs/>
        </w:rPr>
        <w:t>ORDENANZA Nº 209</w:t>
      </w:r>
    </w:p>
    <w:p w:rsidR="000631D8" w:rsidRPr="00112156" w:rsidRDefault="000631D8" w:rsidP="000631D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Prorróguese por 180</w:t>
      </w:r>
      <w:r w:rsidR="00287B55" w:rsidRPr="00112156">
        <w:rPr>
          <w:rFonts w:ascii="Book Antiqua" w:hAnsi="Book Antiqua"/>
        </w:rPr>
        <w:t xml:space="preserve"> </w:t>
      </w:r>
      <w:r w:rsidRPr="00112156">
        <w:rPr>
          <w:rFonts w:ascii="Book Antiqua" w:hAnsi="Book Antiqua"/>
        </w:rPr>
        <w:t>(ciento ochenta)</w:t>
      </w:r>
      <w:r w:rsidR="00287B55" w:rsidRPr="00112156">
        <w:rPr>
          <w:rFonts w:ascii="Book Antiqua" w:hAnsi="Book Antiqua"/>
        </w:rPr>
        <w:t xml:space="preserve"> </w:t>
      </w:r>
      <w:r w:rsidRPr="00112156">
        <w:rPr>
          <w:rFonts w:ascii="Book Antiqua" w:hAnsi="Book Antiqua"/>
        </w:rPr>
        <w:t xml:space="preserve">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0631D8" w:rsidRPr="00112156" w:rsidRDefault="000631D8" w:rsidP="000631D8">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días corridos a contar de la fecha de intimación fehaciente concurriendo a la sección Cementerios o a la administración del Parque bajo apercibimiento de las siguientes sanciones: </w:t>
      </w:r>
    </w:p>
    <w:p w:rsidR="000631D8" w:rsidRPr="00112156" w:rsidRDefault="000631D8" w:rsidP="000631D8">
      <w:pPr>
        <w:keepNext/>
        <w:numPr>
          <w:ilvl w:val="0"/>
          <w:numId w:val="49"/>
        </w:numPr>
        <w:spacing w:after="180" w:line="240" w:lineRule="auto"/>
        <w:rPr>
          <w:rFonts w:ascii="Book Antiqua" w:hAnsi="Book Antiqua"/>
        </w:rPr>
      </w:pPr>
      <w:r w:rsidRPr="00112156">
        <w:rPr>
          <w:rFonts w:ascii="Book Antiqua" w:hAnsi="Book Antiqua"/>
        </w:rPr>
        <w:t>Transcurrido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días corridos señalados en el primer término. </w:t>
      </w:r>
    </w:p>
    <w:p w:rsidR="000631D8" w:rsidRPr="00112156" w:rsidRDefault="000631D8" w:rsidP="000631D8">
      <w:pPr>
        <w:keepNext/>
        <w:numPr>
          <w:ilvl w:val="0"/>
          <w:numId w:val="49"/>
        </w:numPr>
        <w:spacing w:after="180" w:line="240" w:lineRule="auto"/>
        <w:rPr>
          <w:rFonts w:ascii="Book Antiqua" w:hAnsi="Book Antiqua"/>
        </w:rPr>
      </w:pPr>
      <w:r w:rsidRPr="00112156">
        <w:rPr>
          <w:rFonts w:ascii="Book Antiqua" w:hAnsi="Book Antiqua"/>
        </w:rPr>
        <w:t>Si vencidos los dos plazos citados, o sea en el término de trece</w:t>
      </w:r>
      <w:r w:rsidR="00287B55" w:rsidRPr="00112156">
        <w:rPr>
          <w:rFonts w:ascii="Book Antiqua" w:hAnsi="Book Antiqua"/>
        </w:rPr>
        <w:t xml:space="preserve"> </w:t>
      </w:r>
      <w:r w:rsidRPr="00112156">
        <w:rPr>
          <w:rFonts w:ascii="Book Antiqua" w:hAnsi="Book Antiqua"/>
        </w:rPr>
        <w:t>(13)</w:t>
      </w:r>
      <w:r w:rsidR="00287B55" w:rsidRPr="00112156">
        <w:rPr>
          <w:rFonts w:ascii="Book Antiqua" w:hAnsi="Book Antiqua"/>
        </w:rPr>
        <w:t xml:space="preserve"> </w:t>
      </w:r>
      <w:r w:rsidRPr="00112156">
        <w:rPr>
          <w:rFonts w:ascii="Book Antiqua" w:hAnsi="Book Antiqua"/>
        </w:rPr>
        <w:t>meses, el adquirente no regulariza su situación en la forma y modo indicado</w:t>
      </w:r>
    </w:p>
    <w:p w:rsidR="000631D8" w:rsidRPr="00112156" w:rsidRDefault="000631D8" w:rsidP="000631D8">
      <w:pPr>
        <w:keepNext/>
        <w:spacing w:after="180"/>
        <w:rPr>
          <w:rFonts w:ascii="Book Antiqua" w:hAnsi="Book Antiqua"/>
          <w:u w:val="single"/>
        </w:rPr>
      </w:pPr>
      <w:r w:rsidRPr="00112156">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0631D8" w:rsidRPr="00112156" w:rsidRDefault="000631D8" w:rsidP="000631D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631D8" w:rsidP="000631D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Octubre de 1986</w:t>
      </w:r>
    </w:p>
    <w:p w:rsidR="0068253D" w:rsidRPr="00112156" w:rsidRDefault="0068253D" w:rsidP="0068253D">
      <w:pPr>
        <w:keepNext/>
        <w:spacing w:before="480" w:after="180"/>
        <w:rPr>
          <w:rFonts w:ascii="Book Antiqua" w:hAnsi="Book Antiqua"/>
          <w:b/>
          <w:bCs/>
        </w:rPr>
      </w:pPr>
      <w:r w:rsidRPr="00112156">
        <w:rPr>
          <w:rFonts w:ascii="Book Antiqua" w:hAnsi="Book Antiqua"/>
          <w:b/>
          <w:bCs/>
        </w:rPr>
        <w:t>ORDENANZA Nº 210</w:t>
      </w:r>
    </w:p>
    <w:p w:rsidR="0068253D" w:rsidRPr="00112156" w:rsidRDefault="0068253D" w:rsidP="0068253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68253D" w:rsidRPr="00112156" w:rsidRDefault="0068253D" w:rsidP="0068253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Los boletos de cambio que se emplearán como vuelto serán los siguientes valores: Australes 0. 01; 0. 02 y 0. 05. </w:t>
      </w:r>
    </w:p>
    <w:p w:rsidR="0068253D" w:rsidRPr="00112156" w:rsidRDefault="0068253D" w:rsidP="0068253D">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68253D" w:rsidRPr="00112156" w:rsidRDefault="0068253D" w:rsidP="0068253D">
      <w:pPr>
        <w:keepNext/>
        <w:spacing w:after="180"/>
        <w:rPr>
          <w:rFonts w:ascii="Book Antiqua" w:hAnsi="Book Antiqua"/>
          <w:u w:val="single"/>
        </w:rPr>
      </w:pPr>
      <w:r w:rsidRPr="00112156">
        <w:rPr>
          <w:rFonts w:ascii="Book Antiqua" w:hAnsi="Book Antiqua"/>
          <w:u w:val="single"/>
        </w:rPr>
        <w:lastRenderedPageBreak/>
        <w:t>ARTÍCULO CUARTO:</w:t>
      </w:r>
      <w:r w:rsidRPr="00112156">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68253D" w:rsidRPr="00112156" w:rsidRDefault="0068253D" w:rsidP="0068253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8253D" w:rsidP="0068253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Octubre de 1986</w:t>
      </w:r>
    </w:p>
    <w:p w:rsidR="00DA2B4D" w:rsidRPr="00112156" w:rsidRDefault="00DA2B4D" w:rsidP="00DA2B4D">
      <w:pPr>
        <w:keepNext/>
        <w:spacing w:before="480" w:after="180"/>
        <w:rPr>
          <w:rFonts w:ascii="Book Antiqua" w:hAnsi="Book Antiqua"/>
          <w:b/>
          <w:bCs/>
        </w:rPr>
      </w:pPr>
      <w:r w:rsidRPr="00112156">
        <w:rPr>
          <w:rFonts w:ascii="Book Antiqua" w:hAnsi="Book Antiqua"/>
          <w:b/>
          <w:bCs/>
        </w:rPr>
        <w:t>ORDENANZA Nº 211</w:t>
      </w:r>
    </w:p>
    <w:p w:rsidR="00DA2B4D" w:rsidRPr="00112156" w:rsidRDefault="00DA2B4D" w:rsidP="00DA2B4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DA2B4D" w:rsidRPr="00112156" w:rsidRDefault="00DA2B4D" w:rsidP="00DA2B4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DA2B4D" w:rsidRPr="00112156" w:rsidRDefault="00DA2B4D" w:rsidP="00DA2B4D">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remitirá al Honorable Concejo Deliberante las actuaciones respectivas en caso de corresponder para su aprobación una vez efectuado el trabajo. </w:t>
      </w:r>
    </w:p>
    <w:p w:rsidR="00DA2B4D" w:rsidRPr="00112156" w:rsidRDefault="00DA2B4D" w:rsidP="00DA2B4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2B4D" w:rsidP="00DA2B4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Octubre de 1986</w:t>
      </w:r>
    </w:p>
    <w:p w:rsidR="00E52DAB" w:rsidRPr="00112156" w:rsidRDefault="00E52DAB" w:rsidP="00E52DA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212</w:t>
      </w:r>
    </w:p>
    <w:p w:rsidR="00E52DAB" w:rsidRPr="00112156" w:rsidRDefault="00E52DAB" w:rsidP="00E52DA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para que proceda a la previsión de indumentaria especial y de fácil localización a los obreros afectados a la limpieza de la vía pública. </w:t>
      </w:r>
    </w:p>
    <w:p w:rsidR="00E52DAB" w:rsidRPr="00112156" w:rsidRDefault="00E52DAB" w:rsidP="00E52DA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52DAB" w:rsidP="00E52DA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11 de Noviembre de 1986</w:t>
      </w:r>
    </w:p>
    <w:p w:rsidR="003C7615" w:rsidRPr="00112156" w:rsidRDefault="003C7615" w:rsidP="003C7615">
      <w:pPr>
        <w:keepNext/>
        <w:spacing w:before="480" w:after="180"/>
        <w:rPr>
          <w:rFonts w:ascii="Book Antiqua" w:hAnsi="Book Antiqua"/>
          <w:b/>
          <w:bCs/>
        </w:rPr>
      </w:pPr>
      <w:r w:rsidRPr="00112156">
        <w:rPr>
          <w:rFonts w:ascii="Book Antiqua" w:hAnsi="Book Antiqua"/>
          <w:b/>
          <w:bCs/>
        </w:rPr>
        <w:t>ORDENANZA Nº 215</w:t>
      </w:r>
    </w:p>
    <w:p w:rsidR="003C7615" w:rsidRPr="00112156" w:rsidRDefault="003C7615" w:rsidP="003C761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procederá al a presentación del servicio de recolección de residuos domiciliarios en Barrio Catillo todos los días laborales. </w:t>
      </w:r>
    </w:p>
    <w:p w:rsidR="003C7615" w:rsidRPr="00112156" w:rsidRDefault="003C7615" w:rsidP="003C7615">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adoptará todos los medios a su alcance para dar cumplimiento del Art. 1ro. </w:t>
      </w:r>
    </w:p>
    <w:p w:rsidR="003C7615" w:rsidRPr="00112156" w:rsidRDefault="003C7615" w:rsidP="003C76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C7615" w:rsidP="003C7615">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18 de Noviembre de 1986</w:t>
      </w:r>
    </w:p>
    <w:p w:rsidR="009C1ADA" w:rsidRPr="00112156" w:rsidRDefault="009C1ADA" w:rsidP="009C1ADA">
      <w:pPr>
        <w:keepNext/>
        <w:spacing w:before="480" w:after="180"/>
        <w:outlineLvl w:val="0"/>
        <w:rPr>
          <w:rFonts w:ascii="Book Antiqua" w:hAnsi="Book Antiqua"/>
          <w:b/>
          <w:bCs/>
        </w:rPr>
      </w:pPr>
      <w:r w:rsidRPr="00112156">
        <w:rPr>
          <w:rFonts w:ascii="Book Antiqua" w:hAnsi="Book Antiqua"/>
          <w:b/>
          <w:bCs/>
        </w:rPr>
        <w:t>ORDENANZA Nº 216</w:t>
      </w:r>
    </w:p>
    <w:p w:rsidR="009C1ADA" w:rsidRPr="00112156" w:rsidRDefault="009C1ADA" w:rsidP="009C1AD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AMPLIESE el Art. N° 5to. De la Ordenanza N° 149/85 en la siguiente forma: </w:t>
      </w:r>
    </w:p>
    <w:p w:rsidR="009C1ADA" w:rsidRPr="00112156" w:rsidRDefault="009C1ADA" w:rsidP="009C1ADA">
      <w:pPr>
        <w:keepNext/>
        <w:numPr>
          <w:ilvl w:val="0"/>
          <w:numId w:val="50"/>
        </w:numPr>
        <w:spacing w:after="180" w:line="240" w:lineRule="auto"/>
        <w:rPr>
          <w:rFonts w:ascii="Book Antiqua" w:hAnsi="Book Antiqua"/>
        </w:rPr>
      </w:pPr>
      <w:r w:rsidRPr="00112156">
        <w:rPr>
          <w:rFonts w:ascii="Book Antiqua" w:hAnsi="Book Antiqua"/>
        </w:rPr>
        <w:t>Para aquellos contribuyentes</w:t>
      </w:r>
      <w:r w:rsidR="00287B55" w:rsidRPr="00112156">
        <w:rPr>
          <w:rFonts w:ascii="Book Antiqua" w:hAnsi="Book Antiqua"/>
        </w:rPr>
        <w:t xml:space="preserve"> </w:t>
      </w:r>
      <w:r w:rsidRPr="00112156">
        <w:rPr>
          <w:rFonts w:ascii="Book Antiqua" w:hAnsi="Book Antiqua"/>
        </w:rPr>
        <w:t>(Jubilados y Pensionados)</w:t>
      </w:r>
      <w:r w:rsidR="00287B55" w:rsidRPr="00112156">
        <w:rPr>
          <w:rFonts w:ascii="Book Antiqua" w:hAnsi="Book Antiqua"/>
        </w:rPr>
        <w:t xml:space="preserve"> </w:t>
      </w:r>
      <w:r w:rsidRPr="00112156">
        <w:rPr>
          <w:rFonts w:ascii="Book Antiqua" w:hAnsi="Book Antiqua"/>
        </w:rPr>
        <w:t>que perciban importes iguales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sueldos Mínimos Vital y Móvil el 50% de bonificación. </w:t>
      </w:r>
    </w:p>
    <w:p w:rsidR="009C1ADA" w:rsidRPr="00112156" w:rsidRDefault="009C1ADA" w:rsidP="009C1ADA">
      <w:pPr>
        <w:keepNext/>
        <w:numPr>
          <w:ilvl w:val="0"/>
          <w:numId w:val="50"/>
        </w:numPr>
        <w:spacing w:after="180" w:line="240" w:lineRule="auto"/>
        <w:rPr>
          <w:rFonts w:ascii="Book Antiqua" w:hAnsi="Book Antiqua"/>
        </w:rPr>
      </w:pPr>
      <w:r w:rsidRPr="00112156">
        <w:rPr>
          <w:rFonts w:ascii="Book Antiqua" w:hAnsi="Book Antiqua"/>
        </w:rPr>
        <w:t>Para aquellos contribuyentes</w:t>
      </w:r>
      <w:r w:rsidR="00287B55" w:rsidRPr="00112156">
        <w:rPr>
          <w:rFonts w:ascii="Book Antiqua" w:hAnsi="Book Antiqua"/>
        </w:rPr>
        <w:t xml:space="preserve"> </w:t>
      </w:r>
      <w:r w:rsidRPr="00112156">
        <w:rPr>
          <w:rFonts w:ascii="Book Antiqua" w:hAnsi="Book Antiqua"/>
        </w:rPr>
        <w:t>(Jubilados y Pensionados)</w:t>
      </w:r>
      <w:r w:rsidR="00287B55" w:rsidRPr="00112156">
        <w:rPr>
          <w:rFonts w:ascii="Book Antiqua" w:hAnsi="Book Antiqua"/>
        </w:rPr>
        <w:t xml:space="preserve"> </w:t>
      </w:r>
      <w:r w:rsidRPr="00112156">
        <w:rPr>
          <w:rFonts w:ascii="Book Antiqua" w:hAnsi="Book Antiqua"/>
        </w:rPr>
        <w:t>que perciban importes iguales hasta dos y medio</w:t>
      </w:r>
      <w:r w:rsidR="00287B55" w:rsidRPr="00112156">
        <w:rPr>
          <w:rFonts w:ascii="Book Antiqua" w:hAnsi="Book Antiqua"/>
        </w:rPr>
        <w:t xml:space="preserve"> </w:t>
      </w:r>
      <w:r w:rsidRPr="00112156">
        <w:rPr>
          <w:rFonts w:ascii="Book Antiqua" w:hAnsi="Book Antiqua"/>
        </w:rPr>
        <w:t>(2 1/2)</w:t>
      </w:r>
      <w:r w:rsidR="00287B55" w:rsidRPr="00112156">
        <w:rPr>
          <w:rFonts w:ascii="Book Antiqua" w:hAnsi="Book Antiqua"/>
        </w:rPr>
        <w:t xml:space="preserve"> </w:t>
      </w:r>
      <w:r w:rsidRPr="00112156">
        <w:rPr>
          <w:rFonts w:ascii="Book Antiqua" w:hAnsi="Book Antiqua"/>
        </w:rPr>
        <w:t xml:space="preserve">sueldos Mínimos Vital y Móvil el 25%. </w:t>
      </w:r>
    </w:p>
    <w:p w:rsidR="009C1ADA" w:rsidRPr="00112156" w:rsidRDefault="009C1ADA" w:rsidP="009C1ADA">
      <w:pPr>
        <w:keepNext/>
        <w:numPr>
          <w:ilvl w:val="0"/>
          <w:numId w:val="50"/>
        </w:numPr>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1ADA" w:rsidP="009C1ADA">
      <w:pPr>
        <w:keepNext/>
        <w:numPr>
          <w:ilvl w:val="0"/>
          <w:numId w:val="50"/>
        </w:numPr>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1986</w:t>
      </w:r>
    </w:p>
    <w:p w:rsidR="006A69FB" w:rsidRPr="00112156" w:rsidRDefault="006A69FB" w:rsidP="006A69FB">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217</w:t>
      </w:r>
    </w:p>
    <w:p w:rsidR="006A69FB" w:rsidRPr="00112156" w:rsidRDefault="006A69FB" w:rsidP="006A69F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6A69FB" w:rsidRPr="00112156" w:rsidRDefault="006A69FB" w:rsidP="006A69F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Comuníquese a la Secretaría de Obras y Servicios Públicos, a los efectos que tome los recaudos necesarios. </w:t>
      </w:r>
    </w:p>
    <w:p w:rsidR="006A69FB" w:rsidRPr="00112156" w:rsidRDefault="006A69FB" w:rsidP="006A69FB">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Hacer entrega de copia autenticada del presente Instrumento, al Jefe de agrupación y Secretaría de la agrupación Perito Moreno, don Alfredo R. Espejo y Silvia R. de Borbolla, respectivamente, para su conocimiento y demás efectos. </w:t>
      </w:r>
    </w:p>
    <w:p w:rsidR="006A69FB" w:rsidRPr="00112156" w:rsidRDefault="006A69FB" w:rsidP="006A69F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A69FB" w:rsidP="006A69F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1986</w:t>
      </w:r>
    </w:p>
    <w:p w:rsidR="00517EEB" w:rsidRPr="00112156" w:rsidRDefault="00517EEB" w:rsidP="00517EEB">
      <w:pPr>
        <w:keepNext/>
        <w:spacing w:before="480" w:after="180"/>
        <w:rPr>
          <w:rFonts w:ascii="Book Antiqua" w:hAnsi="Book Antiqua"/>
          <w:b/>
          <w:bCs/>
        </w:rPr>
      </w:pPr>
      <w:r w:rsidRPr="00112156">
        <w:rPr>
          <w:rFonts w:ascii="Book Antiqua" w:hAnsi="Book Antiqua"/>
          <w:b/>
          <w:bCs/>
        </w:rPr>
        <w:t>ORDENANZA Nº 218</w:t>
      </w:r>
    </w:p>
    <w:p w:rsidR="00517EEB" w:rsidRPr="00112156" w:rsidRDefault="00517EEB" w:rsidP="00517EE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para implementar el servicio público de automóviles de alquiler con aparato taxímetro que para todo efecto se denominará “TAXI”. </w:t>
      </w:r>
    </w:p>
    <w:p w:rsidR="00517EEB" w:rsidRPr="00112156" w:rsidRDefault="00517EEB" w:rsidP="00517EE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517EEB" w:rsidRPr="00112156" w:rsidRDefault="00517EEB" w:rsidP="00517EE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Fíjese un plazo de noventa días a contar de la fecha de publicación de la presente Ordenanza para el llamado público de interesados que deseen desarrollar la actividad. </w:t>
      </w:r>
    </w:p>
    <w:p w:rsidR="00517EEB" w:rsidRPr="00112156" w:rsidRDefault="00517EEB" w:rsidP="00517E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17EEB" w:rsidP="00517EEB">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02 de Diciembre de 1986</w:t>
      </w:r>
    </w:p>
    <w:p w:rsidR="0042684B" w:rsidRPr="00112156" w:rsidRDefault="0042684B" w:rsidP="0042684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219</w:t>
      </w:r>
    </w:p>
    <w:p w:rsidR="0042684B" w:rsidRPr="00112156" w:rsidRDefault="0042684B" w:rsidP="0042684B">
      <w:pPr>
        <w:keepNext/>
        <w:spacing w:before="240" w:after="60" w:line="240" w:lineRule="auto"/>
        <w:rPr>
          <w:rFonts w:ascii="Book Antiqua" w:hAnsi="Book Antiqua" w:cs="Times New Roman"/>
          <w:b/>
        </w:rPr>
      </w:pPr>
      <w:r w:rsidRPr="00112156">
        <w:rPr>
          <w:rFonts w:ascii="Book Antiqua" w:hAnsi="Book Antiqua" w:cs="Times New Roman"/>
          <w:b/>
        </w:rPr>
        <w:t>CONSIDERANDO:</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actualizaciones, lo que si, estaría creando en caso de emitir constancias de libre deuda una posible afectación al Patrimonio Municipal por derechos adquiridos por parte del contribuyente;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 xml:space="preserve">Que asimismo se hace necesario establecer definitivamente los valores que fueron analizados y que requieren modificación;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11 Inc</w:t>
      </w:r>
      <w:proofErr w:type="gramStart"/>
      <w:r w:rsidRPr="00112156">
        <w:rPr>
          <w:rFonts w:ascii="Book Antiqua" w:hAnsi="Book Antiqua" w:cs="Times New Roman"/>
        </w:rPr>
        <w:t>. ”</w:t>
      </w:r>
      <w:proofErr w:type="gramEnd"/>
      <w:r w:rsidRPr="00112156">
        <w:rPr>
          <w:rFonts w:ascii="Book Antiqua" w:hAnsi="Book Antiqua" w:cs="Times New Roman"/>
        </w:rPr>
        <w:t xml:space="preserve">C” Ordenanza 193/86, de la siguiente manera: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“Derecho de conservación de jardineros, se establece un valor de A 7</w:t>
      </w:r>
      <w:r w:rsidR="00287B55" w:rsidRPr="00112156">
        <w:rPr>
          <w:rFonts w:ascii="Book Antiqua" w:hAnsi="Book Antiqua" w:cs="Times New Roman"/>
        </w:rPr>
        <w:t xml:space="preserve"> </w:t>
      </w:r>
      <w:r w:rsidRPr="00112156">
        <w:rPr>
          <w:rFonts w:ascii="Book Antiqua" w:hAnsi="Book Antiqua" w:cs="Times New Roman"/>
        </w:rPr>
        <w:t>(Australes siete)</w:t>
      </w:r>
      <w:r w:rsidR="00287B55" w:rsidRPr="00112156">
        <w:rPr>
          <w:rFonts w:ascii="Book Antiqua" w:hAnsi="Book Antiqua" w:cs="Times New Roman"/>
        </w:rPr>
        <w:t xml:space="preserve"> </w:t>
      </w:r>
      <w:r w:rsidRPr="00112156">
        <w:rPr>
          <w:rFonts w:ascii="Book Antiqua" w:hAnsi="Book Antiqua" w:cs="Times New Roman"/>
        </w:rPr>
        <w:t xml:space="preserve">por año y por m2 para los jardineros del Cementerio Viejo y Nuevo”.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Por Jardineros del Cementerio de Yerba Buena, aclarase que el Art. 11° Inc. “K” punto 4 Ordenanza 193/86, corresponde a valor de A 100</w:t>
      </w:r>
      <w:r w:rsidR="00287B55" w:rsidRPr="00112156">
        <w:rPr>
          <w:rFonts w:ascii="Book Antiqua" w:hAnsi="Book Antiqua" w:cs="Times New Roman"/>
        </w:rPr>
        <w:t xml:space="preserve"> </w:t>
      </w:r>
      <w:r w:rsidRPr="00112156">
        <w:rPr>
          <w:rFonts w:ascii="Book Antiqua" w:hAnsi="Book Antiqua" w:cs="Times New Roman"/>
        </w:rPr>
        <w:t xml:space="preserve">(Australes cien)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Incorpórese al Art. 6° de la Ordenanza Fiscal 193 Inc. “F” 1. 2. sobre alquileres y arrendamientos, el que quedará redactado de la siguiente manera: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F)</w:t>
      </w:r>
      <w:r w:rsidR="00287B55" w:rsidRPr="00112156">
        <w:rPr>
          <w:rFonts w:ascii="Book Antiqua" w:hAnsi="Book Antiqua" w:cs="Times New Roman"/>
        </w:rPr>
        <w:t xml:space="preserve"> </w:t>
      </w:r>
      <w:r w:rsidRPr="00112156">
        <w:rPr>
          <w:rFonts w:ascii="Book Antiqua" w:hAnsi="Book Antiqua" w:cs="Times New Roman"/>
        </w:rPr>
        <w:t>1. 2. Alquileres y arrendamientos de inmuebles desde 10 hasta 20 locaciones por propietario, tributará un porcentaje del 20‰</w:t>
      </w:r>
      <w:r w:rsidR="00287B55" w:rsidRPr="00112156">
        <w:rPr>
          <w:rFonts w:ascii="Book Antiqua" w:hAnsi="Book Antiqua" w:cs="Times New Roman"/>
        </w:rPr>
        <w:t xml:space="preserve"> </w:t>
      </w:r>
      <w:r w:rsidRPr="00112156">
        <w:rPr>
          <w:rFonts w:ascii="Book Antiqua" w:hAnsi="Book Antiqua" w:cs="Times New Roman"/>
        </w:rPr>
        <w:t>(veinte por mil)</w:t>
      </w:r>
      <w:r w:rsidR="00287B55" w:rsidRPr="00112156">
        <w:rPr>
          <w:rFonts w:ascii="Book Antiqua" w:hAnsi="Book Antiqua" w:cs="Times New Roman"/>
        </w:rPr>
        <w:t xml:space="preserve"> </w:t>
      </w:r>
      <w:r w:rsidRPr="00112156">
        <w:rPr>
          <w:rFonts w:ascii="Book Antiqua" w:hAnsi="Book Antiqua" w:cs="Times New Roman"/>
        </w:rPr>
        <w:t>y mayores de 21 unidades tributará un 30‰</w:t>
      </w:r>
      <w:r w:rsidR="00287B55" w:rsidRPr="00112156">
        <w:rPr>
          <w:rFonts w:ascii="Book Antiqua" w:hAnsi="Book Antiqua" w:cs="Times New Roman"/>
        </w:rPr>
        <w:t xml:space="preserve"> </w:t>
      </w:r>
      <w:r w:rsidRPr="00112156">
        <w:rPr>
          <w:rFonts w:ascii="Book Antiqua" w:hAnsi="Book Antiqua" w:cs="Times New Roman"/>
        </w:rPr>
        <w:t xml:space="preserve">(treinta por mil)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rPr>
        <w:t xml:space="preserve">Dicha modificación tendrá efecto a partir del 01/01/1986.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Se establece la vigencia retroactiva para el Art. 7° de la Ordenanza 193/86, en los puntos 1, 2, 3, 4, 5, 6, 7, 8, 9, 10, 11, 12 y13, desde el 01/01/86, con la excepción a los montos establecidos para pequeños y medianos contribuyentes mínimos mensuales de A14</w:t>
      </w:r>
      <w:r w:rsidR="00287B55" w:rsidRPr="00112156">
        <w:rPr>
          <w:rFonts w:ascii="Book Antiqua" w:hAnsi="Book Antiqua" w:cs="Times New Roman"/>
        </w:rPr>
        <w:t xml:space="preserve"> </w:t>
      </w:r>
      <w:r w:rsidRPr="00112156">
        <w:rPr>
          <w:rFonts w:ascii="Book Antiqua" w:hAnsi="Book Antiqua" w:cs="Times New Roman"/>
        </w:rPr>
        <w:t>(Australes catorce)</w:t>
      </w:r>
      <w:r w:rsidR="00287B55" w:rsidRPr="00112156">
        <w:rPr>
          <w:rFonts w:ascii="Book Antiqua" w:hAnsi="Book Antiqua" w:cs="Times New Roman"/>
        </w:rPr>
        <w:t xml:space="preserve"> </w:t>
      </w:r>
      <w:r w:rsidRPr="00112156">
        <w:rPr>
          <w:rFonts w:ascii="Book Antiqua" w:hAnsi="Book Antiqua" w:cs="Times New Roman"/>
        </w:rPr>
        <w:t>para grandes contribuyentes A60</w:t>
      </w:r>
      <w:r w:rsidR="00287B55" w:rsidRPr="00112156">
        <w:rPr>
          <w:rFonts w:ascii="Book Antiqua" w:hAnsi="Book Antiqua" w:cs="Times New Roman"/>
        </w:rPr>
        <w:t xml:space="preserve"> </w:t>
      </w:r>
      <w:r w:rsidRPr="00112156">
        <w:rPr>
          <w:rFonts w:ascii="Book Antiqua" w:hAnsi="Book Antiqua" w:cs="Times New Roman"/>
        </w:rPr>
        <w:t>(Australes sesenta)</w:t>
      </w:r>
      <w:r w:rsidR="00287B55" w:rsidRPr="00112156">
        <w:rPr>
          <w:rFonts w:ascii="Book Antiqua" w:hAnsi="Book Antiqua" w:cs="Times New Roman"/>
        </w:rPr>
        <w:t xml:space="preserve"> </w:t>
      </w:r>
      <w:r w:rsidRPr="00112156">
        <w:rPr>
          <w:rFonts w:ascii="Book Antiqua" w:hAnsi="Book Antiqua" w:cs="Times New Roman"/>
        </w:rPr>
        <w:t xml:space="preserve">mínimos mensuales que son aplicados desde la sanción de la Ordenanza. </w:t>
      </w:r>
    </w:p>
    <w:p w:rsidR="0042684B" w:rsidRPr="00112156" w:rsidRDefault="0042684B" w:rsidP="0042684B">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Quedan derogados todos los artículos de la Ordenanza 193/86 que se modifican con la presente Ordenanza, estando en vigencia los enunciados. </w:t>
      </w:r>
    </w:p>
    <w:p w:rsidR="0042684B" w:rsidRPr="00112156" w:rsidRDefault="0042684B" w:rsidP="0042684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2684B" w:rsidP="0042684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1986</w:t>
      </w:r>
    </w:p>
    <w:p w:rsidR="00364660" w:rsidRPr="00112156" w:rsidRDefault="00364660" w:rsidP="0036466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220</w:t>
      </w:r>
    </w:p>
    <w:p w:rsidR="00364660" w:rsidRPr="00112156" w:rsidRDefault="00364660" w:rsidP="00364660">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APRUEBASE en un todo el Convenio suscripto entre la Municipalidad de Yerba Buena y la Caja Popular de Ahorro de la Provincia de Tucumán referente a la obra Pavimentación Calle San Martín desde calle Sarmiento hasta Lamadrid. </w:t>
      </w:r>
    </w:p>
    <w:p w:rsidR="00364660" w:rsidRPr="00112156" w:rsidRDefault="00364660" w:rsidP="0036466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364660" w:rsidRPr="00112156" w:rsidRDefault="00364660" w:rsidP="0036466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64660" w:rsidP="0036466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1986</w:t>
      </w:r>
    </w:p>
    <w:p w:rsidR="000D5BAF" w:rsidRPr="00112156" w:rsidRDefault="000D5BAF" w:rsidP="000D5BAF">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221</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a partir de la fecha, que la financiación para la comercialización conjunta de un total de 2. 108 parcelas, entre Parque San Agustín y Municipalidad de Yerba Buena, es la siguiente: </w:t>
      </w:r>
    </w:p>
    <w:p w:rsidR="000D5BAF" w:rsidRPr="00112156" w:rsidRDefault="000D5BAF" w:rsidP="000D5BAF">
      <w:pPr>
        <w:keepNext/>
        <w:spacing w:after="180" w:line="240" w:lineRule="auto"/>
        <w:outlineLvl w:val="0"/>
        <w:rPr>
          <w:rFonts w:ascii="Book Antiqua" w:hAnsi="Book Antiqua" w:cs="Times New Roman"/>
        </w:rPr>
      </w:pPr>
      <w:r w:rsidRPr="00112156">
        <w:rPr>
          <w:rFonts w:ascii="Book Antiqua" w:hAnsi="Book Antiqua" w:cs="Times New Roman"/>
        </w:rPr>
        <w:t xml:space="preserve">PLAN DE COMERCIALIZACION: </w:t>
      </w:r>
    </w:p>
    <w:p w:rsidR="000D5BAF" w:rsidRPr="00112156" w:rsidRDefault="000D5BAF" w:rsidP="000D5BAF">
      <w:pPr>
        <w:pStyle w:val="Prrafodelista"/>
        <w:keepNext/>
        <w:numPr>
          <w:ilvl w:val="0"/>
          <w:numId w:val="52"/>
        </w:numPr>
        <w:spacing w:after="180" w:line="240" w:lineRule="auto"/>
        <w:rPr>
          <w:rFonts w:ascii="Book Antiqua" w:hAnsi="Book Antiqua" w:cs="Times New Roman"/>
        </w:rPr>
      </w:pPr>
      <w:r w:rsidRPr="00112156">
        <w:rPr>
          <w:rFonts w:ascii="Book Antiqua" w:hAnsi="Book Antiqua" w:cs="Times New Roman"/>
        </w:rPr>
        <w:t xml:space="preserve">10 Años A 50 contado o tres cuotas de A 20 c/u. </w:t>
      </w:r>
    </w:p>
    <w:p w:rsidR="000D5BAF" w:rsidRPr="00112156" w:rsidRDefault="000D5BAF" w:rsidP="000D5BAF">
      <w:pPr>
        <w:pStyle w:val="Prrafodelista"/>
        <w:keepNext/>
        <w:numPr>
          <w:ilvl w:val="0"/>
          <w:numId w:val="52"/>
        </w:numPr>
        <w:spacing w:after="180" w:line="240" w:lineRule="auto"/>
        <w:rPr>
          <w:rFonts w:ascii="Book Antiqua" w:hAnsi="Book Antiqua" w:cs="Times New Roman"/>
        </w:rPr>
      </w:pPr>
      <w:r w:rsidRPr="00112156">
        <w:rPr>
          <w:rFonts w:ascii="Book Antiqua" w:hAnsi="Book Antiqua" w:cs="Times New Roman"/>
        </w:rPr>
        <w:t>20 Años A 100 contado 10% (diez por ciento) de descuento</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rPr>
        <w:t>FINANCIADO</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b-1</w:t>
      </w:r>
      <w:proofErr w:type="gramEnd"/>
      <w:r w:rsidRPr="00112156">
        <w:rPr>
          <w:rFonts w:ascii="Book Antiqua" w:hAnsi="Book Antiqua" w:cs="Times New Roman"/>
        </w:rPr>
        <w:t xml:space="preserve">: 2 cuotas fijas de A 50. </w:t>
      </w:r>
      <w:proofErr w:type="gramStart"/>
      <w:r w:rsidRPr="00112156">
        <w:rPr>
          <w:rFonts w:ascii="Book Antiqua" w:hAnsi="Book Antiqua" w:cs="Times New Roman"/>
        </w:rPr>
        <w:t>c/u</w:t>
      </w:r>
      <w:proofErr w:type="gramEnd"/>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b-2</w:t>
      </w:r>
      <w:proofErr w:type="gramEnd"/>
      <w:r w:rsidRPr="00112156">
        <w:rPr>
          <w:rFonts w:ascii="Book Antiqua" w:hAnsi="Book Antiqua" w:cs="Times New Roman"/>
        </w:rPr>
        <w:t>: 4 cuotas fijas de A 30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b-3</w:t>
      </w:r>
      <w:proofErr w:type="gramEnd"/>
      <w:r w:rsidRPr="00112156">
        <w:rPr>
          <w:rFonts w:ascii="Book Antiqua" w:hAnsi="Book Antiqua" w:cs="Times New Roman"/>
        </w:rPr>
        <w:t>: 6 cuotas fijas de A 25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b-4</w:t>
      </w:r>
      <w:proofErr w:type="gramEnd"/>
      <w:r w:rsidRPr="00112156">
        <w:rPr>
          <w:rFonts w:ascii="Book Antiqua" w:hAnsi="Book Antiqua" w:cs="Times New Roman"/>
        </w:rPr>
        <w:t>: 20 cuotas fijas de A 11 c/u</w:t>
      </w:r>
    </w:p>
    <w:p w:rsidR="000D5BAF" w:rsidRPr="00112156" w:rsidRDefault="000D5BAF" w:rsidP="000D5BAF">
      <w:pPr>
        <w:pStyle w:val="Prrafodelista"/>
        <w:keepNext/>
        <w:numPr>
          <w:ilvl w:val="0"/>
          <w:numId w:val="51"/>
        </w:numPr>
        <w:spacing w:after="180" w:line="240" w:lineRule="auto"/>
        <w:ind w:left="0" w:firstLine="0"/>
        <w:rPr>
          <w:rFonts w:ascii="Book Antiqua" w:hAnsi="Book Antiqua" w:cs="Times New Roman"/>
        </w:rPr>
      </w:pPr>
      <w:r w:rsidRPr="00112156">
        <w:rPr>
          <w:rFonts w:ascii="Book Antiqua" w:hAnsi="Book Antiqua" w:cs="Times New Roman"/>
        </w:rPr>
        <w:t xml:space="preserve">30 Años (A contar primera ocupación) </w:t>
      </w:r>
    </w:p>
    <w:p w:rsidR="000D5BAF" w:rsidRPr="00112156" w:rsidRDefault="000D5BAF" w:rsidP="000D5BAF">
      <w:pPr>
        <w:pStyle w:val="Prrafodelista"/>
        <w:keepNext/>
        <w:spacing w:after="180" w:line="240" w:lineRule="auto"/>
        <w:ind w:left="0"/>
        <w:rPr>
          <w:rFonts w:ascii="Book Antiqua" w:hAnsi="Book Antiqua" w:cs="Times New Roman"/>
        </w:rPr>
      </w:pPr>
      <w:r w:rsidRPr="00112156">
        <w:rPr>
          <w:rFonts w:ascii="Book Antiqua" w:hAnsi="Book Antiqua" w:cs="Times New Roman"/>
        </w:rPr>
        <w:t>A 150 contado 10% (diez por ciento) de descuento</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rPr>
        <w:t>FINANCIADO</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c-1</w:t>
      </w:r>
      <w:proofErr w:type="gramEnd"/>
      <w:r w:rsidRPr="00112156">
        <w:rPr>
          <w:rFonts w:ascii="Book Antiqua" w:hAnsi="Book Antiqua" w:cs="Times New Roman"/>
        </w:rPr>
        <w:t>: 2 cuotas fijas de A 75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c-2</w:t>
      </w:r>
      <w:proofErr w:type="gramEnd"/>
      <w:r w:rsidRPr="00112156">
        <w:rPr>
          <w:rFonts w:ascii="Book Antiqua" w:hAnsi="Book Antiqua" w:cs="Times New Roman"/>
        </w:rPr>
        <w:t>: 4 cuotas fijas de A 56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c-3</w:t>
      </w:r>
      <w:proofErr w:type="gramEnd"/>
      <w:r w:rsidRPr="00112156">
        <w:rPr>
          <w:rFonts w:ascii="Book Antiqua" w:hAnsi="Book Antiqua" w:cs="Times New Roman"/>
        </w:rPr>
        <w:t>: 6 cuotas fijas de A 34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c-4</w:t>
      </w:r>
      <w:proofErr w:type="gramEnd"/>
      <w:r w:rsidRPr="00112156">
        <w:rPr>
          <w:rFonts w:ascii="Book Antiqua" w:hAnsi="Book Antiqua" w:cs="Times New Roman"/>
        </w:rPr>
        <w:t>: 10 cuotas fijas de A 24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c-5</w:t>
      </w:r>
      <w:proofErr w:type="gramEnd"/>
      <w:r w:rsidRPr="00112156">
        <w:rPr>
          <w:rFonts w:ascii="Book Antiqua" w:hAnsi="Book Antiqua" w:cs="Times New Roman"/>
        </w:rPr>
        <w:t>: 18 cuotas fijas de A 10 c/u</w:t>
      </w:r>
    </w:p>
    <w:p w:rsidR="000D5BAF" w:rsidRPr="00112156" w:rsidRDefault="000D5BAF" w:rsidP="000D5BAF">
      <w:pPr>
        <w:pStyle w:val="Prrafodelista"/>
        <w:keepNext/>
        <w:numPr>
          <w:ilvl w:val="0"/>
          <w:numId w:val="51"/>
        </w:numPr>
        <w:spacing w:after="180" w:line="240" w:lineRule="auto"/>
        <w:ind w:left="0" w:firstLine="0"/>
        <w:rPr>
          <w:rFonts w:ascii="Book Antiqua" w:hAnsi="Book Antiqua" w:cs="Times New Roman"/>
        </w:rPr>
      </w:pPr>
      <w:r w:rsidRPr="00112156">
        <w:rPr>
          <w:rFonts w:ascii="Book Antiqua" w:hAnsi="Book Antiqua" w:cs="Times New Roman"/>
        </w:rPr>
        <w:t xml:space="preserve">60 Años (A contar de la primera ocupación) </w:t>
      </w:r>
    </w:p>
    <w:p w:rsidR="000D5BAF" w:rsidRPr="00112156" w:rsidRDefault="000D5BAF" w:rsidP="000D5BAF">
      <w:pPr>
        <w:pStyle w:val="Prrafodelista"/>
        <w:keepNext/>
        <w:spacing w:after="180" w:line="240" w:lineRule="auto"/>
        <w:ind w:left="0"/>
        <w:rPr>
          <w:rFonts w:ascii="Book Antiqua" w:hAnsi="Book Antiqua" w:cs="Times New Roman"/>
        </w:rPr>
      </w:pPr>
      <w:r w:rsidRPr="00112156">
        <w:rPr>
          <w:rFonts w:ascii="Book Antiqua" w:hAnsi="Book Antiqua" w:cs="Times New Roman"/>
        </w:rPr>
        <w:t>A 300- contado 15% (quince por ciento) de descuento</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rPr>
        <w:t>FINANCIADO</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d-1</w:t>
      </w:r>
      <w:proofErr w:type="gramEnd"/>
      <w:r w:rsidRPr="00112156">
        <w:rPr>
          <w:rFonts w:ascii="Book Antiqua" w:hAnsi="Book Antiqua" w:cs="Times New Roman"/>
        </w:rPr>
        <w:t>: 2 cuotas fijas de A 150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d-2</w:t>
      </w:r>
      <w:proofErr w:type="gramEnd"/>
      <w:r w:rsidRPr="00112156">
        <w:rPr>
          <w:rFonts w:ascii="Book Antiqua" w:hAnsi="Book Antiqua" w:cs="Times New Roman"/>
        </w:rPr>
        <w:t>: 4 cuotas fijas de A 90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d-3</w:t>
      </w:r>
      <w:proofErr w:type="gramEnd"/>
      <w:r w:rsidRPr="00112156">
        <w:rPr>
          <w:rFonts w:ascii="Book Antiqua" w:hAnsi="Book Antiqua" w:cs="Times New Roman"/>
        </w:rPr>
        <w:t>: 6 cuotas fijas A 75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d-4</w:t>
      </w:r>
      <w:proofErr w:type="gramEnd"/>
      <w:r w:rsidRPr="00112156">
        <w:rPr>
          <w:rFonts w:ascii="Book Antiqua" w:hAnsi="Book Antiqua" w:cs="Times New Roman"/>
        </w:rPr>
        <w:t>: 20 cuotas fijas de A 32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lastRenderedPageBreak/>
        <w:t>d-5</w:t>
      </w:r>
      <w:proofErr w:type="gramEnd"/>
      <w:r w:rsidRPr="00112156">
        <w:rPr>
          <w:rFonts w:ascii="Book Antiqua" w:hAnsi="Book Antiqua" w:cs="Times New Roman"/>
        </w:rPr>
        <w:t>: 33 cuotas fijas de A 10 c/u</w:t>
      </w:r>
    </w:p>
    <w:p w:rsidR="000D5BAF" w:rsidRPr="00112156" w:rsidRDefault="000D5BAF" w:rsidP="000D5BAF">
      <w:pPr>
        <w:pStyle w:val="Prrafodelista"/>
        <w:keepNext/>
        <w:numPr>
          <w:ilvl w:val="0"/>
          <w:numId w:val="51"/>
        </w:numPr>
        <w:spacing w:after="180" w:line="240" w:lineRule="auto"/>
        <w:ind w:left="0" w:firstLine="0"/>
        <w:rPr>
          <w:rFonts w:ascii="Book Antiqua" w:hAnsi="Book Antiqua" w:cs="Times New Roman"/>
        </w:rPr>
      </w:pPr>
      <w:r w:rsidRPr="00112156">
        <w:rPr>
          <w:rFonts w:ascii="Book Antiqua" w:hAnsi="Book Antiqua" w:cs="Times New Roman"/>
        </w:rPr>
        <w:t>65 Años Perpetuidad S/Ord. 197/86</w:t>
      </w:r>
    </w:p>
    <w:p w:rsidR="000D5BAF" w:rsidRPr="00112156" w:rsidRDefault="000D5BAF" w:rsidP="000D5BAF">
      <w:pPr>
        <w:pStyle w:val="Prrafodelista"/>
        <w:keepNext/>
        <w:spacing w:after="180" w:line="240" w:lineRule="auto"/>
        <w:ind w:left="0"/>
        <w:rPr>
          <w:rFonts w:ascii="Book Antiqua" w:hAnsi="Book Antiqua" w:cs="Times New Roman"/>
        </w:rPr>
      </w:pPr>
      <w:r w:rsidRPr="00112156">
        <w:rPr>
          <w:rFonts w:ascii="Book Antiqua" w:hAnsi="Book Antiqua" w:cs="Times New Roman"/>
        </w:rPr>
        <w:t>A 325 contado 15% (quince por ciento) de descuento</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rPr>
        <w:t>FINANCIADO</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c-1</w:t>
      </w:r>
      <w:proofErr w:type="gramEnd"/>
      <w:r w:rsidRPr="00112156">
        <w:rPr>
          <w:rFonts w:ascii="Book Antiqua" w:hAnsi="Book Antiqua" w:cs="Times New Roman"/>
        </w:rPr>
        <w:t>: 2 cuotas fijas de A 162, 50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c-2</w:t>
      </w:r>
      <w:proofErr w:type="gramEnd"/>
      <w:r w:rsidRPr="00112156">
        <w:rPr>
          <w:rFonts w:ascii="Book Antiqua" w:hAnsi="Book Antiqua" w:cs="Times New Roman"/>
        </w:rPr>
        <w:t>: 4 cuotas fijas de A 96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c-3</w:t>
      </w:r>
      <w:proofErr w:type="gramEnd"/>
      <w:r w:rsidRPr="00112156">
        <w:rPr>
          <w:rFonts w:ascii="Book Antiqua" w:hAnsi="Book Antiqua" w:cs="Times New Roman"/>
        </w:rPr>
        <w:t>: 6 cuotas fijas de A 81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c-4</w:t>
      </w:r>
      <w:proofErr w:type="gramEnd"/>
      <w:r w:rsidRPr="00112156">
        <w:rPr>
          <w:rFonts w:ascii="Book Antiqua" w:hAnsi="Book Antiqua" w:cs="Times New Roman"/>
        </w:rPr>
        <w:t>: 20 cuotas fijas de A 33 c/u</w:t>
      </w:r>
    </w:p>
    <w:p w:rsidR="000D5BAF" w:rsidRPr="00112156" w:rsidRDefault="000D5BAF" w:rsidP="000D5BAF">
      <w:pPr>
        <w:keepNext/>
        <w:spacing w:after="180" w:line="240" w:lineRule="auto"/>
        <w:rPr>
          <w:rFonts w:ascii="Book Antiqua" w:hAnsi="Book Antiqua" w:cs="Times New Roman"/>
        </w:rPr>
      </w:pPr>
      <w:proofErr w:type="gramStart"/>
      <w:r w:rsidRPr="00112156">
        <w:rPr>
          <w:rFonts w:ascii="Book Antiqua" w:hAnsi="Book Antiqua" w:cs="Times New Roman"/>
        </w:rPr>
        <w:t>c-5</w:t>
      </w:r>
      <w:proofErr w:type="gramEnd"/>
      <w:r w:rsidRPr="00112156">
        <w:rPr>
          <w:rFonts w:ascii="Book Antiqua" w:hAnsi="Book Antiqua" w:cs="Times New Roman"/>
        </w:rPr>
        <w:t>: 36 cuotas fijas de A 10 c/u</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Para la comercialización de las Parcelas se otorgará un porcentaje de Comisión, conforme al siguiente detalle: </w:t>
      </w:r>
    </w:p>
    <w:p w:rsidR="000D5BAF" w:rsidRPr="00112156" w:rsidRDefault="000D5BAF" w:rsidP="000D5BAF">
      <w:pPr>
        <w:pStyle w:val="Prrafodelista"/>
        <w:keepNext/>
        <w:numPr>
          <w:ilvl w:val="0"/>
          <w:numId w:val="53"/>
        </w:numPr>
        <w:spacing w:after="180" w:line="240" w:lineRule="auto"/>
        <w:rPr>
          <w:rFonts w:ascii="Book Antiqua" w:hAnsi="Book Antiqua" w:cs="Times New Roman"/>
        </w:rPr>
      </w:pPr>
      <w:r w:rsidRPr="00112156">
        <w:rPr>
          <w:rFonts w:ascii="Book Antiqua" w:hAnsi="Book Antiqua" w:cs="Times New Roman"/>
        </w:rPr>
        <w:t>Plan 10 años: 8% (ocho por ciento) A 4</w:t>
      </w:r>
    </w:p>
    <w:p w:rsidR="000D5BAF" w:rsidRPr="00112156" w:rsidRDefault="000D5BAF" w:rsidP="000D5BAF">
      <w:pPr>
        <w:pStyle w:val="Prrafodelista"/>
        <w:keepNext/>
        <w:numPr>
          <w:ilvl w:val="0"/>
          <w:numId w:val="53"/>
        </w:numPr>
        <w:spacing w:after="180" w:line="240" w:lineRule="auto"/>
        <w:rPr>
          <w:rFonts w:ascii="Book Antiqua" w:hAnsi="Book Antiqua" w:cs="Times New Roman"/>
        </w:rPr>
      </w:pPr>
      <w:r w:rsidRPr="00112156">
        <w:rPr>
          <w:rFonts w:ascii="Book Antiqua" w:hAnsi="Book Antiqua" w:cs="Times New Roman"/>
        </w:rPr>
        <w:t>Plan 20 años: 10% (diez por ciento) A 9</w:t>
      </w:r>
    </w:p>
    <w:p w:rsidR="000D5BAF" w:rsidRPr="00112156" w:rsidRDefault="000D5BAF" w:rsidP="000D5BAF">
      <w:pPr>
        <w:pStyle w:val="Prrafodelista"/>
        <w:keepNext/>
        <w:numPr>
          <w:ilvl w:val="0"/>
          <w:numId w:val="53"/>
        </w:numPr>
        <w:spacing w:after="180" w:line="240" w:lineRule="auto"/>
        <w:rPr>
          <w:rFonts w:ascii="Book Antiqua" w:hAnsi="Book Antiqua" w:cs="Times New Roman"/>
        </w:rPr>
      </w:pPr>
      <w:r w:rsidRPr="00112156">
        <w:rPr>
          <w:rFonts w:ascii="Book Antiqua" w:hAnsi="Book Antiqua" w:cs="Times New Roman"/>
        </w:rPr>
        <w:t>Plan 30 años: 17, 77% (diecisiete c/77 por ciento) A 24</w:t>
      </w:r>
    </w:p>
    <w:p w:rsidR="000D5BAF" w:rsidRPr="00112156" w:rsidRDefault="000D5BAF" w:rsidP="000D5BAF">
      <w:pPr>
        <w:pStyle w:val="Prrafodelista"/>
        <w:keepNext/>
        <w:numPr>
          <w:ilvl w:val="0"/>
          <w:numId w:val="53"/>
        </w:numPr>
        <w:spacing w:after="180" w:line="240" w:lineRule="auto"/>
        <w:rPr>
          <w:rFonts w:ascii="Book Antiqua" w:hAnsi="Book Antiqua" w:cs="Times New Roman"/>
        </w:rPr>
      </w:pPr>
      <w:r w:rsidRPr="00112156">
        <w:rPr>
          <w:rFonts w:ascii="Book Antiqua" w:hAnsi="Book Antiqua" w:cs="Times New Roman"/>
        </w:rPr>
        <w:t>Plan 60 años: 14, 12% (catorce c/12 por ciento) A 36</w:t>
      </w:r>
    </w:p>
    <w:p w:rsidR="000D5BAF" w:rsidRPr="00112156" w:rsidRDefault="000D5BAF" w:rsidP="000D5BAF">
      <w:pPr>
        <w:pStyle w:val="Prrafodelista"/>
        <w:keepNext/>
        <w:numPr>
          <w:ilvl w:val="0"/>
          <w:numId w:val="53"/>
        </w:numPr>
        <w:spacing w:after="180" w:line="240" w:lineRule="auto"/>
        <w:rPr>
          <w:rFonts w:ascii="Book Antiqua" w:hAnsi="Book Antiqua" w:cs="Times New Roman"/>
        </w:rPr>
      </w:pPr>
      <w:r w:rsidRPr="00112156">
        <w:rPr>
          <w:rFonts w:ascii="Book Antiqua" w:hAnsi="Book Antiqua" w:cs="Times New Roman"/>
        </w:rPr>
        <w:t>Plan 65 años: (perpetuidad) 14, 48% (catorce c/48 por ciento) A 40</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rPr>
        <w:t xml:space="preserve">Comisiones estas que se ajustarán al detalle del Anexo 2, que forma parte de la presente Ordenanza.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SÉPTIMO:</w:t>
      </w:r>
      <w:r w:rsidRPr="00112156">
        <w:rPr>
          <w:rFonts w:ascii="Book Antiqua" w:hAnsi="Book Antiqua" w:cs="Times New Roman"/>
        </w:rPr>
        <w:t xml:space="preserve"> Apruébense los formularios para el funcionamiento administrativo de la firma San Agustín conforme las copias que se adjuntan al presente, conforme al detalle del Anexo 3.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Dejase aclarado que la Ordenanza 198/86 aprueba el Convenio celebrado con San Agustín S.R.L. con fecha 25/08/86.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0D5BAF" w:rsidRPr="00112156" w:rsidRDefault="000D5BAF" w:rsidP="000D5BAF">
      <w:pPr>
        <w:keepNext/>
        <w:spacing w:after="180" w:line="240" w:lineRule="auto"/>
        <w:rPr>
          <w:rFonts w:ascii="Book Antiqua" w:hAnsi="Book Antiqua" w:cs="Times New Roman"/>
          <w:u w:val="single"/>
        </w:rPr>
      </w:pPr>
      <w:r w:rsidRPr="00112156">
        <w:rPr>
          <w:rFonts w:ascii="Book Antiqua" w:hAnsi="Book Antiqua" w:cs="Times New Roman"/>
          <w:u w:val="single"/>
        </w:rPr>
        <w:t>ARTÍCULO DÉCIMO:</w:t>
      </w:r>
      <w:r w:rsidRPr="00112156">
        <w:rPr>
          <w:rFonts w:ascii="Book Antiqua" w:hAnsi="Book Antiqua" w:cs="Times New Roman"/>
        </w:rPr>
        <w:t xml:space="preserve"> Modificase el Inc. “Aa” del Art. 25 de la Ordenanza Nº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 </w:t>
      </w:r>
    </w:p>
    <w:p w:rsidR="000D5BAF" w:rsidRPr="00112156" w:rsidRDefault="000D5BAF" w:rsidP="000D5BA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D5BAF" w:rsidP="000D5BA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1986</w:t>
      </w:r>
    </w:p>
    <w:p w:rsidR="00ED2005" w:rsidRPr="00112156" w:rsidRDefault="00ED2005" w:rsidP="00ED200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223</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Ejecutivo a crear el cuerpo de Notificadores a domicilio. </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Dispónese para lo facultado en el Artículo Primero de la presente ordenanza al personal perteneciente a la Dirección de Rentas de la Municipalidad de Yerba Buena en la siguiente prioridad: </w:t>
      </w:r>
    </w:p>
    <w:p w:rsidR="00ED2005" w:rsidRPr="00112156" w:rsidRDefault="00ED2005" w:rsidP="00ED2005">
      <w:pPr>
        <w:pStyle w:val="Prrafodelista"/>
        <w:keepNext/>
        <w:numPr>
          <w:ilvl w:val="0"/>
          <w:numId w:val="54"/>
        </w:numPr>
        <w:spacing w:after="180" w:line="240" w:lineRule="auto"/>
        <w:ind w:left="0" w:firstLine="0"/>
        <w:rPr>
          <w:rFonts w:ascii="Book Antiqua" w:hAnsi="Book Antiqua" w:cs="Times New Roman"/>
        </w:rPr>
      </w:pPr>
      <w:r w:rsidRPr="00112156">
        <w:rPr>
          <w:rFonts w:ascii="Book Antiqua" w:hAnsi="Book Antiqua" w:cs="Times New Roman"/>
        </w:rPr>
        <w:t xml:space="preserve">El Personal de Planta Permanente. </w:t>
      </w:r>
    </w:p>
    <w:p w:rsidR="00ED2005" w:rsidRPr="00112156" w:rsidRDefault="00ED2005" w:rsidP="00ED2005">
      <w:pPr>
        <w:pStyle w:val="Prrafodelista"/>
        <w:keepNext/>
        <w:numPr>
          <w:ilvl w:val="0"/>
          <w:numId w:val="54"/>
        </w:numPr>
        <w:spacing w:after="180" w:line="240" w:lineRule="auto"/>
        <w:ind w:left="0" w:firstLine="0"/>
        <w:rPr>
          <w:rFonts w:ascii="Book Antiqua" w:hAnsi="Book Antiqua" w:cs="Times New Roman"/>
        </w:rPr>
      </w:pPr>
      <w:r w:rsidRPr="00112156">
        <w:rPr>
          <w:rFonts w:ascii="Book Antiqua" w:hAnsi="Book Antiqua" w:cs="Times New Roman"/>
        </w:rPr>
        <w:t xml:space="preserve">El Personal de Planta Contratados. </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Fijase en concepto de Comisión los porcentajes que a continuación se detallan: </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rPr>
        <w:t>15% para el año a prescribir</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rPr>
        <w:t>10% para el 1er. Año siguiente a prescribir</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rPr>
        <w:t>8% para el 2do. Año siguiente a prescribir</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rPr>
        <w:t>6% para el 3er. Año siguiente a prescribir</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rPr>
        <w:t>4% para el 4to. Año siguiente a prescribir</w:t>
      </w:r>
    </w:p>
    <w:p w:rsidR="00ED2005" w:rsidRPr="00112156" w:rsidRDefault="00ED2005" w:rsidP="00ED2005">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Fijase en 10% el porcentaje a aplicar en concepto de comisión, en aquellos períodos impagos y aislados. </w:t>
      </w:r>
    </w:p>
    <w:p w:rsidR="00ED2005" w:rsidRPr="00112156" w:rsidRDefault="00ED2005" w:rsidP="00ED200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D2005" w:rsidP="00ED200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31 de Diciembre de 1986</w:t>
      </w:r>
    </w:p>
    <w:p w:rsidR="001F0FDE" w:rsidRPr="00112156" w:rsidRDefault="001F0FDE" w:rsidP="001F0FD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227</w:t>
      </w:r>
    </w:p>
    <w:p w:rsidR="001F0FDE" w:rsidRPr="00112156" w:rsidRDefault="001F0FDE" w:rsidP="001F0FDE">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DEROGASE por la presente la Ordenanza N° 120/82. </w:t>
      </w:r>
    </w:p>
    <w:p w:rsidR="001F0FDE" w:rsidRPr="00112156" w:rsidRDefault="001F0FDE" w:rsidP="001F0FD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Podrá realizarse en el Departamento de Yerba Buena, el control de malezas y pastos con el uso de productos químicos previamente autorizados mediante instrumento legal por el Departamento Ejecutivo Municipal. </w:t>
      </w:r>
    </w:p>
    <w:p w:rsidR="001F0FDE" w:rsidRPr="00112156" w:rsidRDefault="001F0FDE" w:rsidP="001F0FD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Municipal no podrá hacer uso de productos químicos para el control de malezas en terrenos o inmuebles de propiedad privada, sin que previamente se haya intimado al propietario u ocupante a realizar el correspondiente desmalezamiento, bajo apercibimiento de realizarlo la Municipalidad y aplicar productos químicos para el control de malezas y pastos, todo a cargo del propietario u ocupante, como así también de aplicar las multas que correspondieran. </w:t>
      </w:r>
    </w:p>
    <w:p w:rsidR="001F0FDE" w:rsidRPr="00112156" w:rsidRDefault="001F0FDE" w:rsidP="001F0FD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1F0FDE" w:rsidRPr="00112156" w:rsidRDefault="001F0FDE" w:rsidP="001F0FDE">
      <w:pPr>
        <w:pStyle w:val="Prrafodelista"/>
        <w:keepNext/>
        <w:numPr>
          <w:ilvl w:val="0"/>
          <w:numId w:val="55"/>
        </w:numPr>
        <w:spacing w:after="180" w:line="240" w:lineRule="auto"/>
        <w:rPr>
          <w:rFonts w:ascii="Book Antiqua" w:hAnsi="Book Antiqua" w:cs="Times New Roman"/>
        </w:rPr>
      </w:pPr>
      <w:r w:rsidRPr="00112156">
        <w:rPr>
          <w:rFonts w:ascii="Book Antiqua" w:hAnsi="Book Antiqua" w:cs="Times New Roman"/>
        </w:rPr>
        <w:t xml:space="preserve">Profesional y/o Empresa responsable del trabajo a realizarse; </w:t>
      </w:r>
    </w:p>
    <w:p w:rsidR="001F0FDE" w:rsidRPr="00112156" w:rsidRDefault="001F0FDE" w:rsidP="001F0FDE">
      <w:pPr>
        <w:pStyle w:val="Prrafodelista"/>
        <w:keepNext/>
        <w:numPr>
          <w:ilvl w:val="0"/>
          <w:numId w:val="55"/>
        </w:numPr>
        <w:spacing w:after="180" w:line="240" w:lineRule="auto"/>
        <w:rPr>
          <w:rFonts w:ascii="Book Antiqua" w:hAnsi="Book Antiqua" w:cs="Times New Roman"/>
        </w:rPr>
      </w:pPr>
      <w:r w:rsidRPr="00112156">
        <w:rPr>
          <w:rFonts w:ascii="Book Antiqua" w:hAnsi="Book Antiqua" w:cs="Times New Roman"/>
        </w:rPr>
        <w:t xml:space="preserve">Productos Químicos a emplear; </w:t>
      </w:r>
    </w:p>
    <w:p w:rsidR="001F0FDE" w:rsidRPr="00112156" w:rsidRDefault="001F0FDE" w:rsidP="001F0FDE">
      <w:pPr>
        <w:pStyle w:val="Prrafodelista"/>
        <w:keepNext/>
        <w:numPr>
          <w:ilvl w:val="0"/>
          <w:numId w:val="55"/>
        </w:numPr>
        <w:spacing w:after="180" w:line="240" w:lineRule="auto"/>
        <w:rPr>
          <w:rFonts w:ascii="Book Antiqua" w:hAnsi="Book Antiqua" w:cs="Times New Roman"/>
        </w:rPr>
      </w:pPr>
      <w:r w:rsidRPr="00112156">
        <w:rPr>
          <w:rFonts w:ascii="Book Antiqua" w:hAnsi="Book Antiqua" w:cs="Times New Roman"/>
        </w:rPr>
        <w:t xml:space="preserve">Lugar y superficie de aplicación; bien individualizados; </w:t>
      </w:r>
    </w:p>
    <w:p w:rsidR="001F0FDE" w:rsidRPr="00112156" w:rsidRDefault="001F0FDE" w:rsidP="001F0FDE">
      <w:pPr>
        <w:pStyle w:val="Prrafodelista"/>
        <w:keepNext/>
        <w:numPr>
          <w:ilvl w:val="0"/>
          <w:numId w:val="55"/>
        </w:numPr>
        <w:spacing w:after="180" w:line="240" w:lineRule="auto"/>
        <w:rPr>
          <w:rFonts w:ascii="Book Antiqua" w:hAnsi="Book Antiqua" w:cs="Times New Roman"/>
        </w:rPr>
      </w:pPr>
      <w:r w:rsidRPr="00112156">
        <w:rPr>
          <w:rFonts w:ascii="Book Antiqua" w:hAnsi="Book Antiqua" w:cs="Times New Roman"/>
        </w:rPr>
        <w:t xml:space="preserve">Día y hora de realización del trabajo; </w:t>
      </w:r>
    </w:p>
    <w:p w:rsidR="001F0FDE" w:rsidRPr="00112156" w:rsidRDefault="001F0FDE" w:rsidP="001F0FDE">
      <w:pPr>
        <w:pStyle w:val="Prrafodelista"/>
        <w:keepNext/>
        <w:numPr>
          <w:ilvl w:val="0"/>
          <w:numId w:val="55"/>
        </w:numPr>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F0FDE" w:rsidP="001F0FDE">
      <w:pPr>
        <w:pStyle w:val="Prrafodelista"/>
        <w:keepNext/>
        <w:numPr>
          <w:ilvl w:val="0"/>
          <w:numId w:val="55"/>
        </w:numPr>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Febrero de 1987</w:t>
      </w:r>
    </w:p>
    <w:p w:rsidR="00E62D82" w:rsidRPr="00112156" w:rsidRDefault="00E62D82" w:rsidP="00E62D82">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231</w:t>
      </w:r>
    </w:p>
    <w:p w:rsidR="00E62D82" w:rsidRPr="00112156" w:rsidRDefault="00E62D82" w:rsidP="00E62D8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La MUNICIPALIDAD DE YERBA BUEA se adhiere en todos sus términos a la Ley Provincia N° 5. 854</w:t>
      </w:r>
      <w:r w:rsidR="00287B55" w:rsidRPr="00112156">
        <w:rPr>
          <w:rFonts w:ascii="Book Antiqua" w:hAnsi="Book Antiqua" w:cs="Times New Roman"/>
        </w:rPr>
        <w:t xml:space="preserve"> </w:t>
      </w:r>
      <w:r w:rsidRPr="00112156">
        <w:rPr>
          <w:rFonts w:ascii="Book Antiqua" w:hAnsi="Book Antiqua" w:cs="Times New Roman"/>
        </w:rPr>
        <w:t xml:space="preserve">(Ley de Obras Públicas) </w:t>
      </w:r>
    </w:p>
    <w:p w:rsidR="00E62D82" w:rsidRPr="00112156" w:rsidRDefault="00E62D82" w:rsidP="00E62D8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Derogase toda otra disposición que se oponga a la presente Ordenanza. </w:t>
      </w:r>
    </w:p>
    <w:p w:rsidR="00E62D82" w:rsidRPr="00112156" w:rsidRDefault="00E62D82" w:rsidP="00E62D8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62D82" w:rsidP="00E62D8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Marzo de 1987</w:t>
      </w:r>
    </w:p>
    <w:p w:rsidR="00BF0C71" w:rsidRPr="00112156" w:rsidRDefault="00BF0C71" w:rsidP="00BF0C71">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232</w:t>
      </w:r>
    </w:p>
    <w:p w:rsidR="00BF0C71" w:rsidRPr="00112156" w:rsidRDefault="00BF0C71" w:rsidP="00BF0C7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PROHIBESE el estacionamiento por calle Aragón, entre Av. Aconquija y Caracas por Acera Oeste. </w:t>
      </w:r>
    </w:p>
    <w:p w:rsidR="00BF0C71" w:rsidRPr="00112156" w:rsidRDefault="00BF0C71" w:rsidP="00BF0C7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Se deberá mantener conforme a normas vigentes la prohibición de estacionamiento en paradas de colectivos y ochavas. </w:t>
      </w:r>
    </w:p>
    <w:p w:rsidR="00BF0C71" w:rsidRPr="00112156" w:rsidRDefault="00BF0C71" w:rsidP="00BF0C7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correspondiente medida se instrumentará con carteles y Agentes Municipales de Tránsito. </w:t>
      </w:r>
    </w:p>
    <w:p w:rsidR="00BF0C71" w:rsidRPr="00112156" w:rsidRDefault="00BF0C71" w:rsidP="00BF0C7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F0C71" w:rsidP="00BF0C7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Abril de 1987</w:t>
      </w:r>
    </w:p>
    <w:p w:rsidR="0033470C" w:rsidRPr="00112156" w:rsidRDefault="0033470C" w:rsidP="0033470C">
      <w:pPr>
        <w:keepNext/>
        <w:spacing w:before="480" w:after="180" w:line="240" w:lineRule="auto"/>
        <w:jc w:val="left"/>
        <w:outlineLvl w:val="0"/>
        <w:rPr>
          <w:rFonts w:ascii="Book Antiqua" w:hAnsi="Book Antiqua"/>
          <w:b/>
        </w:rPr>
      </w:pPr>
      <w:r w:rsidRPr="00112156">
        <w:rPr>
          <w:rFonts w:ascii="Book Antiqua" w:hAnsi="Book Antiqua"/>
          <w:b/>
        </w:rPr>
        <w:t>ORDENANZA Nº 233</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Teniendo en cuenta la Ley Nº 19587 Decreto Nº 351/79 y sus disposiciones complementarias, Establecese la obligatoriedad de la instalación de extinguidores de incendio en </w:t>
      </w:r>
      <w:r w:rsidRPr="00112156">
        <w:rPr>
          <w:rFonts w:ascii="Book Antiqua" w:hAnsi="Book Antiqua"/>
        </w:rPr>
        <w:lastRenderedPageBreak/>
        <w:t xml:space="preserve">las instituciones Públicas y Privada, Clubes, Cines, Fábricas, radios, televisión, edificios y comercios en general del Departamento Yerba Buena.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 xml:space="preserve">Dificultar la iniciación de incendios.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 xml:space="preserve">Evitar la propagación del fuego y los efectos de los gases tóxicos.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 xml:space="preserve">Asegurar la evacuación de las personas.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 xml:space="preserve">Facilitar el acceso y las tareas de extinción del Personal de Bomberos.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 xml:space="preserve">Proveer las instalaciones de detección y extinción. </w:t>
      </w:r>
    </w:p>
    <w:p w:rsidR="0033470C" w:rsidRPr="00112156" w:rsidRDefault="0033470C" w:rsidP="0033470C">
      <w:pPr>
        <w:pStyle w:val="Prrafodelista"/>
        <w:keepNext/>
        <w:numPr>
          <w:ilvl w:val="0"/>
          <w:numId w:val="56"/>
        </w:numPr>
        <w:spacing w:after="180" w:line="240" w:lineRule="auto"/>
        <w:rPr>
          <w:rFonts w:ascii="Book Antiqua" w:hAnsi="Book Antiqua"/>
        </w:rPr>
      </w:pPr>
      <w:r w:rsidRPr="00112156">
        <w:rPr>
          <w:rFonts w:ascii="Book Antiqua" w:hAnsi="Book Antiqua"/>
        </w:rPr>
        <w:t>Cuando se utilice un edificio para usos diversos se aplicará a cada parte y usar la protección que correspondan y cuando un edificio o parte del mismo cambie su uso, se cumplirán los requisitos para el mismo uso.</w:t>
      </w:r>
      <w:r w:rsidR="00287B55" w:rsidRPr="00112156">
        <w:rPr>
          <w:rFonts w:ascii="Book Antiqua" w:hAnsi="Book Antiqua"/>
        </w:rPr>
        <w:t xml:space="preserve"> </w:t>
      </w:r>
      <w:r w:rsidRPr="00112156">
        <w:rPr>
          <w:rFonts w:ascii="Book Antiqua" w:hAnsi="Book Antiqua"/>
        </w:rPr>
        <w:t xml:space="preserve">(Cap. 18- Art. 160, Ley Nº 19587)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Se deberá capacitar al Personal</w:t>
      </w:r>
      <w:r w:rsidR="00287B55" w:rsidRPr="00112156">
        <w:rPr>
          <w:rFonts w:ascii="Book Antiqua" w:hAnsi="Book Antiqua"/>
        </w:rPr>
        <w:t xml:space="preserve"> </w:t>
      </w:r>
      <w:r w:rsidRPr="00112156">
        <w:rPr>
          <w:rFonts w:ascii="Book Antiqua" w:hAnsi="Book Antiqua"/>
        </w:rPr>
        <w:t>(Sereno, Maestranza, Limpieza)</w:t>
      </w:r>
      <w:r w:rsidR="00287B55" w:rsidRPr="00112156">
        <w:rPr>
          <w:rFonts w:ascii="Book Antiqua" w:hAnsi="Book Antiqua"/>
        </w:rPr>
        <w:t xml:space="preserve"> </w:t>
      </w:r>
      <w:r w:rsidRPr="00112156">
        <w:rPr>
          <w:rFonts w:ascii="Book Antiqua" w:hAnsi="Book Antiqua"/>
        </w:rPr>
        <w:t xml:space="preserve">en sus lugares de trabajo, para el buen uso de los elementos de seguridad y prevención contra incendios, por medio de: Publicaciones, Charlas, Demostraciones, Simulacros, etc. </w:t>
      </w:r>
    </w:p>
    <w:p w:rsidR="0033470C" w:rsidRPr="00112156" w:rsidRDefault="0033470C" w:rsidP="0033470C">
      <w:pPr>
        <w:keepNext/>
        <w:spacing w:after="180" w:line="240" w:lineRule="auto"/>
        <w:rPr>
          <w:rFonts w:ascii="Book Antiqua" w:hAnsi="Book Antiqua"/>
        </w:rPr>
      </w:pPr>
      <w:r w:rsidRPr="00112156">
        <w:rPr>
          <w:rFonts w:ascii="Book Antiqua" w:hAnsi="Book Antiqua"/>
        </w:rPr>
        <w:t xml:space="preserve">Las mismas se canalizarán a través de Defensa Civil Municipal, la cual podrá solicitar la colaboración de la Sociedad de Bomberos voluntarios a tal efecto.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La cantidad de matafuegos necesarios en los lugares de trabajo</w:t>
      </w:r>
      <w:r w:rsidR="00287B55" w:rsidRPr="00112156">
        <w:rPr>
          <w:rFonts w:ascii="Book Antiqua" w:hAnsi="Book Antiqua"/>
        </w:rPr>
        <w:t xml:space="preserve"> </w:t>
      </w:r>
      <w:r w:rsidRPr="00112156">
        <w:rPr>
          <w:rFonts w:ascii="Book Antiqua" w:hAnsi="Book Antiqua"/>
        </w:rPr>
        <w:t>(comercios, industrias, salas de espectáculos)</w:t>
      </w:r>
      <w:r w:rsidR="00287B55" w:rsidRPr="00112156">
        <w:rPr>
          <w:rFonts w:ascii="Book Antiqua" w:hAnsi="Book Antiqua"/>
        </w:rPr>
        <w:t xml:space="preserve"> </w:t>
      </w:r>
      <w:r w:rsidRPr="00112156">
        <w:rPr>
          <w:rFonts w:ascii="Book Antiqua" w:hAnsi="Book Antiqua"/>
        </w:rPr>
        <w:t xml:space="preserve">se determinarán según las características y áreas de las mismas, importancia del riesgo, carga de fuego, clases de </w:t>
      </w:r>
      <w:proofErr w:type="gramStart"/>
      <w:r w:rsidRPr="00112156">
        <w:rPr>
          <w:rFonts w:ascii="Book Antiqua" w:hAnsi="Book Antiqua"/>
        </w:rPr>
        <w:t>fuego involucrados</w:t>
      </w:r>
      <w:proofErr w:type="gramEnd"/>
      <w:r w:rsidRPr="00112156">
        <w:rPr>
          <w:rFonts w:ascii="Book Antiqua" w:hAnsi="Book Antiqua"/>
        </w:rPr>
        <w:t xml:space="preserve"> y distancia a recorrer para alcanzarlo. </w:t>
      </w:r>
    </w:p>
    <w:p w:rsidR="0033470C" w:rsidRPr="00112156" w:rsidRDefault="0033470C" w:rsidP="0033470C">
      <w:pPr>
        <w:keepNext/>
        <w:spacing w:after="180" w:line="240" w:lineRule="auto"/>
        <w:rPr>
          <w:rFonts w:ascii="Book Antiqua" w:hAnsi="Book Antiqua"/>
        </w:rPr>
      </w:pPr>
      <w:r w:rsidRPr="00112156">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Los extinguidores deberán poseer el sello de D. P. S.</w:t>
      </w:r>
      <w:r w:rsidR="00287B55" w:rsidRPr="00112156">
        <w:rPr>
          <w:rFonts w:ascii="Book Antiqua" w:hAnsi="Book Antiqua"/>
        </w:rPr>
        <w:t xml:space="preserve"> </w:t>
      </w:r>
      <w:r w:rsidRPr="00112156">
        <w:rPr>
          <w:rFonts w:ascii="Book Antiqua" w:hAnsi="Book Antiqua"/>
        </w:rPr>
        <w:t>(Dirección Pcial. De saneamiento)</w:t>
      </w:r>
      <w:r w:rsidR="00287B55" w:rsidRPr="00112156">
        <w:rPr>
          <w:rFonts w:ascii="Book Antiqua" w:hAnsi="Book Antiqua"/>
        </w:rPr>
        <w:t xml:space="preserve"> </w:t>
      </w:r>
      <w:r w:rsidRPr="00112156">
        <w:rPr>
          <w:rFonts w:ascii="Book Antiqua" w:hAnsi="Book Antiqua"/>
        </w:rPr>
        <w:t xml:space="preserve">y el Certificado correspondientes a su registro.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33470C" w:rsidRPr="00112156" w:rsidRDefault="0033470C" w:rsidP="0033470C">
      <w:pPr>
        <w:keepNext/>
        <w:spacing w:after="180" w:line="240" w:lineRule="auto"/>
        <w:rPr>
          <w:rFonts w:ascii="Book Antiqua" w:hAnsi="Book Antiqua"/>
          <w:u w:val="single"/>
        </w:rPr>
      </w:pPr>
      <w:r w:rsidRPr="00112156">
        <w:rPr>
          <w:rFonts w:ascii="Book Antiqua" w:hAnsi="Book Antiqua"/>
          <w:u w:val="single"/>
        </w:rPr>
        <w:t>ARTÍCULO NOVENO</w:t>
      </w:r>
      <w:r w:rsidRPr="00112156">
        <w:rPr>
          <w:rFonts w:ascii="Book Antiqua" w:hAnsi="Book Antiqua"/>
        </w:rPr>
        <w:t xml:space="preserve">: Los infractores de las normas de la presente Ordenanza, serán pasibles a una multa de A100; y para el caso de incurrir nuevamente en la violación de lo dispuesto será de A200 con clausura del establecimiento hasta su fiel cumplimiento a las disposiciones reglamentadas. </w:t>
      </w:r>
    </w:p>
    <w:p w:rsidR="0033470C" w:rsidRPr="00112156" w:rsidRDefault="0033470C" w:rsidP="0033470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3470C" w:rsidP="0033470C">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21 de Abril de 1987</w:t>
      </w:r>
    </w:p>
    <w:p w:rsidR="00A6700A" w:rsidRPr="00112156" w:rsidRDefault="00A6700A" w:rsidP="00A6700A">
      <w:pPr>
        <w:keepNext/>
        <w:spacing w:before="480" w:after="180" w:line="240" w:lineRule="auto"/>
        <w:rPr>
          <w:rFonts w:ascii="Book Antiqua" w:hAnsi="Book Antiqua" w:cs="Times New Roman"/>
          <w:b/>
        </w:rPr>
      </w:pPr>
      <w:r w:rsidRPr="00112156">
        <w:rPr>
          <w:rFonts w:ascii="Book Antiqua" w:hAnsi="Book Antiqua" w:cs="Times New Roman"/>
          <w:b/>
        </w:rPr>
        <w:t>ORDENANZA Nº 234</w:t>
      </w:r>
    </w:p>
    <w:p w:rsidR="00A6700A" w:rsidRPr="00112156" w:rsidRDefault="00A6700A" w:rsidP="00A6700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Poder Ejecutivo, autorizar al recurrente Blasco José, la aprobación de planos para la construcción de los locales solicitados, exceptuándolo del retranqueo conforme a normas vigentes. </w:t>
      </w:r>
    </w:p>
    <w:p w:rsidR="00A6700A" w:rsidRPr="00112156" w:rsidRDefault="00A6700A" w:rsidP="00A6700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mismo deberá presentar la documentación correspondiente ante la Oficina de Catastro y de edificación privada del Departamento Ejecutivo. </w:t>
      </w:r>
    </w:p>
    <w:p w:rsidR="00A6700A" w:rsidRPr="00112156" w:rsidRDefault="00A6700A" w:rsidP="00A6700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6700A" w:rsidP="00A6700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Abril de 1987</w:t>
      </w:r>
    </w:p>
    <w:p w:rsidR="009D7CA1" w:rsidRPr="00112156" w:rsidRDefault="009D7CA1" w:rsidP="009D7CA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235</w:t>
      </w:r>
    </w:p>
    <w:p w:rsidR="009D7CA1" w:rsidRPr="00112156" w:rsidRDefault="009D7CA1" w:rsidP="009D7CA1">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9D7CA1" w:rsidRPr="00112156" w:rsidRDefault="009D7CA1" w:rsidP="009D7CA1">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El Departamento Ejecutivo reglamentará el sistema de elección de ganadores designado al efecto una comisión ad honorem. </w:t>
      </w:r>
    </w:p>
    <w:p w:rsidR="009D7CA1" w:rsidRPr="00112156" w:rsidRDefault="009D7CA1" w:rsidP="009D7CA1">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Los ganadores de las distintas características de postales se harán acreedores a un Diploma de Honor. </w:t>
      </w:r>
    </w:p>
    <w:p w:rsidR="009D7CA1" w:rsidRPr="00112156" w:rsidRDefault="009D7CA1" w:rsidP="009D7CA1">
      <w:pPr>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Todos los demás concursantes recibirán constancia o certificado de mención. </w:t>
      </w:r>
    </w:p>
    <w:p w:rsidR="009D7CA1" w:rsidRPr="00112156" w:rsidRDefault="009D7CA1" w:rsidP="009D7CA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D7CA1" w:rsidP="009D7CA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21 de Abril de 1987</w:t>
      </w:r>
    </w:p>
    <w:p w:rsidR="00C75C67" w:rsidRPr="00112156" w:rsidRDefault="00C75C67" w:rsidP="00C75C67">
      <w:pPr>
        <w:keepNext/>
        <w:spacing w:before="480" w:after="180" w:line="240" w:lineRule="auto"/>
        <w:jc w:val="left"/>
        <w:rPr>
          <w:rFonts w:ascii="Book Antiqua" w:hAnsi="Book Antiqua"/>
          <w:b/>
        </w:rPr>
      </w:pPr>
      <w:r w:rsidRPr="00112156">
        <w:rPr>
          <w:rFonts w:ascii="Book Antiqua" w:hAnsi="Book Antiqua"/>
          <w:b/>
        </w:rPr>
        <w:t>ORDENANZA Nº 236</w:t>
      </w:r>
    </w:p>
    <w:p w:rsidR="00C75C67" w:rsidRPr="00112156" w:rsidRDefault="00C75C67" w:rsidP="00C75C6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75C67" w:rsidRPr="00112156" w:rsidRDefault="00C75C67" w:rsidP="00C75C6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Notificar oficialmente a todas las instituciones Oficiales y Privadas y a la Población de la presente Ordenanza, para coordinar los festejos Patrios con la antelación debida. </w:t>
      </w:r>
    </w:p>
    <w:p w:rsidR="00C75C67" w:rsidRPr="00112156" w:rsidRDefault="00C75C67" w:rsidP="00C75C6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75C67" w:rsidP="00C75C6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Abril de 1987</w:t>
      </w:r>
    </w:p>
    <w:p w:rsidR="00E64B38" w:rsidRPr="00112156" w:rsidRDefault="00E64B38" w:rsidP="00E64B38">
      <w:pPr>
        <w:keepNext/>
        <w:spacing w:before="480" w:after="180" w:line="240" w:lineRule="auto"/>
        <w:jc w:val="left"/>
        <w:rPr>
          <w:rFonts w:ascii="Book Antiqua" w:hAnsi="Book Antiqua"/>
          <w:b/>
        </w:rPr>
      </w:pPr>
      <w:r w:rsidRPr="00112156">
        <w:rPr>
          <w:rFonts w:ascii="Book Antiqua" w:hAnsi="Book Antiqua"/>
          <w:b/>
        </w:rPr>
        <w:t>ORDENANZA Nº 237</w:t>
      </w:r>
    </w:p>
    <w:p w:rsidR="00E64B38" w:rsidRPr="00112156" w:rsidRDefault="00E64B38" w:rsidP="00E64B38">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FACULTASE al Departamento Ejecutivo para autorizar la aprobación de la presentación efectuada por el recurrente mediante Expte. Nº 2. 951-M17-M-1. 986. </w:t>
      </w:r>
    </w:p>
    <w:p w:rsidR="00E64B38" w:rsidRPr="00112156" w:rsidRDefault="00E64B38" w:rsidP="00E64B3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mismo deberá presentar la documentación técnica correspondiente ante las Oficinas de Catastro y de Edificación Privada de ésta Municipalidad. </w:t>
      </w:r>
    </w:p>
    <w:p w:rsidR="00E64B38" w:rsidRPr="00112156" w:rsidRDefault="00E64B38" w:rsidP="00E64B3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64B38" w:rsidP="00E64B3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1987</w:t>
      </w:r>
    </w:p>
    <w:p w:rsidR="00A96C98" w:rsidRPr="00112156" w:rsidRDefault="00A96C98" w:rsidP="00A96C98">
      <w:pPr>
        <w:keepNext/>
        <w:spacing w:before="480" w:after="180" w:line="240" w:lineRule="auto"/>
        <w:rPr>
          <w:rFonts w:ascii="Book Antiqua" w:hAnsi="Book Antiqua" w:cs="Times New Roman"/>
          <w:b/>
        </w:rPr>
      </w:pPr>
      <w:r w:rsidRPr="00112156">
        <w:rPr>
          <w:rFonts w:ascii="Book Antiqua" w:hAnsi="Book Antiqua" w:cs="Times New Roman"/>
          <w:b/>
        </w:rPr>
        <w:t>ORDENANZA Nº 238</w:t>
      </w:r>
    </w:p>
    <w:p w:rsidR="00A96C98" w:rsidRPr="00112156" w:rsidRDefault="00A96C98" w:rsidP="00A96C9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A96C98" w:rsidRPr="00112156" w:rsidRDefault="00A96C98" w:rsidP="00A96C98">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A96C98" w:rsidRPr="00112156" w:rsidRDefault="00A96C98" w:rsidP="00A96C9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96C98" w:rsidP="00A96C9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Abril de 1987</w:t>
      </w:r>
    </w:p>
    <w:p w:rsidR="00C5411B" w:rsidRPr="00112156" w:rsidRDefault="00C5411B" w:rsidP="00C5411B">
      <w:pPr>
        <w:keepNext/>
        <w:spacing w:before="480" w:after="180" w:line="240" w:lineRule="auto"/>
        <w:rPr>
          <w:rFonts w:ascii="Book Antiqua" w:hAnsi="Book Antiqua" w:cs="Times New Roman"/>
          <w:b/>
        </w:rPr>
      </w:pPr>
      <w:r w:rsidRPr="00112156">
        <w:rPr>
          <w:rFonts w:ascii="Book Antiqua" w:hAnsi="Book Antiqua" w:cs="Times New Roman"/>
          <w:b/>
        </w:rPr>
        <w:t>ORDENANZA Nº 239</w:t>
      </w:r>
    </w:p>
    <w:p w:rsidR="00C5411B" w:rsidRPr="00112156" w:rsidRDefault="00C5411B" w:rsidP="00C5411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último párrafo del Art. 5° de la Ordenanza N° 049 del 15/05/84, el que quedará redactado de la siguiente manera: </w:t>
      </w:r>
    </w:p>
    <w:p w:rsidR="00C5411B" w:rsidRPr="00112156" w:rsidRDefault="00C5411B" w:rsidP="00C5411B">
      <w:pPr>
        <w:keepNext/>
        <w:spacing w:after="180" w:line="240" w:lineRule="auto"/>
        <w:rPr>
          <w:rFonts w:ascii="Book Antiqua" w:hAnsi="Book Antiqua" w:cs="Times New Roman"/>
        </w:rPr>
      </w:pPr>
      <w:r w:rsidRPr="00112156">
        <w:rPr>
          <w:rFonts w:ascii="Book Antiqua" w:hAnsi="Book Antiqua" w:cs="Times New Roman"/>
        </w:rPr>
        <w:t>“El Secretario del H. C. D. de Yerba Buena tendrá una retribución equivalente al 85%</w:t>
      </w:r>
      <w:r w:rsidR="00287B55" w:rsidRPr="00112156">
        <w:rPr>
          <w:rFonts w:ascii="Book Antiqua" w:hAnsi="Book Antiqua" w:cs="Times New Roman"/>
        </w:rPr>
        <w:t xml:space="preserve"> </w:t>
      </w:r>
      <w:r w:rsidRPr="00112156">
        <w:rPr>
          <w:rFonts w:ascii="Book Antiqua" w:hAnsi="Book Antiqua" w:cs="Times New Roman"/>
        </w:rPr>
        <w:t>(ochenta y cinco por ciento)</w:t>
      </w:r>
      <w:r w:rsidR="00287B55" w:rsidRPr="00112156">
        <w:rPr>
          <w:rFonts w:ascii="Book Antiqua" w:hAnsi="Book Antiqua" w:cs="Times New Roman"/>
        </w:rPr>
        <w:t xml:space="preserve"> </w:t>
      </w:r>
      <w:r w:rsidRPr="00112156">
        <w:rPr>
          <w:rFonts w:ascii="Book Antiqua" w:hAnsi="Book Antiqua" w:cs="Times New Roman"/>
        </w:rPr>
        <w:t>del sueldo que perciban los Sres. Concejales</w:t>
      </w:r>
      <w:proofErr w:type="gramStart"/>
      <w:r w:rsidRPr="00112156">
        <w:rPr>
          <w:rFonts w:ascii="Book Antiqua" w:hAnsi="Book Antiqua" w:cs="Times New Roman"/>
        </w:rPr>
        <w:t>. ”</w:t>
      </w:r>
      <w:proofErr w:type="gramEnd"/>
    </w:p>
    <w:p w:rsidR="00C5411B" w:rsidRPr="00112156" w:rsidRDefault="00C5411B" w:rsidP="00C5411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modificación establecida en el Art. 1° de la presente Ordenanza tendrá vigencia a partir del día primero de Abril del año 1987. </w:t>
      </w:r>
    </w:p>
    <w:p w:rsidR="00C5411B" w:rsidRPr="00112156" w:rsidRDefault="00C5411B" w:rsidP="00C5411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5411B" w:rsidP="00C5411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Mayo de 1987</w:t>
      </w:r>
    </w:p>
    <w:p w:rsidR="00AC14A6" w:rsidRPr="00112156" w:rsidRDefault="00AC14A6" w:rsidP="00AC14A6">
      <w:pPr>
        <w:keepNext/>
        <w:spacing w:before="480" w:after="180" w:line="240" w:lineRule="auto"/>
        <w:rPr>
          <w:rFonts w:ascii="Book Antiqua" w:hAnsi="Book Antiqua" w:cs="Times New Roman"/>
          <w:b/>
        </w:rPr>
      </w:pPr>
      <w:r w:rsidRPr="00112156">
        <w:rPr>
          <w:rFonts w:ascii="Book Antiqua" w:hAnsi="Book Antiqua" w:cs="Times New Roman"/>
          <w:b/>
        </w:rPr>
        <w:t>ORDENANZA Nº 242</w:t>
      </w:r>
    </w:p>
    <w:p w:rsidR="00AC14A6" w:rsidRPr="00112156" w:rsidRDefault="00AC14A6" w:rsidP="00AC14A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AC14A6" w:rsidRPr="00112156" w:rsidRDefault="00AC14A6" w:rsidP="00AC14A6">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Se mantienen en plena vigencia las demás condiciones establecidas en Ordenanza N° 118/85. </w:t>
      </w:r>
    </w:p>
    <w:p w:rsidR="00AC14A6" w:rsidRPr="00112156" w:rsidRDefault="00AC14A6" w:rsidP="00AC14A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C14A6" w:rsidP="00AC14A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Mayo de 1987</w:t>
      </w:r>
    </w:p>
    <w:p w:rsidR="008907B3" w:rsidRPr="00112156" w:rsidRDefault="008907B3" w:rsidP="008907B3">
      <w:pPr>
        <w:keepNext/>
        <w:spacing w:before="480" w:after="180" w:line="240" w:lineRule="auto"/>
        <w:jc w:val="left"/>
        <w:rPr>
          <w:rFonts w:ascii="Book Antiqua" w:hAnsi="Book Antiqua"/>
          <w:b/>
        </w:rPr>
      </w:pPr>
      <w:r w:rsidRPr="00112156">
        <w:rPr>
          <w:rFonts w:ascii="Book Antiqua" w:hAnsi="Book Antiqua"/>
          <w:b/>
        </w:rPr>
        <w:lastRenderedPageBreak/>
        <w:t>ORDENANZA Nº 244</w:t>
      </w:r>
    </w:p>
    <w:p w:rsidR="008907B3" w:rsidRPr="00112156" w:rsidRDefault="008907B3" w:rsidP="008907B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el Artículo 1° de la Ordenanza N° 176 del 19/11/85. </w:t>
      </w:r>
    </w:p>
    <w:p w:rsidR="008907B3" w:rsidRPr="00112156" w:rsidRDefault="008907B3" w:rsidP="008907B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previa aprobación de toda presentación de Anteproyecto, cuyo destino final sea la ejecución de viviendas, para afectar al régimen de Propiedad Horizontal</w:t>
      </w:r>
      <w:r w:rsidR="00287B55" w:rsidRPr="00112156">
        <w:rPr>
          <w:rFonts w:ascii="Book Antiqua" w:hAnsi="Book Antiqua"/>
        </w:rPr>
        <w:t xml:space="preserve"> </w:t>
      </w:r>
      <w:r w:rsidRPr="00112156">
        <w:rPr>
          <w:rFonts w:ascii="Book Antiqua" w:hAnsi="Book Antiqua"/>
        </w:rPr>
        <w:t>(Ley Nº 13532)</w:t>
      </w:r>
      <w:r w:rsidR="00287B55" w:rsidRPr="00112156">
        <w:rPr>
          <w:rFonts w:ascii="Book Antiqua" w:hAnsi="Book Antiqua"/>
        </w:rPr>
        <w:t xml:space="preserve"> </w:t>
      </w:r>
      <w:r w:rsidRPr="00112156">
        <w:rPr>
          <w:rFonts w:ascii="Book Antiqua" w:hAnsi="Book Antiqua"/>
        </w:rPr>
        <w:t xml:space="preserve">el interesado deberá donar a la Municipalidad, para espacio verde y/o equipamiento Comunitario, la Superficie de Terreno de acuerdo al siguiente detalle, </w:t>
      </w:r>
    </w:p>
    <w:p w:rsidR="008907B3" w:rsidRPr="00112156" w:rsidRDefault="008907B3" w:rsidP="008907B3">
      <w:pPr>
        <w:keepNext/>
        <w:spacing w:after="180" w:line="240" w:lineRule="auto"/>
        <w:rPr>
          <w:rFonts w:ascii="Book Antiqua" w:hAnsi="Book Antiqua"/>
        </w:rPr>
      </w:pPr>
      <w:r w:rsidRPr="00112156">
        <w:rPr>
          <w:rFonts w:ascii="Book Antiqua" w:hAnsi="Book Antiqua"/>
        </w:rPr>
        <w:t>Hasta 600, 00mts</w:t>
      </w:r>
      <w:r w:rsidRPr="00112156">
        <w:rPr>
          <w:rFonts w:ascii="Book Antiqua" w:hAnsi="Book Antiqua"/>
          <w:vertAlign w:val="superscript"/>
        </w:rPr>
        <w:t>2</w:t>
      </w:r>
      <w:r w:rsidRPr="00112156">
        <w:rPr>
          <w:rFonts w:ascii="Book Antiqua" w:hAnsi="Book Antiqua"/>
        </w:rPr>
        <w:t xml:space="preserve"> sin obligación de ceder</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601 a 7. 500, 00mts</w:t>
      </w:r>
      <w:r w:rsidRPr="00112156">
        <w:rPr>
          <w:rFonts w:ascii="Book Antiqua" w:hAnsi="Book Antiqua"/>
          <w:vertAlign w:val="superscript"/>
        </w:rPr>
        <w:t>2</w:t>
      </w:r>
      <w:r w:rsidRPr="00112156">
        <w:rPr>
          <w:rFonts w:ascii="Book Antiqua" w:hAnsi="Book Antiqua"/>
        </w:rPr>
        <w:t xml:space="preserve"> - 5, 00mts</w:t>
      </w:r>
      <w:r w:rsidRPr="00112156">
        <w:rPr>
          <w:rFonts w:ascii="Book Antiqua" w:hAnsi="Book Antiqua"/>
          <w:vertAlign w:val="superscript"/>
        </w:rPr>
        <w:t>2</w:t>
      </w:r>
      <w:r w:rsidRPr="00112156">
        <w:rPr>
          <w:rFonts w:ascii="Book Antiqua" w:hAnsi="Book Antiqua"/>
        </w:rPr>
        <w:t xml:space="preserve"> por Unidad Habitacional</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7501 a 20. 000, 00mts</w:t>
      </w:r>
      <w:r w:rsidRPr="00112156">
        <w:rPr>
          <w:rFonts w:ascii="Book Antiqua" w:hAnsi="Book Antiqua"/>
          <w:vertAlign w:val="superscript"/>
        </w:rPr>
        <w:t>2</w:t>
      </w:r>
      <w:r w:rsidRPr="00112156">
        <w:rPr>
          <w:rFonts w:ascii="Book Antiqua" w:hAnsi="Book Antiqua"/>
        </w:rPr>
        <w:t xml:space="preserve"> - 10, 00mts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20001 a 40. 000, 00mts</w:t>
      </w:r>
      <w:r w:rsidRPr="00112156">
        <w:rPr>
          <w:rFonts w:ascii="Book Antiqua" w:hAnsi="Book Antiqua"/>
          <w:vertAlign w:val="superscript"/>
        </w:rPr>
        <w:t>2</w:t>
      </w:r>
      <w:r w:rsidRPr="00112156">
        <w:rPr>
          <w:rFonts w:ascii="Book Antiqua" w:hAnsi="Book Antiqua"/>
        </w:rPr>
        <w:t xml:space="preserve"> - 12, 50mts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40001 a 60. 000, 00mts</w:t>
      </w:r>
      <w:r w:rsidRPr="00112156">
        <w:rPr>
          <w:rFonts w:ascii="Book Antiqua" w:hAnsi="Book Antiqua"/>
          <w:vertAlign w:val="superscript"/>
        </w:rPr>
        <w:t>2</w:t>
      </w:r>
      <w:r w:rsidRPr="00112156">
        <w:rPr>
          <w:rFonts w:ascii="Book Antiqua" w:hAnsi="Book Antiqua"/>
        </w:rPr>
        <w:t xml:space="preserve"> - 15, 00mts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60001 a 80. 000, 00mts</w:t>
      </w:r>
      <w:r w:rsidRPr="00112156">
        <w:rPr>
          <w:rFonts w:ascii="Book Antiqua" w:hAnsi="Book Antiqua"/>
          <w:vertAlign w:val="superscript"/>
        </w:rPr>
        <w:t>2</w:t>
      </w:r>
      <w:r w:rsidRPr="00112156">
        <w:rPr>
          <w:rFonts w:ascii="Book Antiqua" w:hAnsi="Book Antiqua"/>
        </w:rPr>
        <w:t xml:space="preserve"> - 20, 00mts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rPr>
      </w:pPr>
      <w:r w:rsidRPr="00112156">
        <w:rPr>
          <w:rFonts w:ascii="Book Antiqua" w:hAnsi="Book Antiqua"/>
        </w:rPr>
        <w:t>De 80001 a 100. 000, 00mts</w:t>
      </w:r>
      <w:r w:rsidRPr="00112156">
        <w:rPr>
          <w:rFonts w:ascii="Book Antiqua" w:hAnsi="Book Antiqua"/>
          <w:vertAlign w:val="superscript"/>
        </w:rPr>
        <w:t>2</w:t>
      </w:r>
      <w:r w:rsidRPr="00112156">
        <w:rPr>
          <w:rFonts w:ascii="Book Antiqua" w:hAnsi="Book Antiqua"/>
        </w:rPr>
        <w:t xml:space="preserve"> - 25, 00mts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u w:val="single"/>
        </w:rPr>
      </w:pPr>
      <w:r w:rsidRPr="00112156">
        <w:rPr>
          <w:rFonts w:ascii="Book Antiqua" w:hAnsi="Book Antiqua"/>
        </w:rPr>
        <w:t>Más de 100. 000, 00mts</w:t>
      </w:r>
      <w:r w:rsidRPr="00112156">
        <w:rPr>
          <w:rFonts w:ascii="Book Antiqua" w:hAnsi="Book Antiqua"/>
          <w:vertAlign w:val="superscript"/>
        </w:rPr>
        <w:t>2</w:t>
      </w:r>
      <w:r w:rsidRPr="00112156">
        <w:rPr>
          <w:rFonts w:ascii="Book Antiqua" w:hAnsi="Book Antiqua"/>
        </w:rPr>
        <w:t xml:space="preserve"> - 30, 00mts</w:t>
      </w:r>
      <w:r w:rsidRPr="00112156">
        <w:rPr>
          <w:rFonts w:ascii="Book Antiqua" w:hAnsi="Book Antiqua"/>
          <w:vertAlign w:val="superscript"/>
        </w:rPr>
        <w:t>2</w:t>
      </w:r>
      <w:r w:rsidRPr="00112156">
        <w:rPr>
          <w:rFonts w:ascii="Book Antiqua" w:hAnsi="Book Antiqua"/>
        </w:rPr>
        <w:t xml:space="preserve"> por</w:t>
      </w:r>
    </w:p>
    <w:p w:rsidR="008907B3" w:rsidRPr="00112156" w:rsidRDefault="008907B3" w:rsidP="008907B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907B3" w:rsidP="008907B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Mayo de 1987</w:t>
      </w:r>
    </w:p>
    <w:p w:rsidR="00CE5D7E" w:rsidRPr="00112156" w:rsidRDefault="00CE5D7E" w:rsidP="00CE5D7E">
      <w:pPr>
        <w:keepNext/>
        <w:spacing w:before="480" w:after="180"/>
        <w:outlineLvl w:val="0"/>
        <w:rPr>
          <w:rFonts w:ascii="Book Antiqua" w:hAnsi="Book Antiqua"/>
          <w:b/>
          <w:bCs/>
        </w:rPr>
      </w:pPr>
      <w:r w:rsidRPr="00112156">
        <w:rPr>
          <w:rFonts w:ascii="Book Antiqua" w:hAnsi="Book Antiqua"/>
          <w:b/>
          <w:bCs/>
        </w:rPr>
        <w:t>ORDENANZA Nº 245</w:t>
      </w:r>
    </w:p>
    <w:p w:rsidR="00CE5D7E" w:rsidRPr="00112156" w:rsidRDefault="00CE5D7E" w:rsidP="00CE5D7E">
      <w:pPr>
        <w:keepNext/>
        <w:spacing w:after="180"/>
        <w:rPr>
          <w:rFonts w:ascii="Book Antiqua" w:hAnsi="Book Antiqua" w:cs="Arial Unicode MS"/>
        </w:rPr>
      </w:pPr>
      <w:r w:rsidRPr="00112156">
        <w:rPr>
          <w:rFonts w:ascii="Book Antiqua" w:hAnsi="Book Antiqua"/>
          <w:u w:val="single"/>
        </w:rPr>
        <w:t>ARTÍCULO PRIMERO:</w:t>
      </w:r>
      <w:r w:rsidRPr="00112156">
        <w:rPr>
          <w:rFonts w:ascii="Book Antiqua" w:hAnsi="Book Antiqua"/>
        </w:rPr>
        <w:t xml:space="preserve"> ADHIERESE LA MUNICIPALIDAD DE YERBA BUENA y sus dependencias a la Ley 5. 806 del 14 de Octubre de 1. 996. </w:t>
      </w:r>
    </w:p>
    <w:p w:rsidR="00CE5D7E" w:rsidRPr="00112156" w:rsidRDefault="00CE5D7E" w:rsidP="00CE5D7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CE5D7E" w:rsidRPr="00112156" w:rsidRDefault="00CE5D7E" w:rsidP="00CE5D7E">
      <w:pPr>
        <w:keepNext/>
        <w:numPr>
          <w:ilvl w:val="0"/>
          <w:numId w:val="58"/>
        </w:numPr>
        <w:spacing w:after="180" w:line="240" w:lineRule="auto"/>
        <w:rPr>
          <w:rFonts w:ascii="Book Antiqua" w:hAnsi="Book Antiqua"/>
        </w:rPr>
      </w:pPr>
      <w:r w:rsidRPr="00112156">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w:t>
      </w:r>
      <w:proofErr w:type="gramStart"/>
      <w:r w:rsidRPr="00112156">
        <w:rPr>
          <w:rFonts w:ascii="Book Antiqua" w:hAnsi="Book Antiqua"/>
        </w:rPr>
        <w:t>mas</w:t>
      </w:r>
      <w:proofErr w:type="gramEnd"/>
      <w:r w:rsidRPr="00112156">
        <w:rPr>
          <w:rFonts w:ascii="Book Antiqua" w:hAnsi="Book Antiqua"/>
        </w:rPr>
        <w:t xml:space="preserve">, sin goce de haberes. </w:t>
      </w:r>
    </w:p>
    <w:p w:rsidR="00CE5D7E" w:rsidRPr="00112156" w:rsidRDefault="00CE5D7E" w:rsidP="00CE5D7E">
      <w:pPr>
        <w:keepNext/>
        <w:numPr>
          <w:ilvl w:val="0"/>
          <w:numId w:val="58"/>
        </w:numPr>
        <w:spacing w:after="180" w:line="240" w:lineRule="auto"/>
        <w:rPr>
          <w:rFonts w:ascii="Book Antiqua" w:hAnsi="Book Antiqua"/>
        </w:rPr>
      </w:pPr>
      <w:r w:rsidRPr="00112156">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CE5D7E" w:rsidRPr="00112156" w:rsidRDefault="00CE5D7E" w:rsidP="00CE5D7E">
      <w:pPr>
        <w:keepNext/>
        <w:spacing w:after="180"/>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CE5D7E" w:rsidRPr="00112156" w:rsidRDefault="00CE5D7E" w:rsidP="00CE5D7E">
      <w:pPr>
        <w:keepNext/>
        <w:numPr>
          <w:ilvl w:val="0"/>
          <w:numId w:val="57"/>
        </w:numPr>
        <w:spacing w:after="180" w:line="240" w:lineRule="auto"/>
        <w:rPr>
          <w:rFonts w:ascii="Book Antiqua" w:hAnsi="Book Antiqua"/>
        </w:rPr>
      </w:pPr>
      <w:r w:rsidRPr="00112156">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CE5D7E" w:rsidRPr="00112156" w:rsidRDefault="00CE5D7E" w:rsidP="00CE5D7E">
      <w:pPr>
        <w:keepNext/>
        <w:numPr>
          <w:ilvl w:val="0"/>
          <w:numId w:val="57"/>
        </w:numPr>
        <w:spacing w:after="180" w:line="240" w:lineRule="auto"/>
        <w:rPr>
          <w:rFonts w:ascii="Book Antiqua" w:hAnsi="Book Antiqua"/>
        </w:rPr>
      </w:pPr>
      <w:r w:rsidRPr="00112156">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 </w:t>
      </w:r>
    </w:p>
    <w:p w:rsidR="00CE5D7E" w:rsidRPr="00112156" w:rsidRDefault="00CE5D7E" w:rsidP="00CE5D7E">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En el caso de que el discapacitado fuere menor de 12 (doce) años, el Agente además de la licencia por tratamiento, gozará de permisos de hasta 2 (dos) horas diarias para su atención. </w:t>
      </w:r>
    </w:p>
    <w:p w:rsidR="00CE5D7E" w:rsidRPr="00112156" w:rsidRDefault="00CE5D7E" w:rsidP="00CE5D7E">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Los beneficios que se establecen por la presente Ley no podrán por ninguna causa, ni siquiera por razones de servicio, postergarse su otorgamiento, o interrumpirse su goce. </w:t>
      </w:r>
    </w:p>
    <w:p w:rsidR="00CE5D7E" w:rsidRPr="00112156" w:rsidRDefault="00CE5D7E" w:rsidP="00CE5D7E">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CE5D7E" w:rsidRPr="00112156" w:rsidRDefault="00CE5D7E" w:rsidP="00CE5D7E">
      <w:pPr>
        <w:keepNext/>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Para el goce de los beneficios que otorga la presente Ley, el Sistema Provincial de Salud certificará a cada caso el cumplimiento de los requisitos exigidos por la misma.</w:t>
      </w:r>
    </w:p>
    <w:p w:rsidR="00CE5D7E" w:rsidRPr="00112156" w:rsidRDefault="00CE5D7E" w:rsidP="00CE5D7E">
      <w:pPr>
        <w:keepNext/>
        <w:spacing w:after="180"/>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w:t>
      </w:r>
      <w:proofErr w:type="gramStart"/>
      <w:r w:rsidRPr="00112156">
        <w:rPr>
          <w:rFonts w:ascii="Book Antiqua" w:hAnsi="Book Antiqua"/>
        </w:rPr>
        <w:t>º ,</w:t>
      </w:r>
      <w:proofErr w:type="gramEnd"/>
      <w:r w:rsidRPr="00112156">
        <w:rPr>
          <w:rFonts w:ascii="Book Antiqua" w:hAnsi="Book Antiqua"/>
        </w:rPr>
        <w:t xml:space="preserve"> a elección de los mismos. </w:t>
      </w:r>
    </w:p>
    <w:p w:rsidR="00CE5D7E" w:rsidRPr="00112156" w:rsidRDefault="00CE5D7E" w:rsidP="00CE5D7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5D7E" w:rsidP="00CE5D7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Junio de 1987</w:t>
      </w:r>
    </w:p>
    <w:p w:rsidR="009248C5" w:rsidRPr="00112156" w:rsidRDefault="009248C5" w:rsidP="009248C5">
      <w:pPr>
        <w:keepNext/>
        <w:spacing w:before="480" w:after="180" w:line="240" w:lineRule="auto"/>
        <w:rPr>
          <w:rFonts w:ascii="Book Antiqua" w:hAnsi="Book Antiqua" w:cs="Times New Roman"/>
          <w:b/>
        </w:rPr>
      </w:pPr>
      <w:r w:rsidRPr="00112156">
        <w:rPr>
          <w:rFonts w:ascii="Book Antiqua" w:hAnsi="Book Antiqua" w:cs="Times New Roman"/>
          <w:b/>
        </w:rPr>
        <w:t>ORDENANZA Nº 246</w:t>
      </w:r>
    </w:p>
    <w:p w:rsidR="009248C5" w:rsidRPr="00112156" w:rsidRDefault="009248C5" w:rsidP="009248C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Ante la ejecución de cualquiera de los trabajos mencionados anteriormente la Empresa DI. P. O. S. proceda a la reparación de los mismos a fin de dejar en condiciones el lugar donde se efectuaren las tareas. </w:t>
      </w:r>
    </w:p>
    <w:p w:rsidR="009248C5" w:rsidRPr="00112156" w:rsidRDefault="009248C5" w:rsidP="009248C5">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9248C5" w:rsidRPr="00112156" w:rsidRDefault="009248C5" w:rsidP="009248C5">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Los cobros respectivos se realizaran por cuenta de la Dirección de Rentas de la Municipalidad de Yerba Buena. </w:t>
      </w:r>
    </w:p>
    <w:p w:rsidR="009248C5" w:rsidRPr="00112156" w:rsidRDefault="009248C5" w:rsidP="009248C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248C5" w:rsidP="009248C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Junio de 1987</w:t>
      </w:r>
    </w:p>
    <w:p w:rsidR="00183844" w:rsidRPr="00112156" w:rsidRDefault="00183844" w:rsidP="00183844">
      <w:pPr>
        <w:rPr>
          <w:rFonts w:ascii="Book Antiqua" w:hAnsi="Book Antiqua"/>
        </w:rPr>
      </w:pPr>
      <w:r w:rsidRPr="00112156">
        <w:rPr>
          <w:rFonts w:ascii="Book Antiqua" w:hAnsi="Book Antiqua"/>
          <w:u w:val="single"/>
        </w:rPr>
        <w:t>ARTÍCULO PRIMERO</w:t>
      </w:r>
      <w:r w:rsidRPr="00112156">
        <w:rPr>
          <w:rFonts w:ascii="Book Antiqua" w:hAnsi="Book Antiqua"/>
        </w:rPr>
        <w:t>: DESIGNESE CON LOS SIGUIENTES NOMBRE</w:t>
      </w:r>
      <w:r w:rsidR="00287B55" w:rsidRPr="00112156">
        <w:rPr>
          <w:rFonts w:ascii="Book Antiqua" w:hAnsi="Book Antiqua"/>
        </w:rPr>
        <w:t xml:space="preserve"> </w:t>
      </w:r>
      <w:r w:rsidRPr="00112156">
        <w:rPr>
          <w:rFonts w:ascii="Book Antiqua" w:hAnsi="Book Antiqua"/>
        </w:rPr>
        <w:t>a las calles de la zona “El corte” de nuestro Municipio:</w:t>
      </w:r>
    </w:p>
    <w:p w:rsidR="00183844" w:rsidRPr="00112156" w:rsidRDefault="00183844" w:rsidP="00454CF5">
      <w:pPr>
        <w:pStyle w:val="Prrafodelista"/>
        <w:numPr>
          <w:ilvl w:val="0"/>
          <w:numId w:val="622"/>
        </w:numPr>
        <w:spacing w:after="160" w:line="259" w:lineRule="auto"/>
        <w:outlineLvl w:val="0"/>
        <w:rPr>
          <w:rFonts w:ascii="Book Antiqua" w:hAnsi="Book Antiqua"/>
        </w:rPr>
      </w:pPr>
      <w:r w:rsidRPr="00112156">
        <w:rPr>
          <w:rFonts w:ascii="Book Antiqua" w:hAnsi="Book Antiqua"/>
        </w:rPr>
        <w:t>1ra. Paralela al este del río muerto: “Los pinos”</w:t>
      </w:r>
    </w:p>
    <w:p w:rsidR="00183844" w:rsidRPr="00112156" w:rsidRDefault="00183844" w:rsidP="00454CF5">
      <w:pPr>
        <w:pStyle w:val="Prrafodelista"/>
        <w:numPr>
          <w:ilvl w:val="0"/>
          <w:numId w:val="622"/>
        </w:numPr>
        <w:spacing w:after="160" w:line="259" w:lineRule="auto"/>
        <w:rPr>
          <w:rFonts w:ascii="Book Antiqua" w:hAnsi="Book Antiqua"/>
        </w:rPr>
      </w:pPr>
      <w:r w:rsidRPr="00112156">
        <w:rPr>
          <w:rFonts w:ascii="Book Antiqua" w:hAnsi="Book Antiqua"/>
        </w:rPr>
        <w:t>2da. Paralela al este del río muerto : “Las Araucarias”</w:t>
      </w:r>
    </w:p>
    <w:p w:rsidR="00183844" w:rsidRPr="00112156" w:rsidRDefault="00183844" w:rsidP="00454CF5">
      <w:pPr>
        <w:pStyle w:val="Prrafodelista"/>
        <w:numPr>
          <w:ilvl w:val="0"/>
          <w:numId w:val="622"/>
        </w:numPr>
        <w:spacing w:after="160" w:line="259" w:lineRule="auto"/>
        <w:rPr>
          <w:rFonts w:ascii="Book Antiqua" w:hAnsi="Book Antiqua"/>
        </w:rPr>
      </w:pPr>
      <w:r w:rsidRPr="00112156">
        <w:rPr>
          <w:rFonts w:ascii="Book Antiqua" w:hAnsi="Book Antiqua"/>
        </w:rPr>
        <w:t>3ra. Paralela al este del río muerto “Los Cedros”</w:t>
      </w:r>
    </w:p>
    <w:p w:rsidR="00183844" w:rsidRPr="00112156" w:rsidRDefault="00183844" w:rsidP="00454CF5">
      <w:pPr>
        <w:pStyle w:val="Prrafodelista"/>
        <w:numPr>
          <w:ilvl w:val="0"/>
          <w:numId w:val="622"/>
        </w:numPr>
        <w:spacing w:after="160" w:line="259" w:lineRule="auto"/>
        <w:rPr>
          <w:rFonts w:ascii="Book Antiqua" w:hAnsi="Book Antiqua"/>
        </w:rPr>
      </w:pPr>
      <w:r w:rsidRPr="00112156">
        <w:rPr>
          <w:rFonts w:ascii="Book Antiqua" w:hAnsi="Book Antiqua"/>
        </w:rPr>
        <w:t xml:space="preserve">4ta. Paralela al este del rio muerto: “Los Tarcos” </w:t>
      </w:r>
    </w:p>
    <w:p w:rsidR="00183844" w:rsidRPr="00112156" w:rsidRDefault="00183844" w:rsidP="00454CF5">
      <w:pPr>
        <w:pStyle w:val="Prrafodelista"/>
        <w:numPr>
          <w:ilvl w:val="0"/>
          <w:numId w:val="622"/>
        </w:numPr>
        <w:spacing w:after="160" w:line="259" w:lineRule="auto"/>
        <w:rPr>
          <w:rFonts w:ascii="Book Antiqua" w:hAnsi="Book Antiqua"/>
        </w:rPr>
      </w:pPr>
      <w:r w:rsidRPr="00112156">
        <w:rPr>
          <w:rFonts w:ascii="Book Antiqua" w:hAnsi="Book Antiqua"/>
        </w:rPr>
        <w:t>1ra. Perpendicular al este del rio muerto “Los tilos”</w:t>
      </w:r>
    </w:p>
    <w:p w:rsidR="00183844" w:rsidRPr="00112156" w:rsidRDefault="00183844" w:rsidP="00183844">
      <w:pPr>
        <w:rPr>
          <w:rFonts w:ascii="Book Antiqua" w:hAnsi="Book Antiqua"/>
          <w:u w:val="single"/>
        </w:rPr>
      </w:pPr>
      <w:r w:rsidRPr="00112156">
        <w:rPr>
          <w:rFonts w:ascii="Book Antiqua" w:hAnsi="Book Antiqua"/>
        </w:rPr>
        <w:t>En el nacimiento sud de calle “los tarcos” tiene su iniciación la diagonal que se designará con el nombre de “Los Robles”,</w:t>
      </w:r>
      <w:r w:rsidR="00287B55" w:rsidRPr="00112156">
        <w:rPr>
          <w:rFonts w:ascii="Book Antiqua" w:hAnsi="Book Antiqua"/>
        </w:rPr>
        <w:t xml:space="preserve"> </w:t>
      </w:r>
      <w:r w:rsidRPr="00112156">
        <w:rPr>
          <w:rFonts w:ascii="Book Antiqua" w:hAnsi="Book Antiqua"/>
        </w:rPr>
        <w:t>y al este del rio muerto, la única ´paralela a</w:t>
      </w:r>
      <w:r w:rsidR="00287B55" w:rsidRPr="00112156">
        <w:rPr>
          <w:rFonts w:ascii="Book Antiqua" w:hAnsi="Book Antiqua"/>
        </w:rPr>
        <w:t xml:space="preserve"> </w:t>
      </w:r>
      <w:r w:rsidRPr="00112156">
        <w:rPr>
          <w:rFonts w:ascii="Book Antiqua" w:hAnsi="Book Antiqua"/>
        </w:rPr>
        <w:t>la avenida Aconquija, se denominará “Los Álamos”</w:t>
      </w:r>
    </w:p>
    <w:p w:rsidR="00183844" w:rsidRPr="00112156" w:rsidRDefault="00183844" w:rsidP="00183844">
      <w:pPr>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83844" w:rsidP="00183844">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junio 1987</w:t>
      </w:r>
    </w:p>
    <w:p w:rsidR="00017C04" w:rsidRPr="00112156" w:rsidRDefault="00017C04" w:rsidP="00017C04">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249</w:t>
      </w:r>
    </w:p>
    <w:p w:rsidR="00017C04" w:rsidRPr="00112156" w:rsidRDefault="00017C04" w:rsidP="00017C0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integración de la JUNTA MUNICIPA DE DEFENSA CIVIL con las siguientes personas. </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PRESIDENTE: INTENDENTE MUNICIPAL</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REEMPLAZANTE NATURAL: PRESIDENTE DEL H. C. DELIBERANTE</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COORDINACION: EJECUTIVO, SECRETARIO DE GOBIERNO</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JEFE DE SERVICIO DE APOYO: SECRETARIO DE HACIENDA</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INGENERIA Y REHABILITACION: SECRETARIO DE OBRAS Y S. PUBLICOS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ASISTENCIA SANITARIA: DIRECTOR CENTRO ASISTENCIAL “RAMON CARRILLO”</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OPERACIONES: DIRECTORES DE OBRAS PUBLICAS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ORDEN: DIRECTOR DE DESPACHO</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TRANSPORTE: JEFE DE CHOFERES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INFORMACION PUBLICA Y ABASTECIMIENTO: COORDINADOR GENERAL</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ASISTENCIA SOCIAL: TESORERO</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EVALUACION Y DANOS: CONTADOR GENERAL</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INCEDIO Y SALVATAJE: PRESIDENTE BOMBEROS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COMANDO Y ENLACE: JEFE DE DI. P. O. 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SERVICIO DE SEGURIDAD: JEFE DE POLICIA</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COMUNICACIONES: JEFE DE CORREOS</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SERVICIOS BASICOS: ENCARGADO DE INSTALAC. ELECTRICAS Y MANTENIMIENTO</w:t>
      </w:r>
    </w:p>
    <w:p w:rsidR="00017C04" w:rsidRPr="00112156" w:rsidRDefault="00017C04" w:rsidP="00017C04">
      <w:pPr>
        <w:pStyle w:val="Prrafodelista"/>
        <w:keepNext/>
        <w:numPr>
          <w:ilvl w:val="0"/>
          <w:numId w:val="59"/>
        </w:numPr>
        <w:spacing w:after="180" w:line="240" w:lineRule="auto"/>
        <w:ind w:left="0" w:firstLine="0"/>
        <w:rPr>
          <w:rFonts w:ascii="Book Antiqua" w:hAnsi="Book Antiqua" w:cs="Times New Roman"/>
        </w:rPr>
      </w:pPr>
      <w:r w:rsidRPr="00112156">
        <w:rPr>
          <w:rFonts w:ascii="Book Antiqua" w:hAnsi="Book Antiqua" w:cs="Times New Roman"/>
        </w:rPr>
        <w:t>DE APOYO GENERAL Y MOVILIZACION: LOS SENORES CONCEJALES DEL MUNICIPIO</w:t>
      </w:r>
    </w:p>
    <w:p w:rsidR="00017C04" w:rsidRPr="00112156" w:rsidRDefault="00017C04" w:rsidP="00017C0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Fijase como sede de la JUNTA MUNICIPAL DE DEFENSA CIVIL, la Municipalidad de Yerba Buena, la que funcionara cono base de operaciones ante cualquier emergencia. </w:t>
      </w:r>
    </w:p>
    <w:p w:rsidR="00017C04" w:rsidRPr="00112156" w:rsidRDefault="00017C04" w:rsidP="00017C0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17C04" w:rsidP="00017C0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Junio de 1987</w:t>
      </w:r>
    </w:p>
    <w:p w:rsidR="000C2AD4" w:rsidRPr="00112156" w:rsidRDefault="000C2AD4" w:rsidP="000C2AD4">
      <w:pPr>
        <w:keepNext/>
        <w:spacing w:before="480" w:after="180" w:line="240" w:lineRule="auto"/>
        <w:rPr>
          <w:rFonts w:ascii="Book Antiqua" w:hAnsi="Book Antiqua" w:cs="Times New Roman"/>
          <w:b/>
        </w:rPr>
      </w:pPr>
      <w:r w:rsidRPr="00112156">
        <w:rPr>
          <w:rFonts w:ascii="Book Antiqua" w:hAnsi="Book Antiqua" w:cs="Times New Roman"/>
          <w:b/>
        </w:rPr>
        <w:t>ORDENANZA Nº 252</w:t>
      </w:r>
    </w:p>
    <w:p w:rsidR="000C2AD4" w:rsidRPr="00112156" w:rsidRDefault="000C2AD4" w:rsidP="000C2AD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0C2AD4" w:rsidRPr="00112156" w:rsidRDefault="000C2AD4" w:rsidP="000C2AD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C2AD4" w:rsidP="000C2AD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Julio de 1987</w:t>
      </w:r>
    </w:p>
    <w:p w:rsidR="00D73E09" w:rsidRPr="00112156" w:rsidRDefault="00D73E09" w:rsidP="00D73E09">
      <w:pPr>
        <w:keepNext/>
        <w:spacing w:before="480" w:after="180" w:line="240" w:lineRule="auto"/>
        <w:rPr>
          <w:rFonts w:ascii="Book Antiqua" w:hAnsi="Book Antiqua" w:cs="Times New Roman"/>
          <w:b/>
        </w:rPr>
      </w:pPr>
      <w:r w:rsidRPr="00112156">
        <w:rPr>
          <w:rFonts w:ascii="Book Antiqua" w:hAnsi="Book Antiqua" w:cs="Times New Roman"/>
          <w:b/>
        </w:rPr>
        <w:t>ORDENANZA Nº 257</w:t>
      </w:r>
    </w:p>
    <w:p w:rsidR="00D73E09" w:rsidRPr="00112156" w:rsidRDefault="00D73E09" w:rsidP="00D73E0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D73E09" w:rsidRPr="00112156" w:rsidRDefault="00D73E09" w:rsidP="00D73E09">
      <w:pPr>
        <w:pStyle w:val="Prrafodelista"/>
        <w:keepNext/>
        <w:numPr>
          <w:ilvl w:val="0"/>
          <w:numId w:val="60"/>
        </w:numPr>
        <w:spacing w:after="180" w:line="240" w:lineRule="auto"/>
        <w:ind w:left="0" w:firstLine="0"/>
        <w:rPr>
          <w:rFonts w:ascii="Book Antiqua" w:hAnsi="Book Antiqua" w:cs="Times New Roman"/>
        </w:rPr>
      </w:pPr>
      <w:r w:rsidRPr="00112156">
        <w:rPr>
          <w:rFonts w:ascii="Book Antiqua" w:hAnsi="Book Antiqua" w:cs="Times New Roman"/>
        </w:rPr>
        <w:t>Recolectores de residuos</w:t>
      </w:r>
      <w:r w:rsidR="00287B55" w:rsidRPr="00112156">
        <w:rPr>
          <w:rFonts w:ascii="Book Antiqua" w:hAnsi="Book Antiqua" w:cs="Times New Roman"/>
        </w:rPr>
        <w:t xml:space="preserve"> </w:t>
      </w:r>
      <w:r w:rsidRPr="00112156">
        <w:rPr>
          <w:rFonts w:ascii="Book Antiqua" w:hAnsi="Book Antiqua" w:cs="Times New Roman"/>
        </w:rPr>
        <w:t>(personal que realiza tareas de manipulación directa con residuos)</w:t>
      </w:r>
      <w:r w:rsidR="00287B55" w:rsidRPr="00112156">
        <w:rPr>
          <w:rFonts w:ascii="Book Antiqua" w:hAnsi="Book Antiqua" w:cs="Times New Roman"/>
        </w:rPr>
        <w:t xml:space="preserve"> </w:t>
      </w:r>
      <w:r w:rsidRPr="00112156">
        <w:rPr>
          <w:rFonts w:ascii="Book Antiqua" w:hAnsi="Book Antiqua" w:cs="Times New Roman"/>
        </w:rPr>
        <w:t xml:space="preserve">40%. </w:t>
      </w:r>
    </w:p>
    <w:p w:rsidR="00D73E09" w:rsidRPr="00112156" w:rsidRDefault="00D73E09" w:rsidP="00D73E09">
      <w:pPr>
        <w:pStyle w:val="Prrafodelista"/>
        <w:keepNext/>
        <w:numPr>
          <w:ilvl w:val="0"/>
          <w:numId w:val="60"/>
        </w:numPr>
        <w:spacing w:after="180" w:line="240" w:lineRule="auto"/>
        <w:ind w:left="0" w:firstLine="0"/>
        <w:rPr>
          <w:rFonts w:ascii="Book Antiqua" w:hAnsi="Book Antiqua" w:cs="Times New Roman"/>
        </w:rPr>
      </w:pPr>
      <w:r w:rsidRPr="00112156">
        <w:rPr>
          <w:rFonts w:ascii="Book Antiqua" w:hAnsi="Book Antiqua" w:cs="Times New Roman"/>
        </w:rPr>
        <w:lastRenderedPageBreak/>
        <w:t>Personal de Cementerio</w:t>
      </w:r>
      <w:r w:rsidR="00287B55" w:rsidRPr="00112156">
        <w:rPr>
          <w:rFonts w:ascii="Book Antiqua" w:hAnsi="Book Antiqua" w:cs="Times New Roman"/>
        </w:rPr>
        <w:t xml:space="preserve"> </w:t>
      </w:r>
      <w:r w:rsidRPr="00112156">
        <w:rPr>
          <w:rFonts w:ascii="Book Antiqua" w:hAnsi="Book Antiqua" w:cs="Times New Roman"/>
        </w:rPr>
        <w:t>(todo aquel que realiza tareas de manipulación directa en excavaciones, inhumaciones y autopsias)</w:t>
      </w:r>
      <w:r w:rsidR="00287B55" w:rsidRPr="00112156">
        <w:rPr>
          <w:rFonts w:ascii="Book Antiqua" w:hAnsi="Book Antiqua" w:cs="Times New Roman"/>
        </w:rPr>
        <w:t xml:space="preserve"> </w:t>
      </w:r>
      <w:r w:rsidRPr="00112156">
        <w:rPr>
          <w:rFonts w:ascii="Book Antiqua" w:hAnsi="Book Antiqua" w:cs="Times New Roman"/>
        </w:rPr>
        <w:t xml:space="preserve">40%. </w:t>
      </w:r>
    </w:p>
    <w:p w:rsidR="00D73E09" w:rsidRPr="00112156" w:rsidRDefault="00D73E09" w:rsidP="00D73E09">
      <w:pPr>
        <w:keepNext/>
        <w:spacing w:after="180" w:line="240" w:lineRule="auto"/>
        <w:rPr>
          <w:rFonts w:ascii="Book Antiqua" w:hAnsi="Book Antiqua" w:cs="Times New Roman"/>
        </w:rPr>
      </w:pPr>
      <w:r w:rsidRPr="00112156">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D73E09" w:rsidRPr="00112156" w:rsidRDefault="00D73E09" w:rsidP="00D73E0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Se mantiene en plena vigencia todas las demás condiciones establecidas en Ordenanza Nº 51/84; 118/85 y 143/85. </w:t>
      </w:r>
    </w:p>
    <w:p w:rsidR="00D73E09" w:rsidRPr="00112156" w:rsidRDefault="00D73E09" w:rsidP="00D73E0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73E09" w:rsidP="00D73E0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Agosto de 1987</w:t>
      </w:r>
    </w:p>
    <w:p w:rsidR="008E3BDE" w:rsidRPr="00112156" w:rsidRDefault="008E3BDE" w:rsidP="008E3BDE">
      <w:pPr>
        <w:keepNext/>
        <w:spacing w:before="480" w:after="180" w:line="240" w:lineRule="auto"/>
        <w:rPr>
          <w:rFonts w:ascii="Book Antiqua" w:hAnsi="Book Antiqua" w:cs="Times New Roman"/>
          <w:b/>
        </w:rPr>
      </w:pPr>
      <w:r w:rsidRPr="00112156">
        <w:rPr>
          <w:rFonts w:ascii="Book Antiqua" w:hAnsi="Book Antiqua" w:cs="Times New Roman"/>
          <w:b/>
        </w:rPr>
        <w:t>ORDENANZA Nº 258</w:t>
      </w:r>
    </w:p>
    <w:p w:rsidR="008E3BDE" w:rsidRPr="00112156" w:rsidRDefault="008E3BDE" w:rsidP="008E3BD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w:t>
      </w:r>
      <w:r w:rsidR="00287B55" w:rsidRPr="00112156">
        <w:rPr>
          <w:rFonts w:ascii="Book Antiqua" w:hAnsi="Book Antiqua" w:cs="Times New Roman"/>
        </w:rPr>
        <w:t xml:space="preserve"> </w:t>
      </w:r>
      <w:r w:rsidRPr="00112156">
        <w:rPr>
          <w:rFonts w:ascii="Book Antiqua" w:hAnsi="Book Antiqua" w:cs="Times New Roman"/>
        </w:rPr>
        <w:t>(portaladas, cestos, otros)</w:t>
      </w:r>
      <w:r w:rsidR="00287B55" w:rsidRPr="00112156">
        <w:rPr>
          <w:rFonts w:ascii="Book Antiqua" w:hAnsi="Book Antiqua" w:cs="Times New Roman"/>
        </w:rPr>
        <w:t xml:space="preserve"> </w:t>
      </w:r>
      <w:r w:rsidRPr="00112156">
        <w:rPr>
          <w:rFonts w:ascii="Book Antiqua" w:hAnsi="Book Antiqua" w:cs="Times New Roman"/>
        </w:rPr>
        <w:t xml:space="preserve">para la venta de flores; los que serán LICITADOS. </w:t>
      </w:r>
    </w:p>
    <w:p w:rsidR="008E3BDE" w:rsidRPr="00112156" w:rsidRDefault="008E3BDE" w:rsidP="008E3BD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w:t>
      </w:r>
      <w:r w:rsidR="00287B55" w:rsidRPr="00112156">
        <w:rPr>
          <w:rFonts w:ascii="Book Antiqua" w:hAnsi="Book Antiqua" w:cs="Times New Roman"/>
        </w:rPr>
        <w:t xml:space="preserve"> </w:t>
      </w:r>
      <w:r w:rsidRPr="00112156">
        <w:rPr>
          <w:rFonts w:ascii="Book Antiqua" w:hAnsi="Book Antiqua" w:cs="Times New Roman"/>
        </w:rPr>
        <w:t xml:space="preserve">(Ordenanza Fiscal) </w:t>
      </w:r>
    </w:p>
    <w:p w:rsidR="008E3BDE" w:rsidRPr="00112156" w:rsidRDefault="008E3BDE" w:rsidP="008E3BD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E3BDE" w:rsidRPr="00112156" w:rsidRDefault="008E3BDE" w:rsidP="008E3BD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E3BDE" w:rsidP="008E3BD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Agosto de 1987</w:t>
      </w:r>
    </w:p>
    <w:p w:rsidR="004C4A07" w:rsidRPr="00112156" w:rsidRDefault="004C4A07" w:rsidP="004C4A07">
      <w:pPr>
        <w:keepNext/>
        <w:spacing w:before="480" w:after="180" w:line="240" w:lineRule="auto"/>
        <w:jc w:val="left"/>
        <w:rPr>
          <w:rFonts w:ascii="Book Antiqua" w:hAnsi="Book Antiqua"/>
          <w:b/>
        </w:rPr>
      </w:pPr>
      <w:r w:rsidRPr="00112156">
        <w:rPr>
          <w:rFonts w:ascii="Book Antiqua" w:hAnsi="Book Antiqua"/>
          <w:b/>
        </w:rPr>
        <w:t>ORDENANZA Nº 261</w:t>
      </w:r>
    </w:p>
    <w:p w:rsidR="004C4A07" w:rsidRPr="00112156" w:rsidRDefault="004C4A07" w:rsidP="004C4A07">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4C4A07" w:rsidRPr="00112156" w:rsidRDefault="004C4A07" w:rsidP="004C4A0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C4A07" w:rsidP="004C4A0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Agosto de 1987</w:t>
      </w:r>
    </w:p>
    <w:p w:rsidR="00CB0EC6" w:rsidRPr="00112156" w:rsidRDefault="00CB0EC6" w:rsidP="00CB0EC6">
      <w:pPr>
        <w:keepNext/>
        <w:spacing w:before="480" w:after="180"/>
        <w:rPr>
          <w:rFonts w:ascii="Book Antiqua" w:hAnsi="Book Antiqua"/>
          <w:b/>
          <w:bCs/>
        </w:rPr>
      </w:pPr>
      <w:r w:rsidRPr="00112156">
        <w:rPr>
          <w:rFonts w:ascii="Book Antiqua" w:hAnsi="Book Antiqua"/>
          <w:b/>
          <w:bCs/>
        </w:rPr>
        <w:t>ORDENANZA Nº 264</w:t>
      </w:r>
    </w:p>
    <w:p w:rsidR="00CB0EC6" w:rsidRPr="00112156" w:rsidRDefault="00CB0EC6" w:rsidP="00CB0EC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CB0EC6" w:rsidRPr="00112156" w:rsidRDefault="00CB0EC6" w:rsidP="00CB0EC6">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CB0EC6" w:rsidRPr="00112156" w:rsidRDefault="00CB0EC6" w:rsidP="00CB0EC6">
      <w:pPr>
        <w:keepNext/>
        <w:spacing w:after="180"/>
        <w:rPr>
          <w:rFonts w:ascii="Book Antiqua" w:hAnsi="Book Antiqua"/>
          <w:u w:val="single"/>
        </w:rPr>
      </w:pPr>
      <w:r w:rsidRPr="00112156">
        <w:rPr>
          <w:rFonts w:ascii="Book Antiqua" w:hAnsi="Book Antiqua"/>
          <w:u w:val="single"/>
        </w:rPr>
        <w:lastRenderedPageBreak/>
        <w:t>ARTÍCULO TERCERO:</w:t>
      </w:r>
      <w:r w:rsidRPr="00112156">
        <w:rPr>
          <w:rFonts w:ascii="Book Antiqua" w:hAnsi="Book Antiqua"/>
        </w:rPr>
        <w:t xml:space="preserve"> Notificar al interesado de que si en el futuro se ensancha Calle Las Lilas, por interés público, el mismo no tendrá derecho a exigir indemnización por expropiación. </w:t>
      </w:r>
    </w:p>
    <w:p w:rsidR="00CB0EC6" w:rsidRPr="00112156" w:rsidRDefault="00CB0EC6" w:rsidP="00CB0EC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B0EC6" w:rsidP="00CB0EC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1987</w:t>
      </w:r>
    </w:p>
    <w:p w:rsidR="00342191" w:rsidRPr="00112156" w:rsidRDefault="00342191" w:rsidP="00342191">
      <w:pPr>
        <w:keepNext/>
        <w:spacing w:before="480" w:after="180" w:line="240" w:lineRule="auto"/>
        <w:jc w:val="left"/>
        <w:rPr>
          <w:rFonts w:ascii="Book Antiqua" w:hAnsi="Book Antiqua"/>
          <w:b/>
        </w:rPr>
      </w:pPr>
      <w:r w:rsidRPr="00112156">
        <w:rPr>
          <w:rFonts w:ascii="Book Antiqua" w:hAnsi="Book Antiqua"/>
          <w:b/>
        </w:rPr>
        <w:t>ORDENANZA Nº 266</w:t>
      </w:r>
    </w:p>
    <w:p w:rsidR="00342191" w:rsidRPr="00112156" w:rsidRDefault="00342191" w:rsidP="0034219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Rectificase el Nº de Ordenanza consignado en el visto de la Ordenanza Nº 191/86 y no 192/86 como se consigna. </w:t>
      </w:r>
    </w:p>
    <w:p w:rsidR="00342191" w:rsidRPr="00112156" w:rsidRDefault="00342191" w:rsidP="0034219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42191" w:rsidP="0034219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Octubre de 1987</w:t>
      </w:r>
    </w:p>
    <w:p w:rsidR="00FD3A38" w:rsidRPr="00112156" w:rsidRDefault="00FD3A38" w:rsidP="00FD3A38">
      <w:pPr>
        <w:keepNext/>
        <w:spacing w:before="480" w:after="180"/>
        <w:rPr>
          <w:rFonts w:ascii="Book Antiqua" w:hAnsi="Book Antiqua"/>
          <w:b/>
          <w:bCs/>
        </w:rPr>
      </w:pPr>
      <w:r w:rsidRPr="00112156">
        <w:rPr>
          <w:rFonts w:ascii="Book Antiqua" w:hAnsi="Book Antiqua"/>
          <w:b/>
          <w:bCs/>
        </w:rPr>
        <w:t>ORDENANZA Nº 269</w:t>
      </w:r>
    </w:p>
    <w:p w:rsidR="00FD3A38" w:rsidRPr="00112156" w:rsidRDefault="00FD3A38" w:rsidP="00FD3A3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w:t>
      </w:r>
      <w:r w:rsidR="00287B55" w:rsidRPr="00112156">
        <w:rPr>
          <w:rFonts w:ascii="Book Antiqua" w:hAnsi="Book Antiqua"/>
        </w:rPr>
        <w:t xml:space="preserve"> </w:t>
      </w:r>
      <w:r w:rsidRPr="00112156">
        <w:rPr>
          <w:rFonts w:ascii="Book Antiqua" w:hAnsi="Book Antiqua"/>
        </w:rPr>
        <w:t>(112)</w:t>
      </w:r>
      <w:r w:rsidR="00287B55" w:rsidRPr="00112156">
        <w:rPr>
          <w:rFonts w:ascii="Book Antiqua" w:hAnsi="Book Antiqua"/>
        </w:rPr>
        <w:t xml:space="preserve"> </w:t>
      </w:r>
      <w:r w:rsidRPr="00112156">
        <w:rPr>
          <w:rFonts w:ascii="Book Antiqua" w:hAnsi="Book Antiqua"/>
        </w:rPr>
        <w:t xml:space="preserve">Padrón Nº 675. 885; dicha fracción posee una longitud Este –Oeste de 171, 76mts x 8, 66mts de Norte a Sur. </w:t>
      </w:r>
    </w:p>
    <w:p w:rsidR="00FD3A38" w:rsidRPr="00112156" w:rsidRDefault="00FD3A38" w:rsidP="00FD3A38">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Facúltase al Departamento Ejecutivo Municipal a suscribir la correspondiente Escritura traslativa de dominio a favor de la Municipalidad de Yerba Buena. </w:t>
      </w:r>
    </w:p>
    <w:p w:rsidR="00FD3A38" w:rsidRPr="00112156" w:rsidRDefault="00FD3A38" w:rsidP="00FD3A3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D3A38" w:rsidP="00FD3A3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1977</w:t>
      </w:r>
    </w:p>
    <w:p w:rsidR="001C5B7C" w:rsidRPr="00112156" w:rsidRDefault="001C5B7C" w:rsidP="001C5B7C">
      <w:pPr>
        <w:keepNext/>
        <w:spacing w:before="480" w:after="180" w:line="240" w:lineRule="auto"/>
        <w:jc w:val="left"/>
        <w:rPr>
          <w:rFonts w:ascii="Book Antiqua" w:hAnsi="Book Antiqua"/>
          <w:b/>
        </w:rPr>
      </w:pPr>
      <w:r w:rsidRPr="00112156">
        <w:rPr>
          <w:rFonts w:ascii="Book Antiqua" w:hAnsi="Book Antiqua"/>
          <w:b/>
        </w:rPr>
        <w:t>ORDENANZA Nº 270</w:t>
      </w:r>
    </w:p>
    <w:p w:rsidR="001C5B7C" w:rsidRPr="00112156" w:rsidRDefault="001C5B7C" w:rsidP="001C5B7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1C5B7C" w:rsidRPr="00112156" w:rsidRDefault="001C5B7C" w:rsidP="001C5B7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1C5B7C" w:rsidRPr="00112156" w:rsidRDefault="001C5B7C" w:rsidP="001C5B7C">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Quedan incluidos bajo esta norma todo propietario que a la fecha de sanción de esta Ordenanza no se hubiere ajustado a lo prescripto en los artículos 1º y 2º de la presente. </w:t>
      </w:r>
    </w:p>
    <w:p w:rsidR="001C5B7C" w:rsidRPr="00112156" w:rsidRDefault="001C5B7C" w:rsidP="001C5B7C">
      <w:pPr>
        <w:keepNext/>
        <w:spacing w:after="180" w:line="240" w:lineRule="auto"/>
        <w:rPr>
          <w:rFonts w:ascii="Book Antiqua" w:hAnsi="Book Antiqua"/>
          <w:u w:val="single"/>
        </w:rPr>
      </w:pPr>
      <w:r w:rsidRPr="00112156">
        <w:rPr>
          <w:rFonts w:ascii="Book Antiqua" w:hAnsi="Book Antiqua"/>
          <w:u w:val="single"/>
        </w:rPr>
        <w:lastRenderedPageBreak/>
        <w:t>ARTÍCULO CUARTO</w:t>
      </w:r>
      <w:r w:rsidRPr="00112156">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1C5B7C" w:rsidRPr="00112156" w:rsidRDefault="001C5B7C" w:rsidP="001C5B7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C5B7C" w:rsidP="001C5B7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Octubre de 1987</w:t>
      </w:r>
    </w:p>
    <w:p w:rsidR="009666E9" w:rsidRPr="00112156" w:rsidRDefault="009666E9" w:rsidP="009666E9">
      <w:pPr>
        <w:keepNext/>
        <w:spacing w:before="480" w:after="180" w:line="240" w:lineRule="auto"/>
        <w:jc w:val="left"/>
        <w:rPr>
          <w:rFonts w:ascii="Book Antiqua" w:hAnsi="Book Antiqua"/>
          <w:b/>
        </w:rPr>
      </w:pPr>
      <w:r w:rsidRPr="00112156">
        <w:rPr>
          <w:rFonts w:ascii="Book Antiqua" w:hAnsi="Book Antiqua"/>
          <w:b/>
        </w:rPr>
        <w:t>ORDENANZA Nº 271</w:t>
      </w:r>
    </w:p>
    <w:p w:rsidR="009666E9" w:rsidRPr="00112156" w:rsidRDefault="009666E9" w:rsidP="009666E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con el Nombre de ALBERTO ROJAS PAZ a la Biblioteca Pública de Yerba Buena, que funciona actualmente en la casa de la Cultura de Yerba Buena. </w:t>
      </w:r>
    </w:p>
    <w:p w:rsidR="009666E9" w:rsidRPr="00112156" w:rsidRDefault="009666E9" w:rsidP="009666E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Enviar copia de la presente Ordenanza a sus familiares directos. </w:t>
      </w:r>
    </w:p>
    <w:p w:rsidR="009666E9" w:rsidRPr="00112156" w:rsidRDefault="009666E9" w:rsidP="009666E9">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Fíjase el día 06/11/1. 987 como fecha de designación con el Nombre de ALBERTO ROJAS PAZ a la Biblioteca Pública de Yerba Buena. </w:t>
      </w:r>
    </w:p>
    <w:p w:rsidR="009666E9" w:rsidRPr="00112156" w:rsidRDefault="009666E9" w:rsidP="009666E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66E9" w:rsidP="009666E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Octubre de 1987</w:t>
      </w:r>
    </w:p>
    <w:p w:rsidR="005B4F70" w:rsidRPr="00112156" w:rsidRDefault="005B4F70" w:rsidP="005B4F70">
      <w:pPr>
        <w:keepNext/>
        <w:spacing w:before="480" w:after="180" w:line="240" w:lineRule="auto"/>
        <w:jc w:val="left"/>
        <w:rPr>
          <w:rFonts w:ascii="Book Antiqua" w:hAnsi="Book Antiqua"/>
          <w:b/>
        </w:rPr>
      </w:pPr>
      <w:r w:rsidRPr="00112156">
        <w:rPr>
          <w:rFonts w:ascii="Book Antiqua" w:hAnsi="Book Antiqua"/>
          <w:b/>
        </w:rPr>
        <w:t>ORDENANZA Nº 284</w:t>
      </w:r>
    </w:p>
    <w:p w:rsidR="005B4F70" w:rsidRPr="00112156" w:rsidRDefault="005B4F70" w:rsidP="005B4F7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al Dpto. Ejecutivo Municipal a aceptar en donación la fracción designada</w:t>
      </w:r>
      <w:r w:rsidR="00287B55" w:rsidRPr="00112156">
        <w:rPr>
          <w:rFonts w:ascii="Book Antiqua" w:hAnsi="Book Antiqua"/>
        </w:rPr>
        <w:t xml:space="preserve"> </w:t>
      </w: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del plano de Anteproyecto de loteo y perteneciente a la mayor extensión cuyo Patrón Catastral es el Nº 676. 200; C: Z; S. N; M: 125; parcela 26 N</w:t>
      </w:r>
      <w:r w:rsidR="00287B55" w:rsidRPr="00112156">
        <w:rPr>
          <w:rFonts w:ascii="Book Antiqua" w:hAnsi="Book Antiqua"/>
        </w:rPr>
        <w:t xml:space="preserve"> </w:t>
      </w: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M/O: 7713/8959 que cuenta con la siguiente Superficie: 4. 567, 68mts</w:t>
      </w:r>
      <w:r w:rsidRPr="00112156">
        <w:rPr>
          <w:rFonts w:ascii="Book Antiqua" w:hAnsi="Book Antiqua"/>
          <w:vertAlign w:val="superscript"/>
        </w:rPr>
        <w:t>2</w:t>
      </w:r>
      <w:r w:rsidRPr="00112156">
        <w:rPr>
          <w:rFonts w:ascii="Book Antiqua" w:hAnsi="Book Antiqua"/>
        </w:rPr>
        <w:t>; como así también la fracción destinada a calles y ochavas con una superficie de 16. 123, 98mts</w:t>
      </w:r>
      <w:r w:rsidRPr="00112156">
        <w:rPr>
          <w:rFonts w:ascii="Book Antiqua" w:hAnsi="Book Antiqua"/>
          <w:vertAlign w:val="superscript"/>
        </w:rPr>
        <w:t>2</w:t>
      </w:r>
      <w:r w:rsidRPr="00112156">
        <w:rPr>
          <w:rFonts w:ascii="Book Antiqua" w:hAnsi="Book Antiqua"/>
        </w:rPr>
        <w:t xml:space="preserve">, dentro de la misma extensión. </w:t>
      </w:r>
    </w:p>
    <w:p w:rsidR="005B4F70" w:rsidRPr="00112156" w:rsidRDefault="005B4F70" w:rsidP="005B4F70">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Autorízase al Dpto Ejecutivo a suscribir la correspondiente Escritura traslativa de dominio una vez empadronado el Proyecto de Loteo. </w:t>
      </w:r>
    </w:p>
    <w:p w:rsidR="005B4F70" w:rsidRPr="00112156" w:rsidRDefault="005B4F70" w:rsidP="005B4F7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B4F70" w:rsidP="005B4F7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1987</w:t>
      </w:r>
    </w:p>
    <w:p w:rsidR="000F15DB" w:rsidRPr="00112156" w:rsidRDefault="000F15DB" w:rsidP="000F15DB">
      <w:pPr>
        <w:keepNext/>
        <w:spacing w:before="480" w:after="180" w:line="240" w:lineRule="auto"/>
        <w:jc w:val="left"/>
        <w:rPr>
          <w:rFonts w:ascii="Book Antiqua" w:hAnsi="Book Antiqua"/>
          <w:b/>
        </w:rPr>
      </w:pPr>
      <w:r w:rsidRPr="00112156">
        <w:rPr>
          <w:rFonts w:ascii="Book Antiqua" w:hAnsi="Book Antiqua"/>
          <w:b/>
        </w:rPr>
        <w:t>ORDENANZA Nº 286</w:t>
      </w:r>
    </w:p>
    <w:p w:rsidR="000F15DB" w:rsidRPr="00112156" w:rsidRDefault="000F15DB" w:rsidP="000F15D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Modificase el Art. 2º de la Ordenanza Nº 260 de fecha 06/08/1987, autorizando al sindicato de Empleados y Obreros Municipales, a realizar la construcción del Barrio con fondos propios. </w:t>
      </w:r>
    </w:p>
    <w:p w:rsidR="000F15DB" w:rsidRPr="00112156" w:rsidRDefault="000F15DB" w:rsidP="000F15D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15DB" w:rsidP="000F15D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Diciembre de 1987</w:t>
      </w:r>
    </w:p>
    <w:p w:rsidR="0089353C" w:rsidRPr="00112156" w:rsidRDefault="0089353C" w:rsidP="0089353C">
      <w:pPr>
        <w:keepNext/>
        <w:spacing w:before="480" w:after="180" w:line="240" w:lineRule="auto"/>
        <w:jc w:val="left"/>
        <w:outlineLvl w:val="0"/>
        <w:rPr>
          <w:rFonts w:ascii="Book Antiqua" w:hAnsi="Book Antiqua"/>
          <w:b/>
        </w:rPr>
      </w:pPr>
      <w:r w:rsidRPr="00112156">
        <w:rPr>
          <w:rFonts w:ascii="Book Antiqua" w:hAnsi="Book Antiqua"/>
          <w:b/>
        </w:rPr>
        <w:t>ORDENANZA Nº 296</w:t>
      </w:r>
    </w:p>
    <w:p w:rsidR="0089353C" w:rsidRPr="00112156" w:rsidRDefault="0089353C" w:rsidP="0089353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89353C" w:rsidRPr="00112156" w:rsidRDefault="0089353C" w:rsidP="0089353C">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MODIFICASE el Artículo 143 del mencionado reglamento, al cual nos adherimos en el Artículo 1º de la presente Ordenanza, de la siguiente forma: </w:t>
      </w:r>
    </w:p>
    <w:p w:rsidR="0089353C" w:rsidRPr="00112156" w:rsidRDefault="0089353C" w:rsidP="0089353C">
      <w:pPr>
        <w:keepNext/>
        <w:spacing w:after="180" w:line="240" w:lineRule="auto"/>
        <w:rPr>
          <w:rFonts w:ascii="Book Antiqua" w:hAnsi="Book Antiqua"/>
        </w:rPr>
      </w:pPr>
      <w:r w:rsidRPr="00112156">
        <w:rPr>
          <w:rFonts w:ascii="Book Antiqua" w:hAnsi="Book Antiqua"/>
          <w:u w:val="single"/>
        </w:rPr>
        <w:t>ARTÍCULO 143</w:t>
      </w:r>
      <w:r w:rsidRPr="00112156">
        <w:rPr>
          <w:rFonts w:ascii="Book Antiqua" w:hAnsi="Book Antiqua"/>
        </w:rPr>
        <w:t xml:space="preserve">: Los bloques tendrán personal nombrado y removidos por el Presidente del H. C. Deliberante, a propuesta de la autoridad de aquellos, el que cesará automáticamente al desaparecer el mismo o a cada renovación legislativa, ajuntándose el número a la siguiente escala: </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1 Concejal 1 auxiliar</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2 Concejales 2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3 Concejales 3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4 Concejales 4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5 Concejales 5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6 Concejales 6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7 Concejales 7 auxiliares</w:t>
      </w:r>
    </w:p>
    <w:p w:rsidR="0089353C" w:rsidRPr="00112156" w:rsidRDefault="0089353C" w:rsidP="0089353C">
      <w:pPr>
        <w:pStyle w:val="Prrafodelista"/>
        <w:keepNext/>
        <w:numPr>
          <w:ilvl w:val="0"/>
          <w:numId w:val="61"/>
        </w:numPr>
        <w:spacing w:after="180" w:line="240" w:lineRule="auto"/>
        <w:rPr>
          <w:rFonts w:ascii="Book Antiqua" w:hAnsi="Book Antiqua"/>
        </w:rPr>
      </w:pPr>
      <w:r w:rsidRPr="00112156">
        <w:rPr>
          <w:rFonts w:ascii="Book Antiqua" w:hAnsi="Book Antiqua"/>
        </w:rPr>
        <w:t>Bloque de 8 Concejales 8 auxiliares</w:t>
      </w:r>
    </w:p>
    <w:p w:rsidR="0089353C" w:rsidRPr="00112156" w:rsidRDefault="0089353C" w:rsidP="0089353C">
      <w:pPr>
        <w:keepNext/>
        <w:spacing w:after="180" w:line="240" w:lineRule="auto"/>
        <w:rPr>
          <w:rFonts w:ascii="Book Antiqua" w:hAnsi="Book Antiqua"/>
        </w:rPr>
      </w:pPr>
      <w:r w:rsidRPr="00112156">
        <w:rPr>
          <w:rFonts w:ascii="Book Antiqua" w:hAnsi="Book Antiqua"/>
        </w:rPr>
        <w:t xml:space="preserve">La remuneración del empleado auxiliar del bloque, no será superior a la mayor del personal administrativo y técnico profesional del Honorable Concejo Deliberante. </w:t>
      </w:r>
    </w:p>
    <w:p w:rsidR="0089353C" w:rsidRPr="00112156" w:rsidRDefault="0089353C" w:rsidP="0089353C">
      <w:pPr>
        <w:keepNext/>
        <w:spacing w:after="180" w:line="240" w:lineRule="auto"/>
        <w:rPr>
          <w:rFonts w:ascii="Book Antiqua" w:hAnsi="Book Antiqua"/>
        </w:rPr>
      </w:pPr>
      <w:r w:rsidRPr="00112156">
        <w:rPr>
          <w:rFonts w:ascii="Book Antiqua" w:hAnsi="Book Antiqua"/>
        </w:rPr>
        <w:t xml:space="preserve">El H. Concejo Deliberante, fijará en categoría 20 las remuneraciones de los auxiliares, pudiéndose desdoblarlas, siempre y cuando no excedan el monto acordado por cada auxiliar. </w:t>
      </w:r>
    </w:p>
    <w:p w:rsidR="0089353C" w:rsidRPr="00112156" w:rsidRDefault="0089353C" w:rsidP="0089353C">
      <w:pPr>
        <w:keepNext/>
        <w:spacing w:after="180" w:line="240" w:lineRule="auto"/>
        <w:rPr>
          <w:rFonts w:ascii="Book Antiqua" w:hAnsi="Book Antiqua"/>
        </w:rPr>
      </w:pPr>
      <w:r w:rsidRPr="00112156">
        <w:rPr>
          <w:rFonts w:ascii="Book Antiqua" w:hAnsi="Book Antiqua"/>
        </w:rPr>
        <w:t xml:space="preserve">El pago se atenderá con una planilla especial que se incluirá anualmente en el Presupuesto. </w:t>
      </w:r>
    </w:p>
    <w:p w:rsidR="0089353C" w:rsidRPr="00112156" w:rsidRDefault="0089353C" w:rsidP="0089353C">
      <w:pPr>
        <w:keepNext/>
        <w:spacing w:after="180" w:line="240" w:lineRule="auto"/>
        <w:rPr>
          <w:rFonts w:ascii="Book Antiqua" w:hAnsi="Book Antiqua"/>
        </w:rPr>
      </w:pPr>
      <w:r w:rsidRPr="00112156">
        <w:rPr>
          <w:rFonts w:ascii="Book Antiqua" w:hAnsi="Book Antiqua"/>
        </w:rPr>
        <w:t xml:space="preserve">Es obligatoria la afiliación del personal del Bloque al Instituto de Seguridad Social de la Provincia. </w:t>
      </w:r>
    </w:p>
    <w:p w:rsidR="0089353C" w:rsidRPr="00112156" w:rsidRDefault="0089353C" w:rsidP="0089353C">
      <w:pPr>
        <w:keepNext/>
        <w:spacing w:after="180" w:line="240" w:lineRule="auto"/>
        <w:rPr>
          <w:rFonts w:ascii="Book Antiqua" w:hAnsi="Book Antiqua"/>
        </w:rPr>
      </w:pPr>
      <w:r w:rsidRPr="00112156">
        <w:rPr>
          <w:rFonts w:ascii="Book Antiqua" w:hAnsi="Book Antiqua"/>
        </w:rPr>
        <w:t xml:space="preserve">El personal de los Bloques depende exclusivamente de la autoridad de su respectivo sector. </w:t>
      </w:r>
    </w:p>
    <w:p w:rsidR="0089353C" w:rsidRPr="00112156" w:rsidRDefault="0089353C" w:rsidP="0089353C">
      <w:pPr>
        <w:keepNext/>
        <w:spacing w:after="180" w:line="240" w:lineRule="auto"/>
        <w:rPr>
          <w:rFonts w:ascii="Book Antiqua" w:hAnsi="Book Antiqua"/>
          <w:u w:val="single"/>
        </w:rPr>
      </w:pPr>
      <w:r w:rsidRPr="00112156">
        <w:rPr>
          <w:rFonts w:ascii="Book Antiqua" w:hAnsi="Book Antiqua"/>
        </w:rPr>
        <w:t xml:space="preserve">El Presidente del H. C. Deliberante, puede dictar medidas disciplinarias hasta la cesantía, por faltas que afecten el orden y decoro del Cuerpo o de los Señores Concejales. </w:t>
      </w:r>
    </w:p>
    <w:p w:rsidR="0089353C" w:rsidRPr="00112156" w:rsidRDefault="0089353C" w:rsidP="0089353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9353C" w:rsidP="0089353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1988</w:t>
      </w:r>
    </w:p>
    <w:p w:rsidR="008A78FC" w:rsidRPr="00112156" w:rsidRDefault="008A78FC" w:rsidP="008A78FC">
      <w:pPr>
        <w:keepNext/>
        <w:spacing w:before="480" w:after="180" w:line="240" w:lineRule="auto"/>
        <w:rPr>
          <w:rFonts w:ascii="Book Antiqua" w:hAnsi="Book Antiqua" w:cs="Times New Roman"/>
          <w:b/>
        </w:rPr>
      </w:pPr>
      <w:r w:rsidRPr="00112156">
        <w:rPr>
          <w:rFonts w:ascii="Book Antiqua" w:hAnsi="Book Antiqua" w:cs="Times New Roman"/>
          <w:b/>
        </w:rPr>
        <w:t>ORDENANZA Nº 300</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rPr>
        <w:t xml:space="preserve">Que este sistema tiene la ventaja practica de evitar la caducidad de los planes de pago otorgados por los pagos fuera de término al vencimiento de cada cuota, por lo que se incurre en mora automática;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rPr>
        <w:t>Que una tasa promedio razonable entre intereses activos y pasivos puede establecerse en un doce por ciento</w:t>
      </w:r>
      <w:r w:rsidR="00287B55" w:rsidRPr="00112156">
        <w:rPr>
          <w:rFonts w:ascii="Book Antiqua" w:hAnsi="Book Antiqua" w:cs="Times New Roman"/>
        </w:rPr>
        <w:t xml:space="preserve"> </w:t>
      </w:r>
      <w:r w:rsidRPr="00112156">
        <w:rPr>
          <w:rFonts w:ascii="Book Antiqua" w:hAnsi="Book Antiqua" w:cs="Times New Roman"/>
        </w:rPr>
        <w:t>(12%)</w:t>
      </w:r>
      <w:r w:rsidR="00287B55" w:rsidRPr="00112156">
        <w:rPr>
          <w:rFonts w:ascii="Book Antiqua" w:hAnsi="Book Antiqua" w:cs="Times New Roman"/>
        </w:rPr>
        <w:t xml:space="preserve"> </w:t>
      </w:r>
      <w:r w:rsidRPr="00112156">
        <w:rPr>
          <w:rFonts w:ascii="Book Antiqua" w:hAnsi="Book Antiqua" w:cs="Times New Roman"/>
        </w:rPr>
        <w:t>mensual calculadas a razón del cero cuatro por ciento</w:t>
      </w:r>
      <w:r w:rsidR="00287B55" w:rsidRPr="00112156">
        <w:rPr>
          <w:rFonts w:ascii="Book Antiqua" w:hAnsi="Book Antiqua" w:cs="Times New Roman"/>
        </w:rPr>
        <w:t xml:space="preserve"> </w:t>
      </w:r>
      <w:r w:rsidRPr="00112156">
        <w:rPr>
          <w:rFonts w:ascii="Book Antiqua" w:hAnsi="Book Antiqua" w:cs="Times New Roman"/>
        </w:rPr>
        <w:t>(0, 4%)</w:t>
      </w:r>
      <w:r w:rsidR="00287B55" w:rsidRPr="00112156">
        <w:rPr>
          <w:rFonts w:ascii="Book Antiqua" w:hAnsi="Book Antiqua" w:cs="Times New Roman"/>
        </w:rPr>
        <w:t xml:space="preserve"> </w:t>
      </w:r>
      <w:r w:rsidRPr="00112156">
        <w:rPr>
          <w:rFonts w:ascii="Book Antiqua" w:hAnsi="Book Antiqua" w:cs="Times New Roman"/>
        </w:rPr>
        <w:t xml:space="preserve">diario;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w:t>
      </w:r>
      <w:r w:rsidR="00287B55" w:rsidRPr="00112156">
        <w:rPr>
          <w:rFonts w:ascii="Book Antiqua" w:hAnsi="Book Antiqua" w:cs="Times New Roman"/>
        </w:rPr>
        <w:t xml:space="preserve"> </w:t>
      </w:r>
      <w:r w:rsidRPr="00112156">
        <w:rPr>
          <w:rFonts w:ascii="Book Antiqua" w:hAnsi="Book Antiqua" w:cs="Times New Roman"/>
        </w:rPr>
        <w:t>(12%)</w:t>
      </w:r>
      <w:r w:rsidR="00287B55" w:rsidRPr="00112156">
        <w:rPr>
          <w:rFonts w:ascii="Book Antiqua" w:hAnsi="Book Antiqua" w:cs="Times New Roman"/>
        </w:rPr>
        <w:t xml:space="preserve"> </w:t>
      </w:r>
      <w:r w:rsidRPr="00112156">
        <w:rPr>
          <w:rFonts w:ascii="Book Antiqua" w:hAnsi="Book Antiqua" w:cs="Times New Roman"/>
        </w:rPr>
        <w:t>mensual, calculados en forma diaria en cero cuatro por ciento</w:t>
      </w:r>
      <w:r w:rsidR="00287B55" w:rsidRPr="00112156">
        <w:rPr>
          <w:rFonts w:ascii="Book Antiqua" w:hAnsi="Book Antiqua" w:cs="Times New Roman"/>
        </w:rPr>
        <w:t xml:space="preserve"> </w:t>
      </w:r>
      <w:r w:rsidRPr="00112156">
        <w:rPr>
          <w:rFonts w:ascii="Book Antiqua" w:hAnsi="Book Antiqua" w:cs="Times New Roman"/>
        </w:rPr>
        <w:t xml:space="preserve">(o, 4%)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Establecer el pago de la primera cuota en el día diez</w:t>
      </w:r>
      <w:r w:rsidR="00287B55" w:rsidRPr="00112156">
        <w:rPr>
          <w:rFonts w:ascii="Book Antiqua" w:hAnsi="Book Antiqua" w:cs="Times New Roman"/>
        </w:rPr>
        <w:t xml:space="preserve"> </w:t>
      </w:r>
      <w:r w:rsidRPr="00112156">
        <w:rPr>
          <w:rFonts w:ascii="Book Antiqua" w:hAnsi="Book Antiqua" w:cs="Times New Roman"/>
        </w:rPr>
        <w:t>(10)</w:t>
      </w:r>
      <w:r w:rsidR="00287B55" w:rsidRPr="00112156">
        <w:rPr>
          <w:rFonts w:ascii="Book Antiqua" w:hAnsi="Book Antiqua" w:cs="Times New Roman"/>
        </w:rPr>
        <w:t xml:space="preserve"> </w:t>
      </w:r>
      <w:r w:rsidRPr="00112156">
        <w:rPr>
          <w:rFonts w:ascii="Book Antiqua" w:hAnsi="Book Antiqua" w:cs="Times New Roman"/>
        </w:rPr>
        <w:t xml:space="preserve">del mes siguiente al del otorgamiento del plan de facilidades y así sucesivamente en los meses siguiente.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Las facilidades que se otorguen, en todas los casos, se concretaran mediante el pago de un anticipo no inferior al 20%</w:t>
      </w:r>
      <w:r w:rsidR="00287B55" w:rsidRPr="00112156">
        <w:rPr>
          <w:rFonts w:ascii="Book Antiqua" w:hAnsi="Book Antiqua" w:cs="Times New Roman"/>
        </w:rPr>
        <w:t xml:space="preserve"> </w:t>
      </w:r>
      <w:r w:rsidRPr="00112156">
        <w:rPr>
          <w:rFonts w:ascii="Book Antiqua" w:hAnsi="Book Antiqua" w:cs="Times New Roman"/>
        </w:rPr>
        <w:t>(veinte por ciento)</w:t>
      </w:r>
      <w:r w:rsidR="00287B55" w:rsidRPr="00112156">
        <w:rPr>
          <w:rFonts w:ascii="Book Antiqua" w:hAnsi="Book Antiqua" w:cs="Times New Roman"/>
        </w:rPr>
        <w:t xml:space="preserve"> </w:t>
      </w:r>
      <w:r w:rsidRPr="00112156">
        <w:rPr>
          <w:rFonts w:ascii="Book Antiqua" w:hAnsi="Book Antiqua" w:cs="Times New Roman"/>
        </w:rPr>
        <w:t xml:space="preserve">del total de la deuda incluida actualizaciones e intereses, redondeando esta para que el saldo quede múltiplo de fracciones enteras sin centavos. </w:t>
      </w:r>
    </w:p>
    <w:p w:rsidR="008A78FC" w:rsidRPr="00112156" w:rsidRDefault="008A78FC" w:rsidP="008A78FC">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Esta disposición sin perjuicio de los derechos del fisco de iniciar las acciones judiciales por incumplimiento en término del plazo de las cuotas establecidas. </w:t>
      </w:r>
    </w:p>
    <w:p w:rsidR="008A78FC" w:rsidRPr="00112156" w:rsidRDefault="008A78FC" w:rsidP="008A78F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A78FC" w:rsidP="008A78F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Abril de 1988</w:t>
      </w:r>
    </w:p>
    <w:p w:rsidR="009543C7" w:rsidRPr="00112156" w:rsidRDefault="009543C7" w:rsidP="009543C7">
      <w:pPr>
        <w:keepNext/>
        <w:spacing w:before="480" w:after="180" w:line="240" w:lineRule="auto"/>
        <w:rPr>
          <w:rFonts w:ascii="Book Antiqua" w:hAnsi="Book Antiqua" w:cs="Times New Roman"/>
          <w:b/>
        </w:rPr>
      </w:pPr>
      <w:r w:rsidRPr="00112156">
        <w:rPr>
          <w:rFonts w:ascii="Book Antiqua" w:hAnsi="Book Antiqua" w:cs="Times New Roman"/>
          <w:b/>
        </w:rPr>
        <w:t>ORDENANZA Nº 301</w:t>
      </w:r>
    </w:p>
    <w:p w:rsidR="009543C7" w:rsidRPr="00112156" w:rsidRDefault="009543C7" w:rsidP="009543C7">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9543C7" w:rsidRPr="00112156" w:rsidRDefault="009543C7" w:rsidP="009543C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543C7" w:rsidP="009543C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Abril de 1985</w:t>
      </w:r>
    </w:p>
    <w:p w:rsidR="00835143" w:rsidRPr="00112156" w:rsidRDefault="00835143" w:rsidP="00835143">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302</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un régimen de exención de las contribuciones que inciden sobre inmuebles</w:t>
      </w:r>
      <w:r w:rsidR="00287B55" w:rsidRPr="00112156">
        <w:rPr>
          <w:rFonts w:ascii="Book Antiqua" w:hAnsi="Book Antiqua" w:cs="Times New Roman"/>
        </w:rPr>
        <w:t xml:space="preserve"> </w:t>
      </w:r>
      <w:r w:rsidRPr="00112156">
        <w:rPr>
          <w:rFonts w:ascii="Book Antiqua" w:hAnsi="Book Antiqua" w:cs="Times New Roman"/>
        </w:rPr>
        <w:t>(Ley Nº 4655- Libro II Titulo I- Art. 104)</w:t>
      </w:r>
      <w:r w:rsidR="00287B55" w:rsidRPr="00112156">
        <w:rPr>
          <w:rFonts w:ascii="Book Antiqua" w:hAnsi="Book Antiqua" w:cs="Times New Roman"/>
        </w:rPr>
        <w:t xml:space="preserve"> </w:t>
      </w:r>
      <w:r w:rsidRPr="00112156">
        <w:rPr>
          <w:rFonts w:ascii="Book Antiqua" w:hAnsi="Book Antiqua" w:cs="Times New Roman"/>
        </w:rPr>
        <w:t>y contribuciones que inciden sobre los cementerios en el rubro derecho de conservación</w:t>
      </w:r>
      <w:r w:rsidR="00287B55" w:rsidRPr="00112156">
        <w:rPr>
          <w:rFonts w:ascii="Book Antiqua" w:hAnsi="Book Antiqua" w:cs="Times New Roman"/>
        </w:rPr>
        <w:t xml:space="preserve"> </w:t>
      </w:r>
      <w:r w:rsidRPr="00112156">
        <w:rPr>
          <w:rFonts w:ascii="Book Antiqua" w:hAnsi="Book Antiqua" w:cs="Times New Roman"/>
        </w:rPr>
        <w:t>(Ley Nº 4655- Cap. I Art. 141)</w:t>
      </w:r>
      <w:r w:rsidR="00287B55" w:rsidRPr="00112156">
        <w:rPr>
          <w:rFonts w:ascii="Book Antiqua" w:hAnsi="Book Antiqua" w:cs="Times New Roman"/>
        </w:rPr>
        <w:t xml:space="preserve"> </w:t>
      </w:r>
      <w:r w:rsidRPr="00112156">
        <w:rPr>
          <w:rFonts w:ascii="Book Antiqua" w:hAnsi="Book Antiqua" w:cs="Times New Roman"/>
        </w:rPr>
        <w:t xml:space="preserve">para sujetos que se indican en el articulo siguiente.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Serán pasibles del beneficio a que hace referencia el artículo primero, quienes acrediten los siguientes extremos legales: </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Única fuente de ingresos</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Ser titular de un solo inmueble</w:t>
      </w:r>
      <w:r w:rsidR="00287B55" w:rsidRPr="00112156">
        <w:rPr>
          <w:rFonts w:ascii="Book Antiqua" w:hAnsi="Book Antiqua" w:cs="Times New Roman"/>
        </w:rPr>
        <w:t xml:space="preserve"> </w:t>
      </w:r>
      <w:r w:rsidRPr="00112156">
        <w:rPr>
          <w:rFonts w:ascii="Book Antiqua" w:hAnsi="Book Antiqua" w:cs="Times New Roman"/>
        </w:rPr>
        <w:t xml:space="preserve">(con constancia otorgada por el registro Inmobiliario de la provincia de Tucumán) </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Que sea habitada por el titular del beneficio con destino</w:t>
      </w:r>
      <w:r w:rsidR="00287B55" w:rsidRPr="00112156">
        <w:rPr>
          <w:rFonts w:ascii="Book Antiqua" w:hAnsi="Book Antiqua" w:cs="Times New Roman"/>
        </w:rPr>
        <w:t xml:space="preserve"> </w:t>
      </w:r>
      <w:r w:rsidRPr="00112156">
        <w:rPr>
          <w:rFonts w:ascii="Book Antiqua" w:hAnsi="Book Antiqua" w:cs="Times New Roman"/>
        </w:rPr>
        <w:t xml:space="preserve">(casa habitación) </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 xml:space="preserve">Certificado de residencia expedido por la policía de la localidad. </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Presentación de la liquidación de la caja de jubilación con fotocopia para su legalización</w:t>
      </w:r>
    </w:p>
    <w:p w:rsidR="00835143" w:rsidRPr="00112156" w:rsidRDefault="00835143" w:rsidP="00835143">
      <w:pPr>
        <w:pStyle w:val="Prrafodelista"/>
        <w:keepNext/>
        <w:numPr>
          <w:ilvl w:val="0"/>
          <w:numId w:val="62"/>
        </w:numPr>
        <w:spacing w:after="180" w:line="240" w:lineRule="auto"/>
        <w:rPr>
          <w:rFonts w:ascii="Book Antiqua" w:hAnsi="Book Antiqua" w:cs="Times New Roman"/>
        </w:rPr>
      </w:pPr>
      <w:r w:rsidRPr="00112156">
        <w:rPr>
          <w:rFonts w:ascii="Book Antiqua" w:hAnsi="Book Antiqua" w:cs="Times New Roman"/>
        </w:rPr>
        <w:t xml:space="preserve">Certificado de pobreza en su caso.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CUARTO:</w:t>
      </w:r>
      <w:r w:rsidRPr="00112156">
        <w:rPr>
          <w:rFonts w:ascii="Book Antiqua" w:hAnsi="Book Antiqua" w:cs="Times New Roman"/>
        </w:rPr>
        <w:t xml:space="preserve"> La exención alcanzara </w:t>
      </w:r>
      <w:proofErr w:type="gramStart"/>
      <w:r w:rsidRPr="00112156">
        <w:rPr>
          <w:rFonts w:ascii="Book Antiqua" w:hAnsi="Book Antiqua" w:cs="Times New Roman"/>
        </w:rPr>
        <w:t>los siguiente</w:t>
      </w:r>
      <w:proofErr w:type="gramEnd"/>
      <w:r w:rsidRPr="00112156">
        <w:rPr>
          <w:rFonts w:ascii="Book Antiqua" w:hAnsi="Book Antiqua" w:cs="Times New Roman"/>
        </w:rPr>
        <w:t xml:space="preserve"> licites: del 100% para aquellos contribuyentes que perciban hasta un</w:t>
      </w:r>
      <w:r w:rsidR="00287B55" w:rsidRPr="00112156">
        <w:rPr>
          <w:rFonts w:ascii="Book Antiqua" w:hAnsi="Book Antiqua" w:cs="Times New Roman"/>
        </w:rPr>
        <w:t xml:space="preserve"> </w:t>
      </w: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 xml:space="preserve">salario vital mínimo y móvil. </w:t>
      </w:r>
      <w:proofErr w:type="gramStart"/>
      <w:r w:rsidRPr="00112156">
        <w:rPr>
          <w:rFonts w:ascii="Book Antiqua" w:hAnsi="Book Antiqua" w:cs="Times New Roman"/>
        </w:rPr>
        <w:t>del</w:t>
      </w:r>
      <w:proofErr w:type="gramEnd"/>
      <w:r w:rsidRPr="00112156">
        <w:rPr>
          <w:rFonts w:ascii="Book Antiqua" w:hAnsi="Book Antiqua" w:cs="Times New Roman"/>
        </w:rPr>
        <w:t xml:space="preserve"> 50% para aquellos contribuyentes que perciban hasta el equivalente a dos</w:t>
      </w:r>
      <w:r w:rsidR="00287B55" w:rsidRPr="00112156">
        <w:rPr>
          <w:rFonts w:ascii="Book Antiqua" w:hAnsi="Book Antiqua" w:cs="Times New Roman"/>
        </w:rPr>
        <w:t xml:space="preserve"> </w:t>
      </w:r>
      <w:r w:rsidRPr="00112156">
        <w:rPr>
          <w:rFonts w:ascii="Book Antiqua" w:hAnsi="Book Antiqua" w:cs="Times New Roman"/>
        </w:rPr>
        <w:t>(2)</w:t>
      </w:r>
      <w:r w:rsidR="00287B55" w:rsidRPr="00112156">
        <w:rPr>
          <w:rFonts w:ascii="Book Antiqua" w:hAnsi="Book Antiqua" w:cs="Times New Roman"/>
        </w:rPr>
        <w:t xml:space="preserve"> </w:t>
      </w:r>
      <w:r w:rsidRPr="00112156">
        <w:rPr>
          <w:rFonts w:ascii="Book Antiqua" w:hAnsi="Book Antiqua" w:cs="Times New Roman"/>
        </w:rPr>
        <w:t>salario vital mínimo y móvil del 25% para aquellos contribuyentes que perciban hasta el equivalente a tres</w:t>
      </w:r>
      <w:r w:rsidR="00287B55" w:rsidRPr="00112156">
        <w:rPr>
          <w:rFonts w:ascii="Book Antiqua" w:hAnsi="Book Antiqua" w:cs="Times New Roman"/>
        </w:rPr>
        <w:t xml:space="preserve"> </w:t>
      </w: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 xml:space="preserve">salarios vital mínimo y móvil.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Facultase al Departamento Ejecutivo a implementar las normas reglamentarias que hacen al cumplimiento de esta ordenanza.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835143" w:rsidRPr="00112156" w:rsidRDefault="00835143" w:rsidP="00835143">
      <w:pPr>
        <w:keepNext/>
        <w:spacing w:after="180" w:line="240" w:lineRule="auto"/>
        <w:rPr>
          <w:rFonts w:ascii="Book Antiqua" w:hAnsi="Book Antiqua" w:cs="Times New Roman"/>
          <w:u w:val="single"/>
        </w:rPr>
      </w:pPr>
      <w:r w:rsidRPr="00112156">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835143" w:rsidRPr="00112156" w:rsidRDefault="00835143" w:rsidP="0083514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35143" w:rsidP="0083514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Mayo de 1988</w:t>
      </w:r>
    </w:p>
    <w:p w:rsidR="00735A76" w:rsidRPr="00112156" w:rsidRDefault="00735A76" w:rsidP="00735A76">
      <w:pPr>
        <w:keepNext/>
        <w:spacing w:before="480" w:after="180" w:line="240" w:lineRule="auto"/>
        <w:rPr>
          <w:rFonts w:ascii="Book Antiqua" w:hAnsi="Book Antiqua" w:cs="Times New Roman"/>
          <w:b/>
        </w:rPr>
      </w:pPr>
      <w:r w:rsidRPr="00112156">
        <w:rPr>
          <w:rFonts w:ascii="Book Antiqua" w:hAnsi="Book Antiqua" w:cs="Times New Roman"/>
          <w:b/>
        </w:rPr>
        <w:t>ORDENANZA Nº 304</w:t>
      </w:r>
    </w:p>
    <w:p w:rsidR="00735A76" w:rsidRPr="00112156" w:rsidRDefault="00735A76" w:rsidP="00735A7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735A76" w:rsidRPr="00112156" w:rsidRDefault="00735A76" w:rsidP="00735A7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Dicha elección de la semana de primavera se realizaran encuentros deportivos de diferentes disciplinas, como así también muestras literarias, folklóricas, etc. </w:t>
      </w:r>
    </w:p>
    <w:p w:rsidR="00735A76" w:rsidRPr="00112156" w:rsidRDefault="00735A76" w:rsidP="00735A7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735A76" w:rsidRPr="00112156" w:rsidRDefault="00735A76" w:rsidP="00735A7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35A76" w:rsidP="00735A7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Mayo de 1988</w:t>
      </w:r>
    </w:p>
    <w:p w:rsidR="0029671C" w:rsidRPr="00112156" w:rsidRDefault="0029671C" w:rsidP="0029671C">
      <w:pPr>
        <w:keepNext/>
        <w:spacing w:before="480" w:after="180" w:line="240" w:lineRule="auto"/>
        <w:rPr>
          <w:rFonts w:ascii="Book Antiqua" w:hAnsi="Book Antiqua" w:cs="Times New Roman"/>
          <w:b/>
        </w:rPr>
      </w:pPr>
      <w:r w:rsidRPr="00112156">
        <w:rPr>
          <w:rFonts w:ascii="Book Antiqua" w:hAnsi="Book Antiqua" w:cs="Times New Roman"/>
          <w:b/>
        </w:rPr>
        <w:t>ORDENANZA Nº 305</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celebrado entre la Municipalidad de Yerba Buena y la Dirección Pcial. De Vialidad, el que resa de la siguiente manera: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rPr>
        <w:t>Primera: La Dirección Pcial. De Vialidad procederá a prestar servicios con equipo de pala-cargadora y un equipo de motoniveladora, durante 8</w:t>
      </w:r>
      <w:r w:rsidR="00287B55" w:rsidRPr="00112156">
        <w:rPr>
          <w:rFonts w:ascii="Book Antiqua" w:hAnsi="Book Antiqua" w:cs="Times New Roman"/>
        </w:rPr>
        <w:t xml:space="preserve"> </w:t>
      </w:r>
      <w:r w:rsidRPr="00112156">
        <w:rPr>
          <w:rFonts w:ascii="Book Antiqua" w:hAnsi="Book Antiqua" w:cs="Times New Roman"/>
        </w:rPr>
        <w:t>(ocho)</w:t>
      </w:r>
      <w:r w:rsidR="00287B55" w:rsidRPr="00112156">
        <w:rPr>
          <w:rFonts w:ascii="Book Antiqua" w:hAnsi="Book Antiqua" w:cs="Times New Roman"/>
        </w:rPr>
        <w:t xml:space="preserve"> </w:t>
      </w:r>
      <w:r w:rsidRPr="00112156">
        <w:rPr>
          <w:rFonts w:ascii="Book Antiqua" w:hAnsi="Book Antiqua" w:cs="Times New Roman"/>
        </w:rPr>
        <w:t>días laborales con jornadas de 8</w:t>
      </w:r>
      <w:r w:rsidR="00287B55" w:rsidRPr="00112156">
        <w:rPr>
          <w:rFonts w:ascii="Book Antiqua" w:hAnsi="Book Antiqua" w:cs="Times New Roman"/>
        </w:rPr>
        <w:t xml:space="preserve"> </w:t>
      </w:r>
      <w:r w:rsidRPr="00112156">
        <w:rPr>
          <w:rFonts w:ascii="Book Antiqua" w:hAnsi="Book Antiqua" w:cs="Times New Roman"/>
        </w:rPr>
        <w:t>(ocho)</w:t>
      </w:r>
      <w:r w:rsidR="00287B55" w:rsidRPr="00112156">
        <w:rPr>
          <w:rFonts w:ascii="Book Antiqua" w:hAnsi="Book Antiqua" w:cs="Times New Roman"/>
        </w:rPr>
        <w:t xml:space="preserve"> </w:t>
      </w:r>
      <w:r w:rsidRPr="00112156">
        <w:rPr>
          <w:rFonts w:ascii="Book Antiqua" w:hAnsi="Book Antiqua" w:cs="Times New Roman"/>
        </w:rPr>
        <w:t xml:space="preserve">horas diarias para cargar ripio en camiones de la Municipalidad y perfilar sus caminos vecinales.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rPr>
        <w:t>Segunda: La Municipalidad aportara para tal fin 2000</w:t>
      </w:r>
      <w:r w:rsidR="00287B55" w:rsidRPr="00112156">
        <w:rPr>
          <w:rFonts w:ascii="Book Antiqua" w:hAnsi="Book Antiqua" w:cs="Times New Roman"/>
        </w:rPr>
        <w:t xml:space="preserve"> </w:t>
      </w:r>
      <w:r w:rsidRPr="00112156">
        <w:rPr>
          <w:rFonts w:ascii="Book Antiqua" w:hAnsi="Book Antiqua" w:cs="Times New Roman"/>
        </w:rPr>
        <w:t>(dos mil)</w:t>
      </w:r>
      <w:r w:rsidR="00287B55" w:rsidRPr="00112156">
        <w:rPr>
          <w:rFonts w:ascii="Book Antiqua" w:hAnsi="Book Antiqua" w:cs="Times New Roman"/>
        </w:rPr>
        <w:t xml:space="preserve"> </w:t>
      </w:r>
      <w:r w:rsidRPr="00112156">
        <w:rPr>
          <w:rFonts w:ascii="Book Antiqua" w:hAnsi="Book Antiqua" w:cs="Times New Roman"/>
        </w:rPr>
        <w:t xml:space="preserve">litros de Gas-Oil para que se lleven a cabo los trabajos descriptos en el punto anterior. Este combustible provendrá de la Municipalidad.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rPr>
        <w:lastRenderedPageBreak/>
        <w:t xml:space="preserve">Tercera: Se deja aclarado que una vez que la repartición recia el combustible mencionado en la clausula segunda, se procederá a la ejecución de la prestación de servicios.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rPr>
        <w:t>En prueba de conformidad se firman 4</w:t>
      </w:r>
      <w:r w:rsidR="00287B55" w:rsidRPr="00112156">
        <w:rPr>
          <w:rFonts w:ascii="Book Antiqua" w:hAnsi="Book Antiqua" w:cs="Times New Roman"/>
        </w:rPr>
        <w:t xml:space="preserve"> </w:t>
      </w:r>
      <w:r w:rsidRPr="00112156">
        <w:rPr>
          <w:rFonts w:ascii="Book Antiqua" w:hAnsi="Book Antiqua" w:cs="Times New Roman"/>
        </w:rPr>
        <w:t>(cuatro)</w:t>
      </w:r>
      <w:r w:rsidR="00287B55" w:rsidRPr="00112156">
        <w:rPr>
          <w:rFonts w:ascii="Book Antiqua" w:hAnsi="Book Antiqua" w:cs="Times New Roman"/>
        </w:rPr>
        <w:t xml:space="preserve"> </w:t>
      </w:r>
      <w:r w:rsidRPr="00112156">
        <w:rPr>
          <w:rFonts w:ascii="Book Antiqua" w:hAnsi="Book Antiqua" w:cs="Times New Roman"/>
        </w:rPr>
        <w:t xml:space="preserve">ejemplares de un mismo tenor y a un solo efecto, en el lugar y fecha mencionados.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Dpto. Ejecutivo deberá suscribir una Clausula adicional, en la que deberá constar lo siguiente: </w:t>
      </w:r>
    </w:p>
    <w:p w:rsidR="0029671C" w:rsidRPr="00112156" w:rsidRDefault="0029671C" w:rsidP="0029671C">
      <w:pPr>
        <w:keepNext/>
        <w:spacing w:after="180" w:line="240" w:lineRule="auto"/>
        <w:rPr>
          <w:rFonts w:ascii="Book Antiqua" w:hAnsi="Book Antiqua" w:cs="Times New Roman"/>
          <w:u w:val="single"/>
        </w:rPr>
      </w:pPr>
      <w:r w:rsidRPr="00112156">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29671C" w:rsidRPr="00112156" w:rsidRDefault="0029671C" w:rsidP="0029671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9671C" w:rsidP="0029671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Mayo de 1988</w:t>
      </w:r>
    </w:p>
    <w:p w:rsidR="004802A5" w:rsidRPr="00112156" w:rsidRDefault="004802A5" w:rsidP="004802A5">
      <w:pPr>
        <w:keepNext/>
        <w:spacing w:before="480" w:after="180" w:line="240" w:lineRule="auto"/>
        <w:jc w:val="left"/>
        <w:outlineLvl w:val="0"/>
        <w:rPr>
          <w:rFonts w:ascii="Book Antiqua" w:hAnsi="Book Antiqua"/>
          <w:b/>
        </w:rPr>
      </w:pPr>
      <w:r w:rsidRPr="00112156">
        <w:rPr>
          <w:rFonts w:ascii="Book Antiqua" w:hAnsi="Book Antiqua"/>
          <w:b/>
        </w:rPr>
        <w:t>ORDENANZA Nº 307</w:t>
      </w:r>
    </w:p>
    <w:p w:rsidR="004802A5" w:rsidRPr="00112156" w:rsidRDefault="004802A5" w:rsidP="004802A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4802A5" w:rsidRPr="00112156" w:rsidRDefault="004802A5" w:rsidP="004802A5">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Favorézcase a los niños y a la juventud de nuestro Municipio, logrando un mejor grado de inspiración y ocupación útil de los mismos a través de la pintura. </w:t>
      </w:r>
    </w:p>
    <w:p w:rsidR="004802A5" w:rsidRPr="00112156" w:rsidRDefault="004802A5" w:rsidP="004802A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802A5" w:rsidP="004802A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Junio de 1988</w:t>
      </w:r>
    </w:p>
    <w:p w:rsidR="00D031D9" w:rsidRPr="00112156" w:rsidRDefault="00D031D9" w:rsidP="00D031D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314</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Por los servicios municipales de controlar de instalaciones de redes para la continuación, transmisión y/o interconexión de comunicaciones, se cobrará una contribución general.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Son contribuyentes de la contribución general establecida en el artículo anterior, los usuarios de líneas de comunicación y/o telefónicas.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rPr>
        <w:t xml:space="preserve">Actuará como agentes de percepción de la contribución general aludida en el artículo anterior las empresas proveedoras de servicios telefónicos y/o comunicaciones.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base imponible para liquidar la contribución general, estará constituida por el monto neto cobrado por las empresas proveedoras de servicios telefónicos y/o intercomunicaciones.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Los contribuyentes de </w:t>
      </w:r>
      <w:proofErr w:type="gramStart"/>
      <w:r w:rsidRPr="00112156">
        <w:rPr>
          <w:rFonts w:ascii="Book Antiqua" w:hAnsi="Book Antiqua" w:cs="Times New Roman"/>
        </w:rPr>
        <w:t>la contribuciones general establecida</w:t>
      </w:r>
      <w:proofErr w:type="gramEnd"/>
      <w:r w:rsidRPr="00112156">
        <w:rPr>
          <w:rFonts w:ascii="Book Antiqua" w:hAnsi="Book Antiqua" w:cs="Times New Roman"/>
        </w:rPr>
        <w:t xml:space="preserve"> en el artículo primero, pagará este tributo a la empresa proveedora junto con el importe que deben abonar por el servicio, en la forma y tiempo que ella determine.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rPr>
        <w:t xml:space="preserve">Los agentes de percepción deberán cumplir con las reglamentaciones que a tal efecto determine la autoridad de aplicación.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alícuota correspondiente a la contribución establecida en el artículo primero, fíjase en el diez por ciento</w:t>
      </w:r>
      <w:r w:rsidR="00287B55" w:rsidRPr="00112156">
        <w:rPr>
          <w:rFonts w:ascii="Book Antiqua" w:hAnsi="Book Antiqua" w:cs="Times New Roman"/>
        </w:rPr>
        <w:t xml:space="preserve"> </w:t>
      </w:r>
      <w:r w:rsidRPr="00112156">
        <w:rPr>
          <w:rFonts w:ascii="Book Antiqua" w:hAnsi="Book Antiqua" w:cs="Times New Roman"/>
        </w:rPr>
        <w:t xml:space="preserve">(10%)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SEXTO:</w:t>
      </w:r>
      <w:r w:rsidRPr="00112156">
        <w:rPr>
          <w:rFonts w:ascii="Book Antiqua" w:hAnsi="Book Antiqua" w:cs="Times New Roman"/>
        </w:rPr>
        <w:t xml:space="preserve"> La presente Ordenanza comenzará a regir a partir de la fecha de su promulgación. </w:t>
      </w:r>
    </w:p>
    <w:p w:rsidR="00D031D9" w:rsidRPr="00112156" w:rsidRDefault="00D031D9" w:rsidP="00D031D9">
      <w:pPr>
        <w:keepNext/>
        <w:spacing w:after="180" w:line="240" w:lineRule="auto"/>
        <w:rPr>
          <w:rFonts w:ascii="Book Antiqua" w:hAnsi="Book Antiqua" w:cs="Times New Roman"/>
          <w:u w:val="single"/>
        </w:rPr>
      </w:pPr>
      <w:r w:rsidRPr="00112156">
        <w:rPr>
          <w:rFonts w:ascii="Book Antiqua" w:hAnsi="Book Antiqua" w:cs="Times New Roman"/>
        </w:rPr>
        <w:t>ARTÍCULO SÉPTIMO: El 50%</w:t>
      </w:r>
      <w:r w:rsidR="00287B55" w:rsidRPr="00112156">
        <w:rPr>
          <w:rFonts w:ascii="Book Antiqua" w:hAnsi="Book Antiqua" w:cs="Times New Roman"/>
        </w:rPr>
        <w:t xml:space="preserve"> </w:t>
      </w:r>
      <w:r w:rsidRPr="00112156">
        <w:rPr>
          <w:rFonts w:ascii="Book Antiqua" w:hAnsi="Book Antiqua" w:cs="Times New Roman"/>
        </w:rPr>
        <w:t>(cincuenta por ciento)</w:t>
      </w:r>
      <w:r w:rsidR="00287B55" w:rsidRPr="00112156">
        <w:rPr>
          <w:rFonts w:ascii="Book Antiqua" w:hAnsi="Book Antiqua" w:cs="Times New Roman"/>
        </w:rPr>
        <w:t xml:space="preserve"> </w:t>
      </w:r>
      <w:r w:rsidRPr="00112156">
        <w:rPr>
          <w:rFonts w:ascii="Book Antiqua" w:hAnsi="Book Antiqua" w:cs="Times New Roman"/>
        </w:rPr>
        <w:t>de los fondos recaudados por este servicio se destinarán a la Secretaría de Obras y Servicios Públicos Municipales</w:t>
      </w:r>
      <w:r w:rsidR="00287B55" w:rsidRPr="00112156">
        <w:rPr>
          <w:rFonts w:ascii="Book Antiqua" w:hAnsi="Book Antiqua" w:cs="Times New Roman"/>
        </w:rPr>
        <w:t xml:space="preserve"> </w:t>
      </w:r>
      <w:r w:rsidRPr="00112156">
        <w:rPr>
          <w:rFonts w:ascii="Book Antiqua" w:hAnsi="Book Antiqua" w:cs="Times New Roman"/>
        </w:rPr>
        <w:t>(exceptuando las erogaciones de sueldos y jornales)</w:t>
      </w:r>
      <w:r w:rsidR="00287B55" w:rsidRPr="00112156">
        <w:rPr>
          <w:rFonts w:ascii="Book Antiqua" w:hAnsi="Book Antiqua" w:cs="Times New Roman"/>
        </w:rPr>
        <w:t xml:space="preserve"> </w:t>
      </w:r>
      <w:r w:rsidRPr="00112156">
        <w:rPr>
          <w:rFonts w:ascii="Book Antiqua" w:hAnsi="Book Antiqua" w:cs="Times New Roman"/>
        </w:rPr>
        <w:t xml:space="preserve">para la concreción de Obras Públicas. </w:t>
      </w:r>
    </w:p>
    <w:p w:rsidR="00D031D9" w:rsidRPr="00112156" w:rsidRDefault="00D031D9" w:rsidP="00D031D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031D9" w:rsidP="00D031D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Septiembre de 1988</w:t>
      </w:r>
    </w:p>
    <w:p w:rsidR="0076045B" w:rsidRPr="00112156" w:rsidRDefault="0076045B" w:rsidP="0076045B">
      <w:pPr>
        <w:keepNext/>
        <w:spacing w:before="480" w:after="180" w:line="240" w:lineRule="auto"/>
        <w:rPr>
          <w:rFonts w:ascii="Book Antiqua" w:hAnsi="Book Antiqua" w:cs="Times New Roman"/>
          <w:b/>
        </w:rPr>
      </w:pPr>
      <w:r w:rsidRPr="00112156">
        <w:rPr>
          <w:rFonts w:ascii="Book Antiqua" w:hAnsi="Book Antiqua" w:cs="Times New Roman"/>
          <w:b/>
        </w:rPr>
        <w:t>ORDENANZA Nº 316</w:t>
      </w:r>
    </w:p>
    <w:p w:rsidR="0076045B" w:rsidRPr="00112156" w:rsidRDefault="0076045B" w:rsidP="0076045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Inc. “b” del Art. 1° de la Ordenanza N° 257/87, el que quedará redactado de la siguiente manera: </w:t>
      </w:r>
    </w:p>
    <w:p w:rsidR="0076045B" w:rsidRPr="00112156" w:rsidRDefault="0076045B" w:rsidP="0076045B">
      <w:pPr>
        <w:keepNext/>
        <w:spacing w:after="180" w:line="240" w:lineRule="auto"/>
        <w:rPr>
          <w:rFonts w:ascii="Book Antiqua" w:hAnsi="Book Antiqua" w:cs="Times New Roman"/>
        </w:rPr>
      </w:pPr>
      <w:r w:rsidRPr="00112156">
        <w:rPr>
          <w:rFonts w:ascii="Book Antiqua" w:hAnsi="Book Antiqua" w:cs="Times New Roman"/>
        </w:rPr>
        <w:t xml:space="preserve">Inc. “b”: Todo el personal que desempeña sus tareas en el cementerio propiamente dicho, gozará de una bonificación del 40%. </w:t>
      </w:r>
    </w:p>
    <w:p w:rsidR="0076045B" w:rsidRPr="00112156" w:rsidRDefault="0076045B" w:rsidP="0076045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Se mantienen en vigencia todas las demás condiciones establecidas en la mencionada Ordenanza. </w:t>
      </w:r>
    </w:p>
    <w:p w:rsidR="0076045B" w:rsidRPr="00112156" w:rsidRDefault="0076045B" w:rsidP="0076045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6045B" w:rsidP="0076045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Septiembre de 1998</w:t>
      </w:r>
    </w:p>
    <w:p w:rsidR="00222BDD" w:rsidRPr="00112156" w:rsidRDefault="00222BDD" w:rsidP="00222BDD">
      <w:pPr>
        <w:keepNext/>
        <w:spacing w:before="480" w:after="180" w:line="240" w:lineRule="auto"/>
        <w:rPr>
          <w:rFonts w:ascii="Book Antiqua" w:hAnsi="Book Antiqua" w:cs="Times New Roman"/>
          <w:b/>
        </w:rPr>
      </w:pPr>
      <w:r w:rsidRPr="00112156">
        <w:rPr>
          <w:rFonts w:ascii="Book Antiqua" w:hAnsi="Book Antiqua" w:cs="Times New Roman"/>
          <w:b/>
        </w:rPr>
        <w:t>ORDENANZA Nº 321</w:t>
      </w:r>
    </w:p>
    <w:p w:rsidR="00222BDD" w:rsidRPr="00112156" w:rsidRDefault="00222BDD" w:rsidP="00222BD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222BDD" w:rsidRPr="00112156" w:rsidRDefault="00222BDD" w:rsidP="00222BD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222BDD" w:rsidRPr="00112156" w:rsidRDefault="00222BDD" w:rsidP="00222BDD">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222BDD" w:rsidRPr="00112156" w:rsidRDefault="00222BDD" w:rsidP="00222BDD">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222BDD" w:rsidRPr="00112156" w:rsidRDefault="00222BDD" w:rsidP="00222BDD">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Los integrantes de la Banda de Música Municipal, deberán poseer sus propios instrumentos y ser AD-Honorem</w:t>
      </w:r>
    </w:p>
    <w:p w:rsidR="00222BDD" w:rsidRPr="00112156" w:rsidRDefault="00222BDD" w:rsidP="00222BD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22BDD" w:rsidP="00222BD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Diciembre de 1988</w:t>
      </w:r>
    </w:p>
    <w:p w:rsidR="00B84F54" w:rsidRPr="00112156" w:rsidRDefault="00B84F54" w:rsidP="00B84F54">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328</w:t>
      </w:r>
    </w:p>
    <w:p w:rsidR="00B84F54" w:rsidRPr="00112156" w:rsidRDefault="00B84F54" w:rsidP="00B84F54">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AUTORIZASE al Departamento Ejecutivo Municipal a aceptar la presentación de la documentación técnica referida a lotes exceptuando la presentación de Anteproyecto de lotes. </w:t>
      </w:r>
    </w:p>
    <w:p w:rsidR="00B84F54" w:rsidRPr="00112156" w:rsidRDefault="00B84F54" w:rsidP="00B84F5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Departamento Ejecutivo Municipal a aceptar la donación ofrecida por Distribuidora del Pacífico S.R.L. según medidas y destinos que se especifican a continuación: </w:t>
      </w:r>
    </w:p>
    <w:p w:rsidR="00B84F54" w:rsidRPr="00112156" w:rsidRDefault="00B84F54" w:rsidP="00B84F54">
      <w:pPr>
        <w:pStyle w:val="Prrafodelista"/>
        <w:keepNext/>
        <w:numPr>
          <w:ilvl w:val="0"/>
          <w:numId w:val="63"/>
        </w:numPr>
        <w:spacing w:after="180" w:line="240" w:lineRule="auto"/>
        <w:rPr>
          <w:rFonts w:ascii="Book Antiqua" w:hAnsi="Book Antiqua" w:cs="Times New Roman"/>
        </w:rPr>
      </w:pPr>
      <w:r w:rsidRPr="00112156">
        <w:rPr>
          <w:rFonts w:ascii="Book Antiqua" w:hAnsi="Book Antiqua" w:cs="Times New Roman"/>
        </w:rPr>
        <w:t>Destinado a Pasaje y Ochavas: Inmueble identificado con el Padrón N° 677. 352- C: I- S: N- L: 102-Parc. 171 N cuyas medidas según plano N° 11537 son: Lado Pr- 20,49mts Lado RQ- 6, 00mts; Lado QB- 266,48mts Lado BM- 16,14mts Lado ML 6, 00mts Lado NL- 262, 14; Lado NP- 6,00mts Superficie 3.269,17mts</w:t>
      </w:r>
      <w:r w:rsidRPr="00112156">
        <w:rPr>
          <w:rFonts w:ascii="Book Antiqua" w:hAnsi="Book Antiqua" w:cs="Times New Roman"/>
          <w:vertAlign w:val="superscript"/>
        </w:rPr>
        <w:t>2</w:t>
      </w:r>
      <w:r w:rsidRPr="00112156">
        <w:rPr>
          <w:rFonts w:ascii="Book Antiqua" w:hAnsi="Book Antiqua" w:cs="Times New Roman"/>
        </w:rPr>
        <w:t xml:space="preserve">. </w:t>
      </w:r>
    </w:p>
    <w:p w:rsidR="00B84F54" w:rsidRPr="00112156" w:rsidRDefault="00B84F54" w:rsidP="00B84F54">
      <w:pPr>
        <w:pStyle w:val="Prrafodelista"/>
        <w:keepNext/>
        <w:numPr>
          <w:ilvl w:val="0"/>
          <w:numId w:val="63"/>
        </w:numPr>
        <w:spacing w:after="180" w:line="240" w:lineRule="auto"/>
        <w:rPr>
          <w:rFonts w:ascii="Book Antiqua" w:hAnsi="Book Antiqua" w:cs="Times New Roman"/>
        </w:rPr>
      </w:pPr>
      <w:r w:rsidRPr="00112156">
        <w:rPr>
          <w:rFonts w:ascii="Book Antiqua" w:hAnsi="Book Antiqua" w:cs="Times New Roman"/>
        </w:rPr>
        <w:t xml:space="preserve">Destinado a espacios verdes y/o equipamiento comunitario: Fracción de 15,00mts de frente sobre calle Salas y Valdez, igual contrafrente; 4.967,00mts de fondo, superficie 745,05mts esta fracción forma parte de la mayor extensión identificada con el padrón N° 677. 351 C: I-S: N-L: 102 Parc. 171M. </w:t>
      </w:r>
    </w:p>
    <w:p w:rsidR="00B84F54" w:rsidRPr="00112156" w:rsidRDefault="00B84F54" w:rsidP="00B84F54">
      <w:pPr>
        <w:pStyle w:val="Prrafodelista"/>
        <w:keepNext/>
        <w:numPr>
          <w:ilvl w:val="0"/>
          <w:numId w:val="63"/>
        </w:numPr>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84F54" w:rsidP="00B84F54">
      <w:pPr>
        <w:pStyle w:val="Prrafodelista"/>
        <w:keepNext/>
        <w:numPr>
          <w:ilvl w:val="0"/>
          <w:numId w:val="63"/>
        </w:numPr>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13 de Abril de 1989</w:t>
      </w:r>
    </w:p>
    <w:p w:rsidR="0073791F" w:rsidRPr="00112156" w:rsidRDefault="0073791F" w:rsidP="0073791F">
      <w:pPr>
        <w:keepNext/>
        <w:spacing w:before="480" w:after="180"/>
        <w:rPr>
          <w:rFonts w:ascii="Book Antiqua" w:hAnsi="Book Antiqua"/>
          <w:b/>
          <w:bCs/>
        </w:rPr>
      </w:pPr>
      <w:r w:rsidRPr="00112156">
        <w:rPr>
          <w:rFonts w:ascii="Book Antiqua" w:hAnsi="Book Antiqua"/>
          <w:b/>
          <w:bCs/>
        </w:rPr>
        <w:t>ORDENANZA Nº 329</w:t>
      </w:r>
    </w:p>
    <w:p w:rsidR="0073791F" w:rsidRPr="00112156" w:rsidRDefault="0073791F" w:rsidP="0073791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73791F" w:rsidRPr="00112156" w:rsidRDefault="0073791F" w:rsidP="0073791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73791F" w:rsidRPr="00112156" w:rsidRDefault="0073791F" w:rsidP="0073791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3791F" w:rsidP="0073791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Abril de 1989</w:t>
      </w:r>
    </w:p>
    <w:p w:rsidR="00A72F85" w:rsidRPr="00112156" w:rsidRDefault="00A72F85" w:rsidP="00A72F85">
      <w:pPr>
        <w:keepNext/>
        <w:spacing w:before="480" w:after="180"/>
        <w:rPr>
          <w:rFonts w:ascii="Book Antiqua" w:hAnsi="Book Antiqua"/>
          <w:b/>
          <w:bCs/>
        </w:rPr>
      </w:pPr>
      <w:r w:rsidRPr="00112156">
        <w:rPr>
          <w:rFonts w:ascii="Book Antiqua" w:hAnsi="Book Antiqua"/>
          <w:b/>
          <w:bCs/>
        </w:rPr>
        <w:t>ORDENANZA Nº 330</w:t>
      </w:r>
    </w:p>
    <w:p w:rsidR="00A72F85" w:rsidRPr="00112156" w:rsidRDefault="00A72F85" w:rsidP="00A72F8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DESIGNAR a la calle San Javier con el nombre de Dr. Ramón Adrián Araujo. </w:t>
      </w:r>
    </w:p>
    <w:p w:rsidR="00A72F85" w:rsidRPr="00112156" w:rsidRDefault="00A72F85" w:rsidP="00A72F85">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DESIGNAR a la calle Dr. Ramón Adrián Araujo con el nombre de San Javier. </w:t>
      </w:r>
    </w:p>
    <w:p w:rsidR="00A72F85" w:rsidRPr="00112156" w:rsidRDefault="00A72F85" w:rsidP="00A72F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2F85" w:rsidP="00A72F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Abril de 1989</w:t>
      </w:r>
    </w:p>
    <w:p w:rsidR="00503054" w:rsidRPr="00112156" w:rsidRDefault="00503054" w:rsidP="00503054">
      <w:pPr>
        <w:keepNext/>
        <w:spacing w:before="480" w:after="180" w:line="240" w:lineRule="auto"/>
        <w:outlineLvl w:val="0"/>
        <w:rPr>
          <w:rFonts w:ascii="Book Antiqua" w:hAnsi="Book Antiqua" w:cs="Times New Roman"/>
          <w:b/>
        </w:rPr>
      </w:pPr>
      <w:r w:rsidRPr="00112156">
        <w:rPr>
          <w:rFonts w:ascii="Book Antiqua" w:hAnsi="Book Antiqua" w:cs="Times New Roman"/>
          <w:b/>
        </w:rPr>
        <w:lastRenderedPageBreak/>
        <w:t>ORDENANZA Nº 331</w:t>
      </w:r>
    </w:p>
    <w:p w:rsidR="00503054" w:rsidRPr="00112156" w:rsidRDefault="00503054" w:rsidP="0050305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503054" w:rsidRPr="00112156" w:rsidRDefault="00503054" w:rsidP="0050305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503054" w:rsidRPr="00112156" w:rsidRDefault="00503054" w:rsidP="00503054">
      <w:pPr>
        <w:keepNext/>
        <w:spacing w:after="180" w:line="240" w:lineRule="auto"/>
        <w:rPr>
          <w:rFonts w:ascii="Book Antiqua" w:hAnsi="Book Antiqua" w:cs="Times New Roman"/>
        </w:rPr>
      </w:pPr>
      <w:r w:rsidRPr="00112156">
        <w:rPr>
          <w:rFonts w:ascii="Book Antiqua" w:hAnsi="Book Antiqua" w:cs="Times New Roman"/>
        </w:rPr>
        <w:t xml:space="preserve">Por ello el Departamento Ejecutivo deberá adoptar las medidas judiciales tendientes a adecuar la normativa vigente a lo dispuesto en la presente Ordenanza. </w:t>
      </w:r>
    </w:p>
    <w:p w:rsidR="00503054" w:rsidRPr="00112156" w:rsidRDefault="00503054" w:rsidP="00503054">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503054" w:rsidRPr="00112156" w:rsidRDefault="00503054" w:rsidP="00503054">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DEROGASE toda disposición en contrario vigente a la fecha de promulgación de la presente Ordenanza. </w:t>
      </w:r>
    </w:p>
    <w:p w:rsidR="00503054" w:rsidRPr="00112156" w:rsidRDefault="00503054" w:rsidP="0050305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03054" w:rsidP="0050305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Abril de 1989</w:t>
      </w:r>
    </w:p>
    <w:p w:rsidR="00CE633C" w:rsidRPr="00112156" w:rsidRDefault="00CE633C" w:rsidP="00CE633C">
      <w:pPr>
        <w:keepNext/>
        <w:spacing w:before="480" w:after="180" w:line="240" w:lineRule="auto"/>
        <w:rPr>
          <w:rFonts w:ascii="Book Antiqua" w:hAnsi="Book Antiqua" w:cs="Times New Roman"/>
          <w:b/>
        </w:rPr>
      </w:pPr>
      <w:r w:rsidRPr="00112156">
        <w:rPr>
          <w:rFonts w:ascii="Book Antiqua" w:hAnsi="Book Antiqua" w:cs="Times New Roman"/>
          <w:b/>
        </w:rPr>
        <w:t>ORDENANZA Nº 332</w:t>
      </w:r>
    </w:p>
    <w:p w:rsidR="00CE633C" w:rsidRPr="00112156" w:rsidRDefault="00CE633C" w:rsidP="00CE633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aceptar la donación de una Motocicleta marca JAWA de la cooperadora de tránsito de esta ciudad. </w:t>
      </w:r>
    </w:p>
    <w:p w:rsidR="00CE633C" w:rsidRPr="00112156" w:rsidRDefault="00CE633C" w:rsidP="00CE633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Incorporase la Motocicleta JAWA modelo 1979, chapa patente N° T-30. 238, motor N° 199. 256, cuadro N° 409. 321, al Patrimonio Municipal. </w:t>
      </w:r>
    </w:p>
    <w:p w:rsidR="00CE633C" w:rsidRPr="00112156" w:rsidRDefault="00CE633C" w:rsidP="00CE633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E633C" w:rsidP="00CE633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Mayo de 1989</w:t>
      </w:r>
    </w:p>
    <w:p w:rsidR="00977F29" w:rsidRPr="00112156" w:rsidRDefault="00977F29" w:rsidP="00977F29">
      <w:pPr>
        <w:keepNext/>
        <w:spacing w:before="480" w:after="180" w:line="240" w:lineRule="auto"/>
        <w:rPr>
          <w:rFonts w:ascii="Book Antiqua" w:hAnsi="Book Antiqua" w:cs="Times New Roman"/>
          <w:b/>
        </w:rPr>
      </w:pPr>
      <w:r w:rsidRPr="00112156">
        <w:rPr>
          <w:rFonts w:ascii="Book Antiqua" w:hAnsi="Book Antiqua" w:cs="Times New Roman"/>
          <w:b/>
        </w:rPr>
        <w:t>ORDENANZA Nº 333</w:t>
      </w:r>
    </w:p>
    <w:p w:rsidR="00977F29" w:rsidRPr="00112156" w:rsidRDefault="00977F29" w:rsidP="00977F2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aceptar el ventilador marca LESCO, donado por la Srta. Bibiana Tarzia. </w:t>
      </w:r>
    </w:p>
    <w:p w:rsidR="00977F29" w:rsidRPr="00112156" w:rsidRDefault="00977F29" w:rsidP="00977F2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Incorporase al Patrimonio Municipal un ventilador de pie Marca LESCO. </w:t>
      </w:r>
    </w:p>
    <w:p w:rsidR="00977F29" w:rsidRPr="00112156" w:rsidRDefault="00977F29" w:rsidP="00977F2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7F29" w:rsidP="00977F2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Mayo de 1989</w:t>
      </w:r>
    </w:p>
    <w:p w:rsidR="005E0CC3" w:rsidRPr="00112156" w:rsidRDefault="005E0CC3" w:rsidP="005E0CC3">
      <w:pPr>
        <w:keepNext/>
        <w:spacing w:before="480" w:after="180"/>
        <w:rPr>
          <w:rFonts w:ascii="Book Antiqua" w:hAnsi="Book Antiqua"/>
          <w:b/>
          <w:bCs/>
        </w:rPr>
      </w:pPr>
      <w:r w:rsidRPr="00112156">
        <w:rPr>
          <w:rFonts w:ascii="Book Antiqua" w:hAnsi="Book Antiqua"/>
          <w:b/>
          <w:bCs/>
        </w:rPr>
        <w:t>ORDENANZA Nº 336</w:t>
      </w:r>
    </w:p>
    <w:p w:rsidR="005E0CC3" w:rsidRPr="00112156" w:rsidRDefault="005E0CC3" w:rsidP="005E0CC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que por intermedio de la Secretaría que corresponda, proceda a cerrar el espacio físico ofrecido en el Centro Asistencial </w:t>
      </w:r>
      <w:r w:rsidRPr="00112156">
        <w:rPr>
          <w:rFonts w:ascii="Book Antiqua" w:hAnsi="Book Antiqua"/>
        </w:rPr>
        <w:lastRenderedPageBreak/>
        <w:t xml:space="preserve">Dr. Ramón Carrillo, para la instalación de una Sucursal de la Farmacia Oficial del SIPROSA, para proveer de medicamentos a todos los Centros de Atención Primaria de este Departamento. </w:t>
      </w:r>
    </w:p>
    <w:p w:rsidR="005E0CC3" w:rsidRPr="00112156" w:rsidRDefault="005E0CC3" w:rsidP="005E0CC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E0CC3" w:rsidP="005E0CC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Junio de 1989</w:t>
      </w:r>
    </w:p>
    <w:p w:rsidR="005B3365" w:rsidRPr="00112156" w:rsidRDefault="005B3365" w:rsidP="005B3365">
      <w:pPr>
        <w:keepNext/>
        <w:spacing w:before="480" w:after="180" w:line="240" w:lineRule="auto"/>
        <w:rPr>
          <w:rFonts w:ascii="Book Antiqua" w:hAnsi="Book Antiqua" w:cs="Times New Roman"/>
          <w:b/>
        </w:rPr>
      </w:pPr>
      <w:r w:rsidRPr="00112156">
        <w:rPr>
          <w:rFonts w:ascii="Book Antiqua" w:hAnsi="Book Antiqua" w:cs="Times New Roman"/>
          <w:b/>
        </w:rPr>
        <w:t>ORDENANZA Nº 337</w:t>
      </w:r>
    </w:p>
    <w:p w:rsidR="005B3365" w:rsidRPr="00112156" w:rsidRDefault="005B3365" w:rsidP="005B336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crear un curso de perfeccionamiento para la Policía Municipal de Tránsito. </w:t>
      </w:r>
    </w:p>
    <w:p w:rsidR="005B3365" w:rsidRPr="00112156" w:rsidRDefault="005B3365" w:rsidP="005B3365">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5B3365" w:rsidRPr="00112156" w:rsidRDefault="005B3365" w:rsidP="005B336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B3365" w:rsidP="005B336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Junio de 1989</w:t>
      </w:r>
    </w:p>
    <w:p w:rsidR="00DB5005" w:rsidRPr="00112156" w:rsidRDefault="00DB5005" w:rsidP="00DB5005">
      <w:pPr>
        <w:keepNext/>
        <w:spacing w:before="480" w:after="180" w:line="240" w:lineRule="auto"/>
        <w:rPr>
          <w:rFonts w:ascii="Book Antiqua" w:hAnsi="Book Antiqua" w:cs="Times New Roman"/>
          <w:b/>
        </w:rPr>
      </w:pPr>
      <w:r w:rsidRPr="00112156">
        <w:rPr>
          <w:rFonts w:ascii="Book Antiqua" w:hAnsi="Book Antiqua" w:cs="Times New Roman"/>
          <w:b/>
        </w:rPr>
        <w:t>ORDENANZA Nº 338</w:t>
      </w:r>
    </w:p>
    <w:p w:rsidR="00DB5005" w:rsidRPr="00112156" w:rsidRDefault="00DB5005" w:rsidP="00DB500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DB5005" w:rsidRPr="00112156" w:rsidRDefault="00DB5005" w:rsidP="00DB500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Incluir en las inspecciones de obra respectivas, este control. </w:t>
      </w:r>
    </w:p>
    <w:p w:rsidR="00DB5005" w:rsidRPr="00112156" w:rsidRDefault="00DB5005" w:rsidP="00DB5005">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Proveer el control e inspección de las viviendas y negocios existentes con la finalidad de lograr en un plazo razonable, la instalación del disyuntor o corta corriente automático. </w:t>
      </w:r>
    </w:p>
    <w:p w:rsidR="00DB5005" w:rsidRPr="00112156" w:rsidRDefault="00DB5005" w:rsidP="00DB500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B5005" w:rsidP="00DB500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Junio de 1989</w:t>
      </w:r>
    </w:p>
    <w:p w:rsidR="00CA2F08" w:rsidRPr="00112156" w:rsidRDefault="00CA2F08" w:rsidP="00CA2F08">
      <w:pPr>
        <w:keepNext/>
        <w:spacing w:before="480" w:after="180" w:line="240" w:lineRule="auto"/>
        <w:jc w:val="left"/>
        <w:rPr>
          <w:rFonts w:ascii="Book Antiqua" w:hAnsi="Book Antiqua"/>
          <w:b/>
        </w:rPr>
      </w:pPr>
      <w:r w:rsidRPr="00112156">
        <w:rPr>
          <w:rFonts w:ascii="Book Antiqua" w:hAnsi="Book Antiqua"/>
          <w:b/>
        </w:rPr>
        <w:t>ORDENANZA Nº 341</w:t>
      </w:r>
    </w:p>
    <w:p w:rsidR="00CA2F08" w:rsidRPr="00112156" w:rsidRDefault="00CA2F08" w:rsidP="00CA2F0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CA2F08" w:rsidRPr="00112156" w:rsidRDefault="00CA2F08" w:rsidP="00CA2F0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CA2F08" w:rsidRPr="00112156" w:rsidRDefault="00CA2F08" w:rsidP="00CA2F0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A2F08" w:rsidP="00CA2F0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Junio de 1989</w:t>
      </w:r>
    </w:p>
    <w:p w:rsidR="005539F5" w:rsidRPr="00112156" w:rsidRDefault="005539F5" w:rsidP="005539F5">
      <w:pPr>
        <w:keepNext/>
        <w:spacing w:before="480" w:after="180"/>
        <w:rPr>
          <w:rFonts w:ascii="Book Antiqua" w:hAnsi="Book Antiqua"/>
          <w:b/>
          <w:bCs/>
        </w:rPr>
      </w:pPr>
      <w:r w:rsidRPr="00112156">
        <w:rPr>
          <w:rFonts w:ascii="Book Antiqua" w:hAnsi="Book Antiqua"/>
          <w:b/>
          <w:bCs/>
        </w:rPr>
        <w:t>ORDENANZA Nº 346</w:t>
      </w:r>
    </w:p>
    <w:p w:rsidR="005539F5" w:rsidRPr="00112156" w:rsidRDefault="005539F5" w:rsidP="005539F5">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112156">
        <w:rPr>
          <w:rFonts w:ascii="Book Antiqua" w:hAnsi="Book Antiqua"/>
        </w:rPr>
        <w:t>según</w:t>
      </w:r>
      <w:proofErr w:type="gramEnd"/>
      <w:r w:rsidRPr="00112156">
        <w:rPr>
          <w:rFonts w:ascii="Book Antiqua" w:hAnsi="Book Antiqua"/>
        </w:rPr>
        <w:t xml:space="preserve"> Expte. Nº 28866/E-87 con fecha 21-8-87 como lote Nº 24, compuesto de 15, 00mts de frente por 30, 00mts de fondo, Padrón Nº 677. 135 C: I –S: T M: 5 Parcela 85 A</w:t>
      </w:r>
      <w:r w:rsidR="00287B55" w:rsidRPr="00112156">
        <w:rPr>
          <w:rFonts w:ascii="Book Antiqua" w:hAnsi="Book Antiqua"/>
        </w:rPr>
        <w:t xml:space="preserve"> </w:t>
      </w:r>
      <w:r w:rsidRPr="00112156">
        <w:rPr>
          <w:rFonts w:ascii="Book Antiqua" w:hAnsi="Book Antiqua"/>
        </w:rPr>
        <w:t>(123)</w:t>
      </w:r>
      <w:r w:rsidR="00287B55" w:rsidRPr="00112156">
        <w:rPr>
          <w:rFonts w:ascii="Book Antiqua" w:hAnsi="Book Antiqua"/>
        </w:rPr>
        <w:t xml:space="preserve"> </w:t>
      </w:r>
      <w:r w:rsidRPr="00112156">
        <w:rPr>
          <w:rFonts w:ascii="Book Antiqua" w:hAnsi="Book Antiqua"/>
        </w:rPr>
        <w:t xml:space="preserve">destinado a espacios verdes. </w:t>
      </w:r>
    </w:p>
    <w:p w:rsidR="005539F5" w:rsidRPr="00112156" w:rsidRDefault="005539F5" w:rsidP="005539F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w:t>
      </w:r>
      <w:proofErr w:type="gramStart"/>
      <w:r w:rsidRPr="00112156">
        <w:rPr>
          <w:rFonts w:ascii="Book Antiqua" w:hAnsi="Book Antiqua"/>
        </w:rPr>
        <w:t>según</w:t>
      </w:r>
      <w:proofErr w:type="gramEnd"/>
      <w:r w:rsidRPr="00112156">
        <w:rPr>
          <w:rFonts w:ascii="Book Antiqua" w:hAnsi="Book Antiqua"/>
        </w:rPr>
        <w:t xml:space="preserve"> Expte. Nº 28866/E-87 con fecha 21-8-87 como lote Nº 28, compuesto de 25, 61mts de frente, 30, 45mts de contrafrente por 30, 00mts de fondo, Padrón Nº 677. 139 C: I –Sec: T M: 5 Parcela 85 A</w:t>
      </w:r>
      <w:r w:rsidR="00287B55" w:rsidRPr="00112156">
        <w:rPr>
          <w:rFonts w:ascii="Book Antiqua" w:hAnsi="Book Antiqua"/>
        </w:rPr>
        <w:t xml:space="preserve"> </w:t>
      </w:r>
      <w:r w:rsidRPr="00112156">
        <w:rPr>
          <w:rFonts w:ascii="Book Antiqua" w:hAnsi="Book Antiqua"/>
        </w:rPr>
        <w:t>(127)</w:t>
      </w:r>
      <w:r w:rsidR="00287B55" w:rsidRPr="00112156">
        <w:rPr>
          <w:rFonts w:ascii="Book Antiqua" w:hAnsi="Book Antiqua"/>
        </w:rPr>
        <w:t xml:space="preserve"> </w:t>
      </w:r>
      <w:r w:rsidRPr="00112156">
        <w:rPr>
          <w:rFonts w:ascii="Book Antiqua" w:hAnsi="Book Antiqua"/>
        </w:rPr>
        <w:t xml:space="preserve">destinado a la construcción del dispensario; </w:t>
      </w:r>
    </w:p>
    <w:p w:rsidR="005539F5" w:rsidRPr="00112156" w:rsidRDefault="005539F5" w:rsidP="005539F5">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ACEPTASE la donación de la fracción de terreno del propietario antes mencionado, identificado con el Padrón Nº 676. 879 C: I –S: T –M: 5 Parc 85 A</w:t>
      </w:r>
      <w:r w:rsidR="00287B55" w:rsidRPr="00112156">
        <w:rPr>
          <w:rFonts w:ascii="Book Antiqua" w:hAnsi="Book Antiqua"/>
        </w:rPr>
        <w:t xml:space="preserve"> </w:t>
      </w:r>
      <w:r w:rsidRPr="00112156">
        <w:rPr>
          <w:rFonts w:ascii="Book Antiqua" w:hAnsi="Book Antiqua"/>
        </w:rPr>
        <w:t>(98)</w:t>
      </w:r>
      <w:r w:rsidR="00287B55" w:rsidRPr="00112156">
        <w:rPr>
          <w:rFonts w:ascii="Book Antiqua" w:hAnsi="Book Antiqua"/>
        </w:rPr>
        <w:t xml:space="preserve"> </w:t>
      </w:r>
      <w:r w:rsidRPr="00112156">
        <w:rPr>
          <w:rFonts w:ascii="Book Antiqua" w:hAnsi="Book Antiqua"/>
        </w:rPr>
        <w:t>superficie según mensura de la mayor extensión una hectárea: 9. 075, 71mts cuadrados destinados a calles, pasajes y ochavas, superficie ofrecida de la donación: 7. 765, 05mts</w:t>
      </w:r>
      <w:r w:rsidRPr="00112156">
        <w:rPr>
          <w:rFonts w:ascii="Book Antiqua" w:hAnsi="Book Antiqua"/>
          <w:vertAlign w:val="superscript"/>
        </w:rPr>
        <w:t>2</w:t>
      </w:r>
      <w:r w:rsidRPr="00112156">
        <w:rPr>
          <w:rFonts w:ascii="Book Antiqua" w:hAnsi="Book Antiqua"/>
        </w:rPr>
        <w:t xml:space="preserve">. </w:t>
      </w:r>
    </w:p>
    <w:p w:rsidR="005539F5" w:rsidRPr="00112156" w:rsidRDefault="005539F5" w:rsidP="005539F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39F5" w:rsidP="005539F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Julio de 1989</w:t>
      </w:r>
    </w:p>
    <w:p w:rsidR="0014563F" w:rsidRPr="00112156" w:rsidRDefault="0014563F" w:rsidP="0014563F">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351</w:t>
      </w:r>
    </w:p>
    <w:p w:rsidR="0014563F" w:rsidRPr="00112156" w:rsidRDefault="0014563F" w:rsidP="0014563F">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 20/84 por la que se fijan los gastos de Presidencia a partir de la sanción de la presente. </w:t>
      </w:r>
    </w:p>
    <w:p w:rsidR="0014563F" w:rsidRPr="00112156" w:rsidRDefault="0014563F" w:rsidP="0014563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4563F" w:rsidP="0014563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Octubre de 1989</w:t>
      </w:r>
    </w:p>
    <w:p w:rsidR="00C55B37" w:rsidRPr="00112156" w:rsidRDefault="00C55B37" w:rsidP="00C55B37">
      <w:pPr>
        <w:keepNext/>
        <w:spacing w:before="480" w:after="180" w:line="240" w:lineRule="auto"/>
        <w:rPr>
          <w:rFonts w:ascii="Book Antiqua" w:hAnsi="Book Antiqua" w:cs="Times New Roman"/>
          <w:b/>
        </w:rPr>
      </w:pPr>
      <w:r w:rsidRPr="00112156">
        <w:rPr>
          <w:rFonts w:ascii="Book Antiqua" w:hAnsi="Book Antiqua" w:cs="Times New Roman"/>
          <w:b/>
        </w:rPr>
        <w:t>ORDENANZA Nº 355</w:t>
      </w:r>
    </w:p>
    <w:p w:rsidR="00C55B37" w:rsidRPr="00112156" w:rsidRDefault="00C55B37" w:rsidP="00C55B3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realizar una regularización de construcciones en todo el ámbito Municipal que regirá hasta el 31 de Julio de 1990 inclusive, plazo este que podrá ser prorrogado. </w:t>
      </w:r>
    </w:p>
    <w:p w:rsidR="00C55B37" w:rsidRPr="00112156" w:rsidRDefault="00C55B37" w:rsidP="00C55B3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C55B37" w:rsidRPr="00112156" w:rsidRDefault="00C55B37" w:rsidP="00C55B3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Para los interesados en acogerse a los beneficios de la presente Ordenanza, que se encontraren sometidos a juicios, en carácter de demandados</w:t>
      </w:r>
    </w:p>
    <w:p w:rsidR="00C55B37" w:rsidRPr="00112156" w:rsidRDefault="00C55B37" w:rsidP="00C55B37">
      <w:pPr>
        <w:keepNext/>
        <w:spacing w:after="180" w:line="240" w:lineRule="auto"/>
        <w:rPr>
          <w:rFonts w:ascii="Book Antiqua" w:hAnsi="Book Antiqua" w:cs="Times New Roman"/>
        </w:rPr>
      </w:pPr>
      <w:proofErr w:type="gramStart"/>
      <w:r w:rsidRPr="00112156">
        <w:rPr>
          <w:rFonts w:ascii="Book Antiqua" w:hAnsi="Book Antiqua" w:cs="Times New Roman"/>
        </w:rPr>
        <w:t>por</w:t>
      </w:r>
      <w:proofErr w:type="gramEnd"/>
      <w:r w:rsidRPr="00112156">
        <w:rPr>
          <w:rFonts w:ascii="Book Antiqua" w:hAnsi="Book Antiqua" w:cs="Times New Roman"/>
        </w:rPr>
        <w:t xml:space="preserve"> esta Municipalidad, por acciones contencioso administrativas, por juicios de ejecución fiscal, o cuando se encuentre la deuda en discusión en sede administrativa, deberán previamente renunciar </w:t>
      </w:r>
      <w:r w:rsidRPr="00112156">
        <w:rPr>
          <w:rFonts w:ascii="Book Antiqua" w:hAnsi="Book Antiqua" w:cs="Times New Roman"/>
        </w:rPr>
        <w:lastRenderedPageBreak/>
        <w:t xml:space="preserve">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C55B37" w:rsidRPr="00112156" w:rsidRDefault="00C55B37" w:rsidP="00C55B37">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Las modalidades y exigencias referidas a la documentación técnica de planos “conforme a obra” y/o “obra construida”, serán las establecidas de acuerdo a normas vigentes. </w:t>
      </w:r>
    </w:p>
    <w:p w:rsidR="00C55B37" w:rsidRPr="00112156" w:rsidRDefault="00C55B37" w:rsidP="00C55B37">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La presente Ordenanza tendrá vigencia a partir del primer día siguiente a su publicación. </w:t>
      </w:r>
    </w:p>
    <w:p w:rsidR="00C55B37" w:rsidRPr="00112156" w:rsidRDefault="00C55B37" w:rsidP="00C55B3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55B37" w:rsidP="00C55B3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Enero de 1990</w:t>
      </w:r>
    </w:p>
    <w:p w:rsidR="002B07EE" w:rsidRPr="00112156" w:rsidRDefault="002B07EE" w:rsidP="002B07EE">
      <w:pPr>
        <w:keepNext/>
        <w:spacing w:before="480" w:after="180" w:line="240" w:lineRule="auto"/>
        <w:jc w:val="left"/>
        <w:rPr>
          <w:rFonts w:ascii="Book Antiqua" w:hAnsi="Book Antiqua"/>
          <w:b/>
        </w:rPr>
      </w:pPr>
      <w:r w:rsidRPr="00112156">
        <w:rPr>
          <w:rFonts w:ascii="Book Antiqua" w:hAnsi="Book Antiqua"/>
          <w:b/>
        </w:rPr>
        <w:t>ORDENANZA Nº 362</w:t>
      </w:r>
    </w:p>
    <w:p w:rsidR="002B07EE" w:rsidRPr="00112156" w:rsidRDefault="002B07EE" w:rsidP="002B07E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2B07EE" w:rsidRPr="00112156" w:rsidRDefault="002B07EE" w:rsidP="002B07EE">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La Fracción a donar tiene una superficie de 22350. 444, 00mts</w:t>
      </w:r>
      <w:r w:rsidRPr="00112156">
        <w:rPr>
          <w:rFonts w:ascii="Book Antiqua" w:hAnsi="Book Antiqua"/>
          <w:vertAlign w:val="superscript"/>
        </w:rPr>
        <w:t>2</w:t>
      </w:r>
      <w:r w:rsidR="00287B55" w:rsidRPr="00112156">
        <w:rPr>
          <w:rFonts w:ascii="Book Antiqua" w:hAnsi="Book Antiqua"/>
        </w:rPr>
        <w:t xml:space="preserve"> </w:t>
      </w:r>
      <w:r w:rsidRPr="00112156">
        <w:rPr>
          <w:rFonts w:ascii="Book Antiqua" w:hAnsi="Book Antiqua"/>
        </w:rPr>
        <w:t>(según plano de Unificación y División que forma parte del Expte. en folio 7)</w:t>
      </w:r>
      <w:r w:rsidR="00287B55" w:rsidRPr="00112156">
        <w:rPr>
          <w:rFonts w:ascii="Book Antiqua" w:hAnsi="Book Antiqua"/>
        </w:rPr>
        <w:t xml:space="preserve"> </w:t>
      </w:r>
      <w:r w:rsidRPr="00112156">
        <w:rPr>
          <w:rFonts w:ascii="Book Antiqua" w:hAnsi="Book Antiqua"/>
        </w:rPr>
        <w:t xml:space="preserve">identificada con Padrón 675. 086 y 675. 092. En mayor extensión: C: I; S: T; Lámina 5; Parcelas 43 S y 43 Z1. </w:t>
      </w:r>
    </w:p>
    <w:p w:rsidR="002B07EE" w:rsidRPr="00112156" w:rsidRDefault="002B07EE" w:rsidP="002B07EE">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2B07EE" w:rsidRPr="00112156" w:rsidRDefault="002B07EE" w:rsidP="002B07EE">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El Departamento Ejecutivo Municipal decidirá el momento en que se procederá a realizar la apertura definitiva del primer tramo</w:t>
      </w:r>
      <w:r w:rsidR="00287B55" w:rsidRPr="00112156">
        <w:rPr>
          <w:rFonts w:ascii="Book Antiqua" w:hAnsi="Book Antiqua"/>
        </w:rPr>
        <w:t xml:space="preserve"> </w:t>
      </w:r>
      <w:r w:rsidRPr="00112156">
        <w:rPr>
          <w:rFonts w:ascii="Book Antiqua" w:hAnsi="Book Antiqua"/>
        </w:rPr>
        <w:t>(10, 00mts)</w:t>
      </w:r>
      <w:r w:rsidR="00287B55" w:rsidRPr="00112156">
        <w:rPr>
          <w:rFonts w:ascii="Book Antiqua" w:hAnsi="Book Antiqua"/>
        </w:rPr>
        <w:t xml:space="preserve"> </w:t>
      </w:r>
      <w:r w:rsidRPr="00112156">
        <w:rPr>
          <w:rFonts w:ascii="Book Antiqua" w:hAnsi="Book Antiqua"/>
        </w:rPr>
        <w:t xml:space="preserve">y comunicarán al Sr. Carlos Martí Coll para que el mismo realice los trámites pertinentes referidos a la expropiación. </w:t>
      </w:r>
    </w:p>
    <w:p w:rsidR="002B07EE" w:rsidRPr="00112156" w:rsidRDefault="002B07EE" w:rsidP="002B07EE">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La pavimentación de esta calle se realizará con aplicación de la Ordenanza 129/85 de colaboración vecinal, ya que el Sr. Martí Coll aportaría el cemento necesario. </w:t>
      </w:r>
    </w:p>
    <w:p w:rsidR="002B07EE" w:rsidRPr="00112156" w:rsidRDefault="002B07EE" w:rsidP="002B07E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B07EE" w:rsidP="002B07E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Abril de 1990</w:t>
      </w:r>
    </w:p>
    <w:p w:rsidR="00D70BF4" w:rsidRPr="00112156" w:rsidRDefault="00D70BF4" w:rsidP="00D70BF4">
      <w:pPr>
        <w:keepNext/>
        <w:spacing w:before="480" w:after="180" w:line="240" w:lineRule="auto"/>
        <w:rPr>
          <w:rFonts w:ascii="Book Antiqua" w:hAnsi="Book Antiqua" w:cs="Times New Roman"/>
          <w:b/>
        </w:rPr>
      </w:pPr>
      <w:r w:rsidRPr="00112156">
        <w:rPr>
          <w:rFonts w:ascii="Book Antiqua" w:hAnsi="Book Antiqua" w:cs="Times New Roman"/>
          <w:b/>
        </w:rPr>
        <w:t>ORDENANZA Nº 367</w:t>
      </w:r>
    </w:p>
    <w:p w:rsidR="00D70BF4" w:rsidRPr="00112156" w:rsidRDefault="00D70BF4" w:rsidP="00D70BF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D70BF4" w:rsidRPr="00112156" w:rsidRDefault="00D70BF4" w:rsidP="00D70BF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Autorizar al Departamento Ejecutivo a realizar las erogaciones que sean necesarias para dar cumplimiento a lo determinado en el Artículo 1° de la presente Ordenanza. </w:t>
      </w:r>
    </w:p>
    <w:p w:rsidR="00D70BF4" w:rsidRPr="00112156" w:rsidRDefault="00D70BF4" w:rsidP="00D70BF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70BF4" w:rsidP="00D70BF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Mayo de 1990</w:t>
      </w:r>
    </w:p>
    <w:p w:rsidR="00CD2B3A" w:rsidRPr="00112156" w:rsidRDefault="00CD2B3A" w:rsidP="00CD2B3A">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371</w:t>
      </w:r>
    </w:p>
    <w:p w:rsidR="00CD2B3A" w:rsidRPr="00112156" w:rsidRDefault="00CD2B3A" w:rsidP="00CD2B3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efectuada por la firma DIKER S. A. de una máquina de escribir manual Modelo REMINGTON 100 de Oficina, usada, N° 6677235. </w:t>
      </w:r>
    </w:p>
    <w:p w:rsidR="00CD2B3A" w:rsidRPr="00112156" w:rsidRDefault="00CD2B3A" w:rsidP="00CD2B3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Incorpórese al Patrimonio del H. C. D. una máquina de escribir Modelo REMINGTON. </w:t>
      </w:r>
    </w:p>
    <w:p w:rsidR="00CD2B3A" w:rsidRPr="00112156" w:rsidRDefault="00CD2B3A" w:rsidP="00CD2B3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D2B3A" w:rsidP="00CD2B3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Junio de 1990</w:t>
      </w:r>
    </w:p>
    <w:p w:rsidR="00306A8C" w:rsidRPr="00112156" w:rsidRDefault="00306A8C" w:rsidP="00306A8C">
      <w:pPr>
        <w:keepNext/>
        <w:spacing w:before="480" w:after="180" w:line="240" w:lineRule="auto"/>
        <w:jc w:val="left"/>
        <w:outlineLvl w:val="0"/>
        <w:rPr>
          <w:rFonts w:ascii="Book Antiqua" w:hAnsi="Book Antiqua"/>
          <w:b/>
        </w:rPr>
      </w:pPr>
      <w:r w:rsidRPr="00112156">
        <w:rPr>
          <w:rFonts w:ascii="Book Antiqua" w:hAnsi="Book Antiqua"/>
          <w:b/>
        </w:rPr>
        <w:t>ORDENANZA Nº 374</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Déjase sin efecto la Ordenanza Nº 26/80 de fecha 30 de Setiembre de 1. 980; la Ordenanza Nº 54/81 de fecha 14 de Enero de 1. 981; y la Ordenanza Nº 61/84 de fecha 03 de Julio de 1. 984.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la crianza y/o tenencia de hasta 30 aves de corral por propiedad, cuando las mismas sean para consumo familiar y guarden las siguientes normas para su tenencia: </w:t>
      </w:r>
    </w:p>
    <w:p w:rsidR="00306A8C" w:rsidRPr="00112156" w:rsidRDefault="00306A8C" w:rsidP="00306A8C">
      <w:pPr>
        <w:keepNext/>
        <w:numPr>
          <w:ilvl w:val="0"/>
          <w:numId w:val="67"/>
        </w:numPr>
        <w:spacing w:after="180" w:line="240" w:lineRule="auto"/>
        <w:rPr>
          <w:rFonts w:ascii="Book Antiqua" w:hAnsi="Book Antiqua"/>
        </w:rPr>
      </w:pPr>
      <w:r w:rsidRPr="00112156">
        <w:rPr>
          <w:rFonts w:ascii="Book Antiqua" w:hAnsi="Book Antiqua"/>
        </w:rPr>
        <w:t xml:space="preserve">Gallinero cercado techado, cuya ubicación dentro de la propiedad no causare molestias a los vecinos. </w:t>
      </w:r>
    </w:p>
    <w:p w:rsidR="00306A8C" w:rsidRPr="00112156" w:rsidRDefault="00306A8C" w:rsidP="00306A8C">
      <w:pPr>
        <w:keepNext/>
        <w:numPr>
          <w:ilvl w:val="0"/>
          <w:numId w:val="67"/>
        </w:numPr>
        <w:spacing w:after="180" w:line="240" w:lineRule="auto"/>
        <w:rPr>
          <w:rFonts w:ascii="Book Antiqua" w:hAnsi="Book Antiqua"/>
        </w:rPr>
      </w:pPr>
      <w:r w:rsidRPr="00112156">
        <w:rPr>
          <w:rFonts w:ascii="Book Antiqua" w:hAnsi="Book Antiqua"/>
        </w:rPr>
        <w:t xml:space="preserve">Limpieza permanente del gallinero, con retiro de deyecciones y cambio de cama en forma periódica, evitando malos olores y proliferación de enfermedades. </w:t>
      </w:r>
    </w:p>
    <w:p w:rsidR="00306A8C" w:rsidRPr="00112156" w:rsidRDefault="00306A8C" w:rsidP="00306A8C">
      <w:pPr>
        <w:keepNext/>
        <w:numPr>
          <w:ilvl w:val="0"/>
          <w:numId w:val="67"/>
        </w:numPr>
        <w:spacing w:after="180" w:line="240" w:lineRule="auto"/>
        <w:rPr>
          <w:rFonts w:ascii="Book Antiqua" w:hAnsi="Book Antiqua"/>
        </w:rPr>
      </w:pPr>
      <w:r w:rsidRPr="00112156">
        <w:rPr>
          <w:rFonts w:ascii="Book Antiqua" w:hAnsi="Book Antiqua"/>
        </w:rPr>
        <w:t xml:space="preserve">Control periódico de la sanidad de las aves para evitar propagación de enfermedades.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Explotación Comercial de Aves de Corral</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306A8C" w:rsidRPr="00112156" w:rsidRDefault="00306A8C" w:rsidP="00306A8C">
      <w:pPr>
        <w:keepNext/>
        <w:numPr>
          <w:ilvl w:val="0"/>
          <w:numId w:val="66"/>
        </w:numPr>
        <w:spacing w:after="180" w:line="240" w:lineRule="auto"/>
        <w:rPr>
          <w:rFonts w:ascii="Book Antiqua" w:hAnsi="Book Antiqua"/>
        </w:rPr>
      </w:pPr>
      <w:r w:rsidRPr="00112156">
        <w:rPr>
          <w:rFonts w:ascii="Book Antiqua" w:hAnsi="Book Antiqua"/>
        </w:rPr>
        <w:t xml:space="preserve">Sector Oeste: La franja ubicada al Oeste del Camino a Horco Molle, siguiendo este hasta el límite del Municipio. La franja ubicada al Oeste de calle Juan XXIII hasta el límite del Municipio, por ésta hasta calle San Javier, por ésta hasta ex vía y por ésta hasta el límite del Municipio. </w:t>
      </w:r>
    </w:p>
    <w:p w:rsidR="00306A8C" w:rsidRPr="00112156" w:rsidRDefault="00306A8C" w:rsidP="00306A8C">
      <w:pPr>
        <w:keepNext/>
        <w:numPr>
          <w:ilvl w:val="0"/>
          <w:numId w:val="66"/>
        </w:numPr>
        <w:spacing w:after="180" w:line="240" w:lineRule="auto"/>
        <w:rPr>
          <w:rFonts w:ascii="Book Antiqua" w:hAnsi="Book Antiqua"/>
        </w:rPr>
      </w:pPr>
      <w:r w:rsidRPr="00112156">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306A8C" w:rsidRPr="00112156" w:rsidRDefault="00306A8C" w:rsidP="00306A8C">
      <w:pPr>
        <w:keepNext/>
        <w:spacing w:after="180" w:line="240" w:lineRule="auto"/>
        <w:rPr>
          <w:rFonts w:ascii="Book Antiqua" w:hAnsi="Book Antiqua"/>
        </w:rPr>
      </w:pPr>
      <w:r w:rsidRPr="00112156">
        <w:rPr>
          <w:rFonts w:ascii="Book Antiqua" w:hAnsi="Book Antiqua"/>
        </w:rPr>
        <w:t>Los predios destinados a esta actividad tendrán una superficie mínima de 1.500,00mts</w:t>
      </w:r>
      <w:r w:rsidRPr="00112156">
        <w:rPr>
          <w:rFonts w:ascii="Book Antiqua" w:hAnsi="Book Antiqua"/>
          <w:vertAlign w:val="superscript"/>
        </w:rPr>
        <w:t>2</w:t>
      </w:r>
      <w:r w:rsidRPr="00112156">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Todo establecimiento para la explotación comercial de aves de corral deberán guardar las siguientes normas: </w:t>
      </w:r>
    </w:p>
    <w:p w:rsidR="00306A8C" w:rsidRPr="00112156" w:rsidRDefault="00306A8C" w:rsidP="00306A8C">
      <w:pPr>
        <w:keepNext/>
        <w:spacing w:after="180" w:line="240" w:lineRule="auto"/>
        <w:outlineLvl w:val="0"/>
        <w:rPr>
          <w:rFonts w:ascii="Book Antiqua" w:hAnsi="Book Antiqua"/>
        </w:rPr>
      </w:pPr>
      <w:r w:rsidRPr="00112156">
        <w:rPr>
          <w:rFonts w:ascii="Book Antiqua" w:hAnsi="Book Antiqua"/>
        </w:rPr>
        <w:t>AVES PRODUCTORAS DE CARNE</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Galpón techado y cercado de concreto y/o alambre.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lastRenderedPageBreak/>
        <w:t xml:space="preserve">División de corrales con alambre y con capacidad para 25 o 30 aves de corral.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Distribución de bebederos a los efectos de evitar la formación de sectores húmedos.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Preparación y desinfección de pisos, preparación de camas de virutas, cascara de arroz, o cualquier otro elemento acorde.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Control Sanitario permanente, limpieza periódica de corrales, retiro de deyecciones, cambios de cama.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Desinfección completa y cambio total de camas en cada renovación de lotes de aves. </w:t>
      </w:r>
    </w:p>
    <w:p w:rsidR="00306A8C" w:rsidRPr="00112156" w:rsidRDefault="00306A8C" w:rsidP="00306A8C">
      <w:pPr>
        <w:pStyle w:val="Prrafodelista"/>
        <w:keepNext/>
        <w:numPr>
          <w:ilvl w:val="0"/>
          <w:numId w:val="65"/>
        </w:numPr>
        <w:spacing w:after="180" w:line="240" w:lineRule="auto"/>
        <w:rPr>
          <w:rFonts w:ascii="Book Antiqua" w:hAnsi="Book Antiqua"/>
        </w:rPr>
      </w:pPr>
      <w:r w:rsidRPr="00112156">
        <w:rPr>
          <w:rFonts w:ascii="Book Antiqua" w:hAnsi="Book Antiqua"/>
        </w:rPr>
        <w:t xml:space="preserve">Sector determinado para sepultar y/o incinerar aves muertas. </w:t>
      </w:r>
    </w:p>
    <w:p w:rsidR="00306A8C" w:rsidRPr="00112156" w:rsidRDefault="00306A8C" w:rsidP="00306A8C">
      <w:pPr>
        <w:keepNext/>
        <w:spacing w:after="180" w:line="240" w:lineRule="auto"/>
        <w:outlineLvl w:val="0"/>
        <w:rPr>
          <w:rFonts w:ascii="Book Antiqua" w:hAnsi="Book Antiqua"/>
        </w:rPr>
      </w:pPr>
      <w:r w:rsidRPr="00112156">
        <w:rPr>
          <w:rFonts w:ascii="Book Antiqua" w:hAnsi="Book Antiqua"/>
        </w:rPr>
        <w:t>AVES PRODUCTORAS DE HUEVOS</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Por ser este rubro de características especiales, ya que los planteles </w:t>
      </w:r>
      <w:proofErr w:type="gramStart"/>
      <w:r w:rsidRPr="00112156">
        <w:rPr>
          <w:rFonts w:ascii="Book Antiqua" w:hAnsi="Book Antiqua"/>
        </w:rPr>
        <w:t>tiene</w:t>
      </w:r>
      <w:proofErr w:type="gramEnd"/>
      <w:r w:rsidRPr="00112156">
        <w:rPr>
          <w:rFonts w:ascii="Book Antiqua" w:hAnsi="Book Antiqua"/>
        </w:rPr>
        <w:t xml:space="preserv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Nidales colectivos o individuales con camas secas.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Corral destinado a enfermería, para tratamiento de las aves.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Lugar para depósito de alimentos, etc.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Vacunación preventiva de enfermedades propias de la zona, y de acuerdo a reglamentación vigente.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306A8C" w:rsidRPr="00112156" w:rsidRDefault="00306A8C" w:rsidP="00306A8C">
      <w:pPr>
        <w:keepNext/>
        <w:numPr>
          <w:ilvl w:val="0"/>
          <w:numId w:val="64"/>
        </w:numPr>
        <w:spacing w:after="180" w:line="240" w:lineRule="auto"/>
        <w:rPr>
          <w:rFonts w:ascii="Book Antiqua" w:hAnsi="Book Antiqua"/>
        </w:rPr>
      </w:pPr>
      <w:r w:rsidRPr="00112156">
        <w:rPr>
          <w:rFonts w:ascii="Book Antiqua" w:hAnsi="Book Antiqua"/>
        </w:rPr>
        <w:t xml:space="preserve">Toda explotación avícola, deberá realizarse diferenciando las especies de aves y en galpones separados, evitando así contagios y propagación de enfermedades entre las mismas.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Al Sur: Desde Avda. Alfredo Guzmán y siguiendo una línea imaginaria al Sur hasta calle Las Lanzas, por ésta hasta el límite del Municipio. </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306A8C" w:rsidRPr="00112156" w:rsidRDefault="00306A8C" w:rsidP="00306A8C">
      <w:pPr>
        <w:keepNext/>
        <w:spacing w:after="180" w:line="240" w:lineRule="auto"/>
        <w:rPr>
          <w:rFonts w:ascii="Book Antiqua" w:hAnsi="Book Antiqua"/>
        </w:rPr>
      </w:pPr>
      <w:r w:rsidRPr="00112156">
        <w:rPr>
          <w:rFonts w:ascii="Book Antiqua" w:hAnsi="Book Antiqua"/>
        </w:rPr>
        <w:t xml:space="preserve">Al Oeste: el Río Muerto y el límite del Municipio. </w:t>
      </w:r>
    </w:p>
    <w:p w:rsidR="00306A8C" w:rsidRPr="00112156" w:rsidRDefault="00306A8C" w:rsidP="00306A8C">
      <w:pPr>
        <w:keepNext/>
        <w:spacing w:after="180" w:line="240" w:lineRule="auto"/>
        <w:rPr>
          <w:rFonts w:ascii="Book Antiqua" w:hAnsi="Book Antiqua"/>
        </w:rPr>
      </w:pPr>
      <w:r w:rsidRPr="00112156">
        <w:rPr>
          <w:rFonts w:ascii="Book Antiqua" w:hAnsi="Book Antiqua"/>
        </w:rPr>
        <w:t>Fuera de estos límites todo predio destinado a la crianza y/o tenencia de las especies descriptas, deberá tener una superficie mínima de 1.500,00mts</w:t>
      </w:r>
      <w:r w:rsidRPr="00112156">
        <w:rPr>
          <w:rFonts w:ascii="Book Antiqua" w:hAnsi="Book Antiqua"/>
          <w:vertAlign w:val="superscript"/>
        </w:rPr>
        <w:t>2</w:t>
      </w:r>
      <w:r w:rsidRPr="00112156">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306A8C" w:rsidRPr="00112156" w:rsidRDefault="00306A8C" w:rsidP="00306A8C">
      <w:pPr>
        <w:keepNext/>
        <w:spacing w:after="180" w:line="240" w:lineRule="auto"/>
        <w:rPr>
          <w:rFonts w:ascii="Book Antiqua" w:hAnsi="Book Antiqua"/>
        </w:rPr>
      </w:pPr>
      <w:r w:rsidRPr="00112156">
        <w:rPr>
          <w:rFonts w:ascii="Book Antiqua" w:hAnsi="Book Antiqua"/>
        </w:rPr>
        <w:lastRenderedPageBreak/>
        <w:t xml:space="preserve">Toda otra especie no contemplada específicamente en la presente Ordenanza, deberá ajustarse a lo reglamentado en este artículo.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Se prohíbe la tenencia de animales alimentados con desperdicios, o cualquier desecho molesto o perjudicial para la salud del vecindario.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adecuado para preservar la seguridad de la comunidad, se incluye también la especie de conejos y se amplía el radio total a 300, 00mts.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A los fines de que las multas por infracción de la presente Ordenanza tengan plena vigencia, se procederá a actualizar trimestralmente sus valores, según la </w:t>
      </w:r>
      <w:r w:rsidRPr="00112156">
        <w:rPr>
          <w:rFonts w:ascii="Book Antiqua" w:hAnsi="Book Antiqua"/>
        </w:rPr>
        <w:lastRenderedPageBreak/>
        <w:t xml:space="preserve">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306A8C" w:rsidRPr="00112156" w:rsidRDefault="00306A8C" w:rsidP="00306A8C">
      <w:pPr>
        <w:keepNext/>
        <w:spacing w:after="180" w:line="240" w:lineRule="auto"/>
        <w:rPr>
          <w:rFonts w:ascii="Book Antiqua" w:hAnsi="Book Antiqua"/>
          <w:u w:val="single"/>
        </w:rPr>
      </w:pPr>
      <w:r w:rsidRPr="00112156">
        <w:rPr>
          <w:rFonts w:ascii="Book Antiqua" w:hAnsi="Book Antiqua"/>
          <w:u w:val="single"/>
        </w:rPr>
        <w:t>ARTÍCULO DÉCIMO SEXTO</w:t>
      </w:r>
      <w:r w:rsidRPr="00112156">
        <w:rPr>
          <w:rFonts w:ascii="Book Antiqua" w:hAnsi="Book Antiqua"/>
        </w:rPr>
        <w:t xml:space="preserve">: Publíquese en el Boletín Oficial. </w:t>
      </w:r>
    </w:p>
    <w:p w:rsidR="00306A8C" w:rsidRPr="00112156" w:rsidRDefault="00306A8C" w:rsidP="00306A8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6A8C" w:rsidP="00306A8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Julio de 1990</w:t>
      </w:r>
    </w:p>
    <w:p w:rsidR="00746413" w:rsidRPr="00112156" w:rsidRDefault="00746413" w:rsidP="00746413">
      <w:pPr>
        <w:keepNext/>
        <w:spacing w:before="480" w:after="180"/>
        <w:rPr>
          <w:rFonts w:ascii="Book Antiqua" w:hAnsi="Book Antiqua"/>
          <w:b/>
          <w:bCs/>
        </w:rPr>
      </w:pPr>
      <w:r w:rsidRPr="00112156">
        <w:rPr>
          <w:rFonts w:ascii="Book Antiqua" w:hAnsi="Book Antiqua"/>
          <w:b/>
          <w:bCs/>
        </w:rPr>
        <w:t>ORDENANZA Nº 376</w:t>
      </w:r>
    </w:p>
    <w:p w:rsidR="00746413" w:rsidRPr="00112156" w:rsidRDefault="00746413" w:rsidP="0074641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746413" w:rsidRPr="00112156" w:rsidRDefault="00746413" w:rsidP="0074641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46413" w:rsidP="0074641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Agosto de 1990</w:t>
      </w:r>
    </w:p>
    <w:p w:rsidR="00590AF9" w:rsidRPr="00112156" w:rsidRDefault="00590AF9" w:rsidP="00590AF9">
      <w:pPr>
        <w:keepNext/>
        <w:spacing w:before="480" w:after="180" w:line="240" w:lineRule="auto"/>
        <w:rPr>
          <w:rFonts w:ascii="Book Antiqua" w:hAnsi="Book Antiqua" w:cs="Times New Roman"/>
          <w:b/>
        </w:rPr>
      </w:pPr>
      <w:r w:rsidRPr="00112156">
        <w:rPr>
          <w:rFonts w:ascii="Book Antiqua" w:hAnsi="Book Antiqua" w:cs="Times New Roman"/>
          <w:b/>
        </w:rPr>
        <w:t>ORDENANZA Nº 378</w:t>
      </w:r>
    </w:p>
    <w:p w:rsidR="00590AF9" w:rsidRPr="00112156" w:rsidRDefault="00590AF9" w:rsidP="00590AF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112156">
        <w:rPr>
          <w:rFonts w:ascii="Book Antiqua" w:hAnsi="Book Antiqua" w:cs="Times New Roman"/>
          <w:vertAlign w:val="superscript"/>
        </w:rPr>
        <w:t>2</w:t>
      </w:r>
      <w:r w:rsidRPr="00112156">
        <w:rPr>
          <w:rFonts w:ascii="Book Antiqua" w:hAnsi="Book Antiqua" w:cs="Times New Roman"/>
        </w:rPr>
        <w:t xml:space="preserve">, identificado catastralmente bajo Padrón N° 677. 351; C: I; S: N; L: 102; Parcela 171 M. </w:t>
      </w:r>
    </w:p>
    <w:p w:rsidR="00590AF9" w:rsidRPr="00112156" w:rsidRDefault="00590AF9" w:rsidP="00590AF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590AF9" w:rsidRPr="00112156" w:rsidRDefault="00590AF9" w:rsidP="00590AF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590AF9" w:rsidRPr="00112156" w:rsidRDefault="00590AF9" w:rsidP="00590AF9">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Asimismo el Departamento Ejecutivo deberá efectuar inmediatamente después de realizada la operación una rendición de cuenta de todo lo actuado ante el H. C. D. </w:t>
      </w:r>
    </w:p>
    <w:p w:rsidR="00590AF9" w:rsidRPr="00112156" w:rsidRDefault="00590AF9" w:rsidP="00590AF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90AF9" w:rsidP="00590AF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Agosto de 1990</w:t>
      </w:r>
    </w:p>
    <w:p w:rsidR="00EB6C77" w:rsidRPr="00112156" w:rsidRDefault="00EB6C77" w:rsidP="00EB6C7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379</w:t>
      </w:r>
    </w:p>
    <w:p w:rsidR="00EB6C77" w:rsidRPr="00112156" w:rsidRDefault="00EB6C77" w:rsidP="00EB6C7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1° de la Ordenanza N° 72/84, el que quedará redactado de la siguiente manera: </w:t>
      </w:r>
    </w:p>
    <w:p w:rsidR="00EB6C77" w:rsidRPr="00112156" w:rsidRDefault="00EB6C77" w:rsidP="00EB6C77">
      <w:pPr>
        <w:keepNext/>
        <w:spacing w:after="180" w:line="240" w:lineRule="auto"/>
        <w:rPr>
          <w:rFonts w:ascii="Book Antiqua" w:hAnsi="Book Antiqua" w:cs="Times New Roman"/>
        </w:rPr>
      </w:pPr>
      <w:r w:rsidRPr="00112156">
        <w:rPr>
          <w:rFonts w:ascii="Book Antiqua" w:hAnsi="Book Antiqua" w:cs="Times New Roman"/>
        </w:rPr>
        <w:t xml:space="preserve">“Fijase para todo el Municipio de Yerba Buena, el pago de una contribución sobre la Publicidad y Propaganda, por la publicidad y propaganda comercial, cualquiera fuera su característica, </w:t>
      </w:r>
      <w:r w:rsidRPr="00112156">
        <w:rPr>
          <w:rFonts w:ascii="Book Antiqua" w:hAnsi="Book Antiqua" w:cs="Times New Roman"/>
        </w:rPr>
        <w:lastRenderedPageBreak/>
        <w:t xml:space="preserve">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EB6C77" w:rsidRPr="00112156" w:rsidRDefault="00EB6C77" w:rsidP="00EB6C7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sexto Inciso f)</w:t>
      </w:r>
      <w:r w:rsidR="00287B55" w:rsidRPr="00112156">
        <w:rPr>
          <w:rFonts w:ascii="Book Antiqua" w:hAnsi="Book Antiqua" w:cs="Times New Roman"/>
        </w:rPr>
        <w:t xml:space="preserve"> </w:t>
      </w:r>
      <w:r w:rsidRPr="00112156">
        <w:rPr>
          <w:rFonts w:ascii="Book Antiqua" w:hAnsi="Book Antiqua" w:cs="Times New Roman"/>
        </w:rPr>
        <w:t xml:space="preserve">de la Ordenanza N° 072/84, el que quedará redactado de la siguiente manera: </w:t>
      </w:r>
    </w:p>
    <w:p w:rsidR="00EB6C77" w:rsidRPr="00112156" w:rsidRDefault="00EB6C77" w:rsidP="00EB6C77">
      <w:pPr>
        <w:keepNext/>
        <w:spacing w:after="180" w:line="240" w:lineRule="auto"/>
        <w:rPr>
          <w:rFonts w:ascii="Book Antiqua" w:hAnsi="Book Antiqua" w:cs="Times New Roman"/>
          <w:u w:val="single"/>
        </w:rPr>
      </w:pPr>
      <w:r w:rsidRPr="00112156">
        <w:rPr>
          <w:rFonts w:ascii="Book Antiqua" w:hAnsi="Book Antiqua" w:cs="Times New Roman"/>
        </w:rPr>
        <w:t>“f)</w:t>
      </w:r>
      <w:r w:rsidR="00287B55" w:rsidRPr="00112156">
        <w:rPr>
          <w:rFonts w:ascii="Book Antiqua" w:hAnsi="Book Antiqua" w:cs="Times New Roman"/>
        </w:rPr>
        <w:t xml:space="preserve"> </w:t>
      </w:r>
      <w:r w:rsidRPr="00112156">
        <w:rPr>
          <w:rFonts w:ascii="Book Antiqua" w:hAnsi="Book Antiqua" w:cs="Times New Roman"/>
        </w:rPr>
        <w:t xml:space="preserve">la publicidad o propaganda difundida por medio de prensa escrita”. </w:t>
      </w:r>
    </w:p>
    <w:p w:rsidR="00EB6C77" w:rsidRPr="00112156" w:rsidRDefault="00EB6C77" w:rsidP="00EB6C7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B6C77" w:rsidP="00EB6C7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Agosto de 1990</w:t>
      </w:r>
    </w:p>
    <w:p w:rsidR="00F256EB" w:rsidRPr="00112156" w:rsidRDefault="00F256EB" w:rsidP="00F256EB">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383</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Denominase Empresa de Servicio fúnebre al local administrativo y/o sala de velatorio que podrán o no conformar un edificio único.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Para la instalación de estos edificios se deberá contar con un predio que deberá tener una superficie mínima de 1. 500, 00mts</w:t>
      </w:r>
      <w:r w:rsidRPr="00112156">
        <w:rPr>
          <w:rFonts w:ascii="Book Antiqua" w:hAnsi="Book Antiqua" w:cs="Times New Roman"/>
          <w:vertAlign w:val="superscript"/>
        </w:rPr>
        <w:t>2</w:t>
      </w:r>
      <w:r w:rsidRPr="00112156">
        <w:rPr>
          <w:rFonts w:ascii="Book Antiqua" w:hAnsi="Book Antiqua" w:cs="Times New Roman"/>
        </w:rPr>
        <w:t xml:space="preserve"> y un frente mínimo de 25, 00mts.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edificio deberá tener un diseño y resolución que aseguren una actividad totalmente introvertida.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Se deberá contemplar el estacionamiento dentro del predio para un mínimo de 35 automóviles, cuya superficie por vehículo será de 12, 50mts como mínimo.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construcción del edificio no podrá apoyarse en ninguna de las medianeras conformando lo que se denomina construcción con perímetro libre. Si podrán estar los estacionamientos en estos espacios.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edificio deberá contar en todos los casos con dos accesos: una para ingreso y otro para salida de vehículos. Por estos accesos circularán tanto los vehículos del servicio fúnebre como los vehículos asistentes.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Prohíbase la instalación de salas de velatorios dentro de un radio menor de 100, 00mts de cualquier centro sanitario, establecimiento educacional, jardín de infantes o guardería infantil.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Las dimensiones de los distintos locales responderán a las siguientes pautas: </w:t>
      </w:r>
    </w:p>
    <w:p w:rsidR="00F256EB" w:rsidRPr="00112156" w:rsidRDefault="00F256EB" w:rsidP="00F256EB">
      <w:pPr>
        <w:keepNext/>
        <w:spacing w:after="180" w:line="240" w:lineRule="auto"/>
        <w:outlineLvl w:val="0"/>
        <w:rPr>
          <w:rFonts w:ascii="Book Antiqua" w:hAnsi="Book Antiqua" w:cs="Times New Roman"/>
        </w:rPr>
      </w:pPr>
      <w:r w:rsidRPr="00112156">
        <w:rPr>
          <w:rFonts w:ascii="Book Antiqua" w:hAnsi="Book Antiqua" w:cs="Times New Roman"/>
        </w:rPr>
        <w:t>Cámara para velar: Superficie no menor a 12,00mts s2</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t>Sala para público: Superficie no menor de 20,00mts</w:t>
      </w:r>
      <w:r w:rsidRPr="00112156">
        <w:rPr>
          <w:rFonts w:ascii="Book Antiqua" w:hAnsi="Book Antiqua" w:cs="Times New Roman"/>
          <w:vertAlign w:val="superscript"/>
        </w:rPr>
        <w:t>2</w:t>
      </w:r>
      <w:r w:rsidRPr="00112156">
        <w:rPr>
          <w:rFonts w:ascii="Book Antiqua" w:hAnsi="Book Antiqua" w:cs="Times New Roman"/>
        </w:rPr>
        <w:t xml:space="preserve"> Esta sala estará vinculada en forma directa a la cámara para velar, el nexo de unión podrá ser una abertura o conformar un solo ámbito.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xml:space="preserve"> Servicios Sanitarios: La cantidad de sanitarios para ambos nexos estará en directa relación con la superficie destinada a sala de público. A tal efecto de determinan las siguientes pautas: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t>Se tomará como criterio una proporción de una persona cada 2, 00mts</w:t>
      </w:r>
      <w:r w:rsidRPr="00112156">
        <w:rPr>
          <w:rFonts w:ascii="Book Antiqua" w:hAnsi="Book Antiqua" w:cs="Times New Roman"/>
          <w:vertAlign w:val="superscript"/>
        </w:rPr>
        <w:t>2</w:t>
      </w:r>
      <w:r w:rsidRPr="00112156">
        <w:rPr>
          <w:rFonts w:ascii="Book Antiqua" w:hAnsi="Book Antiqua" w:cs="Times New Roman"/>
        </w:rPr>
        <w:t xml:space="preserve"> de superficie de piso de cámara velatoria y sala para público y cuyo resultante se considerará el 50% para cada sexo.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t xml:space="preserve">Se instalaría estos servicios en la siguiente proporción: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lastRenderedPageBreak/>
        <w:t xml:space="preserve">Un juego completo de Inodoro, mingitorio, lavamanos, por cada 20 personas, cuando supere esta cantidad se incrementará en forma proporcional al aumento de personas y de superficie de sala hasta un máximo de 25.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t xml:space="preserve">Ejemplo aclaratorio: </w:t>
      </w:r>
    </w:p>
    <w:p w:rsidR="00F256EB" w:rsidRPr="00112156" w:rsidRDefault="00F256EB" w:rsidP="00F256EB">
      <w:pPr>
        <w:pStyle w:val="Prrafodelista"/>
        <w:keepNext/>
        <w:numPr>
          <w:ilvl w:val="0"/>
          <w:numId w:val="68"/>
        </w:numPr>
        <w:spacing w:after="180" w:line="240" w:lineRule="auto"/>
        <w:rPr>
          <w:rFonts w:ascii="Book Antiqua" w:hAnsi="Book Antiqua" w:cs="Times New Roman"/>
        </w:rPr>
      </w:pPr>
      <w:r w:rsidRPr="00112156">
        <w:rPr>
          <w:rFonts w:ascii="Book Antiqua" w:hAnsi="Book Antiqua" w:cs="Times New Roman"/>
        </w:rPr>
        <w:t>Sala de público de superficie: 50,00mts</w:t>
      </w:r>
      <w:r w:rsidRPr="00112156">
        <w:rPr>
          <w:rFonts w:ascii="Book Antiqua" w:hAnsi="Book Antiqua" w:cs="Times New Roman"/>
          <w:vertAlign w:val="superscript"/>
        </w:rPr>
        <w:t>2</w:t>
      </w:r>
    </w:p>
    <w:p w:rsidR="00F256EB" w:rsidRPr="00112156" w:rsidRDefault="00F256EB" w:rsidP="00F256EB">
      <w:pPr>
        <w:pStyle w:val="Prrafodelista"/>
        <w:keepNext/>
        <w:numPr>
          <w:ilvl w:val="0"/>
          <w:numId w:val="68"/>
        </w:numPr>
        <w:spacing w:after="180" w:line="240" w:lineRule="auto"/>
        <w:rPr>
          <w:rFonts w:ascii="Book Antiqua" w:hAnsi="Book Antiqua" w:cs="Times New Roman"/>
        </w:rPr>
      </w:pPr>
      <w:r w:rsidRPr="00112156">
        <w:rPr>
          <w:rFonts w:ascii="Book Antiqua" w:hAnsi="Book Antiqua" w:cs="Times New Roman"/>
        </w:rPr>
        <w:t>Cantidad de personas: 25</w:t>
      </w:r>
    </w:p>
    <w:p w:rsidR="00F256EB" w:rsidRPr="00112156" w:rsidRDefault="00F256EB" w:rsidP="00F256EB">
      <w:pPr>
        <w:pStyle w:val="Prrafodelista"/>
        <w:keepNext/>
        <w:numPr>
          <w:ilvl w:val="0"/>
          <w:numId w:val="68"/>
        </w:numPr>
        <w:spacing w:after="180" w:line="240" w:lineRule="auto"/>
        <w:rPr>
          <w:rFonts w:ascii="Book Antiqua" w:hAnsi="Book Antiqua" w:cs="Times New Roman"/>
        </w:rPr>
      </w:pPr>
      <w:r w:rsidRPr="00112156">
        <w:rPr>
          <w:rFonts w:ascii="Book Antiqua" w:hAnsi="Book Antiqua" w:cs="Times New Roman"/>
        </w:rPr>
        <w:t>Sanitarios1 juego completo para cada sexo</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rPr>
        <w:t xml:space="preserve">Otro: </w:t>
      </w:r>
    </w:p>
    <w:p w:rsidR="00F256EB" w:rsidRPr="00112156" w:rsidRDefault="00F256EB" w:rsidP="00F256EB">
      <w:pPr>
        <w:pStyle w:val="Prrafodelista"/>
        <w:keepNext/>
        <w:numPr>
          <w:ilvl w:val="0"/>
          <w:numId w:val="69"/>
        </w:numPr>
        <w:spacing w:after="180" w:line="240" w:lineRule="auto"/>
        <w:rPr>
          <w:rFonts w:ascii="Book Antiqua" w:hAnsi="Book Antiqua" w:cs="Times New Roman"/>
        </w:rPr>
      </w:pPr>
      <w:r w:rsidRPr="00112156">
        <w:rPr>
          <w:rFonts w:ascii="Book Antiqua" w:hAnsi="Book Antiqua" w:cs="Times New Roman"/>
        </w:rPr>
        <w:t>Sala de público de superficie: 80, 00mts</w:t>
      </w:r>
      <w:r w:rsidRPr="00112156">
        <w:rPr>
          <w:rFonts w:ascii="Book Antiqua" w:hAnsi="Book Antiqua" w:cs="Times New Roman"/>
          <w:vertAlign w:val="superscript"/>
        </w:rPr>
        <w:t>2</w:t>
      </w:r>
    </w:p>
    <w:p w:rsidR="00F256EB" w:rsidRPr="00112156" w:rsidRDefault="00F256EB" w:rsidP="00F256EB">
      <w:pPr>
        <w:pStyle w:val="Prrafodelista"/>
        <w:keepNext/>
        <w:numPr>
          <w:ilvl w:val="0"/>
          <w:numId w:val="69"/>
        </w:numPr>
        <w:spacing w:after="180" w:line="240" w:lineRule="auto"/>
        <w:rPr>
          <w:rFonts w:ascii="Book Antiqua" w:hAnsi="Book Antiqua" w:cs="Times New Roman"/>
        </w:rPr>
      </w:pPr>
      <w:r w:rsidRPr="00112156">
        <w:rPr>
          <w:rFonts w:ascii="Book Antiqua" w:hAnsi="Book Antiqua" w:cs="Times New Roman"/>
        </w:rPr>
        <w:t>Cantidad de personas: 40</w:t>
      </w:r>
    </w:p>
    <w:p w:rsidR="00F256EB" w:rsidRPr="00112156" w:rsidRDefault="00F256EB" w:rsidP="00F256EB">
      <w:pPr>
        <w:pStyle w:val="Prrafodelista"/>
        <w:keepNext/>
        <w:numPr>
          <w:ilvl w:val="0"/>
          <w:numId w:val="69"/>
        </w:numPr>
        <w:spacing w:after="180" w:line="240" w:lineRule="auto"/>
        <w:rPr>
          <w:rFonts w:ascii="Book Antiqua" w:hAnsi="Book Antiqua" w:cs="Times New Roman"/>
        </w:rPr>
      </w:pPr>
      <w:r w:rsidRPr="00112156">
        <w:rPr>
          <w:rFonts w:ascii="Book Antiqua" w:hAnsi="Book Antiqua" w:cs="Times New Roman"/>
        </w:rPr>
        <w:t xml:space="preserve">Sanitarios: 2 juegos completos para cada sexo.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DÉCIMO:</w:t>
      </w:r>
      <w:r w:rsidRPr="00112156">
        <w:rPr>
          <w:rFonts w:ascii="Book Antiqua" w:hAnsi="Book Antiqua" w:cs="Times New Roman"/>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DÉCIMO PRIMERO:</w:t>
      </w:r>
      <w:r w:rsidRPr="00112156">
        <w:rPr>
          <w:rFonts w:ascii="Book Antiqua" w:hAnsi="Book Antiqua" w:cs="Times New Roman"/>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DÉCIMO SEGUNDO:</w:t>
      </w:r>
      <w:r w:rsidRPr="00112156">
        <w:rPr>
          <w:rFonts w:ascii="Book Antiqua" w:hAnsi="Book Antiqua" w:cs="Times New Roman"/>
        </w:rPr>
        <w:t xml:space="preserve"> Para los locales de cámara para velar y sala de público la altura de los mismos desde piso terminado a cielorraso será de 3, 00mts como mínimo, en los otros locales la altura mínima será de 2, 60mts. </w:t>
      </w:r>
    </w:p>
    <w:p w:rsidR="00F256EB" w:rsidRPr="00112156" w:rsidRDefault="00F256EB" w:rsidP="00F256EB">
      <w:pPr>
        <w:keepNext/>
        <w:spacing w:after="180" w:line="240" w:lineRule="auto"/>
        <w:rPr>
          <w:rFonts w:ascii="Book Antiqua" w:hAnsi="Book Antiqua" w:cs="Times New Roman"/>
          <w:u w:val="single"/>
        </w:rPr>
      </w:pPr>
      <w:r w:rsidRPr="00112156">
        <w:rPr>
          <w:rFonts w:ascii="Book Antiqua" w:hAnsi="Book Antiqua" w:cs="Times New Roman"/>
          <w:u w:val="single"/>
        </w:rPr>
        <w:t>ARTÍCULO DÉCIMO TERCERO:</w:t>
      </w:r>
      <w:r w:rsidRPr="00112156">
        <w:rPr>
          <w:rFonts w:ascii="Book Antiqua" w:hAnsi="Book Antiqua" w:cs="Times New Roman"/>
        </w:rPr>
        <w:t xml:space="preserve"> Toda presentación destinada a esta actividad deberá realizarse previamente como consulta de factibilidad que permita un análisis exhaustivo de la propuesta. </w:t>
      </w:r>
    </w:p>
    <w:p w:rsidR="00F256EB" w:rsidRPr="00112156" w:rsidRDefault="00F256EB" w:rsidP="00F256E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256EB" w:rsidP="00F256E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Septiembre de 1990</w:t>
      </w:r>
    </w:p>
    <w:p w:rsidR="009848B8" w:rsidRPr="00112156" w:rsidRDefault="009848B8" w:rsidP="009848B8">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384</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Dejase sin efecto a partir de la fecha de promulgación de la presente Ordenanza, la adhesión de la Municipalidad de Yerba Buena a los Art. 38 y 39 del Decreto 646/1 Reglamentario de la Ley Nº 5473</w:t>
      </w:r>
      <w:r w:rsidR="00287B55" w:rsidRPr="00112156">
        <w:rPr>
          <w:rFonts w:ascii="Book Antiqua" w:hAnsi="Book Antiqua" w:cs="Times New Roman"/>
        </w:rPr>
        <w:t xml:space="preserve"> </w:t>
      </w:r>
      <w:r w:rsidRPr="00112156">
        <w:rPr>
          <w:rFonts w:ascii="Book Antiqua" w:hAnsi="Book Antiqua" w:cs="Times New Roman"/>
        </w:rPr>
        <w:t>(Estatuto del Empleado Público)</w:t>
      </w:r>
      <w:r w:rsidR="00287B55" w:rsidRPr="00112156">
        <w:rPr>
          <w:rFonts w:ascii="Book Antiqua" w:hAnsi="Book Antiqua" w:cs="Times New Roman"/>
        </w:rPr>
        <w:t xml:space="preserve"> </w:t>
      </w:r>
      <w:r w:rsidRPr="00112156">
        <w:rPr>
          <w:rFonts w:ascii="Book Antiqua" w:hAnsi="Book Antiqua" w:cs="Times New Roman"/>
        </w:rPr>
        <w:t>de la Pcia; las que serán reemplazadas por los siguientes</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ARTÍCULO 38: Licencia por maternidad es de carácter obligatorio y con goce íntegro de haberes y no podrá, por ninguna causa, ni siquiera por razones de servicio, postergarse su otorgamiento o interrumpirse su goce. Se concederá al personal femenino 120</w:t>
      </w:r>
      <w:r w:rsidR="00287B55" w:rsidRPr="00112156">
        <w:rPr>
          <w:rFonts w:ascii="Book Antiqua" w:hAnsi="Book Antiqua" w:cs="Times New Roman"/>
        </w:rPr>
        <w:t xml:space="preserve"> </w:t>
      </w:r>
      <w:r w:rsidRPr="00112156">
        <w:rPr>
          <w:rFonts w:ascii="Book Antiqua" w:hAnsi="Book Antiqua" w:cs="Times New Roman"/>
        </w:rPr>
        <w:t>(ciento veinte)</w:t>
      </w:r>
      <w:r w:rsidR="00287B55" w:rsidRPr="00112156">
        <w:rPr>
          <w:rFonts w:ascii="Book Antiqua" w:hAnsi="Book Antiqua" w:cs="Times New Roman"/>
        </w:rPr>
        <w:t xml:space="preserve"> </w:t>
      </w:r>
      <w:r w:rsidRPr="00112156">
        <w:rPr>
          <w:rFonts w:ascii="Book Antiqua" w:hAnsi="Book Antiqua" w:cs="Times New Roman"/>
        </w:rPr>
        <w:t>días corridos, los cuales se distribuirán: 45</w:t>
      </w:r>
      <w:r w:rsidR="00287B55" w:rsidRPr="00112156">
        <w:rPr>
          <w:rFonts w:ascii="Book Antiqua" w:hAnsi="Book Antiqua" w:cs="Times New Roman"/>
        </w:rPr>
        <w:t xml:space="preserve"> </w:t>
      </w:r>
      <w:r w:rsidRPr="00112156">
        <w:rPr>
          <w:rFonts w:ascii="Book Antiqua" w:hAnsi="Book Antiqua" w:cs="Times New Roman"/>
        </w:rPr>
        <w:t>(cuarenta y cinco)</w:t>
      </w:r>
      <w:r w:rsidR="00287B55" w:rsidRPr="00112156">
        <w:rPr>
          <w:rFonts w:ascii="Book Antiqua" w:hAnsi="Book Antiqua" w:cs="Times New Roman"/>
        </w:rPr>
        <w:t xml:space="preserve"> </w:t>
      </w:r>
      <w:r w:rsidRPr="00112156">
        <w:rPr>
          <w:rFonts w:ascii="Book Antiqua" w:hAnsi="Book Antiqua" w:cs="Times New Roman"/>
        </w:rPr>
        <w:t>días corridos antes del parto y 75</w:t>
      </w:r>
      <w:r w:rsidR="00287B55" w:rsidRPr="00112156">
        <w:rPr>
          <w:rFonts w:ascii="Book Antiqua" w:hAnsi="Book Antiqua" w:cs="Times New Roman"/>
        </w:rPr>
        <w:t xml:space="preserve"> </w:t>
      </w:r>
      <w:r w:rsidRPr="00112156">
        <w:rPr>
          <w:rFonts w:ascii="Book Antiqua" w:hAnsi="Book Antiqua" w:cs="Times New Roman"/>
        </w:rPr>
        <w:t>(setenta y cinco)</w:t>
      </w:r>
      <w:r w:rsidR="00287B55" w:rsidRPr="00112156">
        <w:rPr>
          <w:rFonts w:ascii="Book Antiqua" w:hAnsi="Book Antiqua" w:cs="Times New Roman"/>
        </w:rPr>
        <w:t xml:space="preserve"> </w:t>
      </w:r>
      <w:r w:rsidRPr="00112156">
        <w:rPr>
          <w:rFonts w:ascii="Book Antiqua" w:hAnsi="Book Antiqua" w:cs="Times New Roman"/>
        </w:rPr>
        <w:t>días corridos computados de igual manera, posteriores al parto. La interesada, por cualquier circunstancia podrá optar por una reducción de la Licencia anterior al parto la que en ningún caso podrá ser inferior a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corridos, gozando de los noventas días restantes después del parto. En casi de nacimiento pre-término, se acumulará al descanso posterior, todo el lapso de </w:t>
      </w:r>
      <w:r w:rsidRPr="00112156">
        <w:rPr>
          <w:rFonts w:ascii="Book Antiqua" w:hAnsi="Book Antiqua" w:cs="Times New Roman"/>
        </w:rPr>
        <w:lastRenderedPageBreak/>
        <w:t xml:space="preserve">licencia que no hubiera gozado antes del parto de modo de completar los 120 días. Para este caso se deberá tener la justificación por certificado expedido por inspección médico de la Pcia.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Si se interrumpiera el embarazo por aborto espontáneo o por razones terapéuticas, la Agente podrá tener derecho a una licencia de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corridos, con percepción íntegra de haberes previa justificación mediante la autoridad médica competente.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 xml:space="preserve">En caso de embarazo de alto riesgo, se podrá aumentar el período de pre-parto.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 xml:space="preserve">Cuando el alumbramiento se produzca con posterioridad al período de pre-parto, los días que excedan serán justificados como licencia especial por maternidad.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 xml:space="preserve">Durante los ocho meses posteriores a su reintegro, la agente gozará de una hora diaria de permiso para atención del lactante en el horario de ingreso o salida del trabajo.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9848B8" w:rsidRPr="00112156" w:rsidRDefault="009848B8" w:rsidP="009848B8">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mujer que al momento de promulgarse la presente Ordenanza, se encontrare en uso de licencia por maternidad o permiso para atención del lactante, queda automáticamente comprendida en las disposiciones de la presente. </w:t>
      </w:r>
    </w:p>
    <w:p w:rsidR="009848B8" w:rsidRPr="00112156" w:rsidRDefault="009848B8" w:rsidP="009848B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848B8" w:rsidP="009848B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Septiembre de 1990</w:t>
      </w:r>
    </w:p>
    <w:p w:rsidR="00193F79" w:rsidRPr="00112156" w:rsidRDefault="00193F79" w:rsidP="00193F7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385</w:t>
      </w:r>
    </w:p>
    <w:p w:rsidR="00193F79" w:rsidRPr="00112156" w:rsidRDefault="00193F79" w:rsidP="00193F7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112156">
        <w:rPr>
          <w:rFonts w:ascii="Book Antiqua" w:hAnsi="Book Antiqua" w:cs="Times New Roman"/>
          <w:vertAlign w:val="superscript"/>
        </w:rPr>
        <w:t>2</w:t>
      </w:r>
      <w:r w:rsidRPr="00112156">
        <w:rPr>
          <w:rFonts w:ascii="Book Antiqua" w:hAnsi="Book Antiqua" w:cs="Times New Roman"/>
        </w:rPr>
        <w:t xml:space="preserve">. </w:t>
      </w:r>
    </w:p>
    <w:p w:rsidR="00193F79" w:rsidRPr="00112156" w:rsidRDefault="00193F79" w:rsidP="00193F7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años para realizar como mínimo el 50%</w:t>
      </w:r>
      <w:r w:rsidR="00287B55" w:rsidRPr="00112156">
        <w:rPr>
          <w:rFonts w:ascii="Book Antiqua" w:hAnsi="Book Antiqua" w:cs="Times New Roman"/>
        </w:rPr>
        <w:t xml:space="preserve"> </w:t>
      </w:r>
      <w:r w:rsidRPr="00112156">
        <w:rPr>
          <w:rFonts w:ascii="Book Antiqua" w:hAnsi="Book Antiqua" w:cs="Times New Roman"/>
        </w:rPr>
        <w:t>(Cincuenta por ciento)</w:t>
      </w:r>
      <w:r w:rsidR="00287B55" w:rsidRPr="00112156">
        <w:rPr>
          <w:rFonts w:ascii="Book Antiqua" w:hAnsi="Book Antiqua" w:cs="Times New Roman"/>
        </w:rPr>
        <w:t xml:space="preserve"> </w:t>
      </w:r>
      <w:r w:rsidRPr="00112156">
        <w:rPr>
          <w:rFonts w:ascii="Book Antiqua" w:hAnsi="Book Antiqua" w:cs="Times New Roman"/>
        </w:rPr>
        <w:t>de la obra, y como máximo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años para la finalización de la construcción, contando a partir de la sanción de la presente Ordenanza, de acuerdo al siguiente detalle: Total Superficie cubierta 210, 00mts</w:t>
      </w:r>
      <w:r w:rsidRPr="00112156">
        <w:rPr>
          <w:rFonts w:ascii="Book Antiqua" w:hAnsi="Book Antiqua" w:cs="Times New Roman"/>
          <w:vertAlign w:val="superscript"/>
        </w:rPr>
        <w:t>2</w:t>
      </w:r>
      <w:r w:rsidRPr="00112156">
        <w:rPr>
          <w:rFonts w:ascii="Book Antiqua" w:hAnsi="Book Antiqua" w:cs="Times New Roman"/>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193F79" w:rsidRPr="00112156" w:rsidRDefault="00193F79" w:rsidP="00193F79">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documentación correspondiente a la escritura de dominio será a cargo del Centro de Jubilados y Pensionados Nacionales de Yerba Buena. </w:t>
      </w:r>
    </w:p>
    <w:p w:rsidR="00193F79" w:rsidRPr="00112156" w:rsidRDefault="00193F79" w:rsidP="00193F7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93F79" w:rsidP="00193F7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Septiembre de 1990</w:t>
      </w:r>
    </w:p>
    <w:p w:rsidR="00977D2E" w:rsidRPr="00112156" w:rsidRDefault="00977D2E" w:rsidP="00977D2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389</w:t>
      </w:r>
    </w:p>
    <w:p w:rsidR="00977D2E" w:rsidRPr="00112156" w:rsidRDefault="00977D2E" w:rsidP="00977D2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DEROGUESE la Ordenanza Municipal Nº 287/87 sancionada por el Honorable Concejo Deliberante de Yerba Buena, por las causales expuestas anteriormente. </w:t>
      </w:r>
    </w:p>
    <w:p w:rsidR="00977D2E" w:rsidRPr="00112156" w:rsidRDefault="00977D2E" w:rsidP="00977D2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Notifíquese a la Agrupación Tradicionalista de Yerba Buena para que efectúe de inmediato restitución del bien donado, por incumplimiento del cargo. </w:t>
      </w:r>
    </w:p>
    <w:p w:rsidR="00977D2E" w:rsidRPr="00112156" w:rsidRDefault="00977D2E" w:rsidP="00977D2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7D2E" w:rsidP="00977D2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Octubre de 1990</w:t>
      </w:r>
    </w:p>
    <w:p w:rsidR="00AF6244" w:rsidRPr="00112156" w:rsidRDefault="00AF6244" w:rsidP="00AF6244">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390</w:t>
      </w:r>
    </w:p>
    <w:p w:rsidR="00AF6244" w:rsidRPr="00112156" w:rsidRDefault="00AF6244" w:rsidP="00AF624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una máquina de Escribir Electrónica Marca Brother, Modelo AX-15, con cinta de borrado automático, fabricado por Computrón S. A. Nº 042. 156, 220 VCA 50 H2 50W, Industria Argentina, por parte de a Empresa “Sistemas y Computadoras S.R.L</w:t>
      </w:r>
      <w:proofErr w:type="gramStart"/>
      <w:r w:rsidRPr="00112156">
        <w:rPr>
          <w:rFonts w:ascii="Book Antiqua" w:hAnsi="Book Antiqua" w:cs="Times New Roman"/>
        </w:rPr>
        <w:t>. ”</w:t>
      </w:r>
      <w:proofErr w:type="gramEnd"/>
    </w:p>
    <w:p w:rsidR="00AF6244" w:rsidRPr="00112156" w:rsidRDefault="00AF6244" w:rsidP="00AF624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Este donativo deberá sumarse al patrimonio del H. C. Deliberante, inventariándose a tal efecto. </w:t>
      </w:r>
    </w:p>
    <w:p w:rsidR="00AF6244" w:rsidRPr="00112156" w:rsidRDefault="00AF6244" w:rsidP="00AF624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F6244" w:rsidP="00AF624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Octubre de 1990</w:t>
      </w:r>
    </w:p>
    <w:p w:rsidR="004059A0" w:rsidRPr="00112156" w:rsidRDefault="004059A0" w:rsidP="004059A0">
      <w:pPr>
        <w:keepNext/>
        <w:spacing w:before="480" w:after="180" w:line="240" w:lineRule="auto"/>
        <w:rPr>
          <w:rFonts w:ascii="Book Antiqua" w:hAnsi="Book Antiqua" w:cs="Times New Roman"/>
          <w:b/>
        </w:rPr>
      </w:pPr>
      <w:r w:rsidRPr="00112156">
        <w:rPr>
          <w:rFonts w:ascii="Book Antiqua" w:hAnsi="Book Antiqua" w:cs="Times New Roman"/>
          <w:b/>
        </w:rPr>
        <w:t>ORDENANZA Nº 392</w:t>
      </w:r>
    </w:p>
    <w:p w:rsidR="004059A0" w:rsidRPr="00112156" w:rsidRDefault="004059A0" w:rsidP="004059A0">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4059A0" w:rsidRPr="00112156" w:rsidRDefault="004059A0" w:rsidP="004059A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059A0" w:rsidP="004059A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Octubre de 1990</w:t>
      </w:r>
    </w:p>
    <w:p w:rsidR="00F93A49" w:rsidRPr="00112156" w:rsidRDefault="00F93A49" w:rsidP="00F93A49">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393</w:t>
      </w:r>
    </w:p>
    <w:p w:rsidR="00F93A49" w:rsidRPr="00112156" w:rsidRDefault="00F93A49" w:rsidP="00F93A4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TODA presentación que solicite la instalación de un sistema de transmisión televisiva por cable</w:t>
      </w:r>
      <w:r w:rsidR="00287B55" w:rsidRPr="00112156">
        <w:rPr>
          <w:rFonts w:ascii="Book Antiqua" w:hAnsi="Book Antiqua" w:cs="Times New Roman"/>
        </w:rPr>
        <w:t xml:space="preserve"> </w:t>
      </w:r>
      <w:r w:rsidRPr="00112156">
        <w:rPr>
          <w:rFonts w:ascii="Book Antiqua" w:hAnsi="Book Antiqua" w:cs="Times New Roman"/>
        </w:rPr>
        <w:t>(circuito cerrado)</w:t>
      </w:r>
      <w:r w:rsidR="00287B55" w:rsidRPr="00112156">
        <w:rPr>
          <w:rFonts w:ascii="Book Antiqua" w:hAnsi="Book Antiqua" w:cs="Times New Roman"/>
        </w:rPr>
        <w:t xml:space="preserve"> </w:t>
      </w:r>
      <w:r w:rsidRPr="00112156">
        <w:rPr>
          <w:rFonts w:ascii="Book Antiqua" w:hAnsi="Book Antiqua" w:cs="Times New Roman"/>
        </w:rPr>
        <w:t xml:space="preserve">deberá reunir los siguientes requisitos: </w:t>
      </w:r>
    </w:p>
    <w:p w:rsidR="00F93A49" w:rsidRPr="00112156" w:rsidRDefault="00F93A49" w:rsidP="00F93A49">
      <w:pPr>
        <w:pStyle w:val="Prrafodelista"/>
        <w:keepNext/>
        <w:numPr>
          <w:ilvl w:val="0"/>
          <w:numId w:val="70"/>
        </w:numPr>
        <w:spacing w:after="180" w:line="240" w:lineRule="auto"/>
        <w:rPr>
          <w:rFonts w:ascii="Book Antiqua" w:hAnsi="Book Antiqua" w:cs="Times New Roman"/>
        </w:rPr>
      </w:pPr>
      <w:r w:rsidRPr="00112156">
        <w:rPr>
          <w:rFonts w:ascii="Book Antiqua" w:hAnsi="Book Antiqua" w:cs="Times New Roman"/>
        </w:rPr>
        <w:t xml:space="preserve">Anteproyecto de factibilidad de redes y columnas a utilizar. </w:t>
      </w:r>
    </w:p>
    <w:p w:rsidR="00F93A49" w:rsidRPr="00112156" w:rsidRDefault="00F93A49" w:rsidP="00F93A49">
      <w:pPr>
        <w:pStyle w:val="Prrafodelista"/>
        <w:keepNext/>
        <w:numPr>
          <w:ilvl w:val="0"/>
          <w:numId w:val="70"/>
        </w:numPr>
        <w:spacing w:after="180" w:line="240" w:lineRule="auto"/>
        <w:rPr>
          <w:rFonts w:ascii="Book Antiqua" w:hAnsi="Book Antiqua" w:cs="Times New Roman"/>
        </w:rPr>
      </w:pPr>
      <w:r w:rsidRPr="00112156">
        <w:rPr>
          <w:rFonts w:ascii="Book Antiqua" w:hAnsi="Book Antiqua" w:cs="Times New Roman"/>
        </w:rPr>
        <w:t xml:space="preserve">Descripción y características del sistema a instalar. </w:t>
      </w:r>
    </w:p>
    <w:p w:rsidR="00F93A49" w:rsidRPr="00112156" w:rsidRDefault="00F93A49" w:rsidP="00F93A49">
      <w:pPr>
        <w:pStyle w:val="Prrafodelista"/>
        <w:keepNext/>
        <w:numPr>
          <w:ilvl w:val="0"/>
          <w:numId w:val="70"/>
        </w:numPr>
        <w:spacing w:after="180" w:line="240" w:lineRule="auto"/>
        <w:rPr>
          <w:rFonts w:ascii="Book Antiqua" w:hAnsi="Book Antiqua" w:cs="Times New Roman"/>
        </w:rPr>
      </w:pPr>
      <w:r w:rsidRPr="00112156">
        <w:rPr>
          <w:rFonts w:ascii="Book Antiqua" w:hAnsi="Book Antiqua" w:cs="Times New Roman"/>
        </w:rPr>
        <w:t xml:space="preserve">Plazo de ejecución de las obras y etapas en que la misa se desarrollará. </w:t>
      </w:r>
    </w:p>
    <w:p w:rsidR="00F93A49" w:rsidRPr="00112156" w:rsidRDefault="00F93A49" w:rsidP="00F93A49">
      <w:pPr>
        <w:pStyle w:val="Prrafodelista"/>
        <w:keepNext/>
        <w:numPr>
          <w:ilvl w:val="0"/>
          <w:numId w:val="70"/>
        </w:numPr>
        <w:spacing w:after="180" w:line="240" w:lineRule="auto"/>
        <w:rPr>
          <w:rFonts w:ascii="Book Antiqua" w:hAnsi="Book Antiqua" w:cs="Times New Roman"/>
        </w:rPr>
      </w:pPr>
      <w:r w:rsidRPr="00112156">
        <w:rPr>
          <w:rFonts w:ascii="Book Antiqua" w:hAnsi="Book Antiqua" w:cs="Times New Roman"/>
        </w:rPr>
        <w:t xml:space="preserve">Autorización del COMPER, para la transmisión de señales. </w:t>
      </w:r>
    </w:p>
    <w:p w:rsidR="00F93A49" w:rsidRPr="00112156" w:rsidRDefault="00F93A49" w:rsidP="00F93A4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UNA vez cumplimentada la solicitud y aprobada la factibilidad, se deberá cumplir con el trámite administrativo mediante la celebración de un contrato por el uso de los soportes</w:t>
      </w:r>
      <w:r w:rsidR="00287B55" w:rsidRPr="00112156">
        <w:rPr>
          <w:rFonts w:ascii="Book Antiqua" w:hAnsi="Book Antiqua" w:cs="Times New Roman"/>
        </w:rPr>
        <w:t xml:space="preserve"> </w:t>
      </w:r>
      <w:r w:rsidRPr="00112156">
        <w:rPr>
          <w:rFonts w:ascii="Book Antiqua" w:hAnsi="Book Antiqua" w:cs="Times New Roman"/>
        </w:rPr>
        <w:t>(columna municipales)</w:t>
      </w:r>
      <w:r w:rsidR="00287B55" w:rsidRPr="00112156">
        <w:rPr>
          <w:rFonts w:ascii="Book Antiqua" w:hAnsi="Book Antiqua" w:cs="Times New Roman"/>
        </w:rPr>
        <w:t xml:space="preserve"> </w:t>
      </w:r>
      <w:r w:rsidRPr="00112156">
        <w:rPr>
          <w:rFonts w:ascii="Book Antiqua" w:hAnsi="Book Antiqua" w:cs="Times New Roman"/>
        </w:rPr>
        <w:t>fijándose un monto de A 11. 800</w:t>
      </w:r>
      <w:r w:rsidR="00287B55" w:rsidRPr="00112156">
        <w:rPr>
          <w:rFonts w:ascii="Book Antiqua" w:hAnsi="Book Antiqua" w:cs="Times New Roman"/>
        </w:rPr>
        <w:t xml:space="preserve"> </w:t>
      </w:r>
      <w:r w:rsidRPr="00112156">
        <w:rPr>
          <w:rFonts w:ascii="Book Antiqua" w:hAnsi="Book Antiqua" w:cs="Times New Roman"/>
        </w:rPr>
        <w:t>(Australes once mil ochocientos)</w:t>
      </w:r>
      <w:r w:rsidR="00287B55" w:rsidRPr="00112156">
        <w:rPr>
          <w:rFonts w:ascii="Book Antiqua" w:hAnsi="Book Antiqua" w:cs="Times New Roman"/>
        </w:rPr>
        <w:t xml:space="preserve"> </w:t>
      </w:r>
      <w:r w:rsidRPr="00112156">
        <w:rPr>
          <w:rFonts w:ascii="Book Antiqua" w:hAnsi="Book Antiqua" w:cs="Times New Roman"/>
        </w:rPr>
        <w:t xml:space="preserve">por soporte y por cable, mensuales. Este valor al mes de Agosto de 1990 se actualizará mensualmente según INDEC y Serv. Al Consular de la Pcia. De Tucumán. </w:t>
      </w:r>
    </w:p>
    <w:p w:rsidR="00F93A49" w:rsidRPr="00112156" w:rsidRDefault="00F93A49" w:rsidP="00F93A4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pago por el uso del espacio aéreo será determinado por la Ordenanza Fiscal en vigencia. </w:t>
      </w:r>
    </w:p>
    <w:p w:rsidR="00F93A49" w:rsidRPr="00112156" w:rsidRDefault="00F93A49" w:rsidP="00F93A49">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CUARTO:</w:t>
      </w:r>
      <w:r w:rsidRPr="00112156">
        <w:rPr>
          <w:rFonts w:ascii="Book Antiqua" w:hAnsi="Book Antiqua" w:cs="Times New Roman"/>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F93A49" w:rsidRPr="00112156" w:rsidRDefault="00F93A49" w:rsidP="00F93A49">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El Departamento Ejecutivo deberá preveer que el 100%</w:t>
      </w:r>
      <w:r w:rsidR="00287B55" w:rsidRPr="00112156">
        <w:rPr>
          <w:rFonts w:ascii="Book Antiqua" w:hAnsi="Book Antiqua" w:cs="Times New Roman"/>
        </w:rPr>
        <w:t xml:space="preserve"> </w:t>
      </w:r>
      <w:r w:rsidRPr="00112156">
        <w:rPr>
          <w:rFonts w:ascii="Book Antiqua" w:hAnsi="Book Antiqua" w:cs="Times New Roman"/>
        </w:rPr>
        <w:t>(cien por ciento)</w:t>
      </w:r>
      <w:r w:rsidR="00287B55" w:rsidRPr="00112156">
        <w:rPr>
          <w:rFonts w:ascii="Book Antiqua" w:hAnsi="Book Antiqua" w:cs="Times New Roman"/>
        </w:rPr>
        <w:t xml:space="preserve"> </w:t>
      </w:r>
      <w:r w:rsidRPr="00112156">
        <w:rPr>
          <w:rFonts w:ascii="Book Antiqua" w:hAnsi="Book Antiqua" w:cs="Times New Roman"/>
        </w:rPr>
        <w:t xml:space="preserve">de lo que ingrese por canon será destinado a la Salud. </w:t>
      </w:r>
    </w:p>
    <w:p w:rsidR="00F93A49" w:rsidRPr="00112156" w:rsidRDefault="00F93A49" w:rsidP="00F93A4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93A49" w:rsidP="00F93A4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Octubre de 1990</w:t>
      </w:r>
    </w:p>
    <w:p w:rsidR="00157642" w:rsidRPr="00112156" w:rsidRDefault="00157642" w:rsidP="00157642">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395</w:t>
      </w:r>
    </w:p>
    <w:p w:rsidR="00157642" w:rsidRPr="00112156" w:rsidRDefault="00157642" w:rsidP="0015764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las fracciones de terrenos de acuerdo al siguiente detalle: </w:t>
      </w:r>
    </w:p>
    <w:p w:rsidR="00157642" w:rsidRPr="00112156" w:rsidRDefault="00157642" w:rsidP="00157642">
      <w:pPr>
        <w:pStyle w:val="Prrafodelista"/>
        <w:keepNext/>
        <w:numPr>
          <w:ilvl w:val="0"/>
          <w:numId w:val="71"/>
        </w:numPr>
        <w:spacing w:after="180" w:line="240" w:lineRule="auto"/>
        <w:rPr>
          <w:rFonts w:ascii="Book Antiqua" w:hAnsi="Book Antiqua" w:cs="Times New Roman"/>
        </w:rPr>
      </w:pPr>
      <w:r w:rsidRPr="00112156">
        <w:rPr>
          <w:rFonts w:ascii="Book Antiqua" w:hAnsi="Book Antiqua" w:cs="Times New Roman"/>
        </w:rPr>
        <w:t>Para la apertura de calle Sabin: 1. 476, 84mts</w:t>
      </w:r>
      <w:r w:rsidRPr="00112156">
        <w:rPr>
          <w:rFonts w:ascii="Book Antiqua" w:hAnsi="Book Antiqua" w:cs="Times New Roman"/>
          <w:vertAlign w:val="superscript"/>
        </w:rPr>
        <w:t>2</w:t>
      </w:r>
      <w:r w:rsidRPr="00112156">
        <w:rPr>
          <w:rFonts w:ascii="Book Antiqua" w:hAnsi="Book Antiqua" w:cs="Times New Roman"/>
        </w:rPr>
        <w:t xml:space="preserve">. </w:t>
      </w:r>
    </w:p>
    <w:p w:rsidR="00157642" w:rsidRPr="00112156" w:rsidRDefault="00157642" w:rsidP="00157642">
      <w:pPr>
        <w:pStyle w:val="Prrafodelista"/>
        <w:keepNext/>
        <w:numPr>
          <w:ilvl w:val="0"/>
          <w:numId w:val="71"/>
        </w:numPr>
        <w:spacing w:after="180" w:line="240" w:lineRule="auto"/>
        <w:rPr>
          <w:rFonts w:ascii="Book Antiqua" w:hAnsi="Book Antiqua" w:cs="Times New Roman"/>
        </w:rPr>
      </w:pPr>
      <w:r w:rsidRPr="00112156">
        <w:rPr>
          <w:rFonts w:ascii="Book Antiqua" w:hAnsi="Book Antiqua" w:cs="Times New Roman"/>
        </w:rPr>
        <w:t>Para la apertura de calle Marcial Imbaud: 1. 614, 48mts</w:t>
      </w:r>
      <w:r w:rsidRPr="00112156">
        <w:rPr>
          <w:rFonts w:ascii="Book Antiqua" w:hAnsi="Book Antiqua" w:cs="Times New Roman"/>
          <w:vertAlign w:val="superscript"/>
        </w:rPr>
        <w:t>2</w:t>
      </w:r>
      <w:r w:rsidRPr="00112156">
        <w:rPr>
          <w:rFonts w:ascii="Book Antiqua" w:hAnsi="Book Antiqua" w:cs="Times New Roman"/>
        </w:rPr>
        <w:t xml:space="preserve">. </w:t>
      </w:r>
    </w:p>
    <w:p w:rsidR="00157642" w:rsidRPr="00112156" w:rsidRDefault="00157642" w:rsidP="00157642">
      <w:pPr>
        <w:pStyle w:val="Prrafodelista"/>
        <w:keepNext/>
        <w:numPr>
          <w:ilvl w:val="0"/>
          <w:numId w:val="71"/>
        </w:numPr>
        <w:spacing w:after="180" w:line="240" w:lineRule="auto"/>
        <w:rPr>
          <w:rFonts w:ascii="Book Antiqua" w:hAnsi="Book Antiqua" w:cs="Times New Roman"/>
        </w:rPr>
      </w:pPr>
      <w:r w:rsidRPr="00112156">
        <w:rPr>
          <w:rFonts w:ascii="Book Antiqua" w:hAnsi="Book Antiqua" w:cs="Times New Roman"/>
        </w:rPr>
        <w:t>Para la ampliación de Cementerio El Jardín: 837, 55mts</w:t>
      </w:r>
      <w:r w:rsidRPr="00112156">
        <w:rPr>
          <w:rFonts w:ascii="Book Antiqua" w:hAnsi="Book Antiqua" w:cs="Times New Roman"/>
          <w:vertAlign w:val="superscript"/>
        </w:rPr>
        <w:t>2</w:t>
      </w:r>
      <w:r w:rsidRPr="00112156">
        <w:rPr>
          <w:rFonts w:ascii="Book Antiqua" w:hAnsi="Book Antiqua" w:cs="Times New Roman"/>
        </w:rPr>
        <w:t xml:space="preserve">. </w:t>
      </w:r>
    </w:p>
    <w:p w:rsidR="00157642" w:rsidRPr="00112156" w:rsidRDefault="00157642" w:rsidP="00157642">
      <w:pPr>
        <w:pStyle w:val="Prrafodelista"/>
        <w:keepNext/>
        <w:spacing w:after="180" w:line="240" w:lineRule="auto"/>
        <w:ind w:left="0"/>
        <w:rPr>
          <w:rFonts w:ascii="Book Antiqua" w:hAnsi="Book Antiqua" w:cs="Times New Roman"/>
        </w:rPr>
      </w:pPr>
      <w:r w:rsidRPr="00112156">
        <w:rPr>
          <w:rFonts w:ascii="Book Antiqua" w:hAnsi="Book Antiqua" w:cs="Times New Roman"/>
        </w:rPr>
        <w:t xml:space="preserve">Estas parcelas pertenecen al Padrón N° 82. 253; Matrícula N° 7792- C. I. S. N. M. 106, P 129ª. </w:t>
      </w:r>
    </w:p>
    <w:p w:rsidR="00157642" w:rsidRPr="00112156" w:rsidRDefault="00157642" w:rsidP="0015764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157642" w:rsidRPr="00112156" w:rsidRDefault="00157642" w:rsidP="0015764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SE ESTABLECE que los gastos originados por Documentación Técnica correspondiente a la División de Terrenos del presente expediente, estarán a cargo de la recurrente. </w:t>
      </w:r>
    </w:p>
    <w:p w:rsidR="00157642" w:rsidRPr="00112156" w:rsidRDefault="00157642" w:rsidP="0015764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57642" w:rsidP="0015764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Octubre de 1990</w:t>
      </w:r>
    </w:p>
    <w:p w:rsidR="003C5A17" w:rsidRPr="00112156" w:rsidRDefault="003C5A17" w:rsidP="003C5A17">
      <w:pPr>
        <w:keepNext/>
        <w:spacing w:before="480" w:after="180" w:line="240" w:lineRule="auto"/>
        <w:rPr>
          <w:rFonts w:ascii="Book Antiqua" w:hAnsi="Book Antiqua" w:cs="Times New Roman"/>
          <w:b/>
        </w:rPr>
      </w:pPr>
      <w:r w:rsidRPr="00112156">
        <w:rPr>
          <w:rFonts w:ascii="Book Antiqua" w:hAnsi="Book Antiqua" w:cs="Times New Roman"/>
          <w:b/>
        </w:rPr>
        <w:t>ORDENANZA Nº 396</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transferir a titulo oneroso un terreno de 10, 00mts de frente e igual de contra frente y 30, 00mts de fondo</w:t>
      </w:r>
      <w:r w:rsidR="00287B55" w:rsidRPr="00112156">
        <w:rPr>
          <w:rFonts w:ascii="Book Antiqua" w:hAnsi="Book Antiqua" w:cs="Times New Roman"/>
        </w:rPr>
        <w:t xml:space="preserve"> </w:t>
      </w:r>
      <w:r w:rsidRPr="00112156">
        <w:rPr>
          <w:rFonts w:ascii="Book Antiqua" w:hAnsi="Book Antiqua" w:cs="Times New Roman"/>
        </w:rPr>
        <w:t>(con la ochava correspondiente)</w:t>
      </w:r>
      <w:r w:rsidR="00287B55" w:rsidRPr="00112156">
        <w:rPr>
          <w:rFonts w:ascii="Book Antiqua" w:hAnsi="Book Antiqua" w:cs="Times New Roman"/>
        </w:rPr>
        <w:t xml:space="preserve"> </w:t>
      </w:r>
      <w:r w:rsidRPr="00112156">
        <w:rPr>
          <w:rFonts w:ascii="Book Antiqua" w:hAnsi="Book Antiqua" w:cs="Times New Roman"/>
        </w:rPr>
        <w:t xml:space="preserve">ubicado frente al barrio Horco Molle, identificado con matricula 7713 bis C: I; S: N; N 12 t, orden 963 P; 26 416 26414, 26413 al Sr. José Miguel Miele Villafañe, DNI: 8528922 y a su esposa María Alivia Tejero de Miele, DNI 12619634 de acuerdo al visto y considerando que antecede. </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Se fija como precio del terreno el monto de A 2. 743. 125</w:t>
      </w:r>
      <w:r w:rsidR="00287B55" w:rsidRPr="00112156">
        <w:rPr>
          <w:rFonts w:ascii="Book Antiqua" w:hAnsi="Book Antiqua" w:cs="Times New Roman"/>
        </w:rPr>
        <w:t xml:space="preserve"> </w:t>
      </w:r>
      <w:r w:rsidRPr="00112156">
        <w:rPr>
          <w:rFonts w:ascii="Book Antiqua" w:hAnsi="Book Antiqua" w:cs="Times New Roman"/>
        </w:rPr>
        <w:t>(australes dos millones setecientos cuarenta y tres mil ciento veinticinco)</w:t>
      </w:r>
      <w:r w:rsidR="00287B55" w:rsidRPr="00112156">
        <w:rPr>
          <w:rFonts w:ascii="Book Antiqua" w:hAnsi="Book Antiqua" w:cs="Times New Roman"/>
        </w:rPr>
        <w:t xml:space="preserve"> </w:t>
      </w:r>
      <w:r w:rsidRPr="00112156">
        <w:rPr>
          <w:rFonts w:ascii="Book Antiqua" w:hAnsi="Book Antiqua" w:cs="Times New Roman"/>
        </w:rPr>
        <w:t>que se deberá abonar en 20</w:t>
      </w:r>
      <w:r w:rsidR="00287B55" w:rsidRPr="00112156">
        <w:rPr>
          <w:rFonts w:ascii="Book Antiqua" w:hAnsi="Book Antiqua" w:cs="Times New Roman"/>
        </w:rPr>
        <w:t xml:space="preserve"> </w:t>
      </w:r>
      <w:r w:rsidRPr="00112156">
        <w:rPr>
          <w:rFonts w:ascii="Book Antiqua" w:hAnsi="Book Antiqua" w:cs="Times New Roman"/>
        </w:rPr>
        <w:t>(veinte)</w:t>
      </w:r>
      <w:r w:rsidR="00287B55" w:rsidRPr="00112156">
        <w:rPr>
          <w:rFonts w:ascii="Book Antiqua" w:hAnsi="Book Antiqua" w:cs="Times New Roman"/>
        </w:rPr>
        <w:t xml:space="preserve"> </w:t>
      </w:r>
      <w:r w:rsidRPr="00112156">
        <w:rPr>
          <w:rFonts w:ascii="Book Antiqua" w:hAnsi="Book Antiqua" w:cs="Times New Roman"/>
        </w:rPr>
        <w:t xml:space="preserve">cuotas mensuales y consecutivas actualizadas según el índice del salario del peón industrial a partir de la promulgación de la presente ordenanza. </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plano de mensura correspondiente será confeccionado por el departamento ejecutivo y los derechos correspondientes será abonados por el matrimonio Miele-TEJERO. </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escritura traslativa del dominio estará a cargo de los adjudicatarios. </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En caso de incumplimiento en el pago de las cuotas pactadas del 1 al 15 de c/mes, deberá abonarse el interés por mora que rija en general en el municipio. </w:t>
      </w:r>
    </w:p>
    <w:p w:rsidR="003C5A17" w:rsidRPr="00112156" w:rsidRDefault="003C5A17" w:rsidP="003C5A17">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SEXTO:</w:t>
      </w:r>
      <w:r w:rsidRPr="00112156">
        <w:rPr>
          <w:rFonts w:ascii="Book Antiqua" w:hAnsi="Book Antiqua" w:cs="Times New Roman"/>
        </w:rPr>
        <w:t xml:space="preserve"> Los adjudicatarios no podrán disponer del inmueble en cuestión hasta tanto el mismo no haya sido abonado en su totalidad. </w:t>
      </w:r>
    </w:p>
    <w:p w:rsidR="003C5A17" w:rsidRPr="00112156" w:rsidRDefault="003C5A17" w:rsidP="003C5A1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C5A17" w:rsidP="003C5A1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Octubre de 1990</w:t>
      </w:r>
    </w:p>
    <w:p w:rsidR="008F5EED" w:rsidRPr="00112156" w:rsidRDefault="008F5EED" w:rsidP="008F5EED">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401</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Queda prohibida la poda o extracción de especies arbóreas de la vía pública, sin la autorización expresa de la Municipalidad. Tampoco pueden ocasionarse daños de cualquier tipo, fijar elementos extraños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(clavos, alambres, ganchos, carteles, avisos, artefactos eléctricos o piróforos, etc.)</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barnizar encolar o pintar troncos o ramas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(cualquiera sea el elemento empleado)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La extracción de un árbol podrá ser solicitada por cualquier ciudadano debiendo hacerlo por escrito de acuerdo al procedimiento reglamentario vigente.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posteriores a su asiento en el libro podrá observar, con justa causa, la Resolución recaída, lo que obligará a la interpretación del H. C. D. para que este sancione, o no, la Ordenanza autorizando la extracción solicitada.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su decrepitud o decaimiento de vigor sea irrecuperable.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afecte seriamente la propiedad privada.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afecte seriamente a algún servicio público pre-existente y esta anormalidad no pueda ser subsanada por el traslado de las instalaciones.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su estabilidad esté afectada.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haya sufrido mutilaciones y sea irrecuperable.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interfiera ineludiblemente obras públicas o de interés comunitario. </w:t>
      </w:r>
    </w:p>
    <w:p w:rsidR="008F5EED" w:rsidRPr="00112156" w:rsidRDefault="008F5EED" w:rsidP="008F5EED">
      <w:pPr>
        <w:pStyle w:val="Prrafodelista"/>
        <w:keepNext/>
        <w:numPr>
          <w:ilvl w:val="0"/>
          <w:numId w:val="72"/>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se trate de especies o variedades que por sus características sean inadecuadas para el fin que se persigue.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la poda podrá ser requerida por todo ciudadano debiendo este hacerlo por escrito y sujetándose a las reglamentaciones Vigentes.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 xml:space="preserve">Será causales de poda los siguientes casos: </w:t>
      </w:r>
    </w:p>
    <w:p w:rsidR="008F5EED" w:rsidRPr="00112156" w:rsidRDefault="008F5EED" w:rsidP="008F5EED">
      <w:pPr>
        <w:keepNext/>
        <w:spacing w:after="180" w:line="240" w:lineRule="auto"/>
        <w:outlineLvl w:val="0"/>
        <w:rPr>
          <w:rFonts w:ascii="Book Antiqua" w:eastAsia="Times New Roman" w:hAnsi="Book Antiqua" w:cs="Times New Roman"/>
          <w:lang w:eastAsia="es-AR"/>
        </w:rPr>
      </w:pPr>
      <w:r w:rsidRPr="00112156">
        <w:rPr>
          <w:rFonts w:ascii="Book Antiqua" w:eastAsia="Times New Roman" w:hAnsi="Book Antiqua" w:cs="Times New Roman"/>
          <w:lang w:eastAsia="es-AR"/>
        </w:rPr>
        <w:t>1. DE RAMAS</w:t>
      </w:r>
    </w:p>
    <w:p w:rsidR="008F5EED" w:rsidRPr="00112156" w:rsidRDefault="008F5EED" w:rsidP="008F5EED">
      <w:pPr>
        <w:pStyle w:val="Prrafodelista"/>
        <w:keepNext/>
        <w:numPr>
          <w:ilvl w:val="0"/>
          <w:numId w:val="73"/>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Ramas que afecten los servicios públicos. </w:t>
      </w:r>
    </w:p>
    <w:p w:rsidR="008F5EED" w:rsidRPr="00112156" w:rsidRDefault="008F5EED" w:rsidP="008F5EED">
      <w:pPr>
        <w:pStyle w:val="Prrafodelista"/>
        <w:keepNext/>
        <w:numPr>
          <w:ilvl w:val="0"/>
          <w:numId w:val="73"/>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Ramas que afecten directamente o indirectamente la propiedad privada. </w:t>
      </w:r>
    </w:p>
    <w:p w:rsidR="008F5EED" w:rsidRPr="00112156" w:rsidRDefault="008F5EED" w:rsidP="008F5EED">
      <w:pPr>
        <w:pStyle w:val="Prrafodelista"/>
        <w:keepNext/>
        <w:numPr>
          <w:ilvl w:val="0"/>
          <w:numId w:val="73"/>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Ramas que afecten la libre circulación de vehículos y peatones. </w:t>
      </w:r>
    </w:p>
    <w:p w:rsidR="008F5EED" w:rsidRPr="00112156" w:rsidRDefault="008F5EED" w:rsidP="008F5EED">
      <w:pPr>
        <w:pStyle w:val="Prrafodelista"/>
        <w:keepNext/>
        <w:numPr>
          <w:ilvl w:val="0"/>
          <w:numId w:val="73"/>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se tienda a dar forma orgánica al follaje, limpieza de ramas secas, aireación, desbrote, etc. </w:t>
      </w:r>
    </w:p>
    <w:p w:rsidR="008F5EED" w:rsidRPr="00112156" w:rsidRDefault="008F5EED" w:rsidP="008F5EED">
      <w:pPr>
        <w:pStyle w:val="Prrafodelista"/>
        <w:keepNext/>
        <w:numPr>
          <w:ilvl w:val="0"/>
          <w:numId w:val="73"/>
        </w:numPr>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circunstancias excepcionales debidamente fundadas así lo aconsejen. </w:t>
      </w:r>
    </w:p>
    <w:p w:rsidR="008F5EED" w:rsidRPr="00112156" w:rsidRDefault="008F5EED" w:rsidP="008F5EED">
      <w:pPr>
        <w:keepNext/>
        <w:spacing w:after="180" w:line="240" w:lineRule="auto"/>
        <w:outlineLvl w:val="0"/>
        <w:rPr>
          <w:rFonts w:ascii="Book Antiqua" w:eastAsia="Times New Roman" w:hAnsi="Book Antiqua" w:cs="Times New Roman"/>
          <w:lang w:eastAsia="es-AR"/>
        </w:rPr>
      </w:pPr>
      <w:r w:rsidRPr="00112156">
        <w:rPr>
          <w:rFonts w:ascii="Book Antiqua" w:eastAsia="Times New Roman" w:hAnsi="Book Antiqua" w:cs="Times New Roman"/>
          <w:lang w:eastAsia="es-AR"/>
        </w:rPr>
        <w:t>2. DE RAICES</w:t>
      </w:r>
    </w:p>
    <w:p w:rsidR="008F5EED" w:rsidRPr="00112156" w:rsidRDefault="008F5EED" w:rsidP="008F5EED">
      <w:pPr>
        <w:pStyle w:val="Prrafodelista"/>
        <w:keepNext/>
        <w:numPr>
          <w:ilvl w:val="0"/>
          <w:numId w:val="74"/>
        </w:numPr>
        <w:spacing w:after="180" w:line="240" w:lineRule="auto"/>
        <w:ind w:left="709"/>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éstas causen algún daño a servicio público o propiedad y su corte no afecte la estabilidad del árbol.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A tal efecto, la Secretaria de Obras Públicas y sus dependencias exigirán en toda documentación técnica de anteproyecto y proyecto, la ubicación de especies y porte aproximado. También se indicará la ubicación de futura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plantación</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en caso de existir o cuando deba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(n)</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ser reemplazado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(s)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SÉPTIMO:</w:t>
      </w:r>
      <w:r w:rsidRPr="00112156">
        <w:rPr>
          <w:rFonts w:ascii="Book Antiqua" w:eastAsia="Times New Roman" w:hAnsi="Book Antiqua" w:cs="Times New Roman"/>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OCTAVO:</w:t>
      </w:r>
      <w:r w:rsidRPr="00112156">
        <w:rPr>
          <w:rFonts w:ascii="Book Antiqua" w:eastAsia="Times New Roman" w:hAnsi="Book Antiqua" w:cs="Times New Roman"/>
          <w:lang w:eastAsia="es-AR"/>
        </w:rPr>
        <w:t xml:space="preserve"> En los casos contemplados en el Art. 5º</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(poda)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al interesado a realizar el trabajo por su cuenta y riesgo, debiendo emplear para la poda una técnica adecuada. </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NOVENO:</w:t>
      </w:r>
      <w:r w:rsidRPr="00112156">
        <w:rPr>
          <w:rFonts w:ascii="Book Antiqua" w:eastAsia="Times New Roman" w:hAnsi="Book Antiqua" w:cs="Times New Roman"/>
          <w:lang w:eastAsia="es-AR"/>
        </w:rPr>
        <w:t xml:space="preserve"> Al ser plantado un árbol, el propietario o inquilino frentista queda automáticamente responsabilizado de ofrecer los cuidados necesarios para su desarrollo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(riego, cultivo protección contra depredadores, etc.)</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debiendo comunicar al municipio cualquier anormalidad que detecte en el mismo. </w:t>
      </w:r>
    </w:p>
    <w:p w:rsidR="008F5EED" w:rsidRPr="00112156" w:rsidRDefault="008F5EED" w:rsidP="008F5EED">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DÉCIMO:</w:t>
      </w:r>
      <w:r w:rsidRPr="00112156">
        <w:rPr>
          <w:rFonts w:ascii="Book Antiqua" w:eastAsia="Times New Roman" w:hAnsi="Book Antiqua" w:cs="Times New Roman"/>
          <w:lang w:eastAsia="es-AR"/>
        </w:rPr>
        <w:t xml:space="preserve"> Es obligación del propietario frentista al construir o reconstruir veredas, dejar espacios</w:t>
      </w:r>
    </w:p>
    <w:p w:rsidR="008F5EED" w:rsidRPr="00112156" w:rsidRDefault="008F5EED" w:rsidP="008F5EE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8F5EED" w:rsidP="008F5EED">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13 de Diciembre de 1990</w:t>
      </w:r>
    </w:p>
    <w:p w:rsidR="008052FF" w:rsidRPr="00112156" w:rsidRDefault="008052FF" w:rsidP="008052FF">
      <w:pPr>
        <w:keepNext/>
        <w:spacing w:before="480" w:after="180" w:line="240" w:lineRule="auto"/>
        <w:rPr>
          <w:rFonts w:ascii="Book Antiqua" w:hAnsi="Book Antiqua" w:cs="Times New Roman"/>
          <w:b/>
        </w:rPr>
      </w:pPr>
      <w:r w:rsidRPr="00112156">
        <w:rPr>
          <w:rFonts w:ascii="Book Antiqua" w:hAnsi="Book Antiqua" w:cs="Times New Roman"/>
          <w:b/>
        </w:rPr>
        <w:t>ORDENANZA Nº 405</w:t>
      </w:r>
    </w:p>
    <w:p w:rsidR="008052FF" w:rsidRPr="00112156" w:rsidRDefault="008052FF" w:rsidP="008052F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w:t>
      </w:r>
      <w:r w:rsidRPr="00112156">
        <w:rPr>
          <w:rFonts w:ascii="Book Antiqua" w:hAnsi="Book Antiqua" w:cs="Times New Roman"/>
        </w:rPr>
        <w:lastRenderedPageBreak/>
        <w:t>1ha. 2. 000, 16mts</w:t>
      </w:r>
      <w:r w:rsidRPr="00112156">
        <w:rPr>
          <w:rFonts w:ascii="Book Antiqua" w:hAnsi="Book Antiqua" w:cs="Times New Roman"/>
          <w:vertAlign w:val="superscript"/>
        </w:rPr>
        <w:t>2</w:t>
      </w:r>
      <w:r w:rsidRPr="00112156">
        <w:rPr>
          <w:rFonts w:ascii="Book Antiqua" w:hAnsi="Book Antiqua" w:cs="Times New Roman"/>
        </w:rPr>
        <w:t xml:space="preserve"> También la Fracción identificada como fracción III destinada a calle</w:t>
      </w:r>
      <w:r w:rsidR="00287B55" w:rsidRPr="00112156">
        <w:rPr>
          <w:rFonts w:ascii="Book Antiqua" w:hAnsi="Book Antiqua" w:cs="Times New Roman"/>
        </w:rPr>
        <w:t xml:space="preserve"> </w:t>
      </w:r>
      <w:r w:rsidRPr="00112156">
        <w:rPr>
          <w:rFonts w:ascii="Book Antiqua" w:hAnsi="Book Antiqua" w:cs="Times New Roman"/>
        </w:rPr>
        <w:t>(ensanche)</w:t>
      </w:r>
      <w:r w:rsidR="00287B55" w:rsidRPr="00112156">
        <w:rPr>
          <w:rFonts w:ascii="Book Antiqua" w:hAnsi="Book Antiqua" w:cs="Times New Roman"/>
        </w:rPr>
        <w:t xml:space="preserve"> </w:t>
      </w:r>
      <w:r w:rsidRPr="00112156">
        <w:rPr>
          <w:rFonts w:ascii="Book Antiqua" w:hAnsi="Book Antiqua" w:cs="Times New Roman"/>
        </w:rPr>
        <w:t xml:space="preserve">Todas las fracciones mencionadas están incluidas en el Padrón Nº 676. 053 en mayor extensión, matricula 1798, orden 1592; C; I; S: T; l: 5; P: 85 a 95. </w:t>
      </w:r>
    </w:p>
    <w:p w:rsidR="008052FF" w:rsidRPr="00112156" w:rsidRDefault="008052FF" w:rsidP="008052FF">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8052FF" w:rsidRPr="00112156" w:rsidRDefault="008052FF" w:rsidP="008052F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052FF" w:rsidP="008052F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27 de Diciembre de 1990</w:t>
      </w:r>
    </w:p>
    <w:p w:rsidR="007E6AC6" w:rsidRPr="00112156" w:rsidRDefault="007E6AC6" w:rsidP="007E6AC6">
      <w:pPr>
        <w:keepNext/>
        <w:spacing w:before="480" w:after="180"/>
        <w:rPr>
          <w:rFonts w:ascii="Book Antiqua" w:hAnsi="Book Antiqua"/>
          <w:b/>
          <w:bCs/>
        </w:rPr>
      </w:pPr>
      <w:r w:rsidRPr="00112156">
        <w:rPr>
          <w:rFonts w:ascii="Book Antiqua" w:hAnsi="Book Antiqua"/>
          <w:b/>
          <w:bCs/>
        </w:rPr>
        <w:t>ORDENANZA Nº 406</w:t>
      </w:r>
    </w:p>
    <w:p w:rsidR="007E6AC6" w:rsidRPr="00112156" w:rsidRDefault="007E6AC6" w:rsidP="007E6AC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E6AC6" w:rsidRPr="00112156" w:rsidRDefault="007E6AC6" w:rsidP="007E6AC6">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E6AC6" w:rsidRPr="00112156" w:rsidRDefault="007E6AC6" w:rsidP="007E6AC6">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E6AC6" w:rsidRPr="00112156" w:rsidRDefault="007E6AC6" w:rsidP="007E6AC6">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PUBLIQUESE.</w:t>
      </w:r>
    </w:p>
    <w:p w:rsidR="007E6AC6" w:rsidRPr="00112156" w:rsidRDefault="007E6AC6" w:rsidP="007E6AC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E6AC6" w:rsidP="007E6AC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Mayo de 1991</w:t>
      </w:r>
    </w:p>
    <w:p w:rsidR="0017491A" w:rsidRPr="00112156" w:rsidRDefault="0017491A" w:rsidP="0017491A">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408</w:t>
      </w:r>
    </w:p>
    <w:p w:rsidR="0017491A" w:rsidRPr="00112156" w:rsidRDefault="0017491A" w:rsidP="0017491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112156">
        <w:rPr>
          <w:rFonts w:ascii="Book Antiqua" w:hAnsi="Book Antiqua" w:cs="Times New Roman"/>
          <w:vertAlign w:val="superscript"/>
        </w:rPr>
        <w:t>2</w:t>
      </w:r>
      <w:r w:rsidRPr="00112156">
        <w:rPr>
          <w:rFonts w:ascii="Book Antiqua" w:hAnsi="Book Antiqua" w:cs="Times New Roman"/>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w:t>
      </w:r>
      <w:r w:rsidRPr="00112156">
        <w:rPr>
          <w:rFonts w:ascii="Book Antiqua" w:hAnsi="Book Antiqua" w:cs="Times New Roman"/>
        </w:rPr>
        <w:lastRenderedPageBreak/>
        <w:t>N 5013-G-1998, de 17, 00mts de frente por 30, 00mts de fondo, de 509, 87mts</w:t>
      </w:r>
      <w:r w:rsidRPr="00112156">
        <w:rPr>
          <w:rFonts w:ascii="Book Antiqua" w:hAnsi="Book Antiqua" w:cs="Times New Roman"/>
          <w:vertAlign w:val="superscript"/>
        </w:rPr>
        <w:t>2</w:t>
      </w:r>
      <w:r w:rsidRPr="00112156">
        <w:rPr>
          <w:rFonts w:ascii="Book Antiqua" w:hAnsi="Book Antiqua" w:cs="Times New Roman"/>
        </w:rPr>
        <w:t xml:space="preserve"> de superficie destinado a la apertura de una calle, ubicada entre avda Belgrano y calle las Higueritas. Librándose el mismo, por la presente al uso publico. </w:t>
      </w:r>
    </w:p>
    <w:p w:rsidR="0017491A" w:rsidRPr="00112156" w:rsidRDefault="0017491A" w:rsidP="0017491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112156">
        <w:rPr>
          <w:rFonts w:ascii="Book Antiqua" w:hAnsi="Book Antiqua" w:cs="Times New Roman"/>
          <w:vertAlign w:val="superscript"/>
        </w:rPr>
        <w:t>2</w:t>
      </w:r>
      <w:r w:rsidRPr="00112156">
        <w:rPr>
          <w:rFonts w:ascii="Book Antiqua" w:hAnsi="Book Antiqua" w:cs="Times New Roman"/>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17491A" w:rsidRPr="00112156" w:rsidRDefault="0017491A" w:rsidP="0017491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17491A" w:rsidRPr="00112156" w:rsidRDefault="0017491A" w:rsidP="0017491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17491A" w:rsidRPr="00112156" w:rsidRDefault="0017491A" w:rsidP="0017491A">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PUBLIQUESE.</w:t>
      </w:r>
    </w:p>
    <w:p w:rsidR="0017491A" w:rsidRPr="00112156" w:rsidRDefault="0017491A" w:rsidP="0017491A">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7491A" w:rsidP="0017491A">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Mayo de 1991</w:t>
      </w:r>
    </w:p>
    <w:p w:rsidR="006C255B" w:rsidRPr="00112156" w:rsidRDefault="006C255B" w:rsidP="006C255B">
      <w:pPr>
        <w:keepNext/>
        <w:spacing w:before="480" w:after="180" w:line="240" w:lineRule="auto"/>
        <w:rPr>
          <w:rFonts w:ascii="Book Antiqua" w:hAnsi="Book Antiqua" w:cs="Times New Roman"/>
          <w:b/>
        </w:rPr>
      </w:pPr>
      <w:r w:rsidRPr="00112156">
        <w:rPr>
          <w:rFonts w:ascii="Book Antiqua" w:hAnsi="Book Antiqua" w:cs="Times New Roman"/>
          <w:b/>
        </w:rPr>
        <w:t>ORDENANZA Nº 411</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rPr>
        <w:t>ARTÍCULO 13: La conservación del predio estará a cargo del concesionario y comprenderá: a)</w:t>
      </w:r>
      <w:r w:rsidR="00287B55" w:rsidRPr="00112156">
        <w:rPr>
          <w:rFonts w:ascii="Book Antiqua" w:hAnsi="Book Antiqua" w:cs="Times New Roman"/>
        </w:rPr>
        <w:t xml:space="preserve"> </w:t>
      </w:r>
      <w:r w:rsidRPr="00112156">
        <w:rPr>
          <w:rFonts w:ascii="Book Antiqua" w:hAnsi="Book Antiqua" w:cs="Times New Roman"/>
        </w:rPr>
        <w:t xml:space="preserve">Tareas de archivo y registración de antecedente para verificar y autorizar las distintas actividades. </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rPr>
        <w:t>b)</w:t>
      </w:r>
      <w:r w:rsidR="00287B55" w:rsidRPr="00112156">
        <w:rPr>
          <w:rFonts w:ascii="Book Antiqua" w:hAnsi="Book Antiqua" w:cs="Times New Roman"/>
        </w:rPr>
        <w:t xml:space="preserve"> </w:t>
      </w:r>
      <w:r w:rsidRPr="00112156">
        <w:rPr>
          <w:rFonts w:ascii="Book Antiqua" w:hAnsi="Book Antiqua" w:cs="Times New Roman"/>
        </w:rPr>
        <w:t xml:space="preserve">Tareas de mantenimiento: que consiste en cortado de césped, trabajos de jardinería y barrido. </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rPr>
        <w:t>c)</w:t>
      </w:r>
      <w:r w:rsidR="00287B55" w:rsidRPr="00112156">
        <w:rPr>
          <w:rFonts w:ascii="Book Antiqua" w:hAnsi="Book Antiqua" w:cs="Times New Roman"/>
        </w:rPr>
        <w:t xml:space="preserve"> </w:t>
      </w:r>
      <w:r w:rsidRPr="00112156">
        <w:rPr>
          <w:rFonts w:ascii="Book Antiqua" w:hAnsi="Book Antiqua" w:cs="Times New Roman"/>
        </w:rPr>
        <w:t>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w:t>
      </w:r>
      <w:proofErr w:type="gramStart"/>
      <w:r w:rsidRPr="00112156">
        <w:rPr>
          <w:rFonts w:ascii="Book Antiqua" w:hAnsi="Book Antiqua" w:cs="Times New Roman"/>
        </w:rPr>
        <w:t>?</w:t>
      </w:r>
      <w:proofErr w:type="gramEnd"/>
      <w:r w:rsidRPr="00112156">
        <w:rPr>
          <w:rFonts w:ascii="Book Antiqua" w:hAnsi="Book Antiqua" w:cs="Times New Roman"/>
        </w:rPr>
        <w:t xml:space="preserve">91, mientras dure su vigencia. </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COMUNIQUESE a Sección Cementerio, Asesoría Letrada y a la Empresa San Agustin S. R. L, a los fines pertinentes. </w:t>
      </w:r>
    </w:p>
    <w:p w:rsidR="006C255B" w:rsidRPr="00112156" w:rsidRDefault="006C255B" w:rsidP="006C255B">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6C255B" w:rsidRPr="00112156" w:rsidRDefault="006C255B" w:rsidP="006C255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C255B" w:rsidP="006C255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Mayo de 1991</w:t>
      </w:r>
    </w:p>
    <w:p w:rsidR="0048724A" w:rsidRPr="00112156" w:rsidRDefault="0048724A" w:rsidP="0048724A">
      <w:pPr>
        <w:keepNext/>
        <w:spacing w:before="480" w:after="180"/>
        <w:rPr>
          <w:rFonts w:ascii="Book Antiqua" w:hAnsi="Book Antiqua"/>
          <w:b/>
          <w:bCs/>
        </w:rPr>
      </w:pPr>
      <w:r w:rsidRPr="00112156">
        <w:rPr>
          <w:rFonts w:ascii="Book Antiqua" w:hAnsi="Book Antiqua"/>
          <w:b/>
          <w:bCs/>
        </w:rPr>
        <w:t>ORDENANZA Nº 414</w:t>
      </w:r>
    </w:p>
    <w:p w:rsidR="0048724A" w:rsidRPr="00112156" w:rsidRDefault="0048724A" w:rsidP="0048724A">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8724A" w:rsidRPr="00112156" w:rsidRDefault="0048724A" w:rsidP="0048724A">
      <w:pPr>
        <w:keepNext/>
        <w:spacing w:after="180"/>
        <w:rPr>
          <w:rFonts w:ascii="Book Antiqua" w:hAnsi="Book Antiqua"/>
        </w:rPr>
      </w:pPr>
      <w:r w:rsidRPr="00112156">
        <w:rPr>
          <w:rFonts w:ascii="Book Antiqua" w:hAnsi="Book Antiqua"/>
        </w:rPr>
        <w:t>Fracción 1)</w:t>
      </w:r>
      <w:r w:rsidR="00287B55" w:rsidRPr="00112156">
        <w:rPr>
          <w:rFonts w:ascii="Book Antiqua" w:hAnsi="Book Antiqua"/>
        </w:rPr>
        <w:t xml:space="preserve"> </w:t>
      </w:r>
      <w:r w:rsidRPr="00112156">
        <w:rPr>
          <w:rFonts w:ascii="Book Antiqua" w:hAnsi="Book Antiqua"/>
        </w:rPr>
        <w:t xml:space="preserve">Superficie 688, 4750 m2, cuyas medidas lineales son según plano del pto. J al K = 6, 85 m, del K al L = 66, 27 m, del L al C= 9, 89 m, del C al S= 78, 57 m y del pto. S al J= 13, 44 m. </w:t>
      </w:r>
    </w:p>
    <w:p w:rsidR="0048724A" w:rsidRPr="00112156" w:rsidRDefault="0048724A" w:rsidP="0048724A">
      <w:pPr>
        <w:keepNext/>
        <w:spacing w:after="180"/>
        <w:rPr>
          <w:rFonts w:ascii="Book Antiqua" w:hAnsi="Book Antiqua"/>
        </w:rPr>
      </w:pPr>
      <w:r w:rsidRPr="00112156">
        <w:rPr>
          <w:rFonts w:ascii="Book Antiqua" w:hAnsi="Book Antiqua"/>
        </w:rPr>
        <w:t>Fracción 2)</w:t>
      </w:r>
      <w:r w:rsidR="00287B55" w:rsidRPr="00112156">
        <w:rPr>
          <w:rFonts w:ascii="Book Antiqua" w:hAnsi="Book Antiqua"/>
        </w:rPr>
        <w:t xml:space="preserve"> </w:t>
      </w:r>
      <w:r w:rsidRPr="00112156">
        <w:rPr>
          <w:rFonts w:ascii="Book Antiqua" w:hAnsi="Book Antiqua"/>
        </w:rPr>
        <w:t xml:space="preserve">Superficie 150, 4562 m2, cuyas medidas lineales son según plano del pto. L al M = 15, 80 m, del M al D = 10, 17 m, del D al C= 15, 00 m, y del pto. C al L= 9, 89 m. </w:t>
      </w:r>
    </w:p>
    <w:p w:rsidR="0048724A" w:rsidRPr="00112156" w:rsidRDefault="0048724A" w:rsidP="0048724A">
      <w:pPr>
        <w:keepNext/>
        <w:spacing w:after="180"/>
        <w:rPr>
          <w:rFonts w:ascii="Book Antiqua" w:hAnsi="Book Antiqua"/>
        </w:rPr>
      </w:pPr>
      <w:r w:rsidRPr="00112156">
        <w:rPr>
          <w:rFonts w:ascii="Book Antiqua" w:hAnsi="Book Antiqua"/>
        </w:rPr>
        <w:t>Fracción 3)</w:t>
      </w:r>
      <w:r w:rsidR="00287B55" w:rsidRPr="00112156">
        <w:rPr>
          <w:rFonts w:ascii="Book Antiqua" w:hAnsi="Book Antiqua"/>
        </w:rPr>
        <w:t xml:space="preserve"> </w:t>
      </w:r>
      <w:r w:rsidRPr="00112156">
        <w:rPr>
          <w:rFonts w:ascii="Book Antiqua" w:hAnsi="Book Antiqua"/>
        </w:rPr>
        <w:t xml:space="preserve">Superficie 476, 4819 m2, cuyas medidas lineales son según plano del pto. M al F = 44, 83 m, del F al E = 11, 82 m y del pto. E al D= 10, 17 m. </w:t>
      </w:r>
    </w:p>
    <w:p w:rsidR="0048724A" w:rsidRPr="00112156" w:rsidRDefault="0048724A" w:rsidP="0048724A">
      <w:pPr>
        <w:keepNext/>
        <w:spacing w:after="180"/>
        <w:rPr>
          <w:rFonts w:ascii="Book Antiqua" w:hAnsi="Book Antiqua"/>
        </w:rPr>
      </w:pPr>
      <w:r w:rsidRPr="00112156">
        <w:rPr>
          <w:rFonts w:ascii="Book Antiqua" w:hAnsi="Book Antiqua"/>
        </w:rPr>
        <w:t xml:space="preserve">Con todo lo edificado, sembrado y demás adherido al suelo. </w:t>
      </w:r>
    </w:p>
    <w:p w:rsidR="0048724A" w:rsidRPr="00112156" w:rsidRDefault="0048724A" w:rsidP="0048724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8724A" w:rsidRPr="00112156" w:rsidRDefault="0048724A" w:rsidP="0048724A">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Exceptúase de zona de retranqueo por un término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años, a contar desde el 05-05-90, de la fracción 2) , en la cual la efectivización del corrimiento de alambre se hará hasta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metros con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centímetros del alambrado existente a la fecha de esta Ordenanza, respetando la construcción de una galería de 1, 95 m</w:t>
      </w:r>
      <w:r w:rsidR="00287B55" w:rsidRPr="00112156">
        <w:rPr>
          <w:rFonts w:ascii="Book Antiqua" w:hAnsi="Book Antiqua"/>
        </w:rPr>
        <w:t xml:space="preserve"> </w:t>
      </w:r>
      <w:r w:rsidRPr="00112156">
        <w:rPr>
          <w:rFonts w:ascii="Book Antiqua" w:hAnsi="Book Antiqua"/>
        </w:rPr>
        <w:t>(un metro con noventa y cinco centímetros)</w:t>
      </w:r>
      <w:r w:rsidR="00287B55" w:rsidRPr="00112156">
        <w:rPr>
          <w:rFonts w:ascii="Book Antiqua" w:hAnsi="Book Antiqua"/>
        </w:rPr>
        <w:t xml:space="preserve"> </w:t>
      </w:r>
      <w:r w:rsidRPr="00112156">
        <w:rPr>
          <w:rFonts w:ascii="Book Antiqua" w:hAnsi="Book Antiqua"/>
        </w:rPr>
        <w:t xml:space="preserve">de largo, permitiéndosele a la Sra. Martina del Carmen Vera de Zárate, actual poseedora por boleto de Compra-Venta, realizar un cerramiento a lo largo de dicha fracción 2) . Vencido el término deberá realizarse el corrimiento total según el artículo segundo. </w:t>
      </w:r>
    </w:p>
    <w:p w:rsidR="0048724A" w:rsidRPr="00112156" w:rsidRDefault="0048724A" w:rsidP="0048724A">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ubicado en Avda. Aconquija esq. Noroeste de calle Chile, exceptuándose del pago de los derechos correspondientes. </w:t>
      </w:r>
    </w:p>
    <w:p w:rsidR="0048724A" w:rsidRPr="00112156" w:rsidRDefault="0048724A" w:rsidP="0048724A">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 presente Ordenanza tendrá vigencia a partir del día siguiente de su publicación en el Boletín Oficial de Tucumán. </w:t>
      </w:r>
    </w:p>
    <w:p w:rsidR="0048724A" w:rsidRPr="00112156" w:rsidRDefault="0048724A" w:rsidP="0048724A">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PUBLIQUESE. </w:t>
      </w:r>
    </w:p>
    <w:p w:rsidR="0048724A" w:rsidRPr="00112156" w:rsidRDefault="0048724A" w:rsidP="0048724A">
      <w:pPr>
        <w:keepNext/>
        <w:spacing w:after="180"/>
        <w:rPr>
          <w:rFonts w:ascii="Book Antiqua" w:hAnsi="Book Antiqua"/>
          <w:u w:val="single"/>
        </w:rPr>
      </w:pPr>
      <w:r w:rsidRPr="00112156">
        <w:rPr>
          <w:rFonts w:ascii="Book Antiqua" w:hAnsi="Book Antiqua"/>
          <w:u w:val="single"/>
        </w:rPr>
        <w:lastRenderedPageBreak/>
        <w:t>ARTÍCULO SEPTIMO:</w:t>
      </w:r>
      <w:r w:rsidRPr="00112156">
        <w:rPr>
          <w:rFonts w:ascii="Book Antiqua" w:hAnsi="Book Antiqua"/>
        </w:rPr>
        <w:t xml:space="preserve"> De plena conformidad la presente será refrendada por los Sres. Secretario de Obras y Servicios Públicos, Secretario de Hacienda, Sec. </w:t>
      </w:r>
      <w:proofErr w:type="gramStart"/>
      <w:r w:rsidRPr="00112156">
        <w:rPr>
          <w:rFonts w:ascii="Book Antiqua" w:hAnsi="Book Antiqua"/>
        </w:rPr>
        <w:t>de</w:t>
      </w:r>
      <w:proofErr w:type="gramEnd"/>
      <w:r w:rsidRPr="00112156">
        <w:rPr>
          <w:rFonts w:ascii="Book Antiqua" w:hAnsi="Book Antiqua"/>
        </w:rPr>
        <w:t xml:space="preserve"> Gobierno y Secretario de Acción Social de la Repartición. </w:t>
      </w:r>
    </w:p>
    <w:p w:rsidR="0048724A" w:rsidRPr="00112156" w:rsidRDefault="0048724A" w:rsidP="0048724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8724A" w:rsidP="0048724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Mayo de 1991</w:t>
      </w:r>
    </w:p>
    <w:p w:rsidR="00E57062" w:rsidRPr="00112156" w:rsidRDefault="00E57062" w:rsidP="00E57062">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415</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Acéptese la donación de 6 ha. 57357. 316, 00mts</w:t>
      </w:r>
      <w:r w:rsidRPr="00112156">
        <w:rPr>
          <w:rFonts w:ascii="Book Antiqua" w:hAnsi="Book Antiqua" w:cs="Times New Roman"/>
          <w:vertAlign w:val="superscript"/>
        </w:rPr>
        <w:t>2</w:t>
      </w:r>
      <w:r w:rsidRPr="00112156">
        <w:rPr>
          <w:rFonts w:ascii="Book Antiqua" w:hAnsi="Book Antiqua" w:cs="Times New Roman"/>
        </w:rPr>
        <w:t xml:space="preserve"> y 219, 57mts</w:t>
      </w:r>
      <w:r w:rsidRPr="00112156">
        <w:rPr>
          <w:rFonts w:ascii="Book Antiqua" w:hAnsi="Book Antiqua" w:cs="Times New Roman"/>
          <w:vertAlign w:val="superscript"/>
        </w:rPr>
        <w:t>2</w:t>
      </w:r>
      <w:r w:rsidRPr="00112156">
        <w:rPr>
          <w:rFonts w:ascii="Book Antiqua" w:hAnsi="Book Antiqua" w:cs="Times New Roman"/>
        </w:rPr>
        <w:t xml:space="preserve">, superficies destinadas a calles y ochavas según ubicación y trazos establecidos en planes de unificación y división presentados mediante expte N 3618-M-17-I-1991. </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ACEPTASE la donación de 1 ha 6. 744, 44mts</w:t>
      </w:r>
      <w:r w:rsidRPr="00112156">
        <w:rPr>
          <w:rFonts w:ascii="Book Antiqua" w:hAnsi="Book Antiqua" w:cs="Times New Roman"/>
          <w:vertAlign w:val="superscript"/>
        </w:rPr>
        <w:t>2</w:t>
      </w:r>
      <w:r w:rsidRPr="00112156">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w:t>
      </w:r>
      <w:proofErr w:type="gramStart"/>
      <w:r w:rsidRPr="00112156">
        <w:rPr>
          <w:rFonts w:ascii="Book Antiqua" w:hAnsi="Book Antiqua" w:cs="Times New Roman"/>
        </w:rPr>
        <w:t>medida lineales</w:t>
      </w:r>
      <w:proofErr w:type="gramEnd"/>
      <w:r w:rsidRPr="00112156">
        <w:rPr>
          <w:rFonts w:ascii="Book Antiqua" w:hAnsi="Book Antiqua" w:cs="Times New Roman"/>
        </w:rPr>
        <w:t xml:space="preserve">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Tome conocimiento las aéreas interesadas, y envíese copia a la sección catastro a los efectos que correspondan. </w:t>
      </w:r>
    </w:p>
    <w:p w:rsidR="00E57062" w:rsidRPr="00112156" w:rsidRDefault="00E57062" w:rsidP="00E57062">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La presente ordenanza tendrá vigencia a partir del día siguiente al de su publicación en el boletín oficial de la provincia de Tucumán. </w:t>
      </w:r>
    </w:p>
    <w:p w:rsidR="00E57062" w:rsidRPr="00112156" w:rsidRDefault="00E57062" w:rsidP="00E57062">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OCTAVO:</w:t>
      </w:r>
      <w:r w:rsidRPr="00112156">
        <w:rPr>
          <w:rFonts w:ascii="Book Antiqua" w:hAnsi="Book Antiqua" w:cs="Times New Roman"/>
        </w:rPr>
        <w:t xml:space="preserve"> PUBLIQUESE.</w:t>
      </w:r>
    </w:p>
    <w:p w:rsidR="00E57062" w:rsidRPr="00112156" w:rsidRDefault="00E57062" w:rsidP="00E57062">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57062" w:rsidP="00E57062">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Julio de 1991</w:t>
      </w:r>
    </w:p>
    <w:p w:rsidR="002C404F" w:rsidRPr="00112156" w:rsidRDefault="002C404F" w:rsidP="002C404F">
      <w:pPr>
        <w:keepNext/>
        <w:spacing w:before="480" w:after="180" w:line="240" w:lineRule="auto"/>
        <w:jc w:val="left"/>
        <w:outlineLvl w:val="0"/>
        <w:rPr>
          <w:rFonts w:ascii="Book Antiqua" w:hAnsi="Book Antiqua"/>
          <w:b/>
        </w:rPr>
      </w:pPr>
      <w:r w:rsidRPr="00112156">
        <w:rPr>
          <w:rFonts w:ascii="Book Antiqua" w:hAnsi="Book Antiqua"/>
          <w:b/>
        </w:rPr>
        <w:t>ORDENANZA Nº 419</w:t>
      </w:r>
    </w:p>
    <w:p w:rsidR="002C404F" w:rsidRPr="00112156" w:rsidRDefault="002C404F" w:rsidP="002C404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DESDE la óptica del Planeamiento Físico y territorial se reorganiza la ciudad, terminando con la barrera física y urbana que posee la planta: la ex vía de ferrocarril. </w:t>
      </w:r>
    </w:p>
    <w:p w:rsidR="002C404F" w:rsidRPr="00112156" w:rsidRDefault="002C404F" w:rsidP="002C404F">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Se denomina ex vía a toda fracción de terreno por donde pasaban las vías del ferrocarril General Belgrano y que actualmente está ocupada por asentamientos humanos. </w:t>
      </w:r>
    </w:p>
    <w:p w:rsidR="002C404F" w:rsidRPr="00112156" w:rsidRDefault="002C404F" w:rsidP="002C404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Municipalidad reorganiza esos asentamientos mediante trabajos efectivos, para que los mismos posean la tierra y a partir de allí puedan crecer sin paternalismos. </w:t>
      </w:r>
    </w:p>
    <w:p w:rsidR="002C404F" w:rsidRPr="00112156" w:rsidRDefault="002C404F" w:rsidP="002C404F">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ex vía deja de ser un viaducto metropolitano y troncal como lo establece la Ordenanza Municipal Nº 277/87, para convertirse en calle urbana. </w:t>
      </w:r>
    </w:p>
    <w:p w:rsidR="002C404F" w:rsidRPr="00112156" w:rsidRDefault="002C404F" w:rsidP="002C404F">
      <w:pPr>
        <w:keepNext/>
        <w:tabs>
          <w:tab w:val="left" w:pos="3686"/>
        </w:tabs>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La ex vía en toda su extensión será parcelada para terminar con los asentamientos irregulares y mediante minuciosos estudios se entregarán en venta a sus actuales tenedores. </w:t>
      </w:r>
    </w:p>
    <w:p w:rsidR="002C404F" w:rsidRPr="00112156" w:rsidRDefault="002C404F" w:rsidP="002C404F">
      <w:pPr>
        <w:keepNext/>
        <w:tabs>
          <w:tab w:val="left" w:pos="3686"/>
        </w:tabs>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2C404F" w:rsidRPr="00112156" w:rsidRDefault="002C404F" w:rsidP="002C404F">
      <w:pPr>
        <w:keepNext/>
        <w:tabs>
          <w:tab w:val="left" w:pos="3686"/>
        </w:tabs>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La presente Ordenanza será refrendada por los Sres. Secretario de Obras y Servicios Públicos, Secretario de Hacienda, Secretario de Gobierno y Secretario de Acción Social. </w:t>
      </w:r>
    </w:p>
    <w:p w:rsidR="002C404F" w:rsidRPr="00112156" w:rsidRDefault="002C404F" w:rsidP="002C404F">
      <w:pPr>
        <w:keepNext/>
        <w:tabs>
          <w:tab w:val="left" w:pos="3686"/>
        </w:tabs>
        <w:spacing w:after="180" w:line="240" w:lineRule="auto"/>
        <w:outlineLvl w:val="0"/>
        <w:rPr>
          <w:rFonts w:ascii="Book Antiqua" w:hAnsi="Book Antiqua"/>
          <w:u w:val="single"/>
        </w:rPr>
      </w:pPr>
      <w:r w:rsidRPr="00112156">
        <w:rPr>
          <w:rFonts w:ascii="Book Antiqua" w:hAnsi="Book Antiqua"/>
          <w:u w:val="single"/>
        </w:rPr>
        <w:t>ARTÍCULO OCTAVO</w:t>
      </w:r>
      <w:r w:rsidRPr="00112156">
        <w:rPr>
          <w:rFonts w:ascii="Book Antiqua" w:hAnsi="Book Antiqua"/>
        </w:rPr>
        <w:t>: PUBLIQUESE.</w:t>
      </w:r>
    </w:p>
    <w:p w:rsidR="002C404F" w:rsidRPr="00112156" w:rsidRDefault="002C404F" w:rsidP="002C404F">
      <w:pPr>
        <w:keepNext/>
        <w:tabs>
          <w:tab w:val="left" w:pos="3686"/>
        </w:tabs>
        <w:spacing w:after="180" w:line="240" w:lineRule="auto"/>
        <w:outlineLvl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C404F" w:rsidP="002C404F">
      <w:pPr>
        <w:keepNext/>
        <w:tabs>
          <w:tab w:val="left" w:pos="3686"/>
        </w:tabs>
        <w:spacing w:after="180" w:line="240" w:lineRule="auto"/>
        <w:jc w:val="right"/>
        <w:outlineLvl w:val="0"/>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Agosto de 1991</w:t>
      </w:r>
    </w:p>
    <w:p w:rsidR="00461774" w:rsidRPr="00112156" w:rsidRDefault="00461774" w:rsidP="00461774">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420</w:t>
      </w:r>
    </w:p>
    <w:p w:rsidR="00461774" w:rsidRPr="00112156" w:rsidRDefault="00461774" w:rsidP="0046177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461774" w:rsidRPr="00112156" w:rsidRDefault="00461774" w:rsidP="0046177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461774" w:rsidRPr="00112156" w:rsidRDefault="00461774" w:rsidP="00461774">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Por la presente Ordenanza se libran al uso público las fracciones descriptas en el artículo primero y segundo. </w:t>
      </w:r>
    </w:p>
    <w:p w:rsidR="00461774" w:rsidRPr="00112156" w:rsidRDefault="00461774" w:rsidP="00461774">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Se autoriza la presentación de la documentación técnica correspondiente a planos de División de los inmuebles Padrones N° 82.245 y N° 675.435, de acuerdo a croquis obrante a fs. 2 del Expediente N° 2485-M-17-V-1988. </w:t>
      </w:r>
    </w:p>
    <w:p w:rsidR="00461774" w:rsidRPr="00112156" w:rsidRDefault="00461774" w:rsidP="00461774">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presente Ordenanza será refrendada por los Sres. Secretario de Obras y Servicios Públicos, Secretario de Gobierno, Secretario de Hacienda y Secretario de Acción Social.</w:t>
      </w:r>
    </w:p>
    <w:p w:rsidR="00461774" w:rsidRPr="00112156" w:rsidRDefault="00461774" w:rsidP="00461774">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PUBLIQUESE.</w:t>
      </w:r>
    </w:p>
    <w:p w:rsidR="00461774" w:rsidRPr="00112156" w:rsidRDefault="00461774" w:rsidP="00461774">
      <w:pPr>
        <w:keepNext/>
        <w:spacing w:after="180" w:line="240" w:lineRule="auto"/>
        <w:outlineLvl w:val="0"/>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461774" w:rsidP="00461774">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Agosto de 1991</w:t>
      </w:r>
    </w:p>
    <w:p w:rsidR="00ED1334" w:rsidRPr="00112156" w:rsidRDefault="00ED1334" w:rsidP="00ED1334">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421</w:t>
      </w:r>
    </w:p>
    <w:p w:rsidR="00ED1334" w:rsidRPr="00112156" w:rsidRDefault="00ED1334" w:rsidP="00ED133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112156">
        <w:rPr>
          <w:rFonts w:ascii="Book Antiqua" w:hAnsi="Book Antiqua" w:cs="Times New Roman"/>
          <w:vertAlign w:val="superscript"/>
        </w:rPr>
        <w:t>2</w:t>
      </w:r>
      <w:r w:rsidRPr="00112156">
        <w:rPr>
          <w:rFonts w:ascii="Book Antiqua" w:hAnsi="Book Antiqua" w:cs="Times New Roman"/>
        </w:rPr>
        <w:t xml:space="preserve">. </w:t>
      </w:r>
    </w:p>
    <w:p w:rsidR="00ED1334" w:rsidRPr="00112156" w:rsidRDefault="00ED1334" w:rsidP="00ED133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ACEPTASE la donación de una superficie de 1. 741, 16mts</w:t>
      </w:r>
      <w:r w:rsidRPr="00112156">
        <w:rPr>
          <w:rFonts w:ascii="Book Antiqua" w:hAnsi="Book Antiqua" w:cs="Times New Roman"/>
          <w:vertAlign w:val="superscript"/>
        </w:rPr>
        <w:t>2</w:t>
      </w:r>
      <w:r w:rsidRPr="00112156">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w:t>
      </w:r>
      <w:proofErr w:type="gramStart"/>
      <w:r w:rsidRPr="00112156">
        <w:rPr>
          <w:rFonts w:ascii="Book Antiqua" w:hAnsi="Book Antiqua" w:cs="Times New Roman"/>
        </w:rPr>
        <w:t>las</w:t>
      </w:r>
      <w:proofErr w:type="gramEnd"/>
      <w:r w:rsidRPr="00112156">
        <w:rPr>
          <w:rFonts w:ascii="Book Antiqua" w:hAnsi="Book Antiqua" w:cs="Times New Roman"/>
        </w:rPr>
        <w:t xml:space="preserve"> propietarios y al este con lotes 8 al 15 del mismo plano, ubicado paralelamente en calle charcas con salida en su extremo sur a calle Constancio C. Vigil. </w:t>
      </w:r>
    </w:p>
    <w:p w:rsidR="00ED1334" w:rsidRPr="00112156" w:rsidRDefault="00ED1334" w:rsidP="00ED1334">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ED1334" w:rsidRPr="00112156" w:rsidRDefault="00ED1334" w:rsidP="00ED1334">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ED1334" w:rsidRPr="00112156" w:rsidRDefault="00ED1334" w:rsidP="00ED1334">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ED1334" w:rsidRPr="00112156" w:rsidRDefault="00ED1334" w:rsidP="00ED1334">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PUBLIQUESE.</w:t>
      </w:r>
    </w:p>
    <w:p w:rsidR="00ED1334" w:rsidRPr="00112156" w:rsidRDefault="00ED1334" w:rsidP="00ED1334">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D1334" w:rsidP="00ED1334">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Agosto de 1991</w:t>
      </w:r>
    </w:p>
    <w:p w:rsidR="008A2258" w:rsidRPr="00112156" w:rsidRDefault="008A2258" w:rsidP="008A2258">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422</w:t>
      </w:r>
    </w:p>
    <w:p w:rsidR="008A2258" w:rsidRPr="00112156" w:rsidRDefault="008A2258" w:rsidP="008A225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8A2258" w:rsidRPr="00112156" w:rsidRDefault="008A2258" w:rsidP="008A2258">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Previo a efectuar cualquier construcción el Sr. José Blasco deberá presentar la documentación técnica definitiva que corresponda. </w:t>
      </w:r>
    </w:p>
    <w:p w:rsidR="008A2258" w:rsidRPr="00112156" w:rsidRDefault="008A2258" w:rsidP="008A2258">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8A2258" w:rsidRPr="00112156" w:rsidRDefault="008A2258" w:rsidP="008A2258">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PUBLIQUESE.</w:t>
      </w:r>
    </w:p>
    <w:p w:rsidR="008A2258" w:rsidRPr="00112156" w:rsidRDefault="008A2258" w:rsidP="008A2258">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A2258" w:rsidP="008A2258">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Agosto de 1991</w:t>
      </w:r>
    </w:p>
    <w:p w:rsidR="009E6D72" w:rsidRPr="00112156" w:rsidRDefault="009E6D72" w:rsidP="009E6D72">
      <w:pPr>
        <w:keepNext/>
        <w:spacing w:before="480" w:after="180" w:line="240" w:lineRule="auto"/>
        <w:outlineLvl w:val="0"/>
        <w:rPr>
          <w:rFonts w:ascii="Book Antiqua" w:hAnsi="Book Antiqua" w:cs="Times New Roman"/>
          <w:b/>
        </w:rPr>
      </w:pPr>
      <w:r w:rsidRPr="00112156">
        <w:rPr>
          <w:rFonts w:ascii="Book Antiqua" w:hAnsi="Book Antiqua" w:cs="Times New Roman"/>
          <w:b/>
        </w:rPr>
        <w:lastRenderedPageBreak/>
        <w:t>ORDENANZA Nº 423</w:t>
      </w:r>
    </w:p>
    <w:p w:rsidR="009E6D72" w:rsidRPr="00112156" w:rsidRDefault="009E6D72" w:rsidP="009E6D7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9E6D72" w:rsidRPr="00112156" w:rsidRDefault="009E6D72" w:rsidP="009E6D7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9E6D72" w:rsidRPr="00112156" w:rsidRDefault="009E6D72" w:rsidP="009E6D72">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PUBLIQUESE.</w:t>
      </w:r>
    </w:p>
    <w:p w:rsidR="009E6D72" w:rsidRPr="00112156" w:rsidRDefault="009E6D72" w:rsidP="009E6D72">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E6D72" w:rsidP="009E6D72">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1991</w:t>
      </w:r>
    </w:p>
    <w:p w:rsidR="00FE3270" w:rsidRPr="00112156" w:rsidRDefault="00FE3270" w:rsidP="00FE3270">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424</w:t>
      </w:r>
    </w:p>
    <w:p w:rsidR="00FE3270" w:rsidRPr="00112156" w:rsidRDefault="00FE3270" w:rsidP="00FE327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FE3270" w:rsidRPr="00112156" w:rsidRDefault="00FE3270" w:rsidP="00FE327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FE3270" w:rsidRPr="00112156" w:rsidRDefault="00FE3270" w:rsidP="00FE327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E3270" w:rsidP="00FE327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1991</w:t>
      </w:r>
    </w:p>
    <w:p w:rsidR="0058636B" w:rsidRPr="00112156" w:rsidRDefault="0058636B" w:rsidP="0058636B">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425</w:t>
      </w:r>
    </w:p>
    <w:p w:rsidR="0058636B" w:rsidRPr="00112156" w:rsidRDefault="0058636B" w:rsidP="0058636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58636B" w:rsidRPr="00112156" w:rsidRDefault="0058636B" w:rsidP="0058636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Previo a realizar cualquier construcción el Sr. Carlos Moises Budeguer deberá presentar y aprobar la documentación técnica correspondiente. </w:t>
      </w:r>
    </w:p>
    <w:p w:rsidR="0058636B" w:rsidRPr="00112156" w:rsidRDefault="0058636B" w:rsidP="0058636B">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presente Ordenanza será refrendada por el Sr. Ing. JORGE FEDERICO SELIS, Secretario de Obras y Servicios Públicos; por el C. P. N PEDRO MIGLIORINI, Secretario de Hacienda y por el Sr. RUBEN BERNARDO ARAOZ en su carácter de Secretario de Acción Social y a cargo de la cartera de gobierno. </w:t>
      </w:r>
    </w:p>
    <w:p w:rsidR="0058636B" w:rsidRPr="00112156" w:rsidRDefault="0058636B" w:rsidP="0058636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8636B" w:rsidP="0058636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Agosto de 1991</w:t>
      </w:r>
    </w:p>
    <w:p w:rsidR="00C13EC5" w:rsidRPr="00112156" w:rsidRDefault="00C13EC5" w:rsidP="00C13EC5">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426</w:t>
      </w:r>
    </w:p>
    <w:p w:rsidR="00C13EC5" w:rsidRPr="00112156" w:rsidRDefault="00C13EC5" w:rsidP="00C13EC5">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C13EC5" w:rsidRPr="00112156" w:rsidRDefault="00C13EC5" w:rsidP="00C13EC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C13EC5" w:rsidRPr="00112156" w:rsidRDefault="00C13EC5" w:rsidP="00C13EC5">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PUBLIQUESE.</w:t>
      </w:r>
    </w:p>
    <w:p w:rsidR="00C13EC5" w:rsidRPr="00112156" w:rsidRDefault="00C13EC5" w:rsidP="00C13EC5">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13EC5" w:rsidP="00C13EC5">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Agosto de 1991</w:t>
      </w:r>
    </w:p>
    <w:p w:rsidR="009710DA" w:rsidRPr="00112156" w:rsidRDefault="009710DA" w:rsidP="009710DA">
      <w:pPr>
        <w:keepNext/>
        <w:spacing w:before="480" w:after="180" w:line="240" w:lineRule="auto"/>
        <w:jc w:val="left"/>
        <w:outlineLvl w:val="0"/>
        <w:rPr>
          <w:rFonts w:ascii="Book Antiqua" w:hAnsi="Book Antiqua"/>
          <w:b/>
        </w:rPr>
      </w:pPr>
      <w:r w:rsidRPr="00112156">
        <w:rPr>
          <w:rFonts w:ascii="Book Antiqua" w:hAnsi="Book Antiqua"/>
          <w:b/>
        </w:rPr>
        <w:t>ORDENANZA Nº 428</w:t>
      </w:r>
    </w:p>
    <w:p w:rsidR="009710DA" w:rsidRPr="00112156" w:rsidRDefault="009710DA" w:rsidP="009710D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DEROGASE en todos sus términos la Ordenanza Municipal Nº 288 de fecha 09/12/87 promulgada por Decreto Nº 276</w:t>
      </w:r>
      <w:r w:rsidR="00287B55" w:rsidRPr="00112156">
        <w:rPr>
          <w:rFonts w:ascii="Book Antiqua" w:hAnsi="Book Antiqua"/>
        </w:rPr>
        <w:t xml:space="preserve"> </w:t>
      </w:r>
      <w:r w:rsidRPr="00112156">
        <w:rPr>
          <w:rFonts w:ascii="Book Antiqua" w:hAnsi="Book Antiqua"/>
        </w:rPr>
        <w:t>(S. O. S. P.)</w:t>
      </w:r>
      <w:r w:rsidR="00287B55" w:rsidRPr="00112156">
        <w:rPr>
          <w:rFonts w:ascii="Book Antiqua" w:hAnsi="Book Antiqua"/>
        </w:rPr>
        <w:t xml:space="preserve"> </w:t>
      </w:r>
      <w:r w:rsidRPr="00112156">
        <w:rPr>
          <w:rFonts w:ascii="Book Antiqua" w:hAnsi="Book Antiqua"/>
        </w:rPr>
        <w:t xml:space="preserve">de fecha 23/12/87. </w:t>
      </w:r>
    </w:p>
    <w:p w:rsidR="009710DA" w:rsidRPr="00112156" w:rsidRDefault="009710DA" w:rsidP="009710D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OTORGASE con carácter de donación al Tucumán Rugby Club una fracción de terreno con una superficie según mensura de 91303. 603, 00mts</w:t>
      </w:r>
      <w:r w:rsidRPr="00112156">
        <w:rPr>
          <w:rFonts w:ascii="Book Antiqua" w:hAnsi="Book Antiqua"/>
          <w:vertAlign w:val="superscript"/>
        </w:rPr>
        <w:t>2</w:t>
      </w:r>
      <w:r w:rsidRPr="00112156">
        <w:rPr>
          <w:rFonts w:ascii="Book Antiqua" w:hAnsi="Book Antiqua"/>
        </w:rPr>
        <w:t xml:space="preserve"> de acuerdo al plano aprobado Nº 15090/89 de fecha 06 de noviembre de 1989, cuyo Padrón Catastral es el 677. 611. </w:t>
      </w:r>
    </w:p>
    <w:p w:rsidR="009710DA" w:rsidRPr="00112156" w:rsidRDefault="009710DA" w:rsidP="009710DA">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9710DA" w:rsidRPr="00112156" w:rsidRDefault="009710DA" w:rsidP="009710DA">
      <w:pPr>
        <w:keepNext/>
        <w:spacing w:after="180" w:line="240" w:lineRule="auto"/>
        <w:outlineLvl w:val="0"/>
        <w:rPr>
          <w:rFonts w:ascii="Book Antiqua" w:hAnsi="Book Antiqua"/>
          <w:u w:val="single"/>
        </w:rPr>
      </w:pPr>
      <w:r w:rsidRPr="00112156">
        <w:rPr>
          <w:rFonts w:ascii="Book Antiqua" w:hAnsi="Book Antiqua"/>
          <w:u w:val="single"/>
        </w:rPr>
        <w:t>ARTÍCULO CUARTO</w:t>
      </w:r>
      <w:r w:rsidRPr="00112156">
        <w:rPr>
          <w:rFonts w:ascii="Book Antiqua" w:hAnsi="Book Antiqua"/>
        </w:rPr>
        <w:t>: PUBLIQUESE.</w:t>
      </w:r>
    </w:p>
    <w:p w:rsidR="009710DA" w:rsidRPr="00112156" w:rsidRDefault="009710DA" w:rsidP="009710DA">
      <w:pPr>
        <w:keepNext/>
        <w:spacing w:after="180" w:line="240" w:lineRule="auto"/>
        <w:outlineLvl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710DA" w:rsidP="009710DA">
      <w:pPr>
        <w:keepNext/>
        <w:spacing w:after="180" w:line="240" w:lineRule="auto"/>
        <w:jc w:val="right"/>
        <w:outlineLvl w:val="0"/>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Agosto de 1991</w:t>
      </w:r>
    </w:p>
    <w:p w:rsidR="00511772" w:rsidRPr="00112156" w:rsidRDefault="00511772" w:rsidP="00511772">
      <w:pPr>
        <w:keepNext/>
        <w:spacing w:before="480" w:after="180" w:line="240" w:lineRule="auto"/>
        <w:jc w:val="left"/>
        <w:outlineLvl w:val="0"/>
        <w:rPr>
          <w:rFonts w:ascii="Book Antiqua" w:hAnsi="Book Antiqua"/>
          <w:b/>
        </w:rPr>
      </w:pPr>
      <w:r w:rsidRPr="00112156">
        <w:rPr>
          <w:rFonts w:ascii="Book Antiqua" w:hAnsi="Book Antiqua"/>
          <w:b/>
        </w:rPr>
        <w:t>ORDENANZA Nº 429</w:t>
      </w:r>
    </w:p>
    <w:p w:rsidR="00511772" w:rsidRPr="00112156" w:rsidRDefault="00511772" w:rsidP="0051177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ofrecida por los sucesores de Ignacio Regino Olea de las superficies especificadas seguidamente y destinadas a los siguientes fines: </w:t>
      </w:r>
    </w:p>
    <w:p w:rsidR="00511772" w:rsidRPr="00112156" w:rsidRDefault="00511772" w:rsidP="00511772">
      <w:pPr>
        <w:pStyle w:val="Prrafodelista"/>
        <w:keepNext/>
        <w:numPr>
          <w:ilvl w:val="0"/>
          <w:numId w:val="75"/>
        </w:numPr>
        <w:spacing w:after="180" w:line="240" w:lineRule="auto"/>
        <w:rPr>
          <w:rFonts w:ascii="Book Antiqua" w:hAnsi="Book Antiqua"/>
        </w:rPr>
      </w:pPr>
      <w:r w:rsidRPr="00112156">
        <w:rPr>
          <w:rFonts w:ascii="Book Antiqua" w:hAnsi="Book Antiqua"/>
        </w:rPr>
        <w:t>Sup. 1.582,32mts</w:t>
      </w:r>
      <w:r w:rsidRPr="00112156">
        <w:rPr>
          <w:rFonts w:ascii="Book Antiqua" w:hAnsi="Book Antiqua"/>
          <w:vertAlign w:val="superscript"/>
        </w:rPr>
        <w:t>2</w:t>
      </w:r>
      <w:r w:rsidRPr="00112156">
        <w:rPr>
          <w:rFonts w:ascii="Book Antiqua" w:hAnsi="Book Antiqua"/>
        </w:rPr>
        <w:t>, destinada a continuación calle Quito y ochavas</w:t>
      </w:r>
    </w:p>
    <w:p w:rsidR="00511772" w:rsidRPr="00112156" w:rsidRDefault="00511772" w:rsidP="00511772">
      <w:pPr>
        <w:pStyle w:val="Prrafodelista"/>
        <w:keepNext/>
        <w:numPr>
          <w:ilvl w:val="0"/>
          <w:numId w:val="75"/>
        </w:numPr>
        <w:spacing w:after="180" w:line="240" w:lineRule="auto"/>
        <w:rPr>
          <w:rFonts w:ascii="Book Antiqua" w:hAnsi="Book Antiqua"/>
        </w:rPr>
      </w:pPr>
      <w:r w:rsidRPr="00112156">
        <w:rPr>
          <w:rFonts w:ascii="Book Antiqua" w:hAnsi="Book Antiqua"/>
        </w:rPr>
        <w:t>Sup. 406,31mts</w:t>
      </w:r>
      <w:r w:rsidRPr="00112156">
        <w:rPr>
          <w:rFonts w:ascii="Book Antiqua" w:hAnsi="Book Antiqua"/>
          <w:vertAlign w:val="superscript"/>
        </w:rPr>
        <w:t>2</w:t>
      </w:r>
      <w:r w:rsidRPr="00112156">
        <w:rPr>
          <w:rFonts w:ascii="Book Antiqua" w:hAnsi="Book Antiqua"/>
        </w:rPr>
        <w:t>, destinada a continuación calle Quito y ochavas</w:t>
      </w:r>
    </w:p>
    <w:p w:rsidR="00511772" w:rsidRPr="00112156" w:rsidRDefault="00511772" w:rsidP="00511772">
      <w:pPr>
        <w:pStyle w:val="Prrafodelista"/>
        <w:keepNext/>
        <w:numPr>
          <w:ilvl w:val="0"/>
          <w:numId w:val="75"/>
        </w:numPr>
        <w:spacing w:after="180" w:line="240" w:lineRule="auto"/>
        <w:rPr>
          <w:rFonts w:ascii="Book Antiqua" w:hAnsi="Book Antiqua"/>
        </w:rPr>
      </w:pPr>
      <w:r w:rsidRPr="00112156">
        <w:rPr>
          <w:rFonts w:ascii="Book Antiqua" w:hAnsi="Book Antiqua"/>
        </w:rPr>
        <w:t>Sup. 491,31mts</w:t>
      </w:r>
      <w:r w:rsidRPr="00112156">
        <w:rPr>
          <w:rFonts w:ascii="Book Antiqua" w:hAnsi="Book Antiqua"/>
          <w:vertAlign w:val="superscript"/>
        </w:rPr>
        <w:t>2</w:t>
      </w:r>
      <w:r w:rsidRPr="00112156">
        <w:rPr>
          <w:rFonts w:ascii="Book Antiqua" w:hAnsi="Book Antiqua"/>
        </w:rPr>
        <w:t>, destinada a retranqueo calle Uruguay y ochava</w:t>
      </w:r>
    </w:p>
    <w:p w:rsidR="00511772" w:rsidRPr="00112156" w:rsidRDefault="00511772" w:rsidP="00511772">
      <w:pPr>
        <w:pStyle w:val="Prrafodelista"/>
        <w:keepNext/>
        <w:numPr>
          <w:ilvl w:val="0"/>
          <w:numId w:val="75"/>
        </w:numPr>
        <w:spacing w:after="180" w:line="240" w:lineRule="auto"/>
        <w:rPr>
          <w:rFonts w:ascii="Book Antiqua" w:hAnsi="Book Antiqua"/>
        </w:rPr>
      </w:pPr>
      <w:r w:rsidRPr="00112156">
        <w:rPr>
          <w:rFonts w:ascii="Book Antiqua" w:hAnsi="Book Antiqua"/>
        </w:rPr>
        <w:t>Sup. 779,61mts</w:t>
      </w:r>
      <w:r w:rsidRPr="00112156">
        <w:rPr>
          <w:rFonts w:ascii="Book Antiqua" w:hAnsi="Book Antiqua"/>
          <w:vertAlign w:val="superscript"/>
        </w:rPr>
        <w:t>2</w:t>
      </w:r>
      <w:r w:rsidRPr="00112156">
        <w:rPr>
          <w:rFonts w:ascii="Book Antiqua" w:hAnsi="Book Antiqua"/>
        </w:rPr>
        <w:t xml:space="preserve">, destinada a continuación calle Guatemala. </w:t>
      </w:r>
    </w:p>
    <w:p w:rsidR="00511772" w:rsidRPr="00112156" w:rsidRDefault="00511772" w:rsidP="00511772">
      <w:pPr>
        <w:pStyle w:val="Prrafodelista"/>
        <w:keepNext/>
        <w:spacing w:after="180" w:line="240" w:lineRule="auto"/>
        <w:ind w:left="0"/>
        <w:contextualSpacing w:val="0"/>
        <w:rPr>
          <w:rFonts w:ascii="Book Antiqua" w:hAnsi="Book Antiqua"/>
        </w:rPr>
      </w:pPr>
      <w:r w:rsidRPr="00112156">
        <w:rPr>
          <w:rFonts w:ascii="Book Antiqua" w:hAnsi="Book Antiqua"/>
        </w:rPr>
        <w:t>Total de superficie donada: 3.259,56mts</w:t>
      </w:r>
      <w:r w:rsidRPr="00112156">
        <w:rPr>
          <w:rFonts w:ascii="Book Antiqua" w:hAnsi="Book Antiqua"/>
          <w:vertAlign w:val="superscript"/>
        </w:rPr>
        <w:t>2</w:t>
      </w:r>
      <w:r w:rsidRPr="00112156">
        <w:rPr>
          <w:rFonts w:ascii="Book Antiqua" w:hAnsi="Book Antiqua"/>
        </w:rPr>
        <w:t xml:space="preserve">. </w:t>
      </w:r>
    </w:p>
    <w:p w:rsidR="00511772" w:rsidRPr="00112156" w:rsidRDefault="00511772" w:rsidP="0051177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511772" w:rsidRPr="00112156" w:rsidRDefault="00511772" w:rsidP="00511772">
      <w:pPr>
        <w:pStyle w:val="Prrafodelista"/>
        <w:keepNext/>
        <w:spacing w:after="180" w:line="240" w:lineRule="auto"/>
        <w:ind w:left="0"/>
        <w:contextualSpacing w:val="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La presente Ordenanza será refrendada por el Sr. Ing. JORGE FEDERICO SELIS, Sec. De Obras y Serv. Públicos, C.P.N. PEDRO MIGLIORINI, Sec. </w:t>
      </w:r>
      <w:proofErr w:type="gramStart"/>
      <w:r w:rsidRPr="00112156">
        <w:rPr>
          <w:rFonts w:ascii="Book Antiqua" w:hAnsi="Book Antiqua"/>
        </w:rPr>
        <w:t>de</w:t>
      </w:r>
      <w:proofErr w:type="gramEnd"/>
      <w:r w:rsidRPr="00112156">
        <w:rPr>
          <w:rFonts w:ascii="Book Antiqua" w:hAnsi="Book Antiqua"/>
        </w:rPr>
        <w:t xml:space="preserve"> Hacienda y Sr. RUBEN BERNARDO ARAOZ; Sec. </w:t>
      </w:r>
      <w:proofErr w:type="gramStart"/>
      <w:r w:rsidRPr="00112156">
        <w:rPr>
          <w:rFonts w:ascii="Book Antiqua" w:hAnsi="Book Antiqua"/>
        </w:rPr>
        <w:t>de</w:t>
      </w:r>
      <w:proofErr w:type="gramEnd"/>
      <w:r w:rsidRPr="00112156">
        <w:rPr>
          <w:rFonts w:ascii="Book Antiqua" w:hAnsi="Book Antiqua"/>
        </w:rPr>
        <w:t xml:space="preserve"> Acción Social y a cargo de la cartera de Gobierno. </w:t>
      </w:r>
    </w:p>
    <w:p w:rsidR="00511772" w:rsidRPr="00112156" w:rsidRDefault="00511772" w:rsidP="0051177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11772" w:rsidP="00511772">
      <w:pPr>
        <w:pStyle w:val="Prrafodelista"/>
        <w:keepNext/>
        <w:spacing w:after="180" w:line="240" w:lineRule="auto"/>
        <w:ind w:left="0"/>
        <w:contextualSpacing w:val="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04 de Septiembre de 1991</w:t>
      </w:r>
    </w:p>
    <w:p w:rsidR="002D200B" w:rsidRPr="00112156" w:rsidRDefault="002D200B" w:rsidP="002D200B">
      <w:pPr>
        <w:keepNext/>
        <w:autoSpaceDE w:val="0"/>
        <w:autoSpaceDN w:val="0"/>
        <w:adjustRightInd w:val="0"/>
        <w:spacing w:before="480" w:after="180"/>
        <w:outlineLvl w:val="0"/>
        <w:rPr>
          <w:rFonts w:ascii="Book Antiqua" w:hAnsi="Book Antiqua"/>
          <w:b/>
        </w:rPr>
      </w:pPr>
      <w:r w:rsidRPr="00112156">
        <w:rPr>
          <w:rFonts w:ascii="Book Antiqua" w:hAnsi="Book Antiqua"/>
          <w:b/>
        </w:rPr>
        <w:t>ORDENANZA Nº 430</w:t>
      </w:r>
    </w:p>
    <w:p w:rsidR="002D200B" w:rsidRPr="00112156" w:rsidRDefault="002D200B" w:rsidP="002D200B">
      <w:pPr>
        <w:keepNext/>
        <w:autoSpaceDE w:val="0"/>
        <w:autoSpaceDN w:val="0"/>
        <w:adjustRightInd w:val="0"/>
        <w:spacing w:after="180"/>
        <w:rPr>
          <w:rFonts w:ascii="Book Antiqua" w:hAnsi="Book Antiqua"/>
        </w:rPr>
      </w:pPr>
      <w:r w:rsidRPr="00112156">
        <w:rPr>
          <w:rFonts w:ascii="Book Antiqua" w:hAnsi="Book Antiqua"/>
          <w:u w:val="single"/>
        </w:rPr>
        <w:t>ARTÍCULO PRIMERO</w:t>
      </w:r>
      <w:r w:rsidRPr="00112156">
        <w:rPr>
          <w:rFonts w:ascii="Book Antiqua" w:hAnsi="Book Antiqua"/>
        </w:rPr>
        <w:t>: Apruébase el "</w:t>
      </w:r>
      <w:r w:rsidRPr="00112156">
        <w:rPr>
          <w:rFonts w:ascii="Book Antiqua" w:hAnsi="Book Antiqua"/>
          <w:caps/>
        </w:rPr>
        <w:t>Código Tributario Municipal</w:t>
      </w:r>
      <w:r w:rsidRPr="00112156">
        <w:rPr>
          <w:rFonts w:ascii="Book Antiqua" w:hAnsi="Book Antiqua"/>
        </w:rPr>
        <w:t xml:space="preserve">" que forma parte de la presente Ordenanza. </w:t>
      </w:r>
    </w:p>
    <w:p w:rsidR="002D200B" w:rsidRPr="00112156" w:rsidRDefault="002D200B" w:rsidP="002D200B">
      <w:pPr>
        <w:keepNext/>
        <w:autoSpaceDE w:val="0"/>
        <w:autoSpaceDN w:val="0"/>
        <w:adjustRightInd w:val="0"/>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2D200B" w:rsidRPr="00112156" w:rsidRDefault="002D200B" w:rsidP="002D200B">
      <w:pPr>
        <w:keepNext/>
        <w:autoSpaceDE w:val="0"/>
        <w:autoSpaceDN w:val="0"/>
        <w:adjustRightInd w:val="0"/>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PUBLIQUESE.</w:t>
      </w:r>
    </w:p>
    <w:p w:rsidR="002D200B" w:rsidRPr="00112156" w:rsidRDefault="002D200B" w:rsidP="002D200B">
      <w:pPr>
        <w:keepNext/>
        <w:autoSpaceDE w:val="0"/>
        <w:autoSpaceDN w:val="0"/>
        <w:adjustRightInd w:val="0"/>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D200B" w:rsidP="002D200B">
      <w:pPr>
        <w:keepNext/>
        <w:autoSpaceDE w:val="0"/>
        <w:autoSpaceDN w:val="0"/>
        <w:adjustRightInd w:val="0"/>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Septiembre de 1991</w:t>
      </w:r>
    </w:p>
    <w:p w:rsidR="003B3865" w:rsidRPr="00112156" w:rsidRDefault="003B3865" w:rsidP="003B3865">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431</w:t>
      </w:r>
    </w:p>
    <w:p w:rsidR="003B3865" w:rsidRPr="00112156" w:rsidRDefault="003B3865" w:rsidP="003B386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DECLARASE de Interés Municipal, de utilidad pública y pago obligatorio, la obra de gas para la zona denominada Barrio Militar-San José de esta ciudad, de acuerdo con el Proyecto AT N° 2395 de la Empresa Gas del Estado. </w:t>
      </w:r>
    </w:p>
    <w:p w:rsidR="003B3865" w:rsidRPr="00112156" w:rsidRDefault="003B3865" w:rsidP="003B386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3B3865" w:rsidRPr="00112156" w:rsidRDefault="003B3865" w:rsidP="003B3865">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PUBLIQUESE.</w:t>
      </w:r>
    </w:p>
    <w:p w:rsidR="003B3865" w:rsidRPr="00112156" w:rsidRDefault="003B3865" w:rsidP="003B3865">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B3865" w:rsidP="003B3865">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Septiembre de 1991</w:t>
      </w:r>
    </w:p>
    <w:p w:rsidR="005B5A6D" w:rsidRPr="00112156" w:rsidRDefault="005B5A6D" w:rsidP="005B5A6D">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433</w:t>
      </w:r>
    </w:p>
    <w:p w:rsidR="005B5A6D" w:rsidRPr="00112156" w:rsidRDefault="005B5A6D" w:rsidP="005B5A6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 partir del dictado de la presente Ordenanza todo lugar y/o dependencia pública deberá, con carácter de obligatorio, desinfectar y/o desinfectar los locales, predios ocupados y/o vehículos según corresponda. </w:t>
      </w:r>
    </w:p>
    <w:p w:rsidR="005B5A6D" w:rsidRPr="00112156" w:rsidRDefault="005B5A6D" w:rsidP="005B5A6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5B5A6D" w:rsidRPr="00112156" w:rsidRDefault="005B5A6D" w:rsidP="005B5A6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Todos los establecimientos y/o vehículos indicados en el artículo primero de la presente Ordenanza deberán tener constancia o certificado del servicio de desinfección y/o desinfestación realizado por lo menos cada dos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(2)</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meses. </w:t>
      </w:r>
    </w:p>
    <w:p w:rsidR="005B5A6D" w:rsidRPr="00112156" w:rsidRDefault="005B5A6D" w:rsidP="005B5A6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lastRenderedPageBreak/>
        <w:t>ARTÍCULO CUARTO:</w:t>
      </w:r>
      <w:r w:rsidRPr="00112156">
        <w:rPr>
          <w:rFonts w:ascii="Book Antiqua" w:eastAsia="Times New Roman" w:hAnsi="Book Antiqua" w:cs="Times New Roman"/>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5B5A6D" w:rsidRPr="00112156" w:rsidRDefault="005B5A6D" w:rsidP="005B5A6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5B5A6D" w:rsidRPr="00112156" w:rsidRDefault="005B5A6D" w:rsidP="005B5A6D">
      <w:pPr>
        <w:keepNext/>
        <w:spacing w:after="180" w:line="240" w:lineRule="auto"/>
        <w:outlineLvl w:val="0"/>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PUBLIQUESE.</w:t>
      </w:r>
    </w:p>
    <w:p w:rsidR="005B5A6D" w:rsidRPr="00112156" w:rsidRDefault="005B5A6D" w:rsidP="005B5A6D">
      <w:pPr>
        <w:keepNext/>
        <w:spacing w:after="180" w:line="240" w:lineRule="auto"/>
        <w:outlineLvl w:val="0"/>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B5A6D" w:rsidP="005B5A6D">
      <w:pPr>
        <w:keepNext/>
        <w:spacing w:after="180" w:line="240" w:lineRule="auto"/>
        <w:jc w:val="right"/>
        <w:outlineLvl w:val="0"/>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18 de Octubre de 1991</w:t>
      </w:r>
    </w:p>
    <w:p w:rsidR="00F07A95" w:rsidRPr="00112156" w:rsidRDefault="00F07A95" w:rsidP="00F07A95">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434</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w:t>
      </w:r>
      <w:r w:rsidR="00287B55" w:rsidRPr="00112156">
        <w:rPr>
          <w:rFonts w:ascii="Book Antiqua" w:hAnsi="Book Antiqua" w:cs="Times New Roman"/>
        </w:rPr>
        <w:t xml:space="preserve"> </w:t>
      </w:r>
      <w:r w:rsidRPr="00112156">
        <w:rPr>
          <w:rFonts w:ascii="Book Antiqua" w:hAnsi="Book Antiqua" w:cs="Times New Roman"/>
        </w:rPr>
        <w:t>(fs. 35 vta- Expte, 5300 y agregados)</w:t>
      </w:r>
      <w:r w:rsidR="00287B55" w:rsidRPr="00112156">
        <w:rPr>
          <w:rFonts w:ascii="Book Antiqua" w:hAnsi="Book Antiqua" w:cs="Times New Roman"/>
        </w:rPr>
        <w:t xml:space="preserve"> </w:t>
      </w:r>
      <w:r w:rsidRPr="00112156">
        <w:rPr>
          <w:rFonts w:ascii="Book Antiqua" w:hAnsi="Book Antiqua" w:cs="Times New Roman"/>
        </w:rPr>
        <w:t xml:space="preserve">y plano de división del inmueble identificado con el padrón Nº 676.053, de acuerdo con la siguiente: </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rPr>
        <w:t>FRACCION II: Medidas; 72,65mts En extremo Norte; 72,63mts En extremo Sur; 165,03mts al este y 165,63mts Al oeste superficie 1 ha 2.000,03mts</w:t>
      </w:r>
      <w:r w:rsidRPr="00112156">
        <w:rPr>
          <w:rFonts w:ascii="Book Antiqua" w:hAnsi="Book Antiqua" w:cs="Times New Roman"/>
          <w:vertAlign w:val="superscript"/>
        </w:rPr>
        <w:t>2</w:t>
      </w:r>
      <w:r w:rsidRPr="00112156">
        <w:rPr>
          <w:rFonts w:ascii="Book Antiqua" w:hAnsi="Book Antiqua" w:cs="Times New Roman"/>
        </w:rPr>
        <w:t xml:space="preserve"> destinado a espacios verde. </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rPr>
        <w:t>FRACCION III: Medidas; del punta 10 al D; 12,01mts del D al 8: 574,19mts del 8 al 7: 12,01mts del 7 al 9: 408,46mts y del 9 al 10: 165,63mts Superficie: 6.891,25mts</w:t>
      </w:r>
      <w:r w:rsidRPr="00112156">
        <w:rPr>
          <w:rFonts w:ascii="Book Antiqua" w:hAnsi="Book Antiqua" w:cs="Times New Roman"/>
          <w:vertAlign w:val="superscript"/>
        </w:rPr>
        <w:t>2</w:t>
      </w:r>
      <w:r w:rsidRPr="00112156">
        <w:rPr>
          <w:rFonts w:ascii="Book Antiqua" w:hAnsi="Book Antiqua" w:cs="Times New Roman"/>
        </w:rPr>
        <w:t xml:space="preserve">, destinada a calle publica. </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rPr>
        <w:t>FRACCION IV: Medidas: del punta A al 5: 576,36mts del 5 al 6: 8,50mts Del 6 al 3, 373,36mts y del 3 al 2: 204,07mts y del 2 al 8: 8,50mts Superficie 5.091,83mts</w:t>
      </w:r>
      <w:r w:rsidRPr="00112156">
        <w:rPr>
          <w:rFonts w:ascii="Book Antiqua" w:hAnsi="Book Antiqua" w:cs="Times New Roman"/>
          <w:vertAlign w:val="superscript"/>
        </w:rPr>
        <w:t>2</w:t>
      </w:r>
      <w:r w:rsidRPr="00112156">
        <w:rPr>
          <w:rFonts w:ascii="Book Antiqua" w:hAnsi="Book Antiqua" w:cs="Times New Roman"/>
        </w:rPr>
        <w:t xml:space="preserve"> Destinada a ensanche de calle. FRACCION V: Medidas: del punta B al punto C: 586,17mts del C al punto 8: 17,02mts y del punto 8 al punto 5: 582,80mts superficie 9.937,99mts</w:t>
      </w:r>
      <w:r w:rsidRPr="00112156">
        <w:rPr>
          <w:rFonts w:ascii="Book Antiqua" w:hAnsi="Book Antiqua" w:cs="Times New Roman"/>
          <w:vertAlign w:val="superscript"/>
        </w:rPr>
        <w:t>2</w:t>
      </w:r>
      <w:r w:rsidRPr="00112156">
        <w:rPr>
          <w:rFonts w:ascii="Book Antiqua" w:hAnsi="Book Antiqua" w:cs="Times New Roman"/>
        </w:rPr>
        <w:t xml:space="preserve"> destinada a apertura de calle Lamadrid. </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rPr>
        <w:t xml:space="preserve">Todas las fracciones mencionadas están incluidas en el padrón N 676. 053 en mayor extensión, matricula 1798. Orden 1592 C: I, S: T, L: 5; P: 85 a 95. </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F07A95" w:rsidRPr="00112156" w:rsidRDefault="00F07A95" w:rsidP="00F07A9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F07A95" w:rsidRPr="00112156" w:rsidRDefault="00F07A95" w:rsidP="00F07A95">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PUBLIQUESE.</w:t>
      </w:r>
    </w:p>
    <w:p w:rsidR="00F07A95" w:rsidRPr="00112156" w:rsidRDefault="00F07A95" w:rsidP="00F07A95">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07A95" w:rsidP="00F07A95">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Octubre de 1991</w:t>
      </w:r>
    </w:p>
    <w:p w:rsidR="00B748FA" w:rsidRPr="00112156" w:rsidRDefault="00B748FA" w:rsidP="00B748FA">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439</w:t>
      </w:r>
    </w:p>
    <w:p w:rsidR="00B748FA" w:rsidRPr="00112156" w:rsidRDefault="00B748FA" w:rsidP="00B748FA">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Derogase la ordenanza n 437 de fecha 28 de octubre de 1991 en todas sus disposiciones. </w:t>
      </w:r>
    </w:p>
    <w:p w:rsidR="00B748FA" w:rsidRPr="00112156" w:rsidRDefault="00B748FA" w:rsidP="00B748F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 xml:space="preserve">Bloque de 2 dos Concejales 2 administrativos de bloque. </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1 un Secretario de Bloque</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Bloque de 3 tres Concejales 3 tres administrativos de bloque</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1 un secretario de Bloque</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Bloque de 5 cinco concejales 5 administrativos de Bloque</w:t>
      </w:r>
    </w:p>
    <w:p w:rsidR="00B748FA" w:rsidRPr="00112156" w:rsidRDefault="00B748FA" w:rsidP="00B748FA">
      <w:pPr>
        <w:pStyle w:val="Prrafodelista"/>
        <w:keepNext/>
        <w:numPr>
          <w:ilvl w:val="0"/>
          <w:numId w:val="76"/>
        </w:numPr>
        <w:spacing w:after="180" w:line="240" w:lineRule="auto"/>
        <w:rPr>
          <w:rFonts w:ascii="Book Antiqua" w:hAnsi="Book Antiqua" w:cs="Times New Roman"/>
        </w:rPr>
      </w:pPr>
      <w:r w:rsidRPr="00112156">
        <w:rPr>
          <w:rFonts w:ascii="Book Antiqua" w:hAnsi="Book Antiqua" w:cs="Times New Roman"/>
        </w:rPr>
        <w:t>1 un Secretario de Bloque</w:t>
      </w:r>
    </w:p>
    <w:p w:rsidR="00B748FA" w:rsidRPr="00112156" w:rsidRDefault="00B748FA" w:rsidP="00B748FA">
      <w:pPr>
        <w:keepNext/>
        <w:spacing w:after="180" w:line="240" w:lineRule="auto"/>
        <w:rPr>
          <w:rFonts w:ascii="Book Antiqua" w:hAnsi="Book Antiqua" w:cs="Times New Roman"/>
        </w:rPr>
      </w:pPr>
      <w:r w:rsidRPr="00112156">
        <w:rPr>
          <w:rFonts w:ascii="Book Antiqua" w:hAnsi="Book Antiqua" w:cs="Times New Roman"/>
        </w:rPr>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B748FA" w:rsidRPr="00112156" w:rsidRDefault="00B748FA" w:rsidP="00B748F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presente Ordenanza tendrá vigencia a partir del 01 de noviembre de 1991. </w:t>
      </w:r>
    </w:p>
    <w:p w:rsidR="00B748FA" w:rsidRPr="00112156" w:rsidRDefault="00B748FA" w:rsidP="00B748F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748FA" w:rsidP="00B748F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13 de Noviembre de 1991</w:t>
      </w:r>
    </w:p>
    <w:p w:rsidR="00F15587" w:rsidRPr="00112156" w:rsidRDefault="00F15587" w:rsidP="00F15587">
      <w:pPr>
        <w:keepNext/>
        <w:spacing w:before="480" w:after="180" w:line="240" w:lineRule="auto"/>
        <w:rPr>
          <w:rFonts w:ascii="Book Antiqua" w:hAnsi="Book Antiqua" w:cs="Times New Roman"/>
          <w:b/>
        </w:rPr>
      </w:pPr>
      <w:r w:rsidRPr="00112156">
        <w:rPr>
          <w:rFonts w:ascii="Book Antiqua" w:hAnsi="Book Antiqua" w:cs="Times New Roman"/>
          <w:b/>
        </w:rPr>
        <w:t>ORDENANZA Nº 440</w:t>
      </w:r>
    </w:p>
    <w:p w:rsidR="00F15587" w:rsidRPr="00112156" w:rsidRDefault="00F15587" w:rsidP="00F1558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w:t>
      </w:r>
      <w:r w:rsidR="00287B55" w:rsidRPr="00112156">
        <w:rPr>
          <w:rFonts w:ascii="Book Antiqua" w:hAnsi="Book Antiqua" w:cs="Times New Roman"/>
        </w:rPr>
        <w:t xml:space="preserve"> </w:t>
      </w:r>
      <w:r w:rsidRPr="00112156">
        <w:rPr>
          <w:rFonts w:ascii="Book Antiqua" w:hAnsi="Book Antiqua" w:cs="Times New Roman"/>
        </w:rPr>
        <w:t xml:space="preserve">(H. C. D) </w:t>
      </w:r>
    </w:p>
    <w:p w:rsidR="00F15587" w:rsidRPr="00112156" w:rsidRDefault="00F15587" w:rsidP="00F1558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Dpto. Ejecutivo Municipal a visar el Anteproyecto presentado por el Expte. Mencionado en el Art. 1. </w:t>
      </w:r>
    </w:p>
    <w:p w:rsidR="00F15587" w:rsidRPr="00112156" w:rsidRDefault="00F15587" w:rsidP="00F15587">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F15587" w:rsidRPr="00112156" w:rsidRDefault="00F15587" w:rsidP="00F1558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15587" w:rsidP="00F1558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Diciembre de 1991</w:t>
      </w:r>
    </w:p>
    <w:p w:rsidR="007B1B5A" w:rsidRPr="00112156" w:rsidRDefault="007B1B5A" w:rsidP="007B1B5A">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441</w:t>
      </w:r>
    </w:p>
    <w:p w:rsidR="007B1B5A" w:rsidRPr="00112156" w:rsidRDefault="007B1B5A" w:rsidP="007B1B5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Dispónese la continuación del Digesto Municipal de esta Ciudad, iniciando en el año 1983. </w:t>
      </w:r>
    </w:p>
    <w:p w:rsidR="007B1B5A" w:rsidRPr="00112156" w:rsidRDefault="007B1B5A" w:rsidP="007B1B5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Facultase a la Presidencia del Concejo Deliberante a adoptar las medidas pertinentes para su realización. </w:t>
      </w:r>
    </w:p>
    <w:p w:rsidR="007B1B5A" w:rsidRPr="00112156" w:rsidRDefault="007B1B5A" w:rsidP="007B1B5A">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Solicitase al Dpto. Ejecutivo la remisión de las copias de los Decretos reglamentarios dictados durante el periodo 1984-1991. </w:t>
      </w:r>
    </w:p>
    <w:p w:rsidR="007B1B5A" w:rsidRPr="00112156" w:rsidRDefault="007B1B5A" w:rsidP="007B1B5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7B1B5A" w:rsidP="007B1B5A">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25 de Noviembre de 1991</w:t>
      </w:r>
    </w:p>
    <w:p w:rsidR="00260BBE" w:rsidRPr="00112156" w:rsidRDefault="00260BBE" w:rsidP="00260BBE">
      <w:pPr>
        <w:keepNext/>
        <w:spacing w:before="480" w:after="180"/>
        <w:rPr>
          <w:rFonts w:ascii="Book Antiqua" w:hAnsi="Book Antiqua"/>
          <w:b/>
          <w:bCs/>
        </w:rPr>
      </w:pPr>
      <w:r w:rsidRPr="00112156">
        <w:rPr>
          <w:rFonts w:ascii="Book Antiqua" w:hAnsi="Book Antiqua"/>
          <w:b/>
          <w:bCs/>
        </w:rPr>
        <w:lastRenderedPageBreak/>
        <w:t>ORDENANZA Nº 442</w:t>
      </w:r>
    </w:p>
    <w:p w:rsidR="00260BBE" w:rsidRPr="00112156" w:rsidRDefault="00260BBE" w:rsidP="00260BBE">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260BBE" w:rsidRPr="00112156" w:rsidRDefault="00260BBE" w:rsidP="00260BB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60BBE" w:rsidP="00260BB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1991</w:t>
      </w:r>
    </w:p>
    <w:p w:rsidR="00D6453B" w:rsidRPr="00112156" w:rsidRDefault="00D6453B" w:rsidP="00D6453B">
      <w:pPr>
        <w:keepNext/>
        <w:spacing w:before="480" w:after="180" w:line="240" w:lineRule="auto"/>
        <w:jc w:val="left"/>
        <w:rPr>
          <w:rFonts w:ascii="Book Antiqua" w:hAnsi="Book Antiqua"/>
          <w:b/>
        </w:rPr>
      </w:pPr>
      <w:r w:rsidRPr="00112156">
        <w:rPr>
          <w:rFonts w:ascii="Book Antiqua" w:hAnsi="Book Antiqua"/>
          <w:b/>
        </w:rPr>
        <w:t>ORDENANZA Nº 443</w:t>
      </w:r>
    </w:p>
    <w:p w:rsidR="00D6453B" w:rsidRPr="00112156" w:rsidRDefault="00D6453B" w:rsidP="00D6453B">
      <w:pPr>
        <w:keepNext/>
        <w:tabs>
          <w:tab w:val="left" w:pos="2762"/>
        </w:tabs>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w:t>
      </w:r>
      <w:r w:rsidR="00287B55" w:rsidRPr="00112156">
        <w:rPr>
          <w:rFonts w:ascii="Book Antiqua" w:hAnsi="Book Antiqua"/>
        </w:rPr>
        <w:t xml:space="preserve"> </w:t>
      </w:r>
      <w:r w:rsidRPr="00112156">
        <w:rPr>
          <w:rFonts w:ascii="Book Antiqua" w:hAnsi="Book Antiqua"/>
        </w:rPr>
        <w:t>(11-12)</w:t>
      </w:r>
      <w:r w:rsidR="00287B55" w:rsidRPr="00112156">
        <w:rPr>
          <w:rFonts w:ascii="Book Antiqua" w:hAnsi="Book Antiqua"/>
        </w:rPr>
        <w:t xml:space="preserve"> </w:t>
      </w:r>
      <w:r w:rsidRPr="00112156">
        <w:rPr>
          <w:rFonts w:ascii="Book Antiqua" w:hAnsi="Book Antiqua"/>
        </w:rPr>
        <w:t xml:space="preserve">M/O: 7. 713 Bis 93/1505 que contiene para la Manzana E 18 lotes, para la Manzana F 13 lotes, los que hacen un total de 49 lotes.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Para las Manzanas identificadas como “E” y “F” el plazo será: para el inicio 180 días y para la conclusión cinco años.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La Cooperativa Malvinas deberá justificar su existencia de acuerdo a las normas en vigencia.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El destino de los lotes será exclusivamente para la construcción de viviendas de material. Dichos lotes y/o viviendas no podrán ser </w:t>
      </w:r>
      <w:proofErr w:type="gramStart"/>
      <w:r w:rsidRPr="00112156">
        <w:rPr>
          <w:rFonts w:ascii="Book Antiqua" w:hAnsi="Book Antiqua"/>
        </w:rPr>
        <w:t>transferidas</w:t>
      </w:r>
      <w:proofErr w:type="gramEnd"/>
      <w:r w:rsidRPr="00112156">
        <w:rPr>
          <w:rFonts w:ascii="Book Antiqua" w:hAnsi="Book Antiqua"/>
        </w:rPr>
        <w:t xml:space="preserve"> por el término de diez años contados a partir de la fecha de su adquisición.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Las obras de infraestructura correrán por cuenta de la Cooperativa como así también el proyecto de las viviendas. </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La Cooperativa deberá presentar dentro de los treinta días de promulgada la presente Ordenanza al Dpto. Ejecutivo la nómina de los socios adquirentes de los respectivos terrenos. </w:t>
      </w:r>
    </w:p>
    <w:p w:rsidR="00D6453B" w:rsidRPr="00112156" w:rsidRDefault="00D6453B" w:rsidP="00D6453B">
      <w:pPr>
        <w:keepNext/>
        <w:spacing w:after="180" w:line="240" w:lineRule="auto"/>
        <w:rPr>
          <w:rFonts w:ascii="Book Antiqua" w:hAnsi="Book Antiqua"/>
          <w:u w:val="single"/>
        </w:rPr>
      </w:pPr>
      <w:r w:rsidRPr="00112156">
        <w:rPr>
          <w:rFonts w:ascii="Book Antiqua" w:hAnsi="Book Antiqua"/>
          <w:u w:val="single"/>
        </w:rPr>
        <w:t>ARTÍCULO NOVENO</w:t>
      </w:r>
      <w:r w:rsidRPr="00112156">
        <w:rPr>
          <w:rFonts w:ascii="Book Antiqua" w:hAnsi="Book Antiqua"/>
        </w:rPr>
        <w:t>: Si dentro de los 180 días de promulgada la presente Ordenanza, no se iniciare la construcción de las viviendas mencionadas en el artículo Tercero y Cuarto de la presente, los terrenos cuyos adquirentes no hayan iniciado las obras volverán en propiedad a la Municipalidad, perdiendo éstos los importes dados a cuenta en pago del lote, no pudiendo reclamar indemnización alguna a la Municipalidad</w:t>
      </w:r>
    </w:p>
    <w:p w:rsidR="00D6453B" w:rsidRPr="00112156" w:rsidRDefault="00D6453B" w:rsidP="00D6453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6453B" w:rsidP="00D6453B">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27 de Diciembre de 1991</w:t>
      </w:r>
    </w:p>
    <w:p w:rsidR="00D87AC9" w:rsidRPr="00112156" w:rsidRDefault="00D87AC9" w:rsidP="00D87AC9">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445</w:t>
      </w:r>
    </w:p>
    <w:p w:rsidR="00D87AC9" w:rsidRPr="00112156" w:rsidRDefault="00D87AC9" w:rsidP="00D87AC9">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D87AC9" w:rsidRPr="00112156" w:rsidRDefault="00D87AC9" w:rsidP="00D87AC9">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D87AC9" w:rsidRPr="00112156" w:rsidRDefault="00D87AC9" w:rsidP="00D87AC9">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D87AC9" w:rsidRPr="00112156" w:rsidRDefault="00D87AC9" w:rsidP="00D87AC9">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D87AC9" w:rsidP="00D87AC9">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27 de Enero de 1992</w:t>
      </w:r>
    </w:p>
    <w:p w:rsidR="00436C1E" w:rsidRPr="00112156" w:rsidRDefault="00436C1E" w:rsidP="00436C1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448</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la Dirección de Ceremonial y Prensa.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mencionada Dirección dependerá de la Secretaria de Gobierno del Departamento Ejecutivo Municipal.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Sera competencia de esta Dirección, la conducción de todos los actos oficiales que realice esta municipalidad.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t xml:space="preserve">Prever lo necesario para asegurar el éxito de dichos actos y la seriedad en el cumplimiento </w:t>
      </w:r>
      <w:proofErr w:type="gramStart"/>
      <w:r w:rsidRPr="00112156">
        <w:rPr>
          <w:rFonts w:ascii="Book Antiqua" w:hAnsi="Book Antiqua" w:cs="Times New Roman"/>
        </w:rPr>
        <w:t>de los programado</w:t>
      </w:r>
      <w:proofErr w:type="gramEnd"/>
      <w:r w:rsidRPr="00112156">
        <w:rPr>
          <w:rFonts w:ascii="Book Antiqua" w:hAnsi="Book Antiqua" w:cs="Times New Roman"/>
        </w:rPr>
        <w:t xml:space="preserve">.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t xml:space="preserve">Colaborar y coordinar con la dependencia municipal que correspondiere la organización de los mencionados actos.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t xml:space="preserve">Coordinar con los funcionarios provinciales o nacionales correspondientes, el protocolo para los actos y/o visitas oficiales de funcionarios a nuestro municipio o cuando nuestras autoridades se trasladen en misión oficial.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rPr>
        <w:lastRenderedPageBreak/>
        <w:t xml:space="preserve">Mantener de esta manera informada a la población sobre todas las actividades del gobierno municipal.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Ampliase la planta de cargos del presupuesto de la Municipalidad de Yerba Buena</w:t>
      </w:r>
      <w:r w:rsidR="00287B55" w:rsidRPr="00112156">
        <w:rPr>
          <w:rFonts w:ascii="Book Antiqua" w:hAnsi="Book Antiqua" w:cs="Times New Roman"/>
        </w:rPr>
        <w:t xml:space="preserve"> </w:t>
      </w:r>
      <w:r w:rsidRPr="00112156">
        <w:rPr>
          <w:rFonts w:ascii="Book Antiqua" w:hAnsi="Book Antiqua" w:cs="Times New Roman"/>
        </w:rPr>
        <w:t>(ord. N 410 y 417)</w:t>
      </w:r>
      <w:r w:rsidR="00287B55" w:rsidRPr="00112156">
        <w:rPr>
          <w:rFonts w:ascii="Book Antiqua" w:hAnsi="Book Antiqua" w:cs="Times New Roman"/>
        </w:rPr>
        <w:t xml:space="preserve"> </w:t>
      </w:r>
      <w:r w:rsidRPr="00112156">
        <w:rPr>
          <w:rFonts w:ascii="Book Antiqua" w:hAnsi="Book Antiqua" w:cs="Times New Roman"/>
        </w:rPr>
        <w:t xml:space="preserve">según Anexo I que forma parte de la presente Ordenanza. </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Las erogaciones que esta determinación implique </w:t>
      </w:r>
      <w:proofErr w:type="gramStart"/>
      <w:r w:rsidRPr="00112156">
        <w:rPr>
          <w:rFonts w:ascii="Book Antiqua" w:hAnsi="Book Antiqua" w:cs="Times New Roman"/>
        </w:rPr>
        <w:t>será</w:t>
      </w:r>
      <w:proofErr w:type="gramEnd"/>
      <w:r w:rsidRPr="00112156">
        <w:rPr>
          <w:rFonts w:ascii="Book Antiqua" w:hAnsi="Book Antiqua" w:cs="Times New Roman"/>
        </w:rPr>
        <w:t xml:space="preserve"> imputada a la partida presupuestaria pertinente del presupuesto municipal vigente. </w:t>
      </w:r>
    </w:p>
    <w:p w:rsidR="00436C1E" w:rsidRPr="00112156" w:rsidRDefault="00436C1E" w:rsidP="00436C1E">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Facultase al departamento ejecutivo municipal a solicitar la autorización correspondiente al poder ejecutivo según lo dispuesto por ley 6. 071</w:t>
      </w:r>
    </w:p>
    <w:p w:rsidR="00436C1E" w:rsidRPr="00112156" w:rsidRDefault="00436C1E" w:rsidP="00436C1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36C1E" w:rsidP="00436C1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09 de Enero de 1988</w:t>
      </w:r>
    </w:p>
    <w:p w:rsidR="00F50AE5" w:rsidRPr="00112156" w:rsidRDefault="00F50AE5" w:rsidP="00F50AE5">
      <w:pPr>
        <w:keepNext/>
        <w:spacing w:before="480" w:after="180"/>
        <w:rPr>
          <w:rFonts w:ascii="Book Antiqua" w:hAnsi="Book Antiqua"/>
          <w:b/>
          <w:bCs/>
        </w:rPr>
      </w:pPr>
      <w:r w:rsidRPr="00112156">
        <w:rPr>
          <w:rFonts w:ascii="Book Antiqua" w:hAnsi="Book Antiqua"/>
          <w:b/>
          <w:bCs/>
        </w:rPr>
        <w:t>ORDENANZA Nº 442</w:t>
      </w:r>
    </w:p>
    <w:p w:rsidR="00F50AE5" w:rsidRPr="00112156" w:rsidRDefault="00F50AE5" w:rsidP="00F50AE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F50AE5" w:rsidRPr="00112156" w:rsidRDefault="00F50AE5" w:rsidP="00F50AE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50AE5" w:rsidP="00F50AE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1991</w:t>
      </w:r>
    </w:p>
    <w:p w:rsidR="004F37B0" w:rsidRPr="00112156" w:rsidRDefault="004F37B0" w:rsidP="004F37B0">
      <w:pPr>
        <w:keepNext/>
        <w:spacing w:before="480" w:after="180" w:line="240" w:lineRule="auto"/>
        <w:jc w:val="left"/>
        <w:rPr>
          <w:rFonts w:ascii="Book Antiqua" w:hAnsi="Book Antiqua"/>
          <w:b/>
        </w:rPr>
      </w:pPr>
      <w:r w:rsidRPr="00112156">
        <w:rPr>
          <w:rFonts w:ascii="Book Antiqua" w:hAnsi="Book Antiqua"/>
          <w:b/>
        </w:rPr>
        <w:t>ORDENANZA Nº 451</w:t>
      </w:r>
    </w:p>
    <w:p w:rsidR="004F37B0" w:rsidRPr="00112156" w:rsidRDefault="004F37B0" w:rsidP="004F37B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la Ordenanza Nº 372 de fecha 27/06/1. 990. </w:t>
      </w:r>
    </w:p>
    <w:p w:rsidR="004F37B0" w:rsidRPr="00112156" w:rsidRDefault="004F37B0" w:rsidP="004F37B0">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Queda en plena vigencia la Ordenanza Nº 364/90. </w:t>
      </w:r>
    </w:p>
    <w:p w:rsidR="004F37B0" w:rsidRPr="00112156" w:rsidRDefault="004F37B0" w:rsidP="004F37B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F37B0" w:rsidP="004F37B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Enero de 1992</w:t>
      </w:r>
    </w:p>
    <w:p w:rsidR="00E164C7" w:rsidRPr="00112156" w:rsidRDefault="00E164C7" w:rsidP="00E164C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452</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Promover el reconocimiento de la flora arbórea autóctona representada en Parques, Paseos, etc. de la Ciudad y aledaños. </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Realizar concursos de índole cultural sobre temas inherentes a la flora y fauna del Municipio. </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CUARTO:</w:t>
      </w:r>
      <w:r w:rsidRPr="00112156">
        <w:rPr>
          <w:rFonts w:ascii="Book Antiqua" w:hAnsi="Book Antiqua" w:cs="Times New Roman"/>
        </w:rPr>
        <w:t xml:space="preserve"> Hacer participar a educandos y sus familias en la ejecución de un concienzudo plan de reforestación y de protección de ejemplares de la flora nativa. </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Dispónese que estos programas sean llevados adelante en conjunto entre las Direcciones de Parques y Jardines y Cultura del Departamento Ejecutivo. </w:t>
      </w:r>
    </w:p>
    <w:p w:rsidR="00E164C7" w:rsidRPr="00112156" w:rsidRDefault="00E164C7" w:rsidP="00E164C7">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Propiciar la elaboración de un programa de producción de espacios autóctonos</w:t>
      </w:r>
      <w:r w:rsidR="00287B55" w:rsidRPr="00112156">
        <w:rPr>
          <w:rFonts w:ascii="Book Antiqua" w:hAnsi="Book Antiqua" w:cs="Times New Roman"/>
        </w:rPr>
        <w:t xml:space="preserve"> </w:t>
      </w:r>
      <w:r w:rsidRPr="00112156">
        <w:rPr>
          <w:rFonts w:ascii="Book Antiqua" w:hAnsi="Book Antiqua" w:cs="Times New Roman"/>
        </w:rPr>
        <w:t>(Tipa, Jacarandá, Yuchán, Tala, Laurel, Pacará, Arrayán, Cedro, etc.)</w:t>
      </w:r>
      <w:r w:rsidR="00287B55" w:rsidRPr="00112156">
        <w:rPr>
          <w:rFonts w:ascii="Book Antiqua" w:hAnsi="Book Antiqua" w:cs="Times New Roman"/>
        </w:rPr>
        <w:t xml:space="preserve"> </w:t>
      </w:r>
      <w:r w:rsidRPr="00112156">
        <w:rPr>
          <w:rFonts w:ascii="Book Antiqua" w:hAnsi="Book Antiqua" w:cs="Times New Roman"/>
        </w:rPr>
        <w:t xml:space="preserve">para incrementar el Vivero Municipal a los fines de contar con espacios para ser trasplantados según el programa encarado. </w:t>
      </w:r>
    </w:p>
    <w:p w:rsidR="00E164C7" w:rsidRPr="00112156" w:rsidRDefault="00E164C7" w:rsidP="00E164C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164C7" w:rsidP="00E164C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Enero de 1992</w:t>
      </w:r>
    </w:p>
    <w:p w:rsidR="00AF1E40" w:rsidRPr="00112156" w:rsidRDefault="00AF1E40" w:rsidP="00AF1E4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457</w:t>
      </w:r>
    </w:p>
    <w:p w:rsidR="00AF1E40" w:rsidRPr="00112156" w:rsidRDefault="00AF1E40" w:rsidP="00AF1E4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AUTORIZAR al Departamento Ejecutivo Municipal la construcción y colocación de una placa recordatoria en bronce o mármol con el nombre de los argentinos que dieron su vida en el campo de honor en Malvinas. </w:t>
      </w:r>
    </w:p>
    <w:p w:rsidR="00AF1E40" w:rsidRPr="00112156" w:rsidRDefault="00AF1E40" w:rsidP="00AF1E4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 los efectos del cumplimiento del artículo Primero sugiérese como emplazamiento la plaza pública de la antigua Villa Marcos Paz, que resulta entorno apropiado con la Iglesia Parroquial y Policia. </w:t>
      </w:r>
    </w:p>
    <w:p w:rsidR="00AF1E40" w:rsidRPr="00112156" w:rsidRDefault="00AF1E40" w:rsidP="00AF1E4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F1E40" w:rsidP="00AF1E4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Abril de 1992</w:t>
      </w:r>
    </w:p>
    <w:p w:rsidR="00D66C1E" w:rsidRPr="00112156" w:rsidRDefault="00D66C1E" w:rsidP="00D66C1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458</w:t>
      </w:r>
    </w:p>
    <w:p w:rsidR="00D66C1E" w:rsidRPr="00112156" w:rsidRDefault="00D66C1E" w:rsidP="00D66C1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suscripto por el Dpto. Ejecutivo Municipal con la UNSTA, con fecha 02 de Marzo de 1992, conforme a los siguientes términos: </w:t>
      </w:r>
    </w:p>
    <w:p w:rsidR="00D66C1E" w:rsidRPr="00112156" w:rsidRDefault="00D66C1E" w:rsidP="00D66C1E">
      <w:pPr>
        <w:keepNext/>
        <w:spacing w:after="180" w:line="240" w:lineRule="auto"/>
        <w:rPr>
          <w:rFonts w:ascii="Book Antiqua" w:hAnsi="Book Antiqua" w:cs="Times New Roman"/>
        </w:rPr>
      </w:pPr>
      <w:r w:rsidRPr="00112156">
        <w:rPr>
          <w:rFonts w:ascii="Book Antiqua" w:hAnsi="Book Antiqua" w:cs="Times New Roman"/>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D66C1E" w:rsidRPr="00112156" w:rsidRDefault="00D66C1E" w:rsidP="00D66C1E">
      <w:pPr>
        <w:keepNext/>
        <w:spacing w:after="180" w:line="240" w:lineRule="auto"/>
        <w:rPr>
          <w:rFonts w:ascii="Book Antiqua" w:hAnsi="Book Antiqua" w:cs="Times New Roman"/>
        </w:rPr>
      </w:pPr>
      <w:r w:rsidRPr="00112156">
        <w:rPr>
          <w:rFonts w:ascii="Book Antiqua" w:hAnsi="Book Antiqua" w:cs="Times New Roman"/>
        </w:rPr>
        <w:t>La opción histórica que desafía a las instituciones a la búsqueda de nuevas alternativas de cooperación inter-institucionales procurando mejorar la calidad de los servicios a la Comunidad.</w:t>
      </w:r>
    </w:p>
    <w:p w:rsidR="00D66C1E" w:rsidRPr="00112156" w:rsidRDefault="00D66C1E" w:rsidP="00D66C1E">
      <w:pPr>
        <w:keepNext/>
        <w:spacing w:after="180" w:line="240" w:lineRule="auto"/>
        <w:rPr>
          <w:rFonts w:ascii="Book Antiqua" w:hAnsi="Book Antiqua" w:cs="Times New Roman"/>
        </w:rPr>
      </w:pPr>
      <w:r w:rsidRPr="00112156">
        <w:rPr>
          <w:rFonts w:ascii="Book Antiqua" w:hAnsi="Book Antiqua" w:cs="Times New Roman"/>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D66C1E" w:rsidRPr="00112156" w:rsidRDefault="00D66C1E" w:rsidP="00D66C1E">
      <w:pPr>
        <w:keepNext/>
        <w:spacing w:after="180" w:line="240" w:lineRule="auto"/>
        <w:rPr>
          <w:rFonts w:ascii="Book Antiqua" w:hAnsi="Book Antiqua" w:cs="Times New Roman"/>
        </w:rPr>
      </w:pPr>
      <w:r w:rsidRPr="00112156">
        <w:rPr>
          <w:rFonts w:ascii="Book Antiqua" w:hAnsi="Book Antiqua" w:cs="Times New Roman"/>
        </w:rPr>
        <w:t xml:space="preserve">Que el objetivo último de dicho modelo consiste en determinar la política que permita crear las mejoras </w:t>
      </w:r>
      <w:proofErr w:type="gramStart"/>
      <w:r w:rsidRPr="00112156">
        <w:rPr>
          <w:rFonts w:ascii="Book Antiqua" w:hAnsi="Book Antiqua" w:cs="Times New Roman"/>
        </w:rPr>
        <w:t>mas</w:t>
      </w:r>
      <w:proofErr w:type="gramEnd"/>
      <w:r w:rsidRPr="00112156">
        <w:rPr>
          <w:rFonts w:ascii="Book Antiqua" w:hAnsi="Book Antiqua" w:cs="Times New Roman"/>
        </w:rPr>
        <w:t xml:space="preserve">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PRIMERO: La Universidad del Norte “Santo Tomas de Aquino” (en adelante la UNSTA) y la Municipalidad de Yerba Buena de la Provincia de Tucumán (en adelante MYB) se </w:t>
      </w:r>
      <w:r w:rsidRPr="00112156">
        <w:rPr>
          <w:rFonts w:ascii="Book Antiqua" w:hAnsi="Book Antiqua" w:cs="Times New Roman"/>
          <w:i/>
        </w:rPr>
        <w:lastRenderedPageBreak/>
        <w:t>prestarán mutus colaboración en la ejecución de las actividades y proyectos que sean de interés común para ambas partes.</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SEGUNDO: La colaboración a que se refiere el artículo anterior estará dirigida a: </w:t>
      </w:r>
    </w:p>
    <w:p w:rsidR="00D66C1E" w:rsidRPr="00112156" w:rsidRDefault="00D66C1E" w:rsidP="00D66C1E">
      <w:pPr>
        <w:pStyle w:val="Prrafodelista"/>
        <w:keepNext/>
        <w:numPr>
          <w:ilvl w:val="0"/>
          <w:numId w:val="77"/>
        </w:numPr>
        <w:spacing w:after="180" w:line="240" w:lineRule="auto"/>
        <w:ind w:right="282"/>
        <w:rPr>
          <w:rFonts w:ascii="Book Antiqua" w:hAnsi="Book Antiqua" w:cs="Times New Roman"/>
          <w:i/>
        </w:rPr>
      </w:pPr>
      <w:r w:rsidRPr="00112156">
        <w:rPr>
          <w:rFonts w:ascii="Book Antiqua" w:hAnsi="Book Antiqua" w:cs="Times New Roman"/>
          <w:i/>
        </w:rPr>
        <w:t>Desarrollar un modelo de dinámica Municipal basado en sistemas informáticos para el Municipio de Yerba Buena de la Provincia de Tucumán.</w:t>
      </w:r>
    </w:p>
    <w:p w:rsidR="00D66C1E" w:rsidRPr="00112156" w:rsidRDefault="00D66C1E" w:rsidP="00D66C1E">
      <w:pPr>
        <w:pStyle w:val="Prrafodelista"/>
        <w:keepNext/>
        <w:numPr>
          <w:ilvl w:val="0"/>
          <w:numId w:val="77"/>
        </w:numPr>
        <w:spacing w:after="180" w:line="240" w:lineRule="auto"/>
        <w:ind w:right="282"/>
        <w:rPr>
          <w:rFonts w:ascii="Book Antiqua" w:hAnsi="Book Antiqua" w:cs="Times New Roman"/>
          <w:i/>
        </w:rPr>
      </w:pPr>
      <w:r w:rsidRPr="00112156">
        <w:rPr>
          <w:rFonts w:ascii="Book Antiqua" w:hAnsi="Book Antiqua" w:cs="Times New Roman"/>
          <w:i/>
        </w:rPr>
        <w:t>La elaboración y ejecución de programas específicos sobre planes de formación académicos, de investigación y desarrollo y de asesoramiento, orientadas al modelo aludido y abiertas a otras áreas de interés común.</w:t>
      </w:r>
    </w:p>
    <w:p w:rsidR="00D66C1E" w:rsidRPr="00112156" w:rsidRDefault="00D66C1E" w:rsidP="00D66C1E">
      <w:pPr>
        <w:pStyle w:val="Prrafodelista"/>
        <w:keepNext/>
        <w:numPr>
          <w:ilvl w:val="0"/>
          <w:numId w:val="77"/>
        </w:numPr>
        <w:spacing w:after="180" w:line="240" w:lineRule="auto"/>
        <w:ind w:right="282"/>
        <w:rPr>
          <w:rFonts w:ascii="Book Antiqua" w:hAnsi="Book Antiqua" w:cs="Times New Roman"/>
          <w:i/>
        </w:rPr>
      </w:pPr>
      <w:r w:rsidRPr="00112156">
        <w:rPr>
          <w:rFonts w:ascii="Book Antiqua" w:hAnsi="Book Antiqua" w:cs="Times New Roman"/>
          <w:i/>
        </w:rPr>
        <w:t>El planeamiento y realización de ediciones o publicaciones conjuntas para dar a conocer entre otros temas el resultado de sus propios programas.</w:t>
      </w:r>
    </w:p>
    <w:p w:rsidR="00D66C1E" w:rsidRPr="00112156" w:rsidRDefault="00D66C1E" w:rsidP="00D66C1E">
      <w:pPr>
        <w:pStyle w:val="Prrafodelista"/>
        <w:keepNext/>
        <w:numPr>
          <w:ilvl w:val="0"/>
          <w:numId w:val="77"/>
        </w:numPr>
        <w:spacing w:after="180" w:line="240" w:lineRule="auto"/>
        <w:ind w:right="282"/>
        <w:rPr>
          <w:rFonts w:ascii="Book Antiqua" w:hAnsi="Book Antiqua" w:cs="Times New Roman"/>
          <w:i/>
        </w:rPr>
      </w:pPr>
      <w:r w:rsidRPr="00112156">
        <w:rPr>
          <w:rFonts w:ascii="Book Antiqua" w:hAnsi="Book Antiqua" w:cs="Times New Roman"/>
          <w:i/>
        </w:rPr>
        <w:t xml:space="preserve">El intercambio de expertos para el desarrollo de los programas que la requieran.”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CUARTO: La UNSTA hará reserva de los derechos de propiedad intelectual de los sistemas y programas informáticos que integrarán el Sistema de dinámica Municipal.”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QUINTO: Para garantizar la máxima efectividad de la cooperación prevista en el presente convenio se establecerá una comisión mixta constituida por dos representantes de la UNSTA y dos de la MYB.”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D66C1E" w:rsidRPr="00112156" w:rsidRDefault="00D66C1E" w:rsidP="00D66C1E">
      <w:pPr>
        <w:keepNext/>
        <w:spacing w:after="180" w:line="240" w:lineRule="auto"/>
        <w:ind w:left="284" w:right="282"/>
        <w:rPr>
          <w:rFonts w:ascii="Book Antiqua" w:hAnsi="Book Antiqua" w:cs="Times New Roman"/>
          <w:i/>
          <w:u w:val="single"/>
        </w:rPr>
      </w:pPr>
      <w:r w:rsidRPr="00112156">
        <w:rPr>
          <w:rFonts w:ascii="Book Antiqua" w:hAnsi="Book Antiqua" w:cs="Times New Roman"/>
          <w:i/>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D66C1E" w:rsidRPr="00112156" w:rsidRDefault="00D66C1E" w:rsidP="00D66C1E">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D66C1E" w:rsidP="00D66C1E">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15 de Abril de 1992</w:t>
      </w:r>
    </w:p>
    <w:p w:rsidR="003A7E42" w:rsidRPr="00112156" w:rsidRDefault="003A7E42" w:rsidP="003A7E42">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460</w:t>
      </w:r>
    </w:p>
    <w:p w:rsidR="003A7E42" w:rsidRPr="00112156" w:rsidRDefault="003A7E42" w:rsidP="003A7E4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3A7E42" w:rsidRPr="00112156" w:rsidRDefault="003A7E42" w:rsidP="003A7E4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3A7E42" w:rsidRPr="00112156" w:rsidRDefault="003A7E42" w:rsidP="003A7E4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3A7E42" w:rsidRPr="00112156" w:rsidRDefault="003A7E42" w:rsidP="003A7E4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A7E42" w:rsidP="003A7E4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Abril de 1992</w:t>
      </w:r>
    </w:p>
    <w:p w:rsidR="00E46CDA" w:rsidRPr="00112156" w:rsidRDefault="00E46CDA" w:rsidP="00E46CD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461</w:t>
      </w:r>
    </w:p>
    <w:p w:rsidR="00E46CDA" w:rsidRPr="00112156" w:rsidRDefault="00E46CDA" w:rsidP="00E46CD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46CDA" w:rsidRPr="00112156" w:rsidRDefault="00E46CDA" w:rsidP="00E46CD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Las calles del Municipio de Yerba Buena que estén incluidas en el plan de oras 1992, con factibilidad, deberán contemplarse mediante estudio, para su posible ejecución con pavimento articulado. </w:t>
      </w:r>
    </w:p>
    <w:p w:rsidR="00E46CDA" w:rsidRPr="00112156" w:rsidRDefault="00E46CDA" w:rsidP="00E46CD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46CDA" w:rsidP="00E46CD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Abril de 1992</w:t>
      </w:r>
    </w:p>
    <w:p w:rsidR="00605032" w:rsidRPr="00112156" w:rsidRDefault="00605032" w:rsidP="00605032">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462</w:t>
      </w:r>
    </w:p>
    <w:p w:rsidR="00605032" w:rsidRPr="00112156" w:rsidRDefault="00605032" w:rsidP="0060503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TRANSFIERASE sin cargo alguno a la Dirección Provincial de Obras Sanitarias los lotes tres y cuatro de Manzana “A” del Barrio Aconquija</w:t>
      </w:r>
      <w:r w:rsidR="00287B55" w:rsidRPr="00112156">
        <w:rPr>
          <w:rFonts w:ascii="Book Antiqua" w:hAnsi="Book Antiqua" w:cs="Times New Roman"/>
        </w:rPr>
        <w:t xml:space="preserve"> </w:t>
      </w:r>
      <w:r w:rsidRPr="00112156">
        <w:rPr>
          <w:rFonts w:ascii="Book Antiqua" w:hAnsi="Book Antiqua" w:cs="Times New Roman"/>
        </w:rPr>
        <w:t>(33 viviendas)</w:t>
      </w:r>
      <w:r w:rsidR="00287B55" w:rsidRPr="00112156">
        <w:rPr>
          <w:rFonts w:ascii="Book Antiqua" w:hAnsi="Book Antiqua" w:cs="Times New Roman"/>
        </w:rPr>
        <w:t xml:space="preserve"> </w:t>
      </w:r>
      <w:r w:rsidRPr="00112156">
        <w:rPr>
          <w:rFonts w:ascii="Book Antiqua" w:hAnsi="Book Antiqua" w:cs="Times New Roman"/>
        </w:rPr>
        <w:t xml:space="preserve">identificados con los padrones N°676. 221 y 676. 222 respectivamente, con todo lo en ellos planteado, edificado y cercado. </w:t>
      </w:r>
    </w:p>
    <w:p w:rsidR="00605032" w:rsidRPr="00112156" w:rsidRDefault="00605032" w:rsidP="0060503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Municipal a suscribir toda la documentación necesaria para efectuar esta transferencia. </w:t>
      </w:r>
    </w:p>
    <w:p w:rsidR="00605032" w:rsidRPr="00112156" w:rsidRDefault="00605032" w:rsidP="0060503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05032" w:rsidP="0060503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Abril de 1992</w:t>
      </w:r>
    </w:p>
    <w:p w:rsidR="00891038" w:rsidRPr="00112156" w:rsidRDefault="00891038" w:rsidP="00891038">
      <w:pPr>
        <w:keepNext/>
        <w:spacing w:before="480" w:after="180" w:line="240" w:lineRule="auto"/>
        <w:rPr>
          <w:rFonts w:ascii="Book Antiqua" w:hAnsi="Book Antiqua" w:cs="Times New Roman"/>
          <w:b/>
        </w:rPr>
      </w:pPr>
      <w:r w:rsidRPr="00112156">
        <w:rPr>
          <w:rFonts w:ascii="Book Antiqua" w:hAnsi="Book Antiqua" w:cs="Times New Roman"/>
          <w:b/>
        </w:rPr>
        <w:t>ORDENANZA Nº 463</w:t>
      </w:r>
    </w:p>
    <w:p w:rsidR="00891038" w:rsidRPr="00112156" w:rsidRDefault="00891038" w:rsidP="0089103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891038" w:rsidRPr="00112156" w:rsidRDefault="00891038" w:rsidP="00891038">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Remítase al Departamento Ejecutivo Municipal el proyecto de referencia para su análisis y actualización. </w:t>
      </w:r>
    </w:p>
    <w:p w:rsidR="00891038" w:rsidRPr="00112156" w:rsidRDefault="00891038" w:rsidP="00891038">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DEROGASE la Ordenanza N° 276/87</w:t>
      </w:r>
    </w:p>
    <w:p w:rsidR="00891038" w:rsidRPr="00112156" w:rsidRDefault="00891038" w:rsidP="0089103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91038" w:rsidP="0089103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Abril de 1992</w:t>
      </w:r>
    </w:p>
    <w:p w:rsidR="00947ECE" w:rsidRPr="00112156" w:rsidRDefault="00947ECE" w:rsidP="00947ECE">
      <w:pPr>
        <w:keepNext/>
        <w:spacing w:before="480" w:after="180" w:line="240" w:lineRule="auto"/>
        <w:rPr>
          <w:rFonts w:ascii="Book Antiqua" w:hAnsi="Book Antiqua" w:cs="Times New Roman"/>
          <w:b/>
        </w:rPr>
      </w:pPr>
      <w:r w:rsidRPr="00112156">
        <w:rPr>
          <w:rFonts w:ascii="Book Antiqua" w:hAnsi="Book Antiqua" w:cs="Times New Roman"/>
          <w:b/>
        </w:rPr>
        <w:t>ORDENANZA Nº 464</w:t>
      </w:r>
    </w:p>
    <w:p w:rsidR="00947ECE" w:rsidRPr="00112156" w:rsidRDefault="00947ECE" w:rsidP="00947EC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DECLARESE de interés Municipal, de utilidad pública y de pago obligatorio la obra de pavimentación de la calle Julio Argentino Roca, desde Pasaje Magallanes hasta calle Las Higueritas. </w:t>
      </w:r>
    </w:p>
    <w:p w:rsidR="00947ECE" w:rsidRPr="00112156" w:rsidRDefault="00947ECE" w:rsidP="00947EC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DISPONGASE la continuación de la pavimentación de la calle Julio Argentino Roca, desde pasaje Magallanes hasta calle Las Higueritas, conforme a las disposiciones establecidas en la Ordenanza 386/90. </w:t>
      </w:r>
    </w:p>
    <w:p w:rsidR="00947ECE" w:rsidRPr="00112156" w:rsidRDefault="00947ECE" w:rsidP="00947EC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947ECE" w:rsidRPr="00112156" w:rsidRDefault="00947ECE" w:rsidP="00947ECE">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El costo de obra que se tomará como base para el recupero de la misma, será el cargo tributario correspondiente a cada frentista, determinada por la autoridad competente. </w:t>
      </w:r>
    </w:p>
    <w:p w:rsidR="00947ECE" w:rsidRPr="00112156" w:rsidRDefault="00947ECE" w:rsidP="00947EC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47ECE" w:rsidP="00947EC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13 de Mayo de 1992</w:t>
      </w:r>
    </w:p>
    <w:p w:rsidR="00257EE1" w:rsidRPr="00112156" w:rsidRDefault="00257EE1" w:rsidP="00257EE1">
      <w:pPr>
        <w:keepNext/>
        <w:spacing w:before="480" w:after="180" w:line="240" w:lineRule="auto"/>
        <w:rPr>
          <w:rFonts w:ascii="Book Antiqua" w:hAnsi="Book Antiqua" w:cs="Times New Roman"/>
          <w:b/>
        </w:rPr>
      </w:pPr>
      <w:r w:rsidRPr="00112156">
        <w:rPr>
          <w:rFonts w:ascii="Book Antiqua" w:hAnsi="Book Antiqua" w:cs="Times New Roman"/>
          <w:b/>
        </w:rPr>
        <w:t>ORDENANZA Nº 465</w:t>
      </w:r>
    </w:p>
    <w:p w:rsidR="00257EE1" w:rsidRPr="00112156" w:rsidRDefault="00257EE1" w:rsidP="00257EE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el cambio de denominación de la actual Secretaría de Acción Social de la Municipalidad de Yerba Buena por la de “SECRETARIA DE SALUD Y ACCION SOCIAL”, por las causales expuestas en el VISTOy CONSIDERANDOque anteceden. </w:t>
      </w:r>
    </w:p>
    <w:p w:rsidR="00257EE1" w:rsidRPr="00112156" w:rsidRDefault="00257EE1" w:rsidP="00257EE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257EE1" w:rsidRPr="00112156" w:rsidRDefault="00257EE1" w:rsidP="00257EE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Previo a la entrada en vigencia de la presente Ordenanza deberá el D.E.M.dar cumplimiento con el Art. 53 2do. Párrafo de la Ley Nº 6071 y sus prorrogas. </w:t>
      </w:r>
    </w:p>
    <w:p w:rsidR="00257EE1" w:rsidRPr="00112156" w:rsidRDefault="00257EE1" w:rsidP="00257EE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57EE1" w:rsidP="00257EE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Julio de 1992</w:t>
      </w:r>
    </w:p>
    <w:p w:rsidR="00971E66" w:rsidRPr="00112156" w:rsidRDefault="00971E66" w:rsidP="00971E66">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466</w:t>
      </w:r>
    </w:p>
    <w:p w:rsidR="00971E66" w:rsidRPr="00112156" w:rsidRDefault="00971E66" w:rsidP="00971E6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Dispónese el cambio de denominación del Departamento de Saneamiento Ambiental por la de “DIRECCION DE SANEAMIETO AMBIENTAL”. </w:t>
      </w:r>
    </w:p>
    <w:p w:rsidR="00971E66" w:rsidRPr="00112156" w:rsidRDefault="00971E66" w:rsidP="00971E6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CREASE el cargo de Director de Saneamiento Ambiental, dependiente de la Secretaría de Salud y Acción Social de la Municipalidad de Yerba Buena, que deberá ser </w:t>
      </w:r>
      <w:r w:rsidRPr="00112156">
        <w:rPr>
          <w:rFonts w:ascii="Book Antiqua" w:hAnsi="Book Antiqua" w:cs="Times New Roman"/>
        </w:rPr>
        <w:lastRenderedPageBreak/>
        <w:t xml:space="preserve">desempeñado por un profesional Bioquímico o Ingeniero Sanitarista, cargo que tendrá nivel funcionario de conducción con condición política. </w:t>
      </w:r>
    </w:p>
    <w:p w:rsidR="00971E66" w:rsidRPr="00112156" w:rsidRDefault="00971E66" w:rsidP="00971E6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Previa a la entrada en vigencia de la presente Ordenanza el D.E.M.deberá dar cumplimiento con el Art. 53 2do párrafo y Art. 76 de la Ley Nº 6071 y prórroga. </w:t>
      </w:r>
    </w:p>
    <w:p w:rsidR="00971E66" w:rsidRPr="00112156" w:rsidRDefault="00971E66" w:rsidP="00971E6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1E66" w:rsidP="00971E6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Junio de 1992</w:t>
      </w:r>
    </w:p>
    <w:p w:rsidR="00300C8F" w:rsidRPr="00112156" w:rsidRDefault="00300C8F" w:rsidP="00300C8F">
      <w:pPr>
        <w:keepNext/>
        <w:spacing w:before="480" w:after="180" w:line="240" w:lineRule="auto"/>
        <w:jc w:val="left"/>
        <w:rPr>
          <w:rFonts w:ascii="Book Antiqua" w:hAnsi="Book Antiqua"/>
          <w:b/>
        </w:rPr>
      </w:pPr>
      <w:r w:rsidRPr="00112156">
        <w:rPr>
          <w:rFonts w:ascii="Book Antiqua" w:hAnsi="Book Antiqua"/>
          <w:b/>
        </w:rPr>
        <w:t>ORDENANZA Nº 470</w:t>
      </w:r>
    </w:p>
    <w:p w:rsidR="00300C8F" w:rsidRPr="00112156" w:rsidRDefault="00300C8F" w:rsidP="00300C8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ESTABLECESE que a partir de la fecha de vigencia de la presente Ordenanza todos los establecimientos sanitarios de la Ciudad de Yerba Buena</w:t>
      </w:r>
      <w:r w:rsidR="00287B55" w:rsidRPr="00112156">
        <w:rPr>
          <w:rFonts w:ascii="Book Antiqua" w:hAnsi="Book Antiqua"/>
        </w:rPr>
        <w:t xml:space="preserve"> </w:t>
      </w:r>
      <w:r w:rsidRPr="00112156">
        <w:rPr>
          <w:rFonts w:ascii="Book Antiqua" w:hAnsi="Book Antiqua"/>
        </w:rPr>
        <w:t>(Centros Asistenciales, Consultorios Bioquímicos, dentales, Médicos, Veterinarios, Dispensarios, Hospitales, etc.)</w:t>
      </w:r>
      <w:r w:rsidR="00287B55" w:rsidRPr="00112156">
        <w:rPr>
          <w:rFonts w:ascii="Book Antiqua" w:hAnsi="Book Antiqua"/>
        </w:rPr>
        <w:t xml:space="preserve"> </w:t>
      </w:r>
      <w:r w:rsidRPr="00112156">
        <w:rPr>
          <w:rFonts w:ascii="Book Antiqua" w:hAnsi="Book Antiqua"/>
        </w:rPr>
        <w:t xml:space="preserve">deberán acondicionar los residuos de la siguiente manera, para su evacuación por el servicio de recolección: </w:t>
      </w:r>
    </w:p>
    <w:p w:rsidR="00300C8F" w:rsidRPr="00112156" w:rsidRDefault="00300C8F" w:rsidP="00300C8F">
      <w:pPr>
        <w:pStyle w:val="Prrafodelista"/>
        <w:keepNext/>
        <w:numPr>
          <w:ilvl w:val="0"/>
          <w:numId w:val="78"/>
        </w:numPr>
        <w:spacing w:after="180" w:line="240" w:lineRule="auto"/>
        <w:ind w:left="0" w:firstLine="0"/>
        <w:rPr>
          <w:rFonts w:ascii="Book Antiqua" w:hAnsi="Book Antiqua"/>
        </w:rPr>
      </w:pPr>
      <w:r w:rsidRPr="00112156">
        <w:rPr>
          <w:rFonts w:ascii="Book Antiqua" w:hAnsi="Book Antiqua"/>
        </w:rPr>
        <w:t>Deberán colocarse en recipientes de contextura resistente</w:t>
      </w:r>
      <w:r w:rsidR="00287B55" w:rsidRPr="00112156">
        <w:rPr>
          <w:rFonts w:ascii="Book Antiqua" w:hAnsi="Book Antiqua"/>
        </w:rPr>
        <w:t xml:space="preserve"> </w:t>
      </w:r>
      <w:r w:rsidRPr="00112156">
        <w:rPr>
          <w:rFonts w:ascii="Book Antiqua" w:hAnsi="Book Antiqua"/>
        </w:rPr>
        <w:t xml:space="preserve">(cartón corrugado, envases de PVC o similares) </w:t>
      </w:r>
    </w:p>
    <w:p w:rsidR="00300C8F" w:rsidRPr="00112156" w:rsidRDefault="00300C8F" w:rsidP="00300C8F">
      <w:pPr>
        <w:pStyle w:val="Prrafodelista"/>
        <w:keepNext/>
        <w:numPr>
          <w:ilvl w:val="0"/>
          <w:numId w:val="78"/>
        </w:numPr>
        <w:spacing w:after="180" w:line="240" w:lineRule="auto"/>
        <w:ind w:left="0" w:firstLine="0"/>
        <w:rPr>
          <w:rFonts w:ascii="Book Antiqua" w:hAnsi="Book Antiqua"/>
        </w:rPr>
      </w:pPr>
      <w:r w:rsidRPr="00112156">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300C8F" w:rsidRPr="00112156" w:rsidRDefault="00300C8F" w:rsidP="00300C8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300C8F" w:rsidRPr="00112156" w:rsidRDefault="00300C8F" w:rsidP="00300C8F">
      <w:pPr>
        <w:pStyle w:val="Prrafodelista"/>
        <w:keepNext/>
        <w:numPr>
          <w:ilvl w:val="0"/>
          <w:numId w:val="79"/>
        </w:numPr>
        <w:spacing w:after="180" w:line="240" w:lineRule="auto"/>
        <w:ind w:left="0" w:firstLine="0"/>
        <w:rPr>
          <w:rFonts w:ascii="Book Antiqua" w:hAnsi="Book Antiqua"/>
        </w:rPr>
      </w:pPr>
      <w:r w:rsidRPr="00112156">
        <w:rPr>
          <w:rFonts w:ascii="Book Antiqua" w:hAnsi="Book Antiqua"/>
        </w:rPr>
        <w:t>En caso de violar la Ordenanza por 1era. vez corresponderá una multa de $ 10</w:t>
      </w:r>
      <w:r w:rsidR="00287B55" w:rsidRPr="00112156">
        <w:rPr>
          <w:rFonts w:ascii="Book Antiqua" w:hAnsi="Book Antiqua"/>
        </w:rPr>
        <w:t xml:space="preserve"> </w:t>
      </w:r>
      <w:r w:rsidRPr="00112156">
        <w:rPr>
          <w:rFonts w:ascii="Book Antiqua" w:hAnsi="Book Antiqua"/>
        </w:rPr>
        <w:t xml:space="preserve">(pesos diez) </w:t>
      </w:r>
    </w:p>
    <w:p w:rsidR="00300C8F" w:rsidRPr="00112156" w:rsidRDefault="00300C8F" w:rsidP="00300C8F">
      <w:pPr>
        <w:pStyle w:val="Prrafodelista"/>
        <w:keepNext/>
        <w:numPr>
          <w:ilvl w:val="0"/>
          <w:numId w:val="79"/>
        </w:numPr>
        <w:spacing w:after="180" w:line="240" w:lineRule="auto"/>
        <w:ind w:left="0" w:firstLine="0"/>
        <w:rPr>
          <w:rFonts w:ascii="Book Antiqua" w:hAnsi="Book Antiqua"/>
        </w:rPr>
      </w:pPr>
      <w:r w:rsidRPr="00112156">
        <w:rPr>
          <w:rFonts w:ascii="Book Antiqua" w:hAnsi="Book Antiqua"/>
        </w:rPr>
        <w:t>En caso de reincidir por 2da. vez, $ 20</w:t>
      </w:r>
      <w:r w:rsidR="00287B55" w:rsidRPr="00112156">
        <w:rPr>
          <w:rFonts w:ascii="Book Antiqua" w:hAnsi="Book Antiqua"/>
        </w:rPr>
        <w:t xml:space="preserve"> </w:t>
      </w:r>
      <w:r w:rsidRPr="00112156">
        <w:rPr>
          <w:rFonts w:ascii="Book Antiqua" w:hAnsi="Book Antiqua"/>
        </w:rPr>
        <w:t>(pesos veinte)</w:t>
      </w:r>
      <w:r w:rsidR="00287B55" w:rsidRPr="00112156">
        <w:rPr>
          <w:rFonts w:ascii="Book Antiqua" w:hAnsi="Book Antiqua"/>
        </w:rPr>
        <w:t xml:space="preserve"> </w:t>
      </w:r>
      <w:r w:rsidRPr="00112156">
        <w:rPr>
          <w:rFonts w:ascii="Book Antiqua" w:hAnsi="Book Antiqua"/>
        </w:rPr>
        <w:t>y por 3era. vez $ 40</w:t>
      </w:r>
      <w:r w:rsidR="00287B55" w:rsidRPr="00112156">
        <w:rPr>
          <w:rFonts w:ascii="Book Antiqua" w:hAnsi="Book Antiqua"/>
        </w:rPr>
        <w:t xml:space="preserve"> </w:t>
      </w:r>
      <w:r w:rsidRPr="00112156">
        <w:rPr>
          <w:rFonts w:ascii="Book Antiqua" w:hAnsi="Book Antiqua"/>
        </w:rPr>
        <w:t xml:space="preserve">(pesos cuarenta) </w:t>
      </w:r>
    </w:p>
    <w:p w:rsidR="00300C8F" w:rsidRPr="00112156" w:rsidRDefault="00300C8F" w:rsidP="00300C8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300C8F" w:rsidRPr="00112156" w:rsidRDefault="00300C8F" w:rsidP="00300C8F">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300C8F" w:rsidRPr="00112156" w:rsidRDefault="00300C8F" w:rsidP="00300C8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0C8F" w:rsidP="00300C8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Junio de 1992</w:t>
      </w:r>
    </w:p>
    <w:p w:rsidR="00142395" w:rsidRPr="00112156" w:rsidRDefault="00142395" w:rsidP="00142395">
      <w:pPr>
        <w:keepNext/>
        <w:spacing w:before="480" w:after="180" w:line="240" w:lineRule="auto"/>
        <w:rPr>
          <w:rFonts w:ascii="Book Antiqua" w:hAnsi="Book Antiqua" w:cs="Times New Roman"/>
          <w:b/>
        </w:rPr>
      </w:pPr>
      <w:r w:rsidRPr="00112156">
        <w:rPr>
          <w:rFonts w:ascii="Book Antiqua" w:hAnsi="Book Antiqua" w:cs="Times New Roman"/>
          <w:b/>
        </w:rPr>
        <w:t>ORDENANZA Nº 471</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importe a pagar por los frentistas beneficiados con la obra se determina de acuerdo al siguiente procedimiento: </w:t>
      </w:r>
    </w:p>
    <w:p w:rsidR="00142395" w:rsidRPr="00112156" w:rsidRDefault="00142395" w:rsidP="00142395">
      <w:pPr>
        <w:pStyle w:val="Prrafodelista"/>
        <w:keepNext/>
        <w:numPr>
          <w:ilvl w:val="0"/>
          <w:numId w:val="80"/>
        </w:numPr>
        <w:spacing w:after="180" w:line="240" w:lineRule="auto"/>
        <w:ind w:left="0" w:firstLine="0"/>
        <w:rPr>
          <w:rFonts w:ascii="Book Antiqua" w:hAnsi="Book Antiqua" w:cs="Times New Roman"/>
        </w:rPr>
      </w:pPr>
      <w:r w:rsidRPr="00112156">
        <w:rPr>
          <w:rFonts w:ascii="Book Antiqua" w:hAnsi="Book Antiqua" w:cs="Times New Roman"/>
        </w:rPr>
        <w:t>El precio unitario por metro cuadrado que surja de los datos de la obra ejecutada es de $22, 50</w:t>
      </w:r>
      <w:r w:rsidR="00287B55" w:rsidRPr="00112156">
        <w:rPr>
          <w:rFonts w:ascii="Book Antiqua" w:hAnsi="Book Antiqua" w:cs="Times New Roman"/>
        </w:rPr>
        <w:t xml:space="preserve"> </w:t>
      </w:r>
      <w:r w:rsidRPr="00112156">
        <w:rPr>
          <w:rFonts w:ascii="Book Antiqua" w:hAnsi="Book Antiqua" w:cs="Times New Roman"/>
        </w:rPr>
        <w:t>(inclusive bocacalles y cordon)</w:t>
      </w:r>
      <w:r w:rsidR="00287B55" w:rsidRPr="00112156">
        <w:rPr>
          <w:rFonts w:ascii="Book Antiqua" w:hAnsi="Book Antiqua" w:cs="Times New Roman"/>
        </w:rPr>
        <w:t xml:space="preserve"> </w:t>
      </w:r>
      <w:r w:rsidRPr="00112156">
        <w:rPr>
          <w:rFonts w:ascii="Book Antiqua" w:hAnsi="Book Antiqua" w:cs="Times New Roman"/>
        </w:rPr>
        <w:t xml:space="preserve">al mes de Enero de 1992. </w:t>
      </w:r>
    </w:p>
    <w:p w:rsidR="00142395" w:rsidRPr="00112156" w:rsidRDefault="00142395" w:rsidP="00142395">
      <w:pPr>
        <w:pStyle w:val="Prrafodelista"/>
        <w:keepNext/>
        <w:numPr>
          <w:ilvl w:val="0"/>
          <w:numId w:val="80"/>
        </w:numPr>
        <w:spacing w:after="180" w:line="240" w:lineRule="auto"/>
        <w:ind w:left="0" w:firstLine="0"/>
        <w:rPr>
          <w:rFonts w:ascii="Book Antiqua" w:hAnsi="Book Antiqua" w:cs="Times New Roman"/>
        </w:rPr>
      </w:pPr>
      <w:r w:rsidRPr="00112156">
        <w:rPr>
          <w:rFonts w:ascii="Book Antiqua" w:hAnsi="Book Antiqua" w:cs="Times New Roman"/>
        </w:rPr>
        <w:lastRenderedPageBreak/>
        <w:t>La superficie que se determina para el cálculo del frentista será la que surge de considerar: los metros de frente por el 50% de los metros lineales del ancho de la calle,</w:t>
      </w:r>
      <w:r w:rsidR="00287B55" w:rsidRPr="00112156">
        <w:rPr>
          <w:rFonts w:ascii="Book Antiqua" w:hAnsi="Book Antiqua" w:cs="Times New Roman"/>
        </w:rPr>
        <w:t xml:space="preserve"> </w:t>
      </w:r>
      <w:r w:rsidRPr="00112156">
        <w:rPr>
          <w:rFonts w:ascii="Book Antiqua" w:hAnsi="Book Antiqua" w:cs="Times New Roman"/>
        </w:rPr>
        <w:t xml:space="preserve">(ancho de calzada: 8, 00 m)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propietario o poseedor a título de dueño, podrá optar por las siguientes formas de pago: </w:t>
      </w:r>
    </w:p>
    <w:p w:rsidR="00142395" w:rsidRPr="00112156" w:rsidRDefault="00142395" w:rsidP="00142395">
      <w:pPr>
        <w:pStyle w:val="Prrafodelista"/>
        <w:keepNext/>
        <w:numPr>
          <w:ilvl w:val="0"/>
          <w:numId w:val="81"/>
        </w:numPr>
        <w:spacing w:after="180" w:line="240" w:lineRule="auto"/>
        <w:ind w:left="0" w:firstLine="0"/>
        <w:rPr>
          <w:rFonts w:ascii="Book Antiqua" w:hAnsi="Book Antiqua" w:cs="Times New Roman"/>
        </w:rPr>
      </w:pPr>
      <w:r w:rsidRPr="00112156">
        <w:rPr>
          <w:rFonts w:ascii="Book Antiqua" w:hAnsi="Book Antiqua" w:cs="Times New Roman"/>
        </w:rPr>
        <w:t>Al contado, bonificación del 10%</w:t>
      </w:r>
      <w:r w:rsidR="00287B55" w:rsidRPr="00112156">
        <w:rPr>
          <w:rFonts w:ascii="Book Antiqua" w:hAnsi="Book Antiqua" w:cs="Times New Roman"/>
        </w:rPr>
        <w:t xml:space="preserve"> </w:t>
      </w:r>
      <w:r w:rsidRPr="00112156">
        <w:rPr>
          <w:rFonts w:ascii="Book Antiqua" w:hAnsi="Book Antiqua" w:cs="Times New Roman"/>
        </w:rPr>
        <w:t xml:space="preserve">(diez por ciento) </w:t>
      </w:r>
    </w:p>
    <w:p w:rsidR="00142395" w:rsidRPr="00112156" w:rsidRDefault="00142395" w:rsidP="00142395">
      <w:pPr>
        <w:pStyle w:val="Prrafodelista"/>
        <w:keepNext/>
        <w:numPr>
          <w:ilvl w:val="0"/>
          <w:numId w:val="81"/>
        </w:numPr>
        <w:spacing w:after="180" w:line="240" w:lineRule="auto"/>
        <w:ind w:left="0" w:firstLine="0"/>
        <w:rPr>
          <w:rFonts w:ascii="Book Antiqua" w:hAnsi="Book Antiqua" w:cs="Times New Roman"/>
        </w:rPr>
      </w:pPr>
      <w:r w:rsidRPr="00112156">
        <w:rPr>
          <w:rFonts w:ascii="Book Antiqua" w:hAnsi="Book Antiqua" w:cs="Times New Roman"/>
        </w:rPr>
        <w:t>6</w:t>
      </w:r>
      <w:r w:rsidR="00287B55" w:rsidRPr="00112156">
        <w:rPr>
          <w:rFonts w:ascii="Book Antiqua" w:hAnsi="Book Antiqua" w:cs="Times New Roman"/>
        </w:rPr>
        <w:t xml:space="preserve"> </w:t>
      </w:r>
      <w:r w:rsidRPr="00112156">
        <w:rPr>
          <w:rFonts w:ascii="Book Antiqua" w:hAnsi="Book Antiqua" w:cs="Times New Roman"/>
        </w:rPr>
        <w:t>(seis)</w:t>
      </w:r>
      <w:r w:rsidR="00287B55" w:rsidRPr="00112156">
        <w:rPr>
          <w:rFonts w:ascii="Book Antiqua" w:hAnsi="Book Antiqua" w:cs="Times New Roman"/>
        </w:rPr>
        <w:t xml:space="preserve"> </w:t>
      </w:r>
      <w:r w:rsidRPr="00112156">
        <w:rPr>
          <w:rFonts w:ascii="Book Antiqua" w:hAnsi="Book Antiqua" w:cs="Times New Roman"/>
        </w:rPr>
        <w:t>meses</w:t>
      </w:r>
    </w:p>
    <w:p w:rsidR="00142395" w:rsidRPr="00112156" w:rsidRDefault="00142395" w:rsidP="00142395">
      <w:pPr>
        <w:pStyle w:val="Prrafodelista"/>
        <w:keepNext/>
        <w:numPr>
          <w:ilvl w:val="0"/>
          <w:numId w:val="81"/>
        </w:numPr>
        <w:spacing w:after="180" w:line="240" w:lineRule="auto"/>
        <w:ind w:left="0" w:firstLine="0"/>
        <w:rPr>
          <w:rFonts w:ascii="Book Antiqua" w:hAnsi="Book Antiqua" w:cs="Times New Roman"/>
        </w:rPr>
      </w:pPr>
      <w:r w:rsidRPr="00112156">
        <w:rPr>
          <w:rFonts w:ascii="Book Antiqua" w:hAnsi="Book Antiqua" w:cs="Times New Roman"/>
        </w:rPr>
        <w:t>12</w:t>
      </w:r>
      <w:r w:rsidR="00287B55" w:rsidRPr="00112156">
        <w:rPr>
          <w:rFonts w:ascii="Book Antiqua" w:hAnsi="Book Antiqua" w:cs="Times New Roman"/>
        </w:rPr>
        <w:t xml:space="preserve"> </w:t>
      </w:r>
      <w:r w:rsidRPr="00112156">
        <w:rPr>
          <w:rFonts w:ascii="Book Antiqua" w:hAnsi="Book Antiqua" w:cs="Times New Roman"/>
        </w:rPr>
        <w:t>(doce)</w:t>
      </w:r>
      <w:r w:rsidR="00287B55" w:rsidRPr="00112156">
        <w:rPr>
          <w:rFonts w:ascii="Book Antiqua" w:hAnsi="Book Antiqua" w:cs="Times New Roman"/>
        </w:rPr>
        <w:t xml:space="preserve"> </w:t>
      </w:r>
      <w:r w:rsidRPr="00112156">
        <w:rPr>
          <w:rFonts w:ascii="Book Antiqua" w:hAnsi="Book Antiqua" w:cs="Times New Roman"/>
        </w:rPr>
        <w:t>meses</w:t>
      </w:r>
    </w:p>
    <w:p w:rsidR="00142395" w:rsidRPr="00112156" w:rsidRDefault="00142395" w:rsidP="00142395">
      <w:pPr>
        <w:pStyle w:val="Prrafodelista"/>
        <w:keepNext/>
        <w:numPr>
          <w:ilvl w:val="0"/>
          <w:numId w:val="81"/>
        </w:numPr>
        <w:spacing w:after="180" w:line="240" w:lineRule="auto"/>
        <w:ind w:left="0" w:firstLine="0"/>
        <w:rPr>
          <w:rFonts w:ascii="Book Antiqua" w:hAnsi="Book Antiqua" w:cs="Times New Roman"/>
        </w:rPr>
      </w:pPr>
      <w:r w:rsidRPr="00112156">
        <w:rPr>
          <w:rFonts w:ascii="Book Antiqua" w:hAnsi="Book Antiqua" w:cs="Times New Roman"/>
        </w:rPr>
        <w:t>18</w:t>
      </w:r>
      <w:r w:rsidR="00287B55" w:rsidRPr="00112156">
        <w:rPr>
          <w:rFonts w:ascii="Book Antiqua" w:hAnsi="Book Antiqua" w:cs="Times New Roman"/>
        </w:rPr>
        <w:t xml:space="preserve"> </w:t>
      </w:r>
      <w:r w:rsidRPr="00112156">
        <w:rPr>
          <w:rFonts w:ascii="Book Antiqua" w:hAnsi="Book Antiqua" w:cs="Times New Roman"/>
        </w:rPr>
        <w:t>(dieciocho)</w:t>
      </w:r>
      <w:r w:rsidR="00287B55" w:rsidRPr="00112156">
        <w:rPr>
          <w:rFonts w:ascii="Book Antiqua" w:hAnsi="Book Antiqua" w:cs="Times New Roman"/>
        </w:rPr>
        <w:t xml:space="preserve"> </w:t>
      </w:r>
      <w:r w:rsidRPr="00112156">
        <w:rPr>
          <w:rFonts w:ascii="Book Antiqua" w:hAnsi="Book Antiqua" w:cs="Times New Roman"/>
        </w:rPr>
        <w:t>meses</w:t>
      </w:r>
    </w:p>
    <w:p w:rsidR="00142395" w:rsidRPr="00112156" w:rsidRDefault="00142395" w:rsidP="00142395">
      <w:pPr>
        <w:pStyle w:val="Prrafodelista"/>
        <w:keepNext/>
        <w:numPr>
          <w:ilvl w:val="0"/>
          <w:numId w:val="81"/>
        </w:numPr>
        <w:spacing w:after="180" w:line="240" w:lineRule="auto"/>
        <w:ind w:left="0" w:firstLine="0"/>
        <w:rPr>
          <w:rFonts w:ascii="Book Antiqua" w:hAnsi="Book Antiqua" w:cs="Times New Roman"/>
        </w:rPr>
      </w:pPr>
      <w:r w:rsidRPr="00112156">
        <w:rPr>
          <w:rFonts w:ascii="Book Antiqua" w:hAnsi="Book Antiqua" w:cs="Times New Roman"/>
        </w:rPr>
        <w:t>24</w:t>
      </w:r>
      <w:r w:rsidR="00287B55" w:rsidRPr="00112156">
        <w:rPr>
          <w:rFonts w:ascii="Book Antiqua" w:hAnsi="Book Antiqua" w:cs="Times New Roman"/>
        </w:rPr>
        <w:t xml:space="preserve"> </w:t>
      </w:r>
      <w:r w:rsidRPr="00112156">
        <w:rPr>
          <w:rFonts w:ascii="Book Antiqua" w:hAnsi="Book Antiqua" w:cs="Times New Roman"/>
        </w:rPr>
        <w:t>(veinticuatro)</w:t>
      </w:r>
      <w:r w:rsidR="00287B55" w:rsidRPr="00112156">
        <w:rPr>
          <w:rFonts w:ascii="Book Antiqua" w:hAnsi="Book Antiqua" w:cs="Times New Roman"/>
        </w:rPr>
        <w:t xml:space="preserve"> </w:t>
      </w:r>
      <w:r w:rsidRPr="00112156">
        <w:rPr>
          <w:rFonts w:ascii="Book Antiqua" w:hAnsi="Book Antiqua" w:cs="Times New Roman"/>
        </w:rPr>
        <w:t>meses</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financiación a que hace referencia el artículo tercero sufrirá en los casos B y C, un interés mensual del 1% y en los casos D y E, un interés mensual del 2%.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El atraso en el pago de la cuota implicará una multa diaria que será fijada por la Secretaría de Hacienda por intermedio de la Dirección de Rentas Municipales. </w:t>
      </w:r>
    </w:p>
    <w:p w:rsidR="00142395" w:rsidRPr="00112156" w:rsidRDefault="00142395" w:rsidP="00142395">
      <w:pPr>
        <w:keepNext/>
        <w:spacing w:after="180" w:line="240" w:lineRule="auto"/>
        <w:contextualSpacing/>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 Dirección de Rentas Municipales habilitará un registro especial para la registración del recupero de la obra de pavimento, este libro comprenderá: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Apellido y Nombre del propietario o poseedor a título de dueño.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Domicilio del propietario.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Número de Padrón del Inmueble.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Ubicación del Inmueble.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Superficie calculada conforme al artículo segundo punto b)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Precio por metro cuadrado conforme al art. 2º punto a)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Importe total de la deuda.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Fecha de liquidación.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Plan optado y cantidad de cuotas.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Vencimiento de cada cuota.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Interés aplicado.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Fecha de pago. </w:t>
      </w:r>
    </w:p>
    <w:p w:rsidR="00142395" w:rsidRPr="00112156" w:rsidRDefault="00142395" w:rsidP="00142395">
      <w:pPr>
        <w:pStyle w:val="Prrafodelista"/>
        <w:keepNext/>
        <w:numPr>
          <w:ilvl w:val="0"/>
          <w:numId w:val="82"/>
        </w:numPr>
        <w:spacing w:after="180" w:line="240" w:lineRule="auto"/>
        <w:ind w:left="0" w:firstLine="0"/>
        <w:rPr>
          <w:rFonts w:ascii="Book Antiqua" w:hAnsi="Book Antiqua" w:cs="Times New Roman"/>
        </w:rPr>
      </w:pPr>
      <w:r w:rsidRPr="00112156">
        <w:rPr>
          <w:rFonts w:ascii="Book Antiqua" w:hAnsi="Book Antiqua" w:cs="Times New Roman"/>
        </w:rPr>
        <w:t xml:space="preserve">Observaciones.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rPr>
        <w:t xml:space="preserve">ARTÍCULO SÉPTIMO: La Dirección de Rentas de la Municipalidad enviará la liquidación con las cuotas a pagar para cada vecino empadronado.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rPr>
        <w:t xml:space="preserve">ARTÍCULO OCTAVO: La liquidación deberá contener los siguientes datos: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Apellido y nombre del propietario o poseedor a título de dueño.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Domicilio del propietario.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Número de padrón.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Ubicación del Inmueble.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Superficie, base para cálculo de deuda.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Precio Unitario por metro cuadrado.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Importe total.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Interés.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Fecha de vencimiento de cada cuota.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Fecha de pago. </w:t>
      </w:r>
    </w:p>
    <w:p w:rsidR="00142395" w:rsidRPr="00112156" w:rsidRDefault="00142395" w:rsidP="00142395">
      <w:pPr>
        <w:pStyle w:val="Prrafodelista"/>
        <w:keepNext/>
        <w:numPr>
          <w:ilvl w:val="0"/>
          <w:numId w:val="83"/>
        </w:numPr>
        <w:spacing w:after="180" w:line="240" w:lineRule="auto"/>
        <w:ind w:left="0" w:firstLine="0"/>
        <w:rPr>
          <w:rFonts w:ascii="Book Antiqua" w:hAnsi="Book Antiqua" w:cs="Times New Roman"/>
        </w:rPr>
      </w:pPr>
      <w:r w:rsidRPr="00112156">
        <w:rPr>
          <w:rFonts w:ascii="Book Antiqua" w:hAnsi="Book Antiqua" w:cs="Times New Roman"/>
        </w:rPr>
        <w:t xml:space="preserve">Total a pagar.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rPr>
        <w:t xml:space="preserve">ARTÍCULO NOVENO: Los pagos se efectuarán en Entidad Bancaria que determinará la Municipalidad. </w:t>
      </w:r>
    </w:p>
    <w:p w:rsidR="00142395" w:rsidRPr="00112156" w:rsidRDefault="00142395" w:rsidP="00142395">
      <w:pPr>
        <w:keepNext/>
        <w:spacing w:after="180" w:line="240" w:lineRule="auto"/>
        <w:rPr>
          <w:rFonts w:ascii="Book Antiqua" w:hAnsi="Book Antiqua" w:cs="Times New Roman"/>
          <w:u w:val="single"/>
        </w:rPr>
      </w:pPr>
      <w:r w:rsidRPr="00112156">
        <w:rPr>
          <w:rFonts w:ascii="Book Antiqua" w:hAnsi="Book Antiqua" w:cs="Times New Roman"/>
        </w:rPr>
        <w:lastRenderedPageBreak/>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142395" w:rsidRPr="00112156" w:rsidRDefault="00142395" w:rsidP="0014239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42395" w:rsidP="0014239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Junio de 1992</w:t>
      </w:r>
    </w:p>
    <w:p w:rsidR="00D6695B" w:rsidRPr="00112156" w:rsidRDefault="00D6695B" w:rsidP="00D6695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472</w:t>
      </w:r>
    </w:p>
    <w:p w:rsidR="00D6695B" w:rsidRPr="00112156" w:rsidRDefault="00D6695B" w:rsidP="00D6695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Autorizar al Departamento Ejecutivo Municipal la organización de una dependencia encargada exclusivamente de: </w:t>
      </w:r>
    </w:p>
    <w:p w:rsidR="00D6695B" w:rsidRPr="00112156" w:rsidRDefault="00D6695B" w:rsidP="00D6695B">
      <w:pPr>
        <w:pStyle w:val="Prrafodelista"/>
        <w:keepNext/>
        <w:numPr>
          <w:ilvl w:val="0"/>
          <w:numId w:val="84"/>
        </w:numPr>
        <w:spacing w:after="180" w:line="240" w:lineRule="auto"/>
        <w:ind w:left="0" w:firstLine="0"/>
        <w:rPr>
          <w:rFonts w:ascii="Book Antiqua" w:hAnsi="Book Antiqua" w:cs="Times New Roman"/>
        </w:rPr>
      </w:pPr>
      <w:r w:rsidRPr="00112156">
        <w:rPr>
          <w:rFonts w:ascii="Book Antiqua" w:hAnsi="Book Antiqua" w:cs="Times New Roman"/>
        </w:rPr>
        <w:t>Centralizar</w:t>
      </w:r>
    </w:p>
    <w:p w:rsidR="00D6695B" w:rsidRPr="00112156" w:rsidRDefault="00D6695B" w:rsidP="00D6695B">
      <w:pPr>
        <w:pStyle w:val="Prrafodelista"/>
        <w:keepNext/>
        <w:numPr>
          <w:ilvl w:val="0"/>
          <w:numId w:val="84"/>
        </w:numPr>
        <w:spacing w:after="180" w:line="240" w:lineRule="auto"/>
        <w:ind w:left="0" w:firstLine="0"/>
        <w:rPr>
          <w:rFonts w:ascii="Book Antiqua" w:hAnsi="Book Antiqua" w:cs="Times New Roman"/>
        </w:rPr>
      </w:pPr>
      <w:r w:rsidRPr="00112156">
        <w:rPr>
          <w:rFonts w:ascii="Book Antiqua" w:hAnsi="Book Antiqua" w:cs="Times New Roman"/>
        </w:rPr>
        <w:t>Informar</w:t>
      </w:r>
    </w:p>
    <w:p w:rsidR="00D6695B" w:rsidRPr="00112156" w:rsidRDefault="00D6695B" w:rsidP="00D6695B">
      <w:pPr>
        <w:pStyle w:val="Prrafodelista"/>
        <w:keepNext/>
        <w:numPr>
          <w:ilvl w:val="0"/>
          <w:numId w:val="84"/>
        </w:numPr>
        <w:spacing w:after="180" w:line="240" w:lineRule="auto"/>
        <w:ind w:left="0" w:firstLine="0"/>
        <w:rPr>
          <w:rFonts w:ascii="Book Antiqua" w:hAnsi="Book Antiqua" w:cs="Times New Roman"/>
        </w:rPr>
      </w:pPr>
      <w:r w:rsidRPr="00112156">
        <w:rPr>
          <w:rFonts w:ascii="Book Antiqua" w:hAnsi="Book Antiqua" w:cs="Times New Roman"/>
        </w:rPr>
        <w:t>Planificar</w:t>
      </w:r>
    </w:p>
    <w:p w:rsidR="00D6695B" w:rsidRPr="00112156" w:rsidRDefault="00D6695B" w:rsidP="00D6695B">
      <w:pPr>
        <w:pStyle w:val="Prrafodelista"/>
        <w:keepNext/>
        <w:numPr>
          <w:ilvl w:val="0"/>
          <w:numId w:val="84"/>
        </w:numPr>
        <w:spacing w:after="180" w:line="240" w:lineRule="auto"/>
        <w:ind w:left="0" w:firstLine="0"/>
        <w:rPr>
          <w:rFonts w:ascii="Book Antiqua" w:hAnsi="Book Antiqua" w:cs="Times New Roman"/>
        </w:rPr>
      </w:pPr>
      <w:r w:rsidRPr="00112156">
        <w:rPr>
          <w:rFonts w:ascii="Book Antiqua" w:hAnsi="Book Antiqua" w:cs="Times New Roman"/>
        </w:rPr>
        <w:t>Coordinar</w:t>
      </w:r>
    </w:p>
    <w:p w:rsidR="00D6695B" w:rsidRPr="00112156" w:rsidRDefault="00D6695B" w:rsidP="00D6695B">
      <w:pPr>
        <w:pStyle w:val="Prrafodelista"/>
        <w:keepNext/>
        <w:numPr>
          <w:ilvl w:val="0"/>
          <w:numId w:val="84"/>
        </w:numPr>
        <w:spacing w:after="180" w:line="240" w:lineRule="auto"/>
        <w:ind w:left="0" w:firstLine="0"/>
        <w:rPr>
          <w:rFonts w:ascii="Book Antiqua" w:hAnsi="Book Antiqua" w:cs="Times New Roman"/>
        </w:rPr>
      </w:pPr>
      <w:r w:rsidRPr="00112156">
        <w:rPr>
          <w:rFonts w:ascii="Book Antiqua" w:hAnsi="Book Antiqua" w:cs="Times New Roman"/>
        </w:rPr>
        <w:t xml:space="preserve">Difundir, etc. todo lo concerniente a la “Celebración Vecinal”. </w:t>
      </w:r>
    </w:p>
    <w:p w:rsidR="00D6695B" w:rsidRPr="00112156" w:rsidRDefault="00D6695B" w:rsidP="00D6695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 los efectos del cumplimiento del Art. 1º se seleccionará personal dentro del ya existente en planta permanente teniendo en cuenta sus aptitudes para la misión a desempeñar. </w:t>
      </w:r>
    </w:p>
    <w:p w:rsidR="00D6695B" w:rsidRPr="00112156" w:rsidRDefault="00D6695B" w:rsidP="00D6695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6695B" w:rsidP="00D6695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Junio de 1992</w:t>
      </w:r>
    </w:p>
    <w:p w:rsidR="00D721B4" w:rsidRPr="00112156" w:rsidRDefault="00D721B4" w:rsidP="00D721B4">
      <w:pPr>
        <w:keepNext/>
        <w:spacing w:before="480" w:after="180" w:line="240" w:lineRule="auto"/>
        <w:jc w:val="left"/>
        <w:rPr>
          <w:rFonts w:ascii="Book Antiqua" w:hAnsi="Book Antiqua"/>
          <w:b/>
        </w:rPr>
      </w:pPr>
      <w:r w:rsidRPr="00112156">
        <w:rPr>
          <w:rFonts w:ascii="Book Antiqua" w:hAnsi="Book Antiqua"/>
          <w:b/>
        </w:rPr>
        <w:t>ORDENANZA Nº 475</w:t>
      </w:r>
    </w:p>
    <w:p w:rsidR="00D721B4" w:rsidRPr="00112156" w:rsidRDefault="00D721B4" w:rsidP="00D721B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D721B4" w:rsidRPr="00112156" w:rsidRDefault="00D721B4" w:rsidP="00D721B4">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Autorizase al Departamento Ejecutivo Municipal a adjudicar a las Empresas Constructoras J. y M. Constructora S.R.L.</w:t>
      </w:r>
      <w:r w:rsidR="00287B55" w:rsidRPr="00112156">
        <w:rPr>
          <w:rFonts w:ascii="Book Antiqua" w:hAnsi="Book Antiqua"/>
        </w:rPr>
        <w:t xml:space="preserve"> </w:t>
      </w:r>
      <w:r w:rsidRPr="00112156">
        <w:rPr>
          <w:rFonts w:ascii="Book Antiqua" w:hAnsi="Book Antiqua"/>
        </w:rPr>
        <w:t>(Empresa Ing. Carlos Hernandez Gonzalo)</w:t>
      </w:r>
      <w:r w:rsidR="00287B55" w:rsidRPr="00112156">
        <w:rPr>
          <w:rFonts w:ascii="Book Antiqua" w:hAnsi="Book Antiqua"/>
        </w:rPr>
        <w:t xml:space="preserve"> </w:t>
      </w:r>
      <w:r w:rsidRPr="00112156">
        <w:rPr>
          <w:rFonts w:ascii="Book Antiqua" w:hAnsi="Book Antiqua"/>
        </w:rPr>
        <w:t xml:space="preserve">S.R.L. Soc. Accidental, la construcción del Barrio 50 viviendas, según operatoria que la entidad crediticia otorga, sin cargo para la Municipalidad de Yerba Buena a terceros. </w:t>
      </w:r>
    </w:p>
    <w:p w:rsidR="00D721B4" w:rsidRPr="00112156" w:rsidRDefault="00D721B4" w:rsidP="00D721B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721B4" w:rsidP="00D721B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Junio de 1992</w:t>
      </w:r>
    </w:p>
    <w:p w:rsidR="00A65B8A" w:rsidRPr="00112156" w:rsidRDefault="00A65B8A" w:rsidP="00A65B8A">
      <w:pPr>
        <w:keepNext/>
        <w:spacing w:before="480" w:after="180" w:line="240" w:lineRule="auto"/>
        <w:jc w:val="left"/>
        <w:rPr>
          <w:rFonts w:ascii="Book Antiqua" w:hAnsi="Book Antiqua"/>
          <w:b/>
        </w:rPr>
      </w:pPr>
      <w:r w:rsidRPr="00112156">
        <w:rPr>
          <w:rFonts w:ascii="Book Antiqua" w:hAnsi="Book Antiqua"/>
          <w:b/>
        </w:rPr>
        <w:t>ORDENANZA Nº 478</w:t>
      </w:r>
    </w:p>
    <w:p w:rsidR="00A65B8A" w:rsidRPr="00112156" w:rsidRDefault="00A65B8A" w:rsidP="00A65B8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A65B8A" w:rsidRPr="00112156" w:rsidRDefault="00A65B8A" w:rsidP="00A65B8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Estos exámenes podrán ser realizados por cualquier miembro de la comunidad, y tendrán un carácter voluntario, gratuito y asegurándole total reserva de identidad. </w:t>
      </w:r>
    </w:p>
    <w:p w:rsidR="00A65B8A" w:rsidRPr="00112156" w:rsidRDefault="00A65B8A" w:rsidP="00A65B8A">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Secretaría de Gobierno, a través de la Dirección de Cultura, dispondrá los mecanismos necesarios para la realización de Charlas a nivel informativo sobre SIDA y </w:t>
      </w:r>
      <w:r w:rsidRPr="00112156">
        <w:rPr>
          <w:rFonts w:ascii="Book Antiqua" w:hAnsi="Book Antiqua"/>
        </w:rPr>
        <w:lastRenderedPageBreak/>
        <w:t>DROGADICCION en establecimientos Municipales</w:t>
      </w:r>
      <w:r w:rsidR="00287B55" w:rsidRPr="00112156">
        <w:rPr>
          <w:rFonts w:ascii="Book Antiqua" w:hAnsi="Book Antiqua"/>
        </w:rPr>
        <w:t xml:space="preserve"> </w:t>
      </w:r>
      <w:r w:rsidRPr="00112156">
        <w:rPr>
          <w:rFonts w:ascii="Book Antiqua" w:hAnsi="Book Antiqua"/>
        </w:rPr>
        <w:t>(Escuelas, cines, anfiteatros)</w:t>
      </w:r>
      <w:r w:rsidR="00287B55" w:rsidRPr="00112156">
        <w:rPr>
          <w:rFonts w:ascii="Book Antiqua" w:hAnsi="Book Antiqua"/>
        </w:rPr>
        <w:t xml:space="preserve"> </w:t>
      </w:r>
      <w:r w:rsidRPr="00112156">
        <w:rPr>
          <w:rFonts w:ascii="Book Antiqua" w:hAnsi="Book Antiqua"/>
        </w:rPr>
        <w:t xml:space="preserve">Las mismas estarán destinadas a estudiantes secundarios, padres y población en general. </w:t>
      </w:r>
    </w:p>
    <w:p w:rsidR="00A65B8A" w:rsidRPr="00112156" w:rsidRDefault="00A65B8A" w:rsidP="00A65B8A">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a los efectos del cumplimiento del articulado de la presente Ordenanza, a celebrar convenios con la Fundación Iris. </w:t>
      </w:r>
    </w:p>
    <w:p w:rsidR="00A65B8A" w:rsidRPr="00112156" w:rsidRDefault="00A65B8A" w:rsidP="00A65B8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65B8A" w:rsidP="00A65B8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Julio de 1992</w:t>
      </w:r>
    </w:p>
    <w:p w:rsidR="00F40C29" w:rsidRPr="00112156" w:rsidRDefault="00F40C29" w:rsidP="00F40C29">
      <w:pPr>
        <w:keepNext/>
        <w:spacing w:before="480" w:after="180" w:line="240" w:lineRule="auto"/>
        <w:jc w:val="left"/>
        <w:rPr>
          <w:rFonts w:ascii="Book Antiqua" w:hAnsi="Book Antiqua"/>
          <w:b/>
        </w:rPr>
      </w:pPr>
      <w:r w:rsidRPr="00112156">
        <w:rPr>
          <w:rFonts w:ascii="Book Antiqua" w:hAnsi="Book Antiqua"/>
          <w:b/>
        </w:rPr>
        <w:t>ORDENANZA Nº 479</w:t>
      </w:r>
    </w:p>
    <w:p w:rsidR="00F40C29" w:rsidRPr="00112156" w:rsidRDefault="00F40C29" w:rsidP="00F40C29">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DECLARASE de Interés Municipal, de utilidad Pública y Pago Obligatorio, la obra de gas para el sector delimitado por calle Brasil, entre calles Las rosas y Venezuela</w:t>
      </w:r>
      <w:r w:rsidR="00287B55" w:rsidRPr="00112156">
        <w:rPr>
          <w:rFonts w:ascii="Book Antiqua" w:hAnsi="Book Antiqua"/>
        </w:rPr>
        <w:t xml:space="preserve"> </w:t>
      </w:r>
      <w:r w:rsidRPr="00112156">
        <w:rPr>
          <w:rFonts w:ascii="Book Antiqua" w:hAnsi="Book Antiqua"/>
        </w:rPr>
        <w:t>(Acera Sud)</w:t>
      </w:r>
      <w:r w:rsidR="00287B55" w:rsidRPr="00112156">
        <w:rPr>
          <w:rFonts w:ascii="Book Antiqua" w:hAnsi="Book Antiqua"/>
        </w:rPr>
        <w:t xml:space="preserve"> </w:t>
      </w:r>
      <w:r w:rsidRPr="00112156">
        <w:rPr>
          <w:rFonts w:ascii="Book Antiqua" w:hAnsi="Book Antiqua"/>
        </w:rPr>
        <w:t>calle Perú, entre calles Venezuela y Ecuador</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calle Perú entre calles Las Rosas y Ecuador</w:t>
      </w:r>
      <w:r w:rsidR="00287B55" w:rsidRPr="00112156">
        <w:rPr>
          <w:rFonts w:ascii="Book Antiqua" w:hAnsi="Book Antiqua"/>
        </w:rPr>
        <w:t xml:space="preserve"> </w:t>
      </w:r>
      <w:r w:rsidRPr="00112156">
        <w:rPr>
          <w:rFonts w:ascii="Book Antiqua" w:hAnsi="Book Antiqua"/>
        </w:rPr>
        <w:t>(acera norte)</w:t>
      </w:r>
      <w:r w:rsidR="00287B55" w:rsidRPr="00112156">
        <w:rPr>
          <w:rFonts w:ascii="Book Antiqua" w:hAnsi="Book Antiqua"/>
        </w:rPr>
        <w:t xml:space="preserve"> </w:t>
      </w:r>
      <w:r w:rsidRPr="00112156">
        <w:rPr>
          <w:rFonts w:ascii="Book Antiqua" w:hAnsi="Book Antiqua"/>
        </w:rPr>
        <w:t>calle Paraguay entre calles Colombia y Venezuela</w:t>
      </w:r>
      <w:r w:rsidR="00287B55" w:rsidRPr="00112156">
        <w:rPr>
          <w:rFonts w:ascii="Book Antiqua" w:hAnsi="Book Antiqua"/>
        </w:rPr>
        <w:t xml:space="preserve"> </w:t>
      </w:r>
      <w:r w:rsidRPr="00112156">
        <w:rPr>
          <w:rFonts w:ascii="Book Antiqua" w:hAnsi="Book Antiqua"/>
        </w:rPr>
        <w:t>(acera norte)</w:t>
      </w:r>
      <w:r w:rsidR="00287B55" w:rsidRPr="00112156">
        <w:rPr>
          <w:rFonts w:ascii="Book Antiqua" w:hAnsi="Book Antiqua"/>
        </w:rPr>
        <w:t xml:space="preserve"> </w:t>
      </w:r>
      <w:r w:rsidRPr="00112156">
        <w:rPr>
          <w:rFonts w:ascii="Book Antiqua" w:hAnsi="Book Antiqua"/>
        </w:rPr>
        <w:t>calle Las Rosas entre calles Perú y Brasil</w:t>
      </w:r>
      <w:r w:rsidR="00287B55" w:rsidRPr="00112156">
        <w:rPr>
          <w:rFonts w:ascii="Book Antiqua" w:hAnsi="Book Antiqua"/>
        </w:rPr>
        <w:t xml:space="preserve"> </w:t>
      </w:r>
      <w:r w:rsidRPr="00112156">
        <w:rPr>
          <w:rFonts w:ascii="Book Antiqua" w:hAnsi="Book Antiqua"/>
        </w:rPr>
        <w:t>(acera oeste)</w:t>
      </w:r>
      <w:r w:rsidR="00287B55" w:rsidRPr="00112156">
        <w:rPr>
          <w:rFonts w:ascii="Book Antiqua" w:hAnsi="Book Antiqua"/>
        </w:rPr>
        <w:t xml:space="preserve"> </w:t>
      </w:r>
      <w:r w:rsidRPr="00112156">
        <w:rPr>
          <w:rFonts w:ascii="Book Antiqua" w:hAnsi="Book Antiqua"/>
        </w:rPr>
        <w:t>calle Ecuador entre calles Paraguay y Brasil</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calle Colombia entre calles Paraguay y Perú</w:t>
      </w:r>
      <w:r w:rsidR="00287B55" w:rsidRPr="00112156">
        <w:rPr>
          <w:rFonts w:ascii="Book Antiqua" w:hAnsi="Book Antiqua"/>
        </w:rPr>
        <w:t xml:space="preserve"> </w:t>
      </w:r>
      <w:r w:rsidRPr="00112156">
        <w:rPr>
          <w:rFonts w:ascii="Book Antiqua" w:hAnsi="Book Antiqua"/>
        </w:rPr>
        <w:t>(acera oeste)</w:t>
      </w:r>
      <w:r w:rsidR="00287B55" w:rsidRPr="00112156">
        <w:rPr>
          <w:rFonts w:ascii="Book Antiqua" w:hAnsi="Book Antiqua"/>
        </w:rPr>
        <w:t xml:space="preserve"> </w:t>
      </w:r>
      <w:r w:rsidRPr="00112156">
        <w:rPr>
          <w:rFonts w:ascii="Book Antiqua" w:hAnsi="Book Antiqua"/>
        </w:rPr>
        <w:t>y calle Venezuela entre calles Paraguay y Perú</w:t>
      </w:r>
      <w:r w:rsidR="00287B55" w:rsidRPr="00112156">
        <w:rPr>
          <w:rFonts w:ascii="Book Antiqua" w:hAnsi="Book Antiqua"/>
        </w:rPr>
        <w:t xml:space="preserve"> </w:t>
      </w:r>
      <w:r w:rsidRPr="00112156">
        <w:rPr>
          <w:rFonts w:ascii="Book Antiqua" w:hAnsi="Book Antiqua"/>
        </w:rPr>
        <w:t>(acera Este)</w:t>
      </w:r>
      <w:r w:rsidR="00287B55" w:rsidRPr="00112156">
        <w:rPr>
          <w:rFonts w:ascii="Book Antiqua" w:hAnsi="Book Antiqua"/>
        </w:rPr>
        <w:t xml:space="preserve"> </w:t>
      </w:r>
      <w:r w:rsidRPr="00112156">
        <w:rPr>
          <w:rFonts w:ascii="Book Antiqua" w:hAnsi="Book Antiqua"/>
        </w:rPr>
        <w:t xml:space="preserve">de esta ciudad; de acuerdo con el Proyecto A. T. N° 2939 de la Empresa Gas del Estado. </w:t>
      </w:r>
    </w:p>
    <w:p w:rsidR="00F40C29" w:rsidRPr="00112156" w:rsidRDefault="00F40C29" w:rsidP="00F40C2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40C29" w:rsidP="00F40C2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Julio de 1992</w:t>
      </w:r>
    </w:p>
    <w:p w:rsidR="00294352" w:rsidRPr="00112156" w:rsidRDefault="00294352" w:rsidP="00294352">
      <w:pPr>
        <w:keepNext/>
        <w:spacing w:before="480" w:after="180" w:line="240" w:lineRule="auto"/>
        <w:rPr>
          <w:rFonts w:ascii="Book Antiqua" w:hAnsi="Book Antiqua" w:cs="Times New Roman"/>
          <w:b/>
        </w:rPr>
      </w:pPr>
      <w:r w:rsidRPr="00112156">
        <w:rPr>
          <w:rFonts w:ascii="Book Antiqua" w:hAnsi="Book Antiqua" w:cs="Times New Roman"/>
          <w:b/>
        </w:rPr>
        <w:t>ORDENANZA Nº 480</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La presente Ordenanza sobre la venta de predios fiscales Municipales a sus actuales ocupantes se denominará “OPERRATIVO TIERRAS MUNICIPALES -YERBA BUENA I</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presente Ordenanza tendrá sobre la venta de predios fiscales el objetivo de facilitar el acceso a la propiedad de la tierra con destino a viviendas familiares, a sus actuales ocupantes.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IDEL ADJUDICATARIO</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venta se efectuará únicamente a los grupos familiares ocupantes de los terrenos que acrediten lo actuado por el Registro de tierras en el censo efectuado por el mismo.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Podrán solicitar la adjudicación bajo el régimen de la presente ordenanza, en cumplimiento por el </w:t>
      </w:r>
      <w:proofErr w:type="gramStart"/>
      <w:r w:rsidRPr="00112156">
        <w:rPr>
          <w:rFonts w:ascii="Book Antiqua" w:hAnsi="Book Antiqua" w:cs="Times New Roman"/>
        </w:rPr>
        <w:t>articulo</w:t>
      </w:r>
      <w:proofErr w:type="gramEnd"/>
      <w:r w:rsidRPr="00112156">
        <w:rPr>
          <w:rFonts w:ascii="Book Antiqua" w:hAnsi="Book Antiqua" w:cs="Times New Roman"/>
        </w:rPr>
        <w:t xml:space="preserve"> referente, los actuales ocupantes que no sean propietarios, poseedores a adjudicatarios de otros inmuebles.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lastRenderedPageBreak/>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II DE LA ADJUDICACION</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OCTAVO: Concretada la subdivisión, cada parcela será adjudicada al grupo familiar ocupante, por acta previsaria, que le habilitarán para la firma del boleto de compra-venta.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NOVENO: El adjudicatario suscribirá con el representante Ejecutivo un boleto de compra-venta que deberá ser aprobado por el Honorable Consejo Deliberantes.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El precio de venta será determinado por un sistema de valuación por parcelas que será determinado por una ordenanza enviada por el Departamento Ejecutivo y aprobada por el H. Concejo Deliberante.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PRIMERO: El adjudicatario podrá optar por le pago del precio al contado o en cuotas periódicas.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ARTÍCULO DÉCIMO SEGUNDO: Cuando optare por el pago del precio al contado, el adjudicatario deberá hacerlo efectivo dentro de los 30</w:t>
      </w:r>
      <w:r w:rsidR="00287B55" w:rsidRPr="00112156">
        <w:rPr>
          <w:rFonts w:ascii="Book Antiqua" w:hAnsi="Book Antiqua" w:cs="Times New Roman"/>
        </w:rPr>
        <w:t xml:space="preserve"> </w:t>
      </w:r>
      <w:r w:rsidRPr="00112156">
        <w:rPr>
          <w:rFonts w:ascii="Book Antiqua" w:hAnsi="Book Antiqua" w:cs="Times New Roman"/>
        </w:rPr>
        <w:t>(treinta días)</w:t>
      </w:r>
      <w:r w:rsidR="00287B55" w:rsidRPr="00112156">
        <w:rPr>
          <w:rFonts w:ascii="Book Antiqua" w:hAnsi="Book Antiqua" w:cs="Times New Roman"/>
        </w:rPr>
        <w:t xml:space="preserve"> </w:t>
      </w:r>
      <w:r w:rsidRPr="00112156">
        <w:rPr>
          <w:rFonts w:ascii="Book Antiqua" w:hAnsi="Book Antiqua" w:cs="Times New Roman"/>
        </w:rPr>
        <w:t xml:space="preserve">posteriores a la notificación de la adjudicación, el incumplimiento de esta obligación operará la caducidad automática de la adjudicación sin necesidad de requerimiento alguno.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ARTÍCULO DÉCIMO TERCERO: Cuando optare por el pago del precio en cuotas periódicas, se comprometerá a pagar mensualmente, un monto equivalente al 10%</w:t>
      </w:r>
      <w:r w:rsidR="00287B55" w:rsidRPr="00112156">
        <w:rPr>
          <w:rFonts w:ascii="Book Antiqua" w:hAnsi="Book Antiqua" w:cs="Times New Roman"/>
        </w:rPr>
        <w:t xml:space="preserve"> </w:t>
      </w:r>
      <w:r w:rsidRPr="00112156">
        <w:rPr>
          <w:rFonts w:ascii="Book Antiqua" w:hAnsi="Book Antiqua" w:cs="Times New Roman"/>
        </w:rPr>
        <w:t>(diez por ciento)</w:t>
      </w:r>
      <w:r w:rsidR="00287B55" w:rsidRPr="00112156">
        <w:rPr>
          <w:rFonts w:ascii="Book Antiqua" w:hAnsi="Book Antiqua" w:cs="Times New Roman"/>
        </w:rPr>
        <w:t xml:space="preserve"> </w:t>
      </w:r>
      <w:r w:rsidRPr="00112156">
        <w:rPr>
          <w:rFonts w:ascii="Book Antiqua" w:hAnsi="Book Antiqua" w:cs="Times New Roman"/>
        </w:rPr>
        <w:t xml:space="preserve">del salario mínimo Municipal de Yerba Buena en la última categoría. El número de cuotas será el necesario, de acuerdo al criterio expuesto para cubrir el valor de la propiedad.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ARTÍCULO DÉCIMO CUARTO: Conjuntamente con el pago del precio de contado o en cuotas abonará una tasa por gastos administrativos, que incluye gastos de escrituración equivalentes al 10%</w:t>
      </w:r>
      <w:r w:rsidR="00287B55" w:rsidRPr="00112156">
        <w:rPr>
          <w:rFonts w:ascii="Book Antiqua" w:hAnsi="Book Antiqua" w:cs="Times New Roman"/>
        </w:rPr>
        <w:t xml:space="preserve"> </w:t>
      </w:r>
      <w:r w:rsidRPr="00112156">
        <w:rPr>
          <w:rFonts w:ascii="Book Antiqua" w:hAnsi="Book Antiqua" w:cs="Times New Roman"/>
        </w:rPr>
        <w:t>(diez por ciento)</w:t>
      </w:r>
      <w:r w:rsidR="00287B55" w:rsidRPr="00112156">
        <w:rPr>
          <w:rFonts w:ascii="Book Antiqua" w:hAnsi="Book Antiqua" w:cs="Times New Roman"/>
        </w:rPr>
        <w:t xml:space="preserve"> </w:t>
      </w:r>
      <w:r w:rsidRPr="00112156">
        <w:rPr>
          <w:rFonts w:ascii="Book Antiqua" w:hAnsi="Book Antiqua" w:cs="Times New Roman"/>
        </w:rPr>
        <w:t xml:space="preserve">del precio total del inmueble adjudicado.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QUINTO: En caso de incumplimiento en los pago del precio en cuotas, deberán abonarse los intereses punitorios que fije periódicamente la tasa de descuento del Banco de la Provincia de Tucumán.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III DEL INCUMPLLIMIENTO</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SEXTO: Toda vez que en virtud de declaración jurada o de las constataciones efectuadas por la Municipalidad, se determinará el incumplimiento por el adjudicatario de los requisitos establecidos en el artículo 5to. 6to. Y 7mo. </w:t>
      </w:r>
      <w:proofErr w:type="gramStart"/>
      <w:r w:rsidRPr="00112156">
        <w:rPr>
          <w:rFonts w:ascii="Book Antiqua" w:hAnsi="Book Antiqua" w:cs="Times New Roman"/>
        </w:rPr>
        <w:t>se</w:t>
      </w:r>
      <w:proofErr w:type="gramEnd"/>
      <w:r w:rsidRPr="00112156">
        <w:rPr>
          <w:rFonts w:ascii="Book Antiqua" w:hAnsi="Book Antiqua" w:cs="Times New Roman"/>
        </w:rPr>
        <w:t xml:space="preserve"> procederá a la resolución del contrato sin requerimiento alguno.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ARTÍCULO DÉCIMO SÉPTIMO: En caso de incumplimiento de los pagos pactados mensualmente, en más de 90</w:t>
      </w:r>
      <w:r w:rsidR="00287B55" w:rsidRPr="00112156">
        <w:rPr>
          <w:rFonts w:ascii="Book Antiqua" w:hAnsi="Book Antiqua" w:cs="Times New Roman"/>
        </w:rPr>
        <w:t xml:space="preserve"> </w:t>
      </w:r>
      <w:r w:rsidRPr="00112156">
        <w:rPr>
          <w:rFonts w:ascii="Book Antiqua" w:hAnsi="Book Antiqua" w:cs="Times New Roman"/>
        </w:rPr>
        <w:t>(noventa)</w:t>
      </w:r>
      <w:r w:rsidR="00287B55" w:rsidRPr="00112156">
        <w:rPr>
          <w:rFonts w:ascii="Book Antiqua" w:hAnsi="Book Antiqua" w:cs="Times New Roman"/>
        </w:rPr>
        <w:t xml:space="preserve"> </w:t>
      </w:r>
      <w:r w:rsidRPr="00112156">
        <w:rPr>
          <w:rFonts w:ascii="Book Antiqua" w:hAnsi="Book Antiqua" w:cs="Times New Roman"/>
        </w:rPr>
        <w:t xml:space="preserve">días, el Municipio estará facultado para resolver el contrato con la consecuente pérdida de las cuotas abonadas por el comprador, declarándose la caducidad de la adjudicación.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IVDE LAS OBLIGACONES DEL</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ADJUDICATARIO</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OCTAVO: El adjudicatario con firmeza de venta tendrá las siguientes obligaciones: </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t>Cercar el predio</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t>Construir vereda reglamentaria</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Efectuar los pagos en la forma estipulada. </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t xml:space="preserve">Residir en forma efectiva y permanente en el Inmueble con su familia. </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t xml:space="preserve">No ceder n arrendar, total o parcialmente el inmueble. </w:t>
      </w:r>
    </w:p>
    <w:p w:rsidR="00294352" w:rsidRPr="00112156" w:rsidRDefault="00294352" w:rsidP="00294352">
      <w:pPr>
        <w:pStyle w:val="Prrafodelista"/>
        <w:keepNext/>
        <w:numPr>
          <w:ilvl w:val="0"/>
          <w:numId w:val="85"/>
        </w:numPr>
        <w:spacing w:after="180" w:line="240" w:lineRule="auto"/>
        <w:ind w:left="0" w:firstLine="0"/>
        <w:rPr>
          <w:rFonts w:ascii="Book Antiqua" w:hAnsi="Book Antiqua" w:cs="Times New Roman"/>
        </w:rPr>
      </w:pPr>
      <w:r w:rsidRPr="00112156">
        <w:rPr>
          <w:rFonts w:ascii="Book Antiqua" w:hAnsi="Book Antiqua" w:cs="Times New Roman"/>
        </w:rPr>
        <w:t xml:space="preserve">Conservar en buen estado las mejoras existentes en el lote.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DÉCIMO NOVENO: El Municipio impulsará la creación de una Comisión que fiscalizará el incumplimiento de las obligaciones prescriptas por el artículo precedente.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PRIMERO: El Municipio asimismo aprobará un Reglamento Interno que posibilitará la puesta en marcha de la Comisión.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V DE LA TRANSFERENCIA DEL</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DOMINIO</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SEGUNDO: El Título de dominio s otorgará a los 180 días de firmado el boleto de compra-venta.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TERCERO: De no verificarse el cumplimiento de las obligaciones emergentes del Artículo 18, el acto de escrituración se suspenderá hasta tanto se constaste lo exigido por el Artículo 18.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VI - DE LA TRANSFERENCIA DE LA</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PROPIEDAD</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ARTÍCULO VIGÉSIMO CUARTO: Los derechos que emerjan de la adjudicación en venta de tierras del dominio privado Municipal, serán intransferibles, salvo sucesión o herencia, durante 10</w:t>
      </w:r>
      <w:r w:rsidR="00287B55" w:rsidRPr="00112156">
        <w:rPr>
          <w:rFonts w:ascii="Book Antiqua" w:hAnsi="Book Antiqua" w:cs="Times New Roman"/>
        </w:rPr>
        <w:t xml:space="preserve"> </w:t>
      </w:r>
      <w:r w:rsidRPr="00112156">
        <w:rPr>
          <w:rFonts w:ascii="Book Antiqua" w:hAnsi="Book Antiqua" w:cs="Times New Roman"/>
        </w:rPr>
        <w:t>(diez)</w:t>
      </w:r>
      <w:r w:rsidR="00287B55" w:rsidRPr="00112156">
        <w:rPr>
          <w:rFonts w:ascii="Book Antiqua" w:hAnsi="Book Antiqua" w:cs="Times New Roman"/>
        </w:rPr>
        <w:t xml:space="preserve"> </w:t>
      </w:r>
      <w:r w:rsidRPr="00112156">
        <w:rPr>
          <w:rFonts w:ascii="Book Antiqua" w:hAnsi="Book Antiqua" w:cs="Times New Roman"/>
        </w:rPr>
        <w:t xml:space="preserve">años, desde la fecha de la Escrituración. Todo acto que viole esta disposición será nulo de nulidad absoluta y su constatación por la Municipalidad habilitará a la declaración de caducidad de la adjudicación.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SEXTO: Presentándose varios herederos a solicitar la titularidad de la adjudicación se procederá conforme al orden sucesorio establecido por el Código Civil.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CAPITULO VII DISPOSICIONES GENERALES</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VIGÉSIMO NOVENO: Los organismos pertinentes efectuarán un relevamiento para determinar el estado ocupacional de los terrenos, mensura y parcelamiento de los mismos.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lastRenderedPageBreak/>
        <w:t xml:space="preserve">ARTÍCULO TRIGÉSIMO: Los grupos convivientes oportunamente censados, que como consecuencia de la subdivisión quedarán sin parcela, serán reubicados en otro predio de propiedad de la comuna.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rPr>
        <w:t xml:space="preserve">ARTÍCULO TRIGÉSIMO PRIMERO: Los recursos para la instrumentación de esta Ordenanza serán aportados por Rentas Generales del Municipio. </w:t>
      </w:r>
    </w:p>
    <w:p w:rsidR="00294352" w:rsidRPr="00112156" w:rsidRDefault="00294352" w:rsidP="00294352">
      <w:pPr>
        <w:keepNext/>
        <w:spacing w:after="180" w:line="240" w:lineRule="auto"/>
        <w:rPr>
          <w:rFonts w:ascii="Book Antiqua" w:hAnsi="Book Antiqua" w:cs="Times New Roman"/>
          <w:u w:val="single"/>
        </w:rPr>
      </w:pPr>
      <w:r w:rsidRPr="00112156">
        <w:rPr>
          <w:rFonts w:ascii="Book Antiqua" w:hAnsi="Book Antiqua" w:cs="Times New Roman"/>
        </w:rPr>
        <w:t xml:space="preserve">ARTÍCULO TRIGÉSIMO SEGUNDO: Los recursos que se obtuvieran por la venta de los terrenos en cuestión pasarán a pertenecer a una cuenta especial a fines que el Ejecutivo lo considere pertinente. </w:t>
      </w:r>
    </w:p>
    <w:p w:rsidR="00294352" w:rsidRPr="00112156" w:rsidRDefault="00294352" w:rsidP="0029435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94352" w:rsidP="0029435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Julio de 1992</w:t>
      </w:r>
    </w:p>
    <w:p w:rsidR="008B11C4" w:rsidRPr="00112156" w:rsidRDefault="008B11C4" w:rsidP="008B11C4">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484</w:t>
      </w:r>
    </w:p>
    <w:p w:rsidR="008B11C4" w:rsidRPr="00112156" w:rsidRDefault="008B11C4" w:rsidP="008B11C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DENOMINASE AVDA. PRESIDENTE JUAN DOMINGO PERON, a la actual traza de la prolongación al Oeste de la Avda. Belgrano que comienza en el Camino del Perú, y toda la traza que le pueda corresponder en la urbanización futura de Yerba Buena. </w:t>
      </w:r>
    </w:p>
    <w:p w:rsidR="008B11C4" w:rsidRPr="00112156" w:rsidRDefault="008B11C4" w:rsidP="008B11C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B11C4" w:rsidP="008B11C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Agosto de 1992</w:t>
      </w:r>
    </w:p>
    <w:p w:rsidR="00D7786B" w:rsidRPr="00112156" w:rsidRDefault="00D7786B" w:rsidP="00D7786B">
      <w:pPr>
        <w:keepNext/>
        <w:spacing w:before="480" w:after="180" w:line="240" w:lineRule="auto"/>
        <w:rPr>
          <w:rFonts w:ascii="Book Antiqua" w:hAnsi="Book Antiqua" w:cs="Times New Roman"/>
          <w:b/>
        </w:rPr>
      </w:pPr>
      <w:r w:rsidRPr="00112156">
        <w:rPr>
          <w:rFonts w:ascii="Book Antiqua" w:hAnsi="Book Antiqua" w:cs="Times New Roman"/>
          <w:b/>
        </w:rPr>
        <w:t>ORDENANZA Nº 485</w:t>
      </w:r>
    </w:p>
    <w:p w:rsidR="00D7786B" w:rsidRPr="00112156" w:rsidRDefault="00D7786B" w:rsidP="00D7786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D7786B" w:rsidRPr="00112156" w:rsidRDefault="00D7786B" w:rsidP="00D7786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7786B" w:rsidP="00D7786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Agosto de 1992</w:t>
      </w:r>
    </w:p>
    <w:p w:rsidR="00CA086A" w:rsidRPr="00112156" w:rsidRDefault="00CA086A" w:rsidP="00CA086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486</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Las tierras fiscales serán destinadas a forestación, con especies aptas para madera o plantaciones de frutales para exportación</w:t>
      </w:r>
      <w:r w:rsidR="00287B55" w:rsidRPr="00112156">
        <w:rPr>
          <w:rFonts w:ascii="Book Antiqua" w:hAnsi="Book Antiqua" w:cs="Times New Roman"/>
        </w:rPr>
        <w:t xml:space="preserve"> </w:t>
      </w:r>
      <w:r w:rsidRPr="00112156">
        <w:rPr>
          <w:rFonts w:ascii="Book Antiqua" w:hAnsi="Book Antiqua" w:cs="Times New Roman"/>
        </w:rPr>
        <w:t>(paltas, mangos, etc.)</w:t>
      </w:r>
      <w:r w:rsidR="00287B55" w:rsidRPr="00112156">
        <w:rPr>
          <w:rFonts w:ascii="Book Antiqua" w:hAnsi="Book Antiqua" w:cs="Times New Roman"/>
        </w:rPr>
        <w:t xml:space="preserve"> </w:t>
      </w:r>
      <w:r w:rsidRPr="00112156">
        <w:rPr>
          <w:rFonts w:ascii="Book Antiqua" w:hAnsi="Book Antiqua" w:cs="Times New Roman"/>
        </w:rPr>
        <w:t>cuando su extensión sea igual o mayor a 10. 000, 00mts</w:t>
      </w:r>
      <w:r w:rsidRPr="00112156">
        <w:rPr>
          <w:rFonts w:ascii="Book Antiqua" w:hAnsi="Book Antiqua" w:cs="Times New Roman"/>
          <w:vertAlign w:val="superscript"/>
        </w:rPr>
        <w:t>2</w:t>
      </w:r>
      <w:r w:rsidRPr="00112156">
        <w:rPr>
          <w:rFonts w:ascii="Book Antiqua" w:hAnsi="Book Antiqua" w:cs="Times New Roman"/>
        </w:rPr>
        <w:t xml:space="preserve">.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tierras fiscales cuyas dimensiones sean menores a 10. 000, 00mts</w:t>
      </w:r>
      <w:r w:rsidRPr="00112156">
        <w:rPr>
          <w:rFonts w:ascii="Book Antiqua" w:hAnsi="Book Antiqua" w:cs="Times New Roman"/>
          <w:vertAlign w:val="superscript"/>
        </w:rPr>
        <w:t>2</w:t>
      </w:r>
      <w:r w:rsidRPr="00112156">
        <w:rPr>
          <w:rFonts w:ascii="Book Antiqua" w:hAnsi="Book Antiqua" w:cs="Times New Roman"/>
        </w:rPr>
        <w:t xml:space="preserve"> se destinarán a floricultura y horticultura.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QUINTO:</w:t>
      </w:r>
      <w:r w:rsidRPr="00112156">
        <w:rPr>
          <w:rFonts w:ascii="Book Antiqua" w:hAnsi="Book Antiqua" w:cs="Times New Roman"/>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D.E.M.podrá rescindir sus contratos cuando considere necesario dar un destino definitivo “UTIL” a estas tierras</w:t>
      </w:r>
      <w:r w:rsidR="00287B55" w:rsidRPr="00112156">
        <w:rPr>
          <w:rFonts w:ascii="Book Antiqua" w:hAnsi="Book Antiqua" w:cs="Times New Roman"/>
        </w:rPr>
        <w:t xml:space="preserve"> </w:t>
      </w:r>
      <w:r w:rsidRPr="00112156">
        <w:rPr>
          <w:rFonts w:ascii="Book Antiqua" w:hAnsi="Book Antiqua" w:cs="Times New Roman"/>
        </w:rPr>
        <w:t>(como ser Escuelas, hoteles y hosterías, complejos turísticos o deportivos, etc.)</w:t>
      </w:r>
      <w:r w:rsidR="00287B55" w:rsidRPr="00112156">
        <w:rPr>
          <w:rFonts w:ascii="Book Antiqua" w:hAnsi="Book Antiqua" w:cs="Times New Roman"/>
        </w:rPr>
        <w:t xml:space="preserve"> </w:t>
      </w:r>
      <w:r w:rsidRPr="00112156">
        <w:rPr>
          <w:rFonts w:ascii="Book Antiqua" w:hAnsi="Book Antiqua" w:cs="Times New Roman"/>
        </w:rPr>
        <w:t xml:space="preserve">teniendo en cuenta que deberá hacerlo con la debida anticipación como para permitir completar el ciclo de los cultivos. </w:t>
      </w:r>
    </w:p>
    <w:p w:rsidR="00CA086A" w:rsidRPr="00112156" w:rsidRDefault="00CA086A" w:rsidP="00CA086A">
      <w:pPr>
        <w:keepNext/>
        <w:spacing w:after="180" w:line="240" w:lineRule="auto"/>
        <w:rPr>
          <w:rFonts w:ascii="Book Antiqua" w:hAnsi="Book Antiqua" w:cs="Times New Roman"/>
          <w:u w:val="single"/>
        </w:rPr>
      </w:pPr>
      <w:r w:rsidRPr="00112156">
        <w:rPr>
          <w:rFonts w:ascii="Book Antiqua" w:hAnsi="Book Antiqua" w:cs="Times New Roman"/>
        </w:rPr>
        <w:t xml:space="preserve">ARTÍCULO SÉPTIMO: Las tierras a que se hace referencia no podrán estar condicionadas por cargos que pudieran producir efectos de retrocesión. </w:t>
      </w:r>
    </w:p>
    <w:p w:rsidR="00CA086A" w:rsidRPr="00112156" w:rsidRDefault="00CA086A" w:rsidP="00CA086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A086A" w:rsidP="00CA086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Agosto de 1992</w:t>
      </w:r>
    </w:p>
    <w:p w:rsidR="00495261" w:rsidRPr="00112156" w:rsidRDefault="00495261" w:rsidP="00495261">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488</w:t>
      </w:r>
    </w:p>
    <w:p w:rsidR="00495261" w:rsidRPr="00112156" w:rsidRDefault="00495261" w:rsidP="0049526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proceder con la implantación de una cruz de acuerdo al croquis que se adjunta a este proyecto. </w:t>
      </w:r>
    </w:p>
    <w:p w:rsidR="00495261" w:rsidRPr="00112156" w:rsidRDefault="00495261" w:rsidP="00495261">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Municipal a celebrar un Convenio con los vecinos interesados en este proyecto, a efectos de aclarar todo lo atinente al mismo. </w:t>
      </w:r>
    </w:p>
    <w:p w:rsidR="00495261" w:rsidRPr="00112156" w:rsidRDefault="00495261" w:rsidP="0049526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95261" w:rsidP="0049526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Agosto de 1992</w:t>
      </w:r>
    </w:p>
    <w:p w:rsidR="004A01CA" w:rsidRPr="00112156" w:rsidRDefault="004A01CA" w:rsidP="004A01C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489</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 8º de la Ordenanza Nº 062/84, el que quedará redactado de la siguiente manera: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“Artículo Octavo: La vigencia del certificado de habilitación, que se renovará cada 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años, mediante Resolución del DEM, está condicionado al mantenimiento del vehículo en las condiciones óptimas de capacidad, seguridad, uso, higiene, limpieza, desinfección y presentación interior y exterior establecidas en la presente Ordenanza.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 xml:space="preserve">En lo referente a la desinfección, la misma deberá ser efectuada mensualmente, previo pago de los derechos que determine la Ordenanza Fiscal Anual vigente.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La respectiva renovación deberá solicitarse con una antelación de por lo menos treinta</w:t>
      </w:r>
      <w:r w:rsidR="00287B55" w:rsidRPr="00112156">
        <w:rPr>
          <w:rFonts w:ascii="Book Antiqua" w:hAnsi="Book Antiqua" w:cs="Times New Roman"/>
        </w:rPr>
        <w:t xml:space="preserve"> </w:t>
      </w:r>
      <w:r w:rsidRPr="00112156">
        <w:rPr>
          <w:rFonts w:ascii="Book Antiqua" w:hAnsi="Book Antiqua" w:cs="Times New Roman"/>
        </w:rPr>
        <w:t>(30)</w:t>
      </w:r>
      <w:r w:rsidR="00287B55" w:rsidRPr="00112156">
        <w:rPr>
          <w:rFonts w:ascii="Book Antiqua" w:hAnsi="Book Antiqua" w:cs="Times New Roman"/>
        </w:rPr>
        <w:t xml:space="preserve"> </w:t>
      </w:r>
      <w:r w:rsidRPr="00112156">
        <w:rPr>
          <w:rFonts w:ascii="Book Antiqua" w:hAnsi="Book Antiqua" w:cs="Times New Roman"/>
        </w:rPr>
        <w:t xml:space="preserve">días hábiles, salvo en caso de imposibilidad debidamente acreditada. De no cumplimentarse esta disposición en los términos fijados, dará lugar a la aplicación de sanciones que pueden llegar a la caducidad del Certificado de habilitación.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 xml:space="preserve">Una copia del Certificado de habilitación deberá ser </w:t>
      </w:r>
      <w:proofErr w:type="gramStart"/>
      <w:r w:rsidRPr="00112156">
        <w:rPr>
          <w:rFonts w:ascii="Book Antiqua" w:hAnsi="Book Antiqua" w:cs="Times New Roman"/>
        </w:rPr>
        <w:t>colocado</w:t>
      </w:r>
      <w:proofErr w:type="gramEnd"/>
      <w:r w:rsidRPr="00112156">
        <w:rPr>
          <w:rFonts w:ascii="Book Antiqua" w:hAnsi="Book Antiqua" w:cs="Times New Roman"/>
        </w:rPr>
        <w:t xml:space="preserve"> en el interior del vehículo en un lugar visible para todos los pasajeros.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 xml:space="preserve">Independientemente de la licencia, en forma anual, es obligatoria la presentación de la siguiente documentación: </w:t>
      </w:r>
    </w:p>
    <w:p w:rsidR="004A01CA" w:rsidRPr="00112156" w:rsidRDefault="004A01CA" w:rsidP="004A01CA">
      <w:pPr>
        <w:pStyle w:val="Prrafodelista"/>
        <w:keepNext/>
        <w:numPr>
          <w:ilvl w:val="0"/>
          <w:numId w:val="86"/>
        </w:numPr>
        <w:spacing w:after="180" w:line="240" w:lineRule="auto"/>
        <w:ind w:left="0" w:firstLine="0"/>
        <w:rPr>
          <w:rFonts w:ascii="Book Antiqua" w:hAnsi="Book Antiqua" w:cs="Times New Roman"/>
        </w:rPr>
      </w:pPr>
      <w:r w:rsidRPr="00112156">
        <w:rPr>
          <w:rFonts w:ascii="Book Antiqua" w:hAnsi="Book Antiqua" w:cs="Times New Roman"/>
        </w:rPr>
        <w:t xml:space="preserve">Fotocopia de la póliza de seguro contratado. </w:t>
      </w:r>
    </w:p>
    <w:p w:rsidR="004A01CA" w:rsidRPr="00112156" w:rsidRDefault="004A01CA" w:rsidP="004A01CA">
      <w:pPr>
        <w:pStyle w:val="Prrafodelista"/>
        <w:keepNext/>
        <w:numPr>
          <w:ilvl w:val="0"/>
          <w:numId w:val="86"/>
        </w:numPr>
        <w:spacing w:after="180" w:line="240" w:lineRule="auto"/>
        <w:ind w:left="0" w:firstLine="0"/>
        <w:rPr>
          <w:rFonts w:ascii="Book Antiqua" w:hAnsi="Book Antiqua" w:cs="Times New Roman"/>
        </w:rPr>
      </w:pPr>
      <w:r w:rsidRPr="00112156">
        <w:rPr>
          <w:rFonts w:ascii="Book Antiqua" w:hAnsi="Book Antiqua" w:cs="Times New Roman"/>
        </w:rPr>
        <w:t xml:space="preserve">Fotocopia del recibo del impuesto del Automotor pagado al día. </w:t>
      </w:r>
    </w:p>
    <w:p w:rsidR="004A01CA" w:rsidRPr="00112156" w:rsidRDefault="004A01CA" w:rsidP="004A01CA">
      <w:pPr>
        <w:pStyle w:val="Prrafodelista"/>
        <w:keepNext/>
        <w:numPr>
          <w:ilvl w:val="0"/>
          <w:numId w:val="86"/>
        </w:numPr>
        <w:spacing w:after="180" w:line="240" w:lineRule="auto"/>
        <w:ind w:left="0" w:firstLine="0"/>
        <w:rPr>
          <w:rFonts w:ascii="Book Antiqua" w:hAnsi="Book Antiqua" w:cs="Times New Roman"/>
        </w:rPr>
      </w:pPr>
      <w:r w:rsidRPr="00112156">
        <w:rPr>
          <w:rFonts w:ascii="Book Antiqua" w:hAnsi="Book Antiqua" w:cs="Times New Roman"/>
        </w:rPr>
        <w:t xml:space="preserve">Libre deuda otorgado por la Dirección de rentas Municipales. </w:t>
      </w:r>
    </w:p>
    <w:p w:rsidR="004A01CA" w:rsidRPr="00112156" w:rsidRDefault="004A01CA" w:rsidP="004A01CA">
      <w:pPr>
        <w:pStyle w:val="Prrafodelista"/>
        <w:keepNext/>
        <w:numPr>
          <w:ilvl w:val="0"/>
          <w:numId w:val="86"/>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Libre Deuda infraccionario otorgado por el H. Tribunal de Faltas Municipal. </w:t>
      </w:r>
    </w:p>
    <w:p w:rsidR="004A01CA" w:rsidRPr="00112156" w:rsidRDefault="004A01CA" w:rsidP="004A01CA">
      <w:pPr>
        <w:pStyle w:val="Prrafodelista"/>
        <w:keepNext/>
        <w:numPr>
          <w:ilvl w:val="0"/>
          <w:numId w:val="86"/>
        </w:numPr>
        <w:spacing w:after="180" w:line="240" w:lineRule="auto"/>
        <w:ind w:left="0" w:firstLine="0"/>
        <w:rPr>
          <w:rFonts w:ascii="Book Antiqua" w:hAnsi="Book Antiqua" w:cs="Times New Roman"/>
        </w:rPr>
      </w:pPr>
      <w:r w:rsidRPr="00112156">
        <w:rPr>
          <w:rFonts w:ascii="Book Antiqua" w:hAnsi="Book Antiqua" w:cs="Times New Roman"/>
        </w:rPr>
        <w:t>Certificado de conducta expedido por la autoridad policial, la cual deberá ser acompañada por una nota y su canalización a través de mesa de Entradas y Salidas, previo pago de las tasas previstas por Derecho de Oficina.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9no. de la Ordenanza Nº 962/84, el que quedará redactado de la siguiente manera: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rPr>
        <w:t>“Artículo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MODIFICASE el Art. 10mo. </w:t>
      </w:r>
      <w:proofErr w:type="gramStart"/>
      <w:r w:rsidRPr="00112156">
        <w:rPr>
          <w:rFonts w:ascii="Book Antiqua" w:hAnsi="Book Antiqua" w:cs="Times New Roman"/>
        </w:rPr>
        <w:t>de</w:t>
      </w:r>
      <w:proofErr w:type="gramEnd"/>
      <w:r w:rsidRPr="00112156">
        <w:rPr>
          <w:rFonts w:ascii="Book Antiqua" w:hAnsi="Book Antiqua" w:cs="Times New Roman"/>
        </w:rPr>
        <w:t xml:space="preserve"> la Ordenanza Nº 062/84, el que quedará redactado de la siguiente manera: </w:t>
      </w:r>
    </w:p>
    <w:p w:rsidR="004A01CA" w:rsidRPr="00112156" w:rsidRDefault="004A01CA" w:rsidP="004A01CA">
      <w:pPr>
        <w:keepNext/>
        <w:spacing w:after="180" w:line="240" w:lineRule="auto"/>
        <w:rPr>
          <w:rFonts w:ascii="Book Antiqua" w:hAnsi="Book Antiqua" w:cs="Times New Roman"/>
          <w:u w:val="single"/>
        </w:rPr>
      </w:pPr>
      <w:r w:rsidRPr="00112156">
        <w:rPr>
          <w:rFonts w:ascii="Book Antiqua" w:hAnsi="Book Antiqua" w:cs="Times New Roman"/>
        </w:rPr>
        <w:t>“Artículo Décimo: Los vehículos afectados a este servicio serán del tipodenominado “Ómnibus y Miniomnibus” carrozados directamente por el fabricante de chasis o de acuerdo a sus normas, con una antigüedad no mayor a veinticinco</w:t>
      </w:r>
      <w:r w:rsidR="00287B55" w:rsidRPr="00112156">
        <w:rPr>
          <w:rFonts w:ascii="Book Antiqua" w:hAnsi="Book Antiqua" w:cs="Times New Roman"/>
        </w:rPr>
        <w:t xml:space="preserve"> </w:t>
      </w:r>
      <w:r w:rsidRPr="00112156">
        <w:rPr>
          <w:rFonts w:ascii="Book Antiqua" w:hAnsi="Book Antiqua" w:cs="Times New Roman"/>
        </w:rPr>
        <w:t>(25)</w:t>
      </w:r>
      <w:r w:rsidR="00287B55" w:rsidRPr="00112156">
        <w:rPr>
          <w:rFonts w:ascii="Book Antiqua" w:hAnsi="Book Antiqua" w:cs="Times New Roman"/>
        </w:rPr>
        <w:t xml:space="preserve"> </w:t>
      </w:r>
      <w:r w:rsidRPr="00112156">
        <w:rPr>
          <w:rFonts w:ascii="Book Antiqua" w:hAnsi="Book Antiqua" w:cs="Times New Roman"/>
        </w:rPr>
        <w:t>años para los ómnibus y quince</w:t>
      </w:r>
      <w:r w:rsidR="00287B55" w:rsidRPr="00112156">
        <w:rPr>
          <w:rFonts w:ascii="Book Antiqua" w:hAnsi="Book Antiqua" w:cs="Times New Roman"/>
        </w:rPr>
        <w:t xml:space="preserve"> </w:t>
      </w:r>
      <w:r w:rsidRPr="00112156">
        <w:rPr>
          <w:rFonts w:ascii="Book Antiqua" w:hAnsi="Book Antiqua" w:cs="Times New Roman"/>
        </w:rPr>
        <w:t>(15)</w:t>
      </w:r>
      <w:r w:rsidR="00287B55" w:rsidRPr="00112156">
        <w:rPr>
          <w:rFonts w:ascii="Book Antiqua" w:hAnsi="Book Antiqua" w:cs="Times New Roman"/>
        </w:rPr>
        <w:t xml:space="preserve"> </w:t>
      </w:r>
      <w:r w:rsidRPr="00112156">
        <w:rPr>
          <w:rFonts w:ascii="Book Antiqua" w:hAnsi="Book Antiqua" w:cs="Times New Roman"/>
        </w:rPr>
        <w:t>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4A01CA" w:rsidRPr="00112156" w:rsidRDefault="004A01CA" w:rsidP="004A01C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A01CA" w:rsidP="004A01C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Octubre de 1992</w:t>
      </w:r>
    </w:p>
    <w:p w:rsidR="004E4DBD" w:rsidRPr="00112156" w:rsidRDefault="004E4DBD" w:rsidP="004E4DBD">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490</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DISPOSICION GENERAL</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CONVENIOS INTERMUNICIPALES</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Municipal a realizar Convenios Intermunicipales, para el reconocimiento recíproco de las situaciones consideradas en la presente Ordenanza, Artículo Tercero y sus reglamentaciones.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REVALIDACION DE LICENCIAS</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OBLIGACIONES</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CUARTO:</w:t>
      </w:r>
      <w:r w:rsidRPr="00112156">
        <w:rPr>
          <w:rFonts w:ascii="Book Antiqua" w:hAnsi="Book Antiqua" w:cs="Times New Roman"/>
        </w:rPr>
        <w:t xml:space="preserve"> Aquellos transportistas que se vean beneficiados con las disposiciones del Artículo anterior, tendrán la obligación de cumplimentar con los requisitos y/o exigencias que determine la autoridad de aplicación.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INFRACCIONES</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E4DBD" w:rsidRPr="00112156" w:rsidRDefault="004E4DBD" w:rsidP="004E4DBD">
      <w:pPr>
        <w:pStyle w:val="Prrafodelista"/>
        <w:keepNext/>
        <w:numPr>
          <w:ilvl w:val="0"/>
          <w:numId w:val="87"/>
        </w:numPr>
        <w:spacing w:after="180" w:line="240" w:lineRule="auto"/>
        <w:rPr>
          <w:rFonts w:ascii="Book Antiqua" w:hAnsi="Book Antiqua" w:cs="Times New Roman"/>
        </w:rPr>
      </w:pPr>
      <w:r w:rsidRPr="00112156">
        <w:rPr>
          <w:rFonts w:ascii="Book Antiqua" w:hAnsi="Book Antiqua" w:cs="Times New Roman"/>
        </w:rPr>
        <w:t xml:space="preserve">La carencia de Licencia o permiso correspondiente, o circular con mencionada documentación vencida. </w:t>
      </w:r>
    </w:p>
    <w:p w:rsidR="004E4DBD" w:rsidRPr="00112156" w:rsidRDefault="004E4DBD" w:rsidP="004E4DBD">
      <w:pPr>
        <w:pStyle w:val="Prrafodelista"/>
        <w:keepNext/>
        <w:numPr>
          <w:ilvl w:val="0"/>
          <w:numId w:val="87"/>
        </w:numPr>
        <w:spacing w:after="180" w:line="240" w:lineRule="auto"/>
        <w:rPr>
          <w:rFonts w:ascii="Book Antiqua" w:hAnsi="Book Antiqua" w:cs="Times New Roman"/>
        </w:rPr>
      </w:pPr>
      <w:r w:rsidRPr="00112156">
        <w:rPr>
          <w:rFonts w:ascii="Book Antiqua" w:hAnsi="Book Antiqua" w:cs="Times New Roman"/>
        </w:rPr>
        <w:t xml:space="preserve">La falta de seguro obligatorio o de acuerdo a lo determinado por el Artículo Nº 6 de la Ordenanza Nº 062/84. </w:t>
      </w:r>
    </w:p>
    <w:p w:rsidR="004E4DBD" w:rsidRPr="00112156" w:rsidRDefault="004E4DBD" w:rsidP="004E4DBD">
      <w:pPr>
        <w:pStyle w:val="Prrafodelista"/>
        <w:keepNext/>
        <w:numPr>
          <w:ilvl w:val="0"/>
          <w:numId w:val="87"/>
        </w:numPr>
        <w:spacing w:after="180" w:line="240" w:lineRule="auto"/>
        <w:rPr>
          <w:rFonts w:ascii="Book Antiqua" w:hAnsi="Book Antiqua" w:cs="Times New Roman"/>
        </w:rPr>
      </w:pPr>
      <w:r w:rsidRPr="00112156">
        <w:rPr>
          <w:rFonts w:ascii="Book Antiqua" w:hAnsi="Book Antiqua" w:cs="Times New Roman"/>
        </w:rPr>
        <w:t xml:space="preserve">Carencia de higiene o elementos de seguridad. </w:t>
      </w:r>
    </w:p>
    <w:p w:rsidR="004E4DBD" w:rsidRPr="00112156" w:rsidRDefault="004E4DBD" w:rsidP="004E4DBD">
      <w:pPr>
        <w:pStyle w:val="Prrafodelista"/>
        <w:keepNext/>
        <w:numPr>
          <w:ilvl w:val="0"/>
          <w:numId w:val="87"/>
        </w:numPr>
        <w:spacing w:after="180" w:line="240" w:lineRule="auto"/>
        <w:rPr>
          <w:rFonts w:ascii="Book Antiqua" w:hAnsi="Book Antiqua" w:cs="Times New Roman"/>
        </w:rPr>
      </w:pPr>
      <w:r w:rsidRPr="00112156">
        <w:rPr>
          <w:rFonts w:ascii="Book Antiqua" w:hAnsi="Book Antiqua" w:cs="Times New Roman"/>
        </w:rPr>
        <w:t xml:space="preserve">Circular sin el correspondiente certificado de eficiencia técnica o en su defecto vencido.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DISPOSICION PARTICULAR</w:t>
      </w:r>
    </w:p>
    <w:p w:rsidR="004E4DBD" w:rsidRPr="00112156" w:rsidRDefault="004E4DBD" w:rsidP="004E4DBD">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beneficio otorgado por el Artículo Nº 3 de la Ordenanza no se interpretará como excepción tributaria de las obligaciones consideradas por la Ordenanza Fiscal.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rPr>
        <w:t>DEL INCUMPLIMIENTO DE LAS DISPOSICIONES</w:t>
      </w:r>
    </w:p>
    <w:p w:rsidR="004E4DBD" w:rsidRPr="00112156" w:rsidRDefault="004E4DBD" w:rsidP="004E4DBD">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SÉPTIMO:</w:t>
      </w:r>
      <w:r w:rsidRPr="00112156">
        <w:rPr>
          <w:rFonts w:ascii="Book Antiqua" w:hAnsi="Book Antiqua" w:cs="Times New Roman"/>
        </w:rPr>
        <w:t xml:space="preserve"> FACULTASE al Departamento Ejecutivo Municipal, por intermedio de la Sección Tránsito, al retiro de la vía pública, de aquellos vehículos que se encuentran en infracciones debidamente tipificadas y caratuladas de graves en la presente Ordenanza, y en el Código de Tránsito. Pudiendo requerirse para tal procedimiento el auxilio de la Fuerza Pública. </w:t>
      </w:r>
    </w:p>
    <w:p w:rsidR="004E4DBD" w:rsidRPr="00112156" w:rsidRDefault="004E4DBD" w:rsidP="004E4DBD">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E4DBD" w:rsidP="004E4DBD">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1992</w:t>
      </w:r>
    </w:p>
    <w:p w:rsidR="00A754EA" w:rsidRPr="00112156" w:rsidRDefault="00A754EA" w:rsidP="00A754E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491</w:t>
      </w:r>
    </w:p>
    <w:p w:rsidR="00A754EA" w:rsidRPr="00112156" w:rsidRDefault="00A754EA" w:rsidP="00A754EA">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Municipalidad de Yerba Buena, a imponer el nombre de “Don ALBERTO GARCIA HAMILTON” a la calle que nace en Avenida Aconquija hacia el Norte, ubicada entre las calles Venezuela y Lola Mora de esta Jurisdicción. </w:t>
      </w:r>
    </w:p>
    <w:p w:rsidR="00A754EA" w:rsidRPr="00112156" w:rsidRDefault="00A754EA" w:rsidP="00A754E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754EA" w:rsidP="00A754E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1992</w:t>
      </w:r>
    </w:p>
    <w:p w:rsidR="00634721" w:rsidRPr="00112156" w:rsidRDefault="00634721" w:rsidP="00634721">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492</w:t>
      </w:r>
    </w:p>
    <w:p w:rsidR="00634721" w:rsidRPr="00112156" w:rsidRDefault="00634721" w:rsidP="0063472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634721" w:rsidRPr="00112156" w:rsidRDefault="00634721" w:rsidP="0063472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81. 493, 81. 495 y 81. 496, hasta alcanzar dicho importe. Si hubiese un remanente a favor del Sr. </w:t>
      </w:r>
      <w:r w:rsidRPr="00112156">
        <w:rPr>
          <w:rFonts w:ascii="Book Antiqua" w:hAnsi="Book Antiqua" w:cs="Times New Roman"/>
        </w:rPr>
        <w:lastRenderedPageBreak/>
        <w:t>Ernesto J. Sansierra, éste se aplicará al pago de futuras tasas Municipales de los Padrones Municipales Nros. 81. 493, 81. 495 y 81. 496</w:t>
      </w:r>
    </w:p>
    <w:p w:rsidR="00634721" w:rsidRPr="00112156" w:rsidRDefault="00634721" w:rsidP="0063472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FACULTASE al D.E.M.a suscribir toda la documentación necesaria a los efectos de la presente Ordenanza. </w:t>
      </w:r>
    </w:p>
    <w:p w:rsidR="00634721" w:rsidRPr="00112156" w:rsidRDefault="00634721" w:rsidP="0063472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34721" w:rsidP="0063472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1992</w:t>
      </w:r>
    </w:p>
    <w:p w:rsidR="00263293" w:rsidRPr="00112156" w:rsidRDefault="00263293" w:rsidP="00263293">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493</w:t>
      </w:r>
    </w:p>
    <w:p w:rsidR="00263293" w:rsidRPr="00112156" w:rsidRDefault="00263293" w:rsidP="0026329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los Artículos 1</w:t>
      </w:r>
      <w:proofErr w:type="gramStart"/>
      <w:r w:rsidRPr="00112156">
        <w:rPr>
          <w:rFonts w:ascii="Book Antiqua" w:hAnsi="Book Antiqua" w:cs="Times New Roman"/>
        </w:rPr>
        <w:t>º ,</w:t>
      </w:r>
      <w:proofErr w:type="gramEnd"/>
      <w:r w:rsidRPr="00112156">
        <w:rPr>
          <w:rFonts w:ascii="Book Antiqua" w:hAnsi="Book Antiqua" w:cs="Times New Roman"/>
        </w:rPr>
        <w:t xml:space="preserve"> 2º y 4º de la Ordenanza Nº 433/91, los que quedarán redactados de la siguiente manera: </w:t>
      </w:r>
    </w:p>
    <w:p w:rsidR="00263293" w:rsidRPr="00112156" w:rsidRDefault="00263293" w:rsidP="00263293">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PRIMERO: A partir del dictado de la presente Ordenanza todo lugar y/o dependencia pública deberá, con carácter de obligatorio, desinfectar los locales, predios ocupados y/o vehículos según corresponda. </w:t>
      </w:r>
    </w:p>
    <w:p w:rsidR="00263293" w:rsidRPr="00112156" w:rsidRDefault="00263293" w:rsidP="00263293">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SEGUNDO: Las tareas citadas en el Artículo precedente serán realizadas por la Secretaría de Acción Social a través de sus organismos dependientes. </w:t>
      </w:r>
    </w:p>
    <w:p w:rsidR="00263293" w:rsidRPr="00112156" w:rsidRDefault="00263293" w:rsidP="00263293">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También podrán llevarla a cabo las empresas privadas previamente autorizadas por la Municipalidad de Yerba Buena y que se acogen a las disposiciones del Decreto Nº 195/91. </w:t>
      </w:r>
    </w:p>
    <w:p w:rsidR="00263293" w:rsidRPr="00112156" w:rsidRDefault="00263293" w:rsidP="00263293">
      <w:pPr>
        <w:keepNext/>
        <w:spacing w:after="180" w:line="240" w:lineRule="auto"/>
        <w:ind w:left="284" w:right="282"/>
        <w:rPr>
          <w:rFonts w:ascii="Book Antiqua" w:hAnsi="Book Antiqua" w:cs="Times New Roman"/>
          <w:i/>
          <w:u w:val="single"/>
        </w:rPr>
      </w:pPr>
      <w:r w:rsidRPr="00112156">
        <w:rPr>
          <w:rFonts w:ascii="Book Antiqua" w:hAnsi="Book Antiqua" w:cs="Times New Roman"/>
          <w:i/>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263293" w:rsidRPr="00112156" w:rsidRDefault="00263293" w:rsidP="00263293">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263293" w:rsidP="00263293">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19 de Agosto de 1992</w:t>
      </w:r>
    </w:p>
    <w:p w:rsidR="00D20F68" w:rsidRPr="00112156" w:rsidRDefault="00D20F68" w:rsidP="00D20F68">
      <w:pPr>
        <w:keepNext/>
        <w:spacing w:before="480" w:after="180" w:line="240" w:lineRule="auto"/>
        <w:rPr>
          <w:rFonts w:ascii="Book Antiqua" w:hAnsi="Book Antiqua" w:cs="Times New Roman"/>
          <w:b/>
        </w:rPr>
      </w:pPr>
      <w:r w:rsidRPr="00112156">
        <w:rPr>
          <w:rFonts w:ascii="Book Antiqua" w:hAnsi="Book Antiqua" w:cs="Times New Roman"/>
          <w:b/>
        </w:rPr>
        <w:t>ORDENANZA Nº 494</w:t>
      </w:r>
    </w:p>
    <w:p w:rsidR="00D20F68" w:rsidRPr="00112156" w:rsidRDefault="00D20F68" w:rsidP="00D20F68">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la Imagen de la Virgen del Carmen efectuada por el Sr. Víctor Mario Vera. </w:t>
      </w:r>
    </w:p>
    <w:p w:rsidR="00D20F68" w:rsidRPr="00112156" w:rsidRDefault="00D20F68" w:rsidP="00D20F6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20F68" w:rsidP="00D20F6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Agosto de 1992</w:t>
      </w:r>
    </w:p>
    <w:p w:rsidR="00F15B70" w:rsidRPr="00112156" w:rsidRDefault="00F15B70" w:rsidP="00F15B7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495</w:t>
      </w:r>
    </w:p>
    <w:p w:rsidR="00F15B70" w:rsidRPr="00112156" w:rsidRDefault="00F15B70" w:rsidP="00F15B7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Acreditada la titularidad de un can, mediante denuncia de vecinos ante autoridad competente o inspección efectuada por empleados designados por la Municipalidad para tal fin que hubiere mordido o atacado; sancionar al propietario con una multa de $100</w:t>
      </w:r>
      <w:r w:rsidR="00287B55" w:rsidRPr="00112156">
        <w:rPr>
          <w:rFonts w:ascii="Book Antiqua" w:hAnsi="Book Antiqua" w:cs="Times New Roman"/>
        </w:rPr>
        <w:t xml:space="preserve"> </w:t>
      </w:r>
      <w:r w:rsidRPr="00112156">
        <w:rPr>
          <w:rFonts w:ascii="Book Antiqua" w:hAnsi="Book Antiqua" w:cs="Times New Roman"/>
        </w:rPr>
        <w:t>(pesos cien)</w:t>
      </w:r>
      <w:r w:rsidR="00287B55" w:rsidRPr="00112156">
        <w:rPr>
          <w:rFonts w:ascii="Book Antiqua" w:hAnsi="Book Antiqua" w:cs="Times New Roman"/>
        </w:rPr>
        <w:t xml:space="preserve"> </w:t>
      </w:r>
      <w:r w:rsidRPr="00112156">
        <w:rPr>
          <w:rFonts w:ascii="Book Antiqua" w:hAnsi="Book Antiqua" w:cs="Times New Roman"/>
        </w:rPr>
        <w:t>en la primera ocasión denunciada y constatada; $200</w:t>
      </w:r>
      <w:r w:rsidR="00287B55" w:rsidRPr="00112156">
        <w:rPr>
          <w:rFonts w:ascii="Book Antiqua" w:hAnsi="Book Antiqua" w:cs="Times New Roman"/>
        </w:rPr>
        <w:t xml:space="preserve"> </w:t>
      </w:r>
      <w:r w:rsidRPr="00112156">
        <w:rPr>
          <w:rFonts w:ascii="Book Antiqua" w:hAnsi="Book Antiqua" w:cs="Times New Roman"/>
        </w:rPr>
        <w:t>(pesos doscientos)</w:t>
      </w:r>
      <w:r w:rsidR="00287B55" w:rsidRPr="00112156">
        <w:rPr>
          <w:rFonts w:ascii="Book Antiqua" w:hAnsi="Book Antiqua" w:cs="Times New Roman"/>
        </w:rPr>
        <w:t xml:space="preserve"> </w:t>
      </w:r>
      <w:r w:rsidRPr="00112156">
        <w:rPr>
          <w:rFonts w:ascii="Book Antiqua" w:hAnsi="Book Antiqua" w:cs="Times New Roman"/>
        </w:rPr>
        <w:t>en la segunda ocasión denunciada y constatada; incrementándose este importe en $100</w:t>
      </w:r>
      <w:r w:rsidR="00287B55" w:rsidRPr="00112156">
        <w:rPr>
          <w:rFonts w:ascii="Book Antiqua" w:hAnsi="Book Antiqua" w:cs="Times New Roman"/>
        </w:rPr>
        <w:t xml:space="preserve"> </w:t>
      </w:r>
      <w:r w:rsidRPr="00112156">
        <w:rPr>
          <w:rFonts w:ascii="Book Antiqua" w:hAnsi="Book Antiqua" w:cs="Times New Roman"/>
        </w:rPr>
        <w:t>(pesos cien)</w:t>
      </w:r>
      <w:r w:rsidR="00287B55" w:rsidRPr="00112156">
        <w:rPr>
          <w:rFonts w:ascii="Book Antiqua" w:hAnsi="Book Antiqua" w:cs="Times New Roman"/>
        </w:rPr>
        <w:t xml:space="preserve"> </w:t>
      </w:r>
      <w:r w:rsidRPr="00112156">
        <w:rPr>
          <w:rFonts w:ascii="Book Antiqua" w:hAnsi="Book Antiqua" w:cs="Times New Roman"/>
        </w:rPr>
        <w:t xml:space="preserve">en cada ocasión denunciada y constatada. </w:t>
      </w:r>
    </w:p>
    <w:p w:rsidR="00F15B70" w:rsidRPr="00112156" w:rsidRDefault="00F15B70" w:rsidP="00F15B7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multas impuestas serán percibidas de conformidad al procedimiento previsto por el Código Tributario Municipal. </w:t>
      </w:r>
    </w:p>
    <w:p w:rsidR="00F15B70" w:rsidRPr="00112156" w:rsidRDefault="00F15B70" w:rsidP="00F15B70">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DEROGASE toda Ordenanza que se oponga a los términos de la presente. </w:t>
      </w:r>
    </w:p>
    <w:p w:rsidR="00F15B70" w:rsidRPr="00112156" w:rsidRDefault="00F15B70" w:rsidP="00F15B70">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CUARTO:</w:t>
      </w:r>
      <w:r w:rsidRPr="00112156">
        <w:rPr>
          <w:rFonts w:ascii="Book Antiqua" w:hAnsi="Book Antiqua" w:cs="Times New Roman"/>
        </w:rPr>
        <w:t xml:space="preserve"> Procédase en forma inmediata, por los medios de comunicación orales, escritos y televisivos, a la difusión de una campaña de información y prevención a los efectos de ilustrar debidamente a la comunidad. </w:t>
      </w:r>
    </w:p>
    <w:p w:rsidR="00F15B70" w:rsidRPr="00112156" w:rsidRDefault="00F15B70" w:rsidP="00F15B70">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Autorizase al D.E.M.a reglamentar la tenencia de canes en el Municipio. </w:t>
      </w:r>
    </w:p>
    <w:p w:rsidR="00F15B70" w:rsidRPr="00112156" w:rsidRDefault="00F15B70" w:rsidP="00F15B7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15B70" w:rsidP="00F15B7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Septiembre de 1992</w:t>
      </w:r>
    </w:p>
    <w:p w:rsidR="00654217" w:rsidRPr="00112156" w:rsidRDefault="00654217" w:rsidP="00654217">
      <w:pPr>
        <w:keepNext/>
        <w:spacing w:before="480" w:after="180" w:line="240" w:lineRule="auto"/>
        <w:rPr>
          <w:rFonts w:ascii="Book Antiqua" w:hAnsi="Book Antiqua"/>
          <w:b/>
        </w:rPr>
      </w:pPr>
      <w:r w:rsidRPr="00112156">
        <w:rPr>
          <w:rFonts w:ascii="Book Antiqua" w:hAnsi="Book Antiqua"/>
          <w:b/>
        </w:rPr>
        <w:t>ORDENANZA Nº 496</w:t>
      </w:r>
    </w:p>
    <w:p w:rsidR="00654217" w:rsidRPr="00112156" w:rsidRDefault="00654217" w:rsidP="0065421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654217" w:rsidRPr="00112156" w:rsidRDefault="00654217" w:rsidP="0065421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654217" w:rsidRPr="00112156"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12156">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654217" w:rsidRPr="00112156"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12156">
        <w:rPr>
          <w:rFonts w:ascii="Book Antiqua" w:hAnsi="Book Antiqua"/>
        </w:rPr>
        <w:t xml:space="preserve">Los pasacalles mantendrán una distancia mínima de 150, 00mts De los establecimientos escolares y semáforos. </w:t>
      </w:r>
    </w:p>
    <w:p w:rsidR="00654217" w:rsidRPr="00112156"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12156">
        <w:rPr>
          <w:rFonts w:ascii="Book Antiqua" w:hAnsi="Book Antiqua"/>
        </w:rPr>
        <w:t xml:space="preserve">Tanto la colocación, el retiro y el mantenimiento en perfecto estado, estará a cargo de las entidades que recabaron la autorización Municipal para su instalación. </w:t>
      </w:r>
    </w:p>
    <w:p w:rsidR="00654217" w:rsidRPr="00112156" w:rsidRDefault="00654217" w:rsidP="00654217">
      <w:pPr>
        <w:pStyle w:val="Listavistosa-nfasis11"/>
        <w:keepNext/>
        <w:numPr>
          <w:ilvl w:val="0"/>
          <w:numId w:val="88"/>
        </w:numPr>
        <w:spacing w:after="180" w:line="240" w:lineRule="auto"/>
        <w:ind w:left="0" w:firstLine="0"/>
        <w:jc w:val="both"/>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54217" w:rsidP="00654217">
      <w:pPr>
        <w:pStyle w:val="Listavistosa-nfasis11"/>
        <w:keepNext/>
        <w:numPr>
          <w:ilvl w:val="0"/>
          <w:numId w:val="88"/>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1992</w:t>
      </w:r>
    </w:p>
    <w:p w:rsidR="00E0270A" w:rsidRPr="00112156" w:rsidRDefault="00E0270A" w:rsidP="00E0270A">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498</w:t>
      </w:r>
    </w:p>
    <w:p w:rsidR="00E0270A" w:rsidRPr="00112156" w:rsidRDefault="00E0270A" w:rsidP="00E0270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Segundo de la Ordenanza Nº 473/ 92, 00mts el que quedará redactado de la siguiente manera: </w:t>
      </w:r>
    </w:p>
    <w:p w:rsidR="00E0270A" w:rsidRPr="00112156" w:rsidRDefault="00E0270A" w:rsidP="00E0270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E0270A" w:rsidRPr="00112156" w:rsidRDefault="00E0270A" w:rsidP="00E0270A">
      <w:pPr>
        <w:pStyle w:val="Prrafodelista"/>
        <w:keepNext/>
        <w:numPr>
          <w:ilvl w:val="0"/>
          <w:numId w:val="89"/>
        </w:numPr>
        <w:spacing w:after="180" w:line="240" w:lineRule="auto"/>
        <w:ind w:right="282"/>
        <w:rPr>
          <w:rFonts w:ascii="Book Antiqua" w:hAnsi="Book Antiqua" w:cs="Times New Roman"/>
          <w:i/>
        </w:rPr>
      </w:pPr>
      <w:r w:rsidRPr="00112156">
        <w:rPr>
          <w:rFonts w:ascii="Book Antiqua" w:hAnsi="Book Antiqua" w:cs="Times New Roman"/>
          <w:i/>
        </w:rPr>
        <w:t xml:space="preserve">Inmueble Edificados: </w:t>
      </w:r>
    </w:p>
    <w:p w:rsidR="00E0270A" w:rsidRPr="00112156" w:rsidRDefault="00E0270A" w:rsidP="00E0270A">
      <w:pPr>
        <w:pStyle w:val="Prrafodelista"/>
        <w:keepNext/>
        <w:numPr>
          <w:ilvl w:val="0"/>
          <w:numId w:val="90"/>
        </w:numPr>
        <w:spacing w:after="180" w:line="240" w:lineRule="auto"/>
        <w:ind w:right="282"/>
        <w:rPr>
          <w:rFonts w:ascii="Book Antiqua" w:hAnsi="Book Antiqua" w:cs="Times New Roman"/>
          <w:i/>
        </w:rPr>
      </w:pPr>
      <w:r w:rsidRPr="00112156">
        <w:rPr>
          <w:rFonts w:ascii="Book Antiqua" w:hAnsi="Book Antiqua" w:cs="Times New Roman"/>
          <w:i/>
        </w:rPr>
        <w:t>Del 1, 30 %</w:t>
      </w:r>
      <w:r w:rsidR="00287B55" w:rsidRPr="00112156">
        <w:rPr>
          <w:rFonts w:ascii="Book Antiqua" w:hAnsi="Book Antiqua" w:cs="Times New Roman"/>
          <w:i/>
        </w:rPr>
        <w:t xml:space="preserve"> </w:t>
      </w:r>
      <w:r w:rsidRPr="00112156">
        <w:rPr>
          <w:rFonts w:ascii="Book Antiqua" w:hAnsi="Book Antiqua" w:cs="Times New Roman"/>
          <w:i/>
        </w:rPr>
        <w:t>(uno coma treinta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 de $104</w:t>
      </w:r>
      <w:r w:rsidR="00287B55" w:rsidRPr="00112156">
        <w:rPr>
          <w:rFonts w:ascii="Book Antiqua" w:hAnsi="Book Antiqua" w:cs="Times New Roman"/>
          <w:i/>
        </w:rPr>
        <w:t xml:space="preserve"> </w:t>
      </w:r>
      <w:r w:rsidRPr="00112156">
        <w:rPr>
          <w:rFonts w:ascii="Book Antiqua" w:hAnsi="Book Antiqua" w:cs="Times New Roman"/>
          <w:i/>
        </w:rPr>
        <w:t>(Pesos ciento cuatro)</w:t>
      </w:r>
      <w:r w:rsidR="00287B55" w:rsidRPr="00112156">
        <w:rPr>
          <w:rFonts w:ascii="Book Antiqua" w:hAnsi="Book Antiqua" w:cs="Times New Roman"/>
          <w:i/>
        </w:rPr>
        <w:t xml:space="preserve"> </w:t>
      </w:r>
      <w:r w:rsidRPr="00112156">
        <w:rPr>
          <w:rFonts w:ascii="Book Antiqua" w:hAnsi="Book Antiqua" w:cs="Times New Roman"/>
          <w:i/>
        </w:rPr>
        <w:t xml:space="preserve">para todos los ubicados en la Zona A. </w:t>
      </w:r>
    </w:p>
    <w:p w:rsidR="00E0270A" w:rsidRPr="00112156" w:rsidRDefault="00E0270A" w:rsidP="00E0270A">
      <w:pPr>
        <w:pStyle w:val="Prrafodelista"/>
        <w:keepNext/>
        <w:numPr>
          <w:ilvl w:val="0"/>
          <w:numId w:val="90"/>
        </w:numPr>
        <w:spacing w:after="180" w:line="240" w:lineRule="auto"/>
        <w:ind w:right="282"/>
        <w:rPr>
          <w:rFonts w:ascii="Book Antiqua" w:hAnsi="Book Antiqua" w:cs="Times New Roman"/>
          <w:i/>
        </w:rPr>
      </w:pPr>
      <w:r w:rsidRPr="00112156">
        <w:rPr>
          <w:rFonts w:ascii="Book Antiqua" w:hAnsi="Book Antiqua" w:cs="Times New Roman"/>
          <w:i/>
        </w:rPr>
        <w:t>Del 1, 20 %</w:t>
      </w:r>
      <w:r w:rsidR="00287B55" w:rsidRPr="00112156">
        <w:rPr>
          <w:rFonts w:ascii="Book Antiqua" w:hAnsi="Book Antiqua" w:cs="Times New Roman"/>
          <w:i/>
        </w:rPr>
        <w:t xml:space="preserve"> </w:t>
      </w:r>
      <w:r w:rsidRPr="00112156">
        <w:rPr>
          <w:rFonts w:ascii="Book Antiqua" w:hAnsi="Book Antiqua" w:cs="Times New Roman"/>
          <w:i/>
        </w:rPr>
        <w:t>(uno coma veinte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tributos de $65</w:t>
      </w:r>
      <w:r w:rsidR="00287B55" w:rsidRPr="00112156">
        <w:rPr>
          <w:rFonts w:ascii="Book Antiqua" w:hAnsi="Book Antiqua" w:cs="Times New Roman"/>
          <w:i/>
        </w:rPr>
        <w:t xml:space="preserve"> </w:t>
      </w:r>
      <w:r w:rsidRPr="00112156">
        <w:rPr>
          <w:rFonts w:ascii="Book Antiqua" w:hAnsi="Book Antiqua" w:cs="Times New Roman"/>
          <w:i/>
        </w:rPr>
        <w:t>(Pesos sesenta y cinco)</w:t>
      </w:r>
      <w:r w:rsidR="00287B55" w:rsidRPr="00112156">
        <w:rPr>
          <w:rFonts w:ascii="Book Antiqua" w:hAnsi="Book Antiqua" w:cs="Times New Roman"/>
          <w:i/>
        </w:rPr>
        <w:t xml:space="preserve"> </w:t>
      </w:r>
      <w:r w:rsidRPr="00112156">
        <w:rPr>
          <w:rFonts w:ascii="Book Antiqua" w:hAnsi="Book Antiqua" w:cs="Times New Roman"/>
          <w:i/>
        </w:rPr>
        <w:t xml:space="preserve">para la Zona B. </w:t>
      </w:r>
    </w:p>
    <w:p w:rsidR="00E0270A" w:rsidRPr="00112156" w:rsidRDefault="00E0270A" w:rsidP="00E0270A">
      <w:pPr>
        <w:pStyle w:val="Prrafodelista"/>
        <w:keepNext/>
        <w:numPr>
          <w:ilvl w:val="0"/>
          <w:numId w:val="89"/>
        </w:numPr>
        <w:spacing w:before="120" w:after="0" w:line="240" w:lineRule="auto"/>
        <w:ind w:left="714" w:right="284" w:hanging="357"/>
        <w:contextualSpacing w:val="0"/>
        <w:rPr>
          <w:rFonts w:ascii="Book Antiqua" w:hAnsi="Book Antiqua" w:cs="Times New Roman"/>
          <w:i/>
        </w:rPr>
      </w:pPr>
      <w:r w:rsidRPr="00112156">
        <w:rPr>
          <w:rFonts w:ascii="Book Antiqua" w:hAnsi="Book Antiqua" w:cs="Times New Roman"/>
          <w:i/>
        </w:rPr>
        <w:t xml:space="preserve">Inmuebles Baldíos: </w:t>
      </w:r>
    </w:p>
    <w:p w:rsidR="00E0270A" w:rsidRPr="00112156" w:rsidRDefault="00E0270A" w:rsidP="00E0270A">
      <w:pPr>
        <w:keepNext/>
        <w:spacing w:after="180" w:line="240" w:lineRule="auto"/>
        <w:ind w:left="708" w:right="282"/>
        <w:rPr>
          <w:rFonts w:ascii="Book Antiqua" w:hAnsi="Book Antiqua" w:cs="Times New Roman"/>
          <w:i/>
        </w:rPr>
      </w:pPr>
      <w:r w:rsidRPr="00112156">
        <w:rPr>
          <w:rFonts w:ascii="Book Antiqua" w:hAnsi="Book Antiqua" w:cs="Times New Roman"/>
          <w:i/>
        </w:rPr>
        <w:t>De hasta 10. 000, 00mts</w:t>
      </w:r>
      <w:r w:rsidRPr="00112156">
        <w:rPr>
          <w:rFonts w:ascii="Book Antiqua" w:hAnsi="Book Antiqua" w:cs="Times New Roman"/>
          <w:i/>
          <w:vertAlign w:val="superscript"/>
        </w:rPr>
        <w:t>2</w:t>
      </w:r>
      <w:r w:rsidR="00287B55" w:rsidRPr="00112156">
        <w:rPr>
          <w:rFonts w:ascii="Book Antiqua" w:hAnsi="Book Antiqua" w:cs="Times New Roman"/>
          <w:i/>
        </w:rPr>
        <w:t xml:space="preserve"> </w:t>
      </w:r>
      <w:r w:rsidRPr="00112156">
        <w:rPr>
          <w:rFonts w:ascii="Book Antiqua" w:hAnsi="Book Antiqua" w:cs="Times New Roman"/>
          <w:i/>
        </w:rPr>
        <w:t xml:space="preserve">(diez mil metros cuadrados) </w:t>
      </w:r>
    </w:p>
    <w:p w:rsidR="00E0270A" w:rsidRPr="00112156" w:rsidRDefault="00E0270A" w:rsidP="00E0270A">
      <w:pPr>
        <w:pStyle w:val="Prrafodelista"/>
        <w:keepNext/>
        <w:numPr>
          <w:ilvl w:val="0"/>
          <w:numId w:val="91"/>
        </w:numPr>
        <w:spacing w:after="180" w:line="240" w:lineRule="auto"/>
        <w:ind w:right="282"/>
        <w:rPr>
          <w:rFonts w:ascii="Book Antiqua" w:hAnsi="Book Antiqua" w:cs="Times New Roman"/>
          <w:i/>
        </w:rPr>
      </w:pPr>
      <w:r w:rsidRPr="00112156">
        <w:rPr>
          <w:rFonts w:ascii="Book Antiqua" w:hAnsi="Book Antiqua" w:cs="Times New Roman"/>
          <w:i/>
        </w:rPr>
        <w:t>Del 4 %</w:t>
      </w:r>
      <w:r w:rsidR="00287B55" w:rsidRPr="00112156">
        <w:rPr>
          <w:rFonts w:ascii="Book Antiqua" w:hAnsi="Book Antiqua" w:cs="Times New Roman"/>
          <w:i/>
        </w:rPr>
        <w:t xml:space="preserve"> </w:t>
      </w:r>
      <w:r w:rsidRPr="00112156">
        <w:rPr>
          <w:rFonts w:ascii="Book Antiqua" w:hAnsi="Book Antiqua" w:cs="Times New Roman"/>
          <w:i/>
        </w:rPr>
        <w:t>(cuatro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 de $117</w:t>
      </w:r>
      <w:r w:rsidR="00287B55" w:rsidRPr="00112156">
        <w:rPr>
          <w:rFonts w:ascii="Book Antiqua" w:hAnsi="Book Antiqua" w:cs="Times New Roman"/>
          <w:i/>
        </w:rPr>
        <w:t xml:space="preserve"> </w:t>
      </w:r>
      <w:r w:rsidRPr="00112156">
        <w:rPr>
          <w:rFonts w:ascii="Book Antiqua" w:hAnsi="Book Antiqua" w:cs="Times New Roman"/>
          <w:i/>
        </w:rPr>
        <w:t>(Pesos ciento diecisiete)</w:t>
      </w:r>
      <w:r w:rsidR="00287B55" w:rsidRPr="00112156">
        <w:rPr>
          <w:rFonts w:ascii="Book Antiqua" w:hAnsi="Book Antiqua" w:cs="Times New Roman"/>
          <w:i/>
        </w:rPr>
        <w:t xml:space="preserve"> </w:t>
      </w:r>
      <w:r w:rsidRPr="00112156">
        <w:rPr>
          <w:rFonts w:ascii="Book Antiqua" w:hAnsi="Book Antiqua" w:cs="Times New Roman"/>
          <w:i/>
        </w:rPr>
        <w:t xml:space="preserve">para todos los ubicados dentro de la Zona A. </w:t>
      </w:r>
    </w:p>
    <w:p w:rsidR="00E0270A" w:rsidRPr="00112156" w:rsidRDefault="00E0270A" w:rsidP="00E0270A">
      <w:pPr>
        <w:pStyle w:val="Prrafodelista"/>
        <w:keepNext/>
        <w:numPr>
          <w:ilvl w:val="0"/>
          <w:numId w:val="91"/>
        </w:numPr>
        <w:spacing w:after="180" w:line="240" w:lineRule="auto"/>
        <w:ind w:right="282"/>
        <w:rPr>
          <w:rFonts w:ascii="Book Antiqua" w:hAnsi="Book Antiqua" w:cs="Times New Roman"/>
          <w:i/>
        </w:rPr>
      </w:pPr>
      <w:r w:rsidRPr="00112156">
        <w:rPr>
          <w:rFonts w:ascii="Book Antiqua" w:hAnsi="Book Antiqua" w:cs="Times New Roman"/>
          <w:i/>
        </w:rPr>
        <w:t>Del 3 %</w:t>
      </w:r>
      <w:r w:rsidR="00287B55" w:rsidRPr="00112156">
        <w:rPr>
          <w:rFonts w:ascii="Book Antiqua" w:hAnsi="Book Antiqua" w:cs="Times New Roman"/>
          <w:i/>
        </w:rPr>
        <w:t xml:space="preserve"> </w:t>
      </w:r>
      <w:r w:rsidRPr="00112156">
        <w:rPr>
          <w:rFonts w:ascii="Book Antiqua" w:hAnsi="Book Antiqua" w:cs="Times New Roman"/>
          <w:i/>
        </w:rPr>
        <w:t>(tres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 de $91</w:t>
      </w:r>
      <w:r w:rsidR="00287B55" w:rsidRPr="00112156">
        <w:rPr>
          <w:rFonts w:ascii="Book Antiqua" w:hAnsi="Book Antiqua" w:cs="Times New Roman"/>
          <w:i/>
        </w:rPr>
        <w:t xml:space="preserve"> </w:t>
      </w:r>
      <w:r w:rsidRPr="00112156">
        <w:rPr>
          <w:rFonts w:ascii="Book Antiqua" w:hAnsi="Book Antiqua" w:cs="Times New Roman"/>
          <w:i/>
        </w:rPr>
        <w:t>(pesos noventa y uno)</w:t>
      </w:r>
      <w:r w:rsidR="00287B55" w:rsidRPr="00112156">
        <w:rPr>
          <w:rFonts w:ascii="Book Antiqua" w:hAnsi="Book Antiqua" w:cs="Times New Roman"/>
          <w:i/>
        </w:rPr>
        <w:t xml:space="preserve"> </w:t>
      </w:r>
      <w:r w:rsidRPr="00112156">
        <w:rPr>
          <w:rFonts w:ascii="Book Antiqua" w:hAnsi="Book Antiqua" w:cs="Times New Roman"/>
          <w:i/>
        </w:rPr>
        <w:t xml:space="preserve">para todos los ubicados en la Zona B. </w:t>
      </w:r>
    </w:p>
    <w:p w:rsidR="00E0270A" w:rsidRPr="00112156" w:rsidRDefault="00E0270A" w:rsidP="00E0270A">
      <w:pPr>
        <w:pStyle w:val="Prrafodelista"/>
        <w:keepNext/>
        <w:numPr>
          <w:ilvl w:val="0"/>
          <w:numId w:val="91"/>
        </w:numPr>
        <w:spacing w:after="180" w:line="240" w:lineRule="auto"/>
        <w:ind w:right="282"/>
        <w:rPr>
          <w:rFonts w:ascii="Book Antiqua" w:hAnsi="Book Antiqua" w:cs="Times New Roman"/>
          <w:i/>
        </w:rPr>
      </w:pPr>
      <w:r w:rsidRPr="00112156">
        <w:rPr>
          <w:rFonts w:ascii="Book Antiqua" w:hAnsi="Book Antiqua" w:cs="Times New Roman"/>
          <w:i/>
        </w:rPr>
        <w:t>Para los inmuebles baldíos cuya superficie supere los 10. 000, 00mts</w:t>
      </w:r>
      <w:r w:rsidRPr="00112156">
        <w:rPr>
          <w:rFonts w:ascii="Book Antiqua" w:hAnsi="Book Antiqua" w:cs="Times New Roman"/>
          <w:i/>
          <w:vertAlign w:val="superscript"/>
        </w:rPr>
        <w:t>2</w:t>
      </w:r>
      <w:r w:rsidR="00287B55" w:rsidRPr="00112156">
        <w:rPr>
          <w:rFonts w:ascii="Book Antiqua" w:hAnsi="Book Antiqua" w:cs="Times New Roman"/>
          <w:i/>
        </w:rPr>
        <w:t xml:space="preserve"> </w:t>
      </w:r>
      <w:r w:rsidRPr="00112156">
        <w:rPr>
          <w:rFonts w:ascii="Book Antiqua" w:hAnsi="Book Antiqua" w:cs="Times New Roman"/>
          <w:i/>
        </w:rPr>
        <w:t>(diez mil metros cuadrados)</w:t>
      </w:r>
      <w:r w:rsidR="00287B55" w:rsidRPr="00112156">
        <w:rPr>
          <w:rFonts w:ascii="Book Antiqua" w:hAnsi="Book Antiqua" w:cs="Times New Roman"/>
          <w:i/>
        </w:rPr>
        <w:t xml:space="preserve"> </w:t>
      </w:r>
      <w:r w:rsidRPr="00112156">
        <w:rPr>
          <w:rFonts w:ascii="Book Antiqua" w:hAnsi="Book Antiqua" w:cs="Times New Roman"/>
          <w:i/>
        </w:rPr>
        <w:t xml:space="preserve">la alícuota o importe anual de tributo se realizará de la siguiente manera: </w:t>
      </w:r>
    </w:p>
    <w:p w:rsidR="00E0270A" w:rsidRPr="00112156" w:rsidRDefault="00E0270A" w:rsidP="00E0270A">
      <w:pPr>
        <w:pStyle w:val="Prrafodelista"/>
        <w:keepNext/>
        <w:numPr>
          <w:ilvl w:val="0"/>
          <w:numId w:val="92"/>
        </w:numPr>
        <w:spacing w:after="180" w:line="240" w:lineRule="auto"/>
        <w:ind w:right="282"/>
        <w:rPr>
          <w:rFonts w:ascii="Book Antiqua" w:hAnsi="Book Antiqua" w:cs="Times New Roman"/>
          <w:i/>
        </w:rPr>
      </w:pPr>
      <w:r w:rsidRPr="00112156">
        <w:rPr>
          <w:rFonts w:ascii="Book Antiqua" w:hAnsi="Book Antiqua" w:cs="Times New Roman"/>
          <w:i/>
        </w:rPr>
        <w:lastRenderedPageBreak/>
        <w:t>El 6%</w:t>
      </w:r>
      <w:r w:rsidR="00287B55" w:rsidRPr="00112156">
        <w:rPr>
          <w:rFonts w:ascii="Book Antiqua" w:hAnsi="Book Antiqua" w:cs="Times New Roman"/>
          <w:i/>
        </w:rPr>
        <w:t xml:space="preserve"> </w:t>
      </w:r>
      <w:r w:rsidRPr="00112156">
        <w:rPr>
          <w:rFonts w:ascii="Book Antiqua" w:hAnsi="Book Antiqua" w:cs="Times New Roman"/>
          <w:i/>
        </w:rPr>
        <w:t>(seis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 de $156</w:t>
      </w:r>
      <w:r w:rsidR="00287B55" w:rsidRPr="00112156">
        <w:rPr>
          <w:rFonts w:ascii="Book Antiqua" w:hAnsi="Book Antiqua" w:cs="Times New Roman"/>
          <w:i/>
        </w:rPr>
        <w:t xml:space="preserve"> </w:t>
      </w:r>
      <w:r w:rsidRPr="00112156">
        <w:rPr>
          <w:rFonts w:ascii="Book Antiqua" w:hAnsi="Book Antiqua" w:cs="Times New Roman"/>
          <w:i/>
        </w:rPr>
        <w:t>(Pesos ciento cincuenta y seis)</w:t>
      </w:r>
      <w:r w:rsidR="00287B55" w:rsidRPr="00112156">
        <w:rPr>
          <w:rFonts w:ascii="Book Antiqua" w:hAnsi="Book Antiqua" w:cs="Times New Roman"/>
          <w:i/>
        </w:rPr>
        <w:t xml:space="preserve"> </w:t>
      </w:r>
      <w:r w:rsidRPr="00112156">
        <w:rPr>
          <w:rFonts w:ascii="Book Antiqua" w:hAnsi="Book Antiqua" w:cs="Times New Roman"/>
          <w:i/>
        </w:rPr>
        <w:t xml:space="preserve">para todos los ubicados en la Zona A. </w:t>
      </w:r>
    </w:p>
    <w:p w:rsidR="00E0270A" w:rsidRPr="00112156" w:rsidRDefault="00E0270A" w:rsidP="00E0270A">
      <w:pPr>
        <w:pStyle w:val="Prrafodelista"/>
        <w:keepNext/>
        <w:numPr>
          <w:ilvl w:val="0"/>
          <w:numId w:val="92"/>
        </w:numPr>
        <w:spacing w:after="180" w:line="240" w:lineRule="auto"/>
        <w:ind w:right="282"/>
        <w:rPr>
          <w:rFonts w:ascii="Book Antiqua" w:hAnsi="Book Antiqua" w:cs="Times New Roman"/>
          <w:i/>
        </w:rPr>
      </w:pPr>
      <w:r w:rsidRPr="00112156">
        <w:rPr>
          <w:rFonts w:ascii="Book Antiqua" w:hAnsi="Book Antiqua" w:cs="Times New Roman"/>
          <w:i/>
        </w:rPr>
        <w:t>Del 4, 5%</w:t>
      </w:r>
      <w:r w:rsidR="00287B55" w:rsidRPr="00112156">
        <w:rPr>
          <w:rFonts w:ascii="Book Antiqua" w:hAnsi="Book Antiqua" w:cs="Times New Roman"/>
          <w:i/>
        </w:rPr>
        <w:t xml:space="preserve"> </w:t>
      </w:r>
      <w:r w:rsidRPr="00112156">
        <w:rPr>
          <w:rFonts w:ascii="Book Antiqua" w:hAnsi="Book Antiqua" w:cs="Times New Roman"/>
          <w:i/>
        </w:rPr>
        <w:t>(cuatro coma cinco por ciento)</w:t>
      </w:r>
      <w:r w:rsidR="00287B55" w:rsidRPr="00112156">
        <w:rPr>
          <w:rFonts w:ascii="Book Antiqua" w:hAnsi="Book Antiqua" w:cs="Times New Roman"/>
          <w:i/>
        </w:rPr>
        <w:t xml:space="preserve"> </w:t>
      </w:r>
      <w:r w:rsidRPr="00112156">
        <w:rPr>
          <w:rFonts w:ascii="Book Antiqua" w:hAnsi="Book Antiqua" w:cs="Times New Roman"/>
          <w:i/>
        </w:rPr>
        <w:t>y un importe mínimo anual de tributo de $109, 20</w:t>
      </w:r>
      <w:r w:rsidR="00287B55" w:rsidRPr="00112156">
        <w:rPr>
          <w:rFonts w:ascii="Book Antiqua" w:hAnsi="Book Antiqua" w:cs="Times New Roman"/>
          <w:i/>
        </w:rPr>
        <w:t xml:space="preserve"> </w:t>
      </w:r>
      <w:r w:rsidRPr="00112156">
        <w:rPr>
          <w:rFonts w:ascii="Book Antiqua" w:hAnsi="Book Antiqua" w:cs="Times New Roman"/>
          <w:i/>
        </w:rPr>
        <w:t>(pesos ciento nuevo coma veinte)</w:t>
      </w:r>
      <w:r w:rsidR="00287B55" w:rsidRPr="00112156">
        <w:rPr>
          <w:rFonts w:ascii="Book Antiqua" w:hAnsi="Book Antiqua" w:cs="Times New Roman"/>
          <w:i/>
        </w:rPr>
        <w:t xml:space="preserve"> </w:t>
      </w:r>
      <w:r w:rsidRPr="00112156">
        <w:rPr>
          <w:rFonts w:ascii="Book Antiqua" w:hAnsi="Book Antiqua" w:cs="Times New Roman"/>
          <w:i/>
        </w:rPr>
        <w:t xml:space="preserve">para todos los ubicados en la Zona B. </w:t>
      </w:r>
    </w:p>
    <w:p w:rsidR="00E0270A" w:rsidRPr="00112156" w:rsidRDefault="00E0270A" w:rsidP="00E0270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Modifíquese el Art. Cuadragésimo de la Ordenanza Nº 473/92, el que quedará redactado de la siguiente manera: </w:t>
      </w:r>
    </w:p>
    <w:p w:rsidR="00E0270A" w:rsidRPr="00112156" w:rsidRDefault="00E0270A" w:rsidP="00E0270A">
      <w:pPr>
        <w:keepNext/>
        <w:spacing w:after="180" w:line="240" w:lineRule="auto"/>
        <w:ind w:left="284" w:right="282"/>
        <w:rPr>
          <w:rFonts w:ascii="Book Antiqua" w:hAnsi="Book Antiqua" w:cs="Times New Roman"/>
          <w:i/>
          <w:u w:val="single"/>
        </w:rPr>
      </w:pPr>
      <w:r w:rsidRPr="00112156">
        <w:rPr>
          <w:rFonts w:ascii="Book Antiqua" w:hAnsi="Book Antiqua" w:cs="Times New Roman"/>
          <w:i/>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E0270A" w:rsidRPr="00112156" w:rsidRDefault="00E0270A" w:rsidP="00E0270A">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E0270A" w:rsidP="00E0270A">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04 de Septiembre de 1992</w:t>
      </w:r>
    </w:p>
    <w:p w:rsidR="007570D1" w:rsidRPr="00112156" w:rsidRDefault="007570D1" w:rsidP="007570D1">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501</w:t>
      </w:r>
    </w:p>
    <w:p w:rsidR="007570D1" w:rsidRPr="00112156" w:rsidRDefault="007570D1" w:rsidP="007570D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7570D1" w:rsidRPr="00112156" w:rsidRDefault="007570D1" w:rsidP="007570D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570D1" w:rsidP="007570D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Septiembre de 1992</w:t>
      </w:r>
    </w:p>
    <w:p w:rsidR="00BA09A9" w:rsidRPr="00112156" w:rsidRDefault="00BA09A9" w:rsidP="00BA09A9">
      <w:pPr>
        <w:keepNext/>
        <w:spacing w:before="480" w:after="180" w:line="240" w:lineRule="auto"/>
        <w:rPr>
          <w:rFonts w:ascii="Book Antiqua" w:hAnsi="Book Antiqua" w:cs="Times New Roman"/>
          <w:b/>
        </w:rPr>
      </w:pPr>
      <w:r w:rsidRPr="00112156">
        <w:rPr>
          <w:rFonts w:ascii="Book Antiqua" w:hAnsi="Book Antiqua" w:cs="Times New Roman"/>
          <w:b/>
        </w:rPr>
        <w:t>ORDENANZA Nº 502</w:t>
      </w:r>
    </w:p>
    <w:p w:rsidR="00BA09A9" w:rsidRPr="00112156" w:rsidRDefault="00BA09A9" w:rsidP="00BA09A9">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BA09A9" w:rsidRPr="00112156" w:rsidRDefault="00BA09A9" w:rsidP="00BA09A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A09A9" w:rsidP="00BA09A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Septiembre de 1992</w:t>
      </w:r>
    </w:p>
    <w:p w:rsidR="00C62C83" w:rsidRPr="00112156" w:rsidRDefault="00C62C83" w:rsidP="00C62C83">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503</w:t>
      </w:r>
    </w:p>
    <w:p w:rsidR="00C62C83" w:rsidRPr="00112156" w:rsidRDefault="00C62C83" w:rsidP="00C62C83">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 E. M a organizar un Servicio Municipal –tarifado al costo- para aquellos vecinos que deseen y soliciten el retiro de sus domicilios de desechos de jardines, poda y pasto. </w:t>
      </w:r>
    </w:p>
    <w:p w:rsidR="00C62C83" w:rsidRPr="00112156" w:rsidRDefault="00C62C83" w:rsidP="00C62C8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62C83" w:rsidP="00C62C8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Octubre de 1992</w:t>
      </w:r>
    </w:p>
    <w:p w:rsidR="00D50822" w:rsidRPr="00112156" w:rsidRDefault="00D50822" w:rsidP="00D50822">
      <w:pPr>
        <w:keepNext/>
        <w:spacing w:before="480" w:after="180" w:line="240" w:lineRule="auto"/>
        <w:rPr>
          <w:rFonts w:ascii="Book Antiqua" w:hAnsi="Book Antiqua" w:cs="Times New Roman"/>
          <w:b/>
        </w:rPr>
      </w:pPr>
      <w:r w:rsidRPr="00112156">
        <w:rPr>
          <w:rFonts w:ascii="Book Antiqua" w:hAnsi="Book Antiqua" w:cs="Times New Roman"/>
          <w:b/>
        </w:rPr>
        <w:t>ORDENANZA Nº 504</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el Consejo Municipal para la integración de Personas Discapacitadas</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Este Consejo estará compuesto por: </w:t>
      </w:r>
    </w:p>
    <w:p w:rsidR="00D50822" w:rsidRPr="00112156" w:rsidRDefault="00D50822" w:rsidP="00D50822">
      <w:pPr>
        <w:pStyle w:val="Prrafodelista"/>
        <w:keepNext/>
        <w:numPr>
          <w:ilvl w:val="0"/>
          <w:numId w:val="93"/>
        </w:numPr>
        <w:spacing w:after="180" w:line="240" w:lineRule="auto"/>
        <w:ind w:left="0" w:firstLine="0"/>
        <w:rPr>
          <w:rFonts w:ascii="Book Antiqua" w:hAnsi="Book Antiqua" w:cs="Times New Roman"/>
        </w:rPr>
      </w:pPr>
      <w:r w:rsidRPr="00112156">
        <w:rPr>
          <w:rFonts w:ascii="Book Antiqua" w:hAnsi="Book Antiqua" w:cs="Times New Roman"/>
        </w:rPr>
        <w:lastRenderedPageBreak/>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representantes por el Area de Salud</w:t>
      </w:r>
    </w:p>
    <w:p w:rsidR="00D50822" w:rsidRPr="00112156" w:rsidRDefault="00D50822" w:rsidP="00D50822">
      <w:pPr>
        <w:pStyle w:val="Prrafodelista"/>
        <w:keepNext/>
        <w:numPr>
          <w:ilvl w:val="0"/>
          <w:numId w:val="93"/>
        </w:numPr>
        <w:spacing w:after="180" w:line="240" w:lineRule="auto"/>
        <w:ind w:left="0" w:firstLine="0"/>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representantes por el Area Educación</w:t>
      </w:r>
    </w:p>
    <w:p w:rsidR="00D50822" w:rsidRPr="00112156" w:rsidRDefault="00D50822" w:rsidP="00D50822">
      <w:pPr>
        <w:pStyle w:val="Prrafodelista"/>
        <w:keepNext/>
        <w:numPr>
          <w:ilvl w:val="0"/>
          <w:numId w:val="93"/>
        </w:numPr>
        <w:spacing w:after="180" w:line="240" w:lineRule="auto"/>
        <w:ind w:left="0" w:firstLine="0"/>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representantes por el Area de Asistencia del Departamento Ejecutivo Municipal y el Honorable C. Deliberante</w:t>
      </w:r>
    </w:p>
    <w:p w:rsidR="00D50822" w:rsidRPr="00112156" w:rsidRDefault="00D50822" w:rsidP="00D50822">
      <w:pPr>
        <w:pStyle w:val="Prrafodelista"/>
        <w:keepNext/>
        <w:numPr>
          <w:ilvl w:val="0"/>
          <w:numId w:val="93"/>
        </w:numPr>
        <w:spacing w:after="180" w:line="240" w:lineRule="auto"/>
        <w:ind w:left="0" w:firstLine="0"/>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representantes de la Comunidad y Organizaciones Intermedias</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En la primera reunión que realice el Consejo deberá designar de entre sus Miembros: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Presidente</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Vice-Presidencia</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General</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Pro-Secretario</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Tesorero</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Pro-tesorero</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de Prensa y Difusión</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de Relaciones Institucionales</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Técnico</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de Formación</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de Acción Social</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Secretario de Asuntos Laborales y Previsionales</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Todos los integrantes de este Consejo deberán contar con la ratificación de sus representatividades anualmente a partir de la constitución del mismo.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Todos los cargos del 1</w:t>
      </w:r>
      <w:r w:rsidRPr="00112156">
        <w:rPr>
          <w:rFonts w:ascii="Book Antiqua" w:hAnsi="Book Antiqua" w:cs="Times New Roman"/>
          <w:vertAlign w:val="superscript"/>
        </w:rPr>
        <w:t>er</w:t>
      </w:r>
      <w:r w:rsidRPr="00112156">
        <w:rPr>
          <w:rFonts w:ascii="Book Antiqua" w:hAnsi="Book Antiqua" w:cs="Times New Roman"/>
        </w:rPr>
        <w:t xml:space="preserve">Consejo tendrán un año de mandato, renovándose en los años posteriores con el 50% de los mismos.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los cargos de este Consejo serán honoríficos sin retribución alguna.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 xml:space="preserve">ARTÍCULO OCTAVO: Son atribuciones de este Consejo la designación de una o más personas como integrantes de una Comisión técnica-asesora.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 xml:space="preserve">ARTÍCULO NOVENO: Este Concejo estará vinculado a la Secretaria de Acción Social y ante la suspensión temporal de ésta a la Secretaría de Gobierno Municipal.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 xml:space="preserve">ARTÍCULO DÉCIMO: El Departamento Ejecutivo Municipal determinará la signación de un fondo especial para el funcionamiento del Consejo.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t>ARTÍCULO DÉCIMO PRIMERO: El fondo especial al cual se refiere el artículo anterior</w:t>
      </w:r>
      <w:r w:rsidR="00287B55" w:rsidRPr="00112156">
        <w:rPr>
          <w:rFonts w:ascii="Book Antiqua" w:hAnsi="Book Antiqua" w:cs="Times New Roman"/>
        </w:rPr>
        <w:t xml:space="preserve"> </w:t>
      </w:r>
      <w:r w:rsidRPr="00112156">
        <w:rPr>
          <w:rFonts w:ascii="Book Antiqua" w:hAnsi="Book Antiqua" w:cs="Times New Roman"/>
        </w:rPr>
        <w:t>(10</w:t>
      </w:r>
      <w:r w:rsidRPr="00112156">
        <w:rPr>
          <w:rFonts w:ascii="Book Antiqua" w:hAnsi="Book Antiqua" w:cs="Times New Roman"/>
          <w:vertAlign w:val="superscript"/>
        </w:rPr>
        <w:t>mo</w:t>
      </w:r>
      <w:r w:rsidRPr="00112156">
        <w:rPr>
          <w:rFonts w:ascii="Book Antiqua" w:hAnsi="Book Antiqua" w:cs="Times New Roman"/>
        </w:rPr>
        <w:t>)</w:t>
      </w:r>
      <w:r w:rsidR="00287B55" w:rsidRPr="00112156">
        <w:rPr>
          <w:rFonts w:ascii="Book Antiqua" w:hAnsi="Book Antiqua" w:cs="Times New Roman"/>
        </w:rPr>
        <w:t xml:space="preserve"> </w:t>
      </w:r>
      <w:r w:rsidRPr="00112156">
        <w:rPr>
          <w:rFonts w:ascii="Book Antiqua" w:hAnsi="Book Antiqua" w:cs="Times New Roman"/>
        </w:rPr>
        <w:t xml:space="preserve">provendrá del cobro del uso de las instalaciones de la Casa de la Cutura Municipal por todo evento cultural que allí se realice.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rPr>
        <w:lastRenderedPageBreak/>
        <w:t xml:space="preserve">ARTÍCULO DÉCIMO SEGUNDO: El Departamento Ejecutivo Municipal deberá disponer de un espacio físico para el funcionamiento de este Consejo. </w:t>
      </w:r>
    </w:p>
    <w:p w:rsidR="00D50822" w:rsidRPr="00112156" w:rsidRDefault="00D50822" w:rsidP="00D50822">
      <w:pPr>
        <w:keepNext/>
        <w:spacing w:after="180" w:line="240" w:lineRule="auto"/>
        <w:rPr>
          <w:rFonts w:ascii="Book Antiqua" w:hAnsi="Book Antiqua" w:cs="Times New Roman"/>
          <w:u w:val="single"/>
        </w:rPr>
      </w:pPr>
      <w:r w:rsidRPr="00112156">
        <w:rPr>
          <w:rFonts w:ascii="Book Antiqua" w:hAnsi="Book Antiqua" w:cs="Times New Roman"/>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D50822" w:rsidRPr="00112156" w:rsidRDefault="00D50822" w:rsidP="00D5082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50822" w:rsidP="00D5082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1992</w:t>
      </w:r>
    </w:p>
    <w:p w:rsidR="003B7494" w:rsidRPr="00112156" w:rsidRDefault="003B7494" w:rsidP="003B7494">
      <w:pPr>
        <w:keepNext/>
        <w:spacing w:before="480" w:after="180" w:line="240" w:lineRule="auto"/>
        <w:rPr>
          <w:rFonts w:ascii="Book Antiqua" w:hAnsi="Book Antiqua" w:cs="Times New Roman"/>
          <w:b/>
        </w:rPr>
      </w:pPr>
      <w:r w:rsidRPr="00112156">
        <w:rPr>
          <w:rFonts w:ascii="Book Antiqua" w:hAnsi="Book Antiqua" w:cs="Times New Roman"/>
          <w:b/>
        </w:rPr>
        <w:t>ORDENANZA Nº 505</w:t>
      </w:r>
    </w:p>
    <w:p w:rsidR="003B7494" w:rsidRPr="00112156" w:rsidRDefault="003B7494" w:rsidP="003B749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Todo el Personal que cumpla funciones en la Delegación San José de la Municipalidad de Yerba Buena, que no haya completado su ciclo de educación Primaria tendrá la obligación de asistir a los cursos que se organicen al efecto. </w:t>
      </w:r>
    </w:p>
    <w:p w:rsidR="003B7494" w:rsidRPr="00112156" w:rsidRDefault="003B7494" w:rsidP="003B749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clases se dictarán en el Salón Municipal de la Delegación, en el horario de 12. 00 a 13. 00 horas, todos los días hábiles. </w:t>
      </w:r>
    </w:p>
    <w:p w:rsidR="003B7494" w:rsidRPr="00112156" w:rsidRDefault="003B7494" w:rsidP="003B7494">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Ciclo será dictado por Personal Especializado, dependiente del Consejo de Educación de la Provincia de Tucumán. Previo Convenio celebrado entre Consejo de Educación y Municipalidad de Yerba Buena. </w:t>
      </w:r>
    </w:p>
    <w:p w:rsidR="003B7494" w:rsidRPr="00112156" w:rsidRDefault="003B7494" w:rsidP="003B7494">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Una vez cumplido el ciclo correspondiente, los Agentes recibirán un Certificado que acredite los estudios realizados. Este certificado será expedido por el Consejo de Educación de la Provincia de Tucumán. </w:t>
      </w:r>
    </w:p>
    <w:p w:rsidR="003B7494" w:rsidRPr="00112156" w:rsidRDefault="003B7494" w:rsidP="003B749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B7494" w:rsidP="003B749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1992</w:t>
      </w:r>
    </w:p>
    <w:p w:rsidR="005A1CDE" w:rsidRPr="00112156" w:rsidRDefault="005A1CDE" w:rsidP="005A1CDE">
      <w:pPr>
        <w:keepNext/>
        <w:spacing w:before="480" w:after="180" w:line="240" w:lineRule="auto"/>
        <w:rPr>
          <w:rFonts w:ascii="Book Antiqua" w:hAnsi="Book Antiqua" w:cs="Times New Roman"/>
          <w:b/>
        </w:rPr>
      </w:pPr>
      <w:r w:rsidRPr="00112156">
        <w:rPr>
          <w:rFonts w:ascii="Book Antiqua" w:hAnsi="Book Antiqua" w:cs="Times New Roman"/>
          <w:b/>
        </w:rPr>
        <w:t>ORDENANZA Nº 506</w:t>
      </w:r>
    </w:p>
    <w:p w:rsidR="005A1CDE" w:rsidRPr="00112156" w:rsidRDefault="005A1CDE" w:rsidP="005A1CD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5A1CDE" w:rsidRPr="00112156" w:rsidRDefault="005A1CDE" w:rsidP="005A1CD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5A1CDE" w:rsidRPr="00112156" w:rsidRDefault="005A1CDE" w:rsidP="005A1CD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Deróguese la Ordenanza N° 080/84, y cualquier otra disposición que se oponga a la presente</w:t>
      </w:r>
    </w:p>
    <w:p w:rsidR="005A1CDE" w:rsidRPr="00112156" w:rsidRDefault="005A1CDE" w:rsidP="005A1CD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A1CDE" w:rsidP="005A1CD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1992</w:t>
      </w:r>
    </w:p>
    <w:p w:rsidR="007B28A1" w:rsidRPr="00112156" w:rsidRDefault="007B28A1" w:rsidP="007B28A1">
      <w:pPr>
        <w:keepNext/>
        <w:spacing w:before="480" w:after="180" w:line="240" w:lineRule="auto"/>
        <w:rPr>
          <w:rFonts w:ascii="Book Antiqua" w:hAnsi="Book Antiqua" w:cs="Times New Roman"/>
          <w:b/>
        </w:rPr>
      </w:pPr>
      <w:r w:rsidRPr="00112156">
        <w:rPr>
          <w:rFonts w:ascii="Book Antiqua" w:hAnsi="Book Antiqua" w:cs="Times New Roman"/>
          <w:b/>
        </w:rPr>
        <w:t>ORDENANZA Nº 507</w:t>
      </w:r>
    </w:p>
    <w:p w:rsidR="007B28A1" w:rsidRPr="00112156" w:rsidRDefault="007B28A1" w:rsidP="007B28A1">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7B28A1" w:rsidRPr="00112156" w:rsidRDefault="007B28A1" w:rsidP="007B28A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B28A1" w:rsidP="007B28A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1992</w:t>
      </w:r>
    </w:p>
    <w:p w:rsidR="00CE0E74" w:rsidRPr="00112156" w:rsidRDefault="00CE0E74" w:rsidP="00CE0E74">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508</w:t>
      </w:r>
    </w:p>
    <w:p w:rsidR="00CE0E74" w:rsidRPr="00112156" w:rsidRDefault="00CE0E74" w:rsidP="00CE0E7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a celebrar un Convenio con la Provincia de Tucumán, para consolidar la deuda Municipal dentro del sistema de la Ley Nº 6271 y el artículo 16 de la Ley Nº 6183. </w:t>
      </w:r>
    </w:p>
    <w:p w:rsidR="00CE0E74" w:rsidRPr="00112156" w:rsidRDefault="00CE0E74" w:rsidP="00CE0E7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E0E74" w:rsidP="00CE0E7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Noviembre de 1992</w:t>
      </w:r>
    </w:p>
    <w:p w:rsidR="00727AE2" w:rsidRPr="00112156" w:rsidRDefault="00727AE2" w:rsidP="00727AE2">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509</w:t>
      </w:r>
    </w:p>
    <w:p w:rsidR="00727AE2" w:rsidRPr="00112156" w:rsidRDefault="00727AE2" w:rsidP="00727AE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727AE2" w:rsidRPr="00112156" w:rsidRDefault="00727AE2" w:rsidP="00727AE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excepción concedida está referida al no cumplimiento de la Ordenanza 96/81 de retiro obligatorio del taller de radio y de la galería. </w:t>
      </w:r>
    </w:p>
    <w:p w:rsidR="00727AE2" w:rsidRPr="00112156" w:rsidRDefault="00727AE2" w:rsidP="00727AE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27AE2" w:rsidP="00727AE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Noviembre de 1992</w:t>
      </w:r>
    </w:p>
    <w:p w:rsidR="000B620C" w:rsidRPr="00112156" w:rsidRDefault="000B620C" w:rsidP="000B620C">
      <w:pPr>
        <w:keepNext/>
        <w:spacing w:before="480" w:after="180" w:line="240" w:lineRule="auto"/>
        <w:rPr>
          <w:rFonts w:ascii="Book Antiqua" w:hAnsi="Book Antiqua" w:cs="Times New Roman"/>
          <w:b/>
        </w:rPr>
      </w:pPr>
      <w:r w:rsidRPr="00112156">
        <w:rPr>
          <w:rFonts w:ascii="Book Antiqua" w:hAnsi="Book Antiqua" w:cs="Times New Roman"/>
          <w:b/>
        </w:rPr>
        <w:t>ORDENANZA Nº 510</w:t>
      </w:r>
    </w:p>
    <w:p w:rsidR="000B620C" w:rsidRPr="00112156" w:rsidRDefault="000B620C" w:rsidP="000B620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0B620C" w:rsidRPr="00112156" w:rsidRDefault="000B620C" w:rsidP="000B620C">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Previo a efectuarse la donación el D.E.M.deberá solicitar a la Unión Viajantes de Tucumán, que en forma legal autorice a la Municipalidad de Yerba Buena a cambiar el destino asignado a dicho inmueble y a donarlo al Estado Nacional. </w:t>
      </w:r>
    </w:p>
    <w:p w:rsidR="000B620C" w:rsidRPr="00112156" w:rsidRDefault="000B620C" w:rsidP="000B620C">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Derogase la Ordenanza Nº 080/84 y cualquier otra disposición que se oponga a la presente. </w:t>
      </w:r>
    </w:p>
    <w:p w:rsidR="000B620C" w:rsidRPr="00112156" w:rsidRDefault="000B620C" w:rsidP="000B620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B620C" w:rsidP="000B620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Noviembre de 1992</w:t>
      </w:r>
    </w:p>
    <w:p w:rsidR="00510B8E" w:rsidRPr="00112156" w:rsidRDefault="00510B8E" w:rsidP="00510B8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511</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En esa reunión será el Señor Intendente Municipal, quien exprese el reconocimiento y exalte las virtudes o los motivos por los cuales se hicieron acreedores los nominados.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CREASE el Comité de Selección de candidatos.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Comité de selección estará integrado por: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representantes del Ejecutivo Municipal.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representantes del Honorable Concejo Deliberante.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Los seleccionados surgirán de una nómina de tres propuestos por el Comité de Selección.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rPr>
        <w:t xml:space="preserve">ARTÍCULO SÉPTIMO: De entre todos los seleccionados de todas las ramas, se elegirá la persona o Institución que mas méritos acumule para ser acreedor a la primera mención o premio.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rPr>
        <w:t>ARTÍCULO OCTAVO: La complejidad que significa la selección en las Artes y Ciencias, y por tener éstas el carácter de excelencias, se incorporará al Comité-Jurado, un calificado número de vecinos</w:t>
      </w:r>
      <w:r w:rsidR="00287B55" w:rsidRPr="00112156">
        <w:rPr>
          <w:rFonts w:ascii="Book Antiqua" w:hAnsi="Book Antiqua" w:cs="Times New Roman"/>
        </w:rPr>
        <w:t xml:space="preserve"> </w:t>
      </w: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 xml:space="preserve">seleccionados con la mención a otorgarse.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rPr>
        <w:t xml:space="preserve">ARTÍCULO NOVENO: El primer premio consistirá en una medalla o plaquita dorada. Los restantes seleccionados recibirán Medallas Plateadas o Plaquetas Plateadas. </w:t>
      </w:r>
    </w:p>
    <w:p w:rsidR="00510B8E" w:rsidRPr="00112156" w:rsidRDefault="00510B8E" w:rsidP="00510B8E">
      <w:pPr>
        <w:keepNext/>
        <w:spacing w:after="180" w:line="240" w:lineRule="auto"/>
        <w:rPr>
          <w:rFonts w:ascii="Book Antiqua" w:hAnsi="Book Antiqua" w:cs="Times New Roman"/>
          <w:u w:val="single"/>
        </w:rPr>
      </w:pPr>
      <w:r w:rsidRPr="00112156">
        <w:rPr>
          <w:rFonts w:ascii="Book Antiqua" w:hAnsi="Book Antiqua" w:cs="Times New Roman"/>
        </w:rPr>
        <w:t xml:space="preserve">ARTÍCULO DÉCIMO: Los Premios llevarán inscriptos las Leyendas alusivas a Yerba Buena. </w:t>
      </w:r>
    </w:p>
    <w:p w:rsidR="00510B8E" w:rsidRPr="00112156" w:rsidRDefault="00510B8E" w:rsidP="00510B8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10B8E" w:rsidP="00510B8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Noviembre de 1992</w:t>
      </w:r>
    </w:p>
    <w:p w:rsidR="00DC7ADB" w:rsidRPr="00112156" w:rsidRDefault="00DC7ADB" w:rsidP="00DC7ADB">
      <w:pPr>
        <w:keepNext/>
        <w:spacing w:before="480" w:after="180" w:line="240" w:lineRule="auto"/>
        <w:jc w:val="left"/>
        <w:rPr>
          <w:rFonts w:ascii="Book Antiqua" w:hAnsi="Book Antiqua"/>
          <w:b/>
        </w:rPr>
      </w:pPr>
      <w:r w:rsidRPr="00112156">
        <w:rPr>
          <w:rFonts w:ascii="Book Antiqua" w:hAnsi="Book Antiqua"/>
          <w:b/>
        </w:rPr>
        <w:t>ORDENANZA Nº 512</w:t>
      </w:r>
    </w:p>
    <w:p w:rsidR="00DC7ADB" w:rsidRPr="00112156" w:rsidRDefault="00DC7ADB" w:rsidP="00DC7AD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PROHIBASE a partir de la publicación de la presente el riego con aceite de desecho o cualquier otra sustancia oleosa en las calles sin asfalto. </w:t>
      </w:r>
    </w:p>
    <w:p w:rsidR="00DC7ADB" w:rsidRPr="00112156" w:rsidRDefault="00DC7ADB" w:rsidP="00DC7ADB">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Las personas que infringieron la prohibición establecida en el art. 1° de la presente Ordenanza, se harán pasibles de una multa que tendrá un mínimo de $ 40</w:t>
      </w:r>
      <w:r w:rsidR="00287B55" w:rsidRPr="00112156">
        <w:rPr>
          <w:rFonts w:ascii="Book Antiqua" w:hAnsi="Book Antiqua"/>
        </w:rPr>
        <w:t xml:space="preserve"> </w:t>
      </w:r>
      <w:r w:rsidRPr="00112156">
        <w:rPr>
          <w:rFonts w:ascii="Book Antiqua" w:hAnsi="Book Antiqua"/>
        </w:rPr>
        <w:t>(pesos cuarenta)</w:t>
      </w:r>
      <w:r w:rsidR="00287B55" w:rsidRPr="00112156">
        <w:rPr>
          <w:rFonts w:ascii="Book Antiqua" w:hAnsi="Book Antiqua"/>
        </w:rPr>
        <w:t xml:space="preserve"> </w:t>
      </w:r>
      <w:r w:rsidRPr="00112156">
        <w:rPr>
          <w:rFonts w:ascii="Book Antiqua" w:hAnsi="Book Antiqua"/>
        </w:rPr>
        <w:t>y un máximo de $ 200</w:t>
      </w:r>
      <w:r w:rsidR="00287B55" w:rsidRPr="00112156">
        <w:rPr>
          <w:rFonts w:ascii="Book Antiqua" w:hAnsi="Book Antiqua"/>
        </w:rPr>
        <w:t xml:space="preserve"> </w:t>
      </w:r>
      <w:r w:rsidRPr="00112156">
        <w:rPr>
          <w:rFonts w:ascii="Book Antiqua" w:hAnsi="Book Antiqua"/>
        </w:rPr>
        <w:t>(pesos doscientos)</w:t>
      </w:r>
      <w:r w:rsidR="00287B55" w:rsidRPr="00112156">
        <w:rPr>
          <w:rFonts w:ascii="Book Antiqua" w:hAnsi="Book Antiqua"/>
        </w:rPr>
        <w:t xml:space="preserve"> </w:t>
      </w:r>
      <w:r w:rsidRPr="00112156">
        <w:rPr>
          <w:rFonts w:ascii="Book Antiqua" w:hAnsi="Book Antiqua"/>
        </w:rPr>
        <w:t xml:space="preserve">la que el Juez de Faltas graduará en cada caso conforme a la magnitud del derrame de aceite, las condiciones personales del imputado, y de más circunstancias que el Código de Faltas establece como parámetros para la aplicación de las penas. </w:t>
      </w:r>
    </w:p>
    <w:p w:rsidR="00DC7ADB" w:rsidRPr="00112156" w:rsidRDefault="00DC7ADB" w:rsidP="00DC7AD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7ADB" w:rsidP="00DC7AD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1992</w:t>
      </w:r>
    </w:p>
    <w:p w:rsidR="00DA48A6" w:rsidRPr="00112156" w:rsidRDefault="00DA48A6" w:rsidP="00DA48A6">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513</w:t>
      </w:r>
    </w:p>
    <w:p w:rsidR="00DA48A6" w:rsidRPr="00112156" w:rsidRDefault="00DA48A6" w:rsidP="00DA48A6">
      <w:pPr>
        <w:keepNext/>
        <w:spacing w:after="180"/>
        <w:rPr>
          <w:rFonts w:ascii="Book Antiqua" w:hAnsi="Book Antiqua"/>
          <w:bCs/>
        </w:rPr>
      </w:pPr>
      <w:r w:rsidRPr="00112156">
        <w:rPr>
          <w:rFonts w:ascii="Book Antiqua" w:hAnsi="Book Antiqua"/>
          <w:bCs/>
          <w:u w:val="single"/>
        </w:rPr>
        <w:lastRenderedPageBreak/>
        <w:t>ARTÍCULO PRIMERO:</w:t>
      </w:r>
      <w:r w:rsidRPr="00112156">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DA48A6" w:rsidRPr="00112156" w:rsidRDefault="00DA48A6" w:rsidP="00DA48A6">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 garantía de la vigencia de la presente ordenanza todas las vías de excepción deberán ser otorgadas mediante la sanción de ordenanzas. </w:t>
      </w:r>
    </w:p>
    <w:p w:rsidR="00DA48A6" w:rsidRPr="00112156" w:rsidRDefault="00DA48A6" w:rsidP="00DA48A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48A6" w:rsidP="00DA48A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1992</w:t>
      </w:r>
    </w:p>
    <w:p w:rsidR="00B441A3" w:rsidRPr="00112156" w:rsidRDefault="00B441A3" w:rsidP="00B441A3">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514</w:t>
      </w:r>
    </w:p>
    <w:p w:rsidR="00B441A3" w:rsidRPr="00112156" w:rsidRDefault="00B441A3" w:rsidP="00B441A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(ciento ochenta)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días a partir de la promulgación de la presente, para que los establecimientos se munan de los aparatos mencionados, caso contrario deberá procederse a la clausula de los mismos por razones de protección a la salud de la población. </w:t>
      </w:r>
    </w:p>
    <w:p w:rsidR="00B441A3" w:rsidRPr="00112156" w:rsidRDefault="00B441A3" w:rsidP="00B441A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441A3" w:rsidRPr="00112156" w:rsidRDefault="00B441A3" w:rsidP="00B441A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441A3" w:rsidRPr="00112156" w:rsidRDefault="00B441A3" w:rsidP="00B441A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441A3" w:rsidRPr="00112156" w:rsidRDefault="00B441A3" w:rsidP="00B441A3">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será obligación de los propietarios o responsables de los negocios o locales señalados, la exhibición en los mismos de la presente ordenanza para conocimiento y control de los clientes. </w:t>
      </w:r>
    </w:p>
    <w:p w:rsidR="00B441A3" w:rsidRPr="00112156" w:rsidRDefault="00B441A3" w:rsidP="00B441A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B441A3" w:rsidP="00B441A3">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14 de Diciembre de 1992</w:t>
      </w:r>
    </w:p>
    <w:p w:rsidR="004769B0" w:rsidRPr="00112156" w:rsidRDefault="004769B0" w:rsidP="004769B0">
      <w:pPr>
        <w:keepNext/>
        <w:spacing w:before="480" w:after="180" w:line="240" w:lineRule="auto"/>
        <w:rPr>
          <w:rFonts w:ascii="Book Antiqua" w:hAnsi="Book Antiqua" w:cs="Times New Roman"/>
          <w:b/>
        </w:rPr>
      </w:pPr>
      <w:r w:rsidRPr="00112156">
        <w:rPr>
          <w:rFonts w:ascii="Book Antiqua" w:hAnsi="Book Antiqua" w:cs="Times New Roman"/>
          <w:b/>
        </w:rPr>
        <w:t>ORDENANZA Nº 516</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w:t>
      </w:r>
      <w:r w:rsidR="00287B55" w:rsidRPr="00112156">
        <w:rPr>
          <w:rFonts w:ascii="Book Antiqua" w:hAnsi="Book Antiqua" w:cs="Times New Roman"/>
        </w:rPr>
        <w:t xml:space="preserve"> </w:t>
      </w:r>
      <w:r w:rsidRPr="00112156">
        <w:rPr>
          <w:rFonts w:ascii="Book Antiqua" w:hAnsi="Book Antiqua" w:cs="Times New Roman"/>
        </w:rPr>
        <w:t>(H)</w:t>
      </w:r>
      <w:r w:rsidR="00287B55" w:rsidRPr="00112156">
        <w:rPr>
          <w:rFonts w:ascii="Book Antiqua" w:hAnsi="Book Antiqua" w:cs="Times New Roman"/>
        </w:rPr>
        <w:t xml:space="preserve"> </w:t>
      </w:r>
      <w:r w:rsidRPr="00112156">
        <w:rPr>
          <w:rFonts w:ascii="Book Antiqua" w:hAnsi="Book Antiqua" w:cs="Times New Roman"/>
        </w:rPr>
        <w:t xml:space="preserve">5 y 13; Padrón Nº 382. 867 y 580. 559. </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Aceptase la donación intención de calles y ochavas descriptas en acta como se detalla: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Para continuación de calle Salas y Valdez desde calle Roca hasta el lindero Oeste de la propiedad, siguiendo el eje que llega del Este, en un ancho de 17, 00mts por una extensión aproximada de 195,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Los Ceibos desde calle Roca hasta el lindero Oeste de la propiedad, siguiendo el eje que llega del oeste, en un ancho de 12, 00mts por una extensión aproximada de 195,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Paraguay desde calle Roca hasta el lindero Oeste de la propiedad, siguiendo el eje que llega del Este, en un ancho de 17, 00mts por una extensión aproximada de 195,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Perú desde calle Roca hasta el lindero Oeste de la propiedad, siguiendo el eje que llega al Este, en un ancho de 17, 00mts, por una extensión aproximada de 195,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Brasil desde calle Roca hasta el lindero Oeste de la propiedad, siguiendo el eje que llega del Este en un ancho de 17, 00mts por una extensión aproximada de 265,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Frías Silva desde calle Roca hasta el lindero Oeste de la propiedad, siguiendo el eje que llega del Este, en un ancho de 12, 00mts por una extensión aproximada de 265,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Santo Domingo desde calle Roca hasta el lindero Oeste de la propiedad, siguiendo el que llega del Este, en un ancho de 12, 00mts por una extensión aproximada de 265,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4769B0" w:rsidRPr="00112156" w:rsidRDefault="004769B0" w:rsidP="004769B0">
      <w:pPr>
        <w:pStyle w:val="Prrafodelista"/>
        <w:keepNext/>
        <w:numPr>
          <w:ilvl w:val="0"/>
          <w:numId w:val="94"/>
        </w:numPr>
        <w:spacing w:after="180" w:line="240" w:lineRule="auto"/>
        <w:ind w:left="0" w:firstLine="0"/>
        <w:rPr>
          <w:rFonts w:ascii="Book Antiqua" w:hAnsi="Book Antiqua" w:cs="Times New Roman"/>
        </w:rPr>
      </w:pPr>
      <w:r w:rsidRPr="00112156">
        <w:rPr>
          <w:rFonts w:ascii="Book Antiqua" w:hAnsi="Book Antiqua" w:cs="Times New Roman"/>
        </w:rPr>
        <w:t xml:space="preserve">Para dar el ancho reglamentario de calle Roca prevista como troncal en todo el frente Este de la Propiedad sobre esa arteria, determinándose un 3, 90mts el corrimiento correspondiente. </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Exceptuase del cumplimiento de lo establecido por Ordenanza Nº 277/87 referente a medidas de lotes. Los mismos podrán ser dimensiones en la siguiente forma 12, 00mts de frente por 30, 00mts de fondo como mínimo. </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Los trabajos a cargo de la Municipalidad se realizarán de acuerdo a las posibilidades financieras de ésta, otorgándose un plazo máximo de 120 días desde la fecha de promulgación de la presente Ordenanza. </w:t>
      </w:r>
    </w:p>
    <w:p w:rsidR="004769B0" w:rsidRPr="00112156" w:rsidRDefault="004769B0" w:rsidP="004769B0">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Aceptase la donación ofrecida por Petroil S. A. de dos lotes de 12, 00mts por 30, 00mts cada uno autorizando al DEM a cumplimentar los pasos legales para perfeccionar el acto de donación o aceptación. </w:t>
      </w:r>
    </w:p>
    <w:p w:rsidR="004769B0" w:rsidRPr="00112156" w:rsidRDefault="004769B0" w:rsidP="004769B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769B0" w:rsidP="004769B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Diciembre de 1992</w:t>
      </w:r>
    </w:p>
    <w:p w:rsidR="00DD1474" w:rsidRPr="00112156" w:rsidRDefault="00DD1474" w:rsidP="00DD1474">
      <w:pPr>
        <w:keepNext/>
        <w:spacing w:before="480" w:after="180" w:line="240" w:lineRule="auto"/>
        <w:jc w:val="left"/>
        <w:rPr>
          <w:rFonts w:ascii="Book Antiqua" w:hAnsi="Book Antiqua"/>
          <w:b/>
        </w:rPr>
      </w:pPr>
      <w:r w:rsidRPr="00112156">
        <w:rPr>
          <w:rFonts w:ascii="Book Antiqua" w:hAnsi="Book Antiqua"/>
          <w:b/>
        </w:rPr>
        <w:lastRenderedPageBreak/>
        <w:t>ORDENANZA Nº 517</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DD1474" w:rsidRPr="00112156" w:rsidRDefault="00DD1474" w:rsidP="00DD1474">
      <w:pPr>
        <w:keepNext/>
        <w:numPr>
          <w:ilvl w:val="0"/>
          <w:numId w:val="95"/>
        </w:numPr>
        <w:spacing w:after="180" w:line="240" w:lineRule="auto"/>
        <w:ind w:left="0" w:firstLine="0"/>
        <w:rPr>
          <w:rFonts w:ascii="Book Antiqua" w:hAnsi="Book Antiqua"/>
        </w:rPr>
      </w:pPr>
      <w:r w:rsidRPr="00112156">
        <w:rPr>
          <w:rFonts w:ascii="Book Antiqua" w:hAnsi="Book Antiqua"/>
        </w:rPr>
        <w:t>Terrenos</w:t>
      </w:r>
    </w:p>
    <w:p w:rsidR="00DD1474" w:rsidRPr="00112156" w:rsidRDefault="00DD1474" w:rsidP="00DD1474">
      <w:pPr>
        <w:pStyle w:val="Prrafodelista"/>
        <w:keepNext/>
        <w:numPr>
          <w:ilvl w:val="0"/>
          <w:numId w:val="96"/>
        </w:numPr>
        <w:spacing w:after="180" w:line="240" w:lineRule="auto"/>
        <w:ind w:left="0" w:firstLine="0"/>
        <w:rPr>
          <w:rFonts w:ascii="Book Antiqua" w:hAnsi="Book Antiqua"/>
        </w:rPr>
      </w:pPr>
      <w:r w:rsidRPr="00112156">
        <w:rPr>
          <w:rFonts w:ascii="Book Antiqua" w:hAnsi="Book Antiqua"/>
        </w:rPr>
        <w:t>Parquizados sin cerco y mantenidos permanentemente en optimas condiciones de higiene y conservación; o</w:t>
      </w:r>
    </w:p>
    <w:p w:rsidR="00DD1474" w:rsidRPr="00112156" w:rsidRDefault="00DD1474" w:rsidP="00DD1474">
      <w:pPr>
        <w:pStyle w:val="Prrafodelista"/>
        <w:keepNext/>
        <w:numPr>
          <w:ilvl w:val="0"/>
          <w:numId w:val="96"/>
        </w:numPr>
        <w:spacing w:after="180" w:line="240" w:lineRule="auto"/>
        <w:ind w:left="0" w:firstLine="0"/>
        <w:rPr>
          <w:rFonts w:ascii="Book Antiqua" w:hAnsi="Book Antiqua"/>
        </w:rPr>
      </w:pPr>
      <w:r w:rsidRPr="00112156">
        <w:rPr>
          <w:rFonts w:ascii="Book Antiqua" w:hAnsi="Book Antiqua"/>
        </w:rPr>
        <w:t xml:space="preserve">arbolados con cerco de alambrado en buenas condiciones y ligustrin, ligustro, lantana y/o enamorada del muro, etc. </w:t>
      </w:r>
    </w:p>
    <w:p w:rsidR="00DD1474" w:rsidRPr="00112156" w:rsidRDefault="00DD1474" w:rsidP="00DD1474">
      <w:pPr>
        <w:pStyle w:val="Prrafodelista"/>
        <w:keepNext/>
        <w:numPr>
          <w:ilvl w:val="0"/>
          <w:numId w:val="96"/>
        </w:numPr>
        <w:spacing w:after="180" w:line="240" w:lineRule="auto"/>
        <w:ind w:left="0" w:firstLine="0"/>
        <w:rPr>
          <w:rFonts w:ascii="Book Antiqua" w:hAnsi="Book Antiqua"/>
        </w:rPr>
      </w:pPr>
      <w:r w:rsidRPr="00112156">
        <w:rPr>
          <w:rFonts w:ascii="Book Antiqua" w:hAnsi="Book Antiqua"/>
        </w:rPr>
        <w:t xml:space="preserve">Rebaja en la tasa municipal de un 5% a un 10% a determinar en cada caso. </w:t>
      </w:r>
    </w:p>
    <w:p w:rsidR="00DD1474" w:rsidRPr="00112156" w:rsidRDefault="00DD1474" w:rsidP="00DD1474">
      <w:pPr>
        <w:keepNext/>
        <w:numPr>
          <w:ilvl w:val="0"/>
          <w:numId w:val="95"/>
        </w:numPr>
        <w:spacing w:after="180" w:line="240" w:lineRule="auto"/>
        <w:ind w:left="0" w:firstLine="0"/>
        <w:rPr>
          <w:rFonts w:ascii="Book Antiqua" w:hAnsi="Book Antiqua"/>
        </w:rPr>
      </w:pPr>
      <w:r w:rsidRPr="00112156">
        <w:rPr>
          <w:rFonts w:ascii="Book Antiqua" w:hAnsi="Book Antiqua"/>
        </w:rPr>
        <w:t>Terrenos</w:t>
      </w:r>
    </w:p>
    <w:p w:rsidR="00DD1474" w:rsidRPr="00112156" w:rsidRDefault="00DD1474" w:rsidP="00DD1474">
      <w:pPr>
        <w:keepNext/>
        <w:numPr>
          <w:ilvl w:val="0"/>
          <w:numId w:val="97"/>
        </w:numPr>
        <w:spacing w:after="180" w:line="240" w:lineRule="auto"/>
        <w:ind w:left="0" w:firstLine="0"/>
        <w:rPr>
          <w:rFonts w:ascii="Book Antiqua" w:hAnsi="Book Antiqua"/>
        </w:rPr>
      </w:pPr>
      <w:r w:rsidRPr="00112156">
        <w:rPr>
          <w:rFonts w:ascii="Book Antiqua" w:hAnsi="Book Antiqua"/>
        </w:rPr>
        <w:t>desmalezados convenientemente con cerco</w:t>
      </w:r>
      <w:r w:rsidR="00287B55" w:rsidRPr="00112156">
        <w:rPr>
          <w:rFonts w:ascii="Book Antiqua" w:hAnsi="Book Antiqua"/>
        </w:rPr>
        <w:t xml:space="preserve"> </w:t>
      </w:r>
      <w:r w:rsidRPr="00112156">
        <w:rPr>
          <w:rFonts w:ascii="Book Antiqua" w:hAnsi="Book Antiqua"/>
        </w:rPr>
        <w:t>(ligustrín, ligustro, lantana y/o enamorada del muro, etc.)</w:t>
      </w:r>
      <w:r w:rsidR="00287B55" w:rsidRPr="00112156">
        <w:rPr>
          <w:rFonts w:ascii="Book Antiqua" w:hAnsi="Book Antiqua"/>
        </w:rPr>
        <w:t xml:space="preserve"> </w:t>
      </w:r>
      <w:r w:rsidRPr="00112156">
        <w:rPr>
          <w:rFonts w:ascii="Book Antiqua" w:hAnsi="Book Antiqua"/>
        </w:rPr>
        <w:t>y bien mantenidos durante todo el año, o</w:t>
      </w:r>
    </w:p>
    <w:p w:rsidR="00DD1474" w:rsidRPr="00112156" w:rsidRDefault="00DD1474" w:rsidP="00DD1474">
      <w:pPr>
        <w:keepNext/>
        <w:numPr>
          <w:ilvl w:val="0"/>
          <w:numId w:val="97"/>
        </w:numPr>
        <w:spacing w:after="180" w:line="240" w:lineRule="auto"/>
        <w:ind w:left="0" w:firstLine="0"/>
        <w:rPr>
          <w:rFonts w:ascii="Book Antiqua" w:hAnsi="Book Antiqua"/>
        </w:rPr>
      </w:pPr>
      <w:r w:rsidRPr="00112156">
        <w:rPr>
          <w:rFonts w:ascii="Book Antiqua" w:hAnsi="Book Antiqua"/>
        </w:rPr>
        <w:t>Cultivados</w:t>
      </w:r>
      <w:r w:rsidR="00287B55" w:rsidRPr="00112156">
        <w:rPr>
          <w:rFonts w:ascii="Book Antiqua" w:hAnsi="Book Antiqua"/>
        </w:rPr>
        <w:t xml:space="preserve"> </w:t>
      </w:r>
      <w:r w:rsidRPr="00112156">
        <w:rPr>
          <w:rFonts w:ascii="Book Antiqua" w:hAnsi="Book Antiqua"/>
        </w:rPr>
        <w:t>(huerta, floricultura)</w:t>
      </w:r>
      <w:r w:rsidR="00287B55" w:rsidRPr="00112156">
        <w:rPr>
          <w:rFonts w:ascii="Book Antiqua" w:hAnsi="Book Antiqua"/>
        </w:rPr>
        <w:t xml:space="preserve"> </w:t>
      </w:r>
      <w:r w:rsidRPr="00112156">
        <w:rPr>
          <w:rFonts w:ascii="Book Antiqua" w:hAnsi="Book Antiqua"/>
        </w:rPr>
        <w:t xml:space="preserve">con cerco igual al caso anterior; </w:t>
      </w:r>
    </w:p>
    <w:p w:rsidR="00DD1474" w:rsidRPr="00112156" w:rsidRDefault="00DD1474" w:rsidP="00DD1474">
      <w:pPr>
        <w:pStyle w:val="Prrafodelista"/>
        <w:keepNext/>
        <w:numPr>
          <w:ilvl w:val="0"/>
          <w:numId w:val="97"/>
        </w:numPr>
        <w:spacing w:after="180" w:line="240" w:lineRule="auto"/>
        <w:ind w:left="0" w:firstLine="0"/>
        <w:rPr>
          <w:rFonts w:ascii="Book Antiqua" w:hAnsi="Book Antiqua"/>
        </w:rPr>
      </w:pPr>
      <w:r w:rsidRPr="00112156">
        <w:rPr>
          <w:rFonts w:ascii="Book Antiqua" w:hAnsi="Book Antiqua"/>
        </w:rPr>
        <w:t xml:space="preserve">Rebaja en la tasa Municipal de hasta un 5% a determinar en cada caso. </w:t>
      </w:r>
    </w:p>
    <w:p w:rsidR="00DD1474" w:rsidRPr="00112156" w:rsidRDefault="00DD1474" w:rsidP="00DD1474">
      <w:pPr>
        <w:keepNext/>
        <w:numPr>
          <w:ilvl w:val="0"/>
          <w:numId w:val="95"/>
        </w:numPr>
        <w:spacing w:after="180" w:line="240" w:lineRule="auto"/>
        <w:ind w:left="0" w:firstLine="0"/>
        <w:rPr>
          <w:rFonts w:ascii="Book Antiqua" w:hAnsi="Book Antiqua"/>
        </w:rPr>
      </w:pPr>
      <w:r w:rsidRPr="00112156">
        <w:rPr>
          <w:rFonts w:ascii="Book Antiqua" w:hAnsi="Book Antiqua"/>
        </w:rPr>
        <w:t>terrenos cedidos gratuitamente a uno o varios vecinos para uso privado</w:t>
      </w:r>
      <w:r w:rsidR="00287B55" w:rsidRPr="00112156">
        <w:rPr>
          <w:rFonts w:ascii="Book Antiqua" w:hAnsi="Book Antiqua"/>
        </w:rPr>
        <w:t xml:space="preserve"> </w:t>
      </w:r>
      <w:r w:rsidRPr="00112156">
        <w:rPr>
          <w:rFonts w:ascii="Book Antiqua" w:hAnsi="Book Antiqua"/>
        </w:rPr>
        <w:t>(campo de deportes, mini cancha de futbol, espacio verde, etc.)</w:t>
      </w:r>
      <w:r w:rsidR="00287B55" w:rsidRPr="00112156">
        <w:rPr>
          <w:rFonts w:ascii="Book Antiqua" w:hAnsi="Book Antiqua"/>
        </w:rPr>
        <w:t xml:space="preserve"> </w:t>
      </w:r>
      <w:r w:rsidRPr="00112156">
        <w:rPr>
          <w:rFonts w:ascii="Book Antiqua" w:hAnsi="Book Antiqua"/>
        </w:rPr>
        <w:t xml:space="preserve">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DD1474" w:rsidRPr="00112156" w:rsidRDefault="00DD1474" w:rsidP="00DD1474">
      <w:pPr>
        <w:keepNext/>
        <w:numPr>
          <w:ilvl w:val="0"/>
          <w:numId w:val="95"/>
        </w:numPr>
        <w:spacing w:after="180" w:line="240" w:lineRule="auto"/>
        <w:ind w:left="0" w:firstLine="0"/>
        <w:rPr>
          <w:rFonts w:ascii="Book Antiqua" w:hAnsi="Book Antiqua"/>
        </w:rPr>
      </w:pPr>
      <w:r w:rsidRPr="00112156">
        <w:rPr>
          <w:rFonts w:ascii="Book Antiqua" w:hAnsi="Book Antiqua"/>
        </w:rPr>
        <w:t>Terreno cedido gratuitamente a uno o varios vecinos para uso comunitario</w:t>
      </w:r>
      <w:r w:rsidR="00287B55" w:rsidRPr="00112156">
        <w:rPr>
          <w:rFonts w:ascii="Book Antiqua" w:hAnsi="Book Antiqua"/>
        </w:rPr>
        <w:t xml:space="preserve"> </w:t>
      </w:r>
      <w:r w:rsidRPr="00112156">
        <w:rPr>
          <w:rFonts w:ascii="Book Antiqua" w:hAnsi="Book Antiqua"/>
        </w:rPr>
        <w:t>(espacio verde)</w:t>
      </w:r>
      <w:r w:rsidR="00287B55" w:rsidRPr="00112156">
        <w:rPr>
          <w:rFonts w:ascii="Book Antiqua" w:hAnsi="Book Antiqua"/>
        </w:rPr>
        <w:t xml:space="preserve"> </w:t>
      </w:r>
      <w:r w:rsidRPr="00112156">
        <w:rPr>
          <w:rFonts w:ascii="Book Antiqua" w:hAnsi="Book Antiqua"/>
        </w:rPr>
        <w:t xml:space="preserve">parquizado impecable en forma permanente –sin cerco-; rebaja de hasta un 5% de la tasa Municipal del terreno en cuestión, en beneficio proporcional para él o los vecinos que lo mantengan.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Las multas por las transgresiones señaladas serán determinadas en el Código de Faltas, previa actualización.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Convóquese a las organizaciones intermedias que se señalan a continuación y otras que se considere conveniente para el asesoramiento, apoyo técnico y el contralor del cumplimiento de la presente</w:t>
      </w:r>
      <w:r w:rsidR="00287B55" w:rsidRPr="00112156">
        <w:rPr>
          <w:rFonts w:ascii="Book Antiqua" w:hAnsi="Book Antiqua"/>
        </w:rPr>
        <w:t xml:space="preserve"> </w:t>
      </w:r>
      <w:r w:rsidRPr="00112156">
        <w:rPr>
          <w:rFonts w:ascii="Book Antiqua" w:hAnsi="Book Antiqua"/>
        </w:rPr>
        <w:t>(Garden, Clubes de Leones y Rotary, V. I. D. A. Centros Vecinales, etc.)</w:t>
      </w:r>
      <w:r w:rsidR="00287B55" w:rsidRPr="00112156">
        <w:rPr>
          <w:rFonts w:ascii="Book Antiqua" w:hAnsi="Book Antiqua"/>
        </w:rPr>
        <w:t xml:space="preserve"> </w:t>
      </w:r>
    </w:p>
    <w:p w:rsidR="00DD1474" w:rsidRPr="00112156" w:rsidRDefault="00DD1474" w:rsidP="00DD1474">
      <w:pPr>
        <w:keepNext/>
        <w:spacing w:after="180" w:line="240" w:lineRule="auto"/>
        <w:rPr>
          <w:rFonts w:ascii="Book Antiqua" w:hAnsi="Book Antiqua"/>
        </w:rPr>
      </w:pPr>
      <w:r w:rsidRPr="00112156">
        <w:rPr>
          <w:rFonts w:ascii="Book Antiqua" w:hAnsi="Book Antiqua"/>
        </w:rPr>
        <w:t>Las mismas actuarán en forma “Ad Honorem” y de acuerdo a directivas a elaborar por el Departamento Ejecutivo Municipal. Dichas organizaciones tendrán a su cargo entre otras, la función de actualizar y detallar los datos</w:t>
      </w:r>
      <w:r w:rsidR="00287B55" w:rsidRPr="00112156">
        <w:rPr>
          <w:rFonts w:ascii="Book Antiqua" w:hAnsi="Book Antiqua"/>
        </w:rPr>
        <w:t xml:space="preserve"> </w:t>
      </w:r>
      <w:r w:rsidRPr="00112156">
        <w:rPr>
          <w:rFonts w:ascii="Book Antiqua" w:hAnsi="Book Antiqua"/>
        </w:rPr>
        <w:t>(nombres, apellidos, domicilios, etc.)</w:t>
      </w:r>
      <w:r w:rsidR="00287B55" w:rsidRPr="00112156">
        <w:rPr>
          <w:rFonts w:ascii="Book Antiqua" w:hAnsi="Book Antiqua"/>
        </w:rPr>
        <w:t xml:space="preserve"> </w:t>
      </w:r>
      <w:r w:rsidRPr="00112156">
        <w:rPr>
          <w:rFonts w:ascii="Book Antiqua" w:hAnsi="Book Antiqua"/>
        </w:rPr>
        <w:t xml:space="preserve">del actual propietario del inmueble que se encuentre con malezas y/o escombros y/o basura en general, a los efectos de que el Tribunal de Faltas local rápidamente cite a comparecer al verdadero dueño del terreno donde se detecto la falta. </w:t>
      </w:r>
    </w:p>
    <w:p w:rsidR="00DD1474" w:rsidRPr="00112156" w:rsidRDefault="00DD1474" w:rsidP="00DD1474">
      <w:pPr>
        <w:keepNext/>
        <w:spacing w:after="180" w:line="240" w:lineRule="auto"/>
        <w:rPr>
          <w:rFonts w:ascii="Book Antiqua" w:hAnsi="Book Antiqua"/>
        </w:rPr>
      </w:pPr>
      <w:r w:rsidRPr="00112156">
        <w:rPr>
          <w:rFonts w:ascii="Book Antiqua" w:hAnsi="Book Antiqua"/>
        </w:rPr>
        <w:lastRenderedPageBreak/>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Sugiérase al Departamento Ejecutivo Municipal la asignación de por lo menos un Agente Municipal</w:t>
      </w:r>
      <w:r w:rsidR="00287B55" w:rsidRPr="00112156">
        <w:rPr>
          <w:rFonts w:ascii="Book Antiqua" w:hAnsi="Book Antiqua"/>
        </w:rPr>
        <w:t xml:space="preserve"> </w:t>
      </w:r>
      <w:r w:rsidRPr="00112156">
        <w:rPr>
          <w:rFonts w:ascii="Book Antiqua" w:hAnsi="Book Antiqua"/>
        </w:rPr>
        <w:t>(sin que ello implique nombramiento de personal)</w:t>
      </w:r>
      <w:r w:rsidR="00287B55" w:rsidRPr="00112156">
        <w:rPr>
          <w:rFonts w:ascii="Book Antiqua" w:hAnsi="Book Antiqua"/>
        </w:rPr>
        <w:t xml:space="preserve"> </w:t>
      </w:r>
      <w:r w:rsidRPr="00112156">
        <w:rPr>
          <w:rFonts w:ascii="Book Antiqua" w:hAnsi="Book Antiqua"/>
        </w:rPr>
        <w:t>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w:t>
      </w:r>
      <w:r w:rsidR="00287B55" w:rsidRPr="00112156">
        <w:rPr>
          <w:rFonts w:ascii="Book Antiqua" w:hAnsi="Book Antiqua"/>
        </w:rPr>
        <w:t xml:space="preserve"> </w:t>
      </w:r>
      <w:r w:rsidRPr="00112156">
        <w:rPr>
          <w:rFonts w:ascii="Book Antiqua" w:hAnsi="Book Antiqua"/>
        </w:rPr>
        <w:t>(Honorable Tribunal de Faltas, Catastro, Rentas, Planeamiento, etc.)</w:t>
      </w:r>
      <w:r w:rsidR="00287B55" w:rsidRPr="00112156">
        <w:rPr>
          <w:rFonts w:ascii="Book Antiqua" w:hAnsi="Book Antiqua"/>
        </w:rPr>
        <w:t xml:space="preserve"> </w:t>
      </w:r>
    </w:p>
    <w:p w:rsidR="00DD1474" w:rsidRPr="00112156" w:rsidRDefault="00DD1474" w:rsidP="00DD1474">
      <w:pPr>
        <w:keepNext/>
        <w:spacing w:after="180" w:line="240" w:lineRule="auto"/>
        <w:rPr>
          <w:rFonts w:ascii="Book Antiqua" w:hAnsi="Book Antiqua"/>
          <w:u w:val="single"/>
        </w:rPr>
      </w:pPr>
      <w:r w:rsidRPr="00112156">
        <w:rPr>
          <w:rFonts w:ascii="Book Antiqua" w:hAnsi="Book Antiqua"/>
          <w:u w:val="single"/>
        </w:rPr>
        <w:t>ARTÍCULO SÉPTIMO</w:t>
      </w:r>
      <w:r w:rsidRPr="00112156">
        <w:rPr>
          <w:rFonts w:ascii="Book Antiqua" w:hAnsi="Book Antiqua"/>
        </w:rPr>
        <w:t xml:space="preserve">: La presente Ordenanza deroga toda otra disposición u Ordenanza que se contradiga con lo que determina la misma. </w:t>
      </w:r>
    </w:p>
    <w:p w:rsidR="00DD1474" w:rsidRPr="00112156" w:rsidRDefault="00DD1474" w:rsidP="00DD147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D1474" w:rsidP="00DD147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Diciembre de 1992</w:t>
      </w:r>
    </w:p>
    <w:p w:rsidR="002A069C" w:rsidRPr="00112156" w:rsidRDefault="002A069C" w:rsidP="002A069C">
      <w:pPr>
        <w:keepNext/>
        <w:spacing w:before="480" w:after="180" w:line="240" w:lineRule="auto"/>
        <w:jc w:val="left"/>
        <w:rPr>
          <w:rFonts w:ascii="Book Antiqua" w:hAnsi="Book Antiqua"/>
          <w:b/>
        </w:rPr>
      </w:pPr>
      <w:r w:rsidRPr="00112156">
        <w:rPr>
          <w:rFonts w:ascii="Book Antiqua" w:hAnsi="Book Antiqua"/>
          <w:b/>
        </w:rPr>
        <w:t>ORDENANZA Nº 518</w:t>
      </w:r>
    </w:p>
    <w:p w:rsidR="002A069C" w:rsidRPr="00112156" w:rsidRDefault="002A069C" w:rsidP="002A069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2A069C" w:rsidRPr="00112156" w:rsidRDefault="002A069C" w:rsidP="002A069C">
      <w:pPr>
        <w:keepNext/>
        <w:numPr>
          <w:ilvl w:val="0"/>
          <w:numId w:val="100"/>
        </w:numPr>
        <w:spacing w:after="180" w:line="240" w:lineRule="auto"/>
        <w:ind w:left="0" w:firstLine="0"/>
        <w:rPr>
          <w:rFonts w:ascii="Book Antiqua" w:hAnsi="Book Antiqua"/>
        </w:rPr>
      </w:pPr>
      <w:r w:rsidRPr="00112156">
        <w:rPr>
          <w:rFonts w:ascii="Book Antiqua" w:hAnsi="Book Antiqua"/>
        </w:rPr>
        <w:t xml:space="preserve">Para los días lunes, martes, miércoles, jueves, viernes y domingos de 9 a 23 horas. </w:t>
      </w:r>
    </w:p>
    <w:p w:rsidR="002A069C" w:rsidRPr="00112156" w:rsidRDefault="002A069C" w:rsidP="002A069C">
      <w:pPr>
        <w:keepNext/>
        <w:numPr>
          <w:ilvl w:val="0"/>
          <w:numId w:val="100"/>
        </w:numPr>
        <w:spacing w:after="180" w:line="240" w:lineRule="auto"/>
        <w:ind w:left="0" w:firstLine="0"/>
        <w:rPr>
          <w:rFonts w:ascii="Book Antiqua" w:hAnsi="Book Antiqua"/>
        </w:rPr>
      </w:pPr>
      <w:r w:rsidRPr="00112156">
        <w:rPr>
          <w:rFonts w:ascii="Book Antiqua" w:hAnsi="Book Antiqua"/>
        </w:rPr>
        <w:t xml:space="preserve">Para vísperas de feriados y días sábados de 09 a 02 horas del día posterior. </w:t>
      </w:r>
    </w:p>
    <w:p w:rsidR="002A069C" w:rsidRPr="00112156" w:rsidRDefault="002A069C" w:rsidP="002A069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Requerimiento de estacionamiento para instituciones deportivas: </w:t>
      </w:r>
    </w:p>
    <w:p w:rsidR="002A069C" w:rsidRPr="00112156" w:rsidRDefault="002A069C" w:rsidP="002A069C">
      <w:pPr>
        <w:keepNext/>
        <w:numPr>
          <w:ilvl w:val="0"/>
          <w:numId w:val="99"/>
        </w:numPr>
        <w:spacing w:after="180" w:line="240" w:lineRule="auto"/>
        <w:ind w:left="0" w:firstLine="0"/>
        <w:rPr>
          <w:rFonts w:ascii="Book Antiqua" w:hAnsi="Book Antiqua"/>
        </w:rPr>
      </w:pPr>
      <w:r w:rsidRPr="00112156">
        <w:rPr>
          <w:rFonts w:ascii="Book Antiqua" w:hAnsi="Book Antiqua"/>
        </w:rPr>
        <w:t>Cancha de Tenis-Paddle o similar: se requerirán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módulos de estacionamiento por cancha como mínimo, independiente de los que correspondiera para las actividades complementarías según norma vigente. </w:t>
      </w:r>
    </w:p>
    <w:p w:rsidR="002A069C" w:rsidRPr="00112156" w:rsidRDefault="002A069C" w:rsidP="002A069C">
      <w:pPr>
        <w:keepNext/>
        <w:numPr>
          <w:ilvl w:val="0"/>
          <w:numId w:val="99"/>
        </w:numPr>
        <w:spacing w:after="180" w:line="240" w:lineRule="auto"/>
        <w:ind w:left="0" w:firstLine="0"/>
        <w:rPr>
          <w:rFonts w:ascii="Book Antiqua" w:hAnsi="Book Antiqua"/>
        </w:rPr>
      </w:pPr>
      <w:r w:rsidRPr="00112156">
        <w:rPr>
          <w:rFonts w:ascii="Book Antiqua" w:hAnsi="Book Antiqua"/>
        </w:rPr>
        <w:t>Canchas de Squash: Se requerirá un</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módulo de estacionamiento por cancha como mínimo, así como para otras canchas con un máximo de dos jugadores por turno, independiente de los que correspondieran para las actividades complementarias según lo establezca la normativa vigente. </w:t>
      </w:r>
    </w:p>
    <w:p w:rsidR="002A069C" w:rsidRPr="00112156" w:rsidRDefault="002A069C" w:rsidP="002A069C">
      <w:pPr>
        <w:keepNext/>
        <w:numPr>
          <w:ilvl w:val="0"/>
          <w:numId w:val="99"/>
        </w:numPr>
        <w:spacing w:after="180" w:line="240" w:lineRule="auto"/>
        <w:ind w:left="0" w:firstLine="0"/>
        <w:rPr>
          <w:rFonts w:ascii="Book Antiqua" w:hAnsi="Book Antiqua"/>
        </w:rPr>
      </w:pPr>
      <w:r w:rsidRPr="00112156">
        <w:rPr>
          <w:rFonts w:ascii="Book Antiqua" w:hAnsi="Book Antiqua"/>
        </w:rPr>
        <w:t>Canchas de Futbol 5 o Papi Futbol: Se requerirán como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módulos de estacionamiento como mínimo por cancha de fútbol y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módulos en el caso de cancha de papi Fútbol</w:t>
      </w:r>
      <w:r w:rsidR="00287B55" w:rsidRPr="00112156">
        <w:rPr>
          <w:rFonts w:ascii="Book Antiqua" w:hAnsi="Book Antiqua"/>
        </w:rPr>
        <w:t xml:space="preserve"> </w:t>
      </w:r>
      <w:r w:rsidRPr="00112156">
        <w:rPr>
          <w:rFonts w:ascii="Book Antiqua" w:hAnsi="Book Antiqua"/>
        </w:rPr>
        <w:t>(3 jugadores por equipo)</w:t>
      </w:r>
      <w:r w:rsidR="00287B55" w:rsidRPr="00112156">
        <w:rPr>
          <w:rFonts w:ascii="Book Antiqua" w:hAnsi="Book Antiqua"/>
        </w:rPr>
        <w:t xml:space="preserve"> </w:t>
      </w:r>
      <w:r w:rsidRPr="00112156">
        <w:rPr>
          <w:rFonts w:ascii="Book Antiqua" w:hAnsi="Book Antiqua"/>
        </w:rPr>
        <w:t xml:space="preserve">independientemente de los que correspondieran para las actividades complementarias según lo establezca la normativa vigente. </w:t>
      </w:r>
    </w:p>
    <w:p w:rsidR="002A069C" w:rsidRPr="00112156" w:rsidRDefault="002A069C" w:rsidP="002A069C">
      <w:pPr>
        <w:keepNext/>
        <w:numPr>
          <w:ilvl w:val="0"/>
          <w:numId w:val="99"/>
        </w:numPr>
        <w:spacing w:after="180" w:line="240" w:lineRule="auto"/>
        <w:ind w:left="0" w:firstLine="0"/>
        <w:rPr>
          <w:rFonts w:ascii="Book Antiqua" w:hAnsi="Book Antiqua"/>
        </w:rPr>
      </w:pPr>
      <w:r w:rsidRPr="00112156">
        <w:rPr>
          <w:rFonts w:ascii="Book Antiqua" w:hAnsi="Book Antiqua"/>
        </w:rPr>
        <w:t xml:space="preserve">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 </w:t>
      </w:r>
    </w:p>
    <w:p w:rsidR="002A069C" w:rsidRPr="00112156" w:rsidRDefault="002A069C" w:rsidP="002A069C">
      <w:pPr>
        <w:keepNext/>
        <w:spacing w:after="180" w:line="240" w:lineRule="auto"/>
        <w:rPr>
          <w:rFonts w:ascii="Book Antiqua" w:hAnsi="Book Antiqua"/>
        </w:rPr>
      </w:pPr>
      <w:r w:rsidRPr="00112156">
        <w:rPr>
          <w:rFonts w:ascii="Book Antiqua" w:hAnsi="Book Antiqua"/>
        </w:rPr>
        <w:lastRenderedPageBreak/>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2A069C" w:rsidRPr="00112156" w:rsidRDefault="002A069C" w:rsidP="002A069C">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CONDICIONANTES PARA INSTALACIONES DEPORTIVAS</w:t>
      </w:r>
    </w:p>
    <w:p w:rsidR="002A069C" w:rsidRPr="00112156" w:rsidRDefault="002A069C" w:rsidP="002A069C">
      <w:pPr>
        <w:keepNext/>
        <w:spacing w:after="180" w:line="240" w:lineRule="auto"/>
        <w:rPr>
          <w:rFonts w:ascii="Book Antiqua" w:hAnsi="Book Antiqua"/>
        </w:rPr>
      </w:pPr>
      <w:r w:rsidRPr="00112156">
        <w:rPr>
          <w:rFonts w:ascii="Book Antiqua" w:hAnsi="Book Antiqua"/>
        </w:rPr>
        <w:t xml:space="preserve">Canchas de Tenis, Paddle, Squash, Papi Fútbol; Fútbol o similares. </w:t>
      </w:r>
    </w:p>
    <w:p w:rsidR="002A069C" w:rsidRPr="00112156" w:rsidRDefault="002A069C" w:rsidP="002A069C">
      <w:pPr>
        <w:keepNext/>
        <w:numPr>
          <w:ilvl w:val="0"/>
          <w:numId w:val="98"/>
        </w:numPr>
        <w:spacing w:after="180" w:line="240" w:lineRule="auto"/>
        <w:ind w:left="0" w:firstLine="0"/>
        <w:rPr>
          <w:rFonts w:ascii="Book Antiqua" w:hAnsi="Book Antiqua"/>
        </w:rPr>
      </w:pPr>
      <w:r w:rsidRPr="00112156">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2A069C" w:rsidRPr="00112156" w:rsidRDefault="002A069C" w:rsidP="002A069C">
      <w:pPr>
        <w:keepNext/>
        <w:spacing w:after="180" w:line="240" w:lineRule="auto"/>
        <w:rPr>
          <w:rFonts w:ascii="Book Antiqua" w:hAnsi="Book Antiqua"/>
        </w:rPr>
      </w:pPr>
      <w:r w:rsidRPr="00112156">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2A069C" w:rsidRPr="00112156" w:rsidRDefault="002A069C" w:rsidP="002A069C">
      <w:pPr>
        <w:pStyle w:val="Prrafodelista"/>
        <w:keepNext/>
        <w:numPr>
          <w:ilvl w:val="0"/>
          <w:numId w:val="98"/>
        </w:numPr>
        <w:spacing w:after="180" w:line="240" w:lineRule="auto"/>
        <w:ind w:left="0" w:firstLine="0"/>
        <w:rPr>
          <w:rFonts w:ascii="Book Antiqua" w:hAnsi="Book Antiqua"/>
        </w:rPr>
      </w:pPr>
      <w:r w:rsidRPr="00112156">
        <w:rPr>
          <w:rFonts w:ascii="Book Antiqua" w:hAnsi="Book Antiqua"/>
        </w:rPr>
        <w:t xml:space="preserve">Canchas de Tenis de polvo de ladrillo.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Cada cancha deberá contar con cerramiento opaco y continuo en todo su perímetro con la posible excepción de la abertura de acceso.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Por encima de 150, 00mts de altura. La lona contará con perforaciones regulares.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El perímetro externo del área que ocupan las canchas de tenis deberá ser arbolado con especies frondosas de copa alta y hojas perenes.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Podrá no cumplirse con este requisito sobre el desarrollo de longitud mayor de las canchas, cuando se trate solamente una.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Las canchas deberán ser regadas no menos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veces por día durante la mañana, tarde y noche. </w:t>
      </w:r>
    </w:p>
    <w:p w:rsidR="002A069C" w:rsidRPr="00112156" w:rsidRDefault="002A069C" w:rsidP="002A069C">
      <w:pPr>
        <w:pStyle w:val="Prrafodelista"/>
        <w:keepNext/>
        <w:spacing w:after="180" w:line="240" w:lineRule="auto"/>
        <w:ind w:left="0"/>
        <w:rPr>
          <w:rFonts w:ascii="Book Antiqua" w:hAnsi="Book Antiqua"/>
        </w:rPr>
      </w:pPr>
      <w:r w:rsidRPr="00112156">
        <w:rPr>
          <w:rFonts w:ascii="Book Antiqua" w:hAnsi="Book Antiqua"/>
        </w:rPr>
        <w:t>De verificarse el cumplimiento sistemático de esta disposición, previa notificación al interesado y transcurrido diez</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días sin que este cumplimente con lo requerido, se procederá a la baja de la habilitación y también se procederá a la baja de la misma cuando hubiere sido necesario reiterar notificaciones o cursar otras por recurrencia del interesado. </w:t>
      </w:r>
    </w:p>
    <w:p w:rsidR="002A069C" w:rsidRPr="00112156" w:rsidRDefault="002A069C" w:rsidP="002A069C">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2A069C" w:rsidRPr="00112156" w:rsidRDefault="002A069C" w:rsidP="002A069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A069C" w:rsidP="002A069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Diciembre de 1992</w:t>
      </w:r>
    </w:p>
    <w:p w:rsidR="00527582" w:rsidRPr="00112156" w:rsidRDefault="00527582" w:rsidP="00527582">
      <w:pPr>
        <w:keepNext/>
        <w:spacing w:before="480" w:after="180" w:line="240" w:lineRule="auto"/>
        <w:jc w:val="left"/>
        <w:rPr>
          <w:rFonts w:ascii="Book Antiqua" w:hAnsi="Book Antiqua"/>
          <w:b/>
        </w:rPr>
      </w:pPr>
      <w:r w:rsidRPr="00112156">
        <w:rPr>
          <w:rFonts w:ascii="Book Antiqua" w:hAnsi="Book Antiqua"/>
          <w:b/>
        </w:rPr>
        <w:t>ORDENANZA Nº 522</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Establezcan un Régimen de Facilidades para el pago de las obligaciones tributarias a sus accesorios adeudados hasta la fecha de presentación de la solicitud respectiva.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Los Agentes de retención y percepción, quedan expresamente excluidas de los beneficiarios que se otorgan en esta ordenanza.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La falta de pago de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cuotas consecutivas o alternadas de las Formas de Pago otorgadas por el Organismo Fiscal, implica de pleno derecho la caducidad de las mismas, siendo exigible la totalidad de lo adeudado desde el momento de configurarse el hecho moroso.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FACULTASE a la Dirección de Rentas Municipales, a efectuar un descuentos del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por el pago total del monto de la deuda.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La Reglamentación de la Autoridad de Aplicación podrá contemplar para el ingreso de los tributos adeudados de un anticipo mínimo de 5%</w:t>
      </w:r>
      <w:r w:rsidR="00287B55" w:rsidRPr="00112156">
        <w:rPr>
          <w:rFonts w:ascii="Book Antiqua" w:hAnsi="Book Antiqua"/>
        </w:rPr>
        <w:t xml:space="preserve"> </w:t>
      </w:r>
      <w:r w:rsidRPr="00112156">
        <w:rPr>
          <w:rFonts w:ascii="Book Antiqua" w:hAnsi="Book Antiqua"/>
        </w:rPr>
        <w:t>(cinco por ciento)</w:t>
      </w:r>
      <w:r w:rsidR="00287B55" w:rsidRPr="00112156">
        <w:rPr>
          <w:rFonts w:ascii="Book Antiqua" w:hAnsi="Book Antiqua"/>
        </w:rPr>
        <w:t xml:space="preserve"> </w:t>
      </w:r>
      <w:r w:rsidRPr="00112156">
        <w:rPr>
          <w:rFonts w:ascii="Book Antiqua" w:hAnsi="Book Antiqua"/>
        </w:rPr>
        <w:t>del monto de la deuda, y hasta 18</w:t>
      </w:r>
      <w:r w:rsidR="00287B55" w:rsidRPr="00112156">
        <w:rPr>
          <w:rFonts w:ascii="Book Antiqua" w:hAnsi="Book Antiqua"/>
        </w:rPr>
        <w:t xml:space="preserve"> </w:t>
      </w:r>
      <w:r w:rsidRPr="00112156">
        <w:rPr>
          <w:rFonts w:ascii="Book Antiqua" w:hAnsi="Book Antiqua"/>
        </w:rPr>
        <w:t>(dieciocho)</w:t>
      </w:r>
      <w:r w:rsidR="00287B55" w:rsidRPr="00112156">
        <w:rPr>
          <w:rFonts w:ascii="Book Antiqua" w:hAnsi="Book Antiqua"/>
        </w:rPr>
        <w:t xml:space="preserve"> </w:t>
      </w:r>
      <w:r w:rsidRPr="00112156">
        <w:rPr>
          <w:rFonts w:ascii="Book Antiqua" w:hAnsi="Book Antiqua"/>
        </w:rPr>
        <w:t>cuotas, que no podrán ser inferiores a $ 20</w:t>
      </w:r>
      <w:r w:rsidR="00287B55" w:rsidRPr="00112156">
        <w:rPr>
          <w:rFonts w:ascii="Book Antiqua" w:hAnsi="Book Antiqua"/>
        </w:rPr>
        <w:t xml:space="preserve"> </w:t>
      </w:r>
      <w:r w:rsidRPr="00112156">
        <w:rPr>
          <w:rFonts w:ascii="Book Antiqua" w:hAnsi="Book Antiqua"/>
        </w:rPr>
        <w:t>(pesos veinte)</w:t>
      </w:r>
      <w:r w:rsidR="00287B55" w:rsidRPr="00112156">
        <w:rPr>
          <w:rFonts w:ascii="Book Antiqua" w:hAnsi="Book Antiqua"/>
        </w:rPr>
        <w:t xml:space="preserve"> </w:t>
      </w:r>
      <w:r w:rsidRPr="00112156">
        <w:rPr>
          <w:rFonts w:ascii="Book Antiqua" w:hAnsi="Book Antiqua"/>
        </w:rPr>
        <w:t>En todos los casos las cuotas serán mensuales y consecutivas, con un interés del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mensual.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El Organismo Fiscal podrá aceptar como instrumento de pago, solamente en concepto de anticipo y hasta un 30%</w:t>
      </w:r>
      <w:r w:rsidR="00287B55" w:rsidRPr="00112156">
        <w:rPr>
          <w:rFonts w:ascii="Book Antiqua" w:hAnsi="Book Antiqua"/>
        </w:rPr>
        <w:t xml:space="preserve"> </w:t>
      </w:r>
      <w:r w:rsidRPr="00112156">
        <w:rPr>
          <w:rFonts w:ascii="Book Antiqua" w:hAnsi="Book Antiqua"/>
        </w:rPr>
        <w:t>(treinta por ciento)</w:t>
      </w:r>
      <w:r w:rsidR="00287B55" w:rsidRPr="00112156">
        <w:rPr>
          <w:rFonts w:ascii="Book Antiqua" w:hAnsi="Book Antiqua"/>
        </w:rPr>
        <w:t xml:space="preserve"> </w:t>
      </w:r>
      <w:r w:rsidRPr="00112156">
        <w:rPr>
          <w:rFonts w:ascii="Book Antiqua" w:hAnsi="Book Antiqua"/>
        </w:rPr>
        <w:t xml:space="preserve">del monto adeudado, los Bonos de Consolidación de deudas emitidas por el Gobierno de la Provincia Bonos Independencia.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El Departamento Ejecutivo queda facultado a dictar las normas reglamentarias y necesarias para la vigencia de la presente Ordenanza.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FACULTASE al Departamento Ejecutivo a prorrogar la vigencia de la presente Ordenanza hasta el día 31/12/1993. </w:t>
      </w:r>
    </w:p>
    <w:p w:rsidR="00527582" w:rsidRPr="00112156" w:rsidRDefault="00527582" w:rsidP="00527582">
      <w:pPr>
        <w:keepNext/>
        <w:spacing w:after="180" w:line="240" w:lineRule="auto"/>
        <w:rPr>
          <w:rFonts w:ascii="Book Antiqua" w:hAnsi="Book Antiqua"/>
          <w:u w:val="single"/>
        </w:rPr>
      </w:pPr>
      <w:r w:rsidRPr="00112156">
        <w:rPr>
          <w:rFonts w:ascii="Book Antiqua" w:hAnsi="Book Antiqua"/>
          <w:u w:val="single"/>
        </w:rPr>
        <w:t>ARTÍCULO DÉCIMO</w:t>
      </w:r>
      <w:r w:rsidRPr="00112156">
        <w:rPr>
          <w:rFonts w:ascii="Book Antiqua" w:hAnsi="Book Antiqua"/>
        </w:rPr>
        <w:t xml:space="preserve">: Derógase toda otra disposición que se oponga a la presente. </w:t>
      </w:r>
    </w:p>
    <w:p w:rsidR="00527582" w:rsidRPr="00112156" w:rsidRDefault="00527582" w:rsidP="0052758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27582" w:rsidP="0052758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1992</w:t>
      </w:r>
    </w:p>
    <w:p w:rsidR="00B63445" w:rsidRPr="00112156" w:rsidRDefault="00B63445" w:rsidP="00B63445">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523</w:t>
      </w:r>
    </w:p>
    <w:p w:rsidR="00B63445" w:rsidRPr="00112156" w:rsidRDefault="00B63445" w:rsidP="00B6344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MODIFICASE el Artículo 68, del Código Tributario Municipal –Ordenanza 430/91, el que quedará redactado de la siguiente manera: </w:t>
      </w:r>
    </w:p>
    <w:p w:rsidR="00B63445" w:rsidRPr="00112156" w:rsidRDefault="00B63445" w:rsidP="00B6344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(tres por ciento)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mensual en concepto de intereses resarcitorios, que se calculará sobre el monto de los tributos adeudados y sus adicionales, mas la actualización prevista en este Código. </w:t>
      </w:r>
    </w:p>
    <w:p w:rsidR="00B63445" w:rsidRPr="00112156" w:rsidRDefault="00B63445" w:rsidP="00B6344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intereses se computarán desde la fecha en que debió efectuarse el pago hasta la fecha en que el mismo se haga efectivo, se obtenga su cobro judicial o se concedan facilidades de pago. </w:t>
      </w:r>
    </w:p>
    <w:p w:rsidR="00B63445" w:rsidRPr="00112156" w:rsidRDefault="00B63445" w:rsidP="00B6344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Las fracciones de días se considerarán como mes entero”. </w:t>
      </w:r>
    </w:p>
    <w:p w:rsidR="00B63445" w:rsidRPr="00112156" w:rsidRDefault="00B63445" w:rsidP="00B63445">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La entrada en vigencia de la presente Ordenanza será a partir del día 01 de Enero de 1993. </w:t>
      </w:r>
    </w:p>
    <w:p w:rsidR="00B63445" w:rsidRPr="00112156" w:rsidRDefault="00B63445" w:rsidP="00B6344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B63445" w:rsidP="00B63445">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26 de Mayo de 1993</w:t>
      </w:r>
    </w:p>
    <w:p w:rsidR="00BC5058" w:rsidRPr="00112156" w:rsidRDefault="00BC5058" w:rsidP="00BC5058">
      <w:pPr>
        <w:keepNext/>
        <w:spacing w:before="480" w:after="180" w:line="240" w:lineRule="auto"/>
        <w:jc w:val="left"/>
        <w:outlineLvl w:val="0"/>
        <w:rPr>
          <w:rFonts w:ascii="Book Antiqua" w:hAnsi="Book Antiqua"/>
          <w:b/>
        </w:rPr>
      </w:pPr>
      <w:r w:rsidRPr="00112156">
        <w:rPr>
          <w:rFonts w:ascii="Book Antiqua" w:hAnsi="Book Antiqua"/>
          <w:b/>
        </w:rPr>
        <w:t>ORDENANZA Nº 524</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MODIFICASE el Artículo Segundo de la Ordenanza Municipal N° 418, el que quedará redactado de la siguiente manera: “Se establece como Base No Imponible, a los efectos del cálculo del Fondo Estímulo, la suma de $ 100. 000</w:t>
      </w:r>
      <w:r w:rsidR="00287B55" w:rsidRPr="00112156">
        <w:rPr>
          <w:rFonts w:ascii="Book Antiqua" w:hAnsi="Book Antiqua"/>
        </w:rPr>
        <w:t xml:space="preserve"> </w:t>
      </w:r>
      <w:r w:rsidRPr="00112156">
        <w:rPr>
          <w:rFonts w:ascii="Book Antiqua" w:hAnsi="Book Antiqua"/>
        </w:rPr>
        <w:t xml:space="preserve">(Pesos Cien Mil) </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BC5058" w:rsidRPr="00112156" w:rsidRDefault="00BC5058" w:rsidP="00BC5058">
      <w:pPr>
        <w:keepNext/>
        <w:spacing w:after="180" w:line="240" w:lineRule="auto"/>
        <w:rPr>
          <w:rFonts w:ascii="Book Antiqua" w:hAnsi="Book Antiqua"/>
        </w:rPr>
      </w:pPr>
      <w:r w:rsidRPr="00112156">
        <w:rPr>
          <w:rFonts w:ascii="Book Antiqua" w:hAnsi="Book Antiqua"/>
        </w:rPr>
        <w:t xml:space="preserve">Deberá respetarse la actualización, el promedio basado en los incrementos individuales de las Contribuciones y su significación en el monto global”. </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BC5058" w:rsidRPr="00112156" w:rsidRDefault="00BC5058" w:rsidP="00BC5058">
      <w:pPr>
        <w:keepNext/>
        <w:numPr>
          <w:ilvl w:val="0"/>
          <w:numId w:val="101"/>
        </w:numPr>
        <w:spacing w:after="180" w:line="240" w:lineRule="auto"/>
        <w:rPr>
          <w:rFonts w:ascii="Book Antiqua" w:hAnsi="Book Antiqua"/>
        </w:rPr>
      </w:pPr>
      <w:r w:rsidRPr="00112156">
        <w:rPr>
          <w:rFonts w:ascii="Book Antiqua" w:hAnsi="Book Antiqua"/>
        </w:rPr>
        <w:t>Hasta la suma de $ 130. 000</w:t>
      </w:r>
      <w:r w:rsidR="00287B55" w:rsidRPr="00112156">
        <w:rPr>
          <w:rFonts w:ascii="Book Antiqua" w:hAnsi="Book Antiqua"/>
        </w:rPr>
        <w:t xml:space="preserve"> </w:t>
      </w:r>
      <w:r w:rsidRPr="00112156">
        <w:rPr>
          <w:rFonts w:ascii="Book Antiqua" w:hAnsi="Book Antiqua"/>
        </w:rPr>
        <w:t>(Pesos Ciento Treinta Mil)</w:t>
      </w:r>
      <w:r w:rsidR="00287B55" w:rsidRPr="00112156">
        <w:rPr>
          <w:rFonts w:ascii="Book Antiqua" w:hAnsi="Book Antiqua"/>
        </w:rPr>
        <w:t xml:space="preserve"> </w:t>
      </w:r>
      <w:r w:rsidRPr="00112156">
        <w:rPr>
          <w:rFonts w:ascii="Book Antiqua" w:hAnsi="Book Antiqua"/>
        </w:rPr>
        <w:t>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 xml:space="preserve">sobre la diferencia con la Base Imponible. </w:t>
      </w:r>
    </w:p>
    <w:p w:rsidR="00BC5058" w:rsidRPr="00112156" w:rsidRDefault="00BC5058" w:rsidP="00BC5058">
      <w:pPr>
        <w:keepNext/>
        <w:numPr>
          <w:ilvl w:val="0"/>
          <w:numId w:val="101"/>
        </w:numPr>
        <w:spacing w:after="180" w:line="240" w:lineRule="auto"/>
        <w:rPr>
          <w:rFonts w:ascii="Book Antiqua" w:hAnsi="Book Antiqua"/>
        </w:rPr>
      </w:pPr>
      <w:r w:rsidRPr="00112156">
        <w:rPr>
          <w:rFonts w:ascii="Book Antiqua" w:hAnsi="Book Antiqua"/>
        </w:rPr>
        <w:t>Hasta la suma de $ 150. 000</w:t>
      </w:r>
      <w:r w:rsidR="00287B55" w:rsidRPr="00112156">
        <w:rPr>
          <w:rFonts w:ascii="Book Antiqua" w:hAnsi="Book Antiqua"/>
        </w:rPr>
        <w:t xml:space="preserve"> </w:t>
      </w:r>
      <w:r w:rsidRPr="00112156">
        <w:rPr>
          <w:rFonts w:ascii="Book Antiqua" w:hAnsi="Book Antiqua"/>
        </w:rPr>
        <w:t>(Pesos Ciento Cincuenta Mil)</w:t>
      </w:r>
      <w:r w:rsidR="00287B55" w:rsidRPr="00112156">
        <w:rPr>
          <w:rFonts w:ascii="Book Antiqua" w:hAnsi="Book Antiqua"/>
        </w:rPr>
        <w:t xml:space="preserve"> </w:t>
      </w:r>
      <w:r w:rsidRPr="00112156">
        <w:rPr>
          <w:rFonts w:ascii="Book Antiqua" w:hAnsi="Book Antiqua"/>
        </w:rPr>
        <w:t>el 5%</w:t>
      </w:r>
      <w:r w:rsidR="00287B55" w:rsidRPr="00112156">
        <w:rPr>
          <w:rFonts w:ascii="Book Antiqua" w:hAnsi="Book Antiqua"/>
        </w:rPr>
        <w:t xml:space="preserve"> </w:t>
      </w:r>
      <w:r w:rsidRPr="00112156">
        <w:rPr>
          <w:rFonts w:ascii="Book Antiqua" w:hAnsi="Book Antiqua"/>
        </w:rPr>
        <w:t>(Cinco por ciento)</w:t>
      </w:r>
      <w:r w:rsidR="00287B55" w:rsidRPr="00112156">
        <w:rPr>
          <w:rFonts w:ascii="Book Antiqua" w:hAnsi="Book Antiqua"/>
        </w:rPr>
        <w:t xml:space="preserve"> </w:t>
      </w:r>
      <w:r w:rsidRPr="00112156">
        <w:rPr>
          <w:rFonts w:ascii="Book Antiqua" w:hAnsi="Book Antiqua"/>
        </w:rPr>
        <w:t xml:space="preserve">sobre la diferencia con el importe del punto 1. </w:t>
      </w:r>
    </w:p>
    <w:p w:rsidR="00BC5058" w:rsidRPr="00112156" w:rsidRDefault="00BC5058" w:rsidP="00BC5058">
      <w:pPr>
        <w:keepNext/>
        <w:numPr>
          <w:ilvl w:val="0"/>
          <w:numId w:val="101"/>
        </w:numPr>
        <w:spacing w:after="180" w:line="240" w:lineRule="auto"/>
        <w:rPr>
          <w:rFonts w:ascii="Book Antiqua" w:hAnsi="Book Antiqua"/>
        </w:rPr>
      </w:pPr>
      <w:r w:rsidRPr="00112156">
        <w:rPr>
          <w:rFonts w:ascii="Book Antiqua" w:hAnsi="Book Antiqua"/>
        </w:rPr>
        <w:t>Más de $ 150. 000</w:t>
      </w:r>
      <w:r w:rsidR="00287B55" w:rsidRPr="00112156">
        <w:rPr>
          <w:rFonts w:ascii="Book Antiqua" w:hAnsi="Book Antiqua"/>
        </w:rPr>
        <w:t xml:space="preserve"> </w:t>
      </w:r>
      <w:r w:rsidRPr="00112156">
        <w:rPr>
          <w:rFonts w:ascii="Book Antiqua" w:hAnsi="Book Antiqua"/>
        </w:rPr>
        <w:t>(Pesos Ciento Cincuenta Mil)</w:t>
      </w:r>
      <w:r w:rsidR="00287B55" w:rsidRPr="00112156">
        <w:rPr>
          <w:rFonts w:ascii="Book Antiqua" w:hAnsi="Book Antiqua"/>
        </w:rPr>
        <w:t xml:space="preserve"> </w:t>
      </w:r>
      <w:r w:rsidRPr="00112156">
        <w:rPr>
          <w:rFonts w:ascii="Book Antiqua" w:hAnsi="Book Antiqua"/>
        </w:rPr>
        <w:t>el 8%</w:t>
      </w:r>
      <w:r w:rsidR="00287B55" w:rsidRPr="00112156">
        <w:rPr>
          <w:rFonts w:ascii="Book Antiqua" w:hAnsi="Book Antiqua"/>
        </w:rPr>
        <w:t xml:space="preserve"> </w:t>
      </w:r>
      <w:r w:rsidRPr="00112156">
        <w:rPr>
          <w:rFonts w:ascii="Book Antiqua" w:hAnsi="Book Antiqua"/>
        </w:rPr>
        <w:t>(ocho por ciento)</w:t>
      </w:r>
      <w:r w:rsidR="00287B55" w:rsidRPr="00112156">
        <w:rPr>
          <w:rFonts w:ascii="Book Antiqua" w:hAnsi="Book Antiqua"/>
        </w:rPr>
        <w:t xml:space="preserve"> </w:t>
      </w:r>
      <w:r w:rsidRPr="00112156">
        <w:rPr>
          <w:rFonts w:ascii="Book Antiqua" w:hAnsi="Book Antiqua"/>
        </w:rPr>
        <w:t xml:space="preserve">sobre la diferencia con el importe del punto 2”. </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 xml:space="preserve">días posteriores al último día hábil del bimestre a liquidar”. </w:t>
      </w:r>
    </w:p>
    <w:p w:rsidR="00BC5058" w:rsidRPr="00112156" w:rsidRDefault="00BC5058" w:rsidP="00BC5058">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INCORPORASE como Artículo Octavo de la Ordenanza N° 418, el siguiente: “La presente Ordenanza regirá a partir del día 01 de Enero de 1. 993”. </w:t>
      </w:r>
    </w:p>
    <w:p w:rsidR="00BC5058" w:rsidRPr="00112156" w:rsidRDefault="00BC5058" w:rsidP="00BC505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C5058" w:rsidP="00BC505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Mayo de 1993</w:t>
      </w:r>
    </w:p>
    <w:p w:rsidR="00BE459C" w:rsidRPr="00112156" w:rsidRDefault="00BE459C" w:rsidP="00BE459C">
      <w:pPr>
        <w:keepNext/>
        <w:spacing w:before="480" w:after="180" w:line="240" w:lineRule="auto"/>
        <w:jc w:val="left"/>
        <w:rPr>
          <w:rFonts w:ascii="Book Antiqua" w:hAnsi="Book Antiqua"/>
          <w:b/>
        </w:rPr>
      </w:pPr>
      <w:r w:rsidRPr="00112156">
        <w:rPr>
          <w:rFonts w:ascii="Book Antiqua" w:hAnsi="Book Antiqua"/>
          <w:b/>
        </w:rPr>
        <w:t>ORDENANZA Nº 525</w:t>
      </w:r>
    </w:p>
    <w:p w:rsidR="00BE459C" w:rsidRPr="00112156" w:rsidRDefault="00BE459C" w:rsidP="00BE459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documentación técnica correspondiente al padrón N° 677. 953, Domingo Marchese y Sra. </w:t>
      </w:r>
    </w:p>
    <w:p w:rsidR="00BE459C" w:rsidRPr="00112156" w:rsidRDefault="00BE459C" w:rsidP="00BE459C">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medida de excepción abarca la situación en lo referente a retiro obligatorio en ambos frentes. </w:t>
      </w:r>
    </w:p>
    <w:p w:rsidR="00BE459C" w:rsidRPr="00112156" w:rsidRDefault="00BE459C" w:rsidP="00BE459C">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BE459C" w:rsidP="00BE459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1992</w:t>
      </w:r>
    </w:p>
    <w:p w:rsidR="00711CF6" w:rsidRPr="00112156" w:rsidRDefault="00711CF6" w:rsidP="00711CF6">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527</w:t>
      </w:r>
    </w:p>
    <w:p w:rsidR="00711CF6" w:rsidRPr="00112156" w:rsidRDefault="00711CF6" w:rsidP="00711CF6">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711CF6" w:rsidRPr="00112156" w:rsidRDefault="00711CF6" w:rsidP="00711CF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711CF6" w:rsidP="00711CF6">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30 de Diciembre de 1992</w:t>
      </w:r>
    </w:p>
    <w:p w:rsidR="00C9414A" w:rsidRPr="00112156" w:rsidRDefault="00C9414A" w:rsidP="00C9414A">
      <w:pPr>
        <w:keepNext/>
        <w:spacing w:before="480" w:after="180" w:line="240" w:lineRule="auto"/>
        <w:jc w:val="left"/>
        <w:rPr>
          <w:rFonts w:ascii="Book Antiqua" w:hAnsi="Book Antiqua"/>
          <w:b/>
        </w:rPr>
      </w:pPr>
      <w:r w:rsidRPr="00112156">
        <w:rPr>
          <w:rFonts w:ascii="Book Antiqua" w:hAnsi="Book Antiqua"/>
          <w:b/>
        </w:rPr>
        <w:t>ORDENANZA Nº 528</w:t>
      </w:r>
    </w:p>
    <w:p w:rsidR="00C9414A" w:rsidRPr="00112156" w:rsidRDefault="00C9414A" w:rsidP="00C9414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documentación técnica “Obra Construida”, perteneciente a Luis A. Paz, Padrón N° 484. 707. </w:t>
      </w:r>
    </w:p>
    <w:p w:rsidR="00C9414A" w:rsidRPr="00112156" w:rsidRDefault="00C9414A" w:rsidP="00C9414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excepción autorizada se refiere a la construcción dentro de la zona de retiro. </w:t>
      </w:r>
    </w:p>
    <w:p w:rsidR="00C9414A" w:rsidRPr="00112156" w:rsidRDefault="00C9414A" w:rsidP="00C9414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9414A" w:rsidP="00C9414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1992</w:t>
      </w:r>
    </w:p>
    <w:p w:rsidR="00021489" w:rsidRPr="00112156" w:rsidRDefault="00021489" w:rsidP="00021489">
      <w:pPr>
        <w:keepNext/>
        <w:spacing w:before="480" w:after="180" w:line="240" w:lineRule="auto"/>
        <w:jc w:val="left"/>
        <w:rPr>
          <w:rFonts w:ascii="Book Antiqua" w:hAnsi="Book Antiqua"/>
          <w:b/>
        </w:rPr>
      </w:pPr>
      <w:r w:rsidRPr="00112156">
        <w:rPr>
          <w:rFonts w:ascii="Book Antiqua" w:hAnsi="Book Antiqua"/>
          <w:b/>
        </w:rPr>
        <w:t>ORDENANZA Nº 529</w:t>
      </w:r>
    </w:p>
    <w:p w:rsidR="00021489" w:rsidRPr="00112156" w:rsidRDefault="00021489" w:rsidP="0002148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Limítense las velocidades máximas en ambos sentidos en el sector de la Av. Aconquija entre el N° 1. 300 y el N° 2. 100 de la siguiente forma: </w:t>
      </w:r>
    </w:p>
    <w:p w:rsidR="00021489" w:rsidRPr="00112156" w:rsidRDefault="00021489" w:rsidP="00021489">
      <w:pPr>
        <w:pStyle w:val="Prrafodelista"/>
        <w:keepNext/>
        <w:numPr>
          <w:ilvl w:val="0"/>
          <w:numId w:val="102"/>
        </w:numPr>
        <w:spacing w:after="180" w:line="240" w:lineRule="auto"/>
        <w:ind w:left="0" w:firstLine="0"/>
        <w:rPr>
          <w:rFonts w:ascii="Book Antiqua" w:hAnsi="Book Antiqua"/>
        </w:rPr>
      </w:pPr>
      <w:r w:rsidRPr="00112156">
        <w:rPr>
          <w:rFonts w:ascii="Book Antiqua" w:hAnsi="Book Antiqua"/>
        </w:rPr>
        <w:t xml:space="preserve">Automóviles particulares, taxis, camionetas y todo vehículo hasta 1. 500 kg de capacidad de carga y motocicletas a 30 km/h. </w:t>
      </w:r>
    </w:p>
    <w:p w:rsidR="00021489" w:rsidRPr="00112156" w:rsidRDefault="00021489" w:rsidP="00021489">
      <w:pPr>
        <w:pStyle w:val="Prrafodelista"/>
        <w:keepNext/>
        <w:numPr>
          <w:ilvl w:val="0"/>
          <w:numId w:val="102"/>
        </w:numPr>
        <w:spacing w:after="180" w:line="240" w:lineRule="auto"/>
        <w:ind w:left="0" w:firstLine="0"/>
        <w:rPr>
          <w:rFonts w:ascii="Book Antiqua" w:hAnsi="Book Antiqua"/>
        </w:rPr>
      </w:pPr>
      <w:r w:rsidRPr="00112156">
        <w:rPr>
          <w:rFonts w:ascii="Book Antiqua" w:hAnsi="Book Antiqua"/>
        </w:rPr>
        <w:t xml:space="preserve">Vehículos de servicio de transporte escolar y colectivo de pasajeros a 25 km/h. </w:t>
      </w:r>
    </w:p>
    <w:p w:rsidR="00021489" w:rsidRPr="00112156" w:rsidRDefault="00021489" w:rsidP="00021489">
      <w:pPr>
        <w:pStyle w:val="Prrafodelista"/>
        <w:keepNext/>
        <w:numPr>
          <w:ilvl w:val="0"/>
          <w:numId w:val="102"/>
        </w:numPr>
        <w:spacing w:after="180" w:line="240" w:lineRule="auto"/>
        <w:ind w:left="0" w:firstLine="0"/>
        <w:rPr>
          <w:rFonts w:ascii="Book Antiqua" w:hAnsi="Book Antiqua"/>
        </w:rPr>
      </w:pPr>
      <w:r w:rsidRPr="00112156">
        <w:rPr>
          <w:rFonts w:ascii="Book Antiqua" w:hAnsi="Book Antiqua"/>
        </w:rPr>
        <w:t xml:space="preserve">Vehículos de carga sin acoplado a 20 km/h. </w:t>
      </w:r>
    </w:p>
    <w:p w:rsidR="00021489" w:rsidRPr="00112156" w:rsidRDefault="00021489" w:rsidP="00021489">
      <w:pPr>
        <w:pStyle w:val="Prrafodelista"/>
        <w:keepNext/>
        <w:numPr>
          <w:ilvl w:val="0"/>
          <w:numId w:val="102"/>
        </w:numPr>
        <w:spacing w:after="180" w:line="240" w:lineRule="auto"/>
        <w:ind w:left="0" w:firstLine="0"/>
        <w:rPr>
          <w:rFonts w:ascii="Book Antiqua" w:hAnsi="Book Antiqua"/>
        </w:rPr>
      </w:pPr>
      <w:r w:rsidRPr="00112156">
        <w:rPr>
          <w:rFonts w:ascii="Book Antiqua" w:hAnsi="Book Antiqua"/>
        </w:rPr>
        <w:t xml:space="preserve">Vehículos de carga con acoplado a 15 km/h. </w:t>
      </w:r>
    </w:p>
    <w:p w:rsidR="00021489" w:rsidRPr="00112156" w:rsidRDefault="00021489" w:rsidP="0002148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Limítense igualmente la velocidad en la calle Perú, la que en ningún caso podrá exceder los 40 km/h. </w:t>
      </w:r>
    </w:p>
    <w:p w:rsidR="00021489" w:rsidRPr="00112156" w:rsidRDefault="00021489" w:rsidP="00021489">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Señalícense las arterias en cuestión conforme a la presente ordenanza. </w:t>
      </w:r>
    </w:p>
    <w:p w:rsidR="00021489" w:rsidRPr="00112156" w:rsidRDefault="00021489" w:rsidP="0002148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21489" w:rsidP="0002148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1992</w:t>
      </w:r>
    </w:p>
    <w:p w:rsidR="00E74D50" w:rsidRPr="00112156" w:rsidRDefault="00E74D50" w:rsidP="00E74D50">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530</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ACEPTADE la donación de</w:t>
      </w:r>
    </w:p>
    <w:p w:rsidR="00E74D50" w:rsidRPr="00112156" w:rsidRDefault="00E74D50" w:rsidP="00E74D50">
      <w:pPr>
        <w:keepNext/>
        <w:numPr>
          <w:ilvl w:val="0"/>
          <w:numId w:val="103"/>
        </w:numPr>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 xml:space="preserve">Especies verdes y/o equipamiento comunitario: </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lastRenderedPageBreak/>
        <w:t xml:space="preserve">Medidas del vértice: </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63 al 64: 123, 54m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64 al 65: 6, 00m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65 al 66: 51, 47m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66 al 67: 6, 00m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67 al 68: 123, 50m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68 al 69: 6, 00m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69 al 70: 51, 47m</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70 al 71: 6, 00m</w:t>
      </w:r>
    </w:p>
    <w:p w:rsidR="00E74D50" w:rsidRPr="00112156" w:rsidRDefault="00E74D50" w:rsidP="00E74D50">
      <w:pPr>
        <w:keepNext/>
        <w:tabs>
          <w:tab w:val="left" w:pos="2370"/>
        </w:tabs>
        <w:spacing w:after="180" w:line="240" w:lineRule="auto"/>
        <w:rPr>
          <w:rFonts w:ascii="Book Antiqua" w:eastAsia="Times New Roman" w:hAnsi="Book Antiqua"/>
          <w:lang w:eastAsia="es-AR"/>
        </w:rPr>
      </w:pPr>
      <w:r w:rsidRPr="00112156">
        <w:rPr>
          <w:rFonts w:ascii="Book Antiqua" w:eastAsia="Times New Roman" w:hAnsi="Book Antiqua"/>
          <w:lang w:eastAsia="es-AR"/>
        </w:rPr>
        <w:t>Linderos: Al Norte: Calle Pública</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Al Sur: Pasaje</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Al Este: Avda. Arroyo</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Al Oeste: Calle Aragón</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Sup. : 7. 877, 4447 m2</w:t>
      </w:r>
    </w:p>
    <w:p w:rsidR="00E74D50" w:rsidRPr="00112156" w:rsidRDefault="00E74D50" w:rsidP="00E74D50">
      <w:pPr>
        <w:keepNext/>
        <w:numPr>
          <w:ilvl w:val="0"/>
          <w:numId w:val="103"/>
        </w:numPr>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Calles y ochavas: Sup. : 3ha. 371, 0169 m2</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Facúltase al D.E.M.a suscribir la documentación necesaria para la instrumentación de la presente donación. </w:t>
      </w:r>
    </w:p>
    <w:p w:rsidR="00E74D50" w:rsidRPr="00112156" w:rsidRDefault="00E74D50" w:rsidP="00E74D50">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APRUEBASE el proyecto de lotes presentado por el I. P. V. por Expte. Nº 2130-S-92. </w:t>
      </w:r>
    </w:p>
    <w:p w:rsidR="00E74D50" w:rsidRPr="00112156" w:rsidRDefault="00E74D50" w:rsidP="00E74D50">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E74D50" w:rsidP="00E74D50">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30 de Diciembre de 1992</w:t>
      </w:r>
    </w:p>
    <w:p w:rsidR="001C5BF8" w:rsidRPr="00112156" w:rsidRDefault="001C5BF8" w:rsidP="001C5BF8">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532</w:t>
      </w:r>
    </w:p>
    <w:p w:rsidR="001C5BF8" w:rsidRPr="00112156" w:rsidRDefault="001C5BF8" w:rsidP="001C5BF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AL Departamento Ejecutivo Municipal a autorizar la continuación del local comercial con un retiro de tres metros desde la línea municipal ubicado en el predio padrón Nº 677. 722. </w:t>
      </w:r>
    </w:p>
    <w:p w:rsidR="001C5BF8" w:rsidRPr="00112156" w:rsidRDefault="001C5BF8" w:rsidP="001C5BF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El local de referencia, deberá tener un muy buen nivel de terminación que surgirá de una propuesta que realizará el propietario y que evaluará el D.E.M.</w:t>
      </w:r>
    </w:p>
    <w:p w:rsidR="001C5BF8" w:rsidRPr="00112156" w:rsidRDefault="001C5BF8" w:rsidP="001C5BF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El plazo concedido para esta autorización “precaria” es de tres años a partir de la promulgación de la Ordenanza. Concluido el mismo, el DEM podrá exigir la demolición del mismo. </w:t>
      </w:r>
    </w:p>
    <w:p w:rsidR="001C5BF8" w:rsidRPr="00112156" w:rsidRDefault="001C5BF8" w:rsidP="001C5BF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El propietario no podrá realizar ninguna modificación, ni remodelación, ni ampliación en los locales ubicados sobre línea municipal, sin proceder al retiro obligatorio. </w:t>
      </w:r>
    </w:p>
    <w:p w:rsidR="001C5BF8" w:rsidRPr="00112156" w:rsidRDefault="001C5BF8" w:rsidP="001C5BF8">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El propietario deberá presentar la documentación técnica “plano conforme a obra”, para regularizar la situación. </w:t>
      </w:r>
    </w:p>
    <w:p w:rsidR="001C5BF8" w:rsidRPr="00112156" w:rsidRDefault="001C5BF8" w:rsidP="001C5BF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1C5BF8" w:rsidP="001C5BF8">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30 de Diciembre de 1992</w:t>
      </w:r>
    </w:p>
    <w:p w:rsidR="00D24AF8" w:rsidRPr="00112156" w:rsidRDefault="00D24AF8" w:rsidP="00D24AF8">
      <w:pPr>
        <w:keepNext/>
        <w:spacing w:before="480" w:after="180" w:line="240" w:lineRule="auto"/>
        <w:jc w:val="left"/>
        <w:rPr>
          <w:rFonts w:ascii="Book Antiqua" w:hAnsi="Book Antiqua"/>
          <w:b/>
        </w:rPr>
      </w:pPr>
      <w:r w:rsidRPr="00112156">
        <w:rPr>
          <w:rFonts w:ascii="Book Antiqua" w:hAnsi="Book Antiqua"/>
          <w:b/>
        </w:rPr>
        <w:t>ORDENANZA Nº 533</w:t>
      </w:r>
    </w:p>
    <w:p w:rsidR="00D24AF8" w:rsidRPr="00112156" w:rsidRDefault="00D24AF8" w:rsidP="00D24AF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3º de la ordenanza nº 518, del 14/12/92, el que quedará redactado de la siguiente manera: </w:t>
      </w:r>
    </w:p>
    <w:p w:rsidR="00D24AF8" w:rsidRPr="00112156" w:rsidRDefault="00D24AF8" w:rsidP="00D24AF8">
      <w:pPr>
        <w:keepNext/>
        <w:spacing w:after="180" w:line="240" w:lineRule="auto"/>
        <w:rPr>
          <w:rFonts w:ascii="Book Antiqua" w:hAnsi="Book Antiqua"/>
        </w:rPr>
      </w:pPr>
      <w:r w:rsidRPr="00112156">
        <w:rPr>
          <w:rFonts w:ascii="Book Antiqua" w:hAnsi="Book Antiqua"/>
        </w:rPr>
        <w:t>“</w:t>
      </w:r>
      <w:r w:rsidRPr="00112156">
        <w:rPr>
          <w:rFonts w:ascii="Book Antiqua" w:hAnsi="Book Antiqua"/>
          <w:u w:val="single"/>
        </w:rPr>
        <w:t>Artículo Tercero:</w:t>
      </w:r>
      <w:r w:rsidRPr="00112156">
        <w:rPr>
          <w:rFonts w:ascii="Book Antiqua" w:hAnsi="Book Antiqua"/>
        </w:rPr>
        <w:t xml:space="preserve"> CONDICIONANTES PARA INSTALACIONES DEPORTIVAS</w:t>
      </w:r>
    </w:p>
    <w:p w:rsidR="00D24AF8" w:rsidRPr="00112156" w:rsidRDefault="00D24AF8" w:rsidP="00D24AF8">
      <w:pPr>
        <w:keepNext/>
        <w:spacing w:after="180" w:line="240" w:lineRule="auto"/>
        <w:rPr>
          <w:rFonts w:ascii="Book Antiqua" w:hAnsi="Book Antiqua"/>
        </w:rPr>
      </w:pPr>
      <w:r w:rsidRPr="00112156">
        <w:rPr>
          <w:rFonts w:ascii="Book Antiqua" w:hAnsi="Book Antiqua"/>
        </w:rPr>
        <w:t>Canchas de Tenis, Paddle, Squash, Papi Futbol, Futbol 5 o similares</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El cerramiento de las canchas, acorde a la reglamentación deportiva para la actividad será </w:t>
      </w:r>
      <w:proofErr w:type="gramStart"/>
      <w:r w:rsidRPr="00112156">
        <w:rPr>
          <w:rFonts w:ascii="Book Antiqua" w:hAnsi="Book Antiqua"/>
        </w:rPr>
        <w:t>obligatoria</w:t>
      </w:r>
      <w:proofErr w:type="gramEnd"/>
      <w:r w:rsidRPr="00112156">
        <w:rPr>
          <w:rFonts w:ascii="Book Antiqua" w:hAnsi="Book Antiqua"/>
        </w:rPr>
        <w:t xml:space="preserve"> a fin de evitar que las pelotas puedan caer en predios vecinos o en la vía pública.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2. Canchas de Tenis de polvo de ladrillo.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Cada cancha deberá contar con cerramiento opaco y continuo en todo su perímetro con la posible excepción de las aberturas de acceso: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Deberá colocarse con masa de mampostería hasta una altura no menor de 0, 30mts del suelo y continuar con cerco de alambre tejido cubierto con lona, la cual deberá superponerse al muro sin dejar intersticios;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Por encima de 1, 50mts de altura, la lona contará con perforaciones regulares.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El perímetro externo del área que ocupan las canchas de Tenis deberá ser arbolado con especies frondosas de copa alta y hojas perennes.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Podrá no cumplirse con este requisito sobre el desarrollo de longitud mayor de las canchas, cuando se trate solamente de una. </w:t>
      </w:r>
    </w:p>
    <w:p w:rsidR="00D24AF8" w:rsidRPr="00112156" w:rsidRDefault="00D24AF8" w:rsidP="00D24AF8">
      <w:pPr>
        <w:keepNext/>
        <w:spacing w:after="180" w:line="240" w:lineRule="auto"/>
        <w:rPr>
          <w:rFonts w:ascii="Book Antiqua" w:hAnsi="Book Antiqua"/>
        </w:rPr>
      </w:pPr>
      <w:r w:rsidRPr="00112156">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D24AF8" w:rsidRPr="00112156" w:rsidRDefault="00D24AF8" w:rsidP="00D24AF8">
      <w:pPr>
        <w:keepNext/>
        <w:spacing w:after="180" w:line="240" w:lineRule="auto"/>
        <w:rPr>
          <w:rFonts w:ascii="Book Antiqua" w:hAnsi="Book Antiqua"/>
        </w:rPr>
      </w:pPr>
      <w:r w:rsidRPr="00112156">
        <w:rPr>
          <w:rFonts w:ascii="Book Antiqua" w:hAnsi="Book Antiqua"/>
        </w:rPr>
        <w:t>Las canchas deberán ser regadas no menos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veces por día durante la mañana, tarde y noche. </w:t>
      </w:r>
    </w:p>
    <w:p w:rsidR="00D24AF8" w:rsidRPr="00112156" w:rsidRDefault="00D24AF8" w:rsidP="00D24AF8">
      <w:pPr>
        <w:keepNext/>
        <w:spacing w:after="180" w:line="240" w:lineRule="auto"/>
        <w:rPr>
          <w:rFonts w:ascii="Book Antiqua" w:hAnsi="Book Antiqua"/>
          <w:u w:val="single"/>
        </w:rPr>
      </w:pPr>
      <w:r w:rsidRPr="00112156">
        <w:rPr>
          <w:rFonts w:ascii="Book Antiqua" w:hAnsi="Book Antiqua"/>
        </w:rPr>
        <w:t>De verificarse el “incumplimiento” sistemático de ésta disposición, previa notificación al interesado y transcurriendo diez</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días sin que éste cumplimente con lo requerido, se procederá a la baja de la habilitación y también se procederá a la baja de la misma cuando hubiera sido necesario reiterar notificaciones o cursar otras por recurrencia del interesado. ”</w:t>
      </w:r>
    </w:p>
    <w:p w:rsidR="00D24AF8" w:rsidRPr="00112156" w:rsidRDefault="00D24AF8" w:rsidP="00D24AF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24AF8" w:rsidP="00D24AF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Marzo de 1993</w:t>
      </w:r>
    </w:p>
    <w:p w:rsidR="003C3622" w:rsidRPr="00112156" w:rsidRDefault="003C3622" w:rsidP="003C3622">
      <w:pPr>
        <w:keepNext/>
        <w:spacing w:before="480" w:after="180" w:line="240" w:lineRule="auto"/>
        <w:jc w:val="left"/>
        <w:rPr>
          <w:rFonts w:ascii="Book Antiqua" w:hAnsi="Book Antiqua"/>
          <w:b/>
        </w:rPr>
      </w:pPr>
      <w:r w:rsidRPr="00112156">
        <w:rPr>
          <w:rFonts w:ascii="Book Antiqua" w:hAnsi="Book Antiqua"/>
          <w:b/>
        </w:rPr>
        <w:lastRenderedPageBreak/>
        <w:t>ORDENANZA Nº 534</w:t>
      </w:r>
    </w:p>
    <w:p w:rsidR="003C3622" w:rsidRPr="00112156" w:rsidRDefault="003C3622" w:rsidP="003C362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3C3622" w:rsidRPr="00112156" w:rsidRDefault="003C3622" w:rsidP="003C3622">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3C3622" w:rsidRPr="00112156" w:rsidRDefault="003C3622" w:rsidP="003C362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C3622" w:rsidP="003C362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Marzo de 1993</w:t>
      </w:r>
    </w:p>
    <w:p w:rsidR="00330A4A" w:rsidRPr="00112156" w:rsidRDefault="00330A4A" w:rsidP="00330A4A">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535</w:t>
      </w:r>
    </w:p>
    <w:p w:rsidR="00330A4A" w:rsidRPr="00112156" w:rsidRDefault="00330A4A" w:rsidP="00330A4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MODIFICASE la Ordenanza Nº 511/92, en su Art. 8º el que quedará redactado de la siguiente manera: </w:t>
      </w:r>
    </w:p>
    <w:p w:rsidR="00330A4A" w:rsidRPr="00112156" w:rsidRDefault="00330A4A" w:rsidP="00330A4A">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“ArtículoOctavo: La complejidad que significa la selección en las Artes y Ciencias, y por tener estas el carácter de “excelencias” se incorporará al comité Jurado un calificado número de vecinos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(3)</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seleccionados a propuesta de la Dirección de Cultura de la Municipalidad de Yerba Buena, otorgándosele al/o los seleccionados la distinción “Certificado Ricardo Rojas”, establecido por Ordenanza Nº 198/83</w:t>
      </w:r>
      <w:proofErr w:type="gramStart"/>
      <w:r w:rsidRPr="00112156">
        <w:rPr>
          <w:rFonts w:ascii="Book Antiqua" w:eastAsia="Times New Roman" w:hAnsi="Book Antiqua" w:cs="Times New Roman"/>
          <w:lang w:eastAsia="es-AR"/>
        </w:rPr>
        <w:t>. ”</w:t>
      </w:r>
      <w:proofErr w:type="gramEnd"/>
    </w:p>
    <w:p w:rsidR="00330A4A" w:rsidRPr="00112156" w:rsidRDefault="00330A4A" w:rsidP="00330A4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330A4A" w:rsidP="00330A4A">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10 de Marzo de 1993</w:t>
      </w:r>
    </w:p>
    <w:p w:rsidR="00A3531F" w:rsidRPr="00112156" w:rsidRDefault="00A3531F" w:rsidP="00A3531F">
      <w:pPr>
        <w:keepNext/>
        <w:spacing w:before="480" w:after="180" w:line="240" w:lineRule="auto"/>
        <w:jc w:val="left"/>
        <w:rPr>
          <w:rFonts w:ascii="Book Antiqua" w:hAnsi="Book Antiqua"/>
          <w:b/>
        </w:rPr>
      </w:pPr>
      <w:r w:rsidRPr="00112156">
        <w:rPr>
          <w:rFonts w:ascii="Book Antiqua" w:hAnsi="Book Antiqua"/>
          <w:b/>
        </w:rPr>
        <w:t>ORDENANZA Nº 537</w:t>
      </w:r>
    </w:p>
    <w:p w:rsidR="00A3531F" w:rsidRPr="00112156" w:rsidRDefault="00A3531F" w:rsidP="00A3531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A3531F" w:rsidRPr="00112156" w:rsidRDefault="00A3531F" w:rsidP="00A3531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MODIFIQUESE el Art. 103 del Reglamento del H. C. D. en su sexto párrafo, el que quedará redactado de la siguiente manera: </w:t>
      </w:r>
    </w:p>
    <w:p w:rsidR="00A3531F" w:rsidRPr="00112156" w:rsidRDefault="00A3531F" w:rsidP="00A3531F">
      <w:pPr>
        <w:keepNext/>
        <w:spacing w:after="180" w:line="240" w:lineRule="auto"/>
        <w:rPr>
          <w:rFonts w:ascii="Book Antiqua" w:hAnsi="Book Antiqua"/>
        </w:rPr>
      </w:pPr>
      <w:r w:rsidRPr="00112156">
        <w:rPr>
          <w:rFonts w:ascii="Book Antiqua" w:hAnsi="Book Antiqua"/>
        </w:rPr>
        <w:t xml:space="preserve">“Compete a la Comisión de Recursos Naturales, Protección Ecológica, calidad de Vida y Desarrollo Urbano, los Asuntos Referidos a: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Preservación del Medio Ambiente.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Prevención de la Contaminación y Polución Ambiental.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Recuperación de Áreas Urbanas.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Vigilar el cumplimiento de la Legislación nacional y Provincial sobre efluentes gaseosos, Líquidos y Sólidos que afectan el ambiente Urbano.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Coordinación con el Estado Nacional y Provincial de Políticas de Desarrollo Urbano.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rPr>
        <w:t xml:space="preserve">Todo aspecto que tienda a mejorar la calidad de vida de la población. </w:t>
      </w:r>
    </w:p>
    <w:p w:rsidR="00A3531F" w:rsidRPr="00112156" w:rsidRDefault="00A3531F" w:rsidP="00A3531F">
      <w:pPr>
        <w:pStyle w:val="Prrafodelista"/>
        <w:keepNext/>
        <w:numPr>
          <w:ilvl w:val="0"/>
          <w:numId w:val="104"/>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3531F" w:rsidP="00A3531F">
      <w:pPr>
        <w:pStyle w:val="Prrafodelista"/>
        <w:keepNext/>
        <w:numPr>
          <w:ilvl w:val="0"/>
          <w:numId w:val="104"/>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Marzo de 1993</w:t>
      </w:r>
    </w:p>
    <w:p w:rsidR="00570B41" w:rsidRPr="00112156" w:rsidRDefault="00570B41" w:rsidP="00570B41">
      <w:pPr>
        <w:keepNext/>
        <w:spacing w:before="480" w:after="180" w:line="240" w:lineRule="auto"/>
        <w:jc w:val="left"/>
        <w:rPr>
          <w:rFonts w:ascii="Book Antiqua" w:hAnsi="Book Antiqua"/>
          <w:b/>
        </w:rPr>
      </w:pPr>
      <w:r w:rsidRPr="00112156">
        <w:rPr>
          <w:rFonts w:ascii="Book Antiqua" w:hAnsi="Book Antiqua"/>
          <w:b/>
        </w:rPr>
        <w:t>ORDENANZA Nº 541</w:t>
      </w:r>
    </w:p>
    <w:p w:rsidR="00570B41" w:rsidRPr="00112156" w:rsidRDefault="00570B41" w:rsidP="00570B4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DECLARESE DE INTERES MUNICIPAL la Primera Reunión Regional sobre Selvas de Montaña, que tendrá lugar en Horco Molle, Yerba Buena, del 15 al 17 de Abril de </w:t>
      </w:r>
      <w:r w:rsidRPr="00112156">
        <w:rPr>
          <w:rFonts w:ascii="Book Antiqua" w:hAnsi="Book Antiqua"/>
        </w:rPr>
        <w:lastRenderedPageBreak/>
        <w:t>1993, organizada por el Laboratorio de Investigación Ecológicas de Yungas</w:t>
      </w:r>
      <w:r w:rsidR="00287B55" w:rsidRPr="00112156">
        <w:rPr>
          <w:rFonts w:ascii="Book Antiqua" w:hAnsi="Book Antiqua"/>
        </w:rPr>
        <w:t xml:space="preserve"> </w:t>
      </w:r>
      <w:r w:rsidRPr="00112156">
        <w:rPr>
          <w:rFonts w:ascii="Book Antiqua" w:hAnsi="Book Antiqua"/>
        </w:rPr>
        <w:t>(LIEY)</w:t>
      </w:r>
      <w:r w:rsidR="00287B55" w:rsidRPr="00112156">
        <w:rPr>
          <w:rFonts w:ascii="Book Antiqua" w:hAnsi="Book Antiqua"/>
        </w:rPr>
        <w:t xml:space="preserve"> </w:t>
      </w:r>
      <w:r w:rsidRPr="00112156">
        <w:rPr>
          <w:rFonts w:ascii="Book Antiqua" w:hAnsi="Book Antiqua"/>
        </w:rPr>
        <w:t xml:space="preserve">dependientes de la Facultad de Ciencias Naturales e Instituto Miguel Lillo, Universidad Nacional de Tucumán. </w:t>
      </w:r>
    </w:p>
    <w:p w:rsidR="00570B41" w:rsidRPr="00112156" w:rsidRDefault="00570B41" w:rsidP="00570B41">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Envíese copia de la presente Ordenanza a la Entidad Organizadora</w:t>
      </w:r>
      <w:r w:rsidR="00287B55" w:rsidRPr="00112156">
        <w:rPr>
          <w:rFonts w:ascii="Book Antiqua" w:hAnsi="Book Antiqua"/>
        </w:rPr>
        <w:t xml:space="preserve"> </w:t>
      </w:r>
      <w:r w:rsidRPr="00112156">
        <w:rPr>
          <w:rFonts w:ascii="Book Antiqua" w:hAnsi="Book Antiqua"/>
        </w:rPr>
        <w:t xml:space="preserve">(LIEY) </w:t>
      </w:r>
    </w:p>
    <w:p w:rsidR="00570B41" w:rsidRPr="00112156" w:rsidRDefault="00570B41" w:rsidP="00570B4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70B41" w:rsidP="00570B4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1993</w:t>
      </w:r>
    </w:p>
    <w:p w:rsidR="00A642B8" w:rsidRPr="00112156" w:rsidRDefault="00A642B8" w:rsidP="00A642B8">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542</w:t>
      </w:r>
    </w:p>
    <w:p w:rsidR="00A642B8" w:rsidRPr="00112156" w:rsidRDefault="00A642B8" w:rsidP="00A642B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PRORROGASE por el término de 3</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(tres)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años el plazo que establecía el artículo 2º de la Ordenanza 260/87, que además contemplaba con la modificación establecida por Ordenanza 286/87, la ejecución del Barrio Municipal con aportes y medios propios. </w:t>
      </w:r>
    </w:p>
    <w:p w:rsidR="00A642B8" w:rsidRPr="00112156" w:rsidRDefault="00A642B8" w:rsidP="00A642B8">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Este nuevo plazo establecido no será nuevamente modificado, y contempla únicamente la construcción de viviendas. </w:t>
      </w:r>
    </w:p>
    <w:p w:rsidR="00A642B8" w:rsidRPr="00112156" w:rsidRDefault="00A642B8" w:rsidP="00A642B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A642B8" w:rsidP="00A642B8">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07 de Abril de 1993</w:t>
      </w:r>
    </w:p>
    <w:p w:rsidR="00A70E59" w:rsidRPr="00112156" w:rsidRDefault="00A70E59" w:rsidP="00A70E59">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543</w:t>
      </w:r>
    </w:p>
    <w:p w:rsidR="00A70E59" w:rsidRPr="00112156" w:rsidRDefault="00A70E59" w:rsidP="00A70E59">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A70E59" w:rsidRPr="00112156" w:rsidRDefault="00A70E59" w:rsidP="00A70E59">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A70E59" w:rsidP="00A70E59">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28 de Abril de 1993</w:t>
      </w:r>
    </w:p>
    <w:p w:rsidR="00EA0FAE" w:rsidRPr="00112156" w:rsidRDefault="00EA0FAE" w:rsidP="00EA0FAE">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544</w:t>
      </w:r>
    </w:p>
    <w:p w:rsidR="00EA0FAE" w:rsidRPr="00112156" w:rsidRDefault="00EA0FAE" w:rsidP="00EA0FAE">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EA0FAE" w:rsidRPr="00112156" w:rsidRDefault="00EA0FAE" w:rsidP="00EA0FAE">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EA0FAE" w:rsidP="00EA0FAE">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28 de Abril de 1993</w:t>
      </w:r>
    </w:p>
    <w:p w:rsidR="005B2F3D" w:rsidRPr="00112156" w:rsidRDefault="005B2F3D" w:rsidP="005B2F3D">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545</w:t>
      </w:r>
    </w:p>
    <w:p w:rsidR="005B2F3D" w:rsidRPr="00112156" w:rsidRDefault="005B2F3D" w:rsidP="005B2F3D">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5B2F3D" w:rsidRPr="00112156" w:rsidRDefault="005B2F3D" w:rsidP="005B2F3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B2F3D" w:rsidP="005B2F3D">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28 de Abril de 1993</w:t>
      </w:r>
    </w:p>
    <w:p w:rsidR="00B752A4" w:rsidRPr="00112156" w:rsidRDefault="00B752A4" w:rsidP="00B752A4">
      <w:pPr>
        <w:keepNext/>
        <w:spacing w:before="480" w:after="180"/>
        <w:outlineLvl w:val="0"/>
        <w:rPr>
          <w:rFonts w:ascii="Book Antiqua" w:hAnsi="Book Antiqua"/>
          <w:b/>
          <w:bCs/>
        </w:rPr>
      </w:pPr>
      <w:r w:rsidRPr="00112156">
        <w:rPr>
          <w:rFonts w:ascii="Book Antiqua" w:hAnsi="Book Antiqua"/>
          <w:b/>
          <w:bCs/>
        </w:rPr>
        <w:lastRenderedPageBreak/>
        <w:t>ORDENANZA Nº 549</w:t>
      </w:r>
    </w:p>
    <w:p w:rsidR="00B752A4" w:rsidRPr="00112156" w:rsidRDefault="00B752A4" w:rsidP="00B752A4">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B752A4" w:rsidRPr="00112156" w:rsidRDefault="00B752A4" w:rsidP="00B752A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752A4" w:rsidP="00B752A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Mayo de 1993</w:t>
      </w:r>
    </w:p>
    <w:p w:rsidR="003852DC" w:rsidRPr="00112156" w:rsidRDefault="003852DC" w:rsidP="003852DC">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550</w:t>
      </w:r>
    </w:p>
    <w:p w:rsidR="003852DC" w:rsidRPr="00112156" w:rsidRDefault="003852DC" w:rsidP="003852D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QUEDA PROHIBIDO el ascenso y descenso de alumnos en vehículos particulares o transportes escolares en todo el trayecto de Avenida Aconquija. </w:t>
      </w:r>
    </w:p>
    <w:p w:rsidR="003852DC" w:rsidRPr="00112156" w:rsidRDefault="003852DC" w:rsidP="003852D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El Departamento Ejecutivo Municipal acondicionará todas las calles circundantes a los establecimientos escolares, a efectos de un normal tránsito vehicular y peatonal. </w:t>
      </w:r>
    </w:p>
    <w:p w:rsidR="003852DC" w:rsidRPr="00112156" w:rsidRDefault="003852DC" w:rsidP="003852D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El Departamento Ejecutivo Municipal señalizará convenientemente las zonas aledañas a los colegios para una correcta información de la población. </w:t>
      </w:r>
    </w:p>
    <w:p w:rsidR="003852DC" w:rsidRPr="00112156" w:rsidRDefault="003852DC" w:rsidP="003852DC">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El Departamento Ejecutivo Municipal deberá promover una amplia campaña de difusión de los objetivos de la presente Ordenanza, a efectos de concientizar a la población de los beneficios emergentes de la misma. </w:t>
      </w:r>
    </w:p>
    <w:p w:rsidR="003852DC" w:rsidRPr="00112156" w:rsidRDefault="003852DC" w:rsidP="003852D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3852DC" w:rsidP="003852DC">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05 de Mayo de 1993</w:t>
      </w:r>
    </w:p>
    <w:p w:rsidR="00665ED7" w:rsidRPr="00112156" w:rsidRDefault="00665ED7" w:rsidP="00665ED7">
      <w:pPr>
        <w:keepNext/>
        <w:spacing w:before="480" w:after="180" w:line="240" w:lineRule="auto"/>
        <w:jc w:val="left"/>
        <w:rPr>
          <w:rFonts w:ascii="Book Antiqua" w:hAnsi="Book Antiqua"/>
          <w:b/>
        </w:rPr>
      </w:pPr>
      <w:r w:rsidRPr="00112156">
        <w:rPr>
          <w:rFonts w:ascii="Book Antiqua" w:hAnsi="Book Antiqua"/>
          <w:b/>
        </w:rPr>
        <w:t>ORDENANZA Nº 551</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665ED7" w:rsidRPr="00112156" w:rsidRDefault="00665ED7" w:rsidP="00665ED7">
      <w:pPr>
        <w:keepNext/>
        <w:spacing w:after="180" w:line="240" w:lineRule="auto"/>
        <w:rPr>
          <w:rFonts w:ascii="Book Antiqua" w:hAnsi="Book Antiqua"/>
        </w:rPr>
      </w:pPr>
      <w:r w:rsidRPr="00112156">
        <w:rPr>
          <w:rFonts w:ascii="Book Antiqua" w:hAnsi="Book Antiqua"/>
        </w:rPr>
        <w:t xml:space="preserve">No podrán acogerse a la presente Ordenanza las edificaciones terminadas y/o Obra construida que no cumplan con los requisitos establecidos en leyes, Nacionales y Provinciales, Ordenanzas </w:t>
      </w:r>
      <w:r w:rsidRPr="00112156">
        <w:rPr>
          <w:rFonts w:ascii="Book Antiqua" w:hAnsi="Book Antiqua"/>
        </w:rPr>
        <w:lastRenderedPageBreak/>
        <w:t xml:space="preserve">Municipales sobre normas de habitabilidad, seguridad e higiene, como así también toda causa que atente al Orden Público, siendo obligatorio en todo el ámbito del Municipio de Yerba Buena al cumplimiento de las mismas.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A partir de la entrada en vigencia de la presente Ordenanza queda prohibido a este H. C. D. y/o D.E.M.a conceder excepciones de cualquier tipo y/o naturaleza 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665ED7" w:rsidRPr="00112156" w:rsidRDefault="00665ED7" w:rsidP="00665ED7">
      <w:pPr>
        <w:keepNext/>
        <w:spacing w:after="180" w:line="240" w:lineRule="auto"/>
        <w:rPr>
          <w:rFonts w:ascii="Book Antiqua" w:hAnsi="Book Antiqua"/>
          <w:u w:val="single"/>
        </w:rPr>
      </w:pPr>
      <w:r w:rsidRPr="00112156">
        <w:rPr>
          <w:rFonts w:ascii="Book Antiqua" w:hAnsi="Book Antiqua"/>
          <w:u w:val="single"/>
        </w:rPr>
        <w:t>ARTÍCULO SÉPTIMO</w:t>
      </w:r>
      <w:r w:rsidRPr="00112156">
        <w:rPr>
          <w:rFonts w:ascii="Book Antiqua" w:hAnsi="Book Antiqua"/>
        </w:rPr>
        <w:t xml:space="preserve">: A partir de la entrada en vigencia de la presente Ordenanza el D.E.M.deberá arbitrar los medios necesarios para darle inmediata difusión pública a la misma. </w:t>
      </w:r>
    </w:p>
    <w:p w:rsidR="00665ED7" w:rsidRPr="00112156" w:rsidRDefault="00665ED7" w:rsidP="00665ED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65ED7" w:rsidP="00665ED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Junio de 1993</w:t>
      </w:r>
    </w:p>
    <w:p w:rsidR="00D23BD3" w:rsidRPr="00112156" w:rsidRDefault="00D23BD3" w:rsidP="00D23BD3">
      <w:pPr>
        <w:keepNext/>
        <w:spacing w:before="480" w:after="180" w:line="240" w:lineRule="auto"/>
        <w:jc w:val="left"/>
        <w:rPr>
          <w:rFonts w:ascii="Book Antiqua" w:hAnsi="Book Antiqua"/>
          <w:b/>
        </w:rPr>
      </w:pPr>
      <w:r w:rsidRPr="00112156">
        <w:rPr>
          <w:rFonts w:ascii="Book Antiqua" w:hAnsi="Book Antiqua"/>
          <w:b/>
        </w:rPr>
        <w:t>ORDENANZA Nº 554</w:t>
      </w:r>
    </w:p>
    <w:p w:rsidR="00D23BD3" w:rsidRPr="00112156" w:rsidRDefault="00D23BD3" w:rsidP="00D23BD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CONSTRUYASE en el terreno ubicado en B° Los Fresnos, Padrón N° 482. 415, Nomenclatura Catastral N° 26, A2, Matrícula y Orden 1163, una Plaza Pública. </w:t>
      </w:r>
    </w:p>
    <w:p w:rsidR="00D23BD3" w:rsidRPr="00112156" w:rsidRDefault="00D23BD3" w:rsidP="00D23BD3">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D23BD3" w:rsidRPr="00112156" w:rsidRDefault="00D23BD3" w:rsidP="00D23BD3">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D23BD3" w:rsidP="00D23BD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Mayo de 1993</w:t>
      </w:r>
    </w:p>
    <w:p w:rsidR="005A370B" w:rsidRPr="00112156" w:rsidRDefault="005A370B" w:rsidP="005A370B">
      <w:pPr>
        <w:keepNext/>
        <w:spacing w:before="480" w:after="180" w:line="240" w:lineRule="auto"/>
        <w:jc w:val="left"/>
        <w:rPr>
          <w:rFonts w:ascii="Book Antiqua" w:hAnsi="Book Antiqua"/>
          <w:b/>
        </w:rPr>
      </w:pPr>
      <w:r w:rsidRPr="00112156">
        <w:rPr>
          <w:rFonts w:ascii="Book Antiqua" w:hAnsi="Book Antiqua"/>
          <w:b/>
        </w:rPr>
        <w:t>ORDENANZA Nº 555</w:t>
      </w:r>
    </w:p>
    <w:p w:rsidR="005A370B" w:rsidRPr="00112156" w:rsidRDefault="005A370B" w:rsidP="005A370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Adherir mediante el presente instrumento legal al cumplimiento de la Ley N° 6253. </w:t>
      </w:r>
    </w:p>
    <w:p w:rsidR="005A370B" w:rsidRPr="00112156" w:rsidRDefault="005A370B" w:rsidP="005A370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5A370B" w:rsidRPr="00112156" w:rsidRDefault="005A370B" w:rsidP="005A370B">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Promover la organización a nivel local de un Consejo “Ad-Honorem” del Medio Ambiente, integrado por analogía con el Consejo Provincial de Economía y Medio Ambiente</w:t>
      </w:r>
      <w:r w:rsidR="00287B55" w:rsidRPr="00112156">
        <w:rPr>
          <w:rFonts w:ascii="Book Antiqua" w:hAnsi="Book Antiqua"/>
        </w:rPr>
        <w:t xml:space="preserve"> </w:t>
      </w:r>
      <w:r w:rsidRPr="00112156">
        <w:rPr>
          <w:rFonts w:ascii="Book Antiqua" w:hAnsi="Book Antiqua"/>
        </w:rPr>
        <w:t>(Art. 5° de la Ley)</w:t>
      </w:r>
      <w:r w:rsidR="00287B55" w:rsidRPr="00112156">
        <w:rPr>
          <w:rFonts w:ascii="Book Antiqua" w:hAnsi="Book Antiqua"/>
        </w:rPr>
        <w:t xml:space="preserve"> </w:t>
      </w:r>
      <w:r w:rsidRPr="00112156">
        <w:rPr>
          <w:rFonts w:ascii="Book Antiqua" w:hAnsi="Book Antiqua"/>
        </w:rPr>
        <w:t xml:space="preserve">con las funciones análogas a las determinadas en el Art. 6° de la misma. </w:t>
      </w:r>
    </w:p>
    <w:p w:rsidR="005A370B" w:rsidRPr="00112156" w:rsidRDefault="005A370B" w:rsidP="005A370B">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Informar al Superior Gobierno de la Provincia sobre el particular. </w:t>
      </w:r>
    </w:p>
    <w:p w:rsidR="005A370B" w:rsidRPr="00112156" w:rsidRDefault="005A370B" w:rsidP="005A370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A370B" w:rsidP="005A370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Mayo de 1993</w:t>
      </w:r>
    </w:p>
    <w:p w:rsidR="004478A4" w:rsidRPr="00112156" w:rsidRDefault="004478A4" w:rsidP="004478A4">
      <w:pPr>
        <w:keepNext/>
        <w:spacing w:before="480" w:after="180" w:line="240" w:lineRule="auto"/>
        <w:jc w:val="left"/>
        <w:rPr>
          <w:rFonts w:ascii="Book Antiqua" w:hAnsi="Book Antiqua"/>
          <w:b/>
        </w:rPr>
      </w:pPr>
      <w:r w:rsidRPr="00112156">
        <w:rPr>
          <w:rFonts w:ascii="Book Antiqua" w:hAnsi="Book Antiqua"/>
          <w:b/>
        </w:rPr>
        <w:t>ORDENANZA Nº 557</w:t>
      </w:r>
    </w:p>
    <w:p w:rsidR="004478A4" w:rsidRPr="00112156" w:rsidRDefault="004478A4" w:rsidP="004478A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FIJANSE los siguientes montos para las multas previstas en el Artículo 22 y 88 del Código Tributario Municipal Ordenanza N° 430/91: </w:t>
      </w:r>
    </w:p>
    <w:p w:rsidR="004478A4" w:rsidRPr="00112156" w:rsidRDefault="004478A4" w:rsidP="004478A4">
      <w:pPr>
        <w:keepNext/>
        <w:spacing w:after="180" w:line="240" w:lineRule="auto"/>
        <w:rPr>
          <w:rFonts w:ascii="Book Antiqua" w:hAnsi="Book Antiqua"/>
        </w:rPr>
      </w:pPr>
      <w:r w:rsidRPr="00112156">
        <w:rPr>
          <w:rFonts w:ascii="Book Antiqua" w:hAnsi="Book Antiqua"/>
        </w:rPr>
        <w:t>1. Cuando el Contribuyente no sea reincidente de $ 120</w:t>
      </w:r>
      <w:r w:rsidR="00287B55" w:rsidRPr="00112156">
        <w:rPr>
          <w:rFonts w:ascii="Book Antiqua" w:hAnsi="Book Antiqua"/>
        </w:rPr>
        <w:t xml:space="preserve"> </w:t>
      </w:r>
      <w:r w:rsidRPr="00112156">
        <w:rPr>
          <w:rFonts w:ascii="Book Antiqua" w:hAnsi="Book Antiqua"/>
        </w:rPr>
        <w:t>(pesos ciento veinte)</w:t>
      </w:r>
      <w:r w:rsidR="00287B55" w:rsidRPr="00112156">
        <w:rPr>
          <w:rFonts w:ascii="Book Antiqua" w:hAnsi="Book Antiqua"/>
        </w:rPr>
        <w:t xml:space="preserve"> </w:t>
      </w:r>
      <w:r w:rsidRPr="00112156">
        <w:rPr>
          <w:rFonts w:ascii="Book Antiqua" w:hAnsi="Book Antiqua"/>
        </w:rPr>
        <w:t>hasta $ 150</w:t>
      </w:r>
      <w:r w:rsidR="00287B55" w:rsidRPr="00112156">
        <w:rPr>
          <w:rFonts w:ascii="Book Antiqua" w:hAnsi="Book Antiqua"/>
        </w:rPr>
        <w:t xml:space="preserve"> </w:t>
      </w:r>
      <w:r w:rsidRPr="00112156">
        <w:rPr>
          <w:rFonts w:ascii="Book Antiqua" w:hAnsi="Book Antiqua"/>
        </w:rPr>
        <w:t xml:space="preserve">(pesos ciento cincuenta) </w:t>
      </w:r>
    </w:p>
    <w:p w:rsidR="004478A4" w:rsidRPr="00112156" w:rsidRDefault="004478A4" w:rsidP="004478A4">
      <w:pPr>
        <w:keepNext/>
        <w:spacing w:after="180" w:line="240" w:lineRule="auto"/>
        <w:rPr>
          <w:rFonts w:ascii="Book Antiqua" w:hAnsi="Book Antiqua"/>
        </w:rPr>
      </w:pPr>
      <w:r w:rsidRPr="00112156">
        <w:rPr>
          <w:rFonts w:ascii="Book Antiqua" w:hAnsi="Book Antiqua"/>
        </w:rPr>
        <w:t>2- Cuando el Contribuyente o responsable sea reincidente de $ 200</w:t>
      </w:r>
      <w:r w:rsidR="00287B55" w:rsidRPr="00112156">
        <w:rPr>
          <w:rFonts w:ascii="Book Antiqua" w:hAnsi="Book Antiqua"/>
        </w:rPr>
        <w:t xml:space="preserve"> </w:t>
      </w:r>
      <w:r w:rsidRPr="00112156">
        <w:rPr>
          <w:rFonts w:ascii="Book Antiqua" w:hAnsi="Book Antiqua"/>
        </w:rPr>
        <w:t>(pesos doscientos)</w:t>
      </w:r>
      <w:r w:rsidR="00287B55" w:rsidRPr="00112156">
        <w:rPr>
          <w:rFonts w:ascii="Book Antiqua" w:hAnsi="Book Antiqua"/>
        </w:rPr>
        <w:t xml:space="preserve"> </w:t>
      </w:r>
      <w:r w:rsidRPr="00112156">
        <w:rPr>
          <w:rFonts w:ascii="Book Antiqua" w:hAnsi="Book Antiqua"/>
        </w:rPr>
        <w:t>hasta $ 220</w:t>
      </w:r>
      <w:r w:rsidR="00287B55" w:rsidRPr="00112156">
        <w:rPr>
          <w:rFonts w:ascii="Book Antiqua" w:hAnsi="Book Antiqua"/>
        </w:rPr>
        <w:t xml:space="preserve"> </w:t>
      </w:r>
      <w:r w:rsidRPr="00112156">
        <w:rPr>
          <w:rFonts w:ascii="Book Antiqua" w:hAnsi="Book Antiqua"/>
        </w:rPr>
        <w:t xml:space="preserve">(pesos doscientos veinte) </w:t>
      </w:r>
    </w:p>
    <w:p w:rsidR="004478A4" w:rsidRPr="00112156" w:rsidRDefault="004478A4" w:rsidP="004478A4">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4478A4" w:rsidRPr="00112156" w:rsidRDefault="004478A4" w:rsidP="004478A4">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DEROGANSE las normas fiscales o Tributarias Municipales anteriores, en cuanto se opongan a lo establecido por ésta ordenanza. </w:t>
      </w:r>
    </w:p>
    <w:p w:rsidR="004478A4" w:rsidRPr="00112156" w:rsidRDefault="004478A4" w:rsidP="004478A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478A4" w:rsidP="004478A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Junio de 1993</w:t>
      </w:r>
    </w:p>
    <w:p w:rsidR="00FF33F9" w:rsidRPr="00112156" w:rsidRDefault="00FF33F9" w:rsidP="00FF33F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558</w:t>
      </w:r>
    </w:p>
    <w:p w:rsidR="00FF33F9" w:rsidRPr="00112156" w:rsidRDefault="00FF33F9" w:rsidP="00FF33F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EXIMASE de la recategorización de Zona “B” a Zona “A” a los fines de la aplicación de las contribuciones que inciden sobre los inmuebles, por el término de cinco</w:t>
      </w:r>
      <w:r w:rsidR="00287B55" w:rsidRPr="00112156">
        <w:rPr>
          <w:rFonts w:ascii="Book Antiqua" w:hAnsi="Book Antiqua" w:cs="Times New Roman"/>
        </w:rPr>
        <w:t xml:space="preserve"> </w:t>
      </w:r>
      <w:r w:rsidRPr="00112156">
        <w:rPr>
          <w:rFonts w:ascii="Book Antiqua" w:hAnsi="Book Antiqua" w:cs="Times New Roman"/>
        </w:rPr>
        <w:t>(5)</w:t>
      </w:r>
      <w:r w:rsidR="00287B55" w:rsidRPr="00112156">
        <w:rPr>
          <w:rFonts w:ascii="Book Antiqua" w:hAnsi="Book Antiqua" w:cs="Times New Roman"/>
        </w:rPr>
        <w:t xml:space="preserve"> </w:t>
      </w:r>
      <w:r w:rsidRPr="00112156">
        <w:rPr>
          <w:rFonts w:ascii="Book Antiqua" w:hAnsi="Book Antiqua" w:cs="Times New Roman"/>
        </w:rPr>
        <w:t xml:space="preserve">años, contados a partir de la fecha en que los inmuebles que en la Jurisdicción Municipal de Yerba Buena se encuentren en condiciones de ser cambiados de categoría; siempre y cuando las obras que </w:t>
      </w:r>
      <w:r w:rsidRPr="00112156">
        <w:rPr>
          <w:rFonts w:ascii="Book Antiqua" w:hAnsi="Book Antiqua" w:cs="Times New Roman"/>
        </w:rPr>
        <w:lastRenderedPageBreak/>
        <w:t xml:space="preserve">diesen origen a la recategorización se hayan efectuado sin erogación y/o financiamiento Municipal. </w:t>
      </w:r>
    </w:p>
    <w:p w:rsidR="00FF33F9" w:rsidRPr="00112156" w:rsidRDefault="00FF33F9" w:rsidP="00FF33F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EXIMASE de la recategorización de Zona “B” a Zona “A” a los fines de la aplicación de las contribuciones que inciden sobre los inmuebles, por el término de tres</w:t>
      </w:r>
      <w:r w:rsidR="00287B55" w:rsidRPr="00112156">
        <w:rPr>
          <w:rFonts w:ascii="Book Antiqua" w:hAnsi="Book Antiqua" w:cs="Times New Roman"/>
        </w:rPr>
        <w:t xml:space="preserve"> </w:t>
      </w: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w:t>
      </w:r>
      <w:r w:rsidR="00287B55" w:rsidRPr="00112156">
        <w:rPr>
          <w:rFonts w:ascii="Book Antiqua" w:hAnsi="Book Antiqua" w:cs="Times New Roman"/>
        </w:rPr>
        <w:t xml:space="preserve"> </w:t>
      </w:r>
      <w:r w:rsidRPr="00112156">
        <w:rPr>
          <w:rFonts w:ascii="Book Antiqua" w:hAnsi="Book Antiqua" w:cs="Times New Roman"/>
        </w:rPr>
        <w:t xml:space="preserve">(cuarenta por ciento del monto total de las mismas) </w:t>
      </w:r>
    </w:p>
    <w:p w:rsidR="00FF33F9" w:rsidRPr="00112156" w:rsidRDefault="00FF33F9" w:rsidP="00FF33F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F33F9" w:rsidP="00FF33F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Junio de 1993</w:t>
      </w:r>
    </w:p>
    <w:p w:rsidR="000E78EC" w:rsidRPr="00112156" w:rsidRDefault="000E78EC" w:rsidP="000E78EC">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559</w:t>
      </w:r>
    </w:p>
    <w:p w:rsidR="000E78EC" w:rsidRPr="00112156" w:rsidRDefault="000E78EC" w:rsidP="000E78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ACEPTESE la donación efectuada por el hospital Zenón Santillán, al Centro Asistencial Municipal “Dr. Ramón Carrillo” de los elementos que a continuación se detalla: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Heladera de 12 pie marca Distrel mod. D. serie Nº 8443.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Balanza de pie.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vitrina metálica de dos puertas c/amarillo.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cajón de madera grande.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escritorio metálico con tres cajones c/marrón.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2</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(dos)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ventiladores de pie, 1 marca victoria c/paleta c/azul s/n y 1 c/paleta c/gris serie Nº 333931.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aire acondicionado marca York de 1. 500 frig.</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(p/reparación)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puerta vaivén.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armario metálico c/amarillo con puerta corredizas.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camilla rodante p/trasporte de pacientes.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bacha de 2, 00mts c/ 2 bachas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(piedra rota)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camilla p/ tratamientos urológicos s/piernera.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armario metálico de tres compartimientos de 1. 85 x 1. 20.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6</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(seis)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mesas de luz, madera, dos cajones p/empotrar.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botiquín de madera de 45 x 48.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casillera de madera de 1. 20 x 0. 80.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scialítica marca prexa 200. </w:t>
      </w:r>
    </w:p>
    <w:p w:rsidR="000E78EC" w:rsidRPr="00112156" w:rsidRDefault="000E78EC" w:rsidP="000E78EC">
      <w:pPr>
        <w:pStyle w:val="Prrafodelista"/>
        <w:keepNext/>
        <w:numPr>
          <w:ilvl w:val="0"/>
          <w:numId w:val="105"/>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caja de azulejos c/ blanco. </w:t>
      </w:r>
    </w:p>
    <w:p w:rsidR="000E78EC" w:rsidRPr="00112156" w:rsidRDefault="000E78EC" w:rsidP="000E78EC">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se deberá incorporar al patrimonio Municipal los bs. Detallados en el Art. anterior. </w:t>
      </w:r>
    </w:p>
    <w:p w:rsidR="000E78EC" w:rsidRPr="00112156" w:rsidRDefault="000E78EC" w:rsidP="000E78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0E78EC" w:rsidP="000E78EC">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29 de Junio de 1993</w:t>
      </w:r>
    </w:p>
    <w:p w:rsidR="0010733E" w:rsidRPr="00112156" w:rsidRDefault="0010733E" w:rsidP="0010733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560</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un servicio Público de Transporte de Pasajeros Diferencial, con las siguientes modalidades: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rPr>
        <w:t>El sistema de transporte diferencial se realizará en unidades tipo Mini bus con butacas individuales, aire acondicionado</w:t>
      </w:r>
      <w:r w:rsidR="00287B55" w:rsidRPr="00112156">
        <w:rPr>
          <w:rFonts w:ascii="Book Antiqua" w:hAnsi="Book Antiqua" w:cs="Times New Roman"/>
        </w:rPr>
        <w:t xml:space="preserve"> </w:t>
      </w:r>
      <w:r w:rsidRPr="00112156">
        <w:rPr>
          <w:rFonts w:ascii="Book Antiqua" w:hAnsi="Book Antiqua" w:cs="Times New Roman"/>
        </w:rPr>
        <w:t>(frio calor)</w:t>
      </w:r>
      <w:r w:rsidR="00287B55" w:rsidRPr="00112156">
        <w:rPr>
          <w:rFonts w:ascii="Book Antiqua" w:hAnsi="Book Antiqua" w:cs="Times New Roman"/>
        </w:rPr>
        <w:t xml:space="preserve"> </w:t>
      </w:r>
      <w:r w:rsidRPr="00112156">
        <w:rPr>
          <w:rFonts w:ascii="Book Antiqua" w:hAnsi="Book Antiqua" w:cs="Times New Roman"/>
        </w:rPr>
        <w:t xml:space="preserve">música, radio y teléfono.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rPr>
        <w:lastRenderedPageBreak/>
        <w:t xml:space="preserve">Operarán en un recorrido desde el límite Municipal Oeste por Avenida Aconquija hasta Camino del Perú.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rPr>
        <w:t xml:space="preserve">El horario de recorrido de éstas unidades será desde las hs. 06. 00 hasta las hs. 22. 00, con una frecuencia que será directamente proporcional a la demanda del usuario y al horario de sus necesidades.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rPr>
        <w:t xml:space="preserve">El costo de transporte será único para todo el recorrido, cualquiera sea el punto de que lo disponga el usuario y será fijado por el Honorable Concejo Deliberante.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rPr>
        <w:t xml:space="preserve">Este transporte será coordinado y controlado por el Departamento Ejecutivo Municipal a través de la Jefatura de Tránsito.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Municipal a otorgar la Concesión de éste Servicio Ad-Referéndum del Honorable Concejo Deliberante.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FACULTASE al Departamento Ejecutivo Municipal a reglamentar al Servicio Público Diferencial de Pasajeros previa aprobación del mismo por el Honorable Concejo Deliberante. </w:t>
      </w:r>
    </w:p>
    <w:p w:rsidR="0010733E" w:rsidRPr="00112156" w:rsidRDefault="0010733E" w:rsidP="0010733E">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10733E" w:rsidRPr="00112156" w:rsidRDefault="0010733E" w:rsidP="0010733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0733E" w:rsidP="0010733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Julio de 1993</w:t>
      </w:r>
    </w:p>
    <w:p w:rsidR="00FC3F54" w:rsidRPr="00112156" w:rsidRDefault="00FC3F54" w:rsidP="00FC3F54">
      <w:pPr>
        <w:keepNext/>
        <w:spacing w:before="480" w:after="180"/>
        <w:rPr>
          <w:rFonts w:ascii="Book Antiqua" w:hAnsi="Book Antiqua"/>
          <w:b/>
          <w:bCs/>
        </w:rPr>
      </w:pPr>
      <w:r w:rsidRPr="00112156">
        <w:rPr>
          <w:rFonts w:ascii="Book Antiqua" w:hAnsi="Book Antiqua"/>
          <w:b/>
          <w:bCs/>
        </w:rPr>
        <w:t>ORDENANZA Nº 562</w:t>
      </w:r>
    </w:p>
    <w:p w:rsidR="00FC3F54" w:rsidRPr="00112156" w:rsidRDefault="00FC3F54" w:rsidP="00FC3F5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adoptar el sistema de padrinazgos para plazas, parques, paseos públicos y espacios verdes. </w:t>
      </w:r>
    </w:p>
    <w:p w:rsidR="00FC3F54" w:rsidRPr="00112156" w:rsidRDefault="00FC3F54" w:rsidP="00FC3F5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FC3F54" w:rsidRPr="00112156" w:rsidRDefault="00FC3F54" w:rsidP="00FC3F54">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FC3F54" w:rsidRPr="00112156" w:rsidRDefault="00FC3F54" w:rsidP="00FC3F54">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o los convenios deberán contener cláusulas eximentes de responsabilidad para la Municipalidad y se harán ad-referendum del Honorable Concejo Deliberante. </w:t>
      </w:r>
    </w:p>
    <w:p w:rsidR="00FC3F54" w:rsidRPr="00112156" w:rsidRDefault="00FC3F54" w:rsidP="00FC3F54">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En caso de incumplimiento por parte de los ppre4statarios, la Municipalidad de Yerba Buena, con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de anticipación podrá rescindir del o los convenios sin que esto provoque gasto </w:t>
      </w:r>
      <w:proofErr w:type="gramStart"/>
      <w:r w:rsidRPr="00112156">
        <w:rPr>
          <w:rFonts w:ascii="Book Antiqua" w:hAnsi="Book Antiqua"/>
        </w:rPr>
        <w:t>alguna</w:t>
      </w:r>
      <w:proofErr w:type="gramEnd"/>
      <w:r w:rsidRPr="00112156">
        <w:rPr>
          <w:rFonts w:ascii="Book Antiqua" w:hAnsi="Book Antiqua"/>
        </w:rPr>
        <w:t xml:space="preserve"> para el erario municipal. </w:t>
      </w:r>
    </w:p>
    <w:p w:rsidR="00FC3F54" w:rsidRPr="00112156" w:rsidRDefault="00FC3F54" w:rsidP="00FC3F54">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FC3F54" w:rsidP="00FC3F5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Agosto de 1993</w:t>
      </w:r>
    </w:p>
    <w:p w:rsidR="00A37373" w:rsidRPr="00112156" w:rsidRDefault="00A37373" w:rsidP="00A37373">
      <w:pPr>
        <w:keepNext/>
        <w:spacing w:before="480" w:after="180"/>
        <w:rPr>
          <w:rFonts w:ascii="Book Antiqua" w:hAnsi="Book Antiqua"/>
          <w:b/>
          <w:bCs/>
        </w:rPr>
      </w:pPr>
      <w:r w:rsidRPr="00112156">
        <w:rPr>
          <w:rFonts w:ascii="Book Antiqua" w:hAnsi="Book Antiqua"/>
          <w:b/>
          <w:bCs/>
        </w:rPr>
        <w:t>ORDENANZA Nº 563</w:t>
      </w:r>
    </w:p>
    <w:p w:rsidR="00A37373" w:rsidRPr="00112156" w:rsidRDefault="00A37373" w:rsidP="00A3737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A37373" w:rsidRPr="00112156" w:rsidRDefault="00A37373" w:rsidP="00A3737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37373" w:rsidP="00A3737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Agosto de 1993</w:t>
      </w:r>
    </w:p>
    <w:p w:rsidR="004F157E" w:rsidRPr="00112156" w:rsidRDefault="004F157E" w:rsidP="004F157E">
      <w:pPr>
        <w:keepNext/>
        <w:spacing w:before="480" w:after="180" w:line="240" w:lineRule="auto"/>
        <w:jc w:val="left"/>
        <w:rPr>
          <w:rFonts w:ascii="Book Antiqua" w:hAnsi="Book Antiqua"/>
          <w:b/>
        </w:rPr>
      </w:pPr>
      <w:r w:rsidRPr="00112156">
        <w:rPr>
          <w:rFonts w:ascii="Book Antiqua" w:hAnsi="Book Antiqua"/>
          <w:b/>
        </w:rPr>
        <w:t>ORDENANZA Nº 564</w:t>
      </w:r>
    </w:p>
    <w:p w:rsidR="004F157E" w:rsidRPr="00112156" w:rsidRDefault="004F157E" w:rsidP="004F157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4F157E" w:rsidRPr="00112156" w:rsidRDefault="004F157E" w:rsidP="004F157E">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4F157E" w:rsidRPr="00112156" w:rsidRDefault="004F157E" w:rsidP="004F157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F157E" w:rsidP="004F157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Septiembre de 1993</w:t>
      </w:r>
    </w:p>
    <w:p w:rsidR="00C10C5D" w:rsidRPr="00112156" w:rsidRDefault="00C10C5D" w:rsidP="00C10C5D">
      <w:pPr>
        <w:keepNext/>
        <w:spacing w:before="480" w:after="180" w:line="240" w:lineRule="auto"/>
        <w:jc w:val="left"/>
        <w:rPr>
          <w:rFonts w:ascii="Book Antiqua" w:hAnsi="Book Antiqua"/>
          <w:b/>
        </w:rPr>
      </w:pPr>
      <w:r w:rsidRPr="00112156">
        <w:rPr>
          <w:rFonts w:ascii="Book Antiqua" w:hAnsi="Book Antiqua"/>
          <w:b/>
        </w:rPr>
        <w:t>ORDENANZA Nº 565</w:t>
      </w:r>
    </w:p>
    <w:p w:rsidR="00C10C5D" w:rsidRPr="00112156" w:rsidRDefault="00C10C5D" w:rsidP="00C10C5D">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RECONOZCASE, como válida la vía de excepción otorgada por el Honorable Concejo Deliberante mediante Resolución N° 452/92</w:t>
      </w:r>
    </w:p>
    <w:p w:rsidR="00C10C5D" w:rsidRPr="00112156" w:rsidRDefault="00C10C5D" w:rsidP="00C10C5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10C5D" w:rsidP="00C10C5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Septiembre de 1993</w:t>
      </w:r>
    </w:p>
    <w:p w:rsidR="001F38D2" w:rsidRPr="00112156" w:rsidRDefault="001F38D2" w:rsidP="001F38D2">
      <w:pPr>
        <w:keepNext/>
        <w:spacing w:before="480" w:after="180" w:line="240" w:lineRule="auto"/>
        <w:jc w:val="left"/>
        <w:rPr>
          <w:rFonts w:ascii="Book Antiqua" w:hAnsi="Book Antiqua"/>
          <w:b/>
        </w:rPr>
      </w:pPr>
      <w:r w:rsidRPr="00112156">
        <w:rPr>
          <w:rFonts w:ascii="Book Antiqua" w:hAnsi="Book Antiqua"/>
          <w:b/>
        </w:rPr>
        <w:t>ORDENANZA Nº 566</w:t>
      </w:r>
    </w:p>
    <w:p w:rsidR="001F38D2" w:rsidRPr="00112156" w:rsidRDefault="001F38D2" w:rsidP="001F38D2">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eximir al Sr. Torino, Antonio de las contribuciones sobre inmuebles del Padrón N° 676. 973, desde el 1er. anticipo año 1988. </w:t>
      </w:r>
    </w:p>
    <w:p w:rsidR="001F38D2" w:rsidRPr="00112156" w:rsidRDefault="001F38D2" w:rsidP="001F38D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F38D2" w:rsidP="001F38D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Septiembre de 1993</w:t>
      </w:r>
    </w:p>
    <w:p w:rsidR="00541DBF" w:rsidRPr="00112156" w:rsidRDefault="00541DBF" w:rsidP="00541DBF">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567</w:t>
      </w:r>
    </w:p>
    <w:p w:rsidR="00541DBF" w:rsidRPr="00112156" w:rsidRDefault="00541DBF" w:rsidP="00541DBF">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AGREGUESE el Anexo “E2”</w:t>
      </w:r>
      <w:r w:rsidR="00287B55" w:rsidRPr="00112156">
        <w:rPr>
          <w:rFonts w:ascii="Book Antiqua" w:hAnsi="Book Antiqua" w:cs="Times New Roman"/>
        </w:rPr>
        <w:t xml:space="preserve"> </w:t>
      </w:r>
      <w:r w:rsidRPr="00112156">
        <w:rPr>
          <w:rFonts w:ascii="Book Antiqua" w:hAnsi="Book Antiqua" w:cs="Times New Roman"/>
        </w:rPr>
        <w:t>(Obras Varias por Administración)</w:t>
      </w:r>
      <w:r w:rsidR="00287B55" w:rsidRPr="00112156">
        <w:rPr>
          <w:rFonts w:ascii="Book Antiqua" w:hAnsi="Book Antiqua" w:cs="Times New Roman"/>
        </w:rPr>
        <w:t xml:space="preserve"> </w:t>
      </w:r>
      <w:r w:rsidRPr="00112156">
        <w:rPr>
          <w:rFonts w:ascii="Book Antiqua" w:hAnsi="Book Antiqua" w:cs="Times New Roman"/>
        </w:rPr>
        <w:t xml:space="preserve">a la Ordenanza Nº 519 Presupuesto Municipal año 1992. </w:t>
      </w:r>
    </w:p>
    <w:p w:rsidR="00541DBF" w:rsidRPr="00112156" w:rsidRDefault="00541DBF" w:rsidP="00541DB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41DBF" w:rsidP="00541DB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Octubre de 1993</w:t>
      </w:r>
    </w:p>
    <w:p w:rsidR="003E3860" w:rsidRPr="00112156" w:rsidRDefault="003E3860" w:rsidP="003E386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568</w:t>
      </w:r>
    </w:p>
    <w:p w:rsidR="003E3860" w:rsidRPr="00112156" w:rsidRDefault="003E3860" w:rsidP="003E3860">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celebrado entre la Municipalidad de Yerba Buena y el Colegio San Patricio, conforme las cláusulas detalladas en el visto que antecede. </w:t>
      </w:r>
    </w:p>
    <w:p w:rsidR="003E3860" w:rsidRPr="00112156" w:rsidRDefault="003E3860" w:rsidP="003E386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E3860" w:rsidP="003E386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Octubre de 1993</w:t>
      </w:r>
    </w:p>
    <w:p w:rsidR="005851F3" w:rsidRPr="00112156" w:rsidRDefault="005851F3" w:rsidP="005851F3">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569</w:t>
      </w:r>
    </w:p>
    <w:p w:rsidR="005851F3" w:rsidRPr="00112156" w:rsidRDefault="005851F3" w:rsidP="005851F3">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5851F3" w:rsidRPr="00112156" w:rsidRDefault="005851F3" w:rsidP="005851F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donación será con los siguientes cargos: </w:t>
      </w:r>
    </w:p>
    <w:p w:rsidR="005851F3" w:rsidRPr="00112156" w:rsidRDefault="005851F3" w:rsidP="005851F3">
      <w:pPr>
        <w:keepNext/>
        <w:numPr>
          <w:ilvl w:val="0"/>
          <w:numId w:val="106"/>
        </w:numPr>
        <w:spacing w:after="180" w:line="240" w:lineRule="auto"/>
        <w:ind w:left="0" w:firstLine="0"/>
        <w:rPr>
          <w:rFonts w:ascii="Book Antiqua" w:hAnsi="Book Antiqua"/>
        </w:rPr>
      </w:pPr>
      <w:r w:rsidRPr="00112156">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5851F3" w:rsidRPr="00112156" w:rsidRDefault="005851F3" w:rsidP="005851F3">
      <w:pPr>
        <w:keepNext/>
        <w:numPr>
          <w:ilvl w:val="0"/>
          <w:numId w:val="106"/>
        </w:numPr>
        <w:spacing w:after="180" w:line="240" w:lineRule="auto"/>
        <w:ind w:left="0" w:firstLine="0"/>
        <w:rPr>
          <w:rFonts w:ascii="Book Antiqua" w:hAnsi="Book Antiqua"/>
        </w:rPr>
      </w:pPr>
      <w:r w:rsidRPr="00112156">
        <w:rPr>
          <w:rFonts w:ascii="Book Antiqua" w:hAnsi="Book Antiqua"/>
        </w:rPr>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5851F3" w:rsidRPr="00112156" w:rsidRDefault="005851F3" w:rsidP="005851F3">
      <w:pPr>
        <w:keepNext/>
        <w:numPr>
          <w:ilvl w:val="0"/>
          <w:numId w:val="106"/>
        </w:numPr>
        <w:spacing w:after="180" w:line="240" w:lineRule="auto"/>
        <w:ind w:left="0" w:firstLine="0"/>
        <w:rPr>
          <w:rFonts w:ascii="Book Antiqua" w:hAnsi="Book Antiqua"/>
        </w:rPr>
      </w:pPr>
      <w:r w:rsidRPr="00112156">
        <w:rPr>
          <w:rFonts w:ascii="Book Antiqua" w:hAnsi="Book Antiqua"/>
        </w:rPr>
        <w:t xml:space="preserve">El C. A. UY. A. se compromete a realizar las siguientes obras, ejecutadas en los siguientes plazos: </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Hasta el 31/12/94 confección proyecto final, cercado y forestación del predio de acuerdo a lo aconsejado por los organismos técnicos competentes</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lastRenderedPageBreak/>
        <w:t>Hasta el 31/12/98 Construcción de Estadio cubierto p/básquet, vóley, etc. cancha p/hockey, Rugby</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 xml:space="preserve">Confitería, Restaurante, Bar. </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 xml:space="preserve">Cancha de tenis; </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 xml:space="preserve">Vestuarios y baños; </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Hasta el 31/12/2003 Construcción de piscina, vestuarios, solárium</w:t>
      </w:r>
    </w:p>
    <w:p w:rsidR="005851F3" w:rsidRPr="00112156" w:rsidRDefault="005851F3" w:rsidP="005851F3">
      <w:pPr>
        <w:keepNext/>
        <w:numPr>
          <w:ilvl w:val="0"/>
          <w:numId w:val="107"/>
        </w:numPr>
        <w:spacing w:after="180" w:line="240" w:lineRule="auto"/>
        <w:ind w:left="0" w:firstLine="0"/>
        <w:rPr>
          <w:rFonts w:ascii="Book Antiqua" w:hAnsi="Book Antiqua"/>
        </w:rPr>
      </w:pPr>
      <w:r w:rsidRPr="00112156">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5851F3" w:rsidRPr="00112156" w:rsidRDefault="005851F3" w:rsidP="005851F3">
      <w:pPr>
        <w:keepNext/>
        <w:spacing w:after="180"/>
        <w:rPr>
          <w:rFonts w:ascii="Book Antiqua" w:hAnsi="Book Antiqua"/>
        </w:rPr>
      </w:pPr>
      <w:r w:rsidRPr="00112156">
        <w:rPr>
          <w:rFonts w:ascii="Book Antiqua" w:hAnsi="Book Antiqua"/>
        </w:rPr>
        <w:t>Esta misma comisión redactara también en el termino de 180</w:t>
      </w:r>
      <w:r w:rsidR="00287B55" w:rsidRPr="00112156">
        <w:rPr>
          <w:rFonts w:ascii="Book Antiqua" w:hAnsi="Book Antiqua"/>
        </w:rPr>
        <w:t xml:space="preserve"> </w:t>
      </w:r>
      <w:r w:rsidRPr="00112156">
        <w:rPr>
          <w:rFonts w:ascii="Book Antiqua" w:hAnsi="Book Antiqua"/>
        </w:rPr>
        <w:t>(ciento ochenta)</w:t>
      </w:r>
      <w:r w:rsidR="00287B55" w:rsidRPr="00112156">
        <w:rPr>
          <w:rFonts w:ascii="Book Antiqua" w:hAnsi="Book Antiqua"/>
        </w:rPr>
        <w:t xml:space="preserve"> </w:t>
      </w:r>
      <w:r w:rsidRPr="00112156">
        <w:rPr>
          <w:rFonts w:ascii="Book Antiqua" w:hAnsi="Book Antiqua"/>
        </w:rPr>
        <w:t xml:space="preserve">días a partir del día publicación de la presente ordenanza el convenio a que se refiere el Inc. B, el que será refrendado por las autoridades competentes. </w:t>
      </w:r>
    </w:p>
    <w:p w:rsidR="005851F3" w:rsidRPr="00112156" w:rsidRDefault="005851F3" w:rsidP="005851F3">
      <w:pPr>
        <w:keepNext/>
        <w:spacing w:after="180"/>
        <w:rPr>
          <w:rFonts w:ascii="Book Antiqua" w:hAnsi="Book Antiqua"/>
        </w:rPr>
      </w:pPr>
      <w:r w:rsidRPr="00112156">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5851F3" w:rsidRPr="00112156" w:rsidRDefault="005851F3" w:rsidP="005851F3">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5851F3" w:rsidRPr="00112156" w:rsidRDefault="005851F3" w:rsidP="005851F3">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 Municipalidad de Yerba Buena otorgara la respectiva Escritura traslativa de dominio por ante la Escribanía de Gobierno. </w:t>
      </w:r>
    </w:p>
    <w:p w:rsidR="005851F3" w:rsidRPr="00112156" w:rsidRDefault="005851F3" w:rsidP="005851F3">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5851F3" w:rsidRPr="00112156" w:rsidRDefault="005851F3" w:rsidP="005851F3">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Deberá formar parte del convenio a firmar el D.E.M., el anteproyecto de obra presentado por el club A, Unión Aconquija y conformado por la Municipalidad. </w:t>
      </w:r>
    </w:p>
    <w:p w:rsidR="005851F3" w:rsidRPr="00112156" w:rsidRDefault="005851F3" w:rsidP="005851F3">
      <w:pPr>
        <w:keepNext/>
        <w:spacing w:after="180"/>
        <w:rPr>
          <w:rFonts w:ascii="Book Antiqua" w:hAnsi="Book Antiqua"/>
          <w:u w:val="single"/>
        </w:rPr>
      </w:pPr>
      <w:r w:rsidRPr="00112156">
        <w:rPr>
          <w:rFonts w:ascii="Book Antiqua" w:hAnsi="Book Antiqua"/>
        </w:rPr>
        <w:t>ARTÍCULO SÉPTIMO: Declarase de interés Municipal al complejo poli-deportivo a construirse, denominado al mismo “CIUDAD DE YERBA BUENA”</w:t>
      </w:r>
    </w:p>
    <w:p w:rsidR="005851F3" w:rsidRPr="00112156" w:rsidRDefault="005851F3" w:rsidP="005851F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851F3" w:rsidP="005851F3">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07 de Octubre de 1993</w:t>
      </w:r>
    </w:p>
    <w:p w:rsidR="00481C7B" w:rsidRPr="00112156" w:rsidRDefault="00481C7B" w:rsidP="00481C7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570</w:t>
      </w:r>
    </w:p>
    <w:p w:rsidR="00481C7B" w:rsidRPr="00112156" w:rsidRDefault="00481C7B" w:rsidP="00481C7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de “Beato José María Escrivá de Balaguer” al pasaje que nace en calle Salas y Valdez, entre Colombia y Las Rosas, con dirección Norte- Sud. </w:t>
      </w:r>
    </w:p>
    <w:p w:rsidR="00481C7B" w:rsidRPr="00112156" w:rsidRDefault="00481C7B" w:rsidP="00481C7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81C7B" w:rsidP="00481C7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Octubre de 1993</w:t>
      </w:r>
    </w:p>
    <w:p w:rsidR="00367DFF" w:rsidRPr="00112156" w:rsidRDefault="00367DFF" w:rsidP="00367DFF">
      <w:pPr>
        <w:keepNext/>
        <w:spacing w:before="480" w:after="180"/>
        <w:rPr>
          <w:rFonts w:ascii="Book Antiqua" w:hAnsi="Book Antiqua"/>
          <w:b/>
          <w:bCs/>
        </w:rPr>
      </w:pPr>
      <w:r w:rsidRPr="00112156">
        <w:rPr>
          <w:rFonts w:ascii="Book Antiqua" w:hAnsi="Book Antiqua"/>
          <w:b/>
          <w:bCs/>
        </w:rPr>
        <w:t>ORDENANZA Nº 572</w:t>
      </w:r>
    </w:p>
    <w:p w:rsidR="00367DFF" w:rsidRPr="00112156" w:rsidRDefault="00367DFF" w:rsidP="00367DF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367DFF" w:rsidRPr="00112156" w:rsidRDefault="00367DFF" w:rsidP="00367DF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367DFF" w:rsidRPr="00112156" w:rsidRDefault="00367DFF" w:rsidP="00367DF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67DFF" w:rsidP="00367DF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Noviembre de 1993</w:t>
      </w:r>
    </w:p>
    <w:p w:rsidR="0025648F" w:rsidRPr="00112156" w:rsidRDefault="0025648F" w:rsidP="0025648F">
      <w:pPr>
        <w:keepNext/>
        <w:spacing w:before="480" w:after="180"/>
        <w:outlineLvl w:val="0"/>
        <w:rPr>
          <w:rFonts w:ascii="Book Antiqua" w:hAnsi="Book Antiqua"/>
          <w:b/>
          <w:bCs/>
        </w:rPr>
      </w:pPr>
      <w:r w:rsidRPr="00112156">
        <w:rPr>
          <w:rFonts w:ascii="Book Antiqua" w:hAnsi="Book Antiqua"/>
          <w:b/>
          <w:bCs/>
        </w:rPr>
        <w:t>ORDENANZA Nº 573</w:t>
      </w:r>
    </w:p>
    <w:p w:rsidR="0025648F" w:rsidRPr="00112156" w:rsidRDefault="0025648F" w:rsidP="0025648F">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división propuesta por los recurrentes en tres parcelas según plano de Mensura y División presentado por los mismos mediante Expte. Nº 4. 272 M17 I 1. 993. </w:t>
      </w:r>
    </w:p>
    <w:p w:rsidR="0025648F" w:rsidRPr="00112156" w:rsidRDefault="0025648F" w:rsidP="0025648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5648F" w:rsidP="0025648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Noviembre de 1993</w:t>
      </w:r>
    </w:p>
    <w:p w:rsidR="0056654C" w:rsidRPr="00112156" w:rsidRDefault="0056654C" w:rsidP="0056654C">
      <w:pPr>
        <w:keepNext/>
        <w:spacing w:before="480" w:after="180"/>
        <w:rPr>
          <w:rFonts w:ascii="Book Antiqua" w:hAnsi="Book Antiqua"/>
          <w:b/>
          <w:bCs/>
        </w:rPr>
      </w:pPr>
      <w:r w:rsidRPr="00112156">
        <w:rPr>
          <w:rFonts w:ascii="Book Antiqua" w:hAnsi="Book Antiqua"/>
          <w:b/>
          <w:bCs/>
        </w:rPr>
        <w:t>ORDENANZA Nº 574</w:t>
      </w:r>
    </w:p>
    <w:p w:rsidR="0056654C" w:rsidRPr="00112156" w:rsidRDefault="0056654C" w:rsidP="0056654C">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eximir al Sr. Monasterio, Juan Alberto, de las contribuciones sobre Cementerio, del padrón Nº 0167-00-HI desde el 1er. Semestre de 1986. </w:t>
      </w:r>
    </w:p>
    <w:p w:rsidR="0056654C" w:rsidRPr="00112156" w:rsidRDefault="0056654C" w:rsidP="0056654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6654C" w:rsidP="0056654C">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19 de Noviembre de 1993</w:t>
      </w:r>
    </w:p>
    <w:p w:rsidR="001A06EE" w:rsidRPr="00112156" w:rsidRDefault="001A06EE" w:rsidP="001A06EE">
      <w:pPr>
        <w:keepNext/>
        <w:spacing w:before="480" w:after="180"/>
        <w:rPr>
          <w:rFonts w:ascii="Book Antiqua" w:hAnsi="Book Antiqua"/>
          <w:b/>
          <w:bCs/>
        </w:rPr>
      </w:pPr>
      <w:r w:rsidRPr="00112156">
        <w:rPr>
          <w:rFonts w:ascii="Book Antiqua" w:hAnsi="Book Antiqua"/>
          <w:b/>
          <w:bCs/>
        </w:rPr>
        <w:t>ORDENANZA Nº 575</w:t>
      </w:r>
    </w:p>
    <w:p w:rsidR="001A06EE" w:rsidRPr="00112156" w:rsidRDefault="001A06EE" w:rsidP="001A06E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1A06EE" w:rsidRPr="00112156" w:rsidRDefault="001A06EE" w:rsidP="001A06EE">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Exceptúase al Barrio Telefónico II de lo dispuesto en Ordenanza 277/87 en lo referido a Urbanizaciones especiales. </w:t>
      </w:r>
    </w:p>
    <w:p w:rsidR="001A06EE" w:rsidRPr="00112156" w:rsidRDefault="001A06EE" w:rsidP="001A06E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A06EE" w:rsidP="001A06E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Noviembre de 1993</w:t>
      </w:r>
    </w:p>
    <w:p w:rsidR="007B5219" w:rsidRPr="00112156" w:rsidRDefault="007B5219" w:rsidP="007B5219">
      <w:pPr>
        <w:keepNext/>
        <w:spacing w:before="480" w:after="180"/>
        <w:rPr>
          <w:rFonts w:ascii="Book Antiqua" w:hAnsi="Book Antiqua"/>
          <w:b/>
          <w:bCs/>
        </w:rPr>
      </w:pPr>
      <w:r w:rsidRPr="00112156">
        <w:rPr>
          <w:rFonts w:ascii="Book Antiqua" w:hAnsi="Book Antiqua"/>
          <w:b/>
          <w:bCs/>
        </w:rPr>
        <w:t>ORDENANZA Nº 576</w:t>
      </w:r>
    </w:p>
    <w:p w:rsidR="007B5219" w:rsidRPr="00112156" w:rsidRDefault="007B5219" w:rsidP="007B521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7B5219" w:rsidRPr="00112156" w:rsidRDefault="007B5219" w:rsidP="007B5219">
      <w:pPr>
        <w:keepNext/>
        <w:spacing w:after="180"/>
        <w:contextualSpacing/>
        <w:rPr>
          <w:rFonts w:ascii="Book Antiqua" w:hAnsi="Book Antiqua"/>
        </w:rPr>
      </w:pPr>
      <w:r w:rsidRPr="00112156">
        <w:rPr>
          <w:rFonts w:ascii="Book Antiqua" w:hAnsi="Book Antiqua"/>
        </w:rPr>
        <w:t>Padrón Nº 383. 083 Polígono CDEFG</w:t>
      </w:r>
    </w:p>
    <w:p w:rsidR="007B5219" w:rsidRPr="00112156" w:rsidRDefault="007B5219" w:rsidP="007B5219">
      <w:pPr>
        <w:keepNext/>
        <w:spacing w:after="180"/>
        <w:contextualSpacing/>
        <w:rPr>
          <w:rFonts w:ascii="Book Antiqua" w:hAnsi="Book Antiqua"/>
        </w:rPr>
      </w:pPr>
      <w:r w:rsidRPr="00112156">
        <w:rPr>
          <w:rFonts w:ascii="Book Antiqua" w:hAnsi="Book Antiqua"/>
        </w:rPr>
        <w:t>CD = 23, 90mts</w:t>
      </w:r>
    </w:p>
    <w:p w:rsidR="007B5219" w:rsidRPr="00112156" w:rsidRDefault="007B5219" w:rsidP="007B5219">
      <w:pPr>
        <w:keepNext/>
        <w:spacing w:after="180"/>
        <w:contextualSpacing/>
        <w:rPr>
          <w:rFonts w:ascii="Book Antiqua" w:hAnsi="Book Antiqua"/>
        </w:rPr>
      </w:pPr>
      <w:r w:rsidRPr="00112156">
        <w:rPr>
          <w:rFonts w:ascii="Book Antiqua" w:hAnsi="Book Antiqua"/>
        </w:rPr>
        <w:t>DE = 11, 67mts</w:t>
      </w:r>
    </w:p>
    <w:p w:rsidR="007B5219" w:rsidRPr="00112156" w:rsidRDefault="007B5219" w:rsidP="007B5219">
      <w:pPr>
        <w:keepNext/>
        <w:spacing w:after="180"/>
        <w:contextualSpacing/>
        <w:rPr>
          <w:rFonts w:ascii="Book Antiqua" w:hAnsi="Book Antiqua"/>
        </w:rPr>
      </w:pPr>
      <w:r w:rsidRPr="00112156">
        <w:rPr>
          <w:rFonts w:ascii="Book Antiqua" w:hAnsi="Book Antiqua"/>
        </w:rPr>
        <w:t>EF = 23, 91mts</w:t>
      </w:r>
    </w:p>
    <w:p w:rsidR="007B5219" w:rsidRPr="00112156" w:rsidRDefault="007B5219" w:rsidP="007B5219">
      <w:pPr>
        <w:keepNext/>
        <w:spacing w:after="180"/>
        <w:contextualSpacing/>
        <w:rPr>
          <w:rFonts w:ascii="Book Antiqua" w:hAnsi="Book Antiqua"/>
        </w:rPr>
      </w:pPr>
      <w:r w:rsidRPr="00112156">
        <w:rPr>
          <w:rFonts w:ascii="Book Antiqua" w:hAnsi="Book Antiqua"/>
        </w:rPr>
        <w:t>FG = 3, 00mts</w:t>
      </w:r>
    </w:p>
    <w:p w:rsidR="007B5219" w:rsidRPr="00112156" w:rsidRDefault="007B5219" w:rsidP="007B5219">
      <w:pPr>
        <w:keepNext/>
        <w:spacing w:after="180"/>
        <w:contextualSpacing/>
        <w:rPr>
          <w:rFonts w:ascii="Book Antiqua" w:hAnsi="Book Antiqua"/>
        </w:rPr>
      </w:pPr>
      <w:r w:rsidRPr="00112156">
        <w:rPr>
          <w:rFonts w:ascii="Book Antiqua" w:hAnsi="Book Antiqua"/>
        </w:rPr>
        <w:t>Superficie del Polígono = 279, 13mts</w:t>
      </w:r>
      <w:r w:rsidRPr="00112156">
        <w:rPr>
          <w:rFonts w:ascii="Book Antiqua" w:hAnsi="Book Antiqua"/>
          <w:vertAlign w:val="superscript"/>
        </w:rPr>
        <w:t>2</w:t>
      </w:r>
    </w:p>
    <w:p w:rsidR="007B5219" w:rsidRPr="00112156" w:rsidRDefault="007B5219" w:rsidP="007B5219">
      <w:pPr>
        <w:keepNext/>
        <w:spacing w:after="180"/>
        <w:contextualSpacing/>
        <w:rPr>
          <w:rFonts w:ascii="Book Antiqua" w:hAnsi="Book Antiqua"/>
        </w:rPr>
      </w:pPr>
      <w:r w:rsidRPr="00112156">
        <w:rPr>
          <w:rFonts w:ascii="Book Antiqua" w:hAnsi="Book Antiqua"/>
        </w:rPr>
        <w:t>Padrón Nº 383. 083 Polígono ABCG</w:t>
      </w:r>
    </w:p>
    <w:p w:rsidR="007B5219" w:rsidRPr="00112156" w:rsidRDefault="007B5219" w:rsidP="007B5219">
      <w:pPr>
        <w:keepNext/>
        <w:spacing w:after="180"/>
        <w:contextualSpacing/>
        <w:rPr>
          <w:rFonts w:ascii="Book Antiqua" w:hAnsi="Book Antiqua"/>
        </w:rPr>
      </w:pPr>
      <w:r w:rsidRPr="00112156">
        <w:rPr>
          <w:rFonts w:ascii="Book Antiqua" w:hAnsi="Book Antiqua"/>
        </w:rPr>
        <w:t>AB = 8, 67 m</w:t>
      </w:r>
    </w:p>
    <w:p w:rsidR="007B5219" w:rsidRPr="00112156" w:rsidRDefault="007B5219" w:rsidP="007B5219">
      <w:pPr>
        <w:keepNext/>
        <w:spacing w:after="180"/>
        <w:contextualSpacing/>
        <w:rPr>
          <w:rFonts w:ascii="Book Antiqua" w:hAnsi="Book Antiqua"/>
          <w:lang w:val="en-US"/>
        </w:rPr>
      </w:pPr>
      <w:r w:rsidRPr="00112156">
        <w:rPr>
          <w:rFonts w:ascii="Book Antiqua" w:hAnsi="Book Antiqua"/>
          <w:lang w:val="en-US"/>
        </w:rPr>
        <w:t>BC = 23, 90 m</w:t>
      </w:r>
    </w:p>
    <w:p w:rsidR="007B5219" w:rsidRPr="00112156" w:rsidRDefault="007B5219" w:rsidP="007B5219">
      <w:pPr>
        <w:keepNext/>
        <w:spacing w:after="180"/>
        <w:contextualSpacing/>
        <w:rPr>
          <w:rFonts w:ascii="Book Antiqua" w:hAnsi="Book Antiqua"/>
          <w:lang w:val="en-US"/>
        </w:rPr>
      </w:pPr>
      <w:r w:rsidRPr="00112156">
        <w:rPr>
          <w:rFonts w:ascii="Book Antiqua" w:hAnsi="Book Antiqua"/>
          <w:lang w:val="en-US"/>
        </w:rPr>
        <w:t>CG = 8, 67 m</w:t>
      </w:r>
    </w:p>
    <w:p w:rsidR="007B5219" w:rsidRPr="00112156" w:rsidRDefault="007B5219" w:rsidP="007B5219">
      <w:pPr>
        <w:keepNext/>
        <w:spacing w:after="180"/>
        <w:contextualSpacing/>
        <w:rPr>
          <w:rFonts w:ascii="Book Antiqua" w:hAnsi="Book Antiqua"/>
        </w:rPr>
      </w:pPr>
      <w:r w:rsidRPr="00112156">
        <w:rPr>
          <w:rFonts w:ascii="Book Antiqua" w:hAnsi="Book Antiqua"/>
        </w:rPr>
        <w:t>GA = 23, 91 m</w:t>
      </w:r>
    </w:p>
    <w:p w:rsidR="007B5219" w:rsidRPr="00112156" w:rsidRDefault="007B5219" w:rsidP="007B5219">
      <w:pPr>
        <w:keepNext/>
        <w:spacing w:after="180"/>
        <w:rPr>
          <w:rFonts w:ascii="Book Antiqua" w:hAnsi="Book Antiqua"/>
          <w:u w:val="single"/>
          <w:vertAlign w:val="superscript"/>
        </w:rPr>
      </w:pPr>
      <w:r w:rsidRPr="00112156">
        <w:rPr>
          <w:rFonts w:ascii="Book Antiqua" w:hAnsi="Book Antiqua"/>
        </w:rPr>
        <w:t>Superficie del Polígono = 207, 16mts</w:t>
      </w:r>
      <w:r w:rsidRPr="00112156">
        <w:rPr>
          <w:rFonts w:ascii="Book Antiqua" w:hAnsi="Book Antiqua"/>
          <w:vertAlign w:val="superscript"/>
        </w:rPr>
        <w:t>2</w:t>
      </w:r>
    </w:p>
    <w:p w:rsidR="007B5219" w:rsidRPr="00112156" w:rsidRDefault="007B5219" w:rsidP="007B5219">
      <w:pPr>
        <w:keepNext/>
        <w:spacing w:after="180"/>
        <w:rPr>
          <w:rFonts w:ascii="Book Antiqua" w:hAnsi="Book Antiqua"/>
          <w:vertAlign w:val="superscript"/>
        </w:rPr>
      </w:pPr>
      <w:r w:rsidRPr="00112156">
        <w:rPr>
          <w:rFonts w:ascii="Book Antiqua" w:hAnsi="Book Antiqua"/>
          <w:u w:val="single"/>
          <w:vertAlign w:val="superscript"/>
        </w:rPr>
        <w:t>ARTÍCULO FINAL:</w:t>
      </w:r>
      <w:r w:rsidRPr="00112156">
        <w:rPr>
          <w:rFonts w:ascii="Book Antiqua" w:hAnsi="Book Antiqua"/>
          <w:vertAlign w:val="superscript"/>
        </w:rPr>
        <w:t xml:space="preserve"> DE FORMA.</w:t>
      </w:r>
    </w:p>
    <w:p w:rsidR="00287B55" w:rsidRPr="00112156" w:rsidRDefault="007B5219" w:rsidP="007B5219">
      <w:pPr>
        <w:keepNext/>
        <w:spacing w:after="180"/>
        <w:jc w:val="right"/>
        <w:rPr>
          <w:rFonts w:ascii="Book Antiqua" w:hAnsi="Book Antiqua"/>
          <w:vertAlign w:val="superscript"/>
        </w:rPr>
      </w:pPr>
      <w:r w:rsidRPr="00112156">
        <w:rPr>
          <w:rFonts w:ascii="Book Antiqua" w:hAnsi="Book Antiqua"/>
          <w:vertAlign w:val="superscript"/>
        </w:rPr>
        <w:t>Sancionada el</w:t>
      </w:r>
      <w:r w:rsidR="00287B55" w:rsidRPr="00112156">
        <w:rPr>
          <w:rFonts w:ascii="Book Antiqua" w:hAnsi="Book Antiqua"/>
          <w:vertAlign w:val="superscript"/>
        </w:rPr>
        <w:t xml:space="preserve"> </w:t>
      </w:r>
      <w:r w:rsidRPr="00112156">
        <w:rPr>
          <w:rFonts w:ascii="Book Antiqua" w:hAnsi="Book Antiqua"/>
          <w:b/>
          <w:vertAlign w:val="superscript"/>
        </w:rPr>
        <w:t>19 de Noviembre de 1993</w:t>
      </w:r>
    </w:p>
    <w:p w:rsidR="00EE4552" w:rsidRPr="00112156" w:rsidRDefault="00EE4552" w:rsidP="00EE4552">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577</w:t>
      </w:r>
    </w:p>
    <w:p w:rsidR="00EE4552" w:rsidRPr="00112156" w:rsidRDefault="00EE4552" w:rsidP="00EE455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EE4552" w:rsidRPr="00112156" w:rsidRDefault="00EE4552" w:rsidP="00EE455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EE4552" w:rsidRPr="00112156" w:rsidRDefault="00EE4552" w:rsidP="00EE455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FACULTASE al D.E.M.a suscribir toda documentación necesaria a los efectos de la presente ordenanza. </w:t>
      </w:r>
    </w:p>
    <w:p w:rsidR="00EE4552" w:rsidRPr="00112156" w:rsidRDefault="00EE4552" w:rsidP="00EE455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E4552" w:rsidP="00EE455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Diciembre de 1993</w:t>
      </w:r>
    </w:p>
    <w:p w:rsidR="00703BA9" w:rsidRPr="00112156" w:rsidRDefault="00703BA9" w:rsidP="00703BA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578</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INCORPORESE a la Ordenanza Nº 427/91</w:t>
      </w:r>
      <w:r w:rsidR="00287B55" w:rsidRPr="00112156">
        <w:rPr>
          <w:rFonts w:ascii="Book Antiqua" w:hAnsi="Book Antiqua" w:cs="Times New Roman"/>
        </w:rPr>
        <w:t xml:space="preserve"> </w:t>
      </w:r>
      <w:r w:rsidRPr="00112156">
        <w:rPr>
          <w:rFonts w:ascii="Book Antiqua" w:hAnsi="Book Antiqua" w:cs="Times New Roman"/>
        </w:rPr>
        <w:t>(Código de Tránsito)</w:t>
      </w:r>
      <w:r w:rsidR="00287B55" w:rsidRPr="00112156">
        <w:rPr>
          <w:rFonts w:ascii="Book Antiqua" w:hAnsi="Book Antiqua" w:cs="Times New Roman"/>
        </w:rPr>
        <w:t xml:space="preserve"> </w:t>
      </w:r>
      <w:r w:rsidRPr="00112156">
        <w:rPr>
          <w:rFonts w:ascii="Book Antiqua" w:hAnsi="Book Antiqua" w:cs="Times New Roman"/>
        </w:rPr>
        <w:t xml:space="preserve">en el título II Artículo Nº 198, el siguiente párrafo: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rPr>
        <w:t xml:space="preserve">“Todo conductor o pasajero de motocicletas, motonetas, ciclomotores, moto triciclos, etc. deberá usar obligatoriamente un casco de protección del tipo y características adecuada, para protegerlo en caso de caídas, golpes o accidentes”.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INCORPORESE a la Ordenanza Nº 427/91</w:t>
      </w:r>
      <w:r w:rsidR="00287B55" w:rsidRPr="00112156">
        <w:rPr>
          <w:rFonts w:ascii="Book Antiqua" w:hAnsi="Book Antiqua" w:cs="Times New Roman"/>
        </w:rPr>
        <w:t xml:space="preserve"> </w:t>
      </w:r>
      <w:r w:rsidRPr="00112156">
        <w:rPr>
          <w:rFonts w:ascii="Book Antiqua" w:hAnsi="Book Antiqua" w:cs="Times New Roman"/>
        </w:rPr>
        <w:t>(Código de Tránsito)</w:t>
      </w:r>
      <w:r w:rsidR="00287B55" w:rsidRPr="00112156">
        <w:rPr>
          <w:rFonts w:ascii="Book Antiqua" w:hAnsi="Book Antiqua" w:cs="Times New Roman"/>
        </w:rPr>
        <w:t xml:space="preserve"> </w:t>
      </w:r>
      <w:r w:rsidRPr="00112156">
        <w:rPr>
          <w:rFonts w:ascii="Book Antiqua" w:hAnsi="Book Antiqua" w:cs="Times New Roman"/>
        </w:rPr>
        <w:t xml:space="preserve">en el Título XIV Artículo Nº 173, la siguiente definición: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ojos del conductor. No se considerarán cascos de protección los que no llenen los requisitos arriba expuestos por ejemplo los cascos militares, los utilizados para seguridad en construcciones, etc.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INCORPORESE como agregado en el Título XI, Art. 155, Item “R” de la Ordenanza 427/91 el siguiente párrafo: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rPr>
        <w:t>“Desplazarse sin casco de protección, en casos de conductores de motocicletas, motonetas, ciclomotores, moto triciclos, etc</w:t>
      </w:r>
      <w:proofErr w:type="gramStart"/>
      <w:r w:rsidRPr="00112156">
        <w:rPr>
          <w:rFonts w:ascii="Book Antiqua" w:hAnsi="Book Antiqua" w:cs="Times New Roman"/>
        </w:rPr>
        <w:t>. ”</w:t>
      </w:r>
      <w:proofErr w:type="gramEnd"/>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presente Ordenanza tendrá vigencia a partir de la publicación de la misma. </w:t>
      </w:r>
    </w:p>
    <w:p w:rsidR="00703BA9" w:rsidRPr="00112156" w:rsidRDefault="00703BA9" w:rsidP="00703BA9">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703BA9" w:rsidRPr="00112156" w:rsidRDefault="00703BA9" w:rsidP="00703BA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03BA9" w:rsidP="00703BA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Diciembre de 1993</w:t>
      </w:r>
    </w:p>
    <w:p w:rsidR="007474FB" w:rsidRPr="00112156" w:rsidRDefault="007474FB" w:rsidP="007474F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579</w:t>
      </w:r>
    </w:p>
    <w:p w:rsidR="007474FB" w:rsidRPr="00112156" w:rsidRDefault="007474FB" w:rsidP="007474F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aprobar la Documentación Técnica presentada en el Expediente Nº 460-M17-Letra C año 1993, referidas a un Plano de Mensura, Unificación y División. </w:t>
      </w:r>
    </w:p>
    <w:p w:rsidR="007474FB" w:rsidRPr="00112156" w:rsidRDefault="007474FB" w:rsidP="007474F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474FB" w:rsidRPr="00112156" w:rsidRDefault="007474FB" w:rsidP="007474F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474FB" w:rsidP="007474F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Diciembre de 1993</w:t>
      </w:r>
    </w:p>
    <w:p w:rsidR="00D15CFB" w:rsidRPr="00112156" w:rsidRDefault="00D15CFB" w:rsidP="00D15CFB">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580</w:t>
      </w:r>
    </w:p>
    <w:p w:rsidR="00D15CFB" w:rsidRPr="00112156" w:rsidRDefault="00D15CFB" w:rsidP="00D15CF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Señalícese todo el recorrido de la calle Perú y Avda. Aconquija con indicadores de velocidad máxima previsto en el Artículo Nº 25 de la Ordenanza Nº 427/91. </w:t>
      </w:r>
    </w:p>
    <w:p w:rsidR="00D15CFB" w:rsidRPr="00112156" w:rsidRDefault="00D15CFB" w:rsidP="00D15CF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D15CFB" w:rsidRPr="00112156" w:rsidRDefault="00D15CFB" w:rsidP="00D15CF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Limitase igualmente</w:t>
      </w:r>
      <w:r w:rsidR="00287B55" w:rsidRPr="00112156">
        <w:rPr>
          <w:rFonts w:ascii="Book Antiqua" w:hAnsi="Book Antiqua" w:cs="Times New Roman"/>
        </w:rPr>
        <w:t xml:space="preserve"> </w:t>
      </w:r>
      <w:r w:rsidRPr="00112156">
        <w:rPr>
          <w:rFonts w:ascii="Book Antiqua" w:hAnsi="Book Antiqua" w:cs="Times New Roman"/>
        </w:rPr>
        <w:t>(como complemento de lo determinado en el Artículo 155 Inc. Q de la Ordenanza Nº 427/91)</w:t>
      </w:r>
      <w:r w:rsidR="00287B55" w:rsidRPr="00112156">
        <w:rPr>
          <w:rFonts w:ascii="Book Antiqua" w:hAnsi="Book Antiqua" w:cs="Times New Roman"/>
        </w:rPr>
        <w:t xml:space="preserve"> </w:t>
      </w:r>
      <w:r w:rsidRPr="00112156">
        <w:rPr>
          <w:rFonts w:ascii="Book Antiqua" w:hAnsi="Book Antiqua" w:cs="Times New Roman"/>
        </w:rPr>
        <w:t xml:space="preserve">la velocidad de los vehículos señalados precedentemente en todo el ámbito Municipal durante los días de lluvia a una velocidad de 15 a 20 km/h, de modo que se permita el tránsito de peatones por las veredas sin salpicárseles. </w:t>
      </w:r>
    </w:p>
    <w:p w:rsidR="00D15CFB" w:rsidRPr="00112156" w:rsidRDefault="00D15CFB" w:rsidP="00D15CFB">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Queda derogada la Ordenanza Nº 497 y toda otra disposición que se oponga a la presente. </w:t>
      </w:r>
    </w:p>
    <w:p w:rsidR="00D15CFB" w:rsidRPr="00112156" w:rsidRDefault="00D15CFB" w:rsidP="00D15CF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15CFB" w:rsidP="00D15CF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Diciembre de 1993</w:t>
      </w:r>
    </w:p>
    <w:p w:rsidR="00665E57" w:rsidRPr="00112156" w:rsidRDefault="00665E57" w:rsidP="00665E5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581</w:t>
      </w:r>
    </w:p>
    <w:p w:rsidR="00665E57" w:rsidRPr="00112156" w:rsidRDefault="00665E57" w:rsidP="00665E5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obtener un crédito de hasta $150. 000</w:t>
      </w:r>
      <w:r w:rsidR="00287B55" w:rsidRPr="00112156">
        <w:rPr>
          <w:rFonts w:ascii="Book Antiqua" w:hAnsi="Book Antiqua" w:cs="Times New Roman"/>
        </w:rPr>
        <w:t xml:space="preserve"> </w:t>
      </w:r>
      <w:r w:rsidRPr="00112156">
        <w:rPr>
          <w:rFonts w:ascii="Book Antiqua" w:hAnsi="Book Antiqua" w:cs="Times New Roman"/>
        </w:rPr>
        <w:t>(pesos ciento cincuenta mil)</w:t>
      </w:r>
      <w:r w:rsidR="00287B55" w:rsidRPr="00112156">
        <w:rPr>
          <w:rFonts w:ascii="Book Antiqua" w:hAnsi="Book Antiqua" w:cs="Times New Roman"/>
        </w:rPr>
        <w:t xml:space="preserve"> </w:t>
      </w:r>
      <w:r w:rsidRPr="00112156">
        <w:rPr>
          <w:rFonts w:ascii="Book Antiqua" w:hAnsi="Book Antiqua" w:cs="Times New Roman"/>
        </w:rPr>
        <w:t xml:space="preserve">en Instituciones Públicas o Privadas. </w:t>
      </w:r>
    </w:p>
    <w:p w:rsidR="00665E57" w:rsidRPr="00112156" w:rsidRDefault="00665E57" w:rsidP="00665E5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AUTORIZASE a efectuar como garantía del Crédito la Coparticipación que por Ley Provincial le corresponde. </w:t>
      </w:r>
    </w:p>
    <w:p w:rsidR="00665E57" w:rsidRPr="00112156" w:rsidRDefault="00665E57" w:rsidP="00665E5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65E57" w:rsidP="00665E5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09 de Diciembre de 1993</w:t>
      </w:r>
    </w:p>
    <w:p w:rsidR="00CB6673" w:rsidRPr="00112156" w:rsidRDefault="00CB6673" w:rsidP="00CB6673">
      <w:pPr>
        <w:keepNext/>
        <w:spacing w:before="480" w:after="180" w:line="240" w:lineRule="auto"/>
        <w:jc w:val="left"/>
        <w:rPr>
          <w:rFonts w:ascii="Book Antiqua" w:hAnsi="Book Antiqua"/>
          <w:b/>
        </w:rPr>
      </w:pPr>
      <w:r w:rsidRPr="00112156">
        <w:rPr>
          <w:rFonts w:ascii="Book Antiqua" w:hAnsi="Book Antiqua"/>
          <w:b/>
        </w:rPr>
        <w:t>ORDENANZA Nº 582</w:t>
      </w:r>
    </w:p>
    <w:p w:rsidR="00CB6673" w:rsidRPr="00112156" w:rsidRDefault="00CB6673" w:rsidP="00CB667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al Departamento Ejecutivo Municipal a contratar en un banco oficial, Caja Popular de Ahorros de la Provincia de Tucumán o entidades financieras privadas, un préstamo por un importe que no debe superar la suma de $600. 000.</w:t>
      </w:r>
      <w:r w:rsidR="00287B55" w:rsidRPr="00112156">
        <w:rPr>
          <w:rFonts w:ascii="Book Antiqua" w:hAnsi="Book Antiqua"/>
        </w:rPr>
        <w:t xml:space="preserve"> </w:t>
      </w:r>
      <w:r w:rsidRPr="00112156">
        <w:rPr>
          <w:rFonts w:ascii="Book Antiqua" w:hAnsi="Book Antiqua"/>
        </w:rPr>
        <w:t xml:space="preserve">(pesos seiscientos mil) </w:t>
      </w:r>
    </w:p>
    <w:p w:rsidR="00CB6673" w:rsidRPr="00112156" w:rsidRDefault="00CB6673" w:rsidP="00CB6673">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El producido del préstamo se aplicará específicamente a los rubros cuyo detalle y monto se indica a continuación: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Deuda Personal Municipal $70.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Deudas operativas exigibles $35.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Deudas Bancarias $200.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Inversiones Bienes Capital HCD $10.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Transf. HCD. Bs. Y Ser. No pers. $5.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Inversiones Bs. De Capital $8.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Obras y Serv. Públicos $100.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Bs. Y Serv. No personales $100. 000. </w:t>
      </w:r>
    </w:p>
    <w:p w:rsidR="00CB6673" w:rsidRPr="00112156" w:rsidRDefault="00CB6673" w:rsidP="00CB6673">
      <w:pPr>
        <w:pStyle w:val="Prrafodelista"/>
        <w:keepNext/>
        <w:numPr>
          <w:ilvl w:val="0"/>
          <w:numId w:val="108"/>
        </w:numPr>
        <w:spacing w:after="180" w:line="240" w:lineRule="auto"/>
        <w:ind w:left="0" w:firstLine="0"/>
        <w:rPr>
          <w:rFonts w:ascii="Book Antiqua" w:hAnsi="Book Antiqua"/>
        </w:rPr>
      </w:pPr>
      <w:r w:rsidRPr="00112156">
        <w:rPr>
          <w:rFonts w:ascii="Book Antiqua" w:hAnsi="Book Antiqua"/>
        </w:rPr>
        <w:t xml:space="preserve">=========== $600. 000. </w:t>
      </w:r>
    </w:p>
    <w:p w:rsidR="00CB6673" w:rsidRPr="00112156" w:rsidRDefault="00CB6673" w:rsidP="00CB6673">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Municipal deberá rendir cuenta a través del Contador General en forma mensual ante este Honorable Concejo Deliberante de la aplicación de los fondos provenientes del citado préstamo hasta el día 20 del mes siguiente al que se informa. </w:t>
      </w:r>
    </w:p>
    <w:p w:rsidR="00CB6673" w:rsidRPr="00112156" w:rsidRDefault="00CB6673" w:rsidP="00CB6673">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Se autoriza a afectar fondos provenientes de la coparticipación Municipal como garantía de la operación motivo de la presente Ordenanza. </w:t>
      </w:r>
    </w:p>
    <w:p w:rsidR="00CB6673" w:rsidRPr="00112156" w:rsidRDefault="00CB6673" w:rsidP="00CB6673">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Este Préstamo no podrá ser renovado ni parcial ni totalmente, salvo autorización expresa del H. C. D. </w:t>
      </w:r>
    </w:p>
    <w:p w:rsidR="00CB6673" w:rsidRPr="00112156" w:rsidRDefault="00CB6673" w:rsidP="00CB667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B6673" w:rsidP="00CB667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1993</w:t>
      </w:r>
    </w:p>
    <w:p w:rsidR="00543882" w:rsidRPr="00112156" w:rsidRDefault="00543882" w:rsidP="00543882">
      <w:pPr>
        <w:keepNext/>
        <w:spacing w:before="480" w:after="180" w:line="240" w:lineRule="auto"/>
        <w:jc w:val="left"/>
        <w:rPr>
          <w:rFonts w:ascii="Book Antiqua" w:hAnsi="Book Antiqua"/>
          <w:b/>
        </w:rPr>
      </w:pPr>
      <w:r w:rsidRPr="00112156">
        <w:rPr>
          <w:rFonts w:ascii="Book Antiqua" w:hAnsi="Book Antiqua"/>
          <w:b/>
        </w:rPr>
        <w:t>ORDENANZA Nº 583</w:t>
      </w:r>
    </w:p>
    <w:p w:rsidR="00543882" w:rsidRPr="00112156" w:rsidRDefault="00543882" w:rsidP="0054388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543882" w:rsidRPr="00112156" w:rsidRDefault="00543882" w:rsidP="00543882">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por la Presidenta del H. C. D. un Miembro por cada Bloque Político, el Sr. Intendente Municipal, Secretario de Hacienda y Contador General y la misma se hará Ad-Referendum del Concejo Deliberante. </w:t>
      </w:r>
    </w:p>
    <w:p w:rsidR="00543882" w:rsidRPr="00112156" w:rsidRDefault="00543882" w:rsidP="00543882">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w:t>
      </w:r>
      <w:proofErr w:type="gramStart"/>
      <w:r w:rsidRPr="00112156">
        <w:rPr>
          <w:rFonts w:ascii="Book Antiqua" w:hAnsi="Book Antiqua"/>
        </w:rPr>
        <w:t>aprobada</w:t>
      </w:r>
      <w:proofErr w:type="gramEnd"/>
      <w:r w:rsidRPr="00112156">
        <w:rPr>
          <w:rFonts w:ascii="Book Antiqua" w:hAnsi="Book Antiqua"/>
        </w:rPr>
        <w:t xml:space="preserve"> por este H. C. D. Al tratarse de un contrato de riesgo la Municipalidad no asume obligación alguna de retribución monetaria salvo en lo establecido en el primer párrafo. </w:t>
      </w:r>
    </w:p>
    <w:p w:rsidR="00543882" w:rsidRPr="00112156" w:rsidRDefault="00543882" w:rsidP="00543882">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543882" w:rsidRPr="00112156" w:rsidRDefault="00543882" w:rsidP="0054388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43882" w:rsidP="00543882">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09 de Diciembre de 1993</w:t>
      </w:r>
    </w:p>
    <w:p w:rsidR="0006403E" w:rsidRPr="00112156" w:rsidRDefault="0006403E" w:rsidP="0006403E">
      <w:pPr>
        <w:keepNext/>
        <w:spacing w:before="480" w:after="180" w:line="240" w:lineRule="auto"/>
        <w:jc w:val="left"/>
        <w:outlineLvl w:val="0"/>
        <w:rPr>
          <w:rFonts w:ascii="Book Antiqua" w:hAnsi="Book Antiqua"/>
          <w:b/>
        </w:rPr>
      </w:pPr>
      <w:r w:rsidRPr="00112156">
        <w:rPr>
          <w:rFonts w:ascii="Book Antiqua" w:hAnsi="Book Antiqua"/>
          <w:b/>
        </w:rPr>
        <w:t>ORDENANZA Nº 584</w:t>
      </w:r>
    </w:p>
    <w:p w:rsidR="0006403E" w:rsidRPr="00112156" w:rsidRDefault="0006403E" w:rsidP="0006403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ADHIERASE la Municipalidad de Yerba Buena a las disposiciones del Artículo Tercero de la Ley Nº 6398. </w:t>
      </w:r>
    </w:p>
    <w:p w:rsidR="0006403E" w:rsidRPr="00112156" w:rsidRDefault="0006403E" w:rsidP="0006403E">
      <w:pPr>
        <w:keepNext/>
        <w:spacing w:after="180" w:line="240" w:lineRule="auto"/>
        <w:outlineLvl w:val="0"/>
        <w:rPr>
          <w:rFonts w:ascii="Book Antiqua" w:hAnsi="Book Antiqua"/>
          <w:u w:val="single"/>
        </w:rPr>
      </w:pPr>
      <w:r w:rsidRPr="00112156">
        <w:rPr>
          <w:rFonts w:ascii="Book Antiqua" w:hAnsi="Book Antiqua"/>
          <w:u w:val="single"/>
        </w:rPr>
        <w:t>ARTÍCULO SEGUNDO</w:t>
      </w:r>
      <w:r w:rsidRPr="00112156">
        <w:rPr>
          <w:rFonts w:ascii="Book Antiqua" w:hAnsi="Book Antiqua"/>
        </w:rPr>
        <w:t>: PUBLIQUESE.</w:t>
      </w:r>
    </w:p>
    <w:p w:rsidR="0006403E" w:rsidRPr="00112156" w:rsidRDefault="0006403E" w:rsidP="0006403E">
      <w:pPr>
        <w:keepNext/>
        <w:spacing w:after="180" w:line="240" w:lineRule="auto"/>
        <w:outlineLvl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6403E" w:rsidP="0006403E">
      <w:pPr>
        <w:keepNext/>
        <w:spacing w:after="180" w:line="240" w:lineRule="auto"/>
        <w:jc w:val="right"/>
        <w:outlineLvl w:val="0"/>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Diciembre de 1993</w:t>
      </w:r>
    </w:p>
    <w:p w:rsidR="004F7C6F" w:rsidRPr="00112156" w:rsidRDefault="004F7C6F" w:rsidP="004F7C6F">
      <w:pPr>
        <w:keepNext/>
        <w:spacing w:before="480" w:after="180" w:line="240" w:lineRule="auto"/>
        <w:jc w:val="left"/>
        <w:rPr>
          <w:rFonts w:ascii="Book Antiqua" w:hAnsi="Book Antiqua"/>
          <w:b/>
        </w:rPr>
      </w:pPr>
      <w:r w:rsidRPr="00112156">
        <w:rPr>
          <w:rFonts w:ascii="Book Antiqua" w:hAnsi="Book Antiqua"/>
          <w:b/>
        </w:rPr>
        <w:t>ORDENANZA Nº 587</w:t>
      </w:r>
    </w:p>
    <w:p w:rsidR="004F7C6F" w:rsidRPr="00112156" w:rsidRDefault="004F7C6F" w:rsidP="004F7C6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DEROGASE la Ordenanza nº 477 del 22/06/1. 992. </w:t>
      </w:r>
    </w:p>
    <w:p w:rsidR="004F7C6F" w:rsidRPr="00112156" w:rsidRDefault="004F7C6F" w:rsidP="004F7C6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F7C6F" w:rsidP="004F7C6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Diciembre de 1993</w:t>
      </w:r>
    </w:p>
    <w:p w:rsidR="001503B9" w:rsidRPr="00112156" w:rsidRDefault="001503B9" w:rsidP="001503B9">
      <w:pPr>
        <w:keepNext/>
        <w:spacing w:before="480" w:after="180" w:line="240" w:lineRule="auto"/>
        <w:jc w:val="left"/>
        <w:rPr>
          <w:rFonts w:ascii="Book Antiqua" w:hAnsi="Book Antiqua"/>
          <w:b/>
        </w:rPr>
      </w:pPr>
      <w:r w:rsidRPr="00112156">
        <w:rPr>
          <w:rFonts w:ascii="Book Antiqua" w:hAnsi="Book Antiqua"/>
          <w:b/>
        </w:rPr>
        <w:t>ORDENANZA Nº 588</w:t>
      </w:r>
    </w:p>
    <w:p w:rsidR="001503B9" w:rsidRPr="00112156" w:rsidRDefault="001503B9" w:rsidP="001503B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DECLARASE de interés Municipal la obra del centro Comercial ubicado en la intersección de Avda. Aconquija y Las Lilas, por lo expuesto en los considerandos de la presente Ordenanza. </w:t>
      </w:r>
    </w:p>
    <w:p w:rsidR="001503B9" w:rsidRPr="00112156" w:rsidRDefault="001503B9" w:rsidP="001503B9">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Esta declaratoria no implica excención impositiva alguna. </w:t>
      </w:r>
    </w:p>
    <w:p w:rsidR="001503B9" w:rsidRPr="00112156" w:rsidRDefault="001503B9" w:rsidP="001503B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503B9" w:rsidP="001503B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1993</w:t>
      </w:r>
    </w:p>
    <w:p w:rsidR="00C833BA" w:rsidRPr="00112156" w:rsidRDefault="00C833BA" w:rsidP="00C833BA">
      <w:pPr>
        <w:keepNext/>
        <w:spacing w:before="480" w:after="180" w:line="240" w:lineRule="auto"/>
        <w:jc w:val="left"/>
        <w:rPr>
          <w:rFonts w:ascii="Book Antiqua" w:hAnsi="Book Antiqua"/>
          <w:b/>
        </w:rPr>
      </w:pPr>
      <w:r w:rsidRPr="00112156">
        <w:rPr>
          <w:rFonts w:ascii="Book Antiqua" w:hAnsi="Book Antiqua"/>
          <w:b/>
        </w:rPr>
        <w:t>ORDENANZA Nº 590</w:t>
      </w:r>
    </w:p>
    <w:p w:rsidR="00C833BA" w:rsidRPr="00112156" w:rsidRDefault="00C833BA" w:rsidP="00C833B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833BA" w:rsidRPr="00112156" w:rsidRDefault="00C833BA" w:rsidP="00C833B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Por lo expuesto en el visto y considerando se sustenta el homenaje al Reverendo Carlos J. Arredondo. </w:t>
      </w:r>
    </w:p>
    <w:p w:rsidR="00C833BA" w:rsidRPr="00112156" w:rsidRDefault="00C833BA" w:rsidP="00C833BA">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833BA" w:rsidRPr="00112156" w:rsidRDefault="00C833BA" w:rsidP="00C833B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33BA" w:rsidP="00C833B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1993</w:t>
      </w:r>
    </w:p>
    <w:p w:rsidR="006C3BEA" w:rsidRPr="00112156" w:rsidRDefault="006C3BEA" w:rsidP="006C3BEA">
      <w:pPr>
        <w:keepNext/>
        <w:spacing w:before="480" w:after="180"/>
        <w:outlineLvl w:val="0"/>
        <w:rPr>
          <w:rFonts w:ascii="Book Antiqua" w:hAnsi="Book Antiqua"/>
          <w:b/>
          <w:bCs/>
        </w:rPr>
      </w:pPr>
      <w:r w:rsidRPr="00112156">
        <w:rPr>
          <w:rFonts w:ascii="Book Antiqua" w:hAnsi="Book Antiqua"/>
          <w:b/>
          <w:bCs/>
        </w:rPr>
        <w:t>ORDENANZA Nº 591</w:t>
      </w:r>
    </w:p>
    <w:p w:rsidR="006C3BEA" w:rsidRPr="00112156" w:rsidRDefault="006C3BEA" w:rsidP="006C3BE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1º de la Ordenanza Nº 573 del 10/11/93, el que quedará redactado de la siguiente manera: </w:t>
      </w:r>
    </w:p>
    <w:p w:rsidR="006C3BEA" w:rsidRPr="00112156" w:rsidRDefault="006C3BEA" w:rsidP="006C3BEA">
      <w:pPr>
        <w:keepNext/>
        <w:spacing w:after="180"/>
        <w:ind w:left="284" w:right="283"/>
        <w:rPr>
          <w:rFonts w:ascii="Book Antiqua" w:hAnsi="Book Antiqua"/>
          <w:i/>
          <w:iCs/>
          <w:u w:val="single"/>
        </w:rPr>
      </w:pPr>
      <w:r w:rsidRPr="00112156">
        <w:rPr>
          <w:rFonts w:ascii="Book Antiqua" w:hAnsi="Book Antiqua"/>
          <w:i/>
          <w:iCs/>
        </w:rPr>
        <w:lastRenderedPageBreak/>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6C3BEA" w:rsidRPr="00112156" w:rsidRDefault="006C3BEA" w:rsidP="006C3BEA">
      <w:pPr>
        <w:keepNext/>
        <w:spacing w:after="180"/>
        <w:ind w:left="284" w:right="283"/>
        <w:rPr>
          <w:rFonts w:ascii="Book Antiqua" w:hAnsi="Book Antiqua"/>
          <w:i/>
          <w:iCs/>
        </w:rPr>
      </w:pPr>
      <w:r w:rsidRPr="00112156">
        <w:rPr>
          <w:rFonts w:ascii="Book Antiqua" w:hAnsi="Book Antiqua"/>
          <w:i/>
          <w:iCs/>
          <w:u w:val="single"/>
        </w:rPr>
        <w:t>ARTÍCULO FINAL:</w:t>
      </w:r>
      <w:r w:rsidRPr="00112156">
        <w:rPr>
          <w:rFonts w:ascii="Book Antiqua" w:hAnsi="Book Antiqua"/>
          <w:i/>
          <w:iCs/>
        </w:rPr>
        <w:t xml:space="preserve"> DE FORMA.</w:t>
      </w:r>
    </w:p>
    <w:p w:rsidR="00287B55" w:rsidRPr="00112156" w:rsidRDefault="006C3BEA" w:rsidP="006C3BEA">
      <w:pPr>
        <w:keepNext/>
        <w:spacing w:after="180"/>
        <w:ind w:left="284" w:right="283"/>
        <w:jc w:val="right"/>
        <w:rPr>
          <w:rFonts w:ascii="Book Antiqua" w:hAnsi="Book Antiqua"/>
          <w:i/>
          <w:iCs/>
        </w:rPr>
      </w:pPr>
      <w:r w:rsidRPr="00112156">
        <w:rPr>
          <w:rFonts w:ascii="Book Antiqua" w:hAnsi="Book Antiqua"/>
          <w:i/>
          <w:iCs/>
        </w:rPr>
        <w:t>Sancionada el</w:t>
      </w:r>
      <w:r w:rsidR="00287B55" w:rsidRPr="00112156">
        <w:rPr>
          <w:rFonts w:ascii="Book Antiqua" w:hAnsi="Book Antiqua"/>
          <w:i/>
          <w:iCs/>
        </w:rPr>
        <w:t xml:space="preserve"> </w:t>
      </w:r>
      <w:r w:rsidRPr="00112156">
        <w:rPr>
          <w:rFonts w:ascii="Book Antiqua" w:hAnsi="Book Antiqua"/>
          <w:b/>
          <w:i/>
          <w:iCs/>
        </w:rPr>
        <w:t>16 de Diciembre de 1993</w:t>
      </w:r>
    </w:p>
    <w:p w:rsidR="00E15002" w:rsidRPr="00112156" w:rsidRDefault="00E15002" w:rsidP="00E15002">
      <w:pPr>
        <w:keepNext/>
        <w:spacing w:before="480" w:after="180" w:line="240" w:lineRule="auto"/>
        <w:jc w:val="left"/>
        <w:outlineLvl w:val="0"/>
        <w:rPr>
          <w:rFonts w:ascii="Book Antiqua" w:hAnsi="Book Antiqua"/>
          <w:b/>
        </w:rPr>
      </w:pPr>
      <w:r w:rsidRPr="00112156">
        <w:rPr>
          <w:rFonts w:ascii="Book Antiqua" w:hAnsi="Book Antiqua"/>
          <w:b/>
        </w:rPr>
        <w:t>ORDENANZA Nº 595</w:t>
      </w:r>
    </w:p>
    <w:p w:rsidR="00E15002" w:rsidRPr="00112156" w:rsidRDefault="00E15002" w:rsidP="00E15002">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15002" w:rsidRPr="00112156" w:rsidRDefault="00E15002" w:rsidP="00E1500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15002" w:rsidP="00E1500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1993</w:t>
      </w:r>
    </w:p>
    <w:p w:rsidR="00292F94" w:rsidRPr="00112156" w:rsidRDefault="00292F94" w:rsidP="00292F9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596</w:t>
      </w:r>
    </w:p>
    <w:p w:rsidR="00292F94" w:rsidRPr="00112156" w:rsidRDefault="00292F94" w:rsidP="00292F9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292F94" w:rsidRPr="00112156" w:rsidRDefault="00292F94" w:rsidP="00292F94">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DEJASE establecido que la suscripción del convenio se efectuará una vez que el Sr. Director General de Rentas de la Provincia de Tucumán obtenga la autorización pertinente para concurrir al citado acto. </w:t>
      </w:r>
    </w:p>
    <w:p w:rsidR="00292F94" w:rsidRPr="00112156" w:rsidRDefault="00292F94" w:rsidP="00292F9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292F94" w:rsidP="00292F94">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Diciembre de 1993</w:t>
      </w:r>
    </w:p>
    <w:p w:rsidR="003366A0" w:rsidRPr="00112156" w:rsidRDefault="003366A0" w:rsidP="003366A0">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597</w:t>
      </w:r>
    </w:p>
    <w:p w:rsidR="003366A0" w:rsidRPr="00112156" w:rsidRDefault="003366A0" w:rsidP="003366A0">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3366A0" w:rsidRPr="00112156" w:rsidRDefault="003366A0" w:rsidP="003366A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3366A0" w:rsidP="003366A0">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23 de Diciembre de 1993</w:t>
      </w:r>
    </w:p>
    <w:p w:rsidR="00EC29D5" w:rsidRPr="00112156" w:rsidRDefault="00EC29D5" w:rsidP="00EC29D5">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598</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Apruébese la estructura de la Dirección de Rentas Municipales que forma parte de esta Ordenanza como Anexo I. </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lastRenderedPageBreak/>
        <w:t>ARTÍCULO SEGUNDO:</w:t>
      </w:r>
      <w:r w:rsidRPr="00112156">
        <w:rPr>
          <w:rFonts w:ascii="Book Antiqua" w:eastAsia="Times New Roman" w:hAnsi="Book Antiqua" w:cs="Times New Roman"/>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Apruébese la asignación de cargos, por función y categoría, que se detalla en el Anexo III de esta Ordenanza. </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El Departamento Ejecutivo queda facultado a dictar las normas reglamentarias y necesarias para la vigencia de la presente Ordenanza. </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Derogase toda otra disposición que se oponga a la presente. </w:t>
      </w:r>
    </w:p>
    <w:p w:rsidR="00EC29D5" w:rsidRPr="00112156" w:rsidRDefault="00EC29D5" w:rsidP="00EC29D5">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El reencasillamiento y los cargos a cubrirse se </w:t>
      </w:r>
      <w:proofErr w:type="gramStart"/>
      <w:r w:rsidRPr="00112156">
        <w:rPr>
          <w:rFonts w:ascii="Book Antiqua" w:eastAsia="Times New Roman" w:hAnsi="Book Antiqua" w:cs="Times New Roman"/>
          <w:lang w:eastAsia="es-AR"/>
        </w:rPr>
        <w:t>hará</w:t>
      </w:r>
      <w:proofErr w:type="gramEnd"/>
      <w:r w:rsidRPr="00112156">
        <w:rPr>
          <w:rFonts w:ascii="Book Antiqua" w:eastAsia="Times New Roman" w:hAnsi="Book Antiqua" w:cs="Times New Roman"/>
          <w:lang w:eastAsia="es-AR"/>
        </w:rPr>
        <w:t xml:space="preserve">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EC29D5" w:rsidRPr="00112156" w:rsidRDefault="00EC29D5" w:rsidP="00EC29D5">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EC29D5" w:rsidP="00EC29D5">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Enero de 1994</w:t>
      </w:r>
    </w:p>
    <w:p w:rsidR="00F72A1C" w:rsidRPr="00112156" w:rsidRDefault="00F72A1C" w:rsidP="00F72A1C">
      <w:pPr>
        <w:keepNext/>
        <w:spacing w:before="480" w:after="180" w:line="240" w:lineRule="auto"/>
        <w:jc w:val="left"/>
        <w:rPr>
          <w:rFonts w:ascii="Book Antiqua" w:hAnsi="Book Antiqua"/>
          <w:b/>
        </w:rPr>
      </w:pPr>
      <w:r w:rsidRPr="00112156">
        <w:rPr>
          <w:rFonts w:ascii="Book Antiqua" w:hAnsi="Book Antiqua"/>
          <w:b/>
        </w:rPr>
        <w:t>ORDENANZA Nº 602</w:t>
      </w:r>
    </w:p>
    <w:p w:rsidR="00F72A1C" w:rsidRPr="00112156" w:rsidRDefault="00F72A1C" w:rsidP="00F72A1C">
      <w:pPr>
        <w:keepNext/>
        <w:spacing w:after="180" w:line="240" w:lineRule="auto"/>
        <w:rPr>
          <w:rFonts w:ascii="Book Antiqua" w:hAnsi="Book Antiqua"/>
        </w:rPr>
      </w:pPr>
      <w:r w:rsidRPr="00112156">
        <w:rPr>
          <w:rFonts w:ascii="Book Antiqua" w:hAnsi="Book Antiqua"/>
        </w:rPr>
        <w:t>CAPITULOI: CONEXIONES DOMICILIARIAS</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Inscripciones en el Registro.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Toda persona física o jurídica encargada de realizar conexiones de servicios públicos subterráneos que signifiquen roturas de pavimentación y/o vereda, deberá inscribirse en el registro habilitado a tal efecto en el Dpto de Obras por Contrato dependiente de la Dirección de Obras Públicas Municipales. </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Condiciones para la inscripción</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En el Registro Especial se llevará un legajo por cada uno de los inscriptos, donde constará: </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Razón Social</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Nombre y Apellido de los responsables</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Rubro a que se dedica</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Documento de Identidad</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Domicilio Legal</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Domicilio Comercial</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Teléfono</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Acreditar Matrícula de Profesional responsable de los servicios ante la Municipalidad</w:t>
      </w:r>
    </w:p>
    <w:p w:rsidR="00F72A1C" w:rsidRPr="00112156" w:rsidRDefault="00F72A1C" w:rsidP="00F72A1C">
      <w:pPr>
        <w:pStyle w:val="Prrafodelista"/>
        <w:keepNext/>
        <w:numPr>
          <w:ilvl w:val="0"/>
          <w:numId w:val="111"/>
        </w:numPr>
        <w:spacing w:after="180" w:line="240" w:lineRule="auto"/>
        <w:ind w:left="0" w:firstLine="0"/>
        <w:rPr>
          <w:rFonts w:ascii="Book Antiqua" w:hAnsi="Book Antiqua"/>
        </w:rPr>
      </w:pPr>
      <w:r w:rsidRPr="00112156">
        <w:rPr>
          <w:rFonts w:ascii="Book Antiqua" w:hAnsi="Book Antiqua"/>
        </w:rPr>
        <w:t xml:space="preserve">Todo cambio de domicilio deberá notificarse de inmediato al Dpto. Obras de Obras por Contrato de la D. O. P. M. </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Presentación de la documentación para trámite de permiso</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A efecto del permiso, se deberá presentar en mesa de Entrada de la D. O. P. M. la siguiente documentación: </w:t>
      </w:r>
    </w:p>
    <w:p w:rsidR="00F72A1C" w:rsidRPr="00112156" w:rsidRDefault="00F72A1C" w:rsidP="00F72A1C">
      <w:pPr>
        <w:pStyle w:val="Prrafodelista"/>
        <w:keepNext/>
        <w:numPr>
          <w:ilvl w:val="0"/>
          <w:numId w:val="109"/>
        </w:numPr>
        <w:spacing w:after="180" w:line="240" w:lineRule="auto"/>
        <w:ind w:left="0" w:firstLine="0"/>
        <w:rPr>
          <w:rFonts w:ascii="Book Antiqua" w:hAnsi="Book Antiqua"/>
        </w:rPr>
      </w:pPr>
      <w:r w:rsidRPr="00112156">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F72A1C" w:rsidRPr="00112156" w:rsidRDefault="00F72A1C" w:rsidP="00F72A1C">
      <w:pPr>
        <w:pStyle w:val="Prrafodelista"/>
        <w:keepNext/>
        <w:numPr>
          <w:ilvl w:val="0"/>
          <w:numId w:val="109"/>
        </w:numPr>
        <w:spacing w:after="180" w:line="240" w:lineRule="auto"/>
        <w:ind w:left="0" w:firstLine="0"/>
        <w:rPr>
          <w:rFonts w:ascii="Book Antiqua" w:hAnsi="Book Antiqua"/>
        </w:rPr>
      </w:pPr>
      <w:r w:rsidRPr="00112156">
        <w:rPr>
          <w:rFonts w:ascii="Book Antiqua" w:hAnsi="Book Antiqua"/>
        </w:rPr>
        <w:lastRenderedPageBreak/>
        <w:t xml:space="preserve">Memoria descriptiva de los trabajos a realizar la cual contendrá imprescindibles la siguiente descripción: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 xml:space="preserve">Ancho y profundidad de la zanja.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Tipo de pavimento</w:t>
      </w:r>
      <w:r w:rsidR="00287B55" w:rsidRPr="00112156">
        <w:rPr>
          <w:rFonts w:ascii="Book Antiqua" w:hAnsi="Book Antiqua"/>
        </w:rPr>
        <w:t xml:space="preserve"> </w:t>
      </w:r>
      <w:r w:rsidRPr="00112156">
        <w:rPr>
          <w:rFonts w:ascii="Book Antiqua" w:hAnsi="Book Antiqua"/>
        </w:rPr>
        <w:t>(hormigón o asfalto)</w:t>
      </w:r>
      <w:r w:rsidR="00287B55" w:rsidRPr="00112156">
        <w:rPr>
          <w:rFonts w:ascii="Book Antiqua" w:hAnsi="Book Antiqua"/>
        </w:rPr>
        <w:t xml:space="preserve"> </w:t>
      </w:r>
      <w:r w:rsidRPr="00112156">
        <w:rPr>
          <w:rFonts w:ascii="Book Antiqua" w:hAnsi="Book Antiqua"/>
        </w:rPr>
        <w:t xml:space="preserve">y/o vereda a romper.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 xml:space="preserve">Planimetría y corte de excavación indicando ancho total de la vereda y calzada.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 xml:space="preserve">Forma y compactación de la zanja.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 xml:space="preserve">Tipo de contrapiso a emplear especificando espesor. </w:t>
      </w:r>
    </w:p>
    <w:p w:rsidR="00F72A1C" w:rsidRPr="00112156" w:rsidRDefault="00F72A1C" w:rsidP="00F72A1C">
      <w:pPr>
        <w:pStyle w:val="Prrafodelista"/>
        <w:keepNext/>
        <w:numPr>
          <w:ilvl w:val="0"/>
          <w:numId w:val="110"/>
        </w:numPr>
        <w:spacing w:after="180" w:line="240" w:lineRule="auto"/>
        <w:ind w:left="0" w:firstLine="0"/>
        <w:rPr>
          <w:rFonts w:ascii="Book Antiqua" w:hAnsi="Book Antiqua"/>
        </w:rPr>
      </w:pPr>
      <w:r w:rsidRPr="00112156">
        <w:rPr>
          <w:rFonts w:ascii="Book Antiqua" w:hAnsi="Book Antiqua"/>
        </w:rPr>
        <w:t xml:space="preserve">Tiempo de duración de la obra. </w:t>
      </w:r>
    </w:p>
    <w:p w:rsidR="00F72A1C" w:rsidRPr="00112156" w:rsidRDefault="00F72A1C" w:rsidP="00F72A1C">
      <w:pPr>
        <w:pStyle w:val="Prrafodelista"/>
        <w:keepNext/>
        <w:numPr>
          <w:ilvl w:val="0"/>
          <w:numId w:val="109"/>
        </w:numPr>
        <w:spacing w:after="180" w:line="240" w:lineRule="auto"/>
        <w:ind w:left="0" w:firstLine="0"/>
        <w:rPr>
          <w:rFonts w:ascii="Book Antiqua" w:hAnsi="Book Antiqua"/>
        </w:rPr>
      </w:pPr>
      <w:r w:rsidRPr="00112156">
        <w:rPr>
          <w:rFonts w:ascii="Book Antiqua" w:hAnsi="Book Antiqua"/>
        </w:rPr>
        <w:t xml:space="preserve">Plano de obra aprobado por la DiPOS, EDET S. A. GASNOR; TELECOM y/u otras Empresas análogas autorizando la conexión según el caso. </w:t>
      </w:r>
    </w:p>
    <w:p w:rsidR="00F72A1C" w:rsidRPr="00112156" w:rsidRDefault="00F72A1C" w:rsidP="00F72A1C">
      <w:pPr>
        <w:pStyle w:val="Prrafodelista"/>
        <w:keepNext/>
        <w:numPr>
          <w:ilvl w:val="0"/>
          <w:numId w:val="109"/>
        </w:numPr>
        <w:spacing w:after="180" w:line="240" w:lineRule="auto"/>
        <w:ind w:left="0" w:firstLine="0"/>
        <w:rPr>
          <w:rFonts w:ascii="Book Antiqua" w:hAnsi="Book Antiqua"/>
        </w:rPr>
      </w:pPr>
      <w:r w:rsidRPr="00112156">
        <w:rPr>
          <w:rFonts w:ascii="Book Antiqua" w:hAnsi="Book Antiqua"/>
        </w:rPr>
        <w:t xml:space="preserve">Notificación haciendo constar el consentimiento de la Dirección de Tránsito para la apertura de la calzada en tal fecha. </w:t>
      </w:r>
    </w:p>
    <w:p w:rsidR="00F72A1C" w:rsidRPr="00112156" w:rsidRDefault="00F72A1C" w:rsidP="00F72A1C">
      <w:pPr>
        <w:keepNext/>
        <w:spacing w:after="180" w:line="240" w:lineRule="auto"/>
        <w:rPr>
          <w:rFonts w:ascii="Book Antiqua" w:hAnsi="Book Antiqua"/>
        </w:rPr>
      </w:pPr>
      <w:r w:rsidRPr="00112156">
        <w:rPr>
          <w:rFonts w:ascii="Book Antiqua" w:hAnsi="Book Antiqua"/>
        </w:rPr>
        <w:t>Toda esta documentación deberá ser presentada en Mesa de Entrada, formando un expediente y, en un plazo no mayor de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Plazo en conexiones domiciliarias</w:t>
      </w:r>
    </w:p>
    <w:p w:rsidR="00F72A1C" w:rsidRPr="00112156" w:rsidRDefault="00F72A1C" w:rsidP="00F72A1C">
      <w:pPr>
        <w:keepNext/>
        <w:spacing w:after="180" w:line="240" w:lineRule="auto"/>
        <w:rPr>
          <w:rFonts w:ascii="Book Antiqua" w:hAnsi="Book Antiqua"/>
        </w:rPr>
      </w:pPr>
      <w:r w:rsidRPr="00112156">
        <w:rPr>
          <w:rFonts w:ascii="Book Antiqua" w:hAnsi="Book Antiqua"/>
        </w:rPr>
        <w:t>En todos los casos, el plazo máximo entre apertura y cierre de la vía pública, será de siete</w:t>
      </w:r>
      <w:r w:rsidR="00287B55" w:rsidRPr="00112156">
        <w:rPr>
          <w:rFonts w:ascii="Book Antiqua" w:hAnsi="Book Antiqua"/>
        </w:rPr>
        <w:t xml:space="preserve"> </w:t>
      </w: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 xml:space="preserve">días corridos a contar del inicio de los trabajos. </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Responsabilidad sobre los cierres de veredas y calzadas.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 </w:t>
      </w:r>
    </w:p>
    <w:p w:rsidR="00F72A1C" w:rsidRPr="00112156" w:rsidRDefault="00F72A1C" w:rsidP="00F72A1C">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Falta de cumplimiento de plazo de ejecución de Obra</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ARTÍCULO SÉPTIMO: Ejecución de Obras sin permiso.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F72A1C" w:rsidRPr="00112156" w:rsidRDefault="00F72A1C" w:rsidP="00F72A1C">
      <w:pPr>
        <w:keepNext/>
        <w:spacing w:after="180" w:line="240" w:lineRule="auto"/>
        <w:rPr>
          <w:rFonts w:ascii="Book Antiqua" w:hAnsi="Book Antiqua"/>
        </w:rPr>
      </w:pPr>
      <w:r w:rsidRPr="00112156">
        <w:rPr>
          <w:rFonts w:ascii="Book Antiqua" w:hAnsi="Book Antiqua"/>
        </w:rPr>
        <w:t>ARTÍCULO OCTAVO: Deficiencia de los trabajos</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La recepción de los trabajos realizados en la vía pública será </w:t>
      </w:r>
      <w:proofErr w:type="gramStart"/>
      <w:r w:rsidRPr="00112156">
        <w:rPr>
          <w:rFonts w:ascii="Book Antiqua" w:hAnsi="Book Antiqua"/>
        </w:rPr>
        <w:t>efectuado</w:t>
      </w:r>
      <w:proofErr w:type="gramEnd"/>
      <w:r w:rsidRPr="00112156">
        <w:rPr>
          <w:rFonts w:ascii="Book Antiqua" w:hAnsi="Book Antiqua"/>
        </w:rPr>
        <w:t xml:space="preserve"> por la Municipalidad. Si transcurrido un plazo no mayor de seis</w:t>
      </w:r>
      <w:r w:rsidR="00287B55" w:rsidRPr="00112156">
        <w:rPr>
          <w:rFonts w:ascii="Book Antiqua" w:hAnsi="Book Antiqua"/>
        </w:rPr>
        <w:t xml:space="preserve"> </w:t>
      </w: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 xml:space="preserve">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F72A1C" w:rsidRPr="00112156" w:rsidRDefault="00F72A1C" w:rsidP="00F72A1C">
      <w:pPr>
        <w:keepNext/>
        <w:spacing w:after="180" w:line="240" w:lineRule="auto"/>
        <w:rPr>
          <w:rFonts w:ascii="Book Antiqua" w:hAnsi="Book Antiqua"/>
        </w:rPr>
      </w:pPr>
      <w:r w:rsidRPr="00112156">
        <w:rPr>
          <w:rFonts w:ascii="Book Antiqua" w:hAnsi="Book Antiqua"/>
        </w:rPr>
        <w:lastRenderedPageBreak/>
        <w:t xml:space="preserve">ARTÍCULO NOVENO: Depósito en garantía.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F72A1C" w:rsidRPr="00112156" w:rsidRDefault="00F72A1C" w:rsidP="00F72A1C">
      <w:pPr>
        <w:pStyle w:val="Prrafodelista"/>
        <w:keepNext/>
        <w:numPr>
          <w:ilvl w:val="0"/>
          <w:numId w:val="112"/>
        </w:numPr>
        <w:spacing w:after="180" w:line="240" w:lineRule="auto"/>
        <w:ind w:left="0" w:firstLine="0"/>
        <w:rPr>
          <w:rFonts w:ascii="Book Antiqua" w:hAnsi="Book Antiqua"/>
        </w:rPr>
      </w:pPr>
      <w:r w:rsidRPr="00112156">
        <w:rPr>
          <w:rFonts w:ascii="Book Antiqua" w:hAnsi="Book Antiqua"/>
        </w:rPr>
        <w:t xml:space="preserve">Rotura, excavación, tapada y compactación inclusive transporte del material excedente. </w:t>
      </w:r>
    </w:p>
    <w:p w:rsidR="00F72A1C" w:rsidRPr="00112156" w:rsidRDefault="00F72A1C" w:rsidP="00F72A1C">
      <w:pPr>
        <w:pStyle w:val="Prrafodelista"/>
        <w:keepNext/>
        <w:numPr>
          <w:ilvl w:val="0"/>
          <w:numId w:val="112"/>
        </w:numPr>
        <w:spacing w:after="180" w:line="240" w:lineRule="auto"/>
        <w:ind w:left="0" w:firstLine="0"/>
        <w:rPr>
          <w:rFonts w:ascii="Book Antiqua" w:hAnsi="Book Antiqua"/>
        </w:rPr>
      </w:pPr>
      <w:r w:rsidRPr="00112156">
        <w:rPr>
          <w:rFonts w:ascii="Book Antiqua" w:hAnsi="Book Antiqua"/>
        </w:rPr>
        <w:t xml:space="preserve">Provisión de materiales y ejecución de la sub-base de suelo-arena-cemento. </w:t>
      </w:r>
    </w:p>
    <w:p w:rsidR="00F72A1C" w:rsidRPr="00112156" w:rsidRDefault="00F72A1C" w:rsidP="00F72A1C">
      <w:pPr>
        <w:pStyle w:val="Prrafodelista"/>
        <w:keepNext/>
        <w:numPr>
          <w:ilvl w:val="0"/>
          <w:numId w:val="112"/>
        </w:numPr>
        <w:spacing w:after="180" w:line="240" w:lineRule="auto"/>
        <w:ind w:left="0" w:firstLine="0"/>
        <w:rPr>
          <w:rFonts w:ascii="Book Antiqua" w:hAnsi="Book Antiqua"/>
        </w:rPr>
      </w:pPr>
      <w:r w:rsidRPr="00112156">
        <w:rPr>
          <w:rFonts w:ascii="Book Antiqua" w:hAnsi="Book Antiqua"/>
        </w:rPr>
        <w:t xml:space="preserve">Ejecución de la base de hormigón sin armar. </w:t>
      </w:r>
    </w:p>
    <w:p w:rsidR="00F72A1C" w:rsidRPr="00112156" w:rsidRDefault="00F72A1C" w:rsidP="00F72A1C">
      <w:pPr>
        <w:pStyle w:val="Prrafodelista"/>
        <w:keepNext/>
        <w:numPr>
          <w:ilvl w:val="0"/>
          <w:numId w:val="112"/>
        </w:numPr>
        <w:spacing w:after="180" w:line="240" w:lineRule="auto"/>
        <w:ind w:left="0" w:firstLine="0"/>
        <w:rPr>
          <w:rFonts w:ascii="Book Antiqua" w:hAnsi="Book Antiqua"/>
        </w:rPr>
      </w:pPr>
      <w:r w:rsidRPr="00112156">
        <w:rPr>
          <w:rFonts w:ascii="Book Antiqua" w:hAnsi="Book Antiqua"/>
        </w:rPr>
        <w:t xml:space="preserve">Provisión y ejecución de la carpeta de concreto asfáltico. </w:t>
      </w:r>
    </w:p>
    <w:p w:rsidR="00F72A1C" w:rsidRPr="00112156" w:rsidRDefault="00F72A1C" w:rsidP="00F72A1C">
      <w:pPr>
        <w:keepNext/>
        <w:spacing w:after="180" w:line="240" w:lineRule="auto"/>
        <w:rPr>
          <w:rFonts w:ascii="Book Antiqua" w:hAnsi="Book Antiqua"/>
        </w:rPr>
      </w:pPr>
      <w:r w:rsidRPr="00112156">
        <w:rPr>
          <w:rFonts w:ascii="Book Antiqua" w:hAnsi="Book Antiqua"/>
        </w:rPr>
        <w:t>ARTÍCULO DÉCIMO: Costo de la Reparación</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El costo de la reparación que deba efectuar la Municipalidad, se hará utilizando el depósito de garantía. </w:t>
      </w:r>
    </w:p>
    <w:p w:rsidR="00F72A1C" w:rsidRPr="00112156" w:rsidRDefault="00F72A1C" w:rsidP="00F72A1C">
      <w:pPr>
        <w:keepNext/>
        <w:spacing w:after="180" w:line="240" w:lineRule="auto"/>
        <w:rPr>
          <w:rFonts w:ascii="Book Antiqua" w:hAnsi="Book Antiqua"/>
        </w:rPr>
      </w:pPr>
      <w:r w:rsidRPr="00112156">
        <w:rPr>
          <w:rFonts w:ascii="Book Antiqua" w:hAnsi="Book Antiqua"/>
        </w:rPr>
        <w:t>ARTÍCULO DÉCIMO PRIMERO: Solicitud de Inspección</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Cuando la Empresa y/o propietario defina la fecha de iniciación de los trabajos, deberá solicitar en la Dirección de Obras Públicas Municipales, </w:t>
      </w:r>
      <w:proofErr w:type="gramStart"/>
      <w:r w:rsidRPr="00112156">
        <w:rPr>
          <w:rFonts w:ascii="Book Antiqua" w:hAnsi="Book Antiqua"/>
        </w:rPr>
        <w:t>la inspección correspondientes</w:t>
      </w:r>
      <w:proofErr w:type="gramEnd"/>
      <w:r w:rsidRPr="00112156">
        <w:rPr>
          <w:rFonts w:ascii="Book Antiqua" w:hAnsi="Book Antiqua"/>
        </w:rPr>
        <w:t xml:space="preserve">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ARTÍCULO DÉCIMO SEGUNDO: Regla del Arte y Responsabilidades.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Todos los trabajos serán ejecutados según las reglas del arte y de tal suerte que resulten completos y adecuados a su fin. Las empresas y/ o propietarios responderán por daños y perjuicios que ocasionan con sus acciones. </w:t>
      </w:r>
    </w:p>
    <w:p w:rsidR="00F72A1C" w:rsidRPr="00112156" w:rsidRDefault="00F72A1C" w:rsidP="00F72A1C">
      <w:pPr>
        <w:keepNext/>
        <w:spacing w:after="180" w:line="240" w:lineRule="auto"/>
        <w:rPr>
          <w:rFonts w:ascii="Book Antiqua" w:hAnsi="Book Antiqua"/>
        </w:rPr>
      </w:pPr>
      <w:r w:rsidRPr="00112156">
        <w:rPr>
          <w:rFonts w:ascii="Book Antiqua" w:hAnsi="Book Antiqua"/>
        </w:rPr>
        <w:t>ARTÍCULO DÉCIMO TERCERO: Penalidades</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F72A1C" w:rsidRPr="00112156" w:rsidRDefault="00F72A1C" w:rsidP="00F72A1C">
      <w:pPr>
        <w:keepNext/>
        <w:spacing w:after="180" w:line="240" w:lineRule="auto"/>
        <w:rPr>
          <w:rFonts w:ascii="Book Antiqua" w:hAnsi="Book Antiqua"/>
        </w:rPr>
      </w:pPr>
      <w:r w:rsidRPr="00112156">
        <w:rPr>
          <w:rFonts w:ascii="Book Antiqua" w:hAnsi="Book Antiqua"/>
        </w:rPr>
        <w:t>CAPITULO II: CRUCE DE CALZADA=OBRAS NUEVAS=CONEXIONES</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ARTÍCULO DÉCIMO CUARTO: Toda persona física o jurídica, que realice este tipo de obras, vinculada a Empresas Nacionales o Provinciales de Servicios Públicos </w:t>
      </w:r>
      <w:proofErr w:type="gramStart"/>
      <w:r w:rsidRPr="00112156">
        <w:rPr>
          <w:rFonts w:ascii="Book Antiqua" w:hAnsi="Book Antiqua"/>
        </w:rPr>
        <w:t>deberán</w:t>
      </w:r>
      <w:proofErr w:type="gramEnd"/>
      <w:r w:rsidRPr="00112156">
        <w:rPr>
          <w:rFonts w:ascii="Book Antiqua" w:hAnsi="Book Antiqua"/>
        </w:rPr>
        <w:t xml:space="preserve"> dar un estricto cumplimiento a lo establecido en el capítulo 1. </w:t>
      </w:r>
    </w:p>
    <w:p w:rsidR="00F72A1C" w:rsidRPr="00112156" w:rsidRDefault="00F72A1C" w:rsidP="00F72A1C">
      <w:pPr>
        <w:keepNext/>
        <w:spacing w:after="180" w:line="240" w:lineRule="auto"/>
        <w:rPr>
          <w:rFonts w:ascii="Book Antiqua" w:hAnsi="Book Antiqua"/>
        </w:rPr>
      </w:pPr>
      <w:r w:rsidRPr="00112156">
        <w:rPr>
          <w:rFonts w:ascii="Book Antiqua" w:hAnsi="Book Antiqua"/>
        </w:rPr>
        <w:t>CAPITULO III: CONEXIONES DOMICILIARIAS=NORMAS TECNICAS</w:t>
      </w:r>
    </w:p>
    <w:p w:rsidR="00F72A1C" w:rsidRPr="00112156" w:rsidRDefault="00F72A1C" w:rsidP="00F72A1C">
      <w:pPr>
        <w:keepNext/>
        <w:spacing w:after="180" w:line="240" w:lineRule="auto"/>
        <w:rPr>
          <w:rFonts w:ascii="Book Antiqua" w:hAnsi="Book Antiqua"/>
        </w:rPr>
      </w:pPr>
      <w:r w:rsidRPr="00112156">
        <w:rPr>
          <w:rFonts w:ascii="Book Antiqua" w:hAnsi="Book Antiqua"/>
        </w:rPr>
        <w:t>ARTÍCULO DÉCIMO QUINTO: Iniciación de los trabajos</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F72A1C" w:rsidRPr="00112156" w:rsidRDefault="00F72A1C" w:rsidP="00F72A1C">
      <w:pPr>
        <w:keepNext/>
        <w:spacing w:after="180" w:line="240" w:lineRule="auto"/>
        <w:rPr>
          <w:rFonts w:ascii="Book Antiqua" w:hAnsi="Book Antiqua"/>
        </w:rPr>
      </w:pPr>
      <w:r w:rsidRPr="00112156">
        <w:rPr>
          <w:rFonts w:ascii="Book Antiqua" w:hAnsi="Book Antiqua"/>
        </w:rPr>
        <w:t xml:space="preserve">ARTÍCULO DÉCIMO SEXTO: Señalización –Balizamiento-Cartel de Obra. </w:t>
      </w:r>
    </w:p>
    <w:p w:rsidR="00F72A1C" w:rsidRPr="00112156" w:rsidRDefault="00F72A1C" w:rsidP="00F72A1C">
      <w:pPr>
        <w:keepNext/>
        <w:spacing w:after="180" w:line="240" w:lineRule="auto"/>
        <w:rPr>
          <w:rFonts w:ascii="Book Antiqua" w:hAnsi="Book Antiqua"/>
        </w:rPr>
      </w:pPr>
      <w:r w:rsidRPr="00112156">
        <w:rPr>
          <w:rFonts w:ascii="Book Antiqua" w:hAnsi="Book Antiqua"/>
        </w:rPr>
        <w:t>En toda apertura sobre la vía pública</w:t>
      </w:r>
      <w:r w:rsidR="00287B55" w:rsidRPr="00112156">
        <w:rPr>
          <w:rFonts w:ascii="Book Antiqua" w:hAnsi="Book Antiqua"/>
        </w:rPr>
        <w:t xml:space="preserve"> </w:t>
      </w:r>
      <w:r w:rsidRPr="00112156">
        <w:rPr>
          <w:rFonts w:ascii="Book Antiqua" w:hAnsi="Book Antiqua"/>
        </w:rPr>
        <w:t>(vereda y/o calzada)</w:t>
      </w:r>
      <w:r w:rsidR="00287B55" w:rsidRPr="00112156">
        <w:rPr>
          <w:rFonts w:ascii="Book Antiqua" w:hAnsi="Book Antiqua"/>
        </w:rPr>
        <w:t xml:space="preserve"> </w:t>
      </w:r>
      <w:r w:rsidRPr="00112156">
        <w:rPr>
          <w:rFonts w:ascii="Book Antiqua" w:hAnsi="Book Antiqua"/>
        </w:rPr>
        <w:t xml:space="preserve">deberá colocarse barreras para señalar y delimitar frontalmente las obras la que estarán pintadas con franjas oblicuas de color blanco y rojo de 20 cm de alto, las barreras se colocarán horizontalmente a no menos de 80 cm de la calzada.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lastRenderedPageBreak/>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DÉCIMO SÉPTIMO: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Inciso a)</w:t>
      </w:r>
      <w:r w:rsidR="00287B55" w:rsidRPr="00112156">
        <w:rPr>
          <w:rFonts w:ascii="Book Antiqua" w:hAnsi="Book Antiqua"/>
        </w:rPr>
        <w:t xml:space="preserve"> </w:t>
      </w:r>
      <w:r w:rsidRPr="00112156">
        <w:rPr>
          <w:rFonts w:ascii="Book Antiqua" w:hAnsi="Book Antiqua"/>
        </w:rPr>
        <w:t>Avenidas y calles pavimentadas</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Inciso b)</w:t>
      </w:r>
      <w:r w:rsidR="00287B55" w:rsidRPr="00112156">
        <w:rPr>
          <w:rFonts w:ascii="Book Antiqua" w:hAnsi="Book Antiqua"/>
        </w:rPr>
        <w:t xml:space="preserve"> </w:t>
      </w:r>
      <w:r w:rsidRPr="00112156">
        <w:rPr>
          <w:rFonts w:ascii="Book Antiqua" w:hAnsi="Book Antiqua"/>
        </w:rPr>
        <w:t xml:space="preserve">Calle sin Pavimento.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Siempre que haya que realizar trabajos por el eje de la calzada, se permitirá su cierre no debiéndose abrir por vez, más de 200, 00mts rs. </w:t>
      </w:r>
      <w:proofErr w:type="gramStart"/>
      <w:r w:rsidRPr="00112156">
        <w:rPr>
          <w:rFonts w:ascii="Book Antiqua" w:hAnsi="Book Antiqua"/>
        </w:rPr>
        <w:t>lineal</w:t>
      </w:r>
      <w:proofErr w:type="gramEnd"/>
      <w:r w:rsidRPr="00112156">
        <w:rPr>
          <w:rFonts w:ascii="Book Antiqua" w:hAnsi="Book Antiqua"/>
        </w:rPr>
        <w:t xml:space="preserve">.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Inciso c)</w:t>
      </w:r>
      <w:r w:rsidR="00287B55" w:rsidRPr="00112156">
        <w:rPr>
          <w:rFonts w:ascii="Book Antiqua" w:hAnsi="Book Antiqua"/>
        </w:rPr>
        <w:t xml:space="preserve"> </w:t>
      </w:r>
      <w:r w:rsidRPr="00112156">
        <w:rPr>
          <w:rFonts w:ascii="Book Antiqua" w:hAnsi="Book Antiqua"/>
        </w:rPr>
        <w:t xml:space="preserve">Siempre que se practique trabajos de sondeos a cielo abierto y mientras duren los mismos, se colocarán pasarelas para evitar inconvenientes a los vecinos del lugar.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Inciso d)</w:t>
      </w:r>
      <w:r w:rsidR="00287B55" w:rsidRPr="00112156">
        <w:rPr>
          <w:rFonts w:ascii="Book Antiqua" w:hAnsi="Book Antiqua"/>
        </w:rPr>
        <w:t xml:space="preserve"> </w:t>
      </w:r>
      <w:r w:rsidRPr="00112156">
        <w:rPr>
          <w:rFonts w:ascii="Book Antiqua" w:hAnsi="Book Antiqua"/>
        </w:rPr>
        <w:t xml:space="preserve">En todos los casos se deberá tener siempre limpia la obra y al final de los trabajos la limpieza deberá ser total.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DÉCIMO OCTAVO: Rotura de pavimento de Hormigón.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Luego del hormigonado se tomarán las juntas con material asfáltico adecuado en todo su perímetro.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DÉCIMO NOVENO: Rotura de pavimento asfáltico.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En este caso la rotura deberá quedar la máxima horizontalidad y verticalidad de corte.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Zanjeo.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PRIMERO: Compactación d Suelo.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El relleno de la excavación de la calzada se realizará con arena en capas no superiores a 30 cm de espesor hasta 10 cm. Por arriba de la instalación. A</w:t>
      </w:r>
      <w:r w:rsidR="00287B55" w:rsidRPr="00112156">
        <w:rPr>
          <w:rFonts w:ascii="Book Antiqua" w:hAnsi="Book Antiqua"/>
        </w:rPr>
        <w:t xml:space="preserve"> </w:t>
      </w:r>
      <w:r w:rsidRPr="00112156">
        <w:rPr>
          <w:rFonts w:ascii="Book Antiqua" w:hAnsi="Book Antiqua"/>
        </w:rPr>
        <w:t xml:space="preserve">(ripio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lastRenderedPageBreak/>
        <w:t xml:space="preserve">Será responsabilidad del contratista la perfecta compactación del suelo ya que en caso de hundimiento, tiene la obligación de reparar nuevamente todo lo que sea necesario.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SEGUNDO: Sub-base.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Se efectuará una sub-base de 15 cm de espesor en la proporción</w:t>
      </w:r>
      <w:r w:rsidR="00287B55" w:rsidRPr="00112156">
        <w:rPr>
          <w:rFonts w:ascii="Book Antiqua" w:hAnsi="Book Antiqua"/>
        </w:rPr>
        <w:t xml:space="preserve"> </w:t>
      </w:r>
      <w:r w:rsidRPr="00112156">
        <w:rPr>
          <w:rFonts w:ascii="Book Antiqua" w:hAnsi="Book Antiqua"/>
        </w:rPr>
        <w:t>(1: 3: 6)</w:t>
      </w:r>
      <w:r w:rsidR="00287B55" w:rsidRPr="00112156">
        <w:rPr>
          <w:rFonts w:ascii="Book Antiqua" w:hAnsi="Book Antiqua"/>
        </w:rPr>
        <w:t xml:space="preserve"> </w:t>
      </w:r>
      <w:r w:rsidRPr="00112156">
        <w:rPr>
          <w:rFonts w:ascii="Book Antiqua" w:hAnsi="Book Antiqua"/>
        </w:rPr>
        <w:t xml:space="preserve">de suelo: cemento: arena.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TERCERO: En ningún caso la compactación contemplada en el artículo 19º y 20º se efectuará con el uso del agua.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ARTÍCULO VIGÉSIMO CUARTO: Sobre esta sub-base se ejecutará la losa de cierre de Hormigón sin armar de 20 cm de espesor con un tenor de cemento de 300 kg. /m3. Y un dosaje</w:t>
      </w:r>
      <w:r w:rsidR="00287B55" w:rsidRPr="00112156">
        <w:rPr>
          <w:rFonts w:ascii="Book Antiqua" w:hAnsi="Book Antiqua"/>
        </w:rPr>
        <w:t xml:space="preserve"> </w:t>
      </w:r>
      <w:r w:rsidRPr="00112156">
        <w:rPr>
          <w:rFonts w:ascii="Book Antiqua" w:hAnsi="Book Antiqua"/>
        </w:rPr>
        <w:t>(1: 2: 3)</w:t>
      </w:r>
      <w:r w:rsidR="00287B55" w:rsidRPr="00112156">
        <w:rPr>
          <w:rFonts w:ascii="Book Antiqua" w:hAnsi="Book Antiqua"/>
        </w:rPr>
        <w:t xml:space="preserve"> </w:t>
      </w:r>
      <w:r w:rsidRPr="00112156">
        <w:rPr>
          <w:rFonts w:ascii="Book Antiqua" w:hAnsi="Book Antiqua"/>
        </w:rPr>
        <w:t>de cemento: arena: piedra granítica</w:t>
      </w:r>
      <w:r w:rsidR="00287B55" w:rsidRPr="00112156">
        <w:rPr>
          <w:rFonts w:ascii="Book Antiqua" w:hAnsi="Book Antiqua"/>
        </w:rPr>
        <w:t xml:space="preserve"> </w:t>
      </w:r>
      <w:r w:rsidRPr="00112156">
        <w:rPr>
          <w:rFonts w:ascii="Book Antiqua" w:hAnsi="Book Antiqua"/>
        </w:rPr>
        <w:t xml:space="preserve">(1: 5)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Agregado grueso…………… 1. 380 kg 54. 2%</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Agregado fino……………. . . 958 kg 37. 6%</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Filler………………………. 65 kg 2. 5%</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Betún Asfáltico……………. 145 kg 5. 7%</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QUINTO: El espesor de la capa asfáltica correspondiente al bacheo será como mínimo de 0. 5 cm de espesor, la que será aplicada previo riego de liga, que tomará toda la superficie de contacto, el material que se use para este riego será el que técnicamente corresponda a juicio de la inspección para cada caso en particular.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CAPITULO IV: CRUCE DE CALZADA</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SEXTO: El cruce completo de la calzada se deberá realizar por medio de túneles, contándose para tal efecto con el correcto balizamiento de </w:t>
      </w:r>
      <w:proofErr w:type="gramStart"/>
      <w:r w:rsidRPr="00112156">
        <w:rPr>
          <w:rFonts w:ascii="Book Antiqua" w:hAnsi="Book Antiqua"/>
        </w:rPr>
        <w:t>la instalaciones existentes</w:t>
      </w:r>
      <w:proofErr w:type="gramEnd"/>
      <w:r w:rsidRPr="00112156">
        <w:rPr>
          <w:rFonts w:ascii="Book Antiqua" w:hAnsi="Book Antiqua"/>
        </w:rPr>
        <w:t xml:space="preserve">.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ARTÍCULO VIGÉSIMO SÉPTIMO: Túnel</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Este se deberá realizar por medio de barrenado, el diámetro máximo es de2” más grande que el diámetro de la instalación. No se podrá realizar más de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tanteos para evitar el debilitamiento del terreno. Se deberán tomar los recaudos para impedir que el agua que fluye de las conexiones inunde el túnel.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OCTAVO: Cañerías que deben llevar pendientes.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CAPITULO V: CONSIDERACIONES GENERALES</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rPr>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F72A1C" w:rsidRPr="00112156" w:rsidRDefault="00F72A1C" w:rsidP="00F72A1C">
      <w:pPr>
        <w:keepNext/>
        <w:tabs>
          <w:tab w:val="left" w:pos="2386"/>
        </w:tabs>
        <w:spacing w:after="180" w:line="240" w:lineRule="auto"/>
        <w:rPr>
          <w:rFonts w:ascii="Book Antiqua" w:hAnsi="Book Antiqua"/>
          <w:u w:val="single"/>
        </w:rPr>
      </w:pPr>
      <w:r w:rsidRPr="00112156">
        <w:rPr>
          <w:rFonts w:ascii="Book Antiqua" w:hAnsi="Book Antiqua"/>
        </w:rPr>
        <w:t xml:space="preserve">ARTÍCULO TRIGÉSIMO: Las presentes normas administrativas y Técnicas rigen para todo el ámbito de la Municipalidad de Yerba Buena. </w:t>
      </w:r>
    </w:p>
    <w:p w:rsidR="00F72A1C" w:rsidRPr="00112156" w:rsidRDefault="00F72A1C" w:rsidP="00F72A1C">
      <w:pPr>
        <w:keepNext/>
        <w:tabs>
          <w:tab w:val="left" w:pos="2386"/>
        </w:tabs>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72A1C" w:rsidP="00F72A1C">
      <w:pPr>
        <w:keepNext/>
        <w:tabs>
          <w:tab w:val="left" w:pos="2386"/>
        </w:tabs>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Enero de 1994</w:t>
      </w:r>
    </w:p>
    <w:p w:rsidR="0062501B" w:rsidRPr="00112156" w:rsidRDefault="0062501B" w:rsidP="0062501B">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lastRenderedPageBreak/>
        <w:t>ORDENANZA Nº 603</w:t>
      </w:r>
    </w:p>
    <w:p w:rsidR="0062501B" w:rsidRPr="00112156" w:rsidRDefault="0062501B" w:rsidP="0062501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Fíjese como fecha de vencimiento de la Tasa de Renovación Anual 1994, por local de negocio o fondo de comercio, el 30 de Junio y el 30 de Diciembre de 1994. </w:t>
      </w:r>
    </w:p>
    <w:p w:rsidR="0062501B" w:rsidRPr="00112156" w:rsidRDefault="0062501B" w:rsidP="0062501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En cada una de las fechas citadas, los contribuyentes deberán abonar el 50%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(cincuenta por ciento)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del monto dispuesto por la Ordenanza Nº 571/93, conforme al tipo de explotación de que se trate. </w:t>
      </w:r>
    </w:p>
    <w:p w:rsidR="0062501B" w:rsidRPr="00112156" w:rsidRDefault="0062501B" w:rsidP="0062501B">
      <w:pPr>
        <w:keepNext/>
        <w:spacing w:after="180" w:line="240" w:lineRule="auto"/>
        <w:outlineLvl w:val="0"/>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PUBLIQUESE.</w:t>
      </w:r>
    </w:p>
    <w:p w:rsidR="0062501B" w:rsidRPr="00112156" w:rsidRDefault="0062501B" w:rsidP="0062501B">
      <w:pPr>
        <w:keepNext/>
        <w:spacing w:after="180" w:line="240" w:lineRule="auto"/>
        <w:outlineLvl w:val="0"/>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62501B" w:rsidP="0062501B">
      <w:pPr>
        <w:keepNext/>
        <w:spacing w:after="180" w:line="240" w:lineRule="auto"/>
        <w:jc w:val="right"/>
        <w:outlineLvl w:val="0"/>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Enero de 1994</w:t>
      </w:r>
    </w:p>
    <w:p w:rsidR="006552F4" w:rsidRPr="00112156" w:rsidRDefault="006552F4" w:rsidP="006552F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606</w:t>
      </w:r>
    </w:p>
    <w:p w:rsidR="006552F4" w:rsidRPr="00112156" w:rsidRDefault="006552F4" w:rsidP="006552F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6552F4" w:rsidRPr="00112156" w:rsidRDefault="006552F4" w:rsidP="006552F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El Departamento Ejecutivo Municipal, podrá hacer uso de régimen de excepción previsto en el art. 14 </w:t>
      </w:r>
      <w:proofErr w:type="gramStart"/>
      <w:r w:rsidRPr="00112156">
        <w:rPr>
          <w:rFonts w:ascii="Book Antiqua" w:eastAsia="Times New Roman" w:hAnsi="Book Antiqua" w:cs="Times New Roman"/>
          <w:lang w:eastAsia="es-AR"/>
        </w:rPr>
        <w:t>inciso</w:t>
      </w:r>
      <w:proofErr w:type="gramEnd"/>
      <w:r w:rsidRPr="00112156">
        <w:rPr>
          <w:rFonts w:ascii="Book Antiqua" w:eastAsia="Times New Roman" w:hAnsi="Book Antiqua" w:cs="Times New Roman"/>
          <w:lang w:eastAsia="es-AR"/>
        </w:rPr>
        <w:t xml:space="preserve"> “a” de la Ord. Nº 531 estableciéndose como modelo tope a los vehículos fabricado en el año 1. 985, y únicamente por el período citado en el art. Precedente último párrafo. </w:t>
      </w:r>
    </w:p>
    <w:p w:rsidR="006552F4" w:rsidRPr="00112156" w:rsidRDefault="006552F4" w:rsidP="006552F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DEJASE establecido como tope máximo de uso del vehículo en la PRESTACION DEL SERVICIO PUBLICO DE TAXIS la de</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(8)</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años, tomando como referencia al modelo de fabricación del vehículo conforme a las pautas dadas por la presente disposición y la Ordenanza 531/92 y demás disposiciones a tales efectos. </w:t>
      </w:r>
    </w:p>
    <w:p w:rsidR="006552F4" w:rsidRPr="00112156" w:rsidRDefault="006552F4" w:rsidP="006552F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MODIFICASE el ARTÍCULO 7mo. INCISO “F” de la ORDENANZA 531/92, que el art. de referencia, es el ARTÍCULO 13 de la misma. </w:t>
      </w:r>
    </w:p>
    <w:p w:rsidR="006552F4" w:rsidRPr="00112156" w:rsidRDefault="006552F4" w:rsidP="006552F4">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FACULTASE al Departamento Ejecutivo Municipal a otorgar 10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(DIEZ)</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LICENCIAS para el SERVICIO PUBLICO DE TAXIS conforme a las pautas dadas por la presente Ordenanza y demás disposiciones existentes a tal efecto. </w:t>
      </w:r>
    </w:p>
    <w:p w:rsidR="006552F4" w:rsidRPr="00112156" w:rsidRDefault="006552F4" w:rsidP="006552F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6552F4" w:rsidP="006552F4">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02 de Febrero de 1994</w:t>
      </w:r>
    </w:p>
    <w:p w:rsidR="005C0973" w:rsidRPr="00112156" w:rsidRDefault="005C0973" w:rsidP="005C0973">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607</w:t>
      </w:r>
    </w:p>
    <w:p w:rsidR="005C0973" w:rsidRPr="00112156" w:rsidRDefault="005C0973" w:rsidP="005C097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5C0973" w:rsidRPr="00112156" w:rsidRDefault="005C0973" w:rsidP="005C097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MODIFICASE el Art. Decimo Noveno del Título Noveno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(IX)</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de la Ord. 571/93 que quedará redactado de la siguiente manera: </w:t>
      </w:r>
    </w:p>
    <w:p w:rsidR="005C0973" w:rsidRPr="00112156" w:rsidRDefault="005C0973" w:rsidP="005C097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“Artículo Décimo Noveno: Fijase en el 10%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(Diez por ciento)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la Alícuota a la que se refiere el Art. 227 del Código Tributario Municipal que se aplicará sobre el importe total que resulte de los metros cúbicos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(M3)</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consumidos que deben abonarse a la empresa proveedora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(Incluye actualizaciones e intereses por pago fuera de término del consumidor) ”</w:t>
      </w:r>
    </w:p>
    <w:p w:rsidR="005C0973" w:rsidRPr="00112156" w:rsidRDefault="005C0973" w:rsidP="005C0973">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lastRenderedPageBreak/>
        <w:t>ARTÍCULO TERCERO:</w:t>
      </w:r>
      <w:r w:rsidRPr="00112156">
        <w:rPr>
          <w:rFonts w:ascii="Book Antiqua" w:eastAsia="Times New Roman" w:hAnsi="Book Antiqua" w:cs="Times New Roman"/>
          <w:lang w:eastAsia="es-AR"/>
        </w:rPr>
        <w:t xml:space="preserve"> La entrada en vigencia de la presente Ordenanza será a partir del día de su publicación. </w:t>
      </w:r>
    </w:p>
    <w:p w:rsidR="005C0973" w:rsidRPr="00112156" w:rsidRDefault="005C0973" w:rsidP="005C097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C0973" w:rsidP="005C0973">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02 de Febrero de 1994</w:t>
      </w:r>
    </w:p>
    <w:p w:rsidR="008E66FB" w:rsidRPr="00112156" w:rsidRDefault="008E66FB" w:rsidP="008E66FB">
      <w:pPr>
        <w:keepNext/>
        <w:spacing w:before="480" w:after="180" w:line="240" w:lineRule="auto"/>
        <w:rPr>
          <w:rFonts w:ascii="Book Antiqua" w:hAnsi="Book Antiqua" w:cs="Times New Roman"/>
          <w:b/>
        </w:rPr>
      </w:pPr>
      <w:r w:rsidRPr="00112156">
        <w:rPr>
          <w:rFonts w:ascii="Book Antiqua" w:hAnsi="Book Antiqua" w:cs="Times New Roman"/>
          <w:b/>
        </w:rPr>
        <w:t>ORDENANZA Nº 609</w:t>
      </w:r>
    </w:p>
    <w:p w:rsidR="008E66FB" w:rsidRPr="00112156" w:rsidRDefault="008E66FB" w:rsidP="008E66F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Declarase la necesidad de un estudio para un mejor emplazamiento de la Cruz que hoy se ubica en el extremo Este de la platabanda sobre Avda. Aconquija. </w:t>
      </w:r>
    </w:p>
    <w:p w:rsidR="008E66FB" w:rsidRPr="00112156" w:rsidRDefault="008E66FB" w:rsidP="008E66F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de Urbanización de la Municipalidad de Yerba Buena, se expedirá en perentorio término de 45 días, en el estudio citado en el Art. 1°. </w:t>
      </w:r>
    </w:p>
    <w:p w:rsidR="008E66FB" w:rsidRPr="00112156" w:rsidRDefault="008E66FB" w:rsidP="008E66F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a través del Departamento de Urbanización, realizará las consultas necesarias con las Autoridades Eclesiásticas radicadas en Yerba Buena aunando criterios para cumplir con el cometido del Art. 1°. </w:t>
      </w:r>
    </w:p>
    <w:p w:rsidR="008E66FB" w:rsidRPr="00112156" w:rsidRDefault="008E66FB" w:rsidP="008E66FB">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Las obras emergentes del estudio de acuerdo al Art. 1° se incluirá en el proyecto de Obras Públicas del Presupuesto año 1994. </w:t>
      </w:r>
    </w:p>
    <w:p w:rsidR="008E66FB" w:rsidRPr="00112156" w:rsidRDefault="008E66FB" w:rsidP="008E66F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E66FB" w:rsidP="008E66F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Febrero de 1994</w:t>
      </w:r>
    </w:p>
    <w:p w:rsidR="00D80A5A" w:rsidRPr="00112156" w:rsidRDefault="00D80A5A" w:rsidP="00D80A5A">
      <w:pPr>
        <w:keepNext/>
        <w:spacing w:before="480" w:after="180" w:line="240" w:lineRule="auto"/>
        <w:jc w:val="left"/>
        <w:rPr>
          <w:rFonts w:ascii="Book Antiqua" w:hAnsi="Book Antiqua"/>
          <w:b/>
        </w:rPr>
      </w:pPr>
      <w:r w:rsidRPr="00112156">
        <w:rPr>
          <w:rFonts w:ascii="Book Antiqua" w:hAnsi="Book Antiqua"/>
          <w:b/>
        </w:rPr>
        <w:t>ORDENANZA Nº 610</w:t>
      </w:r>
    </w:p>
    <w:p w:rsidR="00D80A5A" w:rsidRPr="00112156" w:rsidRDefault="00D80A5A" w:rsidP="00D80A5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112156">
        <w:rPr>
          <w:rFonts w:ascii="Book Antiqua" w:hAnsi="Book Antiqua"/>
          <w:vertAlign w:val="superscript"/>
        </w:rPr>
        <w:t>2</w:t>
      </w:r>
      <w:r w:rsidRPr="00112156">
        <w:rPr>
          <w:rFonts w:ascii="Book Antiqua" w:hAnsi="Book Antiqua"/>
        </w:rPr>
        <w:t xml:space="preserve">. </w:t>
      </w:r>
    </w:p>
    <w:p w:rsidR="00D80A5A" w:rsidRPr="00112156" w:rsidRDefault="00D80A5A" w:rsidP="00D80A5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al D.E.M.a suscribir toda la documentación necesaria a fin de perfeccionar la donación. </w:t>
      </w:r>
    </w:p>
    <w:p w:rsidR="00D80A5A" w:rsidRPr="00112156" w:rsidRDefault="00D80A5A" w:rsidP="00D80A5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0A5A" w:rsidP="00D80A5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Febrero de 1994</w:t>
      </w:r>
    </w:p>
    <w:p w:rsidR="00124E12" w:rsidRPr="00112156" w:rsidRDefault="00124E12" w:rsidP="00124E12">
      <w:pPr>
        <w:keepNext/>
        <w:spacing w:before="480" w:after="180" w:line="240" w:lineRule="auto"/>
        <w:jc w:val="left"/>
        <w:rPr>
          <w:rFonts w:ascii="Book Antiqua" w:hAnsi="Book Antiqua"/>
          <w:b/>
        </w:rPr>
      </w:pPr>
      <w:r w:rsidRPr="00112156">
        <w:rPr>
          <w:rFonts w:ascii="Book Antiqua" w:hAnsi="Book Antiqua"/>
          <w:b/>
        </w:rPr>
        <w:t>ORDENANZA Nº 614</w:t>
      </w:r>
    </w:p>
    <w:p w:rsidR="00124E12" w:rsidRPr="00112156" w:rsidRDefault="00124E12" w:rsidP="00124E1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112156">
        <w:rPr>
          <w:rFonts w:ascii="Book Antiqua" w:hAnsi="Book Antiqua"/>
          <w:vertAlign w:val="superscript"/>
        </w:rPr>
        <w:t>2</w:t>
      </w:r>
      <w:r w:rsidRPr="00112156">
        <w:rPr>
          <w:rFonts w:ascii="Book Antiqua" w:hAnsi="Book Antiqua"/>
        </w:rPr>
        <w:t xml:space="preserve"> identificadas sus medidas lineales en plano de División presentado mediante Expte. Nº 3541-I-93. </w:t>
      </w:r>
    </w:p>
    <w:p w:rsidR="00124E12" w:rsidRPr="00112156" w:rsidRDefault="00124E12" w:rsidP="00124E12">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del Lote Nº 2 de la Manzana “D”, superficie 4. 456, 46mts</w:t>
      </w:r>
      <w:r w:rsidRPr="00112156">
        <w:rPr>
          <w:rFonts w:ascii="Book Antiqua" w:hAnsi="Book Antiqua"/>
          <w:vertAlign w:val="superscript"/>
        </w:rPr>
        <w:t>2</w:t>
      </w:r>
      <w:r w:rsidRPr="00112156">
        <w:rPr>
          <w:rFonts w:ascii="Book Antiqua" w:hAnsi="Book Antiqua"/>
        </w:rPr>
        <w:t xml:space="preserve">, cuyas medidas lineales y linderos se encuentran detallados en el Plano citado en el Art. 1º para espacio verde y/o equipamiento comunitario. </w:t>
      </w:r>
    </w:p>
    <w:p w:rsidR="00124E12" w:rsidRPr="00112156" w:rsidRDefault="00124E12" w:rsidP="00124E12">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124E12" w:rsidRPr="00112156" w:rsidRDefault="00124E12" w:rsidP="00124E12">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visar la documentación técnica correspondiente a planes de División, Expte. Nº 3541-I-93. </w:t>
      </w:r>
    </w:p>
    <w:p w:rsidR="00124E12" w:rsidRPr="00112156" w:rsidRDefault="00124E12" w:rsidP="00124E12">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124E12" w:rsidP="00124E1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Febrero de 1994</w:t>
      </w:r>
    </w:p>
    <w:p w:rsidR="00922A94" w:rsidRPr="00112156" w:rsidRDefault="00922A94" w:rsidP="00922A94">
      <w:pPr>
        <w:pStyle w:val="Textoindependiente"/>
        <w:keepNext/>
        <w:spacing w:before="480" w:after="180"/>
        <w:jc w:val="left"/>
        <w:rPr>
          <w:rFonts w:ascii="Book Antiqua" w:hAnsi="Book Antiqua"/>
          <w:b/>
        </w:rPr>
      </w:pPr>
      <w:r w:rsidRPr="00112156">
        <w:rPr>
          <w:rFonts w:ascii="Book Antiqua" w:hAnsi="Book Antiqua"/>
          <w:b/>
        </w:rPr>
        <w:t>ORDENANZA Nº 613</w:t>
      </w:r>
    </w:p>
    <w:p w:rsidR="00922A94" w:rsidRPr="00112156" w:rsidRDefault="00922A94" w:rsidP="00922A9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22A94" w:rsidRPr="00112156" w:rsidRDefault="00922A94" w:rsidP="00922A9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Código de Ordenamiento Urbano se ha organizado en base a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Capítulos: </w:t>
      </w:r>
    </w:p>
    <w:p w:rsidR="00922A94" w:rsidRPr="00112156" w:rsidRDefault="00922A94" w:rsidP="00922A94">
      <w:pPr>
        <w:keepNext/>
        <w:numPr>
          <w:ilvl w:val="0"/>
          <w:numId w:val="200"/>
        </w:numPr>
        <w:spacing w:after="180" w:line="240" w:lineRule="auto"/>
        <w:rPr>
          <w:rFonts w:ascii="Book Antiqua" w:hAnsi="Book Antiqua"/>
        </w:rPr>
      </w:pPr>
      <w:r w:rsidRPr="00112156">
        <w:rPr>
          <w:rFonts w:ascii="Book Antiqua" w:hAnsi="Book Antiqua"/>
        </w:rPr>
        <w:t xml:space="preserve">Capitulo N° 1: corresponde al análisis y diagnostico del Municipio de Yerba Buena contemplando la problemática Urbana y Regional del mismo. </w:t>
      </w:r>
    </w:p>
    <w:p w:rsidR="00922A94" w:rsidRPr="00112156" w:rsidRDefault="00922A94" w:rsidP="00922A94">
      <w:pPr>
        <w:keepNext/>
        <w:numPr>
          <w:ilvl w:val="0"/>
          <w:numId w:val="200"/>
        </w:numPr>
        <w:spacing w:after="180" w:line="240" w:lineRule="auto"/>
        <w:rPr>
          <w:rFonts w:ascii="Book Antiqua" w:hAnsi="Book Antiqua"/>
        </w:rPr>
      </w:pPr>
      <w:r w:rsidRPr="00112156">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22A94" w:rsidRPr="00112156" w:rsidRDefault="00922A94" w:rsidP="00922A94">
      <w:pPr>
        <w:keepNext/>
        <w:numPr>
          <w:ilvl w:val="0"/>
          <w:numId w:val="200"/>
        </w:numPr>
        <w:spacing w:after="180" w:line="240" w:lineRule="auto"/>
        <w:rPr>
          <w:rFonts w:ascii="Book Antiqua" w:hAnsi="Book Antiqua"/>
        </w:rPr>
      </w:pPr>
      <w:r w:rsidRPr="00112156">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22A94" w:rsidRPr="00112156" w:rsidRDefault="00922A94" w:rsidP="00922A94">
      <w:pPr>
        <w:keepNext/>
        <w:numPr>
          <w:ilvl w:val="0"/>
          <w:numId w:val="200"/>
        </w:numPr>
        <w:spacing w:after="180" w:line="240" w:lineRule="auto"/>
        <w:rPr>
          <w:rFonts w:ascii="Book Antiqua" w:hAnsi="Book Antiqua"/>
        </w:rPr>
      </w:pPr>
      <w:r w:rsidRPr="00112156">
        <w:rPr>
          <w:rFonts w:ascii="Book Antiqua" w:hAnsi="Book Antiqua"/>
        </w:rPr>
        <w:t xml:space="preserve">Capitulo N° 4: este capítulo corresponde a los planos necesarios para la comprensión de la zonificación y una aclaración escrita de los </w:t>
      </w:r>
      <w:proofErr w:type="gramStart"/>
      <w:r w:rsidRPr="00112156">
        <w:rPr>
          <w:rFonts w:ascii="Book Antiqua" w:hAnsi="Book Antiqua"/>
        </w:rPr>
        <w:t>limites</w:t>
      </w:r>
      <w:proofErr w:type="gramEnd"/>
      <w:r w:rsidRPr="00112156">
        <w:rPr>
          <w:rFonts w:ascii="Book Antiqua" w:hAnsi="Book Antiqua"/>
        </w:rPr>
        <w:t xml:space="preserve"> de las Zonas. </w:t>
      </w:r>
    </w:p>
    <w:p w:rsidR="00922A94" w:rsidRPr="00112156" w:rsidRDefault="00922A94" w:rsidP="00922A94">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Sin prejuicio de la vigencia para su aplicación de cada uno de los puntos considerados en esta ordenanza, una vez promulgados, el D. E. M a través del Departamento de Planeamiento y Desarrollo Urbano</w:t>
      </w:r>
      <w:r w:rsidR="00287B55" w:rsidRPr="00112156">
        <w:rPr>
          <w:rFonts w:ascii="Book Antiqua" w:hAnsi="Book Antiqua"/>
        </w:rPr>
        <w:t xml:space="preserve"> </w:t>
      </w:r>
      <w:r w:rsidRPr="00112156">
        <w:rPr>
          <w:rFonts w:ascii="Book Antiqua" w:hAnsi="Book Antiqua"/>
        </w:rPr>
        <w:t>(DPDU)</w:t>
      </w:r>
      <w:r w:rsidR="00287B55" w:rsidRPr="00112156">
        <w:rPr>
          <w:rFonts w:ascii="Book Antiqua" w:hAnsi="Book Antiqua"/>
        </w:rPr>
        <w:t xml:space="preserve"> </w:t>
      </w:r>
      <w:r w:rsidRPr="00112156">
        <w:rPr>
          <w:rFonts w:ascii="Book Antiqua" w:hAnsi="Book Antiqua"/>
        </w:rPr>
        <w:t xml:space="preserve">organizara, seleccionará e implementará todos los gráficos, hojas de zonas, etc. que a su criterio sean necesario para una mayor ilustración e interpretación de las normas. De esta forma se dará cumplimiento al capítulo N° 4. </w:t>
      </w:r>
    </w:p>
    <w:p w:rsidR="00922A94" w:rsidRPr="00112156" w:rsidRDefault="00922A94" w:rsidP="00922A94">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Deróguese todas las Ordenanzas o Artículos de Ordenanzas que se contradigan con la presente. </w:t>
      </w:r>
    </w:p>
    <w:p w:rsidR="00922A94" w:rsidRPr="00112156" w:rsidRDefault="00922A94" w:rsidP="00922A94">
      <w:pPr>
        <w:pStyle w:val="Ttulo1"/>
        <w:spacing w:after="180"/>
        <w:rPr>
          <w:rFonts w:ascii="Book Antiqua" w:hAnsi="Book Antiqua"/>
          <w:b w:val="0"/>
          <w:i/>
          <w:sz w:val="22"/>
          <w:szCs w:val="22"/>
        </w:rPr>
      </w:pPr>
      <w:r w:rsidRPr="00112156">
        <w:rPr>
          <w:rFonts w:ascii="Book Antiqua" w:hAnsi="Book Antiqua"/>
          <w:b w:val="0"/>
          <w:i/>
          <w:sz w:val="22"/>
          <w:szCs w:val="22"/>
        </w:rPr>
        <w:t>CAPITULO N°1</w:t>
      </w:r>
    </w:p>
    <w:p w:rsidR="00922A94" w:rsidRPr="00112156" w:rsidRDefault="00922A94" w:rsidP="00922A94">
      <w:pPr>
        <w:keepNext/>
        <w:numPr>
          <w:ilvl w:val="0"/>
          <w:numId w:val="114"/>
        </w:numPr>
        <w:spacing w:after="180" w:line="240" w:lineRule="auto"/>
        <w:ind w:left="0" w:firstLine="0"/>
        <w:rPr>
          <w:rFonts w:ascii="Book Antiqua" w:hAnsi="Book Antiqua"/>
          <w:i/>
        </w:rPr>
      </w:pPr>
      <w:r w:rsidRPr="00112156">
        <w:rPr>
          <w:rFonts w:ascii="Book Antiqua" w:hAnsi="Book Antiqua"/>
          <w:i/>
        </w:rPr>
        <w:t>DEL ANALISIS DIAGNOSTICO</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análisis que se realiza, es para toda el área Urbana de Yerba Buena, incluido San José, recientemente incorporado al área y al territorio.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crecimiento de la Ciudad de Yerba Buen, muestra un continuo desfasaje entre la producción Inmobiliaria y la producción de equipamiento, infraestructuras y servicios.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22A94" w:rsidRPr="00112156" w:rsidRDefault="00922A94" w:rsidP="00922A94">
      <w:pPr>
        <w:keepNext/>
        <w:spacing w:after="180"/>
        <w:rPr>
          <w:rFonts w:ascii="Book Antiqua" w:hAnsi="Book Antiqua"/>
          <w:i/>
        </w:rPr>
      </w:pPr>
      <w:r w:rsidRPr="00112156">
        <w:rPr>
          <w:rFonts w:ascii="Book Antiqua" w:hAnsi="Book Antiqua"/>
          <w:i/>
        </w:rPr>
        <w:t>Así tenemos dos Ciudades, la Oficial Estructurada, lugar de actividades y de oportunidades</w:t>
      </w:r>
      <w:r w:rsidR="00287B55" w:rsidRPr="00112156">
        <w:rPr>
          <w:rFonts w:ascii="Book Antiqua" w:hAnsi="Book Antiqua"/>
          <w:i/>
        </w:rPr>
        <w:t xml:space="preserve"> </w:t>
      </w:r>
      <w:r w:rsidRPr="00112156">
        <w:rPr>
          <w:rFonts w:ascii="Book Antiqua" w:hAnsi="Book Antiqua"/>
          <w:i/>
        </w:rPr>
        <w:t>(dentro de lo que es la Ciudad de Yerba Buena)</w:t>
      </w:r>
      <w:r w:rsidR="00287B55" w:rsidRPr="00112156">
        <w:rPr>
          <w:rFonts w:ascii="Book Antiqua" w:hAnsi="Book Antiqua"/>
          <w:i/>
        </w:rPr>
        <w:t xml:space="preserve"> </w:t>
      </w:r>
      <w:r w:rsidRPr="00112156">
        <w:rPr>
          <w:rFonts w:ascii="Book Antiqua" w:hAnsi="Book Antiqua"/>
          <w:i/>
        </w:rPr>
        <w:t xml:space="preserve">y la Periférica Desestructurada, dormitorio y carente de oportunidades. La gran olvidada de nuestra historia Urbana.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22A94" w:rsidRPr="00112156" w:rsidRDefault="00922A94" w:rsidP="00922A94">
      <w:pPr>
        <w:keepNext/>
        <w:spacing w:after="180"/>
        <w:rPr>
          <w:rFonts w:ascii="Book Antiqua" w:hAnsi="Book Antiqua"/>
          <w:i/>
        </w:rPr>
      </w:pPr>
      <w:r w:rsidRPr="00112156">
        <w:rPr>
          <w:rFonts w:ascii="Book Antiqua" w:hAnsi="Book Antiqua"/>
          <w:i/>
        </w:rPr>
        <w:t>En este proceso que se complementa con el vuelco hacia el desarrollo de actividades terciarias,</w:t>
      </w:r>
      <w:r w:rsidR="00287B55" w:rsidRPr="00112156">
        <w:rPr>
          <w:rFonts w:ascii="Book Antiqua" w:hAnsi="Book Antiqua"/>
          <w:i/>
        </w:rPr>
        <w:t xml:space="preserve"> </w:t>
      </w:r>
      <w:r w:rsidRPr="00112156">
        <w:rPr>
          <w:rFonts w:ascii="Book Antiqua" w:hAnsi="Book Antiqua"/>
          <w:i/>
        </w:rPr>
        <w:t>(de proximidad relativa según sus propios patrones de localización)</w:t>
      </w:r>
      <w:r w:rsidR="00287B55" w:rsidRPr="00112156">
        <w:rPr>
          <w:rFonts w:ascii="Book Antiqua" w:hAnsi="Book Antiqua"/>
          <w:i/>
        </w:rPr>
        <w:t xml:space="preserve"> </w:t>
      </w:r>
      <w:r w:rsidRPr="00112156">
        <w:rPr>
          <w:rFonts w:ascii="Book Antiqua" w:hAnsi="Book Antiqua"/>
          <w:i/>
        </w:rPr>
        <w:t xml:space="preserve">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Como punto inicial para la Ciudad de Yerba Buena, frente a la situación actual, partimos de cuatro importantes rasgos. </w:t>
      </w:r>
    </w:p>
    <w:p w:rsidR="00922A94" w:rsidRPr="00112156" w:rsidRDefault="00922A94" w:rsidP="00922A94">
      <w:pPr>
        <w:keepNext/>
        <w:numPr>
          <w:ilvl w:val="0"/>
          <w:numId w:val="201"/>
        </w:numPr>
        <w:spacing w:after="180" w:line="240" w:lineRule="auto"/>
        <w:rPr>
          <w:rFonts w:ascii="Book Antiqua" w:hAnsi="Book Antiqua"/>
          <w:i/>
        </w:rPr>
      </w:pPr>
      <w:r w:rsidRPr="00112156">
        <w:rPr>
          <w:rFonts w:ascii="Book Antiqua" w:hAnsi="Book Antiqua"/>
          <w:i/>
        </w:rPr>
        <w:t xml:space="preserve">Una Ciudad con una fuerte falta de consolidación. </w:t>
      </w:r>
    </w:p>
    <w:p w:rsidR="00922A94" w:rsidRPr="00112156" w:rsidRDefault="00922A94" w:rsidP="00922A94">
      <w:pPr>
        <w:keepNext/>
        <w:numPr>
          <w:ilvl w:val="0"/>
          <w:numId w:val="201"/>
        </w:numPr>
        <w:spacing w:after="180" w:line="240" w:lineRule="auto"/>
        <w:rPr>
          <w:rFonts w:ascii="Book Antiqua" w:hAnsi="Book Antiqua"/>
          <w:i/>
        </w:rPr>
      </w:pPr>
      <w:r w:rsidRPr="00112156">
        <w:rPr>
          <w:rFonts w:ascii="Book Antiqua" w:hAnsi="Book Antiqua"/>
          <w:i/>
        </w:rPr>
        <w:t xml:space="preserve">Con un estancamiento, progresivo deterioro y una tendencia a la segregación de la población en función del nivel de ingresos. </w:t>
      </w:r>
    </w:p>
    <w:p w:rsidR="00922A94" w:rsidRPr="00112156" w:rsidRDefault="00922A94" w:rsidP="00922A94">
      <w:pPr>
        <w:keepNext/>
        <w:numPr>
          <w:ilvl w:val="0"/>
          <w:numId w:val="201"/>
        </w:numPr>
        <w:spacing w:after="180" w:line="240" w:lineRule="auto"/>
        <w:rPr>
          <w:rFonts w:ascii="Book Antiqua" w:hAnsi="Book Antiqua"/>
          <w:i/>
        </w:rPr>
      </w:pPr>
      <w:r w:rsidRPr="00112156">
        <w:rPr>
          <w:rFonts w:ascii="Book Antiqua" w:hAnsi="Book Antiqua"/>
          <w:i/>
        </w:rPr>
        <w:t xml:space="preserve">Que han resignado su rol productivo, falta de fuentes de trabajo para privilegiar el terciario y el residencial. </w:t>
      </w:r>
    </w:p>
    <w:p w:rsidR="00922A94" w:rsidRPr="00112156" w:rsidRDefault="00922A94" w:rsidP="00922A94">
      <w:pPr>
        <w:keepNext/>
        <w:numPr>
          <w:ilvl w:val="0"/>
          <w:numId w:val="201"/>
        </w:numPr>
        <w:spacing w:after="180" w:line="240" w:lineRule="auto"/>
        <w:rPr>
          <w:rFonts w:ascii="Book Antiqua" w:hAnsi="Book Antiqua"/>
          <w:i/>
        </w:rPr>
      </w:pPr>
      <w:r w:rsidRPr="00112156">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22A94" w:rsidRPr="00112156" w:rsidRDefault="00922A94" w:rsidP="00922A94">
      <w:pPr>
        <w:keepNext/>
        <w:numPr>
          <w:ilvl w:val="2"/>
          <w:numId w:val="114"/>
        </w:numPr>
        <w:spacing w:after="180" w:line="240" w:lineRule="auto"/>
        <w:ind w:left="0" w:firstLine="0"/>
        <w:rPr>
          <w:rFonts w:ascii="Book Antiqua" w:hAnsi="Book Antiqua"/>
          <w:i/>
        </w:rPr>
      </w:pPr>
      <w:r w:rsidRPr="00112156">
        <w:rPr>
          <w:rFonts w:ascii="Book Antiqua" w:hAnsi="Book Antiqua"/>
          <w:i/>
        </w:rPr>
        <w:t>PAUTAS DE ACCION</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Municipalidad de Yerba Buena contará hoy con el segundo PLAN ORDENADOR, concertado entre el ejecutivo y los representantes del Pueblo.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22A94" w:rsidRPr="00112156" w:rsidRDefault="00922A94" w:rsidP="00922A94">
      <w:pPr>
        <w:keepNext/>
        <w:numPr>
          <w:ilvl w:val="1"/>
          <w:numId w:val="114"/>
        </w:numPr>
        <w:spacing w:after="180" w:line="240" w:lineRule="auto"/>
        <w:ind w:left="0" w:firstLine="0"/>
        <w:rPr>
          <w:rFonts w:ascii="Book Antiqua" w:hAnsi="Book Antiqua"/>
          <w:i/>
        </w:rPr>
      </w:pPr>
      <w:r w:rsidRPr="00112156">
        <w:rPr>
          <w:rFonts w:ascii="Book Antiqua" w:hAnsi="Book Antiqua"/>
          <w:i/>
        </w:rPr>
        <w:t>LOS PROBLEMAS URBANOS</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 xml:space="preserve">La Centralidad: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Cuyas causas más significativas son: Concentración casi exclusiva del equipamiento en los ejes principales ya mencionados y totalmente exclusiva de los Prestigiantes.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Estructura Vial concentrada, formalización del espacio Público en cuanto a calidad, cantidad y mantenimiento. </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La Desestructuración Periférica</w:t>
      </w:r>
      <w:r w:rsidR="00287B55" w:rsidRPr="00112156">
        <w:rPr>
          <w:rFonts w:ascii="Book Antiqua" w:hAnsi="Book Antiqua"/>
          <w:i/>
        </w:rPr>
        <w:t xml:space="preserve"> </w:t>
      </w:r>
      <w:r w:rsidRPr="00112156">
        <w:rPr>
          <w:rFonts w:ascii="Book Antiqua" w:hAnsi="Book Antiqua"/>
          <w:i/>
        </w:rPr>
        <w:t xml:space="preserve">(Barrios)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Ausencia de conexiones transversales que impiden relaciones interbarriales.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Persistencia y/o crecimiento de barreras Urbanísticas,</w:t>
      </w:r>
      <w:r w:rsidR="00287B55" w:rsidRPr="00112156">
        <w:rPr>
          <w:rFonts w:ascii="Book Antiqua" w:hAnsi="Book Antiqua"/>
          <w:i/>
        </w:rPr>
        <w:t xml:space="preserve"> </w:t>
      </w:r>
      <w:r w:rsidRPr="00112156">
        <w:rPr>
          <w:rFonts w:ascii="Book Antiqua" w:hAnsi="Book Antiqua"/>
          <w:i/>
        </w:rPr>
        <w:t xml:space="preserve">(trafico de paso, mínima atravesabilidad, grandes vacíos sin uso, viaductos que actúan como grandes aisladores)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 xml:space="preserve">Insuficiencia o inexistencia de equipamiento comunitario de ámbito local que defina o estimule identidades posibles.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Perdida de la complejidad multifuncional</w:t>
      </w:r>
      <w:r w:rsidR="00287B55" w:rsidRPr="00112156">
        <w:rPr>
          <w:rFonts w:ascii="Book Antiqua" w:hAnsi="Book Antiqua"/>
          <w:i/>
        </w:rPr>
        <w:t xml:space="preserve"> </w:t>
      </w:r>
      <w:r w:rsidRPr="00112156">
        <w:rPr>
          <w:rFonts w:ascii="Book Antiqua" w:hAnsi="Book Antiqua"/>
          <w:i/>
        </w:rPr>
        <w:t xml:space="preserve">(ruptura de conjunción; Lugar de residencia, trabajo y asociación vecinal.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lastRenderedPageBreak/>
        <w:t>Carencia de formalización de los espacios Públicos</w:t>
      </w:r>
      <w:r w:rsidR="00287B55" w:rsidRPr="00112156">
        <w:rPr>
          <w:rFonts w:ascii="Book Antiqua" w:hAnsi="Book Antiqua"/>
          <w:i/>
        </w:rPr>
        <w:t xml:space="preserve"> </w:t>
      </w:r>
      <w:r w:rsidRPr="00112156">
        <w:rPr>
          <w:rFonts w:ascii="Book Antiqua" w:hAnsi="Book Antiqua"/>
          <w:i/>
        </w:rPr>
        <w:t xml:space="preserve">(calles, Plazas, y Plazoletas convertidas en meras vías de circulación y estacionamientos)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22A94" w:rsidRPr="00112156" w:rsidRDefault="00922A94" w:rsidP="00922A94">
      <w:pPr>
        <w:pStyle w:val="Textoindependiente"/>
        <w:keepNext/>
        <w:numPr>
          <w:ilvl w:val="0"/>
          <w:numId w:val="202"/>
        </w:numPr>
        <w:spacing w:after="180" w:line="240" w:lineRule="auto"/>
        <w:rPr>
          <w:rFonts w:ascii="Book Antiqua" w:hAnsi="Book Antiqua"/>
          <w:i/>
        </w:rPr>
      </w:pPr>
      <w:r w:rsidRPr="00112156">
        <w:rPr>
          <w:rFonts w:ascii="Book Antiqua" w:hAnsi="Book Antiqua"/>
          <w:i/>
        </w:rPr>
        <w:t xml:space="preserve">Estos dos problemas, el de la centralidad y el de la desestructuración periférica, se formulan como absolutamente interdependientes.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 xml:space="preserve">La estructura vial centralizada, el sistema Radiocéntrico de Transportes y la concentración del equipamiento prestigiante en el área central, privilegian a un trozo de la ciudad.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 xml:space="preserve">La dependencia del Centro y la monofuncionalidad, producto de la especialización por sectores, se convierten en factores de discriminación y empobrecimiento Urbano. </w:t>
      </w:r>
    </w:p>
    <w:p w:rsidR="00922A94" w:rsidRPr="00112156" w:rsidRDefault="00922A94" w:rsidP="00922A94">
      <w:pPr>
        <w:keepNext/>
        <w:numPr>
          <w:ilvl w:val="0"/>
          <w:numId w:val="202"/>
        </w:numPr>
        <w:spacing w:after="180" w:line="240" w:lineRule="auto"/>
        <w:rPr>
          <w:rFonts w:ascii="Book Antiqua" w:hAnsi="Book Antiqua"/>
          <w:i/>
        </w:rPr>
      </w:pPr>
      <w:r w:rsidRPr="00112156">
        <w:rPr>
          <w:rFonts w:ascii="Book Antiqua" w:hAnsi="Book Antiqua"/>
          <w:i/>
        </w:rPr>
        <w:t xml:space="preserve">La falta de formalización del espacio Público en las áreas desestructuradas, reducen a aquel a una simple expresión funcionalista. </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 xml:space="preserve">Indiferencia a los Grandes Referentes Urbanos: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Ciudad de Yerba Buena muestra una marcada indiferencia a los grandes referentes metropolitanos, el Río Muerto, el Río Salí, la Montaña y los Parques metropolitanos. </w:t>
      </w:r>
    </w:p>
    <w:p w:rsidR="00922A94" w:rsidRPr="00112156" w:rsidRDefault="00922A94" w:rsidP="00922A94">
      <w:pPr>
        <w:keepNext/>
        <w:numPr>
          <w:ilvl w:val="0"/>
          <w:numId w:val="203"/>
        </w:numPr>
        <w:spacing w:after="180" w:line="240" w:lineRule="auto"/>
        <w:rPr>
          <w:rFonts w:ascii="Book Antiqua" w:hAnsi="Book Antiqua"/>
          <w:i/>
        </w:rPr>
      </w:pPr>
      <w:r w:rsidRPr="00112156">
        <w:rPr>
          <w:rFonts w:ascii="Book Antiqua" w:hAnsi="Book Antiqua"/>
          <w:i/>
        </w:rPr>
        <w:t xml:space="preserve">Insuficiencia de conectores transversales y longitudinales en sus dos aspectos: Accesibilidad e Identidad. </w:t>
      </w:r>
    </w:p>
    <w:p w:rsidR="00922A94" w:rsidRPr="00112156" w:rsidRDefault="00922A94" w:rsidP="00922A94">
      <w:pPr>
        <w:keepNext/>
        <w:numPr>
          <w:ilvl w:val="0"/>
          <w:numId w:val="203"/>
        </w:numPr>
        <w:spacing w:after="180" w:line="240" w:lineRule="auto"/>
        <w:rPr>
          <w:rFonts w:ascii="Book Antiqua" w:hAnsi="Book Antiqua"/>
          <w:i/>
        </w:rPr>
      </w:pPr>
      <w:r w:rsidRPr="00112156">
        <w:rPr>
          <w:rFonts w:ascii="Book Antiqua" w:hAnsi="Book Antiqua"/>
          <w:i/>
        </w:rPr>
        <w:t xml:space="preserve">Presencia de importantes barreras Urbanísticas, sistemas varios de alta velocidad, ejemplo: Avenida Solano Vera, Avenida Aconquija, la Ex-Vía, Canal Sud, Canal Yerba Buena, etc.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Espacios vacíos sin usos que también cuentan como barreras Urbanas. </w:t>
      </w:r>
    </w:p>
    <w:p w:rsidR="00922A94" w:rsidRPr="00112156" w:rsidRDefault="00922A94" w:rsidP="00922A94">
      <w:pPr>
        <w:keepNext/>
        <w:numPr>
          <w:ilvl w:val="0"/>
          <w:numId w:val="204"/>
        </w:numPr>
        <w:spacing w:after="180" w:line="240" w:lineRule="auto"/>
        <w:rPr>
          <w:rFonts w:ascii="Book Antiqua" w:hAnsi="Book Antiqua"/>
          <w:i/>
        </w:rPr>
      </w:pPr>
      <w:r w:rsidRPr="00112156">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22A94" w:rsidRPr="00112156" w:rsidRDefault="00922A94" w:rsidP="00922A94">
      <w:pPr>
        <w:keepNext/>
        <w:numPr>
          <w:ilvl w:val="0"/>
          <w:numId w:val="204"/>
        </w:numPr>
        <w:spacing w:after="180" w:line="240" w:lineRule="auto"/>
        <w:rPr>
          <w:rFonts w:ascii="Book Antiqua" w:hAnsi="Book Antiqua"/>
          <w:i/>
        </w:rPr>
      </w:pPr>
      <w:r w:rsidRPr="00112156">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22A94" w:rsidRPr="00112156" w:rsidRDefault="00922A94" w:rsidP="00922A94">
      <w:pPr>
        <w:keepNext/>
        <w:numPr>
          <w:ilvl w:val="0"/>
          <w:numId w:val="204"/>
        </w:numPr>
        <w:spacing w:after="180" w:line="240" w:lineRule="auto"/>
        <w:rPr>
          <w:rFonts w:ascii="Book Antiqua" w:hAnsi="Book Antiqua"/>
          <w:i/>
        </w:rPr>
      </w:pPr>
      <w:r w:rsidRPr="00112156">
        <w:rPr>
          <w:rFonts w:ascii="Book Antiqua" w:hAnsi="Book Antiqua"/>
          <w:i/>
        </w:rPr>
        <w:t xml:space="preserve">La inadecuada y en algunos casos inexistente relación entre la Ciudad y sus grandes referentes Urbanos: la Montaña, el Río, los Parques metropolitanos. No solo implica una restricción importante al uso potencial de todos los usuarios de la Ciudad sino también pérdida de reconocimiento e identidad Urbana. </w:t>
      </w:r>
    </w:p>
    <w:p w:rsidR="00922A94" w:rsidRPr="00112156" w:rsidRDefault="00922A94" w:rsidP="00922A94">
      <w:pPr>
        <w:keepNext/>
        <w:numPr>
          <w:ilvl w:val="0"/>
          <w:numId w:val="204"/>
        </w:numPr>
        <w:spacing w:after="180" w:line="240" w:lineRule="auto"/>
        <w:rPr>
          <w:rFonts w:ascii="Book Antiqua" w:hAnsi="Book Antiqua"/>
          <w:i/>
        </w:rPr>
      </w:pPr>
      <w:r w:rsidRPr="00112156">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Valorización de los suelos</w:t>
      </w:r>
    </w:p>
    <w:p w:rsidR="00922A94" w:rsidRPr="00112156" w:rsidRDefault="00922A94" w:rsidP="00922A94">
      <w:pPr>
        <w:keepNext/>
        <w:spacing w:after="180"/>
        <w:rPr>
          <w:rFonts w:ascii="Book Antiqua" w:hAnsi="Book Antiqua"/>
          <w:i/>
        </w:rPr>
      </w:pPr>
      <w:r w:rsidRPr="00112156">
        <w:rPr>
          <w:rFonts w:ascii="Book Antiqua" w:hAnsi="Book Antiqua"/>
          <w:i/>
        </w:rPr>
        <w:t>Concentración terciaria en la avenida principal</w:t>
      </w:r>
      <w:r w:rsidR="00287B55" w:rsidRPr="00112156">
        <w:rPr>
          <w:rFonts w:ascii="Book Antiqua" w:hAnsi="Book Antiqua"/>
          <w:i/>
        </w:rPr>
        <w:t xml:space="preserve"> </w:t>
      </w:r>
      <w:r w:rsidRPr="00112156">
        <w:rPr>
          <w:rFonts w:ascii="Book Antiqua" w:hAnsi="Book Antiqua"/>
          <w:i/>
        </w:rPr>
        <w:t>(ACONQUIJA)</w:t>
      </w:r>
      <w:r w:rsidR="00287B55" w:rsidRPr="00112156">
        <w:rPr>
          <w:rFonts w:ascii="Book Antiqua" w:hAnsi="Book Antiqua"/>
          <w:i/>
        </w:rPr>
        <w:t xml:space="preserve"> </w:t>
      </w:r>
      <w:r w:rsidRPr="00112156">
        <w:rPr>
          <w:rFonts w:ascii="Book Antiqua" w:hAnsi="Book Antiqua"/>
          <w:i/>
        </w:rPr>
        <w:t xml:space="preserve">en algunas áreas residenciales, fuertes perdidas de funciones por las expectativas del tipo especulativo, como por ejemplo zona de la LOLA MORA. </w:t>
      </w:r>
    </w:p>
    <w:p w:rsidR="00922A94" w:rsidRPr="00112156" w:rsidRDefault="00922A94" w:rsidP="00922A94">
      <w:pPr>
        <w:keepNext/>
        <w:numPr>
          <w:ilvl w:val="0"/>
          <w:numId w:val="205"/>
        </w:numPr>
        <w:spacing w:after="180" w:line="240" w:lineRule="auto"/>
        <w:rPr>
          <w:rFonts w:ascii="Book Antiqua" w:hAnsi="Book Antiqua"/>
          <w:i/>
        </w:rPr>
      </w:pPr>
      <w:r w:rsidRPr="00112156">
        <w:rPr>
          <w:rFonts w:ascii="Book Antiqua" w:hAnsi="Book Antiqua"/>
          <w:i/>
        </w:rPr>
        <w:t xml:space="preserve">Este parámetro se agrava, por ello se deben tomar medidas para evitar </w:t>
      </w:r>
      <w:proofErr w:type="gramStart"/>
      <w:r w:rsidRPr="00112156">
        <w:rPr>
          <w:rFonts w:ascii="Book Antiqua" w:hAnsi="Book Antiqua"/>
          <w:i/>
        </w:rPr>
        <w:t>la</w:t>
      </w:r>
      <w:proofErr w:type="gramEnd"/>
      <w:r w:rsidRPr="00112156">
        <w:rPr>
          <w:rFonts w:ascii="Book Antiqua" w:hAnsi="Book Antiqua"/>
          <w:i/>
        </w:rPr>
        <w:t xml:space="preserve"> mal sana especulación. </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El deterioro de la Ciudad</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22A94" w:rsidRPr="00112156" w:rsidRDefault="00922A94" w:rsidP="00922A94">
      <w:pPr>
        <w:keepNext/>
        <w:numPr>
          <w:ilvl w:val="0"/>
          <w:numId w:val="205"/>
        </w:numPr>
        <w:spacing w:after="180" w:line="240" w:lineRule="auto"/>
        <w:rPr>
          <w:rFonts w:ascii="Book Antiqua" w:hAnsi="Book Antiqua"/>
          <w:i/>
        </w:rPr>
      </w:pPr>
      <w:r w:rsidRPr="00112156">
        <w:rPr>
          <w:rFonts w:ascii="Book Antiqua" w:hAnsi="Book Antiqua"/>
          <w:i/>
        </w:rPr>
        <w:t xml:space="preserve">Deterioro y desestructuración indiscriminada del que podríamos llamar el patrimonio edificado: LA CASA ABANDONADA Y LAS GRANDES SUPERFICIES DE LOTES BALDIOS. </w:t>
      </w:r>
    </w:p>
    <w:p w:rsidR="00922A94" w:rsidRPr="00112156" w:rsidRDefault="00922A94" w:rsidP="00922A94">
      <w:pPr>
        <w:keepNext/>
        <w:numPr>
          <w:ilvl w:val="0"/>
          <w:numId w:val="205"/>
        </w:numPr>
        <w:spacing w:after="180" w:line="240" w:lineRule="auto"/>
        <w:rPr>
          <w:rFonts w:ascii="Book Antiqua" w:hAnsi="Book Antiqua"/>
          <w:i/>
        </w:rPr>
      </w:pPr>
      <w:r w:rsidRPr="00112156">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22A94" w:rsidRPr="00112156" w:rsidRDefault="00922A94" w:rsidP="00922A94">
      <w:pPr>
        <w:keepNext/>
        <w:numPr>
          <w:ilvl w:val="0"/>
          <w:numId w:val="205"/>
        </w:numPr>
        <w:spacing w:after="180" w:line="240" w:lineRule="auto"/>
        <w:rPr>
          <w:rFonts w:ascii="Book Antiqua" w:hAnsi="Book Antiqua"/>
          <w:i/>
        </w:rPr>
      </w:pPr>
      <w:r w:rsidRPr="00112156">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22A94" w:rsidRPr="00112156" w:rsidRDefault="00922A94" w:rsidP="00922A94">
      <w:pPr>
        <w:keepNext/>
        <w:numPr>
          <w:ilvl w:val="0"/>
          <w:numId w:val="115"/>
        </w:numPr>
        <w:spacing w:after="180" w:line="240" w:lineRule="auto"/>
        <w:ind w:left="0" w:firstLine="0"/>
        <w:rPr>
          <w:rFonts w:ascii="Book Antiqua" w:hAnsi="Book Antiqua"/>
          <w:i/>
        </w:rPr>
      </w:pPr>
      <w:r w:rsidRPr="00112156">
        <w:rPr>
          <w:rFonts w:ascii="Book Antiqua" w:hAnsi="Book Antiqua"/>
          <w:i/>
        </w:rPr>
        <w:t xml:space="preserve">Identidad atacada en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Superposición, grandes falencias y confusiones administrativas, en algunos casos contradictorias.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Indefinición de los bordes de la ciudad, entendido por falta de limites claros,</w:t>
      </w:r>
      <w:r w:rsidR="00287B55" w:rsidRPr="00112156">
        <w:rPr>
          <w:rFonts w:ascii="Book Antiqua" w:hAnsi="Book Antiqua"/>
          <w:i/>
        </w:rPr>
        <w:t xml:space="preserve"> </w:t>
      </w:r>
      <w:r w:rsidRPr="00112156">
        <w:rPr>
          <w:rFonts w:ascii="Book Antiqua" w:hAnsi="Book Antiqua"/>
          <w:i/>
        </w:rPr>
        <w:t>(limite sur de Yerba Buena)</w:t>
      </w:r>
      <w:r w:rsidR="00287B55" w:rsidRPr="00112156">
        <w:rPr>
          <w:rFonts w:ascii="Book Antiqua" w:hAnsi="Book Antiqua"/>
          <w:i/>
        </w:rPr>
        <w:t xml:space="preserve"> </w:t>
      </w:r>
      <w:r w:rsidRPr="00112156">
        <w:rPr>
          <w:rFonts w:ascii="Book Antiqua" w:hAnsi="Book Antiqua"/>
          <w:i/>
        </w:rPr>
        <w:t xml:space="preserve">esto nos lleva a la perdida de referentes arquitectónicos, por consiguiente, perdida del sentido del lugar. Ej. Escuela de La Cañada y en San José un gran sector se identifica con la capital, no obstante el aislador que representa el Camino Al Perú. </w:t>
      </w:r>
    </w:p>
    <w:p w:rsidR="00922A94" w:rsidRPr="00112156" w:rsidRDefault="00922A94" w:rsidP="00922A94">
      <w:pPr>
        <w:keepNext/>
        <w:numPr>
          <w:ilvl w:val="1"/>
          <w:numId w:val="114"/>
        </w:numPr>
        <w:spacing w:after="180" w:line="240" w:lineRule="auto"/>
        <w:ind w:left="0" w:firstLine="0"/>
        <w:rPr>
          <w:rFonts w:ascii="Book Antiqua" w:hAnsi="Book Antiqua"/>
          <w:i/>
        </w:rPr>
      </w:pPr>
      <w:r w:rsidRPr="00112156">
        <w:rPr>
          <w:rFonts w:ascii="Book Antiqua" w:hAnsi="Book Antiqua"/>
          <w:i/>
        </w:rPr>
        <w:t>OBJETIVOS DEL ORDENAMIENTO URBANO Y PAUTAS A CUMPLIR</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Recuperación de la identidad urbana. </w:t>
      </w:r>
    </w:p>
    <w:p w:rsidR="00922A94" w:rsidRPr="00112156" w:rsidRDefault="00922A94" w:rsidP="00922A94">
      <w:pPr>
        <w:pStyle w:val="Textoindependiente"/>
        <w:keepNext/>
        <w:numPr>
          <w:ilvl w:val="0"/>
          <w:numId w:val="206"/>
        </w:numPr>
        <w:spacing w:after="180" w:line="240" w:lineRule="auto"/>
        <w:rPr>
          <w:rFonts w:ascii="Book Antiqua" w:hAnsi="Book Antiqua"/>
          <w:i/>
        </w:rPr>
      </w:pPr>
      <w:r w:rsidRPr="00112156">
        <w:rPr>
          <w:rFonts w:ascii="Book Antiqua" w:hAnsi="Book Antiqua"/>
          <w:i/>
        </w:rPr>
        <w:t xml:space="preserve">Reconstrucción del paisaje Urbano.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Integración en cambio de dispersión.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Recuperación y formalización del espacio público</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Recuperación del sistema vial como paisaje y como lugar urbano.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Determinación y diseño de los bordes del llamado fragmento urbano.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Determinación de los fragmentos urbanos ciudad región.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Freno de la disección, evitando en zonning monofuncional.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Integración del tejido urbano periférico.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Recuperación de la urbanidad barrial.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Utilización del patrimonio acumulado. </w:t>
      </w:r>
    </w:p>
    <w:p w:rsidR="00922A94" w:rsidRPr="00112156" w:rsidRDefault="00922A94" w:rsidP="00922A94">
      <w:pPr>
        <w:keepNext/>
        <w:numPr>
          <w:ilvl w:val="0"/>
          <w:numId w:val="206"/>
        </w:numPr>
        <w:spacing w:after="180" w:line="240" w:lineRule="auto"/>
        <w:rPr>
          <w:rFonts w:ascii="Book Antiqua" w:hAnsi="Book Antiqua"/>
          <w:i/>
        </w:rPr>
      </w:pPr>
      <w:r w:rsidRPr="00112156">
        <w:rPr>
          <w:rFonts w:ascii="Book Antiqua" w:hAnsi="Book Antiqua"/>
          <w:i/>
        </w:rPr>
        <w:t xml:space="preserve">Reconsideración del papel de la arquitectura como señalador de identidad urbana.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Creación de instrumentos de regulación </w:t>
      </w:r>
      <w:proofErr w:type="gramStart"/>
      <w:r w:rsidRPr="00112156">
        <w:rPr>
          <w:rFonts w:ascii="Book Antiqua" w:hAnsi="Book Antiqua"/>
          <w:i/>
        </w:rPr>
        <w:t>adecuado</w:t>
      </w:r>
      <w:proofErr w:type="gramEnd"/>
      <w:r w:rsidRPr="00112156">
        <w:rPr>
          <w:rFonts w:ascii="Book Antiqua" w:hAnsi="Book Antiqua"/>
          <w:i/>
        </w:rPr>
        <w:t xml:space="preserve">.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Recuperación de la Identidad Urbana</w:t>
      </w:r>
    </w:p>
    <w:p w:rsidR="00922A94" w:rsidRPr="00112156" w:rsidRDefault="00922A94" w:rsidP="00922A94">
      <w:pPr>
        <w:pStyle w:val="Textoindependiente3"/>
        <w:keepNext/>
        <w:spacing w:after="180" w:line="240" w:lineRule="auto"/>
        <w:rPr>
          <w:rFonts w:ascii="Book Antiqua" w:hAnsi="Book Antiqua"/>
          <w:b/>
          <w:i/>
          <w:sz w:val="22"/>
          <w:szCs w:val="22"/>
        </w:rPr>
      </w:pPr>
      <w:r w:rsidRPr="00112156">
        <w:rPr>
          <w:rFonts w:ascii="Book Antiqua" w:hAnsi="Book Antiqua"/>
          <w:i/>
          <w:sz w:val="22"/>
          <w:szCs w:val="22"/>
        </w:rPr>
        <w:t xml:space="preserve">Barrial. </w:t>
      </w:r>
    </w:p>
    <w:p w:rsidR="00922A94" w:rsidRPr="00112156" w:rsidRDefault="00922A94" w:rsidP="00922A94">
      <w:pPr>
        <w:keepNext/>
        <w:numPr>
          <w:ilvl w:val="0"/>
          <w:numId w:val="207"/>
        </w:numPr>
        <w:spacing w:after="180" w:line="240" w:lineRule="auto"/>
        <w:rPr>
          <w:rFonts w:ascii="Book Antiqua" w:hAnsi="Book Antiqua"/>
          <w:i/>
        </w:rPr>
      </w:pPr>
      <w:r w:rsidRPr="00112156">
        <w:rPr>
          <w:rFonts w:ascii="Book Antiqua" w:hAnsi="Book Antiqua"/>
          <w:i/>
        </w:rPr>
        <w:t xml:space="preserve">A partir del reconocimiento de la diversidad de paisajes locales y barriales existentes: NATURAL, HISTORICO MODERNO, etc. </w:t>
      </w:r>
    </w:p>
    <w:p w:rsidR="00922A94" w:rsidRPr="00112156" w:rsidRDefault="00922A94" w:rsidP="00922A94">
      <w:pPr>
        <w:pStyle w:val="Ttulo3"/>
        <w:keepLines w:val="0"/>
        <w:numPr>
          <w:ilvl w:val="0"/>
          <w:numId w:val="207"/>
        </w:numPr>
        <w:spacing w:before="0" w:after="180" w:line="240" w:lineRule="auto"/>
        <w:rPr>
          <w:rFonts w:ascii="Book Antiqua" w:hAnsi="Book Antiqua"/>
          <w:b w:val="0"/>
          <w:i/>
        </w:rPr>
      </w:pPr>
      <w:r w:rsidRPr="00112156">
        <w:rPr>
          <w:rFonts w:ascii="Book Antiqua" w:hAnsi="Book Antiqua"/>
          <w:b w:val="0"/>
          <w:i/>
        </w:rPr>
        <w:lastRenderedPageBreak/>
        <w:t>Reconstrucción del paisaje urbano</w:t>
      </w:r>
    </w:p>
    <w:p w:rsidR="00922A94" w:rsidRPr="00112156" w:rsidRDefault="00922A94" w:rsidP="00922A94">
      <w:pPr>
        <w:keepNext/>
        <w:numPr>
          <w:ilvl w:val="0"/>
          <w:numId w:val="207"/>
        </w:numPr>
        <w:spacing w:after="180" w:line="240" w:lineRule="auto"/>
        <w:rPr>
          <w:rFonts w:ascii="Book Antiqua" w:hAnsi="Book Antiqua"/>
          <w:i/>
        </w:rPr>
      </w:pPr>
      <w:r w:rsidRPr="00112156">
        <w:rPr>
          <w:rFonts w:ascii="Book Antiqua" w:hAnsi="Book Antiqua"/>
          <w:i/>
        </w:rPr>
        <w:t xml:space="preserve">A través de acciones locales de pequeña y mediana escala que respeten y/o estimulen identidades locales. </w:t>
      </w:r>
    </w:p>
    <w:p w:rsidR="00922A94" w:rsidRPr="00112156" w:rsidRDefault="00922A94" w:rsidP="00922A94">
      <w:pPr>
        <w:pStyle w:val="Textoindependiente3"/>
        <w:keepNext/>
        <w:spacing w:after="180" w:line="240" w:lineRule="auto"/>
        <w:rPr>
          <w:rFonts w:ascii="Book Antiqua" w:hAnsi="Book Antiqua"/>
          <w:b/>
          <w:i/>
          <w:sz w:val="22"/>
          <w:szCs w:val="22"/>
        </w:rPr>
      </w:pPr>
      <w:r w:rsidRPr="00112156">
        <w:rPr>
          <w:rFonts w:ascii="Book Antiqua" w:hAnsi="Book Antiqua"/>
          <w:i/>
          <w:sz w:val="22"/>
          <w:szCs w:val="22"/>
        </w:rPr>
        <w:t xml:space="preserve">Metropolitana. </w:t>
      </w:r>
    </w:p>
    <w:p w:rsidR="00922A94" w:rsidRPr="00112156" w:rsidRDefault="00922A94" w:rsidP="00922A94">
      <w:pPr>
        <w:keepNext/>
        <w:numPr>
          <w:ilvl w:val="0"/>
          <w:numId w:val="208"/>
        </w:numPr>
        <w:spacing w:after="180" w:line="240" w:lineRule="auto"/>
        <w:rPr>
          <w:rFonts w:ascii="Book Antiqua" w:hAnsi="Book Antiqua"/>
          <w:i/>
        </w:rPr>
      </w:pPr>
      <w:r w:rsidRPr="00112156">
        <w:rPr>
          <w:rFonts w:ascii="Book Antiqua" w:hAnsi="Book Antiqua"/>
          <w:i/>
        </w:rPr>
        <w:t xml:space="preserve">A través de la recuperación de la escala geográfica de lo urbano: laderas del río, montañas, parques metropolitanos, horizontes urbanos. </w:t>
      </w:r>
    </w:p>
    <w:p w:rsidR="00922A94" w:rsidRPr="00112156" w:rsidRDefault="00922A94" w:rsidP="00922A94">
      <w:pPr>
        <w:keepNext/>
        <w:numPr>
          <w:ilvl w:val="0"/>
          <w:numId w:val="208"/>
        </w:numPr>
        <w:spacing w:after="180" w:line="240" w:lineRule="auto"/>
        <w:rPr>
          <w:rFonts w:ascii="Book Antiqua" w:hAnsi="Book Antiqua"/>
          <w:i/>
        </w:rPr>
      </w:pPr>
      <w:r w:rsidRPr="00112156">
        <w:rPr>
          <w:rFonts w:ascii="Book Antiqua" w:hAnsi="Book Antiqua"/>
          <w:i/>
        </w:rPr>
        <w:t xml:space="preserve">Mediante la descentralización de los servicios urbanos, en todas sus escalas. Equipamiento urbano en general.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 xml:space="preserve">Integración en cambio de dispersión. </w:t>
      </w:r>
    </w:p>
    <w:p w:rsidR="00922A94" w:rsidRPr="00112156" w:rsidRDefault="00922A94" w:rsidP="00922A94">
      <w:pPr>
        <w:keepNext/>
        <w:numPr>
          <w:ilvl w:val="0"/>
          <w:numId w:val="209"/>
        </w:numPr>
        <w:spacing w:after="180" w:line="240" w:lineRule="auto"/>
        <w:rPr>
          <w:rFonts w:ascii="Book Antiqua" w:hAnsi="Book Antiqua"/>
          <w:i/>
        </w:rPr>
      </w:pPr>
      <w:r w:rsidRPr="00112156">
        <w:rPr>
          <w:rFonts w:ascii="Book Antiqua" w:hAnsi="Book Antiqua"/>
          <w:i/>
        </w:rPr>
        <w:t xml:space="preserve">Evitando las barreras urbanas y arquitectónicas constituidas por la EX-VIA, conjunto edilicios cerrados, grandes áreas urbanas sin uso o tratamiento definido. </w:t>
      </w:r>
    </w:p>
    <w:p w:rsidR="00922A94" w:rsidRPr="00112156" w:rsidRDefault="00922A94" w:rsidP="00922A94">
      <w:pPr>
        <w:keepNext/>
        <w:numPr>
          <w:ilvl w:val="0"/>
          <w:numId w:val="209"/>
        </w:numPr>
        <w:spacing w:after="180" w:line="240" w:lineRule="auto"/>
        <w:rPr>
          <w:rFonts w:ascii="Book Antiqua" w:hAnsi="Book Antiqua"/>
          <w:i/>
        </w:rPr>
      </w:pPr>
      <w:r w:rsidRPr="00112156">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22A94" w:rsidRPr="00112156" w:rsidRDefault="00922A94" w:rsidP="00922A94">
      <w:pPr>
        <w:keepNext/>
        <w:numPr>
          <w:ilvl w:val="0"/>
          <w:numId w:val="209"/>
        </w:numPr>
        <w:spacing w:after="180" w:line="240" w:lineRule="auto"/>
        <w:rPr>
          <w:rFonts w:ascii="Book Antiqua" w:hAnsi="Book Antiqua"/>
          <w:i/>
        </w:rPr>
      </w:pPr>
      <w:r w:rsidRPr="00112156">
        <w:rPr>
          <w:rFonts w:ascii="Book Antiqua" w:hAnsi="Book Antiqua"/>
          <w:i/>
        </w:rPr>
        <w:t xml:space="preserve">A través de una distribución de equipamientos y servicios equilibrados en toda la ciudad para lograr una accesibilidad más homogénea y por lo tanto un uso más democrático.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Recuperación y formalización del espacio público</w:t>
      </w:r>
    </w:p>
    <w:p w:rsidR="00922A94" w:rsidRPr="00112156" w:rsidRDefault="00922A94" w:rsidP="00922A94">
      <w:pPr>
        <w:keepNext/>
        <w:numPr>
          <w:ilvl w:val="0"/>
          <w:numId w:val="210"/>
        </w:numPr>
        <w:spacing w:after="180" w:line="240" w:lineRule="auto"/>
        <w:rPr>
          <w:rFonts w:ascii="Book Antiqua" w:hAnsi="Book Antiqua"/>
          <w:i/>
        </w:rPr>
      </w:pPr>
      <w:r w:rsidRPr="00112156">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 xml:space="preserve">Recuperación del sistema vial como paisaje y como lugar urbano. </w:t>
      </w:r>
    </w:p>
    <w:p w:rsidR="00922A94" w:rsidRPr="00112156" w:rsidRDefault="00922A94" w:rsidP="00922A94">
      <w:pPr>
        <w:keepNext/>
        <w:numPr>
          <w:ilvl w:val="0"/>
          <w:numId w:val="211"/>
        </w:numPr>
        <w:spacing w:after="180" w:line="240" w:lineRule="auto"/>
        <w:rPr>
          <w:rFonts w:ascii="Book Antiqua" w:hAnsi="Book Antiqua"/>
          <w:i/>
        </w:rPr>
      </w:pPr>
      <w:r w:rsidRPr="00112156">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22A94" w:rsidRPr="00112156" w:rsidRDefault="00922A94" w:rsidP="00922A94">
      <w:pPr>
        <w:keepNext/>
        <w:numPr>
          <w:ilvl w:val="0"/>
          <w:numId w:val="211"/>
        </w:numPr>
        <w:spacing w:after="180" w:line="240" w:lineRule="auto"/>
        <w:rPr>
          <w:rFonts w:ascii="Book Antiqua" w:hAnsi="Book Antiqua"/>
          <w:i/>
        </w:rPr>
      </w:pPr>
      <w:r w:rsidRPr="00112156">
        <w:rPr>
          <w:rFonts w:ascii="Book Antiqua" w:hAnsi="Book Antiqua"/>
          <w:i/>
        </w:rPr>
        <w:t xml:space="preserve">Las vías de tránsito deberán tener identidades cambiantes adaptándose a los paisajes barriales en sus distintos tramos.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Determinación y diseño de los bordes del fragmento urbano</w:t>
      </w:r>
    </w:p>
    <w:p w:rsidR="00922A94" w:rsidRPr="00112156" w:rsidRDefault="00922A94" w:rsidP="00922A94">
      <w:pPr>
        <w:keepNext/>
        <w:numPr>
          <w:ilvl w:val="0"/>
          <w:numId w:val="212"/>
        </w:numPr>
        <w:spacing w:after="180" w:line="240" w:lineRule="auto"/>
        <w:rPr>
          <w:rFonts w:ascii="Book Antiqua" w:hAnsi="Book Antiqua"/>
          <w:i/>
        </w:rPr>
      </w:pPr>
      <w:r w:rsidRPr="00112156">
        <w:rPr>
          <w:rFonts w:ascii="Book Antiqua" w:hAnsi="Book Antiqua"/>
          <w:i/>
        </w:rPr>
        <w:t xml:space="preserve">Fijación de los </w:t>
      </w:r>
      <w:proofErr w:type="gramStart"/>
      <w:r w:rsidRPr="00112156">
        <w:rPr>
          <w:rFonts w:ascii="Book Antiqua" w:hAnsi="Book Antiqua"/>
          <w:i/>
        </w:rPr>
        <w:t>limites</w:t>
      </w:r>
      <w:proofErr w:type="gramEnd"/>
      <w:r w:rsidRPr="00112156">
        <w:rPr>
          <w:rFonts w:ascii="Book Antiqua" w:hAnsi="Book Antiqua"/>
          <w:i/>
        </w:rPr>
        <w:t xml:space="preserve"> urbanos perceptibles arquitectónicamente de los fragmentos de la ciudad de Yerba Buena, para contribuir a definir el carácter de las áreas o desde los barrios.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Determinación de fragmentos urbanos</w:t>
      </w:r>
      <w:r w:rsidR="00287B55" w:rsidRPr="00112156">
        <w:rPr>
          <w:rFonts w:ascii="Book Antiqua" w:hAnsi="Book Antiqua"/>
          <w:i/>
        </w:rPr>
        <w:t xml:space="preserve"> </w:t>
      </w:r>
      <w:r w:rsidRPr="00112156">
        <w:rPr>
          <w:rFonts w:ascii="Book Antiqua" w:hAnsi="Book Antiqua"/>
          <w:i/>
        </w:rPr>
        <w:t xml:space="preserve">(ciudad) </w:t>
      </w:r>
    </w:p>
    <w:p w:rsidR="00922A94" w:rsidRPr="00112156" w:rsidRDefault="00922A94" w:rsidP="00922A94">
      <w:pPr>
        <w:keepNext/>
        <w:numPr>
          <w:ilvl w:val="0"/>
          <w:numId w:val="117"/>
        </w:numPr>
        <w:spacing w:after="180" w:line="240" w:lineRule="auto"/>
        <w:ind w:left="0" w:firstLine="0"/>
        <w:rPr>
          <w:rFonts w:ascii="Book Antiqua" w:hAnsi="Book Antiqua"/>
          <w:i/>
        </w:rPr>
      </w:pPr>
      <w:r w:rsidRPr="00112156">
        <w:rPr>
          <w:rFonts w:ascii="Book Antiqua" w:hAnsi="Book Antiqua"/>
          <w:i/>
        </w:rPr>
        <w:t xml:space="preserve">Tratar a la ciudad de Yerba Buena como un fragmento accesible dentro del continuo urbano como debe ser tratada el área metropolitana.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Freno de la disección evitando el zoning monofuncional</w:t>
      </w:r>
    </w:p>
    <w:p w:rsidR="00922A94" w:rsidRPr="00112156" w:rsidRDefault="00922A94" w:rsidP="00922A94">
      <w:pPr>
        <w:keepNext/>
        <w:numPr>
          <w:ilvl w:val="0"/>
          <w:numId w:val="213"/>
        </w:numPr>
        <w:spacing w:after="180" w:line="240" w:lineRule="auto"/>
        <w:rPr>
          <w:rFonts w:ascii="Book Antiqua" w:hAnsi="Book Antiqua"/>
          <w:i/>
        </w:rPr>
      </w:pPr>
      <w:r w:rsidRPr="00112156">
        <w:rPr>
          <w:rFonts w:ascii="Book Antiqua" w:hAnsi="Book Antiqua"/>
          <w:i/>
        </w:rPr>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22A94" w:rsidRPr="00112156" w:rsidRDefault="00922A94" w:rsidP="00922A94">
      <w:pPr>
        <w:keepNext/>
        <w:numPr>
          <w:ilvl w:val="0"/>
          <w:numId w:val="213"/>
        </w:numPr>
        <w:spacing w:after="180" w:line="240" w:lineRule="auto"/>
        <w:rPr>
          <w:rFonts w:ascii="Book Antiqua" w:hAnsi="Book Antiqua"/>
          <w:i/>
        </w:rPr>
      </w:pPr>
      <w:r w:rsidRPr="00112156">
        <w:rPr>
          <w:rFonts w:ascii="Book Antiqua" w:hAnsi="Book Antiqua"/>
          <w:i/>
        </w:rPr>
        <w:t>Frenando la ocupación intensiva de las actividades terciarias en las áreas centrales</w:t>
      </w:r>
      <w:r w:rsidR="00287B55" w:rsidRPr="00112156">
        <w:rPr>
          <w:rFonts w:ascii="Book Antiqua" w:hAnsi="Book Antiqua"/>
          <w:i/>
        </w:rPr>
        <w:t xml:space="preserve"> </w:t>
      </w:r>
      <w:r w:rsidRPr="00112156">
        <w:rPr>
          <w:rFonts w:ascii="Book Antiqua" w:hAnsi="Book Antiqua"/>
          <w:i/>
        </w:rPr>
        <w:t>(Av. Aconquija y Solano Vera)</w:t>
      </w:r>
      <w:r w:rsidR="00287B55" w:rsidRPr="00112156">
        <w:rPr>
          <w:rFonts w:ascii="Book Antiqua" w:hAnsi="Book Antiqua"/>
          <w:i/>
        </w:rPr>
        <w:t xml:space="preserve"> </w:t>
      </w:r>
      <w:r w:rsidRPr="00112156">
        <w:rPr>
          <w:rFonts w:ascii="Book Antiqua" w:hAnsi="Book Antiqua"/>
          <w:i/>
        </w:rPr>
        <w:t xml:space="preserve">es por ello que se estimularán mas aún la consolidación de las áreas residenciales y de animación urbana.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lastRenderedPageBreak/>
        <w:t>Integración del tejido periférico</w:t>
      </w:r>
    </w:p>
    <w:p w:rsidR="00922A94" w:rsidRPr="00112156" w:rsidRDefault="00922A94" w:rsidP="00922A94">
      <w:pPr>
        <w:keepNext/>
        <w:numPr>
          <w:ilvl w:val="0"/>
          <w:numId w:val="157"/>
        </w:numPr>
        <w:spacing w:after="180" w:line="240" w:lineRule="auto"/>
        <w:ind w:left="0" w:firstLine="0"/>
        <w:rPr>
          <w:rFonts w:ascii="Book Antiqua" w:hAnsi="Book Antiqua"/>
          <w:i/>
        </w:rPr>
      </w:pPr>
      <w:r w:rsidRPr="00112156">
        <w:rPr>
          <w:rFonts w:ascii="Book Antiqua" w:hAnsi="Book Antiqua"/>
          <w:i/>
        </w:rPr>
        <w:t xml:space="preserve">Urbanizando la totalidad de lo que se considera espacio urbano, terminando con el abandono crónico de los barrios periféricos. </w:t>
      </w:r>
    </w:p>
    <w:p w:rsidR="00922A94" w:rsidRPr="00112156" w:rsidRDefault="00922A94" w:rsidP="00922A94">
      <w:pPr>
        <w:keepNext/>
        <w:numPr>
          <w:ilvl w:val="0"/>
          <w:numId w:val="157"/>
        </w:numPr>
        <w:spacing w:after="180" w:line="240" w:lineRule="auto"/>
        <w:ind w:left="0" w:firstLine="0"/>
        <w:rPr>
          <w:rFonts w:ascii="Book Antiqua" w:hAnsi="Book Antiqua"/>
          <w:i/>
        </w:rPr>
      </w:pPr>
      <w:r w:rsidRPr="00112156">
        <w:rPr>
          <w:rFonts w:ascii="Book Antiqua" w:hAnsi="Book Antiqua"/>
          <w:i/>
        </w:rPr>
        <w:t xml:space="preserve">Rehabilitando y renovado tejidos deteriorados, que sean recuperables.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Recuperación de la urbanidad barrial</w:t>
      </w:r>
    </w:p>
    <w:p w:rsidR="00922A94" w:rsidRPr="00112156" w:rsidRDefault="00922A94" w:rsidP="00922A94">
      <w:pPr>
        <w:keepNext/>
        <w:numPr>
          <w:ilvl w:val="0"/>
          <w:numId w:val="118"/>
        </w:numPr>
        <w:spacing w:after="180" w:line="240" w:lineRule="auto"/>
        <w:ind w:left="0" w:firstLine="0"/>
        <w:rPr>
          <w:rFonts w:ascii="Book Antiqua" w:hAnsi="Book Antiqua"/>
          <w:i/>
        </w:rPr>
      </w:pPr>
      <w:r w:rsidRPr="00112156">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22A94" w:rsidRPr="00112156" w:rsidRDefault="00922A94" w:rsidP="00922A94">
      <w:pPr>
        <w:keepNext/>
        <w:numPr>
          <w:ilvl w:val="0"/>
          <w:numId w:val="116"/>
        </w:numPr>
        <w:spacing w:after="180" w:line="240" w:lineRule="auto"/>
        <w:ind w:left="0" w:firstLine="0"/>
        <w:rPr>
          <w:rFonts w:ascii="Book Antiqua" w:hAnsi="Book Antiqua"/>
          <w:i/>
        </w:rPr>
      </w:pPr>
      <w:r w:rsidRPr="00112156">
        <w:rPr>
          <w:rFonts w:ascii="Book Antiqua" w:hAnsi="Book Antiqua"/>
          <w:i/>
        </w:rPr>
        <w:t>Utilización del patrimonio acumulado</w:t>
      </w:r>
    </w:p>
    <w:p w:rsidR="00922A94" w:rsidRPr="00112156" w:rsidRDefault="00922A94" w:rsidP="00922A94">
      <w:pPr>
        <w:keepNext/>
        <w:numPr>
          <w:ilvl w:val="0"/>
          <w:numId w:val="119"/>
        </w:numPr>
        <w:spacing w:after="180" w:line="240" w:lineRule="auto"/>
        <w:ind w:left="0" w:firstLine="0"/>
        <w:rPr>
          <w:rFonts w:ascii="Book Antiqua" w:hAnsi="Book Antiqua"/>
          <w:i/>
        </w:rPr>
      </w:pPr>
      <w:r w:rsidRPr="00112156">
        <w:rPr>
          <w:rFonts w:ascii="Book Antiqua" w:hAnsi="Book Antiqua"/>
          <w:i/>
        </w:rPr>
        <w:t>A través de la recuperación y protección del patrimonio arquitectónico histórico y moderno</w:t>
      </w:r>
      <w:r w:rsidR="00287B55" w:rsidRPr="00112156">
        <w:rPr>
          <w:rFonts w:ascii="Book Antiqua" w:hAnsi="Book Antiqua"/>
          <w:i/>
        </w:rPr>
        <w:t xml:space="preserve"> </w:t>
      </w:r>
      <w:r w:rsidRPr="00112156">
        <w:rPr>
          <w:rFonts w:ascii="Book Antiqua" w:hAnsi="Book Antiqua"/>
          <w:i/>
        </w:rPr>
        <w:t xml:space="preserve">(usos tradicionales, nuevos usos o utilizaciones multiuso) </w:t>
      </w:r>
    </w:p>
    <w:p w:rsidR="00922A94" w:rsidRPr="00112156" w:rsidRDefault="00922A94" w:rsidP="00922A94">
      <w:pPr>
        <w:pStyle w:val="Textoindependiente2"/>
        <w:keepNext/>
        <w:numPr>
          <w:ilvl w:val="0"/>
          <w:numId w:val="116"/>
        </w:numPr>
        <w:spacing w:after="180" w:line="240" w:lineRule="auto"/>
        <w:ind w:left="0" w:firstLine="0"/>
        <w:rPr>
          <w:rFonts w:ascii="Book Antiqua" w:hAnsi="Book Antiqua"/>
          <w:b/>
          <w:i/>
        </w:rPr>
      </w:pPr>
      <w:r w:rsidRPr="00112156">
        <w:rPr>
          <w:rFonts w:ascii="Book Antiqua" w:hAnsi="Book Antiqua"/>
          <w:i/>
        </w:rPr>
        <w:t xml:space="preserve">Reconsideración del papel de la arquitectura como señalador de la identidad urbana. </w:t>
      </w:r>
    </w:p>
    <w:p w:rsidR="00922A94" w:rsidRPr="00112156" w:rsidRDefault="00922A94" w:rsidP="00922A94">
      <w:pPr>
        <w:keepNext/>
        <w:numPr>
          <w:ilvl w:val="0"/>
          <w:numId w:val="120"/>
        </w:numPr>
        <w:spacing w:after="180" w:line="240" w:lineRule="auto"/>
        <w:ind w:left="0" w:firstLine="0"/>
        <w:rPr>
          <w:rFonts w:ascii="Book Antiqua" w:hAnsi="Book Antiqua"/>
          <w:i/>
        </w:rPr>
      </w:pPr>
      <w:r w:rsidRPr="00112156">
        <w:rPr>
          <w:rFonts w:ascii="Book Antiqua" w:hAnsi="Book Antiqua"/>
          <w:i/>
        </w:rPr>
        <w:t xml:space="preserve">A través de la incorporación de arquitectura de impacto urbano positivo en áreas de bajo o nula estructuración urbana. </w:t>
      </w:r>
    </w:p>
    <w:p w:rsidR="00922A94" w:rsidRPr="00112156" w:rsidRDefault="00922A94" w:rsidP="00922A94">
      <w:pPr>
        <w:pStyle w:val="Textoindependiente2"/>
        <w:keepNext/>
        <w:numPr>
          <w:ilvl w:val="0"/>
          <w:numId w:val="116"/>
        </w:numPr>
        <w:spacing w:after="180" w:line="240" w:lineRule="auto"/>
        <w:ind w:left="0" w:firstLine="0"/>
        <w:rPr>
          <w:rFonts w:ascii="Book Antiqua" w:hAnsi="Book Antiqua"/>
          <w:b/>
          <w:i/>
        </w:rPr>
      </w:pPr>
      <w:r w:rsidRPr="00112156">
        <w:rPr>
          <w:rFonts w:ascii="Book Antiqua" w:hAnsi="Book Antiqua"/>
          <w:i/>
        </w:rPr>
        <w:t xml:space="preserve">Creación de instrumentos de regulación adecuados. </w:t>
      </w:r>
    </w:p>
    <w:p w:rsidR="00922A94" w:rsidRPr="00112156" w:rsidRDefault="00922A94" w:rsidP="00922A94">
      <w:pPr>
        <w:keepNext/>
        <w:numPr>
          <w:ilvl w:val="0"/>
          <w:numId w:val="158"/>
        </w:numPr>
        <w:spacing w:after="180" w:line="240" w:lineRule="auto"/>
        <w:ind w:left="0" w:firstLine="0"/>
        <w:rPr>
          <w:rFonts w:ascii="Book Antiqua" w:hAnsi="Book Antiqua"/>
          <w:i/>
        </w:rPr>
      </w:pPr>
      <w:r w:rsidRPr="00112156">
        <w:rPr>
          <w:rFonts w:ascii="Book Antiqua" w:hAnsi="Book Antiqua"/>
          <w:i/>
        </w:rPr>
        <w:t xml:space="preserve">Uso del Código edificio como elemento de arquitecturización de la ciudad, al servicio de pautas de urbanidad y de un proyecto urbano. </w:t>
      </w:r>
    </w:p>
    <w:p w:rsidR="00922A94" w:rsidRPr="00112156" w:rsidRDefault="00922A94" w:rsidP="00922A94">
      <w:pPr>
        <w:keepNext/>
        <w:numPr>
          <w:ilvl w:val="0"/>
          <w:numId w:val="158"/>
        </w:numPr>
        <w:spacing w:after="180" w:line="240" w:lineRule="auto"/>
        <w:ind w:left="0" w:firstLine="0"/>
        <w:rPr>
          <w:rFonts w:ascii="Book Antiqua" w:hAnsi="Book Antiqua"/>
          <w:i/>
        </w:rPr>
      </w:pPr>
      <w:r w:rsidRPr="00112156">
        <w:rPr>
          <w:rFonts w:ascii="Book Antiqua" w:hAnsi="Book Antiqua"/>
          <w:i/>
        </w:rPr>
        <w:t xml:space="preserve">Creación de una estructura jurídica de regulación del uso del suelo, que Yerba Buena viene haciendo y tratamiento de la plusvalía urbana. </w:t>
      </w:r>
    </w:p>
    <w:p w:rsidR="00922A94" w:rsidRPr="00112156" w:rsidRDefault="00922A94" w:rsidP="00922A94">
      <w:pPr>
        <w:keepNext/>
        <w:numPr>
          <w:ilvl w:val="0"/>
          <w:numId w:val="158"/>
        </w:numPr>
        <w:spacing w:after="180" w:line="240" w:lineRule="auto"/>
        <w:ind w:left="0" w:firstLine="0"/>
        <w:rPr>
          <w:rFonts w:ascii="Book Antiqua" w:hAnsi="Book Antiqua"/>
          <w:i/>
        </w:rPr>
      </w:pPr>
      <w:r w:rsidRPr="00112156">
        <w:rPr>
          <w:rFonts w:ascii="Book Antiqua" w:hAnsi="Book Antiqua"/>
          <w:i/>
        </w:rPr>
        <w:t xml:space="preserve">Creación de bancos de tierras urbanas. </w:t>
      </w:r>
    </w:p>
    <w:p w:rsidR="00922A94" w:rsidRPr="00112156" w:rsidRDefault="00922A94" w:rsidP="00922A94">
      <w:pPr>
        <w:keepNext/>
        <w:numPr>
          <w:ilvl w:val="0"/>
          <w:numId w:val="158"/>
        </w:numPr>
        <w:spacing w:after="180" w:line="240" w:lineRule="auto"/>
        <w:ind w:left="0" w:firstLine="0"/>
        <w:rPr>
          <w:rFonts w:ascii="Book Antiqua" w:hAnsi="Book Antiqua"/>
          <w:i/>
        </w:rPr>
      </w:pPr>
      <w:r w:rsidRPr="00112156">
        <w:rPr>
          <w:rFonts w:ascii="Book Antiqua" w:hAnsi="Book Antiqua"/>
          <w:i/>
        </w:rPr>
        <w:t xml:space="preserve">Desburocratización de las acciones de Planeamiento Urbano Municipal, participación ciudadana y organismos descentralizados. </w:t>
      </w:r>
    </w:p>
    <w:p w:rsidR="00922A94" w:rsidRPr="00112156" w:rsidRDefault="00922A94" w:rsidP="00922A94">
      <w:pPr>
        <w:keepNext/>
        <w:numPr>
          <w:ilvl w:val="1"/>
          <w:numId w:val="114"/>
        </w:numPr>
        <w:spacing w:after="180" w:line="240" w:lineRule="auto"/>
        <w:ind w:left="0" w:firstLine="0"/>
        <w:rPr>
          <w:rFonts w:ascii="Book Antiqua" w:hAnsi="Book Antiqua"/>
          <w:i/>
        </w:rPr>
      </w:pPr>
      <w:r w:rsidRPr="00112156">
        <w:rPr>
          <w:rFonts w:ascii="Book Antiqua" w:hAnsi="Book Antiqua"/>
          <w:i/>
        </w:rPr>
        <w:t>ANALISIS MORFOLOGICO DE LA CIUDAD DE YERBA BUENA</w:t>
      </w:r>
    </w:p>
    <w:p w:rsidR="00922A94" w:rsidRPr="00112156" w:rsidRDefault="00922A94" w:rsidP="00922A94">
      <w:pPr>
        <w:pStyle w:val="Ttulo2"/>
        <w:spacing w:after="180"/>
        <w:rPr>
          <w:rFonts w:ascii="Book Antiqua" w:hAnsi="Book Antiqua"/>
          <w:b w:val="0"/>
          <w:i/>
          <w:sz w:val="22"/>
          <w:szCs w:val="22"/>
        </w:rPr>
      </w:pPr>
      <w:r w:rsidRPr="00112156">
        <w:rPr>
          <w:rFonts w:ascii="Book Antiqua" w:hAnsi="Book Antiqua"/>
          <w:b w:val="0"/>
          <w:i/>
          <w:sz w:val="22"/>
          <w:szCs w:val="22"/>
        </w:rPr>
        <w:t>Vacíos urbanos en Yerba Buena</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Consideramos vacíos urbanos a todos aquellos clasificados según su aspecto de arquitecturizados o igual tratamientos, sin tratamientos o residuales</w:t>
      </w:r>
      <w:r w:rsidR="00287B55" w:rsidRPr="00112156">
        <w:rPr>
          <w:rFonts w:ascii="Book Antiqua" w:hAnsi="Book Antiqua"/>
          <w:i/>
        </w:rPr>
        <w:t xml:space="preserve"> </w:t>
      </w:r>
      <w:r w:rsidRPr="00112156">
        <w:rPr>
          <w:rFonts w:ascii="Book Antiqua" w:hAnsi="Book Antiqua"/>
          <w:i/>
        </w:rPr>
        <w:t>(ver croquis de vacíos urbanos de la planta de Yerba Buena)</w:t>
      </w:r>
      <w:r w:rsidR="00287B55" w:rsidRPr="00112156">
        <w:rPr>
          <w:rFonts w:ascii="Book Antiqua" w:hAnsi="Book Antiqua"/>
          <w:i/>
        </w:rPr>
        <w:t xml:space="preserve"> </w:t>
      </w:r>
      <w:r w:rsidRPr="00112156">
        <w:rPr>
          <w:rFonts w:ascii="Book Antiqua" w:hAnsi="Book Antiqua"/>
          <w:i/>
        </w:rPr>
        <w:t xml:space="preserve">se observan e incluyen sin clasificar, los vacíos estáticos, pero incluye calles, avenidas, constituidas por: </w:t>
      </w:r>
    </w:p>
    <w:p w:rsidR="00922A94" w:rsidRPr="00112156" w:rsidRDefault="00922A94" w:rsidP="00922A94">
      <w:pPr>
        <w:keepNext/>
        <w:numPr>
          <w:ilvl w:val="0"/>
          <w:numId w:val="159"/>
        </w:numPr>
        <w:spacing w:after="180" w:line="240" w:lineRule="auto"/>
        <w:ind w:left="0" w:firstLine="0"/>
        <w:rPr>
          <w:rFonts w:ascii="Book Antiqua" w:hAnsi="Book Antiqua"/>
          <w:i/>
        </w:rPr>
      </w:pPr>
      <w:r w:rsidRPr="00112156">
        <w:rPr>
          <w:rFonts w:ascii="Book Antiqua" w:hAnsi="Book Antiqua"/>
          <w:i/>
        </w:rPr>
        <w:t xml:space="preserve">Recintos urbanos arquitecturizados, Ej. Plaza Villa Marcos Paz, Radio Nacional, Plaza Barrio Viajantes, etc. </w:t>
      </w:r>
    </w:p>
    <w:p w:rsidR="00922A94" w:rsidRPr="00112156" w:rsidRDefault="00922A94" w:rsidP="00922A94">
      <w:pPr>
        <w:keepNext/>
        <w:numPr>
          <w:ilvl w:val="0"/>
          <w:numId w:val="159"/>
        </w:numPr>
        <w:spacing w:after="180" w:line="240" w:lineRule="auto"/>
        <w:ind w:left="0" w:firstLine="0"/>
        <w:rPr>
          <w:rFonts w:ascii="Book Antiqua" w:hAnsi="Book Antiqua"/>
          <w:i/>
        </w:rPr>
      </w:pPr>
      <w:r w:rsidRPr="00112156">
        <w:rPr>
          <w:rFonts w:ascii="Book Antiqua" w:hAnsi="Book Antiqua"/>
          <w:i/>
        </w:rPr>
        <w:t xml:space="preserve">Espacios verdes tratados, se aclara que en forma independiente de su grado de consolidación arquitectónica. </w:t>
      </w:r>
    </w:p>
    <w:p w:rsidR="00922A94" w:rsidRPr="00112156" w:rsidRDefault="00922A94" w:rsidP="00922A94">
      <w:pPr>
        <w:keepNext/>
        <w:numPr>
          <w:ilvl w:val="0"/>
          <w:numId w:val="122"/>
        </w:numPr>
        <w:spacing w:after="180" w:line="240" w:lineRule="auto"/>
        <w:ind w:left="0" w:firstLine="0"/>
        <w:rPr>
          <w:rFonts w:ascii="Book Antiqua" w:hAnsi="Book Antiqua"/>
          <w:i/>
        </w:rPr>
      </w:pPr>
      <w:r w:rsidRPr="00112156">
        <w:rPr>
          <w:rFonts w:ascii="Book Antiqua" w:hAnsi="Book Antiqua"/>
          <w:i/>
        </w:rPr>
        <w:t xml:space="preserve">A estos podemos dividir en dos grupos: </w:t>
      </w:r>
    </w:p>
    <w:p w:rsidR="00922A94" w:rsidRPr="00112156" w:rsidRDefault="00922A94" w:rsidP="00922A94">
      <w:pPr>
        <w:keepNext/>
        <w:numPr>
          <w:ilvl w:val="0"/>
          <w:numId w:val="160"/>
        </w:numPr>
        <w:spacing w:after="180" w:line="240" w:lineRule="auto"/>
        <w:ind w:left="0" w:firstLine="0"/>
        <w:rPr>
          <w:rFonts w:ascii="Book Antiqua" w:hAnsi="Book Antiqua"/>
          <w:i/>
        </w:rPr>
      </w:pPr>
      <w:r w:rsidRPr="00112156">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22A94" w:rsidRPr="00112156" w:rsidRDefault="00922A94" w:rsidP="00922A94">
      <w:pPr>
        <w:keepNext/>
        <w:numPr>
          <w:ilvl w:val="0"/>
          <w:numId w:val="160"/>
        </w:numPr>
        <w:spacing w:after="180" w:line="240" w:lineRule="auto"/>
        <w:ind w:left="0" w:firstLine="0"/>
        <w:rPr>
          <w:rFonts w:ascii="Book Antiqua" w:hAnsi="Book Antiqua"/>
          <w:i/>
        </w:rPr>
      </w:pPr>
      <w:r w:rsidRPr="00112156">
        <w:rPr>
          <w:rFonts w:ascii="Book Antiqua" w:hAnsi="Book Antiqua"/>
          <w:i/>
        </w:rPr>
        <w:t xml:space="preserve">Sin restricción de uso: ejemplo Complejo Deportivo. </w:t>
      </w:r>
    </w:p>
    <w:p w:rsidR="00922A94" w:rsidRPr="00112156" w:rsidRDefault="00922A94" w:rsidP="00922A94">
      <w:pPr>
        <w:keepNext/>
        <w:numPr>
          <w:ilvl w:val="0"/>
          <w:numId w:val="121"/>
        </w:numPr>
        <w:spacing w:after="180" w:line="240" w:lineRule="auto"/>
        <w:ind w:left="0" w:firstLine="0"/>
        <w:rPr>
          <w:rFonts w:ascii="Book Antiqua" w:hAnsi="Book Antiqua"/>
          <w:i/>
        </w:rPr>
      </w:pPr>
      <w:r w:rsidRPr="00112156">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Yerba Buena en los siete sectores de este ordenamiento presenta las mismas características. </w:t>
      </w:r>
    </w:p>
    <w:p w:rsidR="00922A94" w:rsidRPr="00112156" w:rsidRDefault="00922A94" w:rsidP="00922A94">
      <w:pPr>
        <w:keepNext/>
        <w:numPr>
          <w:ilvl w:val="0"/>
          <w:numId w:val="121"/>
        </w:numPr>
        <w:spacing w:after="180" w:line="240" w:lineRule="auto"/>
        <w:ind w:left="0" w:firstLine="0"/>
        <w:rPr>
          <w:rFonts w:ascii="Book Antiqua" w:hAnsi="Book Antiqua"/>
          <w:i/>
        </w:rPr>
      </w:pPr>
      <w:r w:rsidRPr="00112156">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22A94" w:rsidRPr="00112156" w:rsidRDefault="00922A94" w:rsidP="00922A94">
      <w:pPr>
        <w:keepNext/>
        <w:numPr>
          <w:ilvl w:val="0"/>
          <w:numId w:val="121"/>
        </w:numPr>
        <w:spacing w:after="180" w:line="240" w:lineRule="auto"/>
        <w:ind w:left="0" w:firstLine="0"/>
        <w:rPr>
          <w:rFonts w:ascii="Book Antiqua" w:hAnsi="Book Antiqua"/>
          <w:i/>
        </w:rPr>
      </w:pPr>
      <w:r w:rsidRPr="00112156">
        <w:rPr>
          <w:rFonts w:ascii="Book Antiqua" w:hAnsi="Book Antiqua"/>
          <w:i/>
        </w:rPr>
        <w:t xml:space="preserve">Espacios abiertos: de uso definidos, no tratados como espacios públicos: Clubes, Parque biológico.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 xml:space="preserve">Espacio Público no consolidado.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Ver croquis con HITOS de la planta urbana de Yerba Buena, como identidad, espacio público consolidado.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LOCALES: El Cristo, La Virgen, Canal 10, Pietro, la zona Comercial, El Mástil, La Rotonda, La Rinconada, Sociedad Rural, Complejo San Martín. </w:t>
      </w:r>
    </w:p>
    <w:p w:rsidR="00922A94" w:rsidRPr="00112156" w:rsidRDefault="00922A94" w:rsidP="00922A94">
      <w:pPr>
        <w:keepNext/>
        <w:spacing w:after="180"/>
        <w:rPr>
          <w:rFonts w:ascii="Book Antiqua" w:hAnsi="Book Antiqua"/>
          <w:i/>
        </w:rPr>
      </w:pPr>
      <w:r w:rsidRPr="00112156">
        <w:rPr>
          <w:rFonts w:ascii="Book Antiqua" w:hAnsi="Book Antiqua"/>
          <w:i/>
        </w:rPr>
        <w:t xml:space="preserve">METROPOLITANAS: El Río, La Montaña, El Cristo de San Javier, La Olla, Sociedad Rural, Golf Club.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cuanto a la distribución de los espacios públicos consolidados se nota una fuerte consolidación del mismo, en los ejes principales, y una ausencia casi total en la periferia.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VIAS DE CIRCULACION. FACTOR PREPONDERANTE EN LA ESTRUCTURA URBANA DE YERBA BUENA</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Ver croquis de la estructura vial de la planta urbana. Este nos muestra toda la estructura vial a nivel conjunto de la ciudad.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22A94" w:rsidRPr="00112156" w:rsidRDefault="00922A94" w:rsidP="00922A94">
      <w:pPr>
        <w:keepNext/>
        <w:spacing w:after="180"/>
        <w:rPr>
          <w:rFonts w:ascii="Book Antiqua" w:hAnsi="Book Antiqua"/>
          <w:i/>
        </w:rPr>
      </w:pPr>
      <w:r w:rsidRPr="00112156">
        <w:rPr>
          <w:rFonts w:ascii="Book Antiqua" w:hAnsi="Book Antiqua"/>
          <w:i/>
        </w:rPr>
        <w:t xml:space="preserve">A medida que avanza hacia la periferia, se observa ausencia de conexiones transversales de la red con la mayoría de los barrios.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LUGAR URBANO: para una mayor claridad en este análisis, se ha buscado por la vía de clasificar tres tipos de calles y avenidas en Yerba Buena. </w:t>
      </w:r>
    </w:p>
    <w:p w:rsidR="00922A94" w:rsidRPr="00112156" w:rsidRDefault="00922A94" w:rsidP="00922A94">
      <w:pPr>
        <w:keepNext/>
        <w:numPr>
          <w:ilvl w:val="0"/>
          <w:numId w:val="161"/>
        </w:numPr>
        <w:spacing w:after="180" w:line="240" w:lineRule="auto"/>
        <w:ind w:left="0" w:firstLine="0"/>
        <w:rPr>
          <w:rFonts w:ascii="Book Antiqua" w:hAnsi="Book Antiqua"/>
          <w:i/>
        </w:rPr>
      </w:pPr>
      <w:r w:rsidRPr="00112156">
        <w:rPr>
          <w:rFonts w:ascii="Book Antiqua" w:hAnsi="Book Antiqua"/>
          <w:i/>
        </w:rPr>
        <w:t>Las que cumplen hoy una función exclusivamente vial</w:t>
      </w:r>
      <w:r w:rsidR="00287B55" w:rsidRPr="00112156">
        <w:rPr>
          <w:rFonts w:ascii="Book Antiqua" w:hAnsi="Book Antiqua"/>
          <w:i/>
        </w:rPr>
        <w:t xml:space="preserve"> </w:t>
      </w:r>
      <w:r w:rsidRPr="00112156">
        <w:rPr>
          <w:rFonts w:ascii="Book Antiqua" w:hAnsi="Book Antiqua"/>
          <w:i/>
        </w:rPr>
        <w:t xml:space="preserve">(circulación vehicular, Camino del Perú, Av. Solano Vera, esto es sin contemplar el carácter de lugar urbano que propugna este nuevo ordenamiento, puesto que son vías netamente circulatorias. </w:t>
      </w:r>
    </w:p>
    <w:p w:rsidR="00922A94" w:rsidRPr="00112156" w:rsidRDefault="00922A94" w:rsidP="00922A94">
      <w:pPr>
        <w:keepNext/>
        <w:numPr>
          <w:ilvl w:val="0"/>
          <w:numId w:val="161"/>
        </w:numPr>
        <w:spacing w:after="180" w:line="240" w:lineRule="auto"/>
        <w:ind w:left="0" w:firstLine="0"/>
        <w:rPr>
          <w:rFonts w:ascii="Book Antiqua" w:hAnsi="Book Antiqua"/>
          <w:i/>
        </w:rPr>
      </w:pPr>
      <w:r w:rsidRPr="00112156">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22A94" w:rsidRPr="00112156" w:rsidRDefault="00922A94" w:rsidP="00922A94">
      <w:pPr>
        <w:keepNext/>
        <w:numPr>
          <w:ilvl w:val="0"/>
          <w:numId w:val="161"/>
        </w:numPr>
        <w:spacing w:after="180" w:line="240" w:lineRule="auto"/>
        <w:ind w:left="0" w:firstLine="0"/>
        <w:rPr>
          <w:rFonts w:ascii="Book Antiqua" w:hAnsi="Book Antiqua"/>
          <w:i/>
        </w:rPr>
      </w:pPr>
      <w:r w:rsidRPr="00112156">
        <w:rPr>
          <w:rFonts w:ascii="Book Antiqua" w:hAnsi="Book Antiqua"/>
          <w:i/>
        </w:rPr>
        <w:lastRenderedPageBreak/>
        <w:t xml:space="preserve">Las que generan en tramos centros funcionales, espontáneos o proyectados, que potencian actividades urbanas complejas e intensas, aunque su estructuración física como lugar urbano sea baja. Ver croquis de planta. </w:t>
      </w:r>
    </w:p>
    <w:p w:rsidR="00922A94" w:rsidRPr="00112156" w:rsidRDefault="00922A94" w:rsidP="00922A94">
      <w:pPr>
        <w:keepNext/>
        <w:numPr>
          <w:ilvl w:val="1"/>
          <w:numId w:val="161"/>
        </w:numPr>
        <w:spacing w:after="180" w:line="240" w:lineRule="auto"/>
        <w:ind w:left="0" w:firstLine="0"/>
        <w:rPr>
          <w:rFonts w:ascii="Book Antiqua" w:hAnsi="Book Antiqua"/>
          <w:i/>
        </w:rPr>
      </w:pPr>
      <w:r w:rsidRPr="00112156">
        <w:rPr>
          <w:rFonts w:ascii="Book Antiqua" w:hAnsi="Book Antiqua"/>
          <w:i/>
        </w:rPr>
        <w:t>BARRERAS URBANISTICAS EN LA PLANTA DE YERBA BUENA</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22A94" w:rsidRPr="00112156" w:rsidRDefault="00922A94" w:rsidP="00922A94">
      <w:pPr>
        <w:keepNext/>
        <w:numPr>
          <w:ilvl w:val="0"/>
          <w:numId w:val="164"/>
        </w:numPr>
        <w:spacing w:after="180" w:line="240" w:lineRule="auto"/>
        <w:ind w:left="0" w:firstLine="0"/>
        <w:rPr>
          <w:rFonts w:ascii="Book Antiqua" w:hAnsi="Book Antiqua"/>
          <w:i/>
        </w:rPr>
      </w:pPr>
      <w:r w:rsidRPr="00112156">
        <w:rPr>
          <w:rFonts w:ascii="Book Antiqua" w:hAnsi="Book Antiqua"/>
          <w:i/>
        </w:rPr>
        <w:t xml:space="preserve">La creación de bolsones en la ciudad no bien resueltos. </w:t>
      </w:r>
    </w:p>
    <w:p w:rsidR="00922A94" w:rsidRPr="00112156" w:rsidRDefault="00922A94" w:rsidP="00922A94">
      <w:pPr>
        <w:keepNext/>
        <w:numPr>
          <w:ilvl w:val="0"/>
          <w:numId w:val="164"/>
        </w:numPr>
        <w:spacing w:after="180" w:line="240" w:lineRule="auto"/>
        <w:ind w:left="0" w:firstLine="0"/>
        <w:rPr>
          <w:rFonts w:ascii="Book Antiqua" w:hAnsi="Book Antiqua"/>
          <w:i/>
        </w:rPr>
      </w:pPr>
      <w:r w:rsidRPr="00112156">
        <w:rPr>
          <w:rFonts w:ascii="Book Antiqua" w:hAnsi="Book Antiqua"/>
          <w:i/>
        </w:rPr>
        <w:t xml:space="preserve">La falta de conexiones fluidas en algunos barrios. </w:t>
      </w:r>
    </w:p>
    <w:p w:rsidR="00922A94" w:rsidRPr="00112156" w:rsidRDefault="00922A94" w:rsidP="00922A94">
      <w:pPr>
        <w:keepNext/>
        <w:numPr>
          <w:ilvl w:val="0"/>
          <w:numId w:val="164"/>
        </w:numPr>
        <w:spacing w:after="180" w:line="240" w:lineRule="auto"/>
        <w:ind w:left="0" w:firstLine="0"/>
        <w:rPr>
          <w:rFonts w:ascii="Book Antiqua" w:hAnsi="Book Antiqua"/>
          <w:i/>
        </w:rPr>
      </w:pPr>
      <w:r w:rsidRPr="00112156">
        <w:rPr>
          <w:rFonts w:ascii="Book Antiqua" w:hAnsi="Book Antiqua"/>
          <w:i/>
        </w:rPr>
        <w:t xml:space="preserve">Mediana accesibilidad al principal accidente geográfico de la montaña, indispensable para la banda turística que se pretende crear. </w:t>
      </w:r>
    </w:p>
    <w:p w:rsidR="00922A94" w:rsidRPr="00112156" w:rsidRDefault="00922A94" w:rsidP="00922A94">
      <w:pPr>
        <w:keepNext/>
        <w:numPr>
          <w:ilvl w:val="0"/>
          <w:numId w:val="113"/>
        </w:numPr>
        <w:spacing w:after="180" w:line="240" w:lineRule="auto"/>
        <w:ind w:left="0" w:firstLine="0"/>
        <w:rPr>
          <w:rFonts w:ascii="Book Antiqua" w:hAnsi="Book Antiqua"/>
          <w:i/>
        </w:rPr>
      </w:pPr>
      <w:r w:rsidRPr="00112156">
        <w:rPr>
          <w:rFonts w:ascii="Book Antiqua" w:hAnsi="Book Antiqua"/>
          <w:i/>
        </w:rPr>
        <w:t xml:space="preserve">La falta de destino de importantes áreas vacías y la consecuente interrupción en el tejido y en la red viaria, constituye otro factor principal de sectorización de la ciudad. Para </w:t>
      </w:r>
      <w:proofErr w:type="gramStart"/>
      <w:r w:rsidRPr="00112156">
        <w:rPr>
          <w:rFonts w:ascii="Book Antiqua" w:hAnsi="Book Antiqua"/>
          <w:i/>
        </w:rPr>
        <w:t>los discapacitados prácticamente todo</w:t>
      </w:r>
      <w:proofErr w:type="gramEnd"/>
      <w:r w:rsidRPr="00112156">
        <w:rPr>
          <w:rFonts w:ascii="Book Antiqua" w:hAnsi="Book Antiqua"/>
          <w:i/>
        </w:rPr>
        <w:t xml:space="preserve"> se constituye en una barrera urbanística. </w:t>
      </w:r>
    </w:p>
    <w:p w:rsidR="00922A94" w:rsidRPr="00112156" w:rsidRDefault="00922A94" w:rsidP="00922A94">
      <w:pPr>
        <w:keepNext/>
        <w:numPr>
          <w:ilvl w:val="1"/>
          <w:numId w:val="161"/>
        </w:numPr>
        <w:spacing w:after="180" w:line="240" w:lineRule="auto"/>
        <w:ind w:left="0" w:firstLine="0"/>
        <w:rPr>
          <w:rFonts w:ascii="Book Antiqua" w:hAnsi="Book Antiqua"/>
          <w:i/>
        </w:rPr>
      </w:pPr>
      <w:r w:rsidRPr="00112156">
        <w:rPr>
          <w:rFonts w:ascii="Book Antiqua" w:hAnsi="Book Antiqua"/>
          <w:i/>
        </w:rPr>
        <w:t>UNIDADES AMBIENTALES</w:t>
      </w:r>
    </w:p>
    <w:p w:rsidR="00922A94" w:rsidRPr="00112156" w:rsidRDefault="00922A94" w:rsidP="00922A94">
      <w:pPr>
        <w:keepNext/>
        <w:spacing w:after="180"/>
        <w:rPr>
          <w:rFonts w:ascii="Book Antiqua" w:hAnsi="Book Antiqua"/>
          <w:i/>
        </w:rPr>
      </w:pPr>
      <w:r w:rsidRPr="00112156">
        <w:rPr>
          <w:rFonts w:ascii="Book Antiqua" w:hAnsi="Book Antiqua"/>
          <w:i/>
        </w:rPr>
        <w:t xml:space="preserve">Desde la </w:t>
      </w:r>
      <w:proofErr w:type="gramStart"/>
      <w:r w:rsidRPr="00112156">
        <w:rPr>
          <w:rFonts w:ascii="Book Antiqua" w:hAnsi="Book Antiqua"/>
          <w:i/>
        </w:rPr>
        <w:t>optima</w:t>
      </w:r>
      <w:proofErr w:type="gramEnd"/>
      <w:r w:rsidRPr="00112156">
        <w:rPr>
          <w:rFonts w:ascii="Book Antiqua" w:hAnsi="Book Antiqua"/>
          <w:i/>
        </w:rPr>
        <w:t xml:space="preserve"> del Planeamiento Físico y territorial, el área Urbana de Yerba Buena, comprende 7</w:t>
      </w:r>
      <w:r w:rsidR="00287B55" w:rsidRPr="00112156">
        <w:rPr>
          <w:rFonts w:ascii="Book Antiqua" w:hAnsi="Book Antiqua"/>
          <w:i/>
        </w:rPr>
        <w:t xml:space="preserve"> </w:t>
      </w:r>
      <w:r w:rsidRPr="00112156">
        <w:rPr>
          <w:rFonts w:ascii="Book Antiqua" w:hAnsi="Book Antiqua"/>
          <w:i/>
        </w:rPr>
        <w:t>(siete)</w:t>
      </w:r>
      <w:r w:rsidR="00287B55" w:rsidRPr="00112156">
        <w:rPr>
          <w:rFonts w:ascii="Book Antiqua" w:hAnsi="Book Antiqua"/>
          <w:i/>
        </w:rPr>
        <w:t xml:space="preserve"> </w:t>
      </w:r>
      <w:r w:rsidRPr="00112156">
        <w:rPr>
          <w:rFonts w:ascii="Book Antiqua" w:hAnsi="Book Antiqua"/>
          <w:i/>
        </w:rPr>
        <w:t>UnidadesAmbientales, denominadas</w:t>
      </w:r>
      <w:r w:rsidR="00287B55" w:rsidRPr="00112156">
        <w:rPr>
          <w:rFonts w:ascii="Book Antiqua" w:hAnsi="Book Antiqua"/>
          <w:i/>
        </w:rPr>
        <w:t xml:space="preserve"> </w:t>
      </w:r>
      <w:r w:rsidRPr="00112156">
        <w:rPr>
          <w:rFonts w:ascii="Book Antiqua" w:hAnsi="Book Antiqua"/>
          <w:i/>
        </w:rPr>
        <w:t xml:space="preserve">(UA)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22A94" w:rsidRPr="00112156" w:rsidRDefault="00922A94" w:rsidP="00922A94">
      <w:pPr>
        <w:keepNext/>
        <w:spacing w:after="180"/>
        <w:rPr>
          <w:rFonts w:ascii="Book Antiqua" w:hAnsi="Book Antiqua"/>
          <w:i/>
        </w:rPr>
      </w:pPr>
      <w:r w:rsidRPr="00112156">
        <w:rPr>
          <w:rFonts w:ascii="Book Antiqua" w:hAnsi="Book Antiqua"/>
          <w:i/>
        </w:rPr>
        <w:t>Defínase como UNIDAD AMBIENTAL</w:t>
      </w:r>
      <w:r w:rsidR="00287B55" w:rsidRPr="00112156">
        <w:rPr>
          <w:rFonts w:ascii="Book Antiqua" w:hAnsi="Book Antiqua"/>
          <w:i/>
        </w:rPr>
        <w:t xml:space="preserve"> </w:t>
      </w:r>
      <w:r w:rsidRPr="00112156">
        <w:rPr>
          <w:rFonts w:ascii="Book Antiqua" w:hAnsi="Book Antiqua"/>
          <w:i/>
        </w:rPr>
        <w:t>(UA)</w:t>
      </w:r>
      <w:r w:rsidR="00287B55" w:rsidRPr="00112156">
        <w:rPr>
          <w:rFonts w:ascii="Book Antiqua" w:hAnsi="Book Antiqua"/>
          <w:i/>
        </w:rPr>
        <w:t xml:space="preserve"> </w:t>
      </w:r>
      <w:r w:rsidRPr="00112156">
        <w:rPr>
          <w:rFonts w:ascii="Book Antiqua" w:hAnsi="Book Antiqua"/>
          <w:i/>
        </w:rPr>
        <w:t xml:space="preserve">al conjunto Hombre frente al cosmos y a toda su relación con el suelo y el ambiente Urbano, sin esperarlo del Espacio construido y no construido; en fase e interfaces,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hábitat que lo cobija y toda interacción espacio-tiempo que lo rodea. </w:t>
      </w:r>
    </w:p>
    <w:p w:rsidR="00922A94" w:rsidRPr="00112156" w:rsidRDefault="00922A94" w:rsidP="00922A94">
      <w:pPr>
        <w:keepNext/>
        <w:spacing w:after="180"/>
        <w:rPr>
          <w:rFonts w:ascii="Book Antiqua" w:hAnsi="Book Antiqua"/>
          <w:i/>
        </w:rPr>
      </w:pPr>
      <w:r w:rsidRPr="00112156">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22A94" w:rsidRPr="00112156" w:rsidRDefault="00922A94" w:rsidP="00922A94">
      <w:pPr>
        <w:pStyle w:val="Textoindependiente2"/>
        <w:keepNext/>
        <w:numPr>
          <w:ilvl w:val="2"/>
          <w:numId w:val="161"/>
        </w:numPr>
        <w:spacing w:after="180" w:line="240" w:lineRule="auto"/>
        <w:ind w:left="0" w:firstLine="0"/>
        <w:rPr>
          <w:rFonts w:ascii="Book Antiqua" w:hAnsi="Book Antiqua"/>
          <w:b/>
          <w:i/>
        </w:rPr>
      </w:pPr>
      <w:r w:rsidRPr="00112156">
        <w:rPr>
          <w:rFonts w:ascii="Book Antiqua" w:hAnsi="Book Antiqua"/>
          <w:i/>
        </w:rPr>
        <w:t>UNIDAD AMBIENTAL 1:</w:t>
      </w:r>
      <w:r w:rsidR="00287B55" w:rsidRPr="00112156">
        <w:rPr>
          <w:rFonts w:ascii="Book Antiqua" w:hAnsi="Book Antiqua"/>
          <w:i/>
        </w:rPr>
        <w:t xml:space="preserve"> </w:t>
      </w:r>
      <w:r w:rsidRPr="00112156">
        <w:rPr>
          <w:rFonts w:ascii="Book Antiqua" w:hAnsi="Book Antiqua"/>
          <w:i/>
        </w:rPr>
        <w:t xml:space="preserve">(UA1) </w:t>
      </w:r>
    </w:p>
    <w:p w:rsidR="00922A94" w:rsidRPr="00112156" w:rsidRDefault="00922A94" w:rsidP="00922A94">
      <w:pPr>
        <w:keepNext/>
        <w:spacing w:after="180"/>
        <w:rPr>
          <w:rFonts w:ascii="Book Antiqua" w:hAnsi="Book Antiqua"/>
          <w:i/>
        </w:rPr>
      </w:pPr>
      <w:r w:rsidRPr="00112156">
        <w:rPr>
          <w:rFonts w:ascii="Book Antiqua" w:hAnsi="Book Antiqua"/>
          <w:i/>
        </w:rPr>
        <w:t>Comprende al Norte la Avenida Presidente Perón, al Oeste la Avenida Mariano Arroyo</w:t>
      </w:r>
      <w:r w:rsidR="00287B55" w:rsidRPr="00112156">
        <w:rPr>
          <w:rFonts w:ascii="Book Antiqua" w:hAnsi="Book Antiqua"/>
          <w:i/>
        </w:rPr>
        <w:t xml:space="preserve"> </w:t>
      </w:r>
      <w:r w:rsidRPr="00112156">
        <w:rPr>
          <w:rFonts w:ascii="Book Antiqua" w:hAnsi="Book Antiqua"/>
          <w:i/>
        </w:rPr>
        <w:t>(continuación al norte de la Av. Solano Vera)</w:t>
      </w:r>
      <w:r w:rsidR="00287B55" w:rsidRPr="00112156">
        <w:rPr>
          <w:rFonts w:ascii="Book Antiqua" w:hAnsi="Book Antiqua"/>
          <w:i/>
        </w:rPr>
        <w:t xml:space="preserve"> </w:t>
      </w:r>
      <w:r w:rsidRPr="00112156">
        <w:rPr>
          <w:rFonts w:ascii="Book Antiqua" w:hAnsi="Book Antiqua"/>
          <w:i/>
        </w:rPr>
        <w:t xml:space="preserve">al Sur Avenida Aconquija y al Este Camino del Perú.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450 Hectáreas.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UNIDAD AMBIENTAL2:</w:t>
      </w:r>
      <w:r w:rsidR="00287B55" w:rsidRPr="00112156">
        <w:rPr>
          <w:rFonts w:ascii="Book Antiqua" w:hAnsi="Book Antiqua"/>
          <w:i/>
        </w:rPr>
        <w:t xml:space="preserve"> </w:t>
      </w:r>
      <w:r w:rsidRPr="00112156">
        <w:rPr>
          <w:rFonts w:ascii="Book Antiqua" w:hAnsi="Book Antiqua"/>
          <w:i/>
        </w:rPr>
        <w:t xml:space="preserve">(UA2)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730 Hectáreas.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UNIDAD AMBIENTAL 3:</w:t>
      </w:r>
      <w:r w:rsidR="00287B55" w:rsidRPr="00112156">
        <w:rPr>
          <w:rFonts w:ascii="Book Antiqua" w:hAnsi="Book Antiqua"/>
          <w:i/>
        </w:rPr>
        <w:t xml:space="preserve"> </w:t>
      </w:r>
      <w:r w:rsidRPr="00112156">
        <w:rPr>
          <w:rFonts w:ascii="Book Antiqua" w:hAnsi="Book Antiqua"/>
          <w:i/>
        </w:rPr>
        <w:t xml:space="preserve">(UA3)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Comprende al Norte Av. Aconquija, al Oeste calle Juan XXIII que continuará sin excepción hasta el Canal Yerba Buena, al Este Av. Solano Vera y al Sur Canal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270 Hectáreas.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UNIDAD AMBIENTAL 4:</w:t>
      </w:r>
      <w:r w:rsidR="00287B55" w:rsidRPr="00112156">
        <w:rPr>
          <w:rFonts w:ascii="Book Antiqua" w:hAnsi="Book Antiqua"/>
          <w:i/>
        </w:rPr>
        <w:t xml:space="preserve"> </w:t>
      </w:r>
      <w:r w:rsidRPr="00112156">
        <w:rPr>
          <w:rFonts w:ascii="Book Antiqua" w:hAnsi="Book Antiqua"/>
          <w:i/>
        </w:rPr>
        <w:t xml:space="preserve">(UA4)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Comprende al Norte Av. Presidente Perón, al Sur Av. Aconquija, al Este Av. Mariano Arroyo y al Oeste Camino a Horco Molle.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176, 7 Hectáreas.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UNIDAD AMBIENTAL 5:</w:t>
      </w:r>
      <w:r w:rsidR="00287B55" w:rsidRPr="00112156">
        <w:rPr>
          <w:rFonts w:ascii="Book Antiqua" w:hAnsi="Book Antiqua"/>
          <w:i/>
        </w:rPr>
        <w:t xml:space="preserve"> </w:t>
      </w:r>
      <w:r w:rsidRPr="00112156">
        <w:rPr>
          <w:rFonts w:ascii="Book Antiqua" w:hAnsi="Book Antiqua"/>
          <w:i/>
        </w:rPr>
        <w:t xml:space="preserve">(UA5)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Se denomina ECOLOGIA aquella que preserva los elementos vitales para el Hombre, teniendo como base a los tres reinos de la naturaleza: Animal, Vegetal y Mineral, por cierto a todo lo que engloba el ambiente.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w:t>
      </w:r>
      <w:proofErr w:type="gramStart"/>
      <w:r w:rsidRPr="00112156">
        <w:rPr>
          <w:rFonts w:ascii="Book Antiqua" w:hAnsi="Book Antiqua"/>
          <w:i/>
        </w:rPr>
        <w:t>económica, ecológica y turística</w:t>
      </w:r>
      <w:proofErr w:type="gramEnd"/>
      <w:r w:rsidRPr="00112156">
        <w:rPr>
          <w:rFonts w:ascii="Book Antiqua" w:hAnsi="Book Antiqua"/>
          <w:i/>
        </w:rPr>
        <w:t xml:space="preserve">.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Desde el mencionado viaducto hacia el Oeste se implementaran las medidas necesarias para prevenir todo lo que atente contra la naturaleza.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817 Hectáreas aproximadamente. </w:t>
      </w:r>
    </w:p>
    <w:p w:rsidR="00922A94" w:rsidRPr="00112156" w:rsidRDefault="00922A94" w:rsidP="00922A94">
      <w:pPr>
        <w:pStyle w:val="Textoindependiente2"/>
        <w:keepNext/>
        <w:numPr>
          <w:ilvl w:val="2"/>
          <w:numId w:val="161"/>
        </w:numPr>
        <w:spacing w:after="180" w:line="240" w:lineRule="auto"/>
        <w:ind w:left="0" w:firstLine="0"/>
        <w:rPr>
          <w:rFonts w:ascii="Book Antiqua" w:hAnsi="Book Antiqua"/>
          <w:b/>
          <w:i/>
        </w:rPr>
      </w:pPr>
      <w:r w:rsidRPr="00112156">
        <w:rPr>
          <w:rFonts w:ascii="Book Antiqua" w:hAnsi="Book Antiqua"/>
          <w:i/>
        </w:rPr>
        <w:t>UNIDAD AMBIENTAL 6:</w:t>
      </w:r>
      <w:r w:rsidR="00287B55" w:rsidRPr="00112156">
        <w:rPr>
          <w:rFonts w:ascii="Book Antiqua" w:hAnsi="Book Antiqua"/>
          <w:i/>
        </w:rPr>
        <w:t xml:space="preserve"> </w:t>
      </w:r>
      <w:r w:rsidRPr="00112156">
        <w:rPr>
          <w:rFonts w:ascii="Book Antiqua" w:hAnsi="Book Antiqua"/>
          <w:i/>
        </w:rPr>
        <w:t xml:space="preserve">(UA6)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Comprende al Norte el </w:t>
      </w:r>
      <w:proofErr w:type="gramStart"/>
      <w:r w:rsidRPr="00112156">
        <w:rPr>
          <w:rFonts w:ascii="Book Antiqua" w:hAnsi="Book Antiqua"/>
          <w:i/>
        </w:rPr>
        <w:t>Limite</w:t>
      </w:r>
      <w:proofErr w:type="gramEnd"/>
      <w:r w:rsidRPr="00112156">
        <w:rPr>
          <w:rFonts w:ascii="Book Antiqua" w:hAnsi="Book Antiqua"/>
          <w:i/>
        </w:rPr>
        <w:t xml:space="preserve"> de la Ciudad, al Sur la Av. Presidente Perón, al Oeste al zanjón que nace en la calle Las Higueritas hasta él limite Norte en línea recta, y al Este calle Las Rosas.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425 Hectáreas.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UNIDAD AMBIENTAL 7:</w:t>
      </w:r>
      <w:r w:rsidR="00287B55" w:rsidRPr="00112156">
        <w:rPr>
          <w:rFonts w:ascii="Book Antiqua" w:hAnsi="Book Antiqua"/>
          <w:i/>
        </w:rPr>
        <w:t xml:space="preserve"> </w:t>
      </w:r>
      <w:r w:rsidRPr="00112156">
        <w:rPr>
          <w:rFonts w:ascii="Book Antiqua" w:hAnsi="Book Antiqua"/>
          <w:i/>
        </w:rPr>
        <w:t xml:space="preserve">(UA7)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Corresponde la zona urbanizada de San José, hoy perteneciente al área Urbana de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Al Norte del área urbanizada de San José se encuentra la interfase de producción no apta para ser urbanizada. </w:t>
      </w:r>
    </w:p>
    <w:p w:rsidR="00922A94" w:rsidRPr="00112156" w:rsidRDefault="00922A94" w:rsidP="00922A94">
      <w:pPr>
        <w:keepNext/>
        <w:spacing w:after="180"/>
        <w:rPr>
          <w:rFonts w:ascii="Book Antiqua" w:hAnsi="Book Antiqua"/>
          <w:i/>
        </w:rPr>
      </w:pPr>
      <w:r w:rsidRPr="00112156">
        <w:rPr>
          <w:rFonts w:ascii="Book Antiqua" w:hAnsi="Book Antiqua"/>
          <w:i/>
        </w:rPr>
        <w:t xml:space="preserve">Tiene una superficie aproximada de 270 Hectáreas. </w:t>
      </w:r>
    </w:p>
    <w:p w:rsidR="00922A94" w:rsidRPr="00112156" w:rsidRDefault="00922A94" w:rsidP="00922A94">
      <w:pPr>
        <w:keepNext/>
        <w:numPr>
          <w:ilvl w:val="1"/>
          <w:numId w:val="161"/>
        </w:numPr>
        <w:spacing w:after="180" w:line="240" w:lineRule="auto"/>
        <w:ind w:left="0" w:firstLine="0"/>
        <w:rPr>
          <w:rFonts w:ascii="Book Antiqua" w:hAnsi="Book Antiqua"/>
          <w:i/>
        </w:rPr>
      </w:pPr>
      <w:r w:rsidRPr="00112156">
        <w:rPr>
          <w:rFonts w:ascii="Book Antiqua" w:hAnsi="Book Antiqua"/>
          <w:i/>
        </w:rPr>
        <w:t>ESTRUCTURAS DE LAS UNIDADES AMBIENTALES</w:t>
      </w:r>
    </w:p>
    <w:p w:rsidR="00922A94" w:rsidRPr="00112156" w:rsidRDefault="00922A94" w:rsidP="00922A94">
      <w:pPr>
        <w:keepNext/>
        <w:spacing w:after="180"/>
        <w:rPr>
          <w:rFonts w:ascii="Book Antiqua" w:hAnsi="Book Antiqua"/>
          <w:i/>
        </w:rPr>
      </w:pPr>
      <w:r w:rsidRPr="00112156">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ESTRUCTURA ENUA1</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BARRIO VIAJANTE: Por su tipología de vivienda, por su densidad y dimensión de los lotes</w:t>
      </w:r>
      <w:r w:rsidR="00287B55" w:rsidRPr="00112156">
        <w:rPr>
          <w:rFonts w:ascii="Book Antiqua" w:hAnsi="Book Antiqua"/>
          <w:i/>
        </w:rPr>
        <w:t xml:space="preserve"> </w:t>
      </w:r>
      <w:r w:rsidRPr="00112156">
        <w:rPr>
          <w:rFonts w:ascii="Book Antiqua" w:hAnsi="Book Antiqua"/>
          <w:i/>
        </w:rPr>
        <w:t xml:space="preserve">(10, 00mts x 30m)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Dos interfases de esparcimiento con bajo porcentaje de arquitecturación TUCUMAN RUGBY Y CAMPO NORTE.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Una interfaces ecológica: PARQUE PERCY HILL. Será reciclado en un proceso de revitalización definitiva ya que es vital para toda la ciudad por ser un pulmón verde.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Interfaces urbanizada y/o para parque metropolitano: los terrenos de Radio Nacional.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CANAL CAINZO.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EX VIA como barrera física con sus villas de emergencia. Por ello este ordenamiento establece que todas las calles perpendiculares a </w:t>
      </w:r>
      <w:proofErr w:type="gramStart"/>
      <w:r w:rsidRPr="00112156">
        <w:rPr>
          <w:rFonts w:ascii="Book Antiqua" w:hAnsi="Book Antiqua"/>
          <w:i/>
        </w:rPr>
        <w:t>las misma</w:t>
      </w:r>
      <w:proofErr w:type="gramEnd"/>
      <w:r w:rsidRPr="00112156">
        <w:rPr>
          <w:rFonts w:ascii="Book Antiqua" w:hAnsi="Book Antiqua"/>
          <w:i/>
        </w:rPr>
        <w:t xml:space="preserve"> deben cruzarla sin excepción. Pasa esta barrera a ser integradora del área urbana.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MUNICIPALIDAD.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TRAMA VIAL: Vías metropolitanas, ejes compositivos norte-sur y troncales ya </w:t>
      </w:r>
      <w:proofErr w:type="gramStart"/>
      <w:r w:rsidRPr="00112156">
        <w:rPr>
          <w:rFonts w:ascii="Book Antiqua" w:hAnsi="Book Antiqua"/>
          <w:i/>
        </w:rPr>
        <w:t>descriptas</w:t>
      </w:r>
      <w:proofErr w:type="gramEnd"/>
      <w:r w:rsidRPr="00112156">
        <w:rPr>
          <w:rFonts w:ascii="Book Antiqua" w:hAnsi="Book Antiqua"/>
          <w:i/>
        </w:rPr>
        <w:t xml:space="preserve">.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Las plazas de esa unidad ambienta: PLAZA BARRIO VIAJANTE, PLAZA CASINO, PLAZA SIN NOMBRE DE BARRIO LOS TARCOS.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Las construcciones que hubiere en esta Unidad Ambiental que se declaran Patrimonio Histórico en el Art. N° 24 de esta Ordenanza. </w:t>
      </w:r>
    </w:p>
    <w:p w:rsidR="00922A94" w:rsidRPr="00112156" w:rsidRDefault="00922A94" w:rsidP="00922A94">
      <w:pPr>
        <w:keepNext/>
        <w:numPr>
          <w:ilvl w:val="2"/>
          <w:numId w:val="165"/>
        </w:numPr>
        <w:spacing w:after="180" w:line="240" w:lineRule="auto"/>
        <w:ind w:left="0" w:firstLine="0"/>
        <w:rPr>
          <w:rFonts w:ascii="Book Antiqua" w:hAnsi="Book Antiqua"/>
          <w:i/>
        </w:rPr>
      </w:pPr>
      <w:r w:rsidRPr="00112156">
        <w:rPr>
          <w:rFonts w:ascii="Book Antiqua" w:hAnsi="Book Antiqua"/>
          <w:i/>
        </w:rPr>
        <w:t>ESTRUCTURAS ENUA2</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Área de la Plaza Vieja con la Iglesia y las 12 manzanas entre calles La Paz y Reconquista y Av. Solano Vera y San Luis.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La Ex Vía con sus villas de emergencias.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La cancha del club Unión Aconquija: interfase de esparcimiento.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t xml:space="preserve">Club de Rugby del Jockey Club: interfase de esparcimiento. </w:t>
      </w:r>
    </w:p>
    <w:p w:rsidR="00922A94" w:rsidRPr="00112156" w:rsidRDefault="00922A94" w:rsidP="00922A94">
      <w:pPr>
        <w:keepNext/>
        <w:numPr>
          <w:ilvl w:val="0"/>
          <w:numId w:val="165"/>
        </w:numPr>
        <w:spacing w:after="180" w:line="240" w:lineRule="auto"/>
        <w:ind w:left="0" w:firstLine="0"/>
        <w:rPr>
          <w:rFonts w:ascii="Book Antiqua" w:hAnsi="Book Antiqua"/>
          <w:i/>
        </w:rPr>
      </w:pPr>
      <w:r w:rsidRPr="00112156">
        <w:rPr>
          <w:rFonts w:ascii="Book Antiqua" w:hAnsi="Book Antiqua"/>
          <w:i/>
        </w:rPr>
        <w:lastRenderedPageBreak/>
        <w:t xml:space="preserve">Las plazas que conforman laUA2: </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Plaza Villa Marcos Paz</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Plaza Redonda</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 xml:space="preserve">Plaza Rubén Darío, con sus diagonales. </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 xml:space="preserve">Las construcciones, lugares urbanos y Áreas de Preservación Patrimonial que se declaran en el Art. N° 24 de esta ciudad. </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 xml:space="preserve">La trama vial con los viaductos metropolitanos, bandas Norte-Sur troncales que recorren esta Unidad Ambiental descriptas en Art. anterior. </w:t>
      </w:r>
    </w:p>
    <w:p w:rsidR="00922A94" w:rsidRPr="00112156" w:rsidRDefault="00922A94" w:rsidP="00922A94">
      <w:pPr>
        <w:keepNext/>
        <w:numPr>
          <w:ilvl w:val="0"/>
          <w:numId w:val="135"/>
        </w:numPr>
        <w:spacing w:after="180" w:line="240" w:lineRule="auto"/>
        <w:ind w:left="0" w:firstLine="0"/>
        <w:rPr>
          <w:rFonts w:ascii="Book Antiqua" w:hAnsi="Book Antiqua"/>
          <w:i/>
        </w:rPr>
      </w:pPr>
      <w:r w:rsidRPr="00112156">
        <w:rPr>
          <w:rFonts w:ascii="Book Antiqua" w:hAnsi="Book Antiqua"/>
          <w:i/>
        </w:rPr>
        <w:t xml:space="preserve">El Country como una urbanización especial.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ESTRUCTURAS DE LAUA3</w:t>
      </w:r>
    </w:p>
    <w:p w:rsidR="00922A94" w:rsidRPr="00112156" w:rsidRDefault="00922A94" w:rsidP="00922A94">
      <w:pPr>
        <w:keepNext/>
        <w:numPr>
          <w:ilvl w:val="0"/>
          <w:numId w:val="166"/>
        </w:numPr>
        <w:spacing w:after="180" w:line="240" w:lineRule="auto"/>
        <w:ind w:left="0" w:firstLine="0"/>
        <w:rPr>
          <w:rFonts w:ascii="Book Antiqua" w:hAnsi="Book Antiqua"/>
          <w:i/>
        </w:rPr>
      </w:pPr>
      <w:r w:rsidRPr="00112156">
        <w:rPr>
          <w:rFonts w:ascii="Book Antiqua" w:hAnsi="Book Antiqua"/>
          <w:i/>
        </w:rPr>
        <w:t xml:space="preserve">PLAZA VIEJA con la Iglesia y las 12 manzanas que la componen. </w:t>
      </w:r>
    </w:p>
    <w:p w:rsidR="00922A94" w:rsidRPr="00112156" w:rsidRDefault="00922A94" w:rsidP="00922A94">
      <w:pPr>
        <w:keepNext/>
        <w:spacing w:after="180"/>
        <w:rPr>
          <w:rFonts w:ascii="Book Antiqua" w:hAnsi="Book Antiqua"/>
          <w:i/>
        </w:rPr>
      </w:pPr>
      <w:r w:rsidRPr="00112156">
        <w:rPr>
          <w:rFonts w:ascii="Book Antiqua" w:hAnsi="Book Antiqua"/>
          <w:i/>
        </w:rPr>
        <w:t xml:space="preserve">Por ser Patrimonio Histórico y Área de Preservación Patrimonial, se harán los estudios y trabajos necesarios para revalorizarla. </w:t>
      </w:r>
    </w:p>
    <w:p w:rsidR="00922A94" w:rsidRPr="00112156" w:rsidRDefault="00922A94" w:rsidP="00922A94">
      <w:pPr>
        <w:keepNext/>
        <w:numPr>
          <w:ilvl w:val="0"/>
          <w:numId w:val="166"/>
        </w:numPr>
        <w:spacing w:after="180" w:line="240" w:lineRule="auto"/>
        <w:ind w:left="0" w:firstLine="0"/>
        <w:rPr>
          <w:rFonts w:ascii="Book Antiqua" w:hAnsi="Book Antiqua"/>
          <w:i/>
        </w:rPr>
      </w:pPr>
      <w:r w:rsidRPr="00112156">
        <w:rPr>
          <w:rFonts w:ascii="Book Antiqua" w:hAnsi="Book Antiqua"/>
          <w:i/>
        </w:rPr>
        <w:t xml:space="preserve">Pasaran a integrar el circuito turístico. </w:t>
      </w:r>
    </w:p>
    <w:p w:rsidR="00922A94" w:rsidRPr="00112156" w:rsidRDefault="00922A94" w:rsidP="00922A94">
      <w:pPr>
        <w:keepNext/>
        <w:numPr>
          <w:ilvl w:val="0"/>
          <w:numId w:val="166"/>
        </w:numPr>
        <w:spacing w:after="180" w:line="240" w:lineRule="auto"/>
        <w:ind w:left="0" w:firstLine="0"/>
        <w:rPr>
          <w:rFonts w:ascii="Book Antiqua" w:hAnsi="Book Antiqua"/>
          <w:i/>
        </w:rPr>
      </w:pPr>
      <w:r w:rsidRPr="00112156">
        <w:rPr>
          <w:rFonts w:ascii="Book Antiqua" w:hAnsi="Book Antiqua"/>
          <w:i/>
        </w:rPr>
        <w:t xml:space="preserve">LA TRAMA VIAL: Viaductos Metropolitanos, Banda Norte-Sur y Troncales ya descriptas. </w:t>
      </w:r>
    </w:p>
    <w:p w:rsidR="00922A94" w:rsidRPr="00112156" w:rsidRDefault="00922A94" w:rsidP="00922A94">
      <w:pPr>
        <w:keepNext/>
        <w:numPr>
          <w:ilvl w:val="0"/>
          <w:numId w:val="166"/>
        </w:numPr>
        <w:spacing w:after="180" w:line="240" w:lineRule="auto"/>
        <w:ind w:left="0" w:firstLine="0"/>
        <w:rPr>
          <w:rFonts w:ascii="Book Antiqua" w:hAnsi="Book Antiqua"/>
          <w:i/>
        </w:rPr>
      </w:pPr>
      <w:r w:rsidRPr="00112156">
        <w:rPr>
          <w:rFonts w:ascii="Book Antiqua" w:hAnsi="Book Antiqua"/>
          <w:i/>
        </w:rPr>
        <w:t xml:space="preserve">LA EX VIA. </w:t>
      </w:r>
    </w:p>
    <w:p w:rsidR="00922A94" w:rsidRPr="00112156" w:rsidRDefault="00922A94" w:rsidP="00922A94">
      <w:pPr>
        <w:keepNext/>
        <w:numPr>
          <w:ilvl w:val="0"/>
          <w:numId w:val="166"/>
        </w:numPr>
        <w:spacing w:after="180" w:line="240" w:lineRule="auto"/>
        <w:ind w:left="0" w:firstLine="0"/>
        <w:rPr>
          <w:rFonts w:ascii="Book Antiqua" w:hAnsi="Book Antiqua"/>
          <w:i/>
        </w:rPr>
      </w:pPr>
      <w:r w:rsidRPr="00112156">
        <w:rPr>
          <w:rFonts w:ascii="Book Antiqua" w:hAnsi="Book Antiqua"/>
          <w:i/>
        </w:rPr>
        <w:t xml:space="preserve">LA ROTONDA.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ESTRUCTURAS DE LAUA4</w:t>
      </w:r>
    </w:p>
    <w:p w:rsidR="00922A94" w:rsidRPr="00112156" w:rsidRDefault="00922A94" w:rsidP="00922A94">
      <w:pPr>
        <w:keepNext/>
        <w:numPr>
          <w:ilvl w:val="0"/>
          <w:numId w:val="136"/>
        </w:numPr>
        <w:spacing w:after="180" w:line="240" w:lineRule="auto"/>
        <w:ind w:left="0" w:firstLine="0"/>
        <w:rPr>
          <w:rFonts w:ascii="Book Antiqua" w:hAnsi="Book Antiqua"/>
          <w:i/>
        </w:rPr>
      </w:pPr>
      <w:r w:rsidRPr="00112156">
        <w:rPr>
          <w:rFonts w:ascii="Book Antiqua" w:hAnsi="Book Antiqua"/>
          <w:i/>
        </w:rPr>
        <w:t xml:space="preserve">Cementerios de Yerba Buena y Panislámico. </w:t>
      </w:r>
    </w:p>
    <w:p w:rsidR="00922A94" w:rsidRPr="00112156" w:rsidRDefault="00922A94" w:rsidP="00922A94">
      <w:pPr>
        <w:keepNext/>
        <w:numPr>
          <w:ilvl w:val="0"/>
          <w:numId w:val="136"/>
        </w:numPr>
        <w:spacing w:after="180" w:line="240" w:lineRule="auto"/>
        <w:ind w:left="0" w:firstLine="0"/>
        <w:rPr>
          <w:rFonts w:ascii="Book Antiqua" w:hAnsi="Book Antiqua"/>
          <w:i/>
        </w:rPr>
      </w:pPr>
      <w:r w:rsidRPr="00112156">
        <w:rPr>
          <w:rFonts w:ascii="Book Antiqua" w:hAnsi="Book Antiqua"/>
          <w:i/>
        </w:rPr>
        <w:t xml:space="preserve">Trama vial ya descripta. </w:t>
      </w:r>
    </w:p>
    <w:p w:rsidR="00922A94" w:rsidRPr="00112156" w:rsidRDefault="00922A94" w:rsidP="00922A94">
      <w:pPr>
        <w:keepNext/>
        <w:numPr>
          <w:ilvl w:val="0"/>
          <w:numId w:val="136"/>
        </w:numPr>
        <w:spacing w:after="180" w:line="240" w:lineRule="auto"/>
        <w:ind w:left="0" w:firstLine="0"/>
        <w:rPr>
          <w:rFonts w:ascii="Book Antiqua" w:hAnsi="Book Antiqua"/>
          <w:i/>
        </w:rPr>
      </w:pPr>
      <w:r w:rsidRPr="00112156">
        <w:rPr>
          <w:rFonts w:ascii="Book Antiqua" w:hAnsi="Book Antiqua"/>
          <w:i/>
        </w:rPr>
        <w:t xml:space="preserve">La Rotonda.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 xml:space="preserve">ESTRUCTURA DE LAUA5: </w:t>
      </w:r>
    </w:p>
    <w:p w:rsidR="00922A94" w:rsidRPr="00112156" w:rsidRDefault="00922A94" w:rsidP="00922A94">
      <w:pPr>
        <w:keepNext/>
        <w:spacing w:after="180"/>
        <w:rPr>
          <w:rFonts w:ascii="Book Antiqua" w:hAnsi="Book Antiqua"/>
          <w:i/>
        </w:rPr>
      </w:pPr>
      <w:r w:rsidRPr="00112156">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Para esto se tienen en cuenta las estructuras.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La Montaña</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La Zona Pedemontana.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El Río Muerto.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lastRenderedPageBreak/>
        <w:t xml:space="preserve">Las Áreas de Recarga e Infiltración.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Conos de Deyección.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Cauce Permanente.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Cauce Temporario.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Puntos de Infiltración cauce permanente. </w:t>
      </w:r>
    </w:p>
    <w:p w:rsidR="00922A94" w:rsidRPr="00112156" w:rsidRDefault="00922A94" w:rsidP="00922A94">
      <w:pPr>
        <w:keepNext/>
        <w:numPr>
          <w:ilvl w:val="0"/>
          <w:numId w:val="137"/>
        </w:numPr>
        <w:spacing w:after="180" w:line="240" w:lineRule="auto"/>
        <w:ind w:left="0" w:firstLine="0"/>
        <w:rPr>
          <w:rFonts w:ascii="Book Antiqua" w:hAnsi="Book Antiqua"/>
          <w:i/>
        </w:rPr>
      </w:pPr>
      <w:r w:rsidRPr="00112156">
        <w:rPr>
          <w:rFonts w:ascii="Book Antiqua" w:hAnsi="Book Antiqua"/>
          <w:i/>
        </w:rPr>
        <w:t xml:space="preserve">Puntos de Infiltración cauce temporario. </w:t>
      </w:r>
    </w:p>
    <w:p w:rsidR="00922A94" w:rsidRPr="00112156" w:rsidRDefault="00922A94" w:rsidP="00922A94">
      <w:pPr>
        <w:keepNext/>
        <w:spacing w:after="180"/>
        <w:rPr>
          <w:rFonts w:ascii="Book Antiqua" w:hAnsi="Book Antiqua"/>
          <w:i/>
        </w:rPr>
      </w:pPr>
      <w:r w:rsidRPr="00112156">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ESTRUCTURAS DE LAUA6</w:t>
      </w:r>
    </w:p>
    <w:p w:rsidR="00922A94" w:rsidRPr="00112156" w:rsidRDefault="00922A94" w:rsidP="00922A94">
      <w:pPr>
        <w:keepNext/>
        <w:numPr>
          <w:ilvl w:val="0"/>
          <w:numId w:val="162"/>
        </w:numPr>
        <w:spacing w:after="180" w:line="240" w:lineRule="auto"/>
        <w:ind w:left="0" w:firstLine="0"/>
        <w:rPr>
          <w:rFonts w:ascii="Book Antiqua" w:hAnsi="Book Antiqua"/>
          <w:i/>
        </w:rPr>
      </w:pPr>
      <w:r w:rsidRPr="00112156">
        <w:rPr>
          <w:rFonts w:ascii="Book Antiqua" w:hAnsi="Book Antiqua"/>
          <w:i/>
        </w:rPr>
        <w:t xml:space="preserve">AERO CLUB, como una interfase de esparcimiento. </w:t>
      </w:r>
    </w:p>
    <w:p w:rsidR="00922A94" w:rsidRPr="00112156" w:rsidRDefault="00922A94" w:rsidP="00922A94">
      <w:pPr>
        <w:keepNext/>
        <w:numPr>
          <w:ilvl w:val="0"/>
          <w:numId w:val="162"/>
        </w:numPr>
        <w:spacing w:after="180" w:line="240" w:lineRule="auto"/>
        <w:ind w:left="0" w:firstLine="0"/>
        <w:rPr>
          <w:rFonts w:ascii="Book Antiqua" w:hAnsi="Book Antiqua"/>
          <w:i/>
        </w:rPr>
      </w:pPr>
      <w:r w:rsidRPr="00112156">
        <w:rPr>
          <w:rFonts w:ascii="Book Antiqua" w:hAnsi="Book Antiqua"/>
          <w:i/>
        </w:rPr>
        <w:t xml:space="preserve">LA OLLA, apta para el turismo. </w:t>
      </w:r>
    </w:p>
    <w:p w:rsidR="00922A94" w:rsidRPr="00112156" w:rsidRDefault="00922A94" w:rsidP="00922A94">
      <w:pPr>
        <w:keepNext/>
        <w:numPr>
          <w:ilvl w:val="0"/>
          <w:numId w:val="162"/>
        </w:numPr>
        <w:spacing w:after="180" w:line="240" w:lineRule="auto"/>
        <w:ind w:left="0" w:firstLine="0"/>
        <w:rPr>
          <w:rFonts w:ascii="Book Antiqua" w:hAnsi="Book Antiqua"/>
          <w:i/>
        </w:rPr>
      </w:pPr>
      <w:r w:rsidRPr="00112156">
        <w:rPr>
          <w:rFonts w:ascii="Book Antiqua" w:hAnsi="Book Antiqua"/>
          <w:i/>
        </w:rPr>
        <w:t xml:space="preserve">CANAL CAINZO LAS PIEDRAS. </w:t>
      </w:r>
    </w:p>
    <w:p w:rsidR="00922A94" w:rsidRPr="00112156" w:rsidRDefault="00922A94" w:rsidP="00922A94">
      <w:pPr>
        <w:keepNext/>
        <w:numPr>
          <w:ilvl w:val="0"/>
          <w:numId w:val="162"/>
        </w:numPr>
        <w:spacing w:after="180" w:line="240" w:lineRule="auto"/>
        <w:ind w:left="0" w:firstLine="0"/>
        <w:rPr>
          <w:rFonts w:ascii="Book Antiqua" w:hAnsi="Book Antiqua"/>
          <w:i/>
        </w:rPr>
      </w:pPr>
      <w:r w:rsidRPr="00112156">
        <w:rPr>
          <w:rFonts w:ascii="Book Antiqua" w:hAnsi="Book Antiqua"/>
          <w:i/>
        </w:rPr>
        <w:t xml:space="preserve">TRAMA VIAL ya descripta, vías metropolitanas, ejes Norte-Sur y troncales.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ESTRUCTURAS DEUA7</w:t>
      </w:r>
    </w:p>
    <w:p w:rsidR="00922A94" w:rsidRPr="00112156" w:rsidRDefault="00922A94" w:rsidP="00922A94">
      <w:pPr>
        <w:keepNext/>
        <w:numPr>
          <w:ilvl w:val="0"/>
          <w:numId w:val="167"/>
        </w:numPr>
        <w:spacing w:after="180" w:line="240" w:lineRule="auto"/>
        <w:ind w:left="0" w:firstLine="0"/>
        <w:rPr>
          <w:rFonts w:ascii="Book Antiqua" w:hAnsi="Book Antiqua"/>
          <w:i/>
        </w:rPr>
      </w:pPr>
      <w:r w:rsidRPr="00112156">
        <w:rPr>
          <w:rFonts w:ascii="Book Antiqua" w:hAnsi="Book Antiqua"/>
          <w:i/>
        </w:rPr>
        <w:t>Sociedad Rural</w:t>
      </w:r>
    </w:p>
    <w:p w:rsidR="00922A94" w:rsidRPr="00112156" w:rsidRDefault="00922A94" w:rsidP="00922A94">
      <w:pPr>
        <w:keepNext/>
        <w:numPr>
          <w:ilvl w:val="0"/>
          <w:numId w:val="167"/>
        </w:numPr>
        <w:spacing w:after="180" w:line="240" w:lineRule="auto"/>
        <w:ind w:left="0" w:firstLine="0"/>
        <w:rPr>
          <w:rFonts w:ascii="Book Antiqua" w:hAnsi="Book Antiqua"/>
          <w:i/>
        </w:rPr>
      </w:pPr>
      <w:r w:rsidRPr="00112156">
        <w:rPr>
          <w:rFonts w:ascii="Book Antiqua" w:hAnsi="Book Antiqua"/>
          <w:i/>
        </w:rPr>
        <w:t xml:space="preserve">Trama Vial ya descripta: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C. Bmé Hernández</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Diagonal San Martín</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Camino del Perú.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C. Frías Silva.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C. Nicolás Avellaneda.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C. Roca.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Diagonal Batalla de Maipú. </w:t>
      </w:r>
    </w:p>
    <w:p w:rsidR="00922A94" w:rsidRPr="00112156" w:rsidRDefault="00922A94" w:rsidP="00922A94">
      <w:pPr>
        <w:keepNext/>
        <w:numPr>
          <w:ilvl w:val="0"/>
          <w:numId w:val="138"/>
        </w:numPr>
        <w:spacing w:after="180" w:line="240" w:lineRule="auto"/>
        <w:ind w:left="0" w:firstLine="0"/>
        <w:rPr>
          <w:rFonts w:ascii="Book Antiqua" w:hAnsi="Book Antiqua"/>
          <w:i/>
        </w:rPr>
      </w:pPr>
      <w:r w:rsidRPr="00112156">
        <w:rPr>
          <w:rFonts w:ascii="Book Antiqua" w:hAnsi="Book Antiqua"/>
          <w:i/>
        </w:rPr>
        <w:t xml:space="preserve">intereses de Esparcimiento: </w:t>
      </w:r>
    </w:p>
    <w:p w:rsidR="00922A94" w:rsidRPr="00112156" w:rsidRDefault="00922A94" w:rsidP="00922A94">
      <w:pPr>
        <w:keepNext/>
        <w:numPr>
          <w:ilvl w:val="0"/>
          <w:numId w:val="138"/>
        </w:numPr>
        <w:spacing w:after="180" w:line="240" w:lineRule="auto"/>
        <w:ind w:left="0" w:firstLine="0"/>
        <w:rPr>
          <w:rFonts w:ascii="Book Antiqua" w:hAnsi="Book Antiqua"/>
          <w:i/>
          <w:lang w:val="en-US"/>
        </w:rPr>
      </w:pPr>
      <w:r w:rsidRPr="00112156">
        <w:rPr>
          <w:rFonts w:ascii="Book Antiqua" w:hAnsi="Book Antiqua"/>
          <w:i/>
          <w:lang w:val="en-US"/>
        </w:rPr>
        <w:t>Club San Martín</w:t>
      </w:r>
    </w:p>
    <w:p w:rsidR="00922A94" w:rsidRPr="00112156" w:rsidRDefault="00922A94" w:rsidP="00922A94">
      <w:pPr>
        <w:keepNext/>
        <w:numPr>
          <w:ilvl w:val="0"/>
          <w:numId w:val="138"/>
        </w:numPr>
        <w:spacing w:after="180" w:line="240" w:lineRule="auto"/>
        <w:ind w:left="0" w:firstLine="0"/>
        <w:rPr>
          <w:rFonts w:ascii="Book Antiqua" w:hAnsi="Book Antiqua"/>
          <w:i/>
          <w:lang w:val="en-US"/>
        </w:rPr>
      </w:pPr>
      <w:r w:rsidRPr="00112156">
        <w:rPr>
          <w:rFonts w:ascii="Book Antiqua" w:hAnsi="Book Antiqua"/>
          <w:i/>
          <w:lang w:val="en-US"/>
        </w:rPr>
        <w:t xml:space="preserve">Club San José. </w:t>
      </w:r>
    </w:p>
    <w:p w:rsidR="00922A94" w:rsidRPr="00112156" w:rsidRDefault="00922A94" w:rsidP="00922A94">
      <w:pPr>
        <w:keepNext/>
        <w:spacing w:after="180"/>
        <w:rPr>
          <w:rFonts w:ascii="Book Antiqua" w:hAnsi="Book Antiqua"/>
          <w:i/>
        </w:rPr>
      </w:pPr>
      <w:r w:rsidRPr="00112156">
        <w:rPr>
          <w:rFonts w:ascii="Book Antiqua" w:hAnsi="Book Antiqua"/>
          <w:i/>
        </w:rPr>
        <w:t xml:space="preserve">Calles que deberán continuarse desde Yerba Buena necesariamente para consolidar definitivamente de la Trama Urbana; Calle Juan B. Terán, calle Marco Maciel, calle Honduras, calle Panamá. </w:t>
      </w:r>
    </w:p>
    <w:p w:rsidR="00922A94" w:rsidRPr="00112156" w:rsidRDefault="00922A94" w:rsidP="00922A94">
      <w:pPr>
        <w:keepNext/>
        <w:numPr>
          <w:ilvl w:val="1"/>
          <w:numId w:val="161"/>
        </w:numPr>
        <w:spacing w:after="180" w:line="240" w:lineRule="auto"/>
        <w:ind w:left="0" w:firstLine="0"/>
        <w:rPr>
          <w:rFonts w:ascii="Book Antiqua" w:hAnsi="Book Antiqua"/>
          <w:i/>
        </w:rPr>
      </w:pPr>
      <w:r w:rsidRPr="00112156">
        <w:rPr>
          <w:rFonts w:ascii="Book Antiqua" w:hAnsi="Book Antiqua"/>
          <w:i/>
        </w:rPr>
        <w:t>CIUDAD REGION</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Yerba Buena no puede ser considerada tan solo como un área urbanizada, debe integrarse al territorio “Ciudad región”.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 por ello que a partir de la presente ordenanza todas </w:t>
      </w:r>
      <w:proofErr w:type="gramStart"/>
      <w:r w:rsidRPr="00112156">
        <w:rPr>
          <w:rFonts w:ascii="Book Antiqua" w:hAnsi="Book Antiqua"/>
          <w:i/>
        </w:rPr>
        <w:t>la</w:t>
      </w:r>
      <w:proofErr w:type="gramEnd"/>
      <w:r w:rsidRPr="00112156">
        <w:rPr>
          <w:rFonts w:ascii="Book Antiqua" w:hAnsi="Book Antiqua"/>
          <w:i/>
        </w:rPr>
        <w:t xml:space="preserve"> áreas cultivadas anillos de la planta urbana, pasan a integrarse a ella.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 denomina anillos a todas las tierras que están en la periferia de la mencionada planta urbana.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FASES a todas las áreas construidas con elementos arquitecturizados y no arquitecturizados.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INTERFASE a todas las mayores extensiones poco arquitecturizadas o no arquitecturizadas, destinadas para áreas de verdes de cultivos, de esparcimiento, de recuperación conformando articulaciones entre las fases.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cuanto el diseño global, las articulaciones entre fases en interfases llevará a la ciudad de Yerba Buena a ser modelo para otras ciudades.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 xml:space="preserve">LA CIUDAD DE YERBA BUENA POSEE DIFERENTES INTERFASES.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INTERFASES DE PRODUCCIÓN</w:t>
      </w:r>
    </w:p>
    <w:p w:rsidR="00922A94" w:rsidRPr="00112156" w:rsidRDefault="00922A94" w:rsidP="00922A94">
      <w:pPr>
        <w:keepNext/>
        <w:spacing w:after="180"/>
        <w:rPr>
          <w:rFonts w:ascii="Book Antiqua" w:hAnsi="Book Antiqua"/>
          <w:i/>
        </w:rPr>
      </w:pPr>
      <w:r w:rsidRPr="00112156">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w:t>
      </w:r>
      <w:proofErr w:type="gramStart"/>
      <w:r w:rsidRPr="00112156">
        <w:rPr>
          <w:rFonts w:ascii="Book Antiqua" w:hAnsi="Book Antiqua"/>
          <w:i/>
        </w:rPr>
        <w:t>alentadas</w:t>
      </w:r>
      <w:proofErr w:type="gramEnd"/>
      <w:r w:rsidRPr="00112156">
        <w:rPr>
          <w:rFonts w:ascii="Book Antiqua" w:hAnsi="Book Antiqua"/>
          <w:i/>
        </w:rPr>
        <w:t xml:space="preserve"> para que traten de mantener la productividad, alentándose a los productores para quelas tierras no estén improductivas ni sub-ocupadas.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INTERFASES ECOLOGICA</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INTERFASES DE ESPARCIMIENTO</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INTERFASES DE ESPARCIMIENTO a las mayores extensiones con bajo porcentaje de arquitenturización destinada al esparcimiento y recreación del cuerpo y la mente.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INTERFASES DE RECUPERACIÓN</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Llámese INTEFASES DE RECUPERACIÓN a las mayores extensiones que pasan al estado de AREAS DE RECUPERACIÓN. </w:t>
      </w:r>
    </w:p>
    <w:p w:rsidR="00922A94" w:rsidRPr="00112156" w:rsidRDefault="00922A94" w:rsidP="00922A94">
      <w:pPr>
        <w:keepNext/>
        <w:spacing w:after="180"/>
        <w:rPr>
          <w:rFonts w:ascii="Book Antiqua" w:hAnsi="Book Antiqua"/>
          <w:i/>
        </w:rPr>
      </w:pPr>
      <w:r w:rsidRPr="00112156">
        <w:rPr>
          <w:rFonts w:ascii="Book Antiqua" w:hAnsi="Book Antiqua"/>
          <w:i/>
        </w:rPr>
        <w:t>Se define como AREA DE RECUPERACIÓN aquellas zonas que por condiciones naturales</w:t>
      </w:r>
      <w:r w:rsidR="00287B55" w:rsidRPr="00112156">
        <w:rPr>
          <w:rFonts w:ascii="Book Antiqua" w:hAnsi="Book Antiqua"/>
          <w:i/>
        </w:rPr>
        <w:t xml:space="preserve"> </w:t>
      </w:r>
      <w:r w:rsidRPr="00112156">
        <w:rPr>
          <w:rFonts w:ascii="Book Antiqua" w:hAnsi="Book Antiqua"/>
          <w:i/>
        </w:rPr>
        <w:t>(inundables, insalubres, de reducida resistencia al suelo, donde se encuentra la zona de deyección de los acuíferos)</w:t>
      </w:r>
      <w:r w:rsidR="00287B55" w:rsidRPr="00112156">
        <w:rPr>
          <w:rFonts w:ascii="Book Antiqua" w:hAnsi="Book Antiqua"/>
          <w:i/>
        </w:rPr>
        <w:t xml:space="preserve"> </w:t>
      </w:r>
      <w:r w:rsidRPr="00112156">
        <w:rPr>
          <w:rFonts w:ascii="Book Antiqua" w:hAnsi="Book Antiqua"/>
          <w:i/>
        </w:rPr>
        <w:t>o por el accionar del hombre</w:t>
      </w:r>
      <w:r w:rsidR="00287B55" w:rsidRPr="00112156">
        <w:rPr>
          <w:rFonts w:ascii="Book Antiqua" w:hAnsi="Book Antiqua"/>
          <w:i/>
        </w:rPr>
        <w:t xml:space="preserve"> </w:t>
      </w:r>
      <w:r w:rsidRPr="00112156">
        <w:rPr>
          <w:rFonts w:ascii="Book Antiqua" w:hAnsi="Book Antiqua"/>
          <w:i/>
        </w:rPr>
        <w:t>(excavaciones para cortadas de ladrillos, etc.)</w:t>
      </w:r>
      <w:r w:rsidR="00287B55" w:rsidRPr="00112156">
        <w:rPr>
          <w:rFonts w:ascii="Book Antiqua" w:hAnsi="Book Antiqua"/>
          <w:i/>
        </w:rPr>
        <w:t xml:space="preserve"> </w:t>
      </w:r>
      <w:r w:rsidRPr="00112156">
        <w:rPr>
          <w:rFonts w:ascii="Book Antiqua" w:hAnsi="Book Antiqua"/>
          <w:i/>
        </w:rPr>
        <w:t xml:space="preserve">resultan inaptas para realizar nuevas urbanizaciones aún cuando actualmente se hallaran ocupadas, hasta tanto mediante obras adecuadas sean saneadas.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INTERFASES URBANIZABLES</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INTERFASES URBANIZABLES a las mayores extensiones aptas para ser urbanizadas en </w:t>
      </w:r>
      <w:proofErr w:type="gramStart"/>
      <w:r w:rsidRPr="00112156">
        <w:rPr>
          <w:rFonts w:ascii="Book Antiqua" w:hAnsi="Book Antiqua"/>
          <w:i/>
        </w:rPr>
        <w:t>un futuro reglamentadas</w:t>
      </w:r>
      <w:proofErr w:type="gramEnd"/>
      <w:r w:rsidRPr="00112156">
        <w:rPr>
          <w:rFonts w:ascii="Book Antiqua" w:hAnsi="Book Antiqua"/>
          <w:i/>
        </w:rPr>
        <w:t xml:space="preserve"> en esta ordenanza. </w:t>
      </w:r>
    </w:p>
    <w:p w:rsidR="00922A94" w:rsidRPr="00112156" w:rsidRDefault="00922A94" w:rsidP="00922A94">
      <w:pPr>
        <w:keepNext/>
        <w:numPr>
          <w:ilvl w:val="1"/>
          <w:numId w:val="161"/>
        </w:numPr>
        <w:spacing w:after="180" w:line="240" w:lineRule="auto"/>
        <w:ind w:left="0" w:firstLine="0"/>
        <w:rPr>
          <w:rFonts w:ascii="Book Antiqua" w:hAnsi="Book Antiqua"/>
          <w:i/>
        </w:rPr>
      </w:pPr>
      <w:r w:rsidRPr="00112156">
        <w:rPr>
          <w:rFonts w:ascii="Book Antiqua" w:hAnsi="Book Antiqua"/>
          <w:i/>
        </w:rPr>
        <w:t>DEL TERRITORIO</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Postulado que Planeamiento Urbano sostiene desde que semunicipalizo.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22A94" w:rsidRPr="00112156" w:rsidRDefault="00922A94" w:rsidP="00922A94">
      <w:pPr>
        <w:keepNext/>
        <w:numPr>
          <w:ilvl w:val="2"/>
          <w:numId w:val="161"/>
        </w:numPr>
        <w:spacing w:after="180" w:line="240" w:lineRule="auto"/>
        <w:ind w:left="0" w:firstLine="0"/>
        <w:rPr>
          <w:rFonts w:ascii="Book Antiqua" w:hAnsi="Book Antiqua"/>
          <w:i/>
        </w:rPr>
      </w:pPr>
      <w:r w:rsidRPr="00112156">
        <w:rPr>
          <w:rFonts w:ascii="Book Antiqua" w:hAnsi="Book Antiqua"/>
          <w:i/>
        </w:rPr>
        <w:t>TEORIA DEL SEMÁFORO</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Defínase como TEORIA DEL SEMÁFORO a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 xml:space="preserve">1. 9. 2EN LA FRANJA VERDE: comprendiendo entre el Camino del Perú y Av. Alfredo Guzmán al este, él limite norte hasta Av. Mariano Arroyo al Norte, Av. Mariano Arroyo y Av. Solano Vera al oeste y limite sur </w:t>
      </w:r>
      <w:r w:rsidRPr="00112156">
        <w:rPr>
          <w:rFonts w:ascii="Book Antiqua" w:hAnsi="Book Antiqua"/>
          <w:i/>
        </w:rPr>
        <w:lastRenderedPageBreak/>
        <w:t>del Municipio hasta Av. Solano Vera al sur; los rangos de densificación potencial pueden llegar a los 250 hab. /Ha. Siempre y cuando tenga todos los servicios de infraestructura que consoliden el área</w:t>
      </w:r>
    </w:p>
    <w:p w:rsidR="00922A94" w:rsidRPr="00112156" w:rsidRDefault="00922A94" w:rsidP="00922A94">
      <w:pPr>
        <w:keepNext/>
        <w:numPr>
          <w:ilvl w:val="2"/>
          <w:numId w:val="133"/>
        </w:numPr>
        <w:spacing w:after="180" w:line="240" w:lineRule="auto"/>
        <w:ind w:left="0" w:firstLine="0"/>
        <w:rPr>
          <w:rFonts w:ascii="Book Antiqua" w:hAnsi="Book Antiqua"/>
          <w:i/>
        </w:rPr>
      </w:pPr>
      <w:r w:rsidRPr="00112156">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22A94" w:rsidRPr="00112156" w:rsidRDefault="00922A94" w:rsidP="00922A94">
      <w:pPr>
        <w:keepNext/>
        <w:spacing w:after="180"/>
        <w:rPr>
          <w:rFonts w:ascii="Book Antiqua" w:hAnsi="Book Antiqua"/>
          <w:i/>
        </w:rPr>
      </w:pPr>
      <w:r w:rsidRPr="00112156">
        <w:rPr>
          <w:rFonts w:ascii="Book Antiqua" w:hAnsi="Book Antiqua"/>
          <w:i/>
        </w:rPr>
        <w:t>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especies autóctonas: Lapachos, Cedros, Tipas, Ceibos. Está prohibida la introducción de especies exóticas</w:t>
      </w:r>
      <w:r w:rsidR="00287B55" w:rsidRPr="00112156">
        <w:rPr>
          <w:rFonts w:ascii="Book Antiqua" w:hAnsi="Book Antiqua"/>
          <w:i/>
        </w:rPr>
        <w:t xml:space="preserve"> </w:t>
      </w:r>
      <w:r w:rsidRPr="00112156">
        <w:rPr>
          <w:rFonts w:ascii="Book Antiqua" w:hAnsi="Book Antiqua"/>
          <w:i/>
        </w:rPr>
        <w:t>(Naranjos, Moras, Siempreverdes, etc.)</w:t>
      </w:r>
      <w:r w:rsidR="00287B55" w:rsidRPr="00112156">
        <w:rPr>
          <w:rFonts w:ascii="Book Antiqua" w:hAnsi="Book Antiqua"/>
          <w:i/>
        </w:rPr>
        <w:t xml:space="preserve"> </w:t>
      </w:r>
      <w:r w:rsidRPr="00112156">
        <w:rPr>
          <w:rFonts w:ascii="Book Antiqua" w:hAnsi="Book Antiqua"/>
          <w:i/>
        </w:rPr>
        <w:t>en toda esa franja</w:t>
      </w:r>
      <w:r w:rsidR="00287B55" w:rsidRPr="00112156">
        <w:rPr>
          <w:rFonts w:ascii="Book Antiqua" w:hAnsi="Book Antiqua"/>
          <w:i/>
        </w:rPr>
        <w:t xml:space="preserve"> </w:t>
      </w:r>
      <w:r w:rsidRPr="00112156">
        <w:rPr>
          <w:rFonts w:ascii="Book Antiqua" w:hAnsi="Book Antiqua"/>
          <w:i/>
        </w:rPr>
        <w:t>(ya sea en plazas, veredas, en reforestación de sectores, etc.)</w:t>
      </w:r>
      <w:r w:rsidR="00287B55" w:rsidRPr="00112156">
        <w:rPr>
          <w:rFonts w:ascii="Book Antiqua" w:hAnsi="Book Antiqua"/>
          <w:i/>
        </w:rPr>
        <w:t xml:space="preserve"> </w:t>
      </w:r>
      <w:r w:rsidRPr="00112156">
        <w:rPr>
          <w:rFonts w:ascii="Book Antiqua" w:hAnsi="Book Antiqua"/>
          <w:i/>
        </w:rPr>
        <w:t xml:space="preserve">ya que producen una invasión en la montaña cambiando el paisaje típico de nuestro cerro. </w:t>
      </w:r>
    </w:p>
    <w:p w:rsidR="00922A94" w:rsidRPr="00112156" w:rsidRDefault="00922A94" w:rsidP="00922A94">
      <w:pPr>
        <w:keepNext/>
        <w:numPr>
          <w:ilvl w:val="2"/>
          <w:numId w:val="133"/>
        </w:numPr>
        <w:spacing w:after="180" w:line="240" w:lineRule="auto"/>
        <w:ind w:left="0" w:firstLine="0"/>
        <w:rPr>
          <w:rFonts w:ascii="Book Antiqua" w:hAnsi="Book Antiqua"/>
          <w:i/>
        </w:rPr>
      </w:pPr>
      <w:r w:rsidRPr="00112156">
        <w:rPr>
          <w:rFonts w:ascii="Book Antiqua" w:hAnsi="Book Antiqua"/>
          <w:i/>
        </w:rPr>
        <w:t>En la FRANJA ROJA que comprende toda la Unidad Ambiental 5</w:t>
      </w:r>
      <w:r w:rsidR="00287B55" w:rsidRPr="00112156">
        <w:rPr>
          <w:rFonts w:ascii="Book Antiqua" w:hAnsi="Book Antiqua"/>
          <w:i/>
        </w:rPr>
        <w:t xml:space="preserve"> </w:t>
      </w:r>
      <w:r w:rsidRPr="00112156">
        <w:rPr>
          <w:rFonts w:ascii="Book Antiqua" w:hAnsi="Book Antiqua"/>
          <w:i/>
        </w:rPr>
        <w:t>(UA5)</w:t>
      </w:r>
      <w:r w:rsidR="00287B55" w:rsidRPr="00112156">
        <w:rPr>
          <w:rFonts w:ascii="Book Antiqua" w:hAnsi="Book Antiqua"/>
          <w:i/>
        </w:rPr>
        <w:t xml:space="preserve"> </w:t>
      </w:r>
      <w:r w:rsidRPr="00112156">
        <w:rPr>
          <w:rFonts w:ascii="Book Antiqua" w:hAnsi="Book Antiqua"/>
          <w:i/>
        </w:rPr>
        <w:t xml:space="preserve">la densidad potencial no deberá superar los 60hab/Ha. Ya que es una zona de PELIGRO.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22A94" w:rsidRPr="00112156" w:rsidRDefault="00922A94" w:rsidP="00922A94">
      <w:pPr>
        <w:keepNext/>
        <w:numPr>
          <w:ilvl w:val="1"/>
          <w:numId w:val="133"/>
        </w:numPr>
        <w:spacing w:after="180" w:line="240" w:lineRule="auto"/>
        <w:ind w:left="0" w:firstLine="0"/>
        <w:rPr>
          <w:rFonts w:ascii="Book Antiqua" w:hAnsi="Book Antiqua"/>
          <w:i/>
        </w:rPr>
      </w:pPr>
      <w:r w:rsidRPr="00112156">
        <w:rPr>
          <w:rFonts w:ascii="Book Antiqua" w:hAnsi="Book Antiqua"/>
          <w:i/>
        </w:rPr>
        <w:t>DEL PATRIMONIO HISTORICO</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Declárese a VILLA MARCOS PAZ Área de Preservación Patrimonial. Comprende las 25 manzanas que la estructuran, como así también a las divisiones de sus parcelas.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A partir de la presente ordenanza los parcelamientos en solares de una manzana no pueden fraccionarse. En este sector solo se permite una vivienda por lote.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Las construcciones que se mencionan a continuación pasan a ser patrimonio Urbano-Arquitectónico de la ciudad: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CHRISTIE</w:t>
      </w:r>
      <w:r w:rsidR="00287B55" w:rsidRPr="00112156">
        <w:rPr>
          <w:rFonts w:ascii="Book Antiqua" w:hAnsi="Book Antiqua"/>
          <w:i/>
        </w:rPr>
        <w:t xml:space="preserve"> </w:t>
      </w:r>
      <w:r w:rsidRPr="00112156">
        <w:rPr>
          <w:rFonts w:ascii="Book Antiqua" w:hAnsi="Book Antiqua"/>
          <w:i/>
        </w:rPr>
        <w:t xml:space="preserve">(calle Guemes y Av. Aconquija)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GRAÑA</w:t>
      </w:r>
      <w:r w:rsidR="00287B55" w:rsidRPr="00112156">
        <w:rPr>
          <w:rFonts w:ascii="Book Antiqua" w:hAnsi="Book Antiqua"/>
          <w:i/>
        </w:rPr>
        <w:t xml:space="preserve"> </w:t>
      </w:r>
      <w:r w:rsidRPr="00112156">
        <w:rPr>
          <w:rFonts w:ascii="Book Antiqua" w:hAnsi="Book Antiqua"/>
          <w:i/>
        </w:rPr>
        <w:t xml:space="preserve">(calle San Martín y Av. Aconquija)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COSSIO</w:t>
      </w:r>
      <w:r w:rsidR="00287B55" w:rsidRPr="00112156">
        <w:rPr>
          <w:rFonts w:ascii="Book Antiqua" w:hAnsi="Book Antiqua"/>
          <w:i/>
        </w:rPr>
        <w:t xml:space="preserve"> </w:t>
      </w:r>
      <w:r w:rsidRPr="00112156">
        <w:rPr>
          <w:rFonts w:ascii="Book Antiqua" w:hAnsi="Book Antiqua"/>
          <w:i/>
        </w:rPr>
        <w:t xml:space="preserve">(Av. Aconquija y Calle Anzorena)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JUZGADO DE PAZ Y COMISARIA</w:t>
      </w:r>
      <w:r w:rsidR="00287B55" w:rsidRPr="00112156">
        <w:rPr>
          <w:rFonts w:ascii="Book Antiqua" w:hAnsi="Book Antiqua"/>
          <w:i/>
        </w:rPr>
        <w:t xml:space="preserve"> </w:t>
      </w:r>
      <w:r w:rsidRPr="00112156">
        <w:rPr>
          <w:rFonts w:ascii="Book Antiqua" w:hAnsi="Book Antiqua"/>
          <w:i/>
        </w:rPr>
        <w:t xml:space="preserve">(San Martín frente a la Plaza)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lastRenderedPageBreak/>
        <w:t>CASA ETCHACARRETA</w:t>
      </w:r>
      <w:r w:rsidR="00287B55" w:rsidRPr="00112156">
        <w:rPr>
          <w:rFonts w:ascii="Book Antiqua" w:hAnsi="Book Antiqua"/>
          <w:i/>
        </w:rPr>
        <w:t xml:space="preserve"> </w:t>
      </w:r>
      <w:r w:rsidRPr="00112156">
        <w:rPr>
          <w:rFonts w:ascii="Book Antiqua" w:hAnsi="Book Antiqua"/>
          <w:i/>
        </w:rPr>
        <w:t xml:space="preserve">(calle Anzorena y Calle Ituizaingó)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VILLA LITA</w:t>
      </w:r>
      <w:r w:rsidR="00287B55" w:rsidRPr="00112156">
        <w:rPr>
          <w:rFonts w:ascii="Book Antiqua" w:hAnsi="Book Antiqua"/>
          <w:i/>
        </w:rPr>
        <w:t xml:space="preserve"> </w:t>
      </w:r>
      <w:r w:rsidRPr="00112156">
        <w:rPr>
          <w:rFonts w:ascii="Book Antiqua" w:hAnsi="Book Antiqua"/>
          <w:i/>
        </w:rPr>
        <w:t xml:space="preserve">(calle Florida y Calle Fermín Cariola)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 xml:space="preserve">LA IGLESIA.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ESCUELA ROGER BALLET</w:t>
      </w:r>
      <w:r w:rsidR="00287B55" w:rsidRPr="00112156">
        <w:rPr>
          <w:rFonts w:ascii="Book Antiqua" w:hAnsi="Book Antiqua"/>
          <w:i/>
        </w:rPr>
        <w:t xml:space="preserve"> </w:t>
      </w:r>
      <w:r w:rsidRPr="00112156">
        <w:rPr>
          <w:rFonts w:ascii="Book Antiqua" w:hAnsi="Book Antiqua"/>
          <w:i/>
        </w:rPr>
        <w:t xml:space="preserve">(Av. Aconquija y calle San Lorenzo)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FERRER</w:t>
      </w:r>
      <w:r w:rsidR="00287B55" w:rsidRPr="00112156">
        <w:rPr>
          <w:rFonts w:ascii="Book Antiqua" w:hAnsi="Book Antiqua"/>
          <w:i/>
        </w:rPr>
        <w:t xml:space="preserve"> </w:t>
      </w:r>
      <w:r w:rsidRPr="00112156">
        <w:rPr>
          <w:rFonts w:ascii="Book Antiqua" w:hAnsi="Book Antiqua"/>
          <w:i/>
        </w:rPr>
        <w:t xml:space="preserve">(calle San Martín y calle F. Cariola)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w:t>
      </w:r>
      <w:r w:rsidR="00287B55" w:rsidRPr="00112156">
        <w:rPr>
          <w:rFonts w:ascii="Book Antiqua" w:hAnsi="Book Antiqua"/>
          <w:i/>
        </w:rPr>
        <w:t xml:space="preserve"> </w:t>
      </w:r>
      <w:r w:rsidRPr="00112156">
        <w:rPr>
          <w:rFonts w:ascii="Book Antiqua" w:hAnsi="Book Antiqua"/>
          <w:i/>
        </w:rPr>
        <w:t xml:space="preserve">(calle San Lorenzo y Calle Sarmiento)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w:t>
      </w:r>
      <w:r w:rsidR="00287B55" w:rsidRPr="00112156">
        <w:rPr>
          <w:rFonts w:ascii="Book Antiqua" w:hAnsi="Book Antiqua"/>
          <w:i/>
        </w:rPr>
        <w:t xml:space="preserve"> </w:t>
      </w:r>
      <w:r w:rsidRPr="00112156">
        <w:rPr>
          <w:rFonts w:ascii="Book Antiqua" w:hAnsi="Book Antiqua"/>
          <w:i/>
        </w:rPr>
        <w:t xml:space="preserve">(Av. Aconquija N° 1812)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SACHETTIFUNDACIÓN VENUS</w:t>
      </w:r>
      <w:r w:rsidR="00287B55" w:rsidRPr="00112156">
        <w:rPr>
          <w:rFonts w:ascii="Book Antiqua" w:hAnsi="Book Antiqua"/>
          <w:i/>
        </w:rPr>
        <w:t xml:space="preserve"> </w:t>
      </w:r>
      <w:r w:rsidRPr="00112156">
        <w:rPr>
          <w:rFonts w:ascii="Book Antiqua" w:hAnsi="Book Antiqua"/>
          <w:i/>
        </w:rPr>
        <w:t xml:space="preserve">(calle Colombia casi Av. Aconquija)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DR. VERA</w:t>
      </w:r>
      <w:r w:rsidR="00287B55" w:rsidRPr="00112156">
        <w:rPr>
          <w:rFonts w:ascii="Book Antiqua" w:hAnsi="Book Antiqua"/>
          <w:i/>
        </w:rPr>
        <w:t xml:space="preserve"> </w:t>
      </w:r>
      <w:r w:rsidRPr="00112156">
        <w:rPr>
          <w:rFonts w:ascii="Book Antiqua" w:hAnsi="Book Antiqua"/>
          <w:i/>
        </w:rPr>
        <w:t xml:space="preserve">(La Rinconada)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 xml:space="preserve">CANAL 10 TV.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1927</w:t>
      </w:r>
      <w:r w:rsidR="00287B55" w:rsidRPr="00112156">
        <w:rPr>
          <w:rFonts w:ascii="Book Antiqua" w:hAnsi="Book Antiqua"/>
          <w:i/>
        </w:rPr>
        <w:t xml:space="preserve"> </w:t>
      </w:r>
      <w:r w:rsidRPr="00112156">
        <w:rPr>
          <w:rFonts w:ascii="Book Antiqua" w:hAnsi="Book Antiqua"/>
          <w:i/>
        </w:rPr>
        <w:t xml:space="preserve">(Frente a La Rotonda)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w:t>
      </w:r>
      <w:r w:rsidR="00287B55" w:rsidRPr="00112156">
        <w:rPr>
          <w:rFonts w:ascii="Book Antiqua" w:hAnsi="Book Antiqua"/>
          <w:i/>
        </w:rPr>
        <w:t xml:space="preserve"> </w:t>
      </w:r>
      <w:r w:rsidRPr="00112156">
        <w:rPr>
          <w:rFonts w:ascii="Book Antiqua" w:hAnsi="Book Antiqua"/>
          <w:i/>
        </w:rPr>
        <w:t xml:space="preserve">(Av. Aconquija y calle Remedios de Escalada)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FRIAS SILVA</w:t>
      </w:r>
      <w:r w:rsidR="00287B55" w:rsidRPr="00112156">
        <w:rPr>
          <w:rFonts w:ascii="Book Antiqua" w:hAnsi="Book Antiqua"/>
          <w:i/>
        </w:rPr>
        <w:t xml:space="preserve"> </w:t>
      </w:r>
      <w:r w:rsidRPr="00112156">
        <w:rPr>
          <w:rFonts w:ascii="Book Antiqua" w:hAnsi="Book Antiqua"/>
          <w:i/>
        </w:rPr>
        <w:t xml:space="preserve">(Av. Aconquija 1336)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BERHO</w:t>
      </w:r>
      <w:r w:rsidR="00287B55" w:rsidRPr="00112156">
        <w:rPr>
          <w:rFonts w:ascii="Book Antiqua" w:hAnsi="Book Antiqua"/>
          <w:i/>
        </w:rPr>
        <w:t xml:space="preserve"> </w:t>
      </w:r>
      <w:r w:rsidRPr="00112156">
        <w:rPr>
          <w:rFonts w:ascii="Book Antiqua" w:hAnsi="Book Antiqua"/>
          <w:i/>
        </w:rPr>
        <w:t xml:space="preserve">(Av. Aconquija 1357)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GONZALEZ</w:t>
      </w:r>
      <w:r w:rsidR="00287B55" w:rsidRPr="00112156">
        <w:rPr>
          <w:rFonts w:ascii="Book Antiqua" w:hAnsi="Book Antiqua"/>
          <w:i/>
        </w:rPr>
        <w:t xml:space="preserve"> </w:t>
      </w:r>
      <w:r w:rsidRPr="00112156">
        <w:rPr>
          <w:rFonts w:ascii="Book Antiqua" w:hAnsi="Book Antiqua"/>
          <w:i/>
        </w:rPr>
        <w:t xml:space="preserve">(Av. Aconquija 1268)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VIVIENDA MADRID</w:t>
      </w:r>
      <w:r w:rsidR="00287B55" w:rsidRPr="00112156">
        <w:rPr>
          <w:rFonts w:ascii="Book Antiqua" w:hAnsi="Book Antiqua"/>
          <w:i/>
        </w:rPr>
        <w:t xml:space="preserve"> </w:t>
      </w:r>
      <w:r w:rsidRPr="00112156">
        <w:rPr>
          <w:rFonts w:ascii="Book Antiqua" w:hAnsi="Book Antiqua"/>
          <w:i/>
        </w:rPr>
        <w:t xml:space="preserve">(El Corte)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GIGLI</w:t>
      </w:r>
      <w:r w:rsidR="00287B55" w:rsidRPr="00112156">
        <w:rPr>
          <w:rFonts w:ascii="Book Antiqua" w:hAnsi="Book Antiqua"/>
          <w:i/>
        </w:rPr>
        <w:t xml:space="preserve"> </w:t>
      </w:r>
      <w:r w:rsidRPr="00112156">
        <w:rPr>
          <w:rFonts w:ascii="Book Antiqua" w:hAnsi="Book Antiqua"/>
          <w:i/>
        </w:rPr>
        <w:t xml:space="preserve">(El Corte)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CHALET SARACHO</w:t>
      </w:r>
      <w:r w:rsidR="00287B55" w:rsidRPr="00112156">
        <w:rPr>
          <w:rFonts w:ascii="Book Antiqua" w:hAnsi="Book Antiqua"/>
          <w:i/>
        </w:rPr>
        <w:t xml:space="preserve"> </w:t>
      </w:r>
      <w:r w:rsidRPr="00112156">
        <w:rPr>
          <w:rFonts w:ascii="Book Antiqua" w:hAnsi="Book Antiqua"/>
          <w:i/>
        </w:rPr>
        <w:t xml:space="preserve">(El Corte)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CASA 1914</w:t>
      </w:r>
      <w:r w:rsidR="00287B55" w:rsidRPr="00112156">
        <w:rPr>
          <w:rFonts w:ascii="Book Antiqua" w:hAnsi="Book Antiqua"/>
          <w:i/>
        </w:rPr>
        <w:t xml:space="preserve"> </w:t>
      </w:r>
      <w:r w:rsidRPr="00112156">
        <w:rPr>
          <w:rFonts w:ascii="Book Antiqua" w:hAnsi="Book Antiqua"/>
          <w:i/>
        </w:rPr>
        <w:t xml:space="preserve">(Calle Reconquista 2da. Cuadra) </w:t>
      </w:r>
    </w:p>
    <w:p w:rsidR="00922A94" w:rsidRPr="00112156" w:rsidRDefault="00922A94" w:rsidP="00922A94">
      <w:pPr>
        <w:keepNext/>
        <w:numPr>
          <w:ilvl w:val="0"/>
          <w:numId w:val="163"/>
        </w:numPr>
        <w:spacing w:after="180" w:line="240" w:lineRule="auto"/>
        <w:ind w:left="0" w:firstLine="0"/>
        <w:rPr>
          <w:rFonts w:ascii="Book Antiqua" w:hAnsi="Book Antiqua"/>
          <w:i/>
        </w:rPr>
      </w:pPr>
      <w:r w:rsidRPr="00112156">
        <w:rPr>
          <w:rFonts w:ascii="Book Antiqua" w:hAnsi="Book Antiqua"/>
          <w:i/>
        </w:rPr>
        <w:t>RANCHO DE LA AMISTAD</w:t>
      </w:r>
      <w:r w:rsidR="00287B55" w:rsidRPr="00112156">
        <w:rPr>
          <w:rFonts w:ascii="Book Antiqua" w:hAnsi="Book Antiqua"/>
          <w:i/>
        </w:rPr>
        <w:t xml:space="preserve"> </w:t>
      </w:r>
      <w:r w:rsidRPr="00112156">
        <w:rPr>
          <w:rFonts w:ascii="Book Antiqua" w:hAnsi="Book Antiqua"/>
          <w:i/>
        </w:rPr>
        <w:t xml:space="preserve">(Pje. Antártida y Paraná) </w:t>
      </w:r>
    </w:p>
    <w:p w:rsidR="00922A94" w:rsidRPr="00112156" w:rsidRDefault="00922A94" w:rsidP="00922A94">
      <w:pPr>
        <w:keepNext/>
        <w:spacing w:after="180"/>
        <w:rPr>
          <w:rFonts w:ascii="Book Antiqua" w:hAnsi="Book Antiqua"/>
          <w:i/>
        </w:rPr>
      </w:pPr>
      <w:r w:rsidRPr="00112156">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Defínase como zona del Mástil al área comprendida sobre Av. Aconquija desde Av. Solano Vera y Av. Mariano Arroyo hasta Calle Irigoyen y Calle Marcial Imbaud. </w:t>
      </w:r>
    </w:p>
    <w:p w:rsidR="00922A94" w:rsidRPr="00112156" w:rsidRDefault="00922A94" w:rsidP="00922A94">
      <w:pPr>
        <w:keepNext/>
        <w:numPr>
          <w:ilvl w:val="2"/>
          <w:numId w:val="134"/>
        </w:numPr>
        <w:spacing w:after="180" w:line="240" w:lineRule="auto"/>
        <w:ind w:left="0" w:firstLine="0"/>
        <w:rPr>
          <w:rFonts w:ascii="Book Antiqua" w:hAnsi="Book Antiqua"/>
          <w:i/>
        </w:rPr>
      </w:pPr>
      <w:r w:rsidRPr="00112156">
        <w:rPr>
          <w:rFonts w:ascii="Book Antiqua" w:hAnsi="Book Antiqua"/>
          <w:i/>
        </w:rPr>
        <w:t>DEFINICIONES</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CONSERVACION: Actitud y conjunto de actividades tendientes a mantener, cuidar y salvaguardar un bien cultural, con el objeto que se prolongue su permanencia en el tiempo.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22A94" w:rsidRPr="00112156" w:rsidRDefault="00922A94" w:rsidP="00922A94">
      <w:pPr>
        <w:keepNext/>
        <w:spacing w:after="180"/>
        <w:rPr>
          <w:rFonts w:ascii="Book Antiqua" w:hAnsi="Book Antiqua"/>
          <w:i/>
        </w:rPr>
      </w:pPr>
      <w:r w:rsidRPr="00112156">
        <w:rPr>
          <w:rFonts w:ascii="Book Antiqua" w:hAnsi="Book Antiqua"/>
          <w:i/>
        </w:rPr>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PRESERVACION: Acción que implica poner </w:t>
      </w:r>
      <w:proofErr w:type="gramStart"/>
      <w:r w:rsidRPr="00112156">
        <w:rPr>
          <w:rFonts w:ascii="Book Antiqua" w:hAnsi="Book Antiqua"/>
          <w:i/>
        </w:rPr>
        <w:t>a</w:t>
      </w:r>
      <w:proofErr w:type="gramEnd"/>
      <w:r w:rsidRPr="00112156">
        <w:rPr>
          <w:rFonts w:ascii="Book Antiqua" w:hAnsi="Book Antiqua"/>
          <w:i/>
        </w:rPr>
        <w:t xml:space="preserve"> cubierto anticipadamente a un bien cultural, para evitar su daño, deterioro o construcción. No define un modo particular de intervención.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REANIMACION: Acción tendiente a confortar, dar vigor, restablecer las fuerzas </w:t>
      </w:r>
      <w:proofErr w:type="gramStart"/>
      <w:r w:rsidRPr="00112156">
        <w:rPr>
          <w:rFonts w:ascii="Book Antiqua" w:hAnsi="Book Antiqua"/>
          <w:i/>
        </w:rPr>
        <w:t>perdidas</w:t>
      </w:r>
      <w:proofErr w:type="gramEnd"/>
      <w:r w:rsidRPr="00112156">
        <w:rPr>
          <w:rFonts w:ascii="Book Antiqua" w:hAnsi="Book Antiqua"/>
          <w:i/>
        </w:rPr>
        <w:t xml:space="preserve"> de un bien cultural. En tal sentido es equivalente a refuncionalización con la diferencia que en realidad se trata de una operación de conservación que requiere en ciertos casos de intervenciones de diversos tipos.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RECICLAJE: Operación definible como aquella dirigida a poner en condiciones a un testimonio arquitectónico urbanístico, para reiniciar un nuevo periodo de vida útil.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22A94" w:rsidRPr="00112156" w:rsidRDefault="00922A94" w:rsidP="00922A94">
      <w:pPr>
        <w:keepNext/>
        <w:spacing w:after="180"/>
        <w:rPr>
          <w:rFonts w:ascii="Book Antiqua" w:hAnsi="Book Antiqua"/>
          <w:i/>
        </w:rPr>
      </w:pPr>
      <w:r w:rsidRPr="00112156">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22A94" w:rsidRPr="00112156" w:rsidRDefault="00922A94" w:rsidP="00922A94">
      <w:pPr>
        <w:keepNext/>
        <w:numPr>
          <w:ilvl w:val="1"/>
          <w:numId w:val="134"/>
        </w:numPr>
        <w:spacing w:after="180" w:line="240" w:lineRule="auto"/>
        <w:ind w:left="0" w:firstLine="0"/>
        <w:rPr>
          <w:rFonts w:ascii="Book Antiqua" w:hAnsi="Book Antiqua"/>
          <w:i/>
        </w:rPr>
      </w:pPr>
      <w:r w:rsidRPr="00112156">
        <w:rPr>
          <w:rFonts w:ascii="Book Antiqua" w:hAnsi="Book Antiqua"/>
          <w:i/>
        </w:rPr>
        <w:t xml:space="preserve">DEL TURISMO: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22A94" w:rsidRPr="00112156" w:rsidRDefault="00922A94" w:rsidP="00922A94">
      <w:pPr>
        <w:keepNext/>
        <w:spacing w:after="180"/>
        <w:rPr>
          <w:rFonts w:ascii="Book Antiqua" w:hAnsi="Book Antiqua"/>
          <w:i/>
        </w:rPr>
      </w:pPr>
      <w:r w:rsidRPr="00112156">
        <w:rPr>
          <w:rFonts w:ascii="Book Antiqua" w:hAnsi="Book Antiqua"/>
          <w:i/>
        </w:rPr>
        <w:t xml:space="preserve">Frente a ello se analizan los lugares urbanos existentes y por existir deberán reciclarse y rehabilitarse los lugares urbanos existentes.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Ello </w:t>
      </w:r>
      <w:proofErr w:type="gramStart"/>
      <w:r w:rsidRPr="00112156">
        <w:rPr>
          <w:rFonts w:ascii="Book Antiqua" w:hAnsi="Book Antiqua"/>
          <w:i/>
        </w:rPr>
        <w:t>son</w:t>
      </w:r>
      <w:proofErr w:type="gramEnd"/>
      <w:r w:rsidRPr="00112156">
        <w:rPr>
          <w:rFonts w:ascii="Book Antiqua" w:hAnsi="Book Antiqua"/>
          <w:i/>
        </w:rPr>
        <w:t xml:space="preserve">: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VILLA MARCOS PAZ.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PLAZA RVDO. PADRE ARREDONDO Y AV. SOLANO VERA.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EL GOLF COUNTRY CLUB.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AV. ACONQUIJA.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LA OLLA.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EL AERO CLUB.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RESERVA BIOLOGICA DE FLORA Y FAUNA DE LA UNT.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LA RURAL.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LA ROTONDA.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PARQUE PERCY HILL.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AV. PRESIDENTE PERON</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CLUB ATLETICO UNION ACONQUIJA. </w:t>
      </w:r>
    </w:p>
    <w:p w:rsidR="00922A94" w:rsidRPr="00112156" w:rsidRDefault="00922A94" w:rsidP="00922A94">
      <w:pPr>
        <w:keepNext/>
        <w:numPr>
          <w:ilvl w:val="0"/>
          <w:numId w:val="139"/>
        </w:numPr>
        <w:spacing w:after="180" w:line="240" w:lineRule="auto"/>
        <w:ind w:left="0" w:firstLine="0"/>
        <w:rPr>
          <w:rFonts w:ascii="Book Antiqua" w:hAnsi="Book Antiqua"/>
          <w:i/>
        </w:rPr>
      </w:pPr>
      <w:r w:rsidRPr="00112156">
        <w:rPr>
          <w:rFonts w:ascii="Book Antiqua" w:hAnsi="Book Antiqua"/>
          <w:i/>
        </w:rPr>
        <w:t xml:space="preserve">TUCUMAN RUGBY.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Deberá crearse la infraestructura necesaria para poder desarrollar la INDUSTRA DEL TURISMO: hoteles, pensiones, residencias, hosterías. </w:t>
      </w:r>
    </w:p>
    <w:p w:rsidR="00922A94" w:rsidRPr="00112156" w:rsidRDefault="00922A94" w:rsidP="00922A94">
      <w:pPr>
        <w:keepNext/>
        <w:numPr>
          <w:ilvl w:val="1"/>
          <w:numId w:val="134"/>
        </w:numPr>
        <w:spacing w:after="180" w:line="240" w:lineRule="auto"/>
        <w:ind w:left="0" w:firstLine="0"/>
        <w:rPr>
          <w:rFonts w:ascii="Book Antiqua" w:hAnsi="Book Antiqua"/>
          <w:i/>
        </w:rPr>
      </w:pPr>
      <w:r w:rsidRPr="00112156">
        <w:rPr>
          <w:rFonts w:ascii="Book Antiqua" w:hAnsi="Book Antiqua"/>
          <w:i/>
        </w:rPr>
        <w:t xml:space="preserve">DE LA TRAMA URBANA: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22A94" w:rsidRPr="00112156" w:rsidRDefault="00922A94" w:rsidP="00922A94">
      <w:pPr>
        <w:keepNext/>
        <w:numPr>
          <w:ilvl w:val="2"/>
          <w:numId w:val="134"/>
        </w:numPr>
        <w:spacing w:after="180" w:line="240" w:lineRule="auto"/>
        <w:ind w:left="0" w:firstLine="0"/>
        <w:rPr>
          <w:rFonts w:ascii="Book Antiqua" w:hAnsi="Book Antiqua"/>
          <w:i/>
        </w:rPr>
      </w:pPr>
      <w:r w:rsidRPr="00112156">
        <w:rPr>
          <w:rFonts w:ascii="Book Antiqua" w:hAnsi="Book Antiqua"/>
          <w:i/>
        </w:rPr>
        <w:t>VIAS METROPOLITANAS</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Con ello se logra una escala entendible para el que la transita, integrando las unidades ambientales, las fases e interfaces, humanizando la ciudad. </w:t>
      </w:r>
    </w:p>
    <w:p w:rsidR="00922A94" w:rsidRPr="00112156" w:rsidRDefault="00922A94" w:rsidP="00922A94">
      <w:pPr>
        <w:pStyle w:val="Textoindependiente3"/>
        <w:keepNext/>
        <w:spacing w:after="180" w:line="240" w:lineRule="auto"/>
        <w:rPr>
          <w:rFonts w:ascii="Book Antiqua" w:hAnsi="Book Antiqua"/>
          <w:b/>
          <w:i/>
          <w:sz w:val="22"/>
          <w:szCs w:val="22"/>
        </w:rPr>
      </w:pPr>
      <w:r w:rsidRPr="00112156">
        <w:rPr>
          <w:rFonts w:ascii="Book Antiqua" w:hAnsi="Book Antiqua"/>
          <w:i/>
          <w:sz w:val="22"/>
          <w:szCs w:val="22"/>
        </w:rPr>
        <w:t xml:space="preserve">VIAS METROPOLITANAS Y REGIONALES QUE REGIRAN A PARTIR DE LA PRESENTE ORDENANZA. </w:t>
      </w:r>
    </w:p>
    <w:p w:rsidR="00922A94" w:rsidRPr="00112156" w:rsidRDefault="00922A94" w:rsidP="00922A94">
      <w:pPr>
        <w:keepNext/>
        <w:numPr>
          <w:ilvl w:val="0"/>
          <w:numId w:val="123"/>
        </w:numPr>
        <w:spacing w:after="180" w:line="240" w:lineRule="auto"/>
        <w:ind w:left="0" w:firstLine="0"/>
        <w:rPr>
          <w:rFonts w:ascii="Book Antiqua" w:hAnsi="Book Antiqua"/>
          <w:i/>
        </w:rPr>
      </w:pPr>
      <w:r w:rsidRPr="00112156">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w:t>
      </w:r>
      <w:proofErr w:type="gramStart"/>
      <w:r w:rsidRPr="00112156">
        <w:rPr>
          <w:rFonts w:ascii="Book Antiqua" w:hAnsi="Book Antiqua"/>
          <w:i/>
        </w:rPr>
        <w:t>Limite</w:t>
      </w:r>
      <w:proofErr w:type="gramEnd"/>
      <w:r w:rsidRPr="00112156">
        <w:rPr>
          <w:rFonts w:ascii="Book Antiqua" w:hAnsi="Book Antiqua"/>
          <w:i/>
        </w:rPr>
        <w:t xml:space="preserve"> Norte de Yerba Buena, bordeando el mismo hasta la circunvalación Oeste. </w:t>
      </w:r>
    </w:p>
    <w:p w:rsidR="00922A94" w:rsidRPr="00112156" w:rsidRDefault="00922A94" w:rsidP="00922A94">
      <w:pPr>
        <w:keepNext/>
        <w:numPr>
          <w:ilvl w:val="0"/>
          <w:numId w:val="123"/>
        </w:numPr>
        <w:spacing w:after="180" w:line="240" w:lineRule="auto"/>
        <w:ind w:left="0" w:firstLine="0"/>
        <w:rPr>
          <w:rFonts w:ascii="Book Antiqua" w:hAnsi="Book Antiqua"/>
          <w:i/>
        </w:rPr>
      </w:pPr>
      <w:r w:rsidRPr="00112156">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22A94" w:rsidRPr="00112156" w:rsidRDefault="00922A94" w:rsidP="00922A94">
      <w:pPr>
        <w:keepNext/>
        <w:numPr>
          <w:ilvl w:val="0"/>
          <w:numId w:val="123"/>
        </w:numPr>
        <w:tabs>
          <w:tab w:val="clear" w:pos="360"/>
          <w:tab w:val="num" w:pos="284"/>
        </w:tabs>
        <w:spacing w:after="180" w:line="240" w:lineRule="auto"/>
        <w:ind w:left="0" w:firstLine="0"/>
        <w:rPr>
          <w:rFonts w:ascii="Book Antiqua" w:hAnsi="Book Antiqua"/>
          <w:i/>
        </w:rPr>
      </w:pPr>
      <w:r w:rsidRPr="00112156">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22A94" w:rsidRPr="00112156" w:rsidRDefault="00922A94" w:rsidP="00922A94">
      <w:pPr>
        <w:keepNext/>
        <w:spacing w:after="180"/>
        <w:rPr>
          <w:rFonts w:ascii="Book Antiqua" w:hAnsi="Book Antiqua"/>
          <w:i/>
        </w:rPr>
      </w:pPr>
      <w:r w:rsidRPr="00112156">
        <w:rPr>
          <w:rFonts w:ascii="Book Antiqua" w:hAnsi="Book Antiqua"/>
          <w:i/>
        </w:rPr>
        <w:t>Ordenanza N°</w:t>
      </w:r>
    </w:p>
    <w:p w:rsidR="00922A94" w:rsidRPr="00112156" w:rsidRDefault="00922A94" w:rsidP="00922A94">
      <w:pPr>
        <w:keepNext/>
        <w:spacing w:after="180"/>
        <w:rPr>
          <w:rFonts w:ascii="Book Antiqua" w:hAnsi="Book Antiqua"/>
          <w:i/>
        </w:rPr>
      </w:pPr>
      <w:r w:rsidRPr="00112156">
        <w:rPr>
          <w:rFonts w:ascii="Book Antiqua" w:hAnsi="Book Antiqua"/>
          <w:i/>
        </w:rPr>
        <w:t xml:space="preserve">Las veredas deberán ser de 500, 00mts de ancho en cada una de sus márgenes, la calzada Norte, 770, 00mts la calzada Sur 890, 00mts y la platabanda, 470, 00mts Esta última no podrá ser modificado su ancho. </w:t>
      </w:r>
    </w:p>
    <w:p w:rsidR="00922A94" w:rsidRPr="00112156" w:rsidRDefault="00922A94" w:rsidP="00922A94">
      <w:pPr>
        <w:pStyle w:val="Sangradetextonormal"/>
        <w:keepNext/>
        <w:spacing w:after="180"/>
        <w:rPr>
          <w:rFonts w:ascii="Book Antiqua" w:hAnsi="Book Antiqua"/>
          <w:i/>
          <w:sz w:val="22"/>
          <w:szCs w:val="22"/>
        </w:rPr>
      </w:pPr>
      <w:r w:rsidRPr="00112156">
        <w:rPr>
          <w:rFonts w:ascii="Book Antiqua" w:hAnsi="Book Antiqua"/>
          <w:i/>
          <w:sz w:val="22"/>
          <w:szCs w:val="22"/>
        </w:rPr>
        <w:t>Adóptase como referentes urbanos dentro de esta Avenida: El Cristo, La Virgen, la denominada Zona Comercial</w:t>
      </w:r>
      <w:r w:rsidR="00287B55" w:rsidRPr="00112156">
        <w:rPr>
          <w:rFonts w:ascii="Book Antiqua" w:hAnsi="Book Antiqua"/>
          <w:i/>
          <w:sz w:val="22"/>
          <w:szCs w:val="22"/>
        </w:rPr>
        <w:t xml:space="preserve"> </w:t>
      </w:r>
      <w:r w:rsidRPr="00112156">
        <w:rPr>
          <w:rFonts w:ascii="Book Antiqua" w:hAnsi="Book Antiqua"/>
          <w:i/>
          <w:sz w:val="22"/>
          <w:szCs w:val="22"/>
        </w:rPr>
        <w:t>(Av. Aconquija y Calle Las Lilas)</w:t>
      </w:r>
      <w:r w:rsidR="00287B55" w:rsidRPr="00112156">
        <w:rPr>
          <w:rFonts w:ascii="Book Antiqua" w:hAnsi="Book Antiqua"/>
          <w:i/>
          <w:sz w:val="22"/>
          <w:szCs w:val="22"/>
        </w:rPr>
        <w:t xml:space="preserve"> </w:t>
      </w:r>
      <w:r w:rsidRPr="00112156">
        <w:rPr>
          <w:rFonts w:ascii="Book Antiqua" w:hAnsi="Book Antiqua"/>
          <w:i/>
          <w:sz w:val="22"/>
          <w:szCs w:val="22"/>
        </w:rPr>
        <w:t>el Mástil</w:t>
      </w:r>
      <w:r w:rsidR="00287B55" w:rsidRPr="00112156">
        <w:rPr>
          <w:rFonts w:ascii="Book Antiqua" w:hAnsi="Book Antiqua"/>
          <w:i/>
          <w:sz w:val="22"/>
          <w:szCs w:val="22"/>
        </w:rPr>
        <w:t xml:space="preserve"> </w:t>
      </w:r>
      <w:r w:rsidRPr="00112156">
        <w:rPr>
          <w:rFonts w:ascii="Book Antiqua" w:hAnsi="Book Antiqua"/>
          <w:i/>
          <w:sz w:val="22"/>
          <w:szCs w:val="22"/>
        </w:rPr>
        <w:t xml:space="preserve">(Av. Aconquija y Av. Solano Vera y la Rotonda) </w:t>
      </w:r>
    </w:p>
    <w:p w:rsidR="00922A94" w:rsidRPr="00112156" w:rsidRDefault="00922A94" w:rsidP="00922A94">
      <w:pPr>
        <w:keepNext/>
        <w:numPr>
          <w:ilvl w:val="0"/>
          <w:numId w:val="123"/>
        </w:numPr>
        <w:spacing w:after="180" w:line="240" w:lineRule="auto"/>
        <w:ind w:left="0" w:firstLine="0"/>
        <w:rPr>
          <w:rFonts w:ascii="Book Antiqua" w:hAnsi="Book Antiqua"/>
          <w:i/>
        </w:rPr>
      </w:pPr>
      <w:r w:rsidRPr="00112156">
        <w:rPr>
          <w:rFonts w:ascii="Book Antiqua" w:hAnsi="Book Antiqua"/>
          <w:i/>
        </w:rPr>
        <w:t>Calle Gregorio Araoz de Lamadrid, desde San Miguel de Tucumán hasta Solano Vera continuando hasta la futura circunvalación Oeste</w:t>
      </w:r>
      <w:r w:rsidR="00287B55" w:rsidRPr="00112156">
        <w:rPr>
          <w:rFonts w:ascii="Book Antiqua" w:hAnsi="Book Antiqua"/>
          <w:i/>
        </w:rPr>
        <w:t xml:space="preserve"> </w:t>
      </w:r>
      <w:r w:rsidRPr="00112156">
        <w:rPr>
          <w:rFonts w:ascii="Book Antiqua" w:hAnsi="Book Antiqua"/>
          <w:i/>
        </w:rPr>
        <w:t>(calle San Javier)</w:t>
      </w:r>
      <w:r w:rsidR="00287B55" w:rsidRPr="00112156">
        <w:rPr>
          <w:rFonts w:ascii="Book Antiqua" w:hAnsi="Book Antiqua"/>
          <w:i/>
        </w:rPr>
        <w:t xml:space="preserve"> </w:t>
      </w:r>
      <w:r w:rsidRPr="00112156">
        <w:rPr>
          <w:rFonts w:ascii="Book Antiqua" w:hAnsi="Book Antiqua"/>
          <w:i/>
        </w:rPr>
        <w:t xml:space="preserve">Tendrá un ancho de 1. 730, 00mts un ancho de calzada de 930, 00mts y un ancho de 400, 00mts en cada una de las veredas. </w:t>
      </w:r>
    </w:p>
    <w:p w:rsidR="00922A94" w:rsidRPr="00112156" w:rsidRDefault="00922A94" w:rsidP="00922A94">
      <w:pPr>
        <w:keepNext/>
        <w:numPr>
          <w:ilvl w:val="0"/>
          <w:numId w:val="123"/>
        </w:numPr>
        <w:spacing w:after="180" w:line="240" w:lineRule="auto"/>
        <w:ind w:left="0" w:firstLine="0"/>
        <w:rPr>
          <w:rFonts w:ascii="Book Antiqua" w:hAnsi="Book Antiqua"/>
          <w:i/>
        </w:rPr>
      </w:pPr>
      <w:r w:rsidRPr="00112156">
        <w:rPr>
          <w:rFonts w:ascii="Book Antiqua" w:hAnsi="Book Antiqua"/>
          <w:i/>
        </w:rPr>
        <w:t xml:space="preserve">Av. San Luis, desdeAv. Alfredo Guzmán hasta Av. Solano Vera ésta hacia el Oeste se insertará en la circunvalación Oeste. Tendrá un ancho de 30, 00mts. </w:t>
      </w:r>
    </w:p>
    <w:p w:rsidR="00922A94" w:rsidRPr="00112156" w:rsidRDefault="00922A94" w:rsidP="00922A94">
      <w:pPr>
        <w:keepNext/>
        <w:numPr>
          <w:ilvl w:val="0"/>
          <w:numId w:val="123"/>
        </w:numPr>
        <w:spacing w:after="180" w:line="240" w:lineRule="auto"/>
        <w:ind w:left="0" w:firstLine="0"/>
        <w:rPr>
          <w:rFonts w:ascii="Book Antiqua" w:hAnsi="Book Antiqua"/>
          <w:i/>
        </w:rPr>
      </w:pPr>
      <w:r w:rsidRPr="00112156">
        <w:rPr>
          <w:rFonts w:ascii="Book Antiqua" w:hAnsi="Book Antiqua"/>
          <w:i/>
        </w:rPr>
        <w:t>Canal Yerba Buena, posee dos bandas; para transito pesado y a la vez es</w:t>
      </w:r>
    </w:p>
    <w:p w:rsidR="00922A94" w:rsidRPr="00112156" w:rsidRDefault="00922A94" w:rsidP="00922A94">
      <w:pPr>
        <w:keepNext/>
        <w:spacing w:after="180"/>
        <w:rPr>
          <w:rFonts w:ascii="Book Antiqua" w:hAnsi="Book Antiqua"/>
          <w:i/>
        </w:rPr>
      </w:pPr>
      <w:proofErr w:type="gramStart"/>
      <w:r w:rsidRPr="00112156">
        <w:rPr>
          <w:rFonts w:ascii="Book Antiqua" w:hAnsi="Book Antiqua"/>
          <w:i/>
        </w:rPr>
        <w:lastRenderedPageBreak/>
        <w:t>cabecera</w:t>
      </w:r>
      <w:proofErr w:type="gramEnd"/>
      <w:r w:rsidRPr="00112156">
        <w:rPr>
          <w:rFonts w:ascii="Book Antiqua" w:hAnsi="Book Antiqua"/>
          <w:i/>
        </w:rPr>
        <w:t xml:space="preserve"> de ruta, se une con la Av. Solano Vera y la circunvalación Oeste, ambas empalman a la ruta Nacional N° 38 para conectar Yerba Buena con el Sur de la Provincia. La importancia de este canal es la consolidación del borde Sur de la Ciudad.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 crearán en todas esta vías referentes urbanos necesarios para dar identidad a los distintos sectores y a su vez el conjunto de ellos darán identidad a la ciudad. </w:t>
      </w:r>
    </w:p>
    <w:p w:rsidR="00922A94" w:rsidRPr="00112156" w:rsidRDefault="00922A94" w:rsidP="00922A94">
      <w:pPr>
        <w:keepNext/>
        <w:numPr>
          <w:ilvl w:val="2"/>
          <w:numId w:val="134"/>
        </w:numPr>
        <w:spacing w:after="180" w:line="240" w:lineRule="auto"/>
        <w:ind w:left="0" w:firstLine="0"/>
        <w:rPr>
          <w:rFonts w:ascii="Book Antiqua" w:hAnsi="Book Antiqua"/>
          <w:i/>
        </w:rPr>
      </w:pPr>
      <w:r w:rsidRPr="00112156">
        <w:rPr>
          <w:rFonts w:ascii="Book Antiqua" w:hAnsi="Book Antiqua"/>
          <w:i/>
        </w:rPr>
        <w:t>EJES NORTE-SUR</w:t>
      </w:r>
    </w:p>
    <w:p w:rsidR="00922A94" w:rsidRPr="00112156" w:rsidRDefault="00922A94" w:rsidP="00922A94">
      <w:pPr>
        <w:keepNext/>
        <w:spacing w:after="180"/>
        <w:rPr>
          <w:rFonts w:ascii="Book Antiqua" w:hAnsi="Book Antiqua"/>
          <w:i/>
        </w:rPr>
      </w:pPr>
      <w:r w:rsidRPr="00112156">
        <w:rPr>
          <w:rFonts w:ascii="Book Antiqua" w:hAnsi="Book Antiqua"/>
          <w:i/>
        </w:rPr>
        <w:t xml:space="preserve">Con este Ordenamiento se crean nuevos ejes, los llamados Norte-Sur.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Serán tratados como lugares urbanos para evitar que se conviertan en aisladores muy peligrosos para la ciudad.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 xml:space="preserve">Ellos son: </w:t>
      </w:r>
    </w:p>
    <w:p w:rsidR="00922A94" w:rsidRPr="00112156" w:rsidRDefault="00922A94" w:rsidP="00922A94">
      <w:pPr>
        <w:keepNext/>
        <w:numPr>
          <w:ilvl w:val="0"/>
          <w:numId w:val="124"/>
        </w:numPr>
        <w:spacing w:after="180" w:line="240" w:lineRule="auto"/>
        <w:ind w:left="0" w:firstLine="0"/>
        <w:rPr>
          <w:rFonts w:ascii="Book Antiqua" w:hAnsi="Book Antiqua"/>
          <w:i/>
        </w:rPr>
      </w:pPr>
      <w:r w:rsidRPr="00112156">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22A94" w:rsidRPr="00112156" w:rsidRDefault="00922A94" w:rsidP="00922A94">
      <w:pPr>
        <w:keepNext/>
        <w:spacing w:after="180"/>
        <w:rPr>
          <w:rFonts w:ascii="Book Antiqua" w:hAnsi="Book Antiqua"/>
          <w:i/>
        </w:rPr>
      </w:pPr>
      <w:r w:rsidRPr="00112156">
        <w:rPr>
          <w:rFonts w:ascii="Book Antiqua" w:hAnsi="Book Antiqua"/>
          <w:i/>
        </w:rPr>
        <w:t xml:space="preserve">Tendrá 2. 000, 00mts de ancho, 550, 00mts de ancho cada una de las calzadas, 100, 00mts de ancho la platabanda y 400, 00mts de ancho cada una de las veredas. </w:t>
      </w:r>
    </w:p>
    <w:p w:rsidR="00922A94" w:rsidRPr="00112156" w:rsidRDefault="00922A94" w:rsidP="00922A94">
      <w:pPr>
        <w:keepNext/>
        <w:numPr>
          <w:ilvl w:val="0"/>
          <w:numId w:val="124"/>
        </w:numPr>
        <w:spacing w:after="180" w:line="240" w:lineRule="auto"/>
        <w:ind w:left="0" w:firstLine="0"/>
        <w:rPr>
          <w:rFonts w:ascii="Book Antiqua" w:hAnsi="Book Antiqua"/>
          <w:i/>
        </w:rPr>
      </w:pPr>
      <w:r w:rsidRPr="00112156">
        <w:rPr>
          <w:rFonts w:ascii="Book Antiqua" w:hAnsi="Book Antiqua"/>
          <w:i/>
        </w:rPr>
        <w:t xml:space="preserve">Calle Bartolomé Hernandez desde Av. Aconquija hasta empalmar con diagonal San Martín en San José, Calle Salustiano Zavalía desde Av. Aconquija hasta Av. San Luis. </w:t>
      </w:r>
    </w:p>
    <w:p w:rsidR="00922A94" w:rsidRPr="00112156" w:rsidRDefault="00922A94" w:rsidP="00922A94">
      <w:pPr>
        <w:keepNext/>
        <w:numPr>
          <w:ilvl w:val="0"/>
          <w:numId w:val="124"/>
        </w:numPr>
        <w:spacing w:after="180" w:line="240" w:lineRule="auto"/>
        <w:ind w:left="0" w:firstLine="0"/>
        <w:rPr>
          <w:rFonts w:ascii="Book Antiqua" w:hAnsi="Book Antiqua"/>
          <w:i/>
        </w:rPr>
      </w:pPr>
      <w:r w:rsidRPr="00112156">
        <w:rPr>
          <w:rFonts w:ascii="Book Antiqua" w:hAnsi="Book Antiqua"/>
          <w:i/>
        </w:rPr>
        <w:t xml:space="preserve">Camino del Perú al norte y Av. Alfredo Guzmán al sur. </w:t>
      </w:r>
    </w:p>
    <w:p w:rsidR="00922A94" w:rsidRPr="00112156" w:rsidRDefault="00922A94" w:rsidP="00922A94">
      <w:pPr>
        <w:keepNext/>
        <w:numPr>
          <w:ilvl w:val="0"/>
          <w:numId w:val="124"/>
        </w:numPr>
        <w:spacing w:after="180" w:line="240" w:lineRule="auto"/>
        <w:ind w:left="0" w:firstLine="0"/>
        <w:rPr>
          <w:rFonts w:ascii="Book Antiqua" w:hAnsi="Book Antiqua"/>
          <w:i/>
        </w:rPr>
      </w:pPr>
      <w:r w:rsidRPr="00112156">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22A94" w:rsidRPr="00112156" w:rsidRDefault="00922A94" w:rsidP="00922A94">
      <w:pPr>
        <w:keepNext/>
        <w:spacing w:after="180"/>
        <w:rPr>
          <w:rFonts w:ascii="Book Antiqua" w:hAnsi="Book Antiqua"/>
          <w:i/>
        </w:rPr>
      </w:pPr>
      <w:r w:rsidRPr="00112156">
        <w:rPr>
          <w:rFonts w:ascii="Book Antiqua" w:hAnsi="Book Antiqua"/>
          <w:i/>
        </w:rPr>
        <w:t>1. 12. 3</w:t>
      </w:r>
    </w:p>
    <w:p w:rsidR="00922A94" w:rsidRPr="00112156" w:rsidRDefault="00922A94" w:rsidP="00922A94">
      <w:pPr>
        <w:keepNext/>
        <w:spacing w:after="180"/>
        <w:rPr>
          <w:rFonts w:ascii="Book Antiqua" w:hAnsi="Book Antiqua"/>
          <w:i/>
        </w:rPr>
      </w:pPr>
      <w:r w:rsidRPr="00112156">
        <w:rPr>
          <w:rFonts w:ascii="Book Antiqua" w:hAnsi="Book Antiqua"/>
          <w:i/>
        </w:rPr>
        <w:t xml:space="preserve">Llámese troncales a todos aquellos viaductos secundarios que se interconectan con las vías metropolitanas y las bandas norte-sur. </w:t>
      </w:r>
    </w:p>
    <w:p w:rsidR="00922A94" w:rsidRPr="00112156" w:rsidRDefault="00922A94" w:rsidP="00922A94">
      <w:pPr>
        <w:keepNext/>
        <w:spacing w:after="180"/>
        <w:rPr>
          <w:rFonts w:ascii="Book Antiqua" w:hAnsi="Book Antiqua"/>
          <w:i/>
        </w:rPr>
      </w:pPr>
      <w:r w:rsidRPr="00112156">
        <w:rPr>
          <w:rFonts w:ascii="Book Antiqua" w:hAnsi="Book Antiqua"/>
          <w:i/>
        </w:rPr>
        <w:t>Serán calles diseñadas de tal manera que pasen a ser lugares urbanos de relación entre los barrios</w:t>
      </w:r>
      <w:r w:rsidR="00287B55" w:rsidRPr="00112156">
        <w:rPr>
          <w:rFonts w:ascii="Book Antiqua" w:hAnsi="Book Antiqua"/>
          <w:i/>
        </w:rPr>
        <w:t xml:space="preserve"> </w:t>
      </w:r>
      <w:r w:rsidRPr="00112156">
        <w:rPr>
          <w:rFonts w:ascii="Book Antiqua" w:hAnsi="Book Antiqua"/>
          <w:i/>
        </w:rPr>
        <w:t xml:space="preserve">(puntales de la ciudad y poseen una escala dimensionada para el hombre, teniendo en cuenta que cada una de ellas son verdaderas obras de arquitectura.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Estos viaductos son de fundamental importancia para mejorar y aumentar la accesibilidad a los barrios que morfológicamente en su conjunto hacen a la ciudad.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22A94" w:rsidRPr="00112156" w:rsidRDefault="00922A94" w:rsidP="00922A94">
      <w:pPr>
        <w:pStyle w:val="Ttulo2"/>
        <w:spacing w:after="180"/>
        <w:rPr>
          <w:rFonts w:ascii="Book Antiqua" w:hAnsi="Book Antiqua"/>
          <w:b w:val="0"/>
          <w:i/>
          <w:sz w:val="22"/>
          <w:szCs w:val="22"/>
        </w:rPr>
      </w:pPr>
      <w:r w:rsidRPr="00112156">
        <w:rPr>
          <w:rFonts w:ascii="Book Antiqua" w:hAnsi="Book Antiqua"/>
          <w:b w:val="0"/>
          <w:i/>
          <w:sz w:val="22"/>
          <w:szCs w:val="22"/>
        </w:rPr>
        <w:lastRenderedPageBreak/>
        <w:t>DESCRIPCION DE LAS TRONCALES DE OESTE A ESTE</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Juan XXIII desde Av. Aconquija hasta Canal Yerba Buena.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norte Calle Saavedra Lamas desde Av. Aconquija hasta él limite norte, interrumpiendo en Aero Club.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Francia desde Av. Aconquija hasta Canal Yerba Buena. </w:t>
      </w:r>
    </w:p>
    <w:p w:rsidR="00922A94" w:rsidRPr="00112156" w:rsidRDefault="00922A94" w:rsidP="00922A94">
      <w:pPr>
        <w:keepNext/>
        <w:numPr>
          <w:ilvl w:val="0"/>
          <w:numId w:val="125"/>
        </w:numPr>
        <w:spacing w:after="180" w:line="240" w:lineRule="auto"/>
        <w:ind w:left="0" w:firstLine="0"/>
        <w:rPr>
          <w:rFonts w:ascii="Book Antiqua" w:hAnsi="Book Antiqua"/>
          <w:i/>
        </w:rPr>
      </w:pPr>
      <w:proofErr w:type="gramStart"/>
      <w:r w:rsidRPr="00112156">
        <w:rPr>
          <w:rFonts w:ascii="Book Antiqua" w:hAnsi="Book Antiqua"/>
          <w:i/>
        </w:rPr>
        <w:t>Al</w:t>
      </w:r>
      <w:proofErr w:type="gramEnd"/>
      <w:r w:rsidRPr="00112156">
        <w:rPr>
          <w:rFonts w:ascii="Book Antiqua" w:hAnsi="Book Antiqua"/>
          <w:i/>
        </w:rPr>
        <w:t xml:space="preserve"> norte calle Marcial Imbaud desde Av. Aconquija hasta él limite norte de la ciudad.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Irigoyen, desde Av. Aconquija hasta el Limite Sur de la ciudad atravesando por la Ex Vía.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Norte de la Av. Aconquija. Calle Julio A. Roca, desde Av. Aconquija hasta él limite Norte.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Reconquista desde Av. Aconquija hasta Av. San Luis.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norte de la calle Las Lilas desde Av. Aconquija hasta él limite Norte.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Belgrano desde Av. Aconquija hasta Av. San Luis. </w:t>
      </w:r>
    </w:p>
    <w:p w:rsidR="00922A94" w:rsidRPr="00112156" w:rsidRDefault="00922A94" w:rsidP="00922A94">
      <w:pPr>
        <w:keepNext/>
        <w:numPr>
          <w:ilvl w:val="0"/>
          <w:numId w:val="125"/>
        </w:numPr>
        <w:spacing w:after="180" w:line="240" w:lineRule="auto"/>
        <w:ind w:left="0" w:firstLine="0"/>
        <w:rPr>
          <w:rFonts w:ascii="Book Antiqua" w:hAnsi="Book Antiqua"/>
          <w:i/>
        </w:rPr>
      </w:pPr>
      <w:proofErr w:type="gramStart"/>
      <w:r w:rsidRPr="00112156">
        <w:rPr>
          <w:rFonts w:ascii="Book Antiqua" w:hAnsi="Book Antiqua"/>
          <w:i/>
        </w:rPr>
        <w:t>Al</w:t>
      </w:r>
      <w:proofErr w:type="gramEnd"/>
      <w:r w:rsidRPr="00112156">
        <w:rPr>
          <w:rFonts w:ascii="Book Antiqua" w:hAnsi="Book Antiqua"/>
          <w:i/>
        </w:rPr>
        <w:t xml:space="preserve"> Norte Calle Salta desde Av. Aconquija hasta él limite norte.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se incorporan dos viaductos: Calles San Martín desde Av. Aconquija hasta el Canal Yerba Buena y Calle Anzorena desde Av. Aconquija hasta el mencionado Canal. </w:t>
      </w:r>
    </w:p>
    <w:p w:rsidR="00922A94" w:rsidRPr="00112156" w:rsidRDefault="00922A94" w:rsidP="00922A94">
      <w:pPr>
        <w:keepNext/>
        <w:numPr>
          <w:ilvl w:val="0"/>
          <w:numId w:val="125"/>
        </w:numPr>
        <w:spacing w:after="180" w:line="240" w:lineRule="auto"/>
        <w:ind w:left="0" w:firstLine="0"/>
        <w:rPr>
          <w:rFonts w:ascii="Book Antiqua" w:hAnsi="Book Antiqua"/>
          <w:i/>
        </w:rPr>
      </w:pPr>
      <w:proofErr w:type="gramStart"/>
      <w:r w:rsidRPr="00112156">
        <w:rPr>
          <w:rFonts w:ascii="Book Antiqua" w:hAnsi="Book Antiqua"/>
          <w:i/>
        </w:rPr>
        <w:t>Al</w:t>
      </w:r>
      <w:proofErr w:type="gramEnd"/>
      <w:r w:rsidRPr="00112156">
        <w:rPr>
          <w:rFonts w:ascii="Book Antiqua" w:hAnsi="Book Antiqua"/>
          <w:i/>
        </w:rPr>
        <w:t xml:space="preserve"> Norte Calle Lola Mora desde Av. Aconquija hasta él limite norte. </w:t>
      </w:r>
    </w:p>
    <w:p w:rsidR="00922A94" w:rsidRPr="00112156" w:rsidRDefault="00922A94" w:rsidP="00922A94">
      <w:pPr>
        <w:keepNext/>
        <w:spacing w:after="180"/>
        <w:rPr>
          <w:rFonts w:ascii="Book Antiqua" w:hAnsi="Book Antiqua"/>
          <w:i/>
        </w:rPr>
      </w:pPr>
      <w:proofErr w:type="gramStart"/>
      <w:r w:rsidRPr="00112156">
        <w:rPr>
          <w:rFonts w:ascii="Book Antiqua" w:hAnsi="Book Antiqua"/>
          <w:i/>
        </w:rPr>
        <w:t>Al</w:t>
      </w:r>
      <w:proofErr w:type="gramEnd"/>
      <w:r w:rsidRPr="00112156">
        <w:rPr>
          <w:rFonts w:ascii="Book Antiqua" w:hAnsi="Book Antiqua"/>
          <w:i/>
        </w:rPr>
        <w:t xml:space="preserve"> Sur Calle Chacho Peñaloza desde Av. Aconquija hasta Canal Yerba Buena.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norte Calle Colombia desde Av. Aconquija hasta limite norte.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Rubén Darío desde Av. Aconquija hasta canal Yerba Buena.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Norte, calle Las Rosas desde Av. Aconquija hasta él limite norte de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sur, calle Federico Rossi desde Av. Aconquija hasta canal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Las calles troncales ya descriptas: Saavedra Lamas, Marcial Imbaud, Julio Argentino Roca, Las Lilas, Salta, Lola Mora, Colombia y Las Rosas, desde Av. Pte. Perón hasta él limite Norte, tendrán orientación Noroeste. </w:t>
      </w:r>
    </w:p>
    <w:p w:rsidR="00922A94" w:rsidRPr="00112156" w:rsidRDefault="00922A94" w:rsidP="00922A94">
      <w:pPr>
        <w:pStyle w:val="Textoindependiente2"/>
        <w:keepNext/>
        <w:spacing w:after="180" w:line="240" w:lineRule="auto"/>
        <w:rPr>
          <w:rFonts w:ascii="Book Antiqua" w:hAnsi="Book Antiqua"/>
          <w:b/>
          <w:i/>
        </w:rPr>
      </w:pPr>
      <w:r w:rsidRPr="00112156">
        <w:rPr>
          <w:rFonts w:ascii="Book Antiqua" w:hAnsi="Book Antiqua"/>
          <w:i/>
        </w:rPr>
        <w:t xml:space="preserve">DESCRIPCION DE LAS TRONCALES PARALELAS A AV. ACONQUIJA DE SUR A NORTE.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Las Lanzas.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este, Calle Catamarca desde Av. Solano Vera hasta Av. Alfredo Guzmán. </w:t>
      </w:r>
    </w:p>
    <w:p w:rsidR="00922A94" w:rsidRPr="00112156" w:rsidRDefault="00922A94" w:rsidP="00922A94">
      <w:pPr>
        <w:keepNext/>
        <w:spacing w:after="180"/>
        <w:rPr>
          <w:rFonts w:ascii="Book Antiqua" w:hAnsi="Book Antiqua"/>
          <w:i/>
        </w:rPr>
      </w:pPr>
      <w:r w:rsidRPr="00112156">
        <w:rPr>
          <w:rFonts w:ascii="Book Antiqua" w:hAnsi="Book Antiqua"/>
          <w:i/>
        </w:rPr>
        <w:t xml:space="preserve">Al oeste, calle Chubut desde Av. Solano Vera hasta canal Yerba Buena.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este, calle Fermín Cariola, desde Av. Solano Vera hasta Av. Alfredo Guzmán. Al oeste, calle Constancio Vigil desde Av. Solano Vera hasta Rojas Paz.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lastRenderedPageBreak/>
        <w:t xml:space="preserve">Al este, calle Salas y Valdez desde Av. Mariano Arroyo hasta Camino del Perú. Al Oeste, calle Montevideo desde Av. Mariano Arroyo hasta Saavedra Lamas que sé continua tres cuadras hacia el oeste con el nombre de calle Fleming.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Pedro de Villalba desde el Camino del Perú hasta calle Salta donde se corta en el vacio urbano de Tucumán Rugby para continuar desde calle Thames hasta AV. Mariano Arroyo.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Con este nuevo ordenamiento se crean en la UA6 cuatro calles troncales con dirección este a oeste, las que deberán ser respetadas. </w:t>
      </w:r>
    </w:p>
    <w:p w:rsidR="00922A94" w:rsidRPr="00112156" w:rsidRDefault="00922A94" w:rsidP="00922A94">
      <w:pPr>
        <w:keepNext/>
        <w:numPr>
          <w:ilvl w:val="0"/>
          <w:numId w:val="140"/>
        </w:numPr>
        <w:spacing w:after="180" w:line="240" w:lineRule="auto"/>
        <w:ind w:left="0" w:firstLine="0"/>
        <w:rPr>
          <w:rFonts w:ascii="Book Antiqua" w:hAnsi="Book Antiqua"/>
          <w:i/>
        </w:rPr>
      </w:pPr>
      <w:r w:rsidRPr="00112156">
        <w:rPr>
          <w:rFonts w:ascii="Book Antiqua" w:hAnsi="Book Antiqua"/>
          <w:i/>
        </w:rPr>
        <w:t xml:space="preserve">Desde el área urbanizada de San José hasta él limite este del Aero Club. </w:t>
      </w:r>
    </w:p>
    <w:p w:rsidR="00922A94" w:rsidRPr="00112156" w:rsidRDefault="00922A94" w:rsidP="00922A94">
      <w:pPr>
        <w:keepNext/>
        <w:numPr>
          <w:ilvl w:val="0"/>
          <w:numId w:val="140"/>
        </w:numPr>
        <w:spacing w:after="180" w:line="240" w:lineRule="auto"/>
        <w:ind w:left="0" w:firstLine="0"/>
        <w:rPr>
          <w:rFonts w:ascii="Book Antiqua" w:hAnsi="Book Antiqua"/>
          <w:i/>
        </w:rPr>
      </w:pPr>
      <w:r w:rsidRPr="00112156">
        <w:rPr>
          <w:rFonts w:ascii="Book Antiqua" w:hAnsi="Book Antiqua"/>
          <w:i/>
        </w:rPr>
        <w:t xml:space="preserve">Desde el área urbanizada de San José hasta calle Saavedra Lamas. </w:t>
      </w:r>
    </w:p>
    <w:p w:rsidR="00922A94" w:rsidRPr="00112156" w:rsidRDefault="00922A94" w:rsidP="00922A94">
      <w:pPr>
        <w:keepNext/>
        <w:numPr>
          <w:ilvl w:val="0"/>
          <w:numId w:val="140"/>
        </w:numPr>
        <w:spacing w:after="180" w:line="240" w:lineRule="auto"/>
        <w:ind w:left="0" w:firstLine="0"/>
        <w:rPr>
          <w:rFonts w:ascii="Book Antiqua" w:hAnsi="Book Antiqua"/>
          <w:i/>
        </w:rPr>
      </w:pPr>
      <w:r w:rsidRPr="00112156">
        <w:rPr>
          <w:rFonts w:ascii="Book Antiqua" w:hAnsi="Book Antiqua"/>
          <w:i/>
        </w:rPr>
        <w:t xml:space="preserve">Desde el área urbanizada de San Jose hasta calle Saavedra Lamas. </w:t>
      </w:r>
    </w:p>
    <w:p w:rsidR="00922A94" w:rsidRPr="00112156" w:rsidRDefault="00922A94" w:rsidP="00922A94">
      <w:pPr>
        <w:keepNext/>
        <w:numPr>
          <w:ilvl w:val="0"/>
          <w:numId w:val="140"/>
        </w:numPr>
        <w:spacing w:after="180" w:line="240" w:lineRule="auto"/>
        <w:ind w:left="0" w:firstLine="0"/>
        <w:rPr>
          <w:rFonts w:ascii="Book Antiqua" w:hAnsi="Book Antiqua"/>
          <w:i/>
        </w:rPr>
      </w:pPr>
      <w:r w:rsidRPr="00112156">
        <w:rPr>
          <w:rFonts w:ascii="Book Antiqua" w:hAnsi="Book Antiqua"/>
          <w:i/>
        </w:rPr>
        <w:t xml:space="preserve">Desde el área urbanizada de San José como continuación de calle Frías Silva hasta calle Saavedra Lamas. </w:t>
      </w:r>
    </w:p>
    <w:p w:rsidR="00922A94" w:rsidRPr="00112156" w:rsidRDefault="00922A94" w:rsidP="00922A94">
      <w:pPr>
        <w:pStyle w:val="Textoindependiente3"/>
        <w:keepNext/>
        <w:spacing w:after="180" w:line="240" w:lineRule="auto"/>
        <w:rPr>
          <w:rFonts w:ascii="Book Antiqua" w:hAnsi="Book Antiqua"/>
          <w:b/>
          <w:i/>
          <w:sz w:val="22"/>
          <w:szCs w:val="22"/>
        </w:rPr>
      </w:pPr>
      <w:r w:rsidRPr="00112156">
        <w:rPr>
          <w:rFonts w:ascii="Book Antiqua" w:hAnsi="Book Antiqua"/>
          <w:i/>
          <w:sz w:val="22"/>
          <w:szCs w:val="22"/>
        </w:rPr>
        <w:t xml:space="preserve">TRONCALES EN EL AREA URBANIZADA DE SAN JOSE.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Frías Silva.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Nicolás Avellaneda.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Roca.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Batalla de Maipú.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Batalla de Tucumán.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Batalla de Salta. </w:t>
      </w:r>
    </w:p>
    <w:p w:rsidR="00922A94" w:rsidRPr="00112156" w:rsidRDefault="00922A94" w:rsidP="00922A94">
      <w:pPr>
        <w:keepNext/>
        <w:numPr>
          <w:ilvl w:val="0"/>
          <w:numId w:val="125"/>
        </w:numPr>
        <w:spacing w:after="180" w:line="240" w:lineRule="auto"/>
        <w:ind w:left="0" w:firstLine="0"/>
        <w:rPr>
          <w:rFonts w:ascii="Book Antiqua" w:hAnsi="Book Antiqua"/>
          <w:i/>
        </w:rPr>
      </w:pPr>
      <w:r w:rsidRPr="00112156">
        <w:rPr>
          <w:rFonts w:ascii="Book Antiqua" w:hAnsi="Book Antiqua"/>
          <w:i/>
        </w:rPr>
        <w:t xml:space="preserve">Calle Batalla de Suispacha. </w:t>
      </w:r>
    </w:p>
    <w:p w:rsidR="00922A94" w:rsidRPr="00112156" w:rsidRDefault="00922A94" w:rsidP="00922A94">
      <w:pPr>
        <w:pStyle w:val="Ttulo1"/>
        <w:spacing w:after="180"/>
        <w:rPr>
          <w:rFonts w:ascii="Book Antiqua" w:hAnsi="Book Antiqua"/>
          <w:b w:val="0"/>
          <w:i/>
          <w:sz w:val="22"/>
          <w:szCs w:val="22"/>
        </w:rPr>
      </w:pPr>
      <w:r w:rsidRPr="00112156">
        <w:rPr>
          <w:rFonts w:ascii="Book Antiqua" w:hAnsi="Book Antiqua"/>
          <w:b w:val="0"/>
          <w:i/>
          <w:sz w:val="22"/>
          <w:szCs w:val="22"/>
        </w:rPr>
        <w:t>CAPITULO N° 2</w:t>
      </w:r>
    </w:p>
    <w:p w:rsidR="00922A94" w:rsidRPr="00112156" w:rsidRDefault="00922A94" w:rsidP="00922A94">
      <w:pPr>
        <w:keepNext/>
        <w:numPr>
          <w:ilvl w:val="1"/>
          <w:numId w:val="134"/>
        </w:numPr>
        <w:spacing w:after="180" w:line="240" w:lineRule="auto"/>
        <w:ind w:left="0" w:firstLine="0"/>
        <w:rPr>
          <w:rFonts w:ascii="Book Antiqua" w:hAnsi="Book Antiqua"/>
          <w:i/>
        </w:rPr>
      </w:pPr>
      <w:r w:rsidRPr="00112156">
        <w:rPr>
          <w:rFonts w:ascii="Book Antiqua" w:hAnsi="Book Antiqua"/>
          <w:i/>
        </w:rPr>
        <w:t>GENERALIDADES</w:t>
      </w:r>
    </w:p>
    <w:p w:rsidR="00922A94" w:rsidRPr="00112156" w:rsidRDefault="00922A94" w:rsidP="00922A94">
      <w:pPr>
        <w:keepNext/>
        <w:numPr>
          <w:ilvl w:val="1"/>
          <w:numId w:val="134"/>
        </w:numPr>
        <w:spacing w:after="180" w:line="240" w:lineRule="auto"/>
        <w:ind w:left="0" w:firstLine="0"/>
        <w:rPr>
          <w:rFonts w:ascii="Book Antiqua" w:hAnsi="Book Antiqua"/>
          <w:i/>
        </w:rPr>
      </w:pPr>
      <w:r w:rsidRPr="00112156">
        <w:rPr>
          <w:rFonts w:ascii="Book Antiqua" w:hAnsi="Book Antiqua"/>
          <w:i/>
        </w:rPr>
        <w:t xml:space="preserve">INTRODUCCION. </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APLICACIÓN</w:t>
      </w:r>
    </w:p>
    <w:p w:rsidR="00922A94" w:rsidRPr="00112156" w:rsidRDefault="00922A94" w:rsidP="00922A94">
      <w:pPr>
        <w:keepNext/>
        <w:spacing w:after="180"/>
        <w:rPr>
          <w:rFonts w:ascii="Book Antiqua" w:hAnsi="Book Antiqua"/>
          <w:i/>
        </w:rPr>
      </w:pPr>
      <w:r w:rsidRPr="00112156">
        <w:rPr>
          <w:rFonts w:ascii="Book Antiqua" w:hAnsi="Book Antiqua"/>
          <w:i/>
        </w:rPr>
        <w:t xml:space="preserve">El presente Código será aplicado por el Departamento Ejecutivo de la Municipalidad de Yerba Buena con intervención de sus oficinas técnicas.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lastRenderedPageBreak/>
        <w:t xml:space="preserve">CONCEPTOS Y DEFINICIONES: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Establécese las siguientes definiciones para el Código de Ordenamiento Urbano para la ciudad de Yerba Buena: </w:t>
      </w:r>
    </w:p>
    <w:p w:rsidR="00922A94" w:rsidRPr="00112156" w:rsidRDefault="00922A94" w:rsidP="00922A94">
      <w:pPr>
        <w:keepNext/>
        <w:spacing w:after="180"/>
        <w:rPr>
          <w:rFonts w:ascii="Book Antiqua" w:hAnsi="Book Antiqua"/>
          <w:i/>
        </w:rPr>
      </w:pPr>
      <w:r w:rsidRPr="00112156">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DE LOS USOS</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USOS DEL SUELO: Función asignada a las parcelas de cada zona con relación a la actividad prevista para radicar en ella sus construccionese instalaciones.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PREDOMINANTE: El que puede implantarse en una Unidad Ambiental según las prescripciones de estas normas.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COMPLEMENTARIO: El destinado a satisfacer dentro de </w:t>
      </w:r>
      <w:proofErr w:type="gramStart"/>
      <w:r w:rsidRPr="00112156">
        <w:rPr>
          <w:rFonts w:ascii="Book Antiqua" w:hAnsi="Book Antiqua"/>
          <w:i/>
        </w:rPr>
        <w:t>las mismas parcela</w:t>
      </w:r>
      <w:proofErr w:type="gramEnd"/>
      <w:r w:rsidRPr="00112156">
        <w:rPr>
          <w:rFonts w:ascii="Book Antiqua" w:hAnsi="Book Antiqua"/>
          <w:i/>
        </w:rPr>
        <w:t xml:space="preserve"> o de las misma Unidad Ambiental funciones necesarias para el uso principal.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CONFORME: cualquier actividad que se desarrolle en una parcela en el momento de entrar en vigencia la presente ordenanza.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PROHIBIDO: Es una función que se considera inaceptable para una unidad ambiental o una zona de ella y que no debe localizarse bajo ningún concepto, al uso existente es estas condiciones se le otorga un plazo para erradicarse.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Para el uso prohibido no existe la vía de la excepción.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ZONAL: El que corresponde a actividades agrupadas de características homogéneas, por ejemplo residencia, industria, comercio. </w:t>
      </w:r>
    </w:p>
    <w:p w:rsidR="00922A94" w:rsidRPr="00112156" w:rsidRDefault="00922A94" w:rsidP="00922A94">
      <w:pPr>
        <w:keepNext/>
        <w:spacing w:after="180"/>
        <w:rPr>
          <w:rFonts w:ascii="Book Antiqua" w:hAnsi="Book Antiqua"/>
          <w:i/>
        </w:rPr>
      </w:pPr>
      <w:r w:rsidRPr="00112156">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DE LAS UNIDADES AMBIENTALES</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ZONA: Área de características homogéneas a la cual se le asigna un uso y ocupación del suelo determinado y una subdivisión mínima. </w:t>
      </w:r>
    </w:p>
    <w:p w:rsidR="00922A94" w:rsidRPr="00112156" w:rsidRDefault="00922A94" w:rsidP="00922A94">
      <w:pPr>
        <w:keepNext/>
        <w:spacing w:after="180"/>
        <w:rPr>
          <w:rFonts w:ascii="Book Antiqua" w:hAnsi="Book Antiqua"/>
          <w:i/>
        </w:rPr>
      </w:pPr>
      <w:r w:rsidRPr="00112156">
        <w:rPr>
          <w:rFonts w:ascii="Book Antiqua" w:hAnsi="Book Antiqua"/>
          <w:i/>
        </w:rPr>
        <w:t xml:space="preserve">PRECINTO: Fracción rodeada por vía publica con uso autorizado, distinto al de la unidad ambiental en la cual esta ubicado. </w:t>
      </w:r>
    </w:p>
    <w:p w:rsidR="00922A94" w:rsidRPr="00112156" w:rsidRDefault="00922A94" w:rsidP="00922A94">
      <w:pPr>
        <w:keepNext/>
        <w:spacing w:after="180"/>
        <w:rPr>
          <w:rFonts w:ascii="Book Antiqua" w:hAnsi="Book Antiqua"/>
          <w:i/>
        </w:rPr>
      </w:pPr>
      <w:r w:rsidRPr="00112156">
        <w:rPr>
          <w:rFonts w:ascii="Book Antiqua" w:hAnsi="Book Antiqua"/>
          <w:i/>
        </w:rPr>
        <w:t>PRECINTO INDUSTRIAL: Localización industrial habilitada ubicada en zona de uso conforme y que cuenta con una superficie de terreno igual o mayor a 2. 000, 00mts</w:t>
      </w:r>
      <w:r w:rsidRPr="00112156">
        <w:rPr>
          <w:rFonts w:ascii="Book Antiqua" w:hAnsi="Book Antiqua"/>
          <w:i/>
          <w:vertAlign w:val="superscript"/>
        </w:rPr>
        <w:t>2</w:t>
      </w:r>
      <w:r w:rsidRPr="00112156">
        <w:rPr>
          <w:rFonts w:ascii="Book Antiqua" w:hAnsi="Book Antiqua"/>
          <w:i/>
        </w:rPr>
        <w:t xml:space="preserve">. </w:t>
      </w:r>
    </w:p>
    <w:p w:rsidR="00922A94" w:rsidRPr="00112156" w:rsidRDefault="00922A94" w:rsidP="00922A94">
      <w:pPr>
        <w:keepNext/>
        <w:spacing w:after="180"/>
        <w:rPr>
          <w:rFonts w:ascii="Book Antiqua" w:hAnsi="Book Antiqua"/>
          <w:i/>
        </w:rPr>
      </w:pPr>
      <w:r w:rsidRPr="00112156">
        <w:rPr>
          <w:rFonts w:ascii="Book Antiqua" w:hAnsi="Book Antiqua"/>
          <w:i/>
        </w:rPr>
        <w:t xml:space="preserve">ZONA RESIDENCIAL: La destinada a la localización de viviendas como uso predominante con el fin de garantizar y preservar las buenas condiciones de habitabilidad. </w:t>
      </w:r>
    </w:p>
    <w:p w:rsidR="00922A94" w:rsidRPr="00112156" w:rsidRDefault="00922A94" w:rsidP="00922A94">
      <w:pPr>
        <w:keepNext/>
        <w:spacing w:after="180"/>
        <w:rPr>
          <w:rFonts w:ascii="Book Antiqua" w:hAnsi="Book Antiqua"/>
          <w:i/>
        </w:rPr>
      </w:pPr>
      <w:r w:rsidRPr="00112156">
        <w:rPr>
          <w:rFonts w:ascii="Book Antiqua" w:hAnsi="Book Antiqua"/>
          <w:i/>
        </w:rPr>
        <w:t xml:space="preserve">ZONA RESIDENCIAL EXCLUSIVA: La destinada a la localización de viviendas como uso exclusivo. </w:t>
      </w:r>
    </w:p>
    <w:p w:rsidR="00922A94" w:rsidRPr="00112156" w:rsidRDefault="00922A94" w:rsidP="00922A94">
      <w:pPr>
        <w:keepNext/>
        <w:spacing w:after="180"/>
        <w:rPr>
          <w:rFonts w:ascii="Book Antiqua" w:hAnsi="Book Antiqua"/>
          <w:i/>
        </w:rPr>
      </w:pPr>
      <w:r w:rsidRPr="00112156">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22A94" w:rsidRPr="00112156" w:rsidRDefault="00922A94" w:rsidP="00922A94">
      <w:pPr>
        <w:keepNext/>
        <w:spacing w:after="180"/>
        <w:rPr>
          <w:rFonts w:ascii="Book Antiqua" w:hAnsi="Book Antiqua"/>
          <w:i/>
        </w:rPr>
      </w:pPr>
      <w:r w:rsidRPr="00112156">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ZONA DE ESPARCIMIENTO: Corresponde a áreas destinadas a espacios verdes y parquizados de uso público, plazas, plazoletas y parque. </w:t>
      </w:r>
    </w:p>
    <w:p w:rsidR="00922A94" w:rsidRPr="00112156" w:rsidRDefault="00922A94" w:rsidP="00922A94">
      <w:pPr>
        <w:keepNext/>
        <w:spacing w:after="180"/>
        <w:rPr>
          <w:rFonts w:ascii="Book Antiqua" w:hAnsi="Book Antiqua"/>
          <w:i/>
        </w:rPr>
      </w:pPr>
      <w:r w:rsidRPr="00112156">
        <w:rPr>
          <w:rFonts w:ascii="Book Antiqua" w:hAnsi="Book Antiqua"/>
          <w:i/>
        </w:rPr>
        <w:t>AREA DE ESPARCIMIENTO Y RECREACION PRIVADA: Localizaciones de Instituciones deportivas sociales y recreativas que cuentan con espacios verdes parquizados y forestados</w:t>
      </w:r>
      <w:r w:rsidR="00287B55" w:rsidRPr="00112156">
        <w:rPr>
          <w:rFonts w:ascii="Book Antiqua" w:hAnsi="Book Antiqua"/>
          <w:i/>
        </w:rPr>
        <w:t xml:space="preserve"> </w:t>
      </w:r>
      <w:r w:rsidRPr="00112156">
        <w:rPr>
          <w:rFonts w:ascii="Book Antiqua" w:hAnsi="Book Antiqua"/>
          <w:i/>
        </w:rPr>
        <w:t>(clubes)</w:t>
      </w:r>
      <w:r w:rsidR="00287B55" w:rsidRPr="00112156">
        <w:rPr>
          <w:rFonts w:ascii="Book Antiqua" w:hAnsi="Book Antiqua"/>
          <w:i/>
        </w:rPr>
        <w:t xml:space="preserve"> </w:t>
      </w:r>
      <w:r w:rsidRPr="00112156">
        <w:rPr>
          <w:rFonts w:ascii="Book Antiqua" w:hAnsi="Book Antiqua"/>
          <w:i/>
        </w:rPr>
        <w:t xml:space="preserve">y no constituyen zonas,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AREA DE PRESERVACION PATRIMONIAL: Zona que por sus características históricas y ambientales es objeto de un ordenamiento especial mediante normas particularizadas con el fin de preservar dicho carácter. </w:t>
      </w:r>
    </w:p>
    <w:p w:rsidR="00922A94" w:rsidRPr="00112156" w:rsidRDefault="00922A94" w:rsidP="00922A94">
      <w:pPr>
        <w:keepNext/>
        <w:spacing w:after="180"/>
        <w:rPr>
          <w:rFonts w:ascii="Book Antiqua" w:hAnsi="Book Antiqua"/>
          <w:i/>
        </w:rPr>
      </w:pPr>
      <w:r w:rsidRPr="00112156">
        <w:rPr>
          <w:rFonts w:ascii="Book Antiqua" w:hAnsi="Book Antiqua"/>
          <w:i/>
        </w:rPr>
        <w:t>AREA DE RECUPERACION: Se define como AREA DE RECUPERACION aquellas zonas que por condiciones naturales</w:t>
      </w:r>
      <w:r w:rsidR="00287B55" w:rsidRPr="00112156">
        <w:rPr>
          <w:rFonts w:ascii="Book Antiqua" w:hAnsi="Book Antiqua"/>
          <w:i/>
        </w:rPr>
        <w:t xml:space="preserve"> </w:t>
      </w:r>
      <w:r w:rsidRPr="00112156">
        <w:rPr>
          <w:rFonts w:ascii="Book Antiqua" w:hAnsi="Book Antiqua"/>
          <w:i/>
        </w:rPr>
        <w:t>(inundables, insalubres, de reducida resistencia al suelo, donde se encuentra la zona de deyección de los acuíferos)</w:t>
      </w:r>
      <w:r w:rsidR="00287B55" w:rsidRPr="00112156">
        <w:rPr>
          <w:rFonts w:ascii="Book Antiqua" w:hAnsi="Book Antiqua"/>
          <w:i/>
        </w:rPr>
        <w:t xml:space="preserve"> </w:t>
      </w:r>
      <w:r w:rsidRPr="00112156">
        <w:rPr>
          <w:rFonts w:ascii="Book Antiqua" w:hAnsi="Book Antiqua"/>
          <w:i/>
        </w:rPr>
        <w:t>o por el accionar del hombre</w:t>
      </w:r>
      <w:r w:rsidR="00287B55" w:rsidRPr="00112156">
        <w:rPr>
          <w:rFonts w:ascii="Book Antiqua" w:hAnsi="Book Antiqua"/>
          <w:i/>
        </w:rPr>
        <w:t xml:space="preserve"> </w:t>
      </w:r>
      <w:r w:rsidRPr="00112156">
        <w:rPr>
          <w:rFonts w:ascii="Book Antiqua" w:hAnsi="Book Antiqua"/>
          <w:i/>
        </w:rPr>
        <w:t>(excavaciones para cortadas de ladrillos, etc.)</w:t>
      </w:r>
      <w:r w:rsidR="00287B55" w:rsidRPr="00112156">
        <w:rPr>
          <w:rFonts w:ascii="Book Antiqua" w:hAnsi="Book Antiqua"/>
          <w:i/>
        </w:rPr>
        <w:t xml:space="preserve"> </w:t>
      </w:r>
      <w:r w:rsidRPr="00112156">
        <w:rPr>
          <w:rFonts w:ascii="Book Antiqua" w:hAnsi="Book Antiqua"/>
          <w:i/>
        </w:rPr>
        <w:t xml:space="preserve">resultan ineptas para realizar nuevas urbanizaciones aun cuando actualmente obras que aseguren su saneamiento. </w:t>
      </w:r>
    </w:p>
    <w:p w:rsidR="00922A94" w:rsidRPr="00112156" w:rsidRDefault="00922A94" w:rsidP="00922A94">
      <w:pPr>
        <w:keepNext/>
        <w:spacing w:after="180"/>
        <w:rPr>
          <w:rFonts w:ascii="Book Antiqua" w:hAnsi="Book Antiqua"/>
          <w:i/>
        </w:rPr>
      </w:pPr>
      <w:r w:rsidRPr="00112156">
        <w:rPr>
          <w:rFonts w:ascii="Book Antiqua" w:hAnsi="Book Antiqua"/>
          <w:i/>
        </w:rPr>
        <w:t xml:space="preserve">AREA CENTRAL: Aquella donde se agrupan los usos; institucional, comercial, administrativo, de amenidades y también residencial.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 xml:space="preserve">RESERVA MUNICIPAL: Área determinada por terreno de propiedad municipal. Estos terrenos se dedicaran a la instalación de todos aquellos elementos complementarios a su función que el municipio considere necesarios y convenientes.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22A94" w:rsidRPr="00112156" w:rsidRDefault="00922A94" w:rsidP="00922A94">
      <w:pPr>
        <w:keepNext/>
        <w:spacing w:after="180"/>
        <w:rPr>
          <w:rFonts w:ascii="Book Antiqua" w:hAnsi="Book Antiqua"/>
          <w:i/>
        </w:rPr>
      </w:pPr>
      <w:r w:rsidRPr="00112156">
        <w:rPr>
          <w:rFonts w:ascii="Book Antiqua" w:hAnsi="Book Antiqua"/>
          <w:i/>
        </w:rPr>
        <w:t>URBANIZACION ESPECIAL: Es la fracción ubicada en cualquier zona del municipio con normas especiales dictadas al efecto que pueden, en algunos casos, ser complementadas por las reglamentaciones particulares de la zona</w:t>
      </w:r>
      <w:r w:rsidR="00287B55" w:rsidRPr="00112156">
        <w:rPr>
          <w:rFonts w:ascii="Book Antiqua" w:hAnsi="Book Antiqua"/>
          <w:i/>
        </w:rPr>
        <w:t xml:space="preserve"> </w:t>
      </w:r>
      <w:r w:rsidRPr="00112156">
        <w:rPr>
          <w:rFonts w:ascii="Book Antiqua" w:hAnsi="Book Antiqua"/>
          <w:i/>
        </w:rPr>
        <w:t xml:space="preserve">(ver Art. 2. 2. 1. 1)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ES LA OCUPACION DEL SUELO</w:t>
      </w:r>
    </w:p>
    <w:p w:rsidR="00922A94" w:rsidRPr="00112156" w:rsidRDefault="00922A94" w:rsidP="00922A94">
      <w:pPr>
        <w:keepNext/>
        <w:spacing w:after="180"/>
        <w:rPr>
          <w:rFonts w:ascii="Book Antiqua" w:hAnsi="Book Antiqua"/>
          <w:i/>
        </w:rPr>
      </w:pPr>
      <w:r w:rsidRPr="00112156">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22A94" w:rsidRPr="00112156" w:rsidRDefault="00922A94" w:rsidP="00922A94">
      <w:pPr>
        <w:keepNext/>
        <w:spacing w:after="180"/>
        <w:rPr>
          <w:rFonts w:ascii="Book Antiqua" w:hAnsi="Book Antiqua"/>
          <w:i/>
        </w:rPr>
      </w:pPr>
      <w:r w:rsidRPr="00112156">
        <w:rPr>
          <w:rFonts w:ascii="Book Antiqua" w:hAnsi="Book Antiqua"/>
          <w:i/>
        </w:rPr>
        <w:t>FACTOR DE OCUPACION DEL SUELO:</w:t>
      </w:r>
      <w:r w:rsidR="00287B55" w:rsidRPr="00112156">
        <w:rPr>
          <w:rFonts w:ascii="Book Antiqua" w:hAnsi="Book Antiqua"/>
          <w:i/>
        </w:rPr>
        <w:t xml:space="preserve"> </w:t>
      </w:r>
      <w:r w:rsidRPr="00112156">
        <w:rPr>
          <w:rFonts w:ascii="Book Antiqua" w:hAnsi="Book Antiqua"/>
          <w:i/>
        </w:rPr>
        <w:t>(FOS)</w:t>
      </w:r>
      <w:r w:rsidR="00287B55" w:rsidRPr="00112156">
        <w:rPr>
          <w:rFonts w:ascii="Book Antiqua" w:hAnsi="Book Antiqua"/>
          <w:i/>
        </w:rPr>
        <w:t xml:space="preserve"> </w:t>
      </w:r>
      <w:r w:rsidRPr="00112156">
        <w:rPr>
          <w:rFonts w:ascii="Book Antiqua" w:hAnsi="Book Antiqua"/>
          <w:i/>
        </w:rPr>
        <w:t xml:space="preserve">Numero que multiplicado por la superficie de la parcela, establece la superficie máxima que la que puede ser ocupada con los usos establecidos.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La superficie libre que resulta de la aplicación del FOS deberá destinarse en un porcentaje no inferior al 50% a terreno absorbente, forestado y parquizado. </w:t>
      </w:r>
    </w:p>
    <w:p w:rsidR="00922A94" w:rsidRPr="00112156" w:rsidRDefault="00922A94" w:rsidP="00922A94">
      <w:pPr>
        <w:keepNext/>
        <w:spacing w:after="180"/>
        <w:rPr>
          <w:rFonts w:ascii="Book Antiqua" w:hAnsi="Book Antiqua"/>
          <w:i/>
        </w:rPr>
      </w:pPr>
      <w:r w:rsidRPr="00112156">
        <w:rPr>
          <w:rFonts w:ascii="Book Antiqua" w:hAnsi="Book Antiqua"/>
          <w:i/>
        </w:rPr>
        <w:t>FACTOR DE OCUPACION TOTAL:</w:t>
      </w:r>
      <w:r w:rsidR="00287B55" w:rsidRPr="00112156">
        <w:rPr>
          <w:rFonts w:ascii="Book Antiqua" w:hAnsi="Book Antiqua"/>
          <w:i/>
        </w:rPr>
        <w:t xml:space="preserve"> </w:t>
      </w:r>
      <w:r w:rsidRPr="00112156">
        <w:rPr>
          <w:rFonts w:ascii="Book Antiqua" w:hAnsi="Book Antiqua"/>
          <w:i/>
        </w:rPr>
        <w:t>(FOT)</w:t>
      </w:r>
      <w:r w:rsidR="00287B55" w:rsidRPr="00112156">
        <w:rPr>
          <w:rFonts w:ascii="Book Antiqua" w:hAnsi="Book Antiqua"/>
          <w:i/>
        </w:rPr>
        <w:t xml:space="preserve"> </w:t>
      </w:r>
      <w:r w:rsidRPr="00112156">
        <w:rPr>
          <w:rFonts w:ascii="Book Antiqua" w:hAnsi="Book Antiqua"/>
          <w:i/>
        </w:rPr>
        <w:t xml:space="preserve">Numero que multiplicado por la superficie de la parcela establece la superficie máxima construible en dicha parcela. La superficie semicubierta abierta en 2 o más lados de su perímetro se </w:t>
      </w:r>
      <w:proofErr w:type="gramStart"/>
      <w:r w:rsidRPr="00112156">
        <w:rPr>
          <w:rFonts w:ascii="Book Antiqua" w:hAnsi="Book Antiqua"/>
          <w:i/>
        </w:rPr>
        <w:t>considera</w:t>
      </w:r>
      <w:proofErr w:type="gramEnd"/>
      <w:r w:rsidRPr="00112156">
        <w:rPr>
          <w:rFonts w:ascii="Book Antiqua" w:hAnsi="Book Antiqua"/>
          <w:i/>
        </w:rPr>
        <w:t xml:space="preserve"> con la mitad</w:t>
      </w:r>
      <w:r w:rsidR="00287B55" w:rsidRPr="00112156">
        <w:rPr>
          <w:rFonts w:ascii="Book Antiqua" w:hAnsi="Book Antiqua"/>
          <w:i/>
        </w:rPr>
        <w:t xml:space="preserve"> </w:t>
      </w:r>
      <w:r w:rsidRPr="00112156">
        <w:rPr>
          <w:rFonts w:ascii="Book Antiqua" w:hAnsi="Book Antiqua"/>
          <w:i/>
        </w:rPr>
        <w:t>(el 50%)</w:t>
      </w:r>
      <w:r w:rsidR="00287B55" w:rsidRPr="00112156">
        <w:rPr>
          <w:rFonts w:ascii="Book Antiqua" w:hAnsi="Book Antiqua"/>
          <w:i/>
        </w:rPr>
        <w:t xml:space="preserve"> </w:t>
      </w:r>
      <w:r w:rsidRPr="00112156">
        <w:rPr>
          <w:rFonts w:ascii="Book Antiqua" w:hAnsi="Book Antiqua"/>
          <w:i/>
        </w:rPr>
        <w:t>de su superficie</w:t>
      </w:r>
      <w:r w:rsidR="00287B55" w:rsidRPr="00112156">
        <w:rPr>
          <w:rFonts w:ascii="Book Antiqua" w:hAnsi="Book Antiqua"/>
          <w:i/>
        </w:rPr>
        <w:t xml:space="preserve"> </w:t>
      </w:r>
      <w:r w:rsidRPr="00112156">
        <w:rPr>
          <w:rFonts w:ascii="Book Antiqua" w:hAnsi="Book Antiqua"/>
          <w:i/>
        </w:rPr>
        <w:t>(balcones, galerías, etc.)</w:t>
      </w:r>
      <w:r w:rsidR="00287B55" w:rsidRPr="00112156">
        <w:rPr>
          <w:rFonts w:ascii="Book Antiqua" w:hAnsi="Book Antiqua"/>
          <w:i/>
        </w:rPr>
        <w:t xml:space="preserve">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DENSIDAD POBLACIONAL BRUTA: Es la relación entre la población de un área o zona y la superficie total de la misma.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DENSIDAD POBLACIONAL NETA: Es la relación entre la población de un área o zona y la superficie de sus espacios edificables, es decir libre de los espacios circulatorios y verdes públicos.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DENSIDAD DE LA POBLACIÓN POTENCIAL: es aquélla que podrá efectivarse cuando se realicen las obras de infraestructuras previstas.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SUPERFICIE LIBRE: es el porcentaje de terreno que libre de edificaciones y no puede ser ocupado al aplicar a la parcela el FOS que le corresponda según la zona. </w:t>
      </w:r>
    </w:p>
    <w:p w:rsidR="00922A94" w:rsidRPr="00112156" w:rsidRDefault="00922A94" w:rsidP="00922A94">
      <w:pPr>
        <w:keepNext/>
        <w:spacing w:after="180"/>
        <w:rPr>
          <w:rFonts w:ascii="Book Antiqua" w:hAnsi="Book Antiqua"/>
          <w:i/>
        </w:rPr>
      </w:pPr>
      <w:r w:rsidRPr="00112156">
        <w:rPr>
          <w:rFonts w:ascii="Book Antiqua" w:hAnsi="Book Antiqua"/>
          <w:i/>
        </w:rPr>
        <w:t>AREA EDIFICABLE: Superficie del terreno descontando los retiros reglamentarios de frente, fondo y laterales donde puedan levantarse las construcciones, las cuales deberán respetar además los factores de ocupación</w:t>
      </w:r>
      <w:r w:rsidR="00287B55" w:rsidRPr="00112156">
        <w:rPr>
          <w:rFonts w:ascii="Book Antiqua" w:hAnsi="Book Antiqua"/>
          <w:i/>
        </w:rPr>
        <w:t xml:space="preserve"> </w:t>
      </w:r>
      <w:r w:rsidRPr="00112156">
        <w:rPr>
          <w:rFonts w:ascii="Book Antiqua" w:hAnsi="Book Antiqua"/>
          <w:i/>
        </w:rPr>
        <w:t>(FOS Y FOT)</w:t>
      </w:r>
      <w:r w:rsidR="00287B55" w:rsidRPr="00112156">
        <w:rPr>
          <w:rFonts w:ascii="Book Antiqua" w:hAnsi="Book Antiqua"/>
          <w:i/>
        </w:rPr>
        <w:t xml:space="preserve"> </w:t>
      </w:r>
      <w:r w:rsidRPr="00112156">
        <w:rPr>
          <w:rFonts w:ascii="Book Antiqua" w:hAnsi="Book Antiqua"/>
          <w:i/>
        </w:rPr>
        <w:t xml:space="preserve">correspondiente.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ALTURA MÁXIMA DE EDIFICACIÓN: Medida vertical del edificio establecida según la zona correspondiente y sobre la cual pueden sobresalir instalaciones complementarias</w:t>
      </w:r>
      <w:r w:rsidR="00287B55" w:rsidRPr="00112156">
        <w:rPr>
          <w:rFonts w:ascii="Book Antiqua" w:hAnsi="Book Antiqua"/>
          <w:i/>
        </w:rPr>
        <w:t xml:space="preserve"> </w:t>
      </w:r>
      <w:r w:rsidRPr="00112156">
        <w:rPr>
          <w:rFonts w:ascii="Book Antiqua" w:hAnsi="Book Antiqua"/>
          <w:i/>
        </w:rPr>
        <w:t xml:space="preserve">(tanques y chimeneas) </w:t>
      </w:r>
    </w:p>
    <w:p w:rsidR="00922A94" w:rsidRPr="00112156" w:rsidRDefault="00922A94" w:rsidP="00922A94">
      <w:pPr>
        <w:keepNext/>
        <w:spacing w:after="180"/>
        <w:rPr>
          <w:rFonts w:ascii="Book Antiqua" w:hAnsi="Book Antiqua"/>
          <w:i/>
        </w:rPr>
      </w:pPr>
      <w:r w:rsidRPr="00112156">
        <w:rPr>
          <w:rFonts w:ascii="Book Antiqua" w:hAnsi="Book Antiqua"/>
          <w:i/>
        </w:rPr>
        <w:t>ESPACIO URBANO: Espacio aéreo capaz de garantizar buenas condiciones de habitabilidad</w:t>
      </w:r>
      <w:r w:rsidR="00287B55" w:rsidRPr="00112156">
        <w:rPr>
          <w:rFonts w:ascii="Book Antiqua" w:hAnsi="Book Antiqua"/>
          <w:i/>
        </w:rPr>
        <w:t xml:space="preserve"> </w:t>
      </w:r>
      <w:r w:rsidRPr="00112156">
        <w:rPr>
          <w:rFonts w:ascii="Book Antiqua" w:hAnsi="Book Antiqua"/>
          <w:i/>
        </w:rPr>
        <w:t>(ventilación, iluminación, asoleamiento, acústica, visuales, etc.)</w:t>
      </w:r>
      <w:r w:rsidR="00287B55" w:rsidRPr="00112156">
        <w:rPr>
          <w:rFonts w:ascii="Book Antiqua" w:hAnsi="Book Antiqua"/>
          <w:i/>
        </w:rPr>
        <w:t xml:space="preserve"> </w:t>
      </w:r>
      <w:r w:rsidRPr="00112156">
        <w:rPr>
          <w:rFonts w:ascii="Book Antiqua" w:hAnsi="Book Antiqua"/>
          <w:i/>
        </w:rPr>
        <w:t xml:space="preserve">y el cual deben ventilar e iluminar todos los locales de primera clase, delimitados por la línea imaginaria vertical de los predios vecinos y en su frente por el ancho de la calle.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PATIOS AUXILIARES: Son aquellos aptos para ventilar e iluminar locales de segunda clase en los distintos tipos de edificación.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 xml:space="preserve">OTROS CONCEPTOS: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PARCELA: Bien inmueble de extensión territorial continua deslindado por un polígono de límites establecidos según títulos o posesión pacifica de ejercida.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PARCELA O PREDIO DE ESQUINA: Es aquel que tiene por lo menos lados adyacentes sobre vía pública. </w:t>
      </w:r>
    </w:p>
    <w:p w:rsidR="00922A94" w:rsidRPr="00112156" w:rsidRDefault="00922A94" w:rsidP="00922A94">
      <w:pPr>
        <w:keepNext/>
        <w:spacing w:after="180"/>
        <w:rPr>
          <w:rFonts w:ascii="Book Antiqua" w:hAnsi="Book Antiqua"/>
          <w:i/>
        </w:rPr>
      </w:pPr>
      <w:r w:rsidRPr="00112156">
        <w:rPr>
          <w:rFonts w:ascii="Book Antiqua" w:hAnsi="Book Antiqua"/>
          <w:i/>
        </w:rPr>
        <w:t xml:space="preserve">PARCELA O PREDIO INTERMEDIO: Es aquel que no es predio de esquina y se encuentra rodeado en dos o más lados por otros predios. </w:t>
      </w:r>
    </w:p>
    <w:p w:rsidR="00922A94" w:rsidRPr="00112156" w:rsidRDefault="00922A94" w:rsidP="00922A94">
      <w:pPr>
        <w:keepNext/>
        <w:spacing w:after="180"/>
        <w:rPr>
          <w:rFonts w:ascii="Book Antiqua" w:hAnsi="Book Antiqua"/>
          <w:i/>
        </w:rPr>
      </w:pPr>
      <w:r w:rsidRPr="00112156">
        <w:rPr>
          <w:rFonts w:ascii="Book Antiqua" w:hAnsi="Book Antiqua"/>
          <w:i/>
        </w:rPr>
        <w:t xml:space="preserve">LOTE: Bien inmueble de extensión territorial </w:t>
      </w:r>
      <w:proofErr w:type="gramStart"/>
      <w:r w:rsidRPr="00112156">
        <w:rPr>
          <w:rFonts w:ascii="Book Antiqua" w:hAnsi="Book Antiqua"/>
          <w:i/>
        </w:rPr>
        <w:t>continua</w:t>
      </w:r>
      <w:proofErr w:type="gramEnd"/>
      <w:r w:rsidRPr="00112156">
        <w:rPr>
          <w:rFonts w:ascii="Book Antiqua" w:hAnsi="Book Antiqua"/>
          <w:i/>
        </w:rPr>
        <w:t xml:space="preserve"> según se encuentra definido en las correspondientes escrituras de dominio. </w:t>
      </w:r>
    </w:p>
    <w:p w:rsidR="00922A94" w:rsidRPr="00112156" w:rsidRDefault="00922A94" w:rsidP="00922A94">
      <w:pPr>
        <w:keepNext/>
        <w:spacing w:after="180"/>
        <w:rPr>
          <w:rFonts w:ascii="Book Antiqua" w:hAnsi="Book Antiqua"/>
          <w:i/>
        </w:rPr>
      </w:pPr>
      <w:r w:rsidRPr="00112156">
        <w:rPr>
          <w:rFonts w:ascii="Book Antiqua" w:hAnsi="Book Antiqua"/>
          <w:i/>
        </w:rPr>
        <w:t>ESTADO PARCELARIO: Características de la parcela constituida por</w:t>
      </w:r>
    </w:p>
    <w:p w:rsidR="00922A94" w:rsidRPr="00112156" w:rsidRDefault="00922A94" w:rsidP="00922A94">
      <w:pPr>
        <w:keepNext/>
        <w:numPr>
          <w:ilvl w:val="0"/>
          <w:numId w:val="141"/>
        </w:numPr>
        <w:spacing w:after="180" w:line="240" w:lineRule="auto"/>
        <w:ind w:left="0" w:firstLine="0"/>
        <w:rPr>
          <w:rFonts w:ascii="Book Antiqua" w:hAnsi="Book Antiqua"/>
          <w:i/>
        </w:rPr>
      </w:pPr>
      <w:r w:rsidRPr="00112156">
        <w:rPr>
          <w:rFonts w:ascii="Book Antiqua" w:hAnsi="Book Antiqua"/>
          <w:i/>
        </w:rPr>
        <w:t xml:space="preserve">la ubicación del inmueble y sus linderos. </w:t>
      </w:r>
    </w:p>
    <w:p w:rsidR="00922A94" w:rsidRPr="00112156" w:rsidRDefault="00922A94" w:rsidP="00922A94">
      <w:pPr>
        <w:keepNext/>
        <w:numPr>
          <w:ilvl w:val="0"/>
          <w:numId w:val="141"/>
        </w:numPr>
        <w:spacing w:after="180" w:line="240" w:lineRule="auto"/>
        <w:ind w:left="0" w:firstLine="0"/>
        <w:rPr>
          <w:rFonts w:ascii="Book Antiqua" w:hAnsi="Book Antiqua"/>
          <w:i/>
        </w:rPr>
      </w:pPr>
      <w:r w:rsidRPr="00112156">
        <w:rPr>
          <w:rFonts w:ascii="Book Antiqua" w:hAnsi="Book Antiqua"/>
          <w:i/>
        </w:rPr>
        <w:t xml:space="preserve">Los limites del inmueble en relación con él titulo jurídico o la posesión ejercida. </w:t>
      </w:r>
    </w:p>
    <w:p w:rsidR="00922A94" w:rsidRPr="00112156" w:rsidRDefault="00922A94" w:rsidP="00922A94">
      <w:pPr>
        <w:keepNext/>
        <w:numPr>
          <w:ilvl w:val="0"/>
          <w:numId w:val="141"/>
        </w:numPr>
        <w:spacing w:after="180" w:line="240" w:lineRule="auto"/>
        <w:ind w:left="0" w:firstLine="0"/>
        <w:rPr>
          <w:rFonts w:ascii="Book Antiqua" w:hAnsi="Book Antiqua"/>
          <w:i/>
        </w:rPr>
      </w:pPr>
      <w:r w:rsidRPr="00112156">
        <w:rPr>
          <w:rFonts w:ascii="Book Antiqua" w:hAnsi="Book Antiqua"/>
          <w:i/>
        </w:rPr>
        <w:t xml:space="preserve">Las medidas lineales, angulares y de superficie del inmueble. </w:t>
      </w:r>
    </w:p>
    <w:p w:rsidR="00922A94" w:rsidRPr="00112156" w:rsidRDefault="00922A94" w:rsidP="00922A94">
      <w:pPr>
        <w:keepNext/>
        <w:spacing w:after="180"/>
        <w:rPr>
          <w:rFonts w:ascii="Book Antiqua" w:hAnsi="Book Antiqua"/>
          <w:i/>
        </w:rPr>
      </w:pPr>
      <w:r w:rsidRPr="00112156">
        <w:rPr>
          <w:rFonts w:ascii="Book Antiqua" w:hAnsi="Book Antiqua"/>
          <w:i/>
        </w:rPr>
        <w:t xml:space="preserve">MANZANA: Unidad del Ordenamiento Catastral constituida por un conjunto de parcelas, sin solución de continuidad, generalmente limitada por la vía pública. </w:t>
      </w:r>
    </w:p>
    <w:p w:rsidR="00922A94" w:rsidRPr="00112156" w:rsidRDefault="00922A94" w:rsidP="00922A94">
      <w:pPr>
        <w:keepNext/>
        <w:spacing w:after="180"/>
        <w:rPr>
          <w:rFonts w:ascii="Book Antiqua" w:hAnsi="Book Antiqua"/>
          <w:i/>
        </w:rPr>
      </w:pPr>
      <w:r w:rsidRPr="00112156">
        <w:rPr>
          <w:rFonts w:ascii="Book Antiqua" w:hAnsi="Book Antiqua"/>
          <w:i/>
        </w:rPr>
        <w:t xml:space="preserve">MANZANA CONFORMADA: La que se encuentra rodeada de vía pública en todo su perímetro. </w:t>
      </w:r>
    </w:p>
    <w:p w:rsidR="00922A94" w:rsidRPr="00112156" w:rsidRDefault="00922A94" w:rsidP="00922A94">
      <w:pPr>
        <w:keepNext/>
        <w:spacing w:after="180"/>
        <w:rPr>
          <w:rFonts w:ascii="Book Antiqua" w:hAnsi="Book Antiqua"/>
          <w:i/>
        </w:rPr>
      </w:pPr>
      <w:r w:rsidRPr="00112156">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CALLE: Sector de vía pública comprendida entre líneas municipales que incluyen las aceras y calzadas respectivas.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VIVIENDA UNIFAMILIAR: Única unidad de vivienda o bien dos o más de ellas que aun ocupado un lote común poseen accesos y servicios independientes. </w:t>
      </w:r>
    </w:p>
    <w:p w:rsidR="00922A94" w:rsidRPr="00112156" w:rsidRDefault="00922A94" w:rsidP="00922A94">
      <w:pPr>
        <w:keepNext/>
        <w:spacing w:after="180"/>
        <w:rPr>
          <w:rFonts w:ascii="Book Antiqua" w:hAnsi="Book Antiqua"/>
          <w:i/>
        </w:rPr>
      </w:pPr>
      <w:r w:rsidRPr="00112156">
        <w:rPr>
          <w:rFonts w:ascii="Book Antiqua" w:hAnsi="Book Antiqua"/>
          <w:i/>
        </w:rPr>
        <w:lastRenderedPageBreak/>
        <w:t>EDIFICIO COLECTIVO O MULTIFAMILIAR: Dos o más unidades habitacionales cuyo acceso y circulación interna de distribución a cada vivienda es común a todas o varias de ellas; también son comunes los servicios de infraestructura</w:t>
      </w:r>
      <w:r w:rsidR="00287B55" w:rsidRPr="00112156">
        <w:rPr>
          <w:rFonts w:ascii="Book Antiqua" w:hAnsi="Book Antiqua"/>
          <w:i/>
        </w:rPr>
        <w:t xml:space="preserve"> </w:t>
      </w:r>
      <w:r w:rsidRPr="00112156">
        <w:rPr>
          <w:rFonts w:ascii="Book Antiqua" w:hAnsi="Book Antiqua"/>
          <w:i/>
        </w:rPr>
        <w:t>(electricidad, agua, corriente, desagües, etc.)</w:t>
      </w:r>
      <w:r w:rsidR="00287B55" w:rsidRPr="00112156">
        <w:rPr>
          <w:rFonts w:ascii="Book Antiqua" w:hAnsi="Book Antiqua"/>
          <w:i/>
        </w:rPr>
        <w:t xml:space="preserve">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 incluyen en la definición los hoteles y pensiones; asilos, conventos hogares infantiles y de ancianos, edificios comerciales o de oficinas que posean servicios y accesos comunes. </w:t>
      </w:r>
    </w:p>
    <w:p w:rsidR="00922A94" w:rsidRPr="00112156" w:rsidRDefault="00922A94" w:rsidP="00922A94">
      <w:pPr>
        <w:keepNext/>
        <w:spacing w:after="180"/>
        <w:rPr>
          <w:rFonts w:ascii="Book Antiqua" w:hAnsi="Book Antiqua"/>
          <w:i/>
        </w:rPr>
      </w:pPr>
      <w:r w:rsidRPr="00112156">
        <w:rPr>
          <w:rFonts w:ascii="Book Antiqua" w:hAnsi="Book Antiqua"/>
          <w:i/>
        </w:rPr>
        <w:t xml:space="preserve">MODULO DE ESTACIONAMIENTO: Superficie necesaria destinada al estacionamiento de un vehículo y desplazamiento para ingreso y egreso desde y hacia la vía pública. </w:t>
      </w:r>
    </w:p>
    <w:p w:rsidR="00922A94" w:rsidRPr="00112156" w:rsidRDefault="00922A94" w:rsidP="00922A94">
      <w:pPr>
        <w:keepNext/>
        <w:spacing w:after="180"/>
        <w:rPr>
          <w:rFonts w:ascii="Book Antiqua" w:hAnsi="Book Antiqua"/>
          <w:i/>
        </w:rPr>
      </w:pPr>
      <w:r w:rsidRPr="00112156">
        <w:rPr>
          <w:rFonts w:ascii="Book Antiqua" w:hAnsi="Book Antiqua"/>
          <w:i/>
        </w:rPr>
        <w:t xml:space="preserve">ESPACIO O LUGAR DE ESTACIONAMIENTO: Espacio mínimo necesario para estacionar un vehículo. </w:t>
      </w:r>
    </w:p>
    <w:p w:rsidR="00922A94" w:rsidRPr="00112156" w:rsidRDefault="00922A94" w:rsidP="00922A94">
      <w:pPr>
        <w:keepNext/>
        <w:spacing w:after="180"/>
        <w:rPr>
          <w:rFonts w:ascii="Book Antiqua" w:hAnsi="Book Antiqua"/>
          <w:i/>
        </w:rPr>
      </w:pPr>
      <w:r w:rsidRPr="00112156">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22A94" w:rsidRPr="00112156" w:rsidRDefault="00922A94" w:rsidP="00922A94">
      <w:pPr>
        <w:keepNext/>
        <w:spacing w:after="180"/>
        <w:rPr>
          <w:rFonts w:ascii="Book Antiqua" w:hAnsi="Book Antiqua"/>
          <w:i/>
        </w:rPr>
      </w:pPr>
      <w:r w:rsidRPr="00112156">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22A94" w:rsidRPr="00112156" w:rsidRDefault="00922A94" w:rsidP="00922A94">
      <w:pPr>
        <w:keepNext/>
        <w:spacing w:after="180"/>
        <w:rPr>
          <w:rFonts w:ascii="Book Antiqua" w:hAnsi="Book Antiqua"/>
          <w:i/>
        </w:rPr>
      </w:pPr>
      <w:r w:rsidRPr="00112156">
        <w:rPr>
          <w:rFonts w:ascii="Book Antiqua" w:hAnsi="Book Antiqua"/>
          <w:i/>
        </w:rPr>
        <w:t xml:space="preserve">DEPOSITOS: Local destinado a almacenajes de artículos para el consumo y/o equipamiento del sector urbano, comercial e industrial.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22A94" w:rsidRPr="00112156" w:rsidRDefault="00922A94" w:rsidP="00922A94">
      <w:pPr>
        <w:keepNext/>
        <w:spacing w:after="180"/>
        <w:rPr>
          <w:rFonts w:ascii="Book Antiqua" w:hAnsi="Book Antiqua"/>
          <w:i/>
        </w:rPr>
      </w:pPr>
      <w:r w:rsidRPr="00112156">
        <w:rPr>
          <w:rFonts w:ascii="Book Antiqua" w:hAnsi="Book Antiqua"/>
          <w:i/>
        </w:rPr>
        <w:t xml:space="preserve">SERVICIOS COMPLEMENTARIOS: Toda actividad de carácter comercial o de reparación y mantenimiento, requeridas por las distintas actividades urbanas incluyendo locales de permanencia de público. </w:t>
      </w:r>
    </w:p>
    <w:p w:rsidR="00922A94" w:rsidRPr="00112156" w:rsidRDefault="00922A94" w:rsidP="00922A94">
      <w:pPr>
        <w:keepNext/>
        <w:spacing w:after="180"/>
        <w:rPr>
          <w:rFonts w:ascii="Book Antiqua" w:hAnsi="Book Antiqua"/>
          <w:i/>
        </w:rPr>
      </w:pPr>
      <w:r w:rsidRPr="00112156">
        <w:rPr>
          <w:rFonts w:ascii="Book Antiqua" w:hAnsi="Book Antiqua"/>
          <w:i/>
        </w:rPr>
        <w:t>SERVICOS AL AUTOMOTOR: Toda actividad relacionada con el mantenimiento y reparación de automotores y/o su instrumental y accesorios</w:t>
      </w:r>
      <w:r w:rsidR="00287B55" w:rsidRPr="00112156">
        <w:rPr>
          <w:rFonts w:ascii="Book Antiqua" w:hAnsi="Book Antiqua"/>
          <w:i/>
        </w:rPr>
        <w:t xml:space="preserve"> </w:t>
      </w:r>
      <w:r w:rsidRPr="00112156">
        <w:rPr>
          <w:rFonts w:ascii="Book Antiqua" w:hAnsi="Book Antiqua"/>
          <w:i/>
        </w:rPr>
        <w:t xml:space="preserve">(ver el Art. 2. 2. 3, capitulo II) </w:t>
      </w:r>
    </w:p>
    <w:p w:rsidR="00922A94" w:rsidRPr="00112156" w:rsidRDefault="00922A94" w:rsidP="00922A94">
      <w:pPr>
        <w:keepNext/>
        <w:numPr>
          <w:ilvl w:val="3"/>
          <w:numId w:val="134"/>
        </w:numPr>
        <w:spacing w:after="180" w:line="240" w:lineRule="auto"/>
        <w:ind w:left="0" w:firstLine="0"/>
        <w:rPr>
          <w:rFonts w:ascii="Book Antiqua" w:hAnsi="Book Antiqua"/>
          <w:i/>
        </w:rPr>
      </w:pPr>
      <w:r w:rsidRPr="00112156">
        <w:rPr>
          <w:rFonts w:ascii="Book Antiqua" w:hAnsi="Book Antiqua"/>
          <w:i/>
        </w:rPr>
        <w:t xml:space="preserve">ABREVIATURASUTILIZADAS: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DEM: Departamento Ejecutivo Municipal.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OT: Oficinas Técnicas del D.E.M.competencias según la materia de que se trate y que deben remitir luego a consideración final del D.E.M.</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COU: Código de Ordenamiento Urbano.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UA: Unida Ambiental.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lastRenderedPageBreak/>
        <w:t xml:space="preserve">LM: Líneas Municipales.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EM: Eje Meridiano.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FOS: Factor de Ocupación del Suelo.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FOT: Factor de Ocupación Total.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O: Ordenanza.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D: Decreto.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A: Ancho.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L: Largo de Lote.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F. Fondo Libre.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E: Profundidad Edificable.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Hm. Altura Máxima.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R: Retiro Obligatorio.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RI: Retiro Lateral.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PB: Planta Baja.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PA: Planta Alta.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M2: Metro Cuadrado.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IP: Interfases de Producción.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IE: Interfases Ecológica.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Idee: Interfases de Esparcimiento.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IR: Interfases de Recuperación. </w:t>
      </w:r>
    </w:p>
    <w:p w:rsidR="00922A94" w:rsidRPr="00112156" w:rsidRDefault="00922A94" w:rsidP="00922A94">
      <w:pPr>
        <w:keepNext/>
        <w:numPr>
          <w:ilvl w:val="0"/>
          <w:numId w:val="168"/>
        </w:numPr>
        <w:spacing w:after="180" w:line="240" w:lineRule="auto"/>
        <w:ind w:left="0" w:firstLine="0"/>
        <w:rPr>
          <w:rFonts w:ascii="Book Antiqua" w:hAnsi="Book Antiqua"/>
          <w:i/>
        </w:rPr>
      </w:pPr>
      <w:r w:rsidRPr="00112156">
        <w:rPr>
          <w:rFonts w:ascii="Book Antiqua" w:hAnsi="Book Antiqua"/>
          <w:i/>
        </w:rPr>
        <w:t xml:space="preserve">IU: Interfases Urbanizable.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2. 2. NORMAS GENERALES.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Se agrupan en: </w:t>
      </w:r>
    </w:p>
    <w:p w:rsidR="00922A94" w:rsidRPr="00112156" w:rsidRDefault="00922A94" w:rsidP="00922A94">
      <w:pPr>
        <w:pStyle w:val="Textoindependiente"/>
        <w:keepNext/>
        <w:numPr>
          <w:ilvl w:val="0"/>
          <w:numId w:val="142"/>
        </w:numPr>
        <w:spacing w:after="180" w:line="240" w:lineRule="auto"/>
        <w:ind w:left="0" w:firstLine="0"/>
        <w:rPr>
          <w:rFonts w:ascii="Book Antiqua" w:hAnsi="Book Antiqua"/>
          <w:i/>
        </w:rPr>
      </w:pPr>
      <w:r w:rsidRPr="00112156">
        <w:rPr>
          <w:rFonts w:ascii="Book Antiqua" w:hAnsi="Book Antiqua"/>
          <w:i/>
        </w:rPr>
        <w:t xml:space="preserve">Normas de ocupación. </w:t>
      </w:r>
    </w:p>
    <w:p w:rsidR="00922A94" w:rsidRPr="00112156" w:rsidRDefault="00922A94" w:rsidP="00922A94">
      <w:pPr>
        <w:pStyle w:val="Textoindependiente"/>
        <w:keepNext/>
        <w:numPr>
          <w:ilvl w:val="0"/>
          <w:numId w:val="142"/>
        </w:numPr>
        <w:spacing w:after="180" w:line="240" w:lineRule="auto"/>
        <w:ind w:left="0" w:firstLine="0"/>
        <w:rPr>
          <w:rFonts w:ascii="Book Antiqua" w:hAnsi="Book Antiqua"/>
          <w:i/>
        </w:rPr>
      </w:pPr>
      <w:r w:rsidRPr="00112156">
        <w:rPr>
          <w:rFonts w:ascii="Book Antiqua" w:hAnsi="Book Antiqua"/>
          <w:i/>
        </w:rPr>
        <w:t xml:space="preserve">Normas de uso. </w:t>
      </w:r>
    </w:p>
    <w:p w:rsidR="00922A94" w:rsidRPr="00112156" w:rsidRDefault="00922A94" w:rsidP="00922A94">
      <w:pPr>
        <w:pStyle w:val="Textoindependiente"/>
        <w:keepNext/>
        <w:numPr>
          <w:ilvl w:val="0"/>
          <w:numId w:val="142"/>
        </w:numPr>
        <w:spacing w:after="180" w:line="240" w:lineRule="auto"/>
        <w:ind w:left="0" w:firstLine="0"/>
        <w:rPr>
          <w:rFonts w:ascii="Book Antiqua" w:hAnsi="Book Antiqua"/>
          <w:i/>
        </w:rPr>
      </w:pPr>
      <w:r w:rsidRPr="00112156">
        <w:rPr>
          <w:rFonts w:ascii="Book Antiqua" w:hAnsi="Book Antiqua"/>
          <w:i/>
        </w:rPr>
        <w:t xml:space="preserve">Varios. </w:t>
      </w:r>
    </w:p>
    <w:p w:rsidR="00922A94" w:rsidRPr="00112156" w:rsidRDefault="00922A94" w:rsidP="00922A94">
      <w:pPr>
        <w:pStyle w:val="Textoindependiente"/>
        <w:keepNext/>
        <w:numPr>
          <w:ilvl w:val="2"/>
          <w:numId w:val="126"/>
        </w:numPr>
        <w:tabs>
          <w:tab w:val="left" w:pos="1134"/>
        </w:tabs>
        <w:spacing w:after="180" w:line="240" w:lineRule="auto"/>
        <w:ind w:left="0" w:firstLine="0"/>
        <w:rPr>
          <w:rFonts w:ascii="Book Antiqua" w:hAnsi="Book Antiqua"/>
          <w:i/>
        </w:rPr>
      </w:pPr>
      <w:r w:rsidRPr="00112156">
        <w:rPr>
          <w:rFonts w:ascii="Book Antiqua" w:hAnsi="Book Antiqua"/>
          <w:i/>
        </w:rPr>
        <w:t xml:space="preserve">DE OCUPACIÓN.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URBANIZACIONES ESPECIALES</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Toda fracción de tierra cuya superficie sea igual o mayor a 2. 500, 00mts</w:t>
      </w:r>
      <w:r w:rsidRPr="00112156">
        <w:rPr>
          <w:rFonts w:ascii="Book Antiqua" w:hAnsi="Book Antiqua"/>
          <w:i/>
          <w:vertAlign w:val="superscript"/>
        </w:rPr>
        <w:t>2</w:t>
      </w:r>
      <w:r w:rsidRPr="00112156">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lastRenderedPageBreak/>
        <w:t xml:space="preserve">Definese como conjunto habitacional para esta ordenanza, a un grupo de dos p mas viviendas que conforman un conjunto de características constructivas y de diseño homogéneas.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22A94" w:rsidRPr="00112156" w:rsidRDefault="00922A94" w:rsidP="00922A94">
      <w:pPr>
        <w:pStyle w:val="Textoindependiente"/>
        <w:keepNext/>
        <w:numPr>
          <w:ilvl w:val="0"/>
          <w:numId w:val="128"/>
        </w:numPr>
        <w:tabs>
          <w:tab w:val="clear" w:pos="720"/>
        </w:tabs>
        <w:spacing w:after="180" w:line="240" w:lineRule="auto"/>
        <w:ind w:left="0" w:firstLine="0"/>
        <w:rPr>
          <w:rFonts w:ascii="Book Antiqua" w:hAnsi="Book Antiqua"/>
          <w:i/>
        </w:rPr>
      </w:pPr>
      <w:r w:rsidRPr="00112156">
        <w:rPr>
          <w:rFonts w:ascii="Book Antiqua" w:hAnsi="Book Antiqua"/>
          <w:i/>
        </w:rPr>
        <w:t xml:space="preserve">URBANIZACIÓN ESPECIAL PARA LOS CONJUNTOS HABITACIONALES.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Los locales comerciales se permitirán como </w:t>
      </w:r>
      <w:proofErr w:type="gramStart"/>
      <w:r w:rsidRPr="00112156">
        <w:rPr>
          <w:rFonts w:ascii="Book Antiqua" w:hAnsi="Book Antiqua"/>
          <w:i/>
        </w:rPr>
        <w:t>complementario</w:t>
      </w:r>
      <w:proofErr w:type="gramEnd"/>
      <w:r w:rsidRPr="00112156">
        <w:rPr>
          <w:rFonts w:ascii="Book Antiqua" w:hAnsi="Book Antiqua"/>
          <w:i/>
        </w:rPr>
        <w:t xml:space="preserve"> del conjunto habitacional. Deberán agruparse y constar con estacionamiento propio, con un mínimo de un lugar por cada 20, 00mts</w:t>
      </w:r>
      <w:r w:rsidRPr="00112156">
        <w:rPr>
          <w:rFonts w:ascii="Book Antiqua" w:hAnsi="Book Antiqua"/>
          <w:i/>
          <w:vertAlign w:val="superscript"/>
        </w:rPr>
        <w:t>2</w:t>
      </w:r>
      <w:r w:rsidRPr="00112156">
        <w:rPr>
          <w:rFonts w:ascii="Book Antiqua" w:hAnsi="Book Antiqua"/>
          <w:i/>
        </w:rPr>
        <w:t xml:space="preserve"> o fracción de superficie destinada a local de ventas.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Las viviendas no podrán cambiar de destino, ya sea parcial o totalmente.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Por cada unidad de vivienda se reservara un lugar para estacionamiento.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Los espacios libres de uso común deberán ser forestados y parquizados convenientemente, la iluminación y mantenimiento de estos quedara a cargo de los propietarios.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Una vez aprobada la urbanización especial no podrán en ella efectuarse subdivisión o desglose de lotes.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Si la urbanización estuviese formada por varios lotes o fracciones se exigirá previa a su aprobación la unificación por mensura de toros esos lotes o fracciones.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Se respetara el FOS y el FOT de la uniada ambiental en que se encuentra. Para su </w:t>
      </w:r>
      <w:proofErr w:type="gramStart"/>
      <w:r w:rsidRPr="00112156">
        <w:rPr>
          <w:rFonts w:ascii="Book Antiqua" w:hAnsi="Book Antiqua"/>
          <w:i/>
        </w:rPr>
        <w:t>calculo</w:t>
      </w:r>
      <w:proofErr w:type="gramEnd"/>
      <w:r w:rsidRPr="00112156">
        <w:rPr>
          <w:rFonts w:ascii="Book Antiqua" w:hAnsi="Book Antiqua"/>
          <w:i/>
        </w:rPr>
        <w:t xml:space="preserve"> se considerara la superficie útil descontando las vías de circulación.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22A94" w:rsidRPr="00112156" w:rsidRDefault="00922A94" w:rsidP="00922A94">
      <w:pPr>
        <w:pStyle w:val="Textoindependiente"/>
        <w:keepNext/>
        <w:numPr>
          <w:ilvl w:val="0"/>
          <w:numId w:val="169"/>
        </w:numPr>
        <w:spacing w:after="180" w:line="240" w:lineRule="auto"/>
        <w:ind w:left="0" w:firstLine="0"/>
        <w:rPr>
          <w:rFonts w:ascii="Book Antiqua" w:hAnsi="Book Antiqua"/>
          <w:i/>
        </w:rPr>
      </w:pPr>
      <w:r w:rsidRPr="00112156">
        <w:rPr>
          <w:rFonts w:ascii="Book Antiqua" w:hAnsi="Book Antiqua"/>
          <w:i/>
        </w:rPr>
        <w:t xml:space="preserve">El FOT y la altura máxima de la zona en que se encuentre la fracción. </w:t>
      </w:r>
    </w:p>
    <w:p w:rsidR="00922A94" w:rsidRPr="00112156" w:rsidRDefault="00922A94" w:rsidP="00922A94">
      <w:pPr>
        <w:pStyle w:val="Textoindependiente"/>
        <w:keepNext/>
        <w:numPr>
          <w:ilvl w:val="0"/>
          <w:numId w:val="128"/>
        </w:numPr>
        <w:tabs>
          <w:tab w:val="clear" w:pos="720"/>
        </w:tabs>
        <w:spacing w:after="180" w:line="240" w:lineRule="auto"/>
        <w:ind w:left="0" w:firstLine="0"/>
        <w:rPr>
          <w:rFonts w:ascii="Book Antiqua" w:hAnsi="Book Antiqua"/>
          <w:i/>
        </w:rPr>
      </w:pPr>
      <w:r w:rsidRPr="00112156">
        <w:rPr>
          <w:rFonts w:ascii="Book Antiqua" w:hAnsi="Book Antiqua"/>
          <w:i/>
        </w:rPr>
        <w:t xml:space="preserve">URBANIZACIÓN ESPECIAL PARA CONJUNTOS NO HABITACIONALES. </w:t>
      </w:r>
    </w:p>
    <w:p w:rsidR="00922A94" w:rsidRPr="00112156" w:rsidRDefault="00922A94" w:rsidP="00922A94">
      <w:pPr>
        <w:pStyle w:val="Textoindependiente"/>
        <w:keepNext/>
        <w:numPr>
          <w:ilvl w:val="0"/>
          <w:numId w:val="170"/>
        </w:numPr>
        <w:spacing w:after="180" w:line="240" w:lineRule="auto"/>
        <w:ind w:left="0" w:firstLine="0"/>
        <w:rPr>
          <w:rFonts w:ascii="Book Antiqua" w:hAnsi="Book Antiqua"/>
          <w:i/>
        </w:rPr>
      </w:pPr>
      <w:r w:rsidRPr="00112156">
        <w:rPr>
          <w:rFonts w:ascii="Book Antiqua" w:hAnsi="Book Antiqua"/>
          <w:i/>
        </w:rPr>
        <w:t xml:space="preserve">Tendrán estacionamientos propios. Se respetara lo establecido para cada Unidad Ambiental o zona de las mismas. </w:t>
      </w:r>
    </w:p>
    <w:p w:rsidR="00922A94" w:rsidRPr="00112156" w:rsidRDefault="00922A94" w:rsidP="00922A94">
      <w:pPr>
        <w:pStyle w:val="Textoindependiente"/>
        <w:keepNext/>
        <w:numPr>
          <w:ilvl w:val="0"/>
          <w:numId w:val="170"/>
        </w:numPr>
        <w:spacing w:after="180" w:line="240" w:lineRule="auto"/>
        <w:ind w:left="0" w:firstLine="0"/>
        <w:rPr>
          <w:rFonts w:ascii="Book Antiqua" w:hAnsi="Book Antiqua"/>
          <w:i/>
        </w:rPr>
      </w:pPr>
      <w:r w:rsidRPr="00112156">
        <w:rPr>
          <w:rFonts w:ascii="Book Antiqua" w:hAnsi="Book Antiqua"/>
          <w:i/>
        </w:rPr>
        <w:t xml:space="preserve">Se respetaran lo Retiros, el FOS, el FOT, las Alturas Máximas. </w:t>
      </w:r>
    </w:p>
    <w:p w:rsidR="00922A94" w:rsidRPr="00112156" w:rsidRDefault="00922A94" w:rsidP="00922A94">
      <w:pPr>
        <w:pStyle w:val="Textoindependiente"/>
        <w:keepNext/>
        <w:numPr>
          <w:ilvl w:val="0"/>
          <w:numId w:val="170"/>
        </w:numPr>
        <w:spacing w:after="180" w:line="240" w:lineRule="auto"/>
        <w:ind w:left="0" w:firstLine="0"/>
        <w:rPr>
          <w:rFonts w:ascii="Book Antiqua" w:hAnsi="Book Antiqua"/>
          <w:i/>
        </w:rPr>
      </w:pPr>
      <w:r w:rsidRPr="00112156">
        <w:rPr>
          <w:rFonts w:ascii="Book Antiqua" w:hAnsi="Book Antiqua"/>
          <w:i/>
        </w:rPr>
        <w:t>El Departamento Ejecutivo Municipal</w:t>
      </w:r>
      <w:r w:rsidR="00287B55" w:rsidRPr="00112156">
        <w:rPr>
          <w:rFonts w:ascii="Book Antiqua" w:hAnsi="Book Antiqua"/>
          <w:i/>
        </w:rPr>
        <w:t xml:space="preserve"> </w:t>
      </w:r>
      <w:r w:rsidRPr="00112156">
        <w:rPr>
          <w:rFonts w:ascii="Book Antiqua" w:hAnsi="Book Antiqua"/>
          <w:i/>
        </w:rPr>
        <w:t>(DEM)</w:t>
      </w:r>
      <w:r w:rsidR="00287B55" w:rsidRPr="00112156">
        <w:rPr>
          <w:rFonts w:ascii="Book Antiqua" w:hAnsi="Book Antiqua"/>
          <w:i/>
        </w:rPr>
        <w:t xml:space="preserve"> </w:t>
      </w:r>
      <w:r w:rsidRPr="00112156">
        <w:rPr>
          <w:rFonts w:ascii="Book Antiqua" w:hAnsi="Book Antiqua"/>
          <w:i/>
        </w:rPr>
        <w:t xml:space="preserve">por intermedio de su oficina de Planeamiento y Desarrollo urbano, evaluara todas la UrbanizacionesEspeciales mediante bocetos de ideas. </w:t>
      </w:r>
    </w:p>
    <w:p w:rsidR="00922A94" w:rsidRPr="00112156" w:rsidRDefault="00922A94" w:rsidP="00922A94">
      <w:pPr>
        <w:pStyle w:val="Textoindependiente"/>
        <w:keepNext/>
        <w:numPr>
          <w:ilvl w:val="0"/>
          <w:numId w:val="170"/>
        </w:numPr>
        <w:spacing w:after="180" w:line="240" w:lineRule="auto"/>
        <w:ind w:left="0" w:firstLine="0"/>
        <w:rPr>
          <w:rFonts w:ascii="Book Antiqua" w:hAnsi="Book Antiqua"/>
          <w:i/>
        </w:rPr>
      </w:pPr>
      <w:r w:rsidRPr="00112156">
        <w:rPr>
          <w:rFonts w:ascii="Book Antiqua" w:hAnsi="Book Antiqua"/>
          <w:i/>
        </w:rPr>
        <w:t xml:space="preserve">Para los nuevos loteos deberá respetarse la trama vial establecida en esta Ordenanza conlas calles troncales, viaductos metropolitanos y ejes Norte –Sur. </w:t>
      </w:r>
    </w:p>
    <w:p w:rsidR="00922A94" w:rsidRPr="00112156" w:rsidRDefault="00922A94" w:rsidP="00922A94">
      <w:pPr>
        <w:pStyle w:val="Textoindependiente"/>
        <w:keepNext/>
        <w:numPr>
          <w:ilvl w:val="0"/>
          <w:numId w:val="170"/>
        </w:numPr>
        <w:spacing w:after="180" w:line="240" w:lineRule="auto"/>
        <w:ind w:left="0" w:firstLine="0"/>
        <w:rPr>
          <w:rFonts w:ascii="Book Antiqua" w:hAnsi="Book Antiqua"/>
          <w:i/>
        </w:rPr>
      </w:pPr>
      <w:r w:rsidRPr="00112156">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22A94" w:rsidRPr="00112156" w:rsidRDefault="00922A94" w:rsidP="00922A94">
      <w:pPr>
        <w:pStyle w:val="Textoindependiente"/>
        <w:keepNext/>
        <w:numPr>
          <w:ilvl w:val="3"/>
          <w:numId w:val="130"/>
        </w:numPr>
        <w:tabs>
          <w:tab w:val="left" w:pos="1134"/>
        </w:tabs>
        <w:spacing w:after="180" w:line="240" w:lineRule="auto"/>
        <w:ind w:left="0" w:firstLine="0"/>
        <w:rPr>
          <w:rFonts w:ascii="Book Antiqua" w:hAnsi="Book Antiqua"/>
          <w:i/>
        </w:rPr>
      </w:pPr>
      <w:r w:rsidRPr="00112156">
        <w:rPr>
          <w:rFonts w:ascii="Book Antiqua" w:hAnsi="Book Antiqua"/>
          <w:i/>
        </w:rPr>
        <w:lastRenderedPageBreak/>
        <w:t xml:space="preserve">DEL REGIMEN DE LA PROPIEDAD HORIZONTAL EN LA CIUDAD DE YERBA BUENA.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 xml:space="preserve">REQUISISTOS BÁSICOS: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w:t>
      </w:r>
      <w:proofErr w:type="gramStart"/>
      <w:r w:rsidRPr="00112156">
        <w:rPr>
          <w:rFonts w:ascii="Book Antiqua" w:hAnsi="Book Antiqua"/>
          <w:i/>
        </w:rPr>
        <w:t>limite</w:t>
      </w:r>
      <w:proofErr w:type="gramEnd"/>
      <w:r w:rsidRPr="00112156">
        <w:rPr>
          <w:rFonts w:ascii="Book Antiqua" w:hAnsi="Book Antiqua"/>
          <w:i/>
        </w:rPr>
        <w:t xml:space="preserve"> lateral de la vía de acceso.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FACTORES DE OCUPACIÓN: Las construcciones que se realicen deberán respetar los factores de ocupación del suelo</w:t>
      </w:r>
      <w:r w:rsidR="00287B55" w:rsidRPr="00112156">
        <w:rPr>
          <w:rFonts w:ascii="Book Antiqua" w:hAnsi="Book Antiqua"/>
          <w:i/>
        </w:rPr>
        <w:t xml:space="preserve"> </w:t>
      </w:r>
      <w:r w:rsidRPr="00112156">
        <w:rPr>
          <w:rFonts w:ascii="Book Antiqua" w:hAnsi="Book Antiqua"/>
          <w:i/>
        </w:rPr>
        <w:t>(FOS)</w:t>
      </w:r>
      <w:r w:rsidR="00287B55" w:rsidRPr="00112156">
        <w:rPr>
          <w:rFonts w:ascii="Book Antiqua" w:hAnsi="Book Antiqua"/>
          <w:i/>
        </w:rPr>
        <w:t xml:space="preserve"> </w:t>
      </w:r>
      <w:r w:rsidRPr="00112156">
        <w:rPr>
          <w:rFonts w:ascii="Book Antiqua" w:hAnsi="Book Antiqua"/>
          <w:i/>
        </w:rPr>
        <w:t>y factores de ocupación total</w:t>
      </w:r>
      <w:r w:rsidR="00287B55" w:rsidRPr="00112156">
        <w:rPr>
          <w:rFonts w:ascii="Book Antiqua" w:hAnsi="Book Antiqua"/>
          <w:i/>
        </w:rPr>
        <w:t xml:space="preserve"> </w:t>
      </w:r>
      <w:r w:rsidRPr="00112156">
        <w:rPr>
          <w:rFonts w:ascii="Book Antiqua" w:hAnsi="Book Antiqua"/>
          <w:i/>
        </w:rPr>
        <w:t>(FOT)</w:t>
      </w:r>
      <w:r w:rsidR="00287B55" w:rsidRPr="00112156">
        <w:rPr>
          <w:rFonts w:ascii="Book Antiqua" w:hAnsi="Book Antiqua"/>
          <w:i/>
        </w:rPr>
        <w:t xml:space="preserve"> </w:t>
      </w:r>
      <w:r w:rsidRPr="00112156">
        <w:rPr>
          <w:rFonts w:ascii="Book Antiqua" w:hAnsi="Book Antiqua"/>
          <w:i/>
        </w:rPr>
        <w:t xml:space="preserve">que a cada unidad ambiental o sector de una unidad ambiental le correspondan según esta Ordenanza.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 xml:space="preserve">DENSIDAD: Se deberá tener en cuenta las densidades que se establecen para cada unidad ambiental.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 xml:space="preserve">CERCOS: los cercos de delimitación entre espacios comunes de </w:t>
      </w:r>
      <w:proofErr w:type="gramStart"/>
      <w:r w:rsidRPr="00112156">
        <w:rPr>
          <w:rFonts w:ascii="Book Antiqua" w:hAnsi="Book Antiqua"/>
          <w:i/>
        </w:rPr>
        <w:t>uso común y comunes</w:t>
      </w:r>
      <w:proofErr w:type="gramEnd"/>
      <w:r w:rsidRPr="00112156">
        <w:rPr>
          <w:rFonts w:ascii="Book Antiqua" w:hAnsi="Book Antiqua"/>
          <w:i/>
        </w:rPr>
        <w:t xml:space="preserve"> de uso exclusivo, deberán asegurar el mantenimiento de la integración visual y especial del conjunto, utilizando únicamente elementos talas como hilos de alambre y/o setas vegetales. </w:t>
      </w:r>
    </w:p>
    <w:p w:rsidR="00922A94" w:rsidRPr="00112156" w:rsidRDefault="00922A94" w:rsidP="00922A94">
      <w:pPr>
        <w:pStyle w:val="Textoindependiente"/>
        <w:keepNext/>
        <w:numPr>
          <w:ilvl w:val="0"/>
          <w:numId w:val="171"/>
        </w:numPr>
        <w:spacing w:after="180" w:line="240" w:lineRule="auto"/>
        <w:ind w:left="0" w:firstLine="0"/>
        <w:rPr>
          <w:rFonts w:ascii="Book Antiqua" w:hAnsi="Book Antiqua"/>
          <w:i/>
        </w:rPr>
      </w:pPr>
      <w:r w:rsidRPr="00112156">
        <w:rPr>
          <w:rFonts w:ascii="Book Antiqua" w:hAnsi="Book Antiqua"/>
          <w:i/>
        </w:rPr>
        <w:t xml:space="preserve">CIRCULACIÓN: La vía de circulación de acceso, común de uso común a cada unidad serán: </w:t>
      </w:r>
    </w:p>
    <w:p w:rsidR="00922A94" w:rsidRPr="00112156" w:rsidRDefault="00922A94" w:rsidP="00922A94">
      <w:pPr>
        <w:pStyle w:val="Textoindependiente"/>
        <w:keepNext/>
        <w:numPr>
          <w:ilvl w:val="0"/>
          <w:numId w:val="172"/>
        </w:numPr>
        <w:spacing w:after="180" w:line="240" w:lineRule="auto"/>
        <w:ind w:left="0" w:firstLine="0"/>
        <w:rPr>
          <w:rFonts w:ascii="Book Antiqua" w:hAnsi="Book Antiqua"/>
          <w:i/>
        </w:rPr>
      </w:pPr>
      <w:r w:rsidRPr="00112156">
        <w:rPr>
          <w:rFonts w:ascii="Book Antiqua" w:hAnsi="Book Antiqua"/>
          <w:i/>
        </w:rPr>
        <w:t>PEATONALES: Se aceptaran únicamente cuando las unidades den frente a ella. Tendrán un ancho mínimo de 4</w:t>
      </w:r>
      <w:r w:rsidR="00287B55" w:rsidRPr="00112156">
        <w:rPr>
          <w:rFonts w:ascii="Book Antiqua" w:hAnsi="Book Antiqua"/>
          <w:i/>
        </w:rPr>
        <w:t xml:space="preserve"> </w:t>
      </w:r>
      <w:r w:rsidRPr="00112156">
        <w:rPr>
          <w:rFonts w:ascii="Book Antiqua" w:hAnsi="Book Antiqua"/>
          <w:i/>
        </w:rPr>
        <w:t>(cuatro)</w:t>
      </w:r>
      <w:r w:rsidR="00287B55" w:rsidRPr="00112156">
        <w:rPr>
          <w:rFonts w:ascii="Book Antiqua" w:hAnsi="Book Antiqua"/>
          <w:i/>
        </w:rPr>
        <w:t xml:space="preserve"> </w:t>
      </w:r>
      <w:r w:rsidRPr="00112156">
        <w:rPr>
          <w:rFonts w:ascii="Book Antiqua" w:hAnsi="Book Antiqua"/>
          <w:i/>
        </w:rPr>
        <w:t>Mts. Definiéndose una zona de caminera</w:t>
      </w:r>
      <w:r w:rsidR="00287B55" w:rsidRPr="00112156">
        <w:rPr>
          <w:rFonts w:ascii="Book Antiqua" w:hAnsi="Book Antiqua"/>
          <w:i/>
        </w:rPr>
        <w:t xml:space="preserve"> </w:t>
      </w:r>
      <w:r w:rsidRPr="00112156">
        <w:rPr>
          <w:rFonts w:ascii="Book Antiqua" w:hAnsi="Book Antiqua"/>
          <w:i/>
        </w:rPr>
        <w:t>(40%)</w:t>
      </w:r>
      <w:r w:rsidR="00287B55" w:rsidRPr="00112156">
        <w:rPr>
          <w:rFonts w:ascii="Book Antiqua" w:hAnsi="Book Antiqua"/>
          <w:i/>
        </w:rPr>
        <w:t xml:space="preserve"> </w:t>
      </w:r>
      <w:r w:rsidRPr="00112156">
        <w:rPr>
          <w:rFonts w:ascii="Book Antiqua" w:hAnsi="Book Antiqua"/>
          <w:i/>
        </w:rPr>
        <w:t>y otra zona parquizada</w:t>
      </w:r>
      <w:r w:rsidR="00287B55" w:rsidRPr="00112156">
        <w:rPr>
          <w:rFonts w:ascii="Book Antiqua" w:hAnsi="Book Antiqua"/>
          <w:i/>
        </w:rPr>
        <w:t xml:space="preserve"> </w:t>
      </w:r>
      <w:r w:rsidRPr="00112156">
        <w:rPr>
          <w:rFonts w:ascii="Book Antiqua" w:hAnsi="Book Antiqua"/>
          <w:i/>
        </w:rPr>
        <w:t>(60%)</w:t>
      </w:r>
      <w:r w:rsidR="00287B55" w:rsidRPr="00112156">
        <w:rPr>
          <w:rFonts w:ascii="Book Antiqua" w:hAnsi="Book Antiqua"/>
          <w:i/>
        </w:rPr>
        <w:t xml:space="preserve"> </w:t>
      </w:r>
      <w:r w:rsidRPr="00112156">
        <w:rPr>
          <w:rFonts w:ascii="Book Antiqua" w:hAnsi="Book Antiqua"/>
          <w:i/>
        </w:rPr>
        <w:t xml:space="preserve">distribuida a ambos lados. </w:t>
      </w:r>
    </w:p>
    <w:p w:rsidR="00922A94" w:rsidRPr="00112156" w:rsidRDefault="00922A94" w:rsidP="00922A94">
      <w:pPr>
        <w:pStyle w:val="Textoindependiente"/>
        <w:keepNext/>
        <w:numPr>
          <w:ilvl w:val="0"/>
          <w:numId w:val="172"/>
        </w:numPr>
        <w:spacing w:after="180" w:line="240" w:lineRule="auto"/>
        <w:ind w:left="0" w:firstLine="0"/>
        <w:rPr>
          <w:rFonts w:ascii="Book Antiqua" w:hAnsi="Book Antiqua"/>
          <w:i/>
        </w:rPr>
      </w:pPr>
      <w:r w:rsidRPr="00112156">
        <w:rPr>
          <w:rFonts w:ascii="Book Antiqua" w:hAnsi="Book Antiqua"/>
          <w:i/>
        </w:rPr>
        <w:t>VEHICULARES: Tendrán un ancho mínimo de 10</w:t>
      </w:r>
      <w:r w:rsidR="00287B55" w:rsidRPr="00112156">
        <w:rPr>
          <w:rFonts w:ascii="Book Antiqua" w:hAnsi="Book Antiqua"/>
          <w:i/>
        </w:rPr>
        <w:t xml:space="preserve"> </w:t>
      </w:r>
      <w:r w:rsidRPr="00112156">
        <w:rPr>
          <w:rFonts w:ascii="Book Antiqua" w:hAnsi="Book Antiqua"/>
          <w:i/>
        </w:rPr>
        <w:t>(diez)</w:t>
      </w:r>
      <w:r w:rsidR="00287B55" w:rsidRPr="00112156">
        <w:rPr>
          <w:rFonts w:ascii="Book Antiqua" w:hAnsi="Book Antiqua"/>
          <w:i/>
        </w:rPr>
        <w:t xml:space="preserve"> </w:t>
      </w:r>
      <w:r w:rsidRPr="00112156">
        <w:rPr>
          <w:rFonts w:ascii="Book Antiqua" w:hAnsi="Book Antiqua"/>
          <w:i/>
        </w:rPr>
        <w:t xml:space="preserve">Mts. Con 6de calzada y 2, 00mts De vereda, las cuales tendrán un 50% de parquizado, en ambos lados. </w:t>
      </w:r>
    </w:p>
    <w:p w:rsidR="00922A94" w:rsidRPr="00112156" w:rsidRDefault="00922A94" w:rsidP="00922A94">
      <w:pPr>
        <w:pStyle w:val="Textoindependiente"/>
        <w:keepNext/>
        <w:numPr>
          <w:ilvl w:val="0"/>
          <w:numId w:val="172"/>
        </w:numPr>
        <w:spacing w:after="180" w:line="240" w:lineRule="auto"/>
        <w:ind w:left="0" w:firstLine="0"/>
        <w:rPr>
          <w:rFonts w:ascii="Book Antiqua" w:hAnsi="Book Antiqua"/>
          <w:i/>
        </w:rPr>
      </w:pPr>
      <w:r w:rsidRPr="00112156">
        <w:rPr>
          <w:rFonts w:ascii="Book Antiqua" w:hAnsi="Book Antiqua"/>
          <w:i/>
        </w:rPr>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22A94" w:rsidRPr="00112156" w:rsidRDefault="00922A94" w:rsidP="00922A94">
      <w:pPr>
        <w:pStyle w:val="Textoindependiente"/>
        <w:keepNext/>
        <w:numPr>
          <w:ilvl w:val="0"/>
          <w:numId w:val="172"/>
        </w:numPr>
        <w:spacing w:after="180" w:line="240" w:lineRule="auto"/>
        <w:ind w:left="0" w:firstLine="0"/>
        <w:rPr>
          <w:rFonts w:ascii="Book Antiqua" w:hAnsi="Book Antiqua"/>
          <w:i/>
        </w:rPr>
      </w:pPr>
      <w:r w:rsidRPr="00112156">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112156">
        <w:rPr>
          <w:rFonts w:ascii="Book Antiqua" w:hAnsi="Book Antiqua"/>
          <w:i/>
          <w:vertAlign w:val="superscript"/>
        </w:rPr>
        <w:t>2</w:t>
      </w:r>
      <w:r w:rsidRPr="00112156">
        <w:rPr>
          <w:rFonts w:ascii="Book Antiqua" w:hAnsi="Book Antiqua"/>
          <w:i/>
        </w:rPr>
        <w:t xml:space="preserve"> por unidad con frente a accesos peatonales</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22A94" w:rsidRPr="00112156"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112156">
        <w:rPr>
          <w:rFonts w:ascii="Book Antiqua" w:hAnsi="Book Antiqua"/>
          <w:i/>
        </w:rPr>
        <w:lastRenderedPageBreak/>
        <w:t>Para el caso de una vivienda en planta baja y de 2 plantas la superficie mínima de la construcción será de 180, 00mts</w:t>
      </w:r>
      <w:r w:rsidRPr="00112156">
        <w:rPr>
          <w:rFonts w:ascii="Book Antiqua" w:hAnsi="Book Antiqua"/>
          <w:i/>
          <w:vertAlign w:val="superscript"/>
        </w:rPr>
        <w:t>2</w:t>
      </w:r>
      <w:r w:rsidRPr="00112156">
        <w:rPr>
          <w:rFonts w:ascii="Book Antiqua" w:hAnsi="Book Antiqua"/>
          <w:i/>
        </w:rPr>
        <w:t xml:space="preserve">. </w:t>
      </w:r>
    </w:p>
    <w:p w:rsidR="00922A94" w:rsidRPr="00112156"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112156">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22A94" w:rsidRPr="00112156"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112156">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22A94" w:rsidRPr="00112156" w:rsidRDefault="00922A94" w:rsidP="00922A94">
      <w:pPr>
        <w:pStyle w:val="Textoindependiente"/>
        <w:keepNext/>
        <w:numPr>
          <w:ilvl w:val="0"/>
          <w:numId w:val="173"/>
        </w:numPr>
        <w:tabs>
          <w:tab w:val="left" w:pos="1134"/>
        </w:tabs>
        <w:spacing w:after="180" w:line="240" w:lineRule="auto"/>
        <w:ind w:left="0" w:firstLine="0"/>
        <w:rPr>
          <w:rFonts w:ascii="Book Antiqua" w:hAnsi="Book Antiqua"/>
          <w:i/>
        </w:rPr>
      </w:pPr>
      <w:r w:rsidRPr="00112156">
        <w:rPr>
          <w:rFonts w:ascii="Book Antiqua" w:hAnsi="Book Antiqua"/>
          <w:i/>
        </w:rPr>
        <w:t xml:space="preserve">Los tres puntos precedentes deben aplicarse para </w:t>
      </w:r>
      <w:proofErr w:type="gramStart"/>
      <w:r w:rsidRPr="00112156">
        <w:rPr>
          <w:rFonts w:ascii="Book Antiqua" w:hAnsi="Book Antiqua"/>
          <w:i/>
        </w:rPr>
        <w:t>las construcciones existentes previo</w:t>
      </w:r>
      <w:proofErr w:type="gramEnd"/>
      <w:r w:rsidRPr="00112156">
        <w:rPr>
          <w:rFonts w:ascii="Book Antiqua" w:hAnsi="Book Antiqua"/>
          <w:i/>
        </w:rPr>
        <w:t xml:space="preserve"> a estaOrdenanza y que por un proceso de diseño, la construcción en planta baja y planta alta horizontal, siempre y cuando cumplan con el FOS, FOR, densidad y altura de la Unidad Ambiental donde se encuentre. </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 xml:space="preserve">El propietario que disponga realizar construcciones para afectar al Régimen de Propiedad Horizontal, deberá cumplimentar las siguientes normas de presentación: </w:t>
      </w:r>
    </w:p>
    <w:p w:rsidR="00922A94" w:rsidRPr="00112156" w:rsidRDefault="00922A94" w:rsidP="00922A94">
      <w:pPr>
        <w:pStyle w:val="Textoindependiente"/>
        <w:keepNext/>
        <w:numPr>
          <w:ilvl w:val="1"/>
          <w:numId w:val="129"/>
        </w:numPr>
        <w:tabs>
          <w:tab w:val="clear" w:pos="1440"/>
        </w:tabs>
        <w:spacing w:after="180" w:line="240" w:lineRule="auto"/>
        <w:ind w:left="0" w:firstLine="0"/>
        <w:rPr>
          <w:rFonts w:ascii="Book Antiqua" w:hAnsi="Book Antiqua"/>
          <w:i/>
        </w:rPr>
      </w:pPr>
      <w:r w:rsidRPr="00112156">
        <w:rPr>
          <w:rFonts w:ascii="Book Antiqua" w:hAnsi="Book Antiqua"/>
          <w:i/>
        </w:rPr>
        <w:t xml:space="preserve">DOCUMENTACIÓN A PRESENTAR: </w:t>
      </w:r>
    </w:p>
    <w:p w:rsidR="00922A94" w:rsidRPr="00112156" w:rsidRDefault="00922A94" w:rsidP="00922A94">
      <w:pPr>
        <w:pStyle w:val="Textoindependiente"/>
        <w:keepNext/>
        <w:numPr>
          <w:ilvl w:val="0"/>
          <w:numId w:val="174"/>
        </w:numPr>
        <w:tabs>
          <w:tab w:val="clear" w:pos="720"/>
        </w:tabs>
        <w:spacing w:after="180" w:line="240" w:lineRule="auto"/>
        <w:ind w:left="0" w:firstLine="0"/>
        <w:rPr>
          <w:rFonts w:ascii="Book Antiqua" w:hAnsi="Book Antiqua"/>
          <w:i/>
        </w:rPr>
      </w:pPr>
      <w:r w:rsidRPr="00112156">
        <w:rPr>
          <w:rFonts w:ascii="Book Antiqua" w:hAnsi="Book Antiqua"/>
          <w:i/>
        </w:rPr>
        <w:t xml:space="preserve">CONSULTA: nota aclaratoria y croquis, este deberá constar con lossiguientes datos: ubicación y superficie del terreno y datos aclaratorios. </w:t>
      </w:r>
    </w:p>
    <w:p w:rsidR="00922A94" w:rsidRPr="00112156" w:rsidRDefault="00922A94" w:rsidP="00922A94">
      <w:pPr>
        <w:pStyle w:val="Textoindependiente"/>
        <w:keepNext/>
        <w:numPr>
          <w:ilvl w:val="0"/>
          <w:numId w:val="175"/>
        </w:numPr>
        <w:spacing w:after="180" w:line="240" w:lineRule="auto"/>
        <w:ind w:left="0" w:firstLine="0"/>
        <w:rPr>
          <w:rFonts w:ascii="Book Antiqua" w:hAnsi="Book Antiqua"/>
          <w:i/>
        </w:rPr>
      </w:pPr>
      <w:r w:rsidRPr="00112156">
        <w:rPr>
          <w:rFonts w:ascii="Book Antiqua" w:hAnsi="Book Antiqua"/>
          <w:i/>
        </w:rPr>
        <w:t xml:space="preserve">Cantidad de unidades resultantes con su espacio de uso exclusivo, </w:t>
      </w:r>
    </w:p>
    <w:p w:rsidR="00922A94" w:rsidRPr="00112156" w:rsidRDefault="00922A94" w:rsidP="00922A94">
      <w:pPr>
        <w:pStyle w:val="Textoindependiente"/>
        <w:keepNext/>
        <w:numPr>
          <w:ilvl w:val="0"/>
          <w:numId w:val="175"/>
        </w:numPr>
        <w:spacing w:after="180" w:line="240" w:lineRule="auto"/>
        <w:ind w:left="0" w:firstLine="0"/>
        <w:rPr>
          <w:rFonts w:ascii="Book Antiqua" w:hAnsi="Book Antiqua"/>
          <w:i/>
        </w:rPr>
      </w:pPr>
      <w:r w:rsidRPr="00112156">
        <w:rPr>
          <w:rFonts w:ascii="Book Antiqua" w:hAnsi="Book Antiqua"/>
          <w:i/>
        </w:rPr>
        <w:t xml:space="preserve">uso común y vías de circulación. </w:t>
      </w:r>
    </w:p>
    <w:p w:rsidR="00922A94" w:rsidRPr="00112156" w:rsidRDefault="00922A94" w:rsidP="00922A94">
      <w:pPr>
        <w:pStyle w:val="Textoindependiente"/>
        <w:keepNext/>
        <w:numPr>
          <w:ilvl w:val="0"/>
          <w:numId w:val="175"/>
        </w:numPr>
        <w:spacing w:after="180" w:line="240" w:lineRule="auto"/>
        <w:ind w:left="0" w:firstLine="0"/>
        <w:rPr>
          <w:rFonts w:ascii="Book Antiqua" w:hAnsi="Book Antiqua"/>
          <w:i/>
        </w:rPr>
      </w:pPr>
      <w:r w:rsidRPr="00112156">
        <w:rPr>
          <w:rFonts w:ascii="Book Antiqua" w:hAnsi="Book Antiqua"/>
          <w:i/>
        </w:rPr>
        <w:t xml:space="preserve">Ubicación de las construcciones en el terreno. </w:t>
      </w:r>
    </w:p>
    <w:p w:rsidR="00922A94" w:rsidRPr="00112156" w:rsidRDefault="00922A94" w:rsidP="00922A94">
      <w:pPr>
        <w:pStyle w:val="Textoindependiente"/>
        <w:keepNext/>
        <w:numPr>
          <w:ilvl w:val="0"/>
          <w:numId w:val="175"/>
        </w:numPr>
        <w:spacing w:after="180" w:line="240" w:lineRule="auto"/>
        <w:ind w:left="0" w:firstLine="0"/>
        <w:rPr>
          <w:rFonts w:ascii="Book Antiqua" w:hAnsi="Book Antiqua"/>
          <w:i/>
        </w:rPr>
      </w:pPr>
      <w:r w:rsidRPr="00112156">
        <w:rPr>
          <w:rFonts w:ascii="Book Antiqua" w:hAnsi="Book Antiqua"/>
          <w:i/>
        </w:rPr>
        <w:t xml:space="preserve">Calculo aproximado de FOS y FOT y datos de densidad.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II ANTEPROYECTO</w:t>
      </w:r>
      <w:r w:rsidRPr="00112156">
        <w:rPr>
          <w:rFonts w:ascii="Book Antiqua" w:hAnsi="Book Antiqua"/>
          <w:i/>
        </w:rPr>
        <w:cr/>
        <w:t xml:space="preserve">Dos copias del plano del conjunto: ubicación de las construcciones en el terreno, escala a elección y circulación peatonal y vehicular. </w:t>
      </w:r>
    </w:p>
    <w:p w:rsidR="00922A94" w:rsidRPr="00112156" w:rsidRDefault="00922A94" w:rsidP="00922A94">
      <w:pPr>
        <w:pStyle w:val="Textoindependiente"/>
        <w:keepNext/>
        <w:numPr>
          <w:ilvl w:val="0"/>
          <w:numId w:val="176"/>
        </w:numPr>
        <w:spacing w:after="180" w:line="240" w:lineRule="auto"/>
        <w:ind w:left="0" w:firstLine="0"/>
        <w:rPr>
          <w:rFonts w:ascii="Book Antiqua" w:hAnsi="Book Antiqua"/>
          <w:i/>
        </w:rPr>
      </w:pPr>
      <w:r w:rsidRPr="00112156">
        <w:rPr>
          <w:rFonts w:ascii="Book Antiqua" w:hAnsi="Book Antiqua"/>
          <w:i/>
        </w:rPr>
        <w:t xml:space="preserve">Dos copias heliograficas del plano general; planta, frente, y cortes de vivienda tipo. </w:t>
      </w:r>
    </w:p>
    <w:p w:rsidR="00922A94" w:rsidRPr="00112156" w:rsidRDefault="00922A94" w:rsidP="00922A94">
      <w:pPr>
        <w:pStyle w:val="Textoindependiente"/>
        <w:keepNext/>
        <w:numPr>
          <w:ilvl w:val="0"/>
          <w:numId w:val="176"/>
        </w:numPr>
        <w:spacing w:after="180" w:line="240" w:lineRule="auto"/>
        <w:ind w:left="0" w:firstLine="0"/>
        <w:rPr>
          <w:rFonts w:ascii="Book Antiqua" w:hAnsi="Book Antiqua"/>
          <w:i/>
        </w:rPr>
      </w:pPr>
      <w:r w:rsidRPr="00112156">
        <w:rPr>
          <w:rFonts w:ascii="Book Antiqua" w:hAnsi="Book Antiqua"/>
          <w:i/>
        </w:rPr>
        <w:t xml:space="preserve">Escala 1: 100 a 1: 50. </w:t>
      </w:r>
    </w:p>
    <w:p w:rsidR="00922A94" w:rsidRPr="00112156" w:rsidRDefault="00922A94" w:rsidP="00922A94">
      <w:pPr>
        <w:pStyle w:val="Textoindependiente"/>
        <w:keepNext/>
        <w:numPr>
          <w:ilvl w:val="0"/>
          <w:numId w:val="176"/>
        </w:numPr>
        <w:spacing w:after="180" w:line="240" w:lineRule="auto"/>
        <w:ind w:left="0" w:firstLine="0"/>
        <w:rPr>
          <w:rFonts w:ascii="Book Antiqua" w:hAnsi="Book Antiqua"/>
          <w:i/>
        </w:rPr>
      </w:pPr>
      <w:r w:rsidRPr="00112156">
        <w:rPr>
          <w:rFonts w:ascii="Book Antiqua" w:hAnsi="Book Antiqua"/>
          <w:i/>
        </w:rPr>
        <w:t>Una copia del plano de subdivisión que resultara de afectarse al Régimen de Propiedad Horizontal donde se deberá marcar dentro de cada unidad el uso o destino de cada espacio</w:t>
      </w:r>
      <w:r w:rsidR="00287B55" w:rsidRPr="00112156">
        <w:rPr>
          <w:rFonts w:ascii="Book Antiqua" w:hAnsi="Book Antiqua"/>
          <w:i/>
        </w:rPr>
        <w:t xml:space="preserve"> </w:t>
      </w:r>
      <w:r w:rsidRPr="00112156">
        <w:rPr>
          <w:rFonts w:ascii="Book Antiqua" w:hAnsi="Book Antiqua"/>
          <w:i/>
        </w:rPr>
        <w:t xml:space="preserve">(uso común, uso exclusivo) </w:t>
      </w:r>
    </w:p>
    <w:p w:rsidR="00922A94" w:rsidRPr="00112156" w:rsidRDefault="00922A94" w:rsidP="00922A94">
      <w:pPr>
        <w:pStyle w:val="Textoindependiente"/>
        <w:keepNext/>
        <w:numPr>
          <w:ilvl w:val="0"/>
          <w:numId w:val="176"/>
        </w:numPr>
        <w:spacing w:after="180" w:line="240" w:lineRule="auto"/>
        <w:ind w:left="0" w:firstLine="0"/>
        <w:rPr>
          <w:rFonts w:ascii="Book Antiqua" w:hAnsi="Book Antiqua"/>
          <w:i/>
        </w:rPr>
      </w:pPr>
      <w:r w:rsidRPr="00112156">
        <w:rPr>
          <w:rFonts w:ascii="Book Antiqua" w:hAnsi="Book Antiqua"/>
          <w:i/>
        </w:rPr>
        <w:t xml:space="preserve">Un anteproyecto del reglamento de copropiedad.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III PROYECTO: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Una copia de Anteproyecto aprobado y del reglamento de copropiedad.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Una copia aprobada del plano de mensura, división, unificación, etc.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Plano de conjunto: un original y cuatro copias heliograficas.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Plano General: un original en tela o film poliéster y cuatro copias heliograficas. Escala 1: 100 a 1: 50.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lastRenderedPageBreak/>
        <w:t xml:space="preserve">Estructura: un original en vegetal y tres copias. Escala 1: 100 a 1: 50.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Instalación Eléctrica: un original en vegetal y tres copias. Escala 1: 100 a1: 50.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Informe Registro Inmobiliario. </w:t>
      </w:r>
    </w:p>
    <w:p w:rsidR="00922A94" w:rsidRPr="00112156" w:rsidRDefault="00922A94" w:rsidP="00922A94">
      <w:pPr>
        <w:pStyle w:val="Textoindependiente"/>
        <w:keepNext/>
        <w:numPr>
          <w:ilvl w:val="0"/>
          <w:numId w:val="177"/>
        </w:numPr>
        <w:spacing w:after="180" w:line="240" w:lineRule="auto"/>
        <w:ind w:left="0" w:firstLine="0"/>
        <w:rPr>
          <w:rFonts w:ascii="Book Antiqua" w:hAnsi="Book Antiqua"/>
          <w:i/>
        </w:rPr>
      </w:pPr>
      <w:r w:rsidRPr="00112156">
        <w:rPr>
          <w:rFonts w:ascii="Book Antiqua" w:hAnsi="Book Antiqua"/>
          <w:i/>
        </w:rPr>
        <w:t xml:space="preserve">Planilla de Declaración Jurada.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IV- CONFORME A OBRA: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Antecedente en caso que lo hubiere.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Plano de conjunto.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Plano General: 1 original y 4 copias de la vivienda. Escala 1: 100 a 1: 50</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Instalación eléctrica: Relevamiento de bocas, tomas, llaves: 1 original y 3 copias.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copias del plano de subdivisión.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Informe del Registro Inmobiliario.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Declaración Jurada por unidad. </w:t>
      </w:r>
    </w:p>
    <w:p w:rsidR="00922A94" w:rsidRPr="00112156" w:rsidRDefault="00922A94" w:rsidP="00922A94">
      <w:pPr>
        <w:pStyle w:val="Textoindependiente"/>
        <w:keepNext/>
        <w:numPr>
          <w:ilvl w:val="0"/>
          <w:numId w:val="178"/>
        </w:numPr>
        <w:spacing w:after="180" w:line="240" w:lineRule="auto"/>
        <w:ind w:left="0" w:firstLine="0"/>
        <w:rPr>
          <w:rFonts w:ascii="Book Antiqua" w:hAnsi="Book Antiqua"/>
          <w:i/>
        </w:rPr>
      </w:pPr>
      <w:r w:rsidRPr="00112156">
        <w:rPr>
          <w:rFonts w:ascii="Book Antiqua" w:hAnsi="Book Antiqua"/>
          <w:i/>
        </w:rPr>
        <w:t xml:space="preserve">Fotografías de por lo menos dos frentes significativos del edificio y/o cada unidad. </w:t>
      </w:r>
    </w:p>
    <w:p w:rsidR="00922A94" w:rsidRPr="00112156" w:rsidRDefault="00922A94" w:rsidP="00922A94">
      <w:pPr>
        <w:pStyle w:val="Textoindependiente"/>
        <w:keepNext/>
        <w:numPr>
          <w:ilvl w:val="0"/>
          <w:numId w:val="129"/>
        </w:numPr>
        <w:tabs>
          <w:tab w:val="left" w:pos="1134"/>
        </w:tabs>
        <w:spacing w:after="180" w:line="240" w:lineRule="auto"/>
        <w:ind w:left="0" w:firstLine="0"/>
        <w:rPr>
          <w:rFonts w:ascii="Book Antiqua" w:hAnsi="Book Antiqua"/>
          <w:i/>
        </w:rPr>
      </w:pPr>
      <w:r w:rsidRPr="00112156">
        <w:rPr>
          <w:rFonts w:ascii="Book Antiqua" w:hAnsi="Book Antiqua"/>
          <w:i/>
        </w:rPr>
        <w:t xml:space="preserve">En todos aquellos inmuebles en los cuales se prevé realizar </w:t>
      </w:r>
      <w:proofErr w:type="gramStart"/>
      <w:r w:rsidRPr="00112156">
        <w:rPr>
          <w:rFonts w:ascii="Book Antiqua" w:hAnsi="Book Antiqua"/>
          <w:i/>
        </w:rPr>
        <w:t>mas</w:t>
      </w:r>
      <w:proofErr w:type="gramEnd"/>
      <w:r w:rsidRPr="00112156">
        <w:rPr>
          <w:rFonts w:ascii="Book Antiqua" w:hAnsi="Book Antiqua"/>
          <w:i/>
        </w:rPr>
        <w:t xml:space="preserve"> de una construcción, ya sea esta destinada a vivienda o no, deben cumplimentar con los requisitos de FOS, FOT, ETC. establecidos para propiedad horizontal en cada unidad ambiental y bonificación. </w:t>
      </w:r>
    </w:p>
    <w:p w:rsidR="00922A94" w:rsidRPr="00112156" w:rsidRDefault="00922A94" w:rsidP="00922A94">
      <w:pPr>
        <w:pStyle w:val="Textoindependiente"/>
        <w:keepNext/>
        <w:numPr>
          <w:ilvl w:val="2"/>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NORMAS DE USO: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DE LOS RETIROS</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Es la distancia entre la LM y LE exenta de construcciones con obligación de parquizar, cuyo uso reglamentará para cada UA o zona de las misma de la siguiente forma. </w:t>
      </w:r>
    </w:p>
    <w:p w:rsidR="00922A94" w:rsidRPr="00112156" w:rsidRDefault="00922A94" w:rsidP="00922A94">
      <w:pPr>
        <w:pStyle w:val="Textoindependiente"/>
        <w:keepNext/>
        <w:numPr>
          <w:ilvl w:val="0"/>
          <w:numId w:val="179"/>
        </w:numPr>
        <w:spacing w:after="180" w:line="240" w:lineRule="auto"/>
        <w:ind w:left="0" w:firstLine="0"/>
        <w:rPr>
          <w:rFonts w:ascii="Book Antiqua" w:hAnsi="Book Antiqua"/>
          <w:i/>
        </w:rPr>
      </w:pPr>
      <w:r w:rsidRPr="00112156">
        <w:rPr>
          <w:rFonts w:ascii="Book Antiqua" w:hAnsi="Book Antiqua"/>
          <w:i/>
        </w:rPr>
        <w:t>La distancia entre LM y Le será de 6</w:t>
      </w:r>
      <w:r w:rsidR="00287B55" w:rsidRPr="00112156">
        <w:rPr>
          <w:rFonts w:ascii="Book Antiqua" w:hAnsi="Book Antiqua"/>
          <w:i/>
        </w:rPr>
        <w:t xml:space="preserve"> </w:t>
      </w:r>
      <w:r w:rsidRPr="00112156">
        <w:rPr>
          <w:rFonts w:ascii="Book Antiqua" w:hAnsi="Book Antiqua"/>
          <w:i/>
        </w:rPr>
        <w:t>(seis)</w:t>
      </w:r>
      <w:r w:rsidR="00287B55" w:rsidRPr="00112156">
        <w:rPr>
          <w:rFonts w:ascii="Book Antiqua" w:hAnsi="Book Antiqua"/>
          <w:i/>
        </w:rPr>
        <w:t xml:space="preserve"> </w:t>
      </w:r>
      <w:r w:rsidRPr="00112156">
        <w:rPr>
          <w:rFonts w:ascii="Book Antiqua" w:hAnsi="Book Antiqua"/>
          <w:i/>
        </w:rPr>
        <w:t>Mts. y se dividirá en dos tramos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cada uno. </w:t>
      </w:r>
    </w:p>
    <w:p w:rsidR="00922A94" w:rsidRPr="00112156" w:rsidRDefault="00922A94" w:rsidP="00922A94">
      <w:pPr>
        <w:pStyle w:val="Textoindependiente"/>
        <w:keepNext/>
        <w:numPr>
          <w:ilvl w:val="0"/>
          <w:numId w:val="179"/>
        </w:numPr>
        <w:spacing w:after="180" w:line="240" w:lineRule="auto"/>
        <w:ind w:left="0" w:firstLine="0"/>
        <w:rPr>
          <w:rFonts w:ascii="Book Antiqua" w:hAnsi="Book Antiqua"/>
          <w:i/>
        </w:rPr>
      </w:pPr>
      <w:r w:rsidRPr="00112156">
        <w:rPr>
          <w:rFonts w:ascii="Book Antiqua" w:hAnsi="Book Antiqua"/>
          <w:i/>
        </w:rPr>
        <w:t>Al primer tramo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Y su superficie resultante se lo llamara R1 y estará exento de cualquier tipo de construcción, siendo obligatoria su parquización. </w:t>
      </w:r>
    </w:p>
    <w:p w:rsidR="00922A94" w:rsidRPr="00112156" w:rsidRDefault="00922A94" w:rsidP="00922A94">
      <w:pPr>
        <w:pStyle w:val="Textoindependiente"/>
        <w:keepNext/>
        <w:numPr>
          <w:ilvl w:val="0"/>
          <w:numId w:val="179"/>
        </w:numPr>
        <w:spacing w:after="180" w:line="240" w:lineRule="auto"/>
        <w:ind w:left="0" w:firstLine="0"/>
        <w:rPr>
          <w:rFonts w:ascii="Book Antiqua" w:hAnsi="Book Antiqua"/>
          <w:i/>
        </w:rPr>
      </w:pPr>
      <w:r w:rsidRPr="00112156">
        <w:rPr>
          <w:rFonts w:ascii="Book Antiqua" w:hAnsi="Book Antiqua"/>
          <w:i/>
        </w:rPr>
        <w:t>El segundo tramo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Y su superficie resultante se lo llamara R2 y podrá disponerse respetando las siguientes condiciones. </w:t>
      </w:r>
    </w:p>
    <w:p w:rsidR="00922A94" w:rsidRPr="00112156" w:rsidRDefault="00922A94" w:rsidP="00922A94">
      <w:pPr>
        <w:pStyle w:val="Textoindependiente"/>
        <w:keepNext/>
        <w:numPr>
          <w:ilvl w:val="0"/>
          <w:numId w:val="131"/>
        </w:numPr>
        <w:spacing w:after="180" w:line="240" w:lineRule="auto"/>
        <w:ind w:left="0" w:firstLine="0"/>
        <w:rPr>
          <w:rFonts w:ascii="Book Antiqua" w:hAnsi="Book Antiqua"/>
          <w:i/>
        </w:rPr>
      </w:pPr>
      <w:r w:rsidRPr="00112156">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RANGOS DE PARCELAMIENTOS: </w:t>
      </w:r>
    </w:p>
    <w:p w:rsidR="00922A94" w:rsidRPr="00112156" w:rsidRDefault="00922A94" w:rsidP="00922A94">
      <w:pPr>
        <w:pStyle w:val="Textoindependiente"/>
        <w:keepNext/>
        <w:numPr>
          <w:ilvl w:val="0"/>
          <w:numId w:val="180"/>
        </w:numPr>
        <w:spacing w:after="180" w:line="240" w:lineRule="auto"/>
        <w:ind w:left="0" w:firstLine="0"/>
        <w:rPr>
          <w:rFonts w:ascii="Book Antiqua" w:hAnsi="Book Antiqua"/>
          <w:i/>
        </w:rPr>
      </w:pPr>
      <w:r w:rsidRPr="00112156">
        <w:rPr>
          <w:rFonts w:ascii="Book Antiqua" w:hAnsi="Book Antiqua"/>
          <w:i/>
        </w:rPr>
        <w:t>En el caso de modificaciones parcelarias de las cuales surgen nuevos lotes, se aceptará una tolerancia del 5%</w:t>
      </w:r>
      <w:r w:rsidR="00287B55" w:rsidRPr="00112156">
        <w:rPr>
          <w:rFonts w:ascii="Book Antiqua" w:hAnsi="Book Antiqua"/>
          <w:i/>
        </w:rPr>
        <w:t xml:space="preserve"> </w:t>
      </w:r>
      <w:r w:rsidRPr="00112156">
        <w:rPr>
          <w:rFonts w:ascii="Book Antiqua" w:hAnsi="Book Antiqua"/>
          <w:i/>
        </w:rPr>
        <w:t>(cinco por ciento)</w:t>
      </w:r>
      <w:r w:rsidR="00287B55" w:rsidRPr="00112156">
        <w:rPr>
          <w:rFonts w:ascii="Book Antiqua" w:hAnsi="Book Antiqua"/>
          <w:i/>
        </w:rPr>
        <w:t xml:space="preserve"> </w:t>
      </w:r>
      <w:r w:rsidRPr="00112156">
        <w:rPr>
          <w:rFonts w:ascii="Book Antiqua" w:hAnsi="Book Antiqua"/>
          <w:i/>
        </w:rPr>
        <w:t>en medidas de frente y de fondo, siempre y cuando la diferencia en superficie exigida no sea mayor del 10%</w:t>
      </w:r>
      <w:r w:rsidR="00287B55" w:rsidRPr="00112156">
        <w:rPr>
          <w:rFonts w:ascii="Book Antiqua" w:hAnsi="Book Antiqua"/>
          <w:i/>
        </w:rPr>
        <w:t xml:space="preserve"> </w:t>
      </w:r>
      <w:r w:rsidRPr="00112156">
        <w:rPr>
          <w:rFonts w:ascii="Book Antiqua" w:hAnsi="Book Antiqua"/>
          <w:i/>
        </w:rPr>
        <w:t xml:space="preserve">(diez por ciento) </w:t>
      </w:r>
    </w:p>
    <w:p w:rsidR="00922A94" w:rsidRPr="00112156" w:rsidRDefault="00922A94" w:rsidP="00922A94">
      <w:pPr>
        <w:pStyle w:val="Textoindependiente"/>
        <w:keepNext/>
        <w:numPr>
          <w:ilvl w:val="0"/>
          <w:numId w:val="180"/>
        </w:numPr>
        <w:spacing w:after="180" w:line="240" w:lineRule="auto"/>
        <w:ind w:left="0" w:firstLine="0"/>
        <w:rPr>
          <w:rFonts w:ascii="Book Antiqua" w:hAnsi="Book Antiqua"/>
          <w:i/>
        </w:rPr>
      </w:pPr>
      <w:r w:rsidRPr="00112156">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22A94" w:rsidRPr="00112156" w:rsidRDefault="00922A94" w:rsidP="00922A94">
      <w:pPr>
        <w:pStyle w:val="Textoindependiente"/>
        <w:keepNext/>
        <w:numPr>
          <w:ilvl w:val="0"/>
          <w:numId w:val="180"/>
        </w:numPr>
        <w:spacing w:after="180" w:line="240" w:lineRule="auto"/>
        <w:ind w:left="0" w:firstLine="0"/>
        <w:rPr>
          <w:rFonts w:ascii="Book Antiqua" w:hAnsi="Book Antiqua"/>
          <w:i/>
        </w:rPr>
      </w:pPr>
      <w:r w:rsidRPr="00112156">
        <w:rPr>
          <w:rFonts w:ascii="Book Antiqua" w:hAnsi="Book Antiqua"/>
          <w:i/>
        </w:rPr>
        <w:lastRenderedPageBreak/>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CASOS DE PREDIOS ESQUINEROS: </w:t>
      </w:r>
    </w:p>
    <w:p w:rsidR="00922A94" w:rsidRPr="00112156" w:rsidRDefault="00922A94" w:rsidP="00922A94">
      <w:pPr>
        <w:pStyle w:val="Textoindependiente"/>
        <w:keepNext/>
        <w:numPr>
          <w:ilvl w:val="0"/>
          <w:numId w:val="181"/>
        </w:numPr>
        <w:spacing w:after="180" w:line="240" w:lineRule="auto"/>
        <w:ind w:left="0" w:firstLine="0"/>
        <w:rPr>
          <w:rFonts w:ascii="Book Antiqua" w:hAnsi="Book Antiqua"/>
          <w:i/>
        </w:rPr>
      </w:pPr>
      <w:r w:rsidRPr="00112156">
        <w:rPr>
          <w:rFonts w:ascii="Book Antiqua" w:hAnsi="Book Antiqua"/>
          <w:i/>
        </w:rPr>
        <w:t>Para predios de superficie menor a 200, 00mts</w:t>
      </w:r>
      <w:r w:rsidRPr="00112156">
        <w:rPr>
          <w:rFonts w:ascii="Book Antiqua" w:hAnsi="Book Antiqua"/>
          <w:i/>
          <w:vertAlign w:val="superscript"/>
        </w:rPr>
        <w:t>2</w:t>
      </w:r>
      <w:r w:rsidRPr="00112156">
        <w:rPr>
          <w:rFonts w:ascii="Book Antiqua" w:hAnsi="Book Antiqua"/>
          <w:i/>
        </w:rPr>
        <w:t xml:space="preserve"> se dejaran retiros del 10% de la profundidad sobre cada lado con un mínimo de 1</w:t>
      </w:r>
      <w:r w:rsidR="00287B55" w:rsidRPr="00112156">
        <w:rPr>
          <w:rFonts w:ascii="Book Antiqua" w:hAnsi="Book Antiqua"/>
          <w:i/>
        </w:rPr>
        <w:t xml:space="preserve"> </w:t>
      </w:r>
      <w:r w:rsidRPr="00112156">
        <w:rPr>
          <w:rFonts w:ascii="Book Antiqua" w:hAnsi="Book Antiqua"/>
          <w:i/>
        </w:rPr>
        <w:t>(uno)</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81"/>
        </w:numPr>
        <w:spacing w:after="180" w:line="240" w:lineRule="auto"/>
        <w:ind w:left="0" w:firstLine="0"/>
        <w:rPr>
          <w:rFonts w:ascii="Book Antiqua" w:hAnsi="Book Antiqua"/>
          <w:i/>
        </w:rPr>
      </w:pPr>
      <w:r w:rsidRPr="00112156">
        <w:rPr>
          <w:rFonts w:ascii="Book Antiqua" w:hAnsi="Book Antiqua"/>
          <w:i/>
        </w:rPr>
        <w:t>Para predios de superficie mayor o igual a 200, 00mts</w:t>
      </w:r>
      <w:r w:rsidRPr="00112156">
        <w:rPr>
          <w:rFonts w:ascii="Book Antiqua" w:hAnsi="Book Antiqua"/>
          <w:i/>
          <w:vertAlign w:val="superscript"/>
        </w:rPr>
        <w:t>2</w:t>
      </w:r>
      <w:r w:rsidRPr="00112156">
        <w:rPr>
          <w:rFonts w:ascii="Book Antiqua" w:hAnsi="Book Antiqua"/>
          <w:i/>
        </w:rPr>
        <w:t xml:space="preserve"> y menor de 450, 00mts</w:t>
      </w:r>
      <w:r w:rsidRPr="00112156">
        <w:rPr>
          <w:rFonts w:ascii="Book Antiqua" w:hAnsi="Book Antiqua"/>
          <w:i/>
          <w:vertAlign w:val="superscript"/>
        </w:rPr>
        <w:t>2</w:t>
      </w:r>
      <w:r w:rsidRPr="00112156">
        <w:rPr>
          <w:rFonts w:ascii="Book Antiqua" w:hAnsi="Book Antiqua"/>
          <w:i/>
        </w:rPr>
        <w:t xml:space="preserve"> se dejara un retiro del 20% del lado correspondiente al menor ancho, con un mínimo de un metro, debiendo mantener un retiro mínimo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sobre el otro frente. </w:t>
      </w:r>
    </w:p>
    <w:p w:rsidR="00922A94" w:rsidRPr="00112156" w:rsidRDefault="00922A94" w:rsidP="00922A94">
      <w:pPr>
        <w:pStyle w:val="Textoindependiente"/>
        <w:keepNext/>
        <w:numPr>
          <w:ilvl w:val="0"/>
          <w:numId w:val="181"/>
        </w:numPr>
        <w:spacing w:after="180" w:line="240" w:lineRule="auto"/>
        <w:ind w:left="0" w:firstLine="0"/>
        <w:rPr>
          <w:rFonts w:ascii="Book Antiqua" w:hAnsi="Book Antiqua"/>
          <w:i/>
        </w:rPr>
      </w:pPr>
      <w:r w:rsidRPr="00112156">
        <w:rPr>
          <w:rFonts w:ascii="Book Antiqua" w:hAnsi="Book Antiqua"/>
          <w:i/>
        </w:rPr>
        <w:t>Para predios de superficie mayor o igual a 800, 00mts</w:t>
      </w:r>
      <w:r w:rsidRPr="00112156">
        <w:rPr>
          <w:rFonts w:ascii="Book Antiqua" w:hAnsi="Book Antiqua"/>
          <w:i/>
          <w:vertAlign w:val="superscript"/>
        </w:rPr>
        <w:t>2</w:t>
      </w:r>
      <w:r w:rsidRPr="00112156">
        <w:rPr>
          <w:rFonts w:ascii="Book Antiqua" w:hAnsi="Book Antiqua"/>
          <w:i/>
        </w:rPr>
        <w:t xml:space="preserve"> deberán dejar un retiro del 20% del lado correspondiente al menor ancho con un mínimo de 6</w:t>
      </w:r>
      <w:r w:rsidR="00287B55" w:rsidRPr="00112156">
        <w:rPr>
          <w:rFonts w:ascii="Book Antiqua" w:hAnsi="Book Antiqua"/>
          <w:i/>
        </w:rPr>
        <w:t xml:space="preserve"> </w:t>
      </w:r>
      <w:r w:rsidRPr="00112156">
        <w:rPr>
          <w:rFonts w:ascii="Book Antiqua" w:hAnsi="Book Antiqua"/>
          <w:i/>
        </w:rPr>
        <w:t>(seis)</w:t>
      </w:r>
      <w:r w:rsidR="00287B55" w:rsidRPr="00112156">
        <w:rPr>
          <w:rFonts w:ascii="Book Antiqua" w:hAnsi="Book Antiqua"/>
          <w:i/>
        </w:rPr>
        <w:t xml:space="preserve"> </w:t>
      </w:r>
      <w:r w:rsidRPr="00112156">
        <w:rPr>
          <w:rFonts w:ascii="Book Antiqua" w:hAnsi="Book Antiqua"/>
          <w:i/>
        </w:rPr>
        <w:t xml:space="preserve">Mts sobre el otro frente.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En todos los casos, sobre la ochava el retiro no podrá ser inferior a un metro.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CASOS DE AMPLIACIÓN SOBRE PLANTA BAJA OCUPANDO RETIROS REGLAMENTARIOS DE FRENTE: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Para la aplicación de lo dicho en el párrafo anterior es indispensable el cumplimiento de las siguientes condiciones: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 xml:space="preserve">La planta baja existente que no cumpla con el retiro de frente, que exigen las normas vigentes, deberá estar aprobada.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 xml:space="preserve">La cubierta de la planta baja existente deberá tener características de entre piso, es decir que sin sufrir modificaciones estructurales alguna estará en condiciones de soportar </w:t>
      </w:r>
      <w:proofErr w:type="gramStart"/>
      <w:r w:rsidRPr="00112156">
        <w:rPr>
          <w:rFonts w:ascii="Book Antiqua" w:hAnsi="Book Antiqua"/>
          <w:i/>
        </w:rPr>
        <w:t>las sobrecarga restante</w:t>
      </w:r>
      <w:proofErr w:type="gramEnd"/>
      <w:r w:rsidRPr="00112156">
        <w:rPr>
          <w:rFonts w:ascii="Book Antiqua" w:hAnsi="Book Antiqua"/>
          <w:i/>
        </w:rPr>
        <w:t xml:space="preserve"> de la ampliación. En ningún caso se aceptara el reemplazo de la cubierta existen por un entrepiso.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 xml:space="preserve">Se permitirá la construcción de solamente un piso sobre la planta baja existente. La altura de los locales correspondiente a dicho piso será la mínima autorizada por las normas vigentes.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w:t>
      </w:r>
      <w:r w:rsidR="00287B55" w:rsidRPr="00112156">
        <w:rPr>
          <w:rFonts w:ascii="Book Antiqua" w:hAnsi="Book Antiqua"/>
          <w:i/>
        </w:rPr>
        <w:t xml:space="preserve"> </w:t>
      </w:r>
      <w:r w:rsidRPr="00112156">
        <w:rPr>
          <w:rFonts w:ascii="Book Antiqua" w:hAnsi="Book Antiqua"/>
          <w:i/>
        </w:rPr>
        <w:t>(ejm: parapetos, escaleras, laderos, tanques de agua, baulera, sala de maquinas, etc.)</w:t>
      </w:r>
      <w:r w:rsidR="00287B55" w:rsidRPr="00112156">
        <w:rPr>
          <w:rFonts w:ascii="Book Antiqua" w:hAnsi="Book Antiqua"/>
          <w:i/>
        </w:rPr>
        <w:t xml:space="preserve"> </w:t>
      </w:r>
      <w:r w:rsidRPr="00112156">
        <w:rPr>
          <w:rFonts w:ascii="Book Antiqua" w:hAnsi="Book Antiqua"/>
          <w:i/>
        </w:rPr>
        <w:t xml:space="preserve">los que deberán respetar el retiro reglamentario.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 xml:space="preserve">El destino de las obras será exclusivamente la ampliación de la vivienda existente u otra vivienda según la zonificación respectiva.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El tratamiento arquitectónico de la ampliación, incluyendo el de los elementos autorizados por esta Ordenanza, deberá ser coherente con el practicado en la obra original, por lo que será obligatoria la representación de la fachada</w:t>
      </w:r>
      <w:r w:rsidR="00287B55" w:rsidRPr="00112156">
        <w:rPr>
          <w:rFonts w:ascii="Book Antiqua" w:hAnsi="Book Antiqua"/>
          <w:i/>
        </w:rPr>
        <w:t xml:space="preserve"> </w:t>
      </w:r>
      <w:r w:rsidRPr="00112156">
        <w:rPr>
          <w:rFonts w:ascii="Book Antiqua" w:hAnsi="Book Antiqua"/>
          <w:i/>
        </w:rPr>
        <w:t>(o fachadas)</w:t>
      </w:r>
      <w:r w:rsidR="00287B55" w:rsidRPr="00112156">
        <w:rPr>
          <w:rFonts w:ascii="Book Antiqua" w:hAnsi="Book Antiqua"/>
          <w:i/>
        </w:rPr>
        <w:t xml:space="preserve"> </w:t>
      </w:r>
      <w:r w:rsidRPr="00112156">
        <w:rPr>
          <w:rFonts w:ascii="Book Antiqua" w:hAnsi="Book Antiqua"/>
          <w:i/>
        </w:rPr>
        <w:t xml:space="preserve">del edificio en escala 1: 50 especificando los materiales y colores de terminación.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lastRenderedPageBreak/>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22A94" w:rsidRPr="00112156" w:rsidRDefault="00922A94" w:rsidP="00922A94">
      <w:pPr>
        <w:pStyle w:val="Textoindependiente"/>
        <w:keepNext/>
        <w:numPr>
          <w:ilvl w:val="0"/>
          <w:numId w:val="182"/>
        </w:numPr>
        <w:spacing w:after="180" w:line="240" w:lineRule="auto"/>
        <w:ind w:left="0" w:firstLine="0"/>
        <w:rPr>
          <w:rFonts w:ascii="Book Antiqua" w:hAnsi="Book Antiqua"/>
          <w:i/>
        </w:rPr>
      </w:pPr>
      <w:r w:rsidRPr="00112156">
        <w:rPr>
          <w:rFonts w:ascii="Book Antiqua" w:hAnsi="Book Antiqua"/>
          <w:i/>
        </w:rPr>
        <w:t xml:space="preserve">En </w:t>
      </w:r>
      <w:proofErr w:type="gramStart"/>
      <w:r w:rsidRPr="00112156">
        <w:rPr>
          <w:rFonts w:ascii="Book Antiqua" w:hAnsi="Book Antiqua"/>
          <w:i/>
        </w:rPr>
        <w:t>zona comerciales</w:t>
      </w:r>
      <w:proofErr w:type="gramEnd"/>
      <w:r w:rsidRPr="00112156">
        <w:rPr>
          <w:rFonts w:ascii="Book Antiqua" w:hAnsi="Book Antiqua"/>
          <w:i/>
        </w:rPr>
        <w:t xml:space="preserve">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CASO DE CONSTRUCCIÓN DE COBERTIZOS PARA COCHERAS</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Se considera la posibilidad por razones de proyecto debidamente justificadas, de construcciones destinadas a cobertizos para cochera que invadan los retiros reglamentarios de frente, cuando se trate de vivienda unifamiliar existente o a construir realizada sobre predios menores a los reglamentarios de la zona.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Se mantendrá el concepto de espacios libres y transparencias, para lo cual se observan las siguientes condiciones: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 xml:space="preserve">Se respetarán las características arquitectónicas de la construcciónprincipal.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 xml:space="preserve">No se realizaran parámetros verticales, salvo los cercos divisorios mínimos reglamentados.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La ocupación sobra la línea municipalo sobre el retiro de frente, no tendrá un ancho mayor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 xml:space="preserve">La altura máxima será la necesaria a sus fines.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 xml:space="preserve">La cubierta será no accesible e intransitable.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La superficie máxima cubierta será de 20, 00mts</w:t>
      </w:r>
      <w:r w:rsidRPr="00112156">
        <w:rPr>
          <w:rFonts w:ascii="Book Antiqua" w:hAnsi="Book Antiqua"/>
          <w:i/>
          <w:vertAlign w:val="superscript"/>
        </w:rPr>
        <w:t>2</w:t>
      </w:r>
      <w:r w:rsidRPr="00112156">
        <w:rPr>
          <w:rFonts w:ascii="Book Antiqua" w:hAnsi="Book Antiqua"/>
          <w:i/>
        </w:rPr>
        <w:t xml:space="preserve">.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 xml:space="preserve">Deberá cumplir con las demás restricciones que no se le opongan. </w:t>
      </w:r>
    </w:p>
    <w:p w:rsidR="00922A94" w:rsidRPr="00112156" w:rsidRDefault="00922A94" w:rsidP="00922A94">
      <w:pPr>
        <w:pStyle w:val="Textoindependiente"/>
        <w:keepNext/>
        <w:numPr>
          <w:ilvl w:val="0"/>
          <w:numId w:val="183"/>
        </w:numPr>
        <w:spacing w:after="180" w:line="240" w:lineRule="auto"/>
        <w:ind w:left="0" w:firstLine="0"/>
        <w:rPr>
          <w:rFonts w:ascii="Book Antiqua" w:hAnsi="Book Antiqua"/>
          <w:i/>
        </w:rPr>
      </w:pPr>
      <w:r w:rsidRPr="00112156">
        <w:rPr>
          <w:rFonts w:ascii="Book Antiqua" w:hAnsi="Book Antiqua"/>
          <w:i/>
        </w:rPr>
        <w:t>En caso de ser necesario guardar mas de un vehículo debido a la existencia</w:t>
      </w:r>
      <w:r w:rsidR="00287B55" w:rsidRPr="00112156">
        <w:rPr>
          <w:rFonts w:ascii="Book Antiqua" w:hAnsi="Book Antiqua"/>
          <w:i/>
        </w:rPr>
        <w:t xml:space="preserve"> </w:t>
      </w:r>
      <w:r w:rsidRPr="00112156">
        <w:rPr>
          <w:rFonts w:ascii="Book Antiqua" w:hAnsi="Book Antiqua"/>
          <w:i/>
        </w:rPr>
        <w:t>(con planos aprobados)</w:t>
      </w:r>
      <w:r w:rsidR="00287B55" w:rsidRPr="00112156">
        <w:rPr>
          <w:rFonts w:ascii="Book Antiqua" w:hAnsi="Book Antiqua"/>
          <w:i/>
        </w:rPr>
        <w:t xml:space="preserve"> </w:t>
      </w:r>
      <w:r w:rsidRPr="00112156">
        <w:rPr>
          <w:rFonts w:ascii="Book Antiqua" w:hAnsi="Book Antiqua"/>
          <w:i/>
        </w:rPr>
        <w:t xml:space="preserve">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Se respetaran las demás restricciones arriba enumeradas.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CASO DE REFACCIONES SOBRE CALLES A ENSANCHAR</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22A94" w:rsidRPr="00112156" w:rsidRDefault="00922A94" w:rsidP="00922A94">
      <w:pPr>
        <w:pStyle w:val="Textoindependiente"/>
        <w:keepNext/>
        <w:numPr>
          <w:ilvl w:val="0"/>
          <w:numId w:val="184"/>
        </w:numPr>
        <w:spacing w:after="180" w:line="240" w:lineRule="auto"/>
        <w:ind w:left="0" w:firstLine="0"/>
        <w:rPr>
          <w:rFonts w:ascii="Book Antiqua" w:hAnsi="Book Antiqua"/>
          <w:i/>
        </w:rPr>
      </w:pPr>
      <w:r w:rsidRPr="00112156">
        <w:rPr>
          <w:rFonts w:ascii="Book Antiqua" w:hAnsi="Book Antiqua"/>
          <w:i/>
        </w:rPr>
        <w:t xml:space="preserve">Cambios de revoques y/o pinturas de fachadas. </w:t>
      </w:r>
    </w:p>
    <w:p w:rsidR="00922A94" w:rsidRPr="00112156" w:rsidRDefault="00922A94" w:rsidP="00922A94">
      <w:pPr>
        <w:pStyle w:val="Textoindependiente"/>
        <w:keepNext/>
        <w:numPr>
          <w:ilvl w:val="0"/>
          <w:numId w:val="184"/>
        </w:numPr>
        <w:spacing w:after="180" w:line="240" w:lineRule="auto"/>
        <w:ind w:left="0" w:firstLine="0"/>
        <w:rPr>
          <w:rFonts w:ascii="Book Antiqua" w:hAnsi="Book Antiqua"/>
          <w:i/>
        </w:rPr>
      </w:pPr>
      <w:r w:rsidRPr="00112156">
        <w:rPr>
          <w:rFonts w:ascii="Book Antiqua" w:hAnsi="Book Antiqua"/>
          <w:i/>
        </w:rPr>
        <w:t>Cambios de aberturas en fachadas</w:t>
      </w:r>
      <w:r w:rsidR="00287B55" w:rsidRPr="00112156">
        <w:rPr>
          <w:rFonts w:ascii="Book Antiqua" w:hAnsi="Book Antiqua"/>
          <w:i/>
        </w:rPr>
        <w:t xml:space="preserve"> </w:t>
      </w:r>
      <w:r w:rsidRPr="00112156">
        <w:rPr>
          <w:rFonts w:ascii="Book Antiqua" w:hAnsi="Book Antiqua"/>
          <w:i/>
        </w:rPr>
        <w:t>(puertas, ventanas)</w:t>
      </w:r>
      <w:r w:rsidR="00287B55" w:rsidRPr="00112156">
        <w:rPr>
          <w:rFonts w:ascii="Book Antiqua" w:hAnsi="Book Antiqua"/>
          <w:i/>
        </w:rPr>
        <w:t xml:space="preserve"> </w:t>
      </w:r>
      <w:r w:rsidRPr="00112156">
        <w:rPr>
          <w:rFonts w:ascii="Book Antiqua" w:hAnsi="Book Antiqua"/>
          <w:i/>
        </w:rPr>
        <w:t xml:space="preserve">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lastRenderedPageBreak/>
        <w:t xml:space="preserve">CASOS DE MUROS DIVISORIOS Y CERCOS DE FRENTE: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Los cercos de frente y los muros divisorios correspondientes al retiro de frente, tendrán una altura de 2</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 xml:space="preserve">metros y podrán constituirse de alambre tejido, verjas artísticas caladas, elementos metálicos, de madera, mampostería, etc.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Los </w:t>
      </w:r>
      <w:proofErr w:type="gramStart"/>
      <w:r w:rsidRPr="00112156">
        <w:rPr>
          <w:rFonts w:ascii="Book Antiqua" w:hAnsi="Book Antiqua"/>
          <w:i/>
        </w:rPr>
        <w:t>limites</w:t>
      </w:r>
      <w:proofErr w:type="gramEnd"/>
      <w:r w:rsidRPr="00112156">
        <w:rPr>
          <w:rFonts w:ascii="Book Antiqua" w:hAnsi="Book Antiqua"/>
          <w:i/>
        </w:rPr>
        <w:t xml:space="preserve"> de opacamiento podrán encuadrarse según los proyectos que se realicen dentro de las siguientes alternativas: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Hasta 1</w:t>
      </w:r>
      <w:r w:rsidR="00287B55" w:rsidRPr="00112156">
        <w:rPr>
          <w:rFonts w:ascii="Book Antiqua" w:hAnsi="Book Antiqua"/>
          <w:i/>
        </w:rPr>
        <w:t xml:space="preserve"> </w:t>
      </w:r>
      <w:r w:rsidRPr="00112156">
        <w:rPr>
          <w:rFonts w:ascii="Book Antiqua" w:hAnsi="Book Antiqua"/>
          <w:i/>
        </w:rPr>
        <w:t>(uno)</w:t>
      </w:r>
      <w:r w:rsidR="00287B55" w:rsidRPr="00112156">
        <w:rPr>
          <w:rFonts w:ascii="Book Antiqua" w:hAnsi="Book Antiqua"/>
          <w:i/>
        </w:rPr>
        <w:t xml:space="preserve"> </w:t>
      </w:r>
      <w:r w:rsidRPr="00112156">
        <w:rPr>
          <w:rFonts w:ascii="Book Antiqua" w:hAnsi="Book Antiqua"/>
          <w:i/>
        </w:rPr>
        <w:t>metro de altura: 100% de opacidad máxima. Entre</w:t>
      </w:r>
      <w:r w:rsidR="00287B55" w:rsidRPr="00112156">
        <w:rPr>
          <w:rFonts w:ascii="Book Antiqua" w:hAnsi="Book Antiqua"/>
          <w:i/>
        </w:rPr>
        <w:t xml:space="preserve"> </w:t>
      </w:r>
      <w:r w:rsidRPr="00112156">
        <w:rPr>
          <w:rFonts w:ascii="Book Antiqua" w:hAnsi="Book Antiqua"/>
          <w:i/>
        </w:rPr>
        <w:t>(1</w:t>
      </w:r>
      <w:r w:rsidR="00287B55" w:rsidRPr="00112156">
        <w:rPr>
          <w:rFonts w:ascii="Book Antiqua" w:hAnsi="Book Antiqua"/>
          <w:i/>
        </w:rPr>
        <w:t xml:space="preserve"> </w:t>
      </w:r>
      <w:r w:rsidRPr="00112156">
        <w:rPr>
          <w:rFonts w:ascii="Book Antiqua" w:hAnsi="Book Antiqua"/>
          <w:i/>
        </w:rPr>
        <w:t>(uno)</w:t>
      </w:r>
      <w:r w:rsidR="00287B55" w:rsidRPr="00112156">
        <w:rPr>
          <w:rFonts w:ascii="Book Antiqua" w:hAnsi="Book Antiqua"/>
          <w:i/>
        </w:rPr>
        <w:t xml:space="preserve"> </w:t>
      </w:r>
      <w:r w:rsidRPr="00112156">
        <w:rPr>
          <w:rFonts w:ascii="Book Antiqua" w:hAnsi="Book Antiqua"/>
          <w:i/>
        </w:rPr>
        <w:t>y 2</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 xml:space="preserve">metros de altura, 70% de opacidad máxima, 30% de transparencia mínima.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Hasta 2</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 xml:space="preserve">metros de altura, en paños completos desde el nivel O. oo de vereda o para todo tipo de diseños deben respetarse los siguientes porcentajes referidos al total de la superficie del cerco.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 xml:space="preserve">65% de opacidad máxima.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 xml:space="preserve">35% de transparencia mínima.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 xml:space="preserve">si el cerco de frente se aleja de la Línea Municipal hacia el retiro reglamentario de frente, dejando un espacio parquizado que se incorpore a la vía </w:t>
      </w:r>
      <w:proofErr w:type="gramStart"/>
      <w:r w:rsidRPr="00112156">
        <w:rPr>
          <w:rFonts w:ascii="Book Antiqua" w:hAnsi="Book Antiqua"/>
          <w:i/>
        </w:rPr>
        <w:t>Publica</w:t>
      </w:r>
      <w:proofErr w:type="gramEnd"/>
      <w:r w:rsidRPr="00112156">
        <w:rPr>
          <w:rFonts w:ascii="Book Antiqua" w:hAnsi="Book Antiqua"/>
          <w:i/>
        </w:rPr>
        <w:t>, los porcentajes de trasparencia iniciados en 1)</w:t>
      </w:r>
      <w:r w:rsidR="00287B55" w:rsidRPr="00112156">
        <w:rPr>
          <w:rFonts w:ascii="Book Antiqua" w:hAnsi="Book Antiqua"/>
          <w:i/>
        </w:rPr>
        <w:t xml:space="preserve"> </w:t>
      </w:r>
      <w:r w:rsidRPr="00112156">
        <w:rPr>
          <w:rFonts w:ascii="Book Antiqua" w:hAnsi="Book Antiqua"/>
          <w:i/>
        </w:rPr>
        <w:t>y 2)</w:t>
      </w:r>
      <w:r w:rsidR="00287B55" w:rsidRPr="00112156">
        <w:rPr>
          <w:rFonts w:ascii="Book Antiqua" w:hAnsi="Book Antiqua"/>
          <w:i/>
        </w:rPr>
        <w:t xml:space="preserve"> </w:t>
      </w:r>
      <w:r w:rsidRPr="00112156">
        <w:rPr>
          <w:rFonts w:ascii="Book Antiqua" w:hAnsi="Book Antiqua"/>
          <w:i/>
        </w:rPr>
        <w:t>podrán disminuir en la misma proporción que el rerito resultante del cerco, respecto al retiro reglamentario de frente.</w:t>
      </w:r>
      <w:r w:rsidR="00287B55" w:rsidRPr="00112156">
        <w:rPr>
          <w:rFonts w:ascii="Book Antiqua" w:hAnsi="Book Antiqua"/>
          <w:i/>
        </w:rPr>
        <w:t xml:space="preserve"> </w:t>
      </w:r>
      <w:r w:rsidRPr="00112156">
        <w:rPr>
          <w:rFonts w:ascii="Book Antiqua" w:hAnsi="Book Antiqua"/>
          <w:i/>
        </w:rPr>
        <w:t xml:space="preserve">(ejemplo: si el cerco se retira el 40% del valor correspondiente al retiro reglamentario de frente, los </w:t>
      </w:r>
      <w:proofErr w:type="gramStart"/>
      <w:r w:rsidRPr="00112156">
        <w:rPr>
          <w:rFonts w:ascii="Book Antiqua" w:hAnsi="Book Antiqua"/>
          <w:i/>
        </w:rPr>
        <w:t>limites</w:t>
      </w:r>
      <w:proofErr w:type="gramEnd"/>
      <w:r w:rsidRPr="00112156">
        <w:rPr>
          <w:rFonts w:ascii="Book Antiqua" w:hAnsi="Book Antiqua"/>
          <w:i/>
        </w:rPr>
        <w:t xml:space="preserve"> mínimos de transparencia podrán disminuir hasta un 40%) </w:t>
      </w:r>
    </w:p>
    <w:p w:rsidR="00922A94" w:rsidRPr="00112156" w:rsidRDefault="00922A94" w:rsidP="00922A94">
      <w:pPr>
        <w:pStyle w:val="Textoindependiente"/>
        <w:keepNext/>
        <w:numPr>
          <w:ilvl w:val="0"/>
          <w:numId w:val="185"/>
        </w:numPr>
        <w:spacing w:after="180" w:line="240" w:lineRule="auto"/>
        <w:ind w:left="0" w:firstLine="0"/>
        <w:rPr>
          <w:rFonts w:ascii="Book Antiqua" w:hAnsi="Book Antiqua"/>
          <w:i/>
        </w:rPr>
      </w:pPr>
      <w:r w:rsidRPr="00112156">
        <w:rPr>
          <w:rFonts w:ascii="Book Antiqua" w:hAnsi="Book Antiqua"/>
          <w:i/>
        </w:rPr>
        <w:t>Cuando se requiera mantener la privacidad total de los espacios libres, se podrán instalar cercos o palos de altura o mampostería hasta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metros siempre que se ubiquen sobre o detrás de la línea de retiro reglamentario de frente. </w:t>
      </w:r>
    </w:p>
    <w:p w:rsidR="00922A94" w:rsidRPr="00112156" w:rsidRDefault="00922A94" w:rsidP="00922A94">
      <w:pPr>
        <w:pStyle w:val="Textoindependiente"/>
        <w:keepNext/>
        <w:tabs>
          <w:tab w:val="left" w:pos="709"/>
          <w:tab w:val="left" w:pos="1134"/>
        </w:tabs>
        <w:spacing w:after="180"/>
        <w:rPr>
          <w:rFonts w:ascii="Book Antiqua" w:hAnsi="Book Antiqua"/>
          <w:i/>
        </w:rPr>
      </w:pPr>
      <w:r w:rsidRPr="00112156">
        <w:rPr>
          <w:rFonts w:ascii="Book Antiqua" w:hAnsi="Book Antiqua"/>
          <w:i/>
        </w:rPr>
        <w:t>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w:t>
      </w:r>
      <w:r w:rsidR="00287B55" w:rsidRPr="00112156">
        <w:rPr>
          <w:rFonts w:ascii="Book Antiqua" w:hAnsi="Book Antiqua"/>
          <w:i/>
        </w:rPr>
        <w:t xml:space="preserve"> </w:t>
      </w:r>
      <w:r w:rsidRPr="00112156">
        <w:rPr>
          <w:rFonts w:ascii="Book Antiqua" w:hAnsi="Book Antiqua"/>
          <w:i/>
        </w:rPr>
        <w:t>(O. T)</w:t>
      </w:r>
      <w:r w:rsidR="00287B55" w:rsidRPr="00112156">
        <w:rPr>
          <w:rFonts w:ascii="Book Antiqua" w:hAnsi="Book Antiqua"/>
          <w:i/>
        </w:rPr>
        <w:t xml:space="preserve"> </w:t>
      </w:r>
      <w:r w:rsidRPr="00112156">
        <w:rPr>
          <w:rFonts w:ascii="Book Antiqua" w:hAnsi="Book Antiqua"/>
          <w:i/>
        </w:rPr>
        <w:t xml:space="preserve">se evalué y apruebe el caso.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El tipo de cerco que se proyecte con elementos opacos, de acuerdo a los </w:t>
      </w:r>
      <w:proofErr w:type="gramStart"/>
      <w:r w:rsidRPr="00112156">
        <w:rPr>
          <w:rFonts w:ascii="Book Antiqua" w:hAnsi="Book Antiqua"/>
          <w:i/>
        </w:rPr>
        <w:t>limites</w:t>
      </w:r>
      <w:proofErr w:type="gramEnd"/>
      <w:r w:rsidRPr="00112156">
        <w:rPr>
          <w:rFonts w:ascii="Book Antiqua" w:hAnsi="Book Antiqua"/>
          <w:i/>
        </w:rPr>
        <w:t xml:space="preserve"> especificados en 2)</w:t>
      </w:r>
      <w:r w:rsidR="00287B55" w:rsidRPr="00112156">
        <w:rPr>
          <w:rFonts w:ascii="Book Antiqua" w:hAnsi="Book Antiqua"/>
          <w:i/>
        </w:rPr>
        <w:t xml:space="preserve"> </w:t>
      </w:r>
      <w:r w:rsidRPr="00112156">
        <w:rPr>
          <w:rFonts w:ascii="Book Antiqua" w:hAnsi="Book Antiqua"/>
          <w:i/>
        </w:rPr>
        <w:t>deberá recibir un tratamiento arquitectónico tal que permita su incorporación al paisaje urbano sin producir desajustes en el mismo. A estos efectos deberán tenerse en cuenta las características de vegetación predominante en YERBA BUENA</w:t>
      </w:r>
      <w:r w:rsidR="00287B55" w:rsidRPr="00112156">
        <w:rPr>
          <w:rFonts w:ascii="Book Antiqua" w:hAnsi="Book Antiqua"/>
          <w:i/>
        </w:rPr>
        <w:t xml:space="preserve"> </w:t>
      </w:r>
      <w:r w:rsidRPr="00112156">
        <w:rPr>
          <w:rFonts w:ascii="Book Antiqua" w:hAnsi="Book Antiqua"/>
          <w:i/>
        </w:rPr>
        <w:t>(Planteros, maceteros, etc.)</w:t>
      </w:r>
      <w:r w:rsidR="00287B55" w:rsidRPr="00112156">
        <w:rPr>
          <w:rFonts w:ascii="Book Antiqua" w:hAnsi="Book Antiqua"/>
          <w:i/>
        </w:rPr>
        <w:t xml:space="preserve"> </w:t>
      </w:r>
    </w:p>
    <w:p w:rsidR="00922A94" w:rsidRPr="00112156" w:rsidRDefault="00922A94" w:rsidP="00922A94">
      <w:pPr>
        <w:pStyle w:val="Textoindependiente"/>
        <w:keepNext/>
        <w:tabs>
          <w:tab w:val="left" w:pos="1134"/>
        </w:tabs>
        <w:spacing w:after="180"/>
        <w:rPr>
          <w:rFonts w:ascii="Book Antiqua" w:hAnsi="Book Antiqua"/>
          <w:i/>
        </w:rPr>
      </w:pPr>
      <w:proofErr w:type="gramStart"/>
      <w:r w:rsidRPr="00112156">
        <w:rPr>
          <w:rFonts w:ascii="Book Antiqua" w:hAnsi="Book Antiqua"/>
          <w:i/>
        </w:rPr>
        <w:t>deberán</w:t>
      </w:r>
      <w:proofErr w:type="gramEnd"/>
      <w:r w:rsidRPr="00112156">
        <w:rPr>
          <w:rFonts w:ascii="Book Antiqua" w:hAnsi="Book Antiqua"/>
          <w:i/>
        </w:rPr>
        <w:t xml:space="preserve"> ser incluidos en los planos de construcción graficado en escala 1: 50 1: 100 según sea su desarrollo.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MARQUESINAS Y TOLDOS</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t xml:space="preserve">La construcción de toldos y marquesinas deberá ajustarse a los siguientes lineamientos y a las disposiciones del Departamento de Edificación privada. </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t xml:space="preserve">Para las construcciones sobre la Línea Municipal la proyección de la marquesina o toldo no podrá sobresalir mas de 2, 00mts. </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lastRenderedPageBreak/>
        <w:t xml:space="preserve">Se mantendrán en perfecto estado de conservación pudiendo la Municipalidad proceder a desarmar y retirar aquellos que considere necesario por razones deseguridad publica o estética urbana. </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t xml:space="preserve">Se prohíbe la colocación de toldos y/o marquesinas con estructura de sostén que apoyen sobre la vía </w:t>
      </w:r>
      <w:proofErr w:type="gramStart"/>
      <w:r w:rsidRPr="00112156">
        <w:rPr>
          <w:rFonts w:ascii="Book Antiqua" w:hAnsi="Book Antiqua"/>
          <w:i/>
        </w:rPr>
        <w:t>publica</w:t>
      </w:r>
      <w:proofErr w:type="gramEnd"/>
      <w:r w:rsidRPr="00112156">
        <w:rPr>
          <w:rFonts w:ascii="Book Antiqua" w:hAnsi="Book Antiqua"/>
          <w:i/>
        </w:rPr>
        <w:t xml:space="preserve"> o retiros de frente reglamentarios, como la colocación de elementos verticales de cerramientos de cualquier naturaleza. </w:t>
      </w:r>
    </w:p>
    <w:p w:rsidR="00922A94" w:rsidRPr="00112156" w:rsidRDefault="00922A94" w:rsidP="00922A94">
      <w:pPr>
        <w:pStyle w:val="Textoindependiente"/>
        <w:keepNext/>
        <w:numPr>
          <w:ilvl w:val="0"/>
          <w:numId w:val="186"/>
        </w:numPr>
        <w:spacing w:after="180" w:line="240" w:lineRule="auto"/>
        <w:ind w:left="0" w:firstLine="0"/>
        <w:rPr>
          <w:rFonts w:ascii="Book Antiqua" w:hAnsi="Book Antiqua"/>
          <w:i/>
        </w:rPr>
      </w:pPr>
      <w:r w:rsidRPr="00112156">
        <w:rPr>
          <w:rFonts w:ascii="Book Antiqua" w:hAnsi="Book Antiqua"/>
          <w:i/>
        </w:rPr>
        <w:t xml:space="preserve">Todos los proyectos se someterán a consideración previa y particular del DEM t sus oficinas técnicas.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KIOSCOS: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Podrán instalarse a un metro de línea municipal y no podrán tener una superficie mayor de 250, 00mts</w:t>
      </w:r>
      <w:r w:rsidRPr="00112156">
        <w:rPr>
          <w:rFonts w:ascii="Book Antiqua" w:hAnsi="Book Antiqua"/>
          <w:i/>
          <w:vertAlign w:val="superscript"/>
        </w:rPr>
        <w:t>2</w:t>
      </w:r>
      <w:r w:rsidRPr="00112156">
        <w:rPr>
          <w:rFonts w:ascii="Book Antiqua" w:hAnsi="Book Antiqua"/>
          <w:i/>
        </w:rPr>
        <w:t xml:space="preserve"> y serán desmontables, con materiales livianos y una base con una altura no mayor de 020, 00mts sobre el terreno natural del predio. </w:t>
      </w:r>
    </w:p>
    <w:p w:rsidR="00922A94" w:rsidRPr="00112156" w:rsidRDefault="00922A94" w:rsidP="00922A94">
      <w:pPr>
        <w:pStyle w:val="Textoindependiente"/>
        <w:keepNext/>
        <w:numPr>
          <w:ilvl w:val="3"/>
          <w:numId w:val="127"/>
        </w:numPr>
        <w:tabs>
          <w:tab w:val="left" w:pos="1134"/>
        </w:tabs>
        <w:spacing w:after="180" w:line="240" w:lineRule="auto"/>
        <w:ind w:left="0" w:firstLine="0"/>
        <w:rPr>
          <w:rFonts w:ascii="Book Antiqua" w:hAnsi="Book Antiqua"/>
          <w:i/>
        </w:rPr>
      </w:pPr>
      <w:r w:rsidRPr="00112156">
        <w:rPr>
          <w:rFonts w:ascii="Book Antiqua" w:hAnsi="Book Antiqua"/>
          <w:i/>
        </w:rPr>
        <w:t xml:space="preserve">ESTACIONAMIENTO: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En la construcción de nuevos edificios deberán dejarse lugares para estacionamiento vehicular de acuerdo al uso de los mismos, según la tabla respectiva. </w:t>
      </w:r>
    </w:p>
    <w:p w:rsidR="00922A94" w:rsidRPr="00112156" w:rsidRDefault="00922A94" w:rsidP="00922A94">
      <w:pPr>
        <w:pStyle w:val="Textoindependiente"/>
        <w:keepNext/>
        <w:numPr>
          <w:ilvl w:val="0"/>
          <w:numId w:val="187"/>
        </w:numPr>
        <w:spacing w:after="180" w:line="240" w:lineRule="auto"/>
        <w:ind w:left="0" w:firstLine="0"/>
        <w:rPr>
          <w:rFonts w:ascii="Book Antiqua" w:hAnsi="Book Antiqua"/>
          <w:i/>
        </w:rPr>
      </w:pPr>
      <w:r w:rsidRPr="00112156">
        <w:rPr>
          <w:rFonts w:ascii="Book Antiqua" w:hAnsi="Book Antiqua"/>
          <w:i/>
        </w:rPr>
        <w:t>Los módulos se calcularan con un promedio de 23, 00mts</w:t>
      </w:r>
      <w:r w:rsidRPr="00112156">
        <w:rPr>
          <w:rFonts w:ascii="Book Antiqua" w:hAnsi="Book Antiqua"/>
          <w:i/>
          <w:vertAlign w:val="superscript"/>
        </w:rPr>
        <w:t>2</w:t>
      </w:r>
      <w:r w:rsidRPr="00112156">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112156">
        <w:rPr>
          <w:rFonts w:ascii="Book Antiqua" w:hAnsi="Book Antiqua"/>
          <w:i/>
          <w:vertAlign w:val="superscript"/>
        </w:rPr>
        <w:t>2</w:t>
      </w:r>
      <w:r w:rsidRPr="00112156">
        <w:rPr>
          <w:rFonts w:ascii="Book Antiqua" w:hAnsi="Book Antiqua"/>
          <w:i/>
        </w:rPr>
        <w:t xml:space="preserve">. </w:t>
      </w:r>
    </w:p>
    <w:p w:rsidR="00922A94" w:rsidRPr="00112156" w:rsidRDefault="00922A94" w:rsidP="00922A94">
      <w:pPr>
        <w:pStyle w:val="Textoindependiente"/>
        <w:keepNext/>
        <w:numPr>
          <w:ilvl w:val="0"/>
          <w:numId w:val="187"/>
        </w:numPr>
        <w:spacing w:after="180" w:line="240" w:lineRule="auto"/>
        <w:ind w:left="0" w:firstLine="0"/>
        <w:rPr>
          <w:rFonts w:ascii="Book Antiqua" w:hAnsi="Book Antiqua"/>
          <w:i/>
        </w:rPr>
      </w:pPr>
      <w:r w:rsidRPr="00112156">
        <w:rPr>
          <w:rFonts w:ascii="Book Antiqua" w:hAnsi="Book Antiqua"/>
          <w:i/>
        </w:rPr>
        <w:t xml:space="preserve">se señalaran los lugares en los planos presentados para su aprobación cuyas dimensiones mínimas serán las siguientes: </w:t>
      </w:r>
    </w:p>
    <w:p w:rsidR="00922A94" w:rsidRPr="00112156" w:rsidRDefault="00922A94" w:rsidP="00922A94">
      <w:pPr>
        <w:pStyle w:val="Textoindependiente"/>
        <w:keepNext/>
        <w:numPr>
          <w:ilvl w:val="0"/>
          <w:numId w:val="188"/>
        </w:numPr>
        <w:spacing w:after="180" w:line="240" w:lineRule="auto"/>
        <w:ind w:left="0" w:firstLine="0"/>
        <w:rPr>
          <w:rFonts w:ascii="Book Antiqua" w:hAnsi="Book Antiqua"/>
          <w:i/>
        </w:rPr>
      </w:pPr>
      <w:r w:rsidRPr="00112156">
        <w:rPr>
          <w:rFonts w:ascii="Book Antiqua" w:hAnsi="Book Antiqua"/>
          <w:i/>
        </w:rPr>
        <w:t xml:space="preserve">Vehículos particulares: 250, 00mts de ancho por 500, 00mts de largo. </w:t>
      </w:r>
    </w:p>
    <w:p w:rsidR="00922A94" w:rsidRPr="00112156" w:rsidRDefault="00922A94" w:rsidP="00922A94">
      <w:pPr>
        <w:pStyle w:val="Textoindependiente"/>
        <w:keepNext/>
        <w:numPr>
          <w:ilvl w:val="0"/>
          <w:numId w:val="188"/>
        </w:numPr>
        <w:spacing w:after="180" w:line="240" w:lineRule="auto"/>
        <w:ind w:left="0" w:firstLine="0"/>
        <w:rPr>
          <w:rFonts w:ascii="Book Antiqua" w:hAnsi="Book Antiqua"/>
          <w:i/>
        </w:rPr>
      </w:pPr>
      <w:r w:rsidRPr="00112156">
        <w:rPr>
          <w:rFonts w:ascii="Book Antiqua" w:hAnsi="Book Antiqua"/>
          <w:i/>
        </w:rPr>
        <w:t xml:space="preserve">Vehículos de carga o transporte: 300, 00mts de ancho por 8. 00 de largo. </w:t>
      </w:r>
    </w:p>
    <w:p w:rsidR="00922A94" w:rsidRPr="00112156" w:rsidRDefault="00922A94" w:rsidP="00922A94">
      <w:pPr>
        <w:pStyle w:val="Textoindependiente"/>
        <w:keepNext/>
        <w:tabs>
          <w:tab w:val="left" w:pos="1134"/>
        </w:tabs>
        <w:spacing w:after="180"/>
        <w:rPr>
          <w:rFonts w:ascii="Book Antiqua" w:hAnsi="Book Antiqua"/>
          <w:i/>
        </w:rPr>
      </w:pPr>
      <w:r w:rsidRPr="00112156">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22A94" w:rsidRPr="00112156" w:rsidRDefault="00922A94" w:rsidP="00922A94">
      <w:pPr>
        <w:pStyle w:val="Textoindependiente"/>
        <w:keepNext/>
        <w:numPr>
          <w:ilvl w:val="0"/>
          <w:numId w:val="189"/>
        </w:numPr>
        <w:spacing w:after="180" w:line="240" w:lineRule="auto"/>
        <w:ind w:left="0" w:firstLine="0"/>
        <w:rPr>
          <w:rFonts w:ascii="Book Antiqua" w:hAnsi="Book Antiqua"/>
          <w:i/>
        </w:rPr>
      </w:pPr>
      <w:r w:rsidRPr="00112156">
        <w:rPr>
          <w:rFonts w:ascii="Book Antiqua" w:hAnsi="Book Antiqua"/>
          <w:i/>
        </w:rPr>
        <w:t xml:space="preserve">Las calles de circulación interna tendrán un ancho mínimo de 500, 00mts cuando esta sirva para maniobrar y/o circular en dos direcciones. En una dirección el ancho puede reducirse a 300, 00mts. </w:t>
      </w:r>
    </w:p>
    <w:p w:rsidR="00922A94" w:rsidRPr="00112156" w:rsidRDefault="00922A94" w:rsidP="00922A94">
      <w:pPr>
        <w:pStyle w:val="Textoindependiente"/>
        <w:keepNext/>
        <w:numPr>
          <w:ilvl w:val="0"/>
          <w:numId w:val="189"/>
        </w:numPr>
        <w:spacing w:after="180" w:line="240" w:lineRule="auto"/>
        <w:ind w:left="0" w:firstLine="0"/>
        <w:rPr>
          <w:rFonts w:ascii="Book Antiqua" w:hAnsi="Book Antiqua"/>
          <w:i/>
        </w:rPr>
      </w:pPr>
      <w:r w:rsidRPr="00112156">
        <w:rPr>
          <w:rFonts w:ascii="Book Antiqua" w:hAnsi="Book Antiqua"/>
          <w:i/>
        </w:rPr>
        <w:t>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Mts por todo el ancho de la misma pudiendo utilizar el resto para estacionamiento pero se preverá las correspondientes separaciones</w:t>
      </w:r>
      <w:r w:rsidR="00287B55" w:rsidRPr="00112156">
        <w:rPr>
          <w:rFonts w:ascii="Book Antiqua" w:hAnsi="Book Antiqua"/>
          <w:i/>
        </w:rPr>
        <w:t xml:space="preserve"> </w:t>
      </w:r>
      <w:r w:rsidRPr="00112156">
        <w:rPr>
          <w:rFonts w:ascii="Book Antiqua" w:hAnsi="Book Antiqua"/>
          <w:i/>
        </w:rPr>
        <w:t>(mínimo 1, 00mts)</w:t>
      </w:r>
      <w:r w:rsidR="00287B55" w:rsidRPr="00112156">
        <w:rPr>
          <w:rFonts w:ascii="Book Antiqua" w:hAnsi="Book Antiqua"/>
          <w:i/>
        </w:rPr>
        <w:t xml:space="preserve"> </w:t>
      </w:r>
      <w:r w:rsidRPr="00112156">
        <w:rPr>
          <w:rFonts w:ascii="Book Antiqua" w:hAnsi="Book Antiqua"/>
          <w:i/>
        </w:rPr>
        <w:t xml:space="preserve">de los ejes divisorios laterales a fin de no afectar a linderos. </w:t>
      </w:r>
    </w:p>
    <w:p w:rsidR="00922A94" w:rsidRPr="00112156" w:rsidRDefault="00922A94" w:rsidP="00922A94">
      <w:pPr>
        <w:pStyle w:val="Textoindependiente"/>
        <w:keepNext/>
        <w:numPr>
          <w:ilvl w:val="0"/>
          <w:numId w:val="189"/>
        </w:numPr>
        <w:spacing w:after="180" w:line="240" w:lineRule="auto"/>
        <w:ind w:left="0" w:firstLine="0"/>
        <w:rPr>
          <w:rFonts w:ascii="Book Antiqua" w:hAnsi="Book Antiqua"/>
          <w:i/>
        </w:rPr>
      </w:pPr>
      <w:r w:rsidRPr="00112156">
        <w:rPr>
          <w:rFonts w:ascii="Book Antiqua" w:hAnsi="Book Antiqua"/>
          <w:i/>
        </w:rPr>
        <w:t>Sistema para la determinación de lugares: en todos los casos se verificara que todos los módulos para estacionamiento resultan como mínimo 35, 00mts</w:t>
      </w:r>
      <w:r w:rsidRPr="00112156">
        <w:rPr>
          <w:rFonts w:ascii="Book Antiqua" w:hAnsi="Book Antiqua"/>
          <w:i/>
          <w:vertAlign w:val="superscript"/>
        </w:rPr>
        <w:t>2</w:t>
      </w:r>
      <w:r w:rsidRPr="00112156">
        <w:rPr>
          <w:rFonts w:ascii="Book Antiqua" w:hAnsi="Book Antiqua"/>
          <w:i/>
        </w:rPr>
        <w:t xml:space="preserve"> por habitante. </w:t>
      </w:r>
    </w:p>
    <w:p w:rsidR="00922A94" w:rsidRPr="00112156" w:rsidRDefault="00922A94" w:rsidP="00922A94">
      <w:pPr>
        <w:pStyle w:val="Textoindependiente"/>
        <w:keepNext/>
        <w:tabs>
          <w:tab w:val="left" w:pos="1134"/>
          <w:tab w:val="left" w:pos="6300"/>
        </w:tabs>
        <w:spacing w:after="180"/>
        <w:rPr>
          <w:rFonts w:ascii="Book Antiqua" w:hAnsi="Book Antiqua"/>
          <w:i/>
        </w:rPr>
      </w:pPr>
      <w:r w:rsidRPr="00112156">
        <w:rPr>
          <w:rFonts w:ascii="Book Antiqua" w:hAnsi="Book Antiqua"/>
          <w:i/>
        </w:rPr>
        <w:t xml:space="preserve">I-Hoteles, Residenciales, Pensiones 1 lugar por c/ 1 habitac. </w:t>
      </w:r>
    </w:p>
    <w:p w:rsidR="00922A94" w:rsidRPr="00112156" w:rsidRDefault="00922A94" w:rsidP="00922A94">
      <w:pPr>
        <w:pStyle w:val="Textoindependiente"/>
        <w:keepNext/>
        <w:tabs>
          <w:tab w:val="left" w:pos="1134"/>
          <w:tab w:val="left" w:pos="6300"/>
        </w:tabs>
        <w:spacing w:after="180"/>
        <w:rPr>
          <w:rFonts w:ascii="Book Antiqua" w:hAnsi="Book Antiqua"/>
          <w:i/>
        </w:rPr>
      </w:pPr>
      <w:r w:rsidRPr="00112156">
        <w:rPr>
          <w:rFonts w:ascii="Book Antiqua" w:hAnsi="Book Antiqua"/>
          <w:i/>
        </w:rPr>
        <w:lastRenderedPageBreak/>
        <w:t>II Pizzerías, Restaurantes, Parrilladas, etc. 1 lugar p/ cada 20, 00mts</w:t>
      </w:r>
      <w:r w:rsidRPr="00112156">
        <w:rPr>
          <w:rFonts w:ascii="Book Antiqua" w:hAnsi="Book Antiqua"/>
          <w:i/>
          <w:vertAlign w:val="superscript"/>
        </w:rPr>
        <w:t>2</w:t>
      </w:r>
      <w:r w:rsidRPr="00112156">
        <w:rPr>
          <w:rFonts w:ascii="Book Antiqua" w:hAnsi="Book Antiqua"/>
          <w:i/>
        </w:rPr>
        <w:t xml:space="preserve"> de una superf. Atenciónpublico mayor De 200, 00mts</w:t>
      </w:r>
      <w:r w:rsidRPr="00112156">
        <w:rPr>
          <w:rFonts w:ascii="Book Antiqua" w:hAnsi="Book Antiqua"/>
          <w:i/>
          <w:vertAlign w:val="superscript"/>
        </w:rPr>
        <w:t>2</w:t>
      </w:r>
      <w:r w:rsidR="00287B55" w:rsidRPr="00112156">
        <w:rPr>
          <w:rFonts w:ascii="Book Antiqua" w:hAnsi="Book Antiqua"/>
          <w:i/>
        </w:rPr>
        <w:t xml:space="preserve"> </w:t>
      </w:r>
      <w:r w:rsidRPr="00112156">
        <w:rPr>
          <w:rFonts w:ascii="Book Antiqua" w:hAnsi="Book Antiqua"/>
          <w:i/>
        </w:rPr>
        <w:t xml:space="preserve">(Excepto Av. Aconquija. Sup. </w:t>
      </w:r>
      <w:proofErr w:type="gramStart"/>
      <w:r w:rsidRPr="00112156">
        <w:rPr>
          <w:rFonts w:ascii="Book Antiqua" w:hAnsi="Book Antiqua"/>
          <w:i/>
        </w:rPr>
        <w:t>cub</w:t>
      </w:r>
      <w:proofErr w:type="gramEnd"/>
      <w:r w:rsidRPr="00112156">
        <w:rPr>
          <w:rFonts w:ascii="Book Antiqua" w:hAnsi="Book Antiqua"/>
          <w:i/>
        </w:rPr>
        <w:t xml:space="preserve">. y/o aire libredest. </w:t>
      </w:r>
      <w:proofErr w:type="gramStart"/>
      <w:r w:rsidRPr="00112156">
        <w:rPr>
          <w:rFonts w:ascii="Book Antiqua" w:hAnsi="Book Antiqua"/>
          <w:i/>
        </w:rPr>
        <w:t>atención</w:t>
      </w:r>
      <w:proofErr w:type="gramEnd"/>
      <w:r w:rsidRPr="00112156">
        <w:rPr>
          <w:rFonts w:ascii="Book Antiqua" w:hAnsi="Book Antiqua"/>
          <w:i/>
        </w:rPr>
        <w:t xml:space="preserve"> publico</w:t>
      </w:r>
    </w:p>
    <w:p w:rsidR="00922A94" w:rsidRPr="00112156" w:rsidRDefault="00922A94" w:rsidP="00922A94">
      <w:pPr>
        <w:pStyle w:val="Textoindependiente"/>
        <w:keepNext/>
        <w:tabs>
          <w:tab w:val="left" w:pos="1134"/>
          <w:tab w:val="left" w:pos="6300"/>
        </w:tabs>
        <w:spacing w:after="180"/>
        <w:rPr>
          <w:rFonts w:ascii="Book Antiqua" w:hAnsi="Book Antiqua"/>
          <w:i/>
        </w:rPr>
      </w:pPr>
      <w:r w:rsidRPr="00112156">
        <w:rPr>
          <w:rFonts w:ascii="Book Antiqua" w:hAnsi="Book Antiqua"/>
          <w:i/>
        </w:rPr>
        <w:t xml:space="preserve">III –Oficinas crediticias, Financieras, Bancos 1 lug. </w:t>
      </w:r>
      <w:proofErr w:type="gramStart"/>
      <w:r w:rsidRPr="00112156">
        <w:rPr>
          <w:rFonts w:ascii="Book Antiqua" w:hAnsi="Book Antiqua"/>
          <w:i/>
        </w:rPr>
        <w:t>por</w:t>
      </w:r>
      <w:proofErr w:type="gramEnd"/>
      <w:r w:rsidRPr="00112156">
        <w:rPr>
          <w:rFonts w:ascii="Book Antiqua" w:hAnsi="Book Antiqua"/>
          <w:i/>
        </w:rPr>
        <w:t xml:space="preserve"> c/ 40, 00mts</w:t>
      </w:r>
      <w:r w:rsidRPr="00112156">
        <w:rPr>
          <w:rFonts w:ascii="Book Antiqua" w:hAnsi="Book Antiqua"/>
          <w:i/>
          <w:vertAlign w:val="superscript"/>
        </w:rPr>
        <w:t>2</w:t>
      </w:r>
      <w:r w:rsidRPr="00112156">
        <w:rPr>
          <w:rFonts w:ascii="Book Antiqua" w:hAnsi="Book Antiqua"/>
          <w:i/>
        </w:rPr>
        <w:t xml:space="preserve"> o yfracción de sup. Deoficina superior a 20, 00mts</w:t>
      </w:r>
      <w:r w:rsidRPr="00112156">
        <w:rPr>
          <w:rFonts w:ascii="Book Antiqua" w:hAnsi="Book Antiqua"/>
          <w:i/>
          <w:vertAlign w:val="superscript"/>
        </w:rPr>
        <w:t>2</w:t>
      </w:r>
      <w:r w:rsidRPr="00112156">
        <w:rPr>
          <w:rFonts w:ascii="Book Antiqua" w:hAnsi="Book Antiqua"/>
          <w:i/>
        </w:rPr>
        <w:t xml:space="preserve">. </w:t>
      </w:r>
    </w:p>
    <w:p w:rsidR="00922A94" w:rsidRPr="00112156" w:rsidRDefault="00922A94" w:rsidP="00922A94">
      <w:pPr>
        <w:pStyle w:val="Textoindependiente"/>
        <w:keepNext/>
        <w:tabs>
          <w:tab w:val="left" w:pos="0"/>
          <w:tab w:val="left" w:pos="6300"/>
        </w:tabs>
        <w:spacing w:after="180"/>
        <w:rPr>
          <w:rFonts w:ascii="Book Antiqua" w:hAnsi="Book Antiqua"/>
          <w:i/>
        </w:rPr>
      </w:pPr>
      <w:r w:rsidRPr="00112156">
        <w:rPr>
          <w:rFonts w:ascii="Book Antiqua" w:hAnsi="Book Antiqua"/>
          <w:i/>
        </w:rPr>
        <w:t>IVHipermercado, Supermercado, Autoservicios según superficie de local de ventas</w:t>
      </w:r>
      <w:r w:rsidR="00287B55" w:rsidRPr="00112156">
        <w:rPr>
          <w:rFonts w:ascii="Book Antiqua" w:hAnsi="Book Antiqua"/>
          <w:i/>
        </w:rPr>
        <w:t xml:space="preserve"> </w:t>
      </w:r>
      <w:r w:rsidRPr="00112156">
        <w:rPr>
          <w:rFonts w:ascii="Book Antiqua" w:hAnsi="Book Antiqua"/>
          <w:i/>
        </w:rPr>
        <w:t xml:space="preserve">(minoristas o mayorista) </w:t>
      </w:r>
    </w:p>
    <w:p w:rsidR="00922A94" w:rsidRPr="00112156" w:rsidRDefault="00922A94" w:rsidP="00922A94">
      <w:pPr>
        <w:pStyle w:val="Textoindependiente"/>
        <w:keepNext/>
        <w:tabs>
          <w:tab w:val="left" w:pos="0"/>
          <w:tab w:val="left" w:pos="6300"/>
        </w:tabs>
        <w:spacing w:after="180"/>
        <w:rPr>
          <w:rFonts w:ascii="Book Antiqua" w:hAnsi="Book Antiqua"/>
          <w:i/>
        </w:rPr>
      </w:pPr>
      <w:r w:rsidRPr="00112156">
        <w:rPr>
          <w:rFonts w:ascii="Book Antiqua" w:hAnsi="Book Antiqua"/>
          <w:i/>
        </w:rPr>
        <w:t>Local de ventas &gt;= 140, 00mts</w:t>
      </w:r>
      <w:r w:rsidRPr="00112156">
        <w:rPr>
          <w:rFonts w:ascii="Book Antiqua" w:hAnsi="Book Antiqua"/>
          <w:i/>
          <w:vertAlign w:val="superscript"/>
        </w:rPr>
        <w:t>2</w:t>
      </w:r>
      <w:r w:rsidRPr="00112156">
        <w:rPr>
          <w:rFonts w:ascii="Book Antiqua" w:hAnsi="Book Antiqua"/>
          <w:i/>
        </w:rPr>
        <w:t xml:space="preserve"> &lt;= 200, 00mts</w:t>
      </w:r>
      <w:r w:rsidRPr="00112156">
        <w:rPr>
          <w:rFonts w:ascii="Book Antiqua" w:hAnsi="Book Antiqua"/>
          <w:i/>
          <w:vertAlign w:val="superscript"/>
        </w:rPr>
        <w:t>2</w:t>
      </w:r>
      <w:r w:rsidRPr="00112156">
        <w:rPr>
          <w:rFonts w:ascii="Book Antiqua" w:hAnsi="Book Antiqua"/>
          <w:i/>
        </w:rPr>
        <w:t xml:space="preserve"> &lt; 450M2</w:t>
      </w:r>
    </w:p>
    <w:p w:rsidR="00922A94" w:rsidRPr="00112156" w:rsidRDefault="00922A94" w:rsidP="00922A94">
      <w:pPr>
        <w:pStyle w:val="Textoindependiente"/>
        <w:keepNext/>
        <w:tabs>
          <w:tab w:val="left" w:pos="0"/>
          <w:tab w:val="left" w:pos="6300"/>
        </w:tabs>
        <w:spacing w:after="180"/>
        <w:rPr>
          <w:rFonts w:ascii="Book Antiqua" w:hAnsi="Book Antiqua"/>
          <w:i/>
        </w:rPr>
      </w:pPr>
      <w:r w:rsidRPr="00112156">
        <w:rPr>
          <w:rFonts w:ascii="Book Antiqua" w:hAnsi="Book Antiqua"/>
          <w:i/>
        </w:rPr>
        <w:t>Sup. = dos veces la sup. Local de ventas más dos</w:t>
      </w:r>
    </w:p>
    <w:p w:rsidR="00922A94" w:rsidRPr="00112156" w:rsidRDefault="00922A94" w:rsidP="00922A94">
      <w:pPr>
        <w:pStyle w:val="Textoindependiente"/>
        <w:keepNext/>
        <w:tabs>
          <w:tab w:val="left" w:pos="0"/>
          <w:tab w:val="left" w:pos="6300"/>
        </w:tabs>
        <w:spacing w:after="180"/>
        <w:rPr>
          <w:rFonts w:ascii="Book Antiqua" w:hAnsi="Book Antiqua"/>
          <w:i/>
        </w:rPr>
      </w:pPr>
      <w:r w:rsidRPr="00112156">
        <w:rPr>
          <w:rFonts w:ascii="Book Antiqua" w:hAnsi="Book Antiqua"/>
          <w:i/>
        </w:rPr>
        <w:t xml:space="preserve">Lug. </w:t>
      </w:r>
      <w:proofErr w:type="gramStart"/>
      <w:r w:rsidRPr="00112156">
        <w:rPr>
          <w:rFonts w:ascii="Book Antiqua" w:hAnsi="Book Antiqua"/>
          <w:i/>
        </w:rPr>
        <w:t>p/carga</w:t>
      </w:r>
      <w:proofErr w:type="gramEnd"/>
      <w:r w:rsidRPr="00112156">
        <w:rPr>
          <w:rFonts w:ascii="Book Antiqua" w:hAnsi="Book Antiqua"/>
          <w:i/>
        </w:rPr>
        <w:t xml:space="preserve"> y descarga</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Local de ventas &gt;=450M2</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Sup. = tres veces la sup.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Local ventas mas 250, 00mts</w:t>
      </w:r>
      <w:r w:rsidRPr="00112156">
        <w:rPr>
          <w:rFonts w:ascii="Book Antiqua" w:hAnsi="Book Antiqua"/>
          <w:i/>
          <w:vertAlign w:val="superscript"/>
        </w:rPr>
        <w:t>2</w:t>
      </w:r>
      <w:r w:rsidRPr="00112156">
        <w:rPr>
          <w:rFonts w:ascii="Book Antiqua" w:hAnsi="Book Antiqua"/>
          <w:i/>
        </w:rPr>
        <w:t xml:space="preserve"> P/carga y de descarga.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V- Av. Aconquija</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Los lugares de estacionamiento deberán forestarse y parquizarse en sus bordes así como los frentes y fondos libres reglamentarios. </w:t>
      </w:r>
    </w:p>
    <w:p w:rsidR="00922A94" w:rsidRPr="00112156"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112156">
        <w:rPr>
          <w:rFonts w:ascii="Book Antiqua" w:hAnsi="Book Antiqua"/>
          <w:i/>
        </w:rPr>
        <w:t>Comercio destinado al consumo de 1lugar c/2 mesas con 4</w:t>
      </w:r>
    </w:p>
    <w:p w:rsidR="00922A94" w:rsidRPr="00112156"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112156">
        <w:rPr>
          <w:rFonts w:ascii="Book Antiqua" w:hAnsi="Book Antiqua"/>
          <w:i/>
        </w:rPr>
        <w:t xml:space="preserve">Alimentos: lunch, bar, café, pizzería, sillas c/u dest. /Púb. </w:t>
      </w:r>
    </w:p>
    <w:p w:rsidR="00922A94" w:rsidRPr="00112156"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112156">
        <w:rPr>
          <w:rFonts w:ascii="Book Antiqua" w:hAnsi="Book Antiqua"/>
          <w:i/>
        </w:rPr>
        <w:t xml:space="preserve">Parrillada, etc. incluye mesas en retiro. </w:t>
      </w:r>
    </w:p>
    <w:p w:rsidR="00922A94" w:rsidRPr="00112156"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112156">
        <w:rPr>
          <w:rFonts w:ascii="Book Antiqua" w:hAnsi="Book Antiqua"/>
          <w:i/>
        </w:rPr>
        <w:t>Comercios: servicios comerciales 1 lugar c/ 40, 00mts</w:t>
      </w:r>
      <w:r w:rsidRPr="00112156">
        <w:rPr>
          <w:rFonts w:ascii="Book Antiqua" w:hAnsi="Book Antiqua"/>
          <w:i/>
          <w:vertAlign w:val="superscript"/>
        </w:rPr>
        <w:t>2</w:t>
      </w:r>
      <w:r w:rsidRPr="00112156">
        <w:rPr>
          <w:rFonts w:ascii="Book Antiqua" w:hAnsi="Book Antiqua"/>
          <w:i/>
        </w:rPr>
        <w:t xml:space="preserve"> ofracción de sup. de local destinada ventas y/o at. Publico Min. 1 lug. Por local. </w:t>
      </w:r>
    </w:p>
    <w:p w:rsidR="00922A94" w:rsidRPr="00112156" w:rsidRDefault="00922A94" w:rsidP="00922A94">
      <w:pPr>
        <w:pStyle w:val="Textoindependiente"/>
        <w:keepNext/>
        <w:numPr>
          <w:ilvl w:val="0"/>
          <w:numId w:val="190"/>
        </w:numPr>
        <w:tabs>
          <w:tab w:val="left" w:pos="0"/>
        </w:tabs>
        <w:spacing w:after="180" w:line="240" w:lineRule="auto"/>
        <w:ind w:left="0" w:firstLine="0"/>
        <w:rPr>
          <w:rFonts w:ascii="Book Antiqua" w:hAnsi="Book Antiqua"/>
          <w:i/>
        </w:rPr>
      </w:pPr>
      <w:r w:rsidRPr="00112156">
        <w:rPr>
          <w:rFonts w:ascii="Book Antiqua" w:hAnsi="Book Antiqua"/>
          <w:i/>
        </w:rPr>
        <w:t>Hoteles, Residenciales, Pensiones 1 lugar p/habitación más lo que corresponda por otros usos</w:t>
      </w:r>
      <w:r w:rsidR="00287B55" w:rsidRPr="00112156">
        <w:rPr>
          <w:rFonts w:ascii="Book Antiqua" w:hAnsi="Book Antiqua"/>
          <w:i/>
        </w:rPr>
        <w:t xml:space="preserve"> </w:t>
      </w:r>
      <w:r w:rsidRPr="00112156">
        <w:rPr>
          <w:rFonts w:ascii="Book Antiqua" w:hAnsi="Book Antiqua"/>
          <w:i/>
        </w:rPr>
        <w:t xml:space="preserve">(restauran, bar, etc.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VI Espectáculos Públicos</w:t>
      </w:r>
      <w:r w:rsidR="00287B55" w:rsidRPr="00112156">
        <w:rPr>
          <w:rFonts w:ascii="Book Antiqua" w:hAnsi="Book Antiqua"/>
          <w:i/>
        </w:rPr>
        <w:t xml:space="preserve"> </w:t>
      </w:r>
      <w:r w:rsidRPr="00112156">
        <w:rPr>
          <w:rFonts w:ascii="Book Antiqua" w:hAnsi="Book Antiqua"/>
          <w:i/>
        </w:rPr>
        <w:t>(cines, teatros, 1 lugar c/10 butacas</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Auditorios y similares.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22A94" w:rsidRPr="00112156"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112156">
        <w:rPr>
          <w:rFonts w:ascii="Book Antiqua" w:hAnsi="Book Antiqua"/>
          <w:i/>
        </w:rPr>
        <w:t xml:space="preserve">Jardín de infantes y/o escuela primaria. 1 lugar p/vehículo de transporte escolar. </w:t>
      </w:r>
    </w:p>
    <w:p w:rsidR="00922A94" w:rsidRPr="00112156"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112156">
        <w:rPr>
          <w:rFonts w:ascii="Book Antiqua" w:hAnsi="Book Antiqua"/>
          <w:i/>
        </w:rPr>
        <w:t xml:space="preserve">1 lugarc/ dos aulas. </w:t>
      </w:r>
    </w:p>
    <w:p w:rsidR="00922A94" w:rsidRPr="00112156" w:rsidRDefault="00922A94" w:rsidP="00922A94">
      <w:pPr>
        <w:pStyle w:val="Textoindependiente"/>
        <w:keepNext/>
        <w:numPr>
          <w:ilvl w:val="0"/>
          <w:numId w:val="191"/>
        </w:numPr>
        <w:tabs>
          <w:tab w:val="left" w:pos="0"/>
        </w:tabs>
        <w:spacing w:after="180" w:line="240" w:lineRule="auto"/>
        <w:ind w:left="0" w:firstLine="0"/>
        <w:rPr>
          <w:rFonts w:ascii="Book Antiqua" w:hAnsi="Book Antiqua"/>
          <w:i/>
        </w:rPr>
      </w:pPr>
      <w:r w:rsidRPr="00112156">
        <w:rPr>
          <w:rFonts w:ascii="Book Antiqua" w:hAnsi="Book Antiqua"/>
          <w:i/>
        </w:rPr>
        <w:t>Centro de recreación infantil. 1 lugar p/vehículo e transporte c/100</w:t>
      </w:r>
      <w:r w:rsidR="00287B55" w:rsidRPr="00112156">
        <w:rPr>
          <w:rFonts w:ascii="Book Antiqua" w:hAnsi="Book Antiqua"/>
          <w:i/>
        </w:rPr>
        <w:t xml:space="preserve"> </w:t>
      </w:r>
      <w:r w:rsidRPr="00112156">
        <w:rPr>
          <w:rFonts w:ascii="Book Antiqua" w:hAnsi="Book Antiqua"/>
          <w:i/>
        </w:rPr>
        <w:t>(cien)</w:t>
      </w:r>
      <w:r w:rsidR="00287B55" w:rsidRPr="00112156">
        <w:rPr>
          <w:rFonts w:ascii="Book Antiqua" w:hAnsi="Book Antiqua"/>
          <w:i/>
        </w:rPr>
        <w:t xml:space="preserve"> </w:t>
      </w:r>
      <w:r w:rsidRPr="00112156">
        <w:rPr>
          <w:rFonts w:ascii="Book Antiqua" w:hAnsi="Book Antiqua"/>
          <w:i/>
        </w:rPr>
        <w:t xml:space="preserve">niños o fracción.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lastRenderedPageBreak/>
        <w:t xml:space="preserve">Debe aclararse que esta reglamentación se aplicara también para colegios primarios, secundarios y terciarios.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VIII Depósitos 1 lugar p/cargay descarga</w:t>
      </w:r>
      <w:r w:rsidR="00287B55" w:rsidRPr="00112156">
        <w:rPr>
          <w:rFonts w:ascii="Book Antiqua" w:hAnsi="Book Antiqua"/>
          <w:i/>
        </w:rPr>
        <w:t xml:space="preserve"> </w:t>
      </w:r>
      <w:r w:rsidRPr="00112156">
        <w:rPr>
          <w:rFonts w:ascii="Book Antiqua" w:hAnsi="Book Antiqua"/>
          <w:i/>
        </w:rPr>
        <w:t>(3, 00mts por 8, 00mts)</w:t>
      </w:r>
      <w:r w:rsidR="00287B55" w:rsidRPr="00112156">
        <w:rPr>
          <w:rFonts w:ascii="Book Antiqua" w:hAnsi="Book Antiqua"/>
          <w:i/>
        </w:rPr>
        <w:t xml:space="preserve"> </w:t>
      </w:r>
      <w:r w:rsidRPr="00112156">
        <w:rPr>
          <w:rFonts w:ascii="Book Antiqua" w:hAnsi="Book Antiqua"/>
          <w:i/>
        </w:rPr>
        <w:t>c/ 200, 00mts</w:t>
      </w:r>
      <w:r w:rsidRPr="00112156">
        <w:rPr>
          <w:rFonts w:ascii="Book Antiqua" w:hAnsi="Book Antiqua"/>
          <w:i/>
          <w:vertAlign w:val="superscript"/>
        </w:rPr>
        <w:t>2</w:t>
      </w:r>
      <w:r w:rsidRPr="00112156">
        <w:rPr>
          <w:rFonts w:ascii="Book Antiqua" w:hAnsi="Book Antiqua"/>
          <w:i/>
        </w:rPr>
        <w:t xml:space="preserve"> del local. Destinado a </w:t>
      </w:r>
      <w:proofErr w:type="gramStart"/>
      <w:r w:rsidRPr="00112156">
        <w:rPr>
          <w:rFonts w:ascii="Book Antiqua" w:hAnsi="Book Antiqua"/>
          <w:i/>
        </w:rPr>
        <w:t>deposito</w:t>
      </w:r>
      <w:proofErr w:type="gramEnd"/>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IX Esparcimiento y Deportes: Tenis 2 lug. p/ cancha. </w:t>
      </w:r>
    </w:p>
    <w:p w:rsidR="00922A94" w:rsidRPr="00112156" w:rsidRDefault="00922A94" w:rsidP="00922A94">
      <w:pPr>
        <w:pStyle w:val="Textoindependiente"/>
        <w:keepNext/>
        <w:numPr>
          <w:ilvl w:val="0"/>
          <w:numId w:val="192"/>
        </w:numPr>
        <w:tabs>
          <w:tab w:val="left" w:pos="0"/>
        </w:tabs>
        <w:spacing w:after="180" w:line="240" w:lineRule="auto"/>
        <w:ind w:left="0" w:firstLine="0"/>
        <w:rPr>
          <w:rFonts w:ascii="Book Antiqua" w:hAnsi="Book Antiqua"/>
          <w:i/>
        </w:rPr>
      </w:pPr>
      <w:r w:rsidRPr="00112156">
        <w:rPr>
          <w:rFonts w:ascii="Book Antiqua" w:hAnsi="Book Antiqua"/>
          <w:i/>
        </w:rPr>
        <w:t>Paddle, Tenis, Squash</w:t>
      </w:r>
    </w:p>
    <w:p w:rsidR="00922A94" w:rsidRPr="00112156" w:rsidRDefault="00922A94" w:rsidP="00922A94">
      <w:pPr>
        <w:pStyle w:val="Textoindependiente"/>
        <w:keepNext/>
        <w:numPr>
          <w:ilvl w:val="0"/>
          <w:numId w:val="192"/>
        </w:numPr>
        <w:tabs>
          <w:tab w:val="left" w:pos="0"/>
        </w:tabs>
        <w:spacing w:after="180" w:line="240" w:lineRule="auto"/>
        <w:ind w:left="0" w:firstLine="0"/>
        <w:rPr>
          <w:rFonts w:ascii="Book Antiqua" w:hAnsi="Book Antiqua"/>
          <w:i/>
        </w:rPr>
      </w:pPr>
      <w:r w:rsidRPr="00112156">
        <w:rPr>
          <w:rFonts w:ascii="Book Antiqua" w:hAnsi="Book Antiqua"/>
          <w:i/>
        </w:rPr>
        <w:t>Gimnasios</w:t>
      </w:r>
      <w:r w:rsidR="00287B55" w:rsidRPr="00112156">
        <w:rPr>
          <w:rFonts w:ascii="Book Antiqua" w:hAnsi="Book Antiqua"/>
          <w:i/>
        </w:rPr>
        <w:t xml:space="preserve"> </w:t>
      </w:r>
      <w:r w:rsidRPr="00112156">
        <w:rPr>
          <w:rFonts w:ascii="Book Antiqua" w:hAnsi="Book Antiqua"/>
          <w:i/>
        </w:rPr>
        <w:t>(sup. Especif. mayor 50, 00mts</w:t>
      </w:r>
      <w:r w:rsidRPr="00112156">
        <w:rPr>
          <w:rFonts w:ascii="Book Antiqua" w:hAnsi="Book Antiqua"/>
          <w:i/>
          <w:vertAlign w:val="superscript"/>
        </w:rPr>
        <w:t>2</w:t>
      </w:r>
      <w:r w:rsidRPr="00112156">
        <w:rPr>
          <w:rFonts w:ascii="Book Antiqua" w:hAnsi="Book Antiqua"/>
          <w:i/>
        </w:rPr>
        <w:t>)</w:t>
      </w:r>
      <w:r w:rsidR="00287B55" w:rsidRPr="00112156">
        <w:rPr>
          <w:rFonts w:ascii="Book Antiqua" w:hAnsi="Book Antiqua"/>
          <w:i/>
        </w:rPr>
        <w:t xml:space="preserve"> </w:t>
      </w:r>
      <w:r w:rsidRPr="00112156">
        <w:rPr>
          <w:rFonts w:ascii="Book Antiqua" w:hAnsi="Book Antiqua"/>
          <w:i/>
        </w:rPr>
        <w:t>1lugar c/10 pers.</w:t>
      </w:r>
      <w:r w:rsidR="00287B55" w:rsidRPr="00112156">
        <w:rPr>
          <w:rFonts w:ascii="Book Antiqua" w:hAnsi="Book Antiqua"/>
          <w:i/>
        </w:rPr>
        <w:t xml:space="preserve"> </w:t>
      </w:r>
      <w:r w:rsidRPr="00112156">
        <w:rPr>
          <w:rFonts w:ascii="Book Antiqua" w:hAnsi="Book Antiqua"/>
          <w:i/>
        </w:rPr>
        <w:t>(factor ocupación 1 persona c/ 5, 00mts</w:t>
      </w:r>
      <w:r w:rsidRPr="00112156">
        <w:rPr>
          <w:rFonts w:ascii="Book Antiqua" w:hAnsi="Book Antiqua"/>
          <w:i/>
          <w:vertAlign w:val="superscript"/>
        </w:rPr>
        <w:t>2</w:t>
      </w:r>
      <w:r w:rsidRPr="00112156">
        <w:rPr>
          <w:rFonts w:ascii="Book Antiqua" w:hAnsi="Book Antiqua"/>
          <w:i/>
        </w:rPr>
        <w:t xml:space="preserve"> destinado a salón)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X Comercio mayorista 1 lugar p/carga y descarga</w:t>
      </w:r>
      <w:r w:rsidR="00287B55" w:rsidRPr="00112156">
        <w:rPr>
          <w:rFonts w:ascii="Book Antiqua" w:hAnsi="Book Antiqua"/>
          <w:i/>
        </w:rPr>
        <w:t xml:space="preserve"> </w:t>
      </w:r>
      <w:r w:rsidRPr="00112156">
        <w:rPr>
          <w:rFonts w:ascii="Book Antiqua" w:hAnsi="Book Antiqua"/>
          <w:i/>
        </w:rPr>
        <w:t>(3, 00mts por 8, 00mts)</w:t>
      </w:r>
      <w:r w:rsidR="00287B55" w:rsidRPr="00112156">
        <w:rPr>
          <w:rFonts w:ascii="Book Antiqua" w:hAnsi="Book Antiqua"/>
          <w:i/>
        </w:rPr>
        <w:t xml:space="preserve"> </w:t>
      </w:r>
      <w:r w:rsidRPr="00112156">
        <w:rPr>
          <w:rFonts w:ascii="Book Antiqua" w:hAnsi="Book Antiqua"/>
          <w:i/>
        </w:rPr>
        <w:t>cada 200, 00mts</w:t>
      </w:r>
      <w:r w:rsidRPr="00112156">
        <w:rPr>
          <w:rFonts w:ascii="Book Antiqua" w:hAnsi="Book Antiqua"/>
          <w:i/>
          <w:vertAlign w:val="superscript"/>
        </w:rPr>
        <w:t>2</w:t>
      </w:r>
      <w:r w:rsidRPr="00112156">
        <w:rPr>
          <w:rFonts w:ascii="Book Antiqua" w:hAnsi="Book Antiqua"/>
          <w:i/>
        </w:rPr>
        <w:t xml:space="preserve"> loc. Dest. A deposito y/o venta más los módulos adicionales p/público que se considere necesario.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XI Servicios de Urgencia Médicas 1 lugar p/cada móvil</w:t>
      </w:r>
    </w:p>
    <w:p w:rsidR="00922A94" w:rsidRPr="00112156" w:rsidRDefault="00922A94" w:rsidP="00922A94">
      <w:pPr>
        <w:pStyle w:val="Textoindependiente"/>
        <w:keepNext/>
        <w:numPr>
          <w:ilvl w:val="0"/>
          <w:numId w:val="193"/>
        </w:numPr>
        <w:tabs>
          <w:tab w:val="left" w:pos="0"/>
        </w:tabs>
        <w:spacing w:after="180" w:line="240" w:lineRule="auto"/>
        <w:ind w:left="0" w:firstLine="0"/>
        <w:rPr>
          <w:rFonts w:ascii="Book Antiqua" w:hAnsi="Book Antiqua"/>
          <w:i/>
        </w:rPr>
      </w:pPr>
      <w:r w:rsidRPr="00112156">
        <w:rPr>
          <w:rFonts w:ascii="Book Antiqua" w:hAnsi="Book Antiqua"/>
          <w:i/>
        </w:rPr>
        <w:t>Clearing Bancario, entrega a domicilio</w:t>
      </w:r>
    </w:p>
    <w:p w:rsidR="00922A94" w:rsidRPr="00112156" w:rsidRDefault="00922A94" w:rsidP="00922A94">
      <w:pPr>
        <w:pStyle w:val="Textoindependiente"/>
        <w:keepNext/>
        <w:numPr>
          <w:ilvl w:val="0"/>
          <w:numId w:val="193"/>
        </w:numPr>
        <w:tabs>
          <w:tab w:val="left" w:pos="0"/>
        </w:tabs>
        <w:spacing w:after="180" w:line="240" w:lineRule="auto"/>
        <w:ind w:left="0" w:firstLine="0"/>
        <w:rPr>
          <w:rFonts w:ascii="Book Antiqua" w:hAnsi="Book Antiqua"/>
          <w:i/>
        </w:rPr>
      </w:pPr>
      <w:r w:rsidRPr="00112156">
        <w:rPr>
          <w:rFonts w:ascii="Book Antiqua" w:hAnsi="Book Antiqua"/>
          <w:i/>
        </w:rPr>
        <w:t xml:space="preserve">Correo, Fletes, Etc.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XII Edificios Públicos, Asistenciales, serán consd, en c/caso</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Sanatoriales y otros no particular por el DEM. </w:t>
      </w:r>
      <w:proofErr w:type="gramStart"/>
      <w:r w:rsidRPr="00112156">
        <w:rPr>
          <w:rFonts w:ascii="Book Antiqua" w:hAnsi="Book Antiqua"/>
          <w:i/>
        </w:rPr>
        <w:t>enumerados</w:t>
      </w:r>
      <w:proofErr w:type="gramEnd"/>
      <w:r w:rsidRPr="00112156">
        <w:rPr>
          <w:rFonts w:ascii="Book Antiqua" w:hAnsi="Book Antiqua"/>
          <w:i/>
        </w:rPr>
        <w:t xml:space="preserve"> anteriormente</w:t>
      </w:r>
    </w:p>
    <w:p w:rsidR="00922A94"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APLICACIONES Y CAMBIO DE USO</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Todos aquellos edificios en que se efectúen cambios de usos o ampliaciones aumentado él </w:t>
      </w:r>
      <w:proofErr w:type="gramStart"/>
      <w:r w:rsidRPr="00112156">
        <w:rPr>
          <w:rFonts w:ascii="Book Antiqua" w:hAnsi="Book Antiqua"/>
          <w:i/>
        </w:rPr>
        <w:t>numero</w:t>
      </w:r>
      <w:proofErr w:type="gramEnd"/>
      <w:r w:rsidRPr="00112156">
        <w:rPr>
          <w:rFonts w:ascii="Book Antiqua" w:hAnsi="Book Antiqua"/>
          <w:i/>
        </w:rPr>
        <w:t xml:space="preserve"> de viviendas, oficinas, locales, etc. deberán adaptar los lugares de estacionamiento conforme lo establezca el DEM con informe previo de sus OT.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Cuando el cambio de uso no signifique un incremento de los requerimientos de estacionamientos respecto de situación anterior aprobada, podrán obviarse para el nuevo uso la exigencia de estacionamiento. </w:t>
      </w:r>
    </w:p>
    <w:p w:rsidR="00922A94"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 xml:space="preserve">BALDIOS UTILIZABLES PARA PLAYAS DE ESTACIONAMIENTOS.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Los terrenos baldíos podrán ser utilizados como playas de estacionamientos sujetos a las siguientes condiciones: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podrán localizarse en todas las zonas del municipio. En las zonas REX serán consideradas en forma particular por el DEM.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Las habilitaciones se otorgaran en forma precaria y por un plazo mínimo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años quedando al criterio del DEM su renovación.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Retiro mínimo: </w:t>
      </w:r>
    </w:p>
    <w:p w:rsidR="00922A94" w:rsidRPr="00112156"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112156">
        <w:rPr>
          <w:rFonts w:ascii="Book Antiqua" w:hAnsi="Book Antiqua"/>
          <w:i/>
        </w:rPr>
        <w:t>De frente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112156">
        <w:rPr>
          <w:rFonts w:ascii="Book Antiqua" w:hAnsi="Book Antiqua"/>
          <w:i/>
        </w:rPr>
        <w:t>De fondo 5</w:t>
      </w:r>
      <w:r w:rsidR="00287B55" w:rsidRPr="00112156">
        <w:rPr>
          <w:rFonts w:ascii="Book Antiqua" w:hAnsi="Book Antiqua"/>
          <w:i/>
        </w:rPr>
        <w:t xml:space="preserve"> </w:t>
      </w:r>
      <w:r w:rsidRPr="00112156">
        <w:rPr>
          <w:rFonts w:ascii="Book Antiqua" w:hAnsi="Book Antiqua"/>
          <w:i/>
        </w:rPr>
        <w:t>(cinco)</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112156">
        <w:rPr>
          <w:rFonts w:ascii="Book Antiqua" w:hAnsi="Book Antiqua"/>
          <w:i/>
        </w:rPr>
        <w:t xml:space="preserve">Estos retiros deben parquizarse. </w:t>
      </w:r>
    </w:p>
    <w:p w:rsidR="00922A94" w:rsidRPr="00112156" w:rsidRDefault="00922A94" w:rsidP="00922A94">
      <w:pPr>
        <w:pStyle w:val="Textoindependiente"/>
        <w:keepNext/>
        <w:numPr>
          <w:ilvl w:val="0"/>
          <w:numId w:val="143"/>
        </w:numPr>
        <w:tabs>
          <w:tab w:val="left" w:pos="0"/>
        </w:tabs>
        <w:spacing w:after="180" w:line="240" w:lineRule="auto"/>
        <w:ind w:left="0" w:firstLine="0"/>
        <w:rPr>
          <w:rFonts w:ascii="Book Antiqua" w:hAnsi="Book Antiqua"/>
          <w:i/>
        </w:rPr>
      </w:pPr>
      <w:r w:rsidRPr="00112156">
        <w:rPr>
          <w:rFonts w:ascii="Book Antiqua" w:hAnsi="Book Antiqua"/>
          <w:i/>
        </w:rPr>
        <w:lastRenderedPageBreak/>
        <w:t xml:space="preserve">Cercos de frente y divisorios: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Cercos de frente y divisorios: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Sobre la línea de frente el cerco tendrá una altura de 1</w:t>
      </w:r>
      <w:r w:rsidR="00287B55" w:rsidRPr="00112156">
        <w:rPr>
          <w:rFonts w:ascii="Book Antiqua" w:hAnsi="Book Antiqua"/>
          <w:i/>
        </w:rPr>
        <w:t xml:space="preserve"> </w:t>
      </w:r>
      <w:r w:rsidRPr="00112156">
        <w:rPr>
          <w:rFonts w:ascii="Book Antiqua" w:hAnsi="Book Antiqua"/>
          <w:i/>
        </w:rPr>
        <w:t>(un)</w:t>
      </w:r>
      <w:r w:rsidR="00287B55" w:rsidRPr="00112156">
        <w:rPr>
          <w:rFonts w:ascii="Book Antiqua" w:hAnsi="Book Antiqua"/>
          <w:i/>
        </w:rPr>
        <w:t xml:space="preserve"> </w:t>
      </w:r>
      <w:r w:rsidRPr="00112156">
        <w:rPr>
          <w:rFonts w:ascii="Book Antiqua" w:hAnsi="Book Antiqua"/>
          <w:i/>
        </w:rPr>
        <w:t>Mts y sobre ejes divisorios 2. 00</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Los cercos se construirán con ladrillos a la vista revestidos o revocados y pintados.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Se colocaran elementos protectores en medianeras y cercos de frentes.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Toda la superficie del predio será pavimentada con excepción de la zona de retiro</w:t>
      </w:r>
      <w:r w:rsidR="00287B55" w:rsidRPr="00112156">
        <w:rPr>
          <w:rFonts w:ascii="Book Antiqua" w:hAnsi="Book Antiqua"/>
          <w:i/>
        </w:rPr>
        <w:t xml:space="preserve"> </w:t>
      </w:r>
      <w:r w:rsidRPr="00112156">
        <w:rPr>
          <w:rFonts w:ascii="Book Antiqua" w:hAnsi="Book Antiqua"/>
          <w:i/>
        </w:rPr>
        <w:t>(frente-fondo)</w:t>
      </w:r>
      <w:r w:rsidR="00287B55" w:rsidRPr="00112156">
        <w:rPr>
          <w:rFonts w:ascii="Book Antiqua" w:hAnsi="Book Antiqua"/>
          <w:i/>
        </w:rPr>
        <w:t xml:space="preserve"> </w:t>
      </w:r>
      <w:r w:rsidRPr="00112156">
        <w:rPr>
          <w:rFonts w:ascii="Book Antiqua" w:hAnsi="Book Antiqua"/>
          <w:i/>
        </w:rPr>
        <w:t xml:space="preserve">y se ejecutaran lo correspondientes desagües pluviales.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Sobre el pavimento se numeraran y demarcaran los lugares de estacionamiento. Los accesos serán de 4</w:t>
      </w:r>
      <w:r w:rsidR="00287B55" w:rsidRPr="00112156">
        <w:rPr>
          <w:rFonts w:ascii="Book Antiqua" w:hAnsi="Book Antiqua"/>
          <w:i/>
        </w:rPr>
        <w:t xml:space="preserve"> </w:t>
      </w:r>
      <w:r w:rsidRPr="00112156">
        <w:rPr>
          <w:rFonts w:ascii="Book Antiqua" w:hAnsi="Book Antiqua"/>
          <w:i/>
        </w:rPr>
        <w:t>(cuatro)</w:t>
      </w:r>
      <w:r w:rsidR="00287B55" w:rsidRPr="00112156">
        <w:rPr>
          <w:rFonts w:ascii="Book Antiqua" w:hAnsi="Book Antiqua"/>
          <w:i/>
        </w:rPr>
        <w:t xml:space="preserve"> </w:t>
      </w:r>
      <w:r w:rsidRPr="00112156">
        <w:rPr>
          <w:rFonts w:ascii="Book Antiqua" w:hAnsi="Book Antiqua"/>
          <w:i/>
        </w:rPr>
        <w:t>Mts. Si se unifican la entrada y salida. Separadas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Cada una.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Los accesos tendrán señal luminosa indicadoras de egreso.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Los lugares de estacionamiento serán de un ancho mínimo de 2, 50mts y un largo de 500, 00mts medidos a eje de marcas.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Las circulaciones tendrán un ancho mínimo de 500, 00mts deberá demostrarse el correcto acceso y egreso de vehículos para lo cual se presentará un plano de situación.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Queda prohibido techar esta playa y/o lavar autos estacionados en ella.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Debe cumplir con las prevenciones contra incendios.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deberá incluirse el proyecto de iluminación. </w:t>
      </w:r>
    </w:p>
    <w:p w:rsidR="00922A94" w:rsidRPr="00112156" w:rsidRDefault="00922A94" w:rsidP="00922A94">
      <w:pPr>
        <w:pStyle w:val="Textoindependiente"/>
        <w:keepNext/>
        <w:numPr>
          <w:ilvl w:val="0"/>
          <w:numId w:val="144"/>
        </w:numPr>
        <w:tabs>
          <w:tab w:val="left" w:pos="0"/>
        </w:tabs>
        <w:spacing w:after="180" w:line="240" w:lineRule="auto"/>
        <w:ind w:left="0" w:firstLine="0"/>
        <w:rPr>
          <w:rFonts w:ascii="Book Antiqua" w:hAnsi="Book Antiqua"/>
          <w:i/>
        </w:rPr>
      </w:pPr>
      <w:r w:rsidRPr="00112156">
        <w:rPr>
          <w:rFonts w:ascii="Book Antiqua" w:hAnsi="Book Antiqua"/>
          <w:i/>
        </w:rPr>
        <w:t xml:space="preserve">La forestación existente dentro del predio deberá ser conservada. </w:t>
      </w:r>
    </w:p>
    <w:p w:rsidR="00922A94"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 xml:space="preserve">PROHIBICION DE ESTACIONAR EN LA VIA </w:t>
      </w:r>
      <w:proofErr w:type="gramStart"/>
      <w:r w:rsidRPr="00112156">
        <w:rPr>
          <w:rFonts w:ascii="Book Antiqua" w:hAnsi="Book Antiqua"/>
          <w:i/>
        </w:rPr>
        <w:t>PUBLICA</w:t>
      </w:r>
      <w:proofErr w:type="gramEnd"/>
      <w:r w:rsidRPr="00112156">
        <w:rPr>
          <w:rFonts w:ascii="Book Antiqua" w:hAnsi="Book Antiqua"/>
          <w:i/>
        </w:rPr>
        <w:t xml:space="preserve">.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Los horarios para carga y descarga será</w:t>
      </w:r>
      <w:r w:rsidR="00287B55" w:rsidRPr="00112156">
        <w:rPr>
          <w:rFonts w:ascii="Book Antiqua" w:hAnsi="Book Antiqua"/>
          <w:i/>
        </w:rPr>
        <w:t xml:space="preserve"> </w:t>
      </w:r>
      <w:r w:rsidRPr="00112156">
        <w:rPr>
          <w:rFonts w:ascii="Book Antiqua" w:hAnsi="Book Antiqua"/>
          <w:i/>
        </w:rPr>
        <w:t>(los establecidos)</w:t>
      </w:r>
      <w:r w:rsidR="00287B55" w:rsidRPr="00112156">
        <w:rPr>
          <w:rFonts w:ascii="Book Antiqua" w:hAnsi="Book Antiqua"/>
          <w:i/>
        </w:rPr>
        <w:t xml:space="preserve"> </w:t>
      </w:r>
      <w:r w:rsidRPr="00112156">
        <w:rPr>
          <w:rFonts w:ascii="Book Antiqua" w:hAnsi="Book Antiqua"/>
          <w:i/>
        </w:rPr>
        <w:t xml:space="preserve">entre las 20Hs. Y las 9Hs. Del día subsiguiente. En casos particulares y teniendo en cuenta las características del lugar, podrán establecerse restricciones especiales previo estudio de la OT correspondientes. </w:t>
      </w:r>
    </w:p>
    <w:p w:rsidR="00287B55"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USOS TRANSITORIOS EN TERRENOS BALDIOS</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(UBICADOS EN ZONAS COMERCIALES)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Con las limitaciones mas abajo enunciadas se autorizara en forma precaria y como comerciales por el presente código.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Venta.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lastRenderedPageBreak/>
        <w:t xml:space="preserve">Venta de automóviles nuevos y usados.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Ventas de casas rodantes y traileres.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Ventas de artículos de jardinerías y camping.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Exposición y venta de plantas y flores.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Exposición y venta de piletas de natación.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Exposición y venta de libros nuevos y usados.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 xml:space="preserve">Exposición y venta de objeto de artes. </w:t>
      </w:r>
    </w:p>
    <w:p w:rsidR="00922A94" w:rsidRPr="00112156" w:rsidRDefault="00922A94" w:rsidP="00922A94">
      <w:pPr>
        <w:pStyle w:val="Textoindependiente"/>
        <w:keepNext/>
        <w:numPr>
          <w:ilvl w:val="0"/>
          <w:numId w:val="145"/>
        </w:numPr>
        <w:spacing w:after="180" w:line="240" w:lineRule="auto"/>
        <w:ind w:left="0" w:firstLine="0"/>
        <w:rPr>
          <w:rFonts w:ascii="Book Antiqua" w:hAnsi="Book Antiqua"/>
          <w:i/>
        </w:rPr>
      </w:pPr>
      <w:r w:rsidRPr="00112156">
        <w:rPr>
          <w:rFonts w:ascii="Book Antiqua" w:hAnsi="Book Antiqua"/>
          <w:i/>
        </w:rPr>
        <w:t>Juegos para niño de hasta 8</w:t>
      </w:r>
      <w:r w:rsidR="00287B55" w:rsidRPr="00112156">
        <w:rPr>
          <w:rFonts w:ascii="Book Antiqua" w:hAnsi="Book Antiqua"/>
          <w:i/>
        </w:rPr>
        <w:t xml:space="preserve"> </w:t>
      </w:r>
      <w:r w:rsidRPr="00112156">
        <w:rPr>
          <w:rFonts w:ascii="Book Antiqua" w:hAnsi="Book Antiqua"/>
          <w:i/>
        </w:rPr>
        <w:t>(ocho)</w:t>
      </w:r>
      <w:r w:rsidR="00287B55" w:rsidRPr="00112156">
        <w:rPr>
          <w:rFonts w:ascii="Book Antiqua" w:hAnsi="Book Antiqua"/>
          <w:i/>
        </w:rPr>
        <w:t xml:space="preserve"> </w:t>
      </w:r>
      <w:r w:rsidRPr="00112156">
        <w:rPr>
          <w:rFonts w:ascii="Book Antiqua" w:hAnsi="Book Antiqua"/>
          <w:i/>
        </w:rPr>
        <w:t>años que no ocasionen molestias de ningún tipo, por ruidos, emanaciones, vibraciones, etc.</w:t>
      </w:r>
      <w:r w:rsidR="00287B55" w:rsidRPr="00112156">
        <w:rPr>
          <w:rFonts w:ascii="Book Antiqua" w:hAnsi="Book Antiqua"/>
          <w:i/>
        </w:rPr>
        <w:t xml:space="preserve"> </w:t>
      </w:r>
      <w:r w:rsidRPr="00112156">
        <w:rPr>
          <w:rFonts w:ascii="Book Antiqua" w:hAnsi="Book Antiqua"/>
          <w:i/>
        </w:rPr>
        <w:t xml:space="preserve">(excepto en Av. Aconquija)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Otros rubros serán considerados por el D. R. previo informe de la O. T. </w:t>
      </w:r>
    </w:p>
    <w:p w:rsidR="00922A94" w:rsidRPr="00112156" w:rsidRDefault="00922A94" w:rsidP="00922A94">
      <w:pPr>
        <w:pStyle w:val="Textoindependiente"/>
        <w:keepNext/>
        <w:tabs>
          <w:tab w:val="left" w:pos="0"/>
        </w:tabs>
        <w:spacing w:after="180"/>
        <w:rPr>
          <w:rFonts w:ascii="Book Antiqua" w:hAnsi="Book Antiqua"/>
          <w:i/>
        </w:rPr>
      </w:pPr>
      <w:proofErr w:type="gramStart"/>
      <w:r w:rsidRPr="00112156">
        <w:rPr>
          <w:rFonts w:ascii="Book Antiqua" w:hAnsi="Book Antiqua"/>
          <w:i/>
        </w:rPr>
        <w:t>deberán</w:t>
      </w:r>
      <w:proofErr w:type="gramEnd"/>
      <w:r w:rsidRPr="00112156">
        <w:rPr>
          <w:rFonts w:ascii="Book Antiqua" w:hAnsi="Book Antiqua"/>
          <w:i/>
        </w:rPr>
        <w:t xml:space="preserve"> cumplimentarse las siguientes condiciones: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Las autorizaciones y aprobaciones se otorgaran en forma precaria y por un plazo que fijara el DEM.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Se permitirá la construcción de local de atención y venta, con los servicios sanitarios mínimos exigidos por Edificación Privada, cuya superficie cubierta será de un máximo de 20</w:t>
      </w:r>
      <w:r w:rsidR="00287B55" w:rsidRPr="00112156">
        <w:rPr>
          <w:rFonts w:ascii="Book Antiqua" w:hAnsi="Book Antiqua"/>
          <w:i/>
        </w:rPr>
        <w:t xml:space="preserve"> </w:t>
      </w:r>
      <w:r w:rsidRPr="00112156">
        <w:rPr>
          <w:rFonts w:ascii="Book Antiqua" w:hAnsi="Book Antiqua"/>
          <w:i/>
        </w:rPr>
        <w:t>(veinte)</w:t>
      </w:r>
      <w:r w:rsidR="00287B55" w:rsidRPr="00112156">
        <w:rPr>
          <w:rFonts w:ascii="Book Antiqua" w:hAnsi="Book Antiqua"/>
          <w:i/>
        </w:rPr>
        <w:t xml:space="preserve"> </w:t>
      </w:r>
      <w:r w:rsidRPr="00112156">
        <w:rPr>
          <w:rFonts w:ascii="Book Antiqua" w:hAnsi="Book Antiqua"/>
          <w:i/>
        </w:rPr>
        <w:t>metros cuadrados no pudiendo la altura ser superior a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metros cuando se trata de techo plano y 450, 00mts, a la cumbrera cuando se trata de techo con pendiente. Esta construcción será tratada arquitectónicamente y se ubicara dentro del “área edificable” de la parcela.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No se permitirán depósitos, ya sean cubiertos o al aire libre, aun con elementos propios de la exposición o venta que se autorice.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Los predios deberán contar con sus veredas reglamentarias.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En caso de construirse cerco opaco de frente, este tendrá de alturamáxima de 060, 00mts</w:t>
      </w:r>
      <w:r w:rsidR="00287B55" w:rsidRPr="00112156">
        <w:rPr>
          <w:rFonts w:ascii="Book Antiqua" w:hAnsi="Book Antiqua"/>
          <w:i/>
        </w:rPr>
        <w:t xml:space="preserve"> </w:t>
      </w:r>
      <w:r w:rsidRPr="00112156">
        <w:rPr>
          <w:rFonts w:ascii="Book Antiqua" w:hAnsi="Book Antiqua"/>
          <w:i/>
        </w:rPr>
        <w:t>(sesenta centímetros)</w:t>
      </w:r>
      <w:r w:rsidR="00287B55" w:rsidRPr="00112156">
        <w:rPr>
          <w:rFonts w:ascii="Book Antiqua" w:hAnsi="Book Antiqua"/>
          <w:i/>
        </w:rPr>
        <w:t xml:space="preserve"> </w:t>
      </w:r>
      <w:r w:rsidRPr="00112156">
        <w:rPr>
          <w:rFonts w:ascii="Book Antiqua" w:hAnsi="Book Antiqua"/>
          <w:i/>
        </w:rPr>
        <w:t>pudiendo colocarse elementos protectores que permitan transparencia hasta los 2</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 xml:space="preserve">metros de altura.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La publicidad que se incorpore será la minina necesaria para anunciar la actividad, debiendo incluirse la propuesta en el proyecto que se presente para ser aprobado.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La forestación existente dentro del predio deberá ser conservada.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Toda transferencia, cambio de rubro o modificación, deberá ser denunciada, transgrediresta norma implicara el cese de la autorización concedida. </w:t>
      </w:r>
    </w:p>
    <w:p w:rsidR="00922A94" w:rsidRPr="00112156" w:rsidRDefault="00922A94" w:rsidP="00922A94">
      <w:pPr>
        <w:pStyle w:val="Textoindependiente"/>
        <w:keepNext/>
        <w:numPr>
          <w:ilvl w:val="0"/>
          <w:numId w:val="146"/>
        </w:numPr>
        <w:tabs>
          <w:tab w:val="left" w:pos="0"/>
        </w:tabs>
        <w:spacing w:after="180" w:line="240" w:lineRule="auto"/>
        <w:ind w:left="0" w:firstLine="0"/>
        <w:rPr>
          <w:rFonts w:ascii="Book Antiqua" w:hAnsi="Book Antiqua"/>
          <w:i/>
        </w:rPr>
      </w:pPr>
      <w:r w:rsidRPr="00112156">
        <w:rPr>
          <w:rFonts w:ascii="Book Antiqua" w:hAnsi="Book Antiqua"/>
          <w:i/>
        </w:rPr>
        <w:t xml:space="preserve">Cuando existan en el predio edificios aprobados que puedan ser utilizados a efecto de cumplimentar el ítem c, se admitirá su subsistencia. </w:t>
      </w:r>
    </w:p>
    <w:p w:rsidR="00922A94" w:rsidRPr="00112156" w:rsidRDefault="00922A94" w:rsidP="00922A94">
      <w:pPr>
        <w:pStyle w:val="Textoindependiente"/>
        <w:keepNext/>
        <w:numPr>
          <w:ilvl w:val="2"/>
          <w:numId w:val="127"/>
        </w:numPr>
        <w:tabs>
          <w:tab w:val="left" w:pos="0"/>
        </w:tabs>
        <w:spacing w:after="180" w:line="240" w:lineRule="auto"/>
        <w:ind w:left="0" w:firstLine="0"/>
        <w:rPr>
          <w:rFonts w:ascii="Book Antiqua" w:hAnsi="Book Antiqua"/>
          <w:i/>
        </w:rPr>
      </w:pPr>
      <w:r w:rsidRPr="00112156">
        <w:rPr>
          <w:rFonts w:ascii="Book Antiqua" w:hAnsi="Book Antiqua"/>
          <w:i/>
        </w:rPr>
        <w:t>SERVICIOS AL AUTOMOTOR</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Las construcciones se ajustaran a las disposiciones de la O. T del DEM.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SERVICIOS MECÁNICOS: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lastRenderedPageBreak/>
        <w:t xml:space="preserve">GRUPO 1: </w:t>
      </w:r>
    </w:p>
    <w:p w:rsidR="00922A94" w:rsidRPr="00112156"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112156">
        <w:rPr>
          <w:rFonts w:ascii="Book Antiqua" w:hAnsi="Book Antiqua"/>
          <w:i/>
        </w:rPr>
        <w:t xml:space="preserve">Chapa y pintura. </w:t>
      </w:r>
    </w:p>
    <w:p w:rsidR="00922A94" w:rsidRPr="00112156"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motos y motonetas. </w:t>
      </w:r>
    </w:p>
    <w:p w:rsidR="00922A94" w:rsidRPr="00112156" w:rsidRDefault="00922A94" w:rsidP="00922A94">
      <w:pPr>
        <w:pStyle w:val="Textoindependiente"/>
        <w:keepNext/>
        <w:numPr>
          <w:ilvl w:val="0"/>
          <w:numId w:val="147"/>
        </w:numPr>
        <w:tabs>
          <w:tab w:val="left" w:pos="0"/>
        </w:tabs>
        <w:spacing w:after="180" w:line="240" w:lineRule="auto"/>
        <w:ind w:left="0" w:firstLine="0"/>
        <w:rPr>
          <w:rFonts w:ascii="Book Antiqua" w:hAnsi="Book Antiqua"/>
          <w:i/>
        </w:rPr>
      </w:pPr>
      <w:r w:rsidRPr="00112156">
        <w:rPr>
          <w:rFonts w:ascii="Book Antiqua" w:hAnsi="Book Antiqua"/>
          <w:i/>
        </w:rPr>
        <w:t xml:space="preserve">Mecánica general, incluyendo vehículos pesados, ómnibus, etc.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GRUPO 2: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Mecánica ligera.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frenos y embrague.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Carburación y encendido.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Suspensión.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Amortiguación y elástico.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Caños de escapes y silenciadores.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Alineación y balanceo tren delantero.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radiadores.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acumuladores. </w:t>
      </w:r>
    </w:p>
    <w:p w:rsidR="00922A94" w:rsidRPr="00112156" w:rsidRDefault="00922A94" w:rsidP="00922A94">
      <w:pPr>
        <w:pStyle w:val="Textoindependiente"/>
        <w:keepNext/>
        <w:numPr>
          <w:ilvl w:val="0"/>
          <w:numId w:val="148"/>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piezas.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GRUPO 3: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Auto radio.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Aire acondicionado.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Cerrajería.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Colocación guardaplast.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Tapicería.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Reparación de instrumental.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Electricidad. </w:t>
      </w:r>
    </w:p>
    <w:p w:rsidR="00922A94" w:rsidRPr="00112156" w:rsidRDefault="00922A94" w:rsidP="00922A94">
      <w:pPr>
        <w:pStyle w:val="Textoindependiente"/>
        <w:keepNext/>
        <w:numPr>
          <w:ilvl w:val="0"/>
          <w:numId w:val="149"/>
        </w:numPr>
        <w:tabs>
          <w:tab w:val="left" w:pos="0"/>
        </w:tabs>
        <w:spacing w:after="180" w:line="240" w:lineRule="auto"/>
        <w:ind w:left="0" w:firstLine="0"/>
        <w:rPr>
          <w:rFonts w:ascii="Book Antiqua" w:hAnsi="Book Antiqua"/>
          <w:i/>
        </w:rPr>
      </w:pPr>
      <w:r w:rsidRPr="00112156">
        <w:rPr>
          <w:rFonts w:ascii="Book Antiqua" w:hAnsi="Book Antiqua"/>
          <w:i/>
        </w:rPr>
        <w:t xml:space="preserve">Colocación de vidrios, colizas y accesorios.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Esta clasificación de servicios se tendrá en cuenta para la aplicación del grado menor, siendo el grupo 1 el de mayor molestia y el 3 de menor molestia.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Se permitirán en las siguientes zonas y arterias</w:t>
      </w:r>
      <w:r w:rsidR="00287B55" w:rsidRPr="00112156">
        <w:rPr>
          <w:rFonts w:ascii="Book Antiqua" w:hAnsi="Book Antiqua"/>
          <w:i/>
        </w:rPr>
        <w:t xml:space="preserve"> </w:t>
      </w:r>
      <w:r w:rsidRPr="00112156">
        <w:rPr>
          <w:rFonts w:ascii="Book Antiqua" w:hAnsi="Book Antiqua"/>
          <w:i/>
        </w:rPr>
        <w:t xml:space="preserve">(se consideran ambas aceras)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GRUPOS 1- 23: </w:t>
      </w:r>
    </w:p>
    <w:p w:rsidR="00922A94" w:rsidRPr="00112156"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112156">
        <w:rPr>
          <w:rFonts w:ascii="Book Antiqua" w:hAnsi="Book Antiqua"/>
          <w:i/>
        </w:rPr>
        <w:t xml:space="preserve">Av. Solano Vera, calle Arroyo hasta su futura ampliación hasta él limite norte del Municipio. </w:t>
      </w:r>
    </w:p>
    <w:p w:rsidR="00922A94" w:rsidRPr="00112156"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112156">
        <w:rPr>
          <w:rFonts w:ascii="Book Antiqua" w:hAnsi="Book Antiqua"/>
          <w:i/>
        </w:rPr>
        <w:lastRenderedPageBreak/>
        <w:t xml:space="preserve">Av. Alfredo Guzmán, Av. PTE. Perón acera Sur únicamente en terrenos esquinas y con ingreso al predio por la calle perpendicular a 25, 00mts de la avenida. </w:t>
      </w:r>
    </w:p>
    <w:p w:rsidR="00922A94" w:rsidRPr="00112156"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112156">
        <w:rPr>
          <w:rFonts w:ascii="Book Antiqua" w:hAnsi="Book Antiqua"/>
          <w:i/>
        </w:rPr>
        <w:t xml:space="preserve">Sobre acera norte en las zonas que resultaren de los estudios que realiza el DPDU, sobre esta arteria. </w:t>
      </w:r>
    </w:p>
    <w:p w:rsidR="00922A94" w:rsidRPr="00112156"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112156">
        <w:rPr>
          <w:rFonts w:ascii="Book Antiqua" w:hAnsi="Book Antiqua"/>
          <w:i/>
        </w:rPr>
        <w:t xml:space="preserve">En la UA 7 la instalación de estos establecimientos serán considerados por el DEM a través de su O. T. </w:t>
      </w:r>
    </w:p>
    <w:p w:rsidR="00922A94" w:rsidRPr="00112156" w:rsidRDefault="00922A94" w:rsidP="00922A94">
      <w:pPr>
        <w:pStyle w:val="Textoindependiente"/>
        <w:keepNext/>
        <w:numPr>
          <w:ilvl w:val="0"/>
          <w:numId w:val="150"/>
        </w:numPr>
        <w:tabs>
          <w:tab w:val="left" w:pos="0"/>
        </w:tabs>
        <w:spacing w:after="180" w:line="240" w:lineRule="auto"/>
        <w:ind w:left="0" w:firstLine="0"/>
        <w:rPr>
          <w:rFonts w:ascii="Book Antiqua" w:hAnsi="Book Antiqua"/>
          <w:i/>
        </w:rPr>
      </w:pPr>
      <w:r w:rsidRPr="00112156">
        <w:rPr>
          <w:rFonts w:ascii="Book Antiqua" w:hAnsi="Book Antiqua"/>
          <w:i/>
        </w:rPr>
        <w:t xml:space="preserve">En la UA 5 se prohíbe todo tipo de servicio al automotor. Como así también en todo el trayecto de Av. Aconquija.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GRUPO 23</w:t>
      </w:r>
    </w:p>
    <w:p w:rsidR="00922A94" w:rsidRPr="00112156"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112156">
        <w:rPr>
          <w:rFonts w:ascii="Book Antiqua" w:hAnsi="Book Antiqua"/>
          <w:i/>
        </w:rPr>
        <w:t xml:space="preserve">En las UA calificadas como Rm en calles consolidadas como uso comercial de servicios. </w:t>
      </w:r>
    </w:p>
    <w:p w:rsidR="00922A94" w:rsidRPr="00112156"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112156">
        <w:rPr>
          <w:rFonts w:ascii="Book Antiqua" w:hAnsi="Book Antiqua"/>
          <w:i/>
        </w:rPr>
        <w:t>GRUPO 3</w:t>
      </w:r>
    </w:p>
    <w:p w:rsidR="00922A94" w:rsidRPr="00112156" w:rsidRDefault="00922A94" w:rsidP="00922A94">
      <w:pPr>
        <w:pStyle w:val="Textoindependiente"/>
        <w:keepNext/>
        <w:numPr>
          <w:ilvl w:val="0"/>
          <w:numId w:val="151"/>
        </w:numPr>
        <w:tabs>
          <w:tab w:val="left" w:pos="0"/>
        </w:tabs>
        <w:spacing w:after="180" w:line="240" w:lineRule="auto"/>
        <w:ind w:left="0" w:firstLine="0"/>
        <w:rPr>
          <w:rFonts w:ascii="Book Antiqua" w:hAnsi="Book Antiqua"/>
          <w:i/>
        </w:rPr>
      </w:pPr>
      <w:r w:rsidRPr="00112156">
        <w:rPr>
          <w:rFonts w:ascii="Book Antiqua" w:hAnsi="Book Antiqua"/>
          <w:i/>
        </w:rPr>
        <w:t xml:space="preserve">En las UA calificadas como Rb en calles consideradas como uso comercial de servicios. </w:t>
      </w:r>
    </w:p>
    <w:p w:rsidR="00922A94"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 xml:space="preserve">LAVADEROS DE AUTOS.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-Superficie mínima 600 M2</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estacionamiento mínimo necesario para un predio de 600, 00mts</w:t>
      </w:r>
      <w:r w:rsidRPr="00112156">
        <w:rPr>
          <w:rFonts w:ascii="Book Antiqua" w:hAnsi="Book Antiqua"/>
          <w:i/>
          <w:vertAlign w:val="superscript"/>
        </w:rPr>
        <w:t>2</w:t>
      </w:r>
      <w:r w:rsidRPr="00112156">
        <w:rPr>
          <w:rFonts w:ascii="Book Antiqua" w:hAnsi="Book Antiqua"/>
          <w:i/>
        </w:rPr>
        <w:t>: 4</w:t>
      </w:r>
      <w:r w:rsidR="00287B55" w:rsidRPr="00112156">
        <w:rPr>
          <w:rFonts w:ascii="Book Antiqua" w:hAnsi="Book Antiqua"/>
          <w:i/>
        </w:rPr>
        <w:t xml:space="preserve"> </w:t>
      </w:r>
      <w:r w:rsidRPr="00112156">
        <w:rPr>
          <w:rFonts w:ascii="Book Antiqua" w:hAnsi="Book Antiqua"/>
          <w:i/>
        </w:rPr>
        <w:t>(cuatro)</w:t>
      </w:r>
      <w:r w:rsidR="00287B55" w:rsidRPr="00112156">
        <w:rPr>
          <w:rFonts w:ascii="Book Antiqua" w:hAnsi="Book Antiqua"/>
          <w:i/>
        </w:rPr>
        <w:t xml:space="preserve"> </w:t>
      </w:r>
      <w:r w:rsidRPr="00112156">
        <w:rPr>
          <w:rFonts w:ascii="Book Antiqua" w:hAnsi="Book Antiqua"/>
          <w:i/>
        </w:rPr>
        <w:t>lugares para vehículos en espera y 4</w:t>
      </w:r>
      <w:r w:rsidR="00287B55" w:rsidRPr="00112156">
        <w:rPr>
          <w:rFonts w:ascii="Book Antiqua" w:hAnsi="Book Antiqua"/>
          <w:i/>
        </w:rPr>
        <w:t xml:space="preserve"> </w:t>
      </w:r>
      <w:r w:rsidRPr="00112156">
        <w:rPr>
          <w:rFonts w:ascii="Book Antiqua" w:hAnsi="Book Antiqua"/>
          <w:i/>
        </w:rPr>
        <w:t>(cuatro)</w:t>
      </w:r>
      <w:r w:rsidR="00287B55" w:rsidRPr="00112156">
        <w:rPr>
          <w:rFonts w:ascii="Book Antiqua" w:hAnsi="Book Antiqua"/>
          <w:i/>
        </w:rPr>
        <w:t xml:space="preserve"> </w:t>
      </w:r>
      <w:r w:rsidRPr="00112156">
        <w:rPr>
          <w:rFonts w:ascii="Book Antiqua" w:hAnsi="Book Antiqua"/>
          <w:i/>
        </w:rPr>
        <w:t xml:space="preserve">lugares para vehículos en secado.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 xml:space="preserve">Estos </w:t>
      </w:r>
      <w:proofErr w:type="gramStart"/>
      <w:r w:rsidRPr="00112156">
        <w:rPr>
          <w:rFonts w:ascii="Book Antiqua" w:hAnsi="Book Antiqua"/>
          <w:i/>
        </w:rPr>
        <w:t>limites</w:t>
      </w:r>
      <w:proofErr w:type="gramEnd"/>
      <w:r w:rsidRPr="00112156">
        <w:rPr>
          <w:rFonts w:ascii="Book Antiqua" w:hAnsi="Book Antiqua"/>
          <w:i/>
        </w:rPr>
        <w:t xml:space="preserve"> se aumentaran proporcionalmente conforme aumente la superficie del predio.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Sobre el fondo libre</w:t>
      </w:r>
      <w:r w:rsidR="00287B55" w:rsidRPr="00112156">
        <w:rPr>
          <w:rFonts w:ascii="Book Antiqua" w:hAnsi="Book Antiqua"/>
          <w:i/>
        </w:rPr>
        <w:t xml:space="preserve"> </w:t>
      </w:r>
      <w:r w:rsidRPr="00112156">
        <w:rPr>
          <w:rFonts w:ascii="Book Antiqua" w:hAnsi="Book Antiqua"/>
          <w:i/>
        </w:rPr>
        <w:t>(mínimo 5, 00mts para estos establecimientos)</w:t>
      </w:r>
      <w:r w:rsidR="00287B55" w:rsidRPr="00112156">
        <w:rPr>
          <w:rFonts w:ascii="Book Antiqua" w:hAnsi="Book Antiqua"/>
          <w:i/>
        </w:rPr>
        <w:t xml:space="preserve"> </w:t>
      </w:r>
      <w:r w:rsidRPr="00112156">
        <w:rPr>
          <w:rFonts w:ascii="Book Antiqua" w:hAnsi="Book Antiqua"/>
          <w:i/>
        </w:rPr>
        <w:t xml:space="preserve">pueden proyectarse calles de circulación vehicular, pero no podrán realizarse construcciones ni ningún tipo de instalación.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 xml:space="preserve">En las zonas destinadas a circulación vehicular las medianeras y/o cercos divisorios deberán protegerse contra posibles impactos de vehículos.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 xml:space="preserve">Se colocaran elemento protectores y los correspondientes desagües, a fin de evitar que el agua que se utilice trascienda de cualquier modo los limites del predio. </w:t>
      </w:r>
    </w:p>
    <w:p w:rsidR="00922A94" w:rsidRPr="00112156" w:rsidRDefault="00922A94" w:rsidP="00922A94">
      <w:pPr>
        <w:pStyle w:val="Textoindependiente"/>
        <w:keepNext/>
        <w:numPr>
          <w:ilvl w:val="0"/>
          <w:numId w:val="194"/>
        </w:numPr>
        <w:tabs>
          <w:tab w:val="left" w:pos="0"/>
        </w:tabs>
        <w:spacing w:after="180" w:line="240" w:lineRule="auto"/>
        <w:ind w:left="0" w:firstLine="0"/>
        <w:rPr>
          <w:rFonts w:ascii="Book Antiqua" w:hAnsi="Book Antiqua"/>
          <w:i/>
        </w:rPr>
      </w:pPr>
      <w:r w:rsidRPr="00112156">
        <w:rPr>
          <w:rFonts w:ascii="Book Antiqua" w:hAnsi="Book Antiqua"/>
          <w:i/>
        </w:rPr>
        <w:t xml:space="preserve">Usos complementarios: Bar-Kiosco-venta de accesorios y repuestos para el automotor. </w:t>
      </w:r>
    </w:p>
    <w:p w:rsidR="00922A94" w:rsidRPr="00112156" w:rsidRDefault="00922A94" w:rsidP="00922A94">
      <w:pPr>
        <w:pStyle w:val="Textoindependiente"/>
        <w:keepNext/>
        <w:numPr>
          <w:ilvl w:val="3"/>
          <w:numId w:val="127"/>
        </w:numPr>
        <w:tabs>
          <w:tab w:val="left" w:pos="0"/>
        </w:tabs>
        <w:spacing w:after="180" w:line="240" w:lineRule="auto"/>
        <w:ind w:left="0" w:firstLine="0"/>
        <w:rPr>
          <w:rFonts w:ascii="Book Antiqua" w:hAnsi="Book Antiqua"/>
          <w:i/>
        </w:rPr>
      </w:pPr>
      <w:r w:rsidRPr="00112156">
        <w:rPr>
          <w:rFonts w:ascii="Book Antiqua" w:hAnsi="Book Antiqua"/>
          <w:i/>
        </w:rPr>
        <w:t>GOMERIAS</w:t>
      </w:r>
    </w:p>
    <w:p w:rsidR="00922A94" w:rsidRPr="00112156" w:rsidRDefault="00922A94" w:rsidP="00922A94">
      <w:pPr>
        <w:pStyle w:val="Textoindependiente"/>
        <w:keepNext/>
        <w:numPr>
          <w:ilvl w:val="0"/>
          <w:numId w:val="195"/>
        </w:numPr>
        <w:tabs>
          <w:tab w:val="left" w:pos="0"/>
        </w:tabs>
        <w:spacing w:after="180" w:line="240" w:lineRule="auto"/>
        <w:ind w:left="0" w:firstLine="0"/>
        <w:rPr>
          <w:rFonts w:ascii="Book Antiqua" w:hAnsi="Book Antiqua"/>
          <w:i/>
        </w:rPr>
      </w:pPr>
      <w:r w:rsidRPr="00112156">
        <w:rPr>
          <w:rFonts w:ascii="Book Antiqua" w:hAnsi="Book Antiqua"/>
          <w:i/>
        </w:rPr>
        <w:t>La superficie del local de trabajo y atención al publico no podrá ser inferior a 00, 00mts</w:t>
      </w:r>
      <w:r w:rsidRPr="00112156">
        <w:rPr>
          <w:rFonts w:ascii="Book Antiqua" w:hAnsi="Book Antiqua"/>
          <w:i/>
          <w:vertAlign w:val="superscript"/>
        </w:rPr>
        <w:t>2</w:t>
      </w:r>
      <w:r w:rsidRPr="00112156">
        <w:rPr>
          <w:rFonts w:ascii="Book Antiqua" w:hAnsi="Book Antiqua"/>
          <w:i/>
        </w:rPr>
        <w:t xml:space="preserve"> y su altura libre mínima será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Mts. </w:t>
      </w:r>
    </w:p>
    <w:p w:rsidR="00922A94" w:rsidRPr="00112156" w:rsidRDefault="00922A94" w:rsidP="00922A94">
      <w:pPr>
        <w:pStyle w:val="Textoindependiente"/>
        <w:keepNext/>
        <w:numPr>
          <w:ilvl w:val="0"/>
          <w:numId w:val="195"/>
        </w:numPr>
        <w:tabs>
          <w:tab w:val="left" w:pos="0"/>
        </w:tabs>
        <w:spacing w:after="180" w:line="240" w:lineRule="auto"/>
        <w:ind w:left="0" w:firstLine="0"/>
        <w:rPr>
          <w:rFonts w:ascii="Book Antiqua" w:hAnsi="Book Antiqua"/>
          <w:i/>
        </w:rPr>
      </w:pPr>
      <w:r w:rsidRPr="00112156">
        <w:rPr>
          <w:rFonts w:ascii="Book Antiqua" w:hAnsi="Book Antiqua"/>
          <w:i/>
        </w:rPr>
        <w:t xml:space="preserve">Los trabajos se realizaran en forma exclusiva dentro de los límites del predio. </w:t>
      </w:r>
    </w:p>
    <w:p w:rsidR="00922A94" w:rsidRPr="00112156" w:rsidRDefault="00922A94" w:rsidP="00922A94">
      <w:pPr>
        <w:pStyle w:val="Textoindependiente"/>
        <w:keepNext/>
        <w:numPr>
          <w:ilvl w:val="2"/>
          <w:numId w:val="127"/>
        </w:numPr>
        <w:tabs>
          <w:tab w:val="left" w:pos="0"/>
        </w:tabs>
        <w:spacing w:after="180" w:line="240" w:lineRule="auto"/>
        <w:ind w:left="0" w:firstLine="0"/>
        <w:rPr>
          <w:rFonts w:ascii="Book Antiqua" w:hAnsi="Book Antiqua"/>
          <w:i/>
        </w:rPr>
      </w:pPr>
      <w:r w:rsidRPr="00112156">
        <w:rPr>
          <w:rFonts w:ascii="Book Antiqua" w:hAnsi="Book Antiqua"/>
          <w:i/>
        </w:rPr>
        <w:t>DEPOSITOS</w:t>
      </w:r>
    </w:p>
    <w:p w:rsidR="00922A94" w:rsidRPr="00112156" w:rsidRDefault="00922A94" w:rsidP="00922A94">
      <w:pPr>
        <w:pStyle w:val="Textoindependiente"/>
        <w:keepNext/>
        <w:numPr>
          <w:ilvl w:val="0"/>
          <w:numId w:val="152"/>
        </w:numPr>
        <w:tabs>
          <w:tab w:val="left" w:pos="0"/>
        </w:tabs>
        <w:spacing w:after="180" w:line="240" w:lineRule="auto"/>
        <w:ind w:left="0" w:firstLine="0"/>
        <w:rPr>
          <w:rFonts w:ascii="Book Antiqua" w:hAnsi="Book Antiqua"/>
          <w:i/>
        </w:rPr>
      </w:pPr>
      <w:r w:rsidRPr="00112156">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superficie de venras en tanto cuente con el ingreso y espacio para vehículos de carga y descarga de mercaderías. </w:t>
      </w:r>
    </w:p>
    <w:p w:rsidR="00922A94" w:rsidRPr="00112156" w:rsidRDefault="00922A94" w:rsidP="00922A94">
      <w:pPr>
        <w:pStyle w:val="Textoindependiente"/>
        <w:keepNext/>
        <w:numPr>
          <w:ilvl w:val="0"/>
          <w:numId w:val="152"/>
        </w:numPr>
        <w:tabs>
          <w:tab w:val="left" w:pos="0"/>
        </w:tabs>
        <w:spacing w:after="180" w:line="240" w:lineRule="auto"/>
        <w:ind w:left="0" w:firstLine="0"/>
        <w:rPr>
          <w:rFonts w:ascii="Book Antiqua" w:hAnsi="Book Antiqua"/>
          <w:i/>
        </w:rPr>
      </w:pPr>
      <w:r w:rsidRPr="00112156">
        <w:rPr>
          <w:rFonts w:ascii="Book Antiqua" w:hAnsi="Book Antiqua"/>
          <w:i/>
        </w:rPr>
        <w:t xml:space="preserve">Como parte del comercio Mayorista-Minorista que conforman una mínima unidad de uso y tengan como máximo hasta el 100% de la superficie correspondiente al local de ventas. </w:t>
      </w:r>
    </w:p>
    <w:p w:rsidR="00922A94" w:rsidRPr="00112156" w:rsidRDefault="00922A94" w:rsidP="00922A94">
      <w:pPr>
        <w:pStyle w:val="Textoindependiente"/>
        <w:keepNext/>
        <w:tabs>
          <w:tab w:val="left" w:pos="0"/>
        </w:tabs>
        <w:spacing w:after="180"/>
        <w:rPr>
          <w:rFonts w:ascii="Book Antiqua" w:hAnsi="Book Antiqua"/>
          <w:i/>
        </w:rPr>
      </w:pPr>
      <w:r w:rsidRPr="00112156">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lastRenderedPageBreak/>
        <w:t>2. 2. 5</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22A94" w:rsidRPr="00112156" w:rsidRDefault="00922A94" w:rsidP="00922A94">
      <w:pPr>
        <w:pStyle w:val="Textoindependiente"/>
        <w:keepNext/>
        <w:numPr>
          <w:ilvl w:val="0"/>
          <w:numId w:val="196"/>
        </w:numPr>
        <w:tabs>
          <w:tab w:val="left" w:pos="0"/>
        </w:tabs>
        <w:spacing w:after="180" w:line="240" w:lineRule="auto"/>
        <w:ind w:left="0" w:firstLine="0"/>
        <w:rPr>
          <w:rFonts w:ascii="Book Antiqua" w:hAnsi="Book Antiqua"/>
          <w:i/>
        </w:rPr>
      </w:pPr>
      <w:r w:rsidRPr="00112156">
        <w:rPr>
          <w:rFonts w:ascii="Book Antiqua" w:hAnsi="Book Antiqua"/>
          <w:i/>
        </w:rPr>
        <w:t xml:space="preserve">para los días lunes, martes, miércoles, jueves, viernes y domingo de 9 a 23 horas. </w:t>
      </w:r>
    </w:p>
    <w:p w:rsidR="00922A94" w:rsidRPr="00112156" w:rsidRDefault="00922A94" w:rsidP="00922A94">
      <w:pPr>
        <w:pStyle w:val="Textoindependiente"/>
        <w:keepNext/>
        <w:numPr>
          <w:ilvl w:val="0"/>
          <w:numId w:val="196"/>
        </w:numPr>
        <w:tabs>
          <w:tab w:val="left" w:pos="0"/>
        </w:tabs>
        <w:spacing w:after="180" w:line="240" w:lineRule="auto"/>
        <w:ind w:left="0" w:firstLine="0"/>
        <w:rPr>
          <w:rFonts w:ascii="Book Antiqua" w:hAnsi="Book Antiqua"/>
          <w:i/>
        </w:rPr>
      </w:pPr>
      <w:r w:rsidRPr="00112156">
        <w:rPr>
          <w:rFonts w:ascii="Book Antiqua" w:hAnsi="Book Antiqua"/>
          <w:i/>
        </w:rPr>
        <w:t xml:space="preserve">Para vísperas de feriados y días sábados de 9 a 02 horas del día posterior. </w:t>
      </w:r>
    </w:p>
    <w:p w:rsidR="00922A94" w:rsidRPr="00112156"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112156">
        <w:rPr>
          <w:rFonts w:ascii="Book Antiqua" w:hAnsi="Book Antiqua"/>
          <w:i/>
        </w:rPr>
        <w:t xml:space="preserve">REQUERIMIENTO DE ESTACIONAMIENTO PARA INSTITUCIONES DEPORTIVAS. </w:t>
      </w:r>
    </w:p>
    <w:p w:rsidR="00922A94" w:rsidRPr="00112156"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112156">
        <w:rPr>
          <w:rFonts w:ascii="Book Antiqua" w:hAnsi="Book Antiqua"/>
          <w:i/>
        </w:rPr>
        <w:t>Cancha de Tenis-Paddle o similares, se requerirán</w:t>
      </w:r>
      <w:r w:rsidR="00287B55" w:rsidRPr="00112156">
        <w:rPr>
          <w:rFonts w:ascii="Book Antiqua" w:hAnsi="Book Antiqua"/>
          <w:i/>
        </w:rPr>
        <w:t xml:space="preserve"> </w:t>
      </w:r>
      <w:r w:rsidRPr="00112156">
        <w:rPr>
          <w:rFonts w:ascii="Book Antiqua" w:hAnsi="Book Antiqua"/>
          <w:i/>
        </w:rPr>
        <w:t>(2)</w:t>
      </w:r>
      <w:r w:rsidR="00287B55" w:rsidRPr="00112156">
        <w:rPr>
          <w:rFonts w:ascii="Book Antiqua" w:hAnsi="Book Antiqua"/>
          <w:i/>
        </w:rPr>
        <w:t xml:space="preserve"> </w:t>
      </w:r>
      <w:r w:rsidRPr="00112156">
        <w:rPr>
          <w:rFonts w:ascii="Book Antiqua" w:hAnsi="Book Antiqua"/>
          <w:i/>
        </w:rPr>
        <w:t xml:space="preserve">módulos de estacionamiento por cancha como mínimo, independiente de lo que correspondiera para las actividades complementarias según lo establezca la norma vigente. </w:t>
      </w:r>
    </w:p>
    <w:p w:rsidR="00922A94" w:rsidRPr="00112156"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112156">
        <w:rPr>
          <w:rFonts w:ascii="Book Antiqua" w:hAnsi="Book Antiqua"/>
          <w:i/>
        </w:rPr>
        <w:t>Cancha de Squash: sé requerirá un</w:t>
      </w:r>
      <w:r w:rsidR="00287B55" w:rsidRPr="00112156">
        <w:rPr>
          <w:rFonts w:ascii="Book Antiqua" w:hAnsi="Book Antiqua"/>
          <w:i/>
        </w:rPr>
        <w:t xml:space="preserve"> </w:t>
      </w:r>
      <w:r w:rsidRPr="00112156">
        <w:rPr>
          <w:rFonts w:ascii="Book Antiqua" w:hAnsi="Book Antiqua"/>
          <w:i/>
        </w:rPr>
        <w:t>(1)</w:t>
      </w:r>
      <w:r w:rsidR="00287B55" w:rsidRPr="00112156">
        <w:rPr>
          <w:rFonts w:ascii="Book Antiqua" w:hAnsi="Book Antiqua"/>
          <w:i/>
        </w:rPr>
        <w:t xml:space="preserve"> </w:t>
      </w:r>
      <w:r w:rsidRPr="00112156">
        <w:rPr>
          <w:rFonts w:ascii="Book Antiqua" w:hAnsi="Book Antiqua"/>
          <w:i/>
        </w:rPr>
        <w:t xml:space="preserve">modulo de estacionamiento por cancha como mínimo, así como para otras canchas con un máximo de dos jugadores por turno, independiente de los que correspondieran para las actividades complementarias según lo establezca la normativa vigente. </w:t>
      </w:r>
    </w:p>
    <w:p w:rsidR="00922A94" w:rsidRPr="00112156"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112156">
        <w:rPr>
          <w:rFonts w:ascii="Book Antiqua" w:hAnsi="Book Antiqua"/>
          <w:i/>
        </w:rPr>
        <w:t>Cancha de Fútbol 5 o Papi Fútbol: sé requerirán cinco</w:t>
      </w:r>
      <w:r w:rsidR="00287B55" w:rsidRPr="00112156">
        <w:rPr>
          <w:rFonts w:ascii="Book Antiqua" w:hAnsi="Book Antiqua"/>
          <w:i/>
        </w:rPr>
        <w:t xml:space="preserve"> </w:t>
      </w:r>
      <w:r w:rsidRPr="00112156">
        <w:rPr>
          <w:rFonts w:ascii="Book Antiqua" w:hAnsi="Book Antiqua"/>
          <w:i/>
        </w:rPr>
        <w:t>(5)</w:t>
      </w:r>
      <w:r w:rsidR="00287B55" w:rsidRPr="00112156">
        <w:rPr>
          <w:rFonts w:ascii="Book Antiqua" w:hAnsi="Book Antiqua"/>
          <w:i/>
        </w:rPr>
        <w:t xml:space="preserve"> </w:t>
      </w:r>
      <w:r w:rsidRPr="00112156">
        <w:rPr>
          <w:rFonts w:ascii="Book Antiqua" w:hAnsi="Book Antiqua"/>
          <w:i/>
        </w:rPr>
        <w:t>módulos de estacionamiento como mínimo por cancha de fútbol y tres</w:t>
      </w:r>
      <w:r w:rsidR="00287B55" w:rsidRPr="00112156">
        <w:rPr>
          <w:rFonts w:ascii="Book Antiqua" w:hAnsi="Book Antiqua"/>
          <w:i/>
        </w:rPr>
        <w:t xml:space="preserve"> </w:t>
      </w:r>
      <w:r w:rsidRPr="00112156">
        <w:rPr>
          <w:rFonts w:ascii="Book Antiqua" w:hAnsi="Book Antiqua"/>
          <w:i/>
        </w:rPr>
        <w:t>(3)</w:t>
      </w:r>
      <w:r w:rsidR="00287B55" w:rsidRPr="00112156">
        <w:rPr>
          <w:rFonts w:ascii="Book Antiqua" w:hAnsi="Book Antiqua"/>
          <w:i/>
        </w:rPr>
        <w:t xml:space="preserve"> </w:t>
      </w:r>
      <w:r w:rsidRPr="00112156">
        <w:rPr>
          <w:rFonts w:ascii="Book Antiqua" w:hAnsi="Book Antiqua"/>
          <w:i/>
        </w:rPr>
        <w:t>módulos en el caso de cancha de Papi Fútbol</w:t>
      </w:r>
      <w:r w:rsidR="00287B55" w:rsidRPr="00112156">
        <w:rPr>
          <w:rFonts w:ascii="Book Antiqua" w:hAnsi="Book Antiqua"/>
          <w:i/>
        </w:rPr>
        <w:t xml:space="preserve"> </w:t>
      </w:r>
      <w:r w:rsidRPr="00112156">
        <w:rPr>
          <w:rFonts w:ascii="Book Antiqua" w:hAnsi="Book Antiqua"/>
          <w:i/>
        </w:rPr>
        <w:t>(5)</w:t>
      </w:r>
      <w:r w:rsidR="00287B55" w:rsidRPr="00112156">
        <w:rPr>
          <w:rFonts w:ascii="Book Antiqua" w:hAnsi="Book Antiqua"/>
          <w:i/>
        </w:rPr>
        <w:t xml:space="preserve"> </w:t>
      </w:r>
      <w:r w:rsidRPr="00112156">
        <w:rPr>
          <w:rFonts w:ascii="Book Antiqua" w:hAnsi="Book Antiqua"/>
          <w:i/>
        </w:rPr>
        <w:t xml:space="preserve">jugadores por grupo, independientemente de los que correspondieran para las actividades complementarias según lo que establezca la normativa vigente. </w:t>
      </w:r>
    </w:p>
    <w:p w:rsidR="00922A94" w:rsidRPr="00112156" w:rsidRDefault="00922A94" w:rsidP="00922A94">
      <w:pPr>
        <w:pStyle w:val="Textoindependiente"/>
        <w:keepNext/>
        <w:numPr>
          <w:ilvl w:val="0"/>
          <w:numId w:val="153"/>
        </w:numPr>
        <w:tabs>
          <w:tab w:val="left" w:pos="0"/>
        </w:tabs>
        <w:spacing w:after="180" w:line="240" w:lineRule="auto"/>
        <w:ind w:left="0" w:firstLine="0"/>
        <w:rPr>
          <w:rFonts w:ascii="Book Antiqua" w:hAnsi="Book Antiqua"/>
          <w:i/>
        </w:rPr>
      </w:pPr>
      <w:r w:rsidRPr="00112156">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22A94" w:rsidRPr="00112156"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112156">
        <w:rPr>
          <w:rFonts w:ascii="Book Antiqua" w:hAnsi="Book Antiqua"/>
          <w:i/>
        </w:rPr>
        <w:t>CONDICIONES PARA INSTALACIONES DEPORTIVAS</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Canchas de Tenis, Paddle, Squash, Papi Fútbol, Fútbol 5 o similares: </w:t>
      </w:r>
    </w:p>
    <w:p w:rsidR="00922A94" w:rsidRPr="00112156" w:rsidRDefault="00922A94" w:rsidP="00922A94">
      <w:pPr>
        <w:pStyle w:val="Textoindependiente"/>
        <w:keepNext/>
        <w:numPr>
          <w:ilvl w:val="0"/>
          <w:numId w:val="154"/>
        </w:numPr>
        <w:tabs>
          <w:tab w:val="left" w:pos="0"/>
        </w:tabs>
        <w:spacing w:after="180" w:line="240" w:lineRule="auto"/>
        <w:ind w:left="0" w:firstLine="0"/>
        <w:rPr>
          <w:rFonts w:ascii="Book Antiqua" w:hAnsi="Book Antiqua"/>
          <w:i/>
        </w:rPr>
      </w:pPr>
      <w:r w:rsidRPr="00112156">
        <w:rPr>
          <w:rFonts w:ascii="Book Antiqua" w:hAnsi="Book Antiqua"/>
          <w:i/>
        </w:rPr>
        <w:t xml:space="preserve">El cerramiento de las canchas no podrán hacer las veces de cerco divisorio debiendo estar a una distancia no menor de 120, 00mts de todo eje divisorio a no menos de 300, 00mts del eje divisorio del fondo.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22A94" w:rsidRPr="00112156" w:rsidRDefault="00922A94" w:rsidP="00922A94">
      <w:pPr>
        <w:pStyle w:val="Textoindependiente"/>
        <w:keepNext/>
        <w:numPr>
          <w:ilvl w:val="0"/>
          <w:numId w:val="154"/>
        </w:numPr>
        <w:tabs>
          <w:tab w:val="left" w:pos="0"/>
        </w:tabs>
        <w:spacing w:after="180" w:line="240" w:lineRule="auto"/>
        <w:ind w:left="0" w:firstLine="0"/>
        <w:rPr>
          <w:rFonts w:ascii="Book Antiqua" w:hAnsi="Book Antiqua"/>
          <w:i/>
        </w:rPr>
      </w:pPr>
      <w:r w:rsidRPr="00112156">
        <w:rPr>
          <w:rFonts w:ascii="Book Antiqua" w:hAnsi="Book Antiqua"/>
          <w:i/>
        </w:rPr>
        <w:t xml:space="preserve">Canchas de Tenis de polvo de ladrillo: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Cada cancha deberá contar con cerramiento opaco y continuo en todo su perímetro con la posible excepción de la abertura de acceso. </w:t>
      </w:r>
    </w:p>
    <w:p w:rsidR="00922A94" w:rsidRPr="00112156" w:rsidRDefault="00922A94" w:rsidP="00922A94">
      <w:pPr>
        <w:pStyle w:val="Textoindependiente"/>
        <w:keepNext/>
        <w:tabs>
          <w:tab w:val="left" w:pos="0"/>
          <w:tab w:val="left" w:pos="851"/>
        </w:tabs>
        <w:spacing w:after="180"/>
        <w:rPr>
          <w:rFonts w:ascii="Book Antiqua" w:hAnsi="Book Antiqua"/>
          <w:i/>
        </w:rPr>
      </w:pPr>
      <w:proofErr w:type="gramStart"/>
      <w:r w:rsidRPr="00112156">
        <w:rPr>
          <w:rFonts w:ascii="Book Antiqua" w:hAnsi="Book Antiqua"/>
          <w:i/>
        </w:rPr>
        <w:lastRenderedPageBreak/>
        <w:t>deberá</w:t>
      </w:r>
      <w:proofErr w:type="gramEnd"/>
      <w:r w:rsidRPr="00112156">
        <w:rPr>
          <w:rFonts w:ascii="Book Antiqua" w:hAnsi="Book Antiqua"/>
          <w:i/>
        </w:rPr>
        <w:t xml:space="preserve"> comenzarse con un muro de mampostería hasta una altura no menor de 030, 00mts del suelo y continuar con cerco de alambre tejido cubierto con lona, la cual deberá superponerse al muro sin dejar intersticios.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Por encima de 150, 00mts a de altura, la losa contara con perforaciones regulares.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El perímetro externo del área que ocupan las canchas de tenis deberá ser arbolado con </w:t>
      </w:r>
      <w:proofErr w:type="gramStart"/>
      <w:r w:rsidRPr="00112156">
        <w:rPr>
          <w:rFonts w:ascii="Book Antiqua" w:hAnsi="Book Antiqua"/>
          <w:i/>
        </w:rPr>
        <w:t>especie frondosas</w:t>
      </w:r>
      <w:proofErr w:type="gramEnd"/>
      <w:r w:rsidRPr="00112156">
        <w:rPr>
          <w:rFonts w:ascii="Book Antiqua" w:hAnsi="Book Antiqua"/>
          <w:i/>
        </w:rPr>
        <w:t xml:space="preserve"> de copa alta y de hojas perenes. </w:t>
      </w:r>
    </w:p>
    <w:p w:rsidR="00922A94" w:rsidRPr="00112156" w:rsidRDefault="00922A94" w:rsidP="00922A94">
      <w:pPr>
        <w:pStyle w:val="Textoindependiente"/>
        <w:keepNext/>
        <w:tabs>
          <w:tab w:val="left" w:pos="0"/>
          <w:tab w:val="left" w:pos="851"/>
        </w:tabs>
        <w:spacing w:after="180"/>
        <w:rPr>
          <w:rFonts w:ascii="Book Antiqua" w:hAnsi="Book Antiqua"/>
          <w:i/>
        </w:rPr>
      </w:pPr>
      <w:proofErr w:type="gramStart"/>
      <w:r w:rsidRPr="00112156">
        <w:rPr>
          <w:rFonts w:ascii="Book Antiqua" w:hAnsi="Book Antiqua"/>
          <w:i/>
        </w:rPr>
        <w:t>podrá</w:t>
      </w:r>
      <w:proofErr w:type="gramEnd"/>
      <w:r w:rsidRPr="00112156">
        <w:rPr>
          <w:rFonts w:ascii="Book Antiqua" w:hAnsi="Book Antiqua"/>
          <w:i/>
        </w:rPr>
        <w:t xml:space="preserve"> no cumplirse con este requisito sonre el desarrollo de longitud mayor de las canchas, cuando se trata solamente de una.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Las canchas deberán ser regadas no menos de tres</w:t>
      </w:r>
      <w:r w:rsidR="00287B55" w:rsidRPr="00112156">
        <w:rPr>
          <w:rFonts w:ascii="Book Antiqua" w:hAnsi="Book Antiqua"/>
          <w:i/>
        </w:rPr>
        <w:t xml:space="preserve"> </w:t>
      </w:r>
      <w:r w:rsidRPr="00112156">
        <w:rPr>
          <w:rFonts w:ascii="Book Antiqua" w:hAnsi="Book Antiqua"/>
          <w:i/>
        </w:rPr>
        <w:t>(3)</w:t>
      </w:r>
      <w:r w:rsidR="00287B55" w:rsidRPr="00112156">
        <w:rPr>
          <w:rFonts w:ascii="Book Antiqua" w:hAnsi="Book Antiqua"/>
          <w:i/>
        </w:rPr>
        <w:t xml:space="preserve"> </w:t>
      </w:r>
      <w:r w:rsidRPr="00112156">
        <w:rPr>
          <w:rFonts w:ascii="Book Antiqua" w:hAnsi="Book Antiqua"/>
          <w:i/>
        </w:rPr>
        <w:t xml:space="preserve">veces por día durante la mañana, tarde y noche.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2. 2. 5. 3</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Si las actividades descriptas fueran desarrolladas en lugares totalmente aislados de los vecinos linderos de manera de no provocar lo motivos e la presente ordenanza.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El DEM podrá evaluar la ampliación del horario tomando en consideración cada caso en particular. Dicha evaluación deberá ser efectuada con carácter restrictivo. </w:t>
      </w:r>
    </w:p>
    <w:p w:rsidR="00922A94" w:rsidRPr="00112156" w:rsidRDefault="00922A94" w:rsidP="00922A94">
      <w:pPr>
        <w:pStyle w:val="Textoindependiente"/>
        <w:keepNext/>
        <w:numPr>
          <w:ilvl w:val="2"/>
          <w:numId w:val="132"/>
        </w:numPr>
        <w:tabs>
          <w:tab w:val="left" w:pos="0"/>
          <w:tab w:val="left" w:pos="851"/>
        </w:tabs>
        <w:spacing w:after="180" w:line="240" w:lineRule="auto"/>
        <w:ind w:left="0" w:firstLine="0"/>
        <w:rPr>
          <w:rFonts w:ascii="Book Antiqua" w:hAnsi="Book Antiqua"/>
          <w:i/>
        </w:rPr>
      </w:pPr>
      <w:r w:rsidRPr="00112156">
        <w:rPr>
          <w:rFonts w:ascii="Book Antiqua" w:hAnsi="Book Antiqua"/>
          <w:i/>
        </w:rPr>
        <w:t>EDUCACION</w:t>
      </w:r>
    </w:p>
    <w:p w:rsidR="00922A94" w:rsidRPr="00112156" w:rsidRDefault="00922A94" w:rsidP="00922A94">
      <w:pPr>
        <w:pStyle w:val="Textoindependiente"/>
        <w:keepNext/>
        <w:numPr>
          <w:ilvl w:val="3"/>
          <w:numId w:val="132"/>
        </w:numPr>
        <w:tabs>
          <w:tab w:val="left" w:pos="0"/>
          <w:tab w:val="left" w:pos="851"/>
        </w:tabs>
        <w:spacing w:after="180" w:line="240" w:lineRule="auto"/>
        <w:ind w:left="0" w:firstLine="0"/>
        <w:rPr>
          <w:rFonts w:ascii="Book Antiqua" w:hAnsi="Book Antiqua"/>
          <w:i/>
        </w:rPr>
      </w:pPr>
      <w:r w:rsidRPr="00112156">
        <w:rPr>
          <w:rFonts w:ascii="Book Antiqua" w:hAnsi="Book Antiqua"/>
          <w:i/>
        </w:rPr>
        <w:t xml:space="preserve">ENSEÑANZA PRIMARIA Y SECUNDARIA: </w:t>
      </w:r>
    </w:p>
    <w:p w:rsidR="00922A94" w:rsidRPr="00112156" w:rsidRDefault="00922A94" w:rsidP="00922A94">
      <w:pPr>
        <w:pStyle w:val="Textoindependiente"/>
        <w:keepNext/>
        <w:tabs>
          <w:tab w:val="left" w:pos="567"/>
          <w:tab w:val="left" w:pos="709"/>
        </w:tabs>
        <w:spacing w:after="180"/>
        <w:rPr>
          <w:rFonts w:ascii="Book Antiqua" w:hAnsi="Book Antiqua"/>
          <w:i/>
        </w:rPr>
      </w:pPr>
      <w:r w:rsidRPr="00112156">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22A94" w:rsidRPr="00112156"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112156">
        <w:rPr>
          <w:rFonts w:ascii="Book Antiqua" w:hAnsi="Book Antiqua"/>
          <w:i/>
        </w:rPr>
        <w:t xml:space="preserve">Zonas permitidas: </w:t>
      </w:r>
    </w:p>
    <w:p w:rsidR="00922A94" w:rsidRPr="00112156"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112156">
        <w:rPr>
          <w:rFonts w:ascii="Book Antiqua" w:hAnsi="Book Antiqua"/>
          <w:i/>
        </w:rPr>
        <w:t>Los nuevos establecimientos se ubicaran en todas las UA del presente Código salvo en las zonas APP, REX y Av. Aconquija</w:t>
      </w:r>
      <w:r w:rsidR="00287B55" w:rsidRPr="00112156">
        <w:rPr>
          <w:rFonts w:ascii="Book Antiqua" w:hAnsi="Book Antiqua"/>
          <w:i/>
        </w:rPr>
        <w:t xml:space="preserve"> </w:t>
      </w:r>
      <w:r w:rsidRPr="00112156">
        <w:rPr>
          <w:rFonts w:ascii="Book Antiqua" w:hAnsi="Book Antiqua"/>
          <w:i/>
        </w:rPr>
        <w:t>(ambas aceras)</w:t>
      </w:r>
      <w:r w:rsidR="00287B55" w:rsidRPr="00112156">
        <w:rPr>
          <w:rFonts w:ascii="Book Antiqua" w:hAnsi="Book Antiqua"/>
          <w:i/>
        </w:rPr>
        <w:t xml:space="preserve"> </w:t>
      </w:r>
      <w:r w:rsidRPr="00112156">
        <w:rPr>
          <w:rFonts w:ascii="Book Antiqua" w:hAnsi="Book Antiqua"/>
          <w:i/>
        </w:rPr>
        <w:t xml:space="preserve">salvo en esquinas con ingresos y egresos por calle laterales. </w:t>
      </w:r>
    </w:p>
    <w:p w:rsidR="00922A94" w:rsidRPr="00112156"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112156">
        <w:rPr>
          <w:rFonts w:ascii="Book Antiqua" w:hAnsi="Book Antiqua"/>
          <w:i/>
        </w:rPr>
        <w:lastRenderedPageBreak/>
        <w:t xml:space="preserve">Terrenos: </w:t>
      </w:r>
    </w:p>
    <w:p w:rsidR="00922A94" w:rsidRPr="00112156"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112156">
        <w:rPr>
          <w:rFonts w:ascii="Book Antiqua" w:hAnsi="Book Antiqua"/>
          <w:i/>
        </w:rPr>
        <w:t>El terreno deberá contar con una superficie mínima de 6, 00mts</w:t>
      </w:r>
      <w:r w:rsidRPr="00112156">
        <w:rPr>
          <w:rFonts w:ascii="Book Antiqua" w:hAnsi="Book Antiqua"/>
          <w:i/>
          <w:vertAlign w:val="superscript"/>
        </w:rPr>
        <w:t>2</w:t>
      </w:r>
      <w:r w:rsidRPr="00112156">
        <w:rPr>
          <w:rFonts w:ascii="Book Antiqua" w:hAnsi="Book Antiqua"/>
          <w:i/>
        </w:rPr>
        <w:t xml:space="preserve"> por alumno. </w:t>
      </w:r>
    </w:p>
    <w:p w:rsidR="00922A94" w:rsidRPr="00112156" w:rsidRDefault="00922A94" w:rsidP="00922A94">
      <w:pPr>
        <w:pStyle w:val="Textoindependiente"/>
        <w:keepNext/>
        <w:numPr>
          <w:ilvl w:val="0"/>
          <w:numId w:val="197"/>
        </w:numPr>
        <w:tabs>
          <w:tab w:val="left" w:pos="0"/>
        </w:tabs>
        <w:spacing w:after="180" w:line="240" w:lineRule="auto"/>
        <w:ind w:left="0" w:firstLine="0"/>
        <w:rPr>
          <w:rFonts w:ascii="Book Antiqua" w:hAnsi="Book Antiqua"/>
          <w:i/>
        </w:rPr>
      </w:pPr>
      <w:r w:rsidRPr="00112156">
        <w:rPr>
          <w:rFonts w:ascii="Book Antiqua" w:hAnsi="Book Antiqua"/>
          <w:i/>
        </w:rPr>
        <w:t xml:space="preserve">Características edificias: </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Superficie mínima cubierta total 4, 00mts</w:t>
      </w:r>
      <w:r w:rsidRPr="00112156">
        <w:rPr>
          <w:rFonts w:ascii="Book Antiqua" w:hAnsi="Book Antiqua"/>
          <w:i/>
          <w:vertAlign w:val="superscript"/>
        </w:rPr>
        <w:t>2</w:t>
      </w:r>
      <w:r w:rsidRPr="00112156">
        <w:rPr>
          <w:rFonts w:ascii="Book Antiqua" w:hAnsi="Book Antiqua"/>
          <w:i/>
        </w:rPr>
        <w:t xml:space="preserve"> por alumno. </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Aulas: dimensiones mínimas</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Sup. Min. 150, 00mts</w:t>
      </w:r>
      <w:r w:rsidRPr="00112156">
        <w:rPr>
          <w:rFonts w:ascii="Book Antiqua" w:hAnsi="Book Antiqua"/>
          <w:i/>
          <w:vertAlign w:val="superscript"/>
        </w:rPr>
        <w:t>2</w:t>
      </w:r>
      <w:r w:rsidRPr="00112156">
        <w:rPr>
          <w:rFonts w:ascii="Book Antiqua" w:hAnsi="Book Antiqua"/>
          <w:i/>
        </w:rPr>
        <w:t xml:space="preserve"> a 125, 00mts</w:t>
      </w:r>
      <w:r w:rsidRPr="00112156">
        <w:rPr>
          <w:rFonts w:ascii="Book Antiqua" w:hAnsi="Book Antiqua"/>
          <w:i/>
          <w:vertAlign w:val="superscript"/>
        </w:rPr>
        <w:t>2</w:t>
      </w:r>
      <w:r w:rsidRPr="00112156">
        <w:rPr>
          <w:rFonts w:ascii="Book Antiqua" w:hAnsi="Book Antiqua"/>
          <w:i/>
        </w:rPr>
        <w:t xml:space="preserve"> por alumno. </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lang w:val="en-US"/>
        </w:rPr>
      </w:pPr>
      <w:r w:rsidRPr="00112156">
        <w:rPr>
          <w:rFonts w:ascii="Book Antiqua" w:hAnsi="Book Antiqua"/>
          <w:i/>
          <w:lang w:val="en-US"/>
        </w:rPr>
        <w:t>Sup. Max. 60, 00mts</w:t>
      </w:r>
      <w:r w:rsidRPr="00112156">
        <w:rPr>
          <w:rFonts w:ascii="Book Antiqua" w:hAnsi="Book Antiqua"/>
          <w:i/>
          <w:vertAlign w:val="superscript"/>
          <w:lang w:val="en-US"/>
        </w:rPr>
        <w:t>2</w:t>
      </w:r>
      <w:r w:rsidRPr="00112156">
        <w:rPr>
          <w:rFonts w:ascii="Book Antiqua" w:hAnsi="Book Antiqua"/>
          <w:i/>
          <w:lang w:val="en-US"/>
        </w:rPr>
        <w:t xml:space="preserve">. </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 xml:space="preserve">Lado mínimo: 4 M. </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Altura mínima: 2. 80M</w:t>
      </w:r>
    </w:p>
    <w:p w:rsidR="00922A94" w:rsidRPr="00112156" w:rsidRDefault="00922A94" w:rsidP="00922A94">
      <w:pPr>
        <w:pStyle w:val="Textoindependiente"/>
        <w:keepNext/>
        <w:numPr>
          <w:ilvl w:val="0"/>
          <w:numId w:val="198"/>
        </w:numPr>
        <w:tabs>
          <w:tab w:val="left" w:pos="0"/>
        </w:tabs>
        <w:spacing w:after="180" w:line="240" w:lineRule="auto"/>
        <w:ind w:left="0" w:firstLine="0"/>
        <w:rPr>
          <w:rFonts w:ascii="Book Antiqua" w:hAnsi="Book Antiqua"/>
          <w:i/>
        </w:rPr>
      </w:pPr>
      <w:r w:rsidRPr="00112156">
        <w:rPr>
          <w:rFonts w:ascii="Book Antiqua" w:hAnsi="Book Antiqua"/>
          <w:i/>
        </w:rPr>
        <w:t xml:space="preserve">Iluminación y ventilación: se incrementara el 50% de lo exigido para locales de primera clase.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SANITARIOS: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Deberán preverse la siguiente cantidad de artefactos: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ALUMNOS VARONES: </w:t>
      </w:r>
    </w:p>
    <w:p w:rsidR="00922A94" w:rsidRPr="00112156"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112156">
        <w:rPr>
          <w:rFonts w:ascii="Book Antiqua" w:hAnsi="Book Antiqua"/>
          <w:i/>
        </w:rPr>
        <w:t>1 mingitorio cada 20 alumnos</w:t>
      </w:r>
    </w:p>
    <w:p w:rsidR="00922A94" w:rsidRPr="00112156"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112156">
        <w:rPr>
          <w:rFonts w:ascii="Book Antiqua" w:hAnsi="Book Antiqua"/>
          <w:i/>
        </w:rPr>
        <w:t xml:space="preserve">1 lavatorio cada 26 alumnos. </w:t>
      </w:r>
    </w:p>
    <w:p w:rsidR="00922A94" w:rsidRPr="00112156" w:rsidRDefault="00922A94" w:rsidP="00922A94">
      <w:pPr>
        <w:pStyle w:val="Textoindependiente"/>
        <w:keepNext/>
        <w:numPr>
          <w:ilvl w:val="0"/>
          <w:numId w:val="155"/>
        </w:numPr>
        <w:tabs>
          <w:tab w:val="left" w:pos="0"/>
        </w:tabs>
        <w:spacing w:after="180" w:line="240" w:lineRule="auto"/>
        <w:ind w:left="0" w:firstLine="0"/>
        <w:rPr>
          <w:rFonts w:ascii="Book Antiqua" w:hAnsi="Book Antiqua"/>
          <w:i/>
        </w:rPr>
      </w:pPr>
      <w:r w:rsidRPr="00112156">
        <w:rPr>
          <w:rFonts w:ascii="Book Antiqua" w:hAnsi="Book Antiqua"/>
          <w:i/>
        </w:rPr>
        <w:t xml:space="preserve">1 inodoro cada 30 alumnos.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ALUMNOS MUJERES: </w:t>
      </w:r>
    </w:p>
    <w:p w:rsidR="00922A94" w:rsidRPr="00112156"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112156">
        <w:rPr>
          <w:rFonts w:ascii="Book Antiqua" w:hAnsi="Book Antiqua"/>
          <w:i/>
        </w:rPr>
        <w:t xml:space="preserve">1 inodoro cada 20 alumnas. </w:t>
      </w:r>
    </w:p>
    <w:p w:rsidR="00922A94" w:rsidRPr="00112156"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112156">
        <w:rPr>
          <w:rFonts w:ascii="Book Antiqua" w:hAnsi="Book Antiqua"/>
          <w:i/>
        </w:rPr>
        <w:t xml:space="preserve">1 lavatorio cada 20 alumnas. </w:t>
      </w:r>
    </w:p>
    <w:p w:rsidR="00922A94" w:rsidRPr="00112156"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112156">
        <w:rPr>
          <w:rFonts w:ascii="Book Antiqua" w:hAnsi="Book Antiqua"/>
          <w:i/>
        </w:rPr>
        <w:t xml:space="preserve">1 bebedero cada 30 alumnos. </w:t>
      </w:r>
    </w:p>
    <w:p w:rsidR="00922A94" w:rsidRPr="00112156" w:rsidRDefault="00922A94" w:rsidP="00922A94">
      <w:pPr>
        <w:pStyle w:val="Textoindependiente"/>
        <w:keepNext/>
        <w:numPr>
          <w:ilvl w:val="0"/>
          <w:numId w:val="156"/>
        </w:numPr>
        <w:tabs>
          <w:tab w:val="left" w:pos="0"/>
        </w:tabs>
        <w:spacing w:after="180" w:line="240" w:lineRule="auto"/>
        <w:ind w:left="0" w:firstLine="0"/>
        <w:rPr>
          <w:rFonts w:ascii="Book Antiqua" w:hAnsi="Book Antiqua"/>
          <w:i/>
        </w:rPr>
      </w:pPr>
      <w:r w:rsidRPr="00112156">
        <w:rPr>
          <w:rFonts w:ascii="Book Antiqua" w:hAnsi="Book Antiqua"/>
          <w:i/>
        </w:rPr>
        <w:t xml:space="preserve">Iluminación y ventilación: a espacio urbano incrementando un 50% respecto al local de segunda clase. </w:t>
      </w:r>
    </w:p>
    <w:p w:rsidR="00922A94" w:rsidRPr="00112156" w:rsidRDefault="00922A94" w:rsidP="00922A94">
      <w:pPr>
        <w:pStyle w:val="Textoindependiente"/>
        <w:keepNext/>
        <w:tabs>
          <w:tab w:val="left" w:pos="0"/>
          <w:tab w:val="left" w:pos="851"/>
        </w:tabs>
        <w:spacing w:after="180"/>
        <w:rPr>
          <w:rFonts w:ascii="Book Antiqua" w:hAnsi="Book Antiqua"/>
          <w:i/>
        </w:rPr>
      </w:pPr>
      <w:r w:rsidRPr="00112156">
        <w:rPr>
          <w:rFonts w:ascii="Book Antiqua" w:hAnsi="Book Antiqua"/>
          <w:i/>
        </w:rPr>
        <w:t xml:space="preserve">PERSONAL: </w:t>
      </w:r>
    </w:p>
    <w:p w:rsidR="00922A94" w:rsidRPr="00112156" w:rsidRDefault="00922A94" w:rsidP="00922A94">
      <w:pPr>
        <w:pStyle w:val="Textoindependiente"/>
        <w:keepNext/>
        <w:numPr>
          <w:ilvl w:val="0"/>
          <w:numId w:val="199"/>
        </w:numPr>
        <w:tabs>
          <w:tab w:val="left" w:pos="0"/>
        </w:tabs>
        <w:spacing w:after="180" w:line="240" w:lineRule="auto"/>
        <w:ind w:left="0" w:firstLine="0"/>
        <w:rPr>
          <w:rFonts w:ascii="Book Antiqua" w:hAnsi="Book Antiqua"/>
          <w:i/>
        </w:rPr>
      </w:pPr>
      <w:r w:rsidRPr="00112156">
        <w:rPr>
          <w:rFonts w:ascii="Book Antiqua" w:hAnsi="Book Antiqua"/>
          <w:i/>
        </w:rPr>
        <w:t xml:space="preserve">1 baño completo cada 10 empleados o docente. </w:t>
      </w:r>
    </w:p>
    <w:p w:rsidR="00922A94" w:rsidRPr="00112156" w:rsidRDefault="00922A94" w:rsidP="00922A94">
      <w:pPr>
        <w:pStyle w:val="Textoindependiente"/>
        <w:keepNext/>
        <w:numPr>
          <w:ilvl w:val="0"/>
          <w:numId w:val="199"/>
        </w:numPr>
        <w:tabs>
          <w:tab w:val="left" w:pos="0"/>
        </w:tabs>
        <w:spacing w:after="180" w:line="240" w:lineRule="auto"/>
        <w:ind w:left="0" w:firstLine="0"/>
        <w:rPr>
          <w:rFonts w:ascii="Book Antiqua" w:hAnsi="Book Antiqua"/>
          <w:i/>
        </w:rPr>
      </w:pPr>
      <w:r w:rsidRPr="00112156">
        <w:rPr>
          <w:rFonts w:ascii="Book Antiqua" w:hAnsi="Book Antiqua"/>
          <w:i/>
        </w:rPr>
        <w:t xml:space="preserve">Iluminación y ventilación, como local de 2da. Clase.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CIRCULACIÓN: Escaleras medios de salida Area de Recreación: Superficie mínima: 3, 00mts</w:t>
      </w:r>
      <w:r w:rsidRPr="00112156">
        <w:rPr>
          <w:rFonts w:ascii="Book Antiqua" w:hAnsi="Book Antiqua"/>
          <w:i/>
          <w:vertAlign w:val="superscript"/>
        </w:rPr>
        <w:t>2</w:t>
      </w:r>
      <w:r w:rsidRPr="00112156">
        <w:rPr>
          <w:rFonts w:ascii="Book Antiqua" w:hAnsi="Book Antiqua"/>
          <w:i/>
        </w:rPr>
        <w:t xml:space="preserve"> por alumnos distribuyéndose de la siguiente forma: área descubierta: 2, 00mts</w:t>
      </w:r>
      <w:r w:rsidRPr="00112156">
        <w:rPr>
          <w:rFonts w:ascii="Book Antiqua" w:hAnsi="Book Antiqua"/>
          <w:i/>
          <w:vertAlign w:val="superscript"/>
        </w:rPr>
        <w:t>2</w:t>
      </w:r>
      <w:r w:rsidRPr="00112156">
        <w:rPr>
          <w:rFonts w:ascii="Book Antiqua" w:hAnsi="Book Antiqua"/>
          <w:i/>
        </w:rPr>
        <w:t xml:space="preserve"> por alumno con mínimo de 150, 00mts</w:t>
      </w:r>
      <w:r w:rsidRPr="00112156">
        <w:rPr>
          <w:rFonts w:ascii="Book Antiqua" w:hAnsi="Book Antiqua"/>
          <w:i/>
          <w:vertAlign w:val="superscript"/>
        </w:rPr>
        <w:t>2</w:t>
      </w:r>
      <w:r w:rsidRPr="00112156">
        <w:rPr>
          <w:rFonts w:ascii="Book Antiqua" w:hAnsi="Book Antiqua"/>
          <w:i/>
        </w:rPr>
        <w:t xml:space="preserve"> por alumno</w:t>
      </w:r>
      <w:r w:rsidR="00287B55" w:rsidRPr="00112156">
        <w:rPr>
          <w:rFonts w:ascii="Book Antiqua" w:hAnsi="Book Antiqua"/>
          <w:i/>
        </w:rPr>
        <w:t xml:space="preserve"> </w:t>
      </w:r>
      <w:r w:rsidRPr="00112156">
        <w:rPr>
          <w:rFonts w:ascii="Book Antiqua" w:hAnsi="Book Antiqua"/>
          <w:i/>
        </w:rPr>
        <w:t>(50% del área total)</w:t>
      </w:r>
      <w:r w:rsidR="00287B55" w:rsidRPr="00112156">
        <w:rPr>
          <w:rFonts w:ascii="Book Antiqua" w:hAnsi="Book Antiqua"/>
          <w:i/>
        </w:rPr>
        <w:t xml:space="preserve"> </w:t>
      </w:r>
      <w:r w:rsidRPr="00112156">
        <w:rPr>
          <w:rFonts w:ascii="Book Antiqua" w:hAnsi="Book Antiqua"/>
          <w:i/>
        </w:rPr>
        <w:t>área cubierta: 1, 00mts</w:t>
      </w:r>
      <w:r w:rsidRPr="00112156">
        <w:rPr>
          <w:rFonts w:ascii="Book Antiqua" w:hAnsi="Book Antiqua"/>
          <w:i/>
          <w:vertAlign w:val="superscript"/>
        </w:rPr>
        <w:t>2</w:t>
      </w:r>
      <w:r w:rsidRPr="00112156">
        <w:rPr>
          <w:rFonts w:ascii="Book Antiqua" w:hAnsi="Book Antiqua"/>
          <w:i/>
        </w:rPr>
        <w:t xml:space="preserve"> por alumno con mínimo de 0, 75mts</w:t>
      </w:r>
      <w:r w:rsidRPr="00112156">
        <w:rPr>
          <w:rFonts w:ascii="Book Antiqua" w:hAnsi="Book Antiqua"/>
          <w:i/>
          <w:vertAlign w:val="superscript"/>
        </w:rPr>
        <w:t>2</w:t>
      </w:r>
      <w:r w:rsidR="00287B55" w:rsidRPr="00112156">
        <w:rPr>
          <w:rFonts w:ascii="Book Antiqua" w:hAnsi="Book Antiqua"/>
          <w:i/>
        </w:rPr>
        <w:t xml:space="preserve"> </w:t>
      </w:r>
      <w:r w:rsidRPr="00112156">
        <w:rPr>
          <w:rFonts w:ascii="Book Antiqua" w:hAnsi="Book Antiqua"/>
          <w:i/>
        </w:rPr>
        <w:t>(25% del área total)</w:t>
      </w:r>
      <w:r w:rsidR="00287B55" w:rsidRPr="00112156">
        <w:rPr>
          <w:rFonts w:ascii="Book Antiqua" w:hAnsi="Book Antiqua"/>
          <w:i/>
        </w:rPr>
        <w:t xml:space="preserve"> </w:t>
      </w:r>
      <w:r w:rsidRPr="00112156">
        <w:rPr>
          <w:rFonts w:ascii="Book Antiqua" w:hAnsi="Book Antiqua"/>
          <w:i/>
        </w:rPr>
        <w:t>A este efecto podrán computarse galerías y circulaciones de ancho mayor de 1, 50mts salones de usos múltiples y gimnasios. ENSEÑANZA PREESCOLAR Jardines de infantes: Se entiende por jardín de infantes al establecimiento que se encarga de la educación de niños de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años a 5</w:t>
      </w:r>
      <w:r w:rsidR="00287B55" w:rsidRPr="00112156">
        <w:rPr>
          <w:rFonts w:ascii="Book Antiqua" w:hAnsi="Book Antiqua"/>
          <w:i/>
        </w:rPr>
        <w:t xml:space="preserve"> </w:t>
      </w:r>
      <w:r w:rsidRPr="00112156">
        <w:rPr>
          <w:rFonts w:ascii="Book Antiqua" w:hAnsi="Book Antiqua"/>
          <w:i/>
        </w:rPr>
        <w:t>(cinco)</w:t>
      </w:r>
      <w:r w:rsidR="00287B55" w:rsidRPr="00112156">
        <w:rPr>
          <w:rFonts w:ascii="Book Antiqua" w:hAnsi="Book Antiqua"/>
          <w:i/>
        </w:rPr>
        <w:t xml:space="preserve"> </w:t>
      </w:r>
      <w:r w:rsidRPr="00112156">
        <w:rPr>
          <w:rFonts w:ascii="Book Antiqua" w:hAnsi="Book Antiqua"/>
          <w:i/>
        </w:rPr>
        <w:t xml:space="preserve">años de edad </w:t>
      </w:r>
      <w:r w:rsidRPr="00112156">
        <w:rPr>
          <w:rFonts w:ascii="Book Antiqua" w:hAnsi="Book Antiqua"/>
          <w:i/>
        </w:rPr>
        <w:lastRenderedPageBreak/>
        <w:t>que funcione en 1</w:t>
      </w:r>
      <w:r w:rsidR="00287B55" w:rsidRPr="00112156">
        <w:rPr>
          <w:rFonts w:ascii="Book Antiqua" w:hAnsi="Book Antiqua"/>
          <w:i/>
        </w:rPr>
        <w:t xml:space="preserve"> </w:t>
      </w:r>
      <w:r w:rsidRPr="00112156">
        <w:rPr>
          <w:rFonts w:ascii="Book Antiqua" w:hAnsi="Book Antiqua"/>
          <w:i/>
        </w:rPr>
        <w:t>(uno)</w:t>
      </w:r>
      <w:r w:rsidR="00287B55" w:rsidRPr="00112156">
        <w:rPr>
          <w:rFonts w:ascii="Book Antiqua" w:hAnsi="Book Antiqua"/>
          <w:i/>
        </w:rPr>
        <w:t xml:space="preserve"> </w:t>
      </w:r>
      <w:r w:rsidRPr="00112156">
        <w:rPr>
          <w:rFonts w:ascii="Book Antiqua" w:hAnsi="Book Antiqua"/>
          <w:i/>
        </w:rPr>
        <w:t>a 2</w:t>
      </w:r>
      <w:r w:rsidR="00287B55" w:rsidRPr="00112156">
        <w:rPr>
          <w:rFonts w:ascii="Book Antiqua" w:hAnsi="Book Antiqua"/>
          <w:i/>
        </w:rPr>
        <w:t xml:space="preserve"> </w:t>
      </w:r>
      <w:r w:rsidRPr="00112156">
        <w:rPr>
          <w:rFonts w:ascii="Book Antiqua" w:hAnsi="Book Antiqua"/>
          <w:i/>
        </w:rPr>
        <w:t>(dos)</w:t>
      </w:r>
      <w:r w:rsidR="00287B55" w:rsidRPr="00112156">
        <w:rPr>
          <w:rFonts w:ascii="Book Antiqua" w:hAnsi="Book Antiqua"/>
          <w:i/>
        </w:rPr>
        <w:t xml:space="preserve"> </w:t>
      </w:r>
      <w:r w:rsidRPr="00112156">
        <w:rPr>
          <w:rFonts w:ascii="Book Antiqua" w:hAnsi="Book Antiqua"/>
          <w:i/>
        </w:rPr>
        <w:t>turnos por día con un mínimo de 20</w:t>
      </w:r>
      <w:r w:rsidR="00287B55" w:rsidRPr="00112156">
        <w:rPr>
          <w:rFonts w:ascii="Book Antiqua" w:hAnsi="Book Antiqua"/>
          <w:i/>
        </w:rPr>
        <w:t xml:space="preserve"> </w:t>
      </w:r>
      <w:r w:rsidRPr="00112156">
        <w:rPr>
          <w:rFonts w:ascii="Book Antiqua" w:hAnsi="Book Antiqua"/>
          <w:i/>
        </w:rPr>
        <w:t>(veinte)</w:t>
      </w:r>
      <w:r w:rsidR="00287B55" w:rsidRPr="00112156">
        <w:rPr>
          <w:rFonts w:ascii="Book Antiqua" w:hAnsi="Book Antiqua"/>
          <w:i/>
        </w:rPr>
        <w:t xml:space="preserve"> </w:t>
      </w:r>
      <w:r w:rsidRPr="00112156">
        <w:rPr>
          <w:rFonts w:ascii="Book Antiqua" w:hAnsi="Book Antiqua"/>
          <w:i/>
        </w:rPr>
        <w:t>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y 5</w:t>
      </w:r>
      <w:r w:rsidR="00287B55" w:rsidRPr="00112156">
        <w:rPr>
          <w:rFonts w:ascii="Book Antiqua" w:hAnsi="Book Antiqua"/>
          <w:i/>
        </w:rPr>
        <w:t xml:space="preserve"> </w:t>
      </w:r>
      <w:r w:rsidRPr="00112156">
        <w:rPr>
          <w:rFonts w:ascii="Book Antiqua" w:hAnsi="Book Antiqua"/>
          <w:i/>
        </w:rPr>
        <w:t>(cinco)</w:t>
      </w:r>
      <w:r w:rsidR="00287B55" w:rsidRPr="00112156">
        <w:rPr>
          <w:rFonts w:ascii="Book Antiqua" w:hAnsi="Book Antiqua"/>
          <w:i/>
        </w:rPr>
        <w:t xml:space="preserve"> </w:t>
      </w:r>
      <w:r w:rsidRPr="00112156">
        <w:rPr>
          <w:rFonts w:ascii="Book Antiqua" w:hAnsi="Book Antiqua"/>
          <w:i/>
        </w:rPr>
        <w:t xml:space="preserve">años y que permanezcan como máximo 2 horas diarias en el lugar. Para su construcción y/o instalación como su habilitación se regirá por lo dispuesto en el inciso precedente.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112156">
        <w:rPr>
          <w:rFonts w:ascii="Book Antiqua" w:hAnsi="Book Antiqua"/>
          <w:i/>
          <w:vertAlign w:val="superscript"/>
        </w:rPr>
        <w:t>2</w:t>
      </w:r>
      <w:r w:rsidRPr="00112156">
        <w:rPr>
          <w:rFonts w:ascii="Book Antiqua" w:hAnsi="Book Antiqua"/>
          <w:i/>
        </w:rPr>
        <w:t xml:space="preserve"> por alumno con un mínimo de 9, 00mts</w:t>
      </w:r>
      <w:r w:rsidRPr="00112156">
        <w:rPr>
          <w:rFonts w:ascii="Book Antiqua" w:hAnsi="Book Antiqua"/>
          <w:i/>
          <w:vertAlign w:val="superscript"/>
        </w:rPr>
        <w:t>2</w:t>
      </w:r>
      <w:r w:rsidRPr="00112156">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horarios, cantidad de personal, grupos a los que se atenderá y todo otro dato de interés para evaluar el caso.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w:t>
      </w:r>
      <w:proofErr w:type="gramStart"/>
      <w:r w:rsidRPr="00112156">
        <w:rPr>
          <w:rFonts w:ascii="Book Antiqua" w:hAnsi="Book Antiqua"/>
          <w:i/>
        </w:rPr>
        <w:t>funcionamiento normal y aprobados</w:t>
      </w:r>
      <w:proofErr w:type="gramEnd"/>
      <w:r w:rsidRPr="00112156">
        <w:rPr>
          <w:rFonts w:ascii="Book Antiqua" w:hAnsi="Book Antiqua"/>
          <w:i/>
        </w:rPr>
        <w:t xml:space="preserve">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AVENIDA ACONQUIJA Para las actividades que se desarrollen en Av. Aconquija</w:t>
      </w:r>
      <w:r w:rsidR="00287B55" w:rsidRPr="00112156">
        <w:rPr>
          <w:rFonts w:ascii="Book Antiqua" w:hAnsi="Book Antiqua"/>
          <w:i/>
        </w:rPr>
        <w:t xml:space="preserve"> </w:t>
      </w:r>
      <w:r w:rsidRPr="00112156">
        <w:rPr>
          <w:rFonts w:ascii="Book Antiqua" w:hAnsi="Book Antiqua"/>
          <w:i/>
        </w:rPr>
        <w:t>(excepto el tramo calle Anzorena Belgrano que corresponde a APP)</w:t>
      </w:r>
      <w:r w:rsidR="00287B55" w:rsidRPr="00112156">
        <w:rPr>
          <w:rFonts w:ascii="Book Antiqua" w:hAnsi="Book Antiqua"/>
          <w:i/>
        </w:rPr>
        <w:t xml:space="preserve"> </w:t>
      </w:r>
      <w:r w:rsidRPr="00112156">
        <w:rPr>
          <w:rFonts w:ascii="Book Antiqua" w:hAnsi="Book Antiqua"/>
          <w:i/>
        </w:rPr>
        <w:t xml:space="preserve">deberá respetarse, además de las normas contenidas en el presente código para cada zona, las siguientes condiciones: ningún comercio podrá utilizar la vereda para </w:t>
      </w:r>
      <w:r w:rsidRPr="00112156">
        <w:rPr>
          <w:rFonts w:ascii="Book Antiqua" w:hAnsi="Book Antiqua"/>
          <w:i/>
        </w:rPr>
        <w:lastRenderedPageBreak/>
        <w:t>depositar o exhibir mercaderías o cualquier clase de objetos nuevos o usados. Los comercios que expendan productos perecederos</w:t>
      </w:r>
      <w:r w:rsidR="00287B55" w:rsidRPr="00112156">
        <w:rPr>
          <w:rFonts w:ascii="Book Antiqua" w:hAnsi="Book Antiqua"/>
          <w:i/>
        </w:rPr>
        <w:t xml:space="preserve"> </w:t>
      </w:r>
      <w:r w:rsidRPr="00112156">
        <w:rPr>
          <w:rFonts w:ascii="Book Antiqua" w:hAnsi="Book Antiqua"/>
          <w:i/>
        </w:rPr>
        <w:t>(verdulerías, despensas, etc.)</w:t>
      </w:r>
      <w:r w:rsidR="00287B55" w:rsidRPr="00112156">
        <w:rPr>
          <w:rFonts w:ascii="Book Antiqua" w:hAnsi="Book Antiqua"/>
          <w:i/>
        </w:rPr>
        <w:t xml:space="preserve"> </w:t>
      </w:r>
      <w:r w:rsidRPr="00112156">
        <w:rPr>
          <w:rFonts w:ascii="Book Antiqua" w:hAnsi="Book Antiqua"/>
          <w:i/>
        </w:rPr>
        <w:t xml:space="preserve">tampoco podrán usar para este fin el retiro reglamentario de frente. Se prohíbe él </w:t>
      </w:r>
      <w:proofErr w:type="gramStart"/>
      <w:r w:rsidRPr="00112156">
        <w:rPr>
          <w:rFonts w:ascii="Book Antiqua" w:hAnsi="Book Antiqua"/>
          <w:i/>
        </w:rPr>
        <w:t>deposito</w:t>
      </w:r>
      <w:proofErr w:type="gramEnd"/>
      <w:r w:rsidRPr="00112156">
        <w:rPr>
          <w:rFonts w:ascii="Book Antiqua" w:hAnsi="Book Antiqua"/>
          <w:i/>
        </w:rPr>
        <w:t xml:space="preserve"> de mercaderías, cajones y envases de todo tipo</w:t>
      </w:r>
      <w:r w:rsidR="00287B55" w:rsidRPr="00112156">
        <w:rPr>
          <w:rFonts w:ascii="Book Antiqua" w:hAnsi="Book Antiqua"/>
          <w:i/>
        </w:rPr>
        <w:t xml:space="preserve"> </w:t>
      </w:r>
      <w:r w:rsidRPr="00112156">
        <w:rPr>
          <w:rFonts w:ascii="Book Antiqua" w:hAnsi="Book Antiqua"/>
          <w:i/>
        </w:rPr>
        <w:t>(usados y sin uso)</w:t>
      </w:r>
      <w:r w:rsidR="00287B55" w:rsidRPr="00112156">
        <w:rPr>
          <w:rFonts w:ascii="Book Antiqua" w:hAnsi="Book Antiqua"/>
          <w:i/>
        </w:rPr>
        <w:t xml:space="preserve"> </w:t>
      </w:r>
      <w:r w:rsidRPr="00112156">
        <w:rPr>
          <w:rFonts w:ascii="Book Antiqua" w:hAnsi="Book Antiqua"/>
          <w:i/>
        </w:rPr>
        <w:t>en los retiros de frentes, espacios no edificados de fondo, retiros laterales y/o techos. Las medianeras y contrafrente, en todos los casos, deberán tener la misma calidad, nivel de terminación y tratamiento arquitectónico 8diseño, materiales, etc.)</w:t>
      </w:r>
      <w:r w:rsidR="00287B55" w:rsidRPr="00112156">
        <w:rPr>
          <w:rFonts w:ascii="Book Antiqua" w:hAnsi="Book Antiqua"/>
          <w:i/>
        </w:rPr>
        <w:t xml:space="preserve"> </w:t>
      </w:r>
      <w:proofErr w:type="gramStart"/>
      <w:r w:rsidRPr="00112156">
        <w:rPr>
          <w:rFonts w:ascii="Book Antiqua" w:hAnsi="Book Antiqua"/>
          <w:i/>
        </w:rPr>
        <w:t>que</w:t>
      </w:r>
      <w:proofErr w:type="gramEnd"/>
      <w:r w:rsidRPr="00112156">
        <w:rPr>
          <w:rFonts w:ascii="Book Antiqua" w:hAnsi="Book Antiqua"/>
          <w:i/>
        </w:rPr>
        <w:t xml:space="preserve"> el de frente sobre la vía publica. El fondo libre deberá parquizarse y ser claramente visible desde el local en que se desarrolle la actividad principal que se anteponga. Las actividades comerciales se clasificarán en los siguientes grupos.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GRUPO A: Comercios destinados al consumo de alimentos o permanencia de </w:t>
      </w:r>
      <w:proofErr w:type="gramStart"/>
      <w:r w:rsidRPr="00112156">
        <w:rPr>
          <w:rFonts w:ascii="Book Antiqua" w:hAnsi="Book Antiqua"/>
          <w:i/>
        </w:rPr>
        <w:t>publico</w:t>
      </w:r>
      <w:proofErr w:type="gramEnd"/>
      <w:r w:rsidRPr="00112156">
        <w:rPr>
          <w:rFonts w:ascii="Book Antiqua" w:hAnsi="Book Antiqua"/>
          <w:i/>
        </w:rPr>
        <w:t xml:space="preserve">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w:t>
      </w:r>
      <w:r w:rsidR="00287B55" w:rsidRPr="00112156">
        <w:rPr>
          <w:rFonts w:ascii="Book Antiqua" w:hAnsi="Book Antiqua"/>
          <w:i/>
        </w:rPr>
        <w:t xml:space="preserve"> </w:t>
      </w:r>
      <w:r w:rsidRPr="00112156">
        <w:rPr>
          <w:rFonts w:ascii="Book Antiqua" w:hAnsi="Book Antiqua"/>
          <w:i/>
        </w:rPr>
        <w:t>GRUPO C: Comercios y Servicios básicos del grupo 1, excepto heladerías. En los rubros del grupo a)</w:t>
      </w:r>
      <w:r w:rsidR="00287B55" w:rsidRPr="00112156">
        <w:rPr>
          <w:rFonts w:ascii="Book Antiqua" w:hAnsi="Book Antiqua"/>
          <w:i/>
        </w:rPr>
        <w:t xml:space="preserve"> </w:t>
      </w:r>
      <w:r w:rsidRPr="00112156">
        <w:rPr>
          <w:rFonts w:ascii="Book Antiqua" w:hAnsi="Book Antiqua"/>
          <w:i/>
        </w:rPr>
        <w:t>deberá preverse un lugar de estacionamiento de vehículos por cada dos mesas con cuatros sillas cada una que se instale. La superficie mínima que deberá ocupar cada mesa con cuatro sillas será de 600, 00mts</w:t>
      </w:r>
      <w:r w:rsidRPr="00112156">
        <w:rPr>
          <w:rFonts w:ascii="Book Antiqua" w:hAnsi="Book Antiqua"/>
          <w:i/>
          <w:vertAlign w:val="superscript"/>
        </w:rPr>
        <w:t>2</w:t>
      </w:r>
      <w:r w:rsidRPr="00112156">
        <w:rPr>
          <w:rFonts w:ascii="Book Antiqua" w:hAnsi="Book Antiqua"/>
          <w:i/>
        </w:rPr>
        <w:t xml:space="preserve"> No deberán ubicarse las mesas en la vereda porque obstaculizan él transito peatonal, sí en los desbordes naturales dejados a tal efecto. H)</w:t>
      </w:r>
      <w:r w:rsidR="00287B55" w:rsidRPr="00112156">
        <w:rPr>
          <w:rFonts w:ascii="Book Antiqua" w:hAnsi="Book Antiqua"/>
          <w:i/>
        </w:rPr>
        <w:t xml:space="preserve"> </w:t>
      </w:r>
      <w:r w:rsidRPr="00112156">
        <w:rPr>
          <w:rFonts w:ascii="Book Antiqua" w:hAnsi="Book Antiqua"/>
          <w:i/>
        </w:rPr>
        <w:t>Respecto el uso y habilitaciones comerciales en zonas Rb y Rmb se permitirá habilitar en los edificios existentes, sin cambiar su morfología arquitectónica, el uso de actividades selectivas según lo establecido en el cuadro de usos que forma parte de este Código. Los comercios del grupo b)</w:t>
      </w:r>
      <w:r w:rsidR="00287B55" w:rsidRPr="00112156">
        <w:rPr>
          <w:rFonts w:ascii="Book Antiqua" w:hAnsi="Book Antiqua"/>
          <w:i/>
        </w:rPr>
        <w:t xml:space="preserve"> </w:t>
      </w:r>
      <w:r w:rsidRPr="00112156">
        <w:rPr>
          <w:rFonts w:ascii="Book Antiqua" w:hAnsi="Book Antiqua"/>
          <w:i/>
        </w:rPr>
        <w:t>y c)</w:t>
      </w:r>
      <w:r w:rsidR="00287B55" w:rsidRPr="00112156">
        <w:rPr>
          <w:rFonts w:ascii="Book Antiqua" w:hAnsi="Book Antiqua"/>
          <w:i/>
        </w:rPr>
        <w:t xml:space="preserve"> </w:t>
      </w:r>
      <w:r w:rsidRPr="00112156">
        <w:rPr>
          <w:rFonts w:ascii="Book Antiqua" w:hAnsi="Book Antiqua"/>
          <w:i/>
        </w:rPr>
        <w:t>deberán contar con un modulo de estacionamiento por cada local comercial computándose un modulo cada 4. 000, 00mts</w:t>
      </w:r>
      <w:r w:rsidRPr="00112156">
        <w:rPr>
          <w:rFonts w:ascii="Book Antiqua" w:hAnsi="Book Antiqua"/>
          <w:i/>
          <w:vertAlign w:val="superscript"/>
        </w:rPr>
        <w:t>2</w:t>
      </w:r>
      <w:r w:rsidRPr="00112156">
        <w:rPr>
          <w:rFonts w:ascii="Book Antiqua" w:hAnsi="Book Antiqua"/>
          <w:i/>
        </w:rPr>
        <w:t>, o fracciones de superficie. El estacionamiento exigido para el grupo a)</w:t>
      </w:r>
      <w:r w:rsidR="00287B55" w:rsidRPr="00112156">
        <w:rPr>
          <w:rFonts w:ascii="Book Antiqua" w:hAnsi="Book Antiqua"/>
          <w:i/>
        </w:rPr>
        <w:t xml:space="preserve"> </w:t>
      </w:r>
      <w:r w:rsidRPr="00112156">
        <w:rPr>
          <w:rFonts w:ascii="Book Antiqua" w:hAnsi="Book Antiqua"/>
          <w:i/>
        </w:rPr>
        <w:t>se establece en inciso f)</w:t>
      </w:r>
      <w:r w:rsidR="00287B55" w:rsidRPr="00112156">
        <w:rPr>
          <w:rFonts w:ascii="Book Antiqua" w:hAnsi="Book Antiqua"/>
          <w:i/>
        </w:rPr>
        <w:t xml:space="preserve"> </w:t>
      </w:r>
      <w:r w:rsidRPr="00112156">
        <w:rPr>
          <w:rFonts w:ascii="Book Antiqua" w:hAnsi="Book Antiqua"/>
          <w:i/>
        </w:rPr>
        <w:t>Respecto de los usos y habilitaciones comerciales en zonas Cmb; Cm y Cma, los usos permitidos sé encuentran en el Cuadro de Usos. Cambios de rubros: serán tratados en basea las siguientes pautas: 1Los locales existentes con habilitación vigente que se encuentren dentro del grupo a)</w:t>
      </w:r>
      <w:r w:rsidR="00287B55" w:rsidRPr="00112156">
        <w:rPr>
          <w:rFonts w:ascii="Book Antiqua" w:hAnsi="Book Antiqua"/>
          <w:i/>
        </w:rPr>
        <w:t xml:space="preserve"> </w:t>
      </w:r>
      <w:r w:rsidRPr="00112156">
        <w:rPr>
          <w:rFonts w:ascii="Book Antiqua" w:hAnsi="Book Antiqua"/>
          <w:i/>
        </w:rPr>
        <w:t>y que no cumplan con las normas de estacionamiento de vehículos, podrán ser habilitados nuevamente solo para los grupos b)</w:t>
      </w:r>
      <w:r w:rsidR="00287B55" w:rsidRPr="00112156">
        <w:rPr>
          <w:rFonts w:ascii="Book Antiqua" w:hAnsi="Book Antiqua"/>
          <w:i/>
        </w:rPr>
        <w:t xml:space="preserve"> </w:t>
      </w:r>
      <w:r w:rsidRPr="00112156">
        <w:rPr>
          <w:rFonts w:ascii="Book Antiqua" w:hAnsi="Book Antiqua"/>
          <w:i/>
        </w:rPr>
        <w:t>y c)</w:t>
      </w:r>
      <w:r w:rsidR="00287B55" w:rsidRPr="00112156">
        <w:rPr>
          <w:rFonts w:ascii="Book Antiqua" w:hAnsi="Book Antiqua"/>
          <w:i/>
        </w:rPr>
        <w:t xml:space="preserve"> </w:t>
      </w:r>
      <w:r w:rsidRPr="00112156">
        <w:rPr>
          <w:rFonts w:ascii="Book Antiqua" w:hAnsi="Book Antiqua"/>
          <w:i/>
        </w:rPr>
        <w:t>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w:t>
      </w:r>
      <w:r w:rsidR="00287B55" w:rsidRPr="00112156">
        <w:rPr>
          <w:rFonts w:ascii="Book Antiqua" w:hAnsi="Book Antiqua"/>
          <w:i/>
        </w:rPr>
        <w:t xml:space="preserve"> </w:t>
      </w:r>
      <w:r w:rsidRPr="00112156">
        <w:rPr>
          <w:rFonts w:ascii="Book Antiqua" w:hAnsi="Book Antiqua"/>
          <w:i/>
        </w:rPr>
        <w:t>y c)</w:t>
      </w:r>
      <w:r w:rsidR="00287B55" w:rsidRPr="00112156">
        <w:rPr>
          <w:rFonts w:ascii="Book Antiqua" w:hAnsi="Book Antiqua"/>
          <w:i/>
        </w:rPr>
        <w:t xml:space="preserve"> </w:t>
      </w:r>
      <w:r w:rsidRPr="00112156">
        <w:rPr>
          <w:rFonts w:ascii="Book Antiqua" w:hAnsi="Book Antiqua"/>
          <w:i/>
        </w:rPr>
        <w:t>K)</w:t>
      </w:r>
      <w:r w:rsidR="00287B55" w:rsidRPr="00112156">
        <w:rPr>
          <w:rFonts w:ascii="Book Antiqua" w:hAnsi="Book Antiqua"/>
          <w:i/>
        </w:rPr>
        <w:t xml:space="preserve"> </w:t>
      </w:r>
      <w:r w:rsidRPr="00112156">
        <w:rPr>
          <w:rFonts w:ascii="Book Antiqua" w:hAnsi="Book Antiqua"/>
          <w:i/>
        </w:rPr>
        <w:t>Publicidad: La publicidad podrá incorporarse: en vidrieras y/o masa Muraria con anuncios de tipo frontal y en retiros de frente en tanto no se desvirtúen las características del inmueble</w:t>
      </w:r>
      <w:r w:rsidR="00287B55" w:rsidRPr="00112156">
        <w:rPr>
          <w:rFonts w:ascii="Book Antiqua" w:hAnsi="Book Antiqua"/>
          <w:i/>
        </w:rPr>
        <w:t xml:space="preserve"> </w:t>
      </w:r>
      <w:r w:rsidRPr="00112156">
        <w:rPr>
          <w:rFonts w:ascii="Book Antiqua" w:hAnsi="Book Antiqua"/>
          <w:i/>
        </w:rPr>
        <w:t>(edificios vegetación cercos, etc.)</w:t>
      </w:r>
      <w:r w:rsidR="00287B55" w:rsidRPr="00112156">
        <w:rPr>
          <w:rFonts w:ascii="Book Antiqua" w:hAnsi="Book Antiqua"/>
          <w:i/>
        </w:rPr>
        <w:t xml:space="preserve"> </w:t>
      </w:r>
      <w:r w:rsidRPr="00112156">
        <w:rPr>
          <w:rFonts w:ascii="Book Antiqua" w:hAnsi="Book Antiqua"/>
          <w:i/>
        </w:rPr>
        <w:t xml:space="preserve">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w:t>
      </w:r>
      <w:proofErr w:type="gramStart"/>
      <w:r w:rsidRPr="00112156">
        <w:rPr>
          <w:rFonts w:ascii="Book Antiqua" w:hAnsi="Book Antiqua"/>
          <w:i/>
        </w:rPr>
        <w:t>inciso</w:t>
      </w:r>
      <w:proofErr w:type="gramEnd"/>
      <w:r w:rsidRPr="00112156">
        <w:rPr>
          <w:rFonts w:ascii="Book Antiqua" w:hAnsi="Book Antiqua"/>
          <w:i/>
        </w:rPr>
        <w:t xml:space="preserve"> V sobre avenida Aconquija.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CASA VELATORIAS De la localización: Se permitirá su construcción y/o funcionamiento: Frente a cementerios. Dentro de los predios destinados a cementerios parque. Deberán respetarse las </w:t>
      </w:r>
      <w:proofErr w:type="gramStart"/>
      <w:r w:rsidRPr="00112156">
        <w:rPr>
          <w:rFonts w:ascii="Book Antiqua" w:hAnsi="Book Antiqua"/>
          <w:i/>
        </w:rPr>
        <w:t>siguiente</w:t>
      </w:r>
      <w:proofErr w:type="gramEnd"/>
      <w:r w:rsidRPr="00112156">
        <w:rPr>
          <w:rFonts w:ascii="Book Antiqua" w:hAnsi="Book Antiqua"/>
          <w:i/>
        </w:rPr>
        <w:t xml:space="preserve"> </w:t>
      </w:r>
      <w:r w:rsidRPr="00112156">
        <w:rPr>
          <w:rFonts w:ascii="Book Antiqua" w:hAnsi="Book Antiqua"/>
          <w:i/>
        </w:rPr>
        <w:lastRenderedPageBreak/>
        <w:t>distancias mínimas. 300</w:t>
      </w:r>
      <w:r w:rsidR="00287B55" w:rsidRPr="00112156">
        <w:rPr>
          <w:rFonts w:ascii="Book Antiqua" w:hAnsi="Book Antiqua"/>
          <w:i/>
        </w:rPr>
        <w:t xml:space="preserve"> </w:t>
      </w:r>
      <w:r w:rsidRPr="00112156">
        <w:rPr>
          <w:rFonts w:ascii="Book Antiqua" w:hAnsi="Book Antiqua"/>
          <w:i/>
        </w:rPr>
        <w:t>(trescientos)</w:t>
      </w:r>
      <w:r w:rsidR="00287B55" w:rsidRPr="00112156">
        <w:rPr>
          <w:rFonts w:ascii="Book Antiqua" w:hAnsi="Book Antiqua"/>
          <w:i/>
        </w:rPr>
        <w:t xml:space="preserve"> </w:t>
      </w:r>
      <w:r w:rsidRPr="00112156">
        <w:rPr>
          <w:rFonts w:ascii="Book Antiqua" w:hAnsi="Book Antiqua"/>
          <w:i/>
        </w:rPr>
        <w:t>Mts. A cualquier centro asistencial oficia lo privado. 100</w:t>
      </w:r>
      <w:r w:rsidR="00287B55" w:rsidRPr="00112156">
        <w:rPr>
          <w:rFonts w:ascii="Book Antiqua" w:hAnsi="Book Antiqua"/>
          <w:i/>
        </w:rPr>
        <w:t xml:space="preserve"> </w:t>
      </w:r>
      <w:r w:rsidRPr="00112156">
        <w:rPr>
          <w:rFonts w:ascii="Book Antiqua" w:hAnsi="Book Antiqua"/>
          <w:i/>
        </w:rPr>
        <w:t>(cien)</w:t>
      </w:r>
      <w:r w:rsidR="00287B55" w:rsidRPr="00112156">
        <w:rPr>
          <w:rFonts w:ascii="Book Antiqua" w:hAnsi="Book Antiqua"/>
          <w:i/>
        </w:rPr>
        <w:t xml:space="preserve"> </w:t>
      </w:r>
      <w:r w:rsidRPr="00112156">
        <w:rPr>
          <w:rFonts w:ascii="Book Antiqua" w:hAnsi="Book Antiqua"/>
          <w:i/>
        </w:rPr>
        <w:t>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w:t>
      </w:r>
      <w:r w:rsidR="00287B55" w:rsidRPr="00112156">
        <w:rPr>
          <w:rFonts w:ascii="Book Antiqua" w:hAnsi="Book Antiqua"/>
          <w:i/>
        </w:rPr>
        <w:t xml:space="preserve"> </w:t>
      </w:r>
      <w:r w:rsidRPr="00112156">
        <w:rPr>
          <w:rFonts w:ascii="Book Antiqua" w:hAnsi="Book Antiqua"/>
          <w:i/>
        </w:rPr>
        <w:t>(seis)</w:t>
      </w:r>
      <w:r w:rsidR="00287B55" w:rsidRPr="00112156">
        <w:rPr>
          <w:rFonts w:ascii="Book Antiqua" w:hAnsi="Book Antiqua"/>
          <w:i/>
        </w:rPr>
        <w:t xml:space="preserve"> </w:t>
      </w:r>
      <w:r w:rsidRPr="00112156">
        <w:rPr>
          <w:rFonts w:ascii="Book Antiqua" w:hAnsi="Book Antiqua"/>
          <w:i/>
        </w:rPr>
        <w:t>Mts. De la LM. Para vehículos funebreros, ambulancias u otros correspondientes a la empresa: 3</w:t>
      </w:r>
      <w:r w:rsidR="00287B55" w:rsidRPr="00112156">
        <w:rPr>
          <w:rFonts w:ascii="Book Antiqua" w:hAnsi="Book Antiqua"/>
          <w:i/>
        </w:rPr>
        <w:t xml:space="preserve"> </w:t>
      </w:r>
      <w:r w:rsidRPr="00112156">
        <w:rPr>
          <w:rFonts w:ascii="Book Antiqua" w:hAnsi="Book Antiqua"/>
          <w:i/>
        </w:rPr>
        <w:t>(tres)</w:t>
      </w:r>
      <w:r w:rsidR="00287B55" w:rsidRPr="00112156">
        <w:rPr>
          <w:rFonts w:ascii="Book Antiqua" w:hAnsi="Book Antiqua"/>
          <w:i/>
        </w:rPr>
        <w:t xml:space="preserve"> </w:t>
      </w:r>
      <w:r w:rsidRPr="00112156">
        <w:rPr>
          <w:rFonts w:ascii="Book Antiqua" w:hAnsi="Book Antiqua"/>
          <w:i/>
        </w:rPr>
        <w:t xml:space="preserve">lugares como mínimo. Para fijar los lugares deberá presentarse una lista de los vehículos disponibles, que luego constatará en él </w:t>
      </w:r>
      <w:proofErr w:type="gramStart"/>
      <w:r w:rsidRPr="00112156">
        <w:rPr>
          <w:rFonts w:ascii="Book Antiqua" w:hAnsi="Book Antiqua"/>
          <w:i/>
        </w:rPr>
        <w:t>tramite</w:t>
      </w:r>
      <w:proofErr w:type="gramEnd"/>
      <w:r w:rsidRPr="00112156">
        <w:rPr>
          <w:rFonts w:ascii="Book Antiqua" w:hAnsi="Book Antiqua"/>
          <w:i/>
        </w:rPr>
        <w:t xml:space="preserve"> de habilitación. Queda prohibido su estacionamiento en la vía </w:t>
      </w:r>
      <w:proofErr w:type="gramStart"/>
      <w:r w:rsidRPr="00112156">
        <w:rPr>
          <w:rFonts w:ascii="Book Antiqua" w:hAnsi="Book Antiqua"/>
          <w:i/>
        </w:rPr>
        <w:t>publica</w:t>
      </w:r>
      <w:proofErr w:type="gramEnd"/>
      <w:r w:rsidRPr="00112156">
        <w:rPr>
          <w:rFonts w:ascii="Book Antiqua" w:hAnsi="Book Antiqua"/>
          <w:i/>
        </w:rPr>
        <w:t xml:space="preserve">. El movimiento de cadáveres y ataúdes se realizara exclusivamente en locales cubiertos y los vehículos destinados a realizar este transporte ingresaran en forma independiente a un recinto totalmente separado de los accesos peatonales o vehículos destinados al </w:t>
      </w:r>
      <w:proofErr w:type="gramStart"/>
      <w:r w:rsidRPr="00112156">
        <w:rPr>
          <w:rFonts w:ascii="Book Antiqua" w:hAnsi="Book Antiqua"/>
          <w:i/>
        </w:rPr>
        <w:t>publico</w:t>
      </w:r>
      <w:proofErr w:type="gramEnd"/>
      <w:r w:rsidRPr="00112156">
        <w:rPr>
          <w:rFonts w:ascii="Book Antiqua" w:hAnsi="Book Antiqua"/>
          <w:i/>
        </w:rPr>
        <w:t xml:space="preserve">.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w:t>
      </w:r>
      <w:proofErr w:type="gramStart"/>
      <w:r w:rsidRPr="00112156">
        <w:rPr>
          <w:rFonts w:ascii="Book Antiqua" w:hAnsi="Book Antiqua"/>
          <w:i/>
        </w:rPr>
        <w:t>del servicios</w:t>
      </w:r>
      <w:proofErr w:type="gramEnd"/>
      <w:r w:rsidRPr="00112156">
        <w:rPr>
          <w:rFonts w:ascii="Book Antiqua" w:hAnsi="Book Antiqua"/>
          <w:i/>
        </w:rPr>
        <w:t xml:space="preserve"> en la vía publica. Cargar y descargar los vehículos fúnebres de modo que el traslado o transporte de cadáveres, ataúdes u elementos del servicio de y/o hacia aquellos se efectúe a la vista </w:t>
      </w:r>
      <w:proofErr w:type="gramStart"/>
      <w:r w:rsidRPr="00112156">
        <w:rPr>
          <w:rFonts w:ascii="Book Antiqua" w:hAnsi="Book Antiqua"/>
          <w:i/>
        </w:rPr>
        <w:t>del públicos</w:t>
      </w:r>
      <w:proofErr w:type="gramEnd"/>
      <w:r w:rsidRPr="00112156">
        <w:rPr>
          <w:rFonts w:ascii="Book Antiqua" w:hAnsi="Book Antiqua"/>
          <w:i/>
        </w:rPr>
        <w:t xml:space="preserve"> y/o vecinos.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TRATAMIENTO ACUSTICO Y TERMICO. Aquellos locales en se desarrollen actividades que generen ruidos</w:t>
      </w:r>
      <w:r w:rsidR="00287B55" w:rsidRPr="00112156">
        <w:rPr>
          <w:rFonts w:ascii="Book Antiqua" w:hAnsi="Book Antiqua"/>
          <w:i/>
        </w:rPr>
        <w:t xml:space="preserve"> </w:t>
      </w:r>
      <w:r w:rsidRPr="00112156">
        <w:rPr>
          <w:rFonts w:ascii="Book Antiqua" w:hAnsi="Book Antiqua"/>
          <w:i/>
        </w:rPr>
        <w:t>(talleres, industrias)</w:t>
      </w:r>
      <w:r w:rsidR="00287B55" w:rsidRPr="00112156">
        <w:rPr>
          <w:rFonts w:ascii="Book Antiqua" w:hAnsi="Book Antiqua"/>
          <w:i/>
        </w:rPr>
        <w:t xml:space="preserve"> </w:t>
      </w:r>
      <w:r w:rsidRPr="00112156">
        <w:rPr>
          <w:rFonts w:ascii="Book Antiqua" w:hAnsi="Book Antiqua"/>
          <w:i/>
        </w:rPr>
        <w:t>actividades deportivas, recreativas, musicales o afines</w:t>
      </w:r>
      <w:r w:rsidR="00287B55" w:rsidRPr="00112156">
        <w:rPr>
          <w:rFonts w:ascii="Book Antiqua" w:hAnsi="Book Antiqua"/>
          <w:i/>
        </w:rPr>
        <w:t xml:space="preserve"> </w:t>
      </w:r>
      <w:r w:rsidRPr="00112156">
        <w:rPr>
          <w:rFonts w:ascii="Book Antiqua" w:hAnsi="Book Antiqua"/>
          <w:i/>
        </w:rPr>
        <w:t>(salón e fiestas cafés concert, clubes nocturnos y otros similares)</w:t>
      </w:r>
      <w:r w:rsidR="00287B55" w:rsidRPr="00112156">
        <w:rPr>
          <w:rFonts w:ascii="Book Antiqua" w:hAnsi="Book Antiqua"/>
          <w:i/>
        </w:rPr>
        <w:t xml:space="preserve"> </w:t>
      </w:r>
      <w:r w:rsidRPr="00112156">
        <w:rPr>
          <w:rFonts w:ascii="Book Antiqua" w:hAnsi="Book Antiqua"/>
          <w:i/>
        </w:rPr>
        <w:t xml:space="preserve">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visto bueno de la dependencia correspondiente la que deberá efectuar las pruebas que considere necesarias.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HOTELERIA Dentro de este rubro se consideran comprendidos </w:t>
      </w:r>
      <w:proofErr w:type="gramStart"/>
      <w:r w:rsidRPr="00112156">
        <w:rPr>
          <w:rFonts w:ascii="Book Antiqua" w:hAnsi="Book Antiqua"/>
          <w:i/>
        </w:rPr>
        <w:t>todos</w:t>
      </w:r>
      <w:proofErr w:type="gramEnd"/>
      <w:r w:rsidRPr="00112156">
        <w:rPr>
          <w:rFonts w:ascii="Book Antiqua" w:hAnsi="Book Antiqua"/>
          <w:i/>
        </w:rPr>
        <w:t xml:space="preserve"> aquello establecimientos donde se ofrezcan alojamiento a persona, por lapsos no inferior a 24 Hs. Con o sin suministro de comidas, ropa de cama y tocados según </w:t>
      </w:r>
      <w:proofErr w:type="gramStart"/>
      <w:r w:rsidRPr="00112156">
        <w:rPr>
          <w:rFonts w:ascii="Book Antiqua" w:hAnsi="Book Antiqua"/>
          <w:i/>
        </w:rPr>
        <w:t>las clasificación</w:t>
      </w:r>
      <w:proofErr w:type="gramEnd"/>
      <w:r w:rsidRPr="00112156">
        <w:rPr>
          <w:rFonts w:ascii="Book Antiqua" w:hAnsi="Book Antiqua"/>
          <w:i/>
        </w:rPr>
        <w:t xml:space="preserve"> que sigue: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PENSIONES: Cuando posean hasta 10 habitaciones, con baño privado y provisión de agua caliente, cuenten con un ambiente familiar siendo atendido por los dueños pudiendo tener personal auxiliar y </w:t>
      </w:r>
      <w:proofErr w:type="gramStart"/>
      <w:r w:rsidRPr="00112156">
        <w:rPr>
          <w:rFonts w:ascii="Book Antiqua" w:hAnsi="Book Antiqua"/>
          <w:i/>
        </w:rPr>
        <w:t>el servicios</w:t>
      </w:r>
      <w:proofErr w:type="gramEnd"/>
      <w:r w:rsidRPr="00112156">
        <w:rPr>
          <w:rFonts w:ascii="Book Antiqua" w:hAnsi="Book Antiqua"/>
          <w:i/>
        </w:rPr>
        <w:t xml:space="preserve"> de comida y/o bebida se preste solamente a huéspedes.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RESIDENCIALES: Cuando posen mas de 4 unidades destinadas a alojamiento, cada una de ellas constituidas por lo menos de una habitación amueblada, baño con provisión de agua caliente y cocina o </w:t>
      </w:r>
      <w:r w:rsidRPr="00112156">
        <w:rPr>
          <w:rFonts w:ascii="Book Antiqua" w:hAnsi="Book Antiqua"/>
          <w:i/>
        </w:rPr>
        <w:lastRenderedPageBreak/>
        <w:t>espacio para cocinar. Si el terreno en alguno de estos casos es igual o mayor a 2. 500, 00mts</w:t>
      </w:r>
      <w:r w:rsidRPr="00112156">
        <w:rPr>
          <w:rFonts w:ascii="Book Antiqua" w:hAnsi="Book Antiqua"/>
          <w:i/>
          <w:vertAlign w:val="superscript"/>
        </w:rPr>
        <w:t>2</w:t>
      </w:r>
      <w:r w:rsidRPr="00112156">
        <w:rPr>
          <w:rFonts w:ascii="Book Antiqua" w:hAnsi="Book Antiqua"/>
          <w:i/>
        </w:rPr>
        <w:t xml:space="preserve"> se lo tratará como una Urbanización especial. </w:t>
      </w:r>
      <w:proofErr w:type="gramStart"/>
      <w:r w:rsidRPr="00112156">
        <w:rPr>
          <w:rFonts w:ascii="Book Antiqua" w:hAnsi="Book Antiqua"/>
          <w:i/>
        </w:rPr>
        <w:t>deberán</w:t>
      </w:r>
      <w:proofErr w:type="gramEnd"/>
      <w:r w:rsidRPr="00112156">
        <w:rPr>
          <w:rFonts w:ascii="Book Antiqua" w:hAnsi="Book Antiqua"/>
          <w:i/>
        </w:rPr>
        <w:t xml:space="preserve"> cumplir con las normas y leyes provinciales y nacionales sobre la materia.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w:t>
      </w:r>
      <w:proofErr w:type="gramStart"/>
      <w:r w:rsidRPr="00112156">
        <w:rPr>
          <w:rFonts w:ascii="Book Antiqua" w:hAnsi="Book Antiqua"/>
          <w:i/>
        </w:rPr>
        <w:t>publico</w:t>
      </w:r>
      <w:proofErr w:type="gramEnd"/>
      <w:r w:rsidRPr="00112156">
        <w:rPr>
          <w:rFonts w:ascii="Book Antiqua" w:hAnsi="Book Antiqua"/>
          <w:i/>
        </w:rPr>
        <w:t xml:space="preserve"> en forma numerosa se deberán prever rampas, baños, ascensores y señalizadores para discapacitados. La ejecución de este tipo obras será reglamentada por el Dpto. de Edificación Privada.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ZONIFICACION</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3. 1NOMENCLATURA Y DELIMITACION DE ZONAS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3. 1. 1NOMENCLATURA</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w:t>
      </w:r>
      <w:r w:rsidR="00287B55" w:rsidRPr="00112156">
        <w:rPr>
          <w:rFonts w:ascii="Book Antiqua" w:hAnsi="Book Antiqua"/>
          <w:i/>
        </w:rPr>
        <w:t xml:space="preserve"> </w:t>
      </w:r>
      <w:r w:rsidRPr="00112156">
        <w:rPr>
          <w:rFonts w:ascii="Book Antiqua" w:hAnsi="Book Antiqua"/>
          <w:i/>
        </w:rPr>
        <w:t>(Interfase)</w:t>
      </w:r>
      <w:r w:rsidR="00287B55" w:rsidRPr="00112156">
        <w:rPr>
          <w:rFonts w:ascii="Book Antiqua" w:hAnsi="Book Antiqua"/>
          <w:i/>
        </w:rPr>
        <w:t xml:space="preserve"> </w:t>
      </w:r>
      <w:r w:rsidRPr="00112156">
        <w:rPr>
          <w:rFonts w:ascii="Book Antiqua" w:hAnsi="Book Antiqua"/>
          <w:i/>
        </w:rPr>
        <w:t>p/completamiento de tejido. AR: área de Recuperación. UE: Urbanización Especial</w:t>
      </w:r>
      <w:r w:rsidR="00287B55" w:rsidRPr="00112156">
        <w:rPr>
          <w:rFonts w:ascii="Book Antiqua" w:hAnsi="Book Antiqua"/>
          <w:i/>
        </w:rPr>
        <w:t xml:space="preserve"> </w:t>
      </w:r>
      <w:r w:rsidRPr="00112156">
        <w:rPr>
          <w:rFonts w:ascii="Book Antiqua" w:hAnsi="Book Antiqua"/>
          <w:i/>
        </w:rPr>
        <w:t>(No Constituyen Zonas)</w:t>
      </w:r>
      <w:r w:rsidR="00287B55" w:rsidRPr="00112156">
        <w:rPr>
          <w:rFonts w:ascii="Book Antiqua" w:hAnsi="Book Antiqua"/>
          <w:i/>
        </w:rPr>
        <w:t xml:space="preserve"> </w:t>
      </w:r>
      <w:r w:rsidRPr="00112156">
        <w:rPr>
          <w:rFonts w:ascii="Book Antiqua" w:hAnsi="Book Antiqua"/>
          <w:i/>
        </w:rPr>
        <w:t xml:space="preserve">PE: Parque Ecológico.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DELIMITACION DE ZONAS EN LAS UA</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Los </w:t>
      </w:r>
      <w:proofErr w:type="gramStart"/>
      <w:r w:rsidRPr="00112156">
        <w:rPr>
          <w:rFonts w:ascii="Book Antiqua" w:hAnsi="Book Antiqua"/>
          <w:i/>
        </w:rPr>
        <w:t>limites</w:t>
      </w:r>
      <w:proofErr w:type="gramEnd"/>
      <w:r w:rsidRPr="00112156">
        <w:rPr>
          <w:rFonts w:ascii="Book Antiqua" w:hAnsi="Book Antiqua"/>
          <w:i/>
        </w:rPr>
        <w:t xml:space="preserve"> de zonas se consideran entre ejes de calles. Algunas zonas abarcan calles y ambas aceras. Las disposiciones rigen para todos los lotes frentistas incluido lo de esquinas hasta una profundidad de 2. 500, 00mts, desde LM</w:t>
      </w:r>
      <w:r w:rsidR="00287B55" w:rsidRPr="00112156">
        <w:rPr>
          <w:rFonts w:ascii="Book Antiqua" w:hAnsi="Book Antiqua"/>
          <w:i/>
        </w:rPr>
        <w:t xml:space="preserve"> </w:t>
      </w:r>
      <w:r w:rsidRPr="00112156">
        <w:rPr>
          <w:rFonts w:ascii="Book Antiqua" w:hAnsi="Book Antiqua"/>
          <w:i/>
        </w:rPr>
        <w:t>(intersección de LM en esquina)</w:t>
      </w:r>
      <w:r w:rsidR="00287B55" w:rsidRPr="00112156">
        <w:rPr>
          <w:rFonts w:ascii="Book Antiqua" w:hAnsi="Book Antiqua"/>
          <w:i/>
        </w:rPr>
        <w:t xml:space="preserve"> </w:t>
      </w:r>
      <w:r w:rsidRPr="00112156">
        <w:rPr>
          <w:rFonts w:ascii="Book Antiqua" w:hAnsi="Book Antiqua"/>
          <w:i/>
        </w:rPr>
        <w:t>En el caso de ser incluidas zonas menores</w:t>
      </w:r>
      <w:r w:rsidR="00287B55" w:rsidRPr="00112156">
        <w:rPr>
          <w:rFonts w:ascii="Book Antiqua" w:hAnsi="Book Antiqua"/>
          <w:i/>
        </w:rPr>
        <w:t xml:space="preserve"> </w:t>
      </w:r>
      <w:r w:rsidRPr="00112156">
        <w:rPr>
          <w:rFonts w:ascii="Book Antiqua" w:hAnsi="Book Antiqua"/>
          <w:i/>
        </w:rPr>
        <w:t>(Estructuras)</w:t>
      </w:r>
      <w:r w:rsidR="00287B55" w:rsidRPr="00112156">
        <w:rPr>
          <w:rFonts w:ascii="Book Antiqua" w:hAnsi="Book Antiqua"/>
          <w:i/>
        </w:rPr>
        <w:t xml:space="preserve"> </w:t>
      </w:r>
      <w:r w:rsidRPr="00112156">
        <w:rPr>
          <w:rFonts w:ascii="Book Antiqua" w:hAnsi="Book Antiqua"/>
          <w:i/>
        </w:rPr>
        <w:t xml:space="preserve">en zonas mayores, se entenderá que aquellas no participan de la reglamentación de estas, pues tiene sus propias normas en la UA correspondiente, o bien un uso fijo por ser espacio o edificio publico.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RADIOS QUE INTEGRAN LA ZONIFICACION DEL MUNICIPIO.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 A 1 RM: Comprenden Av. PTE. Perón, Bartolomé Hernández, Camino de Perú, Exvía, Las Higueritas y Av. M. Arroyo. RMA: Las Higueritas, Thames, Salas y Valdez</w:t>
      </w:r>
      <w:r w:rsidR="00287B55" w:rsidRPr="00112156">
        <w:rPr>
          <w:rFonts w:ascii="Book Antiqua" w:hAnsi="Book Antiqua"/>
          <w:i/>
        </w:rPr>
        <w:t xml:space="preserve"> </w:t>
      </w:r>
      <w:r w:rsidRPr="00112156">
        <w:rPr>
          <w:rFonts w:ascii="Book Antiqua" w:hAnsi="Book Antiqua"/>
          <w:i/>
        </w:rPr>
        <w:t>(una cuadra)</w:t>
      </w:r>
      <w:r w:rsidR="00287B55" w:rsidRPr="00112156">
        <w:rPr>
          <w:rFonts w:ascii="Book Antiqua" w:hAnsi="Book Antiqua"/>
          <w:i/>
        </w:rPr>
        <w:t xml:space="preserve"> </w:t>
      </w:r>
      <w:r w:rsidRPr="00112156">
        <w:rPr>
          <w:rFonts w:ascii="Book Antiqua" w:hAnsi="Book Antiqua"/>
          <w:i/>
        </w:rPr>
        <w:t xml:space="preserve">las Lilas, Pje. Magallanes y Av. M. Arroyo. RMB. Las Higueritas, Ex Vía. Camino del Perú, B. Hernández, Pedro de Villalba, Chile, Paraguay, Camino del Perú, Av. Aconquija, Ex Vía, Salas y Valdez y Thames. CMA: Camino del Perú </w:t>
      </w:r>
      <w:r w:rsidRPr="00112156">
        <w:rPr>
          <w:rFonts w:ascii="Book Antiqua" w:hAnsi="Book Antiqua"/>
          <w:i/>
        </w:rPr>
        <w:lastRenderedPageBreak/>
        <w:t>desde Av. Aconquija hasta Av. PTE. Perón</w:t>
      </w:r>
      <w:r w:rsidR="00287B55" w:rsidRPr="00112156">
        <w:rPr>
          <w:rFonts w:ascii="Book Antiqua" w:hAnsi="Book Antiqua"/>
          <w:i/>
        </w:rPr>
        <w:t xml:space="preserve"> </w:t>
      </w:r>
      <w:r w:rsidRPr="00112156">
        <w:rPr>
          <w:rFonts w:ascii="Book Antiqua" w:hAnsi="Book Antiqua"/>
          <w:i/>
        </w:rPr>
        <w:t>(excepto terreno Radio Nacional entre Paraguay y Brasil)</w:t>
      </w:r>
      <w:r w:rsidR="00287B55" w:rsidRPr="00112156">
        <w:rPr>
          <w:rFonts w:ascii="Book Antiqua" w:hAnsi="Book Antiqua"/>
          <w:i/>
        </w:rPr>
        <w:t xml:space="preserve"> </w:t>
      </w:r>
      <w:r w:rsidRPr="00112156">
        <w:rPr>
          <w:rFonts w:ascii="Book Antiqua" w:hAnsi="Book Antiqua"/>
          <w:i/>
        </w:rPr>
        <w:t xml:space="preserve">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Malvinas. RMA: Av. PTE. Perón, Arroyo, Las Higueritas. U A 5 RB: Dentro de todos sus </w:t>
      </w:r>
      <w:proofErr w:type="gramStart"/>
      <w:r w:rsidRPr="00112156">
        <w:rPr>
          <w:rFonts w:ascii="Book Antiqua" w:hAnsi="Book Antiqua"/>
          <w:i/>
        </w:rPr>
        <w:t>limites</w:t>
      </w:r>
      <w:proofErr w:type="gramEnd"/>
      <w:r w:rsidRPr="00112156">
        <w:rPr>
          <w:rFonts w:ascii="Book Antiqua" w:hAnsi="Book Antiqua"/>
          <w:i/>
        </w:rPr>
        <w:t>. REX: Calle Los Pinos en todo su recorrido</w:t>
      </w:r>
      <w:r w:rsidR="00287B55" w:rsidRPr="00112156">
        <w:rPr>
          <w:rFonts w:ascii="Book Antiqua" w:hAnsi="Book Antiqua"/>
          <w:i/>
        </w:rPr>
        <w:t xml:space="preserve"> </w:t>
      </w:r>
      <w:r w:rsidRPr="00112156">
        <w:rPr>
          <w:rFonts w:ascii="Book Antiqua" w:hAnsi="Book Antiqua"/>
          <w:i/>
        </w:rPr>
        <w:t>(Lomas del Corte)</w:t>
      </w:r>
      <w:r w:rsidR="00287B55" w:rsidRPr="00112156">
        <w:rPr>
          <w:rFonts w:ascii="Book Antiqua" w:hAnsi="Book Antiqua"/>
          <w:i/>
        </w:rPr>
        <w:t xml:space="preserve"> </w:t>
      </w:r>
      <w:r w:rsidRPr="00112156">
        <w:rPr>
          <w:rFonts w:ascii="Book Antiqua" w:hAnsi="Book Antiqua"/>
          <w:i/>
        </w:rPr>
        <w:t xml:space="preserve">CMB: Av. Aconquija ambas aceras desdeLos Cedroshasta calle s/esc. Rep. </w:t>
      </w:r>
      <w:proofErr w:type="gramStart"/>
      <w:r w:rsidRPr="00112156">
        <w:rPr>
          <w:rFonts w:ascii="Book Antiqua" w:hAnsi="Book Antiqua"/>
          <w:i/>
        </w:rPr>
        <w:t>de</w:t>
      </w:r>
      <w:proofErr w:type="gramEnd"/>
      <w:r w:rsidRPr="00112156">
        <w:rPr>
          <w:rFonts w:ascii="Book Antiqua" w:hAnsi="Book Antiqua"/>
          <w:i/>
        </w:rPr>
        <w:t xml:space="preserve"> Italia con estrictas condiciones contempladas en cuadros de usos. U A 6 RB: </w:t>
      </w:r>
      <w:proofErr w:type="gramStart"/>
      <w:r w:rsidRPr="00112156">
        <w:rPr>
          <w:rFonts w:ascii="Book Antiqua" w:hAnsi="Book Antiqua"/>
          <w:i/>
        </w:rPr>
        <w:t>Limites</w:t>
      </w:r>
      <w:proofErr w:type="gramEnd"/>
      <w:r w:rsidRPr="00112156">
        <w:rPr>
          <w:rFonts w:ascii="Book Antiqua" w:hAnsi="Book Antiqua"/>
          <w:i/>
        </w:rPr>
        <w:t xml:space="preserve"> Norte Ex Vía, Av. PTE. Perón continuación M. Arroyo</w:t>
      </w:r>
      <w:r w:rsidR="00287B55" w:rsidRPr="00112156">
        <w:rPr>
          <w:rFonts w:ascii="Book Antiqua" w:hAnsi="Book Antiqua"/>
          <w:i/>
        </w:rPr>
        <w:t xml:space="preserve"> </w:t>
      </w:r>
      <w:r w:rsidRPr="00112156">
        <w:rPr>
          <w:rFonts w:ascii="Book Antiqua" w:hAnsi="Book Antiqua"/>
          <w:i/>
        </w:rPr>
        <w:t xml:space="preserve">(esta </w:t>
      </w:r>
      <w:proofErr w:type="gramStart"/>
      <w:r w:rsidRPr="00112156">
        <w:rPr>
          <w:rFonts w:ascii="Book Antiqua" w:hAnsi="Book Antiqua"/>
          <w:i/>
        </w:rPr>
        <w:t>ultima</w:t>
      </w:r>
      <w:proofErr w:type="gramEnd"/>
      <w:r w:rsidRPr="00112156">
        <w:rPr>
          <w:rFonts w:ascii="Book Antiqua" w:hAnsi="Book Antiqua"/>
          <w:i/>
        </w:rPr>
        <w:t xml:space="preserve"> siguiendo cotas de niveles)</w:t>
      </w:r>
      <w:r w:rsidR="00287B55" w:rsidRPr="00112156">
        <w:rPr>
          <w:rFonts w:ascii="Book Antiqua" w:hAnsi="Book Antiqua"/>
          <w:i/>
        </w:rPr>
        <w:t xml:space="preserve"> </w:t>
      </w:r>
      <w:r w:rsidRPr="00112156">
        <w:rPr>
          <w:rFonts w:ascii="Book Antiqua" w:hAnsi="Book Antiqua"/>
          <w:i/>
        </w:rPr>
        <w:t>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w:t>
      </w:r>
      <w:r w:rsidR="00287B55" w:rsidRPr="00112156">
        <w:rPr>
          <w:rFonts w:ascii="Book Antiqua" w:hAnsi="Book Antiqua"/>
          <w:i/>
        </w:rPr>
        <w:t xml:space="preserve"> </w:t>
      </w:r>
      <w:r w:rsidRPr="00112156">
        <w:rPr>
          <w:rFonts w:ascii="Book Antiqua" w:hAnsi="Book Antiqua"/>
          <w:i/>
        </w:rPr>
        <w:t xml:space="preserve">(el 50% de esta área deberá interponerse entre el Caso Urbano y la zona industrial de Norte a Sud)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DE LOS USOS SEGÚN ZONAS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REFERENCIAS DEL CUADRO DE USOS. Y N°)</w:t>
      </w:r>
      <w:r w:rsidR="00287B55" w:rsidRPr="00112156">
        <w:rPr>
          <w:rFonts w:ascii="Book Antiqua" w:hAnsi="Book Antiqua"/>
          <w:i/>
        </w:rPr>
        <w:t xml:space="preserve"> </w:t>
      </w:r>
      <w:r w:rsidRPr="00112156">
        <w:rPr>
          <w:rFonts w:ascii="Book Antiqua" w:hAnsi="Book Antiqua"/>
          <w:i/>
        </w:rPr>
        <w:t>Indican usos permitidos</w:t>
      </w:r>
      <w:r w:rsidR="00287B55" w:rsidRPr="00112156">
        <w:rPr>
          <w:rFonts w:ascii="Book Antiqua" w:hAnsi="Book Antiqua"/>
          <w:i/>
        </w:rPr>
        <w:t xml:space="preserve"> </w:t>
      </w:r>
      <w:r w:rsidRPr="00112156">
        <w:rPr>
          <w:rFonts w:ascii="Book Antiqua" w:hAnsi="Book Antiqua"/>
          <w:i/>
        </w:rPr>
        <w:t>(predominante o complementario)</w:t>
      </w:r>
      <w:r w:rsidR="00287B55" w:rsidRPr="00112156">
        <w:rPr>
          <w:rFonts w:ascii="Book Antiqua" w:hAnsi="Book Antiqua"/>
          <w:i/>
        </w:rPr>
        <w:t xml:space="preserve"> </w:t>
      </w:r>
      <w:r w:rsidRPr="00112156">
        <w:rPr>
          <w:rFonts w:ascii="Book Antiqua" w:hAnsi="Book Antiqua"/>
          <w:i/>
        </w:rPr>
        <w:t>Superficie cubierta máxima 200, 00mts</w:t>
      </w:r>
      <w:r w:rsidRPr="00112156">
        <w:rPr>
          <w:rFonts w:ascii="Book Antiqua" w:hAnsi="Book Antiqua"/>
          <w:i/>
          <w:vertAlign w:val="superscript"/>
        </w:rPr>
        <w:t>2</w:t>
      </w:r>
      <w:r w:rsidRPr="00112156">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w:t>
      </w:r>
      <w:r w:rsidR="00287B55" w:rsidRPr="00112156">
        <w:rPr>
          <w:rFonts w:ascii="Book Antiqua" w:hAnsi="Book Antiqua"/>
          <w:i/>
        </w:rPr>
        <w:t xml:space="preserve"> </w:t>
      </w:r>
      <w:r w:rsidRPr="00112156">
        <w:rPr>
          <w:rFonts w:ascii="Book Antiqua" w:hAnsi="Book Antiqua"/>
          <w:i/>
        </w:rPr>
        <w:t>(reuniones, fiestas etc.)</w:t>
      </w:r>
      <w:r w:rsidR="00287B55" w:rsidRPr="00112156">
        <w:rPr>
          <w:rFonts w:ascii="Book Antiqua" w:hAnsi="Book Antiqua"/>
          <w:i/>
        </w:rPr>
        <w:t xml:space="preserve"> </w:t>
      </w:r>
      <w:r w:rsidRPr="00112156">
        <w:rPr>
          <w:rFonts w:ascii="Book Antiqua" w:hAnsi="Book Antiqua"/>
          <w:i/>
        </w:rPr>
        <w:t xml:space="preserve">consultorios y otros que a juicio de las OT no perjudiquen el entorno urbano adyacente. Únicamente en UA6. Únicamente en UA7. En Av. PTE. Perón en zonas CMA únicamente acera Norte, en acera Sud de acuerdo a disposiciones Ad-hoc. </w:t>
      </w:r>
      <w:proofErr w:type="gramStart"/>
      <w:r w:rsidRPr="00112156">
        <w:rPr>
          <w:rFonts w:ascii="Book Antiqua" w:hAnsi="Book Antiqua"/>
          <w:i/>
        </w:rPr>
        <w:t>únicamente</w:t>
      </w:r>
      <w:proofErr w:type="gramEnd"/>
      <w:r w:rsidRPr="00112156">
        <w:rPr>
          <w:rFonts w:ascii="Book Antiqua" w:hAnsi="Book Antiqua"/>
          <w:i/>
        </w:rPr>
        <w:t xml:space="preserve"> sobre Av. Aconquija. Sup. Máx. Según Art. 2. 2. 4. Excepto en Av. Aconquija zona RMB. Entradas a Viaductos.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3. 2. 2. 3INTERPRETACIONCASOS PARTICULARES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3. 3ZONAS NORMAS PARTICULARES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El ordenamiento de las Zonas dentro de cada Unidad Ambiental, corresponde al concepto de AREAS CERRADA, es decir que en cada una de ellas se detallan la totalidad de </w:t>
      </w:r>
      <w:proofErr w:type="gramStart"/>
      <w:r w:rsidRPr="00112156">
        <w:rPr>
          <w:rFonts w:ascii="Book Antiqua" w:hAnsi="Book Antiqua"/>
          <w:i/>
        </w:rPr>
        <w:t>la normas correspondientes</w:t>
      </w:r>
      <w:proofErr w:type="gramEnd"/>
      <w:r w:rsidRPr="00112156">
        <w:rPr>
          <w:rFonts w:ascii="Book Antiqua" w:hAnsi="Book Antiqua"/>
          <w:i/>
        </w:rPr>
        <w:t xml:space="preserve">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HOJAS DE ZONAS Las hojas Zonas fijan las restricciones urbanísticas</w:t>
      </w:r>
      <w:r w:rsidR="00287B55" w:rsidRPr="00112156">
        <w:rPr>
          <w:rFonts w:ascii="Book Antiqua" w:hAnsi="Book Antiqua"/>
          <w:i/>
        </w:rPr>
        <w:t xml:space="preserve"> </w:t>
      </w:r>
      <w:r w:rsidRPr="00112156">
        <w:rPr>
          <w:rFonts w:ascii="Book Antiqua" w:hAnsi="Book Antiqua"/>
          <w:i/>
        </w:rPr>
        <w:t>(FOS, FOT, retiros, alturas, etc.)</w:t>
      </w:r>
      <w:r w:rsidR="00287B55" w:rsidRPr="00112156">
        <w:rPr>
          <w:rFonts w:ascii="Book Antiqua" w:hAnsi="Book Antiqua"/>
          <w:i/>
        </w:rPr>
        <w:t xml:space="preserve"> </w:t>
      </w:r>
      <w:r w:rsidRPr="00112156">
        <w:rPr>
          <w:rFonts w:ascii="Book Antiqua" w:hAnsi="Book Antiqua"/>
          <w:i/>
        </w:rPr>
        <w:t>de cada una en el orden general. Se complementan e interrelacionan con el resto del articulado del Código que puede establecer, según los casos, normas particulares, aclaraciones más extensas o incluso excepciones</w:t>
      </w:r>
      <w:r w:rsidR="00287B55" w:rsidRPr="00112156">
        <w:rPr>
          <w:rFonts w:ascii="Book Antiqua" w:hAnsi="Book Antiqua"/>
          <w:i/>
        </w:rPr>
        <w:t xml:space="preserve"> </w:t>
      </w:r>
      <w:r w:rsidRPr="00112156">
        <w:rPr>
          <w:rFonts w:ascii="Book Antiqua" w:hAnsi="Book Antiqua"/>
          <w:i/>
        </w:rPr>
        <w:t>(como en el caso de predios menores a los reglamentados de la zona)</w:t>
      </w:r>
      <w:r w:rsidR="00287B55" w:rsidRPr="00112156">
        <w:rPr>
          <w:rFonts w:ascii="Book Antiqua" w:hAnsi="Book Antiqua"/>
          <w:i/>
        </w:rPr>
        <w:t xml:space="preserve"> </w:t>
      </w:r>
      <w:r w:rsidRPr="00112156">
        <w:rPr>
          <w:rFonts w:ascii="Book Antiqua" w:hAnsi="Book Antiqua"/>
          <w:i/>
        </w:rPr>
        <w:t xml:space="preserve">Su graficación se regirá por lo dispuesto en Artículo N° 3 de la presente Ordenanza.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UNIDAD AMBIENTAL 1</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ZONAS RM: VIVIENDA PREDOMINANTE,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DENSIDAD: 150Hab/H. FOS: 0, 5FOT: 1FOS PARA PH: 0. 5FOT PARA PH: 0. 5</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RETIRO: 6, 00mts ALTURA MÁXIMA: 600, 00mts de altura a los 600, 00mts de retiro podrá aumentarse en un ángulo de 30 grados. No se considera ventilaciones, tanques de agua, etc.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PARCELAMIENTO Y USOS PERMITIDOS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Sobre Av. Presidente Perón y primera paralela hacia el Sur y las calles NorteSur que constituyen los amanzanamientos, los lotes serán de 2. 500, 00mts X 5. 000, 00mts, con una superficie mínima de 1. 250, 00mts</w:t>
      </w:r>
      <w:r w:rsidRPr="00112156">
        <w:rPr>
          <w:rFonts w:ascii="Book Antiqua" w:hAnsi="Book Antiqua"/>
          <w:i/>
          <w:vertAlign w:val="superscript"/>
        </w:rPr>
        <w:t>2</w:t>
      </w:r>
      <w:r w:rsidRPr="00112156">
        <w:rPr>
          <w:rFonts w:ascii="Book Antiqua" w:hAnsi="Book Antiqua"/>
          <w:i/>
        </w:rPr>
        <w:t xml:space="preserve"> lotes esquinas de 2. 500, 00mts X 5. 000, 00mts Con una superficie mínima de 1. 250, 00mts</w:t>
      </w:r>
      <w:r w:rsidRPr="00112156">
        <w:rPr>
          <w:rFonts w:ascii="Book Antiqua" w:hAnsi="Book Antiqua"/>
          <w:i/>
          <w:vertAlign w:val="superscript"/>
        </w:rPr>
        <w:t>2</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USOS PERMITIDOS: Edificios comerciales</w:t>
      </w:r>
      <w:r w:rsidR="00287B55" w:rsidRPr="00112156">
        <w:rPr>
          <w:rFonts w:ascii="Book Antiqua" w:hAnsi="Book Antiqua"/>
          <w:i/>
        </w:rPr>
        <w:t xml:space="preserve"> </w:t>
      </w:r>
      <w:r w:rsidRPr="00112156">
        <w:rPr>
          <w:rFonts w:ascii="Book Antiqua" w:hAnsi="Book Antiqua"/>
          <w:i/>
        </w:rPr>
        <w:t>(galerías comerciales, shopping, supermercados)</w:t>
      </w:r>
      <w:r w:rsidR="00287B55" w:rsidRPr="00112156">
        <w:rPr>
          <w:rFonts w:ascii="Book Antiqua" w:hAnsi="Book Antiqua"/>
          <w:i/>
        </w:rPr>
        <w:t xml:space="preserve"> </w:t>
      </w:r>
      <w:r w:rsidRPr="00112156">
        <w:rPr>
          <w:rFonts w:ascii="Book Antiqua" w:hAnsi="Book Antiqua"/>
          <w:i/>
        </w:rPr>
        <w:t>en terrenos de 5. 000, 00mts x 5. 000, 00mts</w:t>
      </w:r>
      <w:r w:rsidR="00287B55" w:rsidRPr="00112156">
        <w:rPr>
          <w:rFonts w:ascii="Book Antiqua" w:hAnsi="Book Antiqua"/>
          <w:i/>
        </w:rPr>
        <w:t xml:space="preserve"> </w:t>
      </w:r>
      <w:r w:rsidRPr="00112156">
        <w:rPr>
          <w:rFonts w:ascii="Book Antiqua" w:hAnsi="Book Antiqua"/>
          <w:i/>
        </w:rPr>
        <w:t>(2. 500, 00mts</w:t>
      </w:r>
      <w:r w:rsidRPr="00112156">
        <w:rPr>
          <w:rFonts w:ascii="Book Antiqua" w:hAnsi="Book Antiqua"/>
          <w:i/>
          <w:vertAlign w:val="superscript"/>
        </w:rPr>
        <w:t>2</w:t>
      </w:r>
      <w:r w:rsidRPr="00112156">
        <w:rPr>
          <w:rFonts w:ascii="Book Antiqua" w:hAnsi="Book Antiqua"/>
          <w:i/>
        </w:rPr>
        <w:t>)</w:t>
      </w:r>
      <w:r w:rsidR="00287B55" w:rsidRPr="00112156">
        <w:rPr>
          <w:rFonts w:ascii="Book Antiqua" w:hAnsi="Book Antiqua"/>
          <w:i/>
        </w:rPr>
        <w:t xml:space="preserve"> </w:t>
      </w:r>
      <w:r w:rsidRPr="00112156">
        <w:rPr>
          <w:rFonts w:ascii="Book Antiqua" w:hAnsi="Book Antiqua"/>
          <w:i/>
        </w:rPr>
        <w:t>como mínimo. Con estacionamiento propio. Edificios para culto. Hoteles en terrenos como mínimo de 5. 000, 00mts Por 5. 000, 00mts Con una superficie mínima de 2. 500, 00mts</w:t>
      </w:r>
      <w:r w:rsidRPr="00112156">
        <w:rPr>
          <w:rFonts w:ascii="Book Antiqua" w:hAnsi="Book Antiqua"/>
          <w:i/>
          <w:vertAlign w:val="superscript"/>
        </w:rPr>
        <w:t>2</w:t>
      </w:r>
      <w:r w:rsidRPr="00112156">
        <w:rPr>
          <w:rFonts w:ascii="Book Antiqua" w:hAnsi="Book Antiqua"/>
          <w:i/>
        </w:rPr>
        <w:t>; con estacionamiento propio. Estaciones de servicios en terrenos como mínimo de 5. 000, 00mts x 5. 000, 00mts con una superficie mínima de 2. 500, 00mts</w:t>
      </w:r>
      <w:r w:rsidRPr="00112156">
        <w:rPr>
          <w:rFonts w:ascii="Book Antiqua" w:hAnsi="Book Antiqua"/>
          <w:i/>
          <w:vertAlign w:val="superscript"/>
        </w:rPr>
        <w:t>2</w:t>
      </w:r>
      <w:r w:rsidRPr="00112156">
        <w:rPr>
          <w:rFonts w:ascii="Book Antiqua" w:hAnsi="Book Antiqua"/>
          <w:i/>
        </w:rPr>
        <w:t xml:space="preserve"> con característica que se reglamentarán. Cines, en terrenos como mínimo de 2. 000, 00mts Por 4. 000, 00mts Con una superficie de 800, 00mts</w:t>
      </w:r>
      <w:r w:rsidRPr="00112156">
        <w:rPr>
          <w:rFonts w:ascii="Book Antiqua" w:hAnsi="Book Antiqua"/>
          <w:i/>
          <w:vertAlign w:val="superscript"/>
        </w:rPr>
        <w:t>2</w:t>
      </w:r>
      <w:r w:rsidRPr="00112156">
        <w:rPr>
          <w:rFonts w:ascii="Book Antiqua" w:hAnsi="Book Antiqua"/>
          <w:i/>
        </w:rPr>
        <w:t>, deberá tener estacionamiento propio. Para determinar la superficie de estacionamiento ver inciso N° 2. 2. 2. 10)</w:t>
      </w:r>
      <w:r w:rsidR="00287B55" w:rsidRPr="00112156">
        <w:rPr>
          <w:rFonts w:ascii="Book Antiqua" w:hAnsi="Book Antiqua"/>
          <w:i/>
        </w:rPr>
        <w:t xml:space="preserve"> </w:t>
      </w:r>
      <w:r w:rsidRPr="00112156">
        <w:rPr>
          <w:rFonts w:ascii="Book Antiqua" w:hAnsi="Book Antiqua"/>
          <w:i/>
        </w:rPr>
        <w:t>2El área comprendida entre la primera paralela a la Av. Presidente Perón, calle Las higueritas, calle Bartolomé Hernández y calle de futura apertura como continuación a calle Honduras</w:t>
      </w:r>
      <w:r w:rsidR="00287B55" w:rsidRPr="00112156">
        <w:rPr>
          <w:rFonts w:ascii="Book Antiqua" w:hAnsi="Book Antiqua"/>
          <w:i/>
        </w:rPr>
        <w:t xml:space="preserve"> </w:t>
      </w:r>
      <w:r w:rsidRPr="00112156">
        <w:rPr>
          <w:rFonts w:ascii="Book Antiqua" w:hAnsi="Book Antiqua"/>
          <w:i/>
        </w:rPr>
        <w:t>(que nace en la intersección de Av. Presidente Perón y Canal Cainzo con dirección norteSur)</w:t>
      </w:r>
      <w:r w:rsidR="00287B55" w:rsidRPr="00112156">
        <w:rPr>
          <w:rFonts w:ascii="Book Antiqua" w:hAnsi="Book Antiqua"/>
          <w:i/>
        </w:rPr>
        <w:t xml:space="preserve"> </w:t>
      </w:r>
      <w:r w:rsidRPr="00112156">
        <w:rPr>
          <w:rFonts w:ascii="Book Antiqua" w:hAnsi="Book Antiqua"/>
          <w:i/>
        </w:rPr>
        <w:t>y el área comprendida entre Av. Presidente Perón, calle Lola Mora, Las Higueritas y Colombia son</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INTERFASES DE RECUPERACIÓN que no podrán urbanizarse previo saneamiento.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FORMAS DE RECUPERACIÓN: Creando parques. Estacionamientos subterráneos. Rellenando. En casos de urbanizarse el parcelamiento será igual al siguiente punto</w:t>
      </w:r>
      <w:r w:rsidR="00287B55" w:rsidRPr="00112156">
        <w:rPr>
          <w:rFonts w:ascii="Book Antiqua" w:hAnsi="Book Antiqua"/>
          <w:i/>
        </w:rPr>
        <w:t xml:space="preserve"> </w:t>
      </w:r>
      <w:r w:rsidRPr="00112156">
        <w:rPr>
          <w:rFonts w:ascii="Book Antiqua" w:hAnsi="Book Antiqua"/>
          <w:i/>
        </w:rPr>
        <w:t>(3)</w:t>
      </w:r>
      <w:r w:rsidR="00287B55" w:rsidRPr="00112156">
        <w:rPr>
          <w:rFonts w:ascii="Book Antiqua" w:hAnsi="Book Antiqua"/>
          <w:i/>
        </w:rPr>
        <w:t xml:space="preserve"> </w:t>
      </w:r>
      <w:r w:rsidRPr="00112156">
        <w:rPr>
          <w:rFonts w:ascii="Book Antiqua" w:hAnsi="Book Antiqua"/>
          <w:i/>
        </w:rPr>
        <w:t>– En el área comprendida entre diagonal a crearse</w:t>
      </w:r>
      <w:r w:rsidR="00287B55" w:rsidRPr="00112156">
        <w:rPr>
          <w:rFonts w:ascii="Book Antiqua" w:hAnsi="Book Antiqua"/>
          <w:i/>
        </w:rPr>
        <w:t xml:space="preserve"> </w:t>
      </w:r>
      <w:r w:rsidRPr="00112156">
        <w:rPr>
          <w:rFonts w:ascii="Book Antiqua" w:hAnsi="Book Antiqua"/>
          <w:i/>
        </w:rPr>
        <w:t>(nace en la intersección de Av. Presidente Perón y Canal Cainzo, con dirección NESO hasta la intersección de calle Las Roas y Calle Las Higueritas)</w:t>
      </w:r>
      <w:r w:rsidR="00287B55" w:rsidRPr="00112156">
        <w:rPr>
          <w:rFonts w:ascii="Book Antiqua" w:hAnsi="Book Antiqua"/>
          <w:i/>
        </w:rPr>
        <w:t xml:space="preserve"> </w:t>
      </w:r>
      <w:r w:rsidRPr="00112156">
        <w:rPr>
          <w:rFonts w:ascii="Book Antiqua" w:hAnsi="Book Antiqua"/>
          <w:i/>
        </w:rPr>
        <w:t>futura calle honduras y calle Las Higueritas y todo el resto del área descripta en el punto a)</w:t>
      </w:r>
      <w:r w:rsidR="00287B55" w:rsidRPr="00112156">
        <w:rPr>
          <w:rFonts w:ascii="Book Antiqua" w:hAnsi="Book Antiqua"/>
          <w:i/>
        </w:rPr>
        <w:t xml:space="preserve"> </w:t>
      </w:r>
      <w:r w:rsidRPr="00112156">
        <w:rPr>
          <w:rFonts w:ascii="Book Antiqua" w:hAnsi="Book Antiqua"/>
          <w:i/>
        </w:rPr>
        <w:t>los lotes serán de 2. 000, 00mts x 30. 00 con una superficie mínima de 60. 000, 00mts</w:t>
      </w:r>
      <w:r w:rsidRPr="00112156">
        <w:rPr>
          <w:rFonts w:ascii="Book Antiqua" w:hAnsi="Book Antiqua"/>
          <w:i/>
          <w:vertAlign w:val="superscript"/>
        </w:rPr>
        <w:t>2</w:t>
      </w:r>
      <w:r w:rsidRPr="00112156">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112156">
        <w:rPr>
          <w:rFonts w:ascii="Book Antiqua" w:hAnsi="Book Antiqua"/>
          <w:i/>
          <w:vertAlign w:val="superscript"/>
        </w:rPr>
        <w:t>2</w:t>
      </w:r>
      <w:r w:rsidRPr="00112156">
        <w:rPr>
          <w:rFonts w:ascii="Book Antiqua" w:hAnsi="Book Antiqua"/>
          <w:i/>
        </w:rPr>
        <w:t>, los lotes esquinas de 2. 000, 00mts por 3. 000, 00mts, con una superficie mínima de 600, 00mts</w:t>
      </w:r>
      <w:r w:rsidRPr="00112156">
        <w:rPr>
          <w:rFonts w:ascii="Book Antiqua" w:hAnsi="Book Antiqua"/>
          <w:i/>
          <w:vertAlign w:val="superscript"/>
        </w:rPr>
        <w:t>2</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PREDOMINANTE: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VIVIENDAS UNIFAMILIAR.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 COMPLEMENTARIO: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Comercio minorista básico. Educación: colegios primarios, secundarios, terciarios,</w:t>
      </w:r>
      <w:r w:rsidR="00287B55" w:rsidRPr="00112156">
        <w:rPr>
          <w:rFonts w:ascii="Book Antiqua" w:hAnsi="Book Antiqua"/>
          <w:i/>
        </w:rPr>
        <w:t xml:space="preserve"> </w:t>
      </w:r>
      <w:r w:rsidRPr="00112156">
        <w:rPr>
          <w:rFonts w:ascii="Book Antiqua" w:hAnsi="Book Antiqua"/>
          <w:i/>
        </w:rPr>
        <w:t>(en terrenos que conformen una manzana)</w:t>
      </w:r>
      <w:r w:rsidR="00287B55" w:rsidRPr="00112156">
        <w:rPr>
          <w:rFonts w:ascii="Book Antiqua" w:hAnsi="Book Antiqua"/>
          <w:i/>
        </w:rPr>
        <w:t xml:space="preserve"> </w:t>
      </w:r>
      <w:r w:rsidRPr="00112156">
        <w:rPr>
          <w:rFonts w:ascii="Book Antiqua" w:hAnsi="Book Antiqua"/>
          <w:i/>
        </w:rPr>
        <w:t>maternales. Salud: centros asistenciales, centros de salud, con estacionamiento propio. Esparcimiento: clubes deportivos, bares, confiterías, restaurantes, pizzerías, cines en terrenos de 2. 000, 00mts por 4. 000, 00mts, como mínimo, con una superficie de 800, 00mts</w:t>
      </w:r>
      <w:r w:rsidRPr="00112156">
        <w:rPr>
          <w:rFonts w:ascii="Book Antiqua" w:hAnsi="Book Antiqua"/>
          <w:i/>
          <w:vertAlign w:val="superscript"/>
        </w:rPr>
        <w:t>2</w:t>
      </w:r>
      <w:r w:rsidRPr="00112156">
        <w:rPr>
          <w:rFonts w:ascii="Book Antiqua" w:hAnsi="Book Antiqua"/>
          <w:i/>
        </w:rPr>
        <w:t>, con estacionamiento propio. Culto: para determinar la superficie de estacionamiento ver inciso N° 2. 2. 2. 10)</w:t>
      </w:r>
      <w:r w:rsidR="00287B55" w:rsidRPr="00112156">
        <w:rPr>
          <w:rFonts w:ascii="Book Antiqua" w:hAnsi="Book Antiqua"/>
          <w:i/>
        </w:rPr>
        <w:t xml:space="preserve"> </w:t>
      </w:r>
      <w:r w:rsidRPr="00112156">
        <w:rPr>
          <w:rFonts w:ascii="Book Antiqua" w:hAnsi="Book Antiqua"/>
          <w:i/>
        </w:rPr>
        <w:t xml:space="preserve">Sobre Viaductos </w:t>
      </w:r>
      <w:r w:rsidRPr="00112156">
        <w:rPr>
          <w:rFonts w:ascii="Book Antiqua" w:hAnsi="Book Antiqua"/>
          <w:i/>
        </w:rPr>
        <w:lastRenderedPageBreak/>
        <w:t>Metropolitanos y Bandas NorteSur: se permiten estaciones de Servicios, Hoteles con las características descriptas en el punto a)</w:t>
      </w:r>
      <w:r w:rsidR="00287B55" w:rsidRPr="00112156">
        <w:rPr>
          <w:rFonts w:ascii="Book Antiqua" w:hAnsi="Book Antiqua"/>
          <w:i/>
        </w:rPr>
        <w:t xml:space="preserve"> </w:t>
      </w:r>
      <w:r w:rsidRPr="00112156">
        <w:rPr>
          <w:rFonts w:ascii="Book Antiqua" w:hAnsi="Book Antiqua"/>
          <w:i/>
        </w:rPr>
        <w:t xml:space="preserve">1en párrafos anteriores.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ZONA RB: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RESIDENCIAL EXCLUSIVO, DENSIDAD BAJA.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En el área que actualmente pertenece a Radio Nacional en el caso de urbanizarse los lotes serán de 20. 00 por 4. 000, 00mts</w:t>
      </w:r>
      <w:r w:rsidR="00287B55" w:rsidRPr="00112156">
        <w:rPr>
          <w:rFonts w:ascii="Book Antiqua" w:hAnsi="Book Antiqua"/>
          <w:i/>
        </w:rPr>
        <w:t xml:space="preserve"> </w:t>
      </w:r>
      <w:r w:rsidRPr="00112156">
        <w:rPr>
          <w:rFonts w:ascii="Book Antiqua" w:hAnsi="Book Antiqua"/>
          <w:i/>
        </w:rPr>
        <w:t>(80. 000, 00mts</w:t>
      </w:r>
      <w:r w:rsidRPr="00112156">
        <w:rPr>
          <w:rFonts w:ascii="Book Antiqua" w:hAnsi="Book Antiqua"/>
          <w:i/>
          <w:vertAlign w:val="superscript"/>
        </w:rPr>
        <w:t>2</w:t>
      </w:r>
      <w:r w:rsidRPr="00112156">
        <w:rPr>
          <w:rFonts w:ascii="Book Antiqua" w:hAnsi="Book Antiqua"/>
          <w:i/>
        </w:rPr>
        <w:t xml:space="preserve"> de superficie mínima)</w:t>
      </w:r>
      <w:r w:rsidR="00287B55" w:rsidRPr="00112156">
        <w:rPr>
          <w:rFonts w:ascii="Book Antiqua" w:hAnsi="Book Antiqua"/>
          <w:i/>
        </w:rPr>
        <w:t xml:space="preserve"> </w:t>
      </w:r>
      <w:r w:rsidRPr="00112156">
        <w:rPr>
          <w:rFonts w:ascii="Book Antiqua" w:hAnsi="Book Antiqua"/>
          <w:i/>
        </w:rPr>
        <w:t>sin excepción. Siendo</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ZONA CMA.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COMERCIAL MEDIA ALTA.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En Av. Aconquija desde calle Remedios de Escalada hasta calle Marcial Imabud y todas las primeras cuadras perpendiculares a ella hasta el pasaje Magallanes el uso predominante es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para</w:t>
      </w:r>
      <w:proofErr w:type="gramEnd"/>
      <w:r w:rsidRPr="00112156">
        <w:rPr>
          <w:rFonts w:ascii="Book Antiqua" w:hAnsi="Book Antiqua"/>
          <w:i/>
        </w:rPr>
        <w:t xml:space="preserve"> determinar la superficie de estacionamiento ver inciso N° 2. 2. 2. 10)</w:t>
      </w:r>
      <w:r w:rsidR="00287B55" w:rsidRPr="00112156">
        <w:rPr>
          <w:rFonts w:ascii="Book Antiqua" w:hAnsi="Book Antiqua"/>
          <w:i/>
        </w:rPr>
        <w:t xml:space="preserve"> </w:t>
      </w:r>
      <w:r w:rsidRPr="00112156">
        <w:rPr>
          <w:rFonts w:ascii="Book Antiqua" w:hAnsi="Book Antiqua"/>
          <w:i/>
        </w:rPr>
        <w:t xml:space="preserve">DENSIDAD: 250hab/H. FOS: 0. 6 FOT: 0. 7 RETIRO: 3 de la línea Municipal. ALTURA MÁXIMA: 3, 00mts a los 3, 00mts de retiro, a 3, 00mts mas de retiro se puede elevar 3, 00mts y seguir subiendo con un ángulo de 30 grados. ZONA Cm: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COMERCIO DENSIDAD MEDIA. En Av. Aconquija desde el Camino del Perú hasta la calle Río Paraná.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 PREDOMINANTE: Comercios Minorista. Se permiten centros comerciales y culturales: tendrán como mínimo un terreno de 5. 000, 00mts por 5. 000, 00mts, con una superficie de 2. 500, 00mts</w:t>
      </w:r>
      <w:r w:rsidRPr="00112156">
        <w:rPr>
          <w:rFonts w:ascii="Book Antiqua" w:hAnsi="Book Antiqua"/>
          <w:i/>
          <w:vertAlign w:val="superscript"/>
        </w:rPr>
        <w:t>2</w:t>
      </w:r>
      <w:r w:rsidRPr="00112156">
        <w:rPr>
          <w:rFonts w:ascii="Book Antiqua" w:hAnsi="Book Antiqua"/>
          <w:i/>
        </w:rPr>
        <w:t>, estacionamiento propio.</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para</w:t>
      </w:r>
      <w:proofErr w:type="gramEnd"/>
      <w:r w:rsidRPr="00112156">
        <w:rPr>
          <w:rFonts w:ascii="Book Antiqua" w:hAnsi="Book Antiqua"/>
          <w:i/>
        </w:rPr>
        <w:t xml:space="preserve"> determinar la superficie de estacionamiento ver inciso N° 2. 2. 2. 10)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grados se puede seguir subiendo. ALTURA MÁXIMA: Para Viviendas: 600, 00mts A los 600, 00mts de retiro, pudiéndose aumentar en un ángulo de 30 agrados.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PREDOMINANTES: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COMERCIAL</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Galerías Comerciales, con estacionamiento propio: lugar par un auto por cada 400, 00mts</w:t>
      </w:r>
      <w:r w:rsidRPr="00112156">
        <w:rPr>
          <w:rFonts w:ascii="Book Antiqua" w:hAnsi="Book Antiqua"/>
          <w:i/>
          <w:vertAlign w:val="superscript"/>
        </w:rPr>
        <w:t>2</w:t>
      </w:r>
      <w:r w:rsidRPr="00112156">
        <w:rPr>
          <w:rFonts w:ascii="Book Antiqua" w:hAnsi="Book Antiqua"/>
          <w:i/>
        </w:rPr>
        <w:t xml:space="preserve"> de superficie construida en terrenos de cómo mínimo 5. 000, 00mts Por 5. 000, 00mts Con una superficie de 2. 500, 00mts</w:t>
      </w:r>
      <w:r w:rsidRPr="00112156">
        <w:rPr>
          <w:rFonts w:ascii="Book Antiqua" w:hAnsi="Book Antiqua"/>
          <w:i/>
          <w:vertAlign w:val="superscript"/>
        </w:rPr>
        <w:t>2</w:t>
      </w:r>
      <w:r w:rsidRPr="00112156">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112156">
        <w:rPr>
          <w:rFonts w:ascii="Book Antiqua" w:hAnsi="Book Antiqua"/>
          <w:i/>
          <w:vertAlign w:val="superscript"/>
        </w:rPr>
        <w:t>2</w:t>
      </w:r>
      <w:r w:rsidRPr="00112156">
        <w:rPr>
          <w:rFonts w:ascii="Book Antiqua" w:hAnsi="Book Antiqua"/>
          <w:i/>
        </w:rPr>
        <w:t xml:space="preserve"> para calcular el FOS se toma como superficie construida el solado. Edificios Culturales: en terrenos de cómo mínimo 2. 000, 00mts por 4. 000, 00mts</w:t>
      </w:r>
      <w:r w:rsidR="00287B55" w:rsidRPr="00112156">
        <w:rPr>
          <w:rFonts w:ascii="Book Antiqua" w:hAnsi="Book Antiqua"/>
          <w:i/>
        </w:rPr>
        <w:t xml:space="preserve"> </w:t>
      </w:r>
      <w:r w:rsidRPr="00112156">
        <w:rPr>
          <w:rFonts w:ascii="Book Antiqua" w:hAnsi="Book Antiqua"/>
          <w:i/>
        </w:rPr>
        <w:t>(800, 00mts</w:t>
      </w:r>
      <w:r w:rsidRPr="00112156">
        <w:rPr>
          <w:rFonts w:ascii="Book Antiqua" w:hAnsi="Book Antiqua"/>
          <w:i/>
          <w:vertAlign w:val="superscript"/>
        </w:rPr>
        <w:t>2</w:t>
      </w:r>
      <w:r w:rsidRPr="00112156">
        <w:rPr>
          <w:rFonts w:ascii="Book Antiqua" w:hAnsi="Book Antiqua"/>
          <w:i/>
        </w:rPr>
        <w:t>)</w:t>
      </w:r>
      <w:r w:rsidR="00287B55" w:rsidRPr="00112156">
        <w:rPr>
          <w:rFonts w:ascii="Book Antiqua" w:hAnsi="Book Antiqua"/>
          <w:i/>
        </w:rPr>
        <w:t xml:space="preserve"> </w:t>
      </w:r>
      <w:r w:rsidRPr="00112156">
        <w:rPr>
          <w:rFonts w:ascii="Book Antiqua" w:hAnsi="Book Antiqua"/>
          <w:i/>
        </w:rPr>
        <w:t>con estacionamiento propio, por cada 600, 00mts</w:t>
      </w:r>
      <w:r w:rsidRPr="00112156">
        <w:rPr>
          <w:rFonts w:ascii="Book Antiqua" w:hAnsi="Book Antiqua"/>
          <w:i/>
          <w:vertAlign w:val="superscript"/>
        </w:rPr>
        <w:t>2</w:t>
      </w:r>
      <w:r w:rsidRPr="00112156">
        <w:rPr>
          <w:rFonts w:ascii="Book Antiqua" w:hAnsi="Book Antiqua"/>
          <w:i/>
        </w:rPr>
        <w:t xml:space="preserve"> de superficie construida, lugar para un auto. Gomerías, con estacionamiento propio.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w:t>
      </w:r>
      <w:proofErr w:type="gramStart"/>
      <w:r w:rsidRPr="00112156">
        <w:rPr>
          <w:rFonts w:ascii="Book Antiqua" w:hAnsi="Book Antiqua"/>
          <w:i/>
        </w:rPr>
        <w:t>mas</w:t>
      </w:r>
      <w:proofErr w:type="gramEnd"/>
      <w:r w:rsidRPr="00112156">
        <w:rPr>
          <w:rFonts w:ascii="Book Antiqua" w:hAnsi="Book Antiqua"/>
          <w:i/>
        </w:rPr>
        <w:t xml:space="preserve"> a 600, 00mts De retiro y con un ángulo de 30 grados podrá seguir subiendo. ALTURA MÁXIMA P/ VIV: 600, 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UNIDAD AMBIENTAL 2ZONA Rm: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112156">
        <w:rPr>
          <w:rFonts w:ascii="Book Antiqua" w:hAnsi="Book Antiqua"/>
          <w:i/>
          <w:vertAlign w:val="superscript"/>
        </w:rPr>
        <w:t>2</w:t>
      </w:r>
      <w:r w:rsidRPr="00112156">
        <w:rPr>
          <w:rFonts w:ascii="Book Antiqua" w:hAnsi="Book Antiqua"/>
          <w:i/>
        </w:rPr>
        <w:t xml:space="preserve"> como mínimo. Lotes esquinas 2. 000, 00mts por 4. 000, 00mts con una superficie mínima de 80. 000, 00mts</w:t>
      </w:r>
      <w:r w:rsidRPr="00112156">
        <w:rPr>
          <w:rFonts w:ascii="Book Antiqua" w:hAnsi="Book Antiqua"/>
          <w:i/>
          <w:vertAlign w:val="superscript"/>
        </w:rPr>
        <w:t>2</w:t>
      </w:r>
      <w:r w:rsidRPr="00112156">
        <w:rPr>
          <w:rFonts w:ascii="Book Antiqua" w:hAnsi="Book Antiqua"/>
          <w:i/>
        </w:rPr>
        <w:t xml:space="preserve"> En las zonas denominadas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AERAS DE PRESERVACIÓN PATRIMONIAL</w:t>
      </w:r>
      <w:r w:rsidR="00287B55" w:rsidRPr="00112156">
        <w:rPr>
          <w:rFonts w:ascii="Book Antiqua" w:hAnsi="Book Antiqua"/>
          <w:i/>
        </w:rPr>
        <w:t xml:space="preserve"> </w:t>
      </w:r>
      <w:r w:rsidRPr="00112156">
        <w:rPr>
          <w:rFonts w:ascii="Book Antiqua" w:hAnsi="Book Antiqua"/>
          <w:i/>
        </w:rPr>
        <w:t>(VILLA MARCOS PAZ Y ZONA DE LA PLAZA VIEJA)</w:t>
      </w:r>
      <w:r w:rsidR="00287B55" w:rsidRPr="00112156">
        <w:rPr>
          <w:rFonts w:ascii="Book Antiqua" w:hAnsi="Book Antiqua"/>
          <w:i/>
        </w:rPr>
        <w:t xml:space="preserve"> </w:t>
      </w:r>
      <w:r w:rsidRPr="00112156">
        <w:rPr>
          <w:rFonts w:ascii="Book Antiqua" w:hAnsi="Book Antiqua"/>
          <w:i/>
        </w:rPr>
        <w:t xml:space="preserve">podrán hacerse una vivienda por lote tipo y no pueden fraccionarse los lotes existentes.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 PREDOMINANTE: Vivienda unifamiliar.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USO COMPLEMENTARIO: Comercio minorista. Salud</w:t>
      </w:r>
      <w:r w:rsidR="00287B55" w:rsidRPr="00112156">
        <w:rPr>
          <w:rFonts w:ascii="Book Antiqua" w:hAnsi="Book Antiqua"/>
          <w:i/>
        </w:rPr>
        <w:t xml:space="preserve"> </w:t>
      </w:r>
      <w:r w:rsidRPr="00112156">
        <w:rPr>
          <w:rFonts w:ascii="Book Antiqua" w:hAnsi="Book Antiqua"/>
          <w:i/>
        </w:rPr>
        <w:t>(dispensario,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w:t>
      </w:r>
      <w:r w:rsidR="00287B55" w:rsidRPr="00112156">
        <w:rPr>
          <w:rFonts w:ascii="Book Antiqua" w:hAnsi="Book Antiqua"/>
          <w:i/>
        </w:rPr>
        <w:t xml:space="preserve"> </w:t>
      </w:r>
      <w:r w:rsidRPr="00112156">
        <w:rPr>
          <w:rFonts w:ascii="Book Antiqua" w:hAnsi="Book Antiqua"/>
          <w:i/>
        </w:rPr>
        <w:t>(en terrenos de cómo mínimo 5. 000, 00mts por 5. 000, 00mts con una superficie mínima de 2. 500, 00mts</w:t>
      </w:r>
      <w:r w:rsidRPr="00112156">
        <w:rPr>
          <w:rFonts w:ascii="Book Antiqua" w:hAnsi="Book Antiqua"/>
          <w:i/>
          <w:vertAlign w:val="superscript"/>
        </w:rPr>
        <w:t>2</w:t>
      </w:r>
      <w:r w:rsidRPr="00112156">
        <w:rPr>
          <w:rFonts w:ascii="Book Antiqua" w:hAnsi="Book Antiqua"/>
          <w:i/>
        </w:rPr>
        <w:t>; hoteles, cines.</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para</w:t>
      </w:r>
      <w:proofErr w:type="gramEnd"/>
      <w:r w:rsidRPr="00112156">
        <w:rPr>
          <w:rFonts w:ascii="Book Antiqua" w:hAnsi="Book Antiqua"/>
          <w:i/>
        </w:rPr>
        <w:t xml:space="preserve"> determinar la superficie de estacionamiento ver inciso N° 2. 2. 2. 10)</w:t>
      </w:r>
      <w:r w:rsidR="00287B55" w:rsidRPr="00112156">
        <w:rPr>
          <w:rFonts w:ascii="Book Antiqua" w:hAnsi="Book Antiqua"/>
          <w:i/>
        </w:rPr>
        <w:t xml:space="preserve"> </w:t>
      </w:r>
      <w:r w:rsidRPr="00112156">
        <w:rPr>
          <w:rFonts w:ascii="Book Antiqua" w:hAnsi="Book Antiqua"/>
          <w:i/>
        </w:rPr>
        <w:t xml:space="preserve">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para</w:t>
      </w:r>
      <w:proofErr w:type="gramEnd"/>
      <w:r w:rsidRPr="00112156">
        <w:rPr>
          <w:rFonts w:ascii="Book Antiqua" w:hAnsi="Book Antiqua"/>
          <w:i/>
        </w:rPr>
        <w:t xml:space="preserve"> determinar la superficie de estacionamiento ver inciso N° 2. 2. 2. 10)</w:t>
      </w:r>
      <w:r w:rsidR="00287B55" w:rsidRPr="00112156">
        <w:rPr>
          <w:rFonts w:ascii="Book Antiqua" w:hAnsi="Book Antiqua"/>
          <w:i/>
        </w:rPr>
        <w:t xml:space="preserve"> </w:t>
      </w:r>
      <w:r w:rsidRPr="00112156">
        <w:rPr>
          <w:rFonts w:ascii="Book Antiqua" w:hAnsi="Book Antiqua"/>
          <w:i/>
        </w:rPr>
        <w:t xml:space="preserve">Los edificios que se construyan mantendrán con su diseño las pautas de ciudad jardín. Las veredas tendrán un 60% de verde y arbolado y un 40% de solado que sea adecuado para él transito peatonal. </w:t>
      </w:r>
      <w:proofErr w:type="gramStart"/>
      <w:r w:rsidRPr="00112156">
        <w:rPr>
          <w:rFonts w:ascii="Book Antiqua" w:hAnsi="Book Antiqua"/>
          <w:i/>
        </w:rPr>
        <w:t>en</w:t>
      </w:r>
      <w:proofErr w:type="gramEnd"/>
      <w:r w:rsidRPr="00112156">
        <w:rPr>
          <w:rFonts w:ascii="Book Antiqua" w:hAnsi="Book Antiqua"/>
          <w:i/>
        </w:rPr>
        <w:t xml:space="preserve"> Av. Aconquija desde Av. Alfredo Guzmán hasta calle Salustiano Zavalía los: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PREDOMINANTES, COMPLEMENTARIOS Y PROHIBIDOS, LOS RETIROS, LAS ALTURAS, FOS Y FOT, </w:t>
      </w:r>
    </w:p>
    <w:p w:rsidR="00922A94" w:rsidRPr="00112156" w:rsidRDefault="00922A94" w:rsidP="00922A94">
      <w:pPr>
        <w:pStyle w:val="Textoindependiente"/>
        <w:keepNext/>
        <w:spacing w:after="180"/>
        <w:rPr>
          <w:rFonts w:ascii="Book Antiqua" w:hAnsi="Book Antiqua"/>
          <w:i/>
        </w:rPr>
      </w:pPr>
      <w:proofErr w:type="gramStart"/>
      <w:r w:rsidRPr="00112156">
        <w:rPr>
          <w:rFonts w:ascii="Book Antiqua" w:hAnsi="Book Antiqua"/>
          <w:i/>
        </w:rPr>
        <w:t>ídem</w:t>
      </w:r>
      <w:proofErr w:type="gramEnd"/>
      <w:r w:rsidRPr="00112156">
        <w:rPr>
          <w:rFonts w:ascii="Book Antiqua" w:hAnsi="Book Antiqua"/>
          <w:i/>
        </w:rPr>
        <w:t xml:space="preserve"> al punto a)</w:t>
      </w:r>
      <w:r w:rsidR="00287B55" w:rsidRPr="00112156">
        <w:rPr>
          <w:rFonts w:ascii="Book Antiqua" w:hAnsi="Book Antiqua"/>
          <w:i/>
        </w:rPr>
        <w:t xml:space="preserve"> </w:t>
      </w:r>
      <w:r w:rsidRPr="00112156">
        <w:rPr>
          <w:rFonts w:ascii="Book Antiqua" w:hAnsi="Book Antiqua"/>
          <w:i/>
        </w:rPr>
        <w:t>de la UA 1. UNIDAD AMBIENTAL N° 3: Esta unidad Ambiental: por estar próxima a la zona ecológica</w:t>
      </w:r>
      <w:r w:rsidR="00287B55" w:rsidRPr="00112156">
        <w:rPr>
          <w:rFonts w:ascii="Book Antiqua" w:hAnsi="Book Antiqua"/>
          <w:i/>
        </w:rPr>
        <w:t xml:space="preserve"> </w:t>
      </w:r>
      <w:r w:rsidRPr="00112156">
        <w:rPr>
          <w:rFonts w:ascii="Book Antiqua" w:hAnsi="Book Antiqua"/>
          <w:i/>
        </w:rPr>
        <w:t>(UA5)</w:t>
      </w:r>
      <w:r w:rsidR="00287B55" w:rsidRPr="00112156">
        <w:rPr>
          <w:rFonts w:ascii="Book Antiqua" w:hAnsi="Book Antiqua"/>
          <w:i/>
        </w:rPr>
        <w:t xml:space="preserve"> </w:t>
      </w:r>
      <w:r w:rsidRPr="00112156">
        <w:rPr>
          <w:rFonts w:ascii="Book Antiqua" w:hAnsi="Book Antiqua"/>
          <w:i/>
        </w:rPr>
        <w:t xml:space="preserve">zona donde están la deyección de los acuíferos y es inundable, pasa a ser AREA DE RECUPERACIÓN por lo tanto no podrán realizarse nuevas urbanizaciones, aún cuando actualmente se hallare ocupada, hasta tanto se realicen obras que aseguren su saneamiento. No se permiten </w:t>
      </w:r>
      <w:proofErr w:type="gramStart"/>
      <w:r w:rsidRPr="00112156">
        <w:rPr>
          <w:rFonts w:ascii="Book Antiqua" w:hAnsi="Book Antiqua"/>
          <w:i/>
        </w:rPr>
        <w:t>mas</w:t>
      </w:r>
      <w:proofErr w:type="gramEnd"/>
      <w:r w:rsidRPr="00112156">
        <w:rPr>
          <w:rFonts w:ascii="Book Antiqua" w:hAnsi="Book Antiqua"/>
          <w:i/>
        </w:rPr>
        <w:t xml:space="preserve"> cementerios de los llamados Jardín, ya que la descomposición de los cadáveres contaminan las napas y los acuíferos. El cementerio San Agustín que actualmente se encuentra en esta Unidad Ambiental pasa al estado de</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w:t>
      </w:r>
      <w:r w:rsidRPr="00112156">
        <w:rPr>
          <w:rFonts w:ascii="Book Antiqua" w:hAnsi="Book Antiqua"/>
          <w:i/>
        </w:rPr>
        <w:lastRenderedPageBreak/>
        <w:t>una superficie mínima de 450, 00mts</w:t>
      </w:r>
      <w:r w:rsidRPr="00112156">
        <w:rPr>
          <w:rFonts w:ascii="Book Antiqua" w:hAnsi="Book Antiqua"/>
          <w:i/>
          <w:vertAlign w:val="superscript"/>
        </w:rPr>
        <w:t>2</w:t>
      </w:r>
      <w:r w:rsidRPr="00112156">
        <w:rPr>
          <w:rFonts w:ascii="Book Antiqua" w:hAnsi="Book Antiqua"/>
          <w:i/>
        </w:rPr>
        <w:t xml:space="preserve"> superficie mínima de 600, 00mts</w:t>
      </w:r>
      <w:r w:rsidRPr="00112156">
        <w:rPr>
          <w:rFonts w:ascii="Book Antiqua" w:hAnsi="Book Antiqua"/>
          <w:i/>
          <w:vertAlign w:val="superscript"/>
        </w:rPr>
        <w:t>2</w:t>
      </w:r>
      <w:r w:rsidRPr="00112156">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 PREDOMINANTE: Vivienda Unifamiliar.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 COMPLEMENTARIO: Comercio minorista. Salud</w:t>
      </w:r>
      <w:r w:rsidR="00287B55" w:rsidRPr="00112156">
        <w:rPr>
          <w:rFonts w:ascii="Book Antiqua" w:hAnsi="Book Antiqua"/>
          <w:i/>
        </w:rPr>
        <w:t xml:space="preserve"> </w:t>
      </w:r>
      <w:r w:rsidRPr="00112156">
        <w:rPr>
          <w:rFonts w:ascii="Book Antiqua" w:hAnsi="Book Antiqua"/>
          <w:i/>
        </w:rPr>
        <w:t>(dispensario, Centro Asistencial)</w:t>
      </w:r>
      <w:r w:rsidR="00287B55" w:rsidRPr="00112156">
        <w:rPr>
          <w:rFonts w:ascii="Book Antiqua" w:hAnsi="Book Antiqua"/>
          <w:i/>
        </w:rPr>
        <w:t xml:space="preserve"> </w:t>
      </w:r>
      <w:r w:rsidRPr="00112156">
        <w:rPr>
          <w:rFonts w:ascii="Book Antiqua" w:hAnsi="Book Antiqua"/>
          <w:i/>
        </w:rPr>
        <w:t>Educación: colegios o escuelas primarias, secundarias y terciarias</w:t>
      </w:r>
      <w:r w:rsidR="00287B55" w:rsidRPr="00112156">
        <w:rPr>
          <w:rFonts w:ascii="Book Antiqua" w:hAnsi="Book Antiqua"/>
          <w:i/>
        </w:rPr>
        <w:t xml:space="preserve"> </w:t>
      </w:r>
      <w:r w:rsidRPr="00112156">
        <w:rPr>
          <w:rFonts w:ascii="Book Antiqua" w:hAnsi="Book Antiqua"/>
          <w:i/>
        </w:rPr>
        <w:t>(en terrenos que confirmen una manzana)</w:t>
      </w:r>
      <w:r w:rsidR="00287B55" w:rsidRPr="00112156">
        <w:rPr>
          <w:rFonts w:ascii="Book Antiqua" w:hAnsi="Book Antiqua"/>
          <w:i/>
        </w:rPr>
        <w:t xml:space="preserve"> </w:t>
      </w:r>
      <w:r w:rsidRPr="00112156">
        <w:rPr>
          <w:rFonts w:ascii="Book Antiqua" w:hAnsi="Book Antiqua"/>
          <w:i/>
        </w:rPr>
        <w:t xml:space="preserve">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w:t>
      </w:r>
      <w:proofErr w:type="gramStart"/>
      <w:r w:rsidRPr="00112156">
        <w:rPr>
          <w:rFonts w:ascii="Book Antiqua" w:hAnsi="Book Antiqua"/>
          <w:i/>
        </w:rPr>
        <w:t>podrán</w:t>
      </w:r>
      <w:proofErr w:type="gramEnd"/>
      <w:r w:rsidRPr="00112156">
        <w:rPr>
          <w:rFonts w:ascii="Book Antiqua" w:hAnsi="Book Antiqua"/>
          <w:i/>
        </w:rPr>
        <w:t xml:space="preserve">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w:t>
      </w:r>
      <w:proofErr w:type="gramStart"/>
      <w:r w:rsidRPr="00112156">
        <w:rPr>
          <w:rFonts w:ascii="Book Antiqua" w:hAnsi="Book Antiqua"/>
          <w:i/>
        </w:rPr>
        <w:t>publica</w:t>
      </w:r>
      <w:proofErr w:type="gramEnd"/>
      <w:r w:rsidRPr="00112156">
        <w:rPr>
          <w:rFonts w:ascii="Book Antiqua" w:hAnsi="Book Antiqua"/>
          <w:i/>
        </w:rPr>
        <w:t xml:space="preserve"> que circundan el predio el estacionamiento de ómnibus será prohibido. DENSIDAD: 150H/Ha. FOS: 0. 5FOT: 1FOS P/PROP. HORIZ. 0. 5</w:t>
      </w:r>
      <w:r w:rsidR="00287B55" w:rsidRPr="00112156">
        <w:rPr>
          <w:rFonts w:ascii="Book Antiqua" w:hAnsi="Book Antiqua"/>
          <w:i/>
        </w:rPr>
        <w:t xml:space="preserve"> </w:t>
      </w:r>
      <w:r w:rsidRPr="00112156">
        <w:rPr>
          <w:rFonts w:ascii="Book Antiqua" w:hAnsi="Book Antiqua"/>
          <w:i/>
        </w:rPr>
        <w:t>(ORDENANZA N°)</w:t>
      </w:r>
      <w:r w:rsidR="00287B55" w:rsidRPr="00112156">
        <w:rPr>
          <w:rFonts w:ascii="Book Antiqua" w:hAnsi="Book Antiqua"/>
          <w:i/>
        </w:rPr>
        <w:t xml:space="preserve"> </w:t>
      </w:r>
      <w:r w:rsidRPr="00112156">
        <w:rPr>
          <w:rFonts w:ascii="Book Antiqua" w:hAnsi="Book Antiqua"/>
          <w:i/>
        </w:rPr>
        <w:t>FOT P/PROP. . HORIZ0. 5 ALTURA MÁXIMA: 6, 00mts A los 600, 00mts de la línea municipal y en un ángulo de 30 grados podrá aumentarse. UNIDAD AMBIENTAL N° 4 En toda la UA4 predomina la zona residencial de densidad media, excepto en las estructuras existentes,</w:t>
      </w:r>
      <w:r w:rsidR="00287B55" w:rsidRPr="00112156">
        <w:rPr>
          <w:rFonts w:ascii="Book Antiqua" w:hAnsi="Book Antiqua"/>
          <w:i/>
        </w:rPr>
        <w:t xml:space="preserve"> </w:t>
      </w:r>
      <w:r w:rsidRPr="00112156">
        <w:rPr>
          <w:rFonts w:ascii="Book Antiqua" w:hAnsi="Book Antiqua"/>
          <w:i/>
        </w:rPr>
        <w:t>(cementerios, barrio Telefónico, Horco Molle, Barrio Castillo, etc)</w:t>
      </w:r>
      <w:r w:rsidR="00287B55" w:rsidRPr="00112156">
        <w:rPr>
          <w:rFonts w:ascii="Book Antiqua" w:hAnsi="Book Antiqua"/>
          <w:i/>
        </w:rPr>
        <w:t xml:space="preserve"> </w:t>
      </w:r>
      <w:r w:rsidRPr="00112156">
        <w:rPr>
          <w:rFonts w:ascii="Book Antiqua" w:hAnsi="Book Antiqua"/>
          <w:i/>
        </w:rPr>
        <w:t>Esta UA4 se encuentra en la banda amarilla de la Teoría de semáforo, por lo tanto la Densidad Neta potencial no debe pasar de 150 hab/H. ZONA Rm: Vivienda predominante, densidad media. PARCELAMIENTO: 1. 500, 00mts por 40, 00mts o 2. 000, 00mts por 3. 000, 00mts con una superficie mínima de 600, 00mts</w:t>
      </w:r>
      <w:r w:rsidRPr="00112156">
        <w:rPr>
          <w:rFonts w:ascii="Book Antiqua" w:hAnsi="Book Antiqua"/>
          <w:i/>
          <w:vertAlign w:val="superscript"/>
        </w:rPr>
        <w:t>2</w:t>
      </w:r>
      <w:r w:rsidRPr="00112156">
        <w:rPr>
          <w:rFonts w:ascii="Book Antiqua" w:hAnsi="Book Antiqua"/>
          <w:i/>
        </w:rPr>
        <w:t xml:space="preserve"> Lotes en esquinas 2. 000, 00mts Por cada 4. 000, 00mts Con una superficie mínima de 800, 00mts</w:t>
      </w:r>
      <w:r w:rsidRPr="00112156">
        <w:rPr>
          <w:rFonts w:ascii="Book Antiqua" w:hAnsi="Book Antiqua"/>
          <w:i/>
          <w:vertAlign w:val="superscript"/>
        </w:rPr>
        <w:t>2</w:t>
      </w:r>
      <w:r w:rsidRPr="00112156">
        <w:rPr>
          <w:rFonts w:ascii="Book Antiqua" w:hAnsi="Book Antiqua"/>
          <w:i/>
        </w:rPr>
        <w:t xml:space="preserve"> USOS PREDOMINANTES: Vivienda unifamiliar.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COMPLEMENTARIOS: Comercio minorista.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EDUCACIÓN Colegios: primarios, secundarios</w:t>
      </w:r>
      <w:r w:rsidR="00287B55" w:rsidRPr="00112156">
        <w:rPr>
          <w:rFonts w:ascii="Book Antiqua" w:hAnsi="Book Antiqua"/>
          <w:i/>
        </w:rPr>
        <w:t xml:space="preserve"> </w:t>
      </w:r>
      <w:r w:rsidRPr="00112156">
        <w:rPr>
          <w:rFonts w:ascii="Book Antiqua" w:hAnsi="Book Antiqua"/>
          <w:i/>
        </w:rPr>
        <w:t xml:space="preserve">(deben conformar manzanas, terrenos rodeados por4 calles públicas. Jardines Maternales. Jardín de infantes. SALUD: Centros Asistenciales. Centro de Salud.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RECREACIÓN: Clubes deportivos. Salas de juegos. Bowling. Bares. Confiterías. Restaurantes. Pizzerías. Cines con las características descriptas en el Artículo N° 26.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lastRenderedPageBreak/>
        <w:t xml:space="preserve">CULTURA: Centros Culturales. Salasde exposición. </w:t>
      </w:r>
      <w:proofErr w:type="gramStart"/>
      <w:r w:rsidRPr="00112156">
        <w:rPr>
          <w:rFonts w:ascii="Book Antiqua" w:hAnsi="Book Antiqua"/>
          <w:i/>
        </w:rPr>
        <w:t>podrán</w:t>
      </w:r>
      <w:proofErr w:type="gramEnd"/>
      <w:r w:rsidRPr="00112156">
        <w:rPr>
          <w:rFonts w:ascii="Book Antiqua" w:hAnsi="Book Antiqua"/>
          <w:i/>
        </w:rPr>
        <w:t xml:space="preserve"> hacerse Centros Comerciales, siempre y cuando estén sobre calles troncales, viaductos metropolitanos o ejes nortesur. </w:t>
      </w:r>
      <w:proofErr w:type="gramStart"/>
      <w:r w:rsidRPr="00112156">
        <w:rPr>
          <w:rFonts w:ascii="Book Antiqua" w:hAnsi="Book Antiqua"/>
          <w:i/>
        </w:rPr>
        <w:t>deberán</w:t>
      </w:r>
      <w:proofErr w:type="gramEnd"/>
      <w:r w:rsidRPr="00112156">
        <w:rPr>
          <w:rFonts w:ascii="Book Antiqua" w:hAnsi="Book Antiqua"/>
          <w:i/>
        </w:rPr>
        <w:t xml:space="preserve"> conformar minimanzanas respetando el carácter de ciudad jardín. </w:t>
      </w:r>
      <w:proofErr w:type="gramStart"/>
      <w:r w:rsidRPr="00112156">
        <w:rPr>
          <w:rFonts w:ascii="Book Antiqua" w:hAnsi="Book Antiqua"/>
          <w:i/>
        </w:rPr>
        <w:t>deberán</w:t>
      </w:r>
      <w:proofErr w:type="gramEnd"/>
      <w:r w:rsidRPr="00112156">
        <w:rPr>
          <w:rFonts w:ascii="Book Antiqua" w:hAnsi="Book Antiqua"/>
          <w:i/>
        </w:rPr>
        <w:t xml:space="preserve"> tener estacionamiento propio. </w:t>
      </w:r>
      <w:proofErr w:type="gramStart"/>
      <w:r w:rsidRPr="00112156">
        <w:rPr>
          <w:rFonts w:ascii="Book Antiqua" w:hAnsi="Book Antiqua"/>
          <w:i/>
        </w:rPr>
        <w:t>podrán</w:t>
      </w:r>
      <w:proofErr w:type="gramEnd"/>
      <w:r w:rsidRPr="00112156">
        <w:rPr>
          <w:rFonts w:ascii="Book Antiqua" w:hAnsi="Book Antiqua"/>
          <w:i/>
        </w:rPr>
        <w:t xml:space="preserve">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112156">
        <w:rPr>
          <w:rFonts w:ascii="Book Antiqua" w:hAnsi="Book Antiqua"/>
          <w:i/>
          <w:vertAlign w:val="superscript"/>
        </w:rPr>
        <w:t>2</w:t>
      </w:r>
      <w:r w:rsidRPr="00112156">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ZONA Rb: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RESIDENCIAL EXCLUSIVO, DENSIDAD BAJA.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112156">
        <w:rPr>
          <w:rFonts w:ascii="Book Antiqua" w:hAnsi="Book Antiqua"/>
          <w:i/>
          <w:vertAlign w:val="superscript"/>
        </w:rPr>
        <w:t>2</w:t>
      </w:r>
      <w:r w:rsidRPr="00112156">
        <w:rPr>
          <w:rFonts w:ascii="Book Antiqua" w:hAnsi="Book Antiqua"/>
          <w:i/>
        </w:rPr>
        <w:t xml:space="preserve"> USOS PERMITIDOS: Vivienda individual.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MÁXIMA: 6, 00mts a los 6, 00mts de la línea municipal y en ángulo de 30 grados podrá aumentarse. 3. 3. 2. 5UNIDAD AMBIENTAL N° 5</w:t>
      </w:r>
      <w:r w:rsidR="00287B55" w:rsidRPr="00112156">
        <w:rPr>
          <w:rFonts w:ascii="Book Antiqua" w:hAnsi="Book Antiqua"/>
          <w:i/>
        </w:rPr>
        <w:t xml:space="preserve"> </w:t>
      </w:r>
      <w:r w:rsidRPr="00112156">
        <w:rPr>
          <w:rFonts w:ascii="Book Antiqua" w:hAnsi="Book Antiqua"/>
          <w:i/>
        </w:rPr>
        <w:t>(RB)</w:t>
      </w:r>
      <w:r w:rsidR="00287B55" w:rsidRPr="00112156">
        <w:rPr>
          <w:rFonts w:ascii="Book Antiqua" w:hAnsi="Book Antiqua"/>
          <w:i/>
        </w:rPr>
        <w:t xml:space="preserve"> </w:t>
      </w:r>
      <w:r w:rsidRPr="00112156">
        <w:rPr>
          <w:rFonts w:ascii="Book Antiqua" w:hAnsi="Book Antiqua"/>
          <w:i/>
        </w:rPr>
        <w:t>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w:t>
      </w:r>
      <w:r w:rsidR="00287B55" w:rsidRPr="00112156">
        <w:rPr>
          <w:rFonts w:ascii="Book Antiqua" w:hAnsi="Book Antiqua"/>
          <w:i/>
        </w:rPr>
        <w:t xml:space="preserve"> </w:t>
      </w:r>
      <w:r w:rsidRPr="00112156">
        <w:rPr>
          <w:rFonts w:ascii="Book Antiqua" w:hAnsi="Book Antiqua"/>
          <w:i/>
        </w:rPr>
        <w:t xml:space="preserve">ZONA Rex: Residencial exclusivo, de características paisajísticas de baja densidad y tejido aislado, comprende la calleLos Pinos en todo su recorrido.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PERMITIDOS: USOS PREDOMINANTE: podrá construirse únicamente una vivienda por lote tipo.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w:t>
      </w:r>
      <w:r w:rsidRPr="00112156">
        <w:rPr>
          <w:rFonts w:ascii="Book Antiqua" w:hAnsi="Book Antiqua"/>
          <w:i/>
        </w:rPr>
        <w:lastRenderedPageBreak/>
        <w:t xml:space="preserve">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USOS PROHIBIDOS: Shopping. Centros Comerciales. Cualquier tipo de Industrias. Taller de chapa y pintura. Taller mecánico. Ferretería. Gomerías. Bailantas. Estaciones de servicio</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PARCELAMIENTO: Los terrenos tendrán 2. 000, 00mts de frente por 4. 000, 00mts de fondo como mínimo, con una superficie no menor de 800, 00mts</w:t>
      </w:r>
      <w:r w:rsidRPr="00112156">
        <w:rPr>
          <w:rFonts w:ascii="Book Antiqua" w:hAnsi="Book Antiqua"/>
          <w:i/>
          <w:vertAlign w:val="superscript"/>
        </w:rPr>
        <w:t>2</w:t>
      </w:r>
      <w:r w:rsidRPr="00112156">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PERMITIDOS: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 xml:space="preserve">USOS PREDOMINANTE: Vivienda Unifamiliar. Vivienda Multifamiliar. </w:t>
      </w:r>
    </w:p>
    <w:p w:rsidR="00922A94" w:rsidRPr="00112156" w:rsidRDefault="00922A94" w:rsidP="00922A94">
      <w:pPr>
        <w:pStyle w:val="Textoindependiente"/>
        <w:keepNext/>
        <w:spacing w:after="180"/>
        <w:rPr>
          <w:rFonts w:ascii="Book Antiqua" w:hAnsi="Book Antiqua"/>
          <w:i/>
        </w:rPr>
      </w:pPr>
      <w:r w:rsidRPr="00112156">
        <w:rPr>
          <w:rFonts w:ascii="Book Antiqua" w:hAnsi="Book Antiqua"/>
          <w:i/>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2. 500, 00mts</w:t>
      </w:r>
      <w:r w:rsidRPr="00112156">
        <w:rPr>
          <w:rFonts w:ascii="Book Antiqua" w:hAnsi="Book Antiqua"/>
          <w:i/>
          <w:vertAlign w:val="superscript"/>
        </w:rPr>
        <w:t>2</w:t>
      </w:r>
      <w:r w:rsidRPr="00112156">
        <w:rPr>
          <w:rFonts w:ascii="Book Antiqua" w:hAnsi="Book Antiqua"/>
          <w:i/>
        </w:rPr>
        <w:t>, Shopping Center en terrenos que constituyan amanzamientos y con estacionamiento propio.</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para</w:t>
      </w:r>
      <w:proofErr w:type="gramEnd"/>
      <w:r w:rsidRPr="00112156">
        <w:rPr>
          <w:rFonts w:ascii="Book Antiqua" w:hAnsi="Book Antiqua"/>
          <w:i/>
        </w:rPr>
        <w:t xml:space="preserve"> determinar la superficie de estacionamiento ver inciso N° 2. 2. 2. 10)</w:t>
      </w:r>
      <w:r w:rsidR="00287B55" w:rsidRPr="00112156">
        <w:rPr>
          <w:rFonts w:ascii="Book Antiqua" w:hAnsi="Book Antiqua"/>
          <w:i/>
        </w:rPr>
        <w:t xml:space="preserve"> </w:t>
      </w:r>
      <w:r w:rsidRPr="00112156">
        <w:rPr>
          <w:rFonts w:ascii="Book Antiqua" w:hAnsi="Book Antiqua"/>
          <w:i/>
        </w:rPr>
        <w:t>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112156">
        <w:rPr>
          <w:rFonts w:ascii="Book Antiqua" w:hAnsi="Book Antiqua"/>
          <w:i/>
          <w:vertAlign w:val="superscript"/>
        </w:rPr>
        <w:t>2</w:t>
      </w:r>
      <w:r w:rsidRPr="00112156">
        <w:rPr>
          <w:rFonts w:ascii="Book Antiqua" w:hAnsi="Book Antiqua"/>
          <w:i/>
        </w:rPr>
        <w:t xml:space="preserve"> siempre y cuando cumplan con las normas de seguridad y contra ruidos molestos según las leyes de Defensa Civil, deberán tener estacionamiento propio, por cada 1. 000, 00mts</w:t>
      </w:r>
      <w:r w:rsidRPr="00112156">
        <w:rPr>
          <w:rFonts w:ascii="Book Antiqua" w:hAnsi="Book Antiqua"/>
          <w:i/>
          <w:vertAlign w:val="superscript"/>
        </w:rPr>
        <w:t>2</w:t>
      </w:r>
      <w:r w:rsidRPr="00112156">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112156">
        <w:rPr>
          <w:rFonts w:ascii="Book Antiqua" w:hAnsi="Book Antiqua"/>
          <w:i/>
          <w:vertAlign w:val="superscript"/>
        </w:rPr>
        <w:t>2</w:t>
      </w:r>
      <w:r w:rsidRPr="00112156">
        <w:rPr>
          <w:rFonts w:ascii="Book Antiqua" w:hAnsi="Book Antiqua"/>
          <w:i/>
        </w:rPr>
        <w:t>, una vivienda por lote por tipo. No existe la vía de excepción, ya que es una barrera ecológica que debe ser preservada. En el resto de la Unidad Ambiental</w:t>
      </w:r>
      <w:r w:rsidR="00287B55" w:rsidRPr="00112156">
        <w:rPr>
          <w:rFonts w:ascii="Book Antiqua" w:hAnsi="Book Antiqua"/>
          <w:i/>
        </w:rPr>
        <w:t xml:space="preserve"> </w:t>
      </w:r>
      <w:r w:rsidRPr="00112156">
        <w:rPr>
          <w:rFonts w:ascii="Book Antiqua" w:hAnsi="Book Antiqua"/>
          <w:i/>
        </w:rPr>
        <w:t>(zona verde de la Teoría del Semáforo)</w:t>
      </w:r>
      <w:r w:rsidR="00287B55" w:rsidRPr="00112156">
        <w:rPr>
          <w:rFonts w:ascii="Book Antiqua" w:hAnsi="Book Antiqua"/>
          <w:i/>
        </w:rPr>
        <w:t xml:space="preserve"> </w:t>
      </w:r>
      <w:r w:rsidRPr="00112156">
        <w:rPr>
          <w:rFonts w:ascii="Book Antiqua" w:hAnsi="Book Antiqua"/>
          <w:i/>
        </w:rPr>
        <w:t>los parcelamientos serán como mínimo 1. 500, 00mts por cada 40. 00 o de 2. 000, 00mts por 30. 00 con una superficie mínima de 600, 00mts</w:t>
      </w:r>
      <w:r w:rsidRPr="00112156">
        <w:rPr>
          <w:rFonts w:ascii="Book Antiqua" w:hAnsi="Book Antiqua"/>
          <w:i/>
          <w:vertAlign w:val="superscript"/>
        </w:rPr>
        <w:t>2</w:t>
      </w:r>
      <w:r w:rsidRPr="00112156">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112156">
        <w:rPr>
          <w:rFonts w:ascii="Book Antiqua" w:hAnsi="Book Antiqua"/>
          <w:i/>
          <w:vertAlign w:val="superscript"/>
        </w:rPr>
        <w:t>2</w:t>
      </w:r>
      <w:r w:rsidRPr="00112156">
        <w:rPr>
          <w:rFonts w:ascii="Book Antiqua" w:hAnsi="Book Antiqua"/>
          <w:i/>
        </w:rPr>
        <w:t xml:space="preserve"> lotes esquinas de 2. 500, 00mts por 5. 000, 00mts con una superficie mínima de 1. 250, 00mts</w:t>
      </w:r>
      <w:r w:rsidRPr="00112156">
        <w:rPr>
          <w:rFonts w:ascii="Book Antiqua" w:hAnsi="Book Antiqua"/>
          <w:i/>
          <w:vertAlign w:val="superscript"/>
        </w:rPr>
        <w:t>2</w:t>
      </w:r>
      <w:r w:rsidRPr="00112156">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USOS PERMITIDOS: Edificios comerciales</w:t>
      </w:r>
      <w:r w:rsidR="00287B55" w:rsidRPr="00112156">
        <w:rPr>
          <w:rFonts w:ascii="Book Antiqua" w:hAnsi="Book Antiqua"/>
          <w:bCs/>
          <w:i/>
        </w:rPr>
        <w:t xml:space="preserve"> </w:t>
      </w:r>
      <w:r w:rsidRPr="00112156">
        <w:rPr>
          <w:rFonts w:ascii="Book Antiqua" w:hAnsi="Book Antiqua"/>
          <w:bCs/>
          <w:i/>
        </w:rPr>
        <w:t>(galerías comerciales, Shopping, supermercados)</w:t>
      </w:r>
      <w:r w:rsidR="00287B55" w:rsidRPr="00112156">
        <w:rPr>
          <w:rFonts w:ascii="Book Antiqua" w:hAnsi="Book Antiqua"/>
          <w:bCs/>
          <w:i/>
        </w:rPr>
        <w:t xml:space="preserve"> </w:t>
      </w:r>
      <w:r w:rsidRPr="00112156">
        <w:rPr>
          <w:rFonts w:ascii="Book Antiqua" w:hAnsi="Book Antiqua"/>
          <w:bCs/>
          <w:i/>
        </w:rPr>
        <w:t>en terrenos de 50. 00 por 5. 000, 00mts</w:t>
      </w:r>
      <w:r w:rsidR="00287B55" w:rsidRPr="00112156">
        <w:rPr>
          <w:rFonts w:ascii="Book Antiqua" w:hAnsi="Book Antiqua"/>
          <w:bCs/>
          <w:i/>
        </w:rPr>
        <w:t xml:space="preserve"> </w:t>
      </w:r>
      <w:r w:rsidRPr="00112156">
        <w:rPr>
          <w:rFonts w:ascii="Book Antiqua" w:hAnsi="Book Antiqua"/>
          <w:bCs/>
          <w:i/>
        </w:rPr>
        <w:t>(2. 500, 00mts</w:t>
      </w:r>
      <w:r w:rsidRPr="00112156">
        <w:rPr>
          <w:rFonts w:ascii="Book Antiqua" w:hAnsi="Book Antiqua"/>
          <w:bCs/>
          <w:i/>
          <w:vertAlign w:val="superscript"/>
        </w:rPr>
        <w:t>2</w:t>
      </w:r>
      <w:r w:rsidRPr="00112156">
        <w:rPr>
          <w:rFonts w:ascii="Book Antiqua" w:hAnsi="Book Antiqua"/>
          <w:bCs/>
          <w:i/>
        </w:rPr>
        <w:t>)</w:t>
      </w:r>
      <w:r w:rsidR="00287B55" w:rsidRPr="00112156">
        <w:rPr>
          <w:rFonts w:ascii="Book Antiqua" w:hAnsi="Book Antiqua"/>
          <w:bCs/>
          <w:i/>
        </w:rPr>
        <w:t xml:space="preserve"> </w:t>
      </w:r>
      <w:r w:rsidRPr="00112156">
        <w:rPr>
          <w:rFonts w:ascii="Book Antiqua" w:hAnsi="Book Antiqua"/>
          <w:bCs/>
          <w:i/>
        </w:rPr>
        <w:t>como mínimo. Con estacionamiento propio.</w:t>
      </w:r>
      <w:r w:rsidR="00287B55" w:rsidRPr="00112156">
        <w:rPr>
          <w:rFonts w:ascii="Book Antiqua" w:hAnsi="Book Antiqua"/>
          <w:bCs/>
          <w:i/>
        </w:rPr>
        <w:t xml:space="preserve"> </w:t>
      </w:r>
      <w:r w:rsidRPr="00112156">
        <w:rPr>
          <w:rFonts w:ascii="Book Antiqua" w:hAnsi="Book Antiqua"/>
          <w:bCs/>
          <w:i/>
        </w:rPr>
        <w:t>(</w:t>
      </w:r>
      <w:proofErr w:type="gramStart"/>
      <w:r w:rsidRPr="00112156">
        <w:rPr>
          <w:rFonts w:ascii="Book Antiqua" w:hAnsi="Book Antiqua"/>
          <w:bCs/>
          <w:i/>
        </w:rPr>
        <w:t>para</w:t>
      </w:r>
      <w:proofErr w:type="gramEnd"/>
      <w:r w:rsidRPr="00112156">
        <w:rPr>
          <w:rFonts w:ascii="Book Antiqua" w:hAnsi="Book Antiqua"/>
          <w:bCs/>
          <w:i/>
        </w:rPr>
        <w:t xml:space="preserve"> determinar la superficie de estacionamiento ver inciso Nº 2. 2. 2. 10. Edificios para el culto. Hoteles en terrenos de cómo mínimo 5. 000, 00mts con una superficie mínima de 2. 500, 00mts</w:t>
      </w:r>
      <w:r w:rsidRPr="00112156">
        <w:rPr>
          <w:rFonts w:ascii="Book Antiqua" w:hAnsi="Book Antiqua"/>
          <w:bCs/>
          <w:i/>
          <w:vertAlign w:val="superscript"/>
        </w:rPr>
        <w:t>2</w:t>
      </w:r>
      <w:r w:rsidRPr="00112156">
        <w:rPr>
          <w:rFonts w:ascii="Book Antiqua" w:hAnsi="Book Antiqua"/>
          <w:bCs/>
          <w:i/>
        </w:rPr>
        <w:t>, con estacionamiento propio</w:t>
      </w:r>
      <w:r w:rsidR="00287B55" w:rsidRPr="00112156">
        <w:rPr>
          <w:rFonts w:ascii="Book Antiqua" w:hAnsi="Book Antiqua"/>
          <w:bCs/>
          <w:i/>
        </w:rPr>
        <w:t xml:space="preserve"> </w:t>
      </w:r>
      <w:r w:rsidRPr="00112156">
        <w:rPr>
          <w:rFonts w:ascii="Book Antiqua" w:hAnsi="Book Antiqua"/>
          <w:bCs/>
          <w:i/>
        </w:rPr>
        <w:t>(para determinar la superficie de estacionamiento ver inciso Nº 2. 2. 2. 10=Estaciones de Servicios en terrenos de cómo mínimo 5. 000, 00mts Por 5. 000, 00mts con una superficie mínima de 2. 500, 00mts</w:t>
      </w:r>
      <w:r w:rsidRPr="00112156">
        <w:rPr>
          <w:rFonts w:ascii="Book Antiqua" w:hAnsi="Book Antiqua"/>
          <w:bCs/>
          <w:i/>
          <w:vertAlign w:val="superscript"/>
        </w:rPr>
        <w:t>2</w:t>
      </w:r>
      <w:r w:rsidRPr="00112156">
        <w:rPr>
          <w:rFonts w:ascii="Book Antiqua" w:hAnsi="Book Antiqua"/>
          <w:bCs/>
          <w:i/>
        </w:rPr>
        <w:t>, con estacionamiento propio.</w:t>
      </w:r>
      <w:r w:rsidR="00287B55" w:rsidRPr="00112156">
        <w:rPr>
          <w:rFonts w:ascii="Book Antiqua" w:hAnsi="Book Antiqua"/>
          <w:bCs/>
          <w:i/>
        </w:rPr>
        <w:t xml:space="preserve"> </w:t>
      </w:r>
      <w:r w:rsidRPr="00112156">
        <w:rPr>
          <w:rFonts w:ascii="Book Antiqua" w:hAnsi="Book Antiqua"/>
          <w:bCs/>
          <w:i/>
        </w:rPr>
        <w:t>(</w:t>
      </w:r>
      <w:proofErr w:type="gramStart"/>
      <w:r w:rsidRPr="00112156">
        <w:rPr>
          <w:rFonts w:ascii="Book Antiqua" w:hAnsi="Book Antiqua"/>
          <w:bCs/>
          <w:i/>
        </w:rPr>
        <w:t>para</w:t>
      </w:r>
      <w:proofErr w:type="gramEnd"/>
      <w:r w:rsidRPr="00112156">
        <w:rPr>
          <w:rFonts w:ascii="Book Antiqua" w:hAnsi="Book Antiqua"/>
          <w:bCs/>
          <w:i/>
        </w:rPr>
        <w:t xml:space="preserve"> determinar la superficie de estacionamiento ver inciso Nº 2. 2. 2. 10)</w:t>
      </w:r>
      <w:r w:rsidR="00287B55" w:rsidRPr="00112156">
        <w:rPr>
          <w:rFonts w:ascii="Book Antiqua" w:hAnsi="Book Antiqua"/>
          <w:bCs/>
          <w:i/>
        </w:rPr>
        <w:t xml:space="preserve"> </w:t>
      </w:r>
      <w:r w:rsidRPr="00112156">
        <w:rPr>
          <w:rFonts w:ascii="Book Antiqua" w:hAnsi="Book Antiqua"/>
          <w:bCs/>
          <w:i/>
        </w:rPr>
        <w:t>Cines, en terrenos de cómo mínimo 2. 000, 00mts por 4. 000, 00mts con una superficie de 800, 00mts</w:t>
      </w:r>
      <w:r w:rsidRPr="00112156">
        <w:rPr>
          <w:rFonts w:ascii="Book Antiqua" w:hAnsi="Book Antiqua"/>
          <w:bCs/>
          <w:i/>
          <w:vertAlign w:val="superscript"/>
        </w:rPr>
        <w:t>2</w:t>
      </w:r>
      <w:r w:rsidRPr="00112156">
        <w:rPr>
          <w:rFonts w:ascii="Book Antiqua" w:hAnsi="Book Antiqua"/>
          <w:bCs/>
          <w:i/>
        </w:rPr>
        <w:t>, deberá tener estacionamiento propio.</w:t>
      </w:r>
      <w:r w:rsidR="00287B55" w:rsidRPr="00112156">
        <w:rPr>
          <w:rFonts w:ascii="Book Antiqua" w:hAnsi="Book Antiqua"/>
          <w:bCs/>
          <w:i/>
        </w:rPr>
        <w:t xml:space="preserve"> </w:t>
      </w:r>
      <w:r w:rsidRPr="00112156">
        <w:rPr>
          <w:rFonts w:ascii="Book Antiqua" w:hAnsi="Book Antiqua"/>
          <w:bCs/>
          <w:i/>
        </w:rPr>
        <w:t>(</w:t>
      </w:r>
      <w:proofErr w:type="gramStart"/>
      <w:r w:rsidRPr="00112156">
        <w:rPr>
          <w:rFonts w:ascii="Book Antiqua" w:hAnsi="Book Antiqua"/>
          <w:bCs/>
          <w:i/>
        </w:rPr>
        <w:t>para</w:t>
      </w:r>
      <w:proofErr w:type="gramEnd"/>
      <w:r w:rsidRPr="00112156">
        <w:rPr>
          <w:rFonts w:ascii="Book Antiqua" w:hAnsi="Book Antiqua"/>
          <w:bCs/>
          <w:i/>
        </w:rPr>
        <w:t xml:space="preserve"> determinar la superficie de estacionamiento ver inciso Nº 2. 2. 2. 10)</w:t>
      </w:r>
      <w:r w:rsidR="00287B55" w:rsidRPr="00112156">
        <w:rPr>
          <w:rFonts w:ascii="Book Antiqua" w:hAnsi="Book Antiqua"/>
          <w:bCs/>
          <w:i/>
        </w:rPr>
        <w:t xml:space="preserve"> </w:t>
      </w:r>
      <w:r w:rsidRPr="00112156">
        <w:rPr>
          <w:rFonts w:ascii="Book Antiqua" w:hAnsi="Book Antiqua"/>
          <w:bCs/>
          <w:i/>
        </w:rPr>
        <w:t xml:space="preserve">UNIDAD AMBIENTAL Nº 7ZONA Rm Residencial media.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 xml:space="preserve">USOS PREDOMINANTES. Vivienda Unifamiliar. Vivienda Multifamiliar.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w:t>
      </w:r>
      <w:r w:rsidR="00287B55" w:rsidRPr="00112156">
        <w:rPr>
          <w:rFonts w:ascii="Book Antiqua" w:hAnsi="Book Antiqua"/>
          <w:bCs/>
          <w:i/>
        </w:rPr>
        <w:t xml:space="preserve"> </w:t>
      </w:r>
      <w:r w:rsidRPr="00112156">
        <w:rPr>
          <w:rFonts w:ascii="Book Antiqua" w:hAnsi="Book Antiqua"/>
          <w:bCs/>
          <w:i/>
        </w:rPr>
        <w:t>(con características que se reglamenten)</w:t>
      </w:r>
      <w:r w:rsidR="00287B55" w:rsidRPr="00112156">
        <w:rPr>
          <w:rFonts w:ascii="Book Antiqua" w:hAnsi="Book Antiqua"/>
          <w:bCs/>
          <w:i/>
        </w:rPr>
        <w:t xml:space="preserve"> </w:t>
      </w:r>
      <w:r w:rsidRPr="00112156">
        <w:rPr>
          <w:rFonts w:ascii="Book Antiqua" w:hAnsi="Book Antiqua"/>
          <w:bCs/>
          <w:i/>
        </w:rPr>
        <w:t xml:space="preserve">Cultura. Industrias no </w:t>
      </w:r>
      <w:r w:rsidRPr="00112156">
        <w:rPr>
          <w:rFonts w:ascii="Book Antiqua" w:hAnsi="Book Antiqua"/>
          <w:bCs/>
          <w:i/>
        </w:rPr>
        <w:lastRenderedPageBreak/>
        <w:t>contaminantes. La pequeña industria tendrá como mínimo 1 Ha. La mediana industria tendrá como mínimo a 3 Ha. Esparcimiento: Clubes Deportivos. Confiterías, bar, restaurantes. Bailantas, en un terreno de 2. 500, 00mts</w:t>
      </w:r>
      <w:r w:rsidRPr="00112156">
        <w:rPr>
          <w:rFonts w:ascii="Book Antiqua" w:hAnsi="Book Antiqua"/>
          <w:bCs/>
          <w:i/>
          <w:vertAlign w:val="superscript"/>
        </w:rPr>
        <w:t>2</w:t>
      </w:r>
      <w:r w:rsidRPr="00112156">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PARCELAMIENTO: 1. 500, 00mts por 30. 00 con una superficie mínima de 450, 00mts</w:t>
      </w:r>
      <w:r w:rsidRPr="00112156">
        <w:rPr>
          <w:rFonts w:ascii="Book Antiqua" w:hAnsi="Book Antiqua"/>
          <w:bCs/>
          <w:i/>
          <w:vertAlign w:val="superscript"/>
        </w:rPr>
        <w:t>2</w:t>
      </w:r>
      <w:r w:rsidRPr="00112156">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 xml:space="preserve">USO PREDOMINANTE COMERCIAL: Pequeñas y Medianas industrias. No contaminantes. Tornerías. Taller de chapa y pintura. Gomerías. Bares, confiterías, pizzerías. Hoteles. Panificación, panadería. Corralones de materiales para la construcción. Bailantas y boliches bailables. En todos los casos mencionados precedentemente, denominados urbanizaciones especiales, deben cumplimentar lo establecido en esta ordenanza en lo referido a este punto.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 xml:space="preserve">USOS COMPLEMENTARIOS: Viviendas Unifamiliar. Vivienda Multifamiliar.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w:t>
      </w:r>
      <w:r w:rsidR="00287B55" w:rsidRPr="00112156">
        <w:rPr>
          <w:rFonts w:ascii="Book Antiqua" w:hAnsi="Book Antiqua"/>
          <w:bCs/>
          <w:i/>
        </w:rPr>
        <w:t xml:space="preserve"> </w:t>
      </w:r>
      <w:r w:rsidRPr="00112156">
        <w:rPr>
          <w:rFonts w:ascii="Book Antiqua" w:hAnsi="Book Antiqua"/>
          <w:bCs/>
          <w:i/>
        </w:rPr>
        <w:t>(Reg. Civil- DGI –ENTELEtc)</w:t>
      </w:r>
      <w:r w:rsidR="00287B55" w:rsidRPr="00112156">
        <w:rPr>
          <w:rFonts w:ascii="Book Antiqua" w:hAnsi="Book Antiqua"/>
          <w:bCs/>
          <w:i/>
        </w:rPr>
        <w:t xml:space="preserve"> </w:t>
      </w:r>
      <w:r w:rsidRPr="00112156">
        <w:rPr>
          <w:rFonts w:ascii="Book Antiqua" w:hAnsi="Book Antiqua"/>
          <w:bCs/>
          <w:i/>
        </w:rPr>
        <w:t>Oficinas Púb. P P P 8</w:t>
      </w:r>
      <w:r w:rsidR="00287B55" w:rsidRPr="00112156">
        <w:rPr>
          <w:rFonts w:ascii="Book Antiqua" w:hAnsi="Book Antiqua"/>
          <w:bCs/>
          <w:i/>
        </w:rPr>
        <w:t xml:space="preserve"> </w:t>
      </w:r>
      <w:r w:rsidRPr="00112156">
        <w:rPr>
          <w:rFonts w:ascii="Book Antiqua" w:hAnsi="Book Antiqua"/>
          <w:bCs/>
          <w:i/>
        </w:rPr>
        <w:t xml:space="preserve">(con o sin Accesode Publico) </w:t>
      </w:r>
    </w:p>
    <w:p w:rsidR="00922A94" w:rsidRPr="00112156" w:rsidRDefault="00922A94" w:rsidP="00922A94">
      <w:pPr>
        <w:pStyle w:val="Textoindependiente"/>
        <w:keepNext/>
        <w:tabs>
          <w:tab w:val="left" w:pos="851"/>
        </w:tabs>
        <w:spacing w:after="180"/>
        <w:rPr>
          <w:rFonts w:ascii="Book Antiqua" w:hAnsi="Book Antiqua"/>
          <w:bCs/>
          <w:i/>
        </w:rPr>
      </w:pPr>
      <w:r w:rsidRPr="00112156">
        <w:rPr>
          <w:rFonts w:ascii="Book Antiqua" w:hAnsi="Book Antiqua"/>
          <w:bCs/>
          <w:i/>
        </w:rPr>
        <w:t xml:space="preserve">CUADROS DE USOS SEGÚN ZONAS.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bCs/>
          <w:i/>
        </w:rPr>
        <w:t>ZONAS Rb Rmb Rm Rma Cmb Cm Cma RbIUso Ob Rex PunPolicia</w:t>
      </w:r>
      <w:r w:rsidR="00287B55" w:rsidRPr="00112156">
        <w:rPr>
          <w:rFonts w:ascii="Book Antiqua" w:hAnsi="Book Antiqua"/>
          <w:bCs/>
          <w:i/>
        </w:rPr>
        <w:t xml:space="preserve"> </w:t>
      </w:r>
      <w:r w:rsidRPr="00112156">
        <w:rPr>
          <w:rFonts w:ascii="Book Antiqua" w:hAnsi="Book Antiqua"/>
          <w:bCs/>
          <w:i/>
        </w:rPr>
        <w:t>(comisaria)</w:t>
      </w:r>
      <w:r w:rsidR="00287B55" w:rsidRPr="00112156">
        <w:rPr>
          <w:rFonts w:ascii="Book Antiqua" w:hAnsi="Book Antiqua"/>
          <w:bCs/>
          <w:i/>
        </w:rPr>
        <w:t xml:space="preserve"> </w:t>
      </w:r>
      <w:r w:rsidRPr="00112156">
        <w:rPr>
          <w:rFonts w:ascii="Book Antiqua" w:hAnsi="Book Antiqua"/>
          <w:bCs/>
          <w:i/>
        </w:rPr>
        <w:t>3Seguridad y Defensa. Sucursal de Correos P P P P P P 3 8Y telegrafos. Con deposito P 3 8Con deposito y 3 8Sistema de auto-Serv. Sin deposito</w:t>
      </w:r>
      <w:r w:rsidR="00287B55" w:rsidRPr="00112156">
        <w:rPr>
          <w:rFonts w:ascii="Book Antiqua" w:hAnsi="Book Antiqua"/>
          <w:bCs/>
          <w:i/>
        </w:rPr>
        <w:t xml:space="preserve"> </w:t>
      </w:r>
      <w:r w:rsidRPr="00112156">
        <w:rPr>
          <w:rFonts w:ascii="Book Antiqua" w:hAnsi="Book Antiqua"/>
          <w:bCs/>
          <w:i/>
        </w:rPr>
        <w:t>(Exp. Y Vta.)</w:t>
      </w:r>
      <w:r w:rsidR="00287B55" w:rsidRPr="00112156">
        <w:rPr>
          <w:rFonts w:ascii="Book Antiqua" w:hAnsi="Book Antiqua"/>
          <w:bCs/>
          <w:i/>
        </w:rPr>
        <w:t xml:space="preserve"> </w:t>
      </w:r>
      <w:r w:rsidRPr="00112156">
        <w:rPr>
          <w:rFonts w:ascii="Book Antiqua" w:hAnsi="Book Antiqua"/>
          <w:bCs/>
          <w:i/>
        </w:rPr>
        <w:t xml:space="preserve">P P P P P 3 8 Agencia. Lotería, P P P 8 8 8ProdeyQuiniela. CUADROS DE USOS SEGÚN ZONAS. ZONAS Rb Rmb Rm Rma Cmb Cm Cma RbIUso Ob Rex PunAlmacenes y 9 P P </w:t>
      </w:r>
      <w:r w:rsidRPr="00112156">
        <w:rPr>
          <w:rFonts w:ascii="Book Antiqua" w:hAnsi="Book Antiqua"/>
          <w:bCs/>
          <w:i/>
        </w:rPr>
        <w:lastRenderedPageBreak/>
        <w:t>8 8 8Despensas Bebidas y comes-tibles</w:t>
      </w:r>
      <w:r w:rsidR="00287B55" w:rsidRPr="00112156">
        <w:rPr>
          <w:rFonts w:ascii="Book Antiqua" w:hAnsi="Book Antiqua"/>
          <w:bCs/>
          <w:i/>
        </w:rPr>
        <w:t xml:space="preserve"> </w:t>
      </w:r>
      <w:r w:rsidRPr="00112156">
        <w:rPr>
          <w:rFonts w:ascii="Book Antiqua" w:hAnsi="Book Antiqua"/>
          <w:bCs/>
          <w:i/>
        </w:rPr>
        <w:t>(sin sist. de auto- serv)</w:t>
      </w:r>
      <w:r w:rsidR="00287B55" w:rsidRPr="00112156">
        <w:rPr>
          <w:rFonts w:ascii="Book Antiqua" w:hAnsi="Book Antiqua"/>
          <w:bCs/>
          <w:i/>
        </w:rPr>
        <w:t xml:space="preserve"> </w:t>
      </w:r>
      <w:r w:rsidRPr="00112156">
        <w:rPr>
          <w:rFonts w:ascii="Book Antiqua" w:hAnsi="Book Antiqua"/>
          <w:bCs/>
          <w:i/>
        </w:rPr>
        <w:t>Artículos P P P P 8de electricidad Art. de jardinería P P P P P P P Plantas</w:t>
      </w:r>
      <w:r w:rsidR="00287B55" w:rsidRPr="00112156">
        <w:rPr>
          <w:rFonts w:ascii="Book Antiqua" w:hAnsi="Book Antiqua"/>
          <w:bCs/>
          <w:i/>
        </w:rPr>
        <w:t xml:space="preserve"> </w:t>
      </w:r>
      <w:r w:rsidRPr="00112156">
        <w:rPr>
          <w:rFonts w:ascii="Book Antiqua" w:hAnsi="Book Antiqua"/>
          <w:bCs/>
          <w:i/>
        </w:rPr>
        <w:t>(anexo flores)</w:t>
      </w:r>
      <w:r w:rsidR="00287B55" w:rsidRPr="00112156">
        <w:rPr>
          <w:rFonts w:ascii="Book Antiqua" w:hAnsi="Book Antiqua"/>
          <w:bCs/>
          <w:i/>
        </w:rPr>
        <w:t xml:space="preserve"> </w:t>
      </w:r>
      <w:r w:rsidRPr="00112156">
        <w:rPr>
          <w:rFonts w:ascii="Book Antiqua" w:hAnsi="Book Antiqua"/>
          <w:bCs/>
          <w:i/>
        </w:rPr>
        <w:t>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w:t>
      </w:r>
      <w:r w:rsidR="00287B55" w:rsidRPr="00112156">
        <w:rPr>
          <w:rFonts w:ascii="Book Antiqua" w:hAnsi="Book Antiqua"/>
          <w:bCs/>
          <w:i/>
        </w:rPr>
        <w:t xml:space="preserve"> </w:t>
      </w:r>
      <w:r w:rsidRPr="00112156">
        <w:rPr>
          <w:rFonts w:ascii="Book Antiqua" w:hAnsi="Book Antiqua"/>
          <w:bCs/>
          <w:i/>
        </w:rPr>
        <w:t>(con anexoVta. inflamablesy gas p/ consumoDomiciliario)</w:t>
      </w:r>
      <w:r w:rsidR="00287B55" w:rsidRPr="00112156">
        <w:rPr>
          <w:rFonts w:ascii="Book Antiqua" w:hAnsi="Book Antiqua"/>
          <w:bCs/>
          <w:i/>
        </w:rPr>
        <w:t xml:space="preserve"> </w:t>
      </w:r>
      <w:r w:rsidRPr="00112156">
        <w:rPr>
          <w:rFonts w:ascii="Book Antiqua" w:hAnsi="Book Antiqua"/>
          <w:bCs/>
          <w:i/>
        </w:rPr>
        <w:t>8 8Fiambrería 11 11 11 11 11 8RotiseriasHeladerías P P P P P P P</w:t>
      </w:r>
      <w:r w:rsidR="00287B55" w:rsidRPr="00112156">
        <w:rPr>
          <w:rFonts w:ascii="Book Antiqua" w:hAnsi="Book Antiqua"/>
          <w:bCs/>
          <w:i/>
        </w:rPr>
        <w:t xml:space="preserve"> </w:t>
      </w:r>
      <w:r w:rsidRPr="00112156">
        <w:rPr>
          <w:rFonts w:ascii="Book Antiqua" w:hAnsi="Book Antiqua"/>
          <w:bCs/>
          <w:i/>
        </w:rPr>
        <w:t>(Vta. y elab. conhasta dos opera-rios)</w:t>
      </w:r>
      <w:r w:rsidR="00287B55" w:rsidRPr="00112156">
        <w:rPr>
          <w:rFonts w:ascii="Book Antiqua" w:hAnsi="Book Antiqua"/>
          <w:bCs/>
          <w:i/>
        </w:rPr>
        <w:t xml:space="preserve"> </w:t>
      </w:r>
      <w:r w:rsidRPr="00112156">
        <w:rPr>
          <w:rFonts w:ascii="Book Antiqua" w:hAnsi="Book Antiqua"/>
          <w:bCs/>
          <w:i/>
        </w:rPr>
        <w:t>indumentaria P P P P P P P</w:t>
      </w:r>
      <w:r w:rsidR="00287B55" w:rsidRPr="00112156">
        <w:rPr>
          <w:rFonts w:ascii="Book Antiqua" w:hAnsi="Book Antiqua"/>
          <w:bCs/>
          <w:i/>
        </w:rPr>
        <w:t xml:space="preserve"> </w:t>
      </w:r>
      <w:r w:rsidRPr="00112156">
        <w:rPr>
          <w:rFonts w:ascii="Book Antiqua" w:hAnsi="Book Antiqua"/>
          <w:bCs/>
          <w:i/>
        </w:rPr>
        <w:t>(ropa hombres, mujeres yniños)</w:t>
      </w:r>
      <w:r w:rsidR="00287B55" w:rsidRPr="00112156">
        <w:rPr>
          <w:rFonts w:ascii="Book Antiqua" w:hAnsi="Book Antiqua"/>
          <w:bCs/>
          <w:i/>
        </w:rPr>
        <w:t xml:space="preserve"> </w:t>
      </w:r>
      <w:r w:rsidRPr="00112156">
        <w:rPr>
          <w:rFonts w:ascii="Book Antiqua" w:hAnsi="Book Antiqua"/>
          <w:bCs/>
          <w:i/>
        </w:rPr>
        <w:t>Juguetería P P P P P P PCUADROS DE USOS SEGÚN ZONAS. ZONAS Rb Rmb Rm Rma Cmb Cm Cma RbIUso Ob Rex PunLechería de P P P P P P PProductos lácteosLencerías P P P P P P PLibrería P P P P P P P</w:t>
      </w:r>
      <w:r w:rsidR="00287B55" w:rsidRPr="00112156">
        <w:rPr>
          <w:rFonts w:ascii="Book Antiqua" w:hAnsi="Book Antiqua"/>
          <w:bCs/>
          <w:i/>
        </w:rPr>
        <w:t xml:space="preserve"> </w:t>
      </w:r>
      <w:r w:rsidRPr="00112156">
        <w:rPr>
          <w:rFonts w:ascii="Book Antiqua" w:hAnsi="Book Antiqua"/>
          <w:bCs/>
          <w:i/>
        </w:rPr>
        <w:t>(incluido anexo)</w:t>
      </w:r>
      <w:r w:rsidR="00287B55" w:rsidRPr="00112156">
        <w:rPr>
          <w:rFonts w:ascii="Book Antiqua" w:hAnsi="Book Antiqua"/>
          <w:bCs/>
          <w:i/>
        </w:rPr>
        <w:t xml:space="preserve"> </w:t>
      </w:r>
      <w:r w:rsidRPr="00112156">
        <w:rPr>
          <w:rFonts w:ascii="Book Antiqua" w:hAnsi="Book Antiqua"/>
          <w:bCs/>
          <w:i/>
        </w:rPr>
        <w:t>papelería)</w:t>
      </w:r>
      <w:r w:rsidR="00287B55" w:rsidRPr="00112156">
        <w:rPr>
          <w:rFonts w:ascii="Book Antiqua" w:hAnsi="Book Antiqua"/>
          <w:bCs/>
          <w:i/>
        </w:rPr>
        <w:t xml:space="preserve"> </w:t>
      </w:r>
      <w:r w:rsidRPr="00112156">
        <w:rPr>
          <w:rFonts w:ascii="Book Antiqua" w:hAnsi="Book Antiqua"/>
          <w:bCs/>
          <w:i/>
        </w:rPr>
        <w:t>Mercados 1 1 1Florería P P P P P P PGalerías 1 1 1 8 8 8Comercialesgdes tiendasAuto-serv-Productos no Alimento. CUADROS DE USOS SEGÚN ZONAS. ZONAS Rb Rmb Rm Rma Cmb Cm Cma RbIUso Ob Rex PunGrabaciones P P P P P P PDisco- vídeoCassettes</w:t>
      </w:r>
      <w:r w:rsidR="00287B55" w:rsidRPr="00112156">
        <w:rPr>
          <w:rFonts w:ascii="Book Antiqua" w:hAnsi="Book Antiqua"/>
          <w:bCs/>
          <w:i/>
        </w:rPr>
        <w:t xml:space="preserve"> </w:t>
      </w:r>
      <w:r w:rsidRPr="00112156">
        <w:rPr>
          <w:rFonts w:ascii="Book Antiqua" w:hAnsi="Book Antiqua"/>
          <w:bCs/>
          <w:i/>
        </w:rPr>
        <w:t>(Vta. Alquiler)</w:t>
      </w:r>
      <w:r w:rsidR="00287B55" w:rsidRPr="00112156">
        <w:rPr>
          <w:rFonts w:ascii="Book Antiqua" w:hAnsi="Book Antiqua"/>
          <w:bCs/>
          <w:i/>
        </w:rPr>
        <w:t xml:space="preserve"> </w:t>
      </w:r>
      <w:r w:rsidRPr="00112156">
        <w:rPr>
          <w:rFonts w:ascii="Book Antiqua" w:hAnsi="Book Antiqua"/>
          <w:bCs/>
          <w:i/>
        </w:rPr>
        <w:t>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de 16 P P P 8 8 8ConstrucciónI locales para Exhibición yVta por sistemaDe envío. Materiales P P P P 8De construcc. II local y espa-cio destinadoA Vta al pùbli-cío</w:t>
      </w:r>
      <w:r w:rsidR="00287B55" w:rsidRPr="00112156">
        <w:rPr>
          <w:rFonts w:ascii="Book Antiqua" w:hAnsi="Book Antiqua"/>
          <w:bCs/>
          <w:i/>
        </w:rPr>
        <w:t xml:space="preserve"> </w:t>
      </w:r>
      <w:r w:rsidRPr="00112156">
        <w:rPr>
          <w:rFonts w:ascii="Book Antiqua" w:hAnsi="Book Antiqua"/>
          <w:bCs/>
          <w:i/>
        </w:rPr>
        <w:t>(exceptoMateriales a Granel y Polvorientos)</w:t>
      </w:r>
      <w:r w:rsidR="00287B55" w:rsidRPr="00112156">
        <w:rPr>
          <w:rFonts w:ascii="Book Antiqua" w:hAnsi="Book Antiqua"/>
          <w:bCs/>
          <w:i/>
        </w:rPr>
        <w:t xml:space="preserve"> </w:t>
      </w:r>
      <w:r w:rsidRPr="00112156">
        <w:rPr>
          <w:rFonts w:ascii="Book Antiqua" w:hAnsi="Book Antiqua"/>
          <w:bCs/>
          <w:i/>
        </w:rPr>
        <w:t xml:space="preserve">Materiales de P P P 8ConstrucciónIIIVta de todoTipo de mate-riales. CUADROS DE USOS SEGÚN ZONAS. ZONAS Rb Rmb Rm Rma Cmb Cm Cma RbIUso Ob Rex PunMaq. </w:t>
      </w:r>
      <w:proofErr w:type="gramStart"/>
      <w:r w:rsidRPr="00112156">
        <w:rPr>
          <w:rFonts w:ascii="Book Antiqua" w:hAnsi="Book Antiqua"/>
          <w:bCs/>
          <w:i/>
        </w:rPr>
        <w:t>de</w:t>
      </w:r>
      <w:proofErr w:type="gramEnd"/>
      <w:r w:rsidRPr="00112156">
        <w:rPr>
          <w:rFonts w:ascii="Book Antiqua" w:hAnsi="Book Antiqua"/>
          <w:bCs/>
          <w:i/>
        </w:rPr>
        <w:t xml:space="preserv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Cristalería</w:t>
      </w:r>
      <w:r w:rsidRPr="00112156">
        <w:rPr>
          <w:rFonts w:ascii="Book Antiqua" w:hAnsi="Book Antiqua"/>
          <w:i/>
        </w:rPr>
        <w:cr/>
        <w:t>Regalos</w:t>
      </w:r>
      <w:r w:rsidRPr="00112156">
        <w:rPr>
          <w:rFonts w:ascii="Book Antiqua" w:hAnsi="Book Antiqua"/>
          <w:i/>
        </w:rPr>
        <w:cr/>
        <w:t>Art. de ilum-</w:t>
      </w:r>
      <w:r w:rsidRPr="00112156">
        <w:rPr>
          <w:rFonts w:ascii="Book Antiqua" w:hAnsi="Book Antiqua"/>
          <w:i/>
        </w:rPr>
        <w:cr/>
        <w:t xml:space="preserve">Y del hogar.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Puetas y P P P</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Ventanas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(Exp y Vta.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Sin deposito) </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Mercería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(Con anexo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Lencería y</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Lanas)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Panaderia P P P P P P P</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 confiteria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bomboneria</w:t>
      </w:r>
      <w:proofErr w:type="gramEnd"/>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y</w:t>
      </w:r>
      <w:proofErr w:type="gramEnd"/>
      <w:r w:rsidRPr="00112156">
        <w:rPr>
          <w:rFonts w:ascii="Book Antiqua" w:hAnsi="Book Antiqua"/>
          <w:i/>
        </w:rPr>
        <w:t xml:space="preserve"> vta.)</w:t>
      </w:r>
      <w:r w:rsidR="00287B55"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PunPastas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Fresca con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Elaboración propia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Perfumería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 De Lim</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pieza</w:t>
      </w:r>
      <w:proofErr w:type="gramEnd"/>
      <w:r w:rsidRPr="00112156">
        <w:rPr>
          <w:rFonts w:ascii="Book Antiqua" w:hAnsi="Book Antiqua"/>
          <w:i/>
        </w:rPr>
        <w:t xml:space="preserve"> y tocador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Telas,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Lanas,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Retazos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Veduleria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Fruteria</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Quiosco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(Golosinas,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Cigarrillos,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Diarios,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Revistas,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Etc.)</w:t>
      </w:r>
      <w:r w:rsidR="00287B55"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PunZapati- P P P P P P 8</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lastRenderedPageBreak/>
        <w:t>lleria</w:t>
      </w:r>
      <w:proofErr w:type="gramEnd"/>
      <w:r w:rsidR="00287B55" w:rsidRPr="00112156">
        <w:rPr>
          <w:rFonts w:ascii="Book Antiqua" w:hAnsi="Book Antiqua"/>
          <w:i/>
        </w:rPr>
        <w:t xml:space="preserve"> </w:t>
      </w:r>
      <w:r w:rsidRPr="00112156">
        <w:rPr>
          <w:rFonts w:ascii="Book Antiqua" w:hAnsi="Book Antiqua"/>
          <w:i/>
        </w:rPr>
        <w:t>(con anexo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vta. De zapatos)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Antigüe- P P P P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dades</w:t>
      </w:r>
      <w:proofErr w:type="gramEnd"/>
      <w:r w:rsidRPr="00112156">
        <w:rPr>
          <w:rFonts w:ascii="Book Antiqua" w:hAnsi="Book Antiqua"/>
          <w:i/>
        </w:rPr>
        <w:t xml:space="preserve"> Artesanía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Productos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Regionales.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 De P P P P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audioTv</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Iluminación,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 xml:space="preserve">Etc.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Art. De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Deportes,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Camping, nautica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Pesca, cuchillería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Armeria.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PunAuto 7 7 7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motores</w:t>
      </w:r>
      <w:proofErr w:type="gramEnd"/>
      <w:r w:rsidRPr="00112156">
        <w:rPr>
          <w:rFonts w:ascii="Book Antiqua" w:hAnsi="Book Antiqua"/>
          <w:i/>
        </w:rPr>
        <w:t xml:space="preserve"> 16 16 16</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Embarcaciones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Instrumental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Equipos y</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Accesorios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exp</w:t>
      </w:r>
      <w:proofErr w:type="gramEnd"/>
      <w:r w:rsidRPr="00112156">
        <w:rPr>
          <w:rFonts w:ascii="Book Antiqua" w:hAnsi="Book Antiqua"/>
          <w:i/>
        </w:rPr>
        <w:t>. Y Vta.)</w:t>
      </w:r>
      <w:r w:rsidR="00287B55"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Casas de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Remates</w:t>
      </w:r>
    </w:p>
    <w:p w:rsidR="00922A94" w:rsidRPr="00112156" w:rsidRDefault="00922A94" w:rsidP="00922A94">
      <w:pPr>
        <w:pStyle w:val="Textoindependiente"/>
        <w:keepNext/>
        <w:tabs>
          <w:tab w:val="left" w:pos="851"/>
          <w:tab w:val="center" w:pos="4890"/>
        </w:tabs>
        <w:spacing w:after="180"/>
        <w:rPr>
          <w:rFonts w:ascii="Book Antiqua" w:hAnsi="Book Antiqua"/>
          <w:i/>
        </w:rPr>
      </w:pPr>
      <w:r w:rsidRPr="00112156">
        <w:rPr>
          <w:rFonts w:ascii="Book Antiqua" w:hAnsi="Book Antiqua"/>
          <w:i/>
        </w:rPr>
        <w:lastRenderedPageBreak/>
        <w:t>Ferretería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Industrial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Accesorios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P/inst. </w:t>
      </w:r>
      <w:proofErr w:type="gramStart"/>
      <w:r w:rsidRPr="00112156">
        <w:rPr>
          <w:rFonts w:ascii="Book Antiqua" w:hAnsi="Book Antiqua"/>
          <w:i/>
        </w:rPr>
        <w:t>de</w:t>
      </w:r>
      <w:proofErr w:type="gramEnd"/>
      <w:r w:rsidRPr="00112156">
        <w:rPr>
          <w:rFonts w:ascii="Book Antiqua" w:hAnsi="Book Antiqua"/>
          <w:i/>
        </w:rPr>
        <w:t xml:space="preserve"> gas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Plomería y similares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Respuestos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P/automotores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 accesorios</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PunRodados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bicicletas</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motocicletas</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motos</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repuestos</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Santeria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 De culto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Rituales.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Super 18 P P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mercados</w:t>
      </w:r>
      <w:proofErr w:type="gramEnd"/>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autoservicios</w:t>
      </w:r>
      <w:proofErr w:type="gramEnd"/>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textiles</w:t>
      </w:r>
      <w:proofErr w:type="gramEnd"/>
      <w:r w:rsidRPr="00112156">
        <w:rPr>
          <w:rFonts w:ascii="Book Antiqua" w:hAnsi="Book Antiqua"/>
          <w:i/>
        </w:rPr>
        <w:t xml:space="preserve"> P P P 8 8 8</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cueros</w:t>
      </w:r>
      <w:proofErr w:type="gramEnd"/>
      <w:r w:rsidRPr="00112156">
        <w:rPr>
          <w:rFonts w:ascii="Book Antiqua" w:hAnsi="Book Antiqua"/>
          <w:i/>
        </w:rPr>
        <w:t xml:space="preserve"> Art.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Personales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 del hogar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PunVta. De ropa P P P P P P</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Y art. Usados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feria</w:t>
      </w:r>
      <w:proofErr w:type="gramEnd"/>
      <w:r w:rsidRPr="00112156">
        <w:rPr>
          <w:rFonts w:ascii="Book Antiqua" w:hAnsi="Book Antiqua"/>
          <w:i/>
        </w:rPr>
        <w:t xml:space="preserve"> americana)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y</w:t>
      </w:r>
      <w:proofErr w:type="gramEnd"/>
      <w:r w:rsidRPr="00112156">
        <w:rPr>
          <w:rFonts w:ascii="Book Antiqua" w:hAnsi="Book Antiqua"/>
          <w:i/>
        </w:rPr>
        <w:t xml:space="preserve"> muebles.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Vta. De sustancias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Químicas, caucho,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Plastico.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Veterinaria P P P P P P 6</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Vta. De productos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Afines</w:t>
      </w:r>
      <w:r w:rsidR="00287B55" w:rsidRPr="00112156">
        <w:rPr>
          <w:rFonts w:ascii="Book Antiqua" w:hAnsi="Book Antiqua"/>
          <w:i/>
        </w:rPr>
        <w:t xml:space="preserve"> </w:t>
      </w:r>
      <w:r w:rsidRPr="00112156">
        <w:rPr>
          <w:rFonts w:ascii="Book Antiqua" w:hAnsi="Book Antiqua"/>
          <w:i/>
        </w:rPr>
        <w:t>(animales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Domesticos)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Vidrios,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Espejos,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Marcos.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Viveros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plantas.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PunZapateria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plantas.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Acuario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Bowling 8 8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Arquería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Cancha de bolos.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Asociaciones 8 8 8 P P 12</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Profesionales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Camaras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 xml:space="preserve">Sindicatos.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Autodromos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Velódromo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Estadio, pista de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Karting.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PunBiblioteca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Central.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Biblioteca 16 P P P 8 8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Local.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Café 7 7 7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Concert.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Centro de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Exposiciones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Galerias de arte.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Centro de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Recreación infantil.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Autocine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Anfiteatro.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Cine, P P P P P 2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Teatro-auditorio.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PunCirco rodante 3</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Calesita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Parque de de diversion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Club deportivo 3</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Con instalaciones 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Aire libre.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Club de Tennis 7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Enseñanza y </w:t>
      </w:r>
      <w:proofErr w:type="gramStart"/>
      <w:r w:rsidRPr="00112156">
        <w:rPr>
          <w:rFonts w:ascii="Book Antiqua" w:hAnsi="Book Antiqua"/>
          <w:i/>
        </w:rPr>
        <w:t>practica</w:t>
      </w:r>
      <w:proofErr w:type="gramEnd"/>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Paddle.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Club social P P P 8 8 8 12</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Y cultural.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Entidades y P P P P P P P 12</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Asociaciones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Vecinales.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Taller de P P P P 8 8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Arte</w:t>
      </w:r>
      <w:r w:rsidR="00287B55" w:rsidRPr="00112156">
        <w:rPr>
          <w:rFonts w:ascii="Book Antiqua" w:hAnsi="Book Antiqua"/>
          <w:i/>
        </w:rPr>
        <w:t xml:space="preserve"> </w:t>
      </w:r>
      <w:r w:rsidRPr="00112156">
        <w:rPr>
          <w:rFonts w:ascii="Book Antiqua" w:hAnsi="Book Antiqua"/>
          <w:i/>
        </w:rPr>
        <w:t xml:space="preserve">(dibujo, pintura,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Escultura, modelado)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PunGimnasio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Natatorio, saunas, </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Cancha cubierta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squash</w:t>
      </w:r>
      <w:proofErr w:type="gramEnd"/>
      <w:r w:rsidRPr="00112156">
        <w:rPr>
          <w:rFonts w:ascii="Book Antiqua" w:hAnsi="Book Antiqua"/>
          <w:i/>
        </w:rPr>
        <w:t xml:space="preserve">, patinaje, etc)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modelismo</w:t>
      </w:r>
      <w:proofErr w:type="gramEnd"/>
      <w:r w:rsidRPr="00112156">
        <w:rPr>
          <w:rFonts w:ascii="Book Antiqua" w:hAnsi="Book Antiqua"/>
          <w:i/>
        </w:rPr>
        <w:t xml:space="preserve">, golfito,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tiro</w:t>
      </w:r>
      <w:proofErr w:type="gramEnd"/>
      <w:r w:rsidRPr="00112156">
        <w:rPr>
          <w:rFonts w:ascii="Book Antiqua" w:hAnsi="Book Antiqua"/>
          <w:i/>
        </w:rPr>
        <w:t xml:space="preserve"> al blanco, inst. </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al</w:t>
      </w:r>
      <w:proofErr w:type="gramEnd"/>
      <w:r w:rsidRPr="00112156">
        <w:rPr>
          <w:rFonts w:ascii="Book Antiqua" w:hAnsi="Book Antiqua"/>
          <w:i/>
        </w:rPr>
        <w:t xml:space="preserve"> aire libre.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Museo,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Colecciones permantes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Y temporarias.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Museo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Determinados por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El inmueble.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Pista de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Patinaje sobre hielo.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Residencia P P P 3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O salon para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Fiesta.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PunFiesta P P P P 3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Infantiles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Templos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Como 16 9 P P P 8 P 17</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Parte del 16</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comercio</w:t>
      </w:r>
      <w:proofErr w:type="gramEnd"/>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Mayorista y/o minorista.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Como parte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la industria.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Deposito clase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5 y 6.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Deposito en general.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PunEscuelas o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Colegios con internados.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Escuela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Diferencial.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Guardería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 xml:space="preserve">Infantil.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Instituto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investigación.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Academia.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Ayuda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Escolar.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Preescolar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Primaria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PunSecundaria P P P P P P P 8</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Superior8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universitaria</w:t>
      </w:r>
      <w:proofErr w:type="gramEnd"/>
      <w:r w:rsidRPr="00112156">
        <w:rPr>
          <w:rFonts w:ascii="Book Antiqua" w:hAnsi="Book Antiqua"/>
          <w:i/>
        </w:rPr>
        <w:t xml:space="preserve"> o no)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Artesania 11 11 11 11 11 11 P</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Actividad Industrial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clases</w:t>
      </w:r>
      <w:proofErr w:type="gramEnd"/>
      <w:r w:rsidRPr="00112156">
        <w:rPr>
          <w:rFonts w:ascii="Book Antiqua" w:hAnsi="Book Antiqua"/>
          <w:i/>
        </w:rPr>
        <w:t xml:space="preserve"> 5 y 6)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Ind. Uso no conforme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Taller de 7 7 7 7 7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Reparación y 11 11 11 11 11</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Restauración de muebles y</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Objetos antiguos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PunResidencia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Para ancianos.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Casa de P P P P P P P 8</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Pension-residencial</w:t>
      </w:r>
    </w:p>
    <w:p w:rsidR="00922A94" w:rsidRPr="00112156" w:rsidRDefault="00922A94" w:rsidP="00922A94">
      <w:pPr>
        <w:pStyle w:val="Textoindependiente"/>
        <w:keepNext/>
        <w:tabs>
          <w:tab w:val="left" w:pos="851"/>
        </w:tabs>
        <w:spacing w:after="180"/>
        <w:rPr>
          <w:rFonts w:ascii="Book Antiqua" w:hAnsi="Book Antiqua"/>
          <w:i/>
          <w:lang w:val="en-US"/>
        </w:rPr>
      </w:pPr>
      <w:proofErr w:type="gramStart"/>
      <w:r w:rsidRPr="00112156">
        <w:rPr>
          <w:rFonts w:ascii="Book Antiqua" w:hAnsi="Book Antiqua"/>
          <w:i/>
          <w:lang w:val="en-US"/>
        </w:rPr>
        <w:t>Hotel.</w:t>
      </w:r>
      <w:proofErr w:type="gramEnd"/>
      <w:r w:rsidRPr="00112156">
        <w:rPr>
          <w:rFonts w:ascii="Book Antiqua" w:hAnsi="Book Antiqua"/>
          <w:i/>
          <w:lang w:val="en-US"/>
        </w:rPr>
        <w:t xml:space="preserve">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lastRenderedPageBreak/>
        <w:t>Convento P P P P P P P 8</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Hogar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Infantil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Vivienda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Multifamiliar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Vivienda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Unifamiliar.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Centro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De servicio medico</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U odontológico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consultorio</w:t>
      </w:r>
      <w:proofErr w:type="gramEnd"/>
      <w:r w:rsidRPr="00112156">
        <w:rPr>
          <w:rFonts w:ascii="Book Antiqua" w:hAnsi="Book Antiqua"/>
          <w:i/>
        </w:rPr>
        <w:t xml:space="preserve"> externos)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Clinica –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Sanatorio –Inst.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Privado.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Clinica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Geriatrica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Dispensario P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primeros auxilios.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Establecimiento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Psiquiatrico y casa de descanso.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Hospital 3</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Laboratorio 3 P P 8 8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analisisclinicos.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Servicio 3</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O clinica veterinaria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Arreglo de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Calzados, vta de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 Afines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Arreglo de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Artefactos del hogar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Audio y vta de respuestos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Bicicleteria,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Triciclos, arreglo y</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Vta de repuestos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Cerrajería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Vta de productos afines.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Lavenderia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Mecanica con sistema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autoservicio.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Lavanderia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Tintoreria.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Alquiler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De grabaciones y</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Videcassettes.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Peluquería P P P P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y</w:t>
      </w:r>
      <w:proofErr w:type="gramEnd"/>
      <w:r w:rsidRPr="00112156">
        <w:rPr>
          <w:rFonts w:ascii="Book Antiqua" w:hAnsi="Book Antiqua"/>
          <w:i/>
        </w:rPr>
        <w:t xml:space="preserve"> salón de belleza.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Reparación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 xml:space="preserve">De relojes.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Venta de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Vidrios con colocación.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Agencia 16 P P P 8 8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Comercial de empleo,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Turismo, etc.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Alimen- 16 16 16 16 16 16 16</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tación</w:t>
      </w:r>
      <w:proofErr w:type="gramEnd"/>
      <w:r w:rsidRPr="00112156">
        <w:rPr>
          <w:rFonts w:ascii="Book Antiqua" w:hAnsi="Book Antiqua"/>
          <w:i/>
        </w:rPr>
        <w:t xml:space="preserve"> en gral.</w:t>
      </w:r>
      <w:r w:rsidR="00287B55" w:rsidRPr="00112156">
        <w:rPr>
          <w:rFonts w:ascii="Book Antiqua" w:hAnsi="Book Antiqua"/>
          <w:i/>
        </w:rPr>
        <w:t xml:space="preserve"> </w:t>
      </w:r>
      <w:r w:rsidRPr="00112156">
        <w:rPr>
          <w:rFonts w:ascii="Book Antiqua" w:hAnsi="Book Antiqua"/>
          <w:i/>
        </w:rPr>
        <w:t>(</w:t>
      </w:r>
      <w:proofErr w:type="gramStart"/>
      <w:r w:rsidRPr="00112156">
        <w:rPr>
          <w:rFonts w:ascii="Book Antiqua" w:hAnsi="Book Antiqua"/>
          <w:i/>
        </w:rPr>
        <w:t>restaurantes</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Parrillada, confiteria,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Pizzería y similiar)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Alquiler</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de</w:t>
      </w:r>
      <w:proofErr w:type="gramEnd"/>
      <w:r w:rsidRPr="00112156">
        <w:rPr>
          <w:rFonts w:ascii="Book Antiqua" w:hAnsi="Book Antiqua"/>
          <w:i/>
        </w:rPr>
        <w:t xml:space="preserve"> equipos y Art.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Para fiestas.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Alquiler de ropa.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Banco 16 16 16 16 7 7 7</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Oficina crediticia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Financiera.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Bar – 16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Café.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Copias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Reproducciones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Fotografías</w:t>
      </w:r>
      <w:r w:rsidR="00287B55" w:rsidRPr="00112156">
        <w:rPr>
          <w:rFonts w:ascii="Book Antiqua" w:hAnsi="Book Antiqua"/>
          <w:i/>
        </w:rPr>
        <w:t xml:space="preserve"> </w:t>
      </w:r>
      <w:r w:rsidRPr="00112156">
        <w:rPr>
          <w:rFonts w:ascii="Book Antiqua" w:hAnsi="Book Antiqua"/>
          <w:i/>
        </w:rPr>
        <w:t xml:space="preserve">(salvo imprentas)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Estación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radios y/o Tv.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Planta transmisora –Estudio.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Estudio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Y/o consultorio profesional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Con un local u oficina.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Estudio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y/o consultorio profesional</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Anexo a vivienda</w:t>
      </w:r>
      <w:r w:rsidR="00287B55" w:rsidRPr="00112156">
        <w:rPr>
          <w:rFonts w:ascii="Book Antiqua" w:hAnsi="Book Antiqua"/>
          <w:i/>
        </w:rPr>
        <w:t xml:space="preserve"> </w:t>
      </w:r>
      <w:r w:rsidRPr="00112156">
        <w:rPr>
          <w:rFonts w:ascii="Book Antiqua" w:hAnsi="Book Antiqua"/>
          <w:i/>
        </w:rPr>
        <w:t xml:space="preserve">(excepto veterinarias) </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Fúnebres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oficina</w:t>
      </w:r>
      <w:proofErr w:type="gramEnd"/>
      <w:r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Inmobiliaria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Oficina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En general.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Peluqueria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 otros servicios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Para animales domesticos.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Procesamiento de datos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Y tabulacion.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Reparación de maquina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De oficinas, instituto de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Presicion, musicales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Pequeñas maquinas.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Sala velatorias VER ARTICULADO</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lastRenderedPageBreak/>
        <w:t>Salon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belleza integral.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Servicio P P P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Y/o urgencia a domicilio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Con moviles.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Taller de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Costura, tejido en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Pequeña escala</w:t>
      </w:r>
      <w:r w:rsidR="00287B55" w:rsidRPr="00112156">
        <w:rPr>
          <w:rFonts w:ascii="Book Antiqua" w:hAnsi="Book Antiqua"/>
          <w:i/>
        </w:rPr>
        <w:t xml:space="preserve"> </w:t>
      </w:r>
      <w:r w:rsidRPr="00112156">
        <w:rPr>
          <w:rFonts w:ascii="Book Antiqua" w:hAnsi="Book Antiqua"/>
          <w:i/>
        </w:rPr>
        <w:t xml:space="preserve">(modista,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Tejedora, etc)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Tapiceria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Lonería.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Alquiler P P P 8</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vehículos y maquinarias.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Estacion 10 10</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De servicio con lavadero</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De autos.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Garage</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Cocheras.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287B55"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Garage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servicio</w:t>
      </w:r>
      <w:proofErr w:type="gramEnd"/>
      <w:r w:rsidRPr="00112156">
        <w:rPr>
          <w:rFonts w:ascii="Book Antiqua" w:hAnsi="Book Antiqua"/>
          <w:i/>
        </w:rPr>
        <w:t xml:space="preserve"> comercial</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o</w:t>
      </w:r>
      <w:proofErr w:type="gramEnd"/>
      <w:r w:rsidRPr="00112156">
        <w:rPr>
          <w:rFonts w:ascii="Book Antiqua" w:hAnsi="Book Antiqua"/>
          <w:i/>
        </w:rPr>
        <w:t xml:space="preserve"> industria)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Gomeria</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Lavadero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lastRenderedPageBreak/>
        <w:t xml:space="preserve">De autos.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Playa de P P P P P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Estacionamiento.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Servicios</w:t>
      </w:r>
    </w:p>
    <w:p w:rsidR="00287B55"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Al automotor</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w:t>
      </w:r>
      <w:proofErr w:type="gramStart"/>
      <w:r w:rsidRPr="00112156">
        <w:rPr>
          <w:rFonts w:ascii="Book Antiqua" w:hAnsi="Book Antiqua"/>
          <w:i/>
        </w:rPr>
        <w:t>grupo</w:t>
      </w:r>
      <w:proofErr w:type="gramEnd"/>
      <w:r w:rsidRPr="00112156">
        <w:rPr>
          <w:rFonts w:ascii="Book Antiqua" w:hAnsi="Book Antiqua"/>
          <w:i/>
        </w:rPr>
        <w:t xml:space="preserve"> I I y I I I)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Chapa y</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Pintura –grupo I.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CUADROS DE USOS SEGÚN ZONAS. ZONAS Rb Rmb Rm Rma Cmb Cm Cma RbIUso Ob Rex Pun</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Reparación de P P</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Ómnibus, colectivos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CamionesGrupo I.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Reparación P P P P P</w:t>
      </w:r>
    </w:p>
    <w:p w:rsidR="00922A94" w:rsidRPr="00112156" w:rsidRDefault="00922A94" w:rsidP="00922A94">
      <w:pPr>
        <w:pStyle w:val="Textoindependiente"/>
        <w:keepNext/>
        <w:tabs>
          <w:tab w:val="left" w:pos="851"/>
        </w:tabs>
        <w:spacing w:after="180"/>
        <w:rPr>
          <w:rFonts w:ascii="Book Antiqua" w:hAnsi="Book Antiqua"/>
          <w:i/>
        </w:rPr>
      </w:pPr>
      <w:proofErr w:type="gramStart"/>
      <w:r w:rsidRPr="00112156">
        <w:rPr>
          <w:rFonts w:ascii="Book Antiqua" w:hAnsi="Book Antiqua"/>
          <w:i/>
        </w:rPr>
        <w:t>de</w:t>
      </w:r>
      <w:proofErr w:type="gramEnd"/>
      <w:r w:rsidRPr="00112156">
        <w:rPr>
          <w:rFonts w:ascii="Book Antiqua" w:hAnsi="Book Antiqua"/>
          <w:i/>
        </w:rPr>
        <w:t xml:space="preserve"> motos</w:t>
      </w:r>
      <w:r w:rsidR="00287B55" w:rsidRPr="00112156">
        <w:rPr>
          <w:rFonts w:ascii="Book Antiqua" w:hAnsi="Book Antiqua"/>
          <w:i/>
        </w:rPr>
        <w:t xml:space="preserve"> </w:t>
      </w:r>
      <w:r w:rsidRPr="00112156">
        <w:rPr>
          <w:rFonts w:ascii="Book Antiqua" w:hAnsi="Book Antiqua"/>
          <w:i/>
        </w:rPr>
        <w:t>(ver Grupo I.)</w:t>
      </w:r>
      <w:r w:rsidR="00287B55" w:rsidRPr="00112156">
        <w:rPr>
          <w:rFonts w:ascii="Book Antiqua" w:hAnsi="Book Antiqua"/>
          <w:i/>
        </w:rPr>
        <w:t xml:space="preserve"> </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Taxis P P P P</w:t>
      </w:r>
    </w:p>
    <w:p w:rsidR="00922A94" w:rsidRPr="00112156" w:rsidRDefault="00922A94" w:rsidP="00922A94">
      <w:pPr>
        <w:pStyle w:val="Textoindependiente"/>
        <w:keepNext/>
        <w:tabs>
          <w:tab w:val="left" w:pos="851"/>
        </w:tabs>
        <w:spacing w:after="180"/>
        <w:rPr>
          <w:rFonts w:ascii="Book Antiqua" w:hAnsi="Book Antiqua"/>
          <w:i/>
          <w:lang w:val="en-US"/>
        </w:rPr>
      </w:pPr>
      <w:r w:rsidRPr="00112156">
        <w:rPr>
          <w:rFonts w:ascii="Book Antiqua" w:hAnsi="Book Antiqua"/>
          <w:i/>
          <w:lang w:val="en-US"/>
        </w:rPr>
        <w:t>Remises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 xml:space="preserve">Fletes. </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rPr>
        <w:t>Sala</w:t>
      </w:r>
    </w:p>
    <w:p w:rsidR="00922A94" w:rsidRPr="00112156" w:rsidRDefault="00922A94" w:rsidP="00922A94">
      <w:pPr>
        <w:pStyle w:val="Textoindependiente"/>
        <w:keepNext/>
        <w:tabs>
          <w:tab w:val="left" w:pos="851"/>
        </w:tabs>
        <w:spacing w:after="180"/>
        <w:rPr>
          <w:rFonts w:ascii="Book Antiqua" w:hAnsi="Book Antiqua"/>
          <w:i/>
          <w:u w:val="single"/>
        </w:rPr>
      </w:pPr>
      <w:r w:rsidRPr="00112156">
        <w:rPr>
          <w:rFonts w:ascii="Book Antiqua" w:hAnsi="Book Antiqua"/>
          <w:i/>
        </w:rPr>
        <w:t>De velatorios</w:t>
      </w:r>
    </w:p>
    <w:p w:rsidR="00922A94" w:rsidRPr="00112156" w:rsidRDefault="00922A94" w:rsidP="00922A94">
      <w:pPr>
        <w:pStyle w:val="Textoindependiente"/>
        <w:keepNext/>
        <w:tabs>
          <w:tab w:val="left" w:pos="851"/>
        </w:tabs>
        <w:spacing w:after="180"/>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922A94" w:rsidP="00922A94">
      <w:pPr>
        <w:pStyle w:val="Textoindependiente"/>
        <w:keepNext/>
        <w:tabs>
          <w:tab w:val="left" w:pos="851"/>
        </w:tabs>
        <w:spacing w:after="180"/>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25 de Febrero de 1994</w:t>
      </w:r>
    </w:p>
    <w:p w:rsidR="00E21B01" w:rsidRPr="00112156" w:rsidRDefault="00E21B01" w:rsidP="00E21B01">
      <w:pPr>
        <w:keepNext/>
        <w:spacing w:before="480" w:after="180" w:line="240" w:lineRule="auto"/>
        <w:jc w:val="left"/>
        <w:rPr>
          <w:rFonts w:ascii="Book Antiqua" w:hAnsi="Book Antiqua"/>
          <w:b/>
        </w:rPr>
      </w:pPr>
      <w:r w:rsidRPr="00112156">
        <w:rPr>
          <w:rFonts w:ascii="Book Antiqua" w:hAnsi="Book Antiqua"/>
          <w:b/>
        </w:rPr>
        <w:t>ORDENANZA Nº 614</w:t>
      </w:r>
    </w:p>
    <w:p w:rsidR="00E21B01" w:rsidRPr="00112156" w:rsidRDefault="00E21B01" w:rsidP="00E21B0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PRORROGASE la vigencia de la Ordenanza Nº 571/93</w:t>
      </w:r>
      <w:r w:rsidR="00287B55" w:rsidRPr="00112156">
        <w:rPr>
          <w:rFonts w:ascii="Book Antiqua" w:hAnsi="Book Antiqua"/>
        </w:rPr>
        <w:t xml:space="preserve"> </w:t>
      </w:r>
      <w:r w:rsidRPr="00112156">
        <w:rPr>
          <w:rFonts w:ascii="Book Antiqua" w:hAnsi="Book Antiqua"/>
        </w:rPr>
        <w:t>(Fiscal Año 1993)</w:t>
      </w:r>
      <w:r w:rsidR="00287B55" w:rsidRPr="00112156">
        <w:rPr>
          <w:rFonts w:ascii="Book Antiqua" w:hAnsi="Book Antiqua"/>
        </w:rPr>
        <w:t xml:space="preserve"> </w:t>
      </w:r>
      <w:r w:rsidRPr="00112156">
        <w:rPr>
          <w:rFonts w:ascii="Book Antiqua" w:hAnsi="Book Antiqua"/>
        </w:rPr>
        <w:t xml:space="preserve">hasta el 31/05/94. </w:t>
      </w:r>
    </w:p>
    <w:p w:rsidR="00E21B01" w:rsidRPr="00112156" w:rsidRDefault="00E21B01" w:rsidP="00E21B0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21B01" w:rsidP="00E21B0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Marzo de 1994</w:t>
      </w:r>
    </w:p>
    <w:p w:rsidR="002E2347" w:rsidRPr="00112156" w:rsidRDefault="002E2347" w:rsidP="002E2347">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618</w:t>
      </w:r>
    </w:p>
    <w:p w:rsidR="002E2347" w:rsidRPr="00112156" w:rsidRDefault="002E2347" w:rsidP="002E2347">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ELIMINASE de la Ordenanza N 571/93, Titulo II, inciso E del punto Nº 1. </w:t>
      </w:r>
    </w:p>
    <w:p w:rsidR="002E2347" w:rsidRPr="00112156" w:rsidRDefault="002E2347" w:rsidP="002E234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E2347" w:rsidP="002E234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10 de Marzo de 1994</w:t>
      </w:r>
    </w:p>
    <w:p w:rsidR="00711BC4" w:rsidRPr="00112156" w:rsidRDefault="00711BC4" w:rsidP="00711BC4">
      <w:pPr>
        <w:keepNext/>
        <w:spacing w:before="480" w:after="180" w:line="240" w:lineRule="auto"/>
        <w:rPr>
          <w:rFonts w:ascii="Book Antiqua" w:hAnsi="Book Antiqua" w:cs="Times New Roman"/>
          <w:b/>
        </w:rPr>
      </w:pPr>
      <w:r w:rsidRPr="00112156">
        <w:rPr>
          <w:rFonts w:ascii="Book Antiqua" w:hAnsi="Book Antiqua" w:cs="Times New Roman"/>
          <w:b/>
        </w:rPr>
        <w:t>ORDENANZA Nº 619</w:t>
      </w:r>
    </w:p>
    <w:p w:rsidR="00711BC4" w:rsidRPr="00112156" w:rsidRDefault="00711BC4" w:rsidP="00711BC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112156">
        <w:rPr>
          <w:rFonts w:ascii="Book Antiqua" w:hAnsi="Book Antiqua" w:cs="Times New Roman"/>
          <w:vertAlign w:val="superscript"/>
        </w:rPr>
        <w:t>2</w:t>
      </w:r>
      <w:r w:rsidRPr="00112156">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711BC4" w:rsidRPr="00112156" w:rsidRDefault="00711BC4" w:rsidP="00711BC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112156">
        <w:rPr>
          <w:rFonts w:ascii="Book Antiqua" w:hAnsi="Book Antiqua" w:cs="Times New Roman"/>
          <w:vertAlign w:val="superscript"/>
        </w:rPr>
        <w:t>2</w:t>
      </w:r>
      <w:r w:rsidRPr="00112156">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711BC4" w:rsidRPr="00112156" w:rsidRDefault="00711BC4" w:rsidP="00711BC4">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711BC4" w:rsidRPr="00112156" w:rsidRDefault="00711BC4" w:rsidP="00711BC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11BC4" w:rsidP="00711BC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Marzo de 1994</w:t>
      </w:r>
    </w:p>
    <w:p w:rsidR="005A5BAF" w:rsidRPr="00112156" w:rsidRDefault="005A5BAF" w:rsidP="005A5BAF">
      <w:pPr>
        <w:keepNext/>
        <w:spacing w:before="480" w:after="180" w:line="240" w:lineRule="auto"/>
        <w:rPr>
          <w:rFonts w:ascii="Book Antiqua" w:hAnsi="Book Antiqua" w:cs="Times New Roman"/>
          <w:b/>
        </w:rPr>
      </w:pPr>
      <w:r w:rsidRPr="00112156">
        <w:rPr>
          <w:rFonts w:ascii="Book Antiqua" w:hAnsi="Book Antiqua" w:cs="Times New Roman"/>
          <w:b/>
        </w:rPr>
        <w:t>ORDENANZA Nº 620</w:t>
      </w:r>
    </w:p>
    <w:p w:rsidR="005A5BAF" w:rsidRPr="00112156" w:rsidRDefault="005A5BAF" w:rsidP="005A5BA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 xml:space="preserve">DERECHO DE ZANJEO DE VEREDAS………………. por mts lineal $1, 50. </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DERECHO DE APERTURA PUNTUAL DE VEREDAS……</w:t>
      </w:r>
      <w:proofErr w:type="gramStart"/>
      <w:r w:rsidRPr="00112156">
        <w:rPr>
          <w:rFonts w:ascii="Book Antiqua" w:hAnsi="Book Antiqua" w:cs="Times New Roman"/>
        </w:rPr>
        <w:t>. .</w:t>
      </w:r>
      <w:proofErr w:type="gramEnd"/>
      <w:r w:rsidRPr="00112156">
        <w:rPr>
          <w:rFonts w:ascii="Book Antiqua" w:hAnsi="Book Antiqua" w:cs="Times New Roman"/>
        </w:rPr>
        <w:t xml:space="preserve"> </w:t>
      </w:r>
      <w:proofErr w:type="gramStart"/>
      <w:r w:rsidRPr="00112156">
        <w:rPr>
          <w:rFonts w:ascii="Book Antiqua" w:hAnsi="Book Antiqua" w:cs="Times New Roman"/>
        </w:rPr>
        <w:t>por</w:t>
      </w:r>
      <w:proofErr w:type="gramEnd"/>
      <w:r w:rsidRPr="00112156">
        <w:rPr>
          <w:rFonts w:ascii="Book Antiqua" w:hAnsi="Book Antiqua" w:cs="Times New Roman"/>
        </w:rPr>
        <w:t xml:space="preserve"> frente $22, 00</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 xml:space="preserve">DERECHO DE APERTURA DE CALZADAS PAVIMENTADAS. </w:t>
      </w:r>
      <w:proofErr w:type="gramStart"/>
      <w:r w:rsidRPr="00112156">
        <w:rPr>
          <w:rFonts w:ascii="Book Antiqua" w:hAnsi="Book Antiqua" w:cs="Times New Roman"/>
        </w:rPr>
        <w:t>por</w:t>
      </w:r>
      <w:proofErr w:type="gramEnd"/>
      <w:r w:rsidRPr="00112156">
        <w:rPr>
          <w:rFonts w:ascii="Book Antiqua" w:hAnsi="Book Antiqua" w:cs="Times New Roman"/>
        </w:rPr>
        <w:t xml:space="preserve"> mts lineal $25, 00</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DERECHO DE APERTURA DE CALZADA NO PAVIMENTADAS…. . . por mts lineal $25, 00</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DERECHO DE ENSAYOS DE PROBETA DE HORMIGON, por cada losa o fracción. . . $50, 00</w:t>
      </w:r>
    </w:p>
    <w:p w:rsidR="005A5BAF" w:rsidRPr="00112156" w:rsidRDefault="005A5BAF" w:rsidP="005A5BAF">
      <w:pPr>
        <w:keepNext/>
        <w:spacing w:after="180" w:line="240" w:lineRule="auto"/>
        <w:rPr>
          <w:rFonts w:ascii="Book Antiqua" w:hAnsi="Book Antiqua" w:cs="Times New Roman"/>
        </w:rPr>
      </w:pPr>
      <w:r w:rsidRPr="00112156">
        <w:rPr>
          <w:rFonts w:ascii="Book Antiqua" w:hAnsi="Book Antiqua" w:cs="Times New Roman"/>
        </w:rPr>
        <w:t xml:space="preserve">MULTAS por incumplimiento de limpieza de calzada y veredas por cada 100 cien metros $400. </w:t>
      </w:r>
    </w:p>
    <w:p w:rsidR="005A5BAF" w:rsidRPr="00112156" w:rsidRDefault="005A5BAF" w:rsidP="005A5BA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5A5BAF" w:rsidRPr="00112156" w:rsidRDefault="005A5BAF" w:rsidP="005A5BAF">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MODIFICASE el TITULO V, Artículo Decimo primero, inciso</w:t>
      </w:r>
      <w:r w:rsidR="00287B55" w:rsidRPr="00112156">
        <w:rPr>
          <w:rFonts w:ascii="Book Antiqua" w:hAnsi="Book Antiqua" w:cs="Times New Roman"/>
        </w:rPr>
        <w:t xml:space="preserve"> </w:t>
      </w:r>
      <w:r w:rsidRPr="00112156">
        <w:rPr>
          <w:rFonts w:ascii="Book Antiqua" w:hAnsi="Book Antiqua" w:cs="Times New Roman"/>
        </w:rPr>
        <w:t>(j)</w:t>
      </w:r>
      <w:r w:rsidR="00287B55" w:rsidRPr="00112156">
        <w:rPr>
          <w:rFonts w:ascii="Book Antiqua" w:hAnsi="Book Antiqua" w:cs="Times New Roman"/>
        </w:rPr>
        <w:t xml:space="preserve"> </w:t>
      </w:r>
      <w:r w:rsidRPr="00112156">
        <w:rPr>
          <w:rFonts w:ascii="Book Antiqua" w:hAnsi="Book Antiqua" w:cs="Times New Roman"/>
        </w:rPr>
        <w:t xml:space="preserve">punto 4, el que quedara redactado en la siguiente forma: Por jardinero y 10 diez años. </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rPr>
        <w:t>Cementerio de Yerba Buena denominado viejo………………………$100, 00</w:t>
      </w:r>
    </w:p>
    <w:p w:rsidR="005A5BAF" w:rsidRPr="00112156" w:rsidRDefault="005A5BAF" w:rsidP="005A5BAF">
      <w:pPr>
        <w:keepNext/>
        <w:spacing w:after="180" w:line="240" w:lineRule="auto"/>
        <w:contextualSpacing/>
        <w:rPr>
          <w:rFonts w:ascii="Book Antiqua" w:hAnsi="Book Antiqua" w:cs="Times New Roman"/>
          <w:u w:val="single"/>
        </w:rPr>
      </w:pPr>
      <w:r w:rsidRPr="00112156">
        <w:rPr>
          <w:rFonts w:ascii="Book Antiqua" w:hAnsi="Book Antiqua" w:cs="Times New Roman"/>
        </w:rPr>
        <w:t>Jardín de Yerba Buena…………………………………………</w:t>
      </w:r>
      <w:proofErr w:type="gramStart"/>
      <w:r w:rsidRPr="00112156">
        <w:rPr>
          <w:rFonts w:ascii="Book Antiqua" w:hAnsi="Book Antiqua" w:cs="Times New Roman"/>
        </w:rPr>
        <w:t>. …</w:t>
      </w:r>
      <w:proofErr w:type="gramEnd"/>
      <w:r w:rsidRPr="00112156">
        <w:rPr>
          <w:rFonts w:ascii="Book Antiqua" w:hAnsi="Book Antiqua" w:cs="Times New Roman"/>
        </w:rPr>
        <w:t>. . . . . . . . . $100, 00</w:t>
      </w:r>
    </w:p>
    <w:p w:rsidR="005A5BAF" w:rsidRPr="00112156" w:rsidRDefault="005A5BAF" w:rsidP="005A5BAF">
      <w:pPr>
        <w:keepNext/>
        <w:spacing w:after="180" w:line="240" w:lineRule="auto"/>
        <w:contextualSpacing/>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A5BAF" w:rsidP="005A5BAF">
      <w:pPr>
        <w:keepNext/>
        <w:spacing w:after="180" w:line="240" w:lineRule="auto"/>
        <w:contextualSpacing/>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Marzo de 1994</w:t>
      </w:r>
    </w:p>
    <w:p w:rsidR="001056CE" w:rsidRPr="00112156" w:rsidRDefault="001056CE" w:rsidP="001056CE">
      <w:pPr>
        <w:keepNext/>
        <w:spacing w:before="480" w:after="180" w:line="240" w:lineRule="auto"/>
        <w:rPr>
          <w:rFonts w:ascii="Book Antiqua" w:hAnsi="Book Antiqua" w:cs="Times New Roman"/>
          <w:b/>
        </w:rPr>
      </w:pPr>
      <w:r w:rsidRPr="00112156">
        <w:rPr>
          <w:rFonts w:ascii="Book Antiqua" w:hAnsi="Book Antiqua" w:cs="Times New Roman"/>
          <w:b/>
        </w:rPr>
        <w:t>ORDENANZA Nº 621</w:t>
      </w:r>
    </w:p>
    <w:p w:rsidR="001056CE" w:rsidRPr="00112156" w:rsidRDefault="001056CE" w:rsidP="001056C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la ordenanza N 118/85, en el artículo primero, inciso a, que quedara redactado de la siguiente forma: a)</w:t>
      </w:r>
      <w:r w:rsidR="00287B55" w:rsidRPr="00112156">
        <w:rPr>
          <w:rFonts w:ascii="Book Antiqua" w:hAnsi="Book Antiqua" w:cs="Times New Roman"/>
        </w:rPr>
        <w:t xml:space="preserve"> </w:t>
      </w:r>
      <w:r w:rsidRPr="00112156">
        <w:rPr>
          <w:rFonts w:ascii="Book Antiqua" w:hAnsi="Book Antiqua" w:cs="Times New Roman"/>
        </w:rPr>
        <w:t>serenos, 40%</w:t>
      </w:r>
      <w:r w:rsidR="00287B55" w:rsidRPr="00112156">
        <w:rPr>
          <w:rFonts w:ascii="Book Antiqua" w:hAnsi="Book Antiqua" w:cs="Times New Roman"/>
        </w:rPr>
        <w:t xml:space="preserve"> </w:t>
      </w:r>
      <w:r w:rsidRPr="00112156">
        <w:rPr>
          <w:rFonts w:ascii="Book Antiqua" w:hAnsi="Book Antiqua" w:cs="Times New Roman"/>
        </w:rPr>
        <w:t xml:space="preserve">(cuarenta por ciento) </w:t>
      </w:r>
    </w:p>
    <w:p w:rsidR="001056CE" w:rsidRPr="00112156" w:rsidRDefault="001056CE" w:rsidP="001056C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la ordenanza n 51/84 en su artículo primero inciso</w:t>
      </w:r>
      <w:r w:rsidR="00287B55" w:rsidRPr="00112156">
        <w:rPr>
          <w:rFonts w:ascii="Book Antiqua" w:hAnsi="Book Antiqua" w:cs="Times New Roman"/>
        </w:rPr>
        <w:t xml:space="preserve"> </w:t>
      </w:r>
      <w:r w:rsidRPr="00112156">
        <w:rPr>
          <w:rFonts w:ascii="Book Antiqua" w:hAnsi="Book Antiqua" w:cs="Times New Roman"/>
        </w:rPr>
        <w:t>(a)</w:t>
      </w:r>
      <w:r w:rsidR="00287B55" w:rsidRPr="00112156">
        <w:rPr>
          <w:rFonts w:ascii="Book Antiqua" w:hAnsi="Book Antiqua" w:cs="Times New Roman"/>
        </w:rPr>
        <w:t xml:space="preserve"> </w:t>
      </w:r>
      <w:r w:rsidRPr="00112156">
        <w:rPr>
          <w:rFonts w:ascii="Book Antiqua" w:hAnsi="Book Antiqua" w:cs="Times New Roman"/>
        </w:rPr>
        <w:t>que quedara redactado de la siguiente forma: a</w:t>
      </w:r>
      <w:r w:rsidR="00287B55" w:rsidRPr="00112156">
        <w:rPr>
          <w:rFonts w:ascii="Book Antiqua" w:hAnsi="Book Antiqua" w:cs="Times New Roman"/>
        </w:rPr>
        <w:t xml:space="preserve"> </w:t>
      </w:r>
      <w:r w:rsidRPr="00112156">
        <w:rPr>
          <w:rFonts w:ascii="Book Antiqua" w:hAnsi="Book Antiqua" w:cs="Times New Roman"/>
        </w:rPr>
        <w:t xml:space="preserve">(Serenos para gozar de la bonificación establecida, las prestaciones no podrán ser inferiores a 100hs mensuales y hasta un máximo de 200hs mensuales. </w:t>
      </w:r>
    </w:p>
    <w:p w:rsidR="001056CE" w:rsidRPr="00112156" w:rsidRDefault="001056CE" w:rsidP="001056C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bonificación establecida tendrá vigencia a partir del 1 de abril de 1994. </w:t>
      </w:r>
    </w:p>
    <w:p w:rsidR="001056CE" w:rsidRPr="00112156" w:rsidRDefault="001056CE" w:rsidP="001056C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056CE" w:rsidP="001056C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Marzo de 1994</w:t>
      </w:r>
    </w:p>
    <w:p w:rsidR="00803FB1" w:rsidRPr="00112156" w:rsidRDefault="00803FB1" w:rsidP="00803FB1">
      <w:pPr>
        <w:keepNext/>
        <w:spacing w:before="480" w:after="180" w:line="240" w:lineRule="auto"/>
        <w:rPr>
          <w:rFonts w:ascii="Book Antiqua" w:hAnsi="Book Antiqua" w:cs="Times New Roman"/>
          <w:b/>
        </w:rPr>
      </w:pPr>
      <w:r w:rsidRPr="00112156">
        <w:rPr>
          <w:rFonts w:ascii="Book Antiqua" w:hAnsi="Book Antiqua" w:cs="Times New Roman"/>
          <w:b/>
        </w:rPr>
        <w:t>ORDENANZA Nº 622</w:t>
      </w:r>
    </w:p>
    <w:p w:rsidR="00803FB1" w:rsidRPr="00112156" w:rsidRDefault="00803FB1" w:rsidP="00803FB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803FB1" w:rsidRPr="00112156" w:rsidRDefault="00803FB1" w:rsidP="00803FB1">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INCORPORASE al </w:t>
      </w:r>
      <w:proofErr w:type="gramStart"/>
      <w:r w:rsidRPr="00112156">
        <w:rPr>
          <w:rFonts w:ascii="Book Antiqua" w:hAnsi="Book Antiqua" w:cs="Times New Roman"/>
        </w:rPr>
        <w:t>articulo</w:t>
      </w:r>
      <w:proofErr w:type="gramEnd"/>
      <w:r w:rsidRPr="00112156">
        <w:rPr>
          <w:rFonts w:ascii="Book Antiqua" w:hAnsi="Book Antiqua" w:cs="Times New Roman"/>
        </w:rPr>
        <w:t xml:space="preserve">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803FB1" w:rsidRPr="00112156" w:rsidRDefault="00803FB1" w:rsidP="00803FB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03FB1" w:rsidP="00803FB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Marzo de 1994</w:t>
      </w:r>
    </w:p>
    <w:p w:rsidR="005A75DC" w:rsidRPr="00112156" w:rsidRDefault="005A75DC" w:rsidP="005A75DC">
      <w:pPr>
        <w:keepNext/>
        <w:spacing w:before="480" w:after="180" w:line="240" w:lineRule="auto"/>
        <w:rPr>
          <w:rFonts w:ascii="Book Antiqua" w:hAnsi="Book Antiqua" w:cs="Times New Roman"/>
          <w:b/>
        </w:rPr>
      </w:pPr>
      <w:r w:rsidRPr="00112156">
        <w:rPr>
          <w:rFonts w:ascii="Book Antiqua" w:hAnsi="Book Antiqua" w:cs="Times New Roman"/>
          <w:b/>
        </w:rPr>
        <w:t>ORDENANZA Nº 623</w:t>
      </w:r>
    </w:p>
    <w:p w:rsidR="005A75DC" w:rsidRPr="00112156" w:rsidRDefault="005A75DC" w:rsidP="005A75D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obtener un crédito en Banco NOAR Coop. Ldo. De hasta $350. 000</w:t>
      </w:r>
      <w:r w:rsidR="00287B55" w:rsidRPr="00112156">
        <w:rPr>
          <w:rFonts w:ascii="Book Antiqua" w:hAnsi="Book Antiqua" w:cs="Times New Roman"/>
        </w:rPr>
        <w:t xml:space="preserve"> </w:t>
      </w:r>
      <w:r w:rsidRPr="00112156">
        <w:rPr>
          <w:rFonts w:ascii="Book Antiqua" w:hAnsi="Book Antiqua" w:cs="Times New Roman"/>
        </w:rPr>
        <w:t xml:space="preserve">(pesos Trescientos Cincuenta mil) </w:t>
      </w:r>
    </w:p>
    <w:p w:rsidR="005A75DC" w:rsidRPr="00112156" w:rsidRDefault="005A75DC" w:rsidP="005A75D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5A75DC" w:rsidRPr="00112156" w:rsidRDefault="005A75DC" w:rsidP="005A75D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A75DC" w:rsidP="005A75D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13 de Abril de 1994</w:t>
      </w:r>
    </w:p>
    <w:p w:rsidR="00112235" w:rsidRPr="00112156" w:rsidRDefault="00112235" w:rsidP="00112235">
      <w:pPr>
        <w:pStyle w:val="Sangra3detindependiente"/>
        <w:keepNext/>
        <w:spacing w:before="480" w:after="180"/>
        <w:jc w:val="left"/>
        <w:outlineLvl w:val="0"/>
        <w:rPr>
          <w:rFonts w:ascii="Book Antiqua" w:hAnsi="Book Antiqua"/>
          <w:b/>
          <w:bCs/>
          <w:sz w:val="22"/>
          <w:szCs w:val="22"/>
        </w:rPr>
      </w:pPr>
      <w:r w:rsidRPr="00112156">
        <w:rPr>
          <w:rFonts w:ascii="Book Antiqua" w:hAnsi="Book Antiqua"/>
          <w:b/>
          <w:bCs/>
          <w:sz w:val="22"/>
          <w:szCs w:val="22"/>
        </w:rPr>
        <w:lastRenderedPageBreak/>
        <w:t>ORDENANZA Nº 625</w:t>
      </w:r>
    </w:p>
    <w:p w:rsidR="00112235" w:rsidRPr="00112156" w:rsidRDefault="00112235" w:rsidP="00112235">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MODIFICASE el artículo primero de la Ordenanza N 543, el que quedara redactado de la siguiente manera: </w:t>
      </w:r>
    </w:p>
    <w:p w:rsidR="00112235" w:rsidRPr="00112156" w:rsidRDefault="00112235" w:rsidP="00112235">
      <w:pPr>
        <w:keepNext/>
        <w:spacing w:after="180"/>
        <w:ind w:left="284" w:right="282"/>
        <w:rPr>
          <w:rFonts w:ascii="Book Antiqua" w:hAnsi="Book Antiqua"/>
          <w:bCs/>
          <w:i/>
          <w:u w:val="single"/>
        </w:rPr>
      </w:pPr>
      <w:r w:rsidRPr="00112156">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112235" w:rsidRPr="00112156" w:rsidRDefault="00112235" w:rsidP="00112235">
      <w:pPr>
        <w:keepNext/>
        <w:spacing w:after="180"/>
        <w:ind w:left="284" w:right="282"/>
        <w:rPr>
          <w:rFonts w:ascii="Book Antiqua" w:hAnsi="Book Antiqua"/>
          <w:bCs/>
          <w:i/>
        </w:rPr>
      </w:pPr>
      <w:r w:rsidRPr="00112156">
        <w:rPr>
          <w:rFonts w:ascii="Book Antiqua" w:hAnsi="Book Antiqua"/>
          <w:bCs/>
          <w:i/>
          <w:u w:val="single"/>
        </w:rPr>
        <w:t>ARTÍCULO FINAL:</w:t>
      </w:r>
      <w:r w:rsidRPr="00112156">
        <w:rPr>
          <w:rFonts w:ascii="Book Antiqua" w:hAnsi="Book Antiqua"/>
          <w:bCs/>
          <w:i/>
        </w:rPr>
        <w:t xml:space="preserve"> DE FORMA.</w:t>
      </w:r>
    </w:p>
    <w:p w:rsidR="00287B55" w:rsidRPr="00112156" w:rsidRDefault="00112235" w:rsidP="00112235">
      <w:pPr>
        <w:keepNext/>
        <w:spacing w:after="180"/>
        <w:ind w:left="284" w:right="282"/>
        <w:jc w:val="right"/>
        <w:rPr>
          <w:rFonts w:ascii="Book Antiqua" w:hAnsi="Book Antiqua"/>
          <w:bCs/>
          <w:i/>
        </w:rPr>
      </w:pPr>
      <w:r w:rsidRPr="00112156">
        <w:rPr>
          <w:rFonts w:ascii="Book Antiqua" w:hAnsi="Book Antiqua"/>
          <w:bCs/>
          <w:i/>
        </w:rPr>
        <w:t>Sancionada el</w:t>
      </w:r>
      <w:r w:rsidR="00287B55" w:rsidRPr="00112156">
        <w:rPr>
          <w:rFonts w:ascii="Book Antiqua" w:hAnsi="Book Antiqua"/>
          <w:bCs/>
          <w:i/>
        </w:rPr>
        <w:t xml:space="preserve"> </w:t>
      </w:r>
      <w:r w:rsidRPr="00112156">
        <w:rPr>
          <w:rFonts w:ascii="Book Antiqua" w:hAnsi="Book Antiqua"/>
          <w:b/>
          <w:bCs/>
          <w:i/>
        </w:rPr>
        <w:t>13 de Abril de 1994</w:t>
      </w:r>
    </w:p>
    <w:p w:rsidR="008C091C" w:rsidRPr="00112156" w:rsidRDefault="008C091C" w:rsidP="008C091C">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846</w:t>
      </w:r>
    </w:p>
    <w:p w:rsidR="008C091C" w:rsidRPr="00112156" w:rsidRDefault="008C091C" w:rsidP="008C091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APRUERBASE el convenio celebrado entre Municipalidad de Yerba Buena y la EMPRESA NACIONAL DE CORREOS Y EL CONCEJO DELIBERANTE: </w:t>
      </w:r>
    </w:p>
    <w:p w:rsidR="008C091C" w:rsidRPr="00112156" w:rsidRDefault="008C091C" w:rsidP="008C091C">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PRIMERO: Prorroga hasta el 30 de junio de 1994 la vigencia del régimen de facilidades de pago dispuestos por ordenanza 604/94. </w:t>
      </w:r>
    </w:p>
    <w:p w:rsidR="008C091C" w:rsidRPr="00112156" w:rsidRDefault="008C091C" w:rsidP="008C091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queda facultado a dictar las normas reglamentarias necesarias para la vigencia de la presente ordenanza. </w:t>
      </w:r>
    </w:p>
    <w:p w:rsidR="008C091C" w:rsidRPr="00112156" w:rsidRDefault="008C091C" w:rsidP="008C091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C091C" w:rsidP="008C091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Julio de 1997</w:t>
      </w:r>
    </w:p>
    <w:p w:rsidR="00E16ED5" w:rsidRPr="00112156" w:rsidRDefault="00E16ED5" w:rsidP="00E16ED5">
      <w:pPr>
        <w:keepNext/>
        <w:spacing w:before="480" w:after="180" w:line="240" w:lineRule="auto"/>
        <w:rPr>
          <w:rFonts w:ascii="Book Antiqua" w:hAnsi="Book Antiqua" w:cs="Times New Roman"/>
          <w:b/>
        </w:rPr>
      </w:pPr>
      <w:r w:rsidRPr="00112156">
        <w:rPr>
          <w:rFonts w:ascii="Book Antiqua" w:hAnsi="Book Antiqua" w:cs="Times New Roman"/>
          <w:b/>
        </w:rPr>
        <w:t>ORDENANZA Nº 628</w:t>
      </w:r>
    </w:p>
    <w:p w:rsidR="00E16ED5" w:rsidRPr="00112156" w:rsidRDefault="00E16ED5" w:rsidP="00E16ED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E16ED5" w:rsidRPr="00112156" w:rsidRDefault="00E16ED5" w:rsidP="00E16ED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16ED5" w:rsidP="00E16ED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Abril de 1994</w:t>
      </w:r>
    </w:p>
    <w:p w:rsidR="00BE0058" w:rsidRPr="00112156" w:rsidRDefault="00BE0058" w:rsidP="00BE0058">
      <w:pPr>
        <w:keepNext/>
        <w:spacing w:before="480" w:after="180" w:line="240" w:lineRule="auto"/>
        <w:jc w:val="left"/>
        <w:rPr>
          <w:rFonts w:ascii="Book Antiqua" w:hAnsi="Book Antiqua"/>
          <w:b/>
        </w:rPr>
      </w:pPr>
      <w:r w:rsidRPr="00112156">
        <w:rPr>
          <w:rFonts w:ascii="Book Antiqua" w:hAnsi="Book Antiqua"/>
          <w:b/>
        </w:rPr>
        <w:t>ORDENANZA Nº 630</w:t>
      </w:r>
    </w:p>
    <w:p w:rsidR="00BE0058" w:rsidRPr="00112156" w:rsidRDefault="00BE0058" w:rsidP="00BE005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MODIFICASE la clausula cuarta del Anexo N° 1 de la Ordenanza Municipal N° 629 de fecha 18 de abril de 1994, la que queda redactada de la siguiente manera “Las cuotas mencionadas llevaran un interés variable de 3, 20%</w:t>
      </w:r>
      <w:r w:rsidR="00287B55" w:rsidRPr="00112156">
        <w:rPr>
          <w:rFonts w:ascii="Book Antiqua" w:hAnsi="Book Antiqua"/>
        </w:rPr>
        <w:t xml:space="preserve"> </w:t>
      </w:r>
      <w:r w:rsidRPr="00112156">
        <w:rPr>
          <w:rFonts w:ascii="Book Antiqua" w:hAnsi="Book Antiqua"/>
        </w:rPr>
        <w:t>(Tres coma veinte por ciento)</w:t>
      </w:r>
      <w:r w:rsidR="00287B55" w:rsidRPr="00112156">
        <w:rPr>
          <w:rFonts w:ascii="Book Antiqua" w:hAnsi="Book Antiqua"/>
        </w:rPr>
        <w:t xml:space="preserve"> </w:t>
      </w:r>
      <w:r w:rsidRPr="00112156">
        <w:rPr>
          <w:rFonts w:ascii="Book Antiqua" w:hAnsi="Book Antiqua"/>
        </w:rPr>
        <w:t xml:space="preserve">T. E. M. mas I.V.A.mas los impuestos de la ley existentes o a crearse, libre de comisiones y gastos. El nivel de esta tasa adicional, será </w:t>
      </w:r>
      <w:proofErr w:type="gramStart"/>
      <w:r w:rsidRPr="00112156">
        <w:rPr>
          <w:rFonts w:ascii="Book Antiqua" w:hAnsi="Book Antiqua"/>
        </w:rPr>
        <w:t>revisada</w:t>
      </w:r>
      <w:proofErr w:type="gramEnd"/>
      <w:r w:rsidRPr="00112156">
        <w:rPr>
          <w:rFonts w:ascii="Book Antiqua" w:hAnsi="Book Antiqua"/>
        </w:rPr>
        <w:t xml:space="preserve">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w:t>
      </w:r>
      <w:r w:rsidR="00287B55" w:rsidRPr="00112156">
        <w:rPr>
          <w:rFonts w:ascii="Book Antiqua" w:hAnsi="Book Antiqua"/>
        </w:rPr>
        <w:t xml:space="preserve"> </w:t>
      </w:r>
      <w:r w:rsidRPr="00112156">
        <w:rPr>
          <w:rFonts w:ascii="Book Antiqua" w:hAnsi="Book Antiqua"/>
        </w:rPr>
        <w:t xml:space="preserve">(tasa activa </w:t>
      </w:r>
      <w:r w:rsidRPr="00112156">
        <w:rPr>
          <w:rFonts w:ascii="Book Antiqua" w:hAnsi="Book Antiqua"/>
        </w:rPr>
        <w:lastRenderedPageBreak/>
        <w:t>máxima banco Noar Coop Ldo. para operaciones de descuentos en pesos a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e interés punitorio equivalente al cincuenta por ciento de la tasa mencionada. </w:t>
      </w:r>
    </w:p>
    <w:p w:rsidR="00BE0058" w:rsidRPr="00112156" w:rsidRDefault="00BE0058" w:rsidP="00BE005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0058" w:rsidP="00BE005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1994</w:t>
      </w:r>
    </w:p>
    <w:p w:rsidR="00236104" w:rsidRPr="00112156" w:rsidRDefault="00236104" w:rsidP="00236104">
      <w:pPr>
        <w:keepNext/>
        <w:spacing w:before="480" w:after="180" w:line="240" w:lineRule="auto"/>
        <w:jc w:val="left"/>
        <w:rPr>
          <w:rFonts w:ascii="Book Antiqua" w:hAnsi="Book Antiqua"/>
          <w:b/>
        </w:rPr>
      </w:pPr>
      <w:r w:rsidRPr="00112156">
        <w:rPr>
          <w:rFonts w:ascii="Book Antiqua" w:hAnsi="Book Antiqua"/>
          <w:b/>
        </w:rPr>
        <w:t>ORDENANZA Nº 631</w:t>
      </w:r>
    </w:p>
    <w:p w:rsidR="00236104" w:rsidRPr="00112156" w:rsidRDefault="00236104" w:rsidP="0023610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236104" w:rsidRPr="00112156" w:rsidRDefault="00236104" w:rsidP="00236104">
      <w:pPr>
        <w:keepNext/>
        <w:spacing w:after="180" w:line="240" w:lineRule="auto"/>
        <w:rPr>
          <w:rFonts w:ascii="Book Antiqua" w:hAnsi="Book Antiqua"/>
        </w:rPr>
      </w:pPr>
      <w:r w:rsidRPr="00112156">
        <w:rPr>
          <w:rFonts w:ascii="Book Antiqua" w:hAnsi="Book Antiqua"/>
        </w:rPr>
        <w:t>PRIMERA: La Municipalidad adjudica, por el presente, al Sr. Martin Massa que acepta, la concesión de 50</w:t>
      </w:r>
      <w:r w:rsidR="00287B55" w:rsidRPr="00112156">
        <w:rPr>
          <w:rFonts w:ascii="Book Antiqua" w:hAnsi="Book Antiqua"/>
        </w:rPr>
        <w:t xml:space="preserve"> </w:t>
      </w:r>
      <w:r w:rsidRPr="00112156">
        <w:rPr>
          <w:rFonts w:ascii="Book Antiqua" w:hAnsi="Book Antiqua"/>
        </w:rPr>
        <w:t>(cincuenta)</w:t>
      </w:r>
      <w:r w:rsidR="00287B55" w:rsidRPr="00112156">
        <w:rPr>
          <w:rFonts w:ascii="Book Antiqua" w:hAnsi="Book Antiqua"/>
        </w:rPr>
        <w:t xml:space="preserve"> </w:t>
      </w:r>
      <w:r w:rsidRPr="00112156">
        <w:rPr>
          <w:rFonts w:ascii="Book Antiqua" w:hAnsi="Book Antiqua"/>
        </w:rPr>
        <w:t>carteles informativos denominados CARTEL sus y de 80</w:t>
      </w:r>
      <w:r w:rsidR="00287B55" w:rsidRPr="00112156">
        <w:rPr>
          <w:rFonts w:ascii="Book Antiqua" w:hAnsi="Book Antiqua"/>
        </w:rPr>
        <w:t xml:space="preserve"> </w:t>
      </w:r>
      <w:r w:rsidRPr="00112156">
        <w:rPr>
          <w:rFonts w:ascii="Book Antiqua" w:hAnsi="Book Antiqua"/>
        </w:rPr>
        <w:t>(ochenta)</w:t>
      </w:r>
      <w:r w:rsidR="00287B55" w:rsidRPr="00112156">
        <w:rPr>
          <w:rFonts w:ascii="Book Antiqua" w:hAnsi="Book Antiqua"/>
        </w:rPr>
        <w:t xml:space="preserve"> </w:t>
      </w:r>
      <w:r w:rsidRPr="00112156">
        <w:rPr>
          <w:rFonts w:ascii="Book Antiqua" w:hAnsi="Book Antiqua"/>
        </w:rPr>
        <w:t>carteles informativos denominados PARADORES INFORMATIVOS, cuyas especificaciones son las siguientes: A)</w:t>
      </w:r>
      <w:r w:rsidR="00287B55" w:rsidRPr="00112156">
        <w:rPr>
          <w:rFonts w:ascii="Book Antiqua" w:hAnsi="Book Antiqua"/>
        </w:rPr>
        <w:t xml:space="preserve"> </w:t>
      </w:r>
      <w:r w:rsidRPr="00112156">
        <w:rPr>
          <w:rFonts w:ascii="Book Antiqua" w:hAnsi="Book Antiqua"/>
        </w:rPr>
        <w:t>cuadro formado de perfiles de aluminio anodizados o lacados en polvo de poliuretano, ensamblados por piezas angulares de fundición de aluminio. Todos los ángulos están redondeados para ofrecer mayor seguridad. B)</w:t>
      </w:r>
      <w:r w:rsidR="00287B55" w:rsidRPr="00112156">
        <w:rPr>
          <w:rFonts w:ascii="Book Antiqua" w:hAnsi="Book Antiqua"/>
        </w:rPr>
        <w:t xml:space="preserve"> </w:t>
      </w:r>
      <w:r w:rsidRPr="00112156">
        <w:rPr>
          <w:rFonts w:ascii="Book Antiqua" w:hAnsi="Book Antiqua"/>
        </w:rPr>
        <w:t>Conjunto montado sobre armazón de acero galvanizado pintado. C)</w:t>
      </w:r>
      <w:r w:rsidR="00287B55" w:rsidRPr="00112156">
        <w:rPr>
          <w:rFonts w:ascii="Book Antiqua" w:hAnsi="Book Antiqua"/>
        </w:rPr>
        <w:t xml:space="preserve"> </w:t>
      </w:r>
      <w:r w:rsidRPr="00112156">
        <w:rPr>
          <w:rFonts w:ascii="Book Antiqua" w:hAnsi="Book Antiqua"/>
        </w:rPr>
        <w:t>Puertas en perfiles de aluminio anodizados 15 micras o lacados en polvo de poliuretano, ensambladas por piezas angulares de fundición de aluminio, equipadas de metacrilato transparente antichoque de 4 mm. De espesor. D)</w:t>
      </w:r>
      <w:r w:rsidR="00287B55" w:rsidRPr="00112156">
        <w:rPr>
          <w:rFonts w:ascii="Book Antiqua" w:hAnsi="Book Antiqua"/>
        </w:rPr>
        <w:t xml:space="preserve"> </w:t>
      </w:r>
      <w:r w:rsidRPr="00112156">
        <w:rPr>
          <w:rFonts w:ascii="Book Antiqua" w:hAnsi="Book Antiqua"/>
        </w:rPr>
        <w:t>embellecedores superiores e inferiores de poliestireno antichoque negro disuasivos de cualquier fijación. E)</w:t>
      </w:r>
      <w:r w:rsidR="00287B55" w:rsidRPr="00112156">
        <w:rPr>
          <w:rFonts w:ascii="Book Antiqua" w:hAnsi="Book Antiqua"/>
        </w:rPr>
        <w:t xml:space="preserve"> </w:t>
      </w:r>
      <w:r w:rsidRPr="00112156">
        <w:rPr>
          <w:rFonts w:ascii="Book Antiqua" w:hAnsi="Book Antiqua"/>
        </w:rPr>
        <w:t>Equipo eléctrico de 3 tubos de 1, 50mts 58 watios, protegido por fusibles de 10 amperios y disyuntor diferencial de 30 mA. F)</w:t>
      </w:r>
      <w:r w:rsidR="00287B55" w:rsidRPr="00112156">
        <w:rPr>
          <w:rFonts w:ascii="Book Antiqua" w:hAnsi="Book Antiqua"/>
        </w:rPr>
        <w:t xml:space="preserve"> </w:t>
      </w:r>
      <w:r w:rsidRPr="00112156">
        <w:rPr>
          <w:rFonts w:ascii="Book Antiqua" w:hAnsi="Book Antiqua"/>
        </w:rPr>
        <w:t xml:space="preserve">Dimensiones; altura total, 2, 45mts m; ancho total 1, 32mts m; Fondo 180, 00mts m; caras visibles: 1, 140 x 1, 730. </w:t>
      </w:r>
    </w:p>
    <w:p w:rsidR="00236104" w:rsidRPr="00112156" w:rsidRDefault="00236104" w:rsidP="00236104">
      <w:pPr>
        <w:keepNext/>
        <w:spacing w:after="180" w:line="240" w:lineRule="auto"/>
        <w:rPr>
          <w:rFonts w:ascii="Book Antiqua" w:hAnsi="Book Antiqua"/>
        </w:rPr>
      </w:pPr>
      <w:r w:rsidRPr="00112156">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236104" w:rsidRPr="00112156" w:rsidRDefault="00236104" w:rsidP="00236104">
      <w:pPr>
        <w:pStyle w:val="Prrafodelista"/>
        <w:keepNext/>
        <w:numPr>
          <w:ilvl w:val="0"/>
          <w:numId w:val="214"/>
        </w:numPr>
        <w:tabs>
          <w:tab w:val="left" w:pos="4962"/>
        </w:tabs>
        <w:spacing w:after="180" w:line="240" w:lineRule="auto"/>
        <w:ind w:left="0" w:firstLine="0"/>
        <w:rPr>
          <w:rFonts w:ascii="Book Antiqua" w:hAnsi="Book Antiqua"/>
        </w:rPr>
      </w:pPr>
      <w:r w:rsidRPr="00112156">
        <w:rPr>
          <w:rFonts w:ascii="Book Antiqua" w:hAnsi="Book Antiqua"/>
        </w:rPr>
        <w:t>Los 50</w:t>
      </w:r>
      <w:r w:rsidR="00287B55" w:rsidRPr="00112156">
        <w:rPr>
          <w:rFonts w:ascii="Book Antiqua" w:hAnsi="Book Antiqua"/>
        </w:rPr>
        <w:t xml:space="preserve"> </w:t>
      </w:r>
      <w:r w:rsidRPr="00112156">
        <w:rPr>
          <w:rFonts w:ascii="Book Antiqua" w:hAnsi="Book Antiqua"/>
        </w:rPr>
        <w:t>(cincuenta)</w:t>
      </w:r>
      <w:r w:rsidR="00287B55" w:rsidRPr="00112156">
        <w:rPr>
          <w:rFonts w:ascii="Book Antiqua" w:hAnsi="Book Antiqua"/>
        </w:rPr>
        <w:t xml:space="preserve"> </w:t>
      </w:r>
      <w:r w:rsidRPr="00112156">
        <w:rPr>
          <w:rFonts w:ascii="Book Antiqua" w:hAnsi="Book Antiqua"/>
        </w:rPr>
        <w:t xml:space="preserve">CARTEL BUS serán instalados en lugares de señalización vial, peatonal, paradas de ómnibus y taxis sobre las aceras sur y norte de la avenida en puntos a determinar, de común acuerdo entre la Municipalidad y el concesionario. </w:t>
      </w:r>
    </w:p>
    <w:p w:rsidR="00236104" w:rsidRPr="00112156" w:rsidRDefault="00236104" w:rsidP="00236104">
      <w:pPr>
        <w:pStyle w:val="Prrafodelista"/>
        <w:keepNext/>
        <w:numPr>
          <w:ilvl w:val="0"/>
          <w:numId w:val="214"/>
        </w:numPr>
        <w:tabs>
          <w:tab w:val="left" w:pos="4962"/>
        </w:tabs>
        <w:spacing w:after="180" w:line="240" w:lineRule="auto"/>
        <w:ind w:left="0" w:firstLine="0"/>
        <w:rPr>
          <w:rFonts w:ascii="Book Antiqua" w:hAnsi="Book Antiqua"/>
        </w:rPr>
      </w:pPr>
      <w:r w:rsidRPr="00112156">
        <w:rPr>
          <w:rFonts w:ascii="Book Antiqua" w:hAnsi="Book Antiqua"/>
        </w:rPr>
        <w:t>Los 80</w:t>
      </w:r>
      <w:r w:rsidR="00287B55" w:rsidRPr="00112156">
        <w:rPr>
          <w:rFonts w:ascii="Book Antiqua" w:hAnsi="Book Antiqua"/>
        </w:rPr>
        <w:t xml:space="preserve"> </w:t>
      </w:r>
      <w:r w:rsidRPr="00112156">
        <w:rPr>
          <w:rFonts w:ascii="Book Antiqua" w:hAnsi="Book Antiqua"/>
        </w:rPr>
        <w:t>(ochenta)</w:t>
      </w:r>
      <w:r w:rsidR="00287B55" w:rsidRPr="00112156">
        <w:rPr>
          <w:rFonts w:ascii="Book Antiqua" w:hAnsi="Book Antiqua"/>
        </w:rPr>
        <w:t xml:space="preserve"> </w:t>
      </w:r>
      <w:r w:rsidRPr="00112156">
        <w:rPr>
          <w:rFonts w:ascii="Book Antiqua" w:hAnsi="Book Antiqua"/>
        </w:rPr>
        <w:t>PARADORES INFORMATIVOS serán instalados en las islas de la platabanda de la Av. Aconquija, sobre el eje longitudinal de las mismas, y a no menos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metros de los extremos de las respectivas islas, o en su defecto, sobre las aceras sur y norte de las avenida en puntos a determinar, de común acuerdo entre las partes.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 xml:space="preserve">Acondicionamiento de tierra y césped.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t xml:space="preserve">Pintura perimetral de las islas.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t>Implante y reordenamiento de especies perennes.</w:t>
      </w:r>
      <w:r w:rsidR="00287B55" w:rsidRPr="00112156">
        <w:rPr>
          <w:rFonts w:ascii="Book Antiqua" w:hAnsi="Book Antiqua"/>
        </w:rPr>
        <w:t xml:space="preserve"> </w:t>
      </w:r>
      <w:r w:rsidRPr="00112156">
        <w:rPr>
          <w:rFonts w:ascii="Book Antiqua" w:hAnsi="Book Antiqua"/>
        </w:rPr>
        <w:t xml:space="preserve">(flores, plantas y arbustos)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t xml:space="preserve">Reposición de especies de estación.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lastRenderedPageBreak/>
        <w:t xml:space="preserve">Mantenimiento diario del espacio.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t xml:space="preserve">Pulverizaciones con venenos ecológicos. </w:t>
      </w:r>
    </w:p>
    <w:p w:rsidR="00236104" w:rsidRPr="00112156" w:rsidRDefault="00236104" w:rsidP="00236104">
      <w:pPr>
        <w:pStyle w:val="Prrafodelista"/>
        <w:keepNext/>
        <w:numPr>
          <w:ilvl w:val="0"/>
          <w:numId w:val="215"/>
        </w:numPr>
        <w:tabs>
          <w:tab w:val="left" w:pos="709"/>
          <w:tab w:val="left" w:pos="7648"/>
        </w:tabs>
        <w:spacing w:after="180" w:line="240" w:lineRule="auto"/>
        <w:ind w:left="0" w:firstLine="0"/>
        <w:rPr>
          <w:rFonts w:ascii="Book Antiqua" w:hAnsi="Book Antiqua"/>
        </w:rPr>
      </w:pPr>
      <w:r w:rsidRPr="00112156">
        <w:rPr>
          <w:rFonts w:ascii="Book Antiqua" w:hAnsi="Book Antiqua"/>
        </w:rPr>
        <w:t>Mantenimiento de banquinas empedradas de la Av. Aconquija de acuerdo a especificaciones técnicas impartidas por el D.E.M.</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QUINTA: El concesionario realizara el mantenimiento de los carteles antes mencionados en un plazo no mayor de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 xml:space="preserve">días hábiles luego de haber recibido comunicación fehaciente de la Municipalidad. Para tal efecto se habilitara un libro de órdenes de servicio entre la Municipalidad y el Concesionario.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SEXTA: El concesionario contribuirá a la puesta a cero del alumbrado público mediante la prevención, por única vez de 150</w:t>
      </w:r>
      <w:r w:rsidR="00287B55" w:rsidRPr="00112156">
        <w:rPr>
          <w:rFonts w:ascii="Book Antiqua" w:hAnsi="Book Antiqua"/>
        </w:rPr>
        <w:t xml:space="preserve"> </w:t>
      </w:r>
      <w:r w:rsidRPr="00112156">
        <w:rPr>
          <w:rFonts w:ascii="Book Antiqua" w:hAnsi="Book Antiqua"/>
        </w:rPr>
        <w:t>(ciento cincuenta)</w:t>
      </w:r>
      <w:r w:rsidR="00287B55" w:rsidRPr="00112156">
        <w:rPr>
          <w:rFonts w:ascii="Book Antiqua" w:hAnsi="Book Antiqua"/>
        </w:rPr>
        <w:t xml:space="preserve"> </w:t>
      </w:r>
      <w:r w:rsidRPr="00112156">
        <w:rPr>
          <w:rFonts w:ascii="Book Antiqua" w:hAnsi="Book Antiqua"/>
        </w:rPr>
        <w:t>lámparas de vapor de sodio de 400w y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de 250w. En concepto de mantenimiento contribuirá con un máximo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lámparas de vapor de sodio de 400w por mes y de todos los elementos y accesorios necesarios para el funcionamiento y buen mantenimiento del alumbrado público, conforme especificaciones técnicas impartidas por el D.E.M.</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SEPTIMA: El Concesionario deberá colocar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236104" w:rsidRPr="00112156" w:rsidRDefault="00236104" w:rsidP="00236104">
      <w:pPr>
        <w:keepNext/>
        <w:tabs>
          <w:tab w:val="left" w:pos="7648"/>
        </w:tabs>
        <w:spacing w:after="180" w:line="240" w:lineRule="auto"/>
        <w:rPr>
          <w:rFonts w:ascii="Book Antiqua" w:hAnsi="Book Antiqua"/>
        </w:rPr>
      </w:pPr>
      <w:r w:rsidRPr="00112156">
        <w:rPr>
          <w:rFonts w:ascii="Book Antiqua" w:hAnsi="Book Antiqua"/>
        </w:rPr>
        <w:t>NOVENA: los plazos establecidos por la Municipalidad para la instalación, por parte del Concesionario de los bienes antes mencionados son las siguientes: 1)</w:t>
      </w:r>
      <w:r w:rsidR="00287B55" w:rsidRPr="00112156">
        <w:rPr>
          <w:rFonts w:ascii="Book Antiqua" w:hAnsi="Book Antiqua"/>
        </w:rPr>
        <w:t xml:space="preserve"> </w:t>
      </w:r>
      <w:r w:rsidRPr="00112156">
        <w:rPr>
          <w:rFonts w:ascii="Book Antiqua" w:hAnsi="Book Antiqua"/>
        </w:rPr>
        <w:t xml:space="preserve">Colocación y puesta en servicio CARTEL BUS, 30 días. </w:t>
      </w:r>
    </w:p>
    <w:p w:rsidR="00236104" w:rsidRPr="00112156"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112156">
        <w:rPr>
          <w:rFonts w:ascii="Book Antiqua" w:hAnsi="Book Antiqua"/>
        </w:rPr>
        <w:t xml:space="preserve">Colocación y puesta en servicio de PARADOR INFORMATIVO, 90 días. </w:t>
      </w:r>
    </w:p>
    <w:p w:rsidR="00236104" w:rsidRPr="00112156"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112156">
        <w:rPr>
          <w:rFonts w:ascii="Book Antiqua" w:hAnsi="Book Antiqua"/>
        </w:rPr>
        <w:t xml:space="preserve">Provisión de lámparas, 60 días. </w:t>
      </w:r>
    </w:p>
    <w:p w:rsidR="00236104" w:rsidRPr="00112156"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112156">
        <w:rPr>
          <w:rFonts w:ascii="Book Antiqua" w:hAnsi="Book Antiqua"/>
        </w:rPr>
        <w:t xml:space="preserve">Provisión de reparación de motor Ford 7000, 60 días. </w:t>
      </w:r>
    </w:p>
    <w:p w:rsidR="00236104" w:rsidRPr="00112156"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112156">
        <w:rPr>
          <w:rFonts w:ascii="Book Antiqua" w:hAnsi="Book Antiqua"/>
        </w:rPr>
        <w:t xml:space="preserve">Provisión de 700 litros de pintura, 90 días. </w:t>
      </w:r>
    </w:p>
    <w:p w:rsidR="00236104" w:rsidRPr="00112156" w:rsidRDefault="00236104" w:rsidP="00236104">
      <w:pPr>
        <w:pStyle w:val="Prrafodelista"/>
        <w:keepNext/>
        <w:numPr>
          <w:ilvl w:val="0"/>
          <w:numId w:val="216"/>
        </w:numPr>
        <w:tabs>
          <w:tab w:val="left" w:pos="6096"/>
        </w:tabs>
        <w:spacing w:after="180" w:line="240" w:lineRule="auto"/>
        <w:ind w:left="0" w:firstLine="0"/>
        <w:rPr>
          <w:rFonts w:ascii="Book Antiqua" w:hAnsi="Book Antiqua"/>
        </w:rPr>
      </w:pPr>
      <w:r w:rsidRPr="00112156">
        <w:rPr>
          <w:rFonts w:ascii="Book Antiqua" w:hAnsi="Book Antiqua"/>
        </w:rPr>
        <w:t xml:space="preserve">Mantenimiento y mejoramiento de platabanda Av. Aconquija, INMEDIATO.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 xml:space="preserve">DECIMA: La duración del presente convenio se pacta en cinco años a partir de la fecha de su entrada en vigencia.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 xml:space="preserve">DECIMO PRIMERA: El Concesionario tendrá a su cargo el consumo de energía de carteles denominados PARADORES INFORMATIVOS, en el porcentaje que determine la Municipalidad.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lastRenderedPageBreak/>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DECIMO CUARTA: El incumplimiento de alguna de las cláusulas del presente convenio por alguna de las partes facultara a la otra a rescindir el presente, previa intimación para su cumplimiento en un plazo no mayor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salvo lo previsto en la cláusula décimo tercera.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DECIMO QUINTA: El concesionario deberá constituir un seguro de ejecución de contrato por la suma de $20. 000</w:t>
      </w:r>
      <w:r w:rsidR="00287B55" w:rsidRPr="00112156">
        <w:rPr>
          <w:rFonts w:ascii="Book Antiqua" w:hAnsi="Book Antiqua"/>
        </w:rPr>
        <w:t xml:space="preserve"> </w:t>
      </w:r>
      <w:r w:rsidRPr="00112156">
        <w:rPr>
          <w:rFonts w:ascii="Book Antiqua" w:hAnsi="Book Antiqua"/>
        </w:rPr>
        <w:t>(pesos veinte mil)</w:t>
      </w:r>
      <w:r w:rsidR="00287B55" w:rsidRPr="00112156">
        <w:rPr>
          <w:rFonts w:ascii="Book Antiqua" w:hAnsi="Book Antiqua"/>
        </w:rPr>
        <w:t xml:space="preserve"> </w:t>
      </w:r>
      <w:r w:rsidRPr="00112156">
        <w:rPr>
          <w:rFonts w:ascii="Book Antiqua" w:hAnsi="Book Antiqua"/>
        </w:rPr>
        <w:t>el que deberá ser incorporado dentro de los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primeros meses de vigencia del mismo.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DECIMO SEXTA: A los efectos del sellado, se fija el precio del presente convenio en $10. 000</w:t>
      </w:r>
      <w:r w:rsidR="00287B55" w:rsidRPr="00112156">
        <w:rPr>
          <w:rFonts w:ascii="Book Antiqua" w:hAnsi="Book Antiqua"/>
        </w:rPr>
        <w:t xml:space="preserve"> </w:t>
      </w:r>
      <w:r w:rsidRPr="00112156">
        <w:rPr>
          <w:rFonts w:ascii="Book Antiqua" w:hAnsi="Book Antiqua"/>
        </w:rPr>
        <w:t xml:space="preserve">(pesos diez mil)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 xml:space="preserve">DECIMO SEPTIMA: El sellado del presente será costeado por ambas partes en igual forma.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236104" w:rsidRPr="00112156" w:rsidRDefault="00236104" w:rsidP="00236104">
      <w:pPr>
        <w:keepNext/>
        <w:tabs>
          <w:tab w:val="left" w:pos="6096"/>
        </w:tabs>
        <w:spacing w:after="180" w:line="240" w:lineRule="auto"/>
        <w:rPr>
          <w:rFonts w:ascii="Book Antiqua" w:hAnsi="Book Antiqua"/>
          <w:u w:val="single"/>
        </w:rPr>
      </w:pPr>
      <w:r w:rsidRPr="00112156">
        <w:rPr>
          <w:rFonts w:ascii="Book Antiqua" w:hAnsi="Book Antiqua"/>
        </w:rPr>
        <w:t xml:space="preserve">En prueba de conformidad se firman dos ejemplares del mismo tenor y a un solo efecto en lugar y fecha de celebración. </w:t>
      </w:r>
    </w:p>
    <w:p w:rsidR="00236104" w:rsidRPr="00112156" w:rsidRDefault="00236104" w:rsidP="00236104">
      <w:pPr>
        <w:keepNext/>
        <w:tabs>
          <w:tab w:val="left" w:pos="6096"/>
        </w:tabs>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36104" w:rsidP="00236104">
      <w:pPr>
        <w:keepNext/>
        <w:tabs>
          <w:tab w:val="left" w:pos="6096"/>
        </w:tabs>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Abril de 1994</w:t>
      </w:r>
    </w:p>
    <w:p w:rsidR="007D13FD" w:rsidRPr="00112156" w:rsidRDefault="007D13FD" w:rsidP="007D13FD">
      <w:pPr>
        <w:keepNext/>
        <w:spacing w:before="480" w:after="180" w:line="240" w:lineRule="auto"/>
        <w:jc w:val="left"/>
        <w:rPr>
          <w:rFonts w:ascii="Book Antiqua" w:hAnsi="Book Antiqua"/>
          <w:b/>
        </w:rPr>
      </w:pPr>
      <w:r w:rsidRPr="00112156">
        <w:rPr>
          <w:rFonts w:ascii="Book Antiqua" w:hAnsi="Book Antiqua"/>
          <w:b/>
        </w:rPr>
        <w:t>ORDENANZA Nº 632</w:t>
      </w:r>
    </w:p>
    <w:p w:rsidR="007D13FD" w:rsidRPr="00112156" w:rsidRDefault="007D13FD" w:rsidP="007D13F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el artículo sexto de la Ordenanza Municipal N° 095 del 06/11/1984. </w:t>
      </w:r>
    </w:p>
    <w:p w:rsidR="007D13FD" w:rsidRPr="00112156" w:rsidRDefault="007D13FD" w:rsidP="007D13FD">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DEROGASE el artículo séptimo de la Ordenanza Municipal N° 314 del 06/09/1988. </w:t>
      </w:r>
    </w:p>
    <w:p w:rsidR="007D13FD" w:rsidRPr="00112156" w:rsidRDefault="007D13FD" w:rsidP="007D13F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D13FD" w:rsidP="007D13F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Abril de 1994</w:t>
      </w:r>
    </w:p>
    <w:p w:rsidR="00A86AFD" w:rsidRPr="00112156" w:rsidRDefault="00A86AFD" w:rsidP="00A86AFD">
      <w:pPr>
        <w:keepNext/>
        <w:spacing w:before="480" w:after="180" w:line="240" w:lineRule="auto"/>
        <w:jc w:val="left"/>
        <w:rPr>
          <w:rFonts w:ascii="Book Antiqua" w:hAnsi="Book Antiqua"/>
          <w:b/>
        </w:rPr>
      </w:pPr>
      <w:r w:rsidRPr="00112156">
        <w:rPr>
          <w:rFonts w:ascii="Book Antiqua" w:hAnsi="Book Antiqua"/>
          <w:b/>
        </w:rPr>
        <w:t>ORDENANZA Nº 634</w:t>
      </w:r>
    </w:p>
    <w:p w:rsidR="00A86AFD" w:rsidRPr="00112156" w:rsidRDefault="00A86AFD" w:rsidP="00A86AF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OTORGASE el carácter de públicos a las calles denominadas como fracción N° 21</w:t>
      </w:r>
      <w:r w:rsidR="00287B55" w:rsidRPr="00112156">
        <w:rPr>
          <w:rFonts w:ascii="Book Antiqua" w:hAnsi="Book Antiqua"/>
        </w:rPr>
        <w:t xml:space="preserve"> </w:t>
      </w:r>
      <w:r w:rsidRPr="00112156">
        <w:rPr>
          <w:rFonts w:ascii="Book Antiqua" w:hAnsi="Book Antiqua"/>
        </w:rPr>
        <w:t>(prolongación de calle Santo Domingo)</w:t>
      </w:r>
      <w:r w:rsidR="00287B55" w:rsidRPr="00112156">
        <w:rPr>
          <w:rFonts w:ascii="Book Antiqua" w:hAnsi="Book Antiqua"/>
        </w:rPr>
        <w:t xml:space="preserve"> </w:t>
      </w:r>
      <w:r w:rsidRPr="00112156">
        <w:rPr>
          <w:rFonts w:ascii="Book Antiqua" w:hAnsi="Book Antiqua"/>
        </w:rPr>
        <w:t>fracción N° 22, superficies 715, 60mts</w:t>
      </w:r>
      <w:r w:rsidRPr="00112156">
        <w:rPr>
          <w:rFonts w:ascii="Book Antiqua" w:hAnsi="Book Antiqua"/>
          <w:vertAlign w:val="superscript"/>
        </w:rPr>
        <w:t>2</w:t>
      </w:r>
      <w:r w:rsidRPr="00112156">
        <w:rPr>
          <w:rFonts w:ascii="Book Antiqua" w:hAnsi="Book Antiqua"/>
        </w:rPr>
        <w:t xml:space="preserve"> y 7. 473, 96mts</w:t>
      </w:r>
      <w:r w:rsidRPr="00112156">
        <w:rPr>
          <w:rFonts w:ascii="Book Antiqua" w:hAnsi="Book Antiqua"/>
          <w:vertAlign w:val="superscript"/>
        </w:rPr>
        <w:t>2</w:t>
      </w:r>
      <w:r w:rsidRPr="00112156">
        <w:rPr>
          <w:rFonts w:ascii="Book Antiqua" w:hAnsi="Book Antiqua"/>
        </w:rPr>
        <w:t xml:space="preserve">, respectivamente del plano de mensura y división Expte. N° 8244-M17-M-1993, que forma parte del inmueble mayor extensión padrón N° 677. 625, propiedad de la Municipalidad de Yerba Buena. </w:t>
      </w:r>
    </w:p>
    <w:p w:rsidR="00A86AFD" w:rsidRPr="00112156" w:rsidRDefault="00A86AFD" w:rsidP="00A86AFD">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de Catastro aprobar la citada documentación técnica. </w:t>
      </w:r>
    </w:p>
    <w:p w:rsidR="00A86AFD" w:rsidRPr="00112156" w:rsidRDefault="00A86AFD" w:rsidP="00A86AF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86AFD" w:rsidP="00A86AFD">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25 de Abril de 1994</w:t>
      </w:r>
    </w:p>
    <w:p w:rsidR="0031062F" w:rsidRPr="00112156" w:rsidRDefault="0031062F" w:rsidP="0031062F">
      <w:pPr>
        <w:keepNext/>
        <w:spacing w:before="480" w:after="180" w:line="240" w:lineRule="auto"/>
        <w:jc w:val="left"/>
        <w:rPr>
          <w:rFonts w:ascii="Book Antiqua" w:hAnsi="Book Antiqua"/>
          <w:b/>
        </w:rPr>
      </w:pPr>
      <w:r w:rsidRPr="00112156">
        <w:rPr>
          <w:rFonts w:ascii="Book Antiqua" w:hAnsi="Book Antiqua"/>
          <w:b/>
        </w:rPr>
        <w:t>ORDENANZA Nº 635</w:t>
      </w:r>
    </w:p>
    <w:p w:rsidR="0031062F" w:rsidRPr="00112156" w:rsidRDefault="0031062F" w:rsidP="0031062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DESIGNASE con el nombre de MANUEL MARDOQUEO ARAUJOa la diagonal que nace en calle Sarmiento al 2000, hacia el Sur hasta Av. Solano Vera. </w:t>
      </w:r>
    </w:p>
    <w:p w:rsidR="0031062F" w:rsidRPr="00112156" w:rsidRDefault="0031062F" w:rsidP="0031062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1062F" w:rsidP="0031062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Mayo de 1994</w:t>
      </w:r>
    </w:p>
    <w:p w:rsidR="00391AA7" w:rsidRPr="00112156" w:rsidRDefault="00391AA7" w:rsidP="00391AA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637</w:t>
      </w:r>
    </w:p>
    <w:p w:rsidR="00391AA7" w:rsidRPr="00112156" w:rsidRDefault="00391AA7" w:rsidP="00391AA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aprobar los Planos de Loteo que presente la Caja Popular de Ahorros de la Provincia a fin de regularizar la situación de los habitantes de los Barrios Nicolás Avellaneda II, III y IV. </w:t>
      </w:r>
    </w:p>
    <w:p w:rsidR="00391AA7" w:rsidRPr="00112156" w:rsidRDefault="00391AA7" w:rsidP="00391AA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391AA7" w:rsidRPr="00112156" w:rsidRDefault="00391AA7" w:rsidP="00391AA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91AA7" w:rsidP="00391AA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Junio de 1994</w:t>
      </w:r>
    </w:p>
    <w:p w:rsidR="00953F99" w:rsidRPr="00112156" w:rsidRDefault="00953F99" w:rsidP="00953F99">
      <w:pPr>
        <w:keepNext/>
        <w:spacing w:before="480" w:after="180" w:line="240" w:lineRule="auto"/>
        <w:jc w:val="left"/>
        <w:rPr>
          <w:rFonts w:ascii="Book Antiqua" w:hAnsi="Book Antiqua"/>
          <w:b/>
        </w:rPr>
      </w:pPr>
      <w:r w:rsidRPr="00112156">
        <w:rPr>
          <w:rFonts w:ascii="Book Antiqua" w:hAnsi="Book Antiqua"/>
          <w:b/>
        </w:rPr>
        <w:t>ORDENANZA Nº 638</w:t>
      </w:r>
    </w:p>
    <w:p w:rsidR="00953F99" w:rsidRPr="00112156" w:rsidRDefault="00953F99" w:rsidP="00953F9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953F99" w:rsidRPr="00112156" w:rsidRDefault="00953F99" w:rsidP="00953F9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953F99" w:rsidRPr="00112156" w:rsidRDefault="00953F99" w:rsidP="00953F9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953F99" w:rsidRPr="00112156" w:rsidRDefault="00953F99" w:rsidP="00953F99">
      <w:pPr>
        <w:keepNext/>
        <w:spacing w:after="180" w:line="240" w:lineRule="auto"/>
        <w:rPr>
          <w:rFonts w:ascii="Book Antiqua" w:hAnsi="Book Antiqua"/>
        </w:rPr>
      </w:pPr>
      <w:r w:rsidRPr="00112156">
        <w:rPr>
          <w:rFonts w:ascii="Book Antiqua" w:hAnsi="Book Antiqua"/>
        </w:rPr>
        <w:t xml:space="preserve">Reunida la comisión, ésta elegirá dentro de sus integrantes, quien deberá presidirla. </w:t>
      </w:r>
    </w:p>
    <w:p w:rsidR="00953F99" w:rsidRPr="00112156" w:rsidRDefault="00953F99" w:rsidP="00953F99">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Comisión Ad-Honorem tendrá, entre otras, las siguientes facultades: </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t xml:space="preserve">Propondrá al D. E. todas las medidas o reglamentaciones estimadas convenientes para obtener el fin propuesto, </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t xml:space="preserve">Impulsar y/o controlar las tareas a realizar. </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lastRenderedPageBreak/>
        <w:t xml:space="preserve">Aconsejar las épocas propicias y las especies arbóreas más indicadas a utilizar, su cuidado, podas, contando para ello con la apreciable opinión técnica de la Asociación Amigos del Árbol. </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t>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953F99" w:rsidRPr="00112156" w:rsidRDefault="00953F99" w:rsidP="00953F99">
      <w:pPr>
        <w:pStyle w:val="Prrafodelista"/>
        <w:keepNext/>
        <w:numPr>
          <w:ilvl w:val="0"/>
          <w:numId w:val="217"/>
        </w:numPr>
        <w:spacing w:after="180" w:line="240" w:lineRule="auto"/>
        <w:ind w:left="0" w:firstLine="0"/>
        <w:rPr>
          <w:rFonts w:ascii="Book Antiqua" w:hAnsi="Book Antiqua"/>
        </w:rPr>
      </w:pPr>
      <w:r w:rsidRPr="00112156">
        <w:rPr>
          <w:rFonts w:ascii="Book Antiqua" w:hAnsi="Book Antiqua"/>
        </w:rPr>
        <w:t xml:space="preserve">Toda otra gestión tendiente al mejor logro de la misión encomendada. </w:t>
      </w:r>
    </w:p>
    <w:p w:rsidR="00953F99" w:rsidRPr="00112156" w:rsidRDefault="00953F99" w:rsidP="00953F99">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El Departamento Ejecutivo por intermedio de la Secretaria de Obras Públicas prestará invalorable colaboración, necesaria para la realización de las tareas necesarias. </w:t>
      </w:r>
    </w:p>
    <w:p w:rsidR="00953F99" w:rsidRPr="00112156" w:rsidRDefault="00953F99" w:rsidP="00953F9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3F99" w:rsidP="00953F9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Junio de 1994</w:t>
      </w:r>
    </w:p>
    <w:p w:rsidR="00AE3257" w:rsidRPr="00112156" w:rsidRDefault="00AE3257" w:rsidP="00AE325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639</w:t>
      </w:r>
    </w:p>
    <w:p w:rsidR="00AE3257" w:rsidRPr="00112156" w:rsidRDefault="00AE3257" w:rsidP="00AE325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SUSCRIBESE las Ediciones RAP a la Editorial Ciencias de la Administración, domicilio Av. Belgrano 615 piso 12 C. P.</w:t>
      </w:r>
      <w:r w:rsidR="00287B55" w:rsidRPr="00112156">
        <w:rPr>
          <w:rFonts w:ascii="Book Antiqua" w:hAnsi="Book Antiqua" w:cs="Times New Roman"/>
        </w:rPr>
        <w:t xml:space="preserve"> </w:t>
      </w:r>
      <w:r w:rsidRPr="00112156">
        <w:rPr>
          <w:rFonts w:ascii="Book Antiqua" w:hAnsi="Book Antiqua" w:cs="Times New Roman"/>
        </w:rPr>
        <w:t>(1092)</w:t>
      </w:r>
      <w:r w:rsidR="00287B55" w:rsidRPr="00112156">
        <w:rPr>
          <w:rFonts w:ascii="Book Antiqua" w:hAnsi="Book Antiqua" w:cs="Times New Roman"/>
        </w:rPr>
        <w:t xml:space="preserve"> </w:t>
      </w:r>
      <w:r w:rsidRPr="00112156">
        <w:rPr>
          <w:rFonts w:ascii="Book Antiqua" w:hAnsi="Book Antiqua" w:cs="Times New Roman"/>
        </w:rPr>
        <w:t>Capital Federal cuyo monto asciende a la suma de $550</w:t>
      </w:r>
      <w:r w:rsidR="00287B55" w:rsidRPr="00112156">
        <w:rPr>
          <w:rFonts w:ascii="Book Antiqua" w:hAnsi="Book Antiqua" w:cs="Times New Roman"/>
        </w:rPr>
        <w:t xml:space="preserve"> </w:t>
      </w:r>
      <w:r w:rsidRPr="00112156">
        <w:rPr>
          <w:rFonts w:ascii="Book Antiqua" w:hAnsi="Book Antiqua" w:cs="Times New Roman"/>
        </w:rPr>
        <w:t xml:space="preserve">(Pesos quinientos cincuenta) </w:t>
      </w:r>
    </w:p>
    <w:p w:rsidR="00AE3257" w:rsidRPr="00112156" w:rsidRDefault="00AE3257" w:rsidP="00AE325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Las publicaciones serán destinadas y enviadas al Honorable Concejo Deliberante. </w:t>
      </w:r>
    </w:p>
    <w:p w:rsidR="00AE3257" w:rsidRPr="00112156" w:rsidRDefault="00AE3257" w:rsidP="00AE325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E3257" w:rsidP="00AE325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Junio de 1994</w:t>
      </w:r>
    </w:p>
    <w:p w:rsidR="00CD446E" w:rsidRPr="00112156" w:rsidRDefault="00CD446E" w:rsidP="00CD446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640</w:t>
      </w:r>
    </w:p>
    <w:p w:rsidR="00CD446E" w:rsidRPr="00112156" w:rsidRDefault="00CD446E" w:rsidP="00CD446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que en cada caso se determina, las arterias que se especifican a continuación: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Arrayanes:</w:t>
      </w:r>
      <w:r w:rsidR="00287B55" w:rsidRPr="00112156">
        <w:rPr>
          <w:rFonts w:ascii="Book Antiqua" w:hAnsi="Book Antiqua" w:cs="Times New Roman"/>
        </w:rPr>
        <w:t xml:space="preserve"> </w:t>
      </w:r>
      <w:r w:rsidRPr="00112156">
        <w:rPr>
          <w:rFonts w:ascii="Book Antiqua" w:hAnsi="Book Antiqua" w:cs="Times New Roman"/>
        </w:rPr>
        <w:t xml:space="preserve">(árbol pequeño de hojas muy aromáticas y frutos comestibles de color rojizo pasando a morado-negro, muy agradables)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Primera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Yuchán:</w:t>
      </w:r>
      <w:r w:rsidR="00287B55" w:rsidRPr="00112156">
        <w:rPr>
          <w:rFonts w:ascii="Book Antiqua" w:hAnsi="Book Antiqua" w:cs="Times New Roman"/>
        </w:rPr>
        <w:t xml:space="preserve"> </w:t>
      </w:r>
      <w:r w:rsidRPr="00112156">
        <w:rPr>
          <w:rFonts w:ascii="Book Antiqua" w:hAnsi="Book Antiqua" w:cs="Times New Roman"/>
        </w:rPr>
        <w:t xml:space="preserve">(hermoso árbol cultivado en la Ciudad de Tucumán en dos variedades una de pétalos amarillos con manchas de color castaño y la otra con pétalos blanco-amarillentos y sin manchas)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Segunda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Pacará:</w:t>
      </w:r>
      <w:r w:rsidR="00287B55" w:rsidRPr="00112156">
        <w:rPr>
          <w:rFonts w:ascii="Book Antiqua" w:hAnsi="Book Antiqua" w:cs="Times New Roman"/>
        </w:rPr>
        <w:t xml:space="preserve"> </w:t>
      </w:r>
      <w:r w:rsidRPr="00112156">
        <w:rPr>
          <w:rFonts w:ascii="Book Antiqua" w:hAnsi="Book Antiqua" w:cs="Times New Roman"/>
        </w:rPr>
        <w:t xml:space="preserve">(árbol de tallo enorme en parques y plazas. Su floración generalmente se inicia a principios de Noviembre simultáneamente con lo que aparecen las hojas)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Tercera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Tarcos:</w:t>
      </w:r>
      <w:r w:rsidR="00287B55" w:rsidRPr="00112156">
        <w:rPr>
          <w:rFonts w:ascii="Book Antiqua" w:hAnsi="Book Antiqua" w:cs="Times New Roman"/>
        </w:rPr>
        <w:t xml:space="preserve"> </w:t>
      </w:r>
      <w:r w:rsidRPr="00112156">
        <w:rPr>
          <w:rFonts w:ascii="Book Antiqua" w:hAnsi="Book Antiqua" w:cs="Times New Roman"/>
        </w:rPr>
        <w:t xml:space="preserve">(uno de los árboles indígenas más hermoso de nuestro país con grandes hojas azul-morada dispuestas en racimos que aparecen de Octubre a Enero)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lastRenderedPageBreak/>
        <w:t>Cuarta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Guarán:</w:t>
      </w:r>
      <w:r w:rsidR="00287B55" w:rsidRPr="00112156">
        <w:rPr>
          <w:rFonts w:ascii="Book Antiqua" w:hAnsi="Book Antiqua" w:cs="Times New Roman"/>
        </w:rPr>
        <w:t xml:space="preserve"> </w:t>
      </w:r>
      <w:r w:rsidRPr="00112156">
        <w:rPr>
          <w:rFonts w:ascii="Book Antiqua" w:hAnsi="Book Antiqua" w:cs="Times New Roman"/>
        </w:rPr>
        <w:t xml:space="preserve">(pequeño árbol de hermosas flores amarillas muy común en las laderas del Cerro San Javier)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Quinta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Pindó:</w:t>
      </w:r>
      <w:r w:rsidR="00287B55" w:rsidRPr="00112156">
        <w:rPr>
          <w:rFonts w:ascii="Book Antiqua" w:hAnsi="Book Antiqua" w:cs="Times New Roman"/>
        </w:rPr>
        <w:t xml:space="preserve"> </w:t>
      </w:r>
      <w:r w:rsidRPr="00112156">
        <w:rPr>
          <w:rFonts w:ascii="Book Antiqua" w:hAnsi="Book Antiqua" w:cs="Times New Roman"/>
        </w:rPr>
        <w:t xml:space="preserve">(una de las mas elegantes de nuestras palmeras indígenas que logran aquí una altura media de 10, 00mts Tiene frutos amarillos aovados con pulpa gomosa y sabor dulce que hacen la delicia de los niños)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rPr>
        <w:t>Sexta Paralela</w:t>
      </w:r>
      <w:r w:rsidR="00287B55" w:rsidRPr="00112156">
        <w:rPr>
          <w:rFonts w:ascii="Book Antiqua" w:hAnsi="Book Antiqua" w:cs="Times New Roman"/>
        </w:rPr>
        <w:t xml:space="preserve"> </w:t>
      </w:r>
      <w:r w:rsidRPr="00112156">
        <w:rPr>
          <w:rFonts w:ascii="Book Antiqua" w:hAnsi="Book Antiqua" w:cs="Times New Roman"/>
        </w:rPr>
        <w:t>(Oeste)</w:t>
      </w:r>
      <w:r w:rsidR="00287B55" w:rsidRPr="00112156">
        <w:rPr>
          <w:rFonts w:ascii="Book Antiqua" w:hAnsi="Book Antiqua" w:cs="Times New Roman"/>
        </w:rPr>
        <w:t xml:space="preserve"> </w:t>
      </w:r>
      <w:r w:rsidRPr="00112156">
        <w:rPr>
          <w:rFonts w:ascii="Book Antiqua" w:hAnsi="Book Antiqua" w:cs="Times New Roman"/>
        </w:rPr>
        <w:t xml:space="preserve">de Saavedra Lamas. </w:t>
      </w:r>
    </w:p>
    <w:p w:rsidR="00CD446E" w:rsidRPr="00112156" w:rsidRDefault="00CD446E" w:rsidP="00CD446E">
      <w:pPr>
        <w:pStyle w:val="Prrafodelista"/>
        <w:keepNext/>
        <w:numPr>
          <w:ilvl w:val="0"/>
          <w:numId w:val="218"/>
        </w:numPr>
        <w:spacing w:after="180" w:line="240" w:lineRule="auto"/>
        <w:ind w:left="0" w:firstLine="0"/>
        <w:contextualSpacing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D446E" w:rsidP="00CD446E">
      <w:pPr>
        <w:pStyle w:val="Prrafodelista"/>
        <w:keepNext/>
        <w:numPr>
          <w:ilvl w:val="0"/>
          <w:numId w:val="218"/>
        </w:numPr>
        <w:spacing w:after="180" w:line="240" w:lineRule="auto"/>
        <w:ind w:left="0" w:firstLine="0"/>
        <w:contextualSpacing w:val="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Julio de 1994</w:t>
      </w:r>
    </w:p>
    <w:p w:rsidR="001B1F46" w:rsidRPr="00112156" w:rsidRDefault="001B1F46" w:rsidP="001B1F46">
      <w:pPr>
        <w:keepNext/>
        <w:spacing w:before="480" w:after="180"/>
        <w:rPr>
          <w:rFonts w:ascii="Book Antiqua" w:hAnsi="Book Antiqua"/>
          <w:b/>
          <w:bCs/>
        </w:rPr>
      </w:pPr>
      <w:r w:rsidRPr="00112156">
        <w:rPr>
          <w:rFonts w:ascii="Book Antiqua" w:hAnsi="Book Antiqua"/>
          <w:b/>
          <w:bCs/>
        </w:rPr>
        <w:t>ORDENANZA Nº 641</w:t>
      </w:r>
    </w:p>
    <w:p w:rsidR="001B1F46" w:rsidRPr="00112156" w:rsidRDefault="001B1F46" w:rsidP="001B1F4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1B1F46" w:rsidRPr="00112156" w:rsidRDefault="001B1F46" w:rsidP="001B1F46">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carnet llevará la fotografía en colores del Agente y consignará su nombre completo, documento de identidad y nombre de la Repartición Municipal a la que pertenece. </w:t>
      </w:r>
    </w:p>
    <w:p w:rsidR="001B1F46" w:rsidRPr="00112156" w:rsidRDefault="001B1F46" w:rsidP="001B1F46">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1B1F46" w:rsidRPr="00112156" w:rsidRDefault="001B1F46" w:rsidP="001B1F46">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Los gastos que demanden la aplicación de la presente Ordenanza </w:t>
      </w:r>
      <w:proofErr w:type="gramStart"/>
      <w:r w:rsidRPr="00112156">
        <w:rPr>
          <w:rFonts w:ascii="Book Antiqua" w:hAnsi="Book Antiqua"/>
        </w:rPr>
        <w:t>será</w:t>
      </w:r>
      <w:proofErr w:type="gramEnd"/>
      <w:r w:rsidRPr="00112156">
        <w:rPr>
          <w:rFonts w:ascii="Book Antiqua" w:hAnsi="Book Antiqua"/>
        </w:rPr>
        <w:t xml:space="preserve"> imputados en la Partida correspondiente del Presupuesto Gral. De Gastos y Cálculo de recursos del año1994 y su uso será obligatorio a partir de los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de la promulgación de la presente. </w:t>
      </w:r>
    </w:p>
    <w:p w:rsidR="001B1F46" w:rsidRPr="00112156" w:rsidRDefault="001B1F46" w:rsidP="001B1F4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B1F46" w:rsidP="001B1F4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1994</w:t>
      </w:r>
    </w:p>
    <w:p w:rsidR="0034309A" w:rsidRPr="00112156" w:rsidRDefault="0034309A" w:rsidP="0034309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642</w:t>
      </w:r>
    </w:p>
    <w:p w:rsidR="0034309A" w:rsidRPr="00112156" w:rsidRDefault="0034309A" w:rsidP="0034309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que a partir del año 1995 inclusive, el Presupuesto Municipal deberá formularse según los siguientes detalles: </w:t>
      </w:r>
    </w:p>
    <w:p w:rsidR="0034309A" w:rsidRPr="00112156" w:rsidRDefault="0034309A" w:rsidP="0034309A">
      <w:pPr>
        <w:pStyle w:val="Prrafodelista"/>
        <w:keepNext/>
        <w:numPr>
          <w:ilvl w:val="0"/>
          <w:numId w:val="219"/>
        </w:numPr>
        <w:spacing w:after="180" w:line="240" w:lineRule="auto"/>
        <w:ind w:left="0" w:firstLine="0"/>
        <w:rPr>
          <w:rFonts w:ascii="Book Antiqua" w:hAnsi="Book Antiqua" w:cs="Times New Roman"/>
        </w:rPr>
      </w:pPr>
      <w:r w:rsidRPr="00112156">
        <w:rPr>
          <w:rFonts w:ascii="Book Antiqua" w:hAnsi="Book Antiqua" w:cs="Times New Roman"/>
        </w:rPr>
        <w:t>Balance Financiero Preventivo</w:t>
      </w:r>
      <w:r w:rsidR="00287B55" w:rsidRPr="00112156">
        <w:rPr>
          <w:rFonts w:ascii="Book Antiqua" w:hAnsi="Book Antiqua" w:cs="Times New Roman"/>
        </w:rPr>
        <w:t xml:space="preserve"> </w:t>
      </w:r>
      <w:r w:rsidRPr="00112156">
        <w:rPr>
          <w:rFonts w:ascii="Book Antiqua" w:hAnsi="Book Antiqua" w:cs="Times New Roman"/>
        </w:rPr>
        <w:t xml:space="preserve">(Totales Grales. a nivel de Partidas Principales) </w:t>
      </w:r>
    </w:p>
    <w:p w:rsidR="0034309A" w:rsidRPr="00112156" w:rsidRDefault="0034309A" w:rsidP="0034309A">
      <w:pPr>
        <w:pStyle w:val="Prrafodelista"/>
        <w:keepNext/>
        <w:numPr>
          <w:ilvl w:val="0"/>
          <w:numId w:val="219"/>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Cálculo de Recursos y Financiamiento clasificados económicamente y por objeto. </w:t>
      </w:r>
    </w:p>
    <w:p w:rsidR="0034309A" w:rsidRPr="00112156" w:rsidRDefault="0034309A" w:rsidP="0034309A">
      <w:pPr>
        <w:pStyle w:val="Prrafodelista"/>
        <w:keepNext/>
        <w:numPr>
          <w:ilvl w:val="0"/>
          <w:numId w:val="219"/>
        </w:numPr>
        <w:spacing w:after="180" w:line="240" w:lineRule="auto"/>
        <w:ind w:left="0" w:firstLine="0"/>
        <w:rPr>
          <w:rFonts w:ascii="Book Antiqua" w:hAnsi="Book Antiqua" w:cs="Times New Roman"/>
        </w:rPr>
      </w:pPr>
      <w:r w:rsidRPr="00112156">
        <w:rPr>
          <w:rFonts w:ascii="Book Antiqua" w:hAnsi="Book Antiqua" w:cs="Times New Roman"/>
        </w:rPr>
        <w:t xml:space="preserve">Erogaciones generales clasificadas económicamente y por objeto del gasto, determinadas por Partidas Principales, Parciales y Sub-Parciales. </w:t>
      </w:r>
    </w:p>
    <w:p w:rsidR="0034309A" w:rsidRPr="00112156" w:rsidRDefault="0034309A" w:rsidP="0034309A">
      <w:pPr>
        <w:pStyle w:val="Prrafodelista"/>
        <w:keepNext/>
        <w:numPr>
          <w:ilvl w:val="0"/>
          <w:numId w:val="219"/>
        </w:numPr>
        <w:spacing w:after="180" w:line="240" w:lineRule="auto"/>
        <w:ind w:left="0" w:firstLine="0"/>
        <w:rPr>
          <w:rFonts w:ascii="Book Antiqua" w:hAnsi="Book Antiqua" w:cs="Times New Roman"/>
        </w:rPr>
      </w:pPr>
      <w:r w:rsidRPr="00112156">
        <w:rPr>
          <w:rFonts w:ascii="Book Antiqua" w:hAnsi="Book Antiqua" w:cs="Times New Roman"/>
        </w:rPr>
        <w:t xml:space="preserve">Planta de Cargos determinando categorías, especialidad, denominación del cargo, función y cantidad de cargos. </w:t>
      </w:r>
    </w:p>
    <w:p w:rsidR="0034309A" w:rsidRPr="00112156" w:rsidRDefault="0034309A" w:rsidP="0034309A">
      <w:pPr>
        <w:pStyle w:val="Prrafodelista"/>
        <w:keepNext/>
        <w:numPr>
          <w:ilvl w:val="0"/>
          <w:numId w:val="219"/>
        </w:numPr>
        <w:spacing w:after="180" w:line="240" w:lineRule="auto"/>
        <w:ind w:left="0" w:firstLine="0"/>
        <w:rPr>
          <w:rFonts w:ascii="Book Antiqua" w:hAnsi="Book Antiqua" w:cs="Times New Roman"/>
        </w:rPr>
      </w:pPr>
      <w:r w:rsidRPr="00112156">
        <w:rPr>
          <w:rFonts w:ascii="Book Antiqua" w:hAnsi="Book Antiqua" w:cs="Times New Roman"/>
        </w:rPr>
        <w:t>Plan de trabajos públicos por obra especificando: Tipo de Obra, denominación, Modalidad</w:t>
      </w:r>
      <w:r w:rsidR="00287B55" w:rsidRPr="00112156">
        <w:rPr>
          <w:rFonts w:ascii="Book Antiqua" w:hAnsi="Book Antiqua" w:cs="Times New Roman"/>
        </w:rPr>
        <w:t xml:space="preserve"> </w:t>
      </w:r>
      <w:r w:rsidRPr="00112156">
        <w:rPr>
          <w:rFonts w:ascii="Book Antiqua" w:hAnsi="Book Antiqua" w:cs="Times New Roman"/>
        </w:rPr>
        <w:t>(por administración)</w:t>
      </w:r>
      <w:r w:rsidR="00287B55" w:rsidRPr="00112156">
        <w:rPr>
          <w:rFonts w:ascii="Book Antiqua" w:hAnsi="Book Antiqua" w:cs="Times New Roman"/>
        </w:rPr>
        <w:t xml:space="preserve"> </w:t>
      </w:r>
      <w:r w:rsidRPr="00112156">
        <w:rPr>
          <w:rFonts w:ascii="Book Antiqua" w:hAnsi="Book Antiqua" w:cs="Times New Roman"/>
        </w:rPr>
        <w:t>Tipo de Obra</w:t>
      </w:r>
      <w:r w:rsidR="00287B55" w:rsidRPr="00112156">
        <w:rPr>
          <w:rFonts w:ascii="Book Antiqua" w:hAnsi="Book Antiqua" w:cs="Times New Roman"/>
        </w:rPr>
        <w:t xml:space="preserve"> </w:t>
      </w:r>
      <w:r w:rsidRPr="00112156">
        <w:rPr>
          <w:rFonts w:ascii="Book Antiqua" w:hAnsi="Book Antiqua" w:cs="Times New Roman"/>
        </w:rPr>
        <w:t>(permanente, continuación o nueva)</w:t>
      </w:r>
      <w:r w:rsidR="00287B55" w:rsidRPr="00112156">
        <w:rPr>
          <w:rFonts w:ascii="Book Antiqua" w:hAnsi="Book Antiqua" w:cs="Times New Roman"/>
        </w:rPr>
        <w:t xml:space="preserve"> </w:t>
      </w:r>
      <w:r w:rsidRPr="00112156">
        <w:rPr>
          <w:rFonts w:ascii="Book Antiqua" w:hAnsi="Book Antiqua" w:cs="Times New Roman"/>
        </w:rPr>
        <w:t>financiamiento</w:t>
      </w:r>
      <w:r w:rsidR="00287B55" w:rsidRPr="00112156">
        <w:rPr>
          <w:rFonts w:ascii="Book Antiqua" w:hAnsi="Book Antiqua" w:cs="Times New Roman"/>
        </w:rPr>
        <w:t xml:space="preserve"> </w:t>
      </w:r>
      <w:r w:rsidRPr="00112156">
        <w:rPr>
          <w:rFonts w:ascii="Book Antiqua" w:hAnsi="Book Antiqua" w:cs="Times New Roman"/>
        </w:rPr>
        <w:t>(Rentas grales. Recursos afectados)</w:t>
      </w:r>
      <w:r w:rsidR="00287B55" w:rsidRPr="00112156">
        <w:rPr>
          <w:rFonts w:ascii="Book Antiqua" w:hAnsi="Book Antiqua" w:cs="Times New Roman"/>
        </w:rPr>
        <w:t xml:space="preserve"> </w:t>
      </w:r>
      <w:r w:rsidRPr="00112156">
        <w:rPr>
          <w:rFonts w:ascii="Book Antiqua" w:hAnsi="Book Antiqua" w:cs="Times New Roman"/>
        </w:rPr>
        <w:t xml:space="preserve">Monto total del ejercicio, monto total de cada obra. </w:t>
      </w:r>
    </w:p>
    <w:p w:rsidR="0034309A" w:rsidRPr="00112156" w:rsidRDefault="0034309A" w:rsidP="0034309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34309A" w:rsidRPr="00112156" w:rsidRDefault="0034309A" w:rsidP="0034309A">
      <w:pPr>
        <w:pStyle w:val="Prrafodelista"/>
        <w:keepNext/>
        <w:numPr>
          <w:ilvl w:val="0"/>
          <w:numId w:val="220"/>
        </w:numPr>
        <w:spacing w:after="180" w:line="240" w:lineRule="auto"/>
        <w:ind w:left="0" w:firstLine="0"/>
        <w:rPr>
          <w:rFonts w:ascii="Book Antiqua" w:hAnsi="Book Antiqua" w:cs="Times New Roman"/>
        </w:rPr>
      </w:pPr>
      <w:r w:rsidRPr="00112156">
        <w:rPr>
          <w:rFonts w:ascii="Book Antiqua" w:hAnsi="Book Antiqua" w:cs="Times New Roman"/>
        </w:rPr>
        <w:t xml:space="preserve">H. C. D. </w:t>
      </w:r>
    </w:p>
    <w:p w:rsidR="0034309A" w:rsidRPr="00112156" w:rsidRDefault="0034309A" w:rsidP="0034309A">
      <w:pPr>
        <w:pStyle w:val="Prrafodelista"/>
        <w:keepNext/>
        <w:numPr>
          <w:ilvl w:val="0"/>
          <w:numId w:val="220"/>
        </w:numPr>
        <w:spacing w:after="180" w:line="240" w:lineRule="auto"/>
        <w:ind w:left="0" w:firstLine="0"/>
        <w:rPr>
          <w:rFonts w:ascii="Book Antiqua" w:hAnsi="Book Antiqua" w:cs="Times New Roman"/>
        </w:rPr>
      </w:pPr>
      <w:r w:rsidRPr="00112156">
        <w:rPr>
          <w:rFonts w:ascii="Book Antiqua" w:hAnsi="Book Antiqua" w:cs="Times New Roman"/>
        </w:rPr>
        <w:t>Intendencia</w:t>
      </w:r>
    </w:p>
    <w:p w:rsidR="0034309A" w:rsidRPr="00112156" w:rsidRDefault="0034309A" w:rsidP="0034309A">
      <w:pPr>
        <w:pStyle w:val="Prrafodelista"/>
        <w:keepNext/>
        <w:numPr>
          <w:ilvl w:val="0"/>
          <w:numId w:val="220"/>
        </w:numPr>
        <w:spacing w:after="180" w:line="240" w:lineRule="auto"/>
        <w:ind w:left="0" w:firstLine="0"/>
        <w:rPr>
          <w:rFonts w:ascii="Book Antiqua" w:hAnsi="Book Antiqua" w:cs="Times New Roman"/>
        </w:rPr>
      </w:pPr>
      <w:r w:rsidRPr="00112156">
        <w:rPr>
          <w:rFonts w:ascii="Book Antiqua" w:hAnsi="Book Antiqua" w:cs="Times New Roman"/>
        </w:rPr>
        <w:t>Secretaría de Gobierno</w:t>
      </w:r>
    </w:p>
    <w:p w:rsidR="0034309A" w:rsidRPr="00112156" w:rsidRDefault="0034309A" w:rsidP="0034309A">
      <w:pPr>
        <w:pStyle w:val="Prrafodelista"/>
        <w:keepNext/>
        <w:numPr>
          <w:ilvl w:val="0"/>
          <w:numId w:val="220"/>
        </w:numPr>
        <w:spacing w:after="180" w:line="240" w:lineRule="auto"/>
        <w:ind w:left="0" w:firstLine="0"/>
        <w:rPr>
          <w:rFonts w:ascii="Book Antiqua" w:hAnsi="Book Antiqua" w:cs="Times New Roman"/>
        </w:rPr>
      </w:pPr>
      <w:r w:rsidRPr="00112156">
        <w:rPr>
          <w:rFonts w:ascii="Book Antiqua" w:hAnsi="Book Antiqua" w:cs="Times New Roman"/>
        </w:rPr>
        <w:t>Secretaría de Hacienda</w:t>
      </w:r>
    </w:p>
    <w:p w:rsidR="0034309A" w:rsidRPr="00112156" w:rsidRDefault="0034309A" w:rsidP="0034309A">
      <w:pPr>
        <w:pStyle w:val="Prrafodelista"/>
        <w:keepNext/>
        <w:numPr>
          <w:ilvl w:val="0"/>
          <w:numId w:val="220"/>
        </w:numPr>
        <w:spacing w:after="180" w:line="240" w:lineRule="auto"/>
        <w:ind w:left="0" w:firstLine="0"/>
        <w:rPr>
          <w:rFonts w:ascii="Book Antiqua" w:hAnsi="Book Antiqua" w:cs="Times New Roman"/>
        </w:rPr>
      </w:pPr>
      <w:r w:rsidRPr="00112156">
        <w:rPr>
          <w:rFonts w:ascii="Book Antiqua" w:hAnsi="Book Antiqua" w:cs="Times New Roman"/>
        </w:rPr>
        <w:t>Secretaría de Obras y Servicios Públicos</w:t>
      </w:r>
    </w:p>
    <w:p w:rsidR="0034309A" w:rsidRPr="00112156" w:rsidRDefault="0034309A" w:rsidP="0034309A">
      <w:pPr>
        <w:keepNext/>
        <w:spacing w:after="180" w:line="240" w:lineRule="auto"/>
        <w:rPr>
          <w:rFonts w:ascii="Book Antiqua" w:hAnsi="Book Antiqua" w:cs="Times New Roman"/>
        </w:rPr>
      </w:pPr>
      <w:r w:rsidRPr="00112156">
        <w:rPr>
          <w:rFonts w:ascii="Book Antiqua" w:hAnsi="Book Antiqua" w:cs="Times New Roman"/>
        </w:rPr>
        <w:t xml:space="preserve">En los cinco ítems deberán clasificarse las erogaciones Ctes. Transferencias, Erogaciones de Capital y Planta de Cargos. </w:t>
      </w:r>
    </w:p>
    <w:p w:rsidR="0034309A" w:rsidRPr="00112156" w:rsidRDefault="0034309A" w:rsidP="0034309A">
      <w:pPr>
        <w:keepNext/>
        <w:spacing w:after="180" w:line="240" w:lineRule="auto"/>
        <w:rPr>
          <w:rFonts w:ascii="Book Antiqua" w:hAnsi="Book Antiqua" w:cs="Times New Roman"/>
          <w:u w:val="single"/>
        </w:rPr>
      </w:pPr>
      <w:r w:rsidRPr="00112156">
        <w:rPr>
          <w:rFonts w:ascii="Book Antiqua" w:hAnsi="Book Antiqua" w:cs="Times New Roman"/>
        </w:rPr>
        <w:t xml:space="preserve">En el Ítem 5 deberá agregarse además, el Plan de Trabajos Públicos. </w:t>
      </w:r>
    </w:p>
    <w:p w:rsidR="0034309A" w:rsidRPr="00112156" w:rsidRDefault="0034309A" w:rsidP="0034309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4309A" w:rsidP="0034309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06 de Julio de 1994</w:t>
      </w:r>
    </w:p>
    <w:p w:rsidR="00377ADE" w:rsidRPr="00112156" w:rsidRDefault="00377ADE" w:rsidP="00377AD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644</w:t>
      </w:r>
    </w:p>
    <w:p w:rsidR="00377ADE" w:rsidRPr="00112156" w:rsidRDefault="00377ADE" w:rsidP="00377AD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como prioridad para el pago de haberes al personal Municipal el siguiente orden: </w:t>
      </w:r>
    </w:p>
    <w:p w:rsidR="00377ADE" w:rsidRPr="00112156" w:rsidRDefault="00377ADE" w:rsidP="00377ADE">
      <w:pPr>
        <w:keepNext/>
        <w:spacing w:after="180" w:line="240" w:lineRule="auto"/>
        <w:rPr>
          <w:rFonts w:ascii="Book Antiqua" w:hAnsi="Book Antiqua" w:cs="Times New Roman"/>
        </w:rPr>
      </w:pPr>
      <w:r w:rsidRPr="00112156">
        <w:rPr>
          <w:rFonts w:ascii="Book Antiqua" w:hAnsi="Book Antiqua" w:cs="Times New Roman"/>
        </w:rPr>
        <w:t xml:space="preserve">1º PERSONAL ESCALAFONARIO: de menor a mayor categoría. </w:t>
      </w:r>
    </w:p>
    <w:p w:rsidR="00377ADE" w:rsidRPr="00112156" w:rsidRDefault="00377ADE" w:rsidP="00377ADE">
      <w:pPr>
        <w:keepNext/>
        <w:spacing w:after="180" w:line="240" w:lineRule="auto"/>
        <w:rPr>
          <w:rFonts w:ascii="Book Antiqua" w:hAnsi="Book Antiqua" w:cs="Times New Roman"/>
        </w:rPr>
      </w:pPr>
      <w:r w:rsidRPr="00112156">
        <w:rPr>
          <w:rFonts w:ascii="Book Antiqua" w:hAnsi="Book Antiqua" w:cs="Times New Roman"/>
        </w:rPr>
        <w:t xml:space="preserve">2º INTENDENTE, SECRETARIOS, CONCEJALES Y PERSONAL FUERA DE ESCALA: simultáneamente. </w:t>
      </w:r>
    </w:p>
    <w:p w:rsidR="00377ADE" w:rsidRPr="00112156" w:rsidRDefault="00377ADE" w:rsidP="00377AD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no podrá iniciar el pago de haberes del mes subsiguiente, sin haber concretado el pago a todo el personal en el orden especificado en el artículo primero. </w:t>
      </w:r>
    </w:p>
    <w:p w:rsidR="00377ADE" w:rsidRPr="00112156" w:rsidRDefault="00377ADE" w:rsidP="00377AD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Municipal deberá normalizar el pago de haberes del personal que estuviere atrasado hasta el 31 de Agosto de 1994. </w:t>
      </w:r>
    </w:p>
    <w:p w:rsidR="00377ADE" w:rsidRPr="00112156" w:rsidRDefault="00377ADE" w:rsidP="00377AD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77ADE" w:rsidP="00377AD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Julio de 1994</w:t>
      </w:r>
    </w:p>
    <w:p w:rsidR="0048410C" w:rsidRPr="00112156" w:rsidRDefault="0048410C" w:rsidP="0048410C">
      <w:pPr>
        <w:keepNext/>
        <w:spacing w:before="480" w:after="180"/>
        <w:rPr>
          <w:rFonts w:ascii="Book Antiqua" w:hAnsi="Book Antiqua"/>
          <w:b/>
          <w:bCs/>
        </w:rPr>
      </w:pPr>
      <w:r w:rsidRPr="00112156">
        <w:rPr>
          <w:rFonts w:ascii="Book Antiqua" w:hAnsi="Book Antiqua"/>
          <w:b/>
          <w:bCs/>
        </w:rPr>
        <w:t>ORDENANZA Nº 648</w:t>
      </w:r>
    </w:p>
    <w:p w:rsidR="0048410C" w:rsidRPr="00112156" w:rsidRDefault="0048410C" w:rsidP="0048410C">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DESIGNASE con el nombre de Dr. Abel Antonio PEIRANO, a la calle que da al Oeste del Cementerio San Agustín, limitada al Norte por calle Bélgica y al Sur con la calle Colón. </w:t>
      </w:r>
    </w:p>
    <w:p w:rsidR="0048410C" w:rsidRPr="00112156" w:rsidRDefault="0048410C" w:rsidP="0048410C">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48410C" w:rsidP="0048410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Agosto de 1994</w:t>
      </w:r>
    </w:p>
    <w:p w:rsidR="00652BBA" w:rsidRPr="00112156" w:rsidRDefault="00652BBA" w:rsidP="00652BB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649</w:t>
      </w:r>
    </w:p>
    <w:p w:rsidR="00652BBA" w:rsidRPr="00112156" w:rsidRDefault="00652BBA" w:rsidP="00652BB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652BBA" w:rsidRPr="00112156" w:rsidRDefault="00652BBA" w:rsidP="00652BB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652BBA" w:rsidRPr="00112156" w:rsidRDefault="00652BBA" w:rsidP="00652BB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52BBA" w:rsidP="00652BB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Agosto de 1994</w:t>
      </w:r>
    </w:p>
    <w:p w:rsidR="00C7283D" w:rsidRPr="00112156" w:rsidRDefault="00C7283D" w:rsidP="00C7283D">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653</w:t>
      </w:r>
    </w:p>
    <w:p w:rsidR="00C7283D" w:rsidRPr="00112156" w:rsidRDefault="00C7283D" w:rsidP="00C7283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C7283D" w:rsidRPr="00112156" w:rsidRDefault="00C7283D" w:rsidP="00C7283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préstamo será por un año, con opción a uno más a partir de su finalización. </w:t>
      </w:r>
    </w:p>
    <w:p w:rsidR="00C7283D" w:rsidRPr="00112156" w:rsidRDefault="00C7283D" w:rsidP="00C7283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presente Ordenanza tendrá vigencia deberá cumplirse efectivamente a partir de su promulgación. </w:t>
      </w:r>
    </w:p>
    <w:p w:rsidR="00C7283D" w:rsidRPr="00112156" w:rsidRDefault="00C7283D" w:rsidP="00C7283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7283D" w:rsidP="00C7283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Septiembre de 1994</w:t>
      </w:r>
    </w:p>
    <w:p w:rsidR="00C41557" w:rsidRPr="00112156" w:rsidRDefault="00C41557" w:rsidP="00C41557">
      <w:pPr>
        <w:keepNext/>
        <w:spacing w:before="480" w:after="180" w:line="240" w:lineRule="auto"/>
        <w:rPr>
          <w:rFonts w:ascii="Book Antiqua" w:hAnsi="Book Antiqua" w:cs="Times New Roman"/>
          <w:b/>
        </w:rPr>
      </w:pPr>
      <w:r w:rsidRPr="00112156">
        <w:rPr>
          <w:rFonts w:ascii="Book Antiqua" w:hAnsi="Book Antiqua" w:cs="Times New Roman"/>
          <w:b/>
        </w:rPr>
        <w:t>ORDENANZA Nº 654</w:t>
      </w:r>
    </w:p>
    <w:p w:rsidR="00C41557" w:rsidRPr="00112156" w:rsidRDefault="00C41557" w:rsidP="00C4155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obtener un crédito en Banco NOAR Coop. Ltdo de hasta $200. 000</w:t>
      </w:r>
      <w:r w:rsidR="00287B55" w:rsidRPr="00112156">
        <w:rPr>
          <w:rFonts w:ascii="Book Antiqua" w:hAnsi="Book Antiqua" w:cs="Times New Roman"/>
        </w:rPr>
        <w:t xml:space="preserve"> </w:t>
      </w:r>
      <w:r w:rsidRPr="00112156">
        <w:rPr>
          <w:rFonts w:ascii="Book Antiqua" w:hAnsi="Book Antiqua" w:cs="Times New Roman"/>
        </w:rPr>
        <w:t>(pesos doscientos mil</w:t>
      </w:r>
      <w:proofErr w:type="gramStart"/>
      <w:r w:rsidRPr="00112156">
        <w:rPr>
          <w:rFonts w:ascii="Book Antiqua" w:hAnsi="Book Antiqua" w:cs="Times New Roman"/>
        </w:rPr>
        <w:t>) .</w:t>
      </w:r>
      <w:proofErr w:type="gramEnd"/>
      <w:r w:rsidRPr="00112156">
        <w:rPr>
          <w:rFonts w:ascii="Book Antiqua" w:hAnsi="Book Antiqua" w:cs="Times New Roman"/>
        </w:rPr>
        <w:t xml:space="preserve"> </w:t>
      </w:r>
    </w:p>
    <w:p w:rsidR="00C41557" w:rsidRPr="00112156" w:rsidRDefault="00C41557" w:rsidP="00C4155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DEPARTAMENTO EJECUTIVO MUNICIPAL ceder en garantía del crédito a tomar, las cobranzas que tenga a percibir a EDET S. A, en concepto de recupero de gastos y a TELECOM ARGENTINA S. A</w:t>
      </w:r>
      <w:proofErr w:type="gramStart"/>
      <w:r w:rsidRPr="00112156">
        <w:rPr>
          <w:rFonts w:ascii="Book Antiqua" w:hAnsi="Book Antiqua" w:cs="Times New Roman"/>
        </w:rPr>
        <w:t>. ,</w:t>
      </w:r>
      <w:proofErr w:type="gramEnd"/>
      <w:r w:rsidRPr="00112156">
        <w:rPr>
          <w:rFonts w:ascii="Book Antiqua" w:hAnsi="Book Antiqua" w:cs="Times New Roman"/>
        </w:rPr>
        <w:t xml:space="preserve"> en concepto de tasas Municipales. </w:t>
      </w:r>
    </w:p>
    <w:p w:rsidR="00C41557" w:rsidRPr="00112156" w:rsidRDefault="00C41557" w:rsidP="00C41557">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producto del préstamo será efectuado al pago de Remuneraciones del Personal Municipal. </w:t>
      </w:r>
    </w:p>
    <w:p w:rsidR="00C41557" w:rsidRPr="00112156" w:rsidRDefault="00C41557" w:rsidP="00C4155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41557" w:rsidP="00C4155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Septiembre de 1994</w:t>
      </w:r>
    </w:p>
    <w:p w:rsidR="00AF58A9" w:rsidRPr="00112156" w:rsidRDefault="00AF58A9" w:rsidP="00AF58A9">
      <w:pPr>
        <w:keepNext/>
        <w:spacing w:before="480" w:after="180" w:line="240" w:lineRule="auto"/>
        <w:jc w:val="left"/>
        <w:rPr>
          <w:rFonts w:ascii="Book Antiqua" w:hAnsi="Book Antiqua"/>
          <w:b/>
        </w:rPr>
      </w:pPr>
      <w:r w:rsidRPr="00112156">
        <w:rPr>
          <w:rFonts w:ascii="Book Antiqua" w:hAnsi="Book Antiqua"/>
          <w:b/>
        </w:rPr>
        <w:t>ORDENANZA Nº 655</w:t>
      </w:r>
    </w:p>
    <w:p w:rsidR="00AF58A9" w:rsidRPr="00112156" w:rsidRDefault="00AF58A9" w:rsidP="00AF58A9">
      <w:pPr>
        <w:keepNext/>
        <w:spacing w:after="180" w:line="240" w:lineRule="auto"/>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xml:space="preserve">: DESIGNACSE con el nombre de “La Estación”, al Pasaje que nace en la calle Sarmiento al 2. 000 y que se extiende al Sur hasta el paredón del Club Unión Aconquija. </w:t>
      </w:r>
    </w:p>
    <w:p w:rsidR="00AF58A9" w:rsidRPr="00112156" w:rsidRDefault="00AF58A9" w:rsidP="00AF58A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F58A9" w:rsidP="00AF58A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Septiembre de 1994</w:t>
      </w:r>
    </w:p>
    <w:p w:rsidR="00954C79" w:rsidRPr="00112156" w:rsidRDefault="00954C79" w:rsidP="00954C79">
      <w:pPr>
        <w:keepNext/>
        <w:spacing w:before="480" w:after="180" w:line="240" w:lineRule="auto"/>
        <w:jc w:val="left"/>
        <w:rPr>
          <w:rFonts w:ascii="Book Antiqua" w:hAnsi="Book Antiqua"/>
          <w:b/>
        </w:rPr>
      </w:pPr>
      <w:r w:rsidRPr="00112156">
        <w:rPr>
          <w:rFonts w:ascii="Book Antiqua" w:hAnsi="Book Antiqua"/>
          <w:b/>
        </w:rPr>
        <w:t>ORDENANZA Nº 656</w:t>
      </w:r>
    </w:p>
    <w:p w:rsidR="00954C79" w:rsidRPr="00112156" w:rsidRDefault="00954C79" w:rsidP="00954C7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MODIFICASE el Artículo Primero de la Ordenanza Municipal Nº 654/94, el que quedará redactado de la siguiente manera: “AUTORIZASE al Departamento Ejecutivo Municipal a obtener un crédito en Banco Noar Coop. Ltdo. De hasta $70. 000</w:t>
      </w:r>
      <w:r w:rsidR="00287B55" w:rsidRPr="00112156">
        <w:rPr>
          <w:rFonts w:ascii="Book Antiqua" w:hAnsi="Book Antiqua"/>
        </w:rPr>
        <w:t xml:space="preserve"> </w:t>
      </w:r>
      <w:r w:rsidRPr="00112156">
        <w:rPr>
          <w:rFonts w:ascii="Book Antiqua" w:hAnsi="Book Antiqua"/>
        </w:rPr>
        <w:t xml:space="preserve">(Pesos Setenta Mil) </w:t>
      </w:r>
    </w:p>
    <w:p w:rsidR="00954C79" w:rsidRPr="00112156" w:rsidRDefault="00954C79" w:rsidP="00954C7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AUTORIZASE al Departamento Ejecutivo Municipal a obtener un crédito en Banco Noar Coop. Ltdo. De hasta la suma de $250. 000</w:t>
      </w:r>
      <w:r w:rsidR="00287B55" w:rsidRPr="00112156">
        <w:rPr>
          <w:rFonts w:ascii="Book Antiqua" w:hAnsi="Book Antiqua"/>
        </w:rPr>
        <w:t xml:space="preserve"> </w:t>
      </w:r>
      <w:r w:rsidRPr="00112156">
        <w:rPr>
          <w:rFonts w:ascii="Book Antiqua" w:hAnsi="Book Antiqua"/>
        </w:rPr>
        <w:t xml:space="preserve">(pesos doscientos Cincuenta Mil) </w:t>
      </w:r>
    </w:p>
    <w:p w:rsidR="00954C79" w:rsidRPr="00112156" w:rsidRDefault="00954C79" w:rsidP="00954C7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954C79" w:rsidRPr="00112156" w:rsidRDefault="00954C79" w:rsidP="00954C79">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La suma obtenida en el crédito a tomar será empleada de la siguiente forma: $130. 000</w:t>
      </w:r>
      <w:r w:rsidR="00287B55" w:rsidRPr="00112156">
        <w:rPr>
          <w:rFonts w:ascii="Book Antiqua" w:hAnsi="Book Antiqua"/>
        </w:rPr>
        <w:t xml:space="preserve"> </w:t>
      </w:r>
      <w:r w:rsidRPr="00112156">
        <w:rPr>
          <w:rFonts w:ascii="Book Antiqua" w:hAnsi="Book Antiqua"/>
        </w:rPr>
        <w:t>(Pesos Ciento Treinta Mil)</w:t>
      </w:r>
      <w:r w:rsidR="00287B55" w:rsidRPr="00112156">
        <w:rPr>
          <w:rFonts w:ascii="Book Antiqua" w:hAnsi="Book Antiqua"/>
        </w:rPr>
        <w:t xml:space="preserve"> </w:t>
      </w:r>
      <w:r w:rsidRPr="00112156">
        <w:rPr>
          <w:rFonts w:ascii="Book Antiqua" w:hAnsi="Book Antiqua"/>
        </w:rPr>
        <w:t>a la compra de camiones y la suma de $120. 000</w:t>
      </w:r>
      <w:r w:rsidR="00287B55" w:rsidRPr="00112156">
        <w:rPr>
          <w:rFonts w:ascii="Book Antiqua" w:hAnsi="Book Antiqua"/>
        </w:rPr>
        <w:t xml:space="preserve"> </w:t>
      </w:r>
      <w:r w:rsidRPr="00112156">
        <w:rPr>
          <w:rFonts w:ascii="Book Antiqua" w:hAnsi="Book Antiqua"/>
        </w:rPr>
        <w:t>(Pesos Ciento Veinte Mil)</w:t>
      </w:r>
      <w:r w:rsidR="00287B55" w:rsidRPr="00112156">
        <w:rPr>
          <w:rFonts w:ascii="Book Antiqua" w:hAnsi="Book Antiqua"/>
        </w:rPr>
        <w:t xml:space="preserve"> </w:t>
      </w:r>
      <w:r w:rsidRPr="00112156">
        <w:rPr>
          <w:rFonts w:ascii="Book Antiqua" w:hAnsi="Book Antiqua"/>
        </w:rPr>
        <w:t xml:space="preserve">para cubrir desequilibrios financieros en materia de remuneraciones. </w:t>
      </w:r>
    </w:p>
    <w:p w:rsidR="00954C79" w:rsidRPr="00112156" w:rsidRDefault="00954C79" w:rsidP="00954C7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4C79" w:rsidP="00954C7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Septiembre de 1994</w:t>
      </w:r>
    </w:p>
    <w:p w:rsidR="005E2400" w:rsidRPr="00112156" w:rsidRDefault="005E2400" w:rsidP="005E240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657</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D.E.M.a suscribir un Convenio con la Empresa Ingeco S. A. C. según las siguientes cláusulas: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SEGUNDA: Como contraprestación y en compensación por el canon establecido para la extracción de áridos, “La Empresa” se compromete a efectuar la provisión de los siguientes materiales: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La cantidad de 770</w:t>
      </w:r>
      <w:r w:rsidR="00287B55" w:rsidRPr="00112156">
        <w:rPr>
          <w:rFonts w:ascii="Book Antiqua" w:hAnsi="Book Antiqua" w:cs="Times New Roman"/>
        </w:rPr>
        <w:t xml:space="preserve"> </w:t>
      </w:r>
      <w:r w:rsidRPr="00112156">
        <w:rPr>
          <w:rFonts w:ascii="Book Antiqua" w:hAnsi="Book Antiqua" w:cs="Times New Roman"/>
        </w:rPr>
        <w:t>(setecientos setenta)</w:t>
      </w:r>
      <w:r w:rsidR="00287B55" w:rsidRPr="00112156">
        <w:rPr>
          <w:rFonts w:ascii="Book Antiqua" w:hAnsi="Book Antiqua" w:cs="Times New Roman"/>
        </w:rPr>
        <w:t xml:space="preserve"> </w:t>
      </w:r>
      <w:r w:rsidRPr="00112156">
        <w:rPr>
          <w:rFonts w:ascii="Book Antiqua" w:hAnsi="Book Antiqua" w:cs="Times New Roman"/>
        </w:rPr>
        <w:t xml:space="preserve">m3 de hormigón elaborado de 310 kg de cemento por metro cúbico puesto en obra.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La cantidad de 600</w:t>
      </w:r>
      <w:r w:rsidR="00287B55" w:rsidRPr="00112156">
        <w:rPr>
          <w:rFonts w:ascii="Book Antiqua" w:hAnsi="Book Antiqua" w:cs="Times New Roman"/>
        </w:rPr>
        <w:t xml:space="preserve"> </w:t>
      </w:r>
      <w:r w:rsidRPr="00112156">
        <w:rPr>
          <w:rFonts w:ascii="Book Antiqua" w:hAnsi="Book Antiqua" w:cs="Times New Roman"/>
        </w:rPr>
        <w:t>(seiscientos)</w:t>
      </w:r>
      <w:r w:rsidR="00287B55" w:rsidRPr="00112156">
        <w:rPr>
          <w:rFonts w:ascii="Book Antiqua" w:hAnsi="Book Antiqua" w:cs="Times New Roman"/>
        </w:rPr>
        <w:t xml:space="preserve"> </w:t>
      </w:r>
      <w:r w:rsidRPr="00112156">
        <w:rPr>
          <w:rFonts w:ascii="Book Antiqua" w:hAnsi="Book Antiqua" w:cs="Times New Roman"/>
        </w:rPr>
        <w:t xml:space="preserve">m3 de material granular natural fino puesto en cantera.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Carga en Cantera del material del punto b)</w:t>
      </w:r>
      <w:r w:rsidR="00287B55" w:rsidRPr="00112156">
        <w:rPr>
          <w:rFonts w:ascii="Book Antiqua" w:hAnsi="Book Antiqua" w:cs="Times New Roman"/>
        </w:rPr>
        <w:t xml:space="preserve"> </w:t>
      </w:r>
      <w:r w:rsidRPr="00112156">
        <w:rPr>
          <w:rFonts w:ascii="Book Antiqua" w:hAnsi="Book Antiqua" w:cs="Times New Roman"/>
        </w:rPr>
        <w:t xml:space="preserve">y en calidad de préstamo, por el tiempo que demanda la obra, los siguientes equipos y herramientas.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 xml:space="preserve">Moldes de base para pavimento.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 xml:space="preserve">Moldes de cordón.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 xml:space="preserve">regla vibratoria para pavimento de hormigón.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 xml:space="preserve">talocha plana.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 xml:space="preserve">correa plana para terminación de pavimentos, y por el tiempo estrictamente necesario para la compactación de la base: </w:t>
      </w:r>
    </w:p>
    <w:p w:rsidR="005E2400" w:rsidRPr="00112156" w:rsidRDefault="005E2400" w:rsidP="005E2400">
      <w:pPr>
        <w:pStyle w:val="Prrafodelista"/>
        <w:keepNext/>
        <w:numPr>
          <w:ilvl w:val="0"/>
          <w:numId w:val="221"/>
        </w:numPr>
        <w:spacing w:after="180" w:line="240" w:lineRule="auto"/>
        <w:ind w:left="0" w:firstLine="0"/>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 xml:space="preserve">rodillo vibrante liso para compactación de la base.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lastRenderedPageBreak/>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CUARTA: Queda expresamente prohibido a “La Empresa” dar el material producto de la extracción objeto de este instrumento un fin distinto al establecido en la cláusula primera.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rPr>
        <w:t xml:space="preserve">SEPTIMA: “La Empresa” elevará al D.E.M.mensualmente copia de los informes que se envíen a la Dirección Provincial de Minas, que muestren la evolución de las cantidades extraídas. </w:t>
      </w:r>
    </w:p>
    <w:p w:rsidR="005E2400" w:rsidRPr="00112156" w:rsidRDefault="005E2400" w:rsidP="005E2400">
      <w:pPr>
        <w:keepNext/>
        <w:spacing w:after="180" w:line="240" w:lineRule="auto"/>
        <w:rPr>
          <w:rFonts w:ascii="Book Antiqua" w:hAnsi="Book Antiqua" w:cs="Times New Roman"/>
          <w:u w:val="single"/>
        </w:rPr>
      </w:pPr>
      <w:r w:rsidRPr="00112156">
        <w:rPr>
          <w:rFonts w:ascii="Book Antiqua" w:hAnsi="Book Antiqua" w:cs="Times New Roman"/>
        </w:rPr>
        <w:t>OCTAVA: En prueba de conformidad de las partes se firman 4</w:t>
      </w:r>
      <w:r w:rsidR="00287B55" w:rsidRPr="00112156">
        <w:rPr>
          <w:rFonts w:ascii="Book Antiqua" w:hAnsi="Book Antiqua" w:cs="Times New Roman"/>
        </w:rPr>
        <w:t xml:space="preserve"> </w:t>
      </w:r>
      <w:r w:rsidRPr="00112156">
        <w:rPr>
          <w:rFonts w:ascii="Book Antiqua" w:hAnsi="Book Antiqua" w:cs="Times New Roman"/>
        </w:rPr>
        <w:t>(cuatro)</w:t>
      </w:r>
      <w:r w:rsidR="00287B55" w:rsidRPr="00112156">
        <w:rPr>
          <w:rFonts w:ascii="Book Antiqua" w:hAnsi="Book Antiqua" w:cs="Times New Roman"/>
        </w:rPr>
        <w:t xml:space="preserve"> </w:t>
      </w:r>
      <w:r w:rsidRPr="00112156">
        <w:rPr>
          <w:rFonts w:ascii="Book Antiqua" w:hAnsi="Book Antiqua" w:cs="Times New Roman"/>
        </w:rPr>
        <w:t xml:space="preserve">ejemplares de un mismo tenor y a un solo efecto en el lugar y fecha </w:t>
      </w:r>
      <w:proofErr w:type="gramStart"/>
      <w:r w:rsidRPr="00112156">
        <w:rPr>
          <w:rFonts w:ascii="Book Antiqua" w:hAnsi="Book Antiqua" w:cs="Times New Roman"/>
        </w:rPr>
        <w:t>mencionadas</w:t>
      </w:r>
      <w:proofErr w:type="gramEnd"/>
      <w:r w:rsidRPr="00112156">
        <w:rPr>
          <w:rFonts w:ascii="Book Antiqua" w:hAnsi="Book Antiqua" w:cs="Times New Roman"/>
        </w:rPr>
        <w:t xml:space="preserve"> en el encabezamiento de la presente Acta. </w:t>
      </w:r>
    </w:p>
    <w:p w:rsidR="005E2400" w:rsidRPr="00112156" w:rsidRDefault="005E2400" w:rsidP="005E240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E2400" w:rsidP="005E240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Septiembre de 1994</w:t>
      </w:r>
    </w:p>
    <w:p w:rsidR="000C411D" w:rsidRPr="00112156" w:rsidRDefault="000C411D" w:rsidP="000C411D">
      <w:pPr>
        <w:keepNext/>
        <w:spacing w:before="480" w:after="180" w:line="240" w:lineRule="auto"/>
        <w:rPr>
          <w:rFonts w:ascii="Book Antiqua" w:hAnsi="Book Antiqua" w:cs="Times New Roman"/>
          <w:b/>
        </w:rPr>
      </w:pPr>
      <w:r w:rsidRPr="00112156">
        <w:rPr>
          <w:rFonts w:ascii="Book Antiqua" w:hAnsi="Book Antiqua" w:cs="Times New Roman"/>
          <w:b/>
        </w:rPr>
        <w:t>ORDENANZA Nº 658</w:t>
      </w:r>
    </w:p>
    <w:p w:rsidR="000C411D" w:rsidRPr="00112156" w:rsidRDefault="000C411D" w:rsidP="000C411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 E. M a aprobar los planos de loteo que presenta la Caja Popular de Ahorros de la Provincia, a fin de regularizar la situación de los habitantes del Barrio Solidaridad Evita. </w:t>
      </w:r>
    </w:p>
    <w:p w:rsidR="000C411D" w:rsidRPr="00112156" w:rsidRDefault="000C411D" w:rsidP="000C411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0C411D" w:rsidRPr="00112156" w:rsidRDefault="000C411D" w:rsidP="000C411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C411D" w:rsidP="000C411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Octubre de 1994</w:t>
      </w:r>
    </w:p>
    <w:p w:rsidR="00B375AC" w:rsidRPr="00112156" w:rsidRDefault="00B375AC" w:rsidP="00B375AC">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660</w:t>
      </w:r>
    </w:p>
    <w:p w:rsidR="00B375AC" w:rsidRPr="00112156" w:rsidRDefault="00B375AC" w:rsidP="00B375A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B375AC" w:rsidRPr="00112156" w:rsidRDefault="00B375AC" w:rsidP="00B375A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375AC" w:rsidP="00B375A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Octubre de 1994</w:t>
      </w:r>
    </w:p>
    <w:p w:rsidR="001A50A7" w:rsidRPr="00112156" w:rsidRDefault="001A50A7" w:rsidP="001A50A7">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661</w:t>
      </w:r>
    </w:p>
    <w:p w:rsidR="001A50A7" w:rsidRPr="00112156" w:rsidRDefault="001A50A7" w:rsidP="001A50A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DESIGNASE según la siguiente secuencia de nombres a las calles y/o pasajes del Bº Nicolás Avellaneda I: </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De Norte a Sur: Misiones</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La Plata</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Resistencia</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Rawson</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Paraná</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De Este a Oeste: Posadas</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Neuquén</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Viedma</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Río Gallegos</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rPr>
        <w:t>Ushuaia</w:t>
      </w:r>
    </w:p>
    <w:p w:rsidR="001A50A7" w:rsidRPr="00112156" w:rsidRDefault="001A50A7" w:rsidP="001A50A7">
      <w:pPr>
        <w:pStyle w:val="Prrafodelista"/>
        <w:keepNext/>
        <w:numPr>
          <w:ilvl w:val="0"/>
          <w:numId w:val="222"/>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A50A7" w:rsidP="001A50A7">
      <w:pPr>
        <w:pStyle w:val="Prrafodelista"/>
        <w:keepNext/>
        <w:numPr>
          <w:ilvl w:val="0"/>
          <w:numId w:val="222"/>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Octubre de 1994</w:t>
      </w:r>
    </w:p>
    <w:p w:rsidR="00216A24" w:rsidRPr="00112156" w:rsidRDefault="00216A24" w:rsidP="00216A24">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662</w:t>
      </w:r>
    </w:p>
    <w:p w:rsidR="00216A24" w:rsidRPr="00112156" w:rsidRDefault="00216A24" w:rsidP="00216A2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216A24" w:rsidRPr="00112156" w:rsidRDefault="00216A24" w:rsidP="00216A2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16A24" w:rsidP="00216A2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Octubre de 1994</w:t>
      </w:r>
    </w:p>
    <w:p w:rsidR="002C5BA1" w:rsidRPr="00112156" w:rsidRDefault="002C5BA1" w:rsidP="002C5BA1">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665</w:t>
      </w:r>
    </w:p>
    <w:p w:rsidR="002C5BA1" w:rsidRPr="00112156" w:rsidRDefault="002C5BA1" w:rsidP="002C5BA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AUTORIZAR al Departamento Ejecutivo Municipal a celebrar Convenio con la Municipalidad de San Miguel de Tucumán para la construcción de un puente peatonal sobre la Ruta Provincial Nº 315, el que deberá construirse a no mas de 100, 00mts de distancia de la Escuela Justiniano Frías. </w:t>
      </w:r>
    </w:p>
    <w:p w:rsidR="002C5BA1" w:rsidRPr="00112156" w:rsidRDefault="002C5BA1" w:rsidP="002C5BA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2C5BA1" w:rsidRPr="00112156" w:rsidRDefault="002C5BA1" w:rsidP="002C5BA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2C5BA1" w:rsidRPr="00112156" w:rsidRDefault="002C5BA1" w:rsidP="002C5BA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2C5BA1" w:rsidRPr="00112156" w:rsidRDefault="002C5BA1" w:rsidP="002C5BA1">
      <w:pPr>
        <w:pStyle w:val="Prrafodelista"/>
        <w:keepNext/>
        <w:numPr>
          <w:ilvl w:val="0"/>
          <w:numId w:val="223"/>
        </w:numPr>
        <w:spacing w:after="180" w:line="240" w:lineRule="auto"/>
        <w:ind w:left="0" w:firstLine="0"/>
        <w:rPr>
          <w:rFonts w:ascii="Book Antiqua" w:hAnsi="Book Antiqua" w:cs="Times New Roman"/>
        </w:rPr>
      </w:pPr>
      <w:r w:rsidRPr="00112156">
        <w:rPr>
          <w:rFonts w:ascii="Book Antiqua" w:hAnsi="Book Antiqua" w:cs="Times New Roman"/>
        </w:rPr>
        <w:t xml:space="preserve">La eximición de derechos, tasas y/o contribuciones que por Ordenanzas estuviesen previstos para obras de ésta naturaleza. </w:t>
      </w:r>
    </w:p>
    <w:p w:rsidR="002C5BA1" w:rsidRPr="00112156" w:rsidRDefault="002C5BA1" w:rsidP="002C5BA1">
      <w:pPr>
        <w:pStyle w:val="Prrafodelista"/>
        <w:keepNext/>
        <w:numPr>
          <w:ilvl w:val="0"/>
          <w:numId w:val="223"/>
        </w:numPr>
        <w:spacing w:after="180" w:line="240" w:lineRule="auto"/>
        <w:ind w:left="0" w:firstLine="0"/>
        <w:contextualSpacing w:val="0"/>
        <w:rPr>
          <w:rFonts w:ascii="Book Antiqua" w:hAnsi="Book Antiqua" w:cs="Times New Roman"/>
        </w:rPr>
      </w:pPr>
      <w:r w:rsidRPr="00112156">
        <w:rPr>
          <w:rFonts w:ascii="Book Antiqua" w:hAnsi="Book Antiqua" w:cs="Times New Roman"/>
        </w:rPr>
        <w:lastRenderedPageBreak/>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w:t>
      </w:r>
      <w:proofErr w:type="gramStart"/>
      <w:r w:rsidRPr="00112156">
        <w:rPr>
          <w:rFonts w:ascii="Book Antiqua" w:hAnsi="Book Antiqua" w:cs="Times New Roman"/>
        </w:rPr>
        <w:t>mas</w:t>
      </w:r>
      <w:proofErr w:type="gramEnd"/>
      <w:r w:rsidRPr="00112156">
        <w:rPr>
          <w:rFonts w:ascii="Book Antiqua" w:hAnsi="Book Antiqua" w:cs="Times New Roman"/>
        </w:rPr>
        <w:t xml:space="preserve"> de diez</w:t>
      </w:r>
      <w:r w:rsidR="00287B55" w:rsidRPr="00112156">
        <w:rPr>
          <w:rFonts w:ascii="Book Antiqua" w:hAnsi="Book Antiqua" w:cs="Times New Roman"/>
        </w:rPr>
        <w:t xml:space="preserve"> </w:t>
      </w:r>
      <w:r w:rsidRPr="00112156">
        <w:rPr>
          <w:rFonts w:ascii="Book Antiqua" w:hAnsi="Book Antiqua" w:cs="Times New Roman"/>
        </w:rPr>
        <w:t>(10)</w:t>
      </w:r>
      <w:r w:rsidR="00287B55" w:rsidRPr="00112156">
        <w:rPr>
          <w:rFonts w:ascii="Book Antiqua" w:hAnsi="Book Antiqua" w:cs="Times New Roman"/>
        </w:rPr>
        <w:t xml:space="preserve"> </w:t>
      </w:r>
      <w:r w:rsidRPr="00112156">
        <w:rPr>
          <w:rFonts w:ascii="Book Antiqua" w:hAnsi="Book Antiqua" w:cs="Times New Roman"/>
        </w:rPr>
        <w:t xml:space="preserve">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2C5BA1" w:rsidRPr="00112156" w:rsidRDefault="002C5BA1" w:rsidP="002C5BA1">
      <w:pPr>
        <w:pStyle w:val="Prrafodelista"/>
        <w:keepNext/>
        <w:spacing w:after="180" w:line="240" w:lineRule="auto"/>
        <w:ind w:left="0"/>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2C5BA1" w:rsidRPr="00112156" w:rsidRDefault="002C5BA1" w:rsidP="002C5BA1">
      <w:pPr>
        <w:pStyle w:val="Prrafodelista"/>
        <w:keepNext/>
        <w:spacing w:after="180" w:line="240" w:lineRule="auto"/>
        <w:ind w:left="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C5BA1" w:rsidP="002C5BA1">
      <w:pPr>
        <w:pStyle w:val="Prrafodelista"/>
        <w:keepNext/>
        <w:spacing w:after="180" w:line="240" w:lineRule="auto"/>
        <w:ind w:left="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Octubre de 1994</w:t>
      </w:r>
    </w:p>
    <w:p w:rsidR="00D3723E" w:rsidRPr="00112156" w:rsidRDefault="00D3723E" w:rsidP="00D3723E">
      <w:pPr>
        <w:keepNext/>
        <w:spacing w:before="480" w:after="180" w:line="240" w:lineRule="auto"/>
        <w:jc w:val="left"/>
        <w:rPr>
          <w:rFonts w:ascii="Book Antiqua" w:hAnsi="Book Antiqua"/>
          <w:b/>
        </w:rPr>
      </w:pPr>
      <w:r w:rsidRPr="00112156">
        <w:rPr>
          <w:rFonts w:ascii="Book Antiqua" w:hAnsi="Book Antiqua"/>
          <w:b/>
        </w:rPr>
        <w:t>ORDENANZA Nº 666</w:t>
      </w:r>
    </w:p>
    <w:p w:rsidR="00D3723E" w:rsidRPr="00112156" w:rsidRDefault="00D3723E" w:rsidP="00D3723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MODIFICASE el Artículo Primero, Clausula 2da. Inc. B)</w:t>
      </w:r>
      <w:r w:rsidR="00287B55" w:rsidRPr="00112156">
        <w:rPr>
          <w:rFonts w:ascii="Book Antiqua" w:hAnsi="Book Antiqua"/>
        </w:rPr>
        <w:t xml:space="preserve"> </w:t>
      </w:r>
      <w:r w:rsidRPr="00112156">
        <w:rPr>
          <w:rFonts w:ascii="Book Antiqua" w:hAnsi="Book Antiqua"/>
        </w:rPr>
        <w:t xml:space="preserve">de la Ordenanza N° 631 del 25/04/94, el que quedará redactado de la siguiente manera: </w:t>
      </w:r>
    </w:p>
    <w:p w:rsidR="00D3723E" w:rsidRPr="00112156" w:rsidRDefault="00D3723E" w:rsidP="00D3723E">
      <w:pPr>
        <w:keepNext/>
        <w:spacing w:after="180" w:line="240" w:lineRule="auto"/>
        <w:rPr>
          <w:rFonts w:ascii="Book Antiqua" w:hAnsi="Book Antiqua"/>
        </w:rPr>
      </w:pPr>
      <w:r w:rsidRPr="00112156">
        <w:rPr>
          <w:rFonts w:ascii="Book Antiqua" w:hAnsi="Book Antiqua"/>
        </w:rPr>
        <w:t>“Artículo Primero: Cláusula Segunda: Inc. B)</w:t>
      </w:r>
      <w:r w:rsidR="00287B55" w:rsidRPr="00112156">
        <w:rPr>
          <w:rFonts w:ascii="Book Antiqua" w:hAnsi="Book Antiqua"/>
        </w:rPr>
        <w:t xml:space="preserve"> </w:t>
      </w:r>
      <w:r w:rsidRPr="00112156">
        <w:rPr>
          <w:rFonts w:ascii="Book Antiqua" w:hAnsi="Book Antiqua"/>
        </w:rPr>
        <w:t>los Ochenta paradores informativos serán instalados sobre las aceras Sur y Norte de la Av. Aconquija, en puntos a determinar de común acuerdo entre las partes</w:t>
      </w:r>
      <w:proofErr w:type="gramStart"/>
      <w:r w:rsidRPr="00112156">
        <w:rPr>
          <w:rFonts w:ascii="Book Antiqua" w:hAnsi="Book Antiqua"/>
        </w:rPr>
        <w:t>. ”</w:t>
      </w:r>
      <w:proofErr w:type="gramEnd"/>
    </w:p>
    <w:p w:rsidR="00D3723E" w:rsidRPr="00112156" w:rsidRDefault="00D3723E" w:rsidP="00D3723E">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D.E.M.tomará todos los recaudos necesarios a fin de dar cumplimiento al Artículo Primero de la presente, preservando la platabanda de todo elemento que obstaculice la visual. </w:t>
      </w:r>
    </w:p>
    <w:p w:rsidR="00D3723E" w:rsidRPr="00112156" w:rsidRDefault="00D3723E" w:rsidP="00D3723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3723E" w:rsidP="00D3723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Octubre de 1994</w:t>
      </w:r>
    </w:p>
    <w:p w:rsidR="00037B0E" w:rsidRPr="00112156" w:rsidRDefault="00037B0E" w:rsidP="00037B0E">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667</w:t>
      </w:r>
    </w:p>
    <w:p w:rsidR="00037B0E" w:rsidRPr="00112156" w:rsidRDefault="00037B0E" w:rsidP="00037B0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037B0E" w:rsidRPr="00112156" w:rsidRDefault="00037B0E" w:rsidP="00037B0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DEJASE sin efecto toda normativa que se oponga a la presente. </w:t>
      </w:r>
    </w:p>
    <w:p w:rsidR="00037B0E" w:rsidRPr="00112156" w:rsidRDefault="00037B0E" w:rsidP="00037B0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37B0E" w:rsidP="00037B0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09 de Noviembre de 1994</w:t>
      </w:r>
    </w:p>
    <w:p w:rsidR="0005399D" w:rsidRPr="00112156" w:rsidRDefault="0005399D" w:rsidP="0005399D">
      <w:pPr>
        <w:keepNext/>
        <w:spacing w:before="480" w:after="180" w:line="240" w:lineRule="auto"/>
        <w:rPr>
          <w:rFonts w:ascii="Book Antiqua" w:hAnsi="Book Antiqua" w:cs="Times New Roman"/>
          <w:b/>
        </w:rPr>
      </w:pPr>
      <w:r w:rsidRPr="00112156">
        <w:rPr>
          <w:rFonts w:ascii="Book Antiqua" w:hAnsi="Book Antiqua" w:cs="Times New Roman"/>
          <w:b/>
        </w:rPr>
        <w:t>ORDENANZA Nº 668</w:t>
      </w:r>
    </w:p>
    <w:p w:rsidR="0005399D" w:rsidRPr="00112156" w:rsidRDefault="0005399D" w:rsidP="0005399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por vía de excepción la documentación técnica correspondiente a planos de Mensura y División del inmueble P. 384. 330, tramitada mediante Expte. N°/6231-C-91 y agregados. </w:t>
      </w:r>
    </w:p>
    <w:p w:rsidR="0005399D" w:rsidRPr="00112156" w:rsidRDefault="0005399D" w:rsidP="0005399D">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ACEPTASE la donación realizada por la Sra. Amara del Carmen Olea de Villarrubia, de una superficie de 1. 033, 54mts</w:t>
      </w:r>
      <w:r w:rsidRPr="00112156">
        <w:rPr>
          <w:rFonts w:ascii="Book Antiqua" w:hAnsi="Book Antiqua" w:cs="Times New Roman"/>
          <w:vertAlign w:val="superscript"/>
        </w:rPr>
        <w:t>2</w:t>
      </w:r>
      <w:r w:rsidRPr="00112156">
        <w:rPr>
          <w:rFonts w:ascii="Book Antiqua" w:hAnsi="Book Antiqua" w:cs="Times New Roman"/>
        </w:rPr>
        <w:t xml:space="preserve"> ocupada por el Pasaje Bernardo Houssay, y de una superficie de 131, 27mts</w:t>
      </w:r>
      <w:r w:rsidRPr="00112156">
        <w:rPr>
          <w:rFonts w:ascii="Book Antiqua" w:hAnsi="Book Antiqua" w:cs="Times New Roman"/>
          <w:vertAlign w:val="superscript"/>
        </w:rPr>
        <w:t>2</w:t>
      </w:r>
      <w:r w:rsidRPr="00112156">
        <w:rPr>
          <w:rFonts w:ascii="Book Antiqua" w:hAnsi="Book Antiqua" w:cs="Times New Roman"/>
        </w:rPr>
        <w:t xml:space="preserve"> destinada a ensanche de Pasaje/ Milstein. </w:t>
      </w:r>
    </w:p>
    <w:p w:rsidR="0005399D" w:rsidRPr="00112156" w:rsidRDefault="0005399D" w:rsidP="0005399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5399D" w:rsidP="0005399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09 de Noviembre de 1994</w:t>
      </w:r>
    </w:p>
    <w:p w:rsidR="005B45A8" w:rsidRPr="00112156" w:rsidRDefault="005B45A8" w:rsidP="005B45A8">
      <w:pPr>
        <w:keepNext/>
        <w:spacing w:before="480" w:after="180" w:line="240" w:lineRule="auto"/>
        <w:jc w:val="left"/>
        <w:rPr>
          <w:rFonts w:ascii="Book Antiqua" w:hAnsi="Book Antiqua"/>
          <w:b/>
        </w:rPr>
      </w:pPr>
      <w:r w:rsidRPr="00112156">
        <w:rPr>
          <w:rFonts w:ascii="Book Antiqua" w:hAnsi="Book Antiqua"/>
          <w:b/>
        </w:rPr>
        <w:t>ORDENANZA Nº 669</w:t>
      </w:r>
    </w:p>
    <w:p w:rsidR="005B45A8" w:rsidRPr="00112156" w:rsidRDefault="005B45A8" w:rsidP="005B45A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5B45A8" w:rsidRPr="00112156" w:rsidRDefault="005B45A8" w:rsidP="005B45A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5B45A8" w:rsidRPr="00112156" w:rsidRDefault="005B45A8" w:rsidP="005B45A8">
      <w:pPr>
        <w:keepNext/>
        <w:tabs>
          <w:tab w:val="left" w:pos="3299"/>
        </w:tabs>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Las áreas técnicas específicas tendrán a su cargo el estudio de costos, dirección de la obra y control de la misma. </w:t>
      </w:r>
    </w:p>
    <w:p w:rsidR="005B45A8" w:rsidRPr="00112156" w:rsidRDefault="005B45A8" w:rsidP="005B45A8">
      <w:pPr>
        <w:keepNext/>
        <w:tabs>
          <w:tab w:val="left" w:pos="3299"/>
        </w:tabs>
        <w:spacing w:after="180" w:line="240" w:lineRule="auto"/>
        <w:rPr>
          <w:rFonts w:ascii="Book Antiqua" w:hAnsi="Book Antiqua"/>
        </w:rPr>
      </w:pPr>
      <w:r w:rsidRPr="00112156">
        <w:rPr>
          <w:rFonts w:ascii="Book Antiqua" w:hAnsi="Book Antiqua"/>
        </w:rPr>
        <w:t>El aporte total a cargo de la Municipalidad será de un porcentaje del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sobre el total de la obra en cuestión. </w:t>
      </w:r>
    </w:p>
    <w:p w:rsidR="005B45A8" w:rsidRPr="00112156" w:rsidRDefault="005B45A8" w:rsidP="005B45A8">
      <w:pPr>
        <w:keepNext/>
        <w:tabs>
          <w:tab w:val="left" w:pos="3299"/>
        </w:tabs>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 costo de la obra será incluido en el presupuesto 1995. </w:t>
      </w:r>
    </w:p>
    <w:p w:rsidR="005B45A8" w:rsidRPr="00112156" w:rsidRDefault="005B45A8" w:rsidP="005B45A8">
      <w:pPr>
        <w:keepNext/>
        <w:tabs>
          <w:tab w:val="left" w:pos="3299"/>
        </w:tabs>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B45A8" w:rsidP="005B45A8">
      <w:pPr>
        <w:keepNext/>
        <w:tabs>
          <w:tab w:val="left" w:pos="3299"/>
        </w:tabs>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1995</w:t>
      </w:r>
    </w:p>
    <w:p w:rsidR="00317015" w:rsidRPr="00112156" w:rsidRDefault="00317015" w:rsidP="00317015">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670</w:t>
      </w:r>
    </w:p>
    <w:p w:rsidR="00317015" w:rsidRPr="00112156" w:rsidRDefault="00317015" w:rsidP="0031701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de AVELINO MUÑOZ ALDAO, a la calle que se ubica como primera paralela al Río Muerto que nace al Sur de Avda. Aconquija, a la esquina del local de la Escuela República de Italia, de la Ciudad de Yerba Buena. </w:t>
      </w:r>
    </w:p>
    <w:p w:rsidR="00317015" w:rsidRPr="00112156" w:rsidRDefault="00317015" w:rsidP="0031701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17015" w:rsidP="0031701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Noviembre de 1994</w:t>
      </w:r>
    </w:p>
    <w:p w:rsidR="00480233" w:rsidRPr="00112156" w:rsidRDefault="00480233" w:rsidP="00480233">
      <w:pPr>
        <w:keepNext/>
        <w:spacing w:before="480" w:after="180" w:line="240" w:lineRule="auto"/>
        <w:jc w:val="left"/>
        <w:rPr>
          <w:rFonts w:ascii="Book Antiqua" w:hAnsi="Book Antiqua"/>
          <w:b/>
        </w:rPr>
      </w:pPr>
      <w:r w:rsidRPr="00112156">
        <w:rPr>
          <w:rFonts w:ascii="Book Antiqua" w:hAnsi="Book Antiqua"/>
          <w:b/>
        </w:rPr>
        <w:t>ORDENANZA Nº 671</w:t>
      </w:r>
    </w:p>
    <w:p w:rsidR="00480233" w:rsidRPr="00112156" w:rsidRDefault="00480233" w:rsidP="00480233">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DISPONESE la inmediata derogación del Decreto</w:t>
      </w:r>
      <w:r w:rsidR="00287B55" w:rsidRPr="00112156">
        <w:rPr>
          <w:rFonts w:ascii="Book Antiqua" w:hAnsi="Book Antiqua"/>
        </w:rPr>
        <w:t xml:space="preserve"> </w:t>
      </w:r>
      <w:r w:rsidRPr="00112156">
        <w:rPr>
          <w:rFonts w:ascii="Book Antiqua" w:hAnsi="Book Antiqua"/>
        </w:rPr>
        <w:t>(S. H.)</w:t>
      </w:r>
      <w:r w:rsidR="00287B55" w:rsidRPr="00112156">
        <w:rPr>
          <w:rFonts w:ascii="Book Antiqua" w:hAnsi="Book Antiqua"/>
        </w:rPr>
        <w:t xml:space="preserve"> </w:t>
      </w:r>
      <w:r w:rsidRPr="00112156">
        <w:rPr>
          <w:rFonts w:ascii="Book Antiqua" w:hAnsi="Book Antiqua"/>
        </w:rPr>
        <w:t xml:space="preserve">N° 200 del 15/03/1. 994. </w:t>
      </w:r>
    </w:p>
    <w:p w:rsidR="00480233" w:rsidRPr="00112156" w:rsidRDefault="00480233" w:rsidP="0048023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80233" w:rsidP="0048023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Diciembre de 1994</w:t>
      </w:r>
    </w:p>
    <w:p w:rsidR="008E3154" w:rsidRPr="00112156" w:rsidRDefault="008E3154" w:rsidP="008E3154">
      <w:pPr>
        <w:keepNext/>
        <w:spacing w:before="480" w:after="180" w:line="240" w:lineRule="auto"/>
        <w:jc w:val="left"/>
        <w:rPr>
          <w:rFonts w:ascii="Book Antiqua" w:hAnsi="Book Antiqua"/>
          <w:b/>
        </w:rPr>
      </w:pPr>
      <w:r w:rsidRPr="00112156">
        <w:rPr>
          <w:rFonts w:ascii="Book Antiqua" w:hAnsi="Book Antiqua"/>
          <w:b/>
        </w:rPr>
        <w:t>ORDENANZA Nº 672</w:t>
      </w:r>
    </w:p>
    <w:p w:rsidR="008E3154" w:rsidRPr="00112156" w:rsidRDefault="008E3154" w:rsidP="008E3154">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división del terreno padrón N° 82. 023 de propiedad de Francisco Pisano en dos lotes de 15, 00mts De frente por 20, 00mts De fondo. </w:t>
      </w:r>
    </w:p>
    <w:p w:rsidR="008E3154" w:rsidRPr="00112156" w:rsidRDefault="008E3154" w:rsidP="008E315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E3154" w:rsidP="008E3154">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14 de Diciembre de 1994</w:t>
      </w:r>
    </w:p>
    <w:p w:rsidR="00101E5A" w:rsidRPr="00112156" w:rsidRDefault="00101E5A" w:rsidP="00101E5A">
      <w:pPr>
        <w:keepNext/>
        <w:spacing w:before="480" w:after="180" w:line="240" w:lineRule="auto"/>
        <w:jc w:val="left"/>
        <w:rPr>
          <w:rFonts w:ascii="Book Antiqua" w:hAnsi="Book Antiqua"/>
          <w:b/>
        </w:rPr>
      </w:pPr>
      <w:r w:rsidRPr="00112156">
        <w:rPr>
          <w:rFonts w:ascii="Book Antiqua" w:hAnsi="Book Antiqua"/>
          <w:b/>
        </w:rPr>
        <w:t>ORDENANZA Nº 673</w:t>
      </w:r>
    </w:p>
    <w:p w:rsidR="00101E5A" w:rsidRPr="00112156" w:rsidRDefault="00101E5A" w:rsidP="00101E5A">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101E5A" w:rsidRPr="00112156" w:rsidRDefault="00101E5A" w:rsidP="00101E5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01E5A" w:rsidP="00101E5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1995</w:t>
      </w:r>
    </w:p>
    <w:p w:rsidR="001F15F8" w:rsidRPr="00112156" w:rsidRDefault="001F15F8" w:rsidP="001F15F8">
      <w:pPr>
        <w:keepNext/>
        <w:spacing w:before="480" w:after="180" w:line="240" w:lineRule="auto"/>
        <w:jc w:val="left"/>
        <w:rPr>
          <w:rFonts w:ascii="Book Antiqua" w:hAnsi="Book Antiqua"/>
          <w:b/>
        </w:rPr>
      </w:pPr>
      <w:r w:rsidRPr="00112156">
        <w:rPr>
          <w:rFonts w:ascii="Book Antiqua" w:hAnsi="Book Antiqua"/>
          <w:b/>
        </w:rPr>
        <w:t>ORDENANZA Nº 674</w:t>
      </w:r>
    </w:p>
    <w:p w:rsidR="001F15F8" w:rsidRPr="00112156" w:rsidRDefault="001F15F8" w:rsidP="001F15F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AUTORIZASE al Departamento Ejecutivo Municipal a contratar un empréstito de $817. 244, 25</w:t>
      </w:r>
      <w:r w:rsidR="00287B55" w:rsidRPr="00112156">
        <w:rPr>
          <w:rFonts w:ascii="Book Antiqua" w:hAnsi="Book Antiqua"/>
        </w:rPr>
        <w:t xml:space="preserve"> </w:t>
      </w:r>
      <w:r w:rsidRPr="00112156">
        <w:rPr>
          <w:rFonts w:ascii="Book Antiqua" w:hAnsi="Book Antiqua"/>
        </w:rPr>
        <w:t>(Pesos Ochocientos Diecisiete Mil doscientos cuarenta y cuatro con 25/100)</w:t>
      </w:r>
      <w:r w:rsidR="00287B55" w:rsidRPr="00112156">
        <w:rPr>
          <w:rFonts w:ascii="Book Antiqua" w:hAnsi="Book Antiqua"/>
        </w:rPr>
        <w:t xml:space="preserve"> </w:t>
      </w:r>
      <w:r w:rsidRPr="00112156">
        <w:rPr>
          <w:rFonts w:ascii="Book Antiqua" w:hAnsi="Book Antiqua"/>
        </w:rPr>
        <w:t xml:space="preserve">en los términos de la Ley N° 6621 promulgada el 17/01/95, con afectación a la Coparticipación Federal de Impuesto. </w:t>
      </w:r>
    </w:p>
    <w:p w:rsidR="001F15F8" w:rsidRPr="00112156" w:rsidRDefault="001F15F8" w:rsidP="001F15F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F15F8" w:rsidP="001F15F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Febrero de 1995</w:t>
      </w:r>
    </w:p>
    <w:p w:rsidR="008A7564" w:rsidRPr="00112156" w:rsidRDefault="008A7564" w:rsidP="008A7564">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677</w:t>
      </w:r>
    </w:p>
    <w:p w:rsidR="008A7564" w:rsidRPr="00112156" w:rsidRDefault="008A7564" w:rsidP="008A756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OTORGASE el carácter de públicas a las calles denominadas como “FRACCION DESTINADA A CALLE”, en el plano de Mensura y División que se tramita mediante Expte. N° 9079-M-1994, correspondiente a los padrones N° 677. 621, 677. 622 y 677. 623. </w:t>
      </w:r>
    </w:p>
    <w:p w:rsidR="008A7564" w:rsidRPr="00112156" w:rsidRDefault="008A7564" w:rsidP="008A756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OTORGASE el carácter de públicas a las calles denominadas como “Espacio DESTINADO PARA CALLE”, en el plano de Mensura y División que se tramita mediante Expte. N° 9080-M-1994, correspondiente al padrón N° 677. 624. </w:t>
      </w:r>
    </w:p>
    <w:p w:rsidR="008A7564" w:rsidRPr="00112156" w:rsidRDefault="008A7564" w:rsidP="008A7564">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Departamento de Catastro a aprobar las citadas documentaciones técnicas. </w:t>
      </w:r>
    </w:p>
    <w:p w:rsidR="008A7564" w:rsidRPr="00112156" w:rsidRDefault="008A7564" w:rsidP="008A756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A7564" w:rsidP="008A756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Marzo de 1995</w:t>
      </w:r>
    </w:p>
    <w:p w:rsidR="00D12546" w:rsidRPr="00112156" w:rsidRDefault="00D12546" w:rsidP="00D12546">
      <w:pPr>
        <w:keepNext/>
        <w:spacing w:before="480" w:after="180" w:line="240" w:lineRule="auto"/>
        <w:jc w:val="left"/>
        <w:rPr>
          <w:rFonts w:ascii="Book Antiqua" w:hAnsi="Book Antiqua"/>
          <w:b/>
        </w:rPr>
      </w:pPr>
      <w:r w:rsidRPr="00112156">
        <w:rPr>
          <w:rFonts w:ascii="Book Antiqua" w:hAnsi="Book Antiqua"/>
          <w:b/>
        </w:rPr>
        <w:t>ORDENANZA Nº 679</w:t>
      </w:r>
    </w:p>
    <w:p w:rsidR="00D12546" w:rsidRPr="00112156" w:rsidRDefault="00D12546" w:rsidP="00D1254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OTORGASE el nombre de “Señora Eva Duarte” a la calle 1ra. </w:t>
      </w:r>
      <w:proofErr w:type="gramStart"/>
      <w:r w:rsidRPr="00112156">
        <w:rPr>
          <w:rFonts w:ascii="Book Antiqua" w:hAnsi="Book Antiqua"/>
        </w:rPr>
        <w:t>paralela</w:t>
      </w:r>
      <w:proofErr w:type="gramEnd"/>
      <w:r w:rsidRPr="00112156">
        <w:rPr>
          <w:rFonts w:ascii="Book Antiqua" w:hAnsi="Book Antiqua"/>
        </w:rPr>
        <w:t xml:space="preserve"> al sur de Avda. Presidente Perón. </w:t>
      </w:r>
    </w:p>
    <w:p w:rsidR="00D12546" w:rsidRPr="00112156" w:rsidRDefault="00D12546" w:rsidP="00D1254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OTORGASE el nombre de “18 de Marzo”, fecha en la cual se festeja el día de las Telecomunicaciones, al pasaje ubicado al Sur de Avda. Presidente Perón, 1ra. </w:t>
      </w:r>
      <w:proofErr w:type="gramStart"/>
      <w:r w:rsidRPr="00112156">
        <w:rPr>
          <w:rFonts w:ascii="Book Antiqua" w:hAnsi="Book Antiqua"/>
        </w:rPr>
        <w:t>paralela</w:t>
      </w:r>
      <w:proofErr w:type="gramEnd"/>
      <w:r w:rsidRPr="00112156">
        <w:rPr>
          <w:rFonts w:ascii="Book Antiqua" w:hAnsi="Book Antiqua"/>
        </w:rPr>
        <w:t xml:space="preserve"> al Norte de calle Las Higueritas entre Aragón y Arroyo, </w:t>
      </w:r>
    </w:p>
    <w:p w:rsidR="00D12546" w:rsidRPr="00112156" w:rsidRDefault="00D12546" w:rsidP="00D12546">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OTORGASE el nombre de “Patria” al pasaje ubicado perpendicularmente hacia el sur de Avda. Presidente Perón, hasta calle Malvina y Aragón. </w:t>
      </w:r>
    </w:p>
    <w:p w:rsidR="00D12546" w:rsidRPr="00112156" w:rsidRDefault="00D12546" w:rsidP="00D12546">
      <w:pPr>
        <w:keepNext/>
        <w:spacing w:after="180" w:line="240" w:lineRule="auto"/>
        <w:rPr>
          <w:rFonts w:ascii="Book Antiqua" w:hAnsi="Book Antiqua"/>
        </w:rPr>
      </w:pPr>
      <w:r w:rsidRPr="00112156">
        <w:rPr>
          <w:rFonts w:ascii="Book Antiqua" w:hAnsi="Book Antiqua"/>
          <w:u w:val="single"/>
        </w:rPr>
        <w:lastRenderedPageBreak/>
        <w:t>ARTÍCULO CUARTO</w:t>
      </w:r>
      <w:r w:rsidRPr="00112156">
        <w:rPr>
          <w:rFonts w:ascii="Book Antiqua" w:hAnsi="Book Antiqua"/>
        </w:rPr>
        <w:t xml:space="preserve">: OTORGASE el nombre de “Madre Teresa de Calcuta” al pasaje perpendicular hacia el sur de Avda. Presidente Perón, 1er. paralelo hacia el oeste de calle Arroyo. </w:t>
      </w:r>
    </w:p>
    <w:p w:rsidR="00D12546" w:rsidRPr="00112156" w:rsidRDefault="00D12546" w:rsidP="00D12546">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D12546" w:rsidRPr="00112156" w:rsidRDefault="00D12546" w:rsidP="00D1254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12546" w:rsidP="00D1254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Abril de 1995</w:t>
      </w:r>
    </w:p>
    <w:p w:rsidR="003B6908" w:rsidRPr="00112156" w:rsidRDefault="003B6908" w:rsidP="003B6908">
      <w:pPr>
        <w:keepNext/>
        <w:spacing w:before="480" w:after="180" w:line="240" w:lineRule="auto"/>
        <w:jc w:val="left"/>
        <w:rPr>
          <w:rFonts w:ascii="Book Antiqua" w:hAnsi="Book Antiqua"/>
          <w:b/>
        </w:rPr>
      </w:pPr>
      <w:r w:rsidRPr="00112156">
        <w:rPr>
          <w:rFonts w:ascii="Book Antiqua" w:hAnsi="Book Antiqua"/>
          <w:b/>
        </w:rPr>
        <w:t>ORDENANZA Nº 681</w:t>
      </w:r>
    </w:p>
    <w:p w:rsidR="003B6908" w:rsidRPr="00112156" w:rsidRDefault="003B6908" w:rsidP="003B690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adquirir por compra directa el siguiente equipamiento cuyas descripciones forman parte del Anexo I: </w:t>
      </w:r>
    </w:p>
    <w:p w:rsidR="003B6908" w:rsidRPr="00112156" w:rsidRDefault="003B6908" w:rsidP="003B6908">
      <w:pPr>
        <w:pStyle w:val="Prrafodelista"/>
        <w:keepNext/>
        <w:numPr>
          <w:ilvl w:val="0"/>
          <w:numId w:val="224"/>
        </w:numPr>
        <w:spacing w:after="180" w:line="240" w:lineRule="auto"/>
        <w:ind w:left="0" w:firstLine="0"/>
        <w:rPr>
          <w:rFonts w:ascii="Book Antiqua" w:hAnsi="Book Antiqua"/>
        </w:rPr>
      </w:pPr>
      <w:r w:rsidRPr="00112156">
        <w:rPr>
          <w:rFonts w:ascii="Book Antiqua" w:hAnsi="Book Antiqua"/>
        </w:rPr>
        <w:t xml:space="preserve">2 dos camiones nuevos marca internacional modelo 4600. </w:t>
      </w:r>
    </w:p>
    <w:p w:rsidR="003B6908" w:rsidRPr="00112156" w:rsidRDefault="003B6908" w:rsidP="003B6908">
      <w:pPr>
        <w:pStyle w:val="Prrafodelista"/>
        <w:keepNext/>
        <w:numPr>
          <w:ilvl w:val="0"/>
          <w:numId w:val="224"/>
        </w:numPr>
        <w:spacing w:after="180" w:line="240" w:lineRule="auto"/>
        <w:ind w:left="0" w:firstLine="0"/>
        <w:rPr>
          <w:rFonts w:ascii="Book Antiqua" w:hAnsi="Book Antiqua"/>
        </w:rPr>
      </w:pPr>
      <w:r w:rsidRPr="00112156">
        <w:rPr>
          <w:rFonts w:ascii="Book Antiqua" w:hAnsi="Book Antiqua"/>
        </w:rPr>
        <w:t xml:space="preserve">2 dos cajas nuevas recolectoras-compactadoras de residuos, marca Scorza modelo C. S. 5. </w:t>
      </w:r>
    </w:p>
    <w:p w:rsidR="003B6908" w:rsidRPr="00112156" w:rsidRDefault="003B6908" w:rsidP="003B690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Se afectará al pago de cuotas de los bienes a adquirirse, las cobranzas que inciden sobre la actividad comercial de los siguientes contribuyentes: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Banco Noar Coop. Ltda.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Empresa Paseo Shopping,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Empresa Gral. Balcarce S.R.L.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Castillo S. A.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El Sportman Drugstore;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Estación de Servicios Yerba Buena;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Estación de Servicios Marcos Paz;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rPr>
        <w:t xml:space="preserve">Estación de Servicios El Cristo. </w:t>
      </w:r>
    </w:p>
    <w:p w:rsidR="003B6908" w:rsidRPr="00112156" w:rsidRDefault="003B6908" w:rsidP="003B6908">
      <w:pPr>
        <w:pStyle w:val="Prrafodelista"/>
        <w:keepNext/>
        <w:numPr>
          <w:ilvl w:val="0"/>
          <w:numId w:val="225"/>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B6908" w:rsidP="003B6908">
      <w:pPr>
        <w:pStyle w:val="Prrafodelista"/>
        <w:keepNext/>
        <w:numPr>
          <w:ilvl w:val="0"/>
          <w:numId w:val="225"/>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Abril de 1995</w:t>
      </w:r>
    </w:p>
    <w:p w:rsidR="00F96DC2" w:rsidRPr="00112156" w:rsidRDefault="00F96DC2" w:rsidP="00F96DC2">
      <w:pPr>
        <w:keepNext/>
        <w:spacing w:before="480" w:after="180" w:line="240" w:lineRule="auto"/>
        <w:jc w:val="left"/>
        <w:rPr>
          <w:rFonts w:ascii="Book Antiqua" w:hAnsi="Book Antiqua"/>
          <w:b/>
        </w:rPr>
      </w:pPr>
      <w:r w:rsidRPr="00112156">
        <w:rPr>
          <w:rFonts w:ascii="Book Antiqua" w:hAnsi="Book Antiqua"/>
          <w:b/>
        </w:rPr>
        <w:t>ORDENANZA Nº 682</w:t>
      </w:r>
    </w:p>
    <w:p w:rsidR="00F96DC2" w:rsidRPr="00112156" w:rsidRDefault="00F96DC2" w:rsidP="00F96DC2">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F96DC2" w:rsidRPr="00112156" w:rsidRDefault="00F96DC2" w:rsidP="00F96DC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96DC2" w:rsidP="00F96DC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Abril de 1995</w:t>
      </w:r>
    </w:p>
    <w:p w:rsidR="00A02C27" w:rsidRPr="00112156" w:rsidRDefault="00A02C27" w:rsidP="00A02C27">
      <w:pPr>
        <w:keepNext/>
        <w:spacing w:before="480" w:after="180" w:line="240" w:lineRule="auto"/>
        <w:jc w:val="left"/>
        <w:rPr>
          <w:rFonts w:ascii="Book Antiqua" w:hAnsi="Book Antiqua"/>
          <w:b/>
        </w:rPr>
      </w:pPr>
      <w:r w:rsidRPr="00112156">
        <w:rPr>
          <w:rFonts w:ascii="Book Antiqua" w:hAnsi="Book Antiqua"/>
          <w:b/>
        </w:rPr>
        <w:t>ORDENANZA Nº 683</w:t>
      </w:r>
    </w:p>
    <w:p w:rsidR="00A02C27" w:rsidRPr="00112156" w:rsidRDefault="00A02C27" w:rsidP="00A02C27">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percibir con tarjetas de Créditos, las contribuciones previstas en el Código Tributario Municipal. </w:t>
      </w:r>
    </w:p>
    <w:p w:rsidR="00A02C27" w:rsidRPr="00112156" w:rsidRDefault="00A02C27" w:rsidP="00A02C2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02C27" w:rsidP="00A02C2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Abril de 1995</w:t>
      </w:r>
    </w:p>
    <w:p w:rsidR="00393347" w:rsidRPr="00112156" w:rsidRDefault="00393347" w:rsidP="00393347">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lastRenderedPageBreak/>
        <w:t>ORDENANZA Nº 684</w:t>
      </w:r>
    </w:p>
    <w:p w:rsidR="00393347" w:rsidRPr="00112156" w:rsidRDefault="00393347" w:rsidP="00393347">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FACULTAR al Departamento Ejecutivo Municipal a otorgar a perpetuidad la concesión de terrenos de los Cementerios Municipales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(viejo y jardín)</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de esta ciudad, FIJANDOSE los siguientes importes: </w:t>
      </w:r>
    </w:p>
    <w:p w:rsidR="00393347" w:rsidRPr="00112156" w:rsidRDefault="00393347" w:rsidP="00393347">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MAUSOLEO, CAPILLAS Y MEDIAS CAPILLAS $400. </w:t>
      </w:r>
    </w:p>
    <w:p w:rsidR="00393347" w:rsidRPr="00112156" w:rsidRDefault="00393347" w:rsidP="00393347">
      <w:pPr>
        <w:pStyle w:val="Prrafodelista"/>
        <w:keepNext/>
        <w:numPr>
          <w:ilvl w:val="0"/>
          <w:numId w:val="226"/>
        </w:numPr>
        <w:tabs>
          <w:tab w:val="decimal" w:leader="dot" w:pos="7797"/>
        </w:tabs>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JARDINEROS Y NICHEROS $200. </w:t>
      </w:r>
    </w:p>
    <w:p w:rsidR="00393347" w:rsidRPr="00112156" w:rsidRDefault="00393347" w:rsidP="00393347">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precios mencionados procedentemente, podrán ser abonados en dos cuotas iguales y consecutivas. </w:t>
      </w:r>
    </w:p>
    <w:p w:rsidR="00393347" w:rsidRPr="00112156" w:rsidRDefault="00393347" w:rsidP="00393347">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La presente Ordenanza tendrá una vigencia de 30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(treinta)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días a contar de su publicación en el Boletín Oficial Municipal. </w:t>
      </w:r>
    </w:p>
    <w:p w:rsidR="00393347" w:rsidRPr="00112156" w:rsidRDefault="00393347" w:rsidP="00393347">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393347" w:rsidP="00393347">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08 de Abril de 1995</w:t>
      </w:r>
    </w:p>
    <w:p w:rsidR="004F1B28" w:rsidRPr="00112156" w:rsidRDefault="004F1B28" w:rsidP="004F1B28">
      <w:pPr>
        <w:keepNext/>
        <w:spacing w:before="480" w:after="180" w:line="240" w:lineRule="auto"/>
        <w:rPr>
          <w:rFonts w:ascii="Book Antiqua" w:hAnsi="Book Antiqua" w:cs="Times New Roman"/>
          <w:b/>
        </w:rPr>
      </w:pPr>
      <w:r w:rsidRPr="00112156">
        <w:rPr>
          <w:rFonts w:ascii="Book Antiqua" w:hAnsi="Book Antiqua" w:cs="Times New Roman"/>
          <w:b/>
        </w:rPr>
        <w:t>ORDENANZA Nº 686</w:t>
      </w:r>
    </w:p>
    <w:p w:rsidR="004F1B28" w:rsidRPr="00112156" w:rsidRDefault="004F1B28" w:rsidP="004F1B2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FIJASE en un importe de $1. 000, 00</w:t>
      </w:r>
      <w:r w:rsidR="00287B55" w:rsidRPr="00112156">
        <w:rPr>
          <w:rFonts w:ascii="Book Antiqua" w:hAnsi="Book Antiqua" w:cs="Times New Roman"/>
        </w:rPr>
        <w:t xml:space="preserve"> </w:t>
      </w:r>
      <w:r w:rsidRPr="00112156">
        <w:rPr>
          <w:rFonts w:ascii="Book Antiqua" w:hAnsi="Book Antiqua" w:cs="Times New Roman"/>
        </w:rPr>
        <w:t>(Un mil pesos)</w:t>
      </w:r>
      <w:r w:rsidR="00287B55" w:rsidRPr="00112156">
        <w:rPr>
          <w:rFonts w:ascii="Book Antiqua" w:hAnsi="Book Antiqua" w:cs="Times New Roman"/>
        </w:rPr>
        <w:t xml:space="preserve"> </w:t>
      </w:r>
      <w:r w:rsidRPr="00112156">
        <w:rPr>
          <w:rFonts w:ascii="Book Antiqua" w:hAnsi="Book Antiqua" w:cs="Times New Roman"/>
        </w:rPr>
        <w:t xml:space="preserve">el alquiler del predio denominado “La Olla”, para su utilización en eventos deportivos, culturales, sociales, etc. </w:t>
      </w:r>
    </w:p>
    <w:p w:rsidR="004F1B28" w:rsidRPr="00112156" w:rsidRDefault="004F1B28" w:rsidP="004F1B28">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Municipal a eximir del pago dispuesto en el Artículo precedente, cuando se trate de eventos realizados sin fines de lucro y/o con fines benéficos. </w:t>
      </w:r>
    </w:p>
    <w:p w:rsidR="004F1B28" w:rsidRPr="00112156" w:rsidRDefault="004F1B28" w:rsidP="004F1B28">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La autorización para el alquiler del predio denominado “La Olla”, deberá contar con la previa evaluación del Secretario de Obras y Servicios Públicos de la Municipalidad. </w:t>
      </w:r>
    </w:p>
    <w:p w:rsidR="004F1B28" w:rsidRPr="00112156" w:rsidRDefault="004F1B28" w:rsidP="004F1B2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F1B28" w:rsidP="004F1B2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Abril de 1995</w:t>
      </w:r>
    </w:p>
    <w:p w:rsidR="002D5C97" w:rsidRPr="00112156" w:rsidRDefault="002D5C97" w:rsidP="002D5C97">
      <w:pPr>
        <w:keepNext/>
        <w:spacing w:before="480" w:after="180"/>
        <w:rPr>
          <w:rFonts w:ascii="Book Antiqua" w:hAnsi="Book Antiqua"/>
          <w:b/>
          <w:bCs/>
        </w:rPr>
      </w:pPr>
      <w:r w:rsidRPr="00112156">
        <w:rPr>
          <w:rFonts w:ascii="Book Antiqua" w:hAnsi="Book Antiqua"/>
          <w:b/>
          <w:bCs/>
        </w:rPr>
        <w:t>ORDENANZA Nº 688</w:t>
      </w:r>
    </w:p>
    <w:p w:rsidR="002D5C97" w:rsidRPr="00112156" w:rsidRDefault="002D5C97" w:rsidP="002D5C97">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2D5C97" w:rsidRPr="00112156" w:rsidRDefault="002D5C97" w:rsidP="002D5C97">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 Hoja de Zona APP1 tendrá las asignaciones siguientes: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USOS PERMITIDOS: Predominante vivienda unifamiliar. Complementario actividades selectivas</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DENSIDAD: 150h/a. FOS: 0, 5. </w:t>
      </w:r>
      <w:r w:rsidRPr="00112156">
        <w:rPr>
          <w:rFonts w:ascii="Book Antiqua" w:hAnsi="Book Antiqua"/>
          <w:lang w:val="en-US"/>
        </w:rPr>
        <w:t xml:space="preserve">FOT: 1 P/PH: 0, 5. </w:t>
      </w:r>
      <w:r w:rsidRPr="00112156">
        <w:rPr>
          <w:rFonts w:ascii="Book Antiqua" w:hAnsi="Book Antiqua"/>
        </w:rPr>
        <w:t>FOT P/PH 1</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lastRenderedPageBreak/>
        <w:t>RETIROS: Para lotes de 49, 00mts de largo</w:t>
      </w:r>
      <w:r w:rsidR="00287B55" w:rsidRPr="00112156">
        <w:rPr>
          <w:rFonts w:ascii="Book Antiqua" w:hAnsi="Book Antiqua"/>
        </w:rPr>
        <w:t xml:space="preserve"> </w:t>
      </w:r>
      <w:r w:rsidRPr="00112156">
        <w:rPr>
          <w:rFonts w:ascii="Book Antiqua" w:hAnsi="Book Antiqua"/>
        </w:rPr>
        <w:t>(antigua división de las manzanas)</w:t>
      </w:r>
      <w:r w:rsidR="00287B55" w:rsidRPr="00112156">
        <w:rPr>
          <w:rFonts w:ascii="Book Antiqua" w:hAnsi="Book Antiqua"/>
        </w:rPr>
        <w:t xml:space="preserve"> </w:t>
      </w:r>
      <w:r w:rsidRPr="00112156">
        <w:rPr>
          <w:rFonts w:ascii="Book Antiqua" w:hAnsi="Book Antiqua"/>
        </w:rPr>
        <w:t>600, 00mts de L. M. y 0, 5</w:t>
      </w:r>
      <w:r w:rsidR="00287B55" w:rsidRPr="00112156">
        <w:rPr>
          <w:rFonts w:ascii="Book Antiqua" w:hAnsi="Book Antiqua"/>
        </w:rPr>
        <w:t xml:space="preserve"> </w:t>
      </w:r>
      <w:r w:rsidRPr="00112156">
        <w:rPr>
          <w:rFonts w:ascii="Book Antiqua" w:hAnsi="Book Antiqua"/>
        </w:rPr>
        <w:t>(L-20)</w:t>
      </w:r>
      <w:r w:rsidR="00287B55" w:rsidRPr="00112156">
        <w:rPr>
          <w:rFonts w:ascii="Book Antiqua" w:hAnsi="Book Antiqua"/>
        </w:rPr>
        <w:t xml:space="preserve"> </w:t>
      </w:r>
      <w:r w:rsidRPr="00112156">
        <w:rPr>
          <w:rFonts w:ascii="Book Antiqua" w:hAnsi="Book Antiqua"/>
        </w:rPr>
        <w:t xml:space="preserve">de fondo. Para lotes divididos con anterioridad a esta Ordenanza y con largo menor a 4. 800, 00mts solamente se exige retiro de frente.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ALTURA MÁXIMA: 600, 00mts de altura a los 600, 00mts de retiro de la L. M. aumentándolo en un ángulo de 30º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NUMERO DE VIVIENDAS POR PARCELA: Se podrá construir sólo una vivienda por parcela.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USO COMPLEMENTARIO: Actividades selectivas según los grupos de rubros siguientes: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GRUPO 1: Restaurante y casa de té con equipamiento máximo y servicio para 40</w:t>
      </w:r>
      <w:r w:rsidR="00287B55" w:rsidRPr="00112156">
        <w:rPr>
          <w:rFonts w:ascii="Book Antiqua" w:hAnsi="Book Antiqua"/>
        </w:rPr>
        <w:t xml:space="preserve"> </w:t>
      </w:r>
      <w:r w:rsidRPr="00112156">
        <w:rPr>
          <w:rFonts w:ascii="Book Antiqua" w:hAnsi="Book Antiqua"/>
        </w:rPr>
        <w:t>(cuarenta)</w:t>
      </w:r>
      <w:r w:rsidR="00287B55" w:rsidRPr="00112156">
        <w:rPr>
          <w:rFonts w:ascii="Book Antiqua" w:hAnsi="Book Antiqua"/>
        </w:rPr>
        <w:t xml:space="preserve"> </w:t>
      </w:r>
      <w:r w:rsidRPr="00112156">
        <w:rPr>
          <w:rFonts w:ascii="Book Antiqua" w:hAnsi="Book Antiqua"/>
        </w:rPr>
        <w:t xml:space="preserve">comensales.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GRUPO 2: Libros antiguos y de arte, casa de antigüedades, objetos de arte, filatelia, numismática; artículos artesanales.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GRUPO 3: Librería con fotocopias; Oficinas administrativas, inmobiliarias, agencias de turismo, viajes y publicidad, estudios profesionales, equipos y artículos deportivos.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GRUPO 4: Salas de conferencias, actividades culturales, biblioteca local, galería de arte, museo. </w:t>
      </w:r>
    </w:p>
    <w:p w:rsidR="002D5C97" w:rsidRPr="00112156" w:rsidRDefault="002D5C97" w:rsidP="002D5C97">
      <w:pPr>
        <w:keepNext/>
        <w:numPr>
          <w:ilvl w:val="0"/>
          <w:numId w:val="228"/>
        </w:numPr>
        <w:spacing w:after="180" w:line="240" w:lineRule="auto"/>
        <w:ind w:left="0" w:firstLine="0"/>
        <w:rPr>
          <w:rFonts w:ascii="Book Antiqua" w:hAnsi="Book Antiqua"/>
        </w:rPr>
      </w:pPr>
      <w:r w:rsidRPr="00112156">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2D5C97" w:rsidRPr="00112156" w:rsidRDefault="002D5C97" w:rsidP="002D5C97">
      <w:pPr>
        <w:keepNext/>
        <w:spacing w:after="180"/>
        <w:rPr>
          <w:rFonts w:ascii="Book Antiqua" w:hAnsi="Book Antiqua"/>
        </w:rPr>
      </w:pPr>
      <w:r w:rsidRPr="00112156">
        <w:rPr>
          <w:rFonts w:ascii="Book Antiqua" w:hAnsi="Book Antiqua"/>
        </w:rPr>
        <w:t xml:space="preserve">Las actividades selectivas sólo se permitirán en los tramos de calles siguientes y de acuerdo con el grupo de rubros en cada caso señalado. </w:t>
      </w:r>
    </w:p>
    <w:p w:rsidR="002D5C97" w:rsidRPr="00112156" w:rsidRDefault="002D5C97" w:rsidP="002D5C97">
      <w:pPr>
        <w:keepNext/>
        <w:numPr>
          <w:ilvl w:val="0"/>
          <w:numId w:val="227"/>
        </w:numPr>
        <w:spacing w:after="180" w:line="240" w:lineRule="auto"/>
        <w:ind w:left="0" w:firstLine="0"/>
        <w:rPr>
          <w:rFonts w:ascii="Book Antiqua" w:hAnsi="Book Antiqua"/>
        </w:rPr>
      </w:pPr>
      <w:r w:rsidRPr="00112156">
        <w:rPr>
          <w:rFonts w:ascii="Book Antiqua" w:hAnsi="Book Antiqua"/>
        </w:rPr>
        <w:t xml:space="preserve">En Avda. Aconquija entre Anzorena y Belgrano; actividades selectivas 1, 2 y 3, la 4 únicamente en predios esquineros. </w:t>
      </w:r>
    </w:p>
    <w:p w:rsidR="002D5C97" w:rsidRPr="00112156" w:rsidRDefault="002D5C97" w:rsidP="002D5C97">
      <w:pPr>
        <w:keepNext/>
        <w:numPr>
          <w:ilvl w:val="0"/>
          <w:numId w:val="227"/>
        </w:numPr>
        <w:spacing w:after="180" w:line="240" w:lineRule="auto"/>
        <w:ind w:left="0" w:firstLine="0"/>
        <w:rPr>
          <w:rFonts w:ascii="Book Antiqua" w:hAnsi="Book Antiqua"/>
        </w:rPr>
      </w:pPr>
      <w:r w:rsidRPr="00112156">
        <w:rPr>
          <w:rFonts w:ascii="Book Antiqua" w:hAnsi="Book Antiqua"/>
        </w:rPr>
        <w:t xml:space="preserve">En predios frente a la Plaza Luis F. Nougués actividades selectivas 1, 2, 3 y 4. </w:t>
      </w:r>
    </w:p>
    <w:p w:rsidR="002D5C97" w:rsidRPr="00112156" w:rsidRDefault="002D5C97" w:rsidP="002D5C97">
      <w:pPr>
        <w:keepNext/>
        <w:numPr>
          <w:ilvl w:val="0"/>
          <w:numId w:val="227"/>
        </w:numPr>
        <w:spacing w:after="180" w:line="240" w:lineRule="auto"/>
        <w:ind w:left="0" w:firstLine="0"/>
        <w:rPr>
          <w:rFonts w:ascii="Book Antiqua" w:hAnsi="Book Antiqua"/>
        </w:rPr>
      </w:pPr>
      <w:r w:rsidRPr="00112156">
        <w:rPr>
          <w:rFonts w:ascii="Book Antiqua" w:hAnsi="Book Antiqua"/>
        </w:rPr>
        <w:t xml:space="preserve">En el resto de APP1 actividades selectivas 2, 3 y 4. </w:t>
      </w:r>
    </w:p>
    <w:p w:rsidR="002D5C97" w:rsidRPr="00112156" w:rsidRDefault="002D5C97" w:rsidP="002D5C97">
      <w:pPr>
        <w:keepNext/>
        <w:spacing w:after="180"/>
        <w:rPr>
          <w:rFonts w:ascii="Book Antiqua" w:hAnsi="Book Antiqua"/>
        </w:rPr>
      </w:pPr>
      <w:r w:rsidRPr="00112156">
        <w:rPr>
          <w:rFonts w:ascii="Book Antiqua" w:hAnsi="Book Antiqua"/>
        </w:rPr>
        <w:t>En todos los edificios preservables, según listado Art. 1. 10 C. O. U. cualquier modificación que se quiera introducir en su morfología</w:t>
      </w:r>
      <w:r w:rsidR="00287B55" w:rsidRPr="00112156">
        <w:rPr>
          <w:rFonts w:ascii="Book Antiqua" w:hAnsi="Book Antiqua"/>
        </w:rPr>
        <w:t xml:space="preserve"> </w:t>
      </w:r>
      <w:r w:rsidRPr="00112156">
        <w:rPr>
          <w:rFonts w:ascii="Book Antiqua" w:hAnsi="Book Antiqua"/>
        </w:rPr>
        <w:t>(con planos aprobados)</w:t>
      </w:r>
      <w:r w:rsidR="00287B55" w:rsidRPr="00112156">
        <w:rPr>
          <w:rFonts w:ascii="Book Antiqua" w:hAnsi="Book Antiqua"/>
        </w:rPr>
        <w:t xml:space="preserve"> </w:t>
      </w:r>
      <w:r w:rsidRPr="00112156">
        <w:rPr>
          <w:rFonts w:ascii="Book Antiqua" w:hAnsi="Book Antiqua"/>
        </w:rPr>
        <w:t xml:space="preserve">será considerada en particular y aprobada por los organismos técnicos del D.E.M.como así también las demoliciones y ampliaciones. </w:t>
      </w:r>
    </w:p>
    <w:p w:rsidR="002D5C97" w:rsidRPr="00112156" w:rsidRDefault="002D5C97" w:rsidP="002D5C97">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Deróguese todos los artículos de Ordenanzas que se contradigan con la presente. </w:t>
      </w:r>
    </w:p>
    <w:p w:rsidR="002D5C97" w:rsidRPr="00112156" w:rsidRDefault="002D5C97" w:rsidP="002D5C9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D5C97" w:rsidP="002D5C9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1995</w:t>
      </w:r>
    </w:p>
    <w:p w:rsidR="004D0F60" w:rsidRPr="00112156" w:rsidRDefault="004D0F60" w:rsidP="004D0F60">
      <w:pPr>
        <w:keepNext/>
        <w:spacing w:before="480" w:after="180" w:line="240" w:lineRule="auto"/>
        <w:rPr>
          <w:rFonts w:ascii="Book Antiqua" w:hAnsi="Book Antiqua" w:cs="Times New Roman"/>
          <w:b/>
        </w:rPr>
      </w:pPr>
      <w:r w:rsidRPr="00112156">
        <w:rPr>
          <w:rFonts w:ascii="Book Antiqua" w:hAnsi="Book Antiqua" w:cs="Times New Roman"/>
          <w:b/>
        </w:rPr>
        <w:t>ORDENANZA Nº 690</w:t>
      </w:r>
    </w:p>
    <w:p w:rsidR="004D0F60" w:rsidRPr="00112156" w:rsidRDefault="004D0F60" w:rsidP="004D0F60">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ACEPTASE la donación de una fracción de terreno de propiedad de Villa Azucena S. A. de una superficie de 11. 768, 74mts</w:t>
      </w:r>
      <w:r w:rsidRPr="00112156">
        <w:rPr>
          <w:rFonts w:ascii="Book Antiqua" w:hAnsi="Book Antiqua" w:cs="Times New Roman"/>
          <w:vertAlign w:val="superscript"/>
        </w:rPr>
        <w:t>2</w:t>
      </w:r>
      <w:r w:rsidRPr="00112156">
        <w:rPr>
          <w:rFonts w:ascii="Book Antiqua" w:hAnsi="Book Antiqua" w:cs="Times New Roman"/>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4D0F60" w:rsidRPr="00112156" w:rsidRDefault="004D0F60" w:rsidP="004D0F6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Sr. Intendente Municipal a suscribir toda la documentación necesaria con el propósito de perfeccionar la donación señalada en el artículo precedente. </w:t>
      </w:r>
    </w:p>
    <w:p w:rsidR="004D0F60" w:rsidRPr="00112156" w:rsidRDefault="004D0F60" w:rsidP="004D0F6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D0F60" w:rsidP="004D0F6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Junio de 1995</w:t>
      </w:r>
    </w:p>
    <w:p w:rsidR="00742A68" w:rsidRPr="00112156" w:rsidRDefault="00742A68" w:rsidP="00742A68">
      <w:pPr>
        <w:keepNext/>
        <w:spacing w:before="480" w:after="180" w:line="240" w:lineRule="auto"/>
        <w:jc w:val="left"/>
        <w:rPr>
          <w:rFonts w:ascii="Book Antiqua" w:hAnsi="Book Antiqua"/>
          <w:b/>
        </w:rPr>
      </w:pPr>
      <w:r w:rsidRPr="00112156">
        <w:rPr>
          <w:rFonts w:ascii="Book Antiqua" w:hAnsi="Book Antiqua"/>
          <w:b/>
        </w:rPr>
        <w:t>ORDENANZA Nº 691</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DONACION de una superficie de terreno de 4 ha. 2. 506, 42mts</w:t>
      </w:r>
      <w:r w:rsidRPr="00112156">
        <w:rPr>
          <w:rFonts w:ascii="Book Antiqua" w:hAnsi="Book Antiqua"/>
          <w:vertAlign w:val="superscript"/>
        </w:rPr>
        <w:t>2</w:t>
      </w:r>
      <w:r w:rsidRPr="00112156">
        <w:rPr>
          <w:rFonts w:ascii="Book Antiqua" w:hAnsi="Book Antiqua"/>
        </w:rPr>
        <w:t>, destinadas a calles, pasajes y ochavas y la donación de un terreno destinado a espacio verde de una superficie de 4. 772, 70mts</w:t>
      </w:r>
      <w:r w:rsidRPr="00112156">
        <w:rPr>
          <w:rFonts w:ascii="Book Antiqua" w:hAnsi="Book Antiqua"/>
          <w:vertAlign w:val="superscript"/>
        </w:rPr>
        <w:t>2</w:t>
      </w:r>
      <w:r w:rsidRPr="00112156">
        <w:rPr>
          <w:rFonts w:ascii="Book Antiqua" w:hAnsi="Book Antiqua"/>
        </w:rPr>
        <w:t xml:space="preserve">, identificada en plano como Lote 7 de la Manzana K con destino a plaza pública. </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 </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DEJASE SIN EFECTO LA ORDENANZA 526 y el Decreto de Promulgación Nro. 051 de fecha 20 de Febrero de 1993. </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FACULTASE al Poder Ejecutivo Municipal a suscribir la documentación necesaria. </w:t>
      </w:r>
    </w:p>
    <w:p w:rsidR="00742A68" w:rsidRPr="00112156" w:rsidRDefault="00742A68" w:rsidP="00742A68">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Tomen conocimiento las áreas pertinentes, a sus efectos. </w:t>
      </w:r>
    </w:p>
    <w:p w:rsidR="00742A68" w:rsidRPr="00112156" w:rsidRDefault="00742A68" w:rsidP="00742A6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42A68" w:rsidP="00742A6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1995</w:t>
      </w:r>
    </w:p>
    <w:p w:rsidR="000162A2" w:rsidRPr="00112156" w:rsidRDefault="000162A2" w:rsidP="000162A2">
      <w:pPr>
        <w:keepNext/>
        <w:spacing w:before="480" w:after="180"/>
        <w:rPr>
          <w:rFonts w:ascii="Book Antiqua" w:hAnsi="Book Antiqua"/>
          <w:b/>
          <w:bCs/>
        </w:rPr>
      </w:pPr>
      <w:r w:rsidRPr="00112156">
        <w:rPr>
          <w:rFonts w:ascii="Book Antiqua" w:hAnsi="Book Antiqua"/>
          <w:b/>
          <w:bCs/>
        </w:rPr>
        <w:t>ORDENANZA Nº 692</w:t>
      </w:r>
    </w:p>
    <w:p w:rsidR="000162A2" w:rsidRPr="00112156" w:rsidRDefault="000162A2" w:rsidP="000162A2">
      <w:pPr>
        <w:keepNext/>
        <w:tabs>
          <w:tab w:val="left" w:pos="744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la documentación técnica correspondiente a planos de mensura y división del padrón Nro. 675. 827. </w:t>
      </w:r>
    </w:p>
    <w:p w:rsidR="000162A2" w:rsidRPr="00112156" w:rsidRDefault="000162A2" w:rsidP="000162A2">
      <w:pPr>
        <w:keepNext/>
        <w:tabs>
          <w:tab w:val="left" w:pos="744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ACEPTASE la donación de una, superficie de terreno de 15. 763, 74mts</w:t>
      </w:r>
      <w:r w:rsidRPr="00112156">
        <w:rPr>
          <w:rFonts w:ascii="Book Antiqua" w:hAnsi="Book Antiqua"/>
          <w:vertAlign w:val="superscript"/>
        </w:rPr>
        <w:t>2</w:t>
      </w:r>
      <w:r w:rsidRPr="00112156">
        <w:rPr>
          <w:rFonts w:ascii="Book Antiqua" w:hAnsi="Book Antiqua"/>
        </w:rPr>
        <w:t xml:space="preserve"> destinadas a calles, pasajes y ochavas y la donación de espacios comunitarios de 3. 385, 12mts</w:t>
      </w:r>
      <w:r w:rsidRPr="00112156">
        <w:rPr>
          <w:rFonts w:ascii="Book Antiqua" w:hAnsi="Book Antiqua"/>
          <w:vertAlign w:val="superscript"/>
        </w:rPr>
        <w:t>2</w:t>
      </w:r>
      <w:r w:rsidRPr="00112156">
        <w:rPr>
          <w:rFonts w:ascii="Book Antiqua" w:hAnsi="Book Antiqua"/>
        </w:rPr>
        <w:t xml:space="preserve">. </w:t>
      </w:r>
    </w:p>
    <w:p w:rsidR="000162A2" w:rsidRPr="00112156" w:rsidRDefault="000162A2" w:rsidP="000162A2">
      <w:pPr>
        <w:keepNext/>
        <w:tabs>
          <w:tab w:val="left" w:pos="744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162A2" w:rsidP="000162A2">
      <w:pPr>
        <w:keepNext/>
        <w:tabs>
          <w:tab w:val="left" w:pos="7440"/>
        </w:tabs>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28 de Junio de 1995</w:t>
      </w:r>
    </w:p>
    <w:p w:rsidR="00DD3C0D" w:rsidRPr="00112156" w:rsidRDefault="00DD3C0D" w:rsidP="00DD3C0D">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695</w:t>
      </w:r>
    </w:p>
    <w:p w:rsidR="00DD3C0D" w:rsidRPr="00112156" w:rsidRDefault="00DD3C0D" w:rsidP="00DD3C0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DD3C0D" w:rsidRPr="00112156" w:rsidRDefault="00DD3C0D" w:rsidP="00DD3C0D">
      <w:pPr>
        <w:pStyle w:val="Prrafodelista"/>
        <w:keepNext/>
        <w:numPr>
          <w:ilvl w:val="0"/>
          <w:numId w:val="229"/>
        </w:numPr>
        <w:spacing w:after="180" w:line="240" w:lineRule="auto"/>
        <w:rPr>
          <w:rFonts w:ascii="Book Antiqua" w:hAnsi="Book Antiqua" w:cs="Times New Roman"/>
        </w:rPr>
      </w:pPr>
      <w:r w:rsidRPr="00112156">
        <w:rPr>
          <w:rFonts w:ascii="Book Antiqua" w:hAnsi="Book Antiqua" w:cs="Times New Roman"/>
        </w:rPr>
        <w:t xml:space="preserve">2 Dos Camiones nuevos marca International Modelo 4600. </w:t>
      </w:r>
    </w:p>
    <w:p w:rsidR="00DD3C0D" w:rsidRPr="00112156" w:rsidRDefault="00DD3C0D" w:rsidP="00DD3C0D">
      <w:pPr>
        <w:pStyle w:val="Prrafodelista"/>
        <w:keepNext/>
        <w:numPr>
          <w:ilvl w:val="0"/>
          <w:numId w:val="229"/>
        </w:numPr>
        <w:spacing w:after="180" w:line="240" w:lineRule="auto"/>
        <w:rPr>
          <w:rFonts w:ascii="Book Antiqua" w:hAnsi="Book Antiqua" w:cs="Times New Roman"/>
        </w:rPr>
      </w:pPr>
      <w:r w:rsidRPr="00112156">
        <w:rPr>
          <w:rFonts w:ascii="Book Antiqua" w:hAnsi="Book Antiqua" w:cs="Times New Roman"/>
        </w:rPr>
        <w:t xml:space="preserve">2 Dos Cajas nuevas recolectoras-compactadoras de residuos. </w:t>
      </w:r>
    </w:p>
    <w:p w:rsidR="00DD3C0D" w:rsidRPr="00112156" w:rsidRDefault="00DD3C0D" w:rsidP="00DD3C0D">
      <w:pPr>
        <w:pStyle w:val="Prrafodelista"/>
        <w:keepNext/>
        <w:numPr>
          <w:ilvl w:val="0"/>
          <w:numId w:val="229"/>
        </w:numPr>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D3C0D" w:rsidP="00DD3C0D">
      <w:pPr>
        <w:pStyle w:val="Prrafodelista"/>
        <w:keepNext/>
        <w:numPr>
          <w:ilvl w:val="0"/>
          <w:numId w:val="229"/>
        </w:numPr>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Julio de 1995</w:t>
      </w:r>
    </w:p>
    <w:p w:rsidR="007160DD" w:rsidRPr="00112156" w:rsidRDefault="007160DD" w:rsidP="007160DD">
      <w:pPr>
        <w:keepNext/>
        <w:spacing w:before="480" w:after="180" w:line="240" w:lineRule="auto"/>
        <w:rPr>
          <w:rFonts w:ascii="Book Antiqua" w:hAnsi="Book Antiqua" w:cs="Times New Roman"/>
          <w:b/>
        </w:rPr>
      </w:pPr>
      <w:r w:rsidRPr="00112156">
        <w:rPr>
          <w:rFonts w:ascii="Book Antiqua" w:hAnsi="Book Antiqua" w:cs="Times New Roman"/>
          <w:b/>
        </w:rPr>
        <w:t>ORDENANZA Nº 701</w:t>
      </w:r>
    </w:p>
    <w:p w:rsidR="007160DD" w:rsidRPr="00112156" w:rsidRDefault="007160DD" w:rsidP="007160D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por el término de 30</w:t>
      </w:r>
      <w:r w:rsidR="00287B55" w:rsidRPr="00112156">
        <w:rPr>
          <w:rFonts w:ascii="Book Antiqua" w:hAnsi="Book Antiqua" w:cs="Times New Roman"/>
        </w:rPr>
        <w:t xml:space="preserve"> </w:t>
      </w:r>
      <w:r w:rsidRPr="00112156">
        <w:rPr>
          <w:rFonts w:ascii="Book Antiqua" w:hAnsi="Book Antiqua" w:cs="Times New Roman"/>
        </w:rPr>
        <w:t xml:space="preserve">(treinta días, a partir de la promulgación de la presente Ordenanza, la transferencia de la titularidad de licencia de taxi, a todos aquellos que lo requieran y cuyo otorgamiento inicial no hubiere excedido los dos años de antigüedad. </w:t>
      </w:r>
    </w:p>
    <w:p w:rsidR="007160DD" w:rsidRPr="00112156" w:rsidRDefault="007160DD" w:rsidP="007160D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FIJASE en $1. 000</w:t>
      </w:r>
      <w:r w:rsidR="00287B55" w:rsidRPr="00112156">
        <w:rPr>
          <w:rFonts w:ascii="Book Antiqua" w:hAnsi="Book Antiqua" w:cs="Times New Roman"/>
        </w:rPr>
        <w:t xml:space="preserve"> </w:t>
      </w:r>
      <w:r w:rsidRPr="00112156">
        <w:rPr>
          <w:rFonts w:ascii="Book Antiqua" w:hAnsi="Book Antiqua" w:cs="Times New Roman"/>
        </w:rPr>
        <w:t>(pesos un mil)</w:t>
      </w:r>
      <w:r w:rsidR="00287B55" w:rsidRPr="00112156">
        <w:rPr>
          <w:rFonts w:ascii="Book Antiqua" w:hAnsi="Book Antiqua" w:cs="Times New Roman"/>
        </w:rPr>
        <w:t xml:space="preserve"> </w:t>
      </w:r>
      <w:r w:rsidRPr="00112156">
        <w:rPr>
          <w:rFonts w:ascii="Book Antiqua" w:hAnsi="Book Antiqua" w:cs="Times New Roman"/>
        </w:rPr>
        <w:t xml:space="preserve">el monto del tributo a abonar por cada transferencia. </w:t>
      </w:r>
    </w:p>
    <w:p w:rsidR="007160DD" w:rsidRPr="00112156" w:rsidRDefault="007160DD" w:rsidP="007160D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NOTIFIQUESE a las áreas pertinentes a sus efectos. </w:t>
      </w:r>
    </w:p>
    <w:p w:rsidR="007160DD" w:rsidRPr="00112156" w:rsidRDefault="007160DD" w:rsidP="007160D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160DD" w:rsidP="007160D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Octubre de 1995</w:t>
      </w:r>
    </w:p>
    <w:p w:rsidR="00BA4102" w:rsidRPr="00112156" w:rsidRDefault="00BA4102" w:rsidP="00BA4102">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702</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DEROGASE la Ordenanza Nº 592 del 16/12/1993.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APRUEBASE el convenio celebrado con fecha 12/09/95, entre la Municipalidad de Yerba Buena y la Dirección Pcial. De vialidad, en virtud de las facultades conferidas por Ley Nº 6620 según las siguientes clausulas: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SEGUNDA: Se deja establecido que la transferencia que por este acto realiza LA DIRECCION ES A TITULO GRATUITO no comprendiendo ni personal ni equipos. La Dirección hará entrega a la Municipalidad de la suma de $21. 750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veintiún mil setecientos cincuenta)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TERCERA: La TRANSFERENCIA comprende: los terrenos, platabandas, obras de arte, alcantarillas y obras anexas y todo lo adherido el suelo dentro de ruta, en los tramos considerados y en el estado en que se encuentran.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SEPTIMA: LA conservación, restauración y mejoramiento del tramo de ruta que se transfiere estará a cargo de la Municipalidad a partir de la firma del presente convenio.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BA4102" w:rsidRPr="00112156" w:rsidRDefault="00BA4102" w:rsidP="00BA4102">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Se firman 4</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(cuatro)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ejemplares del presente documento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(un original)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y tres copias carbónicas de total conformidad y a todos los efectos que resulten procedentes, en lugar indicado más arriba, a los 12 días del mes de setiembre del año un mil novecientos noventa y cinco. </w:t>
      </w:r>
    </w:p>
    <w:p w:rsidR="00BA4102" w:rsidRPr="00112156" w:rsidRDefault="00BA4102" w:rsidP="00BA4102">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BA4102" w:rsidP="00BA4102">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02 de Octubre de 1995</w:t>
      </w:r>
    </w:p>
    <w:p w:rsidR="00D53835" w:rsidRPr="00112156" w:rsidRDefault="00D53835" w:rsidP="00D53835">
      <w:pPr>
        <w:keepNext/>
        <w:spacing w:before="480" w:after="180"/>
        <w:rPr>
          <w:rFonts w:ascii="Book Antiqua" w:hAnsi="Book Antiqua"/>
          <w:b/>
          <w:bCs/>
        </w:rPr>
      </w:pPr>
      <w:r w:rsidRPr="00112156">
        <w:rPr>
          <w:rFonts w:ascii="Book Antiqua" w:hAnsi="Book Antiqua"/>
          <w:b/>
          <w:bCs/>
        </w:rPr>
        <w:t>ORDENANZA Nº 704</w:t>
      </w:r>
    </w:p>
    <w:p w:rsidR="00D53835" w:rsidRPr="00112156" w:rsidRDefault="00D53835" w:rsidP="00D5383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DESIGNASE con el nombre de LORENZO DOMÍNGUEZ, a la plaza ubicada en el barrio 250 Viviendas de la C. G. T. hacia el Oeste de la Avda. Solano Vera. </w:t>
      </w:r>
    </w:p>
    <w:p w:rsidR="00D53835" w:rsidRPr="00112156" w:rsidRDefault="00D53835" w:rsidP="00D5383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53835" w:rsidP="00D5383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Octubre de 1995</w:t>
      </w:r>
    </w:p>
    <w:p w:rsidR="004823EA" w:rsidRPr="00112156" w:rsidRDefault="004823EA" w:rsidP="004823EA">
      <w:pPr>
        <w:keepNext/>
        <w:spacing w:before="480" w:after="180" w:line="240" w:lineRule="auto"/>
        <w:rPr>
          <w:rFonts w:ascii="Book Antiqua" w:hAnsi="Book Antiqua" w:cs="Times New Roman"/>
          <w:b/>
        </w:rPr>
      </w:pPr>
      <w:r w:rsidRPr="00112156">
        <w:rPr>
          <w:rFonts w:ascii="Book Antiqua" w:hAnsi="Book Antiqua" w:cs="Times New Roman"/>
          <w:b/>
        </w:rPr>
        <w:t>ORDENANZA Nº 705</w:t>
      </w:r>
    </w:p>
    <w:p w:rsidR="004823EA" w:rsidRPr="00112156" w:rsidRDefault="004823EA" w:rsidP="004823E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en el ámbito de la Municipalidad de Yerba Buena la “Junta Municipal de Nomenclatura Urbana” como órgano no dependiente constituido por hasta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lastRenderedPageBreak/>
        <w:t>Miembros voluntarios, seleccionados de entre los Ciudadanos residentes en la jurisdicción para que funcione como órgano asesor y consultor del Gobierno Municipal</w:t>
      </w:r>
      <w:r w:rsidR="00287B55" w:rsidRPr="00112156">
        <w:rPr>
          <w:rFonts w:ascii="Book Antiqua" w:hAnsi="Book Antiqua" w:cs="Times New Roman"/>
        </w:rPr>
        <w:t xml:space="preserve"> </w:t>
      </w:r>
      <w:r w:rsidRPr="00112156">
        <w:rPr>
          <w:rFonts w:ascii="Book Antiqua" w:hAnsi="Book Antiqua" w:cs="Times New Roman"/>
        </w:rPr>
        <w:t xml:space="preserve">(D. E. M Y H. C. D) </w:t>
      </w:r>
    </w:p>
    <w:p w:rsidR="004823EA" w:rsidRPr="00112156" w:rsidRDefault="004823EA" w:rsidP="004823E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D.E.M.propondrá a este H. C. D una nómina de hasta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 xml:space="preserve">ciudadanos que reúnan las condiciones de idoneidad probada en alguna área del saber y/o profunda vocación de servicio a la comunidad. </w:t>
      </w:r>
    </w:p>
    <w:p w:rsidR="004823EA" w:rsidRPr="00112156" w:rsidRDefault="004823EA" w:rsidP="004823E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cargo de integrante de la Junta será desempeñado “Ad- Honorem”. </w:t>
      </w:r>
    </w:p>
    <w:p w:rsidR="004823EA" w:rsidRPr="00112156" w:rsidRDefault="004823EA" w:rsidP="004823E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823EA" w:rsidP="004823E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Octubre de 1995</w:t>
      </w:r>
    </w:p>
    <w:p w:rsidR="004E7600" w:rsidRPr="00112156" w:rsidRDefault="004E7600" w:rsidP="004E7600">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707</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La Municipalidad de Yerba Buena en lo sucesivo será la única responsable de la imposición de números de puertas y su actualización dentro de los límites de la Ciudad.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Deberá exigir el cumplimiento de la Ordenanza Nº 225</w:t>
      </w:r>
      <w:r w:rsidR="00287B55" w:rsidRPr="00112156">
        <w:rPr>
          <w:rFonts w:ascii="Book Antiqua" w:hAnsi="Book Antiqua" w:cs="Times New Roman"/>
        </w:rPr>
        <w:t xml:space="preserve"> </w:t>
      </w:r>
      <w:r w:rsidRPr="00112156">
        <w:rPr>
          <w:rFonts w:ascii="Book Antiqua" w:hAnsi="Book Antiqua" w:cs="Times New Roman"/>
        </w:rPr>
        <w:t xml:space="preserve">(Febrero de 1987)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Dirección de Catastro fijará los números correspondientes a cada puerta en oportunidad de la aprobación de planos individuales o de loteo.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rPr>
        <w:t>La Dirección de Catastro</w:t>
      </w:r>
      <w:r w:rsidR="00287B55" w:rsidRPr="00112156">
        <w:rPr>
          <w:rFonts w:ascii="Book Antiqua" w:hAnsi="Book Antiqua" w:cs="Times New Roman"/>
        </w:rPr>
        <w:t xml:space="preserve"> </w:t>
      </w:r>
      <w:r w:rsidRPr="00112156">
        <w:rPr>
          <w:rFonts w:ascii="Book Antiqua" w:hAnsi="Book Antiqua" w:cs="Times New Roman"/>
        </w:rPr>
        <w:t>(y edificación)</w:t>
      </w:r>
      <w:r w:rsidR="00287B55" w:rsidRPr="00112156">
        <w:rPr>
          <w:rFonts w:ascii="Book Antiqua" w:hAnsi="Book Antiqua" w:cs="Times New Roman"/>
        </w:rPr>
        <w:t xml:space="preserve"> </w:t>
      </w:r>
      <w:r w:rsidRPr="00112156">
        <w:rPr>
          <w:rFonts w:ascii="Book Antiqua" w:hAnsi="Book Antiqua" w:cs="Times New Roman"/>
        </w:rPr>
        <w:t xml:space="preserve">controlará el cumplimiento de la presente Ordenanza.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 partir de la Vigencia de la presente Ordenanza y dentro de los 60</w:t>
      </w:r>
      <w:r w:rsidR="00287B55" w:rsidRPr="00112156">
        <w:rPr>
          <w:rFonts w:ascii="Book Antiqua" w:hAnsi="Book Antiqua" w:cs="Times New Roman"/>
        </w:rPr>
        <w:t xml:space="preserve"> </w:t>
      </w:r>
      <w:r w:rsidRPr="00112156">
        <w:rPr>
          <w:rFonts w:ascii="Book Antiqua" w:hAnsi="Book Antiqua" w:cs="Times New Roman"/>
        </w:rPr>
        <w:t>(sesenta)</w:t>
      </w:r>
      <w:r w:rsidR="00287B55" w:rsidRPr="00112156">
        <w:rPr>
          <w:rFonts w:ascii="Book Antiqua" w:hAnsi="Book Antiqua" w:cs="Times New Roman"/>
        </w:rPr>
        <w:t xml:space="preserve"> </w:t>
      </w:r>
      <w:r w:rsidRPr="00112156">
        <w:rPr>
          <w:rFonts w:ascii="Book Antiqua" w:hAnsi="Book Antiqua" w:cs="Times New Roman"/>
        </w:rPr>
        <w:t xml:space="preserve">días posteriores, se realizará una verificación de los números existentes, manteniendo aquellos que estuvieran correctamente colocados y/o asignados nueva numeración cuando corresponda.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En caso de asignación de números nuevos o cuando no se exhibieran o cuando estuvieran deteriorados, se procederá a notificar a los propietarios para que en el plazo de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procedan al cumplimiento de la presente Ordenanza, bajo apercibimiento de aplicarse las sanciones previstas en el Código de Faltas y de colocar la numeración bajo gestión administrativa a su cargo.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Los números de cada puerta deberán ser colocados en lugares visibles desde la vereda.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rPr>
        <w:t xml:space="preserve">ARTÍCULO SÉPTIMO: La Dirección de Catastro deberá mantener actualizada la numeración y brindará en forma urgente la información que puedan requerir sobre este tema, los Organismos y/o reparticiones de este Municipio.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rPr>
        <w:t>ARTÍCULO OCTAVO: El Departamento Ejecutivo en un plazo no mayor a 60</w:t>
      </w:r>
      <w:r w:rsidR="00287B55" w:rsidRPr="00112156">
        <w:rPr>
          <w:rFonts w:ascii="Book Antiqua" w:hAnsi="Book Antiqua" w:cs="Times New Roman"/>
        </w:rPr>
        <w:t xml:space="preserve"> </w:t>
      </w:r>
      <w:r w:rsidRPr="00112156">
        <w:rPr>
          <w:rFonts w:ascii="Book Antiqua" w:hAnsi="Book Antiqua" w:cs="Times New Roman"/>
        </w:rPr>
        <w:t>(sesenta)</w:t>
      </w:r>
      <w:r w:rsidR="00287B55" w:rsidRPr="00112156">
        <w:rPr>
          <w:rFonts w:ascii="Book Antiqua" w:hAnsi="Book Antiqua" w:cs="Times New Roman"/>
        </w:rPr>
        <w:t xml:space="preserve"> </w:t>
      </w:r>
      <w:r w:rsidRPr="00112156">
        <w:rPr>
          <w:rFonts w:ascii="Book Antiqua" w:hAnsi="Book Antiqua" w:cs="Times New Roman"/>
        </w:rPr>
        <w:t xml:space="preserve">días a partir de la promulgación de la presente Ordenanza, deberá reglamentar la misma, debiendo prever la alternativa </w:t>
      </w:r>
      <w:proofErr w:type="gramStart"/>
      <w:r w:rsidRPr="00112156">
        <w:rPr>
          <w:rFonts w:ascii="Book Antiqua" w:hAnsi="Book Antiqua" w:cs="Times New Roman"/>
        </w:rPr>
        <w:t>mas</w:t>
      </w:r>
      <w:proofErr w:type="gramEnd"/>
      <w:r w:rsidRPr="00112156">
        <w:rPr>
          <w:rFonts w:ascii="Book Antiqua" w:hAnsi="Book Antiqua" w:cs="Times New Roman"/>
        </w:rPr>
        <w:t xml:space="preserve"> conveniente con respecto a la provisión y colocación de números domiciliarios. </w:t>
      </w:r>
    </w:p>
    <w:p w:rsidR="004E7600" w:rsidRPr="00112156" w:rsidRDefault="004E7600" w:rsidP="004E7600">
      <w:pPr>
        <w:keepNext/>
        <w:spacing w:after="180" w:line="240" w:lineRule="auto"/>
        <w:rPr>
          <w:rFonts w:ascii="Book Antiqua" w:hAnsi="Book Antiqua" w:cs="Times New Roman"/>
          <w:u w:val="single"/>
        </w:rPr>
      </w:pPr>
      <w:r w:rsidRPr="00112156">
        <w:rPr>
          <w:rFonts w:ascii="Book Antiqua" w:hAnsi="Book Antiqua" w:cs="Times New Roman"/>
        </w:rPr>
        <w:t xml:space="preserve">ARTÍCULO NOVENO: DEROGASE toda disposición que se oponga a la presente. </w:t>
      </w:r>
    </w:p>
    <w:p w:rsidR="004E7600" w:rsidRPr="00112156" w:rsidRDefault="004E7600" w:rsidP="004E760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E7600" w:rsidP="004E760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Octubre de 1995</w:t>
      </w:r>
    </w:p>
    <w:p w:rsidR="008C6E0E" w:rsidRPr="00112156" w:rsidRDefault="008C6E0E" w:rsidP="008C6E0E">
      <w:pPr>
        <w:keepNext/>
        <w:spacing w:before="480" w:after="180" w:line="240" w:lineRule="auto"/>
        <w:rPr>
          <w:rFonts w:ascii="Book Antiqua" w:hAnsi="Book Antiqua" w:cs="Times New Roman"/>
          <w:b/>
        </w:rPr>
      </w:pPr>
      <w:r w:rsidRPr="00112156">
        <w:rPr>
          <w:rFonts w:ascii="Book Antiqua" w:hAnsi="Book Antiqua" w:cs="Times New Roman"/>
          <w:b/>
        </w:rPr>
        <w:t>ORDENANZA Nº 708</w:t>
      </w:r>
    </w:p>
    <w:p w:rsidR="008C6E0E" w:rsidRPr="00112156" w:rsidRDefault="008C6E0E" w:rsidP="008C6E0E">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INCORPORASE como Artículo Nº 49 BIS de la Ordenanza 531/1. 992 el siguiente: </w:t>
      </w:r>
    </w:p>
    <w:p w:rsidR="008C6E0E" w:rsidRPr="00112156" w:rsidRDefault="008C6E0E" w:rsidP="008C6E0E">
      <w:pPr>
        <w:keepNext/>
        <w:spacing w:after="180" w:line="240" w:lineRule="auto"/>
        <w:rPr>
          <w:rFonts w:ascii="Book Antiqua" w:hAnsi="Book Antiqua" w:cs="Times New Roman"/>
          <w:u w:val="single"/>
        </w:rPr>
      </w:pPr>
      <w:r w:rsidRPr="00112156">
        <w:rPr>
          <w:rFonts w:ascii="Book Antiqua" w:hAnsi="Book Antiqua" w:cs="Times New Roman"/>
        </w:rPr>
        <w:t>“Serán sancionados con multas de $800</w:t>
      </w:r>
      <w:r w:rsidR="00287B55" w:rsidRPr="00112156">
        <w:rPr>
          <w:rFonts w:ascii="Book Antiqua" w:hAnsi="Book Antiqua" w:cs="Times New Roman"/>
        </w:rPr>
        <w:t xml:space="preserve"> </w:t>
      </w:r>
      <w:r w:rsidRPr="00112156">
        <w:rPr>
          <w:rFonts w:ascii="Book Antiqua" w:hAnsi="Book Antiqua" w:cs="Times New Roman"/>
        </w:rPr>
        <w:t>(pesos ochocientos)</w:t>
      </w:r>
      <w:r w:rsidR="00287B55" w:rsidRPr="00112156">
        <w:rPr>
          <w:rFonts w:ascii="Book Antiqua" w:hAnsi="Book Antiqua" w:cs="Times New Roman"/>
        </w:rPr>
        <w:t xml:space="preserve"> </w:t>
      </w:r>
      <w:r w:rsidRPr="00112156">
        <w:rPr>
          <w:rFonts w:ascii="Book Antiqua" w:hAnsi="Book Antiqua" w:cs="Times New Roman"/>
        </w:rPr>
        <w:t>a $2000</w:t>
      </w:r>
      <w:r w:rsidR="00287B55" w:rsidRPr="00112156">
        <w:rPr>
          <w:rFonts w:ascii="Book Antiqua" w:hAnsi="Book Antiqua" w:cs="Times New Roman"/>
        </w:rPr>
        <w:t xml:space="preserve"> </w:t>
      </w:r>
      <w:r w:rsidRPr="00112156">
        <w:rPr>
          <w:rFonts w:ascii="Book Antiqua" w:hAnsi="Book Antiqua" w:cs="Times New Roman"/>
        </w:rPr>
        <w:t>(pesos dos mil)</w:t>
      </w:r>
      <w:r w:rsidR="00287B55" w:rsidRPr="00112156">
        <w:rPr>
          <w:rFonts w:ascii="Book Antiqua" w:hAnsi="Book Antiqua" w:cs="Times New Roman"/>
        </w:rPr>
        <w:t xml:space="preserve"> </w:t>
      </w:r>
      <w:r w:rsidRPr="00112156">
        <w:rPr>
          <w:rFonts w:ascii="Book Antiqua" w:hAnsi="Book Antiqua" w:cs="Times New Roman"/>
        </w:rPr>
        <w:t xml:space="preserve">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8C6E0E" w:rsidRPr="00112156" w:rsidRDefault="008C6E0E" w:rsidP="008C6E0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C6E0E" w:rsidP="008C6E0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Octubre de 1995</w:t>
      </w:r>
    </w:p>
    <w:p w:rsidR="00271AE1" w:rsidRPr="00112156" w:rsidRDefault="00271AE1" w:rsidP="00271AE1">
      <w:pPr>
        <w:keepNext/>
        <w:spacing w:before="480" w:after="180" w:line="240" w:lineRule="auto"/>
        <w:rPr>
          <w:rFonts w:ascii="Book Antiqua" w:hAnsi="Book Antiqua" w:cs="Times New Roman"/>
          <w:b/>
        </w:rPr>
      </w:pPr>
      <w:r w:rsidRPr="00112156">
        <w:rPr>
          <w:rFonts w:ascii="Book Antiqua" w:hAnsi="Book Antiqua" w:cs="Times New Roman"/>
          <w:b/>
        </w:rPr>
        <w:t>ORDENANZA Nº 709</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el Art. 2do de la Ordenanza 296 del 15/03/1988.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DEROGASE la Ordenanza 439 del 13/11/91 en lo referente a su artículo a su artículo segundo y a su artículo tercero.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DEROGASE la Ordenanza Nº 706/95.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MODIFICASE el Art. 143 del Reglamento de la H. Cámara de Diputados al cual estamos adheridos mediante el Art. 1º de la Ordenanza 296/88, el quedará redactado de la siguiente forma: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271AE1" w:rsidRPr="00112156" w:rsidRDefault="00271AE1" w:rsidP="00271AE1">
      <w:pPr>
        <w:pStyle w:val="Prrafodelista"/>
        <w:keepNext/>
        <w:numPr>
          <w:ilvl w:val="0"/>
          <w:numId w:val="230"/>
        </w:numPr>
        <w:spacing w:after="180" w:line="240" w:lineRule="auto"/>
        <w:ind w:left="0" w:firstLine="0"/>
        <w:rPr>
          <w:rFonts w:ascii="Book Antiqua" w:hAnsi="Book Antiqua" w:cs="Times New Roman"/>
        </w:rPr>
      </w:pPr>
      <w:r w:rsidRPr="00112156">
        <w:rPr>
          <w:rFonts w:ascii="Book Antiqua" w:hAnsi="Book Antiqua" w:cs="Times New Roman"/>
        </w:rPr>
        <w:t>Bloques de 1 y 2 Concejales: 1 Secretario de Bloque</w:t>
      </w:r>
    </w:p>
    <w:p w:rsidR="00271AE1" w:rsidRPr="00112156" w:rsidRDefault="00271AE1" w:rsidP="00271AE1">
      <w:pPr>
        <w:pStyle w:val="Prrafodelista"/>
        <w:keepNext/>
        <w:numPr>
          <w:ilvl w:val="0"/>
          <w:numId w:val="230"/>
        </w:numPr>
        <w:spacing w:after="180" w:line="240" w:lineRule="auto"/>
        <w:ind w:left="0" w:firstLine="0"/>
        <w:rPr>
          <w:rFonts w:ascii="Book Antiqua" w:hAnsi="Book Antiqua" w:cs="Times New Roman"/>
        </w:rPr>
      </w:pPr>
      <w:r w:rsidRPr="00112156">
        <w:rPr>
          <w:rFonts w:ascii="Book Antiqua" w:hAnsi="Book Antiqua" w:cs="Times New Roman"/>
        </w:rPr>
        <w:t>Bloques de 3 y 4 Concejales: 1 Secretario de Bloque y 1 Auxiliar Administrativo</w:t>
      </w:r>
    </w:p>
    <w:p w:rsidR="00271AE1" w:rsidRPr="00112156" w:rsidRDefault="00271AE1" w:rsidP="00271AE1">
      <w:pPr>
        <w:pStyle w:val="Prrafodelista"/>
        <w:keepNext/>
        <w:numPr>
          <w:ilvl w:val="0"/>
          <w:numId w:val="230"/>
        </w:numPr>
        <w:spacing w:after="180" w:line="240" w:lineRule="auto"/>
        <w:ind w:left="0" w:firstLine="0"/>
        <w:rPr>
          <w:rFonts w:ascii="Book Antiqua" w:hAnsi="Book Antiqua" w:cs="Times New Roman"/>
        </w:rPr>
      </w:pPr>
      <w:r w:rsidRPr="00112156">
        <w:rPr>
          <w:rFonts w:ascii="Book Antiqua" w:hAnsi="Book Antiqua" w:cs="Times New Roman"/>
        </w:rPr>
        <w:t>Bloques de 5 a 7 Concejales: 1 Secretario de Bloque y 2 Auxiliar Administrativo</w:t>
      </w:r>
    </w:p>
    <w:p w:rsidR="00271AE1" w:rsidRPr="00112156" w:rsidRDefault="00271AE1" w:rsidP="00271AE1">
      <w:pPr>
        <w:pStyle w:val="Prrafodelista"/>
        <w:keepNext/>
        <w:numPr>
          <w:ilvl w:val="0"/>
          <w:numId w:val="230"/>
        </w:numPr>
        <w:spacing w:after="180" w:line="240" w:lineRule="auto"/>
        <w:ind w:left="0" w:firstLine="0"/>
        <w:rPr>
          <w:rFonts w:ascii="Book Antiqua" w:hAnsi="Book Antiqua" w:cs="Times New Roman"/>
        </w:rPr>
      </w:pPr>
      <w:r w:rsidRPr="00112156">
        <w:rPr>
          <w:rFonts w:ascii="Book Antiqua" w:hAnsi="Book Antiqua" w:cs="Times New Roman"/>
        </w:rPr>
        <w:t>Bloques de 8 a 10 Concejales: 1 Secretario de Bloque y 3 Aux. Administrativo</w:t>
      </w:r>
    </w:p>
    <w:p w:rsidR="00271AE1" w:rsidRPr="00112156" w:rsidRDefault="00271AE1" w:rsidP="00271AE1">
      <w:pPr>
        <w:pStyle w:val="Prrafodelista"/>
        <w:keepNext/>
        <w:numPr>
          <w:ilvl w:val="0"/>
          <w:numId w:val="230"/>
        </w:numPr>
        <w:spacing w:after="180" w:line="240" w:lineRule="auto"/>
        <w:ind w:left="0" w:firstLine="0"/>
        <w:rPr>
          <w:rFonts w:ascii="Book Antiqua" w:hAnsi="Book Antiqua" w:cs="Times New Roman"/>
        </w:rPr>
      </w:pPr>
      <w:r w:rsidRPr="00112156">
        <w:rPr>
          <w:rFonts w:ascii="Book Antiqua" w:hAnsi="Book Antiqua" w:cs="Times New Roman"/>
        </w:rPr>
        <w:t xml:space="preserve">Asimismo, se determina que cada concejal podrá disponer de un auxiliar categoría 22 y un auxiliar catg. 20;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La Remuneración del Secretario de Bloque se fijará en Catg. 23 y los auxiliares administrativos del bloque en catg. 19.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La sumatoria total de los básicos fijados por Ley </w:t>
      </w:r>
      <w:proofErr w:type="gramStart"/>
      <w:r w:rsidRPr="00112156">
        <w:rPr>
          <w:rFonts w:ascii="Book Antiqua" w:hAnsi="Book Antiqua" w:cs="Times New Roman"/>
        </w:rPr>
        <w:t>podrán</w:t>
      </w:r>
      <w:proofErr w:type="gramEnd"/>
      <w:r w:rsidRPr="00112156">
        <w:rPr>
          <w:rFonts w:ascii="Book Antiqua" w:hAnsi="Book Antiqua" w:cs="Times New Roman"/>
        </w:rPr>
        <w:t xml:space="preserve"> desdoblarse siempre y cuando no exceda el monto total debásicos acordado por cada Bloque y por cada Concejal.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El pago se atenderá con la partida “personal contratado” que se incluye anualmente en el presupuesto.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Es obligatoria la afiliación del personal de Bloque y de los Sres. Concejales al Instituto de Seguridad Social de la Provincia.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lastRenderedPageBreak/>
        <w:t xml:space="preserve">El personal antes detallado depende exclusivamente de la autoridad de su respectivo sector.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El presidente del H. C. Deliberante puede dictar medidas disciplinarias hasta la cesantía, por faltas que afecten el orden y decoro del Cuerpo o de los Sres. Concejales.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rPr>
        <w:t xml:space="preserve">El personal se regirá por las disposiciones de la Ley Nº 5473 y percibirá por sus funciones los básicos dispuestos por Ley con mas los aumentos que se decretaren y menos los descuentos que correspondan. </w:t>
      </w:r>
    </w:p>
    <w:p w:rsidR="00271AE1" w:rsidRPr="00112156" w:rsidRDefault="00271AE1" w:rsidP="00271AE1">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La presente Ordenanza tendrá vigencia desde el 22 de Octubre del año 1995. </w:t>
      </w:r>
    </w:p>
    <w:p w:rsidR="00271AE1" w:rsidRPr="00112156" w:rsidRDefault="00271AE1" w:rsidP="00271AE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71AE1" w:rsidP="00271AE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24 de Octubre de 1995</w:t>
      </w:r>
    </w:p>
    <w:p w:rsidR="009C0355" w:rsidRPr="00112156" w:rsidRDefault="009C0355" w:rsidP="009C0355">
      <w:pPr>
        <w:keepNext/>
        <w:spacing w:before="480" w:after="180" w:line="240" w:lineRule="auto"/>
        <w:rPr>
          <w:rFonts w:ascii="Book Antiqua" w:hAnsi="Book Antiqua" w:cs="Times New Roman"/>
          <w:b/>
        </w:rPr>
      </w:pPr>
      <w:r w:rsidRPr="00112156">
        <w:rPr>
          <w:rFonts w:ascii="Book Antiqua" w:hAnsi="Book Antiqua" w:cs="Times New Roman"/>
          <w:b/>
        </w:rPr>
        <w:t>ORDENANZA Nº 710</w:t>
      </w:r>
    </w:p>
    <w:p w:rsidR="009C0355" w:rsidRPr="00112156" w:rsidRDefault="009C0355" w:rsidP="009C035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efectuada por el Sr. Ramón Raúl Moya, D. N. I Nº 11. 116. 363, la cual consiste en un escudo artesanal de chapa negra con la inscripción de “Escuela Municipal Petrona C. de Adami”. </w:t>
      </w:r>
    </w:p>
    <w:p w:rsidR="009C0355" w:rsidRPr="00112156" w:rsidRDefault="009C0355" w:rsidP="009C0355">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DISPONESE que el Escudo antes mencionado será entregado a la Escuela Municipal por el H. C. D para que sea colocado en el frente del Establecimiento Educacional. </w:t>
      </w:r>
    </w:p>
    <w:p w:rsidR="009C0355" w:rsidRPr="00112156" w:rsidRDefault="009C0355" w:rsidP="009C035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C0355" w:rsidP="009C035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Noviembre de 1995</w:t>
      </w:r>
    </w:p>
    <w:p w:rsidR="00830681" w:rsidRPr="00112156" w:rsidRDefault="00830681" w:rsidP="00830681">
      <w:pPr>
        <w:keepNext/>
        <w:spacing w:before="480" w:after="180" w:line="240" w:lineRule="auto"/>
        <w:jc w:val="left"/>
        <w:rPr>
          <w:rFonts w:ascii="Book Antiqua" w:hAnsi="Book Antiqua"/>
          <w:b/>
        </w:rPr>
      </w:pPr>
      <w:r w:rsidRPr="00112156">
        <w:rPr>
          <w:rFonts w:ascii="Book Antiqua" w:hAnsi="Book Antiqua"/>
          <w:b/>
        </w:rPr>
        <w:t>ORDENANZA Nº 711</w:t>
      </w:r>
    </w:p>
    <w:p w:rsidR="00830681" w:rsidRPr="00112156" w:rsidRDefault="00830681" w:rsidP="0083068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830681" w:rsidRPr="00112156" w:rsidRDefault="00830681" w:rsidP="0083068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30681" w:rsidP="0083068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Noviembre de 1996</w:t>
      </w:r>
    </w:p>
    <w:p w:rsidR="00386813" w:rsidRPr="00112156" w:rsidRDefault="00386813" w:rsidP="00386813">
      <w:pPr>
        <w:keepNext/>
        <w:spacing w:before="480" w:after="180" w:line="240" w:lineRule="auto"/>
        <w:jc w:val="left"/>
        <w:rPr>
          <w:rFonts w:ascii="Book Antiqua" w:hAnsi="Book Antiqua"/>
          <w:b/>
        </w:rPr>
      </w:pPr>
      <w:r w:rsidRPr="00112156">
        <w:rPr>
          <w:rFonts w:ascii="Book Antiqua" w:hAnsi="Book Antiqua"/>
          <w:b/>
        </w:rPr>
        <w:t>ORDENANZA Nº 712</w:t>
      </w:r>
    </w:p>
    <w:p w:rsidR="00386813" w:rsidRPr="00112156" w:rsidRDefault="00386813" w:rsidP="00386813">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386813" w:rsidRPr="00112156" w:rsidRDefault="00386813" w:rsidP="0038681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86813" w:rsidP="0038681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Noviembre de 1995</w:t>
      </w:r>
    </w:p>
    <w:p w:rsidR="00241CBD" w:rsidRPr="00112156" w:rsidRDefault="00241CBD" w:rsidP="00241CBD">
      <w:pPr>
        <w:keepNext/>
        <w:spacing w:before="480" w:after="180" w:line="240" w:lineRule="auto"/>
        <w:rPr>
          <w:rFonts w:ascii="Book Antiqua" w:hAnsi="Book Antiqua" w:cs="Times New Roman"/>
          <w:b/>
        </w:rPr>
      </w:pPr>
      <w:r w:rsidRPr="00112156">
        <w:rPr>
          <w:rFonts w:ascii="Book Antiqua" w:hAnsi="Book Antiqua" w:cs="Times New Roman"/>
          <w:b/>
        </w:rPr>
        <w:t>ORDENANZA Nº 713</w:t>
      </w:r>
    </w:p>
    <w:p w:rsidR="00241CBD" w:rsidRPr="00112156" w:rsidRDefault="00241CBD" w:rsidP="00241CB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proyecto de División, unificación y Mensura, presentado por el Sr. Helguera Gerónimo conforme al Expte. 9175-M-94. </w:t>
      </w:r>
    </w:p>
    <w:p w:rsidR="00241CBD" w:rsidRPr="00112156" w:rsidRDefault="00241CBD" w:rsidP="00241CBD">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ACEPTASE la donación de superficies de terrenos consistentes en: </w:t>
      </w:r>
    </w:p>
    <w:p w:rsidR="00241CBD" w:rsidRPr="00112156" w:rsidRDefault="00241CBD" w:rsidP="00241CBD">
      <w:pPr>
        <w:pStyle w:val="Prrafodelista"/>
        <w:keepNext/>
        <w:numPr>
          <w:ilvl w:val="0"/>
          <w:numId w:val="231"/>
        </w:numPr>
        <w:spacing w:after="180" w:line="240" w:lineRule="auto"/>
        <w:ind w:left="0" w:firstLine="0"/>
        <w:rPr>
          <w:rFonts w:ascii="Book Antiqua" w:hAnsi="Book Antiqua" w:cs="Times New Roman"/>
        </w:rPr>
      </w:pPr>
      <w:r w:rsidRPr="00112156">
        <w:rPr>
          <w:rFonts w:ascii="Book Antiqua" w:hAnsi="Book Antiqua" w:cs="Times New Roman"/>
        </w:rPr>
        <w:t>Destinado a plaza pública: Lote Nº 8 de la Manzana “C”, compuesto de una superficie de 2. 256, 02mts</w:t>
      </w:r>
      <w:r w:rsidRPr="00112156">
        <w:rPr>
          <w:rFonts w:ascii="Book Antiqua" w:hAnsi="Book Antiqua" w:cs="Times New Roman"/>
          <w:vertAlign w:val="superscript"/>
        </w:rPr>
        <w:t>2</w:t>
      </w:r>
      <w:r w:rsidRPr="00112156">
        <w:rPr>
          <w:rFonts w:ascii="Book Antiqua" w:hAnsi="Book Antiqua" w:cs="Times New Roman"/>
        </w:rPr>
        <w:t>, comprendido dentro de las siguientes medidas: partiendo del ángulo 91º 13’ “34” hasta el punto 24: 46, 68mts del 24 al 25: 6, 00mts</w:t>
      </w:r>
      <w:r w:rsidR="00287B55" w:rsidRPr="00112156">
        <w:rPr>
          <w:rFonts w:ascii="Book Antiqua" w:hAnsi="Book Antiqua" w:cs="Times New Roman"/>
        </w:rPr>
        <w:t xml:space="preserve"> </w:t>
      </w:r>
      <w:r w:rsidRPr="00112156">
        <w:rPr>
          <w:rFonts w:ascii="Book Antiqua" w:hAnsi="Book Antiqua" w:cs="Times New Roman"/>
        </w:rPr>
        <w:t>(ochava)</w:t>
      </w:r>
      <w:r w:rsidR="00287B55" w:rsidRPr="00112156">
        <w:rPr>
          <w:rFonts w:ascii="Book Antiqua" w:hAnsi="Book Antiqua" w:cs="Times New Roman"/>
        </w:rPr>
        <w:t xml:space="preserve"> </w:t>
      </w:r>
      <w:r w:rsidRPr="00112156">
        <w:rPr>
          <w:rFonts w:ascii="Book Antiqua" w:hAnsi="Book Antiqua" w:cs="Times New Roman"/>
        </w:rPr>
        <w:t>del 25 al 26: 36, 47mts del 26 al 27: 6, 00mts</w:t>
      </w:r>
      <w:r w:rsidR="00287B55" w:rsidRPr="00112156">
        <w:rPr>
          <w:rFonts w:ascii="Book Antiqua" w:hAnsi="Book Antiqua" w:cs="Times New Roman"/>
        </w:rPr>
        <w:t xml:space="preserve"> </w:t>
      </w:r>
      <w:r w:rsidRPr="00112156">
        <w:rPr>
          <w:rFonts w:ascii="Book Antiqua" w:hAnsi="Book Antiqua" w:cs="Times New Roman"/>
        </w:rPr>
        <w:t>(ochava)</w:t>
      </w:r>
      <w:r w:rsidR="00287B55" w:rsidRPr="00112156">
        <w:rPr>
          <w:rFonts w:ascii="Book Antiqua" w:hAnsi="Book Antiqua" w:cs="Times New Roman"/>
        </w:rPr>
        <w:t xml:space="preserve"> </w:t>
      </w:r>
      <w:r w:rsidRPr="00112156">
        <w:rPr>
          <w:rFonts w:ascii="Book Antiqua" w:hAnsi="Book Antiqua" w:cs="Times New Roman"/>
        </w:rPr>
        <w:t>del 27 al ángulo de 89º 41’ 19”: 46, 84mts y del último ángulo al primero de partida: 44, 18 lindando: al norte calle a abrir, al sud, zona donada para futura Avda. San Luis: al este, calle existente</w:t>
      </w:r>
      <w:r w:rsidR="00287B55" w:rsidRPr="00112156">
        <w:rPr>
          <w:rFonts w:ascii="Book Antiqua" w:hAnsi="Book Antiqua" w:cs="Times New Roman"/>
        </w:rPr>
        <w:t xml:space="preserve"> </w:t>
      </w:r>
      <w:r w:rsidRPr="00112156">
        <w:rPr>
          <w:rFonts w:ascii="Book Antiqua" w:hAnsi="Book Antiqua" w:cs="Times New Roman"/>
        </w:rPr>
        <w:t>(concordia prolongación Norte)</w:t>
      </w:r>
      <w:r w:rsidR="00287B55" w:rsidRPr="00112156">
        <w:rPr>
          <w:rFonts w:ascii="Book Antiqua" w:hAnsi="Book Antiqua" w:cs="Times New Roman"/>
        </w:rPr>
        <w:t xml:space="preserve"> </w:t>
      </w:r>
      <w:r w:rsidRPr="00112156">
        <w:rPr>
          <w:rFonts w:ascii="Book Antiqua" w:hAnsi="Book Antiqua" w:cs="Times New Roman"/>
        </w:rPr>
        <w:t xml:space="preserve">y al oeste con lote Nº 7 de la misma manzana. </w:t>
      </w:r>
    </w:p>
    <w:p w:rsidR="00241CBD" w:rsidRPr="00112156" w:rsidRDefault="00241CBD" w:rsidP="00241CBD">
      <w:pPr>
        <w:pStyle w:val="Prrafodelista"/>
        <w:keepNext/>
        <w:numPr>
          <w:ilvl w:val="0"/>
          <w:numId w:val="231"/>
        </w:numPr>
        <w:spacing w:after="180" w:line="240" w:lineRule="auto"/>
        <w:ind w:left="0" w:firstLine="0"/>
        <w:rPr>
          <w:rFonts w:ascii="Book Antiqua" w:hAnsi="Book Antiqua" w:cs="Times New Roman"/>
        </w:rPr>
      </w:pPr>
      <w:r w:rsidRPr="00112156">
        <w:rPr>
          <w:rFonts w:ascii="Book Antiqua" w:hAnsi="Book Antiqua" w:cs="Times New Roman"/>
        </w:rPr>
        <w:t>Superficie: 1. 356, 14mts</w:t>
      </w:r>
      <w:r w:rsidRPr="00112156">
        <w:rPr>
          <w:rFonts w:ascii="Book Antiqua" w:hAnsi="Book Antiqua" w:cs="Times New Roman"/>
          <w:vertAlign w:val="superscript"/>
        </w:rPr>
        <w:t>2</w:t>
      </w:r>
      <w:r w:rsidRPr="00112156">
        <w:rPr>
          <w:rFonts w:ascii="Book Antiqua" w:hAnsi="Book Antiqua" w:cs="Times New Roman"/>
        </w:rPr>
        <w:t xml:space="preserve"> para retranqueo calle Catamarca. </w:t>
      </w:r>
    </w:p>
    <w:p w:rsidR="00241CBD" w:rsidRPr="00112156" w:rsidRDefault="00241CBD" w:rsidP="00241CBD">
      <w:pPr>
        <w:pStyle w:val="Prrafodelista"/>
        <w:keepNext/>
        <w:numPr>
          <w:ilvl w:val="0"/>
          <w:numId w:val="231"/>
        </w:numPr>
        <w:spacing w:after="180" w:line="240" w:lineRule="auto"/>
        <w:ind w:left="0" w:firstLine="0"/>
        <w:rPr>
          <w:rFonts w:ascii="Book Antiqua" w:hAnsi="Book Antiqua" w:cs="Times New Roman"/>
        </w:rPr>
      </w:pPr>
      <w:r w:rsidRPr="00112156">
        <w:rPr>
          <w:rFonts w:ascii="Book Antiqua" w:hAnsi="Book Antiqua" w:cs="Times New Roman"/>
        </w:rPr>
        <w:t>Superficie: 1. 292, 79mts</w:t>
      </w:r>
      <w:r w:rsidRPr="00112156">
        <w:rPr>
          <w:rFonts w:ascii="Book Antiqua" w:hAnsi="Book Antiqua" w:cs="Times New Roman"/>
          <w:vertAlign w:val="superscript"/>
        </w:rPr>
        <w:t>2</w:t>
      </w:r>
      <w:r w:rsidRPr="00112156">
        <w:rPr>
          <w:rFonts w:ascii="Book Antiqua" w:hAnsi="Book Antiqua" w:cs="Times New Roman"/>
        </w:rPr>
        <w:t xml:space="preserve"> para retranqueo calle Concordia prolongación. </w:t>
      </w:r>
    </w:p>
    <w:p w:rsidR="00241CBD" w:rsidRPr="00112156" w:rsidRDefault="00241CBD" w:rsidP="00241CBD">
      <w:pPr>
        <w:pStyle w:val="Prrafodelista"/>
        <w:keepNext/>
        <w:numPr>
          <w:ilvl w:val="0"/>
          <w:numId w:val="231"/>
        </w:numPr>
        <w:spacing w:after="180" w:line="240" w:lineRule="auto"/>
        <w:ind w:left="0" w:firstLine="0"/>
        <w:rPr>
          <w:rFonts w:ascii="Book Antiqua" w:hAnsi="Book Antiqua" w:cs="Times New Roman"/>
        </w:rPr>
      </w:pPr>
      <w:r w:rsidRPr="00112156">
        <w:rPr>
          <w:rFonts w:ascii="Book Antiqua" w:hAnsi="Book Antiqua" w:cs="Times New Roman"/>
        </w:rPr>
        <w:t>Superficie: 1. 889, 86mts</w:t>
      </w:r>
      <w:r w:rsidRPr="00112156">
        <w:rPr>
          <w:rFonts w:ascii="Book Antiqua" w:hAnsi="Book Antiqua" w:cs="Times New Roman"/>
          <w:vertAlign w:val="superscript"/>
        </w:rPr>
        <w:t>2</w:t>
      </w:r>
      <w:r w:rsidRPr="00112156">
        <w:rPr>
          <w:rFonts w:ascii="Book Antiqua" w:hAnsi="Book Antiqua" w:cs="Times New Roman"/>
        </w:rPr>
        <w:t xml:space="preserve"> para futura Avda. San Luis, incluidas las ochavas importan una superficie total de 8. 776, 01mts</w:t>
      </w:r>
      <w:r w:rsidRPr="00112156">
        <w:rPr>
          <w:rFonts w:ascii="Book Antiqua" w:hAnsi="Book Antiqua" w:cs="Times New Roman"/>
          <w:vertAlign w:val="superscript"/>
        </w:rPr>
        <w:t>2</w:t>
      </w:r>
      <w:r w:rsidRPr="00112156">
        <w:rPr>
          <w:rFonts w:ascii="Book Antiqua" w:hAnsi="Book Antiqua" w:cs="Times New Roman"/>
        </w:rPr>
        <w:t xml:space="preserve">. </w:t>
      </w:r>
    </w:p>
    <w:p w:rsidR="00241CBD" w:rsidRPr="00112156" w:rsidRDefault="00241CBD" w:rsidP="00241CBD">
      <w:pPr>
        <w:pStyle w:val="Prrafodelista"/>
        <w:keepNext/>
        <w:spacing w:after="180" w:line="240" w:lineRule="auto"/>
        <w:ind w:left="0"/>
        <w:rPr>
          <w:rFonts w:ascii="Book Antiqua" w:hAnsi="Book Antiqua" w:cs="Times New Roman"/>
        </w:rPr>
      </w:pPr>
      <w:r w:rsidRPr="00112156">
        <w:rPr>
          <w:rFonts w:ascii="Book Antiqua" w:hAnsi="Book Antiqua" w:cs="Times New Roman"/>
        </w:rPr>
        <w:t xml:space="preserve">Superficies identificadas en el plano de Mensura y División obrante en el Expediente Nº 9175-M-94. </w:t>
      </w:r>
    </w:p>
    <w:p w:rsidR="00241CBD" w:rsidRPr="00112156" w:rsidRDefault="00241CBD" w:rsidP="00241CB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FACULTASE al Departamento Ejecutivo Municipal a suscribir la documentación necesaria para la recepción de las superficies ofrecidas en donación. </w:t>
      </w:r>
    </w:p>
    <w:p w:rsidR="00241CBD" w:rsidRPr="00112156" w:rsidRDefault="00241CBD" w:rsidP="00241CB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41CBD" w:rsidP="00241CB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Noviembre de 1995</w:t>
      </w:r>
    </w:p>
    <w:p w:rsidR="00523696" w:rsidRPr="00112156" w:rsidRDefault="00523696" w:rsidP="00523696">
      <w:pPr>
        <w:keepNext/>
        <w:spacing w:before="480" w:after="180" w:line="240" w:lineRule="auto"/>
        <w:rPr>
          <w:rFonts w:ascii="Book Antiqua" w:hAnsi="Book Antiqua" w:cs="Times New Roman"/>
          <w:b/>
        </w:rPr>
      </w:pPr>
      <w:r w:rsidRPr="00112156">
        <w:rPr>
          <w:rFonts w:ascii="Book Antiqua" w:hAnsi="Book Antiqua" w:cs="Times New Roman"/>
          <w:b/>
        </w:rPr>
        <w:t>ORDENANZA Nº 714</w:t>
      </w:r>
    </w:p>
    <w:p w:rsidR="00523696" w:rsidRPr="00112156" w:rsidRDefault="00523696" w:rsidP="00523696">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RATIFICASE en todos sus términos las disposiciones de la Ordenanza Nº 674/95 del 06/02/95, en cuanto se autoriza al Departamento Ejecutivo Municipal a contratar un empréstito de $817. 244, 25</w:t>
      </w:r>
      <w:r w:rsidR="00287B55" w:rsidRPr="00112156">
        <w:rPr>
          <w:rFonts w:ascii="Book Antiqua" w:hAnsi="Book Antiqua" w:cs="Times New Roman"/>
        </w:rPr>
        <w:t xml:space="preserve"> </w:t>
      </w:r>
      <w:r w:rsidRPr="00112156">
        <w:rPr>
          <w:rFonts w:ascii="Book Antiqua" w:hAnsi="Book Antiqua" w:cs="Times New Roman"/>
        </w:rPr>
        <w:t>(ochocientos diecisiete mil doscientos cuarenta y cuatro con 25/100)</w:t>
      </w:r>
      <w:r w:rsidR="00287B55" w:rsidRPr="00112156">
        <w:rPr>
          <w:rFonts w:ascii="Book Antiqua" w:hAnsi="Book Antiqua" w:cs="Times New Roman"/>
        </w:rPr>
        <w:t xml:space="preserve"> </w:t>
      </w:r>
      <w:r w:rsidRPr="00112156">
        <w:rPr>
          <w:rFonts w:ascii="Book Antiqua" w:hAnsi="Book Antiqua" w:cs="Times New Roman"/>
        </w:rPr>
        <w:t xml:space="preserve">en los términos de la Ley Nº 6621 promulgada el 17/01/95, con afectación a la coparticipación Federal de Impuesto. </w:t>
      </w:r>
    </w:p>
    <w:p w:rsidR="00523696" w:rsidRPr="00112156" w:rsidRDefault="00523696" w:rsidP="0052369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23696" w:rsidP="0052369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Noviembre de 1995</w:t>
      </w:r>
    </w:p>
    <w:p w:rsidR="00102F96" w:rsidRPr="00112156" w:rsidRDefault="00102F96" w:rsidP="00102F96">
      <w:pPr>
        <w:keepNext/>
        <w:spacing w:before="480" w:after="180" w:line="240" w:lineRule="auto"/>
        <w:jc w:val="left"/>
        <w:rPr>
          <w:rFonts w:ascii="Book Antiqua" w:hAnsi="Book Antiqua"/>
          <w:b/>
        </w:rPr>
      </w:pPr>
      <w:r w:rsidRPr="00112156">
        <w:rPr>
          <w:rFonts w:ascii="Book Antiqua" w:hAnsi="Book Antiqua"/>
          <w:b/>
        </w:rPr>
        <w:t>ORDENANZA Nº 715</w:t>
      </w:r>
    </w:p>
    <w:p w:rsidR="00102F96" w:rsidRPr="00112156" w:rsidRDefault="00102F96" w:rsidP="00102F9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la Ordenanza N° 703/95 por los motivos expresados en los Considerandos. </w:t>
      </w:r>
    </w:p>
    <w:p w:rsidR="00102F96" w:rsidRPr="00112156" w:rsidRDefault="00102F96" w:rsidP="00102F96">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el Departamento Ejecutivo Municipal a celebrar un nuevo Convenio. </w:t>
      </w:r>
    </w:p>
    <w:p w:rsidR="00102F96" w:rsidRPr="00112156" w:rsidRDefault="00102F96" w:rsidP="00102F9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02F96" w:rsidP="00102F9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Noviembre de 1995</w:t>
      </w:r>
    </w:p>
    <w:p w:rsidR="004D3659" w:rsidRPr="00112156" w:rsidRDefault="004D3659" w:rsidP="004D365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716</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un plan de facilidades de pago para el cumplimiento de las obligaciones tributarias previstas en el Código Tributario Municipal y Ordenanzas vigentes en materia fiscal.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plan dispuesto comprende las deudas emergentes de contribuciones vencidas y no prescriptas, actualizadas según lo dispuesto por el Código Tributario Municipal. </w:t>
      </w:r>
      <w:r w:rsidRPr="00112156">
        <w:rPr>
          <w:rFonts w:ascii="Book Antiqua" w:hAnsi="Book Antiqua" w:cs="Times New Roman"/>
        </w:rPr>
        <w:lastRenderedPageBreak/>
        <w:t xml:space="preserve">Igualmente que dan las disposiciones sobre sanciones aplicadas, siempre que correspondan a tributos comprendidos en el presente artículo.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para el ingreso de tributos adeudados y determinados conforme a las disposiciones de los artículos anteriores, se dispone el siguiente régimen de pago: </w:t>
      </w:r>
    </w:p>
    <w:p w:rsidR="004D3659" w:rsidRPr="00112156" w:rsidRDefault="004D3659" w:rsidP="004D3659">
      <w:pPr>
        <w:pStyle w:val="Prrafodelista"/>
        <w:keepNext/>
        <w:numPr>
          <w:ilvl w:val="0"/>
          <w:numId w:val="232"/>
        </w:numPr>
        <w:spacing w:after="180" w:line="240" w:lineRule="auto"/>
        <w:ind w:left="0" w:firstLine="0"/>
        <w:rPr>
          <w:rFonts w:ascii="Book Antiqua" w:hAnsi="Book Antiqua" w:cs="Times New Roman"/>
        </w:rPr>
      </w:pPr>
      <w:r w:rsidRPr="00112156">
        <w:rPr>
          <w:rFonts w:ascii="Book Antiqua" w:hAnsi="Book Antiqua" w:cs="Times New Roman"/>
        </w:rPr>
        <w:t>Un anticipo equivalente a la primera cuota y el resto hasta en 4</w:t>
      </w:r>
      <w:r w:rsidR="00287B55" w:rsidRPr="00112156">
        <w:rPr>
          <w:rFonts w:ascii="Book Antiqua" w:hAnsi="Book Antiqua" w:cs="Times New Roman"/>
        </w:rPr>
        <w:t xml:space="preserve"> </w:t>
      </w:r>
      <w:r w:rsidRPr="00112156">
        <w:rPr>
          <w:rFonts w:ascii="Book Antiqua" w:hAnsi="Book Antiqua" w:cs="Times New Roman"/>
        </w:rPr>
        <w:t>(cuatro)</w:t>
      </w:r>
      <w:r w:rsidR="00287B55" w:rsidRPr="00112156">
        <w:rPr>
          <w:rFonts w:ascii="Book Antiqua" w:hAnsi="Book Antiqua" w:cs="Times New Roman"/>
        </w:rPr>
        <w:t xml:space="preserve"> </w:t>
      </w:r>
      <w:r w:rsidRPr="00112156">
        <w:rPr>
          <w:rFonts w:ascii="Book Antiqua" w:hAnsi="Book Antiqua" w:cs="Times New Roman"/>
        </w:rPr>
        <w:t xml:space="preserve">cuotas sin intereses. </w:t>
      </w:r>
    </w:p>
    <w:p w:rsidR="004D3659" w:rsidRPr="00112156" w:rsidRDefault="004D3659" w:rsidP="004D3659">
      <w:pPr>
        <w:pStyle w:val="Prrafodelista"/>
        <w:keepNext/>
        <w:numPr>
          <w:ilvl w:val="0"/>
          <w:numId w:val="232"/>
        </w:numPr>
        <w:spacing w:after="180" w:line="240" w:lineRule="auto"/>
        <w:ind w:left="0" w:firstLine="0"/>
        <w:rPr>
          <w:rFonts w:ascii="Book Antiqua" w:hAnsi="Book Antiqua" w:cs="Times New Roman"/>
        </w:rPr>
      </w:pPr>
      <w:r w:rsidRPr="00112156">
        <w:rPr>
          <w:rFonts w:ascii="Book Antiqua" w:hAnsi="Book Antiqua" w:cs="Times New Roman"/>
        </w:rPr>
        <w:t>Un anticipo equivalente a la primera cuota y el resto hasta en 12</w:t>
      </w:r>
      <w:r w:rsidR="00287B55" w:rsidRPr="00112156">
        <w:rPr>
          <w:rFonts w:ascii="Book Antiqua" w:hAnsi="Book Antiqua" w:cs="Times New Roman"/>
        </w:rPr>
        <w:t xml:space="preserve"> </w:t>
      </w:r>
      <w:r w:rsidRPr="00112156">
        <w:rPr>
          <w:rFonts w:ascii="Book Antiqua" w:hAnsi="Book Antiqua" w:cs="Times New Roman"/>
        </w:rPr>
        <w:t>(doce)</w:t>
      </w:r>
      <w:r w:rsidR="00287B55" w:rsidRPr="00112156">
        <w:rPr>
          <w:rFonts w:ascii="Book Antiqua" w:hAnsi="Book Antiqua" w:cs="Times New Roman"/>
        </w:rPr>
        <w:t xml:space="preserve"> </w:t>
      </w:r>
      <w:r w:rsidRPr="00112156">
        <w:rPr>
          <w:rFonts w:ascii="Book Antiqua" w:hAnsi="Book Antiqua" w:cs="Times New Roman"/>
        </w:rPr>
        <w:t xml:space="preserve">cuotas con un interés del 1. 1% mensual a partir de la sexta cuota, dicho interés se aplicará sobre la cuota base y en función del número de las mismas.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Las deudas determinadas procedentemente podrán abonarse con tarjetas de crédito habilitadas a tales efectos, según Ordenanza Nº 683 de fecha 08 de Abril de 1995.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 xml:space="preserve">ARTÍCULO SÉPTIMO: Solamente se recibirán bonos de consolidación de deudas, para cancelar deudas anteriores a 1991 y hasta el 100% de las mismas.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 xml:space="preserve">El desistimiento debe ser previo al acogimiento y formularse en el expediente o actuación.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ARTÍCULO NOVENO: Fijase en pesos treinta</w:t>
      </w:r>
      <w:r w:rsidR="00287B55" w:rsidRPr="00112156">
        <w:rPr>
          <w:rFonts w:ascii="Book Antiqua" w:hAnsi="Book Antiqua" w:cs="Times New Roman"/>
        </w:rPr>
        <w:t xml:space="preserve"> </w:t>
      </w:r>
      <w:r w:rsidRPr="00112156">
        <w:rPr>
          <w:rFonts w:ascii="Book Antiqua" w:hAnsi="Book Antiqua" w:cs="Times New Roman"/>
        </w:rPr>
        <w:t>($30)</w:t>
      </w:r>
      <w:r w:rsidR="00287B55" w:rsidRPr="00112156">
        <w:rPr>
          <w:rFonts w:ascii="Book Antiqua" w:hAnsi="Book Antiqua" w:cs="Times New Roman"/>
        </w:rPr>
        <w:t xml:space="preserve"> </w:t>
      </w:r>
      <w:r w:rsidRPr="00112156">
        <w:rPr>
          <w:rFonts w:ascii="Book Antiqua" w:hAnsi="Book Antiqua" w:cs="Times New Roman"/>
        </w:rPr>
        <w:t xml:space="preserve">el importe mínimo de cuota a ingresar en los distintos planos de pago previstos precedentemente.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 xml:space="preserve">ARTÍCULO DÉCIMO: Quedan excluidos de las disposiciones de la presente Ordenanza los agentes de la retención y percepción.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4D3659" w:rsidRPr="00112156" w:rsidRDefault="004D3659" w:rsidP="004D3659">
      <w:pPr>
        <w:keepNext/>
        <w:spacing w:after="180" w:line="240" w:lineRule="auto"/>
        <w:rPr>
          <w:rFonts w:ascii="Book Antiqua" w:hAnsi="Book Antiqua" w:cs="Times New Roman"/>
          <w:u w:val="single"/>
        </w:rPr>
      </w:pPr>
      <w:r w:rsidRPr="00112156">
        <w:rPr>
          <w:rFonts w:ascii="Book Antiqua" w:hAnsi="Book Antiqua" w:cs="Times New Roman"/>
        </w:rPr>
        <w:t xml:space="preserve">ARTÍCULO DÉCIMO SEGUNDO: El Departamento Ejecutivo Municipal queda facultado para dictar las normas reglamentarias necesarias, inherentes a la implementación de la presente Ordenanza. </w:t>
      </w:r>
    </w:p>
    <w:p w:rsidR="004D3659" w:rsidRPr="00112156" w:rsidRDefault="004D3659" w:rsidP="004D365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D3659" w:rsidP="004D3659">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20 de Noviembre de 1995</w:t>
      </w:r>
    </w:p>
    <w:p w:rsidR="0077072C" w:rsidRPr="00112156" w:rsidRDefault="0077072C" w:rsidP="0077072C">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717</w:t>
      </w:r>
    </w:p>
    <w:p w:rsidR="0077072C" w:rsidRPr="00112156" w:rsidRDefault="0077072C" w:rsidP="0077072C">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Modificar los Artículos N° 7 y N° 68 de la Ordenanza 430/91 los que quedarán redactados de la siguiente manera: </w:t>
      </w:r>
    </w:p>
    <w:p w:rsidR="0077072C" w:rsidRPr="00112156" w:rsidRDefault="0077072C" w:rsidP="0077072C">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77072C" w:rsidRPr="00112156" w:rsidRDefault="0077072C" w:rsidP="0077072C">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77072C" w:rsidRPr="00112156" w:rsidRDefault="0077072C" w:rsidP="0077072C">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“ARTÍCULO SETENTA Y OCHO”: La falta de pago de los tributos y sus adicionales, en los términos establecidos en este Código u Ordenanzas Tributarias especiales, hace surgir sin necesidad de interpelación alguna y con la prescindencia de toda imputabilidad o culpa, la obligación de abonar, juntamente con aquellos, un recargo de un décimo por ciento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(0, 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diario, en concepto de intereses resarcitorios, que se calcularán, sobre el monto de los tributos adeudados y sus adicionales, más la actualización prevista en este Código. </w:t>
      </w:r>
    </w:p>
    <w:p w:rsidR="0077072C" w:rsidRPr="00112156" w:rsidRDefault="0077072C" w:rsidP="0077072C">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Los intereses se computaran desde la fecha en que se debió efectuarse el pago hasta la fecha en que el mismo se haga efectivo, se obtenga su cobro judicial o se concedan facilidades de pago”. </w:t>
      </w:r>
    </w:p>
    <w:p w:rsidR="0077072C" w:rsidRPr="00112156" w:rsidRDefault="0077072C" w:rsidP="0077072C">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77072C" w:rsidP="0077072C">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20 de Noviembre de 1995</w:t>
      </w:r>
    </w:p>
    <w:p w:rsidR="00186E2D" w:rsidRPr="00112156" w:rsidRDefault="00186E2D" w:rsidP="00186E2D">
      <w:pPr>
        <w:keepNext/>
        <w:spacing w:before="480" w:after="180" w:line="240" w:lineRule="auto"/>
        <w:jc w:val="left"/>
        <w:rPr>
          <w:rFonts w:ascii="Book Antiqua" w:hAnsi="Book Antiqua"/>
          <w:b/>
        </w:rPr>
      </w:pPr>
      <w:r w:rsidRPr="00112156">
        <w:rPr>
          <w:rFonts w:ascii="Book Antiqua" w:hAnsi="Book Antiqua"/>
          <w:b/>
        </w:rPr>
        <w:t>ORDENANZA Nº 718</w:t>
      </w:r>
    </w:p>
    <w:p w:rsidR="00186E2D" w:rsidRPr="00112156" w:rsidRDefault="00186E2D" w:rsidP="00186E2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IMPONESE el nombre de Don LUIS LOBO DE LA VEGA, a la calle que hasta hoy lleva el nombre “Las Lilas” ubicada en Avda. Aconquija a la altura del 1800. </w:t>
      </w:r>
    </w:p>
    <w:p w:rsidR="00186E2D" w:rsidRPr="00112156" w:rsidRDefault="00186E2D" w:rsidP="00186E2D">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al Departamento Ejecutivo para oficializar en el mes de Diciembre de 1. 995, el Artículo Primero. </w:t>
      </w:r>
    </w:p>
    <w:p w:rsidR="00186E2D" w:rsidRPr="00112156" w:rsidRDefault="00186E2D" w:rsidP="00186E2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86E2D" w:rsidP="00186E2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Noviembre de 1995</w:t>
      </w:r>
    </w:p>
    <w:p w:rsidR="000446B0" w:rsidRPr="00112156" w:rsidRDefault="000446B0" w:rsidP="000446B0">
      <w:pPr>
        <w:keepNext/>
        <w:spacing w:before="480" w:after="180" w:line="240" w:lineRule="auto"/>
        <w:jc w:val="left"/>
        <w:rPr>
          <w:rFonts w:ascii="Book Antiqua" w:hAnsi="Book Antiqua"/>
          <w:b/>
        </w:rPr>
      </w:pPr>
      <w:r w:rsidRPr="00112156">
        <w:rPr>
          <w:rFonts w:ascii="Book Antiqua" w:hAnsi="Book Antiqua"/>
          <w:b/>
        </w:rPr>
        <w:t>ORDENANZA Nº 719</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w:t>
      </w:r>
      <w:r w:rsidR="00287B55" w:rsidRPr="00112156">
        <w:rPr>
          <w:rFonts w:ascii="Book Antiqua" w:hAnsi="Book Antiqua"/>
        </w:rPr>
        <w:t xml:space="preserve"> </w:t>
      </w:r>
      <w:r w:rsidRPr="00112156">
        <w:rPr>
          <w:rFonts w:ascii="Book Antiqua" w:hAnsi="Book Antiqua"/>
        </w:rPr>
        <w:t>(marca, modelo, número de motor, chasis, patente, etc.)</w:t>
      </w:r>
      <w:r w:rsidR="00287B55" w:rsidRPr="00112156">
        <w:rPr>
          <w:rFonts w:ascii="Book Antiqua" w:hAnsi="Book Antiqua"/>
        </w:rPr>
        <w:t xml:space="preserve">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para obtener la pertinente habilitación, el interesado deberá acreditar: </w:t>
      </w:r>
    </w:p>
    <w:p w:rsidR="000446B0" w:rsidRPr="00112156" w:rsidRDefault="000446B0" w:rsidP="000446B0">
      <w:pPr>
        <w:keepNext/>
        <w:numPr>
          <w:ilvl w:val="0"/>
          <w:numId w:val="233"/>
        </w:numPr>
        <w:spacing w:after="180" w:line="240" w:lineRule="auto"/>
        <w:ind w:left="0" w:firstLine="0"/>
        <w:rPr>
          <w:rFonts w:ascii="Book Antiqua" w:hAnsi="Book Antiqua"/>
        </w:rPr>
      </w:pPr>
      <w:r w:rsidRPr="00112156">
        <w:rPr>
          <w:rFonts w:ascii="Book Antiqua" w:hAnsi="Book Antiqua"/>
        </w:rPr>
        <w:t xml:space="preserve">Ser mayor de edad, o legalmente emancipado. </w:t>
      </w:r>
    </w:p>
    <w:p w:rsidR="000446B0" w:rsidRPr="00112156" w:rsidRDefault="000446B0" w:rsidP="000446B0">
      <w:pPr>
        <w:keepNext/>
        <w:numPr>
          <w:ilvl w:val="0"/>
          <w:numId w:val="233"/>
        </w:numPr>
        <w:spacing w:after="180" w:line="240" w:lineRule="auto"/>
        <w:ind w:left="0" w:firstLine="0"/>
        <w:rPr>
          <w:rFonts w:ascii="Book Antiqua" w:hAnsi="Book Antiqua"/>
        </w:rPr>
      </w:pPr>
      <w:r w:rsidRPr="00112156">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0446B0" w:rsidRPr="00112156" w:rsidRDefault="000446B0" w:rsidP="000446B0">
      <w:pPr>
        <w:keepNext/>
        <w:numPr>
          <w:ilvl w:val="0"/>
          <w:numId w:val="233"/>
        </w:numPr>
        <w:spacing w:after="180" w:line="240" w:lineRule="auto"/>
        <w:ind w:left="0" w:firstLine="0"/>
        <w:rPr>
          <w:rFonts w:ascii="Book Antiqua" w:hAnsi="Book Antiqua"/>
        </w:rPr>
      </w:pPr>
      <w:r w:rsidRPr="00112156">
        <w:rPr>
          <w:rFonts w:ascii="Book Antiqua" w:hAnsi="Book Antiqua"/>
        </w:rPr>
        <w:t xml:space="preserve">Titularidad o cotitularidad de los vehículos a utilizar. </w:t>
      </w:r>
    </w:p>
    <w:p w:rsidR="000446B0" w:rsidRPr="00112156" w:rsidRDefault="000446B0" w:rsidP="000446B0">
      <w:pPr>
        <w:keepNext/>
        <w:numPr>
          <w:ilvl w:val="0"/>
          <w:numId w:val="233"/>
        </w:numPr>
        <w:spacing w:after="180" w:line="240" w:lineRule="auto"/>
        <w:ind w:left="0" w:firstLine="0"/>
        <w:rPr>
          <w:rFonts w:ascii="Book Antiqua" w:hAnsi="Book Antiqua"/>
        </w:rPr>
      </w:pPr>
      <w:r w:rsidRPr="00112156">
        <w:rPr>
          <w:rFonts w:ascii="Book Antiqua" w:hAnsi="Book Antiqua"/>
        </w:rPr>
        <w:t xml:space="preserve">El o los vehículos a utilizar que reúnan los requisitos exigidos por esta Ordenanza y demás normas complementarias. </w:t>
      </w:r>
    </w:p>
    <w:p w:rsidR="000446B0" w:rsidRPr="00112156" w:rsidRDefault="000446B0" w:rsidP="000446B0">
      <w:pPr>
        <w:keepNext/>
        <w:numPr>
          <w:ilvl w:val="0"/>
          <w:numId w:val="233"/>
        </w:numPr>
        <w:spacing w:after="180" w:line="240" w:lineRule="auto"/>
        <w:ind w:left="0" w:firstLine="0"/>
        <w:rPr>
          <w:rFonts w:ascii="Book Antiqua" w:hAnsi="Book Antiqua"/>
        </w:rPr>
      </w:pPr>
      <w:r w:rsidRPr="00112156">
        <w:rPr>
          <w:rFonts w:ascii="Book Antiqua" w:hAnsi="Book Antiqua"/>
        </w:rPr>
        <w:t xml:space="preserve">Tendrán preferencia en igualdad de condiciones, los interesados que tengan domicilio real en el Departamento.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Además de los requisitos enunciados, previo al otorgamiento de la pertinente habilitación, el solicitante deberá acreditar la contratación de los siguientes seguros: </w:t>
      </w:r>
    </w:p>
    <w:p w:rsidR="000446B0" w:rsidRPr="00112156" w:rsidRDefault="000446B0" w:rsidP="000446B0">
      <w:pPr>
        <w:pStyle w:val="Prrafodelista"/>
        <w:keepNext/>
        <w:numPr>
          <w:ilvl w:val="0"/>
          <w:numId w:val="234"/>
        </w:numPr>
        <w:spacing w:after="180" w:line="240" w:lineRule="auto"/>
        <w:ind w:left="0" w:firstLine="0"/>
        <w:rPr>
          <w:rFonts w:ascii="Book Antiqua" w:hAnsi="Book Antiqua"/>
        </w:rPr>
      </w:pPr>
      <w:r w:rsidRPr="00112156">
        <w:rPr>
          <w:rFonts w:ascii="Book Antiqua" w:hAnsi="Book Antiqua"/>
        </w:rPr>
        <w:t xml:space="preserve">RESPONSABILIDAD CIVIL hacia terceros NO TRANSPORTADOS, daños corporales y materiales SIN LIMITE. </w:t>
      </w:r>
    </w:p>
    <w:p w:rsidR="000446B0" w:rsidRPr="00112156" w:rsidRDefault="000446B0" w:rsidP="000446B0">
      <w:pPr>
        <w:pStyle w:val="Prrafodelista"/>
        <w:keepNext/>
        <w:numPr>
          <w:ilvl w:val="0"/>
          <w:numId w:val="234"/>
        </w:numPr>
        <w:spacing w:after="180" w:line="240" w:lineRule="auto"/>
        <w:ind w:left="0" w:firstLine="0"/>
        <w:rPr>
          <w:rFonts w:ascii="Book Antiqua" w:hAnsi="Book Antiqua"/>
        </w:rPr>
      </w:pPr>
      <w:r w:rsidRPr="00112156">
        <w:rPr>
          <w:rFonts w:ascii="Book Antiqua" w:hAnsi="Book Antiqua"/>
        </w:rPr>
        <w:t xml:space="preserve">RESPONSABILIDAD CIVIL hacia personas transportadas, daños corporales y muerte SIN LÍMITE.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Los vehículos que se habiliten, deberán estar radicados y registrados en la Sección Tucumán del Registro Nacional de la propiedad del Automotor.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La vigencia del Certificado de habilitación que se renovará cada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0446B0" w:rsidRPr="00112156" w:rsidRDefault="000446B0" w:rsidP="000446B0">
      <w:pPr>
        <w:keepNext/>
        <w:spacing w:after="180" w:line="240" w:lineRule="auto"/>
        <w:rPr>
          <w:rFonts w:ascii="Book Antiqua" w:hAnsi="Book Antiqua"/>
        </w:rPr>
      </w:pPr>
      <w:r w:rsidRPr="00112156">
        <w:rPr>
          <w:rFonts w:ascii="Book Antiqua" w:hAnsi="Book Antiqua"/>
        </w:rPr>
        <w:t xml:space="preserve">En lo referente a la desinfección, las mismas deberán ser efectuadas mensualmente, desde Marzo a Diciembre previo pago de los derechos que determina la Ordenanza Fiscal Anual vigente. </w:t>
      </w:r>
    </w:p>
    <w:p w:rsidR="000446B0" w:rsidRPr="00112156" w:rsidRDefault="000446B0" w:rsidP="000446B0">
      <w:pPr>
        <w:keepNext/>
        <w:spacing w:after="180" w:line="240" w:lineRule="auto"/>
        <w:rPr>
          <w:rFonts w:ascii="Book Antiqua" w:hAnsi="Book Antiqua"/>
        </w:rPr>
      </w:pPr>
      <w:r w:rsidRPr="00112156">
        <w:rPr>
          <w:rFonts w:ascii="Book Antiqua" w:hAnsi="Book Antiqua"/>
        </w:rPr>
        <w:t>La respectiva RENOVACION deberá solicitarse con una antelación de por lo menos de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 hábiles, salvo en caso de imposibilidad debidamente acreditada. De no cumplimentarse esta disposición en los términos fijados, dará lugar a la aplicación de sanciones que pueden llegar a la caducidad de las licencias. </w:t>
      </w:r>
    </w:p>
    <w:p w:rsidR="000446B0" w:rsidRPr="00112156" w:rsidRDefault="000446B0" w:rsidP="000446B0">
      <w:pPr>
        <w:pStyle w:val="Prrafodelista"/>
        <w:keepNext/>
        <w:numPr>
          <w:ilvl w:val="0"/>
          <w:numId w:val="235"/>
        </w:numPr>
        <w:spacing w:after="180" w:line="240" w:lineRule="auto"/>
        <w:ind w:left="0" w:firstLine="0"/>
        <w:rPr>
          <w:rFonts w:ascii="Book Antiqua" w:hAnsi="Book Antiqua"/>
        </w:rPr>
      </w:pPr>
      <w:r w:rsidRPr="00112156">
        <w:rPr>
          <w:rFonts w:ascii="Book Antiqua" w:hAnsi="Book Antiqua"/>
        </w:rPr>
        <w:t xml:space="preserve">Independientemente de la licencia, en forma anual es obligatoria la presentación de la siguiente documentación: </w:t>
      </w:r>
    </w:p>
    <w:p w:rsidR="000446B0" w:rsidRPr="00112156" w:rsidRDefault="000446B0" w:rsidP="000446B0">
      <w:pPr>
        <w:pStyle w:val="Prrafodelista"/>
        <w:keepNext/>
        <w:numPr>
          <w:ilvl w:val="0"/>
          <w:numId w:val="235"/>
        </w:numPr>
        <w:spacing w:after="180" w:line="240" w:lineRule="auto"/>
        <w:ind w:left="0" w:firstLine="0"/>
        <w:rPr>
          <w:rFonts w:ascii="Book Antiqua" w:hAnsi="Book Antiqua"/>
        </w:rPr>
      </w:pPr>
      <w:r w:rsidRPr="00112156">
        <w:rPr>
          <w:rFonts w:ascii="Book Antiqua" w:hAnsi="Book Antiqua"/>
        </w:rPr>
        <w:t xml:space="preserve">Fotocopia de la póliza de seguro contratada. </w:t>
      </w:r>
    </w:p>
    <w:p w:rsidR="000446B0" w:rsidRPr="00112156" w:rsidRDefault="000446B0" w:rsidP="000446B0">
      <w:pPr>
        <w:pStyle w:val="Prrafodelista"/>
        <w:keepNext/>
        <w:numPr>
          <w:ilvl w:val="0"/>
          <w:numId w:val="235"/>
        </w:numPr>
        <w:spacing w:after="180" w:line="240" w:lineRule="auto"/>
        <w:ind w:left="0" w:firstLine="0"/>
        <w:rPr>
          <w:rFonts w:ascii="Book Antiqua" w:hAnsi="Book Antiqua"/>
        </w:rPr>
      </w:pPr>
      <w:r w:rsidRPr="00112156">
        <w:rPr>
          <w:rFonts w:ascii="Book Antiqua" w:hAnsi="Book Antiqua"/>
        </w:rPr>
        <w:t xml:space="preserve">Fotocopia de recibo del impuesto del automotor pagado al día. </w:t>
      </w:r>
    </w:p>
    <w:p w:rsidR="000446B0" w:rsidRPr="00112156" w:rsidRDefault="000446B0" w:rsidP="000446B0">
      <w:pPr>
        <w:pStyle w:val="Prrafodelista"/>
        <w:keepNext/>
        <w:numPr>
          <w:ilvl w:val="0"/>
          <w:numId w:val="235"/>
        </w:numPr>
        <w:spacing w:after="180" w:line="240" w:lineRule="auto"/>
        <w:ind w:left="0" w:firstLine="0"/>
        <w:rPr>
          <w:rFonts w:ascii="Book Antiqua" w:hAnsi="Book Antiqua"/>
        </w:rPr>
      </w:pPr>
      <w:r w:rsidRPr="00112156">
        <w:rPr>
          <w:rFonts w:ascii="Book Antiqua" w:hAnsi="Book Antiqua"/>
        </w:rPr>
        <w:t xml:space="preserve">Libre deuda infraccionario otorgado por el Honorable Tribunal de Faltas Municipal. </w:t>
      </w:r>
    </w:p>
    <w:p w:rsidR="000446B0" w:rsidRPr="00112156" w:rsidRDefault="000446B0" w:rsidP="000446B0">
      <w:pPr>
        <w:pStyle w:val="Prrafodelista"/>
        <w:keepNext/>
        <w:numPr>
          <w:ilvl w:val="0"/>
          <w:numId w:val="235"/>
        </w:numPr>
        <w:spacing w:after="180" w:line="240" w:lineRule="auto"/>
        <w:ind w:left="0" w:firstLine="0"/>
        <w:rPr>
          <w:rFonts w:ascii="Book Antiqua" w:hAnsi="Book Antiqua"/>
        </w:rPr>
      </w:pPr>
      <w:r w:rsidRPr="00112156">
        <w:rPr>
          <w:rFonts w:ascii="Book Antiqua" w:hAnsi="Book Antiqua"/>
        </w:rPr>
        <w:lastRenderedPageBreak/>
        <w:t xml:space="preserve">Certificado de Conducta expedido por autoridad policial. </w:t>
      </w:r>
    </w:p>
    <w:p w:rsidR="000446B0" w:rsidRPr="00112156" w:rsidRDefault="000446B0" w:rsidP="000446B0">
      <w:pPr>
        <w:keepNext/>
        <w:spacing w:after="180" w:line="240" w:lineRule="auto"/>
        <w:rPr>
          <w:rFonts w:ascii="Book Antiqua" w:hAnsi="Book Antiqua"/>
        </w:rPr>
      </w:pPr>
      <w:r w:rsidRPr="00112156">
        <w:rPr>
          <w:rFonts w:ascii="Book Antiqua" w:hAnsi="Book Antiqua"/>
        </w:rPr>
        <w:t xml:space="preserve">Toda documentación deberá ser acompañada por una nota y su canalización a través de Mesa de Entrada y Salidas, previo pago de la tasa prevista por derecho de oficina.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Los vehículos afectados a este servicio son los denominados ómnibus-mini ómnibus y utilitarios, carrozados directamente de fábrica de acuerdo a sus normas, para tal fin los mismos deberán tener una antigüedad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años para los ómnibus, 12</w:t>
      </w:r>
      <w:r w:rsidR="00287B55" w:rsidRPr="00112156">
        <w:rPr>
          <w:rFonts w:ascii="Book Antiqua" w:hAnsi="Book Antiqua"/>
        </w:rPr>
        <w:t xml:space="preserve"> </w:t>
      </w:r>
      <w:r w:rsidRPr="00112156">
        <w:rPr>
          <w:rFonts w:ascii="Book Antiqua" w:hAnsi="Book Antiqua"/>
        </w:rPr>
        <w:t>(doce)</w:t>
      </w:r>
      <w:r w:rsidR="00287B55" w:rsidRPr="00112156">
        <w:rPr>
          <w:rFonts w:ascii="Book Antiqua" w:hAnsi="Book Antiqua"/>
        </w:rPr>
        <w:t xml:space="preserve"> </w:t>
      </w:r>
      <w:r w:rsidRPr="00112156">
        <w:rPr>
          <w:rFonts w:ascii="Book Antiqua" w:hAnsi="Book Antiqua"/>
        </w:rPr>
        <w:t>años para los mini ómnibus y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Los vehículos afectados a este servicio </w:t>
      </w:r>
      <w:proofErr w:type="gramStart"/>
      <w:r w:rsidRPr="00112156">
        <w:rPr>
          <w:rFonts w:ascii="Book Antiqua" w:hAnsi="Book Antiqua"/>
        </w:rPr>
        <w:t>deberá</w:t>
      </w:r>
      <w:proofErr w:type="gramEnd"/>
      <w:r w:rsidRPr="00112156">
        <w:rPr>
          <w:rFonts w:ascii="Book Antiqua" w:hAnsi="Book Antiqua"/>
        </w:rPr>
        <w:t xml:space="preserve"> satisfacer los siguientes requisitos: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Clara iluminación artificial durante las horas de luz artificial la misma no deberá difilcultar la visión del conductor y su instalación deberá ser embutida.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Los espacios libres entre asientos, desde el borde delantero del mismo hasta la parte trasera del respaldo anterior no podrán ser inferiores a veinticinco</w:t>
      </w:r>
      <w:r w:rsidR="00287B55" w:rsidRPr="00112156">
        <w:rPr>
          <w:rFonts w:ascii="Book Antiqua" w:hAnsi="Book Antiqua"/>
        </w:rPr>
        <w:t xml:space="preserve"> </w:t>
      </w: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cm.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Los pasillos de circulación tendrán como mínimo 35 cm</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Deberán tener cristales de circulación inastillables o templados de resistencia en parabrisas y ventanillas.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Deberán estar pintados con los siguientes colores distintivos: BLANCO en la parte superior, parantes y techos; ANARANJADOS en la carrocería baja, admitiéndose el color metálico en las baguetas y/o franjas de no más de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cm. De ancho a lo largo de la carrocería, a media altura y del tono del techo.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Durante la prestación del servicio con escolares, llevarán letreros visibles desde el exterior y con las características siguientes: con la leyenda TRANSPORTE ESCOLAR en letras mayúsculas tipo imprenta, de no menor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cm. De alto y 25</w:t>
      </w:r>
      <w:r w:rsidR="00287B55" w:rsidRPr="00112156">
        <w:rPr>
          <w:rFonts w:ascii="Book Antiqua" w:hAnsi="Book Antiqua"/>
        </w:rPr>
        <w:t xml:space="preserve"> </w:t>
      </w:r>
      <w:r w:rsidRPr="00112156">
        <w:rPr>
          <w:rFonts w:ascii="Book Antiqua" w:hAnsi="Book Antiqua"/>
        </w:rPr>
        <w:t>(veinticinco)</w:t>
      </w:r>
      <w:r w:rsidR="00287B55" w:rsidRPr="00112156">
        <w:rPr>
          <w:rFonts w:ascii="Book Antiqua" w:hAnsi="Book Antiqua"/>
        </w:rPr>
        <w:t xml:space="preserve"> </w:t>
      </w:r>
      <w:r w:rsidRPr="00112156">
        <w:rPr>
          <w:rFonts w:ascii="Book Antiqua" w:hAnsi="Book Antiqua"/>
        </w:rPr>
        <w:t>mm. De espesor, de color negro sobre fondo naranja del mismo tono de la carrocería del vehículo. Además, en letras de menor tamaña a ambos lados del vehículo las siguientes; “Transporte Escolar autorizado N</w:t>
      </w:r>
      <w:proofErr w:type="gramStart"/>
      <w:r w:rsidRPr="00112156">
        <w:rPr>
          <w:rFonts w:ascii="Book Antiqua" w:hAnsi="Book Antiqua"/>
        </w:rPr>
        <w:t>º ….</w:t>
      </w:r>
      <w:proofErr w:type="gramEnd"/>
      <w:r w:rsidRPr="00112156">
        <w:rPr>
          <w:rFonts w:ascii="Book Antiqua" w:hAnsi="Book Antiqua"/>
        </w:rPr>
        <w:t xml:space="preserve"> Cantidad…. y Municipalidad de Yerba Buena”.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Reunir condiciones de seguridad y comodidad </w:t>
      </w:r>
      <w:proofErr w:type="gramStart"/>
      <w:r w:rsidRPr="00112156">
        <w:rPr>
          <w:rFonts w:ascii="Book Antiqua" w:hAnsi="Book Antiqua"/>
        </w:rPr>
        <w:t>atento</w:t>
      </w:r>
      <w:proofErr w:type="gramEnd"/>
      <w:r w:rsidRPr="00112156">
        <w:rPr>
          <w:rFonts w:ascii="Book Antiqua" w:hAnsi="Book Antiqua"/>
        </w:rPr>
        <w:t xml:space="preserve"> a las disposiciones en vigor, ofrecer una correcta presentación exterior e interior.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Contar con un botiquín de Primeros Auxilios.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Los pisos deberán ser de material de fácil limpieza y antideslizantes.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t xml:space="preserve">Estar provistos de un Matafuego a base de anhídrico carbónico con 1kg de carga neta, permanentemente en buen estado de funcionamiento, a la vista y al alcance del conductor. </w:t>
      </w:r>
    </w:p>
    <w:p w:rsidR="000446B0" w:rsidRPr="00112156" w:rsidRDefault="000446B0" w:rsidP="000446B0">
      <w:pPr>
        <w:pStyle w:val="Prrafodelista"/>
        <w:keepNext/>
        <w:numPr>
          <w:ilvl w:val="0"/>
          <w:numId w:val="236"/>
        </w:numPr>
        <w:spacing w:after="180" w:line="240" w:lineRule="auto"/>
        <w:ind w:left="0" w:firstLine="0"/>
        <w:rPr>
          <w:rFonts w:ascii="Book Antiqua" w:hAnsi="Book Antiqua"/>
        </w:rPr>
      </w:pPr>
      <w:r w:rsidRPr="00112156">
        <w:rPr>
          <w:rFonts w:ascii="Book Antiqua" w:hAnsi="Book Antiqua"/>
        </w:rPr>
        <w:lastRenderedPageBreak/>
        <w:t xml:space="preserve">Dispondrán de una puerta de salida o ventana de emergencia expulsable o volcable y que se pueda operar tanto del interior como del exterior del vehículo.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La capacidad máxima de los alumnos y educadores sentados se determinará de acuerdo con la cantidad de asientos habilitados, quedando prohibido el uso de los asientos provisorios, como así mismo llevar personas de pie, podrán viajar hasta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niños menores de doce años en los asientos denominados dobles.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Son obligaciones de los propietarios de los vehículos sin excepción: </w:t>
      </w:r>
    </w:p>
    <w:p w:rsidR="000446B0" w:rsidRPr="00112156" w:rsidRDefault="000446B0" w:rsidP="000446B0">
      <w:pPr>
        <w:pStyle w:val="Prrafodelista"/>
        <w:keepNext/>
        <w:numPr>
          <w:ilvl w:val="0"/>
          <w:numId w:val="237"/>
        </w:numPr>
        <w:spacing w:after="180" w:line="240" w:lineRule="auto"/>
        <w:ind w:left="0" w:firstLine="0"/>
        <w:rPr>
          <w:rFonts w:ascii="Book Antiqua" w:hAnsi="Book Antiqua"/>
        </w:rPr>
      </w:pPr>
      <w:r w:rsidRPr="00112156">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0446B0" w:rsidRPr="00112156" w:rsidRDefault="000446B0" w:rsidP="000446B0">
      <w:pPr>
        <w:pStyle w:val="Prrafodelista"/>
        <w:keepNext/>
        <w:numPr>
          <w:ilvl w:val="0"/>
          <w:numId w:val="237"/>
        </w:numPr>
        <w:spacing w:after="180" w:line="240" w:lineRule="auto"/>
        <w:ind w:left="0" w:firstLine="0"/>
        <w:rPr>
          <w:rFonts w:ascii="Book Antiqua" w:hAnsi="Book Antiqua"/>
        </w:rPr>
      </w:pPr>
      <w:r w:rsidRPr="00112156">
        <w:rPr>
          <w:rFonts w:ascii="Book Antiqua" w:hAnsi="Book Antiqua"/>
        </w:rPr>
        <w:t xml:space="preserve">Aceptar las normas referentes a higiene y desinfección vigentes para los vehículos de Transporte Público. </w:t>
      </w:r>
    </w:p>
    <w:p w:rsidR="000446B0" w:rsidRPr="00112156" w:rsidRDefault="000446B0" w:rsidP="000446B0">
      <w:pPr>
        <w:pStyle w:val="Prrafodelista"/>
        <w:keepNext/>
        <w:numPr>
          <w:ilvl w:val="0"/>
          <w:numId w:val="237"/>
        </w:numPr>
        <w:spacing w:after="180" w:line="240" w:lineRule="auto"/>
        <w:ind w:left="0" w:firstLine="0"/>
        <w:rPr>
          <w:rFonts w:ascii="Book Antiqua" w:hAnsi="Book Antiqua"/>
        </w:rPr>
      </w:pPr>
      <w:r w:rsidRPr="00112156">
        <w:rPr>
          <w:rFonts w:ascii="Book Antiqua" w:hAnsi="Book Antiqua"/>
        </w:rPr>
        <w:t>Comunicar cualquier circunstancia que modifique el certificadode habilitación</w:t>
      </w:r>
    </w:p>
    <w:p w:rsidR="000446B0" w:rsidRPr="00112156" w:rsidRDefault="000446B0" w:rsidP="000446B0">
      <w:pPr>
        <w:pStyle w:val="Prrafodelista"/>
        <w:keepNext/>
        <w:numPr>
          <w:ilvl w:val="0"/>
          <w:numId w:val="237"/>
        </w:numPr>
        <w:spacing w:after="180" w:line="240" w:lineRule="auto"/>
        <w:ind w:left="0" w:firstLine="0"/>
        <w:rPr>
          <w:rFonts w:ascii="Book Antiqua" w:hAnsi="Book Antiqua"/>
        </w:rPr>
      </w:pPr>
      <w:r w:rsidRPr="00112156">
        <w:rPr>
          <w:rFonts w:ascii="Book Antiqua" w:hAnsi="Book Antiqua"/>
        </w:rPr>
        <w:t xml:space="preserve">Presentar cuando lo sea requerido por la autoridad competente, documentación que acredite: </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Documento de Identidad</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Licencia de conductor profesional expedido por la Municipalidad de Yerba Buena</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Pago de patente3</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Certificado de Habilitación</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Certificado de libre deuda Municipal, expedida por sección tránsito</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Certificado de eficiencia Técnica</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Seguro contratado</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 xml:space="preserve">Certificado de desinfección al Día. </w:t>
      </w:r>
    </w:p>
    <w:p w:rsidR="000446B0" w:rsidRPr="00112156" w:rsidRDefault="000446B0" w:rsidP="000446B0">
      <w:pPr>
        <w:pStyle w:val="Prrafodelista"/>
        <w:keepNext/>
        <w:numPr>
          <w:ilvl w:val="0"/>
          <w:numId w:val="238"/>
        </w:numPr>
        <w:spacing w:after="180" w:line="240" w:lineRule="auto"/>
        <w:ind w:left="0" w:firstLine="0"/>
        <w:rPr>
          <w:rFonts w:ascii="Book Antiqua" w:hAnsi="Book Antiqua"/>
        </w:rPr>
      </w:pPr>
      <w:r w:rsidRPr="00112156">
        <w:rPr>
          <w:rFonts w:ascii="Book Antiqua" w:hAnsi="Book Antiqua"/>
        </w:rPr>
        <w:t xml:space="preserve">Carnet de Sanidad, expedido por Saneamento Ambiental. </w:t>
      </w:r>
    </w:p>
    <w:p w:rsidR="000446B0" w:rsidRPr="00112156" w:rsidRDefault="000446B0" w:rsidP="000446B0">
      <w:pPr>
        <w:keepNext/>
        <w:spacing w:after="180" w:line="240" w:lineRule="auto"/>
        <w:rPr>
          <w:rFonts w:ascii="Book Antiqua" w:hAnsi="Book Antiqua"/>
        </w:rPr>
      </w:pPr>
      <w:r w:rsidRPr="00112156">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Los vehículos deberán contar con una celadora que deberá satisfacer los siguientes requisitos: </w:t>
      </w:r>
    </w:p>
    <w:p w:rsidR="000446B0" w:rsidRPr="00112156" w:rsidRDefault="000446B0" w:rsidP="000446B0">
      <w:pPr>
        <w:pStyle w:val="Prrafodelista"/>
        <w:keepNext/>
        <w:numPr>
          <w:ilvl w:val="0"/>
          <w:numId w:val="239"/>
        </w:numPr>
        <w:spacing w:after="180" w:line="240" w:lineRule="auto"/>
        <w:ind w:left="0" w:firstLine="0"/>
        <w:rPr>
          <w:rFonts w:ascii="Book Antiqua" w:hAnsi="Book Antiqua"/>
        </w:rPr>
      </w:pPr>
      <w:r w:rsidRPr="00112156">
        <w:rPr>
          <w:rFonts w:ascii="Book Antiqua" w:hAnsi="Book Antiqua"/>
        </w:rPr>
        <w:t>Ser mayor de 18</w:t>
      </w:r>
      <w:r w:rsidR="00287B55" w:rsidRPr="00112156">
        <w:rPr>
          <w:rFonts w:ascii="Book Antiqua" w:hAnsi="Book Antiqua"/>
        </w:rPr>
        <w:t xml:space="preserve"> </w:t>
      </w:r>
      <w:r w:rsidRPr="00112156">
        <w:rPr>
          <w:rFonts w:ascii="Book Antiqua" w:hAnsi="Book Antiqua"/>
        </w:rPr>
        <w:t>(dieciocho)</w:t>
      </w:r>
      <w:r w:rsidR="00287B55" w:rsidRPr="00112156">
        <w:rPr>
          <w:rFonts w:ascii="Book Antiqua" w:hAnsi="Book Antiqua"/>
        </w:rPr>
        <w:t xml:space="preserve"> </w:t>
      </w:r>
      <w:r w:rsidRPr="00112156">
        <w:rPr>
          <w:rFonts w:ascii="Book Antiqua" w:hAnsi="Book Antiqua"/>
        </w:rPr>
        <w:t xml:space="preserve">años. </w:t>
      </w:r>
    </w:p>
    <w:p w:rsidR="000446B0" w:rsidRPr="00112156" w:rsidRDefault="000446B0" w:rsidP="000446B0">
      <w:pPr>
        <w:pStyle w:val="Prrafodelista"/>
        <w:keepNext/>
        <w:numPr>
          <w:ilvl w:val="0"/>
          <w:numId w:val="239"/>
        </w:numPr>
        <w:spacing w:after="180" w:line="240" w:lineRule="auto"/>
        <w:ind w:left="0" w:firstLine="0"/>
        <w:rPr>
          <w:rFonts w:ascii="Book Antiqua" w:hAnsi="Book Antiqua"/>
        </w:rPr>
      </w:pPr>
      <w:r w:rsidRPr="00112156">
        <w:rPr>
          <w:rFonts w:ascii="Book Antiqua" w:hAnsi="Book Antiqua"/>
        </w:rPr>
        <w:t xml:space="preserve">Poseer Documento de Identidad. </w:t>
      </w:r>
    </w:p>
    <w:p w:rsidR="000446B0" w:rsidRPr="00112156" w:rsidRDefault="000446B0" w:rsidP="000446B0">
      <w:pPr>
        <w:pStyle w:val="Prrafodelista"/>
        <w:keepNext/>
        <w:numPr>
          <w:ilvl w:val="0"/>
          <w:numId w:val="239"/>
        </w:numPr>
        <w:spacing w:after="180" w:line="240" w:lineRule="auto"/>
        <w:ind w:left="0" w:firstLine="0"/>
        <w:rPr>
          <w:rFonts w:ascii="Book Antiqua" w:hAnsi="Book Antiqua"/>
        </w:rPr>
      </w:pPr>
      <w:r w:rsidRPr="00112156">
        <w:rPr>
          <w:rFonts w:ascii="Book Antiqua" w:hAnsi="Book Antiqua"/>
        </w:rPr>
        <w:t xml:space="preserve">Carnet de Sanidad expedido por Saneamiento Ambiental. </w:t>
      </w:r>
    </w:p>
    <w:p w:rsidR="000446B0" w:rsidRPr="00112156" w:rsidRDefault="000446B0" w:rsidP="000446B0">
      <w:pPr>
        <w:pStyle w:val="Prrafodelista"/>
        <w:keepNext/>
        <w:numPr>
          <w:ilvl w:val="0"/>
          <w:numId w:val="239"/>
        </w:numPr>
        <w:spacing w:after="180" w:line="240" w:lineRule="auto"/>
        <w:ind w:left="0" w:firstLine="0"/>
        <w:rPr>
          <w:rFonts w:ascii="Book Antiqua" w:hAnsi="Book Antiqua"/>
        </w:rPr>
      </w:pPr>
      <w:r w:rsidRPr="00112156">
        <w:rPr>
          <w:rFonts w:ascii="Book Antiqua" w:hAnsi="Book Antiqua"/>
        </w:rPr>
        <w:t xml:space="preserve">Vestir correctamente. </w:t>
      </w:r>
    </w:p>
    <w:p w:rsidR="000446B0" w:rsidRPr="00112156" w:rsidRDefault="000446B0" w:rsidP="000446B0">
      <w:pPr>
        <w:keepNext/>
        <w:spacing w:after="180" w:line="240" w:lineRule="auto"/>
        <w:rPr>
          <w:rFonts w:ascii="Book Antiqua" w:hAnsi="Book Antiqua"/>
        </w:rPr>
      </w:pPr>
      <w:r w:rsidRPr="00112156">
        <w:rPr>
          <w:rFonts w:ascii="Book Antiqua" w:hAnsi="Book Antiqua"/>
        </w:rPr>
        <w:t xml:space="preserve">Es obligación de este personal vigilar, cuidar y ayudar al ascenso y descenso de los escolares transportados y controlar la disciplina dentro del vehículo.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SEXTO</w:t>
      </w:r>
      <w:r w:rsidRPr="00112156">
        <w:rPr>
          <w:rFonts w:ascii="Book Antiqua" w:hAnsi="Book Antiqua"/>
        </w:rPr>
        <w:t>: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minutos para el descenso y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para el ascenso. Mientras los </w:t>
      </w:r>
      <w:r w:rsidRPr="00112156">
        <w:rPr>
          <w:rFonts w:ascii="Book Antiqua" w:hAnsi="Book Antiqua"/>
        </w:rPr>
        <w:lastRenderedPageBreak/>
        <w:t xml:space="preserve">vehículos permanecerán detenidos deberán accionar la luz de posición o baliza. No se permitirá ningún caso de circulación o detención en contramano.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SÉPTIMO</w:t>
      </w:r>
      <w:r w:rsidRPr="00112156">
        <w:rPr>
          <w:rFonts w:ascii="Book Antiqua" w:hAnsi="Book Antiqua"/>
        </w:rPr>
        <w:t>: En los vehículos destinados a este servicio, no podrán viajar personas mayores</w:t>
      </w:r>
      <w:r w:rsidR="00287B55" w:rsidRPr="00112156">
        <w:rPr>
          <w:rFonts w:ascii="Book Antiqua" w:hAnsi="Book Antiqua"/>
        </w:rPr>
        <w:t xml:space="preserve"> </w:t>
      </w:r>
      <w:r w:rsidRPr="00112156">
        <w:rPr>
          <w:rFonts w:ascii="Book Antiqua" w:hAnsi="Book Antiqua"/>
        </w:rPr>
        <w:t>(particulares)</w:t>
      </w:r>
      <w:r w:rsidR="00287B55" w:rsidRPr="00112156">
        <w:rPr>
          <w:rFonts w:ascii="Book Antiqua" w:hAnsi="Book Antiqua"/>
        </w:rPr>
        <w:t xml:space="preserve"> </w:t>
      </w:r>
      <w:r w:rsidRPr="00112156">
        <w:rPr>
          <w:rFonts w:ascii="Book Antiqua" w:hAnsi="Book Antiqua"/>
        </w:rPr>
        <w:t>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Todo conductor de vehículo destinado al Transporte de escolares y docentes </w:t>
      </w:r>
      <w:proofErr w:type="gramStart"/>
      <w:r w:rsidRPr="00112156">
        <w:rPr>
          <w:rFonts w:ascii="Book Antiqua" w:hAnsi="Book Antiqua"/>
        </w:rPr>
        <w:t>tienen</w:t>
      </w:r>
      <w:proofErr w:type="gramEnd"/>
      <w:r w:rsidRPr="00112156">
        <w:rPr>
          <w:rFonts w:ascii="Book Antiqua" w:hAnsi="Book Antiqua"/>
        </w:rPr>
        <w:t xml:space="preserve"> la obligación, además de los requisitos establecidos: </w:t>
      </w:r>
    </w:p>
    <w:p w:rsidR="000446B0" w:rsidRPr="00112156" w:rsidRDefault="000446B0" w:rsidP="000446B0">
      <w:pPr>
        <w:pStyle w:val="Prrafodelista"/>
        <w:keepNext/>
        <w:numPr>
          <w:ilvl w:val="0"/>
          <w:numId w:val="240"/>
        </w:numPr>
        <w:spacing w:after="180" w:line="240" w:lineRule="auto"/>
        <w:ind w:left="0" w:firstLine="0"/>
        <w:rPr>
          <w:rFonts w:ascii="Book Antiqua" w:hAnsi="Book Antiqua"/>
        </w:rPr>
      </w:pPr>
      <w:r w:rsidRPr="00112156">
        <w:rPr>
          <w:rFonts w:ascii="Book Antiqua" w:hAnsi="Book Antiqua"/>
        </w:rPr>
        <w:t xml:space="preserve">Conducir en perfectas condiciones físicas y psíquicas acorde con la responsabilidad que significa el pasaje a su cargo. </w:t>
      </w:r>
    </w:p>
    <w:p w:rsidR="000446B0" w:rsidRPr="00112156" w:rsidRDefault="000446B0" w:rsidP="000446B0">
      <w:pPr>
        <w:pStyle w:val="Prrafodelista"/>
        <w:keepNext/>
        <w:numPr>
          <w:ilvl w:val="0"/>
          <w:numId w:val="240"/>
        </w:numPr>
        <w:spacing w:after="180" w:line="240" w:lineRule="auto"/>
        <w:ind w:left="0" w:firstLine="0"/>
        <w:rPr>
          <w:rFonts w:ascii="Book Antiqua" w:hAnsi="Book Antiqua"/>
        </w:rPr>
      </w:pPr>
      <w:r w:rsidRPr="00112156">
        <w:rPr>
          <w:rFonts w:ascii="Book Antiqua" w:hAnsi="Book Antiqua"/>
        </w:rPr>
        <w:t xml:space="preserve">Mantener en forma permanente, absoluta corrección en el trato con los transportados. </w:t>
      </w:r>
    </w:p>
    <w:p w:rsidR="000446B0" w:rsidRPr="00112156" w:rsidRDefault="000446B0" w:rsidP="000446B0">
      <w:pPr>
        <w:pStyle w:val="Prrafodelista"/>
        <w:keepNext/>
        <w:numPr>
          <w:ilvl w:val="0"/>
          <w:numId w:val="240"/>
        </w:numPr>
        <w:spacing w:after="180" w:line="240" w:lineRule="auto"/>
        <w:ind w:left="0" w:firstLine="0"/>
        <w:rPr>
          <w:rFonts w:ascii="Book Antiqua" w:hAnsi="Book Antiqua"/>
        </w:rPr>
      </w:pPr>
      <w:r w:rsidRPr="00112156">
        <w:rPr>
          <w:rFonts w:ascii="Book Antiqua" w:hAnsi="Book Antiqua"/>
        </w:rPr>
        <w:t xml:space="preserve">Cuidar su pulcritud personal y vestir con corrección. </w:t>
      </w:r>
    </w:p>
    <w:p w:rsidR="000446B0" w:rsidRPr="00112156" w:rsidRDefault="000446B0" w:rsidP="000446B0">
      <w:pPr>
        <w:pStyle w:val="Prrafodelista"/>
        <w:keepNext/>
        <w:numPr>
          <w:ilvl w:val="0"/>
          <w:numId w:val="240"/>
        </w:numPr>
        <w:spacing w:after="180" w:line="240" w:lineRule="auto"/>
        <w:ind w:left="0" w:firstLine="0"/>
        <w:rPr>
          <w:rFonts w:ascii="Book Antiqua" w:hAnsi="Book Antiqua"/>
        </w:rPr>
      </w:pPr>
      <w:r w:rsidRPr="00112156">
        <w:rPr>
          <w:rFonts w:ascii="Book Antiqua" w:hAnsi="Book Antiqua"/>
        </w:rPr>
        <w:t xml:space="preserve">No fumar durante el servicio, no conversar y no ingerir bebidas alcohólicas.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DÉCIMO NOVENO</w:t>
      </w:r>
      <w:r w:rsidRPr="00112156">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VIGÉSIMO</w:t>
      </w:r>
      <w:r w:rsidRPr="00112156">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VIGÉSIMO PRIMERO</w:t>
      </w:r>
      <w:r w:rsidRPr="00112156">
        <w:rPr>
          <w:rFonts w:ascii="Book Antiqua" w:hAnsi="Book Antiqua"/>
        </w:rPr>
        <w:t>: concédase un plazo de 120</w:t>
      </w:r>
      <w:r w:rsidR="00287B55" w:rsidRPr="00112156">
        <w:rPr>
          <w:rFonts w:ascii="Book Antiqua" w:hAnsi="Book Antiqua"/>
        </w:rPr>
        <w:t xml:space="preserve"> </w:t>
      </w:r>
      <w:r w:rsidRPr="00112156">
        <w:rPr>
          <w:rFonts w:ascii="Book Antiqua" w:hAnsi="Book Antiqua"/>
        </w:rPr>
        <w:t>(ciento veinte)</w:t>
      </w:r>
      <w:r w:rsidR="00287B55" w:rsidRPr="00112156">
        <w:rPr>
          <w:rFonts w:ascii="Book Antiqua" w:hAnsi="Book Antiqua"/>
        </w:rPr>
        <w:t xml:space="preserve"> </w:t>
      </w:r>
      <w:r w:rsidRPr="00112156">
        <w:rPr>
          <w:rFonts w:ascii="Book Antiqua" w:hAnsi="Book Antiqua"/>
        </w:rPr>
        <w:t xml:space="preserve">días corridos a partir de la fecha de publicación de la presente ordenanza para que los trasportistas inscriptos hasta el momento de promulgación de la presente, cuyo vehículos no se ajusten a normas fijadas puedan encuadrarse dentro de las mismas.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VIGÉSIMO SEGUNDO</w:t>
      </w:r>
      <w:r w:rsidRPr="00112156">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VIGÉSIMO TERCERO</w:t>
      </w:r>
      <w:r w:rsidRPr="00112156">
        <w:rPr>
          <w:rFonts w:ascii="Book Antiqua" w:hAnsi="Book Antiqua"/>
        </w:rPr>
        <w:t xml:space="preserve">: Las infracciones a la presente ordenanza, como así también a las demás reglamentaciones de tránsito, serán penadas de acuerdo a las disposiciones vigentes.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VIGÉSIMO CUARTO</w:t>
      </w:r>
      <w:r w:rsidRPr="00112156">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0446B0" w:rsidRPr="00112156" w:rsidRDefault="000446B0" w:rsidP="000446B0">
      <w:pPr>
        <w:keepNext/>
        <w:spacing w:after="180" w:line="240" w:lineRule="auto"/>
        <w:rPr>
          <w:rFonts w:ascii="Book Antiqua" w:hAnsi="Book Antiqua"/>
          <w:u w:val="single"/>
        </w:rPr>
      </w:pPr>
      <w:r w:rsidRPr="00112156">
        <w:rPr>
          <w:rFonts w:ascii="Book Antiqua" w:hAnsi="Book Antiqua"/>
          <w:u w:val="single"/>
        </w:rPr>
        <w:t>ARTÍCULO VIGÉSIMO QUINTO</w:t>
      </w:r>
      <w:r w:rsidRPr="00112156">
        <w:rPr>
          <w:rFonts w:ascii="Book Antiqua" w:hAnsi="Book Antiqua"/>
        </w:rPr>
        <w:t>: El artículo Decimo de esta Ordenanza se prorrogará por el período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años, pudiendo circular toda unidad que reúna las condiciones técnicas aptas para tal función, vencido dicho plazo, todos los vehículos deberán adaptarse a las normas vigentes. </w:t>
      </w:r>
    </w:p>
    <w:p w:rsidR="000446B0" w:rsidRPr="00112156" w:rsidRDefault="000446B0" w:rsidP="000446B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446B0" w:rsidP="000446B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Marzo de 1996</w:t>
      </w:r>
    </w:p>
    <w:p w:rsidR="00741704" w:rsidRPr="00112156" w:rsidRDefault="00741704" w:rsidP="00741704">
      <w:pPr>
        <w:keepNext/>
        <w:spacing w:before="480" w:after="180" w:line="240" w:lineRule="auto"/>
        <w:jc w:val="left"/>
        <w:rPr>
          <w:rFonts w:ascii="Book Antiqua" w:hAnsi="Book Antiqua"/>
          <w:b/>
        </w:rPr>
      </w:pPr>
      <w:r w:rsidRPr="00112156">
        <w:rPr>
          <w:rFonts w:ascii="Book Antiqua" w:hAnsi="Book Antiqua"/>
          <w:b/>
        </w:rPr>
        <w:t>ORDENANZA Nº 722</w:t>
      </w:r>
    </w:p>
    <w:p w:rsidR="00741704" w:rsidRPr="00112156" w:rsidRDefault="00741704" w:rsidP="00741704">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741704" w:rsidRPr="00112156" w:rsidRDefault="00741704" w:rsidP="00741704">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741704" w:rsidRPr="00112156" w:rsidRDefault="00741704" w:rsidP="0074170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41704" w:rsidP="0074170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Diciembre de 1995</w:t>
      </w:r>
    </w:p>
    <w:p w:rsidR="00CF2142" w:rsidRPr="00112156" w:rsidRDefault="00CF2142" w:rsidP="00CF2142">
      <w:pPr>
        <w:keepNext/>
        <w:spacing w:before="480" w:after="180" w:line="240" w:lineRule="auto"/>
        <w:jc w:val="left"/>
        <w:rPr>
          <w:rFonts w:ascii="Book Antiqua" w:hAnsi="Book Antiqua"/>
          <w:b/>
        </w:rPr>
      </w:pPr>
      <w:r w:rsidRPr="00112156">
        <w:rPr>
          <w:rFonts w:ascii="Book Antiqua" w:hAnsi="Book Antiqua"/>
          <w:b/>
        </w:rPr>
        <w:t>ORDENANZA Nº 724</w:t>
      </w:r>
    </w:p>
    <w:p w:rsidR="00CF2142" w:rsidRPr="00112156" w:rsidRDefault="00CF2142" w:rsidP="00CF214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OTORGASE en carácter de donación un terreno en el Cementerio Municipal de Yerba Buena, al SR. JAIME, M. ORLANDO, ubicado en C-4-F-6-Lote numero 16 de las siguientes medidas; 1. 60 x 2, 70. </w:t>
      </w:r>
    </w:p>
    <w:p w:rsidR="00CF2142" w:rsidRPr="00112156" w:rsidRDefault="00CF2142" w:rsidP="00CF2142">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al Departamento Ejecutivo Municipal a otorgar la documentación necesaria, a favor del Sr. Jaime M. ORLANDO, acreditando su titularidad. </w:t>
      </w:r>
    </w:p>
    <w:p w:rsidR="00CF2142" w:rsidRPr="00112156" w:rsidRDefault="00CF2142" w:rsidP="00CF214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F2142" w:rsidP="00CF214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Diciembre de 1995</w:t>
      </w:r>
    </w:p>
    <w:p w:rsidR="00056365" w:rsidRPr="00112156" w:rsidRDefault="00056365" w:rsidP="00056365">
      <w:pPr>
        <w:keepNext/>
        <w:spacing w:before="480" w:after="180" w:line="240" w:lineRule="auto"/>
        <w:jc w:val="left"/>
        <w:rPr>
          <w:rFonts w:ascii="Book Antiqua" w:hAnsi="Book Antiqua"/>
          <w:b/>
        </w:rPr>
      </w:pPr>
      <w:r w:rsidRPr="00112156">
        <w:rPr>
          <w:rFonts w:ascii="Book Antiqua" w:hAnsi="Book Antiqua"/>
          <w:b/>
        </w:rPr>
        <w:t>ORDENANZA Nº 725</w:t>
      </w:r>
    </w:p>
    <w:p w:rsidR="00056365" w:rsidRPr="00112156" w:rsidRDefault="00056365" w:rsidP="0005636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al DEPARTAMENTO EJECUTIVO MUNICIPAL a solicitar del P. Ejecutivo Provincial, en un todo de conformidad con el Dcto. Acuerdo 17/3</w:t>
      </w:r>
      <w:r w:rsidR="00287B55" w:rsidRPr="00112156">
        <w:rPr>
          <w:rFonts w:ascii="Book Antiqua" w:hAnsi="Book Antiqua"/>
        </w:rPr>
        <w:t xml:space="preserve"> </w:t>
      </w:r>
      <w:r w:rsidRPr="00112156">
        <w:rPr>
          <w:rFonts w:ascii="Book Antiqua" w:hAnsi="Book Antiqua"/>
        </w:rPr>
        <w:t>(S. H:)</w:t>
      </w:r>
      <w:r w:rsidR="00287B55" w:rsidRPr="00112156">
        <w:rPr>
          <w:rFonts w:ascii="Book Antiqua" w:hAnsi="Book Antiqua"/>
        </w:rPr>
        <w:t xml:space="preserve"> </w:t>
      </w:r>
      <w:r w:rsidRPr="00112156">
        <w:rPr>
          <w:rFonts w:ascii="Book Antiqua" w:hAnsi="Book Antiqua"/>
        </w:rPr>
        <w:t>la emisión de cheques de pagos diferidos hasta un monto de $550. 000.</w:t>
      </w:r>
      <w:r w:rsidR="00287B55" w:rsidRPr="00112156">
        <w:rPr>
          <w:rFonts w:ascii="Book Antiqua" w:hAnsi="Book Antiqua"/>
        </w:rPr>
        <w:t xml:space="preserve"> </w:t>
      </w:r>
      <w:r w:rsidRPr="00112156">
        <w:rPr>
          <w:rFonts w:ascii="Book Antiqua" w:hAnsi="Book Antiqua"/>
        </w:rPr>
        <w:t>(pesos quinientos cincuenta mil)</w:t>
      </w:r>
      <w:r w:rsidR="00287B55" w:rsidRPr="00112156">
        <w:rPr>
          <w:rFonts w:ascii="Book Antiqua" w:hAnsi="Book Antiqua"/>
        </w:rPr>
        <w:t xml:space="preserve"> </w:t>
      </w:r>
      <w:r w:rsidRPr="00112156">
        <w:rPr>
          <w:rFonts w:ascii="Book Antiqua" w:hAnsi="Book Antiqua"/>
        </w:rPr>
        <w:t xml:space="preserve">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056365" w:rsidRPr="00112156" w:rsidRDefault="00056365" w:rsidP="00056365">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056365" w:rsidRPr="00112156" w:rsidRDefault="00056365" w:rsidP="00056365">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FACULTASE al Departamento Ejecutivo Municipal a suscribirse el convenio correspondiente con el Poder Ejecutivo Provincial. </w:t>
      </w:r>
    </w:p>
    <w:p w:rsidR="00056365" w:rsidRPr="00112156" w:rsidRDefault="00056365" w:rsidP="0005636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56365" w:rsidP="0005636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Diciembre de 1995</w:t>
      </w:r>
    </w:p>
    <w:p w:rsidR="00DC0119" w:rsidRPr="00112156" w:rsidRDefault="00DC0119" w:rsidP="00DC0119">
      <w:pPr>
        <w:keepNext/>
        <w:spacing w:before="480" w:after="180" w:line="240" w:lineRule="auto"/>
        <w:jc w:val="left"/>
        <w:rPr>
          <w:rFonts w:ascii="Book Antiqua" w:hAnsi="Book Antiqua"/>
          <w:b/>
        </w:rPr>
      </w:pPr>
      <w:r w:rsidRPr="00112156">
        <w:rPr>
          <w:rFonts w:ascii="Book Antiqua" w:hAnsi="Book Antiqua"/>
          <w:b/>
        </w:rPr>
        <w:t>ORDENANZA Nº 726</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FIJASE a partir del 01 de enero de 1996 una remuneración básica única de $3. 200</w:t>
      </w:r>
      <w:r w:rsidR="00287B55" w:rsidRPr="00112156">
        <w:rPr>
          <w:rFonts w:ascii="Book Antiqua" w:hAnsi="Book Antiqua"/>
        </w:rPr>
        <w:t xml:space="preserve"> </w:t>
      </w:r>
      <w:r w:rsidRPr="00112156">
        <w:rPr>
          <w:rFonts w:ascii="Book Antiqua" w:hAnsi="Book Antiqua"/>
        </w:rPr>
        <w:t>(pesos tres mil doscientos)</w:t>
      </w:r>
      <w:r w:rsidR="00287B55" w:rsidRPr="00112156">
        <w:rPr>
          <w:rFonts w:ascii="Book Antiqua" w:hAnsi="Book Antiqua"/>
        </w:rPr>
        <w:t xml:space="preserve"> </w:t>
      </w:r>
      <w:r w:rsidRPr="00112156">
        <w:rPr>
          <w:rFonts w:ascii="Book Antiqua" w:hAnsi="Book Antiqua"/>
        </w:rPr>
        <w:t xml:space="preserve">para el Intendente Municipal. </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FIJASE a partir del 01 de enero de 1996, una remuneración básica única de $2. 560</w:t>
      </w:r>
      <w:r w:rsidR="00287B55" w:rsidRPr="00112156">
        <w:rPr>
          <w:rFonts w:ascii="Book Antiqua" w:hAnsi="Book Antiqua"/>
        </w:rPr>
        <w:t xml:space="preserve"> </w:t>
      </w:r>
      <w:r w:rsidRPr="00112156">
        <w:rPr>
          <w:rFonts w:ascii="Book Antiqua" w:hAnsi="Book Antiqua"/>
        </w:rPr>
        <w:t>(pesos dos mil quinientos sesenta)</w:t>
      </w:r>
      <w:r w:rsidR="00287B55" w:rsidRPr="00112156">
        <w:rPr>
          <w:rFonts w:ascii="Book Antiqua" w:hAnsi="Book Antiqua"/>
        </w:rPr>
        <w:t xml:space="preserve"> </w:t>
      </w:r>
      <w:r w:rsidRPr="00112156">
        <w:rPr>
          <w:rFonts w:ascii="Book Antiqua" w:hAnsi="Book Antiqua"/>
        </w:rPr>
        <w:t xml:space="preserve">para los secretarios de Estado y Contador General de la Municipalidad de Yerba Buena. </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FIJASE a partir del 01 de enero de 1996 una remuneración básica única de $2. 200</w:t>
      </w:r>
      <w:r w:rsidR="00287B55" w:rsidRPr="00112156">
        <w:rPr>
          <w:rFonts w:ascii="Book Antiqua" w:hAnsi="Book Antiqua"/>
        </w:rPr>
        <w:t xml:space="preserve"> </w:t>
      </w:r>
      <w:r w:rsidRPr="00112156">
        <w:rPr>
          <w:rFonts w:ascii="Book Antiqua" w:hAnsi="Book Antiqua"/>
        </w:rPr>
        <w:t>(pesos dos mil doscientos)</w:t>
      </w:r>
      <w:r w:rsidR="00287B55" w:rsidRPr="00112156">
        <w:rPr>
          <w:rFonts w:ascii="Book Antiqua" w:hAnsi="Book Antiqua"/>
        </w:rPr>
        <w:t xml:space="preserve"> </w:t>
      </w:r>
      <w:r w:rsidRPr="00112156">
        <w:rPr>
          <w:rFonts w:ascii="Book Antiqua" w:hAnsi="Book Antiqua"/>
        </w:rPr>
        <w:t xml:space="preserve">para los jueces de faltas de la Municipalidad de Yerba Buena. </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DEROGASE el Artículo Quinto de la Ordenanza Nº 049/84 del 15/05/84, Artículo Quinto de la Ordenanza nº 398 del 08/11/90, como así también la Ordenanza Nº 254/87, del 23/07/87. </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FIJESE a partir del 01 de enero de 1996 una retribución adicional mensual por antigüedad que alcanzara a funcionarios del DEM y Concejales del Municipio que será el resultado de aplicar una alícuota de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por cada año de antigüedad, hasta un máximo de 20 años sobre las REMUNERACIONES BASICAS UNICAS. </w:t>
      </w:r>
    </w:p>
    <w:p w:rsidR="00DC0119" w:rsidRPr="00112156" w:rsidRDefault="00DC0119" w:rsidP="00DC0119">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DC0119" w:rsidRPr="00112156" w:rsidRDefault="00DC0119" w:rsidP="00DC011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0119" w:rsidP="00DC011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1995</w:t>
      </w:r>
    </w:p>
    <w:p w:rsidR="00F21ED8" w:rsidRPr="00112156" w:rsidRDefault="00F21ED8" w:rsidP="00F21ED8">
      <w:pPr>
        <w:keepNext/>
        <w:spacing w:before="480" w:after="180" w:line="240" w:lineRule="auto"/>
        <w:jc w:val="left"/>
        <w:rPr>
          <w:rFonts w:ascii="Book Antiqua" w:hAnsi="Book Antiqua"/>
          <w:b/>
        </w:rPr>
      </w:pPr>
      <w:r w:rsidRPr="00112156">
        <w:rPr>
          <w:rFonts w:ascii="Book Antiqua" w:hAnsi="Book Antiqua"/>
          <w:b/>
        </w:rPr>
        <w:t>ORDENANZA Nº 728</w:t>
      </w:r>
    </w:p>
    <w:p w:rsidR="00F21ED8" w:rsidRPr="00112156" w:rsidRDefault="00F21ED8" w:rsidP="00F21ED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F21ED8" w:rsidRPr="00112156" w:rsidRDefault="00F21ED8" w:rsidP="00F21ED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donación deberá ser emplazada en el parque Percy Hill, como parte de las obras que se llevan a cabo en el mismo. </w:t>
      </w:r>
    </w:p>
    <w:p w:rsidR="00F21ED8" w:rsidRPr="00112156" w:rsidRDefault="00F21ED8" w:rsidP="00F21ED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21ED8" w:rsidP="00F21ED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1995</w:t>
      </w:r>
    </w:p>
    <w:p w:rsidR="00E01B2F" w:rsidRPr="00112156" w:rsidRDefault="00E01B2F" w:rsidP="00E01B2F">
      <w:pPr>
        <w:keepNext/>
        <w:spacing w:before="480" w:after="180" w:line="240" w:lineRule="auto"/>
        <w:jc w:val="left"/>
        <w:rPr>
          <w:rFonts w:ascii="Book Antiqua" w:hAnsi="Book Antiqua"/>
          <w:b/>
        </w:rPr>
      </w:pPr>
      <w:r w:rsidRPr="00112156">
        <w:rPr>
          <w:rFonts w:ascii="Book Antiqua" w:hAnsi="Book Antiqua"/>
          <w:b/>
        </w:rPr>
        <w:t>ORDENANZA Nº 730</w:t>
      </w:r>
    </w:p>
    <w:p w:rsidR="00E01B2F" w:rsidRPr="00112156" w:rsidRDefault="00E01B2F" w:rsidP="00E01B2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al Departamento Ejecutivo Municipal a contratar un Empréstito de hasta $1. 500. 000</w:t>
      </w:r>
      <w:r w:rsidR="00287B55" w:rsidRPr="00112156">
        <w:rPr>
          <w:rFonts w:ascii="Book Antiqua" w:hAnsi="Book Antiqua"/>
        </w:rPr>
        <w:t xml:space="preserve"> </w:t>
      </w:r>
      <w:r w:rsidRPr="00112156">
        <w:rPr>
          <w:rFonts w:ascii="Book Antiqua" w:hAnsi="Book Antiqua"/>
        </w:rPr>
        <w:t>(pesos un Millón Quinientos Mil)</w:t>
      </w:r>
      <w:r w:rsidR="00287B55" w:rsidRPr="00112156">
        <w:rPr>
          <w:rFonts w:ascii="Book Antiqua" w:hAnsi="Book Antiqua"/>
        </w:rPr>
        <w:t xml:space="preserve"> </w:t>
      </w:r>
      <w:r w:rsidRPr="00112156">
        <w:rPr>
          <w:rFonts w:ascii="Book Antiqua" w:hAnsi="Book Antiqua"/>
        </w:rPr>
        <w:t xml:space="preserve">en Entidades Financieras oficiales o privadas, provinciales, Nacionales e Internacionales. </w:t>
      </w:r>
    </w:p>
    <w:p w:rsidR="00E01B2F" w:rsidRPr="00112156" w:rsidRDefault="00E01B2F" w:rsidP="00E01B2F">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E01B2F" w:rsidRPr="00112156" w:rsidRDefault="00E01B2F" w:rsidP="00E01B2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01B2F" w:rsidP="00E01B2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Enero de 1996</w:t>
      </w:r>
    </w:p>
    <w:p w:rsidR="002D2C96" w:rsidRPr="00112156" w:rsidRDefault="002D2C96" w:rsidP="002D2C96">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731</w:t>
      </w:r>
    </w:p>
    <w:p w:rsidR="002D2C96" w:rsidRPr="00112156" w:rsidRDefault="002D2C96" w:rsidP="002D2C96">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AUTORIZASE al D.E.M.a solicitar al Poder Ejecutivo Provincial, en un todo de conformidad con el Decreto Acuerdo Nº 31/3, la emisión de cheques diferidos hasta un </w:t>
      </w:r>
      <w:r w:rsidRPr="00112156">
        <w:rPr>
          <w:rFonts w:ascii="Book Antiqua" w:eastAsia="Times New Roman" w:hAnsi="Book Antiqua" w:cs="Times New Roman"/>
          <w:lang w:eastAsia="es-AR"/>
        </w:rPr>
        <w:lastRenderedPageBreak/>
        <w:t>monto de $200. 000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Doscientos Mil)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que serán destinados al pago de los haberes brutos correspondientes al sueldo Anual Complementario año 1995 del personal permanente y contratado de la Municipalidad y H. C. D. Funcionarios, Ex Funcionarios, Concejales y Ex concejales de este Municipio. </w:t>
      </w:r>
    </w:p>
    <w:p w:rsidR="002D2C96" w:rsidRPr="00112156" w:rsidRDefault="002D2C96" w:rsidP="002D2C96">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AUTORIZASE al Departamento Ejecutivo Municipal a afectar la coparticipación Municipal hasta un monto que permita afrontar las cuotas mensuales que resulten de dividir en tres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(3)</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cuotas el monto del compromiso asumido conforme lo dispuesto por el artículo primero de la presente Ordenanza. </w:t>
      </w:r>
    </w:p>
    <w:p w:rsidR="002D2C96" w:rsidRPr="00112156" w:rsidRDefault="002D2C96" w:rsidP="002D2C96">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FACULTASE al Departamento Ejecutivo Municipal a suscribir el convenio correspondiente con el Poder Ejecutivo Provincial. </w:t>
      </w:r>
    </w:p>
    <w:p w:rsidR="002D2C96" w:rsidRPr="00112156" w:rsidRDefault="002D2C96" w:rsidP="002D2C96">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2D2C96" w:rsidP="002D2C96">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12 de Enero de 1996</w:t>
      </w:r>
    </w:p>
    <w:p w:rsidR="00CE5CA7" w:rsidRPr="00112156" w:rsidRDefault="00CE5CA7" w:rsidP="00CE5CA7">
      <w:pPr>
        <w:keepNext/>
        <w:spacing w:before="480" w:after="180" w:line="240" w:lineRule="auto"/>
        <w:jc w:val="left"/>
        <w:rPr>
          <w:rFonts w:ascii="Book Antiqua" w:hAnsi="Book Antiqua"/>
          <w:b/>
        </w:rPr>
      </w:pPr>
      <w:r w:rsidRPr="00112156">
        <w:rPr>
          <w:rFonts w:ascii="Book Antiqua" w:hAnsi="Book Antiqua"/>
          <w:b/>
        </w:rPr>
        <w:t>ORDENANZA Nº 732</w:t>
      </w:r>
    </w:p>
    <w:p w:rsidR="00CE5CA7" w:rsidRPr="00112156" w:rsidRDefault="00CE5CA7" w:rsidP="00CE5CA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CE5CA7" w:rsidRPr="00112156" w:rsidRDefault="00CE5CA7" w:rsidP="00CE5CA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Los gastos que demanden la erogación de lo dispuesto en el artículo primero se imputará a las partidas específicas del Presupuesto Municipal. </w:t>
      </w:r>
    </w:p>
    <w:p w:rsidR="00CE5CA7" w:rsidRPr="00112156" w:rsidRDefault="00CE5CA7" w:rsidP="00CE5CA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5CA7" w:rsidP="00CE5CA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Enero de 1996</w:t>
      </w:r>
    </w:p>
    <w:p w:rsidR="00107D4C" w:rsidRPr="00112156" w:rsidRDefault="00107D4C" w:rsidP="00107D4C">
      <w:pPr>
        <w:keepNext/>
        <w:spacing w:before="480" w:after="180" w:line="240" w:lineRule="auto"/>
        <w:jc w:val="left"/>
        <w:rPr>
          <w:rFonts w:ascii="Book Antiqua" w:hAnsi="Book Antiqua"/>
          <w:b/>
        </w:rPr>
      </w:pPr>
      <w:r w:rsidRPr="00112156">
        <w:rPr>
          <w:rFonts w:ascii="Book Antiqua" w:hAnsi="Book Antiqua"/>
          <w:b/>
        </w:rPr>
        <w:t>ORDENANZA Nº 733</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 la Empresa Empre-Tuc S. A. a ampliar su recorrido por el Municipio de Yerba Buena, cumpliendo el siguiente itinerario por la zona Norte: </w:t>
      </w:r>
    </w:p>
    <w:p w:rsidR="00107D4C" w:rsidRPr="00112156" w:rsidRDefault="00107D4C" w:rsidP="00107D4C">
      <w:pPr>
        <w:keepNext/>
        <w:spacing w:after="180" w:line="240" w:lineRule="auto"/>
        <w:rPr>
          <w:rFonts w:ascii="Book Antiqua" w:hAnsi="Book Antiqua"/>
        </w:rPr>
      </w:pPr>
      <w:r w:rsidRPr="00112156">
        <w:rPr>
          <w:rFonts w:ascii="Book Antiqua" w:hAnsi="Book Antiqua"/>
        </w:rPr>
        <w:t>IDA: Camino del Perú y San Martin; por Camino del Perú- Salas y Valdez hasta Juan B. Terán Perú Thames Santo Domingo Roca Las Higueritas –Malvinas Sin Nombre</w:t>
      </w:r>
      <w:r w:rsidR="00287B55" w:rsidRPr="00112156">
        <w:rPr>
          <w:rFonts w:ascii="Book Antiqua" w:hAnsi="Book Antiqua"/>
        </w:rPr>
        <w:t xml:space="preserve"> </w:t>
      </w:r>
      <w:r w:rsidRPr="00112156">
        <w:rPr>
          <w:rFonts w:ascii="Book Antiqua" w:hAnsi="Book Antiqua"/>
        </w:rPr>
        <w:t>(1era. Paralela al norte a las Higueritas)</w:t>
      </w:r>
      <w:r w:rsidR="00287B55" w:rsidRPr="00112156">
        <w:rPr>
          <w:rFonts w:ascii="Book Antiqua" w:hAnsi="Book Antiqua"/>
        </w:rPr>
        <w:t xml:space="preserve"> </w:t>
      </w:r>
      <w:r w:rsidRPr="00112156">
        <w:rPr>
          <w:rFonts w:ascii="Book Antiqua" w:hAnsi="Book Antiqua"/>
        </w:rPr>
        <w:t>Guatemala Las Higueritas Saavedra Lamas Avda. Pte. Perón Camino a la Olla Barrio Aconquija Horco Molle</w:t>
      </w:r>
      <w:r w:rsidR="00287B55" w:rsidRPr="00112156">
        <w:rPr>
          <w:rFonts w:ascii="Book Antiqua" w:hAnsi="Book Antiqua"/>
        </w:rPr>
        <w:t xml:space="preserve"> </w:t>
      </w:r>
      <w:r w:rsidRPr="00112156">
        <w:rPr>
          <w:rFonts w:ascii="Book Antiqua" w:hAnsi="Book Antiqua"/>
        </w:rPr>
        <w:t xml:space="preserve">(terminal) </w:t>
      </w:r>
    </w:p>
    <w:p w:rsidR="00107D4C" w:rsidRPr="00112156" w:rsidRDefault="00107D4C" w:rsidP="00107D4C">
      <w:pPr>
        <w:keepNext/>
        <w:spacing w:after="180" w:line="240" w:lineRule="auto"/>
        <w:rPr>
          <w:rFonts w:ascii="Book Antiqua" w:hAnsi="Book Antiqua"/>
        </w:rPr>
      </w:pPr>
      <w:r w:rsidRPr="00112156">
        <w:rPr>
          <w:rFonts w:ascii="Book Antiqua" w:hAnsi="Book Antiqua"/>
        </w:rPr>
        <w:t>VUELTA: Horco Molle Barrio Aconquija Camino a la olla Avda. Pte. Perón Saavedra Lamas las Higueritas Guatemala Sin nombre</w:t>
      </w:r>
      <w:r w:rsidR="00287B55" w:rsidRPr="00112156">
        <w:rPr>
          <w:rFonts w:ascii="Book Antiqua" w:hAnsi="Book Antiqua"/>
        </w:rPr>
        <w:t xml:space="preserve"> </w:t>
      </w:r>
      <w:r w:rsidRPr="00112156">
        <w:rPr>
          <w:rFonts w:ascii="Book Antiqua" w:hAnsi="Book Antiqua"/>
        </w:rPr>
        <w:t>(1era. Paralela al Norte de Las Higueritas)</w:t>
      </w:r>
      <w:r w:rsidR="00287B55" w:rsidRPr="00112156">
        <w:rPr>
          <w:rFonts w:ascii="Book Antiqua" w:hAnsi="Book Antiqua"/>
        </w:rPr>
        <w:t xml:space="preserve"> </w:t>
      </w:r>
      <w:r w:rsidRPr="00112156">
        <w:rPr>
          <w:rFonts w:ascii="Book Antiqua" w:hAnsi="Book Antiqua"/>
        </w:rPr>
        <w:t xml:space="preserve">Malvinas Las Higueritas Roca Santo Domingo Lobo de la Vega Perú Juan B. Terán Salas y Valdez Camino del Perú hasta Avda. Aconquija.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 la Empresa Empre-Tuc S. A. ampliar su recorrido por el Municipio de Yerba Buena, cumpliendo el siguiente itinerario: </w:t>
      </w:r>
    </w:p>
    <w:p w:rsidR="00107D4C" w:rsidRPr="00112156" w:rsidRDefault="00107D4C" w:rsidP="00107D4C">
      <w:pPr>
        <w:keepNext/>
        <w:spacing w:after="180" w:line="240" w:lineRule="auto"/>
        <w:rPr>
          <w:rFonts w:ascii="Book Antiqua" w:hAnsi="Book Antiqua"/>
        </w:rPr>
      </w:pPr>
      <w:r w:rsidRPr="00112156">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107D4C" w:rsidRPr="00112156" w:rsidRDefault="00107D4C" w:rsidP="00107D4C">
      <w:pPr>
        <w:keepNext/>
        <w:spacing w:after="180" w:line="240" w:lineRule="auto"/>
        <w:rPr>
          <w:rFonts w:ascii="Book Antiqua" w:hAnsi="Book Antiqua"/>
        </w:rPr>
      </w:pPr>
      <w:r w:rsidRPr="00112156">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AUTORIZASE el ingreso al barrio APUNT y C. G. T. al servicio denominado La Rinconada cuyo recorrido será el siguiente: </w:t>
      </w:r>
    </w:p>
    <w:p w:rsidR="00107D4C" w:rsidRPr="00112156" w:rsidRDefault="00107D4C" w:rsidP="00107D4C">
      <w:pPr>
        <w:keepNext/>
        <w:spacing w:after="180" w:line="240" w:lineRule="auto"/>
        <w:rPr>
          <w:rFonts w:ascii="Book Antiqua" w:hAnsi="Book Antiqua"/>
        </w:rPr>
      </w:pPr>
      <w:r w:rsidRPr="00112156">
        <w:rPr>
          <w:rFonts w:ascii="Book Antiqua" w:hAnsi="Book Antiqua"/>
        </w:rPr>
        <w:t xml:space="preserve">IDA: Solano Vera Santa Fe Vía San Juan hasta una cuadra antes del final del Barrio A. P. U. N. T. </w:t>
      </w:r>
    </w:p>
    <w:p w:rsidR="00107D4C" w:rsidRPr="00112156" w:rsidRDefault="00107D4C" w:rsidP="00107D4C">
      <w:pPr>
        <w:keepNext/>
        <w:spacing w:after="180" w:line="240" w:lineRule="auto"/>
        <w:rPr>
          <w:rFonts w:ascii="Book Antiqua" w:hAnsi="Book Antiqua"/>
        </w:rPr>
      </w:pPr>
      <w:r w:rsidRPr="00112156">
        <w:rPr>
          <w:rFonts w:ascii="Book Antiqua" w:hAnsi="Book Antiqua"/>
        </w:rPr>
        <w:t xml:space="preserve">VUELTA: 1era. </w:t>
      </w:r>
      <w:proofErr w:type="gramStart"/>
      <w:r w:rsidRPr="00112156">
        <w:rPr>
          <w:rFonts w:ascii="Book Antiqua" w:hAnsi="Book Antiqua"/>
        </w:rPr>
        <w:t>paralela</w:t>
      </w:r>
      <w:proofErr w:type="gramEnd"/>
      <w:r w:rsidRPr="00112156">
        <w:rPr>
          <w:rFonts w:ascii="Book Antiqua" w:hAnsi="Book Antiqua"/>
        </w:rPr>
        <w:t xml:space="preserve"> al sur de san Juan recorriendo dos cuadras al Este para tomar nuevamente calle San Juan hasta el cruce de la vía, tomando por ésta a la derecha hasta la calle Mendoza Solano Vera y recorrido habitual.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Los recorridos fijados en los artículos 1era. 2do. Y 3ro. </w:t>
      </w:r>
      <w:proofErr w:type="gramStart"/>
      <w:r w:rsidRPr="00112156">
        <w:rPr>
          <w:rFonts w:ascii="Book Antiqua" w:hAnsi="Book Antiqua"/>
        </w:rPr>
        <w:t>de</w:t>
      </w:r>
      <w:proofErr w:type="gramEnd"/>
      <w:r w:rsidRPr="00112156">
        <w:rPr>
          <w:rFonts w:ascii="Book Antiqua" w:hAnsi="Book Antiqua"/>
        </w:rPr>
        <w:t xml:space="preserve"> la presente Ordenanza deberán ser inaugurados en forma simultánea. Comenzará a regir a partir de la promulgación de la presente Ordenanza.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Se deberá afectar al servicio denominado Zona Sur menos no menos de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unidades.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El D.E.M.deberá comunicar la presente disposición a la Dirección de Autotransporte de la Pcia. </w:t>
      </w:r>
      <w:proofErr w:type="gramStart"/>
      <w:r w:rsidRPr="00112156">
        <w:rPr>
          <w:rFonts w:ascii="Book Antiqua" w:hAnsi="Book Antiqua"/>
        </w:rPr>
        <w:t>a</w:t>
      </w:r>
      <w:proofErr w:type="gramEnd"/>
      <w:r w:rsidRPr="00112156">
        <w:rPr>
          <w:rFonts w:ascii="Book Antiqua" w:hAnsi="Book Antiqua"/>
        </w:rPr>
        <w:t xml:space="preserve"> los efectos que hubiere lugar. </w:t>
      </w:r>
    </w:p>
    <w:p w:rsidR="00107D4C" w:rsidRPr="00112156" w:rsidRDefault="00107D4C" w:rsidP="00107D4C">
      <w:pPr>
        <w:keepNext/>
        <w:spacing w:after="180" w:line="240" w:lineRule="auto"/>
        <w:rPr>
          <w:rFonts w:ascii="Book Antiqua" w:hAnsi="Book Antiqua"/>
          <w:u w:val="single"/>
        </w:rPr>
      </w:pPr>
      <w:r w:rsidRPr="00112156">
        <w:rPr>
          <w:rFonts w:ascii="Book Antiqua" w:hAnsi="Book Antiqua"/>
          <w:u w:val="single"/>
        </w:rPr>
        <w:t>ARTÍCULO SÉPTIMO</w:t>
      </w:r>
      <w:r w:rsidRPr="00112156">
        <w:rPr>
          <w:rFonts w:ascii="Book Antiqua" w:hAnsi="Book Antiqua"/>
        </w:rPr>
        <w:t xml:space="preserve">: Déjese sin efecto toda normativa que se oponga a la presente. </w:t>
      </w:r>
    </w:p>
    <w:p w:rsidR="00107D4C" w:rsidRPr="00112156" w:rsidRDefault="00107D4C" w:rsidP="00107D4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07D4C" w:rsidP="00107D4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Marzo de 1996</w:t>
      </w:r>
    </w:p>
    <w:p w:rsidR="001D5E85" w:rsidRPr="00112156" w:rsidRDefault="001D5E85" w:rsidP="001D5E85">
      <w:pPr>
        <w:keepNext/>
        <w:spacing w:before="480" w:after="180" w:line="240" w:lineRule="auto"/>
        <w:jc w:val="left"/>
        <w:rPr>
          <w:rFonts w:ascii="Book Antiqua" w:hAnsi="Book Antiqua"/>
          <w:b/>
        </w:rPr>
      </w:pPr>
      <w:r w:rsidRPr="00112156">
        <w:rPr>
          <w:rFonts w:ascii="Book Antiqua" w:hAnsi="Book Antiqua"/>
          <w:b/>
        </w:rPr>
        <w:t>ORDENANZA Nº 734</w:t>
      </w:r>
    </w:p>
    <w:p w:rsidR="001D5E85" w:rsidRPr="00112156" w:rsidRDefault="001D5E85" w:rsidP="001D5E8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1D5E85" w:rsidRPr="00112156" w:rsidRDefault="001D5E85" w:rsidP="001D5E85">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Secretaria de Obras y Servicios Públicos en lo sucesivo controle que el forestado de las especies arbóreas que hayan desaparecido sean reemplazadas por las antes mencionadas. </w:t>
      </w:r>
    </w:p>
    <w:p w:rsidR="001D5E85" w:rsidRPr="00112156" w:rsidRDefault="001D5E85" w:rsidP="001D5E85">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Los frentistas de la mencionada arteria dejen un espacio destinado exclusivamente para el plantado de los arboles antes citados. </w:t>
      </w:r>
    </w:p>
    <w:p w:rsidR="001D5E85" w:rsidRPr="00112156" w:rsidRDefault="001D5E85" w:rsidP="001D5E85">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Municipalidad deberá establecer las líneas de plantación de acuerdo al ancho de vereda y teniendo en cuenta la red de Alumbrado público, Telefónico y Gas natural. </w:t>
      </w:r>
    </w:p>
    <w:p w:rsidR="001D5E85" w:rsidRPr="00112156" w:rsidRDefault="001D5E85" w:rsidP="001D5E85">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Que los ejemplares vegetales que no </w:t>
      </w:r>
      <w:proofErr w:type="gramStart"/>
      <w:r w:rsidRPr="00112156">
        <w:rPr>
          <w:rFonts w:ascii="Book Antiqua" w:hAnsi="Book Antiqua"/>
        </w:rPr>
        <w:t>hubiesen</w:t>
      </w:r>
      <w:proofErr w:type="gramEnd"/>
      <w:r w:rsidRPr="00112156">
        <w:rPr>
          <w:rFonts w:ascii="Book Antiqua" w:hAnsi="Book Antiqua"/>
        </w:rPr>
        <w:t xml:space="preserve"> en el vivero municipal, el Departamento Ejecutivo, tendrá que tomar las medidas correspondientes para conseguir los mismos. </w:t>
      </w:r>
    </w:p>
    <w:p w:rsidR="001D5E85" w:rsidRPr="00112156" w:rsidRDefault="001D5E85" w:rsidP="001D5E8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D5E85" w:rsidP="001D5E8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Marzo de 1996</w:t>
      </w:r>
    </w:p>
    <w:p w:rsidR="002D5B2D" w:rsidRPr="00112156" w:rsidRDefault="002D5B2D" w:rsidP="002D5B2D">
      <w:pPr>
        <w:keepNext/>
        <w:spacing w:before="480" w:after="180"/>
        <w:outlineLvl w:val="0"/>
        <w:rPr>
          <w:rFonts w:ascii="Book Antiqua" w:hAnsi="Book Antiqua"/>
          <w:b/>
          <w:bCs/>
        </w:rPr>
      </w:pPr>
      <w:r w:rsidRPr="00112156">
        <w:rPr>
          <w:rFonts w:ascii="Book Antiqua" w:hAnsi="Book Antiqua"/>
          <w:b/>
          <w:bCs/>
        </w:rPr>
        <w:t>ORDENANZA Nº 735</w:t>
      </w:r>
    </w:p>
    <w:p w:rsidR="002D5B2D" w:rsidRPr="00112156" w:rsidRDefault="002D5B2D" w:rsidP="002D5B2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en el Ámbito Municipal una Bolsa de Trabajo.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único objetivo de la Bolsa de Trabajo, será la de recepcionar y ofrecer mano de obra local. </w:t>
      </w:r>
    </w:p>
    <w:p w:rsidR="002D5B2D" w:rsidRPr="00112156" w:rsidRDefault="002D5B2D" w:rsidP="002D5B2D">
      <w:pPr>
        <w:keepNext/>
        <w:spacing w:after="180"/>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La Bolsa de Trabajo garantizará sobre el personal ofrecido: </w:t>
      </w:r>
    </w:p>
    <w:p w:rsidR="002D5B2D" w:rsidRPr="00112156" w:rsidRDefault="002D5B2D" w:rsidP="002D5B2D">
      <w:pPr>
        <w:keepNext/>
        <w:numPr>
          <w:ilvl w:val="0"/>
          <w:numId w:val="243"/>
        </w:numPr>
        <w:spacing w:after="180" w:line="240" w:lineRule="auto"/>
        <w:ind w:left="0" w:firstLine="0"/>
        <w:contextualSpacing/>
        <w:rPr>
          <w:rFonts w:ascii="Book Antiqua" w:hAnsi="Book Antiqua"/>
        </w:rPr>
      </w:pPr>
      <w:r w:rsidRPr="00112156">
        <w:rPr>
          <w:rFonts w:ascii="Book Antiqua" w:hAnsi="Book Antiqua"/>
        </w:rPr>
        <w:t xml:space="preserve">Identidad. </w:t>
      </w:r>
    </w:p>
    <w:p w:rsidR="002D5B2D" w:rsidRPr="00112156" w:rsidRDefault="002D5B2D" w:rsidP="002D5B2D">
      <w:pPr>
        <w:keepNext/>
        <w:numPr>
          <w:ilvl w:val="0"/>
          <w:numId w:val="243"/>
        </w:numPr>
        <w:spacing w:after="180" w:line="240" w:lineRule="auto"/>
        <w:ind w:left="0" w:firstLine="0"/>
        <w:contextualSpacing/>
        <w:rPr>
          <w:rFonts w:ascii="Book Antiqua" w:hAnsi="Book Antiqua"/>
        </w:rPr>
      </w:pPr>
      <w:r w:rsidRPr="00112156">
        <w:rPr>
          <w:rFonts w:ascii="Book Antiqua" w:hAnsi="Book Antiqua"/>
        </w:rPr>
        <w:t xml:space="preserve">Idoneidad. </w:t>
      </w:r>
    </w:p>
    <w:p w:rsidR="002D5B2D" w:rsidRPr="00112156" w:rsidRDefault="002D5B2D" w:rsidP="002D5B2D">
      <w:pPr>
        <w:keepNext/>
        <w:numPr>
          <w:ilvl w:val="0"/>
          <w:numId w:val="243"/>
        </w:numPr>
        <w:spacing w:after="180" w:line="240" w:lineRule="auto"/>
        <w:ind w:left="0" w:firstLine="0"/>
        <w:contextualSpacing/>
        <w:rPr>
          <w:rFonts w:ascii="Book Antiqua" w:hAnsi="Book Antiqua"/>
        </w:rPr>
      </w:pPr>
      <w:r w:rsidRPr="00112156">
        <w:rPr>
          <w:rFonts w:ascii="Book Antiqua" w:hAnsi="Book Antiqua"/>
        </w:rPr>
        <w:t xml:space="preserve">Conducta. </w:t>
      </w:r>
    </w:p>
    <w:p w:rsidR="002D5B2D" w:rsidRPr="00112156" w:rsidRDefault="002D5B2D" w:rsidP="002D5B2D">
      <w:pPr>
        <w:keepNext/>
        <w:numPr>
          <w:ilvl w:val="0"/>
          <w:numId w:val="243"/>
        </w:numPr>
        <w:spacing w:after="180" w:line="240" w:lineRule="auto"/>
        <w:ind w:left="0" w:firstLine="0"/>
        <w:rPr>
          <w:rFonts w:ascii="Book Antiqua" w:hAnsi="Book Antiqua"/>
        </w:rPr>
      </w:pPr>
      <w:r w:rsidRPr="00112156">
        <w:rPr>
          <w:rFonts w:ascii="Book Antiqua" w:hAnsi="Book Antiqua"/>
        </w:rPr>
        <w:t xml:space="preserve">Salud. </w:t>
      </w:r>
    </w:p>
    <w:p w:rsidR="002D5B2D" w:rsidRPr="00112156" w:rsidRDefault="002D5B2D" w:rsidP="002D5B2D">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 Bolsa de Trabajo dará a conocer la disposición de empleados, según sus oficios, mediante un registro.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2D5B2D" w:rsidRPr="00112156" w:rsidRDefault="002D5B2D" w:rsidP="002D5B2D">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una vez confeccionado el registro de oficios, el Departamento Ejecutivo Municipal deberá hacer conocer su existencia por los medios que estime conveniente. </w:t>
      </w:r>
    </w:p>
    <w:p w:rsidR="002D5B2D" w:rsidRPr="00112156" w:rsidRDefault="002D5B2D" w:rsidP="002D5B2D">
      <w:pPr>
        <w:keepNext/>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No podrán ingresar al Registro, los empleados públicos nacionales, provinciales y municipales. </w:t>
      </w:r>
    </w:p>
    <w:p w:rsidR="002D5B2D" w:rsidRPr="00112156" w:rsidRDefault="002D5B2D" w:rsidP="002D5B2D">
      <w:pPr>
        <w:keepNext/>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Los interesados deberán inscribirse en la Municipalidad.</w:t>
      </w:r>
    </w:p>
    <w:p w:rsidR="002D5B2D" w:rsidRPr="00112156" w:rsidRDefault="002D5B2D" w:rsidP="002D5B2D">
      <w:pPr>
        <w:keepNext/>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A los efectos de su inscripción los interesados deberán presentar la siguiente documentación: </w:t>
      </w:r>
    </w:p>
    <w:p w:rsidR="002D5B2D" w:rsidRPr="00112156" w:rsidRDefault="002D5B2D" w:rsidP="002D5B2D">
      <w:pPr>
        <w:keepNext/>
        <w:numPr>
          <w:ilvl w:val="0"/>
          <w:numId w:val="244"/>
        </w:numPr>
        <w:spacing w:after="180" w:line="240" w:lineRule="auto"/>
        <w:contextualSpacing/>
        <w:rPr>
          <w:rFonts w:ascii="Book Antiqua" w:hAnsi="Book Antiqua"/>
        </w:rPr>
      </w:pPr>
      <w:r w:rsidRPr="00112156">
        <w:rPr>
          <w:rFonts w:ascii="Book Antiqua" w:hAnsi="Book Antiqua"/>
        </w:rPr>
        <w:t>Certificado de buena conducta</w:t>
      </w:r>
    </w:p>
    <w:p w:rsidR="002D5B2D" w:rsidRPr="00112156" w:rsidRDefault="002D5B2D" w:rsidP="002D5B2D">
      <w:pPr>
        <w:keepNext/>
        <w:numPr>
          <w:ilvl w:val="0"/>
          <w:numId w:val="244"/>
        </w:numPr>
        <w:spacing w:after="180" w:line="240" w:lineRule="auto"/>
        <w:contextualSpacing/>
        <w:rPr>
          <w:rFonts w:ascii="Book Antiqua" w:hAnsi="Book Antiqua"/>
        </w:rPr>
      </w:pPr>
      <w:r w:rsidRPr="00112156">
        <w:rPr>
          <w:rFonts w:ascii="Book Antiqua" w:hAnsi="Book Antiqua"/>
        </w:rPr>
        <w:t>Certificado de residencia</w:t>
      </w:r>
    </w:p>
    <w:p w:rsidR="002D5B2D" w:rsidRPr="00112156" w:rsidRDefault="002D5B2D" w:rsidP="002D5B2D">
      <w:pPr>
        <w:keepNext/>
        <w:numPr>
          <w:ilvl w:val="0"/>
          <w:numId w:val="244"/>
        </w:numPr>
        <w:spacing w:after="180" w:line="240" w:lineRule="auto"/>
        <w:contextualSpacing/>
        <w:rPr>
          <w:rFonts w:ascii="Book Antiqua" w:hAnsi="Book Antiqua"/>
        </w:rPr>
      </w:pPr>
      <w:r w:rsidRPr="00112156">
        <w:rPr>
          <w:rFonts w:ascii="Book Antiqua" w:hAnsi="Book Antiqua"/>
        </w:rPr>
        <w:t>Certificado de salud, expedido por autoridad municipal</w:t>
      </w:r>
    </w:p>
    <w:p w:rsidR="002D5B2D" w:rsidRPr="00112156" w:rsidRDefault="002D5B2D" w:rsidP="002D5B2D">
      <w:pPr>
        <w:keepNext/>
        <w:numPr>
          <w:ilvl w:val="0"/>
          <w:numId w:val="244"/>
        </w:numPr>
        <w:spacing w:after="180" w:line="240" w:lineRule="auto"/>
        <w:rPr>
          <w:rFonts w:ascii="Book Antiqua" w:hAnsi="Book Antiqua"/>
        </w:rPr>
      </w:pPr>
      <w:r w:rsidRPr="00112156">
        <w:rPr>
          <w:rFonts w:ascii="Book Antiqua" w:hAnsi="Book Antiqua"/>
        </w:rPr>
        <w:t xml:space="preserve">Certificado de estudios, si lo tuvieran.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w:t>
      </w:r>
      <w:r w:rsidRPr="00112156">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La Municipalidad creará los cursos necesarios, a los efectos de garantizar el buen funcionamiento de la Bolsa De Trabajo. </w:t>
      </w:r>
    </w:p>
    <w:p w:rsidR="002D5B2D" w:rsidRPr="00112156" w:rsidRDefault="002D5B2D" w:rsidP="002D5B2D">
      <w:pPr>
        <w:keepNext/>
        <w:spacing w:after="180"/>
        <w:rPr>
          <w:rFonts w:ascii="Book Antiqua" w:hAnsi="Book Antiqua"/>
        </w:rPr>
      </w:pPr>
      <w:r w:rsidRPr="00112156">
        <w:rPr>
          <w:rFonts w:ascii="Book Antiqua" w:hAnsi="Book Antiqua"/>
          <w:u w:val="single"/>
        </w:rPr>
        <w:lastRenderedPageBreak/>
        <w:t>ARTÍCULO DÉCIMO TERCERO:</w:t>
      </w:r>
      <w:r w:rsidRPr="00112156">
        <w:rPr>
          <w:rFonts w:ascii="Book Antiqua" w:hAnsi="Book Antiqua"/>
        </w:rPr>
        <w:t xml:space="preserve"> Autorizar al Departamento Ejecutivo Municipal a realizar los convenios necesarios a los fines de asegurar lo establecido en el Artículo Décimo Segundo.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Los interesados inscriptos que no rindieran satisfactoriamente el examen práctico final, podrán reinscribirse, en los términos establecidos en el Artículo Décimo primero.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SEXTO</w:t>
      </w:r>
      <w:r w:rsidRPr="00112156">
        <w:rPr>
          <w:rFonts w:ascii="Book Antiqua" w:hAnsi="Book Antiqua"/>
        </w:rPr>
        <w:t xml:space="preserve">: El carnet será renovado anualmente.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SÉPTIMO:</w:t>
      </w:r>
      <w:r w:rsidRPr="00112156">
        <w:rPr>
          <w:rFonts w:ascii="Book Antiqua" w:hAnsi="Book Antiqua"/>
        </w:rPr>
        <w:t xml:space="preserve"> La Municipalidad garantizará la libre elección de los registrados.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Los registrados deberán conservar el decoro y las buenas costumbres en sus tareas. </w:t>
      </w:r>
    </w:p>
    <w:p w:rsidR="002D5B2D" w:rsidRPr="00112156" w:rsidRDefault="002D5B2D" w:rsidP="002D5B2D">
      <w:pPr>
        <w:keepNext/>
        <w:spacing w:after="180"/>
        <w:rPr>
          <w:rFonts w:ascii="Book Antiqua" w:hAnsi="Book Antiqua"/>
        </w:rPr>
      </w:pPr>
      <w:r w:rsidRPr="00112156">
        <w:rPr>
          <w:rFonts w:ascii="Book Antiqua" w:hAnsi="Book Antiqua"/>
          <w:u w:val="single"/>
        </w:rPr>
        <w:t>ARTÍCULO DÉCIMO NOVENO:</w:t>
      </w:r>
      <w:r w:rsidRPr="00112156">
        <w:rPr>
          <w:rFonts w:ascii="Book Antiqua" w:hAnsi="Book Antiqua"/>
        </w:rPr>
        <w:t xml:space="preserve"> Serán obligaciones de los registrados: </w:t>
      </w:r>
    </w:p>
    <w:p w:rsidR="002D5B2D" w:rsidRPr="00112156" w:rsidRDefault="002D5B2D" w:rsidP="002D5B2D">
      <w:pPr>
        <w:keepNext/>
        <w:numPr>
          <w:ilvl w:val="0"/>
          <w:numId w:val="242"/>
        </w:numPr>
        <w:spacing w:after="180" w:line="240" w:lineRule="auto"/>
        <w:ind w:left="0" w:firstLine="0"/>
        <w:contextualSpacing/>
        <w:rPr>
          <w:rFonts w:ascii="Book Antiqua" w:hAnsi="Book Antiqua"/>
        </w:rPr>
      </w:pPr>
      <w:r w:rsidRPr="00112156">
        <w:rPr>
          <w:rFonts w:ascii="Book Antiqua" w:hAnsi="Book Antiqua"/>
        </w:rPr>
        <w:t>Elevar al contratante un presupuesto, con copia a la Municipalidad</w:t>
      </w:r>
    </w:p>
    <w:p w:rsidR="002D5B2D" w:rsidRPr="00112156" w:rsidRDefault="002D5B2D" w:rsidP="002D5B2D">
      <w:pPr>
        <w:keepNext/>
        <w:numPr>
          <w:ilvl w:val="0"/>
          <w:numId w:val="242"/>
        </w:numPr>
        <w:spacing w:after="180" w:line="240" w:lineRule="auto"/>
        <w:ind w:left="0" w:firstLine="0"/>
        <w:contextualSpacing/>
        <w:rPr>
          <w:rFonts w:ascii="Book Antiqua" w:hAnsi="Book Antiqua"/>
        </w:rPr>
      </w:pPr>
      <w:r w:rsidRPr="00112156">
        <w:rPr>
          <w:rFonts w:ascii="Book Antiqua" w:hAnsi="Book Antiqua"/>
        </w:rPr>
        <w:t>Cumplir fielmente en tiempo y forma con el/los contratantes</w:t>
      </w:r>
    </w:p>
    <w:p w:rsidR="002D5B2D" w:rsidRPr="00112156" w:rsidRDefault="002D5B2D" w:rsidP="002D5B2D">
      <w:pPr>
        <w:keepNext/>
        <w:numPr>
          <w:ilvl w:val="0"/>
          <w:numId w:val="242"/>
        </w:numPr>
        <w:spacing w:after="180" w:line="240" w:lineRule="auto"/>
        <w:ind w:left="0" w:firstLine="0"/>
        <w:rPr>
          <w:rFonts w:ascii="Book Antiqua" w:hAnsi="Book Antiqua"/>
        </w:rPr>
      </w:pPr>
      <w:r w:rsidRPr="00112156">
        <w:rPr>
          <w:rFonts w:ascii="Book Antiqua" w:hAnsi="Book Antiqua"/>
        </w:rPr>
        <w:t>Presentar anualmente los certificados solicitados en el Artículo Noveno</w:t>
      </w:r>
    </w:p>
    <w:p w:rsidR="002D5B2D" w:rsidRPr="00112156" w:rsidRDefault="002D5B2D" w:rsidP="002D5B2D">
      <w:pPr>
        <w:keepNext/>
        <w:spacing w:after="180"/>
        <w:rPr>
          <w:rFonts w:ascii="Book Antiqua" w:hAnsi="Book Antiqua"/>
        </w:rPr>
      </w:pPr>
      <w:r w:rsidRPr="00112156">
        <w:rPr>
          <w:rFonts w:ascii="Book Antiqua" w:hAnsi="Book Antiqua"/>
          <w:u w:val="single"/>
        </w:rPr>
        <w:t>ARTÍCULO VIGÉSIMO:</w:t>
      </w:r>
      <w:r w:rsidRPr="00112156">
        <w:rPr>
          <w:rFonts w:ascii="Book Antiqua" w:hAnsi="Book Antiqua"/>
        </w:rPr>
        <w:t xml:space="preserve"> Serán sancionados con la baja del Registro: </w:t>
      </w:r>
    </w:p>
    <w:p w:rsidR="002D5B2D" w:rsidRPr="00112156" w:rsidRDefault="002D5B2D" w:rsidP="002D5B2D">
      <w:pPr>
        <w:keepNext/>
        <w:numPr>
          <w:ilvl w:val="0"/>
          <w:numId w:val="245"/>
        </w:numPr>
        <w:spacing w:after="180" w:line="240" w:lineRule="auto"/>
        <w:contextualSpacing/>
        <w:rPr>
          <w:rFonts w:ascii="Book Antiqua" w:hAnsi="Book Antiqua"/>
        </w:rPr>
      </w:pPr>
      <w:r w:rsidRPr="00112156">
        <w:rPr>
          <w:rFonts w:ascii="Book Antiqua" w:hAnsi="Book Antiqua"/>
        </w:rPr>
        <w:t>El que falseare cualquier documentación, de las establecidas en el Artículo Noveno</w:t>
      </w:r>
    </w:p>
    <w:p w:rsidR="002D5B2D" w:rsidRPr="00112156" w:rsidRDefault="002D5B2D" w:rsidP="002D5B2D">
      <w:pPr>
        <w:keepNext/>
        <w:numPr>
          <w:ilvl w:val="0"/>
          <w:numId w:val="245"/>
        </w:numPr>
        <w:spacing w:after="180" w:line="240" w:lineRule="auto"/>
        <w:contextualSpacing/>
        <w:rPr>
          <w:rFonts w:ascii="Book Antiqua" w:hAnsi="Book Antiqua"/>
        </w:rPr>
      </w:pPr>
      <w:r w:rsidRPr="00112156">
        <w:rPr>
          <w:rFonts w:ascii="Book Antiqua" w:hAnsi="Book Antiqua"/>
        </w:rPr>
        <w:t>El incumplimiento de lo establecido en el Artículo Décimo Sexto, previa evaluación, por parte de la Municipalidad</w:t>
      </w:r>
    </w:p>
    <w:p w:rsidR="002D5B2D" w:rsidRPr="00112156" w:rsidRDefault="002D5B2D" w:rsidP="002D5B2D">
      <w:pPr>
        <w:keepNext/>
        <w:numPr>
          <w:ilvl w:val="0"/>
          <w:numId w:val="245"/>
        </w:numPr>
        <w:spacing w:after="180" w:line="240" w:lineRule="auto"/>
        <w:rPr>
          <w:rFonts w:ascii="Book Antiqua" w:hAnsi="Book Antiqua"/>
        </w:rPr>
      </w:pPr>
      <w:r w:rsidRPr="00112156">
        <w:rPr>
          <w:rFonts w:ascii="Book Antiqua" w:hAnsi="Book Antiqua"/>
        </w:rPr>
        <w:t xml:space="preserve">El incumplimiento de lo establecido en el punto “b”, del Artículo Décimo Séptimo, previa evaluación por parte de la Municipalidad. </w:t>
      </w:r>
    </w:p>
    <w:p w:rsidR="002D5B2D" w:rsidRPr="00112156" w:rsidRDefault="002D5B2D" w:rsidP="002D5B2D">
      <w:pPr>
        <w:keepNext/>
        <w:spacing w:after="180"/>
        <w:rPr>
          <w:rFonts w:ascii="Book Antiqua" w:hAnsi="Book Antiqua"/>
        </w:rPr>
      </w:pPr>
      <w:r w:rsidRPr="00112156">
        <w:rPr>
          <w:rFonts w:ascii="Book Antiqua" w:hAnsi="Book Antiqua"/>
          <w:u w:val="single"/>
        </w:rPr>
        <w:t>ARTÍCULO VIGÉSIMO PRIMERO:</w:t>
      </w:r>
      <w:r w:rsidRPr="00112156">
        <w:rPr>
          <w:rFonts w:ascii="Book Antiqua" w:hAnsi="Book Antiqua"/>
        </w:rPr>
        <w:t xml:space="preserve"> Serán sancionados con suspensión del registro: </w:t>
      </w:r>
    </w:p>
    <w:p w:rsidR="002D5B2D" w:rsidRPr="00112156" w:rsidRDefault="002D5B2D" w:rsidP="002D5B2D">
      <w:pPr>
        <w:keepNext/>
        <w:numPr>
          <w:ilvl w:val="0"/>
          <w:numId w:val="241"/>
        </w:numPr>
        <w:spacing w:after="180" w:line="240" w:lineRule="auto"/>
        <w:ind w:left="284" w:right="283" w:firstLine="0"/>
        <w:rPr>
          <w:rFonts w:ascii="Book Antiqua" w:hAnsi="Book Antiqua"/>
          <w:i/>
        </w:rPr>
      </w:pPr>
      <w:r w:rsidRPr="00112156">
        <w:rPr>
          <w:rFonts w:ascii="Book Antiqua" w:hAnsi="Book Antiqua"/>
          <w:i/>
        </w:rPr>
        <w:t xml:space="preserve">El incumplimiento a lo establecido en los puntos “a” y “c” del Artículo Décimo Séptimo. </w:t>
      </w:r>
    </w:p>
    <w:p w:rsidR="002D5B2D" w:rsidRPr="00112156" w:rsidRDefault="002D5B2D" w:rsidP="002D5B2D">
      <w:pPr>
        <w:keepNext/>
        <w:spacing w:after="180"/>
        <w:rPr>
          <w:rFonts w:ascii="Book Antiqua" w:hAnsi="Book Antiqua"/>
        </w:rPr>
      </w:pPr>
      <w:r w:rsidRPr="00112156">
        <w:rPr>
          <w:rFonts w:ascii="Book Antiqua" w:hAnsi="Book Antiqua"/>
          <w:u w:val="single"/>
        </w:rPr>
        <w:t>ARTÍCULO VIGÉSIMO SEGUNDO:</w:t>
      </w:r>
      <w:r w:rsidRPr="00112156">
        <w:rPr>
          <w:rFonts w:ascii="Book Antiqua" w:hAnsi="Book Antiqua"/>
        </w:rPr>
        <w:t xml:space="preserve"> A los efectos de la aplicación de las sanciones establecidas en el Artículo Décimo Noveno, la Municipalidad establecerá la duración de las mismas</w:t>
      </w:r>
    </w:p>
    <w:p w:rsidR="002D5B2D" w:rsidRPr="00112156" w:rsidRDefault="002D5B2D" w:rsidP="002D5B2D">
      <w:pPr>
        <w:keepNext/>
        <w:spacing w:after="180"/>
        <w:rPr>
          <w:rFonts w:ascii="Book Antiqua" w:hAnsi="Book Antiqua"/>
        </w:rPr>
      </w:pPr>
      <w:r w:rsidRPr="00112156">
        <w:rPr>
          <w:rFonts w:ascii="Book Antiqua" w:hAnsi="Book Antiqua"/>
          <w:u w:val="single"/>
        </w:rPr>
        <w:t>ARTÍCULO VIGÉSIMO TERCERO:</w:t>
      </w:r>
      <w:r w:rsidRPr="00112156">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2D5B2D" w:rsidRPr="00112156" w:rsidRDefault="002D5B2D" w:rsidP="002D5B2D">
      <w:pPr>
        <w:keepNext/>
        <w:spacing w:after="180"/>
        <w:rPr>
          <w:rFonts w:ascii="Book Antiqua" w:hAnsi="Book Antiqua"/>
          <w:u w:val="single"/>
        </w:rPr>
      </w:pPr>
      <w:r w:rsidRPr="00112156">
        <w:rPr>
          <w:rFonts w:ascii="Book Antiqua" w:hAnsi="Book Antiqua"/>
          <w:u w:val="single"/>
        </w:rPr>
        <w:t>ARTÍCULO VIGÉSIMO CUARTO:</w:t>
      </w:r>
      <w:r w:rsidRPr="00112156">
        <w:rPr>
          <w:rFonts w:ascii="Book Antiqua" w:hAnsi="Book Antiqua"/>
        </w:rPr>
        <w:t xml:space="preserve"> Derógase toda Norma establecida con anterioridad sobre el particular. </w:t>
      </w:r>
    </w:p>
    <w:p w:rsidR="002D5B2D" w:rsidRPr="00112156" w:rsidRDefault="002D5B2D" w:rsidP="002D5B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D5B2D" w:rsidP="002D5B2D">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20 de Marzo de 1996</w:t>
      </w:r>
    </w:p>
    <w:p w:rsidR="0060182D" w:rsidRPr="00112156" w:rsidRDefault="0060182D" w:rsidP="0060182D">
      <w:pPr>
        <w:keepNext/>
        <w:spacing w:before="480" w:after="180" w:line="240" w:lineRule="auto"/>
        <w:jc w:val="left"/>
        <w:rPr>
          <w:rFonts w:ascii="Book Antiqua" w:hAnsi="Book Antiqua"/>
          <w:b/>
        </w:rPr>
      </w:pPr>
      <w:r w:rsidRPr="00112156">
        <w:rPr>
          <w:rFonts w:ascii="Book Antiqua" w:hAnsi="Book Antiqua"/>
          <w:b/>
        </w:rPr>
        <w:t>ORDENANZA Nº 736</w:t>
      </w:r>
    </w:p>
    <w:p w:rsidR="0060182D" w:rsidRPr="00112156" w:rsidRDefault="0060182D" w:rsidP="0060182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Nro. 32 de la Ordenanza 21/79 el que quedara redactado de la siguiente forma: </w:t>
      </w:r>
    </w:p>
    <w:p w:rsidR="0060182D" w:rsidRPr="00112156" w:rsidRDefault="0060182D" w:rsidP="0060182D">
      <w:pPr>
        <w:keepNext/>
        <w:spacing w:after="180" w:line="240" w:lineRule="auto"/>
        <w:rPr>
          <w:rFonts w:ascii="Book Antiqua" w:hAnsi="Book Antiqua"/>
          <w:u w:val="single"/>
        </w:rPr>
      </w:pPr>
      <w:r w:rsidRPr="00112156">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60182D" w:rsidRPr="00112156" w:rsidRDefault="0060182D" w:rsidP="0060182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0182D" w:rsidP="0060182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Marzo de 1996</w:t>
      </w:r>
    </w:p>
    <w:p w:rsidR="00D77381" w:rsidRPr="00112156" w:rsidRDefault="00D77381" w:rsidP="00D77381">
      <w:pPr>
        <w:keepNext/>
        <w:spacing w:before="480" w:after="180" w:line="240" w:lineRule="auto"/>
        <w:jc w:val="left"/>
        <w:rPr>
          <w:rFonts w:ascii="Book Antiqua" w:hAnsi="Book Antiqua"/>
          <w:b/>
        </w:rPr>
      </w:pPr>
      <w:r w:rsidRPr="00112156">
        <w:rPr>
          <w:rFonts w:ascii="Book Antiqua" w:hAnsi="Book Antiqua"/>
          <w:b/>
        </w:rPr>
        <w:t>ORDENANZA Nº 737</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CREASE en dicha área, el cargo de Director de Acción Social que deberá ser desempeñada por un profesional relacionado con la problemática de ésta área.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CREASE en dicha Área el cargo de Director de Ecología y Medio Ambiente que deberá ser desempeñado por un profesional Bioquímico o Ingeniero Sanitarista.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lastRenderedPageBreak/>
        <w:t>ARTÍCULO NOVENO</w:t>
      </w:r>
      <w:r w:rsidRPr="00112156">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xml:space="preserve">: CREANSE los departamentos de: Mujer, Deporte, Tercera Edad y Juventud, que dependerán directamente de la Dirección de Acción Social, y que estarán a cargo de un Jefe de Departamento.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CREANSE los cargos de Jefes de Departamentos de: </w:t>
      </w:r>
    </w:p>
    <w:p w:rsidR="00D77381" w:rsidRPr="00112156" w:rsidRDefault="00D77381" w:rsidP="00D77381">
      <w:pPr>
        <w:pStyle w:val="Prrafodelista"/>
        <w:keepNext/>
        <w:numPr>
          <w:ilvl w:val="0"/>
          <w:numId w:val="246"/>
        </w:numPr>
        <w:spacing w:after="180" w:line="240" w:lineRule="auto"/>
        <w:ind w:left="0" w:firstLine="0"/>
        <w:rPr>
          <w:rFonts w:ascii="Book Antiqua" w:hAnsi="Book Antiqua"/>
        </w:rPr>
      </w:pPr>
      <w:r w:rsidRPr="00112156">
        <w:rPr>
          <w:rFonts w:ascii="Book Antiqua" w:hAnsi="Book Antiqua"/>
        </w:rPr>
        <w:t xml:space="preserve">Mujer: que estará a cargo de una persona del sexo femenino con capacidad y vocación de servicio en la problemática de la mujer. </w:t>
      </w:r>
    </w:p>
    <w:p w:rsidR="00D77381" w:rsidRPr="00112156" w:rsidRDefault="00D77381" w:rsidP="00D77381">
      <w:pPr>
        <w:pStyle w:val="Prrafodelista"/>
        <w:keepNext/>
        <w:numPr>
          <w:ilvl w:val="0"/>
          <w:numId w:val="246"/>
        </w:numPr>
        <w:spacing w:after="180" w:line="240" w:lineRule="auto"/>
        <w:ind w:left="0" w:firstLine="0"/>
        <w:rPr>
          <w:rFonts w:ascii="Book Antiqua" w:hAnsi="Book Antiqua"/>
        </w:rPr>
      </w:pPr>
      <w:r w:rsidRPr="00112156">
        <w:rPr>
          <w:rFonts w:ascii="Book Antiqua" w:hAnsi="Book Antiqua"/>
        </w:rPr>
        <w:t xml:space="preserve">Deporte: a cargo de un profesional o persona allegada a éste tipo de práctica con idoneidad comprobada en el manejo de la misma. </w:t>
      </w:r>
    </w:p>
    <w:p w:rsidR="00D77381" w:rsidRPr="00112156" w:rsidRDefault="00D77381" w:rsidP="00D77381">
      <w:pPr>
        <w:pStyle w:val="Prrafodelista"/>
        <w:keepNext/>
        <w:numPr>
          <w:ilvl w:val="0"/>
          <w:numId w:val="246"/>
        </w:numPr>
        <w:spacing w:after="180" w:line="240" w:lineRule="auto"/>
        <w:ind w:left="0" w:firstLine="0"/>
        <w:rPr>
          <w:rFonts w:ascii="Book Antiqua" w:hAnsi="Book Antiqua"/>
        </w:rPr>
      </w:pPr>
      <w:r w:rsidRPr="00112156">
        <w:rPr>
          <w:rFonts w:ascii="Book Antiqua" w:hAnsi="Book Antiqua"/>
        </w:rPr>
        <w:t xml:space="preserve">Tercera Edad: que estará a cargo de una persona perteneciente a este sector de la sociedad con vocación social y amplios conocimientos de la cuestión. </w:t>
      </w:r>
    </w:p>
    <w:p w:rsidR="00D77381" w:rsidRPr="00112156" w:rsidRDefault="00D77381" w:rsidP="00D77381">
      <w:pPr>
        <w:pStyle w:val="Prrafodelista"/>
        <w:keepNext/>
        <w:numPr>
          <w:ilvl w:val="0"/>
          <w:numId w:val="246"/>
        </w:numPr>
        <w:spacing w:after="180" w:line="240" w:lineRule="auto"/>
        <w:ind w:left="0" w:firstLine="0"/>
        <w:rPr>
          <w:rFonts w:ascii="Book Antiqua" w:hAnsi="Book Antiqua"/>
        </w:rPr>
      </w:pPr>
      <w:r w:rsidRPr="00112156">
        <w:rPr>
          <w:rFonts w:ascii="Book Antiqua" w:hAnsi="Book Antiqua"/>
        </w:rPr>
        <w:t xml:space="preserve">Juventud: que será desempeñado por una persona capacitada y que haya demostrado amplia experiencia en el tema.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CREASE el cargo de Jefe del Departamento de Medicina del Trabajo que será desempeñado por un profesional médico especializado en Medicina Laboral.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DÉCIMO CUARTO</w:t>
      </w:r>
      <w:r w:rsidRPr="00112156">
        <w:rPr>
          <w:rFonts w:ascii="Book Antiqua" w:hAnsi="Book Antiqua"/>
        </w:rPr>
        <w:t>: los cargos de Directores creados en la presente ordenanza tendrán nivel de Funcionario de Conducción con Condición Política</w:t>
      </w:r>
    </w:p>
    <w:p w:rsidR="00D77381" w:rsidRPr="00112156" w:rsidRDefault="00D77381" w:rsidP="00D77381">
      <w:pPr>
        <w:keepNext/>
        <w:spacing w:after="180" w:line="240" w:lineRule="auto"/>
        <w:rPr>
          <w:rFonts w:ascii="Book Antiqua" w:hAnsi="Book Antiqua"/>
          <w:u w:val="single"/>
        </w:rPr>
      </w:pPr>
      <w:r w:rsidRPr="00112156">
        <w:rPr>
          <w:rFonts w:ascii="Book Antiqua" w:hAnsi="Book Antiqua"/>
          <w:u w:val="single"/>
        </w:rPr>
        <w:t>ARTÍCULO DÉCIMO QUINTO</w:t>
      </w:r>
      <w:r w:rsidRPr="00112156">
        <w:rPr>
          <w:rFonts w:ascii="Book Antiqua" w:hAnsi="Book Antiqua"/>
        </w:rPr>
        <w:t xml:space="preserve">: DEROGASE toda disposición que se oponga al cumplimiento de la presente Ordenanza. </w:t>
      </w:r>
    </w:p>
    <w:p w:rsidR="00D77381" w:rsidRPr="00112156" w:rsidRDefault="00D77381" w:rsidP="00D7738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77381" w:rsidP="00D7738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Marzo de 1996</w:t>
      </w:r>
    </w:p>
    <w:p w:rsidR="00CF63DB" w:rsidRPr="00112156" w:rsidRDefault="00CF63DB" w:rsidP="00CF63DB">
      <w:pPr>
        <w:keepNext/>
        <w:spacing w:before="480" w:after="180" w:line="240" w:lineRule="auto"/>
        <w:rPr>
          <w:rFonts w:ascii="Book Antiqua" w:hAnsi="Book Antiqua" w:cs="Times New Roman"/>
          <w:b/>
        </w:rPr>
      </w:pPr>
      <w:r w:rsidRPr="00112156">
        <w:rPr>
          <w:rFonts w:ascii="Book Antiqua" w:hAnsi="Book Antiqua" w:cs="Times New Roman"/>
          <w:b/>
        </w:rPr>
        <w:t>ORDENANZA Nº 738</w:t>
      </w:r>
    </w:p>
    <w:p w:rsidR="00CF63DB" w:rsidRPr="00112156" w:rsidRDefault="00CF63DB" w:rsidP="00CF63D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w:t>
      </w:r>
      <w:r w:rsidR="00287B55" w:rsidRPr="00112156">
        <w:rPr>
          <w:rFonts w:ascii="Book Antiqua" w:hAnsi="Book Antiqua" w:cs="Times New Roman"/>
        </w:rPr>
        <w:t xml:space="preserve"> </w:t>
      </w:r>
      <w:r w:rsidRPr="00112156">
        <w:rPr>
          <w:rFonts w:ascii="Book Antiqua" w:hAnsi="Book Antiqua" w:cs="Times New Roman"/>
        </w:rPr>
        <w:t>(pesos un millón quinientos mil)</w:t>
      </w:r>
      <w:r w:rsidR="00287B55" w:rsidRPr="00112156">
        <w:rPr>
          <w:rFonts w:ascii="Book Antiqua" w:hAnsi="Book Antiqua" w:cs="Times New Roman"/>
        </w:rPr>
        <w:t xml:space="preserve"> </w:t>
      </w:r>
      <w:r w:rsidRPr="00112156">
        <w:rPr>
          <w:rFonts w:ascii="Book Antiqua" w:hAnsi="Book Antiqua" w:cs="Times New Roman"/>
        </w:rPr>
        <w:t>o su equivalente en moneda extranjera, en entidades financieras oficiales o privadas, nacionales e internacionales”</w:t>
      </w:r>
    </w:p>
    <w:p w:rsidR="00CF63DB" w:rsidRPr="00112156" w:rsidRDefault="00CF63DB" w:rsidP="00CF63D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DEJASE sin efecto el Art. Segundo de la Ordenanza Nº 730/96. </w:t>
      </w:r>
    </w:p>
    <w:p w:rsidR="00CF63DB" w:rsidRPr="00112156" w:rsidRDefault="00CF63DB" w:rsidP="00CF63D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F63DB" w:rsidP="00CF63D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27 de Marzo de 1996</w:t>
      </w:r>
    </w:p>
    <w:p w:rsidR="00A709A0" w:rsidRPr="00112156" w:rsidRDefault="00A709A0" w:rsidP="00A709A0">
      <w:pPr>
        <w:keepNext/>
        <w:spacing w:before="480" w:after="180" w:line="240" w:lineRule="auto"/>
        <w:rPr>
          <w:rFonts w:ascii="Book Antiqua" w:hAnsi="Book Antiqua" w:cs="Times New Roman"/>
          <w:b/>
        </w:rPr>
      </w:pPr>
      <w:r w:rsidRPr="00112156">
        <w:rPr>
          <w:rFonts w:ascii="Book Antiqua" w:hAnsi="Book Antiqua" w:cs="Times New Roman"/>
          <w:b/>
        </w:rPr>
        <w:t>ORDENANZA Nº 739</w:t>
      </w:r>
    </w:p>
    <w:p w:rsidR="00A709A0" w:rsidRPr="00112156" w:rsidRDefault="00A709A0" w:rsidP="00A709A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PRORROGASE la ordenanza N 684/95,</w:t>
      </w:r>
      <w:r w:rsidR="00287B55" w:rsidRPr="00112156">
        <w:rPr>
          <w:rFonts w:ascii="Book Antiqua" w:hAnsi="Book Antiqua" w:cs="Times New Roman"/>
        </w:rPr>
        <w:t xml:space="preserve"> </w:t>
      </w:r>
      <w:r w:rsidRPr="00112156">
        <w:rPr>
          <w:rFonts w:ascii="Book Antiqua" w:hAnsi="Book Antiqua" w:cs="Times New Roman"/>
        </w:rPr>
        <w:t>(prorroga por ordenanza 727/95, al 29/2/1996)</w:t>
      </w:r>
      <w:r w:rsidR="00287B55" w:rsidRPr="00112156">
        <w:rPr>
          <w:rFonts w:ascii="Book Antiqua" w:hAnsi="Book Antiqua" w:cs="Times New Roman"/>
        </w:rPr>
        <w:t xml:space="preserve"> </w:t>
      </w:r>
      <w:r w:rsidRPr="00112156">
        <w:rPr>
          <w:rFonts w:ascii="Book Antiqua" w:hAnsi="Book Antiqua" w:cs="Times New Roman"/>
        </w:rPr>
        <w:t xml:space="preserve">hasta el 31 de mayo de 1996. </w:t>
      </w:r>
    </w:p>
    <w:p w:rsidR="00A709A0" w:rsidRPr="00112156" w:rsidRDefault="00A709A0" w:rsidP="00A709A0">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El Departamento Ejecutivo Municipal, deberá realizar la difusión en la prensa oral, escrita y televisiva de la presente ordenanza. </w:t>
      </w:r>
    </w:p>
    <w:p w:rsidR="00A709A0" w:rsidRPr="00112156" w:rsidRDefault="00A709A0" w:rsidP="00A709A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709A0" w:rsidP="00A709A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Abril de 1996</w:t>
      </w:r>
    </w:p>
    <w:p w:rsidR="00AF029D" w:rsidRPr="00112156" w:rsidRDefault="00AF029D" w:rsidP="00AF029D">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740</w:t>
      </w:r>
    </w:p>
    <w:p w:rsidR="00AF029D" w:rsidRPr="00112156" w:rsidRDefault="00AF029D" w:rsidP="00AF029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crease un servicio especial de recolección de residuos. </w:t>
      </w:r>
    </w:p>
    <w:p w:rsidR="00AF029D" w:rsidRPr="00112156" w:rsidRDefault="00AF029D" w:rsidP="00AF029D">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animales muertos, ext. </w:t>
      </w:r>
      <w:proofErr w:type="gramStart"/>
      <w:r w:rsidRPr="00112156">
        <w:rPr>
          <w:rFonts w:ascii="Book Antiqua" w:eastAsia="Times New Roman" w:hAnsi="Book Antiqua" w:cs="Times New Roman"/>
          <w:lang w:eastAsia="es-AR"/>
        </w:rPr>
        <w:t>desde</w:t>
      </w:r>
      <w:proofErr w:type="gramEnd"/>
      <w:r w:rsidRPr="00112156">
        <w:rPr>
          <w:rFonts w:ascii="Book Antiqua" w:eastAsia="Times New Roman" w:hAnsi="Book Antiqua" w:cs="Times New Roman"/>
          <w:lang w:eastAsia="es-AR"/>
        </w:rPr>
        <w:t xml:space="preserve"> el interior de los domicilios, se abonarán los impuestos que en cada caso establezca la ordenanza fiscal anual.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Para gozar de este beneficio, deberán inscribirse en la municipalidad;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tasa correspondiente al servicio, será fijada por el departamento Ejecutivo Municipal en la Ordenanza Fiscal Anual, según la frecuencia del servicio.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queda prohibida la extracción de basura, residuos y/o desperdicios a la vía pública, a quienes ejerzan actividades comprendidas en la presente ordenanza.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AUTORIZASE al departamento Ejecutivo Municipal a afectar el personal y elementos necesarios, para el buen funcionamiento de este servicio.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La dirección de Rentas Municipales, será la encargada de elevar y mantener actualizado el padrón respectivo, como así también del control de las normativas vigentes.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AF029D" w:rsidRPr="00112156" w:rsidRDefault="00AF029D" w:rsidP="00AF029D">
      <w:pPr>
        <w:keepNext/>
        <w:tabs>
          <w:tab w:val="left" w:pos="2694"/>
        </w:tabs>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ARTÍCULO OCTAVO: en concordancia con lo establecido en el Artículo 5º de la presente ordenanza, facultase al Departamento Ejecutivo Municipal a analizar la posibilidad de que el </w:t>
      </w:r>
      <w:r w:rsidRPr="00112156">
        <w:rPr>
          <w:rFonts w:ascii="Book Antiqua" w:eastAsia="Times New Roman" w:hAnsi="Book Antiqua" w:cs="Times New Roman"/>
          <w:lang w:eastAsia="es-AR"/>
        </w:rPr>
        <w:lastRenderedPageBreak/>
        <w:t xml:space="preserve">servicio especial de recolección sea efectuado por el Municipio, por sus propios medios, o en efecto, llamar a licitación para el otorgamiento de la respectiva concesión del mismo. </w:t>
      </w:r>
    </w:p>
    <w:p w:rsidR="00AF029D" w:rsidRPr="00112156" w:rsidRDefault="00AF029D" w:rsidP="00AF029D">
      <w:pPr>
        <w:keepNext/>
        <w:tabs>
          <w:tab w:val="left" w:pos="2694"/>
        </w:tabs>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AF029D" w:rsidP="00AF029D">
      <w:pPr>
        <w:keepNext/>
        <w:tabs>
          <w:tab w:val="left" w:pos="2694"/>
        </w:tabs>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08 de Abril de 1996</w:t>
      </w:r>
    </w:p>
    <w:p w:rsidR="00525261" w:rsidRPr="00112156" w:rsidRDefault="00525261" w:rsidP="00525261">
      <w:pPr>
        <w:keepNext/>
        <w:spacing w:before="480" w:after="180" w:line="240" w:lineRule="auto"/>
        <w:rPr>
          <w:rFonts w:ascii="Book Antiqua" w:hAnsi="Book Antiqua" w:cs="Times New Roman"/>
          <w:b/>
        </w:rPr>
      </w:pPr>
      <w:r w:rsidRPr="00112156">
        <w:rPr>
          <w:rFonts w:ascii="Book Antiqua" w:hAnsi="Book Antiqua" w:cs="Times New Roman"/>
          <w:b/>
        </w:rPr>
        <w:t>ORDENANZA Nº 741</w:t>
      </w:r>
    </w:p>
    <w:p w:rsidR="00525261" w:rsidRPr="00112156" w:rsidRDefault="00525261" w:rsidP="0052526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525261" w:rsidRPr="00112156" w:rsidRDefault="00525261" w:rsidP="0052526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25261" w:rsidP="0052526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Abril de 1996</w:t>
      </w:r>
    </w:p>
    <w:p w:rsidR="00C531C6" w:rsidRPr="00112156" w:rsidRDefault="00C531C6" w:rsidP="00C531C6">
      <w:pPr>
        <w:keepNext/>
        <w:spacing w:before="480" w:after="180" w:line="240" w:lineRule="auto"/>
        <w:rPr>
          <w:rFonts w:ascii="Book Antiqua" w:hAnsi="Book Antiqua" w:cs="Times New Roman"/>
          <w:b/>
        </w:rPr>
      </w:pPr>
      <w:r w:rsidRPr="00112156">
        <w:rPr>
          <w:rFonts w:ascii="Book Antiqua" w:hAnsi="Book Antiqua" w:cs="Times New Roman"/>
          <w:b/>
        </w:rPr>
        <w:t>ORDENANZA Nº 743</w:t>
      </w:r>
    </w:p>
    <w:p w:rsidR="00C531C6" w:rsidRPr="00112156" w:rsidRDefault="00C531C6" w:rsidP="00C531C6">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PRORROGASE la ordenanza N 729/96 hasta el dia 30/06/96. </w:t>
      </w:r>
    </w:p>
    <w:p w:rsidR="00C531C6" w:rsidRPr="00112156" w:rsidRDefault="00C531C6" w:rsidP="00C531C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531C6" w:rsidP="00C531C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1996</w:t>
      </w:r>
    </w:p>
    <w:p w:rsidR="00917CA7" w:rsidRPr="00112156" w:rsidRDefault="00917CA7" w:rsidP="00917CA7">
      <w:pPr>
        <w:keepNext/>
        <w:spacing w:before="480" w:after="180" w:line="240" w:lineRule="auto"/>
        <w:rPr>
          <w:rFonts w:ascii="Book Antiqua" w:hAnsi="Book Antiqua" w:cs="Times New Roman"/>
          <w:b/>
        </w:rPr>
      </w:pPr>
      <w:r w:rsidRPr="00112156">
        <w:rPr>
          <w:rFonts w:ascii="Book Antiqua" w:hAnsi="Book Antiqua" w:cs="Times New Roman"/>
          <w:b/>
        </w:rPr>
        <w:t>ORDENANZA Nº 744</w:t>
      </w:r>
    </w:p>
    <w:p w:rsidR="00917CA7" w:rsidRPr="00112156" w:rsidRDefault="00917CA7" w:rsidP="00917CA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INCORPORASE a la Ordenanza n° 427</w:t>
      </w:r>
      <w:r w:rsidR="00287B55" w:rsidRPr="00112156">
        <w:rPr>
          <w:rFonts w:ascii="Book Antiqua" w:hAnsi="Book Antiqua" w:cs="Times New Roman"/>
        </w:rPr>
        <w:t xml:space="preserve"> </w:t>
      </w:r>
      <w:r w:rsidRPr="00112156">
        <w:rPr>
          <w:rFonts w:ascii="Book Antiqua" w:hAnsi="Book Antiqua" w:cs="Times New Roman"/>
        </w:rPr>
        <w:t>(CODIGO DE TRANSITO)</w:t>
      </w:r>
      <w:r w:rsidR="00287B55" w:rsidRPr="00112156">
        <w:rPr>
          <w:rFonts w:ascii="Book Antiqua" w:hAnsi="Book Antiqua" w:cs="Times New Roman"/>
        </w:rPr>
        <w:t xml:space="preserve"> </w:t>
      </w:r>
      <w:r w:rsidRPr="00112156">
        <w:rPr>
          <w:rFonts w:ascii="Book Antiqua" w:hAnsi="Book Antiqua" w:cs="Times New Roman"/>
        </w:rPr>
        <w:t>en su artículo N° 55 lo siguiente: h. En los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metros anteriores y posteriores de los obstáculos conocidos como “Lomos de Burros”. </w:t>
      </w:r>
    </w:p>
    <w:p w:rsidR="00917CA7" w:rsidRPr="00112156" w:rsidRDefault="00917CA7" w:rsidP="00917CA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deberá proceder a dar amplia difusión de la prohibición del art 1°, debiendo realizar asimismo la señalización respectiva. </w:t>
      </w:r>
    </w:p>
    <w:p w:rsidR="00917CA7" w:rsidRPr="00112156" w:rsidRDefault="00917CA7" w:rsidP="00917CA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17CA7" w:rsidP="00917CA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1996</w:t>
      </w:r>
    </w:p>
    <w:p w:rsidR="00AB07BC" w:rsidRPr="00112156" w:rsidRDefault="00AB07BC" w:rsidP="00AB07BC">
      <w:pPr>
        <w:keepNext/>
        <w:spacing w:before="480" w:after="180" w:line="240" w:lineRule="auto"/>
        <w:rPr>
          <w:rFonts w:ascii="Book Antiqua" w:hAnsi="Book Antiqua" w:cs="Times New Roman"/>
          <w:b/>
        </w:rPr>
      </w:pPr>
      <w:r w:rsidRPr="00112156">
        <w:rPr>
          <w:rFonts w:ascii="Book Antiqua" w:hAnsi="Book Antiqua" w:cs="Times New Roman"/>
          <w:b/>
        </w:rPr>
        <w:t>ORDENANZA Nº 745</w:t>
      </w:r>
    </w:p>
    <w:p w:rsidR="00AB07BC" w:rsidRPr="00112156" w:rsidRDefault="00AB07BC" w:rsidP="00AB07B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la Ordenanza N° 733/96 en su artículo segundo, en el itinerario de ida, el que quedará de la siguiente forma: </w:t>
      </w:r>
    </w:p>
    <w:p w:rsidR="00AB07BC" w:rsidRPr="00112156" w:rsidRDefault="00AB07BC" w:rsidP="00AB07BC">
      <w:pPr>
        <w:keepNext/>
        <w:spacing w:after="180" w:line="240" w:lineRule="auto"/>
        <w:rPr>
          <w:rFonts w:ascii="Book Antiqua" w:hAnsi="Book Antiqua" w:cs="Times New Roman"/>
          <w:u w:val="single"/>
        </w:rPr>
      </w:pPr>
      <w:r w:rsidRPr="00112156">
        <w:rPr>
          <w:rFonts w:ascii="Book Antiqua" w:hAnsi="Book Antiqua" w:cs="Times New Roman"/>
        </w:rPr>
        <w:t xml:space="preserve">IDA: Avda. Aconquija Alfredo Guzmán Alfredo Guzmán Lamadrid Universo Catamarca Heller Lamadrid Peñaloza Catamarca Carlos Darwin Córdoba Anzorena Catamarca San Martín Bvar. 9 de Julio Reconquista Sarmiento Solano Vera. </w:t>
      </w:r>
    </w:p>
    <w:p w:rsidR="00AB07BC" w:rsidRPr="00112156" w:rsidRDefault="00AB07BC" w:rsidP="00AB07B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B07BC" w:rsidP="00AB07B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1996</w:t>
      </w:r>
    </w:p>
    <w:p w:rsidR="00E75169" w:rsidRPr="00112156" w:rsidRDefault="00E75169" w:rsidP="00E75169">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746</w:t>
      </w:r>
    </w:p>
    <w:p w:rsidR="00E75169" w:rsidRPr="00112156" w:rsidRDefault="00E75169" w:rsidP="00E7516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celebrado oportunamente entre la Municipalidad de Yerba Buena, representada por el Sr. Intendente Municipal, y la Dirección </w:t>
      </w:r>
      <w:r w:rsidRPr="00112156">
        <w:rPr>
          <w:rFonts w:ascii="Book Antiqua" w:hAnsi="Book Antiqua" w:cs="Times New Roman"/>
        </w:rPr>
        <w:lastRenderedPageBreak/>
        <w:t xml:space="preserve">Nacional de Vialidad, representada por el Sr. Jefe de Distrito a cargo; según las siguientes clausulas: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w:t>
      </w:r>
      <w:r w:rsidRPr="00112156">
        <w:rPr>
          <w:rFonts w:ascii="Book Antiqua" w:hAnsi="Book Antiqua" w:cs="Times New Roman"/>
          <w:i/>
        </w:rPr>
        <w:t xml:space="preserve"> Objeto- La realización de las prestaciones indicadas en capitulo dos, a ser utilizadas en la RED NACIONAL DE CAMINOS.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2:</w:t>
      </w:r>
      <w:r w:rsidRPr="00112156">
        <w:rPr>
          <w:rFonts w:ascii="Book Antiqua" w:hAnsi="Book Antiqua" w:cs="Times New Roman"/>
          <w:i/>
        </w:rPr>
        <w:t xml:space="preserve"> Aportes para el cumplimiento del objeto con el fin de cumplir con el objeto EL DISTRITO aportara los recursos que se detallan en el apartado a)</w:t>
      </w:r>
      <w:r w:rsidR="00287B55" w:rsidRPr="00112156">
        <w:rPr>
          <w:rFonts w:ascii="Book Antiqua" w:hAnsi="Book Antiqua" w:cs="Times New Roman"/>
          <w:i/>
        </w:rPr>
        <w:t xml:space="preserve"> </w:t>
      </w:r>
      <w:r w:rsidRPr="00112156">
        <w:rPr>
          <w:rFonts w:ascii="Book Antiqua" w:hAnsi="Book Antiqua" w:cs="Times New Roman"/>
          <w:i/>
        </w:rPr>
        <w:t>del capítulo tres y El Ente aportara los detallados en el apartado b)</w:t>
      </w:r>
      <w:r w:rsidR="00287B55" w:rsidRPr="00112156">
        <w:rPr>
          <w:rFonts w:ascii="Book Antiqua" w:hAnsi="Book Antiqua" w:cs="Times New Roman"/>
          <w:i/>
        </w:rPr>
        <w:t xml:space="preserve"> </w:t>
      </w:r>
      <w:r w:rsidRPr="00112156">
        <w:rPr>
          <w:rFonts w:ascii="Book Antiqua" w:hAnsi="Book Antiqua" w:cs="Times New Roman"/>
          <w:i/>
        </w:rPr>
        <w:t xml:space="preserve">del mismo capítulo.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3:</w:t>
      </w:r>
      <w:r w:rsidRPr="00112156">
        <w:rPr>
          <w:rFonts w:ascii="Book Antiqua" w:hAnsi="Book Antiqua" w:cs="Times New Roman"/>
          <w:i/>
        </w:rPr>
        <w:t xml:space="preserve"> Contraprestaciones Las mismas serán </w:t>
      </w:r>
      <w:proofErr w:type="gramStart"/>
      <w:r w:rsidRPr="00112156">
        <w:rPr>
          <w:rFonts w:ascii="Book Antiqua" w:hAnsi="Book Antiqua" w:cs="Times New Roman"/>
          <w:i/>
        </w:rPr>
        <w:t>equivalente</w:t>
      </w:r>
      <w:proofErr w:type="gramEnd"/>
      <w:r w:rsidRPr="00112156">
        <w:rPr>
          <w:rFonts w:ascii="Book Antiqua" w:hAnsi="Book Antiqua" w:cs="Times New Roman"/>
          <w:i/>
        </w:rPr>
        <w:t xml:space="preserve"> a las prestaciones que se reflejan en el balance económico que se detalla en el capítulo cuarto: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4:</w:t>
      </w:r>
      <w:r w:rsidRPr="00112156">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5:</w:t>
      </w:r>
      <w:r w:rsidRPr="00112156">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6:</w:t>
      </w:r>
      <w:r w:rsidRPr="00112156">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7:</w:t>
      </w:r>
      <w:r w:rsidRPr="00112156">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8:</w:t>
      </w:r>
      <w:r w:rsidRPr="00112156">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lastRenderedPageBreak/>
        <w:t xml:space="preserve">Asimismo, El Distrito se responsabiliza frente a El Ente por las consecuencias que pudieran originarse en reclamos de terceros vinculado a los trabajos que se ejecuten en jurisdicción nacional.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9:</w:t>
      </w:r>
      <w:r w:rsidRPr="00112156">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10:</w:t>
      </w:r>
      <w:r w:rsidRPr="00112156">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11:</w:t>
      </w:r>
      <w:r w:rsidRPr="00112156">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12:</w:t>
      </w:r>
      <w:r w:rsidRPr="00112156">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13:</w:t>
      </w:r>
      <w:r w:rsidRPr="00112156">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w:t>
      </w:r>
      <w:r w:rsidR="00287B55" w:rsidRPr="00112156">
        <w:rPr>
          <w:rFonts w:ascii="Book Antiqua" w:hAnsi="Book Antiqua" w:cs="Times New Roman"/>
          <w:i/>
        </w:rPr>
        <w:t xml:space="preserve"> </w:t>
      </w:r>
      <w:r w:rsidRPr="00112156">
        <w:rPr>
          <w:rFonts w:ascii="Book Antiqua" w:hAnsi="Book Antiqua" w:cs="Times New Roman"/>
          <w:i/>
        </w:rPr>
        <w:t>(60)</w:t>
      </w:r>
      <w:r w:rsidR="00287B55" w:rsidRPr="00112156">
        <w:rPr>
          <w:rFonts w:ascii="Book Antiqua" w:hAnsi="Book Antiqua" w:cs="Times New Roman"/>
          <w:i/>
        </w:rPr>
        <w:t xml:space="preserve"> </w:t>
      </w:r>
      <w:r w:rsidRPr="00112156">
        <w:rPr>
          <w:rFonts w:ascii="Book Antiqua" w:hAnsi="Book Antiqua" w:cs="Times New Roman"/>
          <w:i/>
        </w:rPr>
        <w:t xml:space="preserve">días contados a partir del primer día del mes de facturación, sin intimación previa de ninguna naturaleza.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14:</w:t>
      </w:r>
      <w:r w:rsidRPr="00112156">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15:</w:t>
      </w:r>
      <w:r w:rsidRPr="00112156">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16:</w:t>
      </w:r>
      <w:r w:rsidRPr="00112156">
        <w:rPr>
          <w:rFonts w:ascii="Book Antiqua" w:hAnsi="Book Antiqua" w:cs="Times New Roman"/>
          <w:i/>
        </w:rPr>
        <w:t xml:space="preserve"> Dejase establecido que los gastos que efectué cada una de las partes en cumplimiento del presente acuerdo no son reintegrables.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17:</w:t>
      </w:r>
      <w:r w:rsidRPr="00112156">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lastRenderedPageBreak/>
        <w:t>ARTÍCULO 18:</w:t>
      </w:r>
      <w:r w:rsidRPr="00112156">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E75169" w:rsidRPr="00112156" w:rsidRDefault="00E75169" w:rsidP="00E75169">
      <w:pPr>
        <w:keepNext/>
        <w:spacing w:after="180" w:line="240" w:lineRule="auto"/>
        <w:ind w:left="284" w:right="282"/>
        <w:rPr>
          <w:rFonts w:ascii="Book Antiqua" w:hAnsi="Book Antiqua" w:cs="Times New Roman"/>
          <w:i/>
          <w:u w:val="single"/>
        </w:rPr>
      </w:pPr>
      <w:r w:rsidRPr="00112156">
        <w:rPr>
          <w:rFonts w:ascii="Book Antiqua" w:hAnsi="Book Antiqua" w:cs="Times New Roman"/>
          <w:i/>
        </w:rPr>
        <w:t>En prueba de conformidad, se firman cinco</w:t>
      </w:r>
      <w:r w:rsidR="00287B55" w:rsidRPr="00112156">
        <w:rPr>
          <w:rFonts w:ascii="Book Antiqua" w:hAnsi="Book Antiqua" w:cs="Times New Roman"/>
          <w:i/>
        </w:rPr>
        <w:t xml:space="preserve"> </w:t>
      </w:r>
      <w:r w:rsidRPr="00112156">
        <w:rPr>
          <w:rFonts w:ascii="Book Antiqua" w:hAnsi="Book Antiqua" w:cs="Times New Roman"/>
          <w:i/>
        </w:rPr>
        <w:t>(5)</w:t>
      </w:r>
      <w:r w:rsidR="00287B55" w:rsidRPr="00112156">
        <w:rPr>
          <w:rFonts w:ascii="Book Antiqua" w:hAnsi="Book Antiqua" w:cs="Times New Roman"/>
          <w:i/>
        </w:rPr>
        <w:t xml:space="preserve"> </w:t>
      </w:r>
      <w:r w:rsidRPr="00112156">
        <w:rPr>
          <w:rFonts w:ascii="Book Antiqua" w:hAnsi="Book Antiqua" w:cs="Times New Roman"/>
          <w:i/>
        </w:rPr>
        <w:t xml:space="preserve">ejemplares de un mismo tenor y a un solo efecto en la ciudad de San Miguel de Tucumán, al día 18 del mes de Marzo de mil novecientos noventa y seis. 1996. </w:t>
      </w:r>
    </w:p>
    <w:p w:rsidR="00E75169" w:rsidRPr="00112156" w:rsidRDefault="00E75169" w:rsidP="00E75169">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E75169" w:rsidP="00E75169">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29 de Abril de 1996</w:t>
      </w:r>
    </w:p>
    <w:p w:rsidR="00203CD3" w:rsidRPr="00112156" w:rsidRDefault="00203CD3" w:rsidP="00203CD3">
      <w:pPr>
        <w:keepNext/>
        <w:spacing w:before="480" w:after="180" w:line="240" w:lineRule="auto"/>
        <w:rPr>
          <w:rFonts w:ascii="Book Antiqua" w:hAnsi="Book Antiqua" w:cs="Times New Roman"/>
          <w:b/>
        </w:rPr>
      </w:pPr>
      <w:r w:rsidRPr="00112156">
        <w:rPr>
          <w:rFonts w:ascii="Book Antiqua" w:hAnsi="Book Antiqua" w:cs="Times New Roman"/>
          <w:b/>
        </w:rPr>
        <w:t>ORDENANZA Nº 747</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Disponerse la presente reglamentación, que regirá la actividad relacionada con locales bailables;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w:t>
      </w:r>
      <w:r w:rsidR="00287B55" w:rsidRPr="00112156">
        <w:rPr>
          <w:rFonts w:ascii="Book Antiqua" w:hAnsi="Book Antiqua" w:cs="Times New Roman"/>
        </w:rPr>
        <w:t xml:space="preserve"> </w:t>
      </w:r>
      <w:r w:rsidRPr="00112156">
        <w:rPr>
          <w:rFonts w:ascii="Book Antiqua" w:hAnsi="Book Antiqua" w:cs="Times New Roman"/>
        </w:rPr>
        <w:t>(Código de Ordenamiento Urbano)</w:t>
      </w:r>
      <w:r w:rsidR="00287B55" w:rsidRPr="00112156">
        <w:rPr>
          <w:rFonts w:ascii="Book Antiqua" w:hAnsi="Book Antiqua" w:cs="Times New Roman"/>
        </w:rPr>
        <w:t xml:space="preserve"> </w:t>
      </w:r>
      <w:r w:rsidRPr="00112156">
        <w:rPr>
          <w:rFonts w:ascii="Book Antiqua" w:hAnsi="Book Antiqua" w:cs="Times New Roman"/>
        </w:rPr>
        <w:t xml:space="preserve">y a todo local que destinado a otra actividad, se alquile y/o ceda a tal fin.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Diferenciase a los fines de la aplicación de la presente ordenanza, entre: </w:t>
      </w:r>
    </w:p>
    <w:p w:rsidR="00203CD3" w:rsidRPr="00112156" w:rsidRDefault="00203CD3" w:rsidP="00203CD3">
      <w:pPr>
        <w:pStyle w:val="Prrafodelista"/>
        <w:keepNext/>
        <w:numPr>
          <w:ilvl w:val="0"/>
          <w:numId w:val="247"/>
        </w:numPr>
        <w:spacing w:after="180" w:line="240" w:lineRule="auto"/>
        <w:ind w:left="0" w:firstLine="0"/>
        <w:rPr>
          <w:rFonts w:ascii="Book Antiqua" w:hAnsi="Book Antiqua" w:cs="Times New Roman"/>
        </w:rPr>
      </w:pPr>
      <w:r w:rsidRPr="00112156">
        <w:rPr>
          <w:rFonts w:ascii="Book Antiqua" w:hAnsi="Book Antiqua" w:cs="Times New Roman"/>
        </w:rPr>
        <w:t xml:space="preserve">Locales Cerrados. </w:t>
      </w:r>
    </w:p>
    <w:p w:rsidR="00203CD3" w:rsidRPr="00112156" w:rsidRDefault="00203CD3" w:rsidP="00203CD3">
      <w:pPr>
        <w:pStyle w:val="Prrafodelista"/>
        <w:keepNext/>
        <w:numPr>
          <w:ilvl w:val="0"/>
          <w:numId w:val="247"/>
        </w:numPr>
        <w:spacing w:after="180" w:line="240" w:lineRule="auto"/>
        <w:ind w:left="0" w:firstLine="0"/>
        <w:rPr>
          <w:rFonts w:ascii="Book Antiqua" w:hAnsi="Book Antiqua" w:cs="Times New Roman"/>
        </w:rPr>
      </w:pPr>
      <w:r w:rsidRPr="00112156">
        <w:rPr>
          <w:rFonts w:ascii="Book Antiqua" w:hAnsi="Book Antiqua" w:cs="Times New Roman"/>
        </w:rPr>
        <w:t xml:space="preserve">Locales abiertos.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DE LOS LOCALES CERRADOS</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Fijase un área mínima de 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 xml:space="preserve">persona por metro cuadrado de superficie destinada a los clientes, quedando excluidas las de servicios sanitarios.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Los salones deberán observar las siguientes características;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Salidas de escape o emergencia: deberán contar con 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 xml:space="preserve">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Entradas Generales: Deberán contar con una puerta de acceso de 2, 50mts de ancho, comunicada de forma directa a la vía de salida.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Quedan prohibidas las puertas giratorias en todos los accesos y puertas o salidas de escape o emergencia.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Para el caso de locales que cuenten con más de 1</w:t>
      </w:r>
      <w:r w:rsidR="00287B55" w:rsidRPr="00112156">
        <w:rPr>
          <w:rFonts w:ascii="Book Antiqua" w:hAnsi="Book Antiqua" w:cs="Times New Roman"/>
        </w:rPr>
        <w:t xml:space="preserve"> </w:t>
      </w:r>
      <w:r w:rsidRPr="00112156">
        <w:rPr>
          <w:rFonts w:ascii="Book Antiqua" w:hAnsi="Book Antiqua" w:cs="Times New Roman"/>
        </w:rPr>
        <w:t>(una)</w:t>
      </w:r>
      <w:r w:rsidR="00287B55" w:rsidRPr="00112156">
        <w:rPr>
          <w:rFonts w:ascii="Book Antiqua" w:hAnsi="Book Antiqua" w:cs="Times New Roman"/>
        </w:rPr>
        <w:t xml:space="preserve"> </w:t>
      </w:r>
      <w:r w:rsidRPr="00112156">
        <w:rPr>
          <w:rFonts w:ascii="Book Antiqua" w:hAnsi="Book Antiqua" w:cs="Times New Roman"/>
        </w:rPr>
        <w:t>planta o desniveles pronunciados</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w:t>
      </w:r>
      <w:proofErr w:type="gramStart"/>
      <w:r w:rsidRPr="00112156">
        <w:rPr>
          <w:rFonts w:ascii="Book Antiqua" w:hAnsi="Book Antiqua" w:cs="Times New Roman"/>
        </w:rPr>
        <w:t>del</w:t>
      </w:r>
      <w:proofErr w:type="gramEnd"/>
      <w:r w:rsidRPr="00112156">
        <w:rPr>
          <w:rFonts w:ascii="Book Antiqua" w:hAnsi="Book Antiqua" w:cs="Times New Roman"/>
        </w:rPr>
        <w:t xml:space="preserve"> loca. </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t>Escaleras verticales o de gato: De materia incombustible, con un ancho mayor a 0, 45mts, y estar a una distancia de la pared, superior a 0, 15mts. –</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t>Escalera principal: D acceso fácil y franco a través de lugares comunes de paso. –</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lastRenderedPageBreak/>
        <w:t>Rampas: Se construirán en reemplazo de las escaleras de escape, con materiales idénticos al de la escalera de escape. Deben tener partes horizontales a manera de descanso, contaran con piso antideslizante, y una pendiente máxima de 12%. –</w:t>
      </w:r>
    </w:p>
    <w:p w:rsidR="00203CD3" w:rsidRPr="00112156" w:rsidRDefault="00203CD3" w:rsidP="00203CD3">
      <w:pPr>
        <w:pStyle w:val="Prrafodelista"/>
        <w:keepNext/>
        <w:numPr>
          <w:ilvl w:val="0"/>
          <w:numId w:val="248"/>
        </w:numPr>
        <w:spacing w:after="180" w:line="240" w:lineRule="auto"/>
        <w:ind w:left="0" w:firstLine="0"/>
        <w:rPr>
          <w:rFonts w:ascii="Book Antiqua" w:hAnsi="Book Antiqua" w:cs="Times New Roman"/>
        </w:rPr>
      </w:pPr>
      <w:r w:rsidRPr="00112156">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Ventilación: Adecuada, según lo establece el Inc. “1 de la Ordenanza Nº 400/90 del 21/11/90.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Paredes: De material incombustible, revocadas y pintadas, o de ladrillos vista con junta tomada y barnizada o pintadas.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Pisos: Material de superficie lisa, pudiendo estar recubierto con material aislante </w:t>
      </w:r>
      <w:proofErr w:type="gramStart"/>
      <w:r w:rsidRPr="00112156">
        <w:rPr>
          <w:rFonts w:ascii="Book Antiqua" w:hAnsi="Book Antiqua" w:cs="Times New Roman"/>
        </w:rPr>
        <w:t>acústica</w:t>
      </w:r>
      <w:proofErr w:type="gramEnd"/>
      <w:r w:rsidRPr="00112156">
        <w:rPr>
          <w:rFonts w:ascii="Book Antiqua" w:hAnsi="Book Antiqua" w:cs="Times New Roman"/>
        </w:rPr>
        <w:t xml:space="preserve">, incombustible.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Cielorrasos: Enlistando incombustible, quedando prohibido la colocación de cielorrasos en lona, plásticos o similares.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Revestimiento en general: Incombustibles, pudiéndose aplicar revestimientos de combustión lenta siempre que se apliquen sobre material incombustible.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112156">
        <w:rPr>
          <w:rFonts w:ascii="Book Antiqua" w:hAnsi="Book Antiqua" w:cs="Times New Roman"/>
          <w:vertAlign w:val="superscript"/>
        </w:rPr>
        <w:t>2</w:t>
      </w:r>
      <w:r w:rsidRPr="00112156">
        <w:rPr>
          <w:rFonts w:ascii="Book Antiqua" w:hAnsi="Book Antiqua" w:cs="Times New Roman"/>
        </w:rPr>
        <w:t>. Los sótanos con superficies mayores a 150, 00mts</w:t>
      </w:r>
      <w:r w:rsidRPr="00112156">
        <w:rPr>
          <w:rFonts w:ascii="Book Antiqua" w:hAnsi="Book Antiqua" w:cs="Times New Roman"/>
          <w:vertAlign w:val="superscript"/>
        </w:rPr>
        <w:t>2</w:t>
      </w:r>
      <w:r w:rsidRPr="00112156">
        <w:rPr>
          <w:rFonts w:ascii="Book Antiqua" w:hAnsi="Book Antiqua" w:cs="Times New Roman"/>
        </w:rPr>
        <w:t>, tendrán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salidas piso abajo en extremos opuestos, y conducirán a las salidas de emergencias.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 xml:space="preserve">Instalación Sanitaria: </w:t>
      </w:r>
    </w:p>
    <w:p w:rsidR="00203CD3" w:rsidRPr="00112156" w:rsidRDefault="00203CD3" w:rsidP="00203CD3">
      <w:pPr>
        <w:pStyle w:val="Prrafodelista"/>
        <w:keepNext/>
        <w:numPr>
          <w:ilvl w:val="0"/>
          <w:numId w:val="249"/>
        </w:numPr>
        <w:spacing w:after="180" w:line="240" w:lineRule="auto"/>
        <w:ind w:left="0" w:firstLine="0"/>
        <w:rPr>
          <w:rFonts w:ascii="Book Antiqua" w:hAnsi="Book Antiqua" w:cs="Times New Roman"/>
        </w:rPr>
      </w:pPr>
      <w:r w:rsidRPr="00112156">
        <w:rPr>
          <w:rFonts w:ascii="Book Antiqua" w:hAnsi="Book Antiqua" w:cs="Times New Roman"/>
        </w:rPr>
        <w:t>a)</w:t>
      </w:r>
      <w:r w:rsidR="00287B55" w:rsidRPr="00112156">
        <w:rPr>
          <w:rFonts w:ascii="Book Antiqua" w:hAnsi="Book Antiqua" w:cs="Times New Roman"/>
        </w:rPr>
        <w:t xml:space="preserve"> </w:t>
      </w:r>
      <w:r w:rsidRPr="00112156">
        <w:rPr>
          <w:rFonts w:ascii="Book Antiqua" w:hAnsi="Book Antiqua" w:cs="Times New Roman"/>
        </w:rPr>
        <w:t xml:space="preserve">para la concurrencia: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Inodoros: 4</w:t>
      </w:r>
      <w:r w:rsidR="00287B55" w:rsidRPr="00112156">
        <w:rPr>
          <w:rFonts w:ascii="Book Antiqua" w:hAnsi="Book Antiqua" w:cs="Times New Roman"/>
        </w:rPr>
        <w:t xml:space="preserve"> </w:t>
      </w:r>
      <w:r w:rsidRPr="00112156">
        <w:rPr>
          <w:rFonts w:ascii="Book Antiqua" w:hAnsi="Book Antiqua" w:cs="Times New Roman"/>
        </w:rPr>
        <w:t>(cuatro)</w:t>
      </w:r>
      <w:r w:rsidR="00287B55" w:rsidRPr="00112156">
        <w:rPr>
          <w:rFonts w:ascii="Book Antiqua" w:hAnsi="Book Antiqua" w:cs="Times New Roman"/>
        </w:rPr>
        <w:t xml:space="preserve"> </w:t>
      </w:r>
      <w:r w:rsidRPr="00112156">
        <w:rPr>
          <w:rFonts w:ascii="Book Antiqua" w:hAnsi="Book Antiqua" w:cs="Times New Roman"/>
        </w:rPr>
        <w:t xml:space="preserve">cada 100 personas.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Lavabos: 4</w:t>
      </w:r>
      <w:r w:rsidR="00287B55" w:rsidRPr="00112156">
        <w:rPr>
          <w:rFonts w:ascii="Book Antiqua" w:hAnsi="Book Antiqua" w:cs="Times New Roman"/>
        </w:rPr>
        <w:t xml:space="preserve"> </w:t>
      </w:r>
      <w:r w:rsidRPr="00112156">
        <w:rPr>
          <w:rFonts w:ascii="Book Antiqua" w:hAnsi="Book Antiqua" w:cs="Times New Roman"/>
        </w:rPr>
        <w:t>(cuatro)</w:t>
      </w:r>
      <w:r w:rsidR="00287B55" w:rsidRPr="00112156">
        <w:rPr>
          <w:rFonts w:ascii="Book Antiqua" w:hAnsi="Book Antiqua" w:cs="Times New Roman"/>
        </w:rPr>
        <w:t xml:space="preserve"> </w:t>
      </w:r>
      <w:r w:rsidRPr="00112156">
        <w:rPr>
          <w:rFonts w:ascii="Book Antiqua" w:hAnsi="Book Antiqua" w:cs="Times New Roman"/>
        </w:rPr>
        <w:t xml:space="preserve">cada 100 personas.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Orientales: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 xml:space="preserve">cada 100 personas.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 xml:space="preserve">Piso impermeable con pileta de patio e inclinación hacia el.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 xml:space="preserve">Paredes hasta 2, 00mts de altura de material impermeable.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 xml:space="preserve">Cielorraso: de yeso, cemento armado o metálico.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Puertas: con cierre completo</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 xml:space="preserve">Ventilación al exterior en forma natural o por extractores. </w:t>
      </w:r>
    </w:p>
    <w:p w:rsidR="00203CD3" w:rsidRPr="00112156" w:rsidRDefault="00203CD3" w:rsidP="00203CD3">
      <w:pPr>
        <w:pStyle w:val="Prrafodelista"/>
        <w:keepNext/>
        <w:numPr>
          <w:ilvl w:val="0"/>
          <w:numId w:val="250"/>
        </w:numPr>
        <w:spacing w:after="180" w:line="240" w:lineRule="auto"/>
        <w:ind w:left="0" w:firstLine="0"/>
        <w:rPr>
          <w:rFonts w:ascii="Book Antiqua" w:hAnsi="Book Antiqua" w:cs="Times New Roman"/>
        </w:rPr>
      </w:pPr>
      <w:r w:rsidRPr="00112156">
        <w:rPr>
          <w:rFonts w:ascii="Book Antiqua" w:hAnsi="Book Antiqua" w:cs="Times New Roman"/>
        </w:rPr>
        <w:t xml:space="preserve">Ubicación de los baños: Comunicados al salón por, pasillos, corredores, galerías totalmente techadas. No pueden estar en comunicación directa con el salón cocina o lugares donde se preparen comidas. Inodoros y Lavabos deberá estar e cuartos separados. Lavabos y orinales pueden estar juntos en los baños de caballeros.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b)</w:t>
      </w:r>
      <w:r w:rsidR="00287B55" w:rsidRPr="00112156">
        <w:rPr>
          <w:rFonts w:ascii="Book Antiqua" w:hAnsi="Book Antiqua" w:cs="Times New Roman"/>
        </w:rPr>
        <w:t xml:space="preserve"> </w:t>
      </w:r>
      <w:r w:rsidRPr="00112156">
        <w:rPr>
          <w:rFonts w:ascii="Book Antiqua" w:hAnsi="Book Antiqua" w:cs="Times New Roman"/>
        </w:rPr>
        <w:t>Para el personal</w:t>
      </w:r>
    </w:p>
    <w:p w:rsidR="00203CD3" w:rsidRPr="00112156" w:rsidRDefault="00203CD3" w:rsidP="00203CD3">
      <w:pPr>
        <w:pStyle w:val="Prrafodelista"/>
        <w:keepNext/>
        <w:numPr>
          <w:ilvl w:val="0"/>
          <w:numId w:val="251"/>
        </w:numPr>
        <w:spacing w:after="180" w:line="240" w:lineRule="auto"/>
        <w:ind w:left="0" w:firstLine="0"/>
        <w:rPr>
          <w:rFonts w:ascii="Book Antiqua" w:hAnsi="Book Antiqua" w:cs="Times New Roman"/>
        </w:rPr>
      </w:pPr>
      <w:r w:rsidRPr="00112156">
        <w:rPr>
          <w:rFonts w:ascii="Book Antiqua" w:hAnsi="Book Antiqua" w:cs="Times New Roman"/>
        </w:rPr>
        <w:t>Inodoros: 1</w:t>
      </w:r>
      <w:r w:rsidR="00287B55" w:rsidRPr="00112156">
        <w:rPr>
          <w:rFonts w:ascii="Book Antiqua" w:hAnsi="Book Antiqua" w:cs="Times New Roman"/>
        </w:rPr>
        <w:t xml:space="preserve"> </w:t>
      </w:r>
      <w:r w:rsidRPr="00112156">
        <w:rPr>
          <w:rFonts w:ascii="Book Antiqua" w:hAnsi="Book Antiqua" w:cs="Times New Roman"/>
        </w:rPr>
        <w:t>(uno)</w:t>
      </w:r>
      <w:r w:rsidR="00287B55" w:rsidRPr="00112156">
        <w:rPr>
          <w:rFonts w:ascii="Book Antiqua" w:hAnsi="Book Antiqua" w:cs="Times New Roman"/>
        </w:rPr>
        <w:t xml:space="preserve"> </w:t>
      </w:r>
      <w:r w:rsidRPr="00112156">
        <w:rPr>
          <w:rFonts w:ascii="Book Antiqua" w:hAnsi="Book Antiqua" w:cs="Times New Roman"/>
        </w:rPr>
        <w:t>cada 10 personas o fracciones menor a 10</w:t>
      </w:r>
      <w:r w:rsidR="00287B55" w:rsidRPr="00112156">
        <w:rPr>
          <w:rFonts w:ascii="Book Antiqua" w:hAnsi="Book Antiqua" w:cs="Times New Roman"/>
        </w:rPr>
        <w:t xml:space="preserve"> </w:t>
      </w:r>
      <w:r w:rsidRPr="00112156">
        <w:rPr>
          <w:rFonts w:ascii="Book Antiqua" w:hAnsi="Book Antiqua" w:cs="Times New Roman"/>
        </w:rPr>
        <w:t xml:space="preserve">(diez) </w:t>
      </w:r>
    </w:p>
    <w:p w:rsidR="00203CD3" w:rsidRPr="00112156" w:rsidRDefault="00203CD3" w:rsidP="00203CD3">
      <w:pPr>
        <w:pStyle w:val="Prrafodelista"/>
        <w:keepNext/>
        <w:numPr>
          <w:ilvl w:val="0"/>
          <w:numId w:val="251"/>
        </w:numPr>
        <w:spacing w:after="180" w:line="240" w:lineRule="auto"/>
        <w:ind w:left="0" w:firstLine="0"/>
        <w:rPr>
          <w:rFonts w:ascii="Book Antiqua" w:hAnsi="Book Antiqua" w:cs="Times New Roman"/>
        </w:rPr>
      </w:pPr>
      <w:r w:rsidRPr="00112156">
        <w:rPr>
          <w:rFonts w:ascii="Book Antiqua" w:hAnsi="Book Antiqua" w:cs="Times New Roman"/>
        </w:rPr>
        <w:t>Lavabos: 1</w:t>
      </w:r>
      <w:r w:rsidR="00287B55" w:rsidRPr="00112156">
        <w:rPr>
          <w:rFonts w:ascii="Book Antiqua" w:hAnsi="Book Antiqua" w:cs="Times New Roman"/>
        </w:rPr>
        <w:t xml:space="preserve"> </w:t>
      </w:r>
      <w:r w:rsidRPr="00112156">
        <w:rPr>
          <w:rFonts w:ascii="Book Antiqua" w:hAnsi="Book Antiqua" w:cs="Times New Roman"/>
        </w:rPr>
        <w:t>(uno)</w:t>
      </w:r>
      <w:r w:rsidR="00287B55" w:rsidRPr="00112156">
        <w:rPr>
          <w:rFonts w:ascii="Book Antiqua" w:hAnsi="Book Antiqua" w:cs="Times New Roman"/>
        </w:rPr>
        <w:t xml:space="preserve"> </w:t>
      </w:r>
      <w:r w:rsidRPr="00112156">
        <w:rPr>
          <w:rFonts w:ascii="Book Antiqua" w:hAnsi="Book Antiqua" w:cs="Times New Roman"/>
        </w:rPr>
        <w:t>cada 10 personas o fracción menor a 10</w:t>
      </w:r>
      <w:r w:rsidR="00287B55" w:rsidRPr="00112156">
        <w:rPr>
          <w:rFonts w:ascii="Book Antiqua" w:hAnsi="Book Antiqua" w:cs="Times New Roman"/>
        </w:rPr>
        <w:t xml:space="preserve"> </w:t>
      </w:r>
      <w:r w:rsidRPr="00112156">
        <w:rPr>
          <w:rFonts w:ascii="Book Antiqua" w:hAnsi="Book Antiqua" w:cs="Times New Roman"/>
        </w:rPr>
        <w:t xml:space="preserve">(diez) </w:t>
      </w:r>
    </w:p>
    <w:p w:rsidR="00203CD3" w:rsidRPr="00112156" w:rsidRDefault="00203CD3" w:rsidP="00203CD3">
      <w:pPr>
        <w:pStyle w:val="Prrafodelista"/>
        <w:keepNext/>
        <w:numPr>
          <w:ilvl w:val="0"/>
          <w:numId w:val="251"/>
        </w:numPr>
        <w:spacing w:after="180" w:line="240" w:lineRule="auto"/>
        <w:ind w:left="0" w:firstLine="0"/>
        <w:rPr>
          <w:rFonts w:ascii="Book Antiqua" w:hAnsi="Book Antiqua" w:cs="Times New Roman"/>
        </w:rPr>
      </w:pPr>
      <w:r w:rsidRPr="00112156">
        <w:rPr>
          <w:rFonts w:ascii="Book Antiqua" w:hAnsi="Book Antiqua" w:cs="Times New Roman"/>
        </w:rPr>
        <w:t>Orinales: 1</w:t>
      </w:r>
      <w:r w:rsidR="00287B55" w:rsidRPr="00112156">
        <w:rPr>
          <w:rFonts w:ascii="Book Antiqua" w:hAnsi="Book Antiqua" w:cs="Times New Roman"/>
        </w:rPr>
        <w:t xml:space="preserve"> </w:t>
      </w:r>
      <w:r w:rsidRPr="00112156">
        <w:rPr>
          <w:rFonts w:ascii="Book Antiqua" w:hAnsi="Book Antiqua" w:cs="Times New Roman"/>
        </w:rPr>
        <w:t>(uno)</w:t>
      </w:r>
      <w:r w:rsidR="00287B55" w:rsidRPr="00112156">
        <w:rPr>
          <w:rFonts w:ascii="Book Antiqua" w:hAnsi="Book Antiqua" w:cs="Times New Roman"/>
        </w:rPr>
        <w:t xml:space="preserve"> </w:t>
      </w:r>
      <w:r w:rsidRPr="00112156">
        <w:rPr>
          <w:rFonts w:ascii="Book Antiqua" w:hAnsi="Book Antiqua" w:cs="Times New Roman"/>
        </w:rPr>
        <w:t>cada 10 personas o fracción menor a 10</w:t>
      </w:r>
      <w:r w:rsidR="00287B55" w:rsidRPr="00112156">
        <w:rPr>
          <w:rFonts w:ascii="Book Antiqua" w:hAnsi="Book Antiqua" w:cs="Times New Roman"/>
        </w:rPr>
        <w:t xml:space="preserve"> </w:t>
      </w:r>
      <w:r w:rsidRPr="00112156">
        <w:rPr>
          <w:rFonts w:ascii="Book Antiqua" w:hAnsi="Book Antiqua" w:cs="Times New Roman"/>
        </w:rPr>
        <w:t xml:space="preserve">(diez) </w:t>
      </w:r>
    </w:p>
    <w:p w:rsidR="00203CD3" w:rsidRPr="00112156" w:rsidRDefault="00203CD3" w:rsidP="00203CD3">
      <w:pPr>
        <w:pStyle w:val="Prrafodelista"/>
        <w:keepNext/>
        <w:numPr>
          <w:ilvl w:val="0"/>
          <w:numId w:val="251"/>
        </w:numPr>
        <w:spacing w:after="180" w:line="240" w:lineRule="auto"/>
        <w:ind w:left="0" w:firstLine="0"/>
        <w:rPr>
          <w:rFonts w:ascii="Book Antiqua" w:hAnsi="Book Antiqua" w:cs="Times New Roman"/>
        </w:rPr>
      </w:pPr>
      <w:r w:rsidRPr="00112156">
        <w:rPr>
          <w:rFonts w:ascii="Book Antiqua" w:hAnsi="Book Antiqua" w:cs="Times New Roman"/>
        </w:rPr>
        <w:t xml:space="preserve">Normas de construcción: Idénticas a las exigidas a los baños de concurrentes. </w:t>
      </w:r>
    </w:p>
    <w:p w:rsidR="00203CD3" w:rsidRPr="00112156" w:rsidRDefault="00203CD3" w:rsidP="00203CD3">
      <w:pPr>
        <w:pStyle w:val="Prrafodelista"/>
        <w:keepNext/>
        <w:numPr>
          <w:ilvl w:val="0"/>
          <w:numId w:val="251"/>
        </w:numPr>
        <w:spacing w:after="180" w:line="240" w:lineRule="auto"/>
        <w:ind w:left="0" w:firstLine="0"/>
        <w:rPr>
          <w:rFonts w:ascii="Book Antiqua" w:hAnsi="Book Antiqua" w:cs="Times New Roman"/>
        </w:rPr>
      </w:pPr>
      <w:r w:rsidRPr="00112156">
        <w:rPr>
          <w:rFonts w:ascii="Book Antiqua" w:hAnsi="Book Antiqua" w:cs="Times New Roman"/>
        </w:rPr>
        <w:t>Vestuarios: cuando el personal supere las 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personas deberán contar con armarios y duchas con agua caliente y fría.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14)</w:t>
      </w:r>
      <w:r w:rsidR="00287B55" w:rsidRPr="00112156">
        <w:rPr>
          <w:rFonts w:ascii="Book Antiqua" w:hAnsi="Book Antiqua" w:cs="Times New Roman"/>
        </w:rPr>
        <w:t xml:space="preserve"> </w:t>
      </w:r>
      <w:r w:rsidRPr="00112156">
        <w:rPr>
          <w:rFonts w:ascii="Book Antiqua" w:hAnsi="Book Antiqua" w:cs="Times New Roman"/>
        </w:rPr>
        <w:t xml:space="preserve">Servicio de atención al público: Con mostradores de mármol, metálicos u otro material incombustible.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15)</w:t>
      </w:r>
      <w:r w:rsidR="00287B55" w:rsidRPr="00112156">
        <w:rPr>
          <w:rFonts w:ascii="Book Antiqua" w:hAnsi="Book Antiqua" w:cs="Times New Roman"/>
        </w:rPr>
        <w:t xml:space="preserve"> </w:t>
      </w:r>
      <w:r w:rsidRPr="00112156">
        <w:rPr>
          <w:rFonts w:ascii="Book Antiqua" w:hAnsi="Book Antiqua" w:cs="Times New Roman"/>
        </w:rPr>
        <w:t>Normas de extinción de incendios: Los locales deberán contar con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bocas hidrantes cada 200, 00mts</w:t>
      </w:r>
      <w:r w:rsidRPr="00112156">
        <w:rPr>
          <w:rFonts w:ascii="Book Antiqua" w:hAnsi="Book Antiqua" w:cs="Times New Roman"/>
          <w:vertAlign w:val="superscript"/>
        </w:rPr>
        <w:t>2</w:t>
      </w:r>
      <w:r w:rsidRPr="00112156">
        <w:rPr>
          <w:rFonts w:ascii="Book Antiqua" w:hAnsi="Book Antiqua" w:cs="Times New Roman"/>
        </w:rPr>
        <w:t>, separados por lo menos a 40, 00mts, con equipo de presión. La base del tanque estará a mas de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metros de altura con relación al techo del local, y la capacidad del mismo será de 15 </w:t>
      </w:r>
      <w:r w:rsidRPr="00112156">
        <w:rPr>
          <w:rFonts w:ascii="Book Antiqua" w:hAnsi="Book Antiqua" w:cs="Times New Roman"/>
        </w:rPr>
        <w:lastRenderedPageBreak/>
        <w:t>litros</w:t>
      </w:r>
      <w:r w:rsidR="00287B55" w:rsidRPr="00112156">
        <w:rPr>
          <w:rFonts w:ascii="Book Antiqua" w:hAnsi="Book Antiqua" w:cs="Times New Roman"/>
        </w:rPr>
        <w:t xml:space="preserve"> </w:t>
      </w:r>
      <w:r w:rsidRPr="00112156">
        <w:rPr>
          <w:rFonts w:ascii="Book Antiqua" w:hAnsi="Book Antiqua" w:cs="Times New Roman"/>
        </w:rPr>
        <w:t>(quince litros)</w:t>
      </w:r>
      <w:r w:rsidR="00287B55" w:rsidRPr="00112156">
        <w:rPr>
          <w:rFonts w:ascii="Book Antiqua" w:hAnsi="Book Antiqua" w:cs="Times New Roman"/>
        </w:rPr>
        <w:t xml:space="preserve"> </w:t>
      </w:r>
      <w:r w:rsidRPr="00112156">
        <w:rPr>
          <w:rFonts w:ascii="Book Antiqua" w:hAnsi="Book Antiqua" w:cs="Times New Roman"/>
        </w:rPr>
        <w:t>por cada 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metro cuadrado de superficie del local, deberán contar con 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matafuegos por cada 200, 00mts</w:t>
      </w:r>
      <w:r w:rsidRPr="00112156">
        <w:rPr>
          <w:rFonts w:ascii="Book Antiqua" w:hAnsi="Book Antiqua" w:cs="Times New Roman"/>
          <w:vertAlign w:val="superscript"/>
        </w:rPr>
        <w:t>2</w:t>
      </w:r>
      <w:r w:rsidRPr="00112156">
        <w:rPr>
          <w:rFonts w:ascii="Book Antiqua" w:hAnsi="Book Antiqua" w:cs="Times New Roman"/>
        </w:rPr>
        <w:t xml:space="preserve"> de superficie, de tipo triclase “A, B, C”</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16)</w:t>
      </w:r>
      <w:r w:rsidR="00287B55" w:rsidRPr="00112156">
        <w:rPr>
          <w:rFonts w:ascii="Book Antiqua" w:hAnsi="Book Antiqua" w:cs="Times New Roman"/>
        </w:rPr>
        <w:t xml:space="preserve"> </w:t>
      </w:r>
      <w:r w:rsidRPr="00112156">
        <w:rPr>
          <w:rFonts w:ascii="Book Antiqua" w:hAnsi="Book Antiqua" w:cs="Times New Roman"/>
        </w:rPr>
        <w:t xml:space="preserve">Instalaciones eléctricas: Deberán estar construidas en su totalidad con materiales incombustibles, y contaran con disyuntores diferenciales por cada línea.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De Los Locales abiertos</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Los locales abiertos deberán observar las siguientes características: </w:t>
      </w:r>
    </w:p>
    <w:p w:rsidR="00203CD3" w:rsidRPr="00112156" w:rsidRDefault="00203CD3" w:rsidP="00203CD3">
      <w:pPr>
        <w:pStyle w:val="Prrafodelista"/>
        <w:keepNext/>
        <w:numPr>
          <w:ilvl w:val="0"/>
          <w:numId w:val="252"/>
        </w:numPr>
        <w:spacing w:after="180" w:line="240" w:lineRule="auto"/>
        <w:ind w:left="0" w:firstLine="0"/>
        <w:rPr>
          <w:rFonts w:ascii="Book Antiqua" w:hAnsi="Book Antiqua" w:cs="Times New Roman"/>
        </w:rPr>
      </w:pPr>
      <w:r w:rsidRPr="00112156">
        <w:rPr>
          <w:rFonts w:ascii="Book Antiqua" w:hAnsi="Book Antiqua" w:cs="Times New Roman"/>
        </w:rPr>
        <w:t>Acceso: Deberán contar con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puertas de acceso de por lo menos 5, 00mts de ancho como mínimo. </w:t>
      </w:r>
    </w:p>
    <w:p w:rsidR="00203CD3" w:rsidRPr="00112156" w:rsidRDefault="00203CD3" w:rsidP="00203CD3">
      <w:pPr>
        <w:pStyle w:val="Prrafodelista"/>
        <w:keepNext/>
        <w:numPr>
          <w:ilvl w:val="0"/>
          <w:numId w:val="252"/>
        </w:numPr>
        <w:spacing w:after="180" w:line="240" w:lineRule="auto"/>
        <w:ind w:left="0" w:firstLine="0"/>
        <w:rPr>
          <w:rFonts w:ascii="Book Antiqua" w:hAnsi="Book Antiqua" w:cs="Times New Roman"/>
        </w:rPr>
      </w:pPr>
      <w:r w:rsidRPr="00112156">
        <w:rPr>
          <w:rFonts w:ascii="Book Antiqua" w:hAnsi="Book Antiqua" w:cs="Times New Roman"/>
        </w:rPr>
        <w:t xml:space="preserve">Deberán contar como mínimo con contrapiso de hormigón, en los accesos, zonas de servicios, sanitarios y pista de baile. </w:t>
      </w:r>
    </w:p>
    <w:p w:rsidR="00203CD3" w:rsidRPr="00112156" w:rsidRDefault="00203CD3" w:rsidP="00203CD3">
      <w:pPr>
        <w:pStyle w:val="Prrafodelista"/>
        <w:keepNext/>
        <w:numPr>
          <w:ilvl w:val="0"/>
          <w:numId w:val="252"/>
        </w:numPr>
        <w:spacing w:after="180" w:line="240" w:lineRule="auto"/>
        <w:ind w:left="0" w:firstLine="0"/>
        <w:rPr>
          <w:rFonts w:ascii="Book Antiqua" w:hAnsi="Book Antiqua" w:cs="Times New Roman"/>
        </w:rPr>
      </w:pPr>
      <w:r w:rsidRPr="00112156">
        <w:rPr>
          <w:rFonts w:ascii="Book Antiqua" w:hAnsi="Book Antiqua" w:cs="Times New Roman"/>
        </w:rPr>
        <w:t xml:space="preserve">Sanitarios: Los establecidos en el Inc. 13 del Artículo 5 de la presente norma. </w:t>
      </w:r>
    </w:p>
    <w:p w:rsidR="00203CD3" w:rsidRPr="00112156" w:rsidRDefault="00203CD3" w:rsidP="00203CD3">
      <w:pPr>
        <w:pStyle w:val="Prrafodelista"/>
        <w:keepNext/>
        <w:numPr>
          <w:ilvl w:val="0"/>
          <w:numId w:val="252"/>
        </w:numPr>
        <w:spacing w:after="180" w:line="240" w:lineRule="auto"/>
        <w:ind w:left="0" w:firstLine="0"/>
        <w:rPr>
          <w:rFonts w:ascii="Book Antiqua" w:hAnsi="Book Antiqua" w:cs="Times New Roman"/>
        </w:rPr>
      </w:pPr>
      <w:r w:rsidRPr="00112156">
        <w:rPr>
          <w:rFonts w:ascii="Book Antiqua" w:hAnsi="Book Antiqua" w:cs="Times New Roman"/>
        </w:rPr>
        <w:t xml:space="preserve">Instalación eléctrica: Lo establecido en el Inc. 16 del artículo 5 de la presente norma.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DISPOSICIONES GENERALES</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DÉCIMO: Sin perjuicio por lo establecido por leyes Nacionales y/o provinciales, queda terminantemente prohibido la venta de bebidas alcohólicas, en todas sus formas, a menores de 18 años de edad, y la venta en general de bebidas alcohólicas, fuera de los horarios establecidos por la legislación en vigencia.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203CD3" w:rsidRPr="00112156" w:rsidRDefault="00203CD3" w:rsidP="00203CD3">
      <w:pPr>
        <w:keepNext/>
        <w:spacing w:after="180" w:line="240" w:lineRule="auto"/>
        <w:rPr>
          <w:rFonts w:ascii="Book Antiqua" w:hAnsi="Book Antiqua" w:cs="Times New Roman"/>
          <w:u w:val="single"/>
        </w:rPr>
      </w:pPr>
      <w:r w:rsidRPr="00112156">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203CD3" w:rsidRPr="00112156" w:rsidRDefault="00203CD3" w:rsidP="00203CD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03CD3" w:rsidP="00203CD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Mayo de 1996</w:t>
      </w:r>
    </w:p>
    <w:p w:rsidR="006B2328" w:rsidRPr="00112156" w:rsidRDefault="006B2328" w:rsidP="006B2328">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748</w:t>
      </w:r>
    </w:p>
    <w:p w:rsidR="006B2328" w:rsidRPr="00112156" w:rsidRDefault="006B2328" w:rsidP="006B2328">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ADHIERASE la Municipalidad de Yerba Buena a las disposiciones de la Ley Nº 6705, en todo su contexto. </w:t>
      </w:r>
    </w:p>
    <w:p w:rsidR="006B2328" w:rsidRPr="00112156" w:rsidRDefault="006B2328" w:rsidP="006B232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B2328" w:rsidP="006B232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Mayo de 1996</w:t>
      </w:r>
    </w:p>
    <w:p w:rsidR="009E3F3E" w:rsidRPr="00112156" w:rsidRDefault="009E3F3E" w:rsidP="009E3F3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749</w:t>
      </w:r>
    </w:p>
    <w:p w:rsidR="009E3F3E" w:rsidRPr="00112156" w:rsidRDefault="009E3F3E" w:rsidP="009E3F3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1° de la Ordenanza N° 734 del 20/03/96, que quedará redactado de la siguiente forma: </w:t>
      </w:r>
    </w:p>
    <w:p w:rsidR="009E3F3E" w:rsidRPr="00112156" w:rsidRDefault="009E3F3E" w:rsidP="009E3F3E">
      <w:pPr>
        <w:keepNext/>
        <w:spacing w:after="180" w:line="240" w:lineRule="auto"/>
        <w:ind w:left="284" w:right="283"/>
        <w:rPr>
          <w:rFonts w:ascii="Book Antiqua" w:hAnsi="Book Antiqua" w:cs="Times New Roman"/>
          <w:i/>
          <w:u w:val="single"/>
        </w:rPr>
      </w:pPr>
      <w:r w:rsidRPr="00112156">
        <w:rPr>
          <w:rFonts w:ascii="Book Antiqua" w:hAnsi="Book Antiqua" w:cs="Times New Roman"/>
          <w:i/>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9E3F3E" w:rsidRPr="00112156" w:rsidRDefault="009E3F3E" w:rsidP="009E3F3E">
      <w:pPr>
        <w:keepNext/>
        <w:spacing w:after="180" w:line="240" w:lineRule="auto"/>
        <w:ind w:left="284" w:right="283"/>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9E3F3E" w:rsidP="009E3F3E">
      <w:pPr>
        <w:keepNext/>
        <w:spacing w:after="180" w:line="240" w:lineRule="auto"/>
        <w:ind w:left="284" w:right="283"/>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05 de Junio de 1996</w:t>
      </w:r>
    </w:p>
    <w:p w:rsidR="00A030DD" w:rsidRPr="00112156" w:rsidRDefault="00A030DD" w:rsidP="00A030DD">
      <w:pPr>
        <w:keepNext/>
        <w:spacing w:before="480" w:after="180" w:line="240" w:lineRule="auto"/>
        <w:rPr>
          <w:rFonts w:ascii="Book Antiqua" w:hAnsi="Book Antiqua" w:cs="Times New Roman"/>
          <w:b/>
        </w:rPr>
      </w:pPr>
      <w:r w:rsidRPr="00112156">
        <w:rPr>
          <w:rFonts w:ascii="Book Antiqua" w:hAnsi="Book Antiqua" w:cs="Times New Roman"/>
          <w:b/>
        </w:rPr>
        <w:t>ORDENANZA Nº 750</w:t>
      </w:r>
    </w:p>
    <w:p w:rsidR="00A030DD" w:rsidRPr="00112156" w:rsidRDefault="00A030DD" w:rsidP="00A030D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la Ordenanza Nº 733/96 en su artículo Segundo, en el itinerante de vuelta, el que quedará redactado de la siguiente forma: </w:t>
      </w:r>
    </w:p>
    <w:p w:rsidR="00A030DD" w:rsidRPr="00112156" w:rsidRDefault="00A030DD" w:rsidP="00A030DD">
      <w:pPr>
        <w:keepNext/>
        <w:spacing w:after="180" w:line="240" w:lineRule="auto"/>
        <w:rPr>
          <w:rFonts w:ascii="Book Antiqua" w:hAnsi="Book Antiqua" w:cs="Times New Roman"/>
          <w:u w:val="single"/>
        </w:rPr>
      </w:pPr>
      <w:r w:rsidRPr="00112156">
        <w:rPr>
          <w:rFonts w:ascii="Book Antiqua" w:hAnsi="Book Antiqua" w:cs="Times New Roman"/>
        </w:rPr>
        <w:t>VUELTA: Solano Vera Avda Aconquija San Martín- Catamarca- Anzorena- Córdoba- Darwin-Catamarca- Peñaloza- Lamadrid- Martin Fierro- Ituzaingó- Federico Rossi- Boulevard- Lamadrid- A. Guzman- Avda. Aconquija</w:t>
      </w:r>
    </w:p>
    <w:p w:rsidR="00A030DD" w:rsidRPr="00112156" w:rsidRDefault="00A030DD" w:rsidP="00A030D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030DD" w:rsidP="00A030D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Junio de 1996</w:t>
      </w:r>
    </w:p>
    <w:p w:rsidR="006E7799" w:rsidRPr="00112156" w:rsidRDefault="006E7799" w:rsidP="006E7799">
      <w:pPr>
        <w:keepNext/>
        <w:spacing w:before="480" w:after="180" w:line="240" w:lineRule="auto"/>
        <w:rPr>
          <w:rFonts w:ascii="Book Antiqua" w:hAnsi="Book Antiqua" w:cs="Times New Roman"/>
          <w:b/>
        </w:rPr>
      </w:pPr>
      <w:r w:rsidRPr="00112156">
        <w:rPr>
          <w:rFonts w:ascii="Book Antiqua" w:hAnsi="Book Antiqua" w:cs="Times New Roman"/>
          <w:b/>
        </w:rPr>
        <w:t>ORDENANZA Nº 751</w:t>
      </w:r>
    </w:p>
    <w:p w:rsidR="006E7799" w:rsidRPr="00112156" w:rsidRDefault="006E7799" w:rsidP="006E7799">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RECTIFICASE el Nº de la Ordenanza consignada en el VISTOde la Ordenanza Municipal Nº 731 del 12/01/96, correspondiendo el Nº 20/12/95; </w:t>
      </w:r>
    </w:p>
    <w:p w:rsidR="006E7799" w:rsidRPr="00112156" w:rsidRDefault="006E7799" w:rsidP="006E779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E7799" w:rsidP="006E779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Junio de 1996</w:t>
      </w:r>
    </w:p>
    <w:p w:rsidR="00FD1278" w:rsidRPr="00112156" w:rsidRDefault="00FD1278" w:rsidP="00FD1278">
      <w:pPr>
        <w:keepNext/>
        <w:spacing w:before="480" w:after="180" w:line="240" w:lineRule="auto"/>
        <w:rPr>
          <w:rFonts w:ascii="Book Antiqua" w:hAnsi="Book Antiqua" w:cs="Times New Roman"/>
          <w:b/>
        </w:rPr>
      </w:pPr>
      <w:r w:rsidRPr="00112156">
        <w:rPr>
          <w:rFonts w:ascii="Book Antiqua" w:hAnsi="Book Antiqua" w:cs="Times New Roman"/>
          <w:b/>
        </w:rPr>
        <w:t>ORDENANZA Nº 752</w:t>
      </w:r>
    </w:p>
    <w:p w:rsidR="00FD1278" w:rsidRPr="00112156" w:rsidRDefault="00FD1278" w:rsidP="00FD127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PRORROGASE la vigencia de la Ordenanza Nº 684/95</w:t>
      </w:r>
      <w:r w:rsidR="00287B55" w:rsidRPr="00112156">
        <w:rPr>
          <w:rFonts w:ascii="Book Antiqua" w:hAnsi="Book Antiqua" w:cs="Times New Roman"/>
        </w:rPr>
        <w:t xml:space="preserve"> </w:t>
      </w:r>
      <w:r w:rsidRPr="00112156">
        <w:rPr>
          <w:rFonts w:ascii="Book Antiqua" w:hAnsi="Book Antiqua" w:cs="Times New Roman"/>
        </w:rPr>
        <w:t>(prorrogada mediante Ordenanza Nº 696/95, 727/95 y 739/96)</w:t>
      </w:r>
      <w:r w:rsidR="00287B55" w:rsidRPr="00112156">
        <w:rPr>
          <w:rFonts w:ascii="Book Antiqua" w:hAnsi="Book Antiqua" w:cs="Times New Roman"/>
        </w:rPr>
        <w:t xml:space="preserve"> </w:t>
      </w:r>
      <w:r w:rsidRPr="00112156">
        <w:rPr>
          <w:rFonts w:ascii="Book Antiqua" w:hAnsi="Book Antiqua" w:cs="Times New Roman"/>
        </w:rPr>
        <w:t xml:space="preserve">hasta el 31/08/1996; plazo éste en que será improrrogable. </w:t>
      </w:r>
    </w:p>
    <w:p w:rsidR="00FD1278" w:rsidRPr="00112156" w:rsidRDefault="00FD1278" w:rsidP="00FD1278">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deberá realizar la difusión en la prensa oral, escrita y televisiva de la presente Ordenanza. </w:t>
      </w:r>
    </w:p>
    <w:p w:rsidR="00FD1278" w:rsidRPr="00112156" w:rsidRDefault="00FD1278" w:rsidP="00FD127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D1278" w:rsidP="00FD1278">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19 de Junio de 1996</w:t>
      </w:r>
    </w:p>
    <w:p w:rsidR="007B146E" w:rsidRPr="00112156" w:rsidRDefault="007B146E" w:rsidP="007B146E">
      <w:pPr>
        <w:keepNext/>
        <w:spacing w:before="480" w:after="180" w:line="240" w:lineRule="auto"/>
        <w:jc w:val="left"/>
        <w:rPr>
          <w:rFonts w:ascii="Book Antiqua" w:hAnsi="Book Antiqua"/>
          <w:b/>
        </w:rPr>
      </w:pPr>
      <w:r w:rsidRPr="00112156">
        <w:rPr>
          <w:rFonts w:ascii="Book Antiqua" w:hAnsi="Book Antiqua"/>
          <w:b/>
        </w:rPr>
        <w:t>ORDENANZA Nº 753</w:t>
      </w:r>
    </w:p>
    <w:p w:rsidR="007B146E" w:rsidRPr="00112156" w:rsidRDefault="007B146E" w:rsidP="007B146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ADHERIR en un todo a lo dispuesto por la Ley Nº 6765 que faculta al poder Ejecutivo provincial a emitir, en una o más series, Títulos de la Deuda Interna de la provincia, hasta la suma de U$S40. 000. 000</w:t>
      </w:r>
      <w:r w:rsidR="00287B55" w:rsidRPr="00112156">
        <w:rPr>
          <w:rFonts w:ascii="Book Antiqua" w:hAnsi="Book Antiqua"/>
        </w:rPr>
        <w:t xml:space="preserve"> </w:t>
      </w:r>
      <w:r w:rsidRPr="00112156">
        <w:rPr>
          <w:rFonts w:ascii="Book Antiqua" w:hAnsi="Book Antiqua"/>
        </w:rPr>
        <w:t>(Dólares estadounidenses cuarenta millones</w:t>
      </w:r>
      <w:proofErr w:type="gramStart"/>
      <w:r w:rsidRPr="00112156">
        <w:rPr>
          <w:rFonts w:ascii="Book Antiqua" w:hAnsi="Book Antiqua"/>
        </w:rPr>
        <w:t>) ,</w:t>
      </w:r>
      <w:proofErr w:type="gramEnd"/>
      <w:r w:rsidRPr="00112156">
        <w:rPr>
          <w:rFonts w:ascii="Book Antiqua" w:hAnsi="Book Antiqua"/>
        </w:rPr>
        <w:t xml:space="preserve">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7B146E" w:rsidRPr="00112156" w:rsidRDefault="007B146E" w:rsidP="007B146E">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7B146E" w:rsidRPr="00112156" w:rsidRDefault="007B146E" w:rsidP="007B146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146E" w:rsidP="007B146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1996</w:t>
      </w:r>
    </w:p>
    <w:p w:rsidR="00ED1286" w:rsidRPr="00112156" w:rsidRDefault="00ED1286" w:rsidP="00ED1286">
      <w:pPr>
        <w:keepNext/>
        <w:spacing w:before="480" w:after="180" w:line="240" w:lineRule="auto"/>
        <w:rPr>
          <w:rFonts w:ascii="Book Antiqua" w:hAnsi="Book Antiqua" w:cs="Times New Roman"/>
          <w:b/>
        </w:rPr>
      </w:pPr>
      <w:r w:rsidRPr="00112156">
        <w:rPr>
          <w:rFonts w:ascii="Book Antiqua" w:hAnsi="Book Antiqua" w:cs="Times New Roman"/>
          <w:b/>
        </w:rPr>
        <w:t>ORDENANZA Nº 754</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ADHIERESEla MUNICIPALIDAD DE YERBA BUENA a la Ley Nº 6745, Régimen Nacional de Bonos para la creación de Empleo privado, creados mediante Decretos</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a constituirse en deudos principal de los Bonos para la creación de Empleo privado</w:t>
      </w:r>
      <w:r w:rsidR="00287B55" w:rsidRPr="00112156">
        <w:rPr>
          <w:rFonts w:ascii="Book Antiqua" w:hAnsi="Book Antiqua" w:cs="Times New Roman"/>
        </w:rPr>
        <w:t xml:space="preserve"> </w:t>
      </w:r>
      <w:r w:rsidRPr="00112156">
        <w:rPr>
          <w:rFonts w:ascii="Book Antiqua" w:hAnsi="Book Antiqua" w:cs="Times New Roman"/>
        </w:rPr>
        <w:t>(BOCEP)</w:t>
      </w:r>
      <w:r w:rsidR="00287B55" w:rsidRPr="00112156">
        <w:rPr>
          <w:rFonts w:ascii="Book Antiqua" w:hAnsi="Book Antiqua" w:cs="Times New Roman"/>
        </w:rPr>
        <w:t xml:space="preserve"> </w:t>
      </w:r>
      <w:r w:rsidRPr="00112156">
        <w:rPr>
          <w:rFonts w:ascii="Book Antiqua" w:hAnsi="Book Antiqua" w:cs="Times New Roman"/>
        </w:rPr>
        <w:t>que le sean acreditadas por las obligaciones que con ellos cancele y autorizase a contaduría general de la Provincia de Tucumán a retener de las recursos de Coparticipación de Impuestos los importes de las cuotas de amortización correspondiente. Además autorízase la retención de un diez por ciento</w:t>
      </w:r>
      <w:r w:rsidR="00287B55" w:rsidRPr="00112156">
        <w:rPr>
          <w:rFonts w:ascii="Book Antiqua" w:hAnsi="Book Antiqua" w:cs="Times New Roman"/>
        </w:rPr>
        <w:t xml:space="preserve"> </w:t>
      </w:r>
      <w:r w:rsidRPr="00112156">
        <w:rPr>
          <w:rFonts w:ascii="Book Antiqua" w:hAnsi="Book Antiqua" w:cs="Times New Roman"/>
        </w:rPr>
        <w:t>(10%)</w:t>
      </w:r>
      <w:r w:rsidR="00287B55" w:rsidRPr="00112156">
        <w:rPr>
          <w:rFonts w:ascii="Book Antiqua" w:hAnsi="Book Antiqua" w:cs="Times New Roman"/>
        </w:rPr>
        <w:t xml:space="preserve"> </w:t>
      </w:r>
      <w:r w:rsidRPr="00112156">
        <w:rPr>
          <w:rFonts w:ascii="Book Antiqua" w:hAnsi="Book Antiqua" w:cs="Times New Roman"/>
        </w:rPr>
        <w:t xml:space="preserve">adicional para constituir la reserva de operación y Garantía de los préstamos que otorgue el Banco de la Nación Argentina a las Empresas creadoras de empleo en la Municipalidad de Yerba Buena. </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ExAgentes retirados por este mecanismo de utilización de BOCEP no podrán reingresar a la Administración pública Municipal, provincial y Organismos Descentralizados durante el término de 7</w:t>
      </w:r>
      <w:r w:rsidR="00287B55" w:rsidRPr="00112156">
        <w:rPr>
          <w:rFonts w:ascii="Book Antiqua" w:hAnsi="Book Antiqua" w:cs="Times New Roman"/>
        </w:rPr>
        <w:t xml:space="preserve"> </w:t>
      </w:r>
      <w:r w:rsidRPr="00112156">
        <w:rPr>
          <w:rFonts w:ascii="Book Antiqua" w:hAnsi="Book Antiqua" w:cs="Times New Roman"/>
        </w:rPr>
        <w:t>(siete)</w:t>
      </w:r>
      <w:r w:rsidR="00287B55" w:rsidRPr="00112156">
        <w:rPr>
          <w:rFonts w:ascii="Book Antiqua" w:hAnsi="Book Antiqua" w:cs="Times New Roman"/>
        </w:rPr>
        <w:t xml:space="preserve"> </w:t>
      </w:r>
      <w:r w:rsidRPr="00112156">
        <w:rPr>
          <w:rFonts w:ascii="Book Antiqua" w:hAnsi="Book Antiqua" w:cs="Times New Roman"/>
        </w:rPr>
        <w:t xml:space="preserve">años desde el retiro efectivo. </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Los ExAgentes públicos del Municipio mientras permanecen sin empleo u ocupación productiva, tendrán los beneficios de su obra social durante el plazo de vigencia de los bonos para la creación del empleo privado</w:t>
      </w:r>
      <w:r w:rsidR="00287B55" w:rsidRPr="00112156">
        <w:rPr>
          <w:rFonts w:ascii="Book Antiqua" w:hAnsi="Book Antiqua" w:cs="Times New Roman"/>
        </w:rPr>
        <w:t xml:space="preserve"> </w:t>
      </w:r>
      <w:r w:rsidRPr="00112156">
        <w:rPr>
          <w:rFonts w:ascii="Book Antiqua" w:hAnsi="Book Antiqua" w:cs="Times New Roman"/>
        </w:rPr>
        <w:t xml:space="preserve">(BOCEP) </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rPr>
        <w:t xml:space="preserve">Tales beneficios serán solventados por la Comuna. </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ED1286" w:rsidRPr="00112156" w:rsidRDefault="00ED1286" w:rsidP="00ED1286">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Autorizar al Departamento Ejecutivo a efectuar las compensaciones de Partidas Presupuestarias que resulten necesarias para el cumplimiento de la presente Ordenanza. </w:t>
      </w:r>
    </w:p>
    <w:p w:rsidR="00ED1286" w:rsidRPr="00112156" w:rsidRDefault="00ED1286" w:rsidP="00ED128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D1286" w:rsidP="00ED128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Junio de 1996</w:t>
      </w:r>
    </w:p>
    <w:p w:rsidR="000415AD" w:rsidRPr="00112156" w:rsidRDefault="000415AD" w:rsidP="000415AD">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755</w:t>
      </w:r>
    </w:p>
    <w:p w:rsidR="000415AD" w:rsidRPr="00112156" w:rsidRDefault="000415AD" w:rsidP="000415A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415AD" w:rsidRPr="00112156" w:rsidRDefault="000415AD" w:rsidP="000415AD">
      <w:pPr>
        <w:pStyle w:val="Prrafodelista"/>
        <w:keepNext/>
        <w:numPr>
          <w:ilvl w:val="0"/>
          <w:numId w:val="253"/>
        </w:numPr>
        <w:spacing w:after="180" w:line="240" w:lineRule="auto"/>
        <w:ind w:left="0" w:firstLine="0"/>
        <w:rPr>
          <w:rFonts w:ascii="Book Antiqua" w:hAnsi="Book Antiqua" w:cs="Times New Roman"/>
        </w:rPr>
      </w:pPr>
      <w:r w:rsidRPr="00112156">
        <w:rPr>
          <w:rFonts w:ascii="Book Antiqua" w:hAnsi="Book Antiqua" w:cs="Times New Roman"/>
        </w:rPr>
        <w:t>FRACCION 5F5</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Medidas: Del vert. 78 al vert. 79: 44, 99mts</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Del vert. 79 al vert. 81: 6, 01mts</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Del vert. 81 al vert. 31: 39, 76mts</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Del vert. 31 al vert. 38: 6, 00 mts</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Del vert. 38 al vert. 78: 10, 25mts</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Linderos: Al Norte: Fracción A</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Al Sur: Fracción 4</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Al Este: Fracción 6</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Al Oeste: Pasaje Público</w:t>
      </w:r>
    </w:p>
    <w:p w:rsidR="000415AD" w:rsidRPr="00112156" w:rsidRDefault="000415AD" w:rsidP="000415AD">
      <w:pPr>
        <w:pStyle w:val="Prrafodelista"/>
        <w:keepNext/>
        <w:numPr>
          <w:ilvl w:val="0"/>
          <w:numId w:val="254"/>
        </w:numPr>
        <w:spacing w:after="180" w:line="240" w:lineRule="auto"/>
        <w:ind w:left="0" w:firstLine="0"/>
        <w:rPr>
          <w:rFonts w:ascii="Book Antiqua" w:hAnsi="Book Antiqua" w:cs="Times New Roman"/>
        </w:rPr>
      </w:pPr>
      <w:r w:rsidRPr="00112156">
        <w:rPr>
          <w:rFonts w:ascii="Book Antiqua" w:hAnsi="Book Antiqua" w:cs="Times New Roman"/>
        </w:rPr>
        <w:t>Superficie: 273, 44mts</w:t>
      </w:r>
      <w:r w:rsidRPr="00112156">
        <w:rPr>
          <w:rFonts w:ascii="Book Antiqua" w:hAnsi="Book Antiqua" w:cs="Times New Roman"/>
          <w:vertAlign w:val="superscript"/>
        </w:rPr>
        <w:t>2</w:t>
      </w:r>
    </w:p>
    <w:p w:rsidR="000415AD" w:rsidRPr="00112156" w:rsidRDefault="000415AD" w:rsidP="000415AD">
      <w:pPr>
        <w:pStyle w:val="Prrafodelista"/>
        <w:keepNext/>
        <w:numPr>
          <w:ilvl w:val="0"/>
          <w:numId w:val="253"/>
        </w:numPr>
        <w:spacing w:after="180" w:line="240" w:lineRule="auto"/>
        <w:ind w:left="0" w:firstLine="0"/>
        <w:rPr>
          <w:rFonts w:ascii="Book Antiqua" w:hAnsi="Book Antiqua" w:cs="Times New Roman"/>
        </w:rPr>
      </w:pPr>
      <w:r w:rsidRPr="00112156">
        <w:rPr>
          <w:rFonts w:ascii="Book Antiqua" w:hAnsi="Book Antiqua" w:cs="Times New Roman"/>
        </w:rPr>
        <w:t>FRACCIÓN 6</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Medidas: Del vert. 79 al vert 80: 58, 15mts</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Del vert. 80 al vert 33: 10, 25mts</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Del vert. 33 al vert 32: 6, 00mts</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Del vert. 32 al vert 81: 53, 91mts</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Del vert. 81 al vert 79: 6, 01mts</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Linderos: Al Norte: Fracción B</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Al Sur: Fracción 4</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Al Este: Calle Pública</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Al Oeste: Fracción 5</w:t>
      </w:r>
    </w:p>
    <w:p w:rsidR="000415AD" w:rsidRPr="00112156" w:rsidRDefault="000415AD" w:rsidP="000415AD">
      <w:pPr>
        <w:pStyle w:val="Prrafodelista"/>
        <w:keepNext/>
        <w:numPr>
          <w:ilvl w:val="0"/>
          <w:numId w:val="255"/>
        </w:numPr>
        <w:spacing w:after="180" w:line="240" w:lineRule="auto"/>
        <w:ind w:left="0" w:firstLine="0"/>
        <w:rPr>
          <w:rFonts w:ascii="Book Antiqua" w:hAnsi="Book Antiqua" w:cs="Times New Roman"/>
        </w:rPr>
      </w:pPr>
      <w:r w:rsidRPr="00112156">
        <w:rPr>
          <w:rFonts w:ascii="Book Antiqua" w:hAnsi="Book Antiqua" w:cs="Times New Roman"/>
        </w:rPr>
        <w:t>Superficie: 358, 48mts</w:t>
      </w:r>
      <w:r w:rsidRPr="00112156">
        <w:rPr>
          <w:rFonts w:ascii="Book Antiqua" w:hAnsi="Book Antiqua" w:cs="Times New Roman"/>
          <w:vertAlign w:val="superscript"/>
        </w:rPr>
        <w:t>2</w:t>
      </w:r>
    </w:p>
    <w:p w:rsidR="000415AD" w:rsidRPr="00112156" w:rsidRDefault="000415AD" w:rsidP="000415AD">
      <w:pPr>
        <w:pStyle w:val="Prrafodelista"/>
        <w:keepNext/>
        <w:numPr>
          <w:ilvl w:val="0"/>
          <w:numId w:val="253"/>
        </w:numPr>
        <w:spacing w:after="180" w:line="240" w:lineRule="auto"/>
        <w:ind w:left="0" w:firstLine="0"/>
        <w:rPr>
          <w:rFonts w:ascii="Book Antiqua" w:hAnsi="Book Antiqua" w:cs="Times New Roman"/>
        </w:rPr>
      </w:pPr>
      <w:r w:rsidRPr="00112156">
        <w:rPr>
          <w:rFonts w:ascii="Book Antiqua" w:hAnsi="Book Antiqua" w:cs="Times New Roman"/>
        </w:rPr>
        <w:t>Lote A Manz. C2</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Medidas: Del vert. 31 al vert 81: 39, 76mts</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Del vert. 81 al vert 84: 19, 59mts</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Del vert. 84 al vert 82: 44, 00mts</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Del vert. 82 al vert 38: 15, 35mts</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Del vert. 38 al vert 31: 6, 00mts</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Linderos: Al Norte: Lotes C y B</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Al Sur: Fracción 5</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Al Este: Lote 5</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Al Oeste: Pasaje Público</w:t>
      </w:r>
    </w:p>
    <w:p w:rsidR="000415AD" w:rsidRPr="00112156" w:rsidRDefault="000415AD" w:rsidP="000415AD">
      <w:pPr>
        <w:pStyle w:val="Prrafodelista"/>
        <w:keepNext/>
        <w:numPr>
          <w:ilvl w:val="0"/>
          <w:numId w:val="256"/>
        </w:numPr>
        <w:spacing w:after="180" w:line="240" w:lineRule="auto"/>
        <w:ind w:left="0" w:firstLine="0"/>
        <w:rPr>
          <w:rFonts w:ascii="Book Antiqua" w:hAnsi="Book Antiqua" w:cs="Times New Roman"/>
        </w:rPr>
      </w:pPr>
      <w:r w:rsidRPr="00112156">
        <w:rPr>
          <w:rFonts w:ascii="Book Antiqua" w:hAnsi="Book Antiqua" w:cs="Times New Roman"/>
        </w:rPr>
        <w:t>Superficie: 852, 96mts</w:t>
      </w:r>
      <w:r w:rsidRPr="00112156">
        <w:rPr>
          <w:rFonts w:ascii="Book Antiqua" w:hAnsi="Book Antiqua" w:cs="Times New Roman"/>
          <w:vertAlign w:val="superscript"/>
        </w:rPr>
        <w:t>2</w:t>
      </w:r>
    </w:p>
    <w:p w:rsidR="000415AD" w:rsidRPr="00112156" w:rsidRDefault="000415AD" w:rsidP="000415A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D.E.M.a visar los planos de Unificación y División de los Expedientes citados en el Visto. </w:t>
      </w:r>
    </w:p>
    <w:p w:rsidR="000415AD" w:rsidRPr="00112156" w:rsidRDefault="000415AD" w:rsidP="000415A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415AD" w:rsidP="000415A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Julio de 1996</w:t>
      </w:r>
    </w:p>
    <w:p w:rsidR="000B6D5D" w:rsidRPr="00112156" w:rsidRDefault="000B6D5D" w:rsidP="000B6D5D">
      <w:pPr>
        <w:keepNext/>
        <w:spacing w:before="480" w:after="180" w:line="240" w:lineRule="auto"/>
        <w:jc w:val="left"/>
        <w:rPr>
          <w:rFonts w:ascii="Book Antiqua" w:hAnsi="Book Antiqua"/>
          <w:b/>
        </w:rPr>
      </w:pPr>
      <w:r w:rsidRPr="00112156">
        <w:rPr>
          <w:rFonts w:ascii="Book Antiqua" w:hAnsi="Book Antiqua"/>
          <w:b/>
        </w:rPr>
        <w:lastRenderedPageBreak/>
        <w:t>ORDENANZA Nº 756</w:t>
      </w:r>
    </w:p>
    <w:p w:rsidR="000B6D5D" w:rsidRPr="00112156" w:rsidRDefault="000B6D5D" w:rsidP="000B6D5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FIJASE, a partir de l01-04-96, un Adicional Remunerativo Mensual de $20.</w:t>
      </w:r>
      <w:r w:rsidR="00287B55" w:rsidRPr="00112156">
        <w:rPr>
          <w:rFonts w:ascii="Book Antiqua" w:hAnsi="Book Antiqua"/>
        </w:rPr>
        <w:t xml:space="preserve"> </w:t>
      </w:r>
      <w:r w:rsidRPr="00112156">
        <w:rPr>
          <w:rFonts w:ascii="Book Antiqua" w:hAnsi="Book Antiqua"/>
        </w:rPr>
        <w:t>(pesos veinte)</w:t>
      </w:r>
      <w:r w:rsidR="00287B55" w:rsidRPr="00112156">
        <w:rPr>
          <w:rFonts w:ascii="Book Antiqua" w:hAnsi="Book Antiqua"/>
        </w:rPr>
        <w:t xml:space="preserve"> </w:t>
      </w:r>
      <w:r w:rsidRPr="00112156">
        <w:rPr>
          <w:rFonts w:ascii="Book Antiqua" w:hAnsi="Book Antiqua"/>
        </w:rPr>
        <w:t>para todo el Personal Municipal y del Honorable Concejo Deliberante, que concurriendo a la Escuela de Adultos, complete una asistencia mensual superior al 80%</w:t>
      </w:r>
      <w:r w:rsidR="00287B55" w:rsidRPr="00112156">
        <w:rPr>
          <w:rFonts w:ascii="Book Antiqua" w:hAnsi="Book Antiqua"/>
        </w:rPr>
        <w:t xml:space="preserve"> </w:t>
      </w:r>
      <w:r w:rsidRPr="00112156">
        <w:rPr>
          <w:rFonts w:ascii="Book Antiqua" w:hAnsi="Book Antiqua"/>
        </w:rPr>
        <w:t>(Ochenta por ciento)</w:t>
      </w:r>
      <w:r w:rsidR="00287B55" w:rsidRPr="00112156">
        <w:rPr>
          <w:rFonts w:ascii="Book Antiqua" w:hAnsi="Book Antiqua"/>
        </w:rPr>
        <w:t xml:space="preserve"> </w:t>
      </w:r>
      <w:r w:rsidRPr="00112156">
        <w:rPr>
          <w:rFonts w:ascii="Book Antiqua" w:hAnsi="Book Antiqua"/>
        </w:rPr>
        <w:t xml:space="preserve">de las clases que su dictan. Este requisito deberá ser certificado por la Dirección ó autoridad responsable de la citada Escuela. </w:t>
      </w:r>
    </w:p>
    <w:p w:rsidR="000B6D5D" w:rsidRPr="00112156" w:rsidRDefault="000B6D5D" w:rsidP="000B6D5D">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Dispónese el incremento de una</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categoría por sobre la que actualmente reviste, al personal municipal que apruebe el ciclo de Educación del Adulto. Este beneficio será de aplicación a partir del mes siguiente al de la presentación del Certificado correspondiente. </w:t>
      </w:r>
    </w:p>
    <w:p w:rsidR="000B6D5D" w:rsidRPr="00112156" w:rsidRDefault="000B6D5D" w:rsidP="000B6D5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B6D5D" w:rsidP="000B6D5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Julio de 1996</w:t>
      </w:r>
    </w:p>
    <w:p w:rsidR="00251333" w:rsidRPr="00112156" w:rsidRDefault="00251333" w:rsidP="00251333">
      <w:pPr>
        <w:keepNext/>
        <w:spacing w:before="480" w:after="180" w:line="240" w:lineRule="auto"/>
        <w:jc w:val="left"/>
        <w:rPr>
          <w:rFonts w:ascii="Book Antiqua" w:hAnsi="Book Antiqua"/>
          <w:b/>
        </w:rPr>
      </w:pPr>
      <w:r w:rsidRPr="00112156">
        <w:rPr>
          <w:rFonts w:ascii="Book Antiqua" w:hAnsi="Book Antiqua"/>
          <w:b/>
        </w:rPr>
        <w:t>ORDENANZA Nº 757</w:t>
      </w:r>
    </w:p>
    <w:p w:rsidR="00251333" w:rsidRPr="00112156" w:rsidRDefault="00251333" w:rsidP="0025133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 la Ley Nº 6645. </w:t>
      </w:r>
    </w:p>
    <w:p w:rsidR="00251333" w:rsidRPr="00112156" w:rsidRDefault="00251333" w:rsidP="0025133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AMPLIAR los métodos de control a cualquier otro que por su facilidad en la aplicación, lectura y experiencia adquirida, demuestre ser idóneo para tal fin. </w:t>
      </w:r>
    </w:p>
    <w:p w:rsidR="00251333" w:rsidRPr="00112156" w:rsidRDefault="00251333" w:rsidP="00251333">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Municipal, previa a la aplicación de la presente Ordenanza, implementará una campaña de carácter preventivo, a fin de concientizar a la población. </w:t>
      </w:r>
    </w:p>
    <w:p w:rsidR="00251333" w:rsidRPr="00112156" w:rsidRDefault="00251333" w:rsidP="00251333">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 Departamento Ejecutivo Municipal reglamentará la presente Ordenanza en un plazo de 30 días a partir de su promulgación. </w:t>
      </w:r>
    </w:p>
    <w:p w:rsidR="00251333" w:rsidRPr="00112156" w:rsidRDefault="00251333" w:rsidP="0025133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51333" w:rsidP="0025133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Julio de 1996</w:t>
      </w:r>
    </w:p>
    <w:p w:rsidR="007F4398" w:rsidRPr="00112156" w:rsidRDefault="007F4398" w:rsidP="007F4398">
      <w:pPr>
        <w:keepNext/>
        <w:spacing w:before="480" w:after="180"/>
        <w:rPr>
          <w:rFonts w:ascii="Book Antiqua" w:hAnsi="Book Antiqua"/>
          <w:b/>
          <w:bCs/>
        </w:rPr>
      </w:pPr>
      <w:r w:rsidRPr="00112156">
        <w:rPr>
          <w:rFonts w:ascii="Book Antiqua" w:hAnsi="Book Antiqua"/>
          <w:b/>
          <w:bCs/>
        </w:rPr>
        <w:t>ORDENANZA Nº 758</w:t>
      </w:r>
    </w:p>
    <w:p w:rsidR="007F4398" w:rsidRPr="00112156" w:rsidRDefault="007F4398" w:rsidP="007F439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20, Inc. “c” de la Ordenanza Nro. 735/96 el que quedará redactado de la siguiente forma: </w:t>
      </w:r>
    </w:p>
    <w:p w:rsidR="007F4398" w:rsidRPr="00112156" w:rsidRDefault="007F4398" w:rsidP="007F4398">
      <w:pPr>
        <w:keepNext/>
        <w:spacing w:after="180"/>
        <w:rPr>
          <w:rFonts w:ascii="Book Antiqua" w:hAnsi="Book Antiqua"/>
        </w:rPr>
      </w:pPr>
      <w:r w:rsidRPr="00112156">
        <w:rPr>
          <w:rFonts w:ascii="Book Antiqua" w:hAnsi="Book Antiqua"/>
        </w:rPr>
        <w:t xml:space="preserve">“El incumplimiento de lo establecido en el punto “b”, del Artículo Décimo Noveno, previa evaluación por parte de la Municipalidad. </w:t>
      </w:r>
    </w:p>
    <w:p w:rsidR="007F4398" w:rsidRPr="00112156" w:rsidRDefault="007F4398" w:rsidP="007F4398">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MODIFICASE el Artículo vigésimo primero de Ordenanza 735/96, el quedará redactado de la siguiente manera: </w:t>
      </w:r>
    </w:p>
    <w:p w:rsidR="007F4398" w:rsidRPr="00112156" w:rsidRDefault="007F4398" w:rsidP="007F4398">
      <w:pPr>
        <w:keepNext/>
        <w:spacing w:after="180"/>
        <w:rPr>
          <w:rFonts w:ascii="Book Antiqua" w:hAnsi="Book Antiqua"/>
          <w:u w:val="single"/>
        </w:rPr>
      </w:pPr>
      <w:r w:rsidRPr="00112156">
        <w:rPr>
          <w:rFonts w:ascii="Book Antiqua" w:hAnsi="Book Antiqua"/>
        </w:rPr>
        <w:t xml:space="preserve">“Serán sancionados con suspensión del registro, el que incumpliere lo establecido en los puntos “a” y “c” del Artículo Décimo Noveno. </w:t>
      </w:r>
    </w:p>
    <w:p w:rsidR="007F4398" w:rsidRPr="00112156" w:rsidRDefault="007F4398" w:rsidP="007F439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F4398" w:rsidP="007F4398">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17 de Julio de 1996</w:t>
      </w:r>
    </w:p>
    <w:p w:rsidR="007B2790" w:rsidRPr="00112156" w:rsidRDefault="007B2790" w:rsidP="007B2790">
      <w:pPr>
        <w:keepNext/>
        <w:spacing w:before="480" w:after="180" w:line="240" w:lineRule="auto"/>
        <w:jc w:val="left"/>
        <w:rPr>
          <w:rFonts w:ascii="Book Antiqua" w:hAnsi="Book Antiqua"/>
          <w:b/>
        </w:rPr>
      </w:pPr>
      <w:r w:rsidRPr="00112156">
        <w:rPr>
          <w:rFonts w:ascii="Book Antiqua" w:hAnsi="Book Antiqua"/>
          <w:b/>
        </w:rPr>
        <w:t>ORDENANZA Nº 759</w:t>
      </w:r>
    </w:p>
    <w:p w:rsidR="007B2790" w:rsidRPr="00112156" w:rsidRDefault="007B2790" w:rsidP="007B279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APRUEBASE el Acuerdo Marco del 11 de Abril de 1. 996, para la concreción del consejo de Intendentes y Comisionados Rurales del Área Metropolitana</w:t>
      </w:r>
      <w:r w:rsidR="00287B55" w:rsidRPr="00112156">
        <w:rPr>
          <w:rFonts w:ascii="Book Antiqua" w:hAnsi="Book Antiqua"/>
        </w:rPr>
        <w:t xml:space="preserve"> </w:t>
      </w:r>
      <w:r w:rsidRPr="00112156">
        <w:rPr>
          <w:rFonts w:ascii="Book Antiqua" w:hAnsi="Book Antiqua"/>
        </w:rPr>
        <w:t>(C. I. C. R. A. M.</w:t>
      </w:r>
      <w:proofErr w:type="gramStart"/>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w:t>
      </w:r>
      <w:proofErr w:type="gramEnd"/>
      <w:r w:rsidRPr="00112156">
        <w:rPr>
          <w:rFonts w:ascii="Book Antiqua" w:hAnsi="Book Antiqua"/>
        </w:rPr>
        <w:t xml:space="preserve"> como así también del Acta Constitutiva de Tafí Viejo. </w:t>
      </w:r>
    </w:p>
    <w:p w:rsidR="007B2790" w:rsidRPr="00112156" w:rsidRDefault="007B2790" w:rsidP="007B279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2790" w:rsidP="007B279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Julio de 1996</w:t>
      </w:r>
    </w:p>
    <w:p w:rsidR="0075728F" w:rsidRPr="00112156" w:rsidRDefault="0075728F" w:rsidP="0075728F">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760</w:t>
      </w:r>
    </w:p>
    <w:p w:rsidR="0075728F" w:rsidRPr="00112156" w:rsidRDefault="0075728F" w:rsidP="0075728F">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INCORPORASE a la Ordenanza N° 542 del 06 de Julio de 1994, en el artículo segundo, los siguientes incisos: </w:t>
      </w:r>
    </w:p>
    <w:p w:rsidR="0075728F" w:rsidRPr="00112156" w:rsidRDefault="0075728F" w:rsidP="0075728F">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6. Secretaria de Planificación y Control de Gestión. </w:t>
      </w:r>
    </w:p>
    <w:p w:rsidR="0075728F" w:rsidRPr="00112156" w:rsidRDefault="0075728F" w:rsidP="0075728F">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7. Secretaría de Salud y acción Social. </w:t>
      </w:r>
    </w:p>
    <w:p w:rsidR="0075728F" w:rsidRPr="00112156" w:rsidRDefault="0075728F" w:rsidP="0075728F">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En el mismo Artículo, donde dice: “En los cinco ítems…</w:t>
      </w:r>
      <w:proofErr w:type="gramStart"/>
      <w:r w:rsidRPr="00112156">
        <w:rPr>
          <w:rFonts w:ascii="Book Antiqua" w:eastAsia="Times New Roman" w:hAnsi="Book Antiqua" w:cs="Times New Roman"/>
          <w:lang w:eastAsia="es-AR"/>
        </w:rPr>
        <w:t>. .</w:t>
      </w:r>
      <w:proofErr w:type="gramEnd"/>
      <w:r w:rsidRPr="00112156">
        <w:rPr>
          <w:rFonts w:ascii="Book Antiqua" w:eastAsia="Times New Roman" w:hAnsi="Book Antiqua" w:cs="Times New Roman"/>
          <w:lang w:eastAsia="es-AR"/>
        </w:rPr>
        <w:t xml:space="preserve"> “</w:t>
      </w:r>
      <w:proofErr w:type="gramStart"/>
      <w:r w:rsidRPr="00112156">
        <w:rPr>
          <w:rFonts w:ascii="Book Antiqua" w:eastAsia="Times New Roman" w:hAnsi="Book Antiqua" w:cs="Times New Roman"/>
          <w:lang w:eastAsia="es-AR"/>
        </w:rPr>
        <w:t>deberá</w:t>
      </w:r>
      <w:proofErr w:type="gramEnd"/>
      <w:r w:rsidRPr="00112156">
        <w:rPr>
          <w:rFonts w:ascii="Book Antiqua" w:eastAsia="Times New Roman" w:hAnsi="Book Antiqua" w:cs="Times New Roman"/>
          <w:lang w:eastAsia="es-AR"/>
        </w:rPr>
        <w:t xml:space="preserve"> decir: En los siete ítems…. </w:t>
      </w:r>
    </w:p>
    <w:p w:rsidR="0075728F" w:rsidRPr="00112156" w:rsidRDefault="0075728F" w:rsidP="0075728F">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75728F" w:rsidP="0075728F">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17 de Julio de 1996</w:t>
      </w:r>
    </w:p>
    <w:p w:rsidR="00CE5CF2" w:rsidRPr="00112156" w:rsidRDefault="00CE5CF2" w:rsidP="00CE5CF2">
      <w:pPr>
        <w:keepNext/>
        <w:spacing w:before="480" w:after="180" w:line="240" w:lineRule="auto"/>
        <w:jc w:val="left"/>
        <w:rPr>
          <w:rFonts w:ascii="Book Antiqua" w:hAnsi="Book Antiqua"/>
          <w:b/>
        </w:rPr>
      </w:pPr>
      <w:r w:rsidRPr="00112156">
        <w:rPr>
          <w:rFonts w:ascii="Book Antiqua" w:hAnsi="Book Antiqua"/>
          <w:b/>
        </w:rPr>
        <w:t>ORDENANZA Nº 762</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Departamento de “Inspección General Municipal”, cuya función será la de velar por el fiel cumplimiento de las Ordenanzas en vigencia, en nuestro Municipio.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para un efectivo cumplimiento, de la presente norma, unificanse, las inspecciones de Saneamiento Ambiental, Rentas, Catastro y Obra y Servicios públicos Municipales.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Para la conformación del Departamento, tanto de la jefatura como del cuerpo de inspectores, se recurrirá al personal existente en la planta Municipal.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w:t>
      </w:r>
      <w:proofErr w:type="gramStart"/>
      <w:r w:rsidRPr="00112156">
        <w:rPr>
          <w:rFonts w:ascii="Book Antiqua" w:hAnsi="Book Antiqua"/>
        </w:rPr>
        <w:t>podrán</w:t>
      </w:r>
      <w:proofErr w:type="gramEnd"/>
      <w:r w:rsidRPr="00112156">
        <w:rPr>
          <w:rFonts w:ascii="Book Antiqua" w:hAnsi="Book Antiqua"/>
        </w:rPr>
        <w:t xml:space="preserve"> también actuar cuando existiere denuncia formulada por particulares ante eventuales irregularidades.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lastRenderedPageBreak/>
        <w:t>ARTÍCULO SÉPTIMO</w:t>
      </w:r>
      <w:r w:rsidRPr="00112156">
        <w:rPr>
          <w:rFonts w:ascii="Book Antiqua" w:hAnsi="Book Antiqua"/>
        </w:rPr>
        <w:t xml:space="preserve">: Toda actuación, ya sea iniciada en el Departamento o en cualquiera de las áreas involucradas, deberá ser </w:t>
      </w:r>
      <w:proofErr w:type="gramStart"/>
      <w:r w:rsidRPr="00112156">
        <w:rPr>
          <w:rFonts w:ascii="Book Antiqua" w:hAnsi="Book Antiqua"/>
        </w:rPr>
        <w:t>resuelto</w:t>
      </w:r>
      <w:proofErr w:type="gramEnd"/>
      <w:r w:rsidRPr="00112156">
        <w:rPr>
          <w:rFonts w:ascii="Book Antiqua" w:hAnsi="Book Antiqua"/>
        </w:rPr>
        <w:t xml:space="preserve"> dentro de las 72 horas de iniciada la causa, debiendo tomar conocimiento de lo mismo el Tribunal de Faltas Municipal. </w:t>
      </w:r>
    </w:p>
    <w:p w:rsidR="00CE5CF2" w:rsidRPr="00112156" w:rsidRDefault="00CE5CF2" w:rsidP="00CE5CF2">
      <w:pPr>
        <w:keepNext/>
        <w:spacing w:after="180" w:line="240" w:lineRule="auto"/>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CE5CF2" w:rsidRPr="00112156" w:rsidRDefault="00CE5CF2" w:rsidP="00CE5CF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5CF2" w:rsidP="00CE5CF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Julio de 1996</w:t>
      </w:r>
    </w:p>
    <w:p w:rsidR="0042269F" w:rsidRPr="00112156" w:rsidRDefault="0042269F" w:rsidP="0042269F">
      <w:pPr>
        <w:keepNext/>
        <w:spacing w:before="480" w:after="180" w:line="240" w:lineRule="auto"/>
        <w:jc w:val="left"/>
        <w:rPr>
          <w:rFonts w:ascii="Book Antiqua" w:hAnsi="Book Antiqua"/>
          <w:b/>
        </w:rPr>
      </w:pPr>
      <w:r w:rsidRPr="00112156">
        <w:rPr>
          <w:rFonts w:ascii="Book Antiqua" w:hAnsi="Book Antiqua"/>
          <w:b/>
        </w:rPr>
        <w:t>ORDENANZA Nº 764</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AUTORIZAR al D. E. M a realizar contrataciones directas, mediante el sistema de “CONTRATO POR ADHESION” para la ejecución de obras públicas. </w:t>
      </w:r>
    </w:p>
    <w:p w:rsidR="0042269F" w:rsidRPr="00112156" w:rsidRDefault="0042269F" w:rsidP="0042269F">
      <w:pPr>
        <w:keepNext/>
        <w:spacing w:after="180" w:line="240" w:lineRule="auto"/>
        <w:rPr>
          <w:rFonts w:ascii="Book Antiqua" w:hAnsi="Book Antiqua"/>
        </w:rPr>
      </w:pPr>
      <w:r w:rsidRPr="00112156">
        <w:rPr>
          <w:rFonts w:ascii="Book Antiqua" w:hAnsi="Book Antiqua"/>
        </w:rPr>
        <w:t xml:space="preserve">Definiendose a “CRONTRATO POR ADHESION, como el contrato por el cual se adhiere a las contrataciones que la administración pública, tanto Municipal, provincial o nacional, realice mediante le sistema de “Licitación pública”. </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precios unitarios, aunque varíen las cantidades en una proporción mayor a lo previsto en la correspondiente ley de Obras Públicas. </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Se autoriza al D.E.M.a contratar trabajos imprevistos hasta un 20% de monto a contratar por adhesión, a efectos de poder adecuar las obras a sus verdaderas necesidades. </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El “CONTRATO POR ADHESION” no se podrá repetir con la misma empresa y obra sin la previa autorización del H. C. D. </w:t>
      </w:r>
    </w:p>
    <w:p w:rsidR="0042269F" w:rsidRPr="00112156" w:rsidRDefault="0042269F" w:rsidP="0042269F">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42269F" w:rsidRPr="00112156" w:rsidRDefault="0042269F" w:rsidP="0042269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2269F" w:rsidP="0042269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Agosto de 1996</w:t>
      </w:r>
    </w:p>
    <w:p w:rsidR="0004763B" w:rsidRPr="00112156" w:rsidRDefault="0004763B" w:rsidP="0004763B">
      <w:pPr>
        <w:keepNext/>
        <w:spacing w:before="480" w:after="180" w:line="240" w:lineRule="auto"/>
        <w:jc w:val="left"/>
        <w:rPr>
          <w:rFonts w:ascii="Book Antiqua" w:hAnsi="Book Antiqua"/>
          <w:b/>
        </w:rPr>
      </w:pPr>
      <w:r w:rsidRPr="00112156">
        <w:rPr>
          <w:rFonts w:ascii="Book Antiqua" w:hAnsi="Book Antiqua"/>
          <w:b/>
        </w:rPr>
        <w:t>ORDENANZA Nº 765</w:t>
      </w:r>
    </w:p>
    <w:p w:rsidR="0004763B" w:rsidRPr="00112156" w:rsidRDefault="0004763B" w:rsidP="0004763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w:t>
      </w:r>
      <w:r w:rsidR="00287B55" w:rsidRPr="00112156">
        <w:rPr>
          <w:rFonts w:ascii="Book Antiqua" w:hAnsi="Book Antiqua"/>
        </w:rPr>
        <w:t xml:space="preserve"> </w:t>
      </w:r>
      <w:r w:rsidRPr="00112156">
        <w:rPr>
          <w:rFonts w:ascii="Book Antiqua" w:hAnsi="Book Antiqua"/>
        </w:rPr>
        <w:t>(ómnibus, taxis, remises, transportes escolares)</w:t>
      </w:r>
      <w:r w:rsidR="00287B55" w:rsidRPr="00112156">
        <w:rPr>
          <w:rFonts w:ascii="Book Antiqua" w:hAnsi="Book Antiqua"/>
        </w:rPr>
        <w:t xml:space="preserve"> </w:t>
      </w:r>
      <w:r w:rsidRPr="00112156">
        <w:rPr>
          <w:rFonts w:ascii="Book Antiqua" w:hAnsi="Book Antiqua"/>
        </w:rPr>
        <w:t xml:space="preserve">¨. </w:t>
      </w:r>
    </w:p>
    <w:p w:rsidR="0004763B" w:rsidRPr="00112156" w:rsidRDefault="0004763B" w:rsidP="0004763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La Dirección de Transito comunicará al Honorable Tribunal de Faltas el registro completo y actualizado de las matrículas</w:t>
      </w:r>
      <w:r w:rsidR="00287B55" w:rsidRPr="00112156">
        <w:rPr>
          <w:rFonts w:ascii="Book Antiqua" w:hAnsi="Book Antiqua"/>
        </w:rPr>
        <w:t xml:space="preserve"> </w:t>
      </w:r>
      <w:r w:rsidRPr="00112156">
        <w:rPr>
          <w:rFonts w:ascii="Book Antiqua" w:hAnsi="Book Antiqua"/>
        </w:rPr>
        <w:t>(dominiales y de servicio)</w:t>
      </w:r>
      <w:r w:rsidR="00287B55" w:rsidRPr="00112156">
        <w:rPr>
          <w:rFonts w:ascii="Book Antiqua" w:hAnsi="Book Antiqua"/>
        </w:rPr>
        <w:t xml:space="preserve"> </w:t>
      </w:r>
      <w:r w:rsidRPr="00112156">
        <w:rPr>
          <w:rFonts w:ascii="Book Antiqua" w:hAnsi="Book Antiqua"/>
        </w:rPr>
        <w:t xml:space="preserve">de las unidades </w:t>
      </w:r>
      <w:r w:rsidRPr="00112156">
        <w:rPr>
          <w:rFonts w:ascii="Book Antiqua" w:hAnsi="Book Antiqua"/>
        </w:rPr>
        <w:lastRenderedPageBreak/>
        <w:t xml:space="preserve">automotores afectadas a la prestación de los servicios públicos objeto de la presente norma, como así también toda modificación, alta o baja, que se produjere. </w:t>
      </w:r>
    </w:p>
    <w:p w:rsidR="0004763B" w:rsidRPr="00112156" w:rsidRDefault="0004763B" w:rsidP="0004763B">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04763B" w:rsidRPr="00112156" w:rsidRDefault="0004763B" w:rsidP="0004763B">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La Dirección de Tránsito no aceptará el inicio de ningún trámite relacionado con los servicios públicos aludidos en la presente norma, ni se expedirá respecto del mismo, sin exigir un Libre Deuda originado en el Honorable tribunal de Faltas, por las infracciones a las normas reguladoras del tránsito. </w:t>
      </w:r>
    </w:p>
    <w:p w:rsidR="0004763B" w:rsidRPr="00112156" w:rsidRDefault="0004763B" w:rsidP="0004763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4763B" w:rsidP="0004763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Agosto de 1996</w:t>
      </w:r>
    </w:p>
    <w:p w:rsidR="00AF6483" w:rsidRPr="00112156" w:rsidRDefault="00AF6483" w:rsidP="00AF6483">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766</w:t>
      </w:r>
    </w:p>
    <w:p w:rsidR="00AF6483" w:rsidRPr="00112156" w:rsidRDefault="00AF6483" w:rsidP="00AF6483">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IMPONER el Nombre “REPUBLICA DEL LIBANO” a la calle que nace en calle Santo Domingo al 400, hacia el Norte, que es la primera paralela al Este de la Calle José Hernandez de esta Ciudad. </w:t>
      </w:r>
    </w:p>
    <w:p w:rsidR="00AF6483" w:rsidRPr="00112156" w:rsidRDefault="00AF6483" w:rsidP="00AF6483">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AF6483" w:rsidP="00AF6483">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Agosto de 1996</w:t>
      </w:r>
    </w:p>
    <w:p w:rsidR="00E8481E" w:rsidRPr="00112156" w:rsidRDefault="00E8481E" w:rsidP="00E8481E">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768</w:t>
      </w:r>
    </w:p>
    <w:p w:rsidR="00E8481E" w:rsidRPr="00112156" w:rsidRDefault="00E8481E" w:rsidP="00E8481E">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INCORPORASE al Artículo 150 de la Ordenanza n° 427/91, el inciso “L”, con el siguiente texto: “por exceso de velocidad “. </w:t>
      </w:r>
    </w:p>
    <w:p w:rsidR="00E8481E" w:rsidRPr="00112156" w:rsidRDefault="00E8481E" w:rsidP="00E8481E">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E8481E" w:rsidP="00E8481E">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Agosto de 1996</w:t>
      </w:r>
    </w:p>
    <w:p w:rsidR="007D7E84" w:rsidRPr="00112156" w:rsidRDefault="007D7E84" w:rsidP="007D7E8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769</w:t>
      </w:r>
    </w:p>
    <w:p w:rsidR="007D7E84" w:rsidRPr="00112156" w:rsidRDefault="007D7E84" w:rsidP="007D7E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A los efectos de una mejor aplicación de la presente Ordenanza, diferenciase entre: </w:t>
      </w:r>
    </w:p>
    <w:p w:rsidR="007D7E84" w:rsidRPr="00112156" w:rsidRDefault="007D7E84" w:rsidP="007D7E84">
      <w:pPr>
        <w:pStyle w:val="Prrafodelista"/>
        <w:keepNext/>
        <w:numPr>
          <w:ilvl w:val="0"/>
          <w:numId w:val="257"/>
        </w:numPr>
        <w:spacing w:after="180" w:line="240" w:lineRule="auto"/>
        <w:ind w:left="0" w:firstLine="0"/>
        <w:rPr>
          <w:rFonts w:ascii="Book Antiqua" w:hAnsi="Book Antiqua" w:cs="Times New Roman"/>
        </w:rPr>
      </w:pPr>
      <w:r w:rsidRPr="00112156">
        <w:rPr>
          <w:rFonts w:ascii="Book Antiqua" w:hAnsi="Book Antiqua" w:cs="Times New Roman"/>
        </w:rPr>
        <w:t xml:space="preserve">Vehículos automotores de transporte público o privado de personas o pasajeros. </w:t>
      </w:r>
    </w:p>
    <w:p w:rsidR="007D7E84" w:rsidRPr="00112156" w:rsidRDefault="007D7E84" w:rsidP="007D7E84">
      <w:pPr>
        <w:pStyle w:val="Prrafodelista"/>
        <w:keepNext/>
        <w:numPr>
          <w:ilvl w:val="0"/>
          <w:numId w:val="257"/>
        </w:numPr>
        <w:spacing w:after="180" w:line="240" w:lineRule="auto"/>
        <w:ind w:left="0" w:firstLine="0"/>
        <w:rPr>
          <w:rFonts w:ascii="Book Antiqua" w:hAnsi="Book Antiqua" w:cs="Times New Roman"/>
        </w:rPr>
      </w:pPr>
      <w:r w:rsidRPr="00112156">
        <w:rPr>
          <w:rFonts w:ascii="Book Antiqua" w:hAnsi="Book Antiqua" w:cs="Times New Roman"/>
        </w:rPr>
        <w:t xml:space="preserve">Vehículos automotores de transporte de cargas y/o materiales en general.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Fijase la siguiente categorización a los vehículos afectados al trasporte de personas o pasajeros: </w:t>
      </w:r>
    </w:p>
    <w:p w:rsidR="007D7E84" w:rsidRPr="00112156" w:rsidRDefault="007D7E84" w:rsidP="007D7E84">
      <w:pPr>
        <w:pStyle w:val="Prrafodelista"/>
        <w:keepNext/>
        <w:numPr>
          <w:ilvl w:val="0"/>
          <w:numId w:val="258"/>
        </w:numPr>
        <w:spacing w:after="180" w:line="240" w:lineRule="auto"/>
        <w:ind w:left="0" w:firstLine="0"/>
        <w:rPr>
          <w:rFonts w:ascii="Book Antiqua" w:hAnsi="Book Antiqua" w:cs="Times New Roman"/>
        </w:rPr>
      </w:pPr>
      <w:r w:rsidRPr="00112156">
        <w:rPr>
          <w:rFonts w:ascii="Book Antiqua" w:hAnsi="Book Antiqua" w:cs="Times New Roman"/>
        </w:rPr>
        <w:t xml:space="preserve">Automóviles: afectados al servicio de taxis, remís, alquileres sin chofer, limousines, etc. </w:t>
      </w:r>
    </w:p>
    <w:p w:rsidR="007D7E84" w:rsidRPr="00112156" w:rsidRDefault="007D7E84" w:rsidP="007D7E84">
      <w:pPr>
        <w:pStyle w:val="Prrafodelista"/>
        <w:keepNext/>
        <w:numPr>
          <w:ilvl w:val="0"/>
          <w:numId w:val="258"/>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Micro ómnibus, combis, camionetas, pick-up, furgones, afectados al servicio de trasporte de escolares, maestros y/o personas en general. </w:t>
      </w:r>
    </w:p>
    <w:p w:rsidR="007D7E84" w:rsidRPr="00112156" w:rsidRDefault="007D7E84" w:rsidP="007D7E84">
      <w:pPr>
        <w:pStyle w:val="Prrafodelista"/>
        <w:keepNext/>
        <w:numPr>
          <w:ilvl w:val="0"/>
          <w:numId w:val="258"/>
        </w:numPr>
        <w:spacing w:after="180" w:line="240" w:lineRule="auto"/>
        <w:ind w:left="0" w:firstLine="0"/>
        <w:rPr>
          <w:rFonts w:ascii="Book Antiqua" w:hAnsi="Book Antiqua" w:cs="Times New Roman"/>
        </w:rPr>
      </w:pPr>
      <w:r w:rsidRPr="00112156">
        <w:rPr>
          <w:rFonts w:ascii="Book Antiqua" w:hAnsi="Book Antiqua" w:cs="Times New Roman"/>
        </w:rPr>
        <w:t xml:space="preserve">Ómnibus, micro ómnibus o colectivos, afectados al transporte público o privado de personas o pasajeros, urbanos o interurbanos.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Sin perjuicio de lo establecido en el código de tránsito, ordenanza Nº 427/91, fijase como revisión técnica a vehículos afectados al transporte de personas o pasajeros, el control de: </w:t>
      </w:r>
    </w:p>
    <w:p w:rsidR="007D7E84" w:rsidRPr="00112156" w:rsidRDefault="007D7E84" w:rsidP="007D7E84">
      <w:pPr>
        <w:pStyle w:val="Prrafodelista"/>
        <w:keepNext/>
        <w:numPr>
          <w:ilvl w:val="0"/>
          <w:numId w:val="259"/>
        </w:numPr>
        <w:spacing w:after="180" w:line="240" w:lineRule="auto"/>
        <w:ind w:left="0" w:firstLine="0"/>
        <w:rPr>
          <w:rFonts w:ascii="Book Antiqua" w:hAnsi="Book Antiqua" w:cs="Times New Roman"/>
        </w:rPr>
      </w:pPr>
      <w:r w:rsidRPr="00112156">
        <w:rPr>
          <w:rFonts w:ascii="Book Antiqua" w:hAnsi="Book Antiqua" w:cs="Times New Roman"/>
        </w:rPr>
        <w:t xml:space="preserve">Sistemas de frenos. </w:t>
      </w:r>
    </w:p>
    <w:p w:rsidR="007D7E84" w:rsidRPr="00112156" w:rsidRDefault="007D7E84" w:rsidP="007D7E84">
      <w:pPr>
        <w:pStyle w:val="Prrafodelista"/>
        <w:keepNext/>
        <w:numPr>
          <w:ilvl w:val="0"/>
          <w:numId w:val="259"/>
        </w:numPr>
        <w:spacing w:after="180" w:line="240" w:lineRule="auto"/>
        <w:ind w:left="0" w:firstLine="0"/>
        <w:rPr>
          <w:rFonts w:ascii="Book Antiqua" w:hAnsi="Book Antiqua" w:cs="Times New Roman"/>
        </w:rPr>
      </w:pPr>
      <w:r w:rsidRPr="00112156">
        <w:rPr>
          <w:rFonts w:ascii="Book Antiqua" w:hAnsi="Book Antiqua" w:cs="Times New Roman"/>
        </w:rPr>
        <w:t xml:space="preserve">Sistemas de dirección. </w:t>
      </w:r>
    </w:p>
    <w:p w:rsidR="007D7E84" w:rsidRPr="00112156" w:rsidRDefault="007D7E84" w:rsidP="007D7E84">
      <w:pPr>
        <w:pStyle w:val="Prrafodelista"/>
        <w:keepNext/>
        <w:numPr>
          <w:ilvl w:val="0"/>
          <w:numId w:val="259"/>
        </w:numPr>
        <w:spacing w:after="180" w:line="240" w:lineRule="auto"/>
        <w:ind w:left="0" w:firstLine="0"/>
        <w:rPr>
          <w:rFonts w:ascii="Book Antiqua" w:hAnsi="Book Antiqua" w:cs="Times New Roman"/>
        </w:rPr>
      </w:pPr>
      <w:r w:rsidRPr="00112156">
        <w:rPr>
          <w:rFonts w:ascii="Book Antiqua" w:hAnsi="Book Antiqua" w:cs="Times New Roman"/>
        </w:rPr>
        <w:t xml:space="preserve">Estado de cubiertas. </w:t>
      </w:r>
    </w:p>
    <w:p w:rsidR="007D7E84" w:rsidRPr="00112156" w:rsidRDefault="007D7E84" w:rsidP="007D7E84">
      <w:pPr>
        <w:pStyle w:val="Prrafodelista"/>
        <w:keepNext/>
        <w:numPr>
          <w:ilvl w:val="0"/>
          <w:numId w:val="259"/>
        </w:numPr>
        <w:spacing w:after="180" w:line="240" w:lineRule="auto"/>
        <w:ind w:left="0" w:firstLine="0"/>
        <w:rPr>
          <w:rFonts w:ascii="Book Antiqua" w:hAnsi="Book Antiqua" w:cs="Times New Roman"/>
        </w:rPr>
      </w:pPr>
      <w:r w:rsidRPr="00112156">
        <w:rPr>
          <w:rFonts w:ascii="Book Antiqua" w:hAnsi="Book Antiqua" w:cs="Times New Roman"/>
        </w:rPr>
        <w:t xml:space="preserve">Estado del interior de los vehículos: </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 xml:space="preserve">Asientos. </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 xml:space="preserve">Tapizados. </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Apertura y cierre de puertas</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Apertura y cierre de vidrios y/o ventanillas</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Estado de pisos</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Timbres, si lo necesitare</w:t>
      </w:r>
    </w:p>
    <w:p w:rsidR="007D7E84" w:rsidRPr="00112156" w:rsidRDefault="007D7E84" w:rsidP="007D7E84">
      <w:pPr>
        <w:pStyle w:val="Prrafodelista"/>
        <w:keepNext/>
        <w:numPr>
          <w:ilvl w:val="0"/>
          <w:numId w:val="261"/>
        </w:numPr>
        <w:spacing w:after="180" w:line="240" w:lineRule="auto"/>
        <w:ind w:left="0" w:firstLine="0"/>
        <w:rPr>
          <w:rFonts w:ascii="Book Antiqua" w:hAnsi="Book Antiqua" w:cs="Times New Roman"/>
        </w:rPr>
      </w:pPr>
      <w:r w:rsidRPr="00112156">
        <w:rPr>
          <w:rFonts w:ascii="Book Antiqua" w:hAnsi="Book Antiqua" w:cs="Times New Roman"/>
        </w:rPr>
        <w:t>Estado de luces interiores</w:t>
      </w:r>
    </w:p>
    <w:p w:rsidR="007D7E84" w:rsidRPr="00112156" w:rsidRDefault="007D7E84" w:rsidP="007D7E84">
      <w:pPr>
        <w:pStyle w:val="Prrafodelista"/>
        <w:keepNext/>
        <w:numPr>
          <w:ilvl w:val="0"/>
          <w:numId w:val="259"/>
        </w:numPr>
        <w:spacing w:after="180" w:line="240" w:lineRule="auto"/>
        <w:ind w:left="0" w:firstLine="0"/>
        <w:rPr>
          <w:rFonts w:ascii="Book Antiqua" w:hAnsi="Book Antiqua" w:cs="Times New Roman"/>
        </w:rPr>
      </w:pPr>
      <w:r w:rsidRPr="00112156">
        <w:rPr>
          <w:rFonts w:ascii="Book Antiqua" w:hAnsi="Book Antiqua" w:cs="Times New Roman"/>
        </w:rPr>
        <w:t xml:space="preserve">Luces exteriores: </w:t>
      </w:r>
    </w:p>
    <w:p w:rsidR="007D7E84" w:rsidRPr="00112156" w:rsidRDefault="007D7E84" w:rsidP="007D7E84">
      <w:pPr>
        <w:pStyle w:val="Prrafodelista"/>
        <w:keepNext/>
        <w:numPr>
          <w:ilvl w:val="0"/>
          <w:numId w:val="260"/>
        </w:numPr>
        <w:spacing w:after="180" w:line="240" w:lineRule="auto"/>
        <w:ind w:left="0" w:firstLine="0"/>
        <w:rPr>
          <w:rFonts w:ascii="Book Antiqua" w:hAnsi="Book Antiqua" w:cs="Times New Roman"/>
        </w:rPr>
      </w:pPr>
      <w:r w:rsidRPr="00112156">
        <w:rPr>
          <w:rFonts w:ascii="Book Antiqua" w:hAnsi="Book Antiqua" w:cs="Times New Roman"/>
        </w:rPr>
        <w:t>Alta y baja</w:t>
      </w:r>
    </w:p>
    <w:p w:rsidR="007D7E84" w:rsidRPr="00112156" w:rsidRDefault="007D7E84" w:rsidP="007D7E84">
      <w:pPr>
        <w:pStyle w:val="Prrafodelista"/>
        <w:keepNext/>
        <w:numPr>
          <w:ilvl w:val="0"/>
          <w:numId w:val="260"/>
        </w:numPr>
        <w:spacing w:after="180" w:line="240" w:lineRule="auto"/>
        <w:ind w:left="0" w:firstLine="0"/>
        <w:rPr>
          <w:rFonts w:ascii="Book Antiqua" w:hAnsi="Book Antiqua" w:cs="Times New Roman"/>
        </w:rPr>
      </w:pPr>
      <w:r w:rsidRPr="00112156">
        <w:rPr>
          <w:rFonts w:ascii="Book Antiqua" w:hAnsi="Book Antiqua" w:cs="Times New Roman"/>
        </w:rPr>
        <w:t>Stop</w:t>
      </w:r>
    </w:p>
    <w:p w:rsidR="007D7E84" w:rsidRPr="00112156" w:rsidRDefault="007D7E84" w:rsidP="007D7E84">
      <w:pPr>
        <w:pStyle w:val="Prrafodelista"/>
        <w:keepNext/>
        <w:numPr>
          <w:ilvl w:val="0"/>
          <w:numId w:val="260"/>
        </w:numPr>
        <w:spacing w:after="180" w:line="240" w:lineRule="auto"/>
        <w:ind w:left="0" w:firstLine="0"/>
        <w:rPr>
          <w:rFonts w:ascii="Book Antiqua" w:hAnsi="Book Antiqua" w:cs="Times New Roman"/>
        </w:rPr>
      </w:pPr>
      <w:r w:rsidRPr="00112156">
        <w:rPr>
          <w:rFonts w:ascii="Book Antiqua" w:hAnsi="Book Antiqua" w:cs="Times New Roman"/>
        </w:rPr>
        <w:t>Giro</w:t>
      </w:r>
    </w:p>
    <w:p w:rsidR="007D7E84" w:rsidRPr="00112156" w:rsidRDefault="007D7E84" w:rsidP="007D7E84">
      <w:pPr>
        <w:pStyle w:val="Prrafodelista"/>
        <w:keepNext/>
        <w:numPr>
          <w:ilvl w:val="0"/>
          <w:numId w:val="260"/>
        </w:numPr>
        <w:spacing w:after="180" w:line="240" w:lineRule="auto"/>
        <w:ind w:left="0" w:firstLine="0"/>
        <w:rPr>
          <w:rFonts w:ascii="Book Antiqua" w:hAnsi="Book Antiqua" w:cs="Times New Roman"/>
        </w:rPr>
      </w:pPr>
      <w:r w:rsidRPr="00112156">
        <w:rPr>
          <w:rFonts w:ascii="Book Antiqua" w:hAnsi="Book Antiqua" w:cs="Times New Roman"/>
        </w:rPr>
        <w:t>Altura</w:t>
      </w:r>
    </w:p>
    <w:p w:rsidR="007D7E84" w:rsidRPr="00112156" w:rsidRDefault="007D7E84" w:rsidP="007D7E84">
      <w:pPr>
        <w:pStyle w:val="Prrafodelista"/>
        <w:keepNext/>
        <w:numPr>
          <w:ilvl w:val="0"/>
          <w:numId w:val="260"/>
        </w:numPr>
        <w:spacing w:after="180" w:line="240" w:lineRule="auto"/>
        <w:ind w:left="0" w:firstLine="0"/>
        <w:rPr>
          <w:rFonts w:ascii="Book Antiqua" w:hAnsi="Book Antiqua" w:cs="Times New Roman"/>
        </w:rPr>
      </w:pPr>
      <w:r w:rsidRPr="00112156">
        <w:rPr>
          <w:rFonts w:ascii="Book Antiqua" w:hAnsi="Book Antiqua" w:cs="Times New Roman"/>
        </w:rPr>
        <w:t>largo</w:t>
      </w:r>
    </w:p>
    <w:p w:rsidR="007D7E84" w:rsidRPr="00112156" w:rsidRDefault="007D7E84" w:rsidP="007D7E84">
      <w:pPr>
        <w:pStyle w:val="Prrafodelista"/>
        <w:keepNext/>
        <w:numPr>
          <w:ilvl w:val="0"/>
          <w:numId w:val="262"/>
        </w:numPr>
        <w:spacing w:after="180" w:line="240" w:lineRule="auto"/>
        <w:ind w:left="0" w:firstLine="0"/>
        <w:rPr>
          <w:rFonts w:ascii="Book Antiqua" w:hAnsi="Book Antiqua" w:cs="Times New Roman"/>
        </w:rPr>
      </w:pPr>
      <w:r w:rsidRPr="00112156">
        <w:rPr>
          <w:rFonts w:ascii="Book Antiqua" w:hAnsi="Book Antiqua" w:cs="Times New Roman"/>
        </w:rPr>
        <w:t>Sistemas de salidas de emergencias</w:t>
      </w:r>
    </w:p>
    <w:p w:rsidR="007D7E84" w:rsidRPr="00112156" w:rsidRDefault="007D7E84" w:rsidP="007D7E84">
      <w:pPr>
        <w:pStyle w:val="Prrafodelista"/>
        <w:keepNext/>
        <w:numPr>
          <w:ilvl w:val="0"/>
          <w:numId w:val="262"/>
        </w:numPr>
        <w:spacing w:after="180" w:line="240" w:lineRule="auto"/>
        <w:ind w:left="0" w:firstLine="0"/>
        <w:rPr>
          <w:rFonts w:ascii="Book Antiqua" w:hAnsi="Book Antiqua" w:cs="Times New Roman"/>
        </w:rPr>
      </w:pPr>
      <w:r w:rsidRPr="00112156">
        <w:rPr>
          <w:rFonts w:ascii="Book Antiqua" w:hAnsi="Book Antiqua" w:cs="Times New Roman"/>
        </w:rPr>
        <w:t>Emisión de ruidos</w:t>
      </w:r>
    </w:p>
    <w:p w:rsidR="007D7E84" w:rsidRPr="00112156" w:rsidRDefault="007D7E84" w:rsidP="007D7E84">
      <w:pPr>
        <w:pStyle w:val="Prrafodelista"/>
        <w:keepNext/>
        <w:numPr>
          <w:ilvl w:val="0"/>
          <w:numId w:val="262"/>
        </w:numPr>
        <w:spacing w:after="180" w:line="240" w:lineRule="auto"/>
        <w:ind w:left="0" w:firstLine="0"/>
        <w:rPr>
          <w:rFonts w:ascii="Book Antiqua" w:hAnsi="Book Antiqua" w:cs="Times New Roman"/>
        </w:rPr>
      </w:pPr>
      <w:r w:rsidRPr="00112156">
        <w:rPr>
          <w:rFonts w:ascii="Book Antiqua" w:hAnsi="Book Antiqua" w:cs="Times New Roman"/>
        </w:rPr>
        <w:t>Emanación de gases tóxicos</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Fijase la siguiente categorización a los vehículos afectados al transporte de cargas y materiales en general: </w:t>
      </w:r>
    </w:p>
    <w:p w:rsidR="007D7E84" w:rsidRPr="00112156"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Camiones: chasis, chasis con acoplados, semi-remolques, playas. </w:t>
      </w:r>
    </w:p>
    <w:p w:rsidR="007D7E84" w:rsidRPr="00112156"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Camiones: volquetes, playas, destinados al transporte de materiales de construcción, como servicio de fletes o taxis-flet. </w:t>
      </w:r>
    </w:p>
    <w:p w:rsidR="007D7E84" w:rsidRPr="00112156" w:rsidRDefault="007D7E84" w:rsidP="007D7E84">
      <w:pPr>
        <w:pStyle w:val="Prrafodelista"/>
        <w:keepNext/>
        <w:numPr>
          <w:ilvl w:val="0"/>
          <w:numId w:val="263"/>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Camiones o pick-up, destinadas al transporte de cargas o materiales de construcción, como servicio de flete o taxi-flete o taxi flet.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DISPOSICIONES GENERALES</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SÉPTIMO: la revisión se realizara semestralmente, a todas las categorías establecidas en la presente Ordenanza.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OCTAVO: la revisión técnica se realizara en el obrador Municipal, con personal propio.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NOVENO: AUTORIZASE al D.E.M.a fijar la tasa correspondiente de acuerdo a la categoría del vehículo a revisar.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DÉCIMO: La Municipalidad colocará una oblea plástica, impresa, visible desde el exterior, en los parabrisas de cada unidad controlada, donde constara: </w:t>
      </w:r>
    </w:p>
    <w:p w:rsidR="007D7E84" w:rsidRPr="00112156"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 xml:space="preserve">Periodo de control. </w:t>
      </w:r>
    </w:p>
    <w:p w:rsidR="007D7E84" w:rsidRPr="00112156"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Categoría de transporte. </w:t>
      </w:r>
    </w:p>
    <w:p w:rsidR="007D7E84" w:rsidRPr="00112156" w:rsidRDefault="007D7E84" w:rsidP="007D7E84">
      <w:pPr>
        <w:pStyle w:val="Prrafodelista"/>
        <w:keepNext/>
        <w:numPr>
          <w:ilvl w:val="0"/>
          <w:numId w:val="264"/>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Patente de la unidad</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DÉCIMO PRIMERO: El Control a las normas establecidas en la presente Ordenanza, estará a cargo de la Dirección de Transito Municipal.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DISPOSICIONES COMPLEMENTARIAS</w:t>
      </w:r>
    </w:p>
    <w:p w:rsidR="007D7E84" w:rsidRPr="00112156" w:rsidRDefault="007D7E84" w:rsidP="007D7E84">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D7E84" w:rsidRPr="00112156" w:rsidRDefault="007D7E84" w:rsidP="007D7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7D7E84" w:rsidP="007D7E84">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21 de Agosto de 1996</w:t>
      </w:r>
    </w:p>
    <w:p w:rsidR="0093740A" w:rsidRPr="00112156" w:rsidRDefault="0093740A" w:rsidP="0093740A">
      <w:pPr>
        <w:keepNext/>
        <w:spacing w:before="480" w:after="180" w:line="240" w:lineRule="auto"/>
        <w:jc w:val="left"/>
        <w:rPr>
          <w:rFonts w:ascii="Book Antiqua" w:hAnsi="Book Antiqua"/>
          <w:b/>
        </w:rPr>
      </w:pPr>
      <w:r w:rsidRPr="00112156">
        <w:rPr>
          <w:rFonts w:ascii="Book Antiqua" w:hAnsi="Book Antiqua"/>
          <w:b/>
        </w:rPr>
        <w:t>ORDENANZA Nº 770</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“PROGARMA DE RECONVERSION DE SITIOS BALDIOS EN ESPACIOS VERDES” que se regirá por los artículos que se detallan a continuación.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Municipal procederá a través de la repartición competente a: </w:t>
      </w:r>
    </w:p>
    <w:p w:rsidR="0093740A" w:rsidRPr="00112156" w:rsidRDefault="0093740A" w:rsidP="0093740A">
      <w:pPr>
        <w:pStyle w:val="Prrafodelista"/>
        <w:keepNext/>
        <w:numPr>
          <w:ilvl w:val="0"/>
          <w:numId w:val="265"/>
        </w:numPr>
        <w:spacing w:after="180" w:line="240" w:lineRule="auto"/>
        <w:ind w:left="0" w:firstLine="0"/>
        <w:rPr>
          <w:rFonts w:ascii="Book Antiqua" w:hAnsi="Book Antiqua"/>
        </w:rPr>
      </w:pPr>
      <w:r w:rsidRPr="00112156">
        <w:rPr>
          <w:rFonts w:ascii="Book Antiqua" w:hAnsi="Book Antiqua"/>
        </w:rPr>
        <w:t xml:space="preserve">Convocar en forma genérica a los propietarios de inmuebles baldíos a los efectos de manifestar su voluntad de afectar el inmueble al programa. </w:t>
      </w:r>
    </w:p>
    <w:p w:rsidR="0093740A" w:rsidRPr="00112156" w:rsidRDefault="0093740A" w:rsidP="0093740A">
      <w:pPr>
        <w:pStyle w:val="Prrafodelista"/>
        <w:keepNext/>
        <w:numPr>
          <w:ilvl w:val="0"/>
          <w:numId w:val="265"/>
        </w:numPr>
        <w:spacing w:after="180" w:line="240" w:lineRule="auto"/>
        <w:ind w:left="0" w:firstLine="0"/>
        <w:rPr>
          <w:rFonts w:ascii="Book Antiqua" w:hAnsi="Book Antiqua"/>
        </w:rPr>
      </w:pPr>
      <w:r w:rsidRPr="00112156">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La convocatoria dispuesta en el inc. a)</w:t>
      </w:r>
      <w:r w:rsidR="00287B55" w:rsidRPr="00112156">
        <w:rPr>
          <w:rFonts w:ascii="Book Antiqua" w:hAnsi="Book Antiqua"/>
        </w:rPr>
        <w:t xml:space="preserve"> </w:t>
      </w:r>
      <w:r w:rsidRPr="00112156">
        <w:rPr>
          <w:rFonts w:ascii="Book Antiqua" w:hAnsi="Book Antiqua"/>
        </w:rPr>
        <w:t xml:space="preserve">del Art. 2°, se efectuará en la forma, modo y periodicidad que la autoridad de aplicación determine.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Municipalidad y el propietario adherente al programa se vincularan por un contrato de comodato en base a las siguientes condiciones: </w:t>
      </w:r>
    </w:p>
    <w:p w:rsidR="0093740A" w:rsidRPr="00112156" w:rsidRDefault="0093740A" w:rsidP="0093740A">
      <w:pPr>
        <w:keepNext/>
        <w:numPr>
          <w:ilvl w:val="0"/>
          <w:numId w:val="266"/>
        </w:numPr>
        <w:spacing w:after="180" w:line="240" w:lineRule="auto"/>
        <w:ind w:left="0" w:firstLine="0"/>
        <w:rPr>
          <w:rFonts w:ascii="Book Antiqua" w:hAnsi="Book Antiqua"/>
        </w:rPr>
      </w:pPr>
      <w:r w:rsidRPr="00112156">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93740A" w:rsidRPr="00112156" w:rsidRDefault="0093740A" w:rsidP="0093740A">
      <w:pPr>
        <w:keepNext/>
        <w:spacing w:after="180" w:line="240" w:lineRule="auto"/>
        <w:rPr>
          <w:rFonts w:ascii="Book Antiqua" w:hAnsi="Book Antiqua"/>
        </w:rPr>
      </w:pPr>
      <w:r w:rsidRPr="00112156">
        <w:rPr>
          <w:rFonts w:ascii="Book Antiqua" w:hAnsi="Book Antiqua"/>
        </w:rPr>
        <w:t>En caso de rescisión, la parte interesada deberá comunicar a la otra su voluntad de rescindir, por medio fehaciente y con no menos de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de antelación. </w:t>
      </w:r>
    </w:p>
    <w:p w:rsidR="0093740A" w:rsidRPr="00112156" w:rsidRDefault="0093740A" w:rsidP="0093740A">
      <w:pPr>
        <w:keepNext/>
        <w:numPr>
          <w:ilvl w:val="0"/>
          <w:numId w:val="266"/>
        </w:numPr>
        <w:spacing w:after="180" w:line="240" w:lineRule="auto"/>
        <w:ind w:left="0" w:firstLine="0"/>
        <w:rPr>
          <w:rFonts w:ascii="Book Antiqua" w:hAnsi="Book Antiqua"/>
        </w:rPr>
      </w:pPr>
      <w:r w:rsidRPr="00112156">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Dentro de los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posteriores a la firma del Contrato, la Municipalidad deberá realizar los siguientes trabajos: </w:t>
      </w:r>
    </w:p>
    <w:p w:rsidR="0093740A" w:rsidRPr="00112156" w:rsidRDefault="0093740A" w:rsidP="0093740A">
      <w:pPr>
        <w:pStyle w:val="Prrafodelista"/>
        <w:keepNext/>
        <w:numPr>
          <w:ilvl w:val="0"/>
          <w:numId w:val="267"/>
        </w:numPr>
        <w:spacing w:after="180" w:line="240" w:lineRule="auto"/>
        <w:ind w:left="0" w:firstLine="0"/>
        <w:rPr>
          <w:rFonts w:ascii="Book Antiqua" w:hAnsi="Book Antiqua"/>
        </w:rPr>
      </w:pPr>
      <w:r w:rsidRPr="00112156">
        <w:rPr>
          <w:rFonts w:ascii="Book Antiqua" w:hAnsi="Book Antiqua"/>
        </w:rPr>
        <w:lastRenderedPageBreak/>
        <w:t xml:space="preserve">Nivelado y adecuación del terreno. </w:t>
      </w:r>
    </w:p>
    <w:p w:rsidR="0093740A" w:rsidRPr="00112156" w:rsidRDefault="0093740A" w:rsidP="0093740A">
      <w:pPr>
        <w:pStyle w:val="Prrafodelista"/>
        <w:keepNext/>
        <w:numPr>
          <w:ilvl w:val="0"/>
          <w:numId w:val="267"/>
        </w:numPr>
        <w:spacing w:after="180" w:line="240" w:lineRule="auto"/>
        <w:ind w:left="0" w:firstLine="0"/>
        <w:rPr>
          <w:rFonts w:ascii="Book Antiqua" w:hAnsi="Book Antiqua"/>
        </w:rPr>
      </w:pPr>
      <w:r w:rsidRPr="00112156">
        <w:rPr>
          <w:rFonts w:ascii="Book Antiqua" w:hAnsi="Book Antiqua"/>
        </w:rPr>
        <w:t xml:space="preserve">Forestación e iluminación. </w:t>
      </w:r>
    </w:p>
    <w:p w:rsidR="0093740A" w:rsidRPr="00112156" w:rsidRDefault="0093740A" w:rsidP="0093740A">
      <w:pPr>
        <w:pStyle w:val="Prrafodelista"/>
        <w:keepNext/>
        <w:numPr>
          <w:ilvl w:val="0"/>
          <w:numId w:val="267"/>
        </w:numPr>
        <w:spacing w:after="180" w:line="240" w:lineRule="auto"/>
        <w:ind w:left="0" w:firstLine="0"/>
        <w:rPr>
          <w:rFonts w:ascii="Book Antiqua" w:hAnsi="Book Antiqua"/>
        </w:rPr>
      </w:pPr>
      <w:r w:rsidRPr="00112156">
        <w:rPr>
          <w:rFonts w:ascii="Book Antiqua" w:hAnsi="Book Antiqua"/>
        </w:rPr>
        <w:t xml:space="preserve">Caminería. </w:t>
      </w:r>
    </w:p>
    <w:p w:rsidR="0093740A" w:rsidRPr="00112156" w:rsidRDefault="0093740A" w:rsidP="0093740A">
      <w:pPr>
        <w:pStyle w:val="Prrafodelista"/>
        <w:keepNext/>
        <w:numPr>
          <w:ilvl w:val="0"/>
          <w:numId w:val="267"/>
        </w:numPr>
        <w:spacing w:after="180" w:line="240" w:lineRule="auto"/>
        <w:ind w:left="0" w:firstLine="0"/>
        <w:rPr>
          <w:rFonts w:ascii="Book Antiqua" w:hAnsi="Book Antiqua"/>
        </w:rPr>
      </w:pPr>
      <w:r w:rsidRPr="00112156">
        <w:rPr>
          <w:rFonts w:ascii="Book Antiqua" w:hAnsi="Book Antiqua"/>
        </w:rPr>
        <w:t xml:space="preserve">Colocación de bancos. </w:t>
      </w:r>
    </w:p>
    <w:p w:rsidR="0093740A" w:rsidRPr="00112156" w:rsidRDefault="0093740A" w:rsidP="0093740A">
      <w:pPr>
        <w:pStyle w:val="Prrafodelista"/>
        <w:keepNext/>
        <w:numPr>
          <w:ilvl w:val="0"/>
          <w:numId w:val="267"/>
        </w:numPr>
        <w:spacing w:after="180" w:line="240" w:lineRule="auto"/>
        <w:ind w:left="0" w:firstLine="0"/>
        <w:rPr>
          <w:rFonts w:ascii="Book Antiqua" w:hAnsi="Book Antiqua"/>
        </w:rPr>
      </w:pPr>
      <w:r w:rsidRPr="00112156">
        <w:rPr>
          <w:rFonts w:ascii="Book Antiqua" w:hAnsi="Book Antiqua"/>
        </w:rPr>
        <w:t xml:space="preserve">Señalización. </w:t>
      </w:r>
    </w:p>
    <w:p w:rsidR="0093740A" w:rsidRPr="00112156" w:rsidRDefault="0093740A" w:rsidP="0093740A">
      <w:pPr>
        <w:keepNext/>
        <w:spacing w:after="180" w:line="240" w:lineRule="auto"/>
        <w:rPr>
          <w:rFonts w:ascii="Book Antiqua" w:hAnsi="Book Antiqua"/>
        </w:rPr>
      </w:pPr>
      <w:r w:rsidRPr="00112156">
        <w:rPr>
          <w:rFonts w:ascii="Book Antiqua" w:hAnsi="Book Antiqua"/>
        </w:rPr>
        <w:t xml:space="preserve">La magnitud de estos trabajos y otros complementarios quedará a criterio del D.E.M.en atención a la precariedad de la afectación del inmueble.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Una vez incorporado un inmueble al presente programa, y luego de adecuarlo convenientemente, se incentivará al propietario y vecinos para colaborar en su mantenimiento.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En todos los inmuebles adheridos al programa, se deberán colocar carteles indicando tal circunstancia, así también el nombre del propietario. </w:t>
      </w:r>
    </w:p>
    <w:p w:rsidR="0093740A" w:rsidRPr="00112156" w:rsidRDefault="0093740A" w:rsidP="0093740A">
      <w:pPr>
        <w:keepNext/>
        <w:spacing w:after="180" w:line="240" w:lineRule="auto"/>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Previo a la desafectación del inmueble, la Municipalidad podrá retirar todos los implementos que hubiere incorporado al inmueble, exista o no accesión física. </w:t>
      </w:r>
    </w:p>
    <w:p w:rsidR="0093740A" w:rsidRPr="00112156" w:rsidRDefault="0093740A" w:rsidP="0093740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740A" w:rsidP="0093740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Agosto de 1996</w:t>
      </w:r>
    </w:p>
    <w:p w:rsidR="00926923" w:rsidRPr="00112156" w:rsidRDefault="00926923" w:rsidP="00926923">
      <w:pPr>
        <w:keepNext/>
        <w:shd w:val="clear" w:color="auto" w:fill="FFFFFF"/>
        <w:spacing w:before="480" w:after="180" w:line="240" w:lineRule="auto"/>
        <w:outlineLvl w:val="0"/>
        <w:rPr>
          <w:rFonts w:ascii="Book Antiqua" w:eastAsia="Times New Roman" w:hAnsi="Book Antiqua"/>
          <w:b/>
          <w:lang w:eastAsia="es-AR"/>
        </w:rPr>
      </w:pPr>
      <w:r w:rsidRPr="00112156">
        <w:rPr>
          <w:rFonts w:ascii="Book Antiqua" w:eastAsia="Times New Roman" w:hAnsi="Book Antiqua"/>
          <w:b/>
          <w:lang w:eastAsia="es-AR"/>
        </w:rPr>
        <w:t>ORDENANZA Nº 772</w:t>
      </w:r>
    </w:p>
    <w:p w:rsidR="00926923" w:rsidRPr="00112156" w:rsidRDefault="00926923" w:rsidP="0092692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AGREGUESE a la Ordenanza Nº 753 del 28 de Junio de 1. 996 como artículo 3º lo siguiente: </w:t>
      </w:r>
    </w:p>
    <w:p w:rsidR="00926923" w:rsidRPr="00112156" w:rsidRDefault="00926923" w:rsidP="00926923">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“ARTÍCULO TERCERO: Los Agentes Municipales comprendidos en el presente régimen tendrán garantizados los servicios sociales y el 70%</w:t>
      </w:r>
      <w:r w:rsidR="00287B55" w:rsidRPr="00112156">
        <w:rPr>
          <w:rFonts w:ascii="Book Antiqua" w:eastAsia="Times New Roman" w:hAnsi="Book Antiqua"/>
          <w:i/>
          <w:lang w:eastAsia="es-AR"/>
        </w:rPr>
        <w:t xml:space="preserve"> </w:t>
      </w:r>
      <w:r w:rsidRPr="00112156">
        <w:rPr>
          <w:rFonts w:ascii="Book Antiqua" w:eastAsia="Times New Roman" w:hAnsi="Book Antiqua"/>
          <w:i/>
          <w:lang w:eastAsia="es-AR"/>
        </w:rPr>
        <w:t>(setenta por ciento)</w:t>
      </w:r>
      <w:r w:rsidR="00287B55" w:rsidRPr="00112156">
        <w:rPr>
          <w:rFonts w:ascii="Book Antiqua" w:eastAsia="Times New Roman" w:hAnsi="Book Antiqua"/>
          <w:i/>
          <w:lang w:eastAsia="es-AR"/>
        </w:rPr>
        <w:t xml:space="preserve"> </w:t>
      </w:r>
      <w:r w:rsidRPr="00112156">
        <w:rPr>
          <w:rFonts w:ascii="Book Antiqua" w:eastAsia="Times New Roman" w:hAnsi="Book Antiqua"/>
          <w:i/>
          <w:lang w:eastAsia="es-AR"/>
        </w:rPr>
        <w:t xml:space="preserve">de su salario, durante el período intermedio entre el cese y la percepción del primer haber jubilatorio. El monto percibido por tal concepto se tendrá como pago cuenta de los aportes patronales y contribuciones personales que debe realizar la Municipalidad.” </w:t>
      </w:r>
    </w:p>
    <w:p w:rsidR="00926923" w:rsidRPr="00112156" w:rsidRDefault="00926923" w:rsidP="00926923">
      <w:pPr>
        <w:keepNext/>
        <w:spacing w:after="180" w:line="240" w:lineRule="auto"/>
        <w:ind w:left="284" w:right="282"/>
        <w:outlineLvl w:val="0"/>
        <w:rPr>
          <w:rFonts w:ascii="Book Antiqua" w:eastAsia="Times New Roman" w:hAnsi="Book Antiqua"/>
          <w:i/>
          <w:u w:val="single"/>
          <w:lang w:eastAsia="es-AR"/>
        </w:rPr>
      </w:pPr>
      <w:r w:rsidRPr="00112156">
        <w:rPr>
          <w:rFonts w:ascii="Book Antiqua" w:eastAsia="Times New Roman" w:hAnsi="Book Antiqua"/>
          <w:i/>
          <w:lang w:eastAsia="es-AR"/>
        </w:rPr>
        <w:t xml:space="preserve">“ARTÍCULO CUARTO: COMUNIQUESE, COPIESE Y ARCHIVESE.” </w:t>
      </w:r>
    </w:p>
    <w:p w:rsidR="00926923" w:rsidRPr="00112156" w:rsidRDefault="00926923" w:rsidP="00926923">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u w:val="single"/>
          <w:lang w:eastAsia="es-AR"/>
        </w:rPr>
        <w:t>ARTÍCULO FINAL:</w:t>
      </w:r>
      <w:r w:rsidRPr="00112156">
        <w:rPr>
          <w:rFonts w:ascii="Book Antiqua" w:eastAsia="Times New Roman" w:hAnsi="Book Antiqua"/>
          <w:i/>
          <w:lang w:eastAsia="es-AR"/>
        </w:rPr>
        <w:t xml:space="preserve"> DE FORMA.</w:t>
      </w:r>
    </w:p>
    <w:p w:rsidR="00287B55" w:rsidRPr="00112156" w:rsidRDefault="00926923" w:rsidP="00926923">
      <w:pPr>
        <w:keepNext/>
        <w:spacing w:after="180" w:line="240" w:lineRule="auto"/>
        <w:ind w:left="284" w:right="282"/>
        <w:jc w:val="right"/>
        <w:outlineLvl w:val="0"/>
        <w:rPr>
          <w:rFonts w:ascii="Book Antiqua" w:eastAsia="Times New Roman" w:hAnsi="Book Antiqua"/>
          <w:i/>
          <w:lang w:eastAsia="es-AR"/>
        </w:rPr>
      </w:pPr>
      <w:r w:rsidRPr="00112156">
        <w:rPr>
          <w:rFonts w:ascii="Book Antiqua" w:eastAsia="Times New Roman" w:hAnsi="Book Antiqua"/>
          <w:i/>
          <w:lang w:eastAsia="es-AR"/>
        </w:rPr>
        <w:t>Sancionada el</w:t>
      </w:r>
      <w:r w:rsidR="00287B55" w:rsidRPr="00112156">
        <w:rPr>
          <w:rFonts w:ascii="Book Antiqua" w:eastAsia="Times New Roman" w:hAnsi="Book Antiqua"/>
          <w:i/>
          <w:lang w:eastAsia="es-AR"/>
        </w:rPr>
        <w:t xml:space="preserve"> </w:t>
      </w:r>
      <w:r w:rsidRPr="00112156">
        <w:rPr>
          <w:rFonts w:ascii="Book Antiqua" w:eastAsia="Times New Roman" w:hAnsi="Book Antiqua"/>
          <w:b/>
          <w:i/>
          <w:lang w:eastAsia="es-AR"/>
        </w:rPr>
        <w:t>04 de Septiembre de 1996</w:t>
      </w:r>
    </w:p>
    <w:p w:rsidR="00A127A0" w:rsidRPr="00112156" w:rsidRDefault="00A127A0" w:rsidP="00A127A0">
      <w:pPr>
        <w:keepNext/>
        <w:spacing w:before="480" w:after="180"/>
        <w:rPr>
          <w:rFonts w:ascii="Book Antiqua" w:hAnsi="Book Antiqua"/>
          <w:b/>
          <w:bCs/>
        </w:rPr>
      </w:pPr>
      <w:r w:rsidRPr="00112156">
        <w:rPr>
          <w:rFonts w:ascii="Book Antiqua" w:hAnsi="Book Antiqua"/>
          <w:b/>
          <w:bCs/>
        </w:rPr>
        <w:t>ORDENANZA Nº 774</w:t>
      </w:r>
    </w:p>
    <w:p w:rsidR="00A127A0" w:rsidRPr="00112156" w:rsidRDefault="00A127A0" w:rsidP="00A127A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DECLARASE al mes Septiembre como “MES DE LA CULTURA ECOLÓGICA” en el ámbito de la Municipalidad de Yerba Buena. </w:t>
      </w:r>
    </w:p>
    <w:p w:rsidR="00A127A0" w:rsidRPr="00112156" w:rsidRDefault="00A127A0" w:rsidP="00A127A0">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A127A0" w:rsidRPr="00112156" w:rsidRDefault="00A127A0" w:rsidP="00A127A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127A0" w:rsidP="00A127A0">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04 de Septiembre de 1996</w:t>
      </w:r>
    </w:p>
    <w:p w:rsidR="009F6909" w:rsidRPr="00112156" w:rsidRDefault="009F6909" w:rsidP="009F6909">
      <w:pPr>
        <w:keepNext/>
        <w:spacing w:before="480" w:after="180" w:line="240" w:lineRule="auto"/>
        <w:rPr>
          <w:rFonts w:ascii="Book Antiqua" w:hAnsi="Book Antiqua" w:cs="Times New Roman"/>
          <w:b/>
        </w:rPr>
      </w:pPr>
      <w:r w:rsidRPr="00112156">
        <w:rPr>
          <w:rFonts w:ascii="Book Antiqua" w:hAnsi="Book Antiqua" w:cs="Times New Roman"/>
          <w:b/>
        </w:rPr>
        <w:t>ORDENANZA Nº 775</w:t>
      </w:r>
    </w:p>
    <w:p w:rsidR="009F6909" w:rsidRPr="00112156" w:rsidRDefault="009F6909" w:rsidP="009F690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Facultar al D.E.M.a aprobar la Documentación técnica presentada por la Empresa VILICO S. A. mediante referente 097/96</w:t>
      </w:r>
      <w:r w:rsidR="00287B55" w:rsidRPr="00112156">
        <w:rPr>
          <w:rFonts w:ascii="Book Antiqua" w:hAnsi="Book Antiqua" w:cs="Times New Roman"/>
        </w:rPr>
        <w:t xml:space="preserve"> </w:t>
      </w:r>
      <w:r w:rsidRPr="00112156">
        <w:rPr>
          <w:rFonts w:ascii="Book Antiqua" w:hAnsi="Book Antiqua" w:cs="Times New Roman"/>
        </w:rPr>
        <w:t>(anteproyecto de loteo del Barrio “300 viviendas en Cebil Redondo”)</w:t>
      </w:r>
      <w:r w:rsidR="00287B55" w:rsidRPr="00112156">
        <w:rPr>
          <w:rFonts w:ascii="Book Antiqua" w:hAnsi="Book Antiqua" w:cs="Times New Roman"/>
        </w:rPr>
        <w:t xml:space="preserve"> </w:t>
      </w:r>
      <w:r w:rsidRPr="00112156">
        <w:rPr>
          <w:rFonts w:ascii="Book Antiqua" w:hAnsi="Book Antiqua" w:cs="Times New Roman"/>
        </w:rPr>
        <w:t xml:space="preserve">previa verificación del cumplimiento de los siguientes requisitos: </w:t>
      </w:r>
    </w:p>
    <w:p w:rsidR="009F6909" w:rsidRPr="00112156" w:rsidRDefault="009F6909" w:rsidP="009F6909">
      <w:pPr>
        <w:pStyle w:val="Prrafodelista"/>
        <w:keepNext/>
        <w:numPr>
          <w:ilvl w:val="0"/>
          <w:numId w:val="268"/>
        </w:numPr>
        <w:spacing w:after="180" w:line="240" w:lineRule="auto"/>
        <w:ind w:left="0" w:firstLine="0"/>
        <w:rPr>
          <w:rFonts w:ascii="Book Antiqua" w:hAnsi="Book Antiqua" w:cs="Times New Roman"/>
        </w:rPr>
      </w:pPr>
      <w:r w:rsidRPr="00112156">
        <w:rPr>
          <w:rFonts w:ascii="Book Antiqua" w:hAnsi="Book Antiqua" w:cs="Times New Roman"/>
        </w:rPr>
        <w:t xml:space="preserve">Presentación del Libre Deuda correspondiente. </w:t>
      </w:r>
    </w:p>
    <w:p w:rsidR="009F6909" w:rsidRPr="00112156" w:rsidRDefault="009F6909" w:rsidP="009F6909">
      <w:pPr>
        <w:pStyle w:val="Prrafodelista"/>
        <w:keepNext/>
        <w:numPr>
          <w:ilvl w:val="0"/>
          <w:numId w:val="268"/>
        </w:numPr>
        <w:spacing w:after="180" w:line="240" w:lineRule="auto"/>
        <w:ind w:left="0" w:firstLine="0"/>
        <w:rPr>
          <w:rFonts w:ascii="Book Antiqua" w:hAnsi="Book Antiqua" w:cs="Times New Roman"/>
        </w:rPr>
      </w:pPr>
      <w:r w:rsidRPr="00112156">
        <w:rPr>
          <w:rFonts w:ascii="Book Antiqua" w:hAnsi="Book Antiqua" w:cs="Times New Roman"/>
        </w:rPr>
        <w:t xml:space="preserve">Cumplimiento de las disposiciones del Artículo 3° de la Ordenanza 440/91. </w:t>
      </w:r>
    </w:p>
    <w:p w:rsidR="009F6909" w:rsidRPr="00112156" w:rsidRDefault="009F6909" w:rsidP="009F6909">
      <w:pPr>
        <w:pStyle w:val="Prrafodelista"/>
        <w:keepNext/>
        <w:numPr>
          <w:ilvl w:val="0"/>
          <w:numId w:val="268"/>
        </w:numPr>
        <w:spacing w:after="180" w:line="240" w:lineRule="auto"/>
        <w:ind w:left="0" w:firstLine="0"/>
        <w:rPr>
          <w:rFonts w:ascii="Book Antiqua" w:hAnsi="Book Antiqua" w:cs="Times New Roman"/>
        </w:rPr>
      </w:pPr>
      <w:r w:rsidRPr="00112156">
        <w:rPr>
          <w:rFonts w:ascii="Book Antiqua" w:hAnsi="Book Antiqua" w:cs="Times New Roman"/>
        </w:rPr>
        <w:t xml:space="preserve">La vía pública, Limite Oeste del loteamiento deberá ser de 11, 50mts de ancho, con cordón cuneta en ambos lados, ejecutándose una calzada de 8, 00mts de ancho. </w:t>
      </w:r>
    </w:p>
    <w:p w:rsidR="009F6909" w:rsidRPr="00112156" w:rsidRDefault="009F6909" w:rsidP="009F6909">
      <w:pPr>
        <w:pStyle w:val="Prrafodelista"/>
        <w:keepNext/>
        <w:numPr>
          <w:ilvl w:val="0"/>
          <w:numId w:val="268"/>
        </w:numPr>
        <w:spacing w:after="180" w:line="240" w:lineRule="auto"/>
        <w:ind w:left="0" w:firstLine="0"/>
        <w:rPr>
          <w:rFonts w:ascii="Book Antiqua" w:hAnsi="Book Antiqua" w:cs="Times New Roman"/>
        </w:rPr>
      </w:pPr>
      <w:r w:rsidRPr="00112156">
        <w:rPr>
          <w:rFonts w:ascii="Book Antiqua" w:hAnsi="Book Antiqua" w:cs="Times New Roman"/>
        </w:rPr>
        <w:t xml:space="preserve">La calzada acceso Este tendrá un ancho total de 12, 00mts con una calzada de 8, 00mts de ancho, con veredas de 2, 00mts sobre ambas aceras. </w:t>
      </w:r>
    </w:p>
    <w:p w:rsidR="009F6909" w:rsidRPr="00112156" w:rsidRDefault="009F6909" w:rsidP="009F690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9F6909" w:rsidRPr="00112156" w:rsidRDefault="009F6909" w:rsidP="009F690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F6909" w:rsidP="009F690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Septiembre de 1996</w:t>
      </w:r>
    </w:p>
    <w:p w:rsidR="00526D44" w:rsidRPr="00112156" w:rsidRDefault="00526D44" w:rsidP="00526D44">
      <w:pPr>
        <w:keepNext/>
        <w:spacing w:before="480" w:after="180" w:line="240" w:lineRule="auto"/>
        <w:rPr>
          <w:rFonts w:ascii="Book Antiqua" w:hAnsi="Book Antiqua" w:cs="Times New Roman"/>
          <w:b/>
        </w:rPr>
      </w:pPr>
      <w:r w:rsidRPr="00112156">
        <w:rPr>
          <w:rFonts w:ascii="Book Antiqua" w:hAnsi="Book Antiqua" w:cs="Times New Roman"/>
          <w:b/>
        </w:rPr>
        <w:t>ORDENANZA Nº 776</w:t>
      </w:r>
    </w:p>
    <w:p w:rsidR="00526D44" w:rsidRPr="00112156" w:rsidRDefault="00526D44" w:rsidP="00526D4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Facultar al D.E.M.a aprobar por vía de excepción la Documentación técnica mediante Expte. 1038-M17-L-96 referida al Padrón 382. 379, ubicado en Perú N° 804</w:t>
      </w:r>
      <w:r w:rsidR="00287B55" w:rsidRPr="00112156">
        <w:rPr>
          <w:rFonts w:ascii="Book Antiqua" w:hAnsi="Book Antiqua" w:cs="Times New Roman"/>
        </w:rPr>
        <w:t xml:space="preserve"> </w:t>
      </w:r>
      <w:r w:rsidRPr="00112156">
        <w:rPr>
          <w:rFonts w:ascii="Book Antiqua" w:hAnsi="Book Antiqua" w:cs="Times New Roman"/>
        </w:rPr>
        <w:t>(esquina Las Rosas)</w:t>
      </w:r>
      <w:r w:rsidR="00287B55" w:rsidRPr="00112156">
        <w:rPr>
          <w:rFonts w:ascii="Book Antiqua" w:hAnsi="Book Antiqua" w:cs="Times New Roman"/>
        </w:rPr>
        <w:t xml:space="preserve"> </w:t>
      </w:r>
      <w:r w:rsidRPr="00112156">
        <w:rPr>
          <w:rFonts w:ascii="Book Antiqua" w:hAnsi="Book Antiqua" w:cs="Times New Roman"/>
        </w:rPr>
        <w:t xml:space="preserve">propiedad de Carmen del Valle López, previo pago de la multa correspondiente. </w:t>
      </w:r>
    </w:p>
    <w:p w:rsidR="00526D44" w:rsidRPr="00112156" w:rsidRDefault="00526D44" w:rsidP="00526D4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26D44" w:rsidP="00526D4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Octubre de 1995</w:t>
      </w:r>
    </w:p>
    <w:p w:rsidR="00BB41A0" w:rsidRPr="00112156" w:rsidRDefault="00BB41A0" w:rsidP="00BB41A0">
      <w:pPr>
        <w:keepNext/>
        <w:spacing w:before="480" w:after="180" w:line="240" w:lineRule="auto"/>
        <w:jc w:val="left"/>
        <w:rPr>
          <w:rFonts w:ascii="Book Antiqua" w:hAnsi="Book Antiqua"/>
          <w:b/>
        </w:rPr>
      </w:pPr>
      <w:r w:rsidRPr="00112156">
        <w:rPr>
          <w:rFonts w:ascii="Book Antiqua" w:hAnsi="Book Antiqua"/>
          <w:b/>
        </w:rPr>
        <w:t>ORDENANZA Nº 777</w:t>
      </w:r>
    </w:p>
    <w:p w:rsidR="00BB41A0" w:rsidRPr="00112156" w:rsidRDefault="00BB41A0" w:rsidP="00BB41A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FACULTESE al DEM a aprobar por vía de excepción la Documentación Técnica que se tramita mediante Expte. 3. 484-M17-C96, referente a solicitud de visación de planos de unificación y división de </w:t>
      </w:r>
      <w:proofErr w:type="gramStart"/>
      <w:r w:rsidRPr="00112156">
        <w:rPr>
          <w:rFonts w:ascii="Book Antiqua" w:hAnsi="Book Antiqua"/>
        </w:rPr>
        <w:t>un</w:t>
      </w:r>
      <w:proofErr w:type="gramEnd"/>
      <w:r w:rsidRPr="00112156">
        <w:rPr>
          <w:rFonts w:ascii="Book Antiqua" w:hAnsi="Book Antiqua"/>
        </w:rPr>
        <w:t xml:space="preserve"> inmueble propiedad del Sr. Miguel A. Corbalan cuya nomenclatura Municipal es la siguiente: </w:t>
      </w:r>
    </w:p>
    <w:p w:rsidR="00BB41A0" w:rsidRPr="00112156" w:rsidRDefault="00BB41A0" w:rsidP="00BB41A0">
      <w:pPr>
        <w:keepNext/>
        <w:spacing w:after="180" w:line="240" w:lineRule="auto"/>
        <w:rPr>
          <w:rFonts w:ascii="Book Antiqua" w:hAnsi="Book Antiqua"/>
          <w:u w:val="single"/>
        </w:rPr>
      </w:pPr>
      <w:r w:rsidRPr="00112156">
        <w:rPr>
          <w:rFonts w:ascii="Book Antiqua" w:hAnsi="Book Antiqua"/>
        </w:rPr>
        <w:t>Padrones 284. 588 y 284. 589- Circ. 1- Sec. N- Manz. 151 h 28- Parcelas 2 y 3; Mat. 7741; Orden 2, 699-2. 700, ubicado en calle Chile N° 239- Esquina Los Ceibos; previo pago de multa correspondiente</w:t>
      </w:r>
    </w:p>
    <w:p w:rsidR="00BB41A0" w:rsidRPr="00112156" w:rsidRDefault="00BB41A0" w:rsidP="00BB41A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B41A0" w:rsidP="00BB41A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1998</w:t>
      </w:r>
    </w:p>
    <w:p w:rsidR="0019254E" w:rsidRPr="00112156" w:rsidRDefault="0019254E" w:rsidP="0019254E">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778</w:t>
      </w:r>
    </w:p>
    <w:p w:rsidR="0019254E" w:rsidRPr="00112156" w:rsidRDefault="0019254E" w:rsidP="0019254E">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PRIMERO:</w:t>
      </w:r>
      <w:r w:rsidRPr="00112156">
        <w:rPr>
          <w:rFonts w:ascii="Book Antiqua" w:eastAsia="Times New Roman" w:hAnsi="Book Antiqua"/>
          <w:lang w:eastAsia="es-AR"/>
        </w:rPr>
        <w:t xml:space="preserve"> ACEPTASE la donación ofrecida por la firma Viluco S. A. de una motoniveladora WAKEFIELD Mod. 120 Serie Nº GB 1958, Unidad AU600/28/A Nº CAU 6693, Motor Leyland Tipo UE 600/82 Nº 250. </w:t>
      </w:r>
    </w:p>
    <w:p w:rsidR="0019254E" w:rsidRPr="00112156" w:rsidRDefault="0019254E" w:rsidP="0019254E">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El D.E.M.deberá efectuar todas las tramitaciones legales a fin de transferir el dominio de la propiedad de la máquina cuyas características se mencionan en el artículo anterior. </w:t>
      </w:r>
    </w:p>
    <w:p w:rsidR="0019254E" w:rsidRPr="00112156" w:rsidRDefault="0019254E" w:rsidP="0019254E">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La máquina en cuestión deberá ser entregada a la Municipalidad funcionando, según lo expresamente ofrecido por la Empresa Viluco S. A. </w:t>
      </w:r>
    </w:p>
    <w:p w:rsidR="0019254E" w:rsidRPr="00112156" w:rsidRDefault="0019254E" w:rsidP="0019254E">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19254E" w:rsidP="0019254E">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18 de Septiembre de 1996</w:t>
      </w:r>
    </w:p>
    <w:p w:rsidR="001F4BCC" w:rsidRPr="00112156" w:rsidRDefault="001F4BCC" w:rsidP="001F4BCC">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779</w:t>
      </w:r>
    </w:p>
    <w:p w:rsidR="001F4BCC" w:rsidRPr="00112156" w:rsidRDefault="001F4BCC" w:rsidP="001F4BCC">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FACULTAR al D. E-M. </w:t>
      </w:r>
      <w:proofErr w:type="gramStart"/>
      <w:r w:rsidRPr="00112156">
        <w:rPr>
          <w:rFonts w:ascii="Book Antiqua" w:eastAsia="Times New Roman" w:hAnsi="Book Antiqua"/>
          <w:lang w:eastAsia="es-AR"/>
        </w:rPr>
        <w:t>a</w:t>
      </w:r>
      <w:proofErr w:type="gramEnd"/>
      <w:r w:rsidRPr="00112156">
        <w:rPr>
          <w:rFonts w:ascii="Book Antiqua" w:eastAsia="Times New Roman" w:hAnsi="Book Antiqua"/>
          <w:lang w:eastAsia="es-AR"/>
        </w:rPr>
        <w:t xml:space="preserve">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1F4BCC" w:rsidRPr="00112156" w:rsidRDefault="001F4BCC" w:rsidP="001F4BCC">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1F4BCC" w:rsidP="001F4BCC">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18 de Septiembre de 1996</w:t>
      </w:r>
    </w:p>
    <w:p w:rsidR="004907B4" w:rsidRPr="00112156" w:rsidRDefault="004907B4" w:rsidP="004907B4">
      <w:pPr>
        <w:keepNext/>
        <w:shd w:val="clear" w:color="auto" w:fill="FFFFFF"/>
        <w:spacing w:before="480" w:after="180" w:line="240" w:lineRule="auto"/>
        <w:outlineLvl w:val="0"/>
        <w:rPr>
          <w:rFonts w:ascii="Book Antiqua" w:eastAsia="Times New Roman" w:hAnsi="Book Antiqua"/>
          <w:b/>
          <w:lang w:eastAsia="es-AR"/>
        </w:rPr>
      </w:pPr>
      <w:r w:rsidRPr="00112156">
        <w:rPr>
          <w:rFonts w:ascii="Book Antiqua" w:eastAsia="Times New Roman" w:hAnsi="Book Antiqua"/>
          <w:b/>
          <w:lang w:eastAsia="es-AR"/>
        </w:rPr>
        <w:t>ORDENANZA Nº 781</w:t>
      </w:r>
    </w:p>
    <w:p w:rsidR="004907B4" w:rsidRPr="00112156" w:rsidRDefault="004907B4" w:rsidP="004907B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MODIFICASE el Artículo Tercero de la Ordenanza Nº 753 del 28 de Junio de 1. 996, el que quedará redactado de la siguiente forma: </w:t>
      </w:r>
    </w:p>
    <w:p w:rsidR="004907B4" w:rsidRPr="00112156" w:rsidRDefault="004907B4" w:rsidP="004907B4">
      <w:pPr>
        <w:keepNext/>
        <w:spacing w:after="180" w:line="240" w:lineRule="auto"/>
        <w:ind w:left="284" w:right="282"/>
        <w:rPr>
          <w:rFonts w:ascii="Book Antiqua" w:eastAsia="Times New Roman" w:hAnsi="Book Antiqua"/>
          <w:i/>
          <w:u w:val="single"/>
          <w:lang w:eastAsia="es-AR"/>
        </w:rPr>
      </w:pPr>
      <w:r w:rsidRPr="00112156">
        <w:rPr>
          <w:rFonts w:ascii="Book Antiqua" w:eastAsia="Times New Roman" w:hAnsi="Book Antiqua"/>
          <w:i/>
          <w:lang w:eastAsia="es-AR"/>
        </w:rPr>
        <w:t>ARTÍCULO TERCERO: Los agentes Municipales comprendidos en el presente régimen tendrán garantizados el 70%</w:t>
      </w:r>
      <w:r w:rsidR="00287B55" w:rsidRPr="00112156">
        <w:rPr>
          <w:rFonts w:ascii="Book Antiqua" w:eastAsia="Times New Roman" w:hAnsi="Book Antiqua"/>
          <w:i/>
          <w:lang w:eastAsia="es-AR"/>
        </w:rPr>
        <w:t xml:space="preserve"> </w:t>
      </w:r>
      <w:r w:rsidRPr="00112156">
        <w:rPr>
          <w:rFonts w:ascii="Book Antiqua" w:eastAsia="Times New Roman" w:hAnsi="Book Antiqua"/>
          <w:i/>
          <w:lang w:eastAsia="es-AR"/>
        </w:rPr>
        <w:t>(setenta por ciento)</w:t>
      </w:r>
      <w:r w:rsidR="00287B55" w:rsidRPr="00112156">
        <w:rPr>
          <w:rFonts w:ascii="Book Antiqua" w:eastAsia="Times New Roman" w:hAnsi="Book Antiqua"/>
          <w:i/>
          <w:lang w:eastAsia="es-AR"/>
        </w:rPr>
        <w:t xml:space="preserve"> </w:t>
      </w:r>
      <w:r w:rsidRPr="00112156">
        <w:rPr>
          <w:rFonts w:ascii="Book Antiqua" w:eastAsia="Times New Roman" w:hAnsi="Book Antiqua"/>
          <w:i/>
          <w:lang w:eastAsia="es-AR"/>
        </w:rPr>
        <w:t xml:space="preserve">de los salarios de los meses de Julio, Agosto y eventualmente el mes de septiembre. El monto percibido por tales conceptos se tendrá como pago a cuenta de los aportes patronales y contribuciones personales que debe realizar la Municipalidad. </w:t>
      </w:r>
    </w:p>
    <w:p w:rsidR="004907B4" w:rsidRPr="00112156" w:rsidRDefault="004907B4" w:rsidP="004907B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u w:val="single"/>
          <w:lang w:eastAsia="es-AR"/>
        </w:rPr>
        <w:t>ARTÍCULO FINAL:</w:t>
      </w:r>
      <w:r w:rsidRPr="00112156">
        <w:rPr>
          <w:rFonts w:ascii="Book Antiqua" w:eastAsia="Times New Roman" w:hAnsi="Book Antiqua"/>
          <w:i/>
          <w:lang w:eastAsia="es-AR"/>
        </w:rPr>
        <w:t xml:space="preserve"> DE FORMA.</w:t>
      </w:r>
    </w:p>
    <w:p w:rsidR="00287B55" w:rsidRPr="00112156" w:rsidRDefault="004907B4" w:rsidP="004907B4">
      <w:pPr>
        <w:keepNext/>
        <w:spacing w:after="180" w:line="240" w:lineRule="auto"/>
        <w:ind w:left="284" w:right="282"/>
        <w:jc w:val="right"/>
        <w:rPr>
          <w:rFonts w:ascii="Book Antiqua" w:eastAsia="Times New Roman" w:hAnsi="Book Antiqua"/>
          <w:i/>
          <w:lang w:eastAsia="es-AR"/>
        </w:rPr>
      </w:pPr>
      <w:r w:rsidRPr="00112156">
        <w:rPr>
          <w:rFonts w:ascii="Book Antiqua" w:eastAsia="Times New Roman" w:hAnsi="Book Antiqua"/>
          <w:i/>
          <w:lang w:eastAsia="es-AR"/>
        </w:rPr>
        <w:t>Sancionada el</w:t>
      </w:r>
      <w:r w:rsidR="00287B55" w:rsidRPr="00112156">
        <w:rPr>
          <w:rFonts w:ascii="Book Antiqua" w:eastAsia="Times New Roman" w:hAnsi="Book Antiqua"/>
          <w:i/>
          <w:lang w:eastAsia="es-AR"/>
        </w:rPr>
        <w:t xml:space="preserve"> </w:t>
      </w:r>
      <w:r w:rsidRPr="00112156">
        <w:rPr>
          <w:rFonts w:ascii="Book Antiqua" w:eastAsia="Times New Roman" w:hAnsi="Book Antiqua"/>
          <w:b/>
          <w:i/>
          <w:lang w:eastAsia="es-AR"/>
        </w:rPr>
        <w:t>02 de Octubre de 1996</w:t>
      </w:r>
    </w:p>
    <w:p w:rsidR="00C10039" w:rsidRPr="00112156" w:rsidRDefault="00C10039" w:rsidP="00C10039">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782</w:t>
      </w:r>
    </w:p>
    <w:p w:rsidR="00C10039" w:rsidRPr="00112156" w:rsidRDefault="00C10039" w:rsidP="00C10039">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ACEPTASE la donación efectuada por el Sr. LUIS LOBO DE LA VEGA, consistente en una pintura enmarcada; obra de autoría y propiedad. </w:t>
      </w:r>
    </w:p>
    <w:p w:rsidR="00C10039" w:rsidRPr="00112156" w:rsidRDefault="00C10039" w:rsidP="00C10039">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La donación deberá ser emplazada en la Sala de Sesiones del H. C. D. en cumplimiento del deseo del autor. </w:t>
      </w:r>
    </w:p>
    <w:p w:rsidR="00C10039" w:rsidRPr="00112156" w:rsidRDefault="00C10039" w:rsidP="00C10039">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C10039" w:rsidP="00C10039">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16 de Octubre de 1996</w:t>
      </w:r>
    </w:p>
    <w:p w:rsidR="000D47D6" w:rsidRPr="00112156" w:rsidRDefault="000D47D6" w:rsidP="000D47D6">
      <w:pPr>
        <w:outlineLvl w:val="0"/>
        <w:rPr>
          <w:rFonts w:ascii="Book Antiqua" w:hAnsi="Book Antiqua"/>
        </w:rPr>
      </w:pPr>
      <w:r w:rsidRPr="00112156">
        <w:rPr>
          <w:rFonts w:ascii="Book Antiqua" w:hAnsi="Book Antiqua"/>
        </w:rPr>
        <w:t>ORDENANZA Nº 783</w:t>
      </w:r>
    </w:p>
    <w:p w:rsidR="000D47D6" w:rsidRPr="00112156" w:rsidRDefault="000D47D6" w:rsidP="000D47D6">
      <w:pPr>
        <w:rPr>
          <w:rFonts w:ascii="Book Antiqua" w:hAnsi="Book Antiqua"/>
        </w:rPr>
      </w:pPr>
      <w:proofErr w:type="gramStart"/>
      <w:r w:rsidRPr="00112156">
        <w:rPr>
          <w:rFonts w:ascii="Book Antiqua" w:hAnsi="Book Antiqua"/>
          <w:u w:val="single"/>
        </w:rPr>
        <w:lastRenderedPageBreak/>
        <w:t>ARTICULO</w:t>
      </w:r>
      <w:proofErr w:type="gramEnd"/>
      <w:r w:rsidRPr="00112156">
        <w:rPr>
          <w:rFonts w:ascii="Book Antiqua" w:hAnsi="Book Antiqua"/>
          <w:u w:val="single"/>
        </w:rPr>
        <w:t xml:space="preserve"> PRIMERO:</w:t>
      </w:r>
      <w:r w:rsidRPr="00112156">
        <w:rPr>
          <w:rFonts w:ascii="Book Antiqua" w:hAnsi="Book Antiqua"/>
        </w:rPr>
        <w:t xml:space="preserve"> designase con el nombre de “DR. MANUEL USANDIVARAS” al pasaje ubicado de Este a Oeste desde Av. Alfredo Guzmán hasta Andrés Villa y que corre entre las calles La Paz y Gral. Lamadrid.</w:t>
      </w:r>
    </w:p>
    <w:p w:rsidR="000D47D6" w:rsidRPr="00112156" w:rsidRDefault="000D47D6" w:rsidP="000D47D6">
      <w:pPr>
        <w:rPr>
          <w:rFonts w:ascii="Book Antiqua" w:hAnsi="Book Antiqua"/>
          <w:u w:val="single"/>
        </w:rPr>
      </w:pPr>
      <w:r w:rsidRPr="00112156">
        <w:rPr>
          <w:rFonts w:ascii="Book Antiqua" w:hAnsi="Book Antiqua"/>
          <w:u w:val="single"/>
        </w:rPr>
        <w:t>ARTICULO SEGUNDO</w:t>
      </w:r>
      <w:r w:rsidRPr="00112156">
        <w:rPr>
          <w:rFonts w:ascii="Book Antiqua" w:hAnsi="Book Antiqua"/>
        </w:rPr>
        <w:t>: Dese copia a los familiares del Dr. Usandivaras a los fines que hubiera lugar,</w:t>
      </w:r>
    </w:p>
    <w:p w:rsidR="000D47D6" w:rsidRPr="00112156" w:rsidRDefault="000D47D6" w:rsidP="000D47D6">
      <w:pPr>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D47D6" w:rsidP="000D47D6">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Octubre de 1996</w:t>
      </w:r>
    </w:p>
    <w:p w:rsidR="00F53E03" w:rsidRPr="00112156" w:rsidRDefault="00F53E03" w:rsidP="00F53E03">
      <w:pPr>
        <w:keepNext/>
        <w:spacing w:before="480" w:after="180" w:line="240" w:lineRule="auto"/>
        <w:jc w:val="left"/>
        <w:rPr>
          <w:rFonts w:ascii="Book Antiqua" w:hAnsi="Book Antiqua"/>
          <w:b/>
        </w:rPr>
      </w:pPr>
      <w:r w:rsidRPr="00112156">
        <w:rPr>
          <w:rFonts w:ascii="Book Antiqua" w:hAnsi="Book Antiqua"/>
          <w:b/>
        </w:rPr>
        <w:lastRenderedPageBreak/>
        <w:t>ORDENANZA Nº 784</w:t>
      </w:r>
    </w:p>
    <w:p w:rsidR="00F53E03" w:rsidRPr="00112156" w:rsidRDefault="00F53E03" w:rsidP="00F53E0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APRUEBESE el Convenio celebrado entre la Dirección del Agua y la Municipalidad de Yerba Buena, el que se regirá por las clausulas del siguiente Convenio: </w:t>
      </w:r>
    </w:p>
    <w:p w:rsidR="00F53E03" w:rsidRPr="00112156" w:rsidRDefault="00F53E03" w:rsidP="00F53E03">
      <w:pPr>
        <w:keepNext/>
        <w:spacing w:after="180" w:line="240" w:lineRule="auto"/>
        <w:rPr>
          <w:rFonts w:ascii="Book Antiqua" w:hAnsi="Book Antiqua"/>
        </w:rPr>
      </w:pPr>
      <w:r w:rsidRPr="00112156">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F53E03" w:rsidRPr="00112156" w:rsidRDefault="00F53E03" w:rsidP="00F53E03">
      <w:pPr>
        <w:keepNext/>
        <w:spacing w:after="180" w:line="240" w:lineRule="auto"/>
        <w:rPr>
          <w:rFonts w:ascii="Book Antiqua" w:hAnsi="Book Antiqua"/>
        </w:rPr>
      </w:pPr>
      <w:r w:rsidRPr="00112156">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F53E03" w:rsidRPr="00112156" w:rsidRDefault="00F53E03" w:rsidP="00F53E03">
      <w:pPr>
        <w:keepNext/>
        <w:spacing w:after="180" w:line="240" w:lineRule="auto"/>
        <w:rPr>
          <w:rFonts w:ascii="Book Antiqua" w:hAnsi="Book Antiqua"/>
        </w:rPr>
      </w:pPr>
      <w:r w:rsidRPr="00112156">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F53E03" w:rsidRPr="00112156" w:rsidRDefault="00F53E03" w:rsidP="00F53E03">
      <w:pPr>
        <w:pStyle w:val="Prrafodelista"/>
        <w:keepNext/>
        <w:numPr>
          <w:ilvl w:val="0"/>
          <w:numId w:val="270"/>
        </w:numPr>
        <w:spacing w:after="180" w:line="240" w:lineRule="auto"/>
        <w:ind w:left="0" w:firstLine="0"/>
        <w:rPr>
          <w:rFonts w:ascii="Book Antiqua" w:hAnsi="Book Antiqua"/>
        </w:rPr>
      </w:pPr>
      <w:r w:rsidRPr="00112156">
        <w:rPr>
          <w:rFonts w:ascii="Book Antiqua" w:hAnsi="Book Antiqua"/>
        </w:rPr>
        <w:t>El apoyo económico de los repuestos necesarios para los equipos mecánicos que trabajaran en dicha Obra y el cual queda estimado en la suma de $6. 500</w:t>
      </w:r>
      <w:r w:rsidR="00287B55" w:rsidRPr="00112156">
        <w:rPr>
          <w:rFonts w:ascii="Book Antiqua" w:hAnsi="Book Antiqua"/>
        </w:rPr>
        <w:t xml:space="preserve"> </w:t>
      </w:r>
      <w:r w:rsidRPr="00112156">
        <w:rPr>
          <w:rFonts w:ascii="Book Antiqua" w:hAnsi="Book Antiqua"/>
        </w:rPr>
        <w:t>(pesos seis mil quinientos)</w:t>
      </w:r>
      <w:r w:rsidR="00287B55" w:rsidRPr="00112156">
        <w:rPr>
          <w:rFonts w:ascii="Book Antiqua" w:hAnsi="Book Antiqua"/>
        </w:rPr>
        <w:t xml:space="preserve"> </w:t>
      </w:r>
      <w:r w:rsidRPr="00112156">
        <w:rPr>
          <w:rFonts w:ascii="Book Antiqua" w:hAnsi="Book Antiqua"/>
        </w:rPr>
        <w:t xml:space="preserve">Esta suma se entregara al Dpto. Contable de la Dirección del Agua, 50% a la firma y el saldo a los 20 días. </w:t>
      </w:r>
    </w:p>
    <w:p w:rsidR="00F53E03" w:rsidRPr="00112156" w:rsidRDefault="00F53E03" w:rsidP="00F53E03">
      <w:pPr>
        <w:pStyle w:val="Prrafodelista"/>
        <w:keepNext/>
        <w:numPr>
          <w:ilvl w:val="0"/>
          <w:numId w:val="270"/>
        </w:numPr>
        <w:spacing w:after="180" w:line="240" w:lineRule="auto"/>
        <w:ind w:left="0" w:firstLine="0"/>
        <w:contextualSpacing w:val="0"/>
        <w:rPr>
          <w:rFonts w:ascii="Book Antiqua" w:hAnsi="Book Antiqua"/>
        </w:rPr>
      </w:pPr>
      <w:r w:rsidRPr="00112156">
        <w:rPr>
          <w:rFonts w:ascii="Book Antiqua" w:hAnsi="Book Antiqua"/>
        </w:rPr>
        <w:t>Los insumos, combustibles, lubricantes necesarios para los equipos mecánicos que sean afectados en dicha obra por un monto de $2. 150</w:t>
      </w:r>
      <w:r w:rsidR="00287B55" w:rsidRPr="00112156">
        <w:rPr>
          <w:rFonts w:ascii="Book Antiqua" w:hAnsi="Book Antiqua"/>
        </w:rPr>
        <w:t xml:space="preserve"> </w:t>
      </w:r>
      <w:r w:rsidRPr="00112156">
        <w:rPr>
          <w:rFonts w:ascii="Book Antiqua" w:hAnsi="Book Antiqua"/>
        </w:rPr>
        <w:t>(dos mil cientos cincuenta)</w:t>
      </w:r>
      <w:r w:rsidR="00287B55" w:rsidRPr="00112156">
        <w:rPr>
          <w:rFonts w:ascii="Book Antiqua" w:hAnsi="Book Antiqua"/>
        </w:rPr>
        <w:t xml:space="preserve"> </w:t>
      </w:r>
      <w:r w:rsidRPr="00112156">
        <w:rPr>
          <w:rFonts w:ascii="Book Antiqua" w:hAnsi="Book Antiqua"/>
        </w:rPr>
        <w:t xml:space="preserve">por mes. </w:t>
      </w:r>
    </w:p>
    <w:p w:rsidR="00F53E03" w:rsidRPr="00112156" w:rsidRDefault="00F53E03" w:rsidP="00F53E03">
      <w:pPr>
        <w:pStyle w:val="Prrafodelista"/>
        <w:keepNext/>
        <w:spacing w:after="180" w:line="240" w:lineRule="auto"/>
        <w:ind w:left="0"/>
        <w:rPr>
          <w:rFonts w:ascii="Book Antiqua" w:hAnsi="Book Antiqua"/>
        </w:rPr>
      </w:pPr>
      <w:r w:rsidRPr="00112156">
        <w:rPr>
          <w:rFonts w:ascii="Book Antiqua" w:hAnsi="Book Antiqua"/>
        </w:rPr>
        <w:t xml:space="preserve">TERCERA: Trabajos: Las tareas a llevarse a cabo son las siguientes: </w:t>
      </w:r>
    </w:p>
    <w:p w:rsidR="00F53E03" w:rsidRPr="00112156" w:rsidRDefault="00F53E03" w:rsidP="00F53E03">
      <w:pPr>
        <w:pStyle w:val="Prrafodelista"/>
        <w:keepNext/>
        <w:numPr>
          <w:ilvl w:val="0"/>
          <w:numId w:val="269"/>
        </w:numPr>
        <w:spacing w:after="180" w:line="240" w:lineRule="auto"/>
        <w:ind w:left="0" w:firstLine="0"/>
        <w:rPr>
          <w:rFonts w:ascii="Book Antiqua" w:hAnsi="Book Antiqua"/>
        </w:rPr>
      </w:pPr>
      <w:r w:rsidRPr="00112156">
        <w:rPr>
          <w:rFonts w:ascii="Book Antiqua" w:hAnsi="Book Antiqua"/>
        </w:rPr>
        <w:t xml:space="preserve">Limpieza de los Canales. </w:t>
      </w:r>
    </w:p>
    <w:p w:rsidR="00F53E03" w:rsidRPr="00112156" w:rsidRDefault="00F53E03" w:rsidP="00F53E03">
      <w:pPr>
        <w:pStyle w:val="Prrafodelista"/>
        <w:keepNext/>
        <w:numPr>
          <w:ilvl w:val="0"/>
          <w:numId w:val="269"/>
        </w:numPr>
        <w:spacing w:after="180" w:line="240" w:lineRule="auto"/>
        <w:ind w:left="0" w:firstLine="0"/>
        <w:rPr>
          <w:rFonts w:ascii="Book Antiqua" w:hAnsi="Book Antiqua"/>
        </w:rPr>
      </w:pPr>
      <w:r w:rsidRPr="00112156">
        <w:rPr>
          <w:rFonts w:ascii="Book Antiqua" w:hAnsi="Book Antiqua"/>
        </w:rPr>
        <w:t xml:space="preserve">Reposición de Barandas. </w:t>
      </w:r>
    </w:p>
    <w:p w:rsidR="00F53E03" w:rsidRPr="00112156" w:rsidRDefault="00F53E03" w:rsidP="00F53E03">
      <w:pPr>
        <w:pStyle w:val="Prrafodelista"/>
        <w:keepNext/>
        <w:numPr>
          <w:ilvl w:val="0"/>
          <w:numId w:val="269"/>
        </w:numPr>
        <w:spacing w:after="180" w:line="240" w:lineRule="auto"/>
        <w:ind w:left="0" w:firstLine="0"/>
        <w:rPr>
          <w:rFonts w:ascii="Book Antiqua" w:hAnsi="Book Antiqua"/>
        </w:rPr>
      </w:pPr>
      <w:r w:rsidRPr="00112156">
        <w:rPr>
          <w:rFonts w:ascii="Book Antiqua" w:hAnsi="Book Antiqua"/>
        </w:rPr>
        <w:t xml:space="preserve">Ejecución de base y sub base en caminos de servicio para su posterior pavimentación a cargo de Dirección Provincial de Vialidad. </w:t>
      </w:r>
    </w:p>
    <w:p w:rsidR="00F53E03" w:rsidRPr="00112156" w:rsidRDefault="00F53E03" w:rsidP="00F53E03">
      <w:pPr>
        <w:pStyle w:val="Prrafodelista"/>
        <w:keepNext/>
        <w:numPr>
          <w:ilvl w:val="0"/>
          <w:numId w:val="269"/>
        </w:numPr>
        <w:spacing w:after="180" w:line="240" w:lineRule="auto"/>
        <w:ind w:left="0" w:firstLine="0"/>
        <w:rPr>
          <w:rFonts w:ascii="Book Antiqua" w:hAnsi="Book Antiqua"/>
        </w:rPr>
      </w:pPr>
      <w:r w:rsidRPr="00112156">
        <w:rPr>
          <w:rFonts w:ascii="Book Antiqua" w:hAnsi="Book Antiqua"/>
        </w:rPr>
        <w:t xml:space="preserve">Cordón Cuneta. </w:t>
      </w:r>
    </w:p>
    <w:p w:rsidR="00F53E03" w:rsidRPr="00112156" w:rsidRDefault="00F53E03" w:rsidP="00F53E03">
      <w:pPr>
        <w:pStyle w:val="Prrafodelista"/>
        <w:keepNext/>
        <w:numPr>
          <w:ilvl w:val="0"/>
          <w:numId w:val="269"/>
        </w:numPr>
        <w:spacing w:after="180" w:line="240" w:lineRule="auto"/>
        <w:ind w:left="0" w:firstLine="0"/>
        <w:contextualSpacing w:val="0"/>
        <w:rPr>
          <w:rFonts w:ascii="Book Antiqua" w:hAnsi="Book Antiqua"/>
        </w:rPr>
      </w:pPr>
      <w:r w:rsidRPr="00112156">
        <w:rPr>
          <w:rFonts w:ascii="Book Antiqua" w:hAnsi="Book Antiqua"/>
        </w:rPr>
        <w:t xml:space="preserve">Parquización. </w:t>
      </w:r>
    </w:p>
    <w:p w:rsidR="00F53E03" w:rsidRPr="00112156" w:rsidRDefault="00F53E03" w:rsidP="00F53E03">
      <w:pPr>
        <w:pStyle w:val="Prrafodelista"/>
        <w:keepNext/>
        <w:spacing w:after="180" w:line="240" w:lineRule="auto"/>
        <w:ind w:left="0"/>
        <w:contextualSpacing w:val="0"/>
        <w:rPr>
          <w:rFonts w:ascii="Book Antiqua" w:hAnsi="Book Antiqua"/>
        </w:rPr>
      </w:pPr>
      <w:r w:rsidRPr="00112156">
        <w:rPr>
          <w:rFonts w:ascii="Book Antiqua" w:hAnsi="Book Antiqua"/>
        </w:rPr>
        <w:t>CUARTA: Termino: El plazo estimado para la ejecución de los trabajos señalados será de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meses, el cual podrá ser ampliado por un término similar con acuerdo entre las partes. </w:t>
      </w:r>
    </w:p>
    <w:p w:rsidR="00F53E03" w:rsidRPr="00112156" w:rsidRDefault="00F53E03" w:rsidP="00F53E03">
      <w:pPr>
        <w:pStyle w:val="Prrafodelista"/>
        <w:keepNext/>
        <w:spacing w:after="180" w:line="240" w:lineRule="auto"/>
        <w:ind w:left="0"/>
        <w:contextualSpacing w:val="0"/>
        <w:rPr>
          <w:rFonts w:ascii="Book Antiqua" w:hAnsi="Book Antiqua"/>
        </w:rPr>
      </w:pPr>
      <w:r w:rsidRPr="00112156">
        <w:rPr>
          <w:rFonts w:ascii="Book Antiqua" w:hAnsi="Book Antiqua"/>
        </w:rPr>
        <w:t xml:space="preserve">AD-REFERENDUM: El presente Convenio aparte de la Repartición y el Municipio interviniente será AD-Referéndum del Secretario de Obras y Servicios Públicos Ing. Ricardo Leonel Pasquini, el Ministro de la Producción Ing. Franco A. Fogliata, y el Honorable Concejo Deliberante de Yerba Buena, a los efectos de su aprobación y vigencia del mismo. </w:t>
      </w:r>
    </w:p>
    <w:p w:rsidR="00F53E03" w:rsidRPr="00112156" w:rsidRDefault="00F53E03" w:rsidP="00F53E03">
      <w:pPr>
        <w:pStyle w:val="Prrafodelista"/>
        <w:keepNext/>
        <w:spacing w:after="180" w:line="240" w:lineRule="auto"/>
        <w:ind w:left="0"/>
        <w:contextualSpacing w:val="0"/>
        <w:rPr>
          <w:rFonts w:ascii="Book Antiqua" w:hAnsi="Book Antiqua"/>
        </w:rPr>
      </w:pPr>
      <w:r w:rsidRPr="00112156">
        <w:rPr>
          <w:rFonts w:ascii="Book Antiqua" w:hAnsi="Book Antiqua"/>
        </w:rPr>
        <w:t xml:space="preserve">QUINTA: Domicilio: Las partes fijan los siguientes domicilios “La Repartición” en Bolívar 1095- San Miguel de Tucumán y “El Municipio” en Av. Aconquija 2000 Yerba Buena. </w:t>
      </w:r>
    </w:p>
    <w:p w:rsidR="00F53E03" w:rsidRPr="00112156" w:rsidRDefault="00F53E03" w:rsidP="00F53E03">
      <w:pPr>
        <w:pStyle w:val="Prrafodelista"/>
        <w:keepNext/>
        <w:spacing w:after="180" w:line="240" w:lineRule="auto"/>
        <w:ind w:left="0"/>
        <w:contextualSpacing w:val="0"/>
        <w:rPr>
          <w:rFonts w:ascii="Book Antiqua" w:hAnsi="Book Antiqua"/>
          <w:u w:val="single"/>
        </w:rPr>
      </w:pPr>
      <w:r w:rsidRPr="00112156">
        <w:rPr>
          <w:rFonts w:ascii="Book Antiqua" w:hAnsi="Book Antiqua"/>
        </w:rPr>
        <w:t>No siendo para mas se da por concluido el presente acto, fijándose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ejemplares de un mismo tenor y a un solo efecto, en la Ciudad de San Miguel de Tucumán a los 16 días del mes de Agosto del año Mil Novecientos Noventa y Seis. </w:t>
      </w:r>
    </w:p>
    <w:p w:rsidR="00F53E03" w:rsidRPr="00112156" w:rsidRDefault="00F53E03" w:rsidP="00F53E03">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53E03" w:rsidP="00F53E03">
      <w:pPr>
        <w:pStyle w:val="Prrafodelista"/>
        <w:keepNext/>
        <w:spacing w:after="180" w:line="240" w:lineRule="auto"/>
        <w:ind w:left="0"/>
        <w:contextualSpacing w:val="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Octubre de 1996</w:t>
      </w:r>
    </w:p>
    <w:p w:rsidR="005A6960" w:rsidRPr="00112156" w:rsidRDefault="005A6960" w:rsidP="005A6960">
      <w:pPr>
        <w:keepNext/>
        <w:spacing w:before="480" w:after="180" w:line="240" w:lineRule="auto"/>
        <w:jc w:val="left"/>
        <w:rPr>
          <w:rFonts w:ascii="Book Antiqua" w:hAnsi="Book Antiqua"/>
          <w:b/>
        </w:rPr>
      </w:pPr>
      <w:r w:rsidRPr="00112156">
        <w:rPr>
          <w:rFonts w:ascii="Book Antiqua" w:hAnsi="Book Antiqua"/>
          <w:b/>
        </w:rPr>
        <w:t>ORDENANZA Nº 785</w:t>
      </w:r>
    </w:p>
    <w:p w:rsidR="005A6960" w:rsidRPr="00112156" w:rsidRDefault="005A6960" w:rsidP="005A696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5A6960" w:rsidRPr="00112156" w:rsidRDefault="005A6960" w:rsidP="005A6960">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5A6960" w:rsidP="005A696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Noviembre de 1996</w:t>
      </w:r>
    </w:p>
    <w:p w:rsidR="008A5178" w:rsidRPr="00112156" w:rsidRDefault="008A5178" w:rsidP="008A5178">
      <w:pPr>
        <w:keepNext/>
        <w:spacing w:before="480" w:after="180" w:line="240" w:lineRule="auto"/>
        <w:jc w:val="left"/>
        <w:rPr>
          <w:rFonts w:ascii="Book Antiqua" w:hAnsi="Book Antiqua"/>
          <w:b/>
        </w:rPr>
      </w:pPr>
      <w:r w:rsidRPr="00112156">
        <w:rPr>
          <w:rFonts w:ascii="Book Antiqua" w:hAnsi="Book Antiqua"/>
          <w:b/>
        </w:rPr>
        <w:t>ORDENANZA Nº 786</w:t>
      </w:r>
    </w:p>
    <w:p w:rsidR="008A5178" w:rsidRPr="00112156" w:rsidRDefault="008A5178" w:rsidP="008A517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 68 de la Ordenanza 430/91, el que quedara redactado de la siguiente manera: </w:t>
      </w:r>
    </w:p>
    <w:p w:rsidR="008A5178" w:rsidRPr="00112156" w:rsidRDefault="008A5178" w:rsidP="008A5178">
      <w:pPr>
        <w:keepNext/>
        <w:spacing w:after="180" w:line="240" w:lineRule="auto"/>
        <w:rPr>
          <w:rFonts w:ascii="Book Antiqua" w:hAnsi="Book Antiqua"/>
        </w:rPr>
      </w:pPr>
      <w:r w:rsidRPr="00112156">
        <w:rPr>
          <w:rFonts w:ascii="Book Antiqua" w:hAnsi="Book Antiqua"/>
          <w:u w:val="single"/>
        </w:rPr>
        <w:t>ARTÍCULO 68</w:t>
      </w:r>
      <w:r w:rsidRPr="00112156">
        <w:rPr>
          <w:rFonts w:ascii="Book Antiqua" w:hAnsi="Book Antiqua"/>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8A5178" w:rsidRPr="00112156" w:rsidRDefault="008A5178" w:rsidP="008A5178">
      <w:pPr>
        <w:keepNext/>
        <w:spacing w:after="180" w:line="240" w:lineRule="auto"/>
        <w:rPr>
          <w:rFonts w:ascii="Book Antiqua" w:hAnsi="Book Antiqua"/>
        </w:rPr>
      </w:pPr>
      <w:r w:rsidRPr="00112156">
        <w:rPr>
          <w:rFonts w:ascii="Book Antiqua" w:hAnsi="Book Antiqua"/>
        </w:rPr>
        <w:t xml:space="preserve">Los intereses se computaran desde la fecha en que debió efectuarse el pago hasta la fecha en que el mismo se haga efectivo, se obtenga su cobro judicial o se concedan facilidades de pago. </w:t>
      </w:r>
    </w:p>
    <w:p w:rsidR="008A5178" w:rsidRPr="00112156" w:rsidRDefault="008A5178" w:rsidP="008A517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DEJASE sin efecto la modificación que surge de la Ordenanza 717/95 en su punto 2, Art. 68. </w:t>
      </w:r>
    </w:p>
    <w:p w:rsidR="008A5178" w:rsidRPr="00112156" w:rsidRDefault="008A5178" w:rsidP="008A517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5178" w:rsidP="008A517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Noviembre de 1996</w:t>
      </w:r>
    </w:p>
    <w:p w:rsidR="00EA362A" w:rsidRPr="00112156" w:rsidRDefault="00EA362A" w:rsidP="00EA362A">
      <w:pPr>
        <w:keepNext/>
        <w:spacing w:before="480" w:after="180" w:line="240" w:lineRule="auto"/>
        <w:jc w:val="left"/>
        <w:rPr>
          <w:rFonts w:ascii="Book Antiqua" w:hAnsi="Book Antiqua"/>
          <w:b/>
        </w:rPr>
      </w:pPr>
      <w:r w:rsidRPr="00112156">
        <w:rPr>
          <w:rFonts w:ascii="Book Antiqua" w:hAnsi="Book Antiqua"/>
          <w:b/>
        </w:rPr>
        <w:t>ORDENANZA Nº 787</w:t>
      </w:r>
    </w:p>
    <w:p w:rsidR="00EA362A" w:rsidRPr="00112156" w:rsidRDefault="00EA362A" w:rsidP="00EA362A">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EA362A" w:rsidRPr="00112156" w:rsidRDefault="00EA362A" w:rsidP="00EA362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A362A" w:rsidP="00EA362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1996</w:t>
      </w:r>
    </w:p>
    <w:p w:rsidR="00784838" w:rsidRPr="00112156" w:rsidRDefault="00784838" w:rsidP="00784838">
      <w:pPr>
        <w:keepNext/>
        <w:spacing w:before="480" w:after="180" w:line="240" w:lineRule="auto"/>
        <w:jc w:val="left"/>
        <w:outlineLvl w:val="0"/>
        <w:rPr>
          <w:rFonts w:ascii="Book Antiqua" w:hAnsi="Book Antiqua"/>
          <w:b/>
        </w:rPr>
      </w:pPr>
      <w:r w:rsidRPr="00112156">
        <w:rPr>
          <w:rFonts w:ascii="Book Antiqua" w:hAnsi="Book Antiqua"/>
          <w:b/>
        </w:rPr>
        <w:t>ORDENANZA Nº 788</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PROTECCION DEL MEDIO AMBIENTE</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TITULO I</w:t>
      </w:r>
    </w:p>
    <w:p w:rsidR="00784838" w:rsidRPr="00112156" w:rsidRDefault="00784838" w:rsidP="00784838">
      <w:pPr>
        <w:keepNext/>
        <w:spacing w:after="180" w:line="240" w:lineRule="auto"/>
        <w:rPr>
          <w:rFonts w:ascii="Book Antiqua" w:hAnsi="Book Antiqua"/>
        </w:rPr>
      </w:pPr>
      <w:r w:rsidRPr="00112156">
        <w:rPr>
          <w:rFonts w:ascii="Book Antiqua" w:hAnsi="Book Antiqua"/>
        </w:rPr>
        <w:t>DISPOSICIONES GENERALES</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Todos los habitantes del Municipio de Yerba Buena tienen derecho a gozar de un ambiente sano y equilibrado, apto para el desarrollo humano, y el deber de preservarlo.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 ordenanza es de aplicación a toda persona física y jurídica, pública o privada, que con su acción u omisión altere, degrade, menoscabe o contamine el medio ambiente.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Será autoridad de aplicación de la presente la Secretaría de Salud y Acción Social de la Municipalidad de Yerba Buena, a través de la Dirección de Ecología y Medio Ambiente.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lastRenderedPageBreak/>
        <w:t>ARTÍCULO CUARTO</w:t>
      </w:r>
      <w:r w:rsidRPr="00112156">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Prohíbase el ingreso al territorio municipal de los residuos actual o potencialmente peligrosos, y de los radiactivos.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El suelo, el agua, la atmósfera, la fauna y la flora serán los recursos renovables regulados por la presente, sin que esta Ordenanza altere jurisdicciones provinciales y/o nacionales.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TITULO II</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DE LOS RECURSOS RENOVABLES</w:t>
      </w:r>
    </w:p>
    <w:p w:rsidR="00784838" w:rsidRPr="00112156" w:rsidRDefault="00784838" w:rsidP="00784838">
      <w:pPr>
        <w:keepNext/>
        <w:spacing w:after="180" w:line="240" w:lineRule="auto"/>
        <w:rPr>
          <w:rFonts w:ascii="Book Antiqua" w:hAnsi="Book Antiqua"/>
        </w:rPr>
      </w:pPr>
      <w:r w:rsidRPr="00112156">
        <w:rPr>
          <w:rFonts w:ascii="Book Antiqua" w:hAnsi="Book Antiqua"/>
        </w:rPr>
        <w:t>CAPITULO I</w:t>
      </w:r>
    </w:p>
    <w:p w:rsidR="00784838" w:rsidRPr="00112156" w:rsidRDefault="00784838" w:rsidP="00784838">
      <w:pPr>
        <w:keepNext/>
        <w:spacing w:after="180" w:line="240" w:lineRule="auto"/>
        <w:rPr>
          <w:rFonts w:ascii="Book Antiqua" w:hAnsi="Book Antiqua"/>
        </w:rPr>
      </w:pPr>
      <w:r w:rsidRPr="00112156">
        <w:rPr>
          <w:rFonts w:ascii="Book Antiqua" w:hAnsi="Book Antiqua"/>
        </w:rPr>
        <w:t>SUELO</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CAPITULO II</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AGUA</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xml:space="preserve">: Las características básicas de la calidad de aguas, la ordenación de los vertidos de las aguas residuales y los niveles máximos de emisión para cada cuerpo receptor serán </w:t>
      </w:r>
      <w:proofErr w:type="gramStart"/>
      <w:r w:rsidRPr="00112156">
        <w:rPr>
          <w:rFonts w:ascii="Book Antiqua" w:hAnsi="Book Antiqua"/>
        </w:rPr>
        <w:t>determinados</w:t>
      </w:r>
      <w:proofErr w:type="gramEnd"/>
      <w:r w:rsidRPr="00112156">
        <w:rPr>
          <w:rFonts w:ascii="Book Antiqua" w:hAnsi="Book Antiqua"/>
        </w:rPr>
        <w:t xml:space="preserve"> por la autoridad de aplicación.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CAPITULO III</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ATMOSFERA</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La calidad del aire y los niveles máximos de emisión que producen las fuentes fijas y móviles serán determinadas por la autoridad de aplicación.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CAPITULO IV</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FAUNA</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lastRenderedPageBreak/>
        <w:t>ARTÍCULO DÉCIMO CUARTO</w:t>
      </w:r>
      <w:r w:rsidRPr="00112156">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Prohíbese arrojar a las aguas sustancias o detritos que puedan causar graves daños a la fauna acuática.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SEXTO</w:t>
      </w:r>
      <w:r w:rsidRPr="00112156">
        <w:rPr>
          <w:rFonts w:ascii="Book Antiqua" w:hAnsi="Book Antiqua"/>
        </w:rPr>
        <w:t xml:space="preserve">: Todo aprovechamiento de la fauna silvestre está sujeto a la autorización de la autoridad de aplicación.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CAPITULO V</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FLORA</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SÉPTIMO</w:t>
      </w:r>
      <w:r w:rsidRPr="00112156">
        <w:rPr>
          <w:rFonts w:ascii="Book Antiqua" w:hAnsi="Book Antiqua"/>
        </w:rPr>
        <w:t xml:space="preserve">: Prohíbense las prácticas de roza y quema, así como de aquellas que produzcan graves daños a la flora.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Prohíbese arrojar a las aguas sustancias o detritos que puedan causar graves daños a la flora acuática.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TITULO III</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PENALIDADES</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DÉCIMO NOVENO</w:t>
      </w:r>
      <w:r w:rsidRPr="00112156">
        <w:rPr>
          <w:rFonts w:ascii="Book Antiqua" w:hAnsi="Book Antiqua"/>
        </w:rPr>
        <w:t>: Se impondrá una multa de $ 500, 00</w:t>
      </w:r>
      <w:r w:rsidR="00287B55" w:rsidRPr="00112156">
        <w:rPr>
          <w:rFonts w:ascii="Book Antiqua" w:hAnsi="Book Antiqua"/>
        </w:rPr>
        <w:t xml:space="preserve"> </w:t>
      </w:r>
      <w:r w:rsidRPr="00112156">
        <w:rPr>
          <w:rFonts w:ascii="Book Antiqua" w:hAnsi="Book Antiqua"/>
        </w:rPr>
        <w:t>(Pesos quinientos)</w:t>
      </w:r>
      <w:r w:rsidR="00287B55" w:rsidRPr="00112156">
        <w:rPr>
          <w:rFonts w:ascii="Book Antiqua" w:hAnsi="Book Antiqua"/>
        </w:rPr>
        <w:t xml:space="preserve"> </w:t>
      </w:r>
      <w:r w:rsidRPr="00112156">
        <w:rPr>
          <w:rFonts w:ascii="Book Antiqua" w:hAnsi="Book Antiqua"/>
        </w:rPr>
        <w:t>a $ 1000,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al que por acción u omisión, degrade, menoscabe o contamine el medio ambiente. Si los daños sufridos por dicha acción u omisión fueren recomponibles en un lapso inferior 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la multa podría reducirse hasta en un tercio.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VIGÉSIMO</w:t>
      </w:r>
      <w:r w:rsidRPr="00112156">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VIGÉSIMO PRIMERO</w:t>
      </w:r>
      <w:r w:rsidRPr="00112156">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TITULO IV</w:t>
      </w:r>
    </w:p>
    <w:p w:rsidR="00784838" w:rsidRPr="00112156" w:rsidRDefault="00784838" w:rsidP="00784838">
      <w:pPr>
        <w:keepNext/>
        <w:spacing w:after="180" w:line="240" w:lineRule="auto"/>
        <w:outlineLvl w:val="0"/>
        <w:rPr>
          <w:rFonts w:ascii="Book Antiqua" w:hAnsi="Book Antiqua"/>
        </w:rPr>
      </w:pPr>
      <w:r w:rsidRPr="00112156">
        <w:rPr>
          <w:rFonts w:ascii="Book Antiqua" w:hAnsi="Book Antiqua"/>
        </w:rPr>
        <w:t>DISPOSICIONES FINALES</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VIGÉSIMO SEGUNDO</w:t>
      </w:r>
      <w:r w:rsidRPr="00112156">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VIGÉSIMO TERCERO</w:t>
      </w:r>
      <w:r w:rsidRPr="00112156">
        <w:rPr>
          <w:rFonts w:ascii="Book Antiqua" w:hAnsi="Book Antiqua"/>
        </w:rPr>
        <w:t xml:space="preserve">: La autoridad de aplicación deberá elaborar un programa de educación ambiental para ser introducido en los ámbitos educativos de jurisdicción municipal. </w:t>
      </w:r>
    </w:p>
    <w:p w:rsidR="00784838" w:rsidRPr="00112156" w:rsidRDefault="00784838" w:rsidP="00784838">
      <w:pPr>
        <w:keepNext/>
        <w:spacing w:after="180" w:line="240" w:lineRule="auto"/>
        <w:rPr>
          <w:rFonts w:ascii="Book Antiqua" w:hAnsi="Book Antiqua"/>
          <w:u w:val="single"/>
        </w:rPr>
      </w:pPr>
      <w:r w:rsidRPr="00112156">
        <w:rPr>
          <w:rFonts w:ascii="Book Antiqua" w:hAnsi="Book Antiqua"/>
          <w:u w:val="single"/>
        </w:rPr>
        <w:t>ARTÍCULO VIGÉSIMO CUARTO</w:t>
      </w:r>
      <w:r w:rsidRPr="00112156">
        <w:rPr>
          <w:rFonts w:ascii="Book Antiqua" w:hAnsi="Book Antiqua"/>
        </w:rPr>
        <w:t xml:space="preserve">: Deróguese toda disposición que se oponga a la presente. </w:t>
      </w:r>
    </w:p>
    <w:p w:rsidR="00784838" w:rsidRPr="00112156" w:rsidRDefault="00784838" w:rsidP="0078483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84838" w:rsidP="0078483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8B4D6C" w:rsidRPr="00112156" w:rsidRDefault="008B4D6C" w:rsidP="008B4D6C">
      <w:pPr>
        <w:keepNext/>
        <w:spacing w:before="480" w:after="180" w:line="240" w:lineRule="auto"/>
        <w:jc w:val="left"/>
        <w:rPr>
          <w:rFonts w:ascii="Book Antiqua" w:hAnsi="Book Antiqua"/>
          <w:b/>
        </w:rPr>
      </w:pPr>
      <w:r w:rsidRPr="00112156">
        <w:rPr>
          <w:rFonts w:ascii="Book Antiqua" w:hAnsi="Book Antiqua"/>
          <w:b/>
        </w:rPr>
        <w:lastRenderedPageBreak/>
        <w:t>ORDENANZA Nº 789</w:t>
      </w:r>
    </w:p>
    <w:p w:rsidR="008B4D6C" w:rsidRPr="00112156" w:rsidRDefault="008B4D6C" w:rsidP="008B4D6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8B4D6C" w:rsidRPr="00112156" w:rsidRDefault="008B4D6C" w:rsidP="008B4D6C">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deberá realizar una amplia difusión por los medios, para publicitar la presente Ordenanza. </w:t>
      </w:r>
    </w:p>
    <w:p w:rsidR="008B4D6C" w:rsidRPr="00112156" w:rsidRDefault="008B4D6C" w:rsidP="008B4D6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B4D6C" w:rsidP="008B4D6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Diciembre de 1996</w:t>
      </w:r>
    </w:p>
    <w:p w:rsidR="00BD2AEC" w:rsidRPr="00112156" w:rsidRDefault="00BD2AEC" w:rsidP="00BD2AEC">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790</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La propuesta deberá encuadrarse dentro de las siguientes condiciones que se detallan: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donan a favor de la Municipalidad, la superficie necesaria para la apertura y continuidad de Avenida San Luis, en el ancho que se determine para la misma.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Estará a cargo de los propietarios el mejoramiento del alumbrado público en las calles perimetrales al Country, alumbrado que deberá ser realizado con elementos Vapor de sodio 250 Wats.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realizarán las obras de infraestructura consistente en cordón cuneta sobre calle Lamadrid, en la acera que corresponde a su propiedad, con enripiado y compactado.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BD2AEC" w:rsidRPr="00112156" w:rsidRDefault="00BD2AEC" w:rsidP="00BD2AEC">
      <w:pPr>
        <w:pStyle w:val="Prrafodelista"/>
        <w:keepNext/>
        <w:spacing w:after="180" w:line="240" w:lineRule="auto"/>
        <w:ind w:left="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BD2AEC" w:rsidRPr="00112156" w:rsidRDefault="00BD2AEC" w:rsidP="00BD2AEC">
      <w:pPr>
        <w:pStyle w:val="Prrafodelista"/>
        <w:keepNext/>
        <w:spacing w:after="180" w:line="240" w:lineRule="auto"/>
        <w:ind w:left="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calzada de este tramo será pavimentada por los Propietarios e iluminada convenientemente, logrando con ello un acceso jerarquizado. </w:t>
      </w:r>
    </w:p>
    <w:p w:rsidR="00BD2AEC" w:rsidRPr="00112156" w:rsidRDefault="00BD2AEC" w:rsidP="00BD2AEC">
      <w:pPr>
        <w:pStyle w:val="Prrafodelista"/>
        <w:keepNext/>
        <w:spacing w:after="180" w:line="240" w:lineRule="auto"/>
        <w:ind w:left="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obra de iluminación será iniciada de inmediato y deberá concluir en un plazo de 180 días y la obra de pavimentación, con cordón se ejecutará en un plazo de 24 meses.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lastRenderedPageBreak/>
        <w:t xml:space="preserve">Consolidar la 1era paralela a Federico Rossi, entre calle Lamadrid y San Luis con enripiado y compactado en un plazo de 90 días.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Los Propietarios donan a favor de la Municipalidad una fracción de su propiedad, cuya ubicación es sobre Camino Paso de Las Lanzas, y cuyos linderos son: al Norte el mencionado camino, al Sur el canal Yerba Buena, al Este prolongación de calle San Martín y al Oeste otra propiedad. El predio se identifica con el Padrón 85. 519, con una superficie útil de 47. 169, 60mts</w:t>
      </w:r>
      <w:r w:rsidRPr="00112156">
        <w:rPr>
          <w:rFonts w:ascii="Book Antiqua" w:eastAsia="Times New Roman" w:hAnsi="Book Antiqua" w:cs="Times New Roman"/>
          <w:vertAlign w:val="superscript"/>
          <w:lang w:eastAsia="es-AR"/>
        </w:rPr>
        <w:t>2</w:t>
      </w:r>
      <w:r w:rsidRPr="00112156">
        <w:rPr>
          <w:rFonts w:ascii="Book Antiqua" w:eastAsia="Times New Roman" w:hAnsi="Book Antiqua" w:cs="Times New Roman"/>
          <w:lang w:eastAsia="es-AR"/>
        </w:rPr>
        <w:t xml:space="preserve"> El predio citado, cuenta con Anteproyecto de loteo aprobado por Catastro de la Provincia.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aportarán los materiales consistentes en cañerías de PVC de 50 milímetros, necesarios para la realización de las redes para provisión de agua potable al citado predio.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realizarán las obras de infraestructura para la apertura de calles del loteo y el aporte de camiones para su enripiado. </w:t>
      </w:r>
    </w:p>
    <w:p w:rsidR="00BD2AEC" w:rsidRPr="00112156" w:rsidRDefault="00BD2AEC" w:rsidP="00BD2AEC">
      <w:pPr>
        <w:pStyle w:val="Prrafodelista"/>
        <w:keepNext/>
        <w:numPr>
          <w:ilvl w:val="0"/>
          <w:numId w:val="272"/>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Los propietarios aportarán los materiales necesarios para la realización del suministro de energía eléctrica, consistentes en: postes de eucaliptos y conductores para la ejecución de esta obra. </w:t>
      </w:r>
    </w:p>
    <w:p w:rsidR="00BD2AEC" w:rsidRPr="00112156" w:rsidRDefault="00BD2AEC" w:rsidP="00BD2AEC">
      <w:pPr>
        <w:pStyle w:val="Prrafodelista"/>
        <w:keepNext/>
        <w:numPr>
          <w:ilvl w:val="0"/>
          <w:numId w:val="27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Amojonamiento de cada lote y obtención de los planos de división aprobados.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Los propietarios deberán presentar en la propuesta de fraccionamiento definitivo, parcelas cuya superficie no sea inferior a los 900, 00mts</w:t>
      </w:r>
      <w:r w:rsidRPr="00112156">
        <w:rPr>
          <w:rFonts w:ascii="Book Antiqua" w:eastAsia="Times New Roman" w:hAnsi="Book Antiqua" w:cs="Times New Roman"/>
          <w:vertAlign w:val="superscript"/>
          <w:lang w:eastAsia="es-AR"/>
        </w:rPr>
        <w:t>2</w:t>
      </w:r>
      <w:r w:rsidRPr="00112156">
        <w:rPr>
          <w:rFonts w:ascii="Book Antiqua" w:eastAsia="Times New Roman" w:hAnsi="Book Antiqua" w:cs="Times New Roman"/>
          <w:lang w:eastAsia="es-AR"/>
        </w:rPr>
        <w:t xml:space="preserve">, con un factor de ocupación del suelo de 0. 4, pudiendo construirse una vivienda por lote, con ejecución de las mismas en perímetro libre.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Las construcciones que se realicen en el Country, deberán encuadrarse y cumplir todas las normas y exigencias en vigencia.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A los efectos de cumplir con la obligación con Rentas Municipal, en lo referente al pago por Inmuebles, se adoptará el siguiente criterio: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ARTÍCULO SÉPTIMO: La infraestructura interna del country, deberá cumplir con las normas establecidas al efecto y que corresponden a: provisión de agua potable, provisión de energía eléctrica, alumbrado público con vapor de sodio de 250 Wats, gas natural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(si hubiere red próxima)</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cloacas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(según Proyecto en ejecución)</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BD2AEC" w:rsidRPr="00112156" w:rsidRDefault="00BD2AEC" w:rsidP="00BD2AEC">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BD2AEC" w:rsidRPr="00112156" w:rsidRDefault="00BD2AEC" w:rsidP="00BD2AEC">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BD2AEC" w:rsidP="00BD2AEC">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06 de Diciembre de 1996</w:t>
      </w:r>
    </w:p>
    <w:p w:rsidR="001C25B3" w:rsidRPr="00112156" w:rsidRDefault="001C25B3" w:rsidP="001C25B3">
      <w:pPr>
        <w:keepNext/>
        <w:spacing w:before="480" w:after="180" w:line="240" w:lineRule="auto"/>
        <w:jc w:val="left"/>
        <w:rPr>
          <w:rFonts w:ascii="Book Antiqua" w:hAnsi="Book Antiqua"/>
          <w:b/>
        </w:rPr>
      </w:pPr>
      <w:r w:rsidRPr="00112156">
        <w:rPr>
          <w:rFonts w:ascii="Book Antiqua" w:hAnsi="Book Antiqua"/>
          <w:b/>
        </w:rPr>
        <w:t>ORDENANZA Nº 792</w:t>
      </w:r>
    </w:p>
    <w:p w:rsidR="001C25B3" w:rsidRPr="00112156" w:rsidRDefault="001C25B3" w:rsidP="001C25B3">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APRUEBASE el convenio firmado entre la Municipalidad de Yerba Buena y el Superior Gobierno de la Pcia, según las siguientes cláusulas: </w:t>
      </w:r>
    </w:p>
    <w:p w:rsidR="001C25B3" w:rsidRPr="00112156" w:rsidRDefault="001C25B3" w:rsidP="001C25B3">
      <w:pPr>
        <w:keepNext/>
        <w:spacing w:after="180" w:line="240" w:lineRule="auto"/>
        <w:rPr>
          <w:rFonts w:ascii="Book Antiqua" w:hAnsi="Book Antiqua"/>
        </w:rPr>
      </w:pPr>
      <w:r w:rsidRPr="00112156">
        <w:rPr>
          <w:rFonts w:ascii="Book Antiqua" w:hAnsi="Book Antiqua"/>
        </w:rPr>
        <w:t>PRIMERA: El Gobierno de la Provincia de Tucumán otorgará a la Municipalidad un Anticipo Financiero Reintegrable por la suma de Pesos Doscientos Veintiocho mil quinientos ochenta y cinco</w:t>
      </w:r>
      <w:r w:rsidR="00287B55" w:rsidRPr="00112156">
        <w:rPr>
          <w:rFonts w:ascii="Book Antiqua" w:hAnsi="Book Antiqua"/>
        </w:rPr>
        <w:t xml:space="preserve"> </w:t>
      </w:r>
      <w:r w:rsidRPr="00112156">
        <w:rPr>
          <w:rFonts w:ascii="Book Antiqua" w:hAnsi="Book Antiqua"/>
        </w:rPr>
        <w:t xml:space="preserve">($228.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1C25B3" w:rsidRPr="00112156" w:rsidRDefault="001C25B3" w:rsidP="001C25B3">
      <w:pPr>
        <w:keepNext/>
        <w:spacing w:after="180" w:line="240" w:lineRule="auto"/>
        <w:rPr>
          <w:rFonts w:ascii="Book Antiqua" w:hAnsi="Book Antiqua"/>
        </w:rPr>
      </w:pPr>
      <w:r w:rsidRPr="00112156">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1C25B3" w:rsidRPr="00112156" w:rsidRDefault="001C25B3" w:rsidP="001C25B3">
      <w:pPr>
        <w:keepNext/>
        <w:spacing w:after="180" w:line="240" w:lineRule="auto"/>
        <w:rPr>
          <w:rFonts w:ascii="Book Antiqua" w:hAnsi="Book Antiqua"/>
        </w:rPr>
      </w:pPr>
      <w:r w:rsidRPr="00112156">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1C25B3" w:rsidRPr="00112156" w:rsidRDefault="001C25B3" w:rsidP="001C25B3">
      <w:pPr>
        <w:keepNext/>
        <w:spacing w:after="180" w:line="240" w:lineRule="auto"/>
        <w:rPr>
          <w:rFonts w:ascii="Book Antiqua" w:hAnsi="Book Antiqua"/>
        </w:rPr>
      </w:pPr>
      <w:r w:rsidRPr="00112156">
        <w:rPr>
          <w:rFonts w:ascii="Book Antiqua" w:hAnsi="Book Antiqua"/>
        </w:rPr>
        <w:t>CUARTA: Asimismo se retendrá de la coparticipación de Impuestos los fondos necesarios para cancelar anticipadamente el Anticipo Financiero en la misma proporción que la Provincia realice rescates anticipados</w:t>
      </w:r>
      <w:r w:rsidR="00287B55" w:rsidRPr="00112156">
        <w:rPr>
          <w:rFonts w:ascii="Book Antiqua" w:hAnsi="Book Antiqua"/>
        </w:rPr>
        <w:t xml:space="preserve"> </w:t>
      </w:r>
      <w:r w:rsidRPr="00112156">
        <w:rPr>
          <w:rFonts w:ascii="Book Antiqua" w:hAnsi="Book Antiqua"/>
        </w:rPr>
        <w:t>(por cobro de impuestos, etc.</w:t>
      </w:r>
      <w:proofErr w:type="gramStart"/>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w:t>
      </w:r>
      <w:proofErr w:type="gramEnd"/>
      <w:r w:rsidRPr="00112156">
        <w:rPr>
          <w:rFonts w:ascii="Book Antiqua" w:hAnsi="Book Antiqua"/>
        </w:rPr>
        <w:t xml:space="preserve">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1C25B3" w:rsidRPr="00112156" w:rsidRDefault="001C25B3" w:rsidP="001C25B3">
      <w:pPr>
        <w:keepNext/>
        <w:spacing w:after="180" w:line="240" w:lineRule="auto"/>
        <w:rPr>
          <w:rFonts w:ascii="Book Antiqua" w:hAnsi="Book Antiqua"/>
        </w:rPr>
      </w:pPr>
      <w:r w:rsidRPr="00112156">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1C25B3" w:rsidRPr="00112156" w:rsidRDefault="001C25B3" w:rsidP="001C25B3">
      <w:pPr>
        <w:keepNext/>
        <w:spacing w:after="180" w:line="240" w:lineRule="auto"/>
        <w:rPr>
          <w:rFonts w:ascii="Book Antiqua" w:hAnsi="Book Antiqua"/>
        </w:rPr>
      </w:pPr>
      <w:r w:rsidRPr="00112156">
        <w:rPr>
          <w:rFonts w:ascii="Book Antiqua" w:hAnsi="Book Antiqua"/>
        </w:rPr>
        <w:t>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ejemplares de idéntico tenor y a un solo efecto. </w:t>
      </w:r>
    </w:p>
    <w:p w:rsidR="001C25B3" w:rsidRPr="00112156" w:rsidRDefault="001C25B3" w:rsidP="001C25B3">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a ceder la coparticipación que por Ley le corresponda, según lo estipulado en la cláusula Sexta del presente Convenio. </w:t>
      </w:r>
    </w:p>
    <w:p w:rsidR="001C25B3" w:rsidRPr="00112156" w:rsidRDefault="001C25B3" w:rsidP="001C25B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C25B3" w:rsidP="001C25B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Diciembre de 1996</w:t>
      </w:r>
    </w:p>
    <w:p w:rsidR="00572228" w:rsidRPr="00112156" w:rsidRDefault="00572228" w:rsidP="00572228">
      <w:pPr>
        <w:keepNext/>
        <w:spacing w:before="480" w:after="180" w:line="240" w:lineRule="auto"/>
        <w:jc w:val="left"/>
        <w:rPr>
          <w:rFonts w:ascii="Book Antiqua" w:hAnsi="Book Antiqua"/>
          <w:b/>
        </w:rPr>
      </w:pPr>
      <w:r w:rsidRPr="00112156">
        <w:rPr>
          <w:rFonts w:ascii="Book Antiqua" w:hAnsi="Book Antiqua"/>
          <w:b/>
        </w:rPr>
        <w:t>ORDENANZA Nº 795</w:t>
      </w:r>
    </w:p>
    <w:p w:rsidR="00572228" w:rsidRPr="00112156" w:rsidRDefault="00572228" w:rsidP="0057222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ofrecida por la firma DEL SANCIO PRODUCCIONES de 100</w:t>
      </w:r>
      <w:r w:rsidR="00287B55" w:rsidRPr="00112156">
        <w:rPr>
          <w:rFonts w:ascii="Book Antiqua" w:hAnsi="Book Antiqua"/>
        </w:rPr>
        <w:t xml:space="preserve"> </w:t>
      </w:r>
      <w:r w:rsidRPr="00112156">
        <w:rPr>
          <w:rFonts w:ascii="Book Antiqua" w:hAnsi="Book Antiqua"/>
        </w:rPr>
        <w:t>(cien)</w:t>
      </w:r>
      <w:r w:rsidR="00287B55" w:rsidRPr="00112156">
        <w:rPr>
          <w:rFonts w:ascii="Book Antiqua" w:hAnsi="Book Antiqua"/>
        </w:rPr>
        <w:t xml:space="preserve"> </w:t>
      </w:r>
      <w:r w:rsidRPr="00112156">
        <w:rPr>
          <w:rFonts w:ascii="Book Antiqua" w:hAnsi="Book Antiqua"/>
        </w:rPr>
        <w:t xml:space="preserve">cestos papeleros, construidos en sólido hierro y chapa metálica. </w:t>
      </w:r>
    </w:p>
    <w:p w:rsidR="00572228" w:rsidRPr="00112156" w:rsidRDefault="00572228" w:rsidP="0057222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Los papeleros serán ubicados en los puntos que determine la Secretaría de Obras y Servicios Públicos de la Municipalidad de Yerba Buena. </w:t>
      </w:r>
    </w:p>
    <w:p w:rsidR="00572228" w:rsidRPr="00112156" w:rsidRDefault="00572228" w:rsidP="00572228">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La firma Del Sancio Producciones deberá abonar previo a la colocación de los Cestos papeleros el tributo “Publicidad” previsto en la Ordenanza Fiscal Vigente. </w:t>
      </w:r>
    </w:p>
    <w:p w:rsidR="00572228" w:rsidRPr="00112156" w:rsidRDefault="00572228" w:rsidP="00572228">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572228" w:rsidP="0057222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Diciembre de 1996</w:t>
      </w:r>
    </w:p>
    <w:p w:rsidR="00292216" w:rsidRPr="00112156" w:rsidRDefault="00292216" w:rsidP="00292216">
      <w:pPr>
        <w:keepNext/>
        <w:spacing w:before="480" w:after="180" w:line="240" w:lineRule="auto"/>
        <w:jc w:val="left"/>
        <w:rPr>
          <w:rFonts w:ascii="Book Antiqua" w:hAnsi="Book Antiqua"/>
          <w:b/>
        </w:rPr>
      </w:pPr>
      <w:r w:rsidRPr="00112156">
        <w:rPr>
          <w:rFonts w:ascii="Book Antiqua" w:hAnsi="Book Antiqua"/>
          <w:b/>
        </w:rPr>
        <w:t>ORDENANZA Nº 796</w:t>
      </w:r>
    </w:p>
    <w:p w:rsidR="00292216" w:rsidRPr="00112156" w:rsidRDefault="00292216" w:rsidP="0029221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292216" w:rsidRPr="00112156" w:rsidRDefault="00292216" w:rsidP="0029221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ofrecida por la Empresa Gigón S.R.L. de superficies para calles, pasajes y ochavas por un total de 1ha 0819. 211, 00mts</w:t>
      </w:r>
      <w:r w:rsidRPr="00112156">
        <w:rPr>
          <w:rFonts w:ascii="Book Antiqua" w:hAnsi="Book Antiqua"/>
          <w:vertAlign w:val="superscript"/>
        </w:rPr>
        <w:t>2</w:t>
      </w:r>
      <w:r w:rsidRPr="00112156">
        <w:rPr>
          <w:rFonts w:ascii="Book Antiqua" w:hAnsi="Book Antiqua"/>
        </w:rPr>
        <w:t xml:space="preserve"> según planos y una superficie de 19837. 460, 00mts</w:t>
      </w:r>
      <w:r w:rsidRPr="00112156">
        <w:rPr>
          <w:rFonts w:ascii="Book Antiqua" w:hAnsi="Book Antiqua"/>
          <w:vertAlign w:val="superscript"/>
        </w:rPr>
        <w:t>2</w:t>
      </w:r>
      <w:r w:rsidRPr="00112156">
        <w:rPr>
          <w:rFonts w:ascii="Book Antiqua" w:hAnsi="Book Antiqua"/>
        </w:rPr>
        <w:t xml:space="preserve"> para ser destinados a espacio verde la cual se encuentra identificada como fracción Nº 8 del Plano de amansamiento. </w:t>
      </w:r>
    </w:p>
    <w:p w:rsidR="00292216" w:rsidRPr="00112156" w:rsidRDefault="00292216" w:rsidP="00292216">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ACEPTESE el cronograma de obras de infraestructura a realizar por la Empresa Gigón S.R.L. según el siguiente detalle: </w:t>
      </w:r>
    </w:p>
    <w:p w:rsidR="00292216" w:rsidRPr="00112156" w:rsidRDefault="00292216" w:rsidP="00292216">
      <w:pPr>
        <w:keepNext/>
        <w:spacing w:after="180" w:line="240" w:lineRule="auto"/>
        <w:rPr>
          <w:rFonts w:ascii="Book Antiqua" w:hAnsi="Book Antiqua"/>
        </w:rPr>
      </w:pPr>
      <w:r w:rsidRPr="00112156">
        <w:rPr>
          <w:rFonts w:ascii="Book Antiqua" w:hAnsi="Book Antiqua"/>
        </w:rPr>
        <w:t xml:space="preserve">ETAPA Nº 1: </w:t>
      </w:r>
    </w:p>
    <w:p w:rsidR="00292216" w:rsidRPr="00112156" w:rsidRDefault="00292216" w:rsidP="00292216">
      <w:pPr>
        <w:pStyle w:val="Prrafodelista"/>
        <w:keepNext/>
        <w:numPr>
          <w:ilvl w:val="0"/>
          <w:numId w:val="275"/>
        </w:numPr>
        <w:spacing w:after="180" w:line="240" w:lineRule="auto"/>
        <w:ind w:left="0" w:firstLine="0"/>
        <w:rPr>
          <w:rFonts w:ascii="Book Antiqua" w:hAnsi="Book Antiqua"/>
        </w:rPr>
      </w:pPr>
      <w:r w:rsidRPr="00112156">
        <w:rPr>
          <w:rFonts w:ascii="Book Antiqua" w:hAnsi="Book Antiqua"/>
        </w:rPr>
        <w:t xml:space="preserve">Hasta Julio de 1996: Apertura de calles. </w:t>
      </w:r>
    </w:p>
    <w:p w:rsidR="00292216" w:rsidRPr="00112156" w:rsidRDefault="00292216" w:rsidP="00292216">
      <w:pPr>
        <w:pStyle w:val="Prrafodelista"/>
        <w:keepNext/>
        <w:numPr>
          <w:ilvl w:val="0"/>
          <w:numId w:val="275"/>
        </w:numPr>
        <w:spacing w:after="180" w:line="240" w:lineRule="auto"/>
        <w:ind w:left="0" w:firstLine="0"/>
        <w:rPr>
          <w:rFonts w:ascii="Book Antiqua" w:hAnsi="Book Antiqua"/>
        </w:rPr>
      </w:pPr>
      <w:r w:rsidRPr="00112156">
        <w:rPr>
          <w:rFonts w:ascii="Book Antiqua" w:hAnsi="Book Antiqua"/>
        </w:rPr>
        <w:t xml:space="preserve">Hasta Octubre de 1996: Cordón Cuneta. </w:t>
      </w:r>
    </w:p>
    <w:p w:rsidR="00292216" w:rsidRPr="00112156" w:rsidRDefault="00292216" w:rsidP="00292216">
      <w:pPr>
        <w:pStyle w:val="Prrafodelista"/>
        <w:keepNext/>
        <w:numPr>
          <w:ilvl w:val="0"/>
          <w:numId w:val="275"/>
        </w:numPr>
        <w:spacing w:after="180" w:line="240" w:lineRule="auto"/>
        <w:ind w:left="0" w:firstLine="0"/>
        <w:rPr>
          <w:rFonts w:ascii="Book Antiqua" w:hAnsi="Book Antiqua"/>
        </w:rPr>
      </w:pPr>
      <w:r w:rsidRPr="00112156">
        <w:rPr>
          <w:rFonts w:ascii="Book Antiqua" w:hAnsi="Book Antiqua"/>
        </w:rPr>
        <w:t>Hasta Agosto de 1996: Red de Agua</w:t>
      </w:r>
    </w:p>
    <w:p w:rsidR="00292216" w:rsidRPr="00112156" w:rsidRDefault="00292216" w:rsidP="00292216">
      <w:pPr>
        <w:pStyle w:val="Prrafodelista"/>
        <w:keepNext/>
        <w:numPr>
          <w:ilvl w:val="0"/>
          <w:numId w:val="275"/>
        </w:numPr>
        <w:spacing w:after="180" w:line="240" w:lineRule="auto"/>
        <w:ind w:left="0" w:firstLine="0"/>
        <w:rPr>
          <w:rFonts w:ascii="Book Antiqua" w:hAnsi="Book Antiqua"/>
        </w:rPr>
      </w:pPr>
      <w:r w:rsidRPr="00112156">
        <w:rPr>
          <w:rFonts w:ascii="Book Antiqua" w:hAnsi="Book Antiqua"/>
        </w:rPr>
        <w:t>Hasta Octubre de 1996. Red eléctrica y A “P”</w:t>
      </w:r>
    </w:p>
    <w:p w:rsidR="00292216" w:rsidRPr="00112156" w:rsidRDefault="00292216" w:rsidP="00292216">
      <w:pPr>
        <w:keepNext/>
        <w:spacing w:after="180" w:line="240" w:lineRule="auto"/>
        <w:rPr>
          <w:rFonts w:ascii="Book Antiqua" w:hAnsi="Book Antiqua"/>
        </w:rPr>
      </w:pPr>
      <w:r w:rsidRPr="00112156">
        <w:rPr>
          <w:rFonts w:ascii="Book Antiqua" w:hAnsi="Book Antiqua"/>
        </w:rPr>
        <w:t xml:space="preserve">ETAPA Nº 2: </w:t>
      </w:r>
    </w:p>
    <w:p w:rsidR="00292216" w:rsidRPr="00112156" w:rsidRDefault="00292216" w:rsidP="00292216">
      <w:pPr>
        <w:pStyle w:val="Prrafodelista"/>
        <w:keepNext/>
        <w:numPr>
          <w:ilvl w:val="0"/>
          <w:numId w:val="274"/>
        </w:numPr>
        <w:spacing w:after="180" w:line="240" w:lineRule="auto"/>
        <w:ind w:left="0" w:firstLine="0"/>
        <w:rPr>
          <w:rFonts w:ascii="Book Antiqua" w:hAnsi="Book Antiqua"/>
        </w:rPr>
      </w:pPr>
      <w:r w:rsidRPr="00112156">
        <w:rPr>
          <w:rFonts w:ascii="Book Antiqua" w:hAnsi="Book Antiqua"/>
        </w:rPr>
        <w:t>Hasta Febrero de 1997: Apertura de calles</w:t>
      </w:r>
    </w:p>
    <w:p w:rsidR="00292216" w:rsidRPr="00112156" w:rsidRDefault="00292216" w:rsidP="00292216">
      <w:pPr>
        <w:pStyle w:val="Prrafodelista"/>
        <w:keepNext/>
        <w:numPr>
          <w:ilvl w:val="0"/>
          <w:numId w:val="274"/>
        </w:numPr>
        <w:spacing w:after="180" w:line="240" w:lineRule="auto"/>
        <w:ind w:left="0" w:firstLine="0"/>
        <w:rPr>
          <w:rFonts w:ascii="Book Antiqua" w:hAnsi="Book Antiqua"/>
        </w:rPr>
      </w:pPr>
      <w:r w:rsidRPr="00112156">
        <w:rPr>
          <w:rFonts w:ascii="Book Antiqua" w:hAnsi="Book Antiqua"/>
        </w:rPr>
        <w:t>Hasta Marzo de 1997: Córdon Cuneta</w:t>
      </w:r>
    </w:p>
    <w:p w:rsidR="00292216" w:rsidRPr="00112156" w:rsidRDefault="00292216" w:rsidP="00292216">
      <w:pPr>
        <w:pStyle w:val="Prrafodelista"/>
        <w:keepNext/>
        <w:numPr>
          <w:ilvl w:val="0"/>
          <w:numId w:val="274"/>
        </w:numPr>
        <w:spacing w:after="180" w:line="240" w:lineRule="auto"/>
        <w:ind w:left="0" w:firstLine="0"/>
        <w:rPr>
          <w:rFonts w:ascii="Book Antiqua" w:hAnsi="Book Antiqua"/>
        </w:rPr>
      </w:pPr>
      <w:r w:rsidRPr="00112156">
        <w:rPr>
          <w:rFonts w:ascii="Book Antiqua" w:hAnsi="Book Antiqua"/>
        </w:rPr>
        <w:t>Hasta Junio de 1997: Red de Agua</w:t>
      </w:r>
    </w:p>
    <w:p w:rsidR="00292216" w:rsidRPr="00112156" w:rsidRDefault="00292216" w:rsidP="00292216">
      <w:pPr>
        <w:pStyle w:val="Prrafodelista"/>
        <w:keepNext/>
        <w:numPr>
          <w:ilvl w:val="0"/>
          <w:numId w:val="274"/>
        </w:numPr>
        <w:spacing w:after="180" w:line="240" w:lineRule="auto"/>
        <w:ind w:left="0" w:firstLine="0"/>
        <w:rPr>
          <w:rFonts w:ascii="Book Antiqua" w:hAnsi="Book Antiqua"/>
        </w:rPr>
      </w:pPr>
      <w:r w:rsidRPr="00112156">
        <w:rPr>
          <w:rFonts w:ascii="Book Antiqua" w:hAnsi="Book Antiqua"/>
        </w:rPr>
        <w:t>Hasta Julio de 1997: Red eléctrica y A “P”</w:t>
      </w:r>
    </w:p>
    <w:p w:rsidR="00292216" w:rsidRPr="00112156" w:rsidRDefault="00292216" w:rsidP="00292216">
      <w:pPr>
        <w:keepNext/>
        <w:spacing w:after="180" w:line="240" w:lineRule="auto"/>
        <w:rPr>
          <w:rFonts w:ascii="Book Antiqua" w:hAnsi="Book Antiqua"/>
        </w:rPr>
      </w:pPr>
      <w:r w:rsidRPr="00112156">
        <w:rPr>
          <w:rFonts w:ascii="Book Antiqua" w:hAnsi="Book Antiqua"/>
        </w:rPr>
        <w:t>ETAPA Nº 3 y 4</w:t>
      </w:r>
    </w:p>
    <w:p w:rsidR="00292216" w:rsidRPr="00112156" w:rsidRDefault="00292216" w:rsidP="00292216">
      <w:pPr>
        <w:pStyle w:val="Prrafodelista"/>
        <w:keepNext/>
        <w:numPr>
          <w:ilvl w:val="0"/>
          <w:numId w:val="273"/>
        </w:numPr>
        <w:spacing w:after="180" w:line="240" w:lineRule="auto"/>
        <w:ind w:left="0" w:firstLine="0"/>
        <w:rPr>
          <w:rFonts w:ascii="Book Antiqua" w:hAnsi="Book Antiqua"/>
        </w:rPr>
      </w:pPr>
      <w:r w:rsidRPr="00112156">
        <w:rPr>
          <w:rFonts w:ascii="Book Antiqua" w:hAnsi="Book Antiqua"/>
        </w:rPr>
        <w:t>Hasta Agosto de 1997: Apertura de calles</w:t>
      </w:r>
    </w:p>
    <w:p w:rsidR="00292216" w:rsidRPr="00112156" w:rsidRDefault="00292216" w:rsidP="00292216">
      <w:pPr>
        <w:pStyle w:val="Prrafodelista"/>
        <w:keepNext/>
        <w:numPr>
          <w:ilvl w:val="0"/>
          <w:numId w:val="273"/>
        </w:numPr>
        <w:spacing w:after="180" w:line="240" w:lineRule="auto"/>
        <w:ind w:left="0" w:firstLine="0"/>
        <w:rPr>
          <w:rFonts w:ascii="Book Antiqua" w:hAnsi="Book Antiqua"/>
        </w:rPr>
      </w:pPr>
      <w:r w:rsidRPr="00112156">
        <w:rPr>
          <w:rFonts w:ascii="Book Antiqua" w:hAnsi="Book Antiqua"/>
        </w:rPr>
        <w:t>Hasta Marzo de 1998: Cordón Cuneta</w:t>
      </w:r>
    </w:p>
    <w:p w:rsidR="00292216" w:rsidRPr="00112156" w:rsidRDefault="00292216" w:rsidP="00292216">
      <w:pPr>
        <w:pStyle w:val="Prrafodelista"/>
        <w:keepNext/>
        <w:numPr>
          <w:ilvl w:val="0"/>
          <w:numId w:val="273"/>
        </w:numPr>
        <w:spacing w:after="180" w:line="240" w:lineRule="auto"/>
        <w:ind w:left="0" w:firstLine="0"/>
        <w:rPr>
          <w:rFonts w:ascii="Book Antiqua" w:hAnsi="Book Antiqua"/>
        </w:rPr>
      </w:pPr>
      <w:r w:rsidRPr="00112156">
        <w:rPr>
          <w:rFonts w:ascii="Book Antiqua" w:hAnsi="Book Antiqua"/>
        </w:rPr>
        <w:t>Hasta Julio de 1998: Red de Agua</w:t>
      </w:r>
    </w:p>
    <w:p w:rsidR="00292216" w:rsidRPr="00112156" w:rsidRDefault="00292216" w:rsidP="00292216">
      <w:pPr>
        <w:pStyle w:val="Prrafodelista"/>
        <w:keepNext/>
        <w:numPr>
          <w:ilvl w:val="0"/>
          <w:numId w:val="273"/>
        </w:numPr>
        <w:spacing w:after="180" w:line="240" w:lineRule="auto"/>
        <w:ind w:left="0" w:firstLine="0"/>
        <w:rPr>
          <w:rFonts w:ascii="Book Antiqua" w:hAnsi="Book Antiqua"/>
        </w:rPr>
      </w:pPr>
      <w:r w:rsidRPr="00112156">
        <w:rPr>
          <w:rFonts w:ascii="Book Antiqua" w:hAnsi="Book Antiqua"/>
        </w:rPr>
        <w:t>Hasta Agosto de 1998: Red eléctrica y A “P”</w:t>
      </w:r>
    </w:p>
    <w:p w:rsidR="00292216" w:rsidRPr="00112156" w:rsidRDefault="00292216" w:rsidP="00292216">
      <w:pPr>
        <w:pStyle w:val="Prrafodelista"/>
        <w:keepNext/>
        <w:numPr>
          <w:ilvl w:val="0"/>
          <w:numId w:val="273"/>
        </w:numPr>
        <w:spacing w:after="180" w:line="240" w:lineRule="auto"/>
        <w:ind w:left="0" w:firstLine="0"/>
        <w:rPr>
          <w:rFonts w:ascii="Book Antiqua" w:hAnsi="Book Antiqua"/>
        </w:rPr>
      </w:pPr>
      <w:r w:rsidRPr="00112156">
        <w:rPr>
          <w:rFonts w:ascii="Book Antiqua" w:hAnsi="Book Antiqua"/>
        </w:rPr>
        <w:t>Hasta Octubre de 1998: Apertura de calles y Cordón Cuneta</w:t>
      </w:r>
    </w:p>
    <w:p w:rsidR="00292216" w:rsidRPr="00112156" w:rsidRDefault="00292216" w:rsidP="00292216">
      <w:pPr>
        <w:keepNext/>
        <w:spacing w:after="180" w:line="240" w:lineRule="auto"/>
        <w:rPr>
          <w:rFonts w:ascii="Book Antiqua" w:hAnsi="Book Antiqua"/>
          <w:u w:val="single"/>
        </w:rPr>
      </w:pPr>
      <w:r w:rsidRPr="00112156">
        <w:rPr>
          <w:rFonts w:ascii="Book Antiqua" w:hAnsi="Book Antiqua"/>
        </w:rPr>
        <w:t xml:space="preserve">En caso de incumplimiento de los plazos estipulados para que la Constructora Gigón realice los trabajos de infraestructura el Departamento Ejecutivo Municipal deberá imponerle una multa diaria. </w:t>
      </w:r>
    </w:p>
    <w:p w:rsidR="00292216" w:rsidRPr="00112156" w:rsidRDefault="00292216" w:rsidP="0029221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92216" w:rsidP="0029221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Diciembre de 1996</w:t>
      </w:r>
    </w:p>
    <w:p w:rsidR="008D51C9" w:rsidRPr="00112156" w:rsidRDefault="008D51C9" w:rsidP="008D51C9">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797</w:t>
      </w:r>
    </w:p>
    <w:p w:rsidR="008D51C9" w:rsidRPr="00112156" w:rsidRDefault="008D51C9" w:rsidP="008D51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AUTORIZASE al Departamento Ejecutivo Municipal a contratar en Bancos Oficiales o Privados un préstamo de hasta Pesos Trescientos Mil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($300. 000.)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destinas a la adquisición de equipos viales y /o cancelación de rodados que se encuentren pendientes a la fecha de la promulgación de la presente Ordenanza. </w:t>
      </w:r>
    </w:p>
    <w:p w:rsidR="008D51C9" w:rsidRPr="00112156" w:rsidRDefault="008D51C9" w:rsidP="008D51C9">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lastRenderedPageBreak/>
        <w:t>ARTÍCULO SEGUNDO:</w:t>
      </w:r>
      <w:r w:rsidRPr="00112156">
        <w:rPr>
          <w:rFonts w:ascii="Book Antiqua" w:eastAsia="Times New Roman" w:hAnsi="Book Antiqua" w:cs="Times New Roman"/>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8D51C9" w:rsidRPr="00112156" w:rsidRDefault="008D51C9" w:rsidP="008D51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8D51C9" w:rsidP="008D51C9">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23 de Diciembre de 1996</w:t>
      </w:r>
    </w:p>
    <w:p w:rsidR="004D2EF6" w:rsidRPr="00112156" w:rsidRDefault="004D2EF6" w:rsidP="004D2EF6">
      <w:pPr>
        <w:keepNext/>
        <w:spacing w:before="480" w:after="180" w:line="240" w:lineRule="auto"/>
        <w:jc w:val="left"/>
        <w:rPr>
          <w:rFonts w:ascii="Book Antiqua" w:hAnsi="Book Antiqua"/>
          <w:b/>
        </w:rPr>
      </w:pPr>
      <w:r w:rsidRPr="00112156">
        <w:rPr>
          <w:rFonts w:ascii="Book Antiqua" w:hAnsi="Book Antiqua"/>
          <w:b/>
        </w:rPr>
        <w:t>ORDENANZA Nº 798</w:t>
      </w:r>
    </w:p>
    <w:p w:rsidR="004D2EF6" w:rsidRPr="00112156" w:rsidRDefault="004D2EF6" w:rsidP="004D2EF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el convenio firmado entre la Municipalidad de Yerba Buena y el Superior Gobierno de la Pcia. Según las siguientes clausulas: </w:t>
      </w:r>
    </w:p>
    <w:p w:rsidR="004D2EF6" w:rsidRPr="00112156" w:rsidRDefault="004D2EF6" w:rsidP="004D2EF6">
      <w:pPr>
        <w:keepNext/>
        <w:spacing w:after="180" w:line="240" w:lineRule="auto"/>
        <w:rPr>
          <w:rFonts w:ascii="Book Antiqua" w:hAnsi="Book Antiqua"/>
        </w:rPr>
      </w:pPr>
      <w:r w:rsidRPr="00112156">
        <w:rPr>
          <w:rFonts w:ascii="Book Antiqua" w:hAnsi="Book Antiqua"/>
        </w:rPr>
        <w:t>PRIMERA: El Gobierno de la Provincia de Tucumán otorgará a la Municipalidad un Anticipo Financiero Reintegrable por la suma de Pesos Ciento noventa mil setecientos ochenta y siete</w:t>
      </w:r>
      <w:r w:rsidR="00287B55" w:rsidRPr="00112156">
        <w:rPr>
          <w:rFonts w:ascii="Book Antiqua" w:hAnsi="Book Antiqua"/>
        </w:rPr>
        <w:t xml:space="preserve"> </w:t>
      </w:r>
      <w:r w:rsidRPr="00112156">
        <w:rPr>
          <w:rFonts w:ascii="Book Antiqua" w:hAnsi="Book Antiqua"/>
        </w:rPr>
        <w:t xml:space="preserve">($190.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4D2EF6" w:rsidRPr="00112156" w:rsidRDefault="004D2EF6" w:rsidP="004D2EF6">
      <w:pPr>
        <w:keepNext/>
        <w:spacing w:after="180" w:line="240" w:lineRule="auto"/>
        <w:rPr>
          <w:rFonts w:ascii="Book Antiqua" w:hAnsi="Book Antiqua"/>
        </w:rPr>
      </w:pPr>
      <w:r w:rsidRPr="00112156">
        <w:rPr>
          <w:rFonts w:ascii="Book Antiqua" w:hAnsi="Book Antiqua"/>
        </w:rPr>
        <w:t xml:space="preserve">SEGUNDA: Los cheques cuya entrega se conviene por el </w:t>
      </w:r>
      <w:proofErr w:type="gramStart"/>
      <w:r w:rsidRPr="00112156">
        <w:rPr>
          <w:rFonts w:ascii="Book Antiqua" w:hAnsi="Book Antiqua"/>
        </w:rPr>
        <w:t>articulo</w:t>
      </w:r>
      <w:proofErr w:type="gramEnd"/>
      <w:r w:rsidRPr="00112156">
        <w:rPr>
          <w:rFonts w:ascii="Book Antiqua" w:hAnsi="Book Antiqua"/>
        </w:rPr>
        <w:t xml:space="preserve">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4D2EF6" w:rsidRPr="00112156" w:rsidRDefault="004D2EF6" w:rsidP="004D2EF6">
      <w:pPr>
        <w:keepNext/>
        <w:spacing w:after="180" w:line="240" w:lineRule="auto"/>
        <w:rPr>
          <w:rFonts w:ascii="Book Antiqua" w:hAnsi="Book Antiqua"/>
        </w:rPr>
      </w:pPr>
      <w:r w:rsidRPr="00112156">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4D2EF6" w:rsidRPr="00112156" w:rsidRDefault="004D2EF6" w:rsidP="004D2EF6">
      <w:pPr>
        <w:keepNext/>
        <w:spacing w:after="180" w:line="240" w:lineRule="auto"/>
        <w:rPr>
          <w:rFonts w:ascii="Book Antiqua" w:hAnsi="Book Antiqua"/>
        </w:rPr>
      </w:pPr>
      <w:r w:rsidRPr="00112156">
        <w:rPr>
          <w:rFonts w:ascii="Book Antiqua" w:hAnsi="Book Antiqua"/>
        </w:rPr>
        <w:t>CUARTA: Asimismo se retendrá de la coparticipación de Impuestos los fondos necesarios para cancelar anticipadamente el Anticipo Financiero en la misma proporción que la Provincia realice rescates anticipados</w:t>
      </w:r>
      <w:r w:rsidR="00287B55" w:rsidRPr="00112156">
        <w:rPr>
          <w:rFonts w:ascii="Book Antiqua" w:hAnsi="Book Antiqua"/>
        </w:rPr>
        <w:t xml:space="preserve"> </w:t>
      </w:r>
      <w:r w:rsidRPr="00112156">
        <w:rPr>
          <w:rFonts w:ascii="Book Antiqua" w:hAnsi="Book Antiqua"/>
        </w:rPr>
        <w:t>(por cobro de impuestos, etc.</w:t>
      </w:r>
      <w:proofErr w:type="gramStart"/>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w:t>
      </w:r>
      <w:proofErr w:type="gramEnd"/>
      <w:r w:rsidRPr="00112156">
        <w:rPr>
          <w:rFonts w:ascii="Book Antiqua" w:hAnsi="Book Antiqua"/>
        </w:rPr>
        <w:t xml:space="preserve">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4D2EF6" w:rsidRPr="00112156" w:rsidRDefault="004D2EF6" w:rsidP="004D2EF6">
      <w:pPr>
        <w:keepNext/>
        <w:spacing w:after="180" w:line="240" w:lineRule="auto"/>
        <w:rPr>
          <w:rFonts w:ascii="Book Antiqua" w:hAnsi="Book Antiqua"/>
        </w:rPr>
      </w:pPr>
      <w:r w:rsidRPr="00112156">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4D2EF6" w:rsidRPr="00112156" w:rsidRDefault="004D2EF6" w:rsidP="004D2EF6">
      <w:pPr>
        <w:keepNext/>
        <w:spacing w:after="180" w:line="240" w:lineRule="auto"/>
        <w:rPr>
          <w:rFonts w:ascii="Book Antiqua" w:hAnsi="Book Antiqua"/>
        </w:rPr>
      </w:pPr>
      <w:r w:rsidRPr="00112156">
        <w:rPr>
          <w:rFonts w:ascii="Book Antiqua" w:hAnsi="Book Antiqua"/>
        </w:rPr>
        <w:t>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ejemplares de idéntico tenor y a un solo efecto. </w:t>
      </w:r>
    </w:p>
    <w:p w:rsidR="004D2EF6" w:rsidRPr="00112156" w:rsidRDefault="004D2EF6" w:rsidP="004D2EF6">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a ceder la coparticipación que por Ley le corresponde, según lo estipulado en la cláusula Sexta del presente Convenio. </w:t>
      </w:r>
    </w:p>
    <w:p w:rsidR="004D2EF6" w:rsidRPr="00112156" w:rsidRDefault="004D2EF6" w:rsidP="004D2EF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D2EF6" w:rsidP="004D2EF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1996</w:t>
      </w:r>
    </w:p>
    <w:p w:rsidR="0077549E" w:rsidRPr="00112156" w:rsidRDefault="0077549E" w:rsidP="0077549E">
      <w:pPr>
        <w:keepNext/>
        <w:spacing w:before="480" w:after="180" w:line="240" w:lineRule="auto"/>
        <w:jc w:val="left"/>
        <w:rPr>
          <w:rFonts w:ascii="Book Antiqua" w:hAnsi="Book Antiqua"/>
          <w:b/>
        </w:rPr>
      </w:pPr>
      <w:r w:rsidRPr="00112156">
        <w:rPr>
          <w:rFonts w:ascii="Book Antiqua" w:hAnsi="Book Antiqua"/>
          <w:b/>
        </w:rPr>
        <w:lastRenderedPageBreak/>
        <w:t>ORDENANZA Nº 799</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la Ordenanza Nº 791 en su Artículo Cuarto el que quedará redactado de la siguiente forma: </w:t>
      </w:r>
    </w:p>
    <w:p w:rsidR="0077549E" w:rsidRPr="00112156" w:rsidRDefault="0077549E" w:rsidP="0077549E">
      <w:pPr>
        <w:keepNext/>
        <w:spacing w:after="180" w:line="240" w:lineRule="auto"/>
        <w:rPr>
          <w:rFonts w:ascii="Book Antiqua" w:hAnsi="Book Antiqua"/>
        </w:rPr>
      </w:pPr>
      <w:r w:rsidRPr="00112156">
        <w:rPr>
          <w:rFonts w:ascii="Book Antiqua" w:hAnsi="Book Antiqua"/>
        </w:rPr>
        <w:t>“Fijase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de la contribución establecida en el artículo 162 del Código Tributario Municipal, Ordenanza 430/91, salvo lo dispuesto en el Art. 5to de la presente Ordenanza”. </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MODIFICASE la Ordenanza Nº 791 en su Artículo 24, inc. C)</w:t>
      </w:r>
      <w:r w:rsidR="00287B55" w:rsidRPr="00112156">
        <w:rPr>
          <w:rFonts w:ascii="Book Antiqua" w:hAnsi="Book Antiqua"/>
        </w:rPr>
        <w:t xml:space="preserve"> </w:t>
      </w:r>
      <w:r w:rsidRPr="00112156">
        <w:rPr>
          <w:rFonts w:ascii="Book Antiqua" w:hAnsi="Book Antiqua"/>
        </w:rPr>
        <w:t xml:space="preserve">Punto 2 el que quedará redactado de la siguiente manera: </w:t>
      </w:r>
    </w:p>
    <w:p w:rsidR="0077549E" w:rsidRPr="00112156" w:rsidRDefault="0077549E" w:rsidP="0077549E">
      <w:pPr>
        <w:keepNext/>
        <w:spacing w:after="180" w:line="240" w:lineRule="auto"/>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2- Por cada procedimiento de desinfección de vehículos se pagará por unidad: </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Ómnibus, camión o furgón, transporte escolar: 10,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Camionetas: 5,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Taxis, automóviles o vehículos a tracción animal 5,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Motocarros 2,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 xml:space="preserve">Por desinfección de locales comerciales: </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Por superficie total; cada 200m2 10,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Por desinfección de establecimientos educacionales, centros de recreación y deportivos privados, por superficie total; cada 800m2 5,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Por limpieza de tanques de agua en establecimientos privados 10, 00</w:t>
      </w:r>
    </w:p>
    <w:p w:rsidR="0077549E" w:rsidRPr="00112156" w:rsidRDefault="0077549E" w:rsidP="0077549E">
      <w:pPr>
        <w:pStyle w:val="Prrafodelista"/>
        <w:keepNext/>
        <w:numPr>
          <w:ilvl w:val="0"/>
          <w:numId w:val="276"/>
        </w:numPr>
        <w:spacing w:after="180" w:line="240" w:lineRule="auto"/>
        <w:ind w:left="0" w:firstLine="0"/>
        <w:rPr>
          <w:rFonts w:ascii="Book Antiqua" w:hAnsi="Book Antiqua"/>
        </w:rPr>
      </w:pPr>
      <w:r w:rsidRPr="00112156">
        <w:rPr>
          <w:rFonts w:ascii="Book Antiqua" w:hAnsi="Book Antiqua"/>
        </w:rPr>
        <w:t xml:space="preserve">Los importes indicados regirán en todos los servicios que se presten, sean o no obligatorios. </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MODIFICASE el Artículo 32, inciso d)</w:t>
      </w:r>
      <w:r w:rsidR="00287B55" w:rsidRPr="00112156">
        <w:rPr>
          <w:rFonts w:ascii="Book Antiqua" w:hAnsi="Book Antiqua"/>
        </w:rPr>
        <w:t xml:space="preserve"> </w:t>
      </w:r>
      <w:r w:rsidRPr="00112156">
        <w:rPr>
          <w:rFonts w:ascii="Book Antiqua" w:hAnsi="Book Antiqua"/>
        </w:rPr>
        <w:t xml:space="preserve">de la Ordenanza 731/96 el que deberá leerse como inciso e) </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MODIFICASE el Artículo 38 de la Ordenanza Nº 791/96 el que deberá leerse de la siguiente forma: </w:t>
      </w:r>
    </w:p>
    <w:p w:rsidR="0077549E" w:rsidRPr="00112156" w:rsidRDefault="0077549E" w:rsidP="0077549E">
      <w:pPr>
        <w:keepNext/>
        <w:spacing w:after="180" w:line="240" w:lineRule="auto"/>
        <w:rPr>
          <w:rFonts w:ascii="Book Antiqua" w:hAnsi="Book Antiqua"/>
        </w:rPr>
      </w:pPr>
      <w:r w:rsidRPr="00112156">
        <w:rPr>
          <w:rFonts w:ascii="Book Antiqua" w:hAnsi="Book Antiqua"/>
        </w:rPr>
        <w:t>“La presente Ordenanza regirá a partir del día siguiente de su publicación, salvo en el caso de las contribuciones anuales legisladas en los TITULOS I, II, y V las que regirán a partir del día 1 de enero de 1996</w:t>
      </w:r>
      <w:proofErr w:type="gramStart"/>
      <w:r w:rsidRPr="00112156">
        <w:rPr>
          <w:rFonts w:ascii="Book Antiqua" w:hAnsi="Book Antiqua"/>
        </w:rPr>
        <w:t>. ”</w:t>
      </w:r>
      <w:proofErr w:type="gramEnd"/>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AGREGUESE a la Ordenanza 791, Art. 18; Inc. B</w:t>
      </w:r>
      <w:proofErr w:type="gramStart"/>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w:t>
      </w:r>
      <w:proofErr w:type="gramEnd"/>
      <w:r w:rsidRPr="00112156">
        <w:rPr>
          <w:rFonts w:ascii="Book Antiqua" w:hAnsi="Book Antiqua"/>
        </w:rPr>
        <w:t>”el 50% de lo estipulado en el inciso a)</w:t>
      </w:r>
      <w:r w:rsidR="00287B55" w:rsidRPr="00112156">
        <w:rPr>
          <w:rFonts w:ascii="Book Antiqua" w:hAnsi="Book Antiqua"/>
        </w:rPr>
        <w:t xml:space="preserve"> </w:t>
      </w:r>
      <w:r w:rsidRPr="00112156">
        <w:rPr>
          <w:rFonts w:ascii="Book Antiqua" w:hAnsi="Book Antiqua"/>
        </w:rPr>
        <w:t xml:space="preserve">”. </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MODIFICANSE los Titulos de la Ordenanza 791/96 a partir del Título XIII, correspondiendo que se lean de la siguiente manera: </w:t>
      </w:r>
    </w:p>
    <w:p w:rsidR="0077549E" w:rsidRPr="00112156" w:rsidRDefault="0077549E" w:rsidP="0077549E">
      <w:pPr>
        <w:keepNext/>
        <w:spacing w:after="180" w:line="240" w:lineRule="auto"/>
        <w:rPr>
          <w:rFonts w:ascii="Book Antiqua" w:hAnsi="Book Antiqua"/>
        </w:rPr>
      </w:pPr>
      <w:r w:rsidRPr="00112156">
        <w:rPr>
          <w:rFonts w:ascii="Book Antiqua" w:hAnsi="Book Antiqua"/>
        </w:rPr>
        <w:t xml:space="preserve">TITULO XV – Tasas de Actuación Administrativas. </w:t>
      </w:r>
    </w:p>
    <w:p w:rsidR="0077549E" w:rsidRPr="00112156" w:rsidRDefault="0077549E" w:rsidP="0077549E">
      <w:pPr>
        <w:keepNext/>
        <w:spacing w:after="180" w:line="240" w:lineRule="auto"/>
        <w:rPr>
          <w:rFonts w:ascii="Book Antiqua" w:hAnsi="Book Antiqua"/>
        </w:rPr>
      </w:pPr>
      <w:r w:rsidRPr="00112156">
        <w:rPr>
          <w:rFonts w:ascii="Book Antiqua" w:hAnsi="Book Antiqua"/>
        </w:rPr>
        <w:t xml:space="preserve">TITULO XVI – Rentas Especiales. </w:t>
      </w:r>
    </w:p>
    <w:p w:rsidR="0077549E" w:rsidRPr="00112156" w:rsidRDefault="0077549E" w:rsidP="0077549E">
      <w:pPr>
        <w:keepNext/>
        <w:spacing w:after="180" w:line="240" w:lineRule="auto"/>
        <w:rPr>
          <w:rFonts w:ascii="Book Antiqua" w:hAnsi="Book Antiqua"/>
          <w:u w:val="single"/>
        </w:rPr>
      </w:pPr>
      <w:r w:rsidRPr="00112156">
        <w:rPr>
          <w:rFonts w:ascii="Book Antiqua" w:hAnsi="Book Antiqua"/>
        </w:rPr>
        <w:t xml:space="preserve">TITULO XVII- Disposiciones Generales y Complementarias. </w:t>
      </w:r>
    </w:p>
    <w:p w:rsidR="0077549E" w:rsidRPr="00112156" w:rsidRDefault="0077549E" w:rsidP="0077549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7549E" w:rsidP="0077549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1996</w:t>
      </w:r>
    </w:p>
    <w:p w:rsidR="00120ADA" w:rsidRPr="00112156" w:rsidRDefault="00120ADA" w:rsidP="00120ADA">
      <w:pPr>
        <w:keepNext/>
        <w:spacing w:before="480" w:after="180" w:line="240" w:lineRule="auto"/>
        <w:jc w:val="left"/>
        <w:rPr>
          <w:rFonts w:ascii="Book Antiqua" w:hAnsi="Book Antiqua"/>
          <w:b/>
        </w:rPr>
      </w:pPr>
      <w:r w:rsidRPr="00112156">
        <w:rPr>
          <w:rFonts w:ascii="Book Antiqua" w:hAnsi="Book Antiqua"/>
          <w:b/>
        </w:rPr>
        <w:t>ORDENANZA Nº 800</w:t>
      </w:r>
    </w:p>
    <w:p w:rsidR="00120ADA" w:rsidRPr="00112156" w:rsidRDefault="00120ADA" w:rsidP="00120AD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con el Nombre de “BEIRUT” a la Plaza ubicada en Avda. Presidente Perón y calle Los Fresnos. </w:t>
      </w:r>
    </w:p>
    <w:p w:rsidR="00120ADA" w:rsidRPr="00112156" w:rsidRDefault="00120ADA" w:rsidP="00120AD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El acto de imposición se llevará a cabo el día 30 de Diciembre de 1996 a 20, 00hs</w:t>
      </w:r>
    </w:p>
    <w:p w:rsidR="00120ADA" w:rsidRPr="00112156" w:rsidRDefault="00120ADA" w:rsidP="00120ADA">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120ADA" w:rsidP="00120AD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1996</w:t>
      </w:r>
    </w:p>
    <w:p w:rsidR="004D764E" w:rsidRPr="00112156" w:rsidRDefault="004D764E" w:rsidP="004D764E">
      <w:pPr>
        <w:keepNext/>
        <w:spacing w:before="480" w:after="180" w:line="240" w:lineRule="auto"/>
        <w:jc w:val="left"/>
        <w:rPr>
          <w:rFonts w:ascii="Book Antiqua" w:hAnsi="Book Antiqua"/>
          <w:b/>
        </w:rPr>
      </w:pPr>
      <w:r w:rsidRPr="00112156">
        <w:rPr>
          <w:rFonts w:ascii="Book Antiqua" w:hAnsi="Book Antiqua"/>
          <w:b/>
        </w:rPr>
        <w:t>ORDENANZA Nº 801</w:t>
      </w:r>
    </w:p>
    <w:p w:rsidR="004D764E" w:rsidRPr="00112156" w:rsidRDefault="004D764E" w:rsidP="004D764E">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4D764E" w:rsidRPr="00112156" w:rsidRDefault="004D764E" w:rsidP="004D764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D764E" w:rsidP="004D764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664931" w:rsidRPr="00112156" w:rsidRDefault="00664931" w:rsidP="00664931">
      <w:pPr>
        <w:keepNext/>
        <w:spacing w:before="480" w:after="180" w:line="240" w:lineRule="auto"/>
        <w:jc w:val="left"/>
        <w:outlineLvl w:val="0"/>
        <w:rPr>
          <w:rFonts w:ascii="Book Antiqua" w:hAnsi="Book Antiqua"/>
          <w:b/>
        </w:rPr>
      </w:pPr>
      <w:r w:rsidRPr="00112156">
        <w:rPr>
          <w:rFonts w:ascii="Book Antiqua" w:hAnsi="Book Antiqua"/>
          <w:b/>
        </w:rPr>
        <w:t>ORDENANZA Nº 802</w:t>
      </w:r>
    </w:p>
    <w:p w:rsidR="00664931" w:rsidRPr="00112156" w:rsidRDefault="00664931" w:rsidP="0066493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664931" w:rsidRPr="00112156" w:rsidRDefault="00664931" w:rsidP="0066493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64931" w:rsidP="0066493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9F582D" w:rsidRPr="00112156" w:rsidRDefault="009F582D" w:rsidP="009F582D">
      <w:pPr>
        <w:keepNext/>
        <w:shd w:val="clear" w:color="auto" w:fill="FFFFFF"/>
        <w:tabs>
          <w:tab w:val="left" w:pos="1230"/>
        </w:tabs>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803</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Queda prohibido a los comerciantes de todo el Municipio de Yerba buena: </w:t>
      </w:r>
    </w:p>
    <w:p w:rsidR="009F582D" w:rsidRPr="00112156" w:rsidRDefault="009F582D" w:rsidP="009F582D">
      <w:pPr>
        <w:keepNext/>
        <w:numPr>
          <w:ilvl w:val="0"/>
          <w:numId w:val="277"/>
        </w:numPr>
        <w:tabs>
          <w:tab w:val="clear" w:pos="1620"/>
        </w:tabs>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Vender, expender o suministrar a cualquier título bebidas alcohólicas a menores de 18</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(dieciocho)</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años aunque estén acompañados por sus padres, tutores o una persona mayor de edad, durante las 24</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(veinticuatro)</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horas del día en todos los lugares públicos o privados de acceso al público en general. La violación de la presente Ordenanza hará pasible de la inmediata clausura además de las sanciones que le correspondiera por la infracción. </w:t>
      </w:r>
    </w:p>
    <w:p w:rsidR="009F582D" w:rsidRPr="00112156" w:rsidRDefault="009F582D" w:rsidP="009F582D">
      <w:pPr>
        <w:keepNext/>
        <w:numPr>
          <w:ilvl w:val="0"/>
          <w:numId w:val="277"/>
        </w:numPr>
        <w:tabs>
          <w:tab w:val="clear" w:pos="1620"/>
        </w:tabs>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 xml:space="preserve">Admitir en el negocio a personas en estado de ebriedad. </w:t>
      </w:r>
    </w:p>
    <w:p w:rsidR="009F582D" w:rsidRPr="00112156" w:rsidRDefault="009F582D" w:rsidP="009F582D">
      <w:pPr>
        <w:keepNext/>
        <w:numPr>
          <w:ilvl w:val="0"/>
          <w:numId w:val="277"/>
        </w:numPr>
        <w:tabs>
          <w:tab w:val="clear" w:pos="1620"/>
        </w:tabs>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Ocupar en la expedición de dichas bebidas a menores de 18</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(dieciocho)</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años. </w:t>
      </w:r>
    </w:p>
    <w:p w:rsidR="009F582D" w:rsidRPr="00112156" w:rsidRDefault="009F582D" w:rsidP="009F582D">
      <w:pPr>
        <w:keepNext/>
        <w:numPr>
          <w:ilvl w:val="0"/>
          <w:numId w:val="277"/>
        </w:numPr>
        <w:tabs>
          <w:tab w:val="clear" w:pos="1620"/>
        </w:tabs>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La venta, expendio o suministro a cualquier título de bebidas alcohólicas después de las 23: 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(veintitrés)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y hasta la 07: 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(siete)</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horas cuya venta no sea para el consumo en los locales, debidamente autorizados a tal fin.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Queda prohibido en todo el ámbito del Municipio de Yerba Buena el expendio de bebidas alcohólicas por vendedores ambulantes.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Se prohíbe la venta, expendio o suministro a cualquier título de bebidas alcohólicas envasadas o fraccionadas en los lugares donde se efectúen eventos de convocatoria masiva y dentro de una radio de 200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(doscientos)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metros de dichos lugares, 2</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(dos)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horas antes y 2</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(dos)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horas después del horario del desarrollo del mismo.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CUARTO:</w:t>
      </w:r>
      <w:r w:rsidRPr="00112156">
        <w:rPr>
          <w:rFonts w:ascii="Book Antiqua" w:eastAsia="Times New Roman" w:hAnsi="Book Antiqua"/>
          <w:lang w:eastAsia="es-AR"/>
        </w:rPr>
        <w:t xml:space="preserve"> Se prohíbe en todo el ámbito del municipio de Yerba Buena la realización de concursos y/o competencias cuyo objeto, medio o fin sea el consumo de bebidas alcohólicas.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QUINTO:</w:t>
      </w:r>
      <w:r w:rsidRPr="00112156">
        <w:rPr>
          <w:rFonts w:ascii="Book Antiqua" w:eastAsia="Times New Roman" w:hAnsi="Book Antiqua"/>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SEXTO:</w:t>
      </w:r>
      <w:r w:rsidRPr="00112156">
        <w:rPr>
          <w:rFonts w:ascii="Book Antiqua" w:eastAsia="Times New Roman" w:hAnsi="Book Antiqua"/>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DE LAS SANCIONES</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NOVENO: La primera reincidencia será sancionada con el máximo de la pena de clausura.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DÉCIMO: La segunda reincidencia será sancionada con la clausura definitiva del local.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DÉCIMO PRIMERO: Toda transgresión de las normas de la presente Ordenanza facilitará a cualquier persona para denunciarla verbalmente o por escrito ante las autoridades de aplicación.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Recibida una denuncia por infracción a lo dispuesto en la presente, la autoridad procederá a su comprobación y actuará conforme a las disposiciones de la misma.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El denunciante no contrae obligación que lo ligue al procedimiento, ni incurre en responsabilidad alguna salvo manifiesta falsedad, lo cual lo tornará pasible de la multa prevista en el hecho denunciado.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DÉCIMO SEGUNDO: Cualquier conflicto normativo relativo a su aplicación deberá resolverse en beneficio de la presente. </w:t>
      </w:r>
    </w:p>
    <w:p w:rsidR="009F582D" w:rsidRPr="00112156" w:rsidRDefault="009F582D" w:rsidP="009F582D">
      <w:pPr>
        <w:keepNext/>
        <w:spacing w:after="180" w:line="240" w:lineRule="auto"/>
        <w:rPr>
          <w:rFonts w:ascii="Book Antiqua" w:eastAsia="Times New Roman" w:hAnsi="Book Antiqua"/>
          <w:u w:val="single"/>
          <w:lang w:eastAsia="es-AR"/>
        </w:rPr>
      </w:pPr>
      <w:r w:rsidRPr="00112156">
        <w:rPr>
          <w:rFonts w:ascii="Book Antiqua" w:eastAsia="Times New Roman" w:hAnsi="Book Antiqua"/>
          <w:lang w:eastAsia="es-AR"/>
        </w:rPr>
        <w:t xml:space="preserve">ARTÍCULO DÉCIMO TERCERO: Derógase cualquier otra norma que se oponga a la presente. </w:t>
      </w:r>
    </w:p>
    <w:p w:rsidR="009F582D" w:rsidRPr="00112156" w:rsidRDefault="009F582D" w:rsidP="009F582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9F582D" w:rsidP="009F582D">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27 de Diciembre de 1996</w:t>
      </w:r>
    </w:p>
    <w:p w:rsidR="00715CD8" w:rsidRPr="00112156" w:rsidRDefault="00715CD8" w:rsidP="00715CD8">
      <w:pPr>
        <w:keepNext/>
        <w:spacing w:before="480" w:after="180" w:line="240" w:lineRule="auto"/>
        <w:jc w:val="left"/>
        <w:rPr>
          <w:rFonts w:ascii="Book Antiqua" w:hAnsi="Book Antiqua"/>
          <w:b/>
        </w:rPr>
      </w:pPr>
      <w:r w:rsidRPr="00112156">
        <w:rPr>
          <w:rFonts w:ascii="Book Antiqua" w:hAnsi="Book Antiqua"/>
          <w:b/>
        </w:rPr>
        <w:t>ORDENANZA Nº 804</w:t>
      </w:r>
    </w:p>
    <w:p w:rsidR="00715CD8" w:rsidRPr="00112156" w:rsidRDefault="00715CD8" w:rsidP="00715CD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IMPONESE el nombre de “DN. PEDRO MADERUELO” a la calle que hoy lleva el nombre de M. P. ARROYO, ubicada en Av. Aconquija al 2. 100. </w:t>
      </w:r>
    </w:p>
    <w:p w:rsidR="00715CD8" w:rsidRPr="00112156" w:rsidRDefault="00715CD8" w:rsidP="00715CD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5CD8" w:rsidP="00715CD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D81146" w:rsidRPr="00112156" w:rsidRDefault="00D81146" w:rsidP="00D81146">
      <w:pPr>
        <w:keepNext/>
        <w:spacing w:before="480" w:after="180"/>
        <w:rPr>
          <w:rFonts w:ascii="Book Antiqua" w:hAnsi="Book Antiqua"/>
          <w:b/>
          <w:bCs/>
        </w:rPr>
      </w:pPr>
      <w:r w:rsidRPr="00112156">
        <w:rPr>
          <w:rFonts w:ascii="Book Antiqua" w:hAnsi="Book Antiqua"/>
          <w:b/>
          <w:bCs/>
        </w:rPr>
        <w:t>ORDENANZA Nº 805</w:t>
      </w:r>
    </w:p>
    <w:p w:rsidR="00D81146" w:rsidRPr="00112156" w:rsidRDefault="00D81146" w:rsidP="00D81146">
      <w:pPr>
        <w:keepNext/>
        <w:spacing w:after="180"/>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81146" w:rsidRPr="00112156" w:rsidRDefault="00D81146" w:rsidP="00D8114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1146" w:rsidP="00D8114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F774F2" w:rsidRPr="00112156" w:rsidRDefault="00F774F2" w:rsidP="00F774F2">
      <w:pPr>
        <w:keepNext/>
        <w:spacing w:before="480" w:after="180" w:line="240" w:lineRule="auto"/>
        <w:jc w:val="left"/>
        <w:rPr>
          <w:rFonts w:ascii="Book Antiqua" w:hAnsi="Book Antiqua"/>
          <w:b/>
        </w:rPr>
      </w:pPr>
      <w:r w:rsidRPr="00112156">
        <w:rPr>
          <w:rFonts w:ascii="Book Antiqua" w:hAnsi="Book Antiqua"/>
          <w:b/>
        </w:rPr>
        <w:t>ORDENANZA Nº 806</w:t>
      </w:r>
    </w:p>
    <w:p w:rsidR="00F774F2" w:rsidRPr="00112156" w:rsidRDefault="00F774F2" w:rsidP="00F774F2">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F774F2" w:rsidRPr="00112156" w:rsidRDefault="00F774F2" w:rsidP="00F774F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SEGUNDO:</w:t>
      </w:r>
      <w:r w:rsidRPr="00112156">
        <w:rPr>
          <w:rFonts w:ascii="Book Antiqua" w:hAnsi="Book Antiqua"/>
        </w:rPr>
        <w:t xml:space="preserve"> Los árboles destinados a la forestación de calles deberán ser especies autóctonas y de la zona. </w:t>
      </w:r>
    </w:p>
    <w:p w:rsidR="00F774F2" w:rsidRPr="00112156" w:rsidRDefault="00F774F2" w:rsidP="00F774F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TERCERO:</w:t>
      </w:r>
      <w:r w:rsidRPr="00112156">
        <w:rPr>
          <w:rFonts w:ascii="Book Antiqua" w:hAnsi="Book Antiqua"/>
        </w:rPr>
        <w:t xml:space="preserve"> Los árboles a ser implantados deberán tener una altura mayor a los 2, 00mts</w:t>
      </w:r>
      <w:r w:rsidR="00287B55" w:rsidRPr="00112156">
        <w:rPr>
          <w:rFonts w:ascii="Book Antiqua" w:hAnsi="Book Antiqua"/>
        </w:rPr>
        <w:t xml:space="preserve"> </w:t>
      </w:r>
      <w:r w:rsidRPr="00112156">
        <w:rPr>
          <w:rFonts w:ascii="Book Antiqua" w:hAnsi="Book Antiqua"/>
        </w:rPr>
        <w:t xml:space="preserve">(dos metros) </w:t>
      </w:r>
    </w:p>
    <w:p w:rsidR="00F774F2" w:rsidRPr="00112156" w:rsidRDefault="00F774F2" w:rsidP="00F774F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CUARTO:</w:t>
      </w:r>
      <w:r w:rsidRPr="00112156">
        <w:rPr>
          <w:rFonts w:ascii="Book Antiqua" w:hAnsi="Book Antiqua"/>
        </w:rPr>
        <w:t xml:space="preserve"> El costo que demande la forestación estará a cargo del loteador o de quien realice la división según Ley Nº 5380, Artículo 7º Inc. d) </w:t>
      </w:r>
    </w:p>
    <w:p w:rsidR="00F774F2" w:rsidRPr="00112156" w:rsidRDefault="00F774F2" w:rsidP="00F774F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QUINTO:</w:t>
      </w:r>
      <w:r w:rsidRPr="00112156">
        <w:rPr>
          <w:rFonts w:ascii="Book Antiqua" w:hAnsi="Book Antiqua"/>
        </w:rPr>
        <w:t xml:space="preserve"> Los espacios a donar en el Loteo deberán ser forestados</w:t>
      </w:r>
      <w:r w:rsidR="00287B55" w:rsidRPr="00112156">
        <w:rPr>
          <w:rFonts w:ascii="Book Antiqua" w:hAnsi="Book Antiqua"/>
        </w:rPr>
        <w:t xml:space="preserve"> </w:t>
      </w:r>
      <w:r w:rsidRPr="00112156">
        <w:rPr>
          <w:rFonts w:ascii="Book Antiqua" w:hAnsi="Book Antiqua"/>
        </w:rPr>
        <w:t>(cantidad, especies y ubicación)</w:t>
      </w:r>
      <w:r w:rsidR="00287B55" w:rsidRPr="00112156">
        <w:rPr>
          <w:rFonts w:ascii="Book Antiqua" w:hAnsi="Book Antiqua"/>
        </w:rPr>
        <w:t xml:space="preserve"> </w:t>
      </w:r>
      <w:r w:rsidRPr="00112156">
        <w:rPr>
          <w:rFonts w:ascii="Book Antiqua" w:hAnsi="Book Antiqua"/>
        </w:rPr>
        <w:t xml:space="preserve">según lo determine el organismo técnico del Departamento Ejecutivo Municipal. </w:t>
      </w:r>
    </w:p>
    <w:p w:rsidR="00F774F2" w:rsidRPr="00112156" w:rsidRDefault="00F774F2" w:rsidP="00F774F2">
      <w:pPr>
        <w:pStyle w:val="Prrafodelista"/>
        <w:keepNext/>
        <w:spacing w:after="180" w:line="240" w:lineRule="auto"/>
        <w:ind w:left="0"/>
        <w:contextualSpacing w:val="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Sin el cumplimiento de estos requisitos, no se otorgara la factibilidad y visación del loteo. </w:t>
      </w:r>
    </w:p>
    <w:p w:rsidR="00F774F2" w:rsidRPr="00112156" w:rsidRDefault="00F774F2" w:rsidP="00F774F2">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774F2" w:rsidP="00F774F2">
      <w:pPr>
        <w:pStyle w:val="Prrafodelista"/>
        <w:keepNext/>
        <w:spacing w:after="180" w:line="240" w:lineRule="auto"/>
        <w:ind w:left="0"/>
        <w:contextualSpacing w:val="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571430" w:rsidRPr="00112156" w:rsidRDefault="00571430" w:rsidP="00571430">
      <w:pPr>
        <w:keepNext/>
        <w:spacing w:before="480" w:after="180" w:line="240" w:lineRule="auto"/>
        <w:jc w:val="left"/>
        <w:rPr>
          <w:rFonts w:ascii="Book Antiqua" w:hAnsi="Book Antiqua"/>
          <w:b/>
        </w:rPr>
      </w:pPr>
      <w:r w:rsidRPr="00112156">
        <w:rPr>
          <w:rFonts w:ascii="Book Antiqua" w:hAnsi="Book Antiqua"/>
          <w:b/>
        </w:rPr>
        <w:t>ORDENANZA Nº 807</w:t>
      </w:r>
    </w:p>
    <w:p w:rsidR="00571430" w:rsidRPr="00112156" w:rsidRDefault="00571430" w:rsidP="0057143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APRUEBASE el convenio firmado entre la Municipalidad de Yerba Buena y la Empresa Línea Grafica S.R.L</w:t>
      </w:r>
      <w:proofErr w:type="gramStart"/>
      <w:r w:rsidRPr="00112156">
        <w:rPr>
          <w:rFonts w:ascii="Book Antiqua" w:hAnsi="Book Antiqua"/>
        </w:rPr>
        <w:t>. ,</w:t>
      </w:r>
      <w:proofErr w:type="gramEnd"/>
      <w:r w:rsidRPr="00112156">
        <w:rPr>
          <w:rFonts w:ascii="Book Antiqua" w:hAnsi="Book Antiqua"/>
        </w:rPr>
        <w:t xml:space="preserve"> el Anexo I y gráficos que forman parte de la presente Ordenanza. </w:t>
      </w:r>
    </w:p>
    <w:p w:rsidR="00571430" w:rsidRPr="00112156" w:rsidRDefault="00571430" w:rsidP="0057143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71430" w:rsidP="0057143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1996</w:t>
      </w:r>
    </w:p>
    <w:p w:rsidR="00A01DEA" w:rsidRPr="00112156" w:rsidRDefault="00A01DEA" w:rsidP="00A01DEA">
      <w:pPr>
        <w:keepNext/>
        <w:spacing w:before="480" w:after="180" w:line="240" w:lineRule="auto"/>
        <w:jc w:val="left"/>
        <w:rPr>
          <w:rFonts w:ascii="Book Antiqua" w:hAnsi="Book Antiqua"/>
          <w:b/>
        </w:rPr>
      </w:pPr>
      <w:r w:rsidRPr="00112156">
        <w:rPr>
          <w:rFonts w:ascii="Book Antiqua" w:hAnsi="Book Antiqua"/>
          <w:b/>
        </w:rPr>
        <w:t>ORDENANZA Nº 809</w:t>
      </w:r>
    </w:p>
    <w:p w:rsidR="00A01DEA" w:rsidRPr="00112156" w:rsidRDefault="00A01DEA" w:rsidP="00A01DEA">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ADHERIR en un todo a lo dispuesto por las leyes N° 6. 779, de fecha 03/10/96, y N° 6. 800, de fecha 03/12/96, sancionadas por la Honorable Legislatura de a Provincia de Tucumán</w:t>
      </w:r>
    </w:p>
    <w:p w:rsidR="00A01DEA" w:rsidRPr="00112156" w:rsidRDefault="00A01DEA" w:rsidP="00A01DE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01DEA" w:rsidP="00A01DE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Marzo de 1997</w:t>
      </w:r>
    </w:p>
    <w:p w:rsidR="00A41C0E" w:rsidRPr="00112156" w:rsidRDefault="00A41C0E" w:rsidP="00A41C0E">
      <w:pPr>
        <w:keepNext/>
        <w:spacing w:before="480" w:after="180" w:line="240" w:lineRule="auto"/>
        <w:jc w:val="left"/>
        <w:rPr>
          <w:rFonts w:ascii="Book Antiqua" w:hAnsi="Book Antiqua"/>
          <w:b/>
        </w:rPr>
      </w:pPr>
      <w:r w:rsidRPr="00112156">
        <w:rPr>
          <w:rFonts w:ascii="Book Antiqua" w:hAnsi="Book Antiqua"/>
          <w:b/>
        </w:rPr>
        <w:lastRenderedPageBreak/>
        <w:t>ORDENANZA Nº 810</w:t>
      </w:r>
    </w:p>
    <w:p w:rsidR="00A41C0E" w:rsidRPr="00112156" w:rsidRDefault="00A41C0E" w:rsidP="00A41C0E">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A41C0E" w:rsidRPr="00112156" w:rsidRDefault="00A41C0E" w:rsidP="00A41C0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41C0E" w:rsidP="00A41C0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Marzo de 1997</w:t>
      </w:r>
    </w:p>
    <w:p w:rsidR="00DC3493" w:rsidRPr="00112156" w:rsidRDefault="00DC3493" w:rsidP="00DC3493">
      <w:pPr>
        <w:keepNext/>
        <w:spacing w:before="480" w:after="180" w:line="240" w:lineRule="auto"/>
        <w:jc w:val="left"/>
        <w:rPr>
          <w:rFonts w:ascii="Book Antiqua" w:hAnsi="Book Antiqua"/>
          <w:b/>
        </w:rPr>
      </w:pPr>
      <w:r w:rsidRPr="00112156">
        <w:rPr>
          <w:rFonts w:ascii="Book Antiqua" w:hAnsi="Book Antiqua"/>
          <w:b/>
        </w:rPr>
        <w:t>ORDENANZA Nº 811</w:t>
      </w:r>
    </w:p>
    <w:p w:rsidR="00DC3493" w:rsidRPr="00112156" w:rsidRDefault="00DC3493" w:rsidP="00DC3493">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DC3493" w:rsidRPr="00112156" w:rsidRDefault="00DC3493" w:rsidP="00DC349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3493" w:rsidP="00DC349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Marzo de 1997</w:t>
      </w:r>
    </w:p>
    <w:p w:rsidR="00967F95" w:rsidRPr="00112156" w:rsidRDefault="00967F95" w:rsidP="00967F95">
      <w:pPr>
        <w:keepNext/>
        <w:spacing w:before="480" w:after="180" w:line="240" w:lineRule="auto"/>
        <w:jc w:val="left"/>
        <w:rPr>
          <w:rFonts w:ascii="Book Antiqua" w:hAnsi="Book Antiqua"/>
          <w:b/>
        </w:rPr>
      </w:pPr>
      <w:r w:rsidRPr="00112156">
        <w:rPr>
          <w:rFonts w:ascii="Book Antiqua" w:hAnsi="Book Antiqua"/>
          <w:b/>
        </w:rPr>
        <w:t>ORDENANZA Nº 812</w:t>
      </w:r>
    </w:p>
    <w:p w:rsidR="00967F95" w:rsidRPr="00112156" w:rsidRDefault="00967F95" w:rsidP="00967F95">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FACULTESE al D.E.M.a escriturar a favor del Sr. Gutierrez, Francisco, D.N.I.Nº 20. 171. 657, una parcela en el Cementerio Municipal en carácter de donación. </w:t>
      </w:r>
    </w:p>
    <w:p w:rsidR="00967F95" w:rsidRPr="00112156" w:rsidRDefault="00967F95" w:rsidP="00967F9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7F95" w:rsidP="00967F9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Marzo de 1997</w:t>
      </w:r>
    </w:p>
    <w:p w:rsidR="000F61E7" w:rsidRPr="00112156" w:rsidRDefault="000F61E7" w:rsidP="000F61E7">
      <w:pPr>
        <w:keepNext/>
        <w:spacing w:before="480" w:after="180" w:line="240" w:lineRule="auto"/>
        <w:jc w:val="left"/>
        <w:rPr>
          <w:rFonts w:ascii="Book Antiqua" w:hAnsi="Book Antiqua"/>
          <w:b/>
        </w:rPr>
      </w:pPr>
      <w:r w:rsidRPr="00112156">
        <w:rPr>
          <w:rFonts w:ascii="Book Antiqua" w:hAnsi="Book Antiqua"/>
          <w:b/>
        </w:rPr>
        <w:t>ORDENANZA Nº 813</w:t>
      </w:r>
    </w:p>
    <w:p w:rsidR="000F61E7" w:rsidRPr="00112156" w:rsidRDefault="000F61E7" w:rsidP="000F61E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 Primero de la Ordenanza Nº 804 de fecha 27/12/96, el que quedara redactado de la siguiente manera: </w:t>
      </w:r>
    </w:p>
    <w:p w:rsidR="000F61E7" w:rsidRPr="00112156" w:rsidRDefault="000F61E7" w:rsidP="000F61E7">
      <w:pPr>
        <w:keepNext/>
        <w:spacing w:after="180" w:line="240" w:lineRule="auto"/>
        <w:rPr>
          <w:rFonts w:ascii="Book Antiqua" w:hAnsi="Book Antiqua"/>
          <w:u w:val="single"/>
        </w:rPr>
      </w:pPr>
      <w:r w:rsidRPr="00112156">
        <w:rPr>
          <w:rFonts w:ascii="Book Antiqua" w:hAnsi="Book Antiqua"/>
        </w:rPr>
        <w:t xml:space="preserve">“Artículo Primero: IMPONESE el nombre de DN. PEDRO MADERUELO a la Avenida que hoy lleva el nombre de MARIANO ARROYO, ubicada en Avda. Aconquija al 2. 100”. </w:t>
      </w:r>
    </w:p>
    <w:p w:rsidR="000F61E7" w:rsidRPr="00112156" w:rsidRDefault="000F61E7" w:rsidP="000F61E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61E7" w:rsidP="000F61E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1997</w:t>
      </w:r>
    </w:p>
    <w:p w:rsidR="0063190F" w:rsidRPr="00112156" w:rsidRDefault="0063190F" w:rsidP="0063190F">
      <w:pPr>
        <w:keepNext/>
        <w:spacing w:before="480" w:after="180" w:line="240" w:lineRule="auto"/>
        <w:jc w:val="left"/>
        <w:rPr>
          <w:rFonts w:ascii="Book Antiqua" w:hAnsi="Book Antiqua"/>
          <w:b/>
        </w:rPr>
      </w:pPr>
      <w:r w:rsidRPr="00112156">
        <w:rPr>
          <w:rFonts w:ascii="Book Antiqua" w:hAnsi="Book Antiqua"/>
          <w:b/>
        </w:rPr>
        <w:t>ORDENANZA Nº 814</w:t>
      </w:r>
    </w:p>
    <w:p w:rsidR="0063190F" w:rsidRPr="00112156" w:rsidRDefault="0063190F" w:rsidP="0063190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UNA GUARDERÍA MATERNO INFANTIL, en el Municipio de Yerba Buena. </w:t>
      </w:r>
    </w:p>
    <w:p w:rsidR="0063190F" w:rsidRPr="00112156" w:rsidRDefault="0063190F" w:rsidP="0063190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63190F" w:rsidRPr="00112156" w:rsidRDefault="0063190F" w:rsidP="0063190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D.E.M.autorizará al Contador General de la Municipalidad a practicar auditoria y controles contables anualmente. </w:t>
      </w:r>
    </w:p>
    <w:p w:rsidR="0063190F" w:rsidRPr="00112156" w:rsidRDefault="0063190F" w:rsidP="0063190F">
      <w:pPr>
        <w:keepNext/>
        <w:spacing w:after="180" w:line="240" w:lineRule="auto"/>
        <w:rPr>
          <w:rFonts w:ascii="Book Antiqua" w:hAnsi="Book Antiqua"/>
          <w:u w:val="single"/>
        </w:rPr>
      </w:pPr>
      <w:r w:rsidRPr="00112156">
        <w:rPr>
          <w:rFonts w:ascii="Book Antiqua" w:hAnsi="Book Antiqua"/>
          <w:u w:val="single"/>
        </w:rPr>
        <w:lastRenderedPageBreak/>
        <w:t>ARTÍCULO CUARTO</w:t>
      </w:r>
      <w:r w:rsidRPr="00112156">
        <w:rPr>
          <w:rFonts w:ascii="Book Antiqua" w:hAnsi="Book Antiqua"/>
        </w:rPr>
        <w:t xml:space="preserve">: El D.E.M.queda facultado a reglamentar el financiamiento de la GUARDERIA INFANTIL. </w:t>
      </w:r>
    </w:p>
    <w:p w:rsidR="0063190F" w:rsidRPr="00112156" w:rsidRDefault="0063190F" w:rsidP="0063190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3190F" w:rsidP="0063190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1997</w:t>
      </w:r>
    </w:p>
    <w:p w:rsidR="00EA4A60" w:rsidRPr="00112156" w:rsidRDefault="00EA4A60" w:rsidP="00EA4A60">
      <w:pPr>
        <w:keepNext/>
        <w:spacing w:before="480" w:after="180" w:line="240" w:lineRule="auto"/>
        <w:jc w:val="left"/>
        <w:rPr>
          <w:rFonts w:ascii="Book Antiqua" w:hAnsi="Book Antiqua"/>
          <w:b/>
        </w:rPr>
      </w:pPr>
      <w:r w:rsidRPr="00112156">
        <w:rPr>
          <w:rFonts w:ascii="Book Antiqua" w:hAnsi="Book Antiqua"/>
          <w:b/>
        </w:rPr>
        <w:t>ORDENANZA Nº 815</w:t>
      </w:r>
    </w:p>
    <w:p w:rsidR="00EA4A60" w:rsidRPr="00112156" w:rsidRDefault="00EA4A60" w:rsidP="00EA4A6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EA4A60" w:rsidRPr="00112156" w:rsidRDefault="00EA4A60" w:rsidP="00EA4A6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A4A60" w:rsidP="00EA4A6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1997</w:t>
      </w:r>
    </w:p>
    <w:p w:rsidR="00101E45" w:rsidRPr="00112156" w:rsidRDefault="00101E45" w:rsidP="00101E45">
      <w:pPr>
        <w:keepNext/>
        <w:spacing w:before="480" w:after="180" w:line="240" w:lineRule="auto"/>
        <w:jc w:val="left"/>
        <w:rPr>
          <w:rFonts w:ascii="Book Antiqua" w:hAnsi="Book Antiqua"/>
          <w:b/>
        </w:rPr>
      </w:pPr>
      <w:r w:rsidRPr="00112156">
        <w:rPr>
          <w:rFonts w:ascii="Book Antiqua" w:hAnsi="Book Antiqua"/>
          <w:b/>
        </w:rPr>
        <w:t>ORDENANZA Nº 816</w:t>
      </w:r>
    </w:p>
    <w:p w:rsidR="00101E45" w:rsidRPr="00112156" w:rsidRDefault="00101E45" w:rsidP="00101E4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101E45" w:rsidRPr="00112156" w:rsidRDefault="00101E45" w:rsidP="00101E45">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efectuada por el Sr. JUAN MANUEL GREGORIO FERNANDEZ, L. E. Nº 7. 022. 474 a favor de la Municipalidad de Yerba Buena y a título gratuito de los terrenos destinados a calles, pasaje, ochavas, a saber: a)</w:t>
      </w:r>
      <w:r w:rsidR="00287B55" w:rsidRPr="00112156">
        <w:rPr>
          <w:rFonts w:ascii="Book Antiqua" w:hAnsi="Book Antiqua"/>
        </w:rPr>
        <w:t xml:space="preserve"> </w:t>
      </w:r>
      <w:r w:rsidRPr="00112156">
        <w:rPr>
          <w:rFonts w:ascii="Book Antiqua" w:hAnsi="Book Antiqua"/>
        </w:rPr>
        <w:t>Calle s/nombre, que nace en el Boulevard 9 de Julio al 900 y corre hacia el Sud, mide 165, 34mts en su costado Este, 165, 21 en costado Oeste con un ancho de 17, 32mts Sup. 2. 861, 00mts</w:t>
      </w:r>
      <w:r w:rsidRPr="00112156">
        <w:rPr>
          <w:rFonts w:ascii="Book Antiqua" w:hAnsi="Book Antiqua"/>
          <w:vertAlign w:val="superscript"/>
        </w:rPr>
        <w:t>2</w:t>
      </w:r>
      <w:r w:rsidRPr="00112156">
        <w:rPr>
          <w:rFonts w:ascii="Book Antiqua" w:hAnsi="Book Antiqua"/>
        </w:rPr>
        <w:t>, 6970 cm2; b)</w:t>
      </w:r>
      <w:r w:rsidR="00287B55" w:rsidRPr="00112156">
        <w:rPr>
          <w:rFonts w:ascii="Book Antiqua" w:hAnsi="Book Antiqua"/>
        </w:rPr>
        <w:t xml:space="preserve"> </w:t>
      </w:r>
      <w:r w:rsidRPr="00112156">
        <w:rPr>
          <w:rFonts w:ascii="Book Antiqua" w:hAnsi="Book Antiqua"/>
        </w:rPr>
        <w:t>Pasaje denominado Miguel Lillo, que nace en la calle mencionada a partir de 60, 00mts contando desde la línea de edificación del Boulevard 9 de Julio, mide 84, 44mts al Norte, 84, 35mts al Sud con un ancho de 12, 00mts Sup. 1. 012, 00mts</w:t>
      </w:r>
      <w:r w:rsidRPr="00112156">
        <w:rPr>
          <w:rFonts w:ascii="Book Antiqua" w:hAnsi="Book Antiqua"/>
          <w:vertAlign w:val="superscript"/>
        </w:rPr>
        <w:t>2</w:t>
      </w:r>
      <w:r w:rsidRPr="00112156">
        <w:rPr>
          <w:rFonts w:ascii="Book Antiqua" w:hAnsi="Book Antiqua"/>
        </w:rPr>
        <w:t>, 7400 cm2; c)</w:t>
      </w:r>
      <w:r w:rsidR="00287B55" w:rsidRPr="00112156">
        <w:rPr>
          <w:rFonts w:ascii="Book Antiqua" w:hAnsi="Book Antiqua"/>
        </w:rPr>
        <w:t xml:space="preserve"> </w:t>
      </w:r>
      <w:r w:rsidRPr="00112156">
        <w:rPr>
          <w:rFonts w:ascii="Book Antiqua" w:hAnsi="Book Antiqua"/>
        </w:rPr>
        <w:t>Segundo Pasaje, que corre paralelo al anterior y a 60, 00mts al Sud del mismo, mide 83, 82mts al Norte, 83, 72mts al Sud por un ancho de 12, 00mts Sup. 1. 005, 00mts</w:t>
      </w:r>
      <w:r w:rsidRPr="00112156">
        <w:rPr>
          <w:rFonts w:ascii="Book Antiqua" w:hAnsi="Book Antiqua"/>
          <w:vertAlign w:val="superscript"/>
        </w:rPr>
        <w:t>2</w:t>
      </w:r>
      <w:r w:rsidRPr="00112156">
        <w:rPr>
          <w:rFonts w:ascii="Book Antiqua" w:hAnsi="Book Antiqua"/>
        </w:rPr>
        <w:t>, 2400 cm2; Total de tierras destinadas a calles y pasajes 4. 879, 00mts</w:t>
      </w:r>
      <w:r w:rsidRPr="00112156">
        <w:rPr>
          <w:rFonts w:ascii="Book Antiqua" w:hAnsi="Book Antiqua"/>
          <w:vertAlign w:val="superscript"/>
        </w:rPr>
        <w:t>2</w:t>
      </w:r>
      <w:r w:rsidRPr="00112156">
        <w:rPr>
          <w:rFonts w:ascii="Book Antiqua" w:hAnsi="Book Antiqua"/>
        </w:rPr>
        <w:t>, 6770 cm2. Además se agregan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ochavas de 9, 00mts</w:t>
      </w:r>
      <w:r w:rsidRPr="00112156">
        <w:rPr>
          <w:rFonts w:ascii="Book Antiqua" w:hAnsi="Book Antiqua"/>
          <w:vertAlign w:val="superscript"/>
        </w:rPr>
        <w:t>2</w:t>
      </w:r>
      <w:r w:rsidRPr="00112156">
        <w:rPr>
          <w:rFonts w:ascii="Book Antiqua" w:hAnsi="Book Antiqua"/>
        </w:rPr>
        <w:t xml:space="preserve"> cada una en la intersección de la calle con los pasajes. </w:t>
      </w:r>
    </w:p>
    <w:p w:rsidR="00101E45" w:rsidRPr="00112156" w:rsidRDefault="00101E45" w:rsidP="00101E45">
      <w:pPr>
        <w:keepNext/>
        <w:spacing w:after="180" w:line="240" w:lineRule="auto"/>
        <w:rPr>
          <w:rFonts w:ascii="Book Antiqua" w:hAnsi="Book Antiqua"/>
          <w:u w:val="single"/>
        </w:rPr>
      </w:pPr>
      <w:r w:rsidRPr="00112156">
        <w:rPr>
          <w:rFonts w:ascii="Book Antiqua" w:hAnsi="Book Antiqua"/>
        </w:rPr>
        <w:t>Asimismo se dona para espacio verde o equipamiento comunitario el lote denominado A1, que tiene una superficie igual a 671, 00mts</w:t>
      </w:r>
      <w:r w:rsidRPr="00112156">
        <w:rPr>
          <w:rFonts w:ascii="Book Antiqua" w:hAnsi="Book Antiqua"/>
          <w:vertAlign w:val="superscript"/>
        </w:rPr>
        <w:t>2</w:t>
      </w:r>
      <w:r w:rsidRPr="00112156">
        <w:rPr>
          <w:rFonts w:ascii="Book Antiqua" w:hAnsi="Book Antiqua"/>
        </w:rPr>
        <w:t>, 7452 cm2</w:t>
      </w:r>
    </w:p>
    <w:p w:rsidR="00101E45" w:rsidRPr="00112156" w:rsidRDefault="00101E45" w:rsidP="00101E4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01E45" w:rsidP="00101E4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1997</w:t>
      </w:r>
    </w:p>
    <w:p w:rsidR="00AD100C" w:rsidRPr="00112156" w:rsidRDefault="00AD100C" w:rsidP="00AD100C">
      <w:pPr>
        <w:keepNext/>
        <w:spacing w:before="480" w:after="180" w:line="240" w:lineRule="auto"/>
        <w:jc w:val="left"/>
        <w:rPr>
          <w:rFonts w:ascii="Book Antiqua" w:hAnsi="Book Antiqua"/>
          <w:b/>
        </w:rPr>
      </w:pPr>
      <w:r w:rsidRPr="00112156">
        <w:rPr>
          <w:rFonts w:ascii="Book Antiqua" w:hAnsi="Book Antiqua"/>
          <w:b/>
        </w:rPr>
        <w:t>ORDENANZA Nº 817</w:t>
      </w:r>
    </w:p>
    <w:p w:rsidR="00AD100C" w:rsidRPr="00112156" w:rsidRDefault="00AD100C" w:rsidP="00AD100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APRUÉBASE el convenio celebrado entre la Municipalidad de Yerba Buena y la Firma Staneff según las siguientes cláusulas</w:t>
      </w:r>
    </w:p>
    <w:p w:rsidR="00AD100C" w:rsidRPr="00112156" w:rsidRDefault="00AD100C" w:rsidP="00AD100C">
      <w:pPr>
        <w:keepNext/>
        <w:spacing w:after="180" w:line="240" w:lineRule="auto"/>
        <w:rPr>
          <w:rFonts w:ascii="Book Antiqua" w:hAnsi="Book Antiqua"/>
        </w:rPr>
      </w:pPr>
      <w:r w:rsidRPr="00112156">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AD100C" w:rsidRPr="00112156" w:rsidRDefault="00AD100C" w:rsidP="00AD100C">
      <w:pPr>
        <w:keepNext/>
        <w:spacing w:after="180" w:line="240" w:lineRule="auto"/>
        <w:rPr>
          <w:rFonts w:ascii="Book Antiqua" w:hAnsi="Book Antiqua"/>
        </w:rPr>
      </w:pPr>
      <w:r w:rsidRPr="00112156">
        <w:rPr>
          <w:rFonts w:ascii="Book Antiqua" w:hAnsi="Book Antiqua"/>
        </w:rPr>
        <w:lastRenderedPageBreak/>
        <w:t>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condiciones de mantenimiento y conservación</w:t>
      </w:r>
      <w:r w:rsidR="00287B55" w:rsidRPr="00112156">
        <w:rPr>
          <w:rFonts w:ascii="Book Antiqua" w:hAnsi="Book Antiqua"/>
        </w:rPr>
        <w:t xml:space="preserve"> </w:t>
      </w:r>
      <w:r w:rsidRPr="00112156">
        <w:rPr>
          <w:rFonts w:ascii="Book Antiqua" w:hAnsi="Book Antiqua"/>
        </w:rPr>
        <w:t xml:space="preserve">(desmontadas en buen estado de conservación) </w:t>
      </w:r>
    </w:p>
    <w:p w:rsidR="00AD100C" w:rsidRPr="00112156" w:rsidRDefault="00AD100C" w:rsidP="00AD100C">
      <w:pPr>
        <w:keepNext/>
        <w:spacing w:after="180" w:line="240" w:lineRule="auto"/>
        <w:rPr>
          <w:rFonts w:ascii="Book Antiqua" w:hAnsi="Book Antiqua"/>
        </w:rPr>
      </w:pPr>
      <w:r w:rsidRPr="00112156">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AD100C" w:rsidRPr="00112156" w:rsidRDefault="00AD100C" w:rsidP="00AD100C">
      <w:pPr>
        <w:keepNext/>
        <w:spacing w:after="180" w:line="240" w:lineRule="auto"/>
        <w:rPr>
          <w:rFonts w:ascii="Book Antiqua" w:hAnsi="Book Antiqua"/>
        </w:rPr>
      </w:pPr>
      <w:r w:rsidRPr="00112156">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AD100C" w:rsidRPr="00112156" w:rsidRDefault="00AD100C" w:rsidP="00AD100C">
      <w:pPr>
        <w:keepNext/>
        <w:spacing w:after="180" w:line="240" w:lineRule="auto"/>
        <w:rPr>
          <w:rFonts w:ascii="Book Antiqua" w:hAnsi="Book Antiqua"/>
        </w:rPr>
      </w:pPr>
      <w:r w:rsidRPr="00112156">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AD100C" w:rsidRPr="00112156" w:rsidRDefault="00AD100C" w:rsidP="00AD100C">
      <w:pPr>
        <w:keepNext/>
        <w:spacing w:after="180" w:line="240" w:lineRule="auto"/>
        <w:rPr>
          <w:rFonts w:ascii="Book Antiqua" w:hAnsi="Book Antiqua"/>
        </w:rPr>
      </w:pPr>
      <w:r w:rsidRPr="00112156">
        <w:rPr>
          <w:rFonts w:ascii="Book Antiqua" w:hAnsi="Book Antiqua"/>
        </w:rPr>
        <w:t>QUINTA: La Municipalidad se ocupará de mantener en buenas condiciones el camino de acceso y el predio en cuestión durante el período que dure el alquiler</w:t>
      </w:r>
    </w:p>
    <w:p w:rsidR="00AD100C" w:rsidRPr="00112156" w:rsidRDefault="00AD100C" w:rsidP="00AD100C">
      <w:pPr>
        <w:keepNext/>
        <w:spacing w:after="180" w:line="240" w:lineRule="auto"/>
        <w:rPr>
          <w:rFonts w:ascii="Book Antiqua" w:hAnsi="Book Antiqua"/>
        </w:rPr>
      </w:pPr>
      <w:r w:rsidRPr="00112156">
        <w:rPr>
          <w:rFonts w:ascii="Book Antiqua" w:hAnsi="Book Antiqua"/>
        </w:rPr>
        <w:t>SEXTA: El período de alquiler se establece en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años, pudiéndo prorrogarse por un tiempo más con el consentimiento de la parte locadora manifestada por escrito, a solicitud de la Municipalidad</w:t>
      </w:r>
    </w:p>
    <w:p w:rsidR="00AD100C" w:rsidRPr="00112156" w:rsidRDefault="00AD100C" w:rsidP="00AD100C">
      <w:pPr>
        <w:keepNext/>
        <w:spacing w:after="180" w:line="240" w:lineRule="auto"/>
        <w:rPr>
          <w:rFonts w:ascii="Book Antiqua" w:hAnsi="Book Antiqua"/>
        </w:rPr>
      </w:pPr>
      <w:r w:rsidRPr="00112156">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AD100C" w:rsidRPr="00112156" w:rsidRDefault="00AD100C" w:rsidP="00AD100C">
      <w:pPr>
        <w:keepNext/>
        <w:spacing w:after="180" w:line="240" w:lineRule="auto"/>
        <w:rPr>
          <w:rFonts w:ascii="Book Antiqua" w:hAnsi="Book Antiqua"/>
        </w:rPr>
      </w:pPr>
      <w:r w:rsidRPr="00112156">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AD100C" w:rsidRPr="00112156" w:rsidRDefault="00AD100C" w:rsidP="00AD100C">
      <w:pPr>
        <w:keepNext/>
        <w:spacing w:after="180" w:line="240" w:lineRule="auto"/>
        <w:rPr>
          <w:rFonts w:ascii="Book Antiqua" w:hAnsi="Book Antiqua"/>
        </w:rPr>
      </w:pPr>
      <w:r w:rsidRPr="00112156">
        <w:rPr>
          <w:rFonts w:ascii="Book Antiqua" w:hAnsi="Book Antiqua"/>
        </w:rPr>
        <w:t>NOVENA: La LOCATARIA asume la responsabilidad exclusiva y excluyente frente a terceros y frente a la LOCADORA de cumplir con todas las normas legales vigentes</w:t>
      </w:r>
      <w:r w:rsidR="00287B55" w:rsidRPr="00112156">
        <w:rPr>
          <w:rFonts w:ascii="Book Antiqua" w:hAnsi="Book Antiqua"/>
        </w:rPr>
        <w:t xml:space="preserve"> </w:t>
      </w:r>
      <w:r w:rsidRPr="00112156">
        <w:rPr>
          <w:rFonts w:ascii="Book Antiqua" w:hAnsi="Book Antiqua"/>
        </w:rPr>
        <w:t>(leyes, ordenanzas, decretos, etc.</w:t>
      </w:r>
      <w:proofErr w:type="gramStart"/>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w:t>
      </w:r>
      <w:proofErr w:type="gramEnd"/>
      <w:r w:rsidRPr="00112156">
        <w:rPr>
          <w:rFonts w:ascii="Book Antiqua" w:hAnsi="Book Antiqua"/>
        </w:rPr>
        <w:t xml:space="preserve">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AD100C" w:rsidRPr="00112156" w:rsidRDefault="00AD100C" w:rsidP="00AD100C">
      <w:pPr>
        <w:keepNext/>
        <w:spacing w:after="180" w:line="240" w:lineRule="auto"/>
        <w:rPr>
          <w:rFonts w:ascii="Book Antiqua" w:hAnsi="Book Antiqua"/>
        </w:rPr>
      </w:pPr>
      <w:r w:rsidRPr="00112156">
        <w:rPr>
          <w:rFonts w:ascii="Book Antiqua" w:hAnsi="Book Antiqua"/>
        </w:rPr>
        <w:t>DECIMA: La LOCATARIA se compromete a no arrojar basura ni otras sustancias que puedan generar perjuicios irreparables al predio o a terceros</w:t>
      </w:r>
    </w:p>
    <w:p w:rsidR="00AD100C" w:rsidRPr="00112156" w:rsidRDefault="00AD100C" w:rsidP="00AD100C">
      <w:pPr>
        <w:keepNext/>
        <w:spacing w:after="180" w:line="240" w:lineRule="auto"/>
        <w:rPr>
          <w:rFonts w:ascii="Book Antiqua" w:hAnsi="Book Antiqua"/>
        </w:rPr>
      </w:pPr>
      <w:r w:rsidRPr="00112156">
        <w:rPr>
          <w:rFonts w:ascii="Book Antiqua" w:hAnsi="Book Antiqua"/>
        </w:rPr>
        <w:t>DECIMA PRIMERA: La LOCATARIA se compromete, a la finalización del contrato, de restituír el predio, libre de todo ocupante y en óptimas condiciones ambientales y de higiene y seguridad</w:t>
      </w:r>
    </w:p>
    <w:p w:rsidR="00AD100C" w:rsidRPr="00112156" w:rsidRDefault="00AD100C" w:rsidP="00AD100C">
      <w:pPr>
        <w:keepNext/>
        <w:spacing w:after="180" w:line="240" w:lineRule="auto"/>
        <w:rPr>
          <w:rFonts w:ascii="Book Antiqua" w:hAnsi="Book Antiqua"/>
        </w:rPr>
      </w:pPr>
      <w:r w:rsidRPr="00112156">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AD100C" w:rsidRPr="00112156" w:rsidRDefault="00AD100C" w:rsidP="00AD100C">
      <w:pPr>
        <w:keepNext/>
        <w:spacing w:after="180" w:line="240" w:lineRule="auto"/>
        <w:rPr>
          <w:rFonts w:ascii="Book Antiqua" w:hAnsi="Book Antiqua"/>
        </w:rPr>
      </w:pPr>
      <w:r w:rsidRPr="00112156">
        <w:rPr>
          <w:rFonts w:ascii="Book Antiqua" w:hAnsi="Book Antiqua"/>
        </w:rPr>
        <w:lastRenderedPageBreak/>
        <w:t>En prueba de conformidad, se fieman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ejemplares de un mismo tenor y a un solo efecto, en la ciudad de Yerba Buena a los 21 días del mes de Junio de 1996</w:t>
      </w:r>
    </w:p>
    <w:p w:rsidR="00AD100C" w:rsidRPr="00112156" w:rsidRDefault="00AD100C" w:rsidP="00AD100C">
      <w:pPr>
        <w:keepNext/>
        <w:spacing w:after="180" w:line="240" w:lineRule="auto"/>
        <w:rPr>
          <w:rFonts w:ascii="Book Antiqua" w:hAnsi="Book Antiqua"/>
        </w:rPr>
      </w:pPr>
      <w:r w:rsidRPr="00112156">
        <w:rPr>
          <w:rFonts w:ascii="Book Antiqua" w:hAnsi="Book Antiqua"/>
        </w:rPr>
        <w:t>OTRO SI DIGO: A los fines del sellado provincial, se fija el precio del presente Convenio a la suma se $ 10. 000</w:t>
      </w:r>
      <w:r w:rsidR="00287B55" w:rsidRPr="00112156">
        <w:rPr>
          <w:rFonts w:ascii="Book Antiqua" w:hAnsi="Book Antiqua"/>
        </w:rPr>
        <w:t xml:space="preserve"> </w:t>
      </w:r>
      <w:r w:rsidRPr="00112156">
        <w:rPr>
          <w:rFonts w:ascii="Book Antiqua" w:hAnsi="Book Antiqua"/>
        </w:rPr>
        <w:t xml:space="preserve">(Pesos Diez Mil) </w:t>
      </w:r>
    </w:p>
    <w:p w:rsidR="00AD100C" w:rsidRPr="00112156" w:rsidRDefault="00AD100C" w:rsidP="00AD100C">
      <w:pPr>
        <w:keepNext/>
        <w:spacing w:after="180" w:line="240" w:lineRule="auto"/>
        <w:rPr>
          <w:rFonts w:ascii="Book Antiqua" w:hAnsi="Book Antiqua"/>
          <w:u w:val="single"/>
        </w:rPr>
      </w:pPr>
      <w:r w:rsidRPr="00112156">
        <w:rPr>
          <w:rFonts w:ascii="Book Antiqua" w:hAnsi="Book Antiqua"/>
        </w:rPr>
        <w:t>Las contribuciones, impuestos, tasas y sellados que surjan de lo dispuesto en el Artículo Séptimo, se refieren exclusivamente a obligaciones con la Municipalidad de Yerba Buena</w:t>
      </w:r>
    </w:p>
    <w:p w:rsidR="00AD100C" w:rsidRPr="00112156" w:rsidRDefault="00AD100C" w:rsidP="00AD100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100C" w:rsidP="00AD100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1997</w:t>
      </w:r>
    </w:p>
    <w:p w:rsidR="00BF6DA1" w:rsidRPr="00112156" w:rsidRDefault="00BF6DA1" w:rsidP="00BF6DA1">
      <w:pPr>
        <w:keepNext/>
        <w:spacing w:before="480" w:after="180" w:line="240" w:lineRule="auto"/>
        <w:jc w:val="left"/>
        <w:rPr>
          <w:rFonts w:ascii="Book Antiqua" w:hAnsi="Book Antiqua"/>
          <w:b/>
        </w:rPr>
      </w:pPr>
      <w:r w:rsidRPr="00112156">
        <w:rPr>
          <w:rFonts w:ascii="Book Antiqua" w:hAnsi="Book Antiqua"/>
          <w:b/>
        </w:rPr>
        <w:t>ORDENANZA Nº 823</w:t>
      </w:r>
    </w:p>
    <w:p w:rsidR="00BF6DA1" w:rsidRPr="00112156" w:rsidRDefault="00BF6DA1" w:rsidP="00BF6DA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la propuesta presentada por la Firma CODINAR S.R.L. para el replanteo de circulación peatonal por pasajes de circulación vehicular. </w:t>
      </w:r>
    </w:p>
    <w:p w:rsidR="00BF6DA1" w:rsidRPr="00112156" w:rsidRDefault="00BF6DA1" w:rsidP="00BF6DA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de pasajes y ochavas en la fracción P1 de 1. 535, 97mts</w:t>
      </w:r>
      <w:r w:rsidRPr="00112156">
        <w:rPr>
          <w:rFonts w:ascii="Book Antiqua" w:hAnsi="Book Antiqua"/>
          <w:vertAlign w:val="superscript"/>
        </w:rPr>
        <w:t>2</w:t>
      </w:r>
      <w:r w:rsidRPr="00112156">
        <w:rPr>
          <w:rFonts w:ascii="Book Antiqua" w:hAnsi="Book Antiqua"/>
        </w:rPr>
        <w:t>, P2 de 2867. 776, 00mts</w:t>
      </w:r>
      <w:r w:rsidRPr="00112156">
        <w:rPr>
          <w:rFonts w:ascii="Book Antiqua" w:hAnsi="Book Antiqua"/>
          <w:vertAlign w:val="superscript"/>
        </w:rPr>
        <w:t>2</w:t>
      </w:r>
      <w:r w:rsidRPr="00112156">
        <w:rPr>
          <w:rFonts w:ascii="Book Antiqua" w:hAnsi="Book Antiqua"/>
        </w:rPr>
        <w:t>, P3 de 747, 57mts</w:t>
      </w:r>
      <w:r w:rsidRPr="00112156">
        <w:rPr>
          <w:rFonts w:ascii="Book Antiqua" w:hAnsi="Book Antiqua"/>
          <w:vertAlign w:val="superscript"/>
        </w:rPr>
        <w:t>2</w:t>
      </w:r>
      <w:r w:rsidRPr="00112156">
        <w:rPr>
          <w:rFonts w:ascii="Book Antiqua" w:hAnsi="Book Antiqua"/>
        </w:rPr>
        <w:t>; P4 de 1. 212, 85mts</w:t>
      </w:r>
      <w:r w:rsidRPr="00112156">
        <w:rPr>
          <w:rFonts w:ascii="Book Antiqua" w:hAnsi="Book Antiqua"/>
          <w:vertAlign w:val="superscript"/>
        </w:rPr>
        <w:t>2</w:t>
      </w:r>
      <w:r w:rsidRPr="00112156">
        <w:rPr>
          <w:rFonts w:ascii="Book Antiqua" w:hAnsi="Book Antiqua"/>
        </w:rPr>
        <w:t>, totalizando una superficie a donar de 3. 783, 18mts</w:t>
      </w:r>
      <w:r w:rsidRPr="00112156">
        <w:rPr>
          <w:rFonts w:ascii="Book Antiqua" w:hAnsi="Book Antiqua"/>
          <w:vertAlign w:val="superscript"/>
        </w:rPr>
        <w:t>2</w:t>
      </w:r>
      <w:r w:rsidRPr="00112156">
        <w:rPr>
          <w:rFonts w:ascii="Book Antiqua" w:hAnsi="Book Antiqua"/>
        </w:rPr>
        <w:t xml:space="preserve">, correspondientes a Mnas. A1, A2; B1 y B2. </w:t>
      </w:r>
    </w:p>
    <w:p w:rsidR="00BF6DA1" w:rsidRPr="00112156" w:rsidRDefault="00BF6DA1" w:rsidP="00BF6DA1">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ACEPTESE, la donación del Lote Nº 1 de la Manzana B2, con una superficie total de 395, 50mts</w:t>
      </w:r>
      <w:r w:rsidRPr="00112156">
        <w:rPr>
          <w:rFonts w:ascii="Book Antiqua" w:hAnsi="Book Antiqua"/>
          <w:vertAlign w:val="superscript"/>
        </w:rPr>
        <w:t>2</w:t>
      </w:r>
      <w:r w:rsidRPr="00112156">
        <w:rPr>
          <w:rFonts w:ascii="Book Antiqua" w:hAnsi="Book Antiqua"/>
        </w:rPr>
        <w:t xml:space="preserve">, destinada a lugar de esparcimiento. </w:t>
      </w:r>
    </w:p>
    <w:p w:rsidR="00BF6DA1" w:rsidRPr="00112156" w:rsidRDefault="00BF6DA1" w:rsidP="00BF6DA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F6DA1" w:rsidP="00BF6DA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1997</w:t>
      </w:r>
    </w:p>
    <w:p w:rsidR="00D469FB" w:rsidRPr="00112156" w:rsidRDefault="00D469FB" w:rsidP="00D469FB">
      <w:pPr>
        <w:keepNext/>
        <w:spacing w:before="480" w:after="180" w:line="240" w:lineRule="auto"/>
        <w:jc w:val="left"/>
        <w:rPr>
          <w:rFonts w:ascii="Book Antiqua" w:hAnsi="Book Antiqua"/>
          <w:b/>
        </w:rPr>
      </w:pPr>
      <w:r w:rsidRPr="00112156">
        <w:rPr>
          <w:rFonts w:ascii="Book Antiqua" w:hAnsi="Book Antiqua"/>
          <w:b/>
        </w:rPr>
        <w:t>ORDENANZA Nº 824</w:t>
      </w:r>
    </w:p>
    <w:p w:rsidR="00D469FB" w:rsidRPr="00112156" w:rsidRDefault="00D469FB" w:rsidP="00D469F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D469FB" w:rsidRPr="00112156" w:rsidRDefault="00D469FB" w:rsidP="00D469F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469FB" w:rsidP="00D469F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1997</w:t>
      </w:r>
    </w:p>
    <w:p w:rsidR="00D850AC" w:rsidRPr="00112156" w:rsidRDefault="00D850AC" w:rsidP="00D850AC">
      <w:pPr>
        <w:keepNext/>
        <w:spacing w:before="480" w:after="180" w:line="240" w:lineRule="auto"/>
        <w:jc w:val="left"/>
        <w:rPr>
          <w:rFonts w:ascii="Book Antiqua" w:hAnsi="Book Antiqua"/>
          <w:b/>
        </w:rPr>
      </w:pPr>
      <w:r w:rsidRPr="00112156">
        <w:rPr>
          <w:rFonts w:ascii="Book Antiqua" w:hAnsi="Book Antiqua"/>
          <w:b/>
        </w:rPr>
        <w:t>ORDENANZA Nº 825</w:t>
      </w:r>
    </w:p>
    <w:p w:rsidR="00D850AC" w:rsidRPr="00112156" w:rsidRDefault="00D850AC" w:rsidP="00D850A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segundo de la Ordenanza Nº 730 del 12/01/96 el que quedará redactado de la siguiente manera: </w:t>
      </w:r>
    </w:p>
    <w:p w:rsidR="00D850AC" w:rsidRPr="00112156" w:rsidRDefault="00D850AC" w:rsidP="00D850AC">
      <w:pPr>
        <w:keepNext/>
        <w:spacing w:after="180" w:line="240" w:lineRule="auto"/>
        <w:rPr>
          <w:rFonts w:ascii="Book Antiqua" w:hAnsi="Book Antiqua"/>
          <w:u w:val="single"/>
        </w:rPr>
      </w:pPr>
      <w:r w:rsidRPr="00112156">
        <w:rPr>
          <w:rFonts w:ascii="Book Antiqua" w:hAnsi="Book Antiqua"/>
        </w:rPr>
        <w:t xml:space="preserve">“FACULTASE al Departamento Ejecutivo Municipal a afectar la coparticipación de impuestos para resguardar el crédito autorizado por las Ordenanzas citadas”. </w:t>
      </w:r>
    </w:p>
    <w:p w:rsidR="00D850AC" w:rsidRPr="00112156" w:rsidRDefault="00D850AC" w:rsidP="00D850A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50AC" w:rsidP="00D850A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Mayo de 1997</w:t>
      </w:r>
    </w:p>
    <w:p w:rsidR="008B5E37" w:rsidRPr="00112156" w:rsidRDefault="008B5E37" w:rsidP="008B5E37">
      <w:pPr>
        <w:keepNext/>
        <w:spacing w:before="480" w:after="180" w:line="240" w:lineRule="auto"/>
        <w:jc w:val="left"/>
        <w:rPr>
          <w:rFonts w:ascii="Book Antiqua" w:hAnsi="Book Antiqua"/>
          <w:b/>
        </w:rPr>
      </w:pPr>
      <w:r w:rsidRPr="00112156">
        <w:rPr>
          <w:rFonts w:ascii="Book Antiqua" w:hAnsi="Book Antiqua"/>
          <w:b/>
        </w:rPr>
        <w:t>ORDENANZA Nº 827</w:t>
      </w:r>
    </w:p>
    <w:p w:rsidR="008B5E37" w:rsidRPr="00112156" w:rsidRDefault="008B5E37" w:rsidP="008B5E37">
      <w:pPr>
        <w:keepNext/>
        <w:spacing w:after="180" w:line="240" w:lineRule="auto"/>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8B5E37" w:rsidRPr="00112156" w:rsidRDefault="008B5E37" w:rsidP="008B5E3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B5E37" w:rsidP="008B5E3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Mayo de 1997</w:t>
      </w:r>
    </w:p>
    <w:p w:rsidR="00C34B3F" w:rsidRPr="00112156" w:rsidRDefault="00C34B3F" w:rsidP="00C34B3F">
      <w:pPr>
        <w:keepNext/>
        <w:spacing w:before="480" w:after="180" w:line="240" w:lineRule="auto"/>
        <w:jc w:val="left"/>
        <w:rPr>
          <w:rFonts w:ascii="Book Antiqua" w:hAnsi="Book Antiqua"/>
          <w:b/>
        </w:rPr>
      </w:pPr>
      <w:r w:rsidRPr="00112156">
        <w:rPr>
          <w:rFonts w:ascii="Book Antiqua" w:hAnsi="Book Antiqua"/>
          <w:b/>
        </w:rPr>
        <w:t>ORDENANZA Nº 828</w:t>
      </w:r>
    </w:p>
    <w:p w:rsidR="00C34B3F" w:rsidRPr="00112156" w:rsidRDefault="00C34B3F" w:rsidP="00C34B3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C34B3F" w:rsidRPr="00112156" w:rsidRDefault="00C34B3F" w:rsidP="00C34B3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fracción entregada en pago mide según plano: A-D 60, 24mts D-D` 4, 13mts D`-A 255, 82mts A2-A` 6, 00mts y A`-A 4, 36mts. </w:t>
      </w:r>
    </w:p>
    <w:p w:rsidR="00C34B3F" w:rsidRPr="00112156" w:rsidRDefault="00C34B3F" w:rsidP="00C34B3F">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C34B3F" w:rsidRPr="00112156" w:rsidRDefault="00C34B3F" w:rsidP="00C34B3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34B3F" w:rsidP="00C34B3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Mayo de 1997</w:t>
      </w:r>
    </w:p>
    <w:p w:rsidR="00A057CF" w:rsidRPr="00112156" w:rsidRDefault="00A057CF" w:rsidP="00A057CF">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833</w:t>
      </w:r>
    </w:p>
    <w:p w:rsidR="00A057CF" w:rsidRPr="00112156" w:rsidRDefault="00A057CF" w:rsidP="00A057C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APROBAR en todos sus términos el Contrato celebrado el día 23 de Mayo de 1997 entre la Municipalidad de Yerba Buena y el Banco Bi Creditanstalt, instrumentado al folio 4517 de la Escritura 685. </w:t>
      </w:r>
    </w:p>
    <w:p w:rsidR="00A057CF" w:rsidRPr="00112156" w:rsidRDefault="00A057CF" w:rsidP="00A057CF">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A057CF" w:rsidRPr="00112156" w:rsidRDefault="00A057CF" w:rsidP="00A057C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A057CF" w:rsidP="00A057CF">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04 de Junio de 1997</w:t>
      </w:r>
    </w:p>
    <w:p w:rsidR="00AC69D1" w:rsidRPr="00112156" w:rsidRDefault="00AC69D1" w:rsidP="00AC69D1">
      <w:pPr>
        <w:keepNext/>
        <w:spacing w:before="480" w:after="180" w:line="240" w:lineRule="auto"/>
        <w:jc w:val="left"/>
        <w:rPr>
          <w:rFonts w:ascii="Book Antiqua" w:hAnsi="Book Antiqua"/>
          <w:b/>
        </w:rPr>
      </w:pPr>
      <w:r w:rsidRPr="00112156">
        <w:rPr>
          <w:rFonts w:ascii="Book Antiqua" w:hAnsi="Book Antiqua"/>
          <w:b/>
        </w:rPr>
        <w:t>ORDENANZA Nº 834</w:t>
      </w:r>
    </w:p>
    <w:p w:rsidR="00AC69D1" w:rsidRPr="00112156" w:rsidRDefault="00AC69D1" w:rsidP="00AC69D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Las competencias ciclísticas en cualquiera de sus formas, que se realicen dentro del territorio Municipal, o que en su recorrido transiten por el, organizadas por asociaciones debidamente reconocidas, deberán contar con autorización Municipal previa a su realización, con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hábiles de anticipación. </w:t>
      </w:r>
    </w:p>
    <w:p w:rsidR="00AC69D1" w:rsidRPr="00112156" w:rsidRDefault="00AC69D1" w:rsidP="00AC69D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D.E.M.deberá autorizar el recorrido de dichas competencias, previendo las vías alternativas de tránsito, en caso de cortarse la circulación vehicular. </w:t>
      </w:r>
    </w:p>
    <w:p w:rsidR="00AC69D1" w:rsidRPr="00112156" w:rsidRDefault="00AC69D1" w:rsidP="00AC69D1">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D.E.M.deberá poner en conocimiento de la presente a las Asociaciones Ciclísticas de la Provincia. </w:t>
      </w:r>
    </w:p>
    <w:p w:rsidR="00AC69D1" w:rsidRPr="00112156" w:rsidRDefault="00AC69D1" w:rsidP="00AC69D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C69D1" w:rsidP="00AC69D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Junio de 1997</w:t>
      </w:r>
    </w:p>
    <w:p w:rsidR="008D06C5" w:rsidRPr="00112156" w:rsidRDefault="008D06C5" w:rsidP="008D06C5">
      <w:pPr>
        <w:keepNext/>
        <w:spacing w:before="480" w:after="180" w:line="240" w:lineRule="auto"/>
        <w:jc w:val="left"/>
        <w:rPr>
          <w:rFonts w:ascii="Book Antiqua" w:hAnsi="Book Antiqua"/>
          <w:b/>
        </w:rPr>
      </w:pPr>
      <w:r w:rsidRPr="00112156">
        <w:rPr>
          <w:rFonts w:ascii="Book Antiqua" w:hAnsi="Book Antiqua"/>
          <w:b/>
        </w:rPr>
        <w:lastRenderedPageBreak/>
        <w:t>ORDENANZA Nº 835</w:t>
      </w:r>
    </w:p>
    <w:p w:rsidR="008D06C5" w:rsidRPr="00112156" w:rsidRDefault="008D06C5" w:rsidP="008D06C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112156">
        <w:rPr>
          <w:rFonts w:ascii="Book Antiqua" w:hAnsi="Book Antiqua"/>
          <w:vertAlign w:val="superscript"/>
        </w:rPr>
        <w:t>2</w:t>
      </w:r>
      <w:r w:rsidRPr="00112156">
        <w:rPr>
          <w:rFonts w:ascii="Book Antiqua" w:hAnsi="Book Antiqua"/>
        </w:rPr>
        <w:t>; fracción II: 791, 92mts</w:t>
      </w:r>
      <w:r w:rsidRPr="00112156">
        <w:rPr>
          <w:rFonts w:ascii="Book Antiqua" w:hAnsi="Book Antiqua"/>
          <w:vertAlign w:val="superscript"/>
        </w:rPr>
        <w:t>2</w:t>
      </w:r>
      <w:r w:rsidRPr="00112156">
        <w:rPr>
          <w:rFonts w:ascii="Book Antiqua" w:hAnsi="Book Antiqua"/>
        </w:rPr>
        <w:t>; Fracción III: 587, 26mts</w:t>
      </w:r>
      <w:r w:rsidRPr="00112156">
        <w:rPr>
          <w:rFonts w:ascii="Book Antiqua" w:hAnsi="Book Antiqua"/>
          <w:vertAlign w:val="superscript"/>
        </w:rPr>
        <w:t>2</w:t>
      </w:r>
      <w:r w:rsidRPr="00112156">
        <w:rPr>
          <w:rFonts w:ascii="Book Antiqua" w:hAnsi="Book Antiqua"/>
        </w:rPr>
        <w:t>; Fracción IV: 585, 74mts</w:t>
      </w:r>
      <w:r w:rsidRPr="00112156">
        <w:rPr>
          <w:rFonts w:ascii="Book Antiqua" w:hAnsi="Book Antiqua"/>
          <w:vertAlign w:val="superscript"/>
        </w:rPr>
        <w:t>2</w:t>
      </w:r>
      <w:r w:rsidRPr="00112156">
        <w:rPr>
          <w:rFonts w:ascii="Book Antiqua" w:hAnsi="Book Antiqua"/>
        </w:rPr>
        <w:t>; Fracción V: 789, 19mts</w:t>
      </w:r>
      <w:r w:rsidRPr="00112156">
        <w:rPr>
          <w:rFonts w:ascii="Book Antiqua" w:hAnsi="Book Antiqua"/>
          <w:vertAlign w:val="superscript"/>
        </w:rPr>
        <w:t>2</w:t>
      </w:r>
      <w:r w:rsidRPr="00112156">
        <w:rPr>
          <w:rFonts w:ascii="Book Antiqua" w:hAnsi="Book Antiqua"/>
        </w:rPr>
        <w:t xml:space="preserve">; teniendo en cuenta el Coul de Sac, según forma geométrica propuesta. </w:t>
      </w:r>
    </w:p>
    <w:p w:rsidR="008D06C5" w:rsidRPr="00112156" w:rsidRDefault="008D06C5" w:rsidP="008D06C5">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Municipalidad deberá velar en el momento de la presentación de la Documentación Técnica el cumplimiento de las disposiciones de la Ordenanza 806. </w:t>
      </w:r>
    </w:p>
    <w:p w:rsidR="008D06C5" w:rsidRPr="00112156" w:rsidRDefault="008D06C5" w:rsidP="008D06C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D06C5" w:rsidP="008D06C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Junio de 1997</w:t>
      </w:r>
    </w:p>
    <w:p w:rsidR="0098467B" w:rsidRPr="00112156" w:rsidRDefault="0098467B" w:rsidP="0098467B">
      <w:pPr>
        <w:keepNext/>
        <w:spacing w:before="480" w:after="180" w:line="240" w:lineRule="auto"/>
        <w:jc w:val="left"/>
        <w:rPr>
          <w:rFonts w:ascii="Book Antiqua" w:hAnsi="Book Antiqua"/>
          <w:b/>
        </w:rPr>
      </w:pPr>
      <w:r w:rsidRPr="00112156">
        <w:rPr>
          <w:rFonts w:ascii="Book Antiqua" w:hAnsi="Book Antiqua"/>
          <w:b/>
        </w:rPr>
        <w:t>ORDENANZA Nº 836</w:t>
      </w:r>
    </w:p>
    <w:p w:rsidR="0098467B" w:rsidRPr="00112156" w:rsidRDefault="0098467B" w:rsidP="0098467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98467B" w:rsidRPr="00112156" w:rsidRDefault="0098467B" w:rsidP="0098467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8467B" w:rsidP="0098467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Junio de 1997</w:t>
      </w:r>
    </w:p>
    <w:p w:rsidR="00751FA2" w:rsidRPr="00112156" w:rsidRDefault="00751FA2" w:rsidP="00751FA2">
      <w:pPr>
        <w:keepNext/>
        <w:spacing w:before="480" w:after="180" w:line="240" w:lineRule="auto"/>
        <w:jc w:val="left"/>
        <w:rPr>
          <w:rFonts w:ascii="Book Antiqua" w:hAnsi="Book Antiqua"/>
          <w:b/>
        </w:rPr>
      </w:pPr>
      <w:r w:rsidRPr="00112156">
        <w:rPr>
          <w:rFonts w:ascii="Book Antiqua" w:hAnsi="Book Antiqua"/>
          <w:b/>
        </w:rPr>
        <w:t>ORDENANZA Nº 837</w:t>
      </w:r>
    </w:p>
    <w:p w:rsidR="00751FA2" w:rsidRPr="00112156" w:rsidRDefault="00751FA2" w:rsidP="00751FA2">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751FA2" w:rsidRPr="00112156" w:rsidRDefault="00751FA2" w:rsidP="00751FA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51FA2" w:rsidP="00751FA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Junio de 1997</w:t>
      </w:r>
    </w:p>
    <w:p w:rsidR="001E5B87" w:rsidRPr="00112156" w:rsidRDefault="001E5B87" w:rsidP="001E5B87">
      <w:pPr>
        <w:keepNext/>
        <w:spacing w:before="480" w:after="180" w:line="240" w:lineRule="auto"/>
        <w:rPr>
          <w:rFonts w:ascii="Book Antiqua" w:hAnsi="Book Antiqua" w:cs="Times New Roman"/>
          <w:b/>
        </w:rPr>
      </w:pPr>
      <w:r w:rsidRPr="00112156">
        <w:rPr>
          <w:rFonts w:ascii="Book Antiqua" w:hAnsi="Book Antiqua" w:cs="Times New Roman"/>
          <w:b/>
        </w:rPr>
        <w:t>ORDENANZA Nº 838</w:t>
      </w:r>
    </w:p>
    <w:p w:rsidR="001E5B87" w:rsidRPr="00112156" w:rsidRDefault="001E5B87" w:rsidP="001E5B87">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E5B87" w:rsidRPr="00112156" w:rsidRDefault="001E5B87" w:rsidP="001E5B8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E5B87" w:rsidP="001E5B8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Junio de 1997</w:t>
      </w:r>
    </w:p>
    <w:p w:rsidR="00D61FE3" w:rsidRPr="00112156" w:rsidRDefault="00D61FE3" w:rsidP="00D61FE3">
      <w:pPr>
        <w:keepNext/>
        <w:spacing w:before="480" w:after="180" w:line="240" w:lineRule="auto"/>
        <w:rPr>
          <w:rFonts w:ascii="Book Antiqua" w:hAnsi="Book Antiqua" w:cs="Times New Roman"/>
          <w:b/>
        </w:rPr>
      </w:pPr>
      <w:r w:rsidRPr="00112156">
        <w:rPr>
          <w:rFonts w:ascii="Book Antiqua" w:hAnsi="Book Antiqua" w:cs="Times New Roman"/>
          <w:b/>
        </w:rPr>
        <w:t>ORDENANZA Nº 839</w:t>
      </w:r>
    </w:p>
    <w:p w:rsidR="00D61FE3" w:rsidRPr="00112156" w:rsidRDefault="00D61FE3" w:rsidP="00D61FE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los Sres. JORGE CARLOS FANJUL Y PABLO ALFREDO IMBAUD, de 120, 00mts s3</w:t>
      </w:r>
      <w:r w:rsidR="00287B55" w:rsidRPr="00112156">
        <w:rPr>
          <w:rFonts w:ascii="Book Antiqua" w:hAnsi="Book Antiqua" w:cs="Times New Roman"/>
        </w:rPr>
        <w:t xml:space="preserve"> </w:t>
      </w:r>
      <w:r w:rsidRPr="00112156">
        <w:rPr>
          <w:rFonts w:ascii="Book Antiqua" w:hAnsi="Book Antiqua" w:cs="Times New Roman"/>
        </w:rPr>
        <w:t>(ciento veinte mts. Cúbicos)</w:t>
      </w:r>
      <w:r w:rsidR="00287B55" w:rsidRPr="00112156">
        <w:rPr>
          <w:rFonts w:ascii="Book Antiqua" w:hAnsi="Book Antiqua" w:cs="Times New Roman"/>
        </w:rPr>
        <w:t xml:space="preserve"> </w:t>
      </w:r>
      <w:r w:rsidRPr="00112156">
        <w:rPr>
          <w:rFonts w:ascii="Book Antiqua" w:hAnsi="Book Antiqua" w:cs="Times New Roman"/>
        </w:rPr>
        <w:t xml:space="preserve">de Hormigón elaborad. </w:t>
      </w:r>
    </w:p>
    <w:p w:rsidR="00D61FE3" w:rsidRPr="00112156" w:rsidRDefault="00D61FE3" w:rsidP="00D61FE3">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D61FE3" w:rsidRPr="00112156" w:rsidRDefault="00D61FE3" w:rsidP="00D61FE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61FE3" w:rsidP="00D61FE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Junio de 1997</w:t>
      </w:r>
    </w:p>
    <w:p w:rsidR="00925B58" w:rsidRPr="00112156" w:rsidRDefault="00925B58" w:rsidP="00925B58">
      <w:pPr>
        <w:keepNext/>
        <w:spacing w:before="480" w:after="180" w:line="240" w:lineRule="auto"/>
        <w:rPr>
          <w:rFonts w:ascii="Book Antiqua" w:hAnsi="Book Antiqua" w:cs="Times New Roman"/>
          <w:b/>
        </w:rPr>
      </w:pPr>
      <w:r w:rsidRPr="00112156">
        <w:rPr>
          <w:rFonts w:ascii="Book Antiqua" w:hAnsi="Book Antiqua" w:cs="Times New Roman"/>
          <w:b/>
        </w:rPr>
        <w:t>ORDENANZA Nº 840</w:t>
      </w:r>
    </w:p>
    <w:p w:rsidR="00925B58" w:rsidRPr="00112156" w:rsidRDefault="00925B58" w:rsidP="00925B5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una Escuela Municipla en San Jose. </w:t>
      </w:r>
    </w:p>
    <w:p w:rsidR="00925B58" w:rsidRPr="00112156" w:rsidRDefault="00925B58" w:rsidP="00925B58">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misma funcionara en el Edificio Municipal construido para fines educativos, en terreos de la delegación de San Jose. </w:t>
      </w:r>
    </w:p>
    <w:p w:rsidR="00925B58" w:rsidRPr="00112156" w:rsidRDefault="00925B58" w:rsidP="00925B58">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FACULTESE al DEM: </w:t>
      </w:r>
    </w:p>
    <w:p w:rsidR="00925B58" w:rsidRPr="00112156" w:rsidRDefault="00925B58" w:rsidP="00925B58">
      <w:pPr>
        <w:pStyle w:val="Prrafodelista"/>
        <w:keepNext/>
        <w:numPr>
          <w:ilvl w:val="0"/>
          <w:numId w:val="278"/>
        </w:numPr>
        <w:spacing w:after="180" w:line="240" w:lineRule="auto"/>
        <w:ind w:left="0" w:firstLine="0"/>
        <w:rPr>
          <w:rFonts w:ascii="Book Antiqua" w:hAnsi="Book Antiqua" w:cs="Times New Roman"/>
        </w:rPr>
      </w:pPr>
      <w:r w:rsidRPr="00112156">
        <w:rPr>
          <w:rFonts w:ascii="Book Antiqua" w:hAnsi="Book Antiqua" w:cs="Times New Roman"/>
        </w:rPr>
        <w:t>A determinar los Niveles que se puedan crear</w:t>
      </w:r>
      <w:r w:rsidR="00287B55" w:rsidRPr="00112156">
        <w:rPr>
          <w:rFonts w:ascii="Book Antiqua" w:hAnsi="Book Antiqua" w:cs="Times New Roman"/>
        </w:rPr>
        <w:t xml:space="preserve"> </w:t>
      </w:r>
      <w:r w:rsidRPr="00112156">
        <w:rPr>
          <w:rFonts w:ascii="Book Antiqua" w:hAnsi="Book Antiqua" w:cs="Times New Roman"/>
        </w:rPr>
        <w:t>(niveles inicial y/o E. G. B)</w:t>
      </w:r>
      <w:r w:rsidR="00287B55" w:rsidRPr="00112156">
        <w:rPr>
          <w:rFonts w:ascii="Book Antiqua" w:hAnsi="Book Antiqua" w:cs="Times New Roman"/>
        </w:rPr>
        <w:t xml:space="preserve"> </w:t>
      </w:r>
      <w:r w:rsidRPr="00112156">
        <w:rPr>
          <w:rFonts w:ascii="Book Antiqua" w:hAnsi="Book Antiqua" w:cs="Times New Roman"/>
        </w:rPr>
        <w:t xml:space="preserve">en función de las posibilidades actuales; </w:t>
      </w:r>
    </w:p>
    <w:p w:rsidR="00925B58" w:rsidRPr="00112156" w:rsidRDefault="00925B58" w:rsidP="00925B58">
      <w:pPr>
        <w:pStyle w:val="Prrafodelista"/>
        <w:keepNext/>
        <w:numPr>
          <w:ilvl w:val="0"/>
          <w:numId w:val="278"/>
        </w:numPr>
        <w:spacing w:after="180" w:line="240" w:lineRule="auto"/>
        <w:ind w:left="0" w:firstLine="0"/>
        <w:rPr>
          <w:rFonts w:ascii="Book Antiqua" w:hAnsi="Book Antiqua" w:cs="Times New Roman"/>
        </w:rPr>
      </w:pPr>
      <w:r w:rsidRPr="00112156">
        <w:rPr>
          <w:rFonts w:ascii="Book Antiqua" w:hAnsi="Book Antiqua" w:cs="Times New Roman"/>
        </w:rPr>
        <w:t xml:space="preserve">A realizar las modifcaciones necesarias en el edifcicio existente, a fin de adecuarlo a los requerimientos de la nueva institución educativa; </w:t>
      </w:r>
    </w:p>
    <w:p w:rsidR="00925B58" w:rsidRPr="00112156" w:rsidRDefault="00925B58" w:rsidP="00925B58">
      <w:pPr>
        <w:pStyle w:val="Prrafodelista"/>
        <w:keepNext/>
        <w:numPr>
          <w:ilvl w:val="0"/>
          <w:numId w:val="278"/>
        </w:numPr>
        <w:spacing w:after="180" w:line="240" w:lineRule="auto"/>
        <w:ind w:left="0" w:firstLine="0"/>
        <w:rPr>
          <w:rFonts w:ascii="Book Antiqua" w:hAnsi="Book Antiqua" w:cs="Times New Roman"/>
        </w:rPr>
      </w:pPr>
      <w:r w:rsidRPr="00112156">
        <w:rPr>
          <w:rFonts w:ascii="Book Antiqua" w:hAnsi="Book Antiqua" w:cs="Times New Roman"/>
        </w:rPr>
        <w:t xml:space="preserve">Y a gestionar los </w:t>
      </w:r>
      <w:proofErr w:type="gramStart"/>
      <w:r w:rsidRPr="00112156">
        <w:rPr>
          <w:rFonts w:ascii="Book Antiqua" w:hAnsi="Book Antiqua" w:cs="Times New Roman"/>
        </w:rPr>
        <w:t>tramites</w:t>
      </w:r>
      <w:proofErr w:type="gramEnd"/>
      <w:r w:rsidRPr="00112156">
        <w:rPr>
          <w:rFonts w:ascii="Book Antiqua" w:hAnsi="Book Antiqua" w:cs="Times New Roman"/>
        </w:rPr>
        <w:t xml:space="preserve"> pertinentes ante los organismos oficiales a fin de solicitar las autorizaciones correspondientes y los programas de ayuda para la adecuación del edificio a los requerimientos planteados por la ley federal de educación. </w:t>
      </w:r>
    </w:p>
    <w:p w:rsidR="00925B58" w:rsidRPr="00112156" w:rsidRDefault="00925B58" w:rsidP="00925B58">
      <w:pPr>
        <w:pStyle w:val="Prrafodelista"/>
        <w:keepNext/>
        <w:numPr>
          <w:ilvl w:val="0"/>
          <w:numId w:val="278"/>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25B58" w:rsidP="00925B58">
      <w:pPr>
        <w:pStyle w:val="Prrafodelista"/>
        <w:keepNext/>
        <w:numPr>
          <w:ilvl w:val="0"/>
          <w:numId w:val="278"/>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Junio de 1997</w:t>
      </w:r>
    </w:p>
    <w:p w:rsidR="003B090B" w:rsidRPr="00112156" w:rsidRDefault="003B090B" w:rsidP="003B090B">
      <w:pPr>
        <w:keepNext/>
        <w:spacing w:before="480" w:after="180" w:line="240" w:lineRule="auto"/>
        <w:rPr>
          <w:rFonts w:ascii="Book Antiqua" w:hAnsi="Book Antiqua" w:cs="Times New Roman"/>
          <w:b/>
        </w:rPr>
      </w:pPr>
      <w:r w:rsidRPr="00112156">
        <w:rPr>
          <w:rFonts w:ascii="Book Antiqua" w:hAnsi="Book Antiqua" w:cs="Times New Roman"/>
          <w:b/>
        </w:rPr>
        <w:t>ORDENANZA Nº 841</w:t>
      </w:r>
    </w:p>
    <w:p w:rsidR="003B090B" w:rsidRPr="00112156" w:rsidRDefault="003B090B" w:rsidP="003B090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tomar un crédito de hasta $300. 000</w:t>
      </w:r>
      <w:r w:rsidR="00287B55" w:rsidRPr="00112156">
        <w:rPr>
          <w:rFonts w:ascii="Book Antiqua" w:hAnsi="Book Antiqua" w:cs="Times New Roman"/>
        </w:rPr>
        <w:t xml:space="preserve"> </w:t>
      </w:r>
      <w:r w:rsidRPr="00112156">
        <w:rPr>
          <w:rFonts w:ascii="Book Antiqua" w:hAnsi="Book Antiqua" w:cs="Times New Roman"/>
        </w:rPr>
        <w:t>(Pesos Trescientos mil)</w:t>
      </w:r>
      <w:r w:rsidR="00287B55" w:rsidRPr="00112156">
        <w:rPr>
          <w:rFonts w:ascii="Book Antiqua" w:hAnsi="Book Antiqua" w:cs="Times New Roman"/>
        </w:rPr>
        <w:t xml:space="preserve"> </w:t>
      </w:r>
      <w:r w:rsidRPr="00112156">
        <w:rPr>
          <w:rFonts w:ascii="Book Antiqua" w:hAnsi="Book Antiqua" w:cs="Times New Roman"/>
        </w:rPr>
        <w:t>con la entidad Banco COMAFI</w:t>
      </w:r>
      <w:r w:rsidR="00287B55" w:rsidRPr="00112156">
        <w:rPr>
          <w:rFonts w:ascii="Book Antiqua" w:hAnsi="Book Antiqua" w:cs="Times New Roman"/>
        </w:rPr>
        <w:t xml:space="preserve"> </w:t>
      </w:r>
      <w:r w:rsidRPr="00112156">
        <w:rPr>
          <w:rFonts w:ascii="Book Antiqua" w:hAnsi="Book Antiqua" w:cs="Times New Roman"/>
        </w:rPr>
        <w:t>(Cayman)</w:t>
      </w:r>
      <w:r w:rsidR="00287B55" w:rsidRPr="00112156">
        <w:rPr>
          <w:rFonts w:ascii="Book Antiqua" w:hAnsi="Book Antiqua" w:cs="Times New Roman"/>
        </w:rPr>
        <w:t xml:space="preserve"> </w:t>
      </w:r>
      <w:r w:rsidRPr="00112156">
        <w:rPr>
          <w:rFonts w:ascii="Book Antiqua" w:hAnsi="Book Antiqua" w:cs="Times New Roman"/>
        </w:rPr>
        <w:t xml:space="preserve">Ltda. </w:t>
      </w:r>
      <w:proofErr w:type="gramStart"/>
      <w:r w:rsidRPr="00112156">
        <w:rPr>
          <w:rFonts w:ascii="Book Antiqua" w:hAnsi="Book Antiqua" w:cs="Times New Roman"/>
        </w:rPr>
        <w:t>según</w:t>
      </w:r>
      <w:proofErr w:type="gramEnd"/>
      <w:r w:rsidRPr="00112156">
        <w:rPr>
          <w:rFonts w:ascii="Book Antiqua" w:hAnsi="Book Antiqua" w:cs="Times New Roman"/>
        </w:rPr>
        <w:t xml:space="preserve"> las condiciones estipuladas por la entidad Bancaria. </w:t>
      </w:r>
    </w:p>
    <w:p w:rsidR="003B090B" w:rsidRPr="00112156" w:rsidRDefault="003B090B" w:rsidP="003B090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3B090B" w:rsidRPr="00112156" w:rsidRDefault="003B090B" w:rsidP="003B090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Déjese establecido que el crédito será precancelable con el crédito del Banco Bi-credintanstalt. </w:t>
      </w:r>
    </w:p>
    <w:p w:rsidR="003B090B" w:rsidRPr="00112156" w:rsidRDefault="003B090B" w:rsidP="003B090B">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Autorizase al departamento ejecutivo municipal a celebrar el contrato de muto con la entidad oferente. </w:t>
      </w:r>
    </w:p>
    <w:p w:rsidR="003B090B" w:rsidRPr="00112156" w:rsidRDefault="003B090B" w:rsidP="003B090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B090B" w:rsidP="003B090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Julio de 1997</w:t>
      </w:r>
    </w:p>
    <w:p w:rsidR="0089153B" w:rsidRPr="00112156" w:rsidRDefault="0089153B" w:rsidP="0089153B">
      <w:pPr>
        <w:keepNext/>
        <w:spacing w:before="480" w:after="180" w:line="240" w:lineRule="auto"/>
        <w:rPr>
          <w:rFonts w:ascii="Book Antiqua" w:hAnsi="Book Antiqua" w:cs="Times New Roman"/>
          <w:b/>
        </w:rPr>
      </w:pPr>
      <w:r w:rsidRPr="00112156">
        <w:rPr>
          <w:rFonts w:ascii="Book Antiqua" w:hAnsi="Book Antiqua" w:cs="Times New Roman"/>
          <w:b/>
        </w:rPr>
        <w:t>ORDENANZA Nº 842</w:t>
      </w:r>
    </w:p>
    <w:p w:rsidR="0089153B" w:rsidRPr="00112156" w:rsidRDefault="0089153B" w:rsidP="0089153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89153B" w:rsidRPr="00112156" w:rsidRDefault="0089153B" w:rsidP="0089153B">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DEROGASE el articulo Tercero de la Ordenanza Nº 841/97. </w:t>
      </w:r>
    </w:p>
    <w:p w:rsidR="0089153B" w:rsidRPr="00112156" w:rsidRDefault="0089153B" w:rsidP="0089153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9153B" w:rsidP="0089153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Julio de 1997</w:t>
      </w:r>
    </w:p>
    <w:p w:rsidR="007C418C" w:rsidRPr="00112156" w:rsidRDefault="007C418C" w:rsidP="007C418C">
      <w:pPr>
        <w:keepNext/>
        <w:spacing w:before="480" w:after="180" w:line="240" w:lineRule="auto"/>
        <w:rPr>
          <w:rFonts w:ascii="Book Antiqua" w:hAnsi="Book Antiqua" w:cs="Times New Roman"/>
          <w:b/>
        </w:rPr>
      </w:pPr>
      <w:r w:rsidRPr="00112156">
        <w:rPr>
          <w:rFonts w:ascii="Book Antiqua" w:hAnsi="Book Antiqua" w:cs="Times New Roman"/>
          <w:b/>
        </w:rPr>
        <w:t>ORDENANZA Nº 843</w:t>
      </w:r>
    </w:p>
    <w:p w:rsidR="007C418C" w:rsidRPr="00112156" w:rsidRDefault="007C418C" w:rsidP="007C418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ADHERIR en un todo a la Ley Nº 6817 sancionada por la Honorable Legislatura de Tucumán con fecha 08 de Mayo de 1997. </w:t>
      </w:r>
    </w:p>
    <w:p w:rsidR="007C418C" w:rsidRPr="00112156" w:rsidRDefault="007C418C" w:rsidP="007C418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C418C" w:rsidP="007C418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Julio de 1997</w:t>
      </w:r>
    </w:p>
    <w:p w:rsidR="00260B69" w:rsidRPr="00112156" w:rsidRDefault="00260B69" w:rsidP="00260B69">
      <w:pPr>
        <w:keepNext/>
        <w:spacing w:before="480" w:after="180" w:line="240" w:lineRule="auto"/>
        <w:rPr>
          <w:rFonts w:ascii="Book Antiqua" w:hAnsi="Book Antiqua" w:cs="Times New Roman"/>
          <w:b/>
        </w:rPr>
      </w:pPr>
      <w:r w:rsidRPr="00112156">
        <w:rPr>
          <w:rFonts w:ascii="Book Antiqua" w:hAnsi="Book Antiqua" w:cs="Times New Roman"/>
          <w:b/>
        </w:rPr>
        <w:t>ORDENANZA Nº 844</w:t>
      </w:r>
    </w:p>
    <w:p w:rsidR="00260B69" w:rsidRPr="00112156" w:rsidRDefault="00260B69" w:rsidP="00260B6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ACEPTAR LA DONACION, efectuada por el consorcio de contadores públicos, en la superficie de 8. 138, 15mts</w:t>
      </w:r>
      <w:r w:rsidRPr="00112156">
        <w:rPr>
          <w:rFonts w:ascii="Book Antiqua" w:hAnsi="Book Antiqua" w:cs="Times New Roman"/>
          <w:vertAlign w:val="superscript"/>
        </w:rPr>
        <w:t>2</w:t>
      </w:r>
      <w:r w:rsidRPr="00112156">
        <w:rPr>
          <w:rFonts w:ascii="Book Antiqua" w:hAnsi="Book Antiqua" w:cs="Times New Roman"/>
        </w:rPr>
        <w:t xml:space="preserve"> para calles, pasajes y ochavas según consta en acta de donación, del inmueble de su propiedad, padrón Nº 675. 916 -–C; I, S: N, L: 125, P: 26 J</w:t>
      </w:r>
      <w:r w:rsidR="00287B55" w:rsidRPr="00112156">
        <w:rPr>
          <w:rFonts w:ascii="Book Antiqua" w:hAnsi="Book Antiqua" w:cs="Times New Roman"/>
        </w:rPr>
        <w:t xml:space="preserve"> </w:t>
      </w:r>
      <w:r w:rsidRPr="00112156">
        <w:rPr>
          <w:rFonts w:ascii="Book Antiqua" w:hAnsi="Book Antiqua" w:cs="Times New Roman"/>
        </w:rPr>
        <w:t xml:space="preserve">(41) </w:t>
      </w:r>
    </w:p>
    <w:p w:rsidR="00260B69" w:rsidRPr="00112156" w:rsidRDefault="00260B69" w:rsidP="00260B6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260B69" w:rsidRPr="00112156" w:rsidRDefault="00260B69" w:rsidP="00260B6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60B69" w:rsidP="00260B6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Julio de 1997</w:t>
      </w:r>
    </w:p>
    <w:p w:rsidR="008234C3" w:rsidRPr="00112156" w:rsidRDefault="008234C3" w:rsidP="008234C3">
      <w:pPr>
        <w:keepNext/>
        <w:spacing w:before="480" w:after="180" w:line="240" w:lineRule="auto"/>
        <w:rPr>
          <w:rFonts w:ascii="Book Antiqua" w:hAnsi="Book Antiqua" w:cs="Times New Roman"/>
          <w:b/>
        </w:rPr>
      </w:pPr>
      <w:r w:rsidRPr="00112156">
        <w:rPr>
          <w:rFonts w:ascii="Book Antiqua" w:hAnsi="Book Antiqua" w:cs="Times New Roman"/>
          <w:b/>
        </w:rPr>
        <w:t>ORDENANZA Nº 845</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APRUERBASE el convenio celebrado entre Municipaldiad de Yerba Buena y la Fundación para la Comunidad, y que consta de las siguientes clausulas;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Entre Fundación para la Comunidad, con domicilio en calle Laprida n 533</w:t>
      </w:r>
      <w:r w:rsidR="00287B55" w:rsidRPr="00112156">
        <w:rPr>
          <w:rFonts w:ascii="Book Antiqua" w:hAnsi="Book Antiqua" w:cs="Times New Roman"/>
        </w:rPr>
        <w:t xml:space="preserve"> </w:t>
      </w:r>
      <w:r w:rsidRPr="00112156">
        <w:rPr>
          <w:rFonts w:ascii="Book Antiqua" w:hAnsi="Book Antiqua" w:cs="Times New Roman"/>
        </w:rPr>
        <w:t>(altos)</w:t>
      </w:r>
      <w:r w:rsidR="00287B55" w:rsidRPr="00112156">
        <w:rPr>
          <w:rFonts w:ascii="Book Antiqua" w:hAnsi="Book Antiqua" w:cs="Times New Roman"/>
        </w:rPr>
        <w:t xml:space="preserve"> </w:t>
      </w:r>
      <w:r w:rsidRPr="00112156">
        <w:rPr>
          <w:rFonts w:ascii="Book Antiqua" w:hAnsi="Book Antiqua" w:cs="Times New Roman"/>
        </w:rPr>
        <w:t xml:space="preserve">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lastRenderedPageBreak/>
        <w:t>SEGUNDA: Se establece un cupo de 10</w:t>
      </w:r>
      <w:r w:rsidR="00287B55" w:rsidRPr="00112156">
        <w:rPr>
          <w:rFonts w:ascii="Book Antiqua" w:hAnsi="Book Antiqua" w:cs="Times New Roman"/>
        </w:rPr>
        <w:t xml:space="preserve"> </w:t>
      </w:r>
      <w:r w:rsidRPr="00112156">
        <w:rPr>
          <w:rFonts w:ascii="Book Antiqua" w:hAnsi="Book Antiqua" w:cs="Times New Roman"/>
        </w:rPr>
        <w:t>(diez)</w:t>
      </w:r>
      <w:r w:rsidR="00287B55" w:rsidRPr="00112156">
        <w:rPr>
          <w:rFonts w:ascii="Book Antiqua" w:hAnsi="Book Antiqua" w:cs="Times New Roman"/>
        </w:rPr>
        <w:t xml:space="preserve"> </w:t>
      </w:r>
      <w:r w:rsidRPr="00112156">
        <w:rPr>
          <w:rFonts w:ascii="Book Antiqua" w:hAnsi="Book Antiqua" w:cs="Times New Roman"/>
        </w:rPr>
        <w:t xml:space="preserve">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TERCERA: La Fundacion solicita y requiere a La Beneficiaria la utilización de las </w:t>
      </w:r>
      <w:proofErr w:type="gramStart"/>
      <w:r w:rsidRPr="00112156">
        <w:rPr>
          <w:rFonts w:ascii="Book Antiqua" w:hAnsi="Book Antiqua" w:cs="Times New Roman"/>
        </w:rPr>
        <w:t>ordenes</w:t>
      </w:r>
      <w:proofErr w:type="gramEnd"/>
      <w:r w:rsidRPr="00112156">
        <w:rPr>
          <w:rFonts w:ascii="Book Antiqua" w:hAnsi="Book Antiqua" w:cs="Times New Roman"/>
        </w:rPr>
        <w:t xml:space="preserve"> con exclusidvidad para pacientes sin cobertura social o sin recursos económicos cuyo domicilio pertenezca a la Municipalidad de Yerba Buena, reservándose el derecho de rechazar aquellas ordenes que no cumplieran con este requisito.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CUARTA: Son a cargo de La Beneficiaria el traslado de los pacientes, medio de contraste y las practicas de anestesia cuando sean necesarias.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234C3" w:rsidRPr="00112156" w:rsidRDefault="008234C3" w:rsidP="008234C3">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Los diez cupos a que se refiere la Clausula segunda se destinaran 6</w:t>
      </w:r>
      <w:r w:rsidR="00287B55" w:rsidRPr="00112156">
        <w:rPr>
          <w:rFonts w:ascii="Book Antiqua" w:hAnsi="Book Antiqua" w:cs="Times New Roman"/>
        </w:rPr>
        <w:t xml:space="preserve"> </w:t>
      </w:r>
      <w:r w:rsidRPr="00112156">
        <w:rPr>
          <w:rFonts w:ascii="Book Antiqua" w:hAnsi="Book Antiqua" w:cs="Times New Roman"/>
        </w:rPr>
        <w:t>(seis)</w:t>
      </w:r>
      <w:r w:rsidR="00287B55" w:rsidRPr="00112156">
        <w:rPr>
          <w:rFonts w:ascii="Book Antiqua" w:hAnsi="Book Antiqua" w:cs="Times New Roman"/>
        </w:rPr>
        <w:t xml:space="preserve"> </w:t>
      </w:r>
      <w:r w:rsidRPr="00112156">
        <w:rPr>
          <w:rFonts w:ascii="Book Antiqua" w:hAnsi="Book Antiqua" w:cs="Times New Roman"/>
        </w:rPr>
        <w:t>a la Municipalidad de Yerba Buena y 4</w:t>
      </w:r>
      <w:r w:rsidR="00287B55" w:rsidRPr="00112156">
        <w:rPr>
          <w:rFonts w:ascii="Book Antiqua" w:hAnsi="Book Antiqua" w:cs="Times New Roman"/>
        </w:rPr>
        <w:t xml:space="preserve"> </w:t>
      </w:r>
      <w:r w:rsidRPr="00112156">
        <w:rPr>
          <w:rFonts w:ascii="Book Antiqua" w:hAnsi="Book Antiqua" w:cs="Times New Roman"/>
        </w:rPr>
        <w:t>(cuarto)</w:t>
      </w:r>
      <w:r w:rsidR="00287B55" w:rsidRPr="00112156">
        <w:rPr>
          <w:rFonts w:ascii="Book Antiqua" w:hAnsi="Book Antiqua" w:cs="Times New Roman"/>
        </w:rPr>
        <w:t xml:space="preserve"> </w:t>
      </w:r>
      <w:r w:rsidRPr="00112156">
        <w:rPr>
          <w:rFonts w:ascii="Book Antiqua" w:hAnsi="Book Antiqua" w:cs="Times New Roman"/>
        </w:rPr>
        <w:t xml:space="preserve">al Honorable Concejo Deliberante de Yerba Buena, para ser utilizados de acuerdo a los puntos arriba acordados. </w:t>
      </w:r>
    </w:p>
    <w:p w:rsidR="008234C3" w:rsidRPr="00112156" w:rsidRDefault="008234C3" w:rsidP="008234C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234C3" w:rsidP="008234C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Julio de 1997</w:t>
      </w:r>
    </w:p>
    <w:p w:rsidR="003A5597" w:rsidRPr="00112156" w:rsidRDefault="003A5597" w:rsidP="003A5597">
      <w:pPr>
        <w:keepNext/>
        <w:spacing w:before="480" w:after="180" w:line="240" w:lineRule="auto"/>
        <w:rPr>
          <w:rFonts w:ascii="Book Antiqua" w:hAnsi="Book Antiqua" w:cs="Times New Roman"/>
          <w:b/>
        </w:rPr>
      </w:pPr>
      <w:r w:rsidRPr="00112156">
        <w:rPr>
          <w:rFonts w:ascii="Book Antiqua" w:hAnsi="Book Antiqua" w:cs="Times New Roman"/>
          <w:b/>
        </w:rPr>
        <w:t>ORDENANZA Nº 847</w:t>
      </w:r>
    </w:p>
    <w:p w:rsidR="003A5597" w:rsidRPr="00112156" w:rsidRDefault="003A5597" w:rsidP="003A559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Fíjase para la solicitud de Habilitación Comercial, en el rubro “venta de leña”, el importe de: </w:t>
      </w:r>
    </w:p>
    <w:p w:rsidR="003A5597" w:rsidRPr="00112156" w:rsidRDefault="003A5597" w:rsidP="003A5597">
      <w:pPr>
        <w:keepNext/>
        <w:spacing w:after="180" w:line="240" w:lineRule="auto"/>
        <w:rPr>
          <w:rFonts w:ascii="Book Antiqua" w:hAnsi="Book Antiqua" w:cs="Times New Roman"/>
        </w:rPr>
      </w:pPr>
      <w:r w:rsidRPr="00112156">
        <w:rPr>
          <w:rFonts w:ascii="Book Antiqua" w:hAnsi="Book Antiqua" w:cs="Times New Roman"/>
        </w:rPr>
        <w:t>$700</w:t>
      </w:r>
      <w:r w:rsidR="00287B55" w:rsidRPr="00112156">
        <w:rPr>
          <w:rFonts w:ascii="Book Antiqua" w:hAnsi="Book Antiqua" w:cs="Times New Roman"/>
        </w:rPr>
        <w:t xml:space="preserve"> </w:t>
      </w:r>
      <w:r w:rsidRPr="00112156">
        <w:rPr>
          <w:rFonts w:ascii="Book Antiqua" w:hAnsi="Book Antiqua" w:cs="Times New Roman"/>
        </w:rPr>
        <w:t xml:space="preserve">(Pesos Setecientos) </w:t>
      </w:r>
    </w:p>
    <w:p w:rsidR="003A5597" w:rsidRPr="00112156" w:rsidRDefault="003A5597" w:rsidP="003A559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los efectos del cobro de la Patente de Actividad comercial, Industrial y de Servicio,</w:t>
      </w:r>
      <w:r w:rsidR="00287B55" w:rsidRPr="00112156">
        <w:rPr>
          <w:rFonts w:ascii="Book Antiqua" w:hAnsi="Book Antiqua" w:cs="Times New Roman"/>
        </w:rPr>
        <w:t xml:space="preserve"> </w:t>
      </w:r>
      <w:r w:rsidRPr="00112156">
        <w:rPr>
          <w:rFonts w:ascii="Book Antiqua" w:hAnsi="Book Antiqua" w:cs="Times New Roman"/>
        </w:rPr>
        <w:t>(PA. C. I. S)</w:t>
      </w:r>
      <w:r w:rsidR="00287B55" w:rsidRPr="00112156">
        <w:rPr>
          <w:rFonts w:ascii="Book Antiqua" w:hAnsi="Book Antiqua" w:cs="Times New Roman"/>
        </w:rPr>
        <w:t xml:space="preserve"> </w:t>
      </w:r>
      <w:r w:rsidRPr="00112156">
        <w:rPr>
          <w:rFonts w:ascii="Book Antiqua" w:hAnsi="Book Antiqua" w:cs="Times New Roman"/>
        </w:rPr>
        <w:t xml:space="preserve">fijase la alícuota general prevista en Ordenanza N° 791/96 vigente. </w:t>
      </w:r>
    </w:p>
    <w:p w:rsidR="003A5597" w:rsidRPr="00112156" w:rsidRDefault="003A5597" w:rsidP="003A5597">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Lo dispuesto en la presente Ordenanza, tendrá vigencia a partir de la fecha de publicación. </w:t>
      </w:r>
    </w:p>
    <w:p w:rsidR="003A5597" w:rsidRPr="00112156" w:rsidRDefault="003A5597" w:rsidP="003A559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A5597" w:rsidP="003A559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Julio de 1997</w:t>
      </w:r>
    </w:p>
    <w:p w:rsidR="006E386D" w:rsidRPr="00112156" w:rsidRDefault="006E386D" w:rsidP="006E386D">
      <w:pPr>
        <w:keepNext/>
        <w:spacing w:before="480" w:after="180" w:line="240" w:lineRule="auto"/>
        <w:rPr>
          <w:rFonts w:ascii="Book Antiqua" w:hAnsi="Book Antiqua" w:cs="Times New Roman"/>
          <w:b/>
        </w:rPr>
      </w:pPr>
      <w:r w:rsidRPr="00112156">
        <w:rPr>
          <w:rFonts w:ascii="Book Antiqua" w:hAnsi="Book Antiqua" w:cs="Times New Roman"/>
          <w:b/>
        </w:rPr>
        <w:t>ORDENANZA Nº 848</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RATIFICASE en todos sus términos el acta acuerdo firmando las Municipalidades de Yerba Buena, San Miguel de Tucumán, Tafí Viejo, Alderetes y La Banda del </w:t>
      </w:r>
      <w:r w:rsidRPr="00112156">
        <w:rPr>
          <w:rFonts w:ascii="Book Antiqua" w:hAnsi="Book Antiqua" w:cs="Times New Roman"/>
        </w:rPr>
        <w:lastRenderedPageBreak/>
        <w:t xml:space="preserve">Río Salí y facúltase al Departamento Ejecutivo Municipal a incorporarse al Programa de Desarrollo Integral de Grandes Aglomeraciones Urbanas del interior, cuyas cláusulas son las siguientes: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En la Ciudad de San Miguel de Tucumán, a los dos días del mes de junio del año mil novecientos noventa y siete, se reúnen los Intendentes Municipales que suscriben la presente y manifiestan: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Por todo ello, los participantes de la aglomeración urbana del Gran San Miguel de Tucumán, acuerdan: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REFORMAS CENTRALES: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a. 1)</w:t>
      </w:r>
      <w:r w:rsidR="00287B55" w:rsidRPr="00112156">
        <w:rPr>
          <w:rFonts w:ascii="Book Antiqua" w:hAnsi="Book Antiqua" w:cs="Times New Roman"/>
        </w:rPr>
        <w:t xml:space="preserve"> </w:t>
      </w:r>
      <w:r w:rsidRPr="00112156">
        <w:rPr>
          <w:rFonts w:ascii="Book Antiqua" w:hAnsi="Book Antiqua" w:cs="Times New Roman"/>
        </w:rPr>
        <w:t xml:space="preserve">Reformas de los Códigos Tributarios Municipales para adecuarlos al Pacto Fiscal Federal tomando en consideración la internalización de beneficios y capacidad de pago y que contemplen el real costo de los servicios;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a. 2)</w:t>
      </w:r>
      <w:r w:rsidR="00287B55" w:rsidRPr="00112156">
        <w:rPr>
          <w:rFonts w:ascii="Book Antiqua" w:hAnsi="Book Antiqua" w:cs="Times New Roman"/>
        </w:rPr>
        <w:t xml:space="preserve"> </w:t>
      </w:r>
      <w:r w:rsidRPr="00112156">
        <w:rPr>
          <w:rFonts w:ascii="Book Antiqua" w:hAnsi="Book Antiqua" w:cs="Times New Roman"/>
        </w:rPr>
        <w:t xml:space="preserve">Reforma administrativas que tienen que ver con el rediseño de </w:t>
      </w:r>
      <w:proofErr w:type="gramStart"/>
      <w:r w:rsidRPr="00112156">
        <w:rPr>
          <w:rFonts w:ascii="Book Antiqua" w:hAnsi="Book Antiqua" w:cs="Times New Roman"/>
        </w:rPr>
        <w:t>la estructuras administrativas</w:t>
      </w:r>
      <w:proofErr w:type="gramEnd"/>
      <w:r w:rsidRPr="00112156">
        <w:rPr>
          <w:rFonts w:ascii="Book Antiqua" w:hAnsi="Book Antiqua" w:cs="Times New Roman"/>
        </w:rPr>
        <w:t xml:space="preserve">, reubicación y racionalización de personal en aquellos casos que la nueva estructura lo requiera, previa capacitación del personal municipal, con el objeto de bajar los costos y eficientizar la atención;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REFORMAS SECTORIALES: de aquellos sectores de servicios destinados mejorar su eficiencia y cobertura de aglomerado, como ser: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b. 1)</w:t>
      </w:r>
      <w:r w:rsidR="00287B55" w:rsidRPr="00112156">
        <w:rPr>
          <w:rFonts w:ascii="Book Antiqua" w:hAnsi="Book Antiqua" w:cs="Times New Roman"/>
        </w:rPr>
        <w:t xml:space="preserve"> </w:t>
      </w:r>
      <w:r w:rsidRPr="00112156">
        <w:rPr>
          <w:rFonts w:ascii="Book Antiqua" w:hAnsi="Book Antiqua" w:cs="Times New Roman"/>
        </w:rPr>
        <w:t xml:space="preserve">Reorganizacion sector Sistema de Tránsito;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b. 2)</w:t>
      </w:r>
      <w:r w:rsidR="00287B55" w:rsidRPr="00112156">
        <w:rPr>
          <w:rFonts w:ascii="Book Antiqua" w:hAnsi="Book Antiqua" w:cs="Times New Roman"/>
        </w:rPr>
        <w:t xml:space="preserve"> </w:t>
      </w:r>
      <w:r w:rsidRPr="00112156">
        <w:rPr>
          <w:rFonts w:ascii="Book Antiqua" w:hAnsi="Book Antiqua" w:cs="Times New Roman"/>
        </w:rPr>
        <w:t xml:space="preserve">Reorganización Sistema de Transporte;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b. 3)</w:t>
      </w:r>
      <w:r w:rsidR="00287B55" w:rsidRPr="00112156">
        <w:rPr>
          <w:rFonts w:ascii="Book Antiqua" w:hAnsi="Book Antiqua" w:cs="Times New Roman"/>
        </w:rPr>
        <w:t xml:space="preserve"> </w:t>
      </w:r>
      <w:r w:rsidRPr="00112156">
        <w:rPr>
          <w:rFonts w:ascii="Book Antiqua" w:hAnsi="Book Antiqua" w:cs="Times New Roman"/>
        </w:rPr>
        <w:t xml:space="preserve">Reorganización Sector Saneamiento y Medio Ambiente;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b. 4)</w:t>
      </w:r>
      <w:r w:rsidR="00287B55" w:rsidRPr="00112156">
        <w:rPr>
          <w:rFonts w:ascii="Book Antiqua" w:hAnsi="Book Antiqua" w:cs="Times New Roman"/>
        </w:rPr>
        <w:t xml:space="preserve"> </w:t>
      </w:r>
      <w:r w:rsidRPr="00112156">
        <w:rPr>
          <w:rFonts w:ascii="Book Antiqua" w:hAnsi="Book Antiqua" w:cs="Times New Roman"/>
        </w:rPr>
        <w:t xml:space="preserve">Formulacion de un Plan Estratégico del aglomerado;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b. 5)</w:t>
      </w:r>
      <w:r w:rsidR="00287B55" w:rsidRPr="00112156">
        <w:rPr>
          <w:rFonts w:ascii="Book Antiqua" w:hAnsi="Book Antiqua" w:cs="Times New Roman"/>
        </w:rPr>
        <w:t xml:space="preserve"> </w:t>
      </w:r>
      <w:r w:rsidRPr="00112156">
        <w:rPr>
          <w:rFonts w:ascii="Book Antiqua" w:hAnsi="Book Antiqua" w:cs="Times New Roman"/>
        </w:rPr>
        <w:t xml:space="preserve">establecer un Sistema de Información Geográfico y de información Integral del aglomerado. </w:t>
      </w:r>
    </w:p>
    <w:p w:rsidR="006E386D" w:rsidRPr="00112156" w:rsidRDefault="006E386D" w:rsidP="006E386D">
      <w:pPr>
        <w:keepNext/>
        <w:spacing w:after="180" w:line="240" w:lineRule="auto"/>
        <w:rPr>
          <w:rFonts w:ascii="Book Antiqua" w:hAnsi="Book Antiqua" w:cs="Times New Roman"/>
        </w:rPr>
      </w:pPr>
      <w:r w:rsidRPr="00112156">
        <w:rPr>
          <w:rFonts w:ascii="Book Antiqua" w:hAnsi="Book Antiqua" w:cs="Times New Roman"/>
        </w:rPr>
        <w:t xml:space="preserve">INVERSIONES: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c. 1)</w:t>
      </w:r>
      <w:r w:rsidR="00287B55" w:rsidRPr="00112156">
        <w:rPr>
          <w:rFonts w:ascii="Book Antiqua" w:hAnsi="Book Antiqua" w:cs="Times New Roman"/>
        </w:rPr>
        <w:t xml:space="preserve"> </w:t>
      </w:r>
      <w:r w:rsidRPr="00112156">
        <w:rPr>
          <w:rFonts w:ascii="Book Antiqua" w:hAnsi="Book Antiqua" w:cs="Times New Roman"/>
        </w:rPr>
        <w:t xml:space="preserve">Red Vial, completamiento y equipamiento de la estructura urbana;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c. 2)</w:t>
      </w:r>
      <w:r w:rsidR="00287B55" w:rsidRPr="00112156">
        <w:rPr>
          <w:rFonts w:ascii="Book Antiqua" w:hAnsi="Book Antiqua" w:cs="Times New Roman"/>
        </w:rPr>
        <w:t xml:space="preserve"> </w:t>
      </w:r>
      <w:r w:rsidRPr="00112156">
        <w:rPr>
          <w:rFonts w:ascii="Book Antiqua" w:hAnsi="Book Antiqua" w:cs="Times New Roman"/>
        </w:rPr>
        <w:t xml:space="preserve">Encausamiento y estabilización del cauce del Río Salí y Arroyo Manantial;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c. 3)</w:t>
      </w:r>
      <w:r w:rsidR="00287B55" w:rsidRPr="00112156">
        <w:rPr>
          <w:rFonts w:ascii="Book Antiqua" w:hAnsi="Book Antiqua" w:cs="Times New Roman"/>
        </w:rPr>
        <w:t xml:space="preserve"> </w:t>
      </w:r>
      <w:r w:rsidRPr="00112156">
        <w:rPr>
          <w:rFonts w:ascii="Book Antiqua" w:hAnsi="Book Antiqua" w:cs="Times New Roman"/>
        </w:rPr>
        <w:t xml:space="preserve">Destino final de residuos domiciliarios.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lastRenderedPageBreak/>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w:t>
      </w:r>
      <w:r w:rsidR="00287B55" w:rsidRPr="00112156">
        <w:rPr>
          <w:rFonts w:ascii="Book Antiqua" w:hAnsi="Book Antiqua" w:cs="Times New Roman"/>
        </w:rPr>
        <w:t xml:space="preserve"> </w:t>
      </w:r>
      <w:r w:rsidRPr="00112156">
        <w:rPr>
          <w:rFonts w:ascii="Book Antiqua" w:hAnsi="Book Antiqua" w:cs="Times New Roman"/>
        </w:rPr>
        <w:t>Convenios intermunicipales; b)</w:t>
      </w:r>
      <w:r w:rsidR="00287B55" w:rsidRPr="00112156">
        <w:rPr>
          <w:rFonts w:ascii="Book Antiqua" w:hAnsi="Book Antiqua" w:cs="Times New Roman"/>
        </w:rPr>
        <w:t xml:space="preserve"> </w:t>
      </w:r>
      <w:r w:rsidRPr="00112156">
        <w:rPr>
          <w:rFonts w:ascii="Book Antiqua" w:hAnsi="Book Antiqua" w:cs="Times New Roman"/>
        </w:rPr>
        <w:t>instrumento legal que permita el endeudamiento del municipio y comuna; c)</w:t>
      </w:r>
      <w:r w:rsidR="00287B55" w:rsidRPr="00112156">
        <w:rPr>
          <w:rFonts w:ascii="Book Antiqua" w:hAnsi="Book Antiqua" w:cs="Times New Roman"/>
        </w:rPr>
        <w:t xml:space="preserve"> </w:t>
      </w:r>
      <w:r w:rsidRPr="00112156">
        <w:rPr>
          <w:rFonts w:ascii="Book Antiqua" w:hAnsi="Book Antiqua" w:cs="Times New Roman"/>
        </w:rPr>
        <w:t>instrumentos legales que permitan realizar las reformas centrales y sectoriales e inversiones en los plazos determinados por los respectivos proyectos; d)</w:t>
      </w:r>
      <w:r w:rsidR="00287B55" w:rsidRPr="00112156">
        <w:rPr>
          <w:rFonts w:ascii="Book Antiqua" w:hAnsi="Book Antiqua" w:cs="Times New Roman"/>
        </w:rPr>
        <w:t xml:space="preserve"> </w:t>
      </w:r>
      <w:r w:rsidRPr="00112156">
        <w:rPr>
          <w:rFonts w:ascii="Book Antiqua" w:hAnsi="Book Antiqua" w:cs="Times New Roman"/>
        </w:rPr>
        <w:t>Convenio de préstamo subsidiario con la Nación; e)</w:t>
      </w:r>
      <w:r w:rsidR="00287B55" w:rsidRPr="00112156">
        <w:rPr>
          <w:rFonts w:ascii="Book Antiqua" w:hAnsi="Book Antiqua" w:cs="Times New Roman"/>
        </w:rPr>
        <w:t xml:space="preserve"> </w:t>
      </w:r>
      <w:r w:rsidRPr="00112156">
        <w:rPr>
          <w:rFonts w:ascii="Book Antiqua" w:hAnsi="Book Antiqua" w:cs="Times New Roman"/>
        </w:rPr>
        <w:t xml:space="preserve">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 xml:space="preserve">CUARTA: Una vez ratificado el presente por los Concejos Deliberantes respectivos, este documento se transforma en un contrato de cumplimiento entre los firmantes de todo su contenido. </w:t>
      </w:r>
    </w:p>
    <w:p w:rsidR="006E386D" w:rsidRPr="00112156" w:rsidRDefault="006E386D" w:rsidP="006E386D">
      <w:pPr>
        <w:pStyle w:val="Prrafodelista"/>
        <w:keepNext/>
        <w:spacing w:after="180" w:line="240" w:lineRule="auto"/>
        <w:ind w:left="0"/>
        <w:contextualSpacing w:val="0"/>
        <w:rPr>
          <w:rFonts w:ascii="Book Antiqua" w:hAnsi="Book Antiqua" w:cs="Times New Roman"/>
          <w:u w:val="single"/>
        </w:rPr>
      </w:pPr>
      <w:r w:rsidRPr="00112156">
        <w:rPr>
          <w:rFonts w:ascii="Book Antiqua" w:hAnsi="Book Antiqua" w:cs="Times New Roman"/>
        </w:rPr>
        <w:t xml:space="preserve">En el lugar y fecha ut-supra se firman…………ejemplares de un mismo tenor y a un solo efecto, previa lectura y ratificación por parte de los presentes. </w:t>
      </w:r>
    </w:p>
    <w:p w:rsidR="006E386D" w:rsidRPr="00112156" w:rsidRDefault="006E386D" w:rsidP="006E386D">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E386D" w:rsidP="006E386D">
      <w:pPr>
        <w:pStyle w:val="Prrafodelista"/>
        <w:keepNext/>
        <w:spacing w:after="180" w:line="240" w:lineRule="auto"/>
        <w:ind w:left="0"/>
        <w:contextualSpacing w:val="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Julio de 1997</w:t>
      </w:r>
    </w:p>
    <w:p w:rsidR="001C6FCA" w:rsidRPr="00112156" w:rsidRDefault="001C6FCA" w:rsidP="001C6FCA">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849</w:t>
      </w:r>
    </w:p>
    <w:p w:rsidR="001C6FCA" w:rsidRPr="00112156" w:rsidRDefault="001C6FCA" w:rsidP="001C6FC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en todas sus partes el convenio celebrado por la Municipalidad de Yerba Buena y el Superior Gobierno de la Provincia cuyas cláusulas son las siguientes: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w:t>
      </w:r>
      <w:r w:rsidRPr="00112156">
        <w:rPr>
          <w:rFonts w:ascii="Book Antiqua" w:hAnsi="Book Antiqua" w:cs="Times New Roman"/>
          <w:i/>
        </w:rPr>
        <w:lastRenderedPageBreak/>
        <w:t xml:space="preserve">reales necesidades que se originen por incremento de la población escolar, siendo tal reconocimiento competencia y facultad privativa del Superior Gobierno de la Provincia.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TERCERA: Los Planes y Programas de Estudios se ajustarán en un todo a los vigentes para la Provincia.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CUARTA: El número máximo de alumnos por grado se ajustarán a la legislación vigente, teniendo en cuenta especialmente, el espacio físico reglamentario de las aulas y demás dependencias </w:t>
      </w:r>
      <w:proofErr w:type="gramStart"/>
      <w:r w:rsidRPr="00112156">
        <w:rPr>
          <w:rFonts w:ascii="Book Antiqua" w:hAnsi="Book Antiqua" w:cs="Times New Roman"/>
          <w:i/>
        </w:rPr>
        <w:t>de el</w:t>
      </w:r>
      <w:proofErr w:type="gramEnd"/>
      <w:r w:rsidRPr="00112156">
        <w:rPr>
          <w:rFonts w:ascii="Book Antiqua" w:hAnsi="Book Antiqua" w:cs="Times New Roman"/>
          <w:i/>
        </w:rPr>
        <w:t xml:space="preserve"> o los establecimientos educacionales.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SEXTA: La Supervisión del Proceso de Enseñanza-Aprendizaje estará a cargo de la Secretaría de Estado de Educación a través del Cuerpo de Supervisores en sus distintas especialidades.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SEPTIMA: Los Certificados de Estudio serán otorgados por el establecimiento en base a las tareas de Supervisión realizadas, quedando </w:t>
      </w:r>
      <w:proofErr w:type="gramStart"/>
      <w:r w:rsidRPr="00112156">
        <w:rPr>
          <w:rFonts w:ascii="Book Antiqua" w:hAnsi="Book Antiqua" w:cs="Times New Roman"/>
          <w:i/>
        </w:rPr>
        <w:t>reservada</w:t>
      </w:r>
      <w:proofErr w:type="gramEnd"/>
      <w:r w:rsidRPr="00112156">
        <w:rPr>
          <w:rFonts w:ascii="Book Antiqua" w:hAnsi="Book Antiqua" w:cs="Times New Roman"/>
          <w:i/>
        </w:rPr>
        <w:t xml:space="preserve"> a esta Secretaría de Estado su contralor definitivo.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DECIMA: Se deja expresamente establecido que el Personal Docente, Administrativo y de Servicio no son, ni revisten el carácter de empelados públicos del Superior Gobierno de la Provincia.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w:t>
      </w:r>
      <w:r w:rsidRPr="00112156">
        <w:rPr>
          <w:rFonts w:ascii="Book Antiqua" w:hAnsi="Book Antiqua" w:cs="Times New Roman"/>
          <w:i/>
        </w:rPr>
        <w:lastRenderedPageBreak/>
        <w:t xml:space="preserve">de Educación para su homologación al Poder Ejecutivo Provincial conforme lo preceptuado por el Artículo 123 de la Constitución Provincial. </w:t>
      </w:r>
    </w:p>
    <w:p w:rsidR="001C6FCA" w:rsidRPr="00112156" w:rsidRDefault="001C6FCA" w:rsidP="001C6FCA">
      <w:pPr>
        <w:keepNext/>
        <w:spacing w:after="180" w:line="240" w:lineRule="auto"/>
        <w:ind w:left="284" w:right="282"/>
        <w:rPr>
          <w:rFonts w:ascii="Book Antiqua" w:hAnsi="Book Antiqua" w:cs="Times New Roman"/>
          <w:i/>
          <w:u w:val="single"/>
        </w:rPr>
      </w:pPr>
      <w:r w:rsidRPr="00112156">
        <w:rPr>
          <w:rFonts w:ascii="Book Antiqua" w:hAnsi="Book Antiqua" w:cs="Times New Roman"/>
          <w:i/>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1C6FCA" w:rsidRPr="00112156" w:rsidRDefault="001C6FCA" w:rsidP="001C6FCA">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1C6FCA" w:rsidP="001C6FCA">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16 de Julio de 1997</w:t>
      </w:r>
    </w:p>
    <w:p w:rsidR="004A5E31" w:rsidRPr="00112156" w:rsidRDefault="004A5E31" w:rsidP="004A5E31">
      <w:pPr>
        <w:keepNext/>
        <w:spacing w:before="480" w:after="180" w:line="240" w:lineRule="auto"/>
        <w:rPr>
          <w:rFonts w:ascii="Book Antiqua" w:hAnsi="Book Antiqua" w:cs="Times New Roman"/>
          <w:b/>
        </w:rPr>
      </w:pPr>
      <w:r w:rsidRPr="00112156">
        <w:rPr>
          <w:rFonts w:ascii="Book Antiqua" w:hAnsi="Book Antiqua" w:cs="Times New Roman"/>
          <w:b/>
        </w:rPr>
        <w:t>ORDENANZA Nº 850</w:t>
      </w:r>
    </w:p>
    <w:p w:rsidR="004A5E31" w:rsidRPr="00112156" w:rsidRDefault="004A5E31" w:rsidP="004A5E3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un superficie total de una hectárea 2. 712, 82mts</w:t>
      </w:r>
      <w:r w:rsidRPr="00112156">
        <w:rPr>
          <w:rFonts w:ascii="Book Antiqua" w:hAnsi="Book Antiqua" w:cs="Times New Roman"/>
          <w:vertAlign w:val="superscript"/>
        </w:rPr>
        <w:t>2</w:t>
      </w:r>
      <w:r w:rsidRPr="00112156">
        <w:rPr>
          <w:rFonts w:ascii="Book Antiqua" w:hAnsi="Book Antiqua" w:cs="Times New Roman"/>
        </w:rPr>
        <w:t xml:space="preserve"> que se distribuiría de la siguiente manera: I)</w:t>
      </w:r>
      <w:r w:rsidR="00287B55" w:rsidRPr="00112156">
        <w:rPr>
          <w:rFonts w:ascii="Book Antiqua" w:hAnsi="Book Antiqua" w:cs="Times New Roman"/>
        </w:rPr>
        <w:t xml:space="preserve"> </w:t>
      </w:r>
      <w:r w:rsidRPr="00112156">
        <w:rPr>
          <w:rFonts w:ascii="Book Antiqua" w:hAnsi="Book Antiqua" w:cs="Times New Roman"/>
        </w:rPr>
        <w:t>Calle Salta, ubicada al Oeste del Lote, mide: lado A-H 17, 36mts lado H-J: 17, 83mts lado J-K: 18, 42mts K-C: 274, 50mts C-B: 17, 12mts B-A: 299, 24mts II)</w:t>
      </w:r>
      <w:r w:rsidR="00287B55" w:rsidRPr="00112156">
        <w:rPr>
          <w:rFonts w:ascii="Book Antiqua" w:hAnsi="Book Antiqua" w:cs="Times New Roman"/>
        </w:rPr>
        <w:t xml:space="preserve"> </w:t>
      </w:r>
      <w:r w:rsidRPr="00112156">
        <w:rPr>
          <w:rFonts w:ascii="Book Antiqua" w:hAnsi="Book Antiqua" w:cs="Times New Roman"/>
        </w:rPr>
        <w:t>Calle Bascary ubicada al Este del lote mide: lado G-F 17, 10mts F-E 321, 79mts E-D 17, 00mts D-27: 146, 85mts 27-26: 27, 49mts 26-N: 133, 76mts N-G: 12, 25mts III)</w:t>
      </w:r>
      <w:r w:rsidR="00287B55" w:rsidRPr="00112156">
        <w:rPr>
          <w:rFonts w:ascii="Book Antiqua" w:hAnsi="Book Antiqua" w:cs="Times New Roman"/>
        </w:rPr>
        <w:t xml:space="preserve"> </w:t>
      </w:r>
      <w:r w:rsidRPr="00112156">
        <w:rPr>
          <w:rFonts w:ascii="Book Antiqua" w:hAnsi="Book Antiqua" w:cs="Times New Roman"/>
        </w:rPr>
        <w:t>Zona retranqueo calle Las Higueritas ubicada al Sur del loteo, mide: lado H-G. 255, 55mts G-N: 12, 25mts N-M: 6, 00mts M-L: 237, 80mts L-K: 25, 30mts K-J: 18, 42mts J-H: 7, 83mts y una superficie de 998, 31mts</w:t>
      </w:r>
      <w:r w:rsidRPr="00112156">
        <w:rPr>
          <w:rFonts w:ascii="Book Antiqua" w:hAnsi="Book Antiqua" w:cs="Times New Roman"/>
          <w:vertAlign w:val="superscript"/>
        </w:rPr>
        <w:t>2</w:t>
      </w:r>
      <w:r w:rsidRPr="00112156">
        <w:rPr>
          <w:rFonts w:ascii="Book Antiqua" w:hAnsi="Book Antiqua" w:cs="Times New Roman"/>
        </w:rPr>
        <w:t xml:space="preserve"> para retranqueo de calle Las Higueritas comprendida entre los puntos C-F-H-D. </w:t>
      </w:r>
    </w:p>
    <w:p w:rsidR="004A5E31" w:rsidRPr="00112156" w:rsidRDefault="004A5E31" w:rsidP="004A5E3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firma Helpa SRL deberá presentar previo a todo tramite el plan de forestación integral según Ordenanza 806/96. </w:t>
      </w:r>
    </w:p>
    <w:p w:rsidR="004A5E31" w:rsidRPr="00112156" w:rsidRDefault="004A5E31" w:rsidP="004A5E3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No hacer lugar al pedido de eximición de impuestos Municipales solicitada. </w:t>
      </w:r>
    </w:p>
    <w:p w:rsidR="004A5E31" w:rsidRPr="00112156" w:rsidRDefault="004A5E31" w:rsidP="004A5E3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A5E31" w:rsidP="004A5E3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Octubre de 1997</w:t>
      </w:r>
    </w:p>
    <w:p w:rsidR="004E1649" w:rsidRPr="00112156" w:rsidRDefault="004E1649" w:rsidP="004E1649">
      <w:pPr>
        <w:keepNext/>
        <w:spacing w:before="480" w:after="180" w:line="240" w:lineRule="auto"/>
        <w:rPr>
          <w:rFonts w:ascii="Book Antiqua" w:hAnsi="Book Antiqua" w:cs="Times New Roman"/>
          <w:b/>
        </w:rPr>
      </w:pPr>
      <w:r w:rsidRPr="00112156">
        <w:rPr>
          <w:rFonts w:ascii="Book Antiqua" w:hAnsi="Book Antiqua" w:cs="Times New Roman"/>
          <w:b/>
        </w:rPr>
        <w:t>ORDENANZA Nº 852</w:t>
      </w:r>
    </w:p>
    <w:p w:rsidR="004E1649" w:rsidRPr="00112156" w:rsidRDefault="004E1649" w:rsidP="004E164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Créase en la Municipalidad de Yerba Buena, el archivo HISTORICO FOTOGRAFICO. </w:t>
      </w:r>
    </w:p>
    <w:p w:rsidR="004E1649" w:rsidRPr="00112156" w:rsidRDefault="004E1649" w:rsidP="004E164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Serán patrimonio del archivo, las fotografías que se encuentren en poder de la Municipalidad, las donaciones por entidades oficiales, privadas o particulares. </w:t>
      </w:r>
    </w:p>
    <w:p w:rsidR="004E1649" w:rsidRPr="00112156" w:rsidRDefault="004E1649" w:rsidP="004E164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archivo dependerá de la Secretaría de Gobierno de la Municipalidad a través de la Dirección de Cultura. </w:t>
      </w:r>
    </w:p>
    <w:p w:rsidR="004E1649" w:rsidRPr="00112156" w:rsidRDefault="004E1649" w:rsidP="004E164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Los objetivos del archivo serán: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Administrar y controlar el patrimonio fotográfico.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Establecer y administrar Normas de manejo, conservación de los bienes.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Puesta en valor y organización, desde una visión museológica de las colecciones existentes, y de las que puedan conseguir en donación.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Establecer una política de extensión educativa, a través de cursos, publicaciones, exposiciones, etc.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Difundir a través de los medios de comunicación, la existencia de las colecciones. </w:t>
      </w:r>
    </w:p>
    <w:p w:rsidR="004E1649" w:rsidRPr="00112156" w:rsidRDefault="004E1649" w:rsidP="004E1649">
      <w:pPr>
        <w:pStyle w:val="Prrafodelista"/>
        <w:keepNext/>
        <w:numPr>
          <w:ilvl w:val="0"/>
          <w:numId w:val="279"/>
        </w:numPr>
        <w:spacing w:after="180" w:line="240" w:lineRule="auto"/>
        <w:ind w:left="0" w:firstLine="0"/>
        <w:rPr>
          <w:rFonts w:ascii="Book Antiqua" w:hAnsi="Book Antiqua" w:cs="Times New Roman"/>
        </w:rPr>
      </w:pPr>
      <w:r w:rsidRPr="00112156">
        <w:rPr>
          <w:rFonts w:ascii="Book Antiqua" w:hAnsi="Book Antiqua" w:cs="Times New Roman"/>
        </w:rPr>
        <w:t xml:space="preserve">Establecer pautas generales y particulares de cada colección, para le desarrollo de bancos de datos. </w:t>
      </w:r>
    </w:p>
    <w:p w:rsidR="004E1649" w:rsidRPr="00112156" w:rsidRDefault="004E1649" w:rsidP="004E1649">
      <w:pPr>
        <w:pStyle w:val="Prrafodelista"/>
        <w:keepNext/>
        <w:spacing w:after="180" w:line="240" w:lineRule="auto"/>
        <w:ind w:left="0"/>
        <w:rPr>
          <w:rFonts w:ascii="Book Antiqua" w:hAnsi="Book Antiqua" w:cs="Times New Roman"/>
          <w:u w:val="single"/>
        </w:rPr>
      </w:pPr>
      <w:r w:rsidRPr="00112156">
        <w:rPr>
          <w:rFonts w:ascii="Book Antiqua" w:hAnsi="Book Antiqua" w:cs="Times New Roman"/>
          <w:u w:val="single"/>
        </w:rPr>
        <w:lastRenderedPageBreak/>
        <w:t>ARTÍCULO QUINTO:</w:t>
      </w:r>
      <w:r w:rsidRPr="00112156">
        <w:rPr>
          <w:rFonts w:ascii="Book Antiqua" w:hAnsi="Book Antiqua" w:cs="Times New Roman"/>
        </w:rPr>
        <w:t xml:space="preserve"> Facúltase al Departamento Ejecutivo Municipal, a disponer espacio físico necesario para el financiamiento; como así también de la contratación de persona idónea para organizar y mantener el mismo. </w:t>
      </w:r>
    </w:p>
    <w:p w:rsidR="004E1649" w:rsidRPr="00112156" w:rsidRDefault="004E1649" w:rsidP="004E1649">
      <w:pPr>
        <w:pStyle w:val="Prrafodelista"/>
        <w:keepNext/>
        <w:spacing w:after="180" w:line="240" w:lineRule="auto"/>
        <w:ind w:left="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E1649" w:rsidP="004E1649">
      <w:pPr>
        <w:pStyle w:val="Prrafodelista"/>
        <w:keepNext/>
        <w:spacing w:after="180" w:line="240" w:lineRule="auto"/>
        <w:ind w:left="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Julio de 1997</w:t>
      </w:r>
    </w:p>
    <w:p w:rsidR="00BD1356" w:rsidRPr="00112156" w:rsidRDefault="00BD1356" w:rsidP="00BD1356">
      <w:pPr>
        <w:keepNext/>
        <w:spacing w:before="480" w:after="180" w:line="240" w:lineRule="auto"/>
        <w:jc w:val="left"/>
        <w:outlineLvl w:val="0"/>
        <w:rPr>
          <w:rFonts w:ascii="Book Antiqua" w:hAnsi="Book Antiqua"/>
          <w:b/>
        </w:rPr>
      </w:pPr>
      <w:r w:rsidRPr="00112156">
        <w:rPr>
          <w:rFonts w:ascii="Book Antiqua" w:hAnsi="Book Antiqua"/>
          <w:b/>
        </w:rPr>
        <w:t>ORDENANZA Nº 854</w:t>
      </w:r>
    </w:p>
    <w:p w:rsidR="00BD1356" w:rsidRPr="00112156" w:rsidRDefault="00BD1356" w:rsidP="00BD135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BD1356" w:rsidRPr="00112156" w:rsidRDefault="00BD1356" w:rsidP="00BD1356">
      <w:pPr>
        <w:keepNext/>
        <w:spacing w:after="180" w:line="240" w:lineRule="auto"/>
        <w:rPr>
          <w:rFonts w:ascii="Book Antiqua" w:hAnsi="Book Antiqua"/>
        </w:rPr>
      </w:pPr>
      <w:r w:rsidRPr="00112156">
        <w:rPr>
          <w:rFonts w:ascii="Book Antiqua" w:hAnsi="Book Antiqua"/>
        </w:rPr>
        <w:t xml:space="preserve">Norte: 7,10mts lindero resto de la mayor extensión. </w:t>
      </w:r>
    </w:p>
    <w:p w:rsidR="00BD1356" w:rsidRPr="00112156" w:rsidRDefault="00BD1356" w:rsidP="00BD1356">
      <w:pPr>
        <w:keepNext/>
        <w:spacing w:after="180" w:line="240" w:lineRule="auto"/>
        <w:rPr>
          <w:rFonts w:ascii="Book Antiqua" w:hAnsi="Book Antiqua"/>
        </w:rPr>
      </w:pPr>
      <w:r w:rsidRPr="00112156">
        <w:rPr>
          <w:rFonts w:ascii="Book Antiqua" w:hAnsi="Book Antiqua"/>
        </w:rPr>
        <w:t xml:space="preserve">Sur: 7,10mts lindero Avda Belgrano. </w:t>
      </w:r>
    </w:p>
    <w:p w:rsidR="00BD1356" w:rsidRPr="00112156" w:rsidRDefault="00BD1356" w:rsidP="00BD1356">
      <w:pPr>
        <w:keepNext/>
        <w:spacing w:after="180" w:line="240" w:lineRule="auto"/>
        <w:rPr>
          <w:rFonts w:ascii="Book Antiqua" w:hAnsi="Book Antiqua"/>
        </w:rPr>
      </w:pPr>
      <w:r w:rsidRPr="00112156">
        <w:rPr>
          <w:rFonts w:ascii="Book Antiqua" w:hAnsi="Book Antiqua"/>
        </w:rPr>
        <w:t xml:space="preserve">Este: 639,56mts linderos Instituto Provincial de la Vivienda y Desarrollo Urbano. </w:t>
      </w:r>
    </w:p>
    <w:p w:rsidR="00BD1356" w:rsidRPr="00112156" w:rsidRDefault="00BD1356" w:rsidP="00BD1356">
      <w:pPr>
        <w:keepNext/>
        <w:spacing w:after="180" w:line="240" w:lineRule="auto"/>
        <w:rPr>
          <w:rFonts w:ascii="Book Antiqua" w:hAnsi="Book Antiqua"/>
        </w:rPr>
      </w:pPr>
      <w:r w:rsidRPr="00112156">
        <w:rPr>
          <w:rFonts w:ascii="Book Antiqua" w:hAnsi="Book Antiqua"/>
        </w:rPr>
        <w:t>Superficie total; 4.572,88mts</w:t>
      </w:r>
      <w:r w:rsidRPr="00112156">
        <w:rPr>
          <w:rFonts w:ascii="Book Antiqua" w:hAnsi="Book Antiqua"/>
          <w:vertAlign w:val="superscript"/>
        </w:rPr>
        <w:t>2</w:t>
      </w:r>
      <w:r w:rsidRPr="00112156">
        <w:rPr>
          <w:rFonts w:ascii="Book Antiqua" w:hAnsi="Book Antiqua"/>
        </w:rPr>
        <w:t xml:space="preserve">. </w:t>
      </w:r>
    </w:p>
    <w:p w:rsidR="00BD1356" w:rsidRPr="00112156" w:rsidRDefault="00BD1356" w:rsidP="00BD1356">
      <w:pPr>
        <w:keepNext/>
        <w:spacing w:after="180" w:line="240" w:lineRule="auto"/>
        <w:rPr>
          <w:rFonts w:ascii="Book Antiqua" w:hAnsi="Book Antiqua"/>
        </w:rPr>
      </w:pPr>
      <w:r w:rsidRPr="00112156">
        <w:rPr>
          <w:rFonts w:ascii="Book Antiqua" w:hAnsi="Book Antiqua"/>
        </w:rPr>
        <w:t>Correspondiente al Padrón 675.272, según consta en Acta Donación</w:t>
      </w:r>
      <w:r w:rsidR="00287B55" w:rsidRPr="00112156">
        <w:rPr>
          <w:rFonts w:ascii="Book Antiqua" w:hAnsi="Book Antiqua"/>
        </w:rPr>
        <w:t xml:space="preserve"> </w:t>
      </w:r>
      <w:r w:rsidRPr="00112156">
        <w:rPr>
          <w:rFonts w:ascii="Book Antiqua" w:hAnsi="Book Antiqua"/>
        </w:rPr>
        <w:t xml:space="preserve">(Expe. 3830-A.97) </w:t>
      </w:r>
    </w:p>
    <w:p w:rsidR="00BD1356" w:rsidRPr="00112156" w:rsidRDefault="00BD1356" w:rsidP="00BD135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BD1356" w:rsidRPr="00112156" w:rsidRDefault="00BD1356" w:rsidP="00BD1356">
      <w:pPr>
        <w:keepNext/>
        <w:spacing w:after="180" w:line="240" w:lineRule="auto"/>
        <w:rPr>
          <w:rFonts w:ascii="Book Antiqua" w:hAnsi="Book Antiqua"/>
        </w:rPr>
      </w:pPr>
      <w:r w:rsidRPr="00112156">
        <w:rPr>
          <w:rFonts w:ascii="Book Antiqua" w:hAnsi="Book Antiqua"/>
        </w:rPr>
        <w:t>Espacio Verde; superficie 9.812,13mts</w:t>
      </w:r>
      <w:r w:rsidRPr="00112156">
        <w:rPr>
          <w:rFonts w:ascii="Book Antiqua" w:hAnsi="Book Antiqua"/>
          <w:vertAlign w:val="superscript"/>
        </w:rPr>
        <w:t>2</w:t>
      </w:r>
    </w:p>
    <w:p w:rsidR="00BD1356" w:rsidRPr="00112156" w:rsidRDefault="00BD1356" w:rsidP="00BD1356">
      <w:pPr>
        <w:keepNext/>
        <w:spacing w:after="180" w:line="240" w:lineRule="auto"/>
        <w:rPr>
          <w:rFonts w:ascii="Book Antiqua" w:hAnsi="Book Antiqua"/>
        </w:rPr>
      </w:pPr>
      <w:r w:rsidRPr="00112156">
        <w:rPr>
          <w:rFonts w:ascii="Book Antiqua" w:hAnsi="Book Antiqua"/>
        </w:rPr>
        <w:t>Calles, pasajes y ochavas; 3 ha, 7.499,72mts</w:t>
      </w:r>
      <w:r w:rsidRPr="00112156">
        <w:rPr>
          <w:rFonts w:ascii="Book Antiqua" w:hAnsi="Book Antiqua"/>
          <w:vertAlign w:val="superscript"/>
        </w:rPr>
        <w:t>2</w:t>
      </w:r>
      <w:r w:rsidRPr="00112156">
        <w:rPr>
          <w:rFonts w:ascii="Book Antiqua" w:hAnsi="Book Antiqua"/>
        </w:rPr>
        <w:t xml:space="preserve">. </w:t>
      </w:r>
    </w:p>
    <w:p w:rsidR="00BD1356" w:rsidRPr="00112156" w:rsidRDefault="00BD1356" w:rsidP="00BD1356">
      <w:pPr>
        <w:keepNext/>
        <w:spacing w:after="180" w:line="240" w:lineRule="auto"/>
        <w:rPr>
          <w:rFonts w:ascii="Book Antiqua" w:hAnsi="Book Antiqua"/>
        </w:rPr>
      </w:pPr>
      <w:r w:rsidRPr="00112156">
        <w:rPr>
          <w:rFonts w:ascii="Book Antiqua" w:hAnsi="Book Antiqua"/>
        </w:rPr>
        <w:t xml:space="preserve">Según Acta Donación que consta en Expte. 4578-I-97. </w:t>
      </w:r>
    </w:p>
    <w:p w:rsidR="00BD1356" w:rsidRPr="00112156" w:rsidRDefault="00BD1356" w:rsidP="00BD1356">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BD1356" w:rsidRPr="00112156" w:rsidRDefault="00BD1356" w:rsidP="00BD135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D1356" w:rsidP="00BD135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Julio de 1997</w:t>
      </w:r>
    </w:p>
    <w:p w:rsidR="00C8759A" w:rsidRPr="00112156" w:rsidRDefault="00C8759A" w:rsidP="00C8759A">
      <w:pPr>
        <w:keepNext/>
        <w:spacing w:before="480" w:after="180"/>
        <w:rPr>
          <w:rFonts w:ascii="Book Antiqua" w:hAnsi="Book Antiqua"/>
          <w:b/>
          <w:bCs/>
        </w:rPr>
      </w:pPr>
      <w:r w:rsidRPr="00112156">
        <w:rPr>
          <w:rFonts w:ascii="Book Antiqua" w:hAnsi="Book Antiqua"/>
          <w:b/>
          <w:bCs/>
        </w:rPr>
        <w:t>ORDENANZA Nº 855</w:t>
      </w:r>
    </w:p>
    <w:p w:rsidR="00C8759A" w:rsidRPr="00112156" w:rsidRDefault="00C8759A" w:rsidP="00C8759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Acéptase la Donación de una fracción de terreno de 1. 039, 06mts</w:t>
      </w:r>
      <w:r w:rsidRPr="00112156">
        <w:rPr>
          <w:rFonts w:ascii="Book Antiqua" w:hAnsi="Book Antiqua"/>
          <w:vertAlign w:val="superscript"/>
        </w:rPr>
        <w:t>2</w:t>
      </w:r>
      <w:r w:rsidRPr="00112156">
        <w:rPr>
          <w:rFonts w:ascii="Book Antiqua" w:hAnsi="Book Antiqua"/>
        </w:rPr>
        <w:t>, de 17, 32mts de frente por idéntico contrafrente y por 60, 00mts de sus costados norte y sur, correspondiente al inmueble mayor extensión Padrón 481. 715-CI-S: K-M: 104-Parcela 136j</w:t>
      </w:r>
      <w:r w:rsidR="00287B55" w:rsidRPr="00112156">
        <w:rPr>
          <w:rFonts w:ascii="Book Antiqua" w:hAnsi="Book Antiqua"/>
        </w:rPr>
        <w:t xml:space="preserve"> </w:t>
      </w: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 xml:space="preserve">Matrícula 7776, Orden 5079, ofrecida por la Sra. Ana Isabel María Maempel, D.N.I.Nº 4. 767. 401. </w:t>
      </w:r>
    </w:p>
    <w:p w:rsidR="00C8759A" w:rsidRPr="00112156" w:rsidRDefault="00C8759A" w:rsidP="00C8759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CONDONANSE las deudas que tuviese con la Municipalidad de Yerba Buena, por cualquier concepto, de las contribuciones s/Inmuebles del Padrón Nº 481. 715, por la suma de $1. 006, 64</w:t>
      </w:r>
      <w:r w:rsidR="00287B55" w:rsidRPr="00112156">
        <w:rPr>
          <w:rFonts w:ascii="Book Antiqua" w:hAnsi="Book Antiqua"/>
        </w:rPr>
        <w:t xml:space="preserve"> </w:t>
      </w:r>
      <w:r w:rsidRPr="00112156">
        <w:rPr>
          <w:rFonts w:ascii="Book Antiqua" w:hAnsi="Book Antiqua"/>
        </w:rPr>
        <w:t>(Pesos un mil seis con 64/100)</w:t>
      </w:r>
      <w:r w:rsidR="00287B55" w:rsidRPr="00112156">
        <w:rPr>
          <w:rFonts w:ascii="Book Antiqua" w:hAnsi="Book Antiqua"/>
        </w:rPr>
        <w:t xml:space="preserve"> </w:t>
      </w:r>
      <w:r w:rsidRPr="00112156">
        <w:rPr>
          <w:rFonts w:ascii="Book Antiqua" w:hAnsi="Book Antiqua"/>
        </w:rPr>
        <w:t xml:space="preserve">correspondiente a los años 1991, 1992, 1993, 1994, 1995, 1996 y 1º 2º y 3º Ant. </w:t>
      </w:r>
      <w:proofErr w:type="gramStart"/>
      <w:r w:rsidRPr="00112156">
        <w:rPr>
          <w:rFonts w:ascii="Book Antiqua" w:hAnsi="Book Antiqua"/>
        </w:rPr>
        <w:t>del</w:t>
      </w:r>
      <w:proofErr w:type="gramEnd"/>
      <w:r w:rsidRPr="00112156">
        <w:rPr>
          <w:rFonts w:ascii="Book Antiqua" w:hAnsi="Book Antiqua"/>
        </w:rPr>
        <w:t xml:space="preserve"> año 1997 y de las Contribuciones s/Cementerios del Padrón L </w:t>
      </w:r>
      <w:r w:rsidRPr="00112156">
        <w:rPr>
          <w:rFonts w:ascii="Book Antiqua" w:hAnsi="Book Antiqua"/>
        </w:rPr>
        <w:lastRenderedPageBreak/>
        <w:t>0070-00-2, por la suma de $1. 035, 88</w:t>
      </w:r>
      <w:r w:rsidR="00287B55" w:rsidRPr="00112156">
        <w:rPr>
          <w:rFonts w:ascii="Book Antiqua" w:hAnsi="Book Antiqua"/>
        </w:rPr>
        <w:t xml:space="preserve"> </w:t>
      </w:r>
      <w:r w:rsidRPr="00112156">
        <w:rPr>
          <w:rFonts w:ascii="Book Antiqua" w:hAnsi="Book Antiqua"/>
        </w:rPr>
        <w:t>(Pesos un mil treinta y cinco con 88/100)</w:t>
      </w:r>
      <w:r w:rsidR="00287B55" w:rsidRPr="00112156">
        <w:rPr>
          <w:rFonts w:ascii="Book Antiqua" w:hAnsi="Book Antiqua"/>
        </w:rPr>
        <w:t xml:space="preserve"> </w:t>
      </w:r>
      <w:r w:rsidRPr="00112156">
        <w:rPr>
          <w:rFonts w:ascii="Book Antiqua" w:hAnsi="Book Antiqua"/>
        </w:rPr>
        <w:t xml:space="preserve">correspondiente a los años 1991, 1992, 1993, 1994, 1995, 1996 y 1º y 2º Ant. </w:t>
      </w:r>
      <w:proofErr w:type="gramStart"/>
      <w:r w:rsidRPr="00112156">
        <w:rPr>
          <w:rFonts w:ascii="Book Antiqua" w:hAnsi="Book Antiqua"/>
        </w:rPr>
        <w:t>del</w:t>
      </w:r>
      <w:proofErr w:type="gramEnd"/>
      <w:r w:rsidRPr="00112156">
        <w:rPr>
          <w:rFonts w:ascii="Book Antiqua" w:hAnsi="Book Antiqua"/>
        </w:rPr>
        <w:t xml:space="preserve"> año 1997. </w:t>
      </w:r>
    </w:p>
    <w:p w:rsidR="00C8759A" w:rsidRPr="00112156" w:rsidRDefault="00C8759A" w:rsidP="00C8759A">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C8759A" w:rsidRPr="00112156" w:rsidRDefault="00C8759A" w:rsidP="00C8759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759A" w:rsidP="00C8759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1997</w:t>
      </w:r>
    </w:p>
    <w:p w:rsidR="00452A49" w:rsidRPr="00112156" w:rsidRDefault="00452A49" w:rsidP="00452A49">
      <w:pPr>
        <w:keepNext/>
        <w:spacing w:before="480" w:after="180" w:line="240" w:lineRule="auto"/>
        <w:rPr>
          <w:rFonts w:ascii="Book Antiqua" w:hAnsi="Book Antiqua" w:cs="Times New Roman"/>
          <w:b/>
        </w:rPr>
      </w:pPr>
      <w:r w:rsidRPr="00112156">
        <w:rPr>
          <w:rFonts w:ascii="Book Antiqua" w:hAnsi="Book Antiqua" w:cs="Times New Roman"/>
          <w:b/>
        </w:rPr>
        <w:t>ORDENANZA Nº 858</w:t>
      </w:r>
    </w:p>
    <w:p w:rsidR="00452A49" w:rsidRPr="00112156" w:rsidRDefault="00452A49" w:rsidP="00452A4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ADHIERESE LA MUNICIPALIDAD DE YERBA BUENA, a la Ley N° 6. 836, mediante la cual la Provincia de Tucumán se adhiere a la Ley Nacional N° 24. 449</w:t>
      </w:r>
      <w:r w:rsidR="00287B55" w:rsidRPr="00112156">
        <w:rPr>
          <w:rFonts w:ascii="Book Antiqua" w:hAnsi="Book Antiqua" w:cs="Times New Roman"/>
        </w:rPr>
        <w:t xml:space="preserve"> </w:t>
      </w:r>
      <w:r w:rsidRPr="00112156">
        <w:rPr>
          <w:rFonts w:ascii="Book Antiqua" w:hAnsi="Book Antiqua" w:cs="Times New Roman"/>
        </w:rPr>
        <w:t xml:space="preserve">(Ley de Tránsito) </w:t>
      </w:r>
    </w:p>
    <w:p w:rsidR="00452A49" w:rsidRPr="00112156" w:rsidRDefault="00452A49" w:rsidP="00452A4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DEROGASE toda norma que se oponga a la presente. </w:t>
      </w:r>
    </w:p>
    <w:p w:rsidR="00452A49" w:rsidRPr="00112156" w:rsidRDefault="00452A49" w:rsidP="00452A4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52A49" w:rsidP="00452A4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Agosto de 1997</w:t>
      </w:r>
    </w:p>
    <w:p w:rsidR="005D799B" w:rsidRPr="00112156" w:rsidRDefault="005D799B" w:rsidP="005D799B">
      <w:pPr>
        <w:keepNext/>
        <w:spacing w:before="480" w:after="180" w:line="240" w:lineRule="auto"/>
        <w:rPr>
          <w:rFonts w:ascii="Book Antiqua" w:hAnsi="Book Antiqua" w:cs="Times New Roman"/>
          <w:b/>
        </w:rPr>
      </w:pPr>
      <w:r w:rsidRPr="00112156">
        <w:rPr>
          <w:rFonts w:ascii="Book Antiqua" w:hAnsi="Book Antiqua" w:cs="Times New Roman"/>
          <w:b/>
        </w:rPr>
        <w:t>ORDENANZA Nº 860</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contratar uno o más créditos con cualquier institución bancaria, financiera, bursátil o del Mercado de Capitales, nacional o extranjera reconocida que considere, hasta un importe de $6. 000. 000</w:t>
      </w:r>
      <w:r w:rsidR="00287B55" w:rsidRPr="00112156">
        <w:rPr>
          <w:rFonts w:ascii="Book Antiqua" w:hAnsi="Book Antiqua" w:cs="Times New Roman"/>
        </w:rPr>
        <w:t xml:space="preserve"> </w:t>
      </w:r>
      <w:r w:rsidRPr="00112156">
        <w:rPr>
          <w:rFonts w:ascii="Book Antiqua" w:hAnsi="Book Antiqua" w:cs="Times New Roman"/>
        </w:rPr>
        <w:t>(Pesos seis millones)</w:t>
      </w:r>
      <w:r w:rsidR="00287B55" w:rsidRPr="00112156">
        <w:rPr>
          <w:rFonts w:ascii="Book Antiqua" w:hAnsi="Book Antiqua" w:cs="Times New Roman"/>
        </w:rPr>
        <w:t xml:space="preserve"> </w:t>
      </w:r>
      <w:r w:rsidRPr="00112156">
        <w:rPr>
          <w:rFonts w:ascii="Book Antiqua" w:hAnsi="Book Antiqua" w:cs="Times New Roman"/>
        </w:rPr>
        <w:t xml:space="preserve">o su equivalente en moneda extranjera. </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a convenir las condiciones de plazos, tasas de interés y financiamiento razonablemente convenientes a los intereses Municipales. </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AUTORIZASE al Superior Gobierno de la Provincia de Tucumán a retener de los fondos que por aplicación de la Ley N° 6. 316 le corresponde al Municipio, los montos necesarios para cubrir la amortización de los créditos, y según los porcentajes que se establezcan, por Ley Provincial. </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AUTORIZASR al Departamento Ejecutivo Municipal a reemplazar la garantía de Amortización del financiamiento si se modificara, anulara o reemplazara el régimen de Coparticipación Impositiva hacia los Municipios. </w:t>
      </w:r>
    </w:p>
    <w:p w:rsidR="005D799B" w:rsidRPr="00112156" w:rsidRDefault="005D799B" w:rsidP="005D799B">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Una vez concretada la operación se deberá elevar a consideración del Honorable Concejo Deliberante el detalle del destino de los fondos obtenidos, sin cuya aprobación de este Cuerpo no se podrá disponer de los mismos. </w:t>
      </w:r>
    </w:p>
    <w:p w:rsidR="005D799B" w:rsidRPr="00112156" w:rsidRDefault="005D799B" w:rsidP="005D799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D799B" w:rsidP="005D799B">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04 de Septiembre de 1997</w:t>
      </w:r>
    </w:p>
    <w:p w:rsidR="00B759B0" w:rsidRPr="00112156" w:rsidRDefault="00B759B0" w:rsidP="00B759B0">
      <w:pPr>
        <w:keepNext/>
        <w:spacing w:before="480" w:after="180" w:line="240" w:lineRule="auto"/>
        <w:rPr>
          <w:rFonts w:ascii="Book Antiqua" w:hAnsi="Book Antiqua" w:cs="Times New Roman"/>
          <w:b/>
        </w:rPr>
      </w:pPr>
      <w:r w:rsidRPr="00112156">
        <w:rPr>
          <w:rFonts w:ascii="Book Antiqua" w:hAnsi="Book Antiqua" w:cs="Times New Roman"/>
          <w:b/>
        </w:rPr>
        <w:t>ORDENANZA Nº 861</w:t>
      </w:r>
    </w:p>
    <w:p w:rsidR="00B759B0" w:rsidRPr="00112156" w:rsidRDefault="00B759B0" w:rsidP="00B759B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a contratar uno o más créditos con cualquier institución bancaria, financiera, bursátil o del Mercado de Capitales, nacional o extranjera reconocida que considere, hasta un importe de $300. 000</w:t>
      </w:r>
      <w:r w:rsidR="00287B55" w:rsidRPr="00112156">
        <w:rPr>
          <w:rFonts w:ascii="Book Antiqua" w:hAnsi="Book Antiqua" w:cs="Times New Roman"/>
        </w:rPr>
        <w:t xml:space="preserve"> </w:t>
      </w:r>
      <w:r w:rsidRPr="00112156">
        <w:rPr>
          <w:rFonts w:ascii="Book Antiqua" w:hAnsi="Book Antiqua" w:cs="Times New Roman"/>
        </w:rPr>
        <w:t>(Pesos trescientos mil)</w:t>
      </w:r>
      <w:r w:rsidR="00287B55" w:rsidRPr="00112156">
        <w:rPr>
          <w:rFonts w:ascii="Book Antiqua" w:hAnsi="Book Antiqua" w:cs="Times New Roman"/>
        </w:rPr>
        <w:t xml:space="preserve"> </w:t>
      </w:r>
      <w:r w:rsidRPr="00112156">
        <w:rPr>
          <w:rFonts w:ascii="Book Antiqua" w:hAnsi="Book Antiqua" w:cs="Times New Roman"/>
        </w:rPr>
        <w:t xml:space="preserve">o su equivalente en moneda extranjera. </w:t>
      </w:r>
    </w:p>
    <w:p w:rsidR="00B759B0" w:rsidRPr="00112156" w:rsidRDefault="00B759B0" w:rsidP="00B759B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Departamento Ejecutivo a convenir las condiciones de plazos, tasas de interés y financiamiento razonablemente convenientes a los intereses Municipales. </w:t>
      </w:r>
    </w:p>
    <w:p w:rsidR="00B759B0" w:rsidRPr="00112156" w:rsidRDefault="00B759B0" w:rsidP="00B759B0">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B759B0" w:rsidRPr="00112156" w:rsidRDefault="00B759B0" w:rsidP="00B759B0">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B759B0" w:rsidRPr="00112156" w:rsidRDefault="00B759B0" w:rsidP="00B759B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759B0" w:rsidP="00B759B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Septiembre de 1997</w:t>
      </w:r>
    </w:p>
    <w:p w:rsidR="00E74602" w:rsidRPr="00112156" w:rsidRDefault="00E74602" w:rsidP="00E74602">
      <w:pPr>
        <w:keepNext/>
        <w:spacing w:before="480" w:after="180" w:line="240" w:lineRule="auto"/>
        <w:rPr>
          <w:rFonts w:ascii="Book Antiqua" w:hAnsi="Book Antiqua" w:cs="Times New Roman"/>
          <w:b/>
        </w:rPr>
      </w:pPr>
      <w:r w:rsidRPr="00112156">
        <w:rPr>
          <w:rFonts w:ascii="Book Antiqua" w:hAnsi="Book Antiqua" w:cs="Times New Roman"/>
          <w:b/>
        </w:rPr>
        <w:t>ORDENANZA Nº 862</w:t>
      </w:r>
    </w:p>
    <w:p w:rsidR="00E74602" w:rsidRPr="00112156" w:rsidRDefault="00E74602" w:rsidP="00E74602">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E74602" w:rsidRPr="00112156" w:rsidRDefault="00E74602" w:rsidP="00E7460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74602" w:rsidP="00E7460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Septiembre de 1997</w:t>
      </w:r>
    </w:p>
    <w:p w:rsidR="006C309C" w:rsidRPr="00112156" w:rsidRDefault="006C309C" w:rsidP="006C309C">
      <w:pPr>
        <w:keepNext/>
        <w:spacing w:before="480" w:after="180" w:line="240" w:lineRule="auto"/>
        <w:rPr>
          <w:rFonts w:ascii="Book Antiqua" w:hAnsi="Book Antiqua" w:cs="Times New Roman"/>
          <w:b/>
        </w:rPr>
      </w:pPr>
      <w:r w:rsidRPr="00112156">
        <w:rPr>
          <w:rFonts w:ascii="Book Antiqua" w:hAnsi="Book Antiqua" w:cs="Times New Roman"/>
          <w:b/>
        </w:rPr>
        <w:t>ORDENANZA Nº 863</w:t>
      </w:r>
    </w:p>
    <w:p w:rsidR="006C309C" w:rsidRPr="00112156" w:rsidRDefault="006C309C" w:rsidP="006C309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 780/96. </w:t>
      </w:r>
    </w:p>
    <w:p w:rsidR="006C309C" w:rsidRPr="00112156" w:rsidRDefault="006C309C" w:rsidP="006C309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C309C" w:rsidP="006C309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Septiembre de 1997</w:t>
      </w:r>
    </w:p>
    <w:p w:rsidR="0026754E" w:rsidRPr="00112156" w:rsidRDefault="0026754E" w:rsidP="0026754E">
      <w:pPr>
        <w:keepNext/>
        <w:spacing w:before="480" w:after="180" w:line="240" w:lineRule="auto"/>
        <w:rPr>
          <w:rFonts w:ascii="Book Antiqua" w:hAnsi="Book Antiqua" w:cs="Times New Roman"/>
          <w:b/>
        </w:rPr>
      </w:pPr>
      <w:r w:rsidRPr="00112156">
        <w:rPr>
          <w:rFonts w:ascii="Book Antiqua" w:hAnsi="Book Antiqua" w:cs="Times New Roman"/>
          <w:b/>
        </w:rPr>
        <w:t>ORDENANZA Nº 866</w:t>
      </w:r>
    </w:p>
    <w:p w:rsidR="0026754E" w:rsidRPr="00112156" w:rsidRDefault="0026754E" w:rsidP="0026754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 68° de la Ordenanza 430/91, el que quedará redactado de la siguiente manera: </w:t>
      </w:r>
    </w:p>
    <w:p w:rsidR="0026754E" w:rsidRPr="00112156" w:rsidRDefault="0026754E" w:rsidP="0026754E">
      <w:pPr>
        <w:keepNext/>
        <w:spacing w:after="180" w:line="240" w:lineRule="auto"/>
        <w:rPr>
          <w:rFonts w:ascii="Book Antiqua" w:hAnsi="Book Antiqua" w:cs="Times New Roman"/>
        </w:rPr>
      </w:pPr>
      <w:r w:rsidRPr="00112156">
        <w:rPr>
          <w:rFonts w:ascii="Book Antiqua" w:hAnsi="Book Antiqua" w:cs="Times New Roman"/>
        </w:rPr>
        <w:t>“Artículo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w:t>
      </w:r>
      <w:r w:rsidR="00287B55" w:rsidRPr="00112156">
        <w:rPr>
          <w:rFonts w:ascii="Book Antiqua" w:hAnsi="Book Antiqua" w:cs="Times New Roman"/>
        </w:rPr>
        <w:t xml:space="preserve"> </w:t>
      </w:r>
      <w:r w:rsidRPr="00112156">
        <w:rPr>
          <w:rFonts w:ascii="Book Antiqua" w:hAnsi="Book Antiqua" w:cs="Times New Roman"/>
        </w:rPr>
        <w:t>(cero coma cero seis por ciento)</w:t>
      </w:r>
      <w:r w:rsidR="00287B55" w:rsidRPr="00112156">
        <w:rPr>
          <w:rFonts w:ascii="Book Antiqua" w:hAnsi="Book Antiqua" w:cs="Times New Roman"/>
        </w:rPr>
        <w:t xml:space="preserve"> </w:t>
      </w:r>
      <w:r w:rsidRPr="00112156">
        <w:rPr>
          <w:rFonts w:ascii="Book Antiqua" w:hAnsi="Book Antiqua" w:cs="Times New Roman"/>
        </w:rPr>
        <w:t xml:space="preserve">diario, en concepto de intereses </w:t>
      </w:r>
      <w:r w:rsidRPr="00112156">
        <w:rPr>
          <w:rFonts w:ascii="Book Antiqua" w:hAnsi="Book Antiqua" w:cs="Times New Roman"/>
        </w:rPr>
        <w:lastRenderedPageBreak/>
        <w:t xml:space="preserve">resarcitorios, que se calcularán sobre el monto de los tributos adecuados y sus adicionales, mas la actualización prevista en este código. </w:t>
      </w:r>
    </w:p>
    <w:p w:rsidR="0026754E" w:rsidRPr="00112156" w:rsidRDefault="0026754E" w:rsidP="0026754E">
      <w:pPr>
        <w:keepNext/>
        <w:spacing w:after="180" w:line="240" w:lineRule="auto"/>
        <w:rPr>
          <w:rFonts w:ascii="Book Antiqua" w:hAnsi="Book Antiqua" w:cs="Times New Roman"/>
        </w:rPr>
      </w:pPr>
      <w:r w:rsidRPr="00112156">
        <w:rPr>
          <w:rFonts w:ascii="Book Antiqua" w:hAnsi="Book Antiqua" w:cs="Times New Roman"/>
        </w:rPr>
        <w:t xml:space="preserve">Los intereses se computarán desde la fecha en que se debió efectuarse el pago hasta la fecha en que el mismo se haga efectivo, se obtenga su cobro judicial o se concedan facilidades de pago”. </w:t>
      </w:r>
    </w:p>
    <w:p w:rsidR="0026754E" w:rsidRPr="00112156" w:rsidRDefault="0026754E" w:rsidP="0026754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DEJASE sin efecto las modificaciones que surgen de la Ordenanza N° 717/95 en su Art. Primero, en relación al Art. 68° de la Ord. 430/91 y derogase la Ordenanza N° 786/96. </w:t>
      </w:r>
    </w:p>
    <w:p w:rsidR="0026754E" w:rsidRPr="00112156" w:rsidRDefault="0026754E" w:rsidP="0026754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6754E" w:rsidP="0026754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Septiembre de 1997</w:t>
      </w:r>
    </w:p>
    <w:p w:rsidR="00985AA9" w:rsidRPr="00112156" w:rsidRDefault="00985AA9" w:rsidP="00985AA9">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868</w:t>
      </w:r>
    </w:p>
    <w:p w:rsidR="00985AA9" w:rsidRPr="00112156" w:rsidRDefault="00985AA9" w:rsidP="00985AA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900, 00mts de Hormigón Elaborado efectuado por la firma HELPA S.R.L. mediante Escritura Nº 336 Act. Notarial Nº 52.725 del Reg. Nº 30. </w:t>
      </w:r>
    </w:p>
    <w:p w:rsidR="00985AA9" w:rsidRPr="00112156" w:rsidRDefault="00985AA9" w:rsidP="00985AA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los de dar cumplimiento al cargo establecido por la firma HELPA S. R. L 500,00mts se destinarán a que la firma HELPA procederá a la ejecución: “que de ésta cantidad, la firma HELPA S. R. L dispondrá de 500, 00mts para la ejecución del pavimento de calle Bascary en el tramo comprendido entre Avda. Pte. Perón</w:t>
      </w:r>
      <w:r w:rsidR="00287B55" w:rsidRPr="00112156">
        <w:rPr>
          <w:rFonts w:ascii="Book Antiqua" w:hAnsi="Book Antiqua" w:cs="Times New Roman"/>
        </w:rPr>
        <w:t xml:space="preserve"> </w:t>
      </w:r>
      <w:r w:rsidRPr="00112156">
        <w:rPr>
          <w:rFonts w:ascii="Book Antiqua" w:hAnsi="Book Antiqua" w:cs="Times New Roman"/>
        </w:rPr>
        <w:t>(ex Belgrano)</w:t>
      </w:r>
      <w:r w:rsidR="00287B55" w:rsidRPr="00112156">
        <w:rPr>
          <w:rFonts w:ascii="Book Antiqua" w:hAnsi="Book Antiqua" w:cs="Times New Roman"/>
        </w:rPr>
        <w:t xml:space="preserve"> </w:t>
      </w:r>
      <w:r w:rsidRPr="00112156">
        <w:rPr>
          <w:rFonts w:ascii="Book Antiqua" w:hAnsi="Book Antiqua" w:cs="Times New Roman"/>
        </w:rPr>
        <w:t xml:space="preserve">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985AA9" w:rsidRPr="00112156" w:rsidRDefault="00985AA9" w:rsidP="00985AA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Municipalidad dispondrá de los 400, 00mts restantes para efectuar el aporte inicial de las siguientes obras por colaboración vecinal. </w:t>
      </w:r>
    </w:p>
    <w:p w:rsidR="00985AA9" w:rsidRPr="00112156" w:rsidRDefault="00985AA9" w:rsidP="00985AA9">
      <w:pPr>
        <w:pStyle w:val="Prrafodelista"/>
        <w:keepNext/>
        <w:numPr>
          <w:ilvl w:val="0"/>
          <w:numId w:val="280"/>
        </w:numPr>
        <w:spacing w:after="180" w:line="240" w:lineRule="auto"/>
        <w:rPr>
          <w:rFonts w:ascii="Book Antiqua" w:hAnsi="Book Antiqua" w:cs="Times New Roman"/>
        </w:rPr>
      </w:pPr>
      <w:r w:rsidRPr="00112156">
        <w:rPr>
          <w:rFonts w:ascii="Book Antiqua" w:hAnsi="Book Antiqua" w:cs="Times New Roman"/>
        </w:rPr>
        <w:t>(114,00mts)</w:t>
      </w:r>
      <w:r w:rsidR="00287B55" w:rsidRPr="00112156">
        <w:rPr>
          <w:rFonts w:ascii="Book Antiqua" w:hAnsi="Book Antiqua" w:cs="Times New Roman"/>
        </w:rPr>
        <w:t xml:space="preserve"> </w:t>
      </w:r>
      <w:r w:rsidRPr="00112156">
        <w:rPr>
          <w:rFonts w:ascii="Book Antiqua" w:hAnsi="Book Antiqua" w:cs="Times New Roman"/>
        </w:rPr>
        <w:t xml:space="preserve">para San José: </w:t>
      </w:r>
    </w:p>
    <w:p w:rsidR="00985AA9"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 xml:space="preserve">En calle Belgrano entre: Batalla de Tucumán y Batalla de Salta. </w:t>
      </w:r>
    </w:p>
    <w:p w:rsidR="00985AA9"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 xml:space="preserve">Batalla de Salta entre: Belgrano y Nicolás Avellaneda. </w:t>
      </w:r>
    </w:p>
    <w:p w:rsidR="00287B55"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Nicolás Avellaneda</w:t>
      </w:r>
      <w:r w:rsidR="00287B55" w:rsidRPr="00112156">
        <w:rPr>
          <w:rFonts w:ascii="Book Antiqua" w:hAnsi="Book Antiqua" w:cs="Times New Roman"/>
        </w:rPr>
        <w:t xml:space="preserve"> </w:t>
      </w:r>
      <w:r w:rsidRPr="00112156">
        <w:rPr>
          <w:rFonts w:ascii="Book Antiqua" w:hAnsi="Book Antiqua" w:cs="Times New Roman"/>
        </w:rPr>
        <w:t>(e)</w:t>
      </w:r>
      <w:r w:rsidR="00287B55" w:rsidRPr="00112156">
        <w:rPr>
          <w:rFonts w:ascii="Book Antiqua" w:hAnsi="Book Antiqua" w:cs="Times New Roman"/>
        </w:rPr>
        <w:t xml:space="preserve"> </w:t>
      </w:r>
      <w:r w:rsidRPr="00112156">
        <w:rPr>
          <w:rFonts w:ascii="Book Antiqua" w:hAnsi="Book Antiqua" w:cs="Times New Roman"/>
        </w:rPr>
        <w:t xml:space="preserve">Batalla de Salta y Camino del Perú. </w:t>
      </w:r>
    </w:p>
    <w:p w:rsidR="00985AA9" w:rsidRPr="00112156" w:rsidRDefault="00985AA9" w:rsidP="00985AA9">
      <w:pPr>
        <w:pStyle w:val="Prrafodelista"/>
        <w:keepNext/>
        <w:numPr>
          <w:ilvl w:val="0"/>
          <w:numId w:val="280"/>
        </w:numPr>
        <w:spacing w:after="180" w:line="240" w:lineRule="auto"/>
        <w:rPr>
          <w:rFonts w:ascii="Book Antiqua" w:hAnsi="Book Antiqua" w:cs="Times New Roman"/>
        </w:rPr>
      </w:pPr>
      <w:r w:rsidRPr="00112156">
        <w:rPr>
          <w:rFonts w:ascii="Book Antiqua" w:hAnsi="Book Antiqua" w:cs="Times New Roman"/>
        </w:rPr>
        <w:t>(86,00mts)</w:t>
      </w:r>
      <w:r w:rsidR="00287B55" w:rsidRPr="00112156">
        <w:rPr>
          <w:rFonts w:ascii="Book Antiqua" w:hAnsi="Book Antiqua" w:cs="Times New Roman"/>
        </w:rPr>
        <w:t xml:space="preserve"> </w:t>
      </w:r>
      <w:r w:rsidRPr="00112156">
        <w:rPr>
          <w:rFonts w:ascii="Book Antiqua" w:hAnsi="Book Antiqua" w:cs="Times New Roman"/>
        </w:rPr>
        <w:t xml:space="preserve">para Plaza Pbtro. Padre Arredondo: </w:t>
      </w:r>
    </w:p>
    <w:p w:rsidR="00287B55"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 xml:space="preserve">Alrededor de la misma: Santa Fe Thiele Charcas. </w:t>
      </w:r>
    </w:p>
    <w:p w:rsidR="00985AA9" w:rsidRPr="00112156" w:rsidRDefault="00985AA9" w:rsidP="00985AA9">
      <w:pPr>
        <w:pStyle w:val="Prrafodelista"/>
        <w:keepNext/>
        <w:numPr>
          <w:ilvl w:val="0"/>
          <w:numId w:val="280"/>
        </w:numPr>
        <w:spacing w:after="180" w:line="240" w:lineRule="auto"/>
        <w:rPr>
          <w:rFonts w:ascii="Book Antiqua" w:hAnsi="Book Antiqua" w:cs="Times New Roman"/>
        </w:rPr>
      </w:pPr>
      <w:r w:rsidRPr="00112156">
        <w:rPr>
          <w:rFonts w:ascii="Book Antiqua" w:hAnsi="Book Antiqua" w:cs="Times New Roman"/>
        </w:rPr>
        <w:t>(200,00mts)</w:t>
      </w:r>
      <w:r w:rsidR="00287B55" w:rsidRPr="00112156">
        <w:rPr>
          <w:rFonts w:ascii="Book Antiqua" w:hAnsi="Book Antiqua" w:cs="Times New Roman"/>
        </w:rPr>
        <w:t xml:space="preserve"> </w:t>
      </w:r>
      <w:r w:rsidRPr="00112156">
        <w:rPr>
          <w:rFonts w:ascii="Book Antiqua" w:hAnsi="Book Antiqua" w:cs="Times New Roman"/>
        </w:rPr>
        <w:t xml:space="preserve">para Colonia Castillo: </w:t>
      </w:r>
    </w:p>
    <w:p w:rsidR="00985AA9"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 xml:space="preserve">En calle Venecia desde Malvinas hasta Guatemala. </w:t>
      </w:r>
    </w:p>
    <w:p w:rsidR="00985AA9" w:rsidRPr="00112156" w:rsidRDefault="00985AA9" w:rsidP="00985AA9">
      <w:pPr>
        <w:pStyle w:val="Prrafodelista"/>
        <w:keepNext/>
        <w:spacing w:after="180" w:line="240" w:lineRule="auto"/>
        <w:ind w:left="708"/>
        <w:rPr>
          <w:rFonts w:ascii="Book Antiqua" w:hAnsi="Book Antiqua" w:cs="Times New Roman"/>
        </w:rPr>
      </w:pPr>
      <w:r w:rsidRPr="00112156">
        <w:rPr>
          <w:rFonts w:ascii="Book Antiqua" w:hAnsi="Book Antiqua" w:cs="Times New Roman"/>
        </w:rPr>
        <w:t xml:space="preserve">Guatemala entre: Venecia e Higueritas. </w:t>
      </w:r>
    </w:p>
    <w:p w:rsidR="00985AA9" w:rsidRPr="00112156" w:rsidRDefault="00985AA9" w:rsidP="00985AA9">
      <w:pPr>
        <w:pStyle w:val="Prrafodelista"/>
        <w:keepNext/>
        <w:spacing w:after="180" w:line="240" w:lineRule="auto"/>
        <w:ind w:left="708"/>
        <w:contextualSpacing w:val="0"/>
        <w:rPr>
          <w:rFonts w:ascii="Book Antiqua" w:hAnsi="Book Antiqua" w:cs="Times New Roman"/>
          <w:u w:val="single"/>
        </w:rPr>
      </w:pPr>
      <w:r w:rsidRPr="00112156">
        <w:rPr>
          <w:rFonts w:ascii="Book Antiqua" w:hAnsi="Book Antiqua" w:cs="Times New Roman"/>
        </w:rPr>
        <w:t xml:space="preserve">Higueritas entre: Guatemala y Saavedra Lamas. </w:t>
      </w:r>
    </w:p>
    <w:p w:rsidR="00985AA9" w:rsidRPr="00112156" w:rsidRDefault="00985AA9" w:rsidP="00985AA9">
      <w:pPr>
        <w:pStyle w:val="Prrafodelista"/>
        <w:keepNext/>
        <w:spacing w:after="180" w:line="240" w:lineRule="auto"/>
        <w:ind w:left="708"/>
        <w:contextualSpacing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85AA9" w:rsidP="00985AA9">
      <w:pPr>
        <w:pStyle w:val="Prrafodelista"/>
        <w:keepNext/>
        <w:spacing w:after="180" w:line="240" w:lineRule="auto"/>
        <w:ind w:left="708"/>
        <w:contextualSpacing w:val="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Octubre de 1997</w:t>
      </w:r>
    </w:p>
    <w:p w:rsidR="00352F74" w:rsidRPr="00112156" w:rsidRDefault="00352F74" w:rsidP="00352F74">
      <w:pPr>
        <w:keepNext/>
        <w:spacing w:before="480" w:after="180" w:line="240" w:lineRule="auto"/>
        <w:rPr>
          <w:rFonts w:ascii="Book Antiqua" w:hAnsi="Book Antiqua" w:cs="Times New Roman"/>
          <w:b/>
        </w:rPr>
      </w:pPr>
      <w:r w:rsidRPr="00112156">
        <w:rPr>
          <w:rFonts w:ascii="Book Antiqua" w:hAnsi="Book Antiqua" w:cs="Times New Roman"/>
          <w:b/>
        </w:rPr>
        <w:t>ORDENANZA Nº 869</w:t>
      </w:r>
    </w:p>
    <w:p w:rsidR="00352F74" w:rsidRPr="00112156" w:rsidRDefault="00352F74" w:rsidP="00352F7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FACULTAR al Departamento ejecutivo, a aprobar la documentación técnica del Sr. Agüero Pedro Ricardo, para la división del inmueble de referencia Padrón Nº 580. 668</w:t>
      </w:r>
    </w:p>
    <w:p w:rsidR="00352F74" w:rsidRPr="00112156" w:rsidRDefault="00352F74" w:rsidP="00352F7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deberá solicitar al causante toda la documentación técnica a los fines de dar cumplimiento a las exigencias de las respectivas Ordenanzas vigentes, para su aprobación definitiva. </w:t>
      </w:r>
    </w:p>
    <w:p w:rsidR="00352F74" w:rsidRPr="00112156" w:rsidRDefault="00352F74" w:rsidP="00352F74">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352F74" w:rsidP="00352F7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Octubre de 1997</w:t>
      </w:r>
    </w:p>
    <w:p w:rsidR="008A7444" w:rsidRPr="00112156" w:rsidRDefault="008A7444" w:rsidP="008A7444">
      <w:pPr>
        <w:keepNext/>
        <w:spacing w:before="480" w:after="180" w:line="240" w:lineRule="auto"/>
        <w:rPr>
          <w:rFonts w:ascii="Book Antiqua" w:hAnsi="Book Antiqua" w:cs="Times New Roman"/>
          <w:b/>
        </w:rPr>
      </w:pPr>
      <w:r w:rsidRPr="00112156">
        <w:rPr>
          <w:rFonts w:ascii="Book Antiqua" w:hAnsi="Book Antiqua" w:cs="Times New Roman"/>
          <w:b/>
        </w:rPr>
        <w:t>ORDENANZA Nº 870</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DISPONER que el sentido de tránsito vehicular de las mencionadas arterias será de la siguiente forma: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rPr>
        <w:t>La calle Luis Lobo de la Vega</w:t>
      </w:r>
      <w:r w:rsidR="00287B55" w:rsidRPr="00112156">
        <w:rPr>
          <w:rFonts w:ascii="Book Antiqua" w:hAnsi="Book Antiqua" w:cs="Times New Roman"/>
        </w:rPr>
        <w:t xml:space="preserve"> </w:t>
      </w:r>
      <w:r w:rsidRPr="00112156">
        <w:rPr>
          <w:rFonts w:ascii="Book Antiqua" w:hAnsi="Book Antiqua" w:cs="Times New Roman"/>
        </w:rPr>
        <w:t>(ex Lilas)</w:t>
      </w:r>
      <w:r w:rsidR="00287B55" w:rsidRPr="00112156">
        <w:rPr>
          <w:rFonts w:ascii="Book Antiqua" w:hAnsi="Book Antiqua" w:cs="Times New Roman"/>
        </w:rPr>
        <w:t xml:space="preserve"> </w:t>
      </w:r>
      <w:r w:rsidRPr="00112156">
        <w:rPr>
          <w:rFonts w:ascii="Book Antiqua" w:hAnsi="Book Antiqua" w:cs="Times New Roman"/>
        </w:rPr>
        <w:t xml:space="preserve">tendrá mano única en el sentido SUR-NORTE, desde Avenida Aconquija hasta Avenida Presidente Perón.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rPr>
        <w:t xml:space="preserve">La calle Salas y Valdez tendrá mano única en el sentido ESTE- OESTE, desde calle Luis Lobo de la Vega hasta calle Roca.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rPr>
        <w:t xml:space="preserve">La calle Roca tendrá DOBLE MANO desde Avenida Aconquija hasta calle Las Higueritas.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rPr>
        <w:t xml:space="preserve">La calle Mariano Moreno tendrá mano única en el sentido NORTE-SUR, desde Avenida Presidente Perón hasta Avenida Aconquija.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rPr>
        <w:t xml:space="preserve">El Pasaje Magallanes tendrá MANO UNICA en el sentido OESTE-ESTE, desde calle Roca hasta calle Luis Lobo de la Vega.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8A7444" w:rsidRPr="00112156" w:rsidRDefault="008A7444" w:rsidP="008A7444">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Dejase sin efecto toda otra disposición que se oponga a lo dispuesto en la presente Ordenanza. </w:t>
      </w:r>
    </w:p>
    <w:p w:rsidR="008A7444" w:rsidRPr="00112156" w:rsidRDefault="008A7444" w:rsidP="008A744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A7444" w:rsidP="008A744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01 de Octubre de 1997</w:t>
      </w:r>
    </w:p>
    <w:p w:rsidR="00FC4EBC" w:rsidRPr="00112156" w:rsidRDefault="00FC4EBC" w:rsidP="00FC4EBC">
      <w:pPr>
        <w:keepNext/>
        <w:spacing w:before="480" w:after="180" w:line="240" w:lineRule="auto"/>
        <w:rPr>
          <w:rFonts w:ascii="Book Antiqua" w:hAnsi="Book Antiqua" w:cs="Times New Roman"/>
          <w:b/>
        </w:rPr>
      </w:pPr>
      <w:r w:rsidRPr="00112156">
        <w:rPr>
          <w:rFonts w:ascii="Book Antiqua" w:hAnsi="Book Antiqua" w:cs="Times New Roman"/>
          <w:b/>
        </w:rPr>
        <w:t>ORDENANZA Nº 871</w:t>
      </w:r>
    </w:p>
    <w:p w:rsidR="00FC4EBC" w:rsidRPr="00112156" w:rsidRDefault="00FC4EBC" w:rsidP="00FC4EB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ADHIERASE la Municipalidad de Yerba Buena a la Ley Nº 6824 y su Dcto. Nº 2020/3</w:t>
      </w:r>
      <w:r w:rsidR="00287B55" w:rsidRPr="00112156">
        <w:rPr>
          <w:rFonts w:ascii="Book Antiqua" w:hAnsi="Book Antiqua" w:cs="Times New Roman"/>
        </w:rPr>
        <w:t xml:space="preserve"> </w:t>
      </w:r>
      <w:r w:rsidRPr="00112156">
        <w:rPr>
          <w:rFonts w:ascii="Book Antiqua" w:hAnsi="Book Antiqua" w:cs="Times New Roman"/>
        </w:rPr>
        <w:t>(MH)</w:t>
      </w:r>
      <w:r w:rsidR="00287B55" w:rsidRPr="00112156">
        <w:rPr>
          <w:rFonts w:ascii="Book Antiqua" w:hAnsi="Book Antiqua" w:cs="Times New Roman"/>
        </w:rPr>
        <w:t xml:space="preserve"> </w:t>
      </w:r>
      <w:r w:rsidRPr="00112156">
        <w:rPr>
          <w:rFonts w:ascii="Book Antiqua" w:hAnsi="Book Antiqua" w:cs="Times New Roman"/>
        </w:rPr>
        <w:t>de fecha 21 de Agosto de 1997</w:t>
      </w:r>
      <w:r w:rsidR="00287B55" w:rsidRPr="00112156">
        <w:rPr>
          <w:rFonts w:ascii="Book Antiqua" w:hAnsi="Book Antiqua" w:cs="Times New Roman"/>
        </w:rPr>
        <w:t xml:space="preserve"> </w:t>
      </w:r>
      <w:r w:rsidRPr="00112156">
        <w:rPr>
          <w:rFonts w:ascii="Book Antiqua" w:hAnsi="Book Antiqua" w:cs="Times New Roman"/>
        </w:rPr>
        <w:t xml:space="preserve">(Bono Municipal de la Provincia de Tucumán) </w:t>
      </w:r>
    </w:p>
    <w:p w:rsidR="00FC4EBC" w:rsidRPr="00112156" w:rsidRDefault="00FC4EBC" w:rsidP="00FC4EBC">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 la Municipalidad de Yerba Buena a recibir la suma de U$S 3. 000. 000</w:t>
      </w:r>
      <w:r w:rsidR="00287B55" w:rsidRPr="00112156">
        <w:rPr>
          <w:rFonts w:ascii="Book Antiqua" w:hAnsi="Book Antiqua" w:cs="Times New Roman"/>
        </w:rPr>
        <w:t xml:space="preserve"> </w:t>
      </w:r>
      <w:r w:rsidRPr="00112156">
        <w:rPr>
          <w:rFonts w:ascii="Book Antiqua" w:hAnsi="Book Antiqua" w:cs="Times New Roman"/>
        </w:rPr>
        <w:t>(Dólares Estadounidenses Tres Millones)</w:t>
      </w:r>
      <w:r w:rsidR="00287B55" w:rsidRPr="00112156">
        <w:rPr>
          <w:rFonts w:ascii="Book Antiqua" w:hAnsi="Book Antiqua" w:cs="Times New Roman"/>
        </w:rPr>
        <w:t xml:space="preserve"> </w:t>
      </w:r>
      <w:r w:rsidRPr="00112156">
        <w:rPr>
          <w:rFonts w:ascii="Book Antiqua" w:hAnsi="Book Antiqua" w:cs="Times New Roman"/>
        </w:rPr>
        <w:t xml:space="preserve">en dichos valores. </w:t>
      </w:r>
    </w:p>
    <w:p w:rsidR="00FC4EBC" w:rsidRPr="00112156" w:rsidRDefault="00FC4EBC" w:rsidP="00FC4EBC">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FC4EBC" w:rsidRPr="00112156" w:rsidRDefault="00FC4EBC" w:rsidP="00FC4EBC">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APRUEBASE el Convenio suscripto con fecha 02/10/1997, entre el Superior Gobierno de la Provincia de Tucumán y la Municipalidad de Yerba Buena, por el cual se manifiesta la voluntad de emitir títulos de la deuda pública Municipal conforme a las características del Decreto Nº 2020/3</w:t>
      </w:r>
      <w:r w:rsidR="00287B55" w:rsidRPr="00112156">
        <w:rPr>
          <w:rFonts w:ascii="Book Antiqua" w:hAnsi="Book Antiqua" w:cs="Times New Roman"/>
        </w:rPr>
        <w:t xml:space="preserve"> </w:t>
      </w:r>
      <w:r w:rsidRPr="00112156">
        <w:rPr>
          <w:rFonts w:ascii="Book Antiqua" w:hAnsi="Book Antiqua" w:cs="Times New Roman"/>
        </w:rPr>
        <w:t>(MH)</w:t>
      </w:r>
      <w:r w:rsidR="00287B55" w:rsidRPr="00112156">
        <w:rPr>
          <w:rFonts w:ascii="Book Antiqua" w:hAnsi="Book Antiqua" w:cs="Times New Roman"/>
        </w:rPr>
        <w:t xml:space="preserve"> </w:t>
      </w:r>
      <w:r w:rsidRPr="00112156">
        <w:rPr>
          <w:rFonts w:ascii="Book Antiqua" w:hAnsi="Book Antiqua" w:cs="Times New Roman"/>
        </w:rPr>
        <w:t xml:space="preserve">de fecha 21/08/97. </w:t>
      </w:r>
    </w:p>
    <w:p w:rsidR="00FC4EBC" w:rsidRPr="00112156" w:rsidRDefault="00FC4EBC" w:rsidP="00FC4EB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C4EBC" w:rsidP="00FC4EB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1997</w:t>
      </w:r>
    </w:p>
    <w:p w:rsidR="00DF67D2" w:rsidRPr="00112156" w:rsidRDefault="00DF67D2" w:rsidP="00DF67D2">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872</w:t>
      </w:r>
    </w:p>
    <w:p w:rsidR="00DF67D2" w:rsidRPr="00112156" w:rsidRDefault="00DF67D2" w:rsidP="00DF67D2">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Disponer la ADHESION del Municipio de Yerba Buena a la Ley Nº 6499, a través de la cual la Provincia de Tucumán se adhiere a lo establecido por las Leyes Nacionales Nros. 24. 196 y 24. 224</w:t>
      </w:r>
      <w:r w:rsidR="00287B55" w:rsidRPr="00112156">
        <w:rPr>
          <w:rFonts w:ascii="Book Antiqua" w:hAnsi="Book Antiqua" w:cs="Times New Roman"/>
        </w:rPr>
        <w:t xml:space="preserve"> </w:t>
      </w:r>
      <w:r w:rsidRPr="00112156">
        <w:rPr>
          <w:rFonts w:ascii="Book Antiqua" w:hAnsi="Book Antiqua" w:cs="Times New Roman"/>
        </w:rPr>
        <w:t xml:space="preserve">(de inversiones Mineras y Reordenamiento Minero mediante las Cartas Geológicas de la República Argentina, respectivamente. </w:t>
      </w:r>
    </w:p>
    <w:p w:rsidR="00DF67D2" w:rsidRPr="00112156" w:rsidRDefault="00DF67D2" w:rsidP="00DF67D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F67D2" w:rsidP="00DF67D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Octubre de 1997</w:t>
      </w:r>
    </w:p>
    <w:p w:rsidR="000A11B5" w:rsidRPr="00112156" w:rsidRDefault="000A11B5" w:rsidP="000A11B5">
      <w:pPr>
        <w:keepNext/>
        <w:spacing w:before="480" w:after="180" w:line="240" w:lineRule="auto"/>
        <w:jc w:val="left"/>
        <w:rPr>
          <w:rFonts w:ascii="Book Antiqua" w:hAnsi="Book Antiqua"/>
          <w:b/>
        </w:rPr>
      </w:pPr>
      <w:r w:rsidRPr="00112156">
        <w:rPr>
          <w:rFonts w:ascii="Book Antiqua" w:hAnsi="Book Antiqua"/>
          <w:b/>
        </w:rPr>
        <w:t>ORDENANZA Nº 874</w:t>
      </w:r>
    </w:p>
    <w:p w:rsidR="000A11B5" w:rsidRPr="00112156" w:rsidRDefault="000A11B5" w:rsidP="000A11B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Camioneta Tipo Pick-Up</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Motor Diesel Turbo 2, 5</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Caja de 5 velocidades</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Dirección de Potencia</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 xml:space="preserve">Capacidad de Carga 1. 200 Kg. </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rPr>
        <w:t>Marca Ford Modelo F-100</w:t>
      </w:r>
    </w:p>
    <w:p w:rsidR="000A11B5" w:rsidRPr="00112156" w:rsidRDefault="000A11B5" w:rsidP="000A11B5">
      <w:pPr>
        <w:pStyle w:val="Prrafodelista"/>
        <w:keepNext/>
        <w:numPr>
          <w:ilvl w:val="0"/>
          <w:numId w:val="281"/>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A11B5" w:rsidP="000A11B5">
      <w:pPr>
        <w:pStyle w:val="Prrafodelista"/>
        <w:keepNext/>
        <w:numPr>
          <w:ilvl w:val="0"/>
          <w:numId w:val="281"/>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1997</w:t>
      </w:r>
    </w:p>
    <w:p w:rsidR="00E3065E" w:rsidRPr="00112156" w:rsidRDefault="00E3065E" w:rsidP="00E3065E">
      <w:pPr>
        <w:keepNext/>
        <w:spacing w:before="480" w:after="180" w:line="240" w:lineRule="auto"/>
        <w:rPr>
          <w:rFonts w:ascii="Book Antiqua" w:hAnsi="Book Antiqua" w:cs="Times New Roman"/>
          <w:b/>
        </w:rPr>
      </w:pPr>
      <w:r w:rsidRPr="00112156">
        <w:rPr>
          <w:rFonts w:ascii="Book Antiqua" w:hAnsi="Book Antiqua" w:cs="Times New Roman"/>
          <w:b/>
        </w:rPr>
        <w:t>ORDENANZA Nº 875</w:t>
      </w:r>
    </w:p>
    <w:p w:rsidR="00E3065E" w:rsidRPr="00112156" w:rsidRDefault="00E3065E" w:rsidP="00E3065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la Documentación Técnica presentada mediante Expte. 3462-M17-G-97, referida a remodelación de obra a construir del Inmueble identificado catastralmente como Padrón 184. 928, CI; S. L; Manz. MP. 82 d</w:t>
      </w:r>
      <w:r w:rsidR="00287B55" w:rsidRPr="00112156">
        <w:rPr>
          <w:rFonts w:ascii="Book Antiqua" w:hAnsi="Book Antiqua" w:cs="Times New Roman"/>
        </w:rPr>
        <w:t xml:space="preserve"> </w:t>
      </w:r>
      <w:r w:rsidRPr="00112156">
        <w:rPr>
          <w:rFonts w:ascii="Book Antiqua" w:hAnsi="Book Antiqua" w:cs="Times New Roman"/>
        </w:rPr>
        <w:t>(7)</w:t>
      </w:r>
      <w:r w:rsidR="00287B55" w:rsidRPr="00112156">
        <w:rPr>
          <w:rFonts w:ascii="Book Antiqua" w:hAnsi="Book Antiqua" w:cs="Times New Roman"/>
        </w:rPr>
        <w:t xml:space="preserve"> </w:t>
      </w:r>
      <w:r w:rsidRPr="00112156">
        <w:rPr>
          <w:rFonts w:ascii="Book Antiqua" w:hAnsi="Book Antiqua" w:cs="Times New Roman"/>
        </w:rPr>
        <w:t xml:space="preserve">Parc. 21; Distr. U. A. 2, ubicado en calle Ituzaingó Nº 749, por la Vía de Excepción. </w:t>
      </w:r>
    </w:p>
    <w:p w:rsidR="00E3065E" w:rsidRPr="00112156" w:rsidRDefault="00E3065E" w:rsidP="00E3065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deberá aplicar las sanciones correspondientes por la construcción que invade la zona de retiro</w:t>
      </w:r>
      <w:r w:rsidR="00287B55" w:rsidRPr="00112156">
        <w:rPr>
          <w:rFonts w:ascii="Book Antiqua" w:hAnsi="Book Antiqua" w:cs="Times New Roman"/>
        </w:rPr>
        <w:t xml:space="preserve"> </w:t>
      </w:r>
      <w:r w:rsidRPr="00112156">
        <w:rPr>
          <w:rFonts w:ascii="Book Antiqua" w:hAnsi="Book Antiqua" w:cs="Times New Roman"/>
        </w:rPr>
        <w:t xml:space="preserve">(Cochera) </w:t>
      </w:r>
    </w:p>
    <w:p w:rsidR="00E3065E" w:rsidRPr="00112156" w:rsidRDefault="00E3065E" w:rsidP="00E3065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3065E" w:rsidP="00E3065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973A13" w:rsidRPr="00112156" w:rsidRDefault="00973A13" w:rsidP="00973A13">
      <w:pPr>
        <w:keepNext/>
        <w:spacing w:before="480" w:after="180" w:line="240" w:lineRule="auto"/>
        <w:rPr>
          <w:rFonts w:ascii="Book Antiqua" w:hAnsi="Book Antiqua" w:cs="Times New Roman"/>
          <w:b/>
        </w:rPr>
      </w:pPr>
      <w:r w:rsidRPr="00112156">
        <w:rPr>
          <w:rFonts w:ascii="Book Antiqua" w:hAnsi="Book Antiqua" w:cs="Times New Roman"/>
          <w:b/>
        </w:rPr>
        <w:t>ORDENANZA Nº 876</w:t>
      </w:r>
    </w:p>
    <w:p w:rsidR="00973A13" w:rsidRPr="00112156" w:rsidRDefault="00973A13" w:rsidP="00973A1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de “Pasaje Las Moras” al pasaje ubicado desde calle Lamadrid y hasta San Luis, y entre calle Federico Rossi y Juan Heller</w:t>
      </w:r>
      <w:r w:rsidR="00287B55" w:rsidRPr="00112156">
        <w:rPr>
          <w:rFonts w:ascii="Book Antiqua" w:hAnsi="Book Antiqua" w:cs="Times New Roman"/>
        </w:rPr>
        <w:t xml:space="preserve"> </w:t>
      </w:r>
      <w:r w:rsidRPr="00112156">
        <w:rPr>
          <w:rFonts w:ascii="Book Antiqua" w:hAnsi="Book Antiqua" w:cs="Times New Roman"/>
        </w:rPr>
        <w:t xml:space="preserve">(Lado Oeste) </w:t>
      </w:r>
    </w:p>
    <w:p w:rsidR="00973A13" w:rsidRPr="00112156" w:rsidRDefault="00973A13" w:rsidP="00973A1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DESIGNASE con el nombre de Pje. “Las Hortensias” al pasaje ubicado desde calle Lamadrid y hasta San Luis y entre calle Federico Rossi y Juan Heller</w:t>
      </w:r>
      <w:r w:rsidR="00287B55" w:rsidRPr="00112156">
        <w:rPr>
          <w:rFonts w:ascii="Book Antiqua" w:hAnsi="Book Antiqua" w:cs="Times New Roman"/>
        </w:rPr>
        <w:t xml:space="preserve"> </w:t>
      </w:r>
      <w:r w:rsidRPr="00112156">
        <w:rPr>
          <w:rFonts w:ascii="Book Antiqua" w:hAnsi="Book Antiqua" w:cs="Times New Roman"/>
        </w:rPr>
        <w:t xml:space="preserve">(Lado Este) </w:t>
      </w:r>
    </w:p>
    <w:p w:rsidR="00973A13" w:rsidRPr="00112156" w:rsidRDefault="00973A13" w:rsidP="00973A13">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Municipal, deberá proceder a la señalización de las mencionadas arterias, con sus nuevas denominaciones. </w:t>
      </w:r>
    </w:p>
    <w:p w:rsidR="00973A13" w:rsidRPr="00112156" w:rsidRDefault="00973A13" w:rsidP="00973A1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3A13" w:rsidP="00973A1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154087" w:rsidRPr="00112156" w:rsidRDefault="00154087" w:rsidP="00154087">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877</w:t>
      </w:r>
    </w:p>
    <w:p w:rsidR="00154087" w:rsidRPr="00112156" w:rsidRDefault="00154087" w:rsidP="0015408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la Documentación Técnica presentada mediante Expte. Nº 1693-R-97, del inmueble de propiedad de la Sra. Reinaga, Rosa Elena, identificado bajo padrón Nº 675. 130, CI; S. N; M. 26 j</w:t>
      </w:r>
      <w:r w:rsidR="00287B55" w:rsidRPr="00112156">
        <w:rPr>
          <w:rFonts w:ascii="Book Antiqua" w:hAnsi="Book Antiqua" w:cs="Times New Roman"/>
        </w:rPr>
        <w:t xml:space="preserve"> </w:t>
      </w:r>
      <w:r w:rsidRPr="00112156">
        <w:rPr>
          <w:rFonts w:ascii="Book Antiqua" w:hAnsi="Book Antiqua" w:cs="Times New Roman"/>
        </w:rPr>
        <w:t>(t2)</w:t>
      </w:r>
      <w:r w:rsidR="00287B55" w:rsidRPr="00112156">
        <w:rPr>
          <w:rFonts w:ascii="Book Antiqua" w:hAnsi="Book Antiqua" w:cs="Times New Roman"/>
        </w:rPr>
        <w:t xml:space="preserve"> </w:t>
      </w:r>
      <w:r w:rsidRPr="00112156">
        <w:rPr>
          <w:rFonts w:ascii="Book Antiqua" w:hAnsi="Book Antiqua" w:cs="Times New Roman"/>
        </w:rPr>
        <w:t xml:space="preserve">P. 11; Dist. UA 4; por la vía de excepción. </w:t>
      </w:r>
    </w:p>
    <w:p w:rsidR="00154087" w:rsidRPr="00112156" w:rsidRDefault="00154087" w:rsidP="0015408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 E. M deberá verificar el cumplimiento de las demás disposiciones vigentes en cuanto a construcción, habilitación, tributación y otras que correspondan. </w:t>
      </w:r>
    </w:p>
    <w:p w:rsidR="00154087" w:rsidRPr="00112156" w:rsidRDefault="00154087" w:rsidP="0015408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54087" w:rsidP="0015408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CD68A3" w:rsidRPr="00112156" w:rsidRDefault="00CD68A3" w:rsidP="00CD68A3">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878</w:t>
      </w:r>
    </w:p>
    <w:p w:rsidR="00CD68A3" w:rsidRPr="00112156" w:rsidRDefault="00CD68A3" w:rsidP="00CD68A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RATIFICAR en todos sus términos el Acta Intención suscrita entre el Alcalde del Ayuntamiento de Salobreña y el Presidente del H.C.D. de la Municipalidad de Yerba Buena que se adjunta, suscrita el 04 de Septiembre de 1997. </w:t>
      </w:r>
    </w:p>
    <w:p w:rsidR="00CD68A3" w:rsidRPr="00112156" w:rsidRDefault="00CD68A3" w:rsidP="00CD68A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Sr. Presidente del H.C.D. a firmar aquellos documentos que resulten necesarios para la consecución de lo acordado. </w:t>
      </w:r>
    </w:p>
    <w:p w:rsidR="00CD68A3" w:rsidRPr="00112156" w:rsidRDefault="00CD68A3" w:rsidP="00CD68A3">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Comuníquese al ayuntamiento de Salobreña a sus efectos. </w:t>
      </w:r>
    </w:p>
    <w:p w:rsidR="00CD68A3" w:rsidRPr="00112156" w:rsidRDefault="00CD68A3" w:rsidP="00CD68A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D68A3" w:rsidP="00CD68A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C85662" w:rsidRPr="00112156" w:rsidRDefault="00C85662" w:rsidP="00C85662">
      <w:pPr>
        <w:keepNext/>
        <w:spacing w:before="480" w:after="180" w:line="240" w:lineRule="auto"/>
        <w:rPr>
          <w:rFonts w:ascii="Book Antiqua" w:hAnsi="Book Antiqua" w:cs="Times New Roman"/>
          <w:b/>
        </w:rPr>
      </w:pPr>
      <w:r w:rsidRPr="00112156">
        <w:rPr>
          <w:rFonts w:ascii="Book Antiqua" w:hAnsi="Book Antiqua" w:cs="Times New Roman"/>
          <w:b/>
        </w:rPr>
        <w:t>ORDENANZA Nº 879</w:t>
      </w:r>
    </w:p>
    <w:p w:rsidR="00C85662" w:rsidRPr="00112156" w:rsidRDefault="00C85662" w:rsidP="00C8566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por la vía de la excepción a aprobar la división del inmueble de propiedad del Sr. Diaz, Gregorio, sito en calles M. Imbaud y Sabín con Padrón Nº 677. 894</w:t>
      </w:r>
    </w:p>
    <w:p w:rsidR="00C85662" w:rsidRPr="00112156" w:rsidRDefault="00C85662" w:rsidP="00C85662">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recurrente deberá presentar la documentación técnica correspondiente según formalidades vigentes, debiendo contar con planos, Estado Tributario, Informe del Registro de la Propiedad y todo otro requisito exigido por Ordenanza. </w:t>
      </w:r>
    </w:p>
    <w:p w:rsidR="00C85662" w:rsidRPr="00112156" w:rsidRDefault="00C85662" w:rsidP="00C8566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85662" w:rsidP="00C8566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CC7FB3" w:rsidRPr="00112156" w:rsidRDefault="00CC7FB3" w:rsidP="00CC7FB3">
      <w:pPr>
        <w:keepNext/>
        <w:spacing w:before="480" w:after="180" w:line="240" w:lineRule="auto"/>
        <w:rPr>
          <w:rFonts w:ascii="Book Antiqua" w:hAnsi="Book Antiqua" w:cs="Times New Roman"/>
          <w:b/>
        </w:rPr>
      </w:pPr>
      <w:r w:rsidRPr="00112156">
        <w:rPr>
          <w:rFonts w:ascii="Book Antiqua" w:hAnsi="Book Antiqua" w:cs="Times New Roman"/>
          <w:b/>
        </w:rPr>
        <w:t>ORDENANZA Nº 882</w:t>
      </w:r>
    </w:p>
    <w:p w:rsidR="00CC7FB3" w:rsidRPr="00112156" w:rsidRDefault="00CC7FB3" w:rsidP="00CC7FB3">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SUSPENDASE la vigencia de la Ordenanza Nº 418, de fecha 30/07/91 y sus modificatorias. </w:t>
      </w:r>
    </w:p>
    <w:p w:rsidR="00CC7FB3" w:rsidRPr="00112156" w:rsidRDefault="00CC7FB3" w:rsidP="00CC7FB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C7FB3" w:rsidP="00CC7FB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Julio de 1996</w:t>
      </w:r>
    </w:p>
    <w:p w:rsidR="009F2631" w:rsidRPr="00112156" w:rsidRDefault="009F2631" w:rsidP="009F2631">
      <w:pPr>
        <w:keepNext/>
        <w:spacing w:before="480" w:after="180" w:line="240" w:lineRule="auto"/>
        <w:rPr>
          <w:rFonts w:ascii="Book Antiqua" w:hAnsi="Book Antiqua" w:cs="Times New Roman"/>
          <w:b/>
        </w:rPr>
      </w:pPr>
      <w:r w:rsidRPr="00112156">
        <w:rPr>
          <w:rFonts w:ascii="Book Antiqua" w:hAnsi="Book Antiqua" w:cs="Times New Roman"/>
          <w:b/>
        </w:rPr>
        <w:t>ORDENANZA Nº 883</w:t>
      </w:r>
    </w:p>
    <w:p w:rsidR="009F2631" w:rsidRPr="00112156" w:rsidRDefault="009F2631" w:rsidP="009F263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TODO tramite de cualquier tipo, que se origine en cualquier Organismo de la Municipalidad de Yerba Buena, no podrá ser conformado si previamente el Tribunal de Faltas y </w:t>
      </w:r>
      <w:r w:rsidRPr="00112156">
        <w:rPr>
          <w:rFonts w:ascii="Book Antiqua" w:hAnsi="Book Antiqua" w:cs="Times New Roman"/>
        </w:rPr>
        <w:lastRenderedPageBreak/>
        <w:t xml:space="preserve">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9F2631" w:rsidRPr="00112156" w:rsidRDefault="009F2631" w:rsidP="009F263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obtención del Libre Deuda, deberá gestionarla el mismo Organismo receptor del trámite, dentro de las 24 horas de iniciado el mismo y en igual término deberán expedirse tanto el Tribunal de Faltas como la Dirección de Rentas. </w:t>
      </w:r>
    </w:p>
    <w:p w:rsidR="009F2631" w:rsidRPr="00112156" w:rsidRDefault="009F2631" w:rsidP="009F2631">
      <w:pPr>
        <w:keepNext/>
        <w:spacing w:after="180" w:line="240" w:lineRule="auto"/>
        <w:rPr>
          <w:rFonts w:ascii="Book Antiqua" w:hAnsi="Book Antiqua" w:cs="Times New Roman"/>
        </w:rPr>
      </w:pPr>
      <w:r w:rsidRPr="00112156">
        <w:rPr>
          <w:rFonts w:ascii="Book Antiqua" w:hAnsi="Book Antiqua" w:cs="Times New Roman"/>
        </w:rPr>
        <w:t xml:space="preserve">Concretado este trámite se dará curso al expediente. </w:t>
      </w:r>
    </w:p>
    <w:p w:rsidR="009F2631" w:rsidRPr="00112156" w:rsidRDefault="009F2631" w:rsidP="009F263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personal municipal que obviara esta obligación o falseara la respuesta deberá ser severamente sancionado por la Autoridad pertinente y la reincidencia será considerada falta grave. </w:t>
      </w:r>
    </w:p>
    <w:p w:rsidR="009F2631" w:rsidRPr="00112156" w:rsidRDefault="009F2631" w:rsidP="009F263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F2631" w:rsidP="009F263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D404D5" w:rsidRPr="00112156" w:rsidRDefault="00D404D5" w:rsidP="00D404D5">
      <w:pPr>
        <w:keepNext/>
        <w:spacing w:before="480" w:after="180" w:line="240" w:lineRule="auto"/>
        <w:jc w:val="left"/>
        <w:outlineLvl w:val="0"/>
        <w:rPr>
          <w:rFonts w:ascii="Book Antiqua" w:hAnsi="Book Antiqua"/>
          <w:b/>
        </w:rPr>
      </w:pPr>
      <w:r w:rsidRPr="00112156">
        <w:rPr>
          <w:rFonts w:ascii="Book Antiqua" w:hAnsi="Book Antiqua"/>
          <w:b/>
        </w:rPr>
        <w:t>ORDENANZA Nº 884</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sistema de comercialización con la modalidad denominada “FERIA FRANCA” en el radio urbano de la Municipalidad Yerba Buena.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Municipalidad fijará el canon respectivo para ocupar un puesto de venta en la Feria Franca.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SEXTO</w:t>
      </w:r>
      <w:r w:rsidRPr="00112156">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SÉPTIMO</w:t>
      </w:r>
      <w:r w:rsidRPr="00112156">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OCTAVO</w:t>
      </w:r>
      <w:r w:rsidRPr="00112156">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D404D5" w:rsidRPr="00112156" w:rsidRDefault="00D404D5" w:rsidP="00D404D5">
      <w:pPr>
        <w:pStyle w:val="Prrafodelista"/>
        <w:keepNext/>
        <w:numPr>
          <w:ilvl w:val="0"/>
          <w:numId w:val="282"/>
        </w:numPr>
        <w:spacing w:after="180" w:line="240" w:lineRule="auto"/>
        <w:rPr>
          <w:rFonts w:ascii="Book Antiqua" w:hAnsi="Book Antiqua"/>
        </w:rPr>
      </w:pPr>
      <w:r w:rsidRPr="00112156">
        <w:rPr>
          <w:rFonts w:ascii="Book Antiqua" w:hAnsi="Book Antiqua"/>
        </w:rPr>
        <w:lastRenderedPageBreak/>
        <w:t xml:space="preserve">Ser productor. </w:t>
      </w:r>
    </w:p>
    <w:p w:rsidR="00D404D5" w:rsidRPr="00112156" w:rsidRDefault="00D404D5" w:rsidP="00D404D5">
      <w:pPr>
        <w:pStyle w:val="Prrafodelista"/>
        <w:keepNext/>
        <w:numPr>
          <w:ilvl w:val="0"/>
          <w:numId w:val="282"/>
        </w:numPr>
        <w:spacing w:after="180" w:line="240" w:lineRule="auto"/>
        <w:rPr>
          <w:rFonts w:ascii="Book Antiqua" w:hAnsi="Book Antiqua"/>
        </w:rPr>
      </w:pPr>
      <w:r w:rsidRPr="00112156">
        <w:rPr>
          <w:rFonts w:ascii="Book Antiqua" w:hAnsi="Book Antiqua"/>
        </w:rPr>
        <w:t xml:space="preserve">Presentar una solicitud dirigida al Señor Intendente Municipal donde consten sus datos personales y tipo de mercadería para la que solicita la habilitación de venta. </w:t>
      </w:r>
    </w:p>
    <w:p w:rsidR="00D404D5" w:rsidRPr="00112156" w:rsidRDefault="00D404D5" w:rsidP="00D404D5">
      <w:pPr>
        <w:pStyle w:val="Prrafodelista"/>
        <w:keepNext/>
        <w:numPr>
          <w:ilvl w:val="0"/>
          <w:numId w:val="282"/>
        </w:numPr>
        <w:spacing w:after="180" w:line="240" w:lineRule="auto"/>
        <w:rPr>
          <w:rFonts w:ascii="Book Antiqua" w:hAnsi="Book Antiqua"/>
        </w:rPr>
      </w:pPr>
      <w:r w:rsidRPr="00112156">
        <w:rPr>
          <w:rFonts w:ascii="Book Antiqua" w:hAnsi="Book Antiqua"/>
        </w:rPr>
        <w:t xml:space="preserve">Adjuntar constancia de domicilio. </w:t>
      </w:r>
    </w:p>
    <w:p w:rsidR="00D404D5" w:rsidRPr="00112156" w:rsidRDefault="00D404D5" w:rsidP="00D404D5">
      <w:pPr>
        <w:pStyle w:val="Prrafodelista"/>
        <w:keepNext/>
        <w:numPr>
          <w:ilvl w:val="0"/>
          <w:numId w:val="282"/>
        </w:numPr>
        <w:spacing w:after="180" w:line="240" w:lineRule="auto"/>
        <w:rPr>
          <w:rFonts w:ascii="Book Antiqua" w:hAnsi="Book Antiqua"/>
        </w:rPr>
      </w:pPr>
      <w:r w:rsidRPr="00112156">
        <w:rPr>
          <w:rFonts w:ascii="Book Antiqua" w:hAnsi="Book Antiqua"/>
        </w:rPr>
        <w:t xml:space="preserve">Presentar Certificado de Sanidad de los productos otorgado por la Municipalidad de Yerba Buena.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NOVENO</w:t>
      </w:r>
      <w:r w:rsidRPr="00112156">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w:t>
      </w:r>
      <w:r w:rsidRPr="00112156">
        <w:rPr>
          <w:rFonts w:ascii="Book Antiqua" w:hAnsi="Book Antiqua"/>
        </w:rPr>
        <w:t xml:space="preserve">: Los señores feriantes estarán obligados a observar los siguientes requisitos: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Abonar los derechos que establezca la Ordenanza Fiscal Anual.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Tener a la vista el correspondiente Carnet de Sanidad tanto del encargado como de los ayudantes.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Mantener el mayor aseo de su vestimenta y de los utensillos que utiliza en su tarea.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Mantener limpio el espacio que tiene asignado, debiendo contar con un recipiente cerrado donde irá depositando los desechos. Al finalizar la reunión deberá entregar su lugar en perfecto estado de higiene.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Colocar los productos en pizarras o carteles perfectamente visibles. </w:t>
      </w:r>
    </w:p>
    <w:p w:rsidR="00D404D5" w:rsidRPr="00112156" w:rsidRDefault="00D404D5" w:rsidP="00D404D5">
      <w:pPr>
        <w:pStyle w:val="Prrafodelista"/>
        <w:keepNext/>
        <w:numPr>
          <w:ilvl w:val="0"/>
          <w:numId w:val="283"/>
        </w:numPr>
        <w:spacing w:after="180" w:line="240" w:lineRule="auto"/>
        <w:rPr>
          <w:rFonts w:ascii="Book Antiqua" w:hAnsi="Book Antiqua"/>
        </w:rPr>
      </w:pPr>
      <w:r w:rsidRPr="00112156">
        <w:rPr>
          <w:rFonts w:ascii="Book Antiqua" w:hAnsi="Book Antiqua"/>
        </w:rPr>
        <w:t xml:space="preserve">Exhibir a requerimiento de las autoridades municipales la constancia de inscripción en el Registro de Feriantes. </w:t>
      </w:r>
    </w:p>
    <w:p w:rsidR="00D404D5" w:rsidRPr="00112156" w:rsidRDefault="00D404D5" w:rsidP="00D404D5">
      <w:pPr>
        <w:pStyle w:val="Prrafodelista"/>
        <w:keepNext/>
        <w:spacing w:after="180" w:line="240" w:lineRule="auto"/>
        <w:ind w:left="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Para la inscripción en el Registro Municipal de feriantes se establecerán prioridades según el siguiente orden: </w:t>
      </w:r>
    </w:p>
    <w:p w:rsidR="00D404D5" w:rsidRPr="00112156" w:rsidRDefault="00D404D5" w:rsidP="00D404D5">
      <w:pPr>
        <w:pStyle w:val="Prrafodelista"/>
        <w:keepNext/>
        <w:numPr>
          <w:ilvl w:val="0"/>
          <w:numId w:val="284"/>
        </w:numPr>
        <w:spacing w:after="180" w:line="240" w:lineRule="auto"/>
        <w:rPr>
          <w:rFonts w:ascii="Book Antiqua" w:hAnsi="Book Antiqua"/>
        </w:rPr>
      </w:pPr>
      <w:r w:rsidRPr="00112156">
        <w:rPr>
          <w:rFonts w:ascii="Book Antiqua" w:hAnsi="Book Antiqua"/>
        </w:rPr>
        <w:t xml:space="preserve">El Feriante vive y produce en el Departamento de Yerba Buena. </w:t>
      </w:r>
    </w:p>
    <w:p w:rsidR="00D404D5" w:rsidRPr="00112156" w:rsidRDefault="00D404D5" w:rsidP="00D404D5">
      <w:pPr>
        <w:pStyle w:val="Prrafodelista"/>
        <w:keepNext/>
        <w:numPr>
          <w:ilvl w:val="0"/>
          <w:numId w:val="284"/>
        </w:numPr>
        <w:spacing w:after="180" w:line="240" w:lineRule="auto"/>
        <w:rPr>
          <w:rFonts w:ascii="Book Antiqua" w:hAnsi="Book Antiqua"/>
        </w:rPr>
      </w:pPr>
      <w:r w:rsidRPr="00112156">
        <w:rPr>
          <w:rFonts w:ascii="Book Antiqua" w:hAnsi="Book Antiqua"/>
        </w:rPr>
        <w:t xml:space="preserve">El Feriante vive en el Departamento Yerba Buena pero produce fuera del mismo. </w:t>
      </w:r>
    </w:p>
    <w:p w:rsidR="00D404D5" w:rsidRPr="00112156" w:rsidRDefault="00D404D5" w:rsidP="00D404D5">
      <w:pPr>
        <w:pStyle w:val="Prrafodelista"/>
        <w:keepNext/>
        <w:numPr>
          <w:ilvl w:val="0"/>
          <w:numId w:val="284"/>
        </w:numPr>
        <w:spacing w:after="180" w:line="240" w:lineRule="auto"/>
        <w:rPr>
          <w:rFonts w:ascii="Book Antiqua" w:hAnsi="Book Antiqua"/>
        </w:rPr>
      </w:pPr>
      <w:r w:rsidRPr="00112156">
        <w:rPr>
          <w:rFonts w:ascii="Book Antiqua" w:hAnsi="Book Antiqua"/>
        </w:rPr>
        <w:t xml:space="preserve">El Feriante no vive en el Departamento de Yerba Buena pero produce en él. </w:t>
      </w:r>
    </w:p>
    <w:p w:rsidR="00D404D5" w:rsidRPr="00112156" w:rsidRDefault="00D404D5" w:rsidP="00D404D5">
      <w:pPr>
        <w:pStyle w:val="Prrafodelista"/>
        <w:keepNext/>
        <w:numPr>
          <w:ilvl w:val="0"/>
          <w:numId w:val="284"/>
        </w:numPr>
        <w:spacing w:after="180" w:line="240" w:lineRule="auto"/>
        <w:rPr>
          <w:rFonts w:ascii="Book Antiqua" w:hAnsi="Book Antiqua"/>
        </w:rPr>
      </w:pPr>
      <w:r w:rsidRPr="00112156">
        <w:rPr>
          <w:rFonts w:ascii="Book Antiqua" w:hAnsi="Book Antiqua"/>
        </w:rPr>
        <w:t xml:space="preserve">El Feriante produce en otros Departamentos. </w:t>
      </w:r>
    </w:p>
    <w:p w:rsidR="00D404D5" w:rsidRPr="00112156" w:rsidRDefault="00D404D5" w:rsidP="00D404D5">
      <w:pPr>
        <w:pStyle w:val="Prrafodelista"/>
        <w:keepNext/>
        <w:numPr>
          <w:ilvl w:val="0"/>
          <w:numId w:val="284"/>
        </w:numPr>
        <w:spacing w:after="180" w:line="240" w:lineRule="auto"/>
        <w:rPr>
          <w:rFonts w:ascii="Book Antiqua" w:hAnsi="Book Antiqua"/>
        </w:rPr>
      </w:pPr>
      <w:r w:rsidRPr="00112156">
        <w:rPr>
          <w:rFonts w:ascii="Book Antiqua" w:hAnsi="Book Antiqua"/>
        </w:rPr>
        <w:t xml:space="preserve">El Feriante produce productos orgánicos certificados por autoridad competente.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La Dirección de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SEXTO</w:t>
      </w:r>
      <w:r w:rsidRPr="00112156">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lastRenderedPageBreak/>
        <w:t>ARTÍCULO DÉCIMO SÉPTIMO</w:t>
      </w:r>
      <w:r w:rsidRPr="00112156">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D404D5" w:rsidRPr="00112156" w:rsidRDefault="00D404D5" w:rsidP="00D404D5">
      <w:pPr>
        <w:keepNext/>
        <w:spacing w:after="180" w:line="240" w:lineRule="auto"/>
        <w:rPr>
          <w:rFonts w:ascii="Book Antiqua" w:hAnsi="Book Antiqua"/>
          <w:u w:val="single"/>
        </w:rPr>
      </w:pPr>
      <w:r w:rsidRPr="00112156">
        <w:rPr>
          <w:rFonts w:ascii="Book Antiqua" w:hAnsi="Book Antiqua"/>
          <w:u w:val="single"/>
        </w:rPr>
        <w:t>ARTÍCULO DÉCIMO NOVENO</w:t>
      </w:r>
      <w:r w:rsidRPr="00112156">
        <w:rPr>
          <w:rFonts w:ascii="Book Antiqua" w:hAnsi="Book Antiqua"/>
        </w:rPr>
        <w:t>: Queda derogada en virtud de esta Ordenanza la Ordenanza Nº 098 de fecha 20 de Noviembre de 1984 y toda otra norma que se oponga a la presente.</w:t>
      </w:r>
    </w:p>
    <w:p w:rsidR="00D404D5" w:rsidRPr="00112156" w:rsidRDefault="00D404D5" w:rsidP="00D404D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404D5" w:rsidP="00D404D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1997</w:t>
      </w:r>
    </w:p>
    <w:p w:rsidR="007761D6" w:rsidRPr="00112156" w:rsidRDefault="007761D6" w:rsidP="007761D6">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885</w:t>
      </w:r>
    </w:p>
    <w:p w:rsidR="007761D6" w:rsidRPr="00112156" w:rsidRDefault="007761D6" w:rsidP="007761D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RACTIFICASE en todos sus términos el Acta de Hermandad firmada entre la Municipalidad de Salta y la Municipalidad de Yerba Buena que se adjunta con fecha 1º de Noviembre de 1997. </w:t>
      </w:r>
    </w:p>
    <w:p w:rsidR="007761D6" w:rsidRPr="00112156" w:rsidRDefault="007761D6" w:rsidP="007761D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FACULTASE al Sr. Intendente Municipal a firmar aquellos documentos que resulten necesarios para la consecución de lo acordado. </w:t>
      </w:r>
    </w:p>
    <w:p w:rsidR="007761D6" w:rsidRPr="00112156" w:rsidRDefault="007761D6" w:rsidP="007761D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Comuníquese al Municipio de Salta a sus efectos. </w:t>
      </w:r>
    </w:p>
    <w:p w:rsidR="007761D6" w:rsidRPr="00112156" w:rsidRDefault="007761D6" w:rsidP="007761D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761D6" w:rsidP="007761D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53369A" w:rsidRPr="00112156" w:rsidRDefault="0053369A" w:rsidP="0053369A">
      <w:pPr>
        <w:keepNext/>
        <w:spacing w:before="480" w:after="180" w:line="240" w:lineRule="auto"/>
        <w:rPr>
          <w:rFonts w:ascii="Book Antiqua" w:hAnsi="Book Antiqua" w:cs="Times New Roman"/>
          <w:b/>
        </w:rPr>
      </w:pPr>
      <w:r w:rsidRPr="00112156">
        <w:rPr>
          <w:rFonts w:ascii="Book Antiqua" w:hAnsi="Book Antiqua" w:cs="Times New Roman"/>
          <w:b/>
        </w:rPr>
        <w:t>ORDENANZA Nº 886</w:t>
      </w:r>
    </w:p>
    <w:p w:rsidR="0053369A" w:rsidRPr="00112156" w:rsidRDefault="0053369A" w:rsidP="0053369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53369A" w:rsidRPr="00112156" w:rsidRDefault="0053369A" w:rsidP="0053369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deberá continuar con los trámites iniciados, referidos a la habilitación del negocio como actividad comercial, aplicándosele las multas correspondientes, por no contar con la habilitación</w:t>
      </w:r>
    </w:p>
    <w:p w:rsidR="0053369A" w:rsidRPr="00112156" w:rsidRDefault="0053369A" w:rsidP="0053369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3369A" w:rsidP="0053369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Noviembre de 1997</w:t>
      </w:r>
    </w:p>
    <w:p w:rsidR="00DE6E1A" w:rsidRPr="00112156" w:rsidRDefault="00DE6E1A" w:rsidP="00DE6E1A">
      <w:pPr>
        <w:keepNext/>
        <w:spacing w:before="480" w:after="180" w:line="240" w:lineRule="auto"/>
        <w:jc w:val="left"/>
        <w:outlineLvl w:val="0"/>
        <w:rPr>
          <w:rFonts w:ascii="Book Antiqua" w:hAnsi="Book Antiqua"/>
          <w:b/>
        </w:rPr>
      </w:pPr>
      <w:r w:rsidRPr="00112156">
        <w:rPr>
          <w:rFonts w:ascii="Book Antiqua" w:hAnsi="Book Antiqua"/>
          <w:b/>
        </w:rPr>
        <w:t>ORDENANZA Nº 888</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 xml:space="preserve">ARTÍCULO PRIMERO: </w:t>
      </w:r>
      <w:r w:rsidRPr="00112156">
        <w:rPr>
          <w:rFonts w:ascii="Book Antiqua" w:hAnsi="Book Antiqua"/>
        </w:rPr>
        <w:t>AUTORIZASE al Departamento Ejecutivo Municipal a emitir Cheques de Pago Diferido hasta la suma de $569. 697, 72</w:t>
      </w:r>
      <w:r w:rsidR="00287B55" w:rsidRPr="00112156">
        <w:rPr>
          <w:rFonts w:ascii="Book Antiqua" w:hAnsi="Book Antiqua"/>
        </w:rPr>
        <w:t xml:space="preserve"> </w:t>
      </w:r>
      <w:r w:rsidRPr="00112156">
        <w:rPr>
          <w:rFonts w:ascii="Book Antiqua" w:hAnsi="Book Antiqua"/>
        </w:rPr>
        <w:t>(Pesos Quinientos sesenta y nueve mil Seiscientos noventa y siete con 72/100)</w:t>
      </w:r>
      <w:r w:rsidR="00287B55" w:rsidRPr="00112156">
        <w:rPr>
          <w:rFonts w:ascii="Book Antiqua" w:hAnsi="Book Antiqua"/>
        </w:rPr>
        <w:t xml:space="preserve"> </w:t>
      </w:r>
      <w:r w:rsidRPr="00112156">
        <w:rPr>
          <w:rFonts w:ascii="Book Antiqua" w:hAnsi="Book Antiqua"/>
        </w:rPr>
        <w:t xml:space="preserve">que serán destinados a cancelar los haberes de Diciembre/97 y S. A. C. </w:t>
      </w:r>
      <w:r w:rsidRPr="00112156">
        <w:rPr>
          <w:rFonts w:ascii="Book Antiqua" w:hAnsi="Book Antiqua"/>
        </w:rPr>
        <w:lastRenderedPageBreak/>
        <w:t xml:space="preserve">/97 Segunda Cuota del personal de la Municipalidad de Yerba Buena y el Honorable Concejo Deliberante. </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El importe consignado en el Artículo Primero será fraccionado en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 xml:space="preserve">cuotas mensuales, iguales y consecutivas con vencimiento el último día hábil bancario de cada mes a partir del 28/02/1. 998, fecha en que opera el primer vencimiento. </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Los Cheques de Pago Diferido devengarán un Interés que, a una tasa nominal anual vencida del 6%</w:t>
      </w:r>
      <w:r w:rsidR="00287B55" w:rsidRPr="00112156">
        <w:rPr>
          <w:rFonts w:ascii="Book Antiqua" w:hAnsi="Book Antiqua"/>
        </w:rPr>
        <w:t xml:space="preserve"> </w:t>
      </w:r>
      <w:r w:rsidRPr="00112156">
        <w:rPr>
          <w:rFonts w:ascii="Book Antiqua" w:hAnsi="Book Antiqua"/>
        </w:rPr>
        <w:t>(Seis por ciento)</w:t>
      </w:r>
      <w:r w:rsidR="00287B55" w:rsidRPr="00112156">
        <w:rPr>
          <w:rFonts w:ascii="Book Antiqua" w:hAnsi="Book Antiqua"/>
        </w:rPr>
        <w:t xml:space="preserve"> </w:t>
      </w:r>
      <w:r w:rsidRPr="00112156">
        <w:rPr>
          <w:rFonts w:ascii="Book Antiqua" w:hAnsi="Book Antiqua"/>
        </w:rPr>
        <w:t xml:space="preserve">computados a partir del 01 de Enero de 1. 998, se incorporará a los títulos de crédito los que serán emitidos sin centavos. </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E6E1A" w:rsidRPr="00112156" w:rsidRDefault="00DE6E1A" w:rsidP="00DE6E1A">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FACULTASE al Señor Intendente a firmar el Convenio respectivo con el Banco del Tucumán para la presentación del presente servicio. </w:t>
      </w:r>
    </w:p>
    <w:p w:rsidR="00DE6E1A" w:rsidRPr="00112156" w:rsidRDefault="00DE6E1A" w:rsidP="00DE6E1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E6E1A" w:rsidP="00DE6E1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Diciembre de 1997</w:t>
      </w:r>
    </w:p>
    <w:p w:rsidR="00326FEA" w:rsidRPr="00112156" w:rsidRDefault="00326FEA" w:rsidP="00326FEA">
      <w:pPr>
        <w:keepNext/>
        <w:spacing w:before="480" w:after="180" w:line="240" w:lineRule="auto"/>
        <w:jc w:val="left"/>
        <w:outlineLvl w:val="0"/>
        <w:rPr>
          <w:rFonts w:ascii="Book Antiqua" w:hAnsi="Book Antiqua"/>
          <w:b/>
        </w:rPr>
      </w:pPr>
      <w:r w:rsidRPr="00112156">
        <w:rPr>
          <w:rFonts w:ascii="Book Antiqua" w:hAnsi="Book Antiqua"/>
          <w:b/>
        </w:rPr>
        <w:t>ORDENANZA Nº 889</w:t>
      </w:r>
    </w:p>
    <w:p w:rsidR="00326FEA" w:rsidRPr="00112156" w:rsidRDefault="00326FEA" w:rsidP="00326FE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w:t>
      </w:r>
      <w:r w:rsidR="00287B55" w:rsidRPr="00112156">
        <w:rPr>
          <w:rFonts w:ascii="Book Antiqua" w:hAnsi="Book Antiqua"/>
        </w:rPr>
        <w:t xml:space="preserve"> </w:t>
      </w:r>
      <w:r w:rsidRPr="00112156">
        <w:rPr>
          <w:rFonts w:ascii="Book Antiqua" w:hAnsi="Book Antiqua"/>
        </w:rPr>
        <w:t>(Pesos Tresciento Treinta y seis mil cuatrocientos)</w:t>
      </w:r>
      <w:r w:rsidR="00287B55" w:rsidRPr="00112156">
        <w:rPr>
          <w:rFonts w:ascii="Book Antiqua" w:hAnsi="Book Antiqua"/>
        </w:rPr>
        <w:t xml:space="preserve"> </w:t>
      </w:r>
      <w:r w:rsidRPr="00112156">
        <w:rPr>
          <w:rFonts w:ascii="Book Antiqua" w:hAnsi="Book Antiqua"/>
        </w:rPr>
        <w:t xml:space="preserve">destinado exclusivamente, al pago de las indemnizaciones de los Agentes acogidos al Régimen de Jubilación Ordinaria Reducida. </w:t>
      </w:r>
    </w:p>
    <w:p w:rsidR="00326FEA" w:rsidRPr="00112156" w:rsidRDefault="00326FEA" w:rsidP="00326FE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326FEA" w:rsidRPr="00112156" w:rsidRDefault="00326FEA" w:rsidP="00326FE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26FEA" w:rsidP="00326FE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Diciembre de 1997</w:t>
      </w:r>
    </w:p>
    <w:p w:rsidR="00627F51" w:rsidRPr="00112156" w:rsidRDefault="00627F51" w:rsidP="00627F51">
      <w:pPr>
        <w:rPr>
          <w:rFonts w:ascii="Book Antiqua" w:hAnsi="Book Antiqua"/>
        </w:rPr>
      </w:pPr>
      <w:r w:rsidRPr="00112156">
        <w:rPr>
          <w:rFonts w:ascii="Book Antiqua" w:hAnsi="Book Antiqua"/>
          <w:u w:val="single"/>
        </w:rPr>
        <w:t>ARTÍCULO PRIMERO</w:t>
      </w:r>
      <w:r w:rsidRPr="00112156">
        <w:rPr>
          <w:rFonts w:ascii="Book Antiqua" w:hAnsi="Book Antiqua"/>
        </w:rPr>
        <w:t>: DESIGNASE con el nombre de “PLAZA SALOBREÑA” al espacio comunitario que se encuentra ubicado en el barrio 300 viviendas, Avenida Presidente</w:t>
      </w:r>
      <w:r w:rsidR="00287B55" w:rsidRPr="00112156">
        <w:rPr>
          <w:rFonts w:ascii="Book Antiqua" w:hAnsi="Book Antiqua"/>
        </w:rPr>
        <w:t xml:space="preserve"> </w:t>
      </w:r>
      <w:r w:rsidRPr="00112156">
        <w:rPr>
          <w:rFonts w:ascii="Book Antiqua" w:hAnsi="Book Antiqua"/>
        </w:rPr>
        <w:t>Perón al 900.</w:t>
      </w:r>
    </w:p>
    <w:p w:rsidR="00627F51" w:rsidRPr="00112156" w:rsidRDefault="00627F51" w:rsidP="00627F51">
      <w:pPr>
        <w:rPr>
          <w:rFonts w:ascii="Book Antiqua" w:hAnsi="Book Antiqua"/>
        </w:rPr>
      </w:pPr>
      <w:r w:rsidRPr="00112156">
        <w:rPr>
          <w:rFonts w:ascii="Book Antiqua" w:hAnsi="Book Antiqua"/>
          <w:u w:val="single"/>
        </w:rPr>
        <w:t>ARTÍCULO SEGUNDO</w:t>
      </w:r>
      <w:r w:rsidRPr="00112156">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627F51" w:rsidRPr="00112156" w:rsidRDefault="00627F51" w:rsidP="00627F51">
      <w:pPr>
        <w:outlineLvl w:val="0"/>
        <w:rPr>
          <w:rFonts w:ascii="Book Antiqua" w:hAnsi="Book Antiqua"/>
          <w:u w:val="single"/>
        </w:rPr>
      </w:pPr>
      <w:r w:rsidRPr="00112156">
        <w:rPr>
          <w:rFonts w:ascii="Book Antiqua" w:hAnsi="Book Antiqua"/>
          <w:u w:val="single"/>
        </w:rPr>
        <w:t>ARTÍCULO TERCERO</w:t>
      </w:r>
      <w:r w:rsidRPr="00112156">
        <w:rPr>
          <w:rFonts w:ascii="Book Antiqua" w:hAnsi="Book Antiqua"/>
        </w:rPr>
        <w:t>: Remítase copia al Ayuntamiento de Salobreña</w:t>
      </w:r>
    </w:p>
    <w:p w:rsidR="00627F51" w:rsidRPr="00112156" w:rsidRDefault="00627F51" w:rsidP="00627F51">
      <w:pPr>
        <w:outlineLvl w:val="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627F51" w:rsidP="00627F51">
      <w:pPr>
        <w:jc w:val="right"/>
        <w:outlineLvl w:val="0"/>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diciembre de 1997</w:t>
      </w:r>
    </w:p>
    <w:p w:rsidR="00527284" w:rsidRPr="00112156" w:rsidRDefault="00527284" w:rsidP="0052728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lastRenderedPageBreak/>
        <w:t>ORDENANZA Nº 891</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DETERMINASE, los valores por m2, para los terrenos ubicados en Vía Norte entre Avda. Aconquija y Salas y Valdez en $100, 00 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Cien)</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el m2; y para el resto de los terrenos, con excepción de los lote 42 y 43, su valor es de $10, 00 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Diez)</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el m2. </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FACULTASE al D. E. M a iniciar acciones legales para que los lotes 42 y 43 del sector enunciado en el artículo 1°, sean restituidos al Municipio. </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el incumplimiento del pago de 2 cuotas consecutivas o de 3 alternados dará derecho al D.E.M.para iniciar acciones judiciales pertinentes, solicitando la restitución del inmueble. </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QUINTO:</w:t>
      </w:r>
      <w:r w:rsidRPr="00112156">
        <w:rPr>
          <w:rFonts w:ascii="Book Antiqua" w:eastAsia="Times New Roman" w:hAnsi="Book Antiqua" w:cs="Times New Roman"/>
          <w:lang w:eastAsia="es-AR"/>
        </w:rPr>
        <w:t xml:space="preserve"> todos los beneficiarios se someten a las condiciones y plazos establecidos en la Ordenanza N° 480/92. </w:t>
      </w:r>
    </w:p>
    <w:p w:rsidR="00527284" w:rsidRPr="00112156" w:rsidRDefault="00527284" w:rsidP="00527284">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SEXTO:</w:t>
      </w:r>
      <w:r w:rsidRPr="00112156">
        <w:rPr>
          <w:rFonts w:ascii="Book Antiqua" w:eastAsia="Times New Roman" w:hAnsi="Book Antiqua" w:cs="Times New Roman"/>
          <w:lang w:eastAsia="es-AR"/>
        </w:rPr>
        <w:t xml:space="preserve"> Para el caso de los lotes 54 y 55 que estén includos en el Censo 1985, la forma de pago será la siguiente: el 20% del valor, de contado, y el saldo financiado en 4 cuotas iguales, mensuales y consecutivas</w:t>
      </w:r>
    </w:p>
    <w:p w:rsidR="00527284" w:rsidRPr="00112156" w:rsidRDefault="00527284" w:rsidP="00527284">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27284" w:rsidP="00527284">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12 de Diciembre de 1997</w:t>
      </w:r>
    </w:p>
    <w:p w:rsidR="00D20A4B" w:rsidRPr="00112156" w:rsidRDefault="00D20A4B" w:rsidP="00D20A4B">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894</w:t>
      </w:r>
    </w:p>
    <w:p w:rsidR="00D20A4B" w:rsidRPr="00112156" w:rsidRDefault="00D20A4B" w:rsidP="00D20A4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ACEPTESE la donación con cargo a favor de la Municipal de Yerba Buena con el cargo de la concesión de Uso del Dominio Público y del Servicio Público para la explotación integral del Cementerio Parque de San Agustín a favor de la Empresa San Agustín S.R.L. o quien este designe, según consta en el acta de donación como anexo uno de este instrumente. </w:t>
      </w:r>
    </w:p>
    <w:p w:rsidR="00D20A4B" w:rsidRPr="00112156" w:rsidRDefault="00D20A4B" w:rsidP="00D20A4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A esta ampliación, se acuerda que le corresponden todos los beneficios, exenciones y alcances de la legislación que usa y goza La Empresa San Agustín S.R.L. </w:t>
      </w:r>
    </w:p>
    <w:p w:rsidR="00D20A4B" w:rsidRPr="00112156" w:rsidRDefault="00D20A4B" w:rsidP="00D20A4B">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cualesquiera de las medidas adoptadas o que no hubieren sido consentidas expresamente por la Empresa San Agustín S.R.L. con anterioridad. </w:t>
      </w:r>
    </w:p>
    <w:p w:rsidR="00D20A4B" w:rsidRPr="00112156" w:rsidRDefault="00D20A4B" w:rsidP="00D20A4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D20A4B" w:rsidP="00D20A4B">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12 de Diciembre de 1997</w:t>
      </w:r>
    </w:p>
    <w:p w:rsidR="00CA0205" w:rsidRPr="00112156" w:rsidRDefault="00CA0205" w:rsidP="00CA0205">
      <w:pPr>
        <w:keepNext/>
        <w:spacing w:before="480" w:after="180" w:line="240" w:lineRule="auto"/>
        <w:jc w:val="left"/>
        <w:rPr>
          <w:rFonts w:ascii="Book Antiqua" w:hAnsi="Book Antiqua"/>
          <w:b/>
        </w:rPr>
      </w:pPr>
      <w:r w:rsidRPr="00112156">
        <w:rPr>
          <w:rFonts w:ascii="Book Antiqua" w:hAnsi="Book Antiqua"/>
          <w:b/>
        </w:rPr>
        <w:t>ORDENANZA Nº 895</w:t>
      </w:r>
    </w:p>
    <w:p w:rsidR="00CA0205" w:rsidRPr="00112156" w:rsidRDefault="00CA0205" w:rsidP="00CA020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APRUEBASE la ampliación del cementerio Parque San Agustín sobre los terrenos arriba citados que en su conjunto representan una superficie de 22. 611, 38mts</w:t>
      </w:r>
      <w:r w:rsidRPr="00112156">
        <w:rPr>
          <w:rFonts w:ascii="Book Antiqua" w:hAnsi="Book Antiqua"/>
          <w:vertAlign w:val="superscript"/>
        </w:rPr>
        <w:t>2</w:t>
      </w:r>
      <w:r w:rsidRPr="00112156">
        <w:rPr>
          <w:rFonts w:ascii="Book Antiqua" w:hAnsi="Book Antiqua"/>
        </w:rPr>
        <w:t xml:space="preserve">. </w:t>
      </w:r>
    </w:p>
    <w:p w:rsidR="00CA0205" w:rsidRPr="00112156" w:rsidRDefault="00CA0205" w:rsidP="00CA0205">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Previo a la habilitación, San Agustín S.R.L. deberá trasladar la instalación de cañerías de agua potable desde el interior del predio hacia una calle pública. </w:t>
      </w:r>
    </w:p>
    <w:p w:rsidR="00CA0205" w:rsidRPr="00112156" w:rsidRDefault="00CA0205" w:rsidP="00CA0205">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M8inicipalidad de Yerba Buena deberá realizar un estudio mediante un Organismo competente en el que se verifique si dicho cementerio no contramina las napas. </w:t>
      </w:r>
    </w:p>
    <w:p w:rsidR="00CA0205" w:rsidRPr="00112156" w:rsidRDefault="00CA0205" w:rsidP="00CA0205">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w:t>
      </w:r>
      <w:r w:rsidR="00287B55" w:rsidRPr="00112156">
        <w:rPr>
          <w:rFonts w:ascii="Book Antiqua" w:hAnsi="Book Antiqua"/>
        </w:rPr>
        <w:t xml:space="preserve"> </w:t>
      </w:r>
      <w:r w:rsidRPr="00112156">
        <w:rPr>
          <w:rFonts w:ascii="Book Antiqua" w:hAnsi="Book Antiqua"/>
        </w:rPr>
        <w:t>(Distribución General)</w:t>
      </w:r>
      <w:r w:rsidR="00287B55" w:rsidRPr="00112156">
        <w:rPr>
          <w:rFonts w:ascii="Book Antiqua" w:hAnsi="Book Antiqua"/>
        </w:rPr>
        <w:t xml:space="preserve"> </w:t>
      </w:r>
      <w:r w:rsidRPr="00112156">
        <w:rPr>
          <w:rFonts w:ascii="Book Antiqua" w:hAnsi="Book Antiqua"/>
        </w:rPr>
        <w:t xml:space="preserve">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CA0205" w:rsidRPr="00112156" w:rsidRDefault="00CA0205" w:rsidP="00CA020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A0205" w:rsidP="00CA020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Diciembre de 1997</w:t>
      </w:r>
    </w:p>
    <w:p w:rsidR="006D5DE8" w:rsidRPr="00112156" w:rsidRDefault="006D5DE8" w:rsidP="006D5DE8">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896</w:t>
      </w:r>
    </w:p>
    <w:p w:rsidR="006D5DE8" w:rsidRPr="00112156" w:rsidRDefault="006D5DE8" w:rsidP="006D5DE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AUTORIZASE al Sr. Intendente a firmar el siguiente Convenio con la Empresa San Agustín S.R.L</w:t>
      </w:r>
      <w:proofErr w:type="gramStart"/>
      <w:r w:rsidRPr="00112156">
        <w:rPr>
          <w:rFonts w:ascii="Book Antiqua" w:eastAsia="Times New Roman" w:hAnsi="Book Antiqua" w:cs="Times New Roman"/>
          <w:lang w:eastAsia="es-AR"/>
        </w:rPr>
        <w:t>. :</w:t>
      </w:r>
      <w:proofErr w:type="gramEnd"/>
      <w:r w:rsidRPr="00112156">
        <w:rPr>
          <w:rFonts w:ascii="Book Antiqua" w:eastAsia="Times New Roman" w:hAnsi="Book Antiqua" w:cs="Times New Roman"/>
          <w:lang w:eastAsia="es-AR"/>
        </w:rPr>
        <w:t xml:space="preserve">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Entre la Municipalidad de Yerba buena, representada en este acto por el señor Intendente Municipal Don Enrique Juárez Dappe, en adelante EL CONCEDENTE y la Empresa San Agustín S.R.L</w:t>
      </w:r>
      <w:proofErr w:type="gramStart"/>
      <w:r w:rsidRPr="00112156">
        <w:rPr>
          <w:rFonts w:ascii="Book Antiqua" w:eastAsia="Times New Roman" w:hAnsi="Book Antiqua" w:cs="Times New Roman"/>
          <w:i/>
          <w:lang w:eastAsia="es-AR"/>
        </w:rPr>
        <w:t>. ,</w:t>
      </w:r>
      <w:proofErr w:type="gramEnd"/>
      <w:r w:rsidRPr="00112156">
        <w:rPr>
          <w:rFonts w:ascii="Book Antiqua" w:eastAsia="Times New Roman" w:hAnsi="Book Antiqua" w:cs="Times New Roman"/>
          <w:i/>
          <w:lang w:eastAsia="es-AR"/>
        </w:rPr>
        <w:t xml:space="preserve"> representado por su Socio Gerente Orlando Esteban González, en adelante LA EMPRESA, convienen en celebrar convenio que se regirá bajo las siguientes cláusulas: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TERCERO: El Concedente ratifica en forma plena e irrevocable que losderechos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cementerio.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w:t>
      </w:r>
      <w:r w:rsidRPr="00112156">
        <w:rPr>
          <w:rFonts w:ascii="Book Antiqua" w:eastAsia="Times New Roman" w:hAnsi="Book Antiqua" w:cs="Times New Roman"/>
          <w:i/>
          <w:lang w:eastAsia="es-AR"/>
        </w:rPr>
        <w:lastRenderedPageBreak/>
        <w:t xml:space="preserve">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SEXTO: En este acto, el Concedente manifiesta que no se encuentran antecedentes relacionados al movimiento de parcelas, en el cementerio Parque San Agustín, por ocupación, transferencia, etc</w:t>
      </w:r>
      <w:proofErr w:type="gramStart"/>
      <w:r w:rsidRPr="00112156">
        <w:rPr>
          <w:rFonts w:ascii="Book Antiqua" w:eastAsia="Times New Roman" w:hAnsi="Book Antiqua" w:cs="Times New Roman"/>
          <w:i/>
          <w:lang w:eastAsia="es-AR"/>
        </w:rPr>
        <w:t>. ,</w:t>
      </w:r>
      <w:proofErr w:type="gramEnd"/>
      <w:r w:rsidRPr="00112156">
        <w:rPr>
          <w:rFonts w:ascii="Book Antiqua" w:eastAsia="Times New Roman" w:hAnsi="Book Antiqua" w:cs="Times New Roman"/>
          <w:i/>
          <w:lang w:eastAsia="es-AR"/>
        </w:rPr>
        <w:t xml:space="preserve"> para el período comprendido entre el día 31-12-81 y el 22-07-85, ante lo cual la Empresa recepciona esta contingencia y manifiesta que renuncia en forma plena e irrevocable a cualquier reclamación administrativa y/o judicial por esos eventos.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SEPTIMO: No será de aplicación a las un mil cincuenta y cuatro parcelas a que se hace referencia en este convenio, lo dispuesto en el artículo 37 de la Ordenanza 154/85.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112156">
        <w:rPr>
          <w:rFonts w:ascii="Book Antiqua" w:eastAsia="Times New Roman" w:hAnsi="Book Antiqua" w:cs="Times New Roman"/>
          <w:i/>
          <w:vertAlign w:val="superscript"/>
          <w:lang w:eastAsia="es-AR"/>
        </w:rPr>
        <w:t>2</w:t>
      </w:r>
      <w:r w:rsidRPr="00112156">
        <w:rPr>
          <w:rFonts w:ascii="Book Antiqua" w:eastAsia="Times New Roman" w:hAnsi="Book Antiqua" w:cs="Times New Roman"/>
          <w:i/>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(31-12-2063) . A los efectos de la determinación del canon, apruébese los planos en general y en particular del parcelamiento y su empadronamiento que se agregan en el ANEXO CUARTOy en este mismo acto se habilitan la totalidad de las parcelas.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Se deja expresamente establecido que los planos, anteproyectos, proyectos, informes técnicos, etc</w:t>
      </w:r>
      <w:proofErr w:type="gramStart"/>
      <w:r w:rsidRPr="00112156">
        <w:rPr>
          <w:rFonts w:ascii="Book Antiqua" w:eastAsia="Times New Roman" w:hAnsi="Book Antiqua" w:cs="Times New Roman"/>
          <w:i/>
          <w:lang w:eastAsia="es-AR"/>
        </w:rPr>
        <w:t>. ,</w:t>
      </w:r>
      <w:proofErr w:type="gramEnd"/>
      <w:r w:rsidRPr="00112156">
        <w:rPr>
          <w:rFonts w:ascii="Book Antiqua" w:eastAsia="Times New Roman" w:hAnsi="Book Antiqua" w:cs="Times New Roman"/>
          <w:i/>
          <w:lang w:eastAsia="es-AR"/>
        </w:rPr>
        <w:t xml:space="preserve">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DECIMO: A esta ampliación, se acuerda que le corresponden todos los beneficios, exenciones y alcances de la legislación que usa y goza La Empresa.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DECIMO PRIMERO: Se Acuerda que conforme lo determinado la Ordenanza 154/85 art. 38, el canon que le corresponde percibir a El Concedente, es la suma de pesos doscientos treinta mil cuatrocientos</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(son $ 230. 400</w:t>
      </w:r>
      <w:proofErr w:type="gramStart"/>
      <w:r w:rsidRPr="00112156">
        <w:rPr>
          <w:rFonts w:ascii="Book Antiqua" w:eastAsia="Times New Roman" w:hAnsi="Book Antiqua" w:cs="Times New Roman"/>
          <w:i/>
          <w:lang w:eastAsia="es-AR"/>
        </w:rPr>
        <w:t>) ,</w:t>
      </w:r>
      <w:proofErr w:type="gramEnd"/>
      <w:r w:rsidRPr="00112156">
        <w:rPr>
          <w:rFonts w:ascii="Book Antiqua" w:eastAsia="Times New Roman" w:hAnsi="Book Antiqua" w:cs="Times New Roman"/>
          <w:i/>
          <w:lang w:eastAsia="es-AR"/>
        </w:rPr>
        <w:t xml:space="preserve"> que se abonará de la siguiente manera: </w:t>
      </w:r>
    </w:p>
    <w:p w:rsidR="006D5DE8" w:rsidRPr="00112156" w:rsidRDefault="006D5DE8" w:rsidP="006D5DE8">
      <w:pPr>
        <w:pStyle w:val="Prrafodelista"/>
        <w:keepNext/>
        <w:numPr>
          <w:ilvl w:val="0"/>
          <w:numId w:val="285"/>
        </w:numPr>
        <w:spacing w:after="180" w:line="240" w:lineRule="auto"/>
        <w:ind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se imputarán al monto arriba indicado la suma de pesos cincuenta y seis mil</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($56. 000) , para la adquisición por parte de la Empresa y a la dación en pago a favor de la Municipal de un camión 0 km,</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(cero kilómetro)</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6D5DE8" w:rsidRPr="00112156" w:rsidRDefault="006D5DE8" w:rsidP="006D5DE8">
      <w:pPr>
        <w:keepNext/>
        <w:spacing w:after="180" w:line="240" w:lineRule="auto"/>
        <w:ind w:left="64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A todos los efectos, se reputará cumplimentado este cargo de la dación en pago, con la acreditación simple de la adquisición del vehículo, sin gravamen ni afectación alguna, y orden a favor de El </w:t>
      </w:r>
      <w:r w:rsidRPr="00112156">
        <w:rPr>
          <w:rFonts w:ascii="Book Antiqua" w:eastAsia="Times New Roman" w:hAnsi="Book Antiqua" w:cs="Times New Roman"/>
          <w:i/>
          <w:lang w:eastAsia="es-AR"/>
        </w:rPr>
        <w:lastRenderedPageBreak/>
        <w:t xml:space="preserve">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6D5DE8" w:rsidRPr="00112156" w:rsidRDefault="006D5DE8" w:rsidP="006D5DE8">
      <w:pPr>
        <w:pStyle w:val="Prrafodelista"/>
        <w:keepNext/>
        <w:numPr>
          <w:ilvl w:val="0"/>
          <w:numId w:val="285"/>
        </w:numPr>
        <w:spacing w:after="180" w:line="240" w:lineRule="auto"/>
        <w:ind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(30-10-2000) , salvo que dichasparcelas sean ocupadas o transferidas, lo que ocurra primero, a partir de cuya fecha deberán iniciar el pago del Serviciode Conservación y confección del título individual respectivo. </w:t>
      </w:r>
    </w:p>
    <w:p w:rsidR="006D5DE8" w:rsidRPr="00112156" w:rsidRDefault="006D5DE8" w:rsidP="006D5DE8">
      <w:pPr>
        <w:keepNext/>
        <w:spacing w:after="180" w:line="240" w:lineRule="auto"/>
        <w:ind w:left="64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En el hipotético supuesto que las parcelas citadas sean ocupadas o transferidas a empleados de El Concedente, gozarán de la exención del servicio de conservación hasta el día 30-10-2000. </w:t>
      </w:r>
    </w:p>
    <w:p w:rsidR="006D5DE8" w:rsidRPr="00112156" w:rsidRDefault="006D5DE8" w:rsidP="006D5DE8">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El Concedente se encuentra facultado a comercializar las parcelas subconcedidas en la forma o modo que mejor estime corresponder, sujeto a las normas vigentes. </w:t>
      </w:r>
    </w:p>
    <w:p w:rsidR="006D5DE8" w:rsidRPr="00112156" w:rsidRDefault="006D5DE8" w:rsidP="006D5DE8">
      <w:pPr>
        <w:pStyle w:val="Prrafodelista"/>
        <w:keepNext/>
        <w:numPr>
          <w:ilvl w:val="0"/>
          <w:numId w:val="285"/>
        </w:numPr>
        <w:spacing w:after="180" w:line="240" w:lineRule="auto"/>
        <w:ind w:left="641" w:right="284" w:hanging="357"/>
        <w:contextualSpacing w:val="0"/>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6D5DE8" w:rsidRPr="00112156" w:rsidRDefault="006D5DE8" w:rsidP="006D5DE8">
      <w:pPr>
        <w:pStyle w:val="Prrafodelista"/>
        <w:keepNext/>
        <w:numPr>
          <w:ilvl w:val="0"/>
          <w:numId w:val="285"/>
        </w:numPr>
        <w:spacing w:after="180" w:line="240" w:lineRule="auto"/>
        <w:ind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6D5DE8" w:rsidRPr="00112156" w:rsidRDefault="006D5DE8" w:rsidP="006D5DE8">
      <w:pPr>
        <w:keepNext/>
        <w:spacing w:after="180" w:line="240" w:lineRule="auto"/>
        <w:ind w:left="64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($40) , por cada parcela que comercialice, solo en la zona de ampliación que se trata y hasta completar el monto que correspondiere a El Concedente.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Estos pagos La Empresa los afectará por trimestre vencido del 1 al 15 de cada mes siguiente, no devengarán interés ni recargo alguno, del modo como la hace habitualmente y por declaración jurada.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DECIMO SEGUNDO: Se deja establecido que el importe del Servicio de Conservación vigente en el Cementerio Parque San Agustín es de pesos cuarenta y cinco</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(son $45)</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por año y por metro cuadrado.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esos efectos la superficie de cada parcela en el cementerio Parque San Agustín será igual a la superficie total del inmueble dividida en el número total de parcelas.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lastRenderedPageBreak/>
        <w:t xml:space="preserve">DECIMO QUINTO: El sellado del presente instrumento estará a cargo exclusivo de El Concedente. A los fines tributarios y </w:t>
      </w:r>
      <w:proofErr w:type="gramStart"/>
      <w:r w:rsidRPr="00112156">
        <w:rPr>
          <w:rFonts w:ascii="Book Antiqua" w:eastAsia="Times New Roman" w:hAnsi="Book Antiqua" w:cs="Times New Roman"/>
          <w:i/>
          <w:lang w:eastAsia="es-AR"/>
        </w:rPr>
        <w:t>sellado</w:t>
      </w:r>
      <w:proofErr w:type="gramEnd"/>
      <w:r w:rsidRPr="00112156">
        <w:rPr>
          <w:rFonts w:ascii="Book Antiqua" w:eastAsia="Times New Roman" w:hAnsi="Book Antiqua" w:cs="Times New Roman"/>
          <w:i/>
          <w:lang w:eastAsia="es-AR"/>
        </w:rPr>
        <w:t xml:space="preserve"> de ley, El Concedente estima el valor del presente convenio en la suma de pesos doscientos treinta mil cuatrocientos</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i/>
          <w:lang w:eastAsia="es-AR"/>
        </w:rPr>
        <w:t xml:space="preserve">(son $230.400.-)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lang w:eastAsia="es-AR"/>
        </w:rPr>
        <w:t xml:space="preserve">ARTÍCULO SEXTO: Apruébese el Plan de Trabajo presentado por la Empresa, que corre en el ANEXO SEIS de este convenio, en cumplimiento con el artículo Sexto, inciso “d” de la Ordenanza 154/85. </w:t>
      </w:r>
    </w:p>
    <w:p w:rsidR="006D5DE8" w:rsidRPr="00112156" w:rsidRDefault="006D5DE8" w:rsidP="006D5DE8">
      <w:pPr>
        <w:keepNext/>
        <w:spacing w:after="180" w:line="240" w:lineRule="auto"/>
        <w:ind w:left="284" w:right="282"/>
        <w:rPr>
          <w:rFonts w:ascii="Book Antiqua" w:eastAsia="Times New Roman" w:hAnsi="Book Antiqua" w:cs="Times New Roman"/>
          <w:i/>
          <w:u w:val="single"/>
          <w:lang w:eastAsia="es-AR"/>
        </w:rPr>
      </w:pPr>
      <w:r w:rsidRPr="00112156">
        <w:rPr>
          <w:rFonts w:ascii="Book Antiqua" w:eastAsia="Times New Roman" w:hAnsi="Book Antiqua" w:cs="Times New Roman"/>
          <w:i/>
          <w:lang w:eastAsia="es-AR"/>
        </w:rPr>
        <w:t xml:space="preserve">En prueba de conformidad, se firman dos ejemplares de un mismo tenor y a un solo efecto, en la ciudad de Yerba Buenaa los…………... días del mes de………….. </w:t>
      </w:r>
      <w:proofErr w:type="gramStart"/>
      <w:r w:rsidRPr="00112156">
        <w:rPr>
          <w:rFonts w:ascii="Book Antiqua" w:eastAsia="Times New Roman" w:hAnsi="Book Antiqua" w:cs="Times New Roman"/>
          <w:i/>
          <w:lang w:eastAsia="es-AR"/>
        </w:rPr>
        <w:t>de</w:t>
      </w:r>
      <w:proofErr w:type="gramEnd"/>
      <w:r w:rsidRPr="00112156">
        <w:rPr>
          <w:rFonts w:ascii="Book Antiqua" w:eastAsia="Times New Roman" w:hAnsi="Book Antiqua" w:cs="Times New Roman"/>
          <w:i/>
          <w:lang w:eastAsia="es-AR"/>
        </w:rPr>
        <w:t xml:space="preserve"> mil novecientos noventa y siete. </w:t>
      </w:r>
    </w:p>
    <w:p w:rsidR="006D5DE8" w:rsidRPr="00112156" w:rsidRDefault="006D5DE8" w:rsidP="006D5DE8">
      <w:pPr>
        <w:keepNext/>
        <w:spacing w:after="180" w:line="240" w:lineRule="auto"/>
        <w:ind w:left="284" w:right="282"/>
        <w:rPr>
          <w:rFonts w:ascii="Book Antiqua" w:eastAsia="Times New Roman" w:hAnsi="Book Antiqua" w:cs="Times New Roman"/>
          <w:i/>
          <w:lang w:eastAsia="es-AR"/>
        </w:rPr>
      </w:pPr>
      <w:r w:rsidRPr="00112156">
        <w:rPr>
          <w:rFonts w:ascii="Book Antiqua" w:eastAsia="Times New Roman" w:hAnsi="Book Antiqua" w:cs="Times New Roman"/>
          <w:i/>
          <w:u w:val="single"/>
          <w:lang w:eastAsia="es-AR"/>
        </w:rPr>
        <w:t>ARTÍCULO FINAL:</w:t>
      </w:r>
      <w:r w:rsidRPr="00112156">
        <w:rPr>
          <w:rFonts w:ascii="Book Antiqua" w:eastAsia="Times New Roman" w:hAnsi="Book Antiqua" w:cs="Times New Roman"/>
          <w:i/>
          <w:lang w:eastAsia="es-AR"/>
        </w:rPr>
        <w:t xml:space="preserve"> DE FORMA.</w:t>
      </w:r>
    </w:p>
    <w:p w:rsidR="00287B55" w:rsidRPr="00112156" w:rsidRDefault="006D5DE8" w:rsidP="006D5DE8">
      <w:pPr>
        <w:keepNext/>
        <w:spacing w:after="180" w:line="240" w:lineRule="auto"/>
        <w:ind w:left="284" w:right="282"/>
        <w:jc w:val="right"/>
        <w:rPr>
          <w:rFonts w:ascii="Book Antiqua" w:eastAsia="Times New Roman" w:hAnsi="Book Antiqua" w:cs="Times New Roman"/>
          <w:i/>
          <w:lang w:eastAsia="es-AR"/>
        </w:rPr>
      </w:pPr>
      <w:r w:rsidRPr="00112156">
        <w:rPr>
          <w:rFonts w:ascii="Book Antiqua" w:eastAsia="Times New Roman" w:hAnsi="Book Antiqua" w:cs="Times New Roman"/>
          <w:i/>
          <w:lang w:eastAsia="es-AR"/>
        </w:rPr>
        <w:t>Sancionada el</w:t>
      </w:r>
      <w:r w:rsidR="00287B55" w:rsidRPr="00112156">
        <w:rPr>
          <w:rFonts w:ascii="Book Antiqua" w:eastAsia="Times New Roman" w:hAnsi="Book Antiqua" w:cs="Times New Roman"/>
          <w:i/>
          <w:lang w:eastAsia="es-AR"/>
        </w:rPr>
        <w:t xml:space="preserve"> </w:t>
      </w:r>
      <w:r w:rsidRPr="00112156">
        <w:rPr>
          <w:rFonts w:ascii="Book Antiqua" w:eastAsia="Times New Roman" w:hAnsi="Book Antiqua" w:cs="Times New Roman"/>
          <w:b/>
          <w:i/>
          <w:lang w:eastAsia="es-AR"/>
        </w:rPr>
        <w:t>12 de Diciembre de 1997</w:t>
      </w:r>
    </w:p>
    <w:p w:rsidR="000032EE" w:rsidRPr="00112156" w:rsidRDefault="000032EE" w:rsidP="000032EE">
      <w:pPr>
        <w:keepNext/>
        <w:spacing w:before="480" w:after="180" w:line="240" w:lineRule="auto"/>
        <w:rPr>
          <w:rFonts w:ascii="Book Antiqua" w:hAnsi="Book Antiqua" w:cs="Times New Roman"/>
          <w:b/>
        </w:rPr>
      </w:pPr>
      <w:r w:rsidRPr="00112156">
        <w:rPr>
          <w:rFonts w:ascii="Book Antiqua" w:hAnsi="Book Antiqua" w:cs="Times New Roman"/>
          <w:b/>
        </w:rPr>
        <w:t>ORDENANZA Nº 897</w:t>
      </w:r>
    </w:p>
    <w:p w:rsidR="000032EE" w:rsidRPr="00112156" w:rsidRDefault="000032EE" w:rsidP="000032E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DESIGNASE con el nombre de Padre Juan Luis Franzolato a la calle que se origina en Avenida Presidente Perón al Norte, que colinda hacia el Este con Barrio 300 Viviendas de Vilucco y al Oeste con la propiedad de Frías Silva. </w:t>
      </w:r>
    </w:p>
    <w:p w:rsidR="000032EE" w:rsidRPr="00112156" w:rsidRDefault="000032EE" w:rsidP="000032E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FACULTASE al D.E.M.a fijar la fecha de imposición del nombre a dicha arteria. </w:t>
      </w:r>
    </w:p>
    <w:p w:rsidR="000032EE" w:rsidRPr="00112156" w:rsidRDefault="000032EE" w:rsidP="000032E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032EE" w:rsidP="000032E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1997</w:t>
      </w:r>
    </w:p>
    <w:p w:rsidR="00282ED4" w:rsidRPr="00112156" w:rsidRDefault="00282ED4" w:rsidP="00282ED4">
      <w:pPr>
        <w:keepNext/>
        <w:spacing w:before="480" w:after="180" w:line="240" w:lineRule="auto"/>
        <w:jc w:val="left"/>
        <w:rPr>
          <w:rFonts w:ascii="Book Antiqua" w:hAnsi="Book Antiqua"/>
          <w:b/>
        </w:rPr>
      </w:pPr>
      <w:r w:rsidRPr="00112156">
        <w:rPr>
          <w:rFonts w:ascii="Book Antiqua" w:hAnsi="Book Antiqua"/>
          <w:b/>
        </w:rPr>
        <w:t>ORDENANZA Nº 899</w:t>
      </w:r>
    </w:p>
    <w:p w:rsidR="00282ED4" w:rsidRPr="00112156" w:rsidRDefault="00282ED4" w:rsidP="00282ED4">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82ED4" w:rsidRPr="00112156" w:rsidRDefault="00282ED4" w:rsidP="00282ED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82ED4" w:rsidP="00282ED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Diciembre de 1997</w:t>
      </w:r>
    </w:p>
    <w:p w:rsidR="009724DE" w:rsidRPr="00112156" w:rsidRDefault="009724DE" w:rsidP="009724DE">
      <w:pPr>
        <w:keepNext/>
        <w:spacing w:before="480" w:after="180" w:line="240" w:lineRule="auto"/>
        <w:rPr>
          <w:rFonts w:ascii="Book Antiqua" w:hAnsi="Book Antiqua" w:cs="Times New Roman"/>
          <w:b/>
        </w:rPr>
      </w:pPr>
      <w:r w:rsidRPr="00112156">
        <w:rPr>
          <w:rFonts w:ascii="Book Antiqua" w:hAnsi="Book Antiqua" w:cs="Times New Roman"/>
          <w:b/>
        </w:rPr>
        <w:t>ORDENANZA Nº 900</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FIJASE para el ámbito Municipal, una bonificación sobre la patente que incide sobre la actividad comercial, Industrial y de Servicio para todos los sujetos pasivos que provoquen la creación de nuevos empleos, en los locales habilitados dentro de ésta juridicción, con personas que tengan domicilio Legal y real constituidos en Yerba Buena.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Bonificación establecida en el art anterior regirá a partir de la fecha de vigencia de esta Ordenanza si se cumplen los siguientes requisitos, sobre la planta permanente actual de empleados en relación de dependencia, a saber: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rPr>
        <w:t>I)</w:t>
      </w:r>
      <w:r w:rsidR="00287B55" w:rsidRPr="00112156">
        <w:rPr>
          <w:rFonts w:ascii="Book Antiqua" w:hAnsi="Book Antiqua" w:cs="Times New Roman"/>
        </w:rPr>
        <w:t xml:space="preserve"> </w:t>
      </w:r>
      <w:r w:rsidRPr="00112156">
        <w:rPr>
          <w:rFonts w:ascii="Book Antiqua" w:hAnsi="Book Antiqua" w:cs="Times New Roman"/>
        </w:rPr>
        <w:t xml:space="preserve">Hasta un 50% del nuevo personal una Bonificación del 10%.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rPr>
        <w:t>II)</w:t>
      </w:r>
      <w:r w:rsidR="00287B55" w:rsidRPr="00112156">
        <w:rPr>
          <w:rFonts w:ascii="Book Antiqua" w:hAnsi="Book Antiqua" w:cs="Times New Roman"/>
        </w:rPr>
        <w:t xml:space="preserve"> </w:t>
      </w:r>
      <w:r w:rsidRPr="00112156">
        <w:rPr>
          <w:rFonts w:ascii="Book Antiqua" w:hAnsi="Book Antiqua" w:cs="Times New Roman"/>
        </w:rPr>
        <w:t xml:space="preserve">Desde un 50% y hasta un 70% del nuevo Personal, una bonificación del 15%.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rPr>
        <w:t>III)</w:t>
      </w:r>
      <w:r w:rsidR="00287B55" w:rsidRPr="00112156">
        <w:rPr>
          <w:rFonts w:ascii="Book Antiqua" w:hAnsi="Book Antiqua" w:cs="Times New Roman"/>
        </w:rPr>
        <w:t xml:space="preserve"> </w:t>
      </w:r>
      <w:r w:rsidRPr="00112156">
        <w:rPr>
          <w:rFonts w:ascii="Book Antiqua" w:hAnsi="Book Antiqua" w:cs="Times New Roman"/>
        </w:rPr>
        <w:t xml:space="preserve">Más de un 70% del nuevo personal, una Bonificación del 20%.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El beneficio de la será de carácter trimestral y hasta un plazo de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años.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DESIGNESE a la Dirección de Rentas Municipales, como Organo de Administración Tributaria, conjuntamente con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724DE" w:rsidRPr="00112156" w:rsidRDefault="009724DE" w:rsidP="009724DE">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El presente beneficio no será de aplicación a los Empleadores que gocen beneficios por planes sociales nacionales y/o provinciales. </w:t>
      </w:r>
    </w:p>
    <w:p w:rsidR="009724DE" w:rsidRPr="00112156" w:rsidRDefault="009724DE" w:rsidP="009724D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24DE" w:rsidP="009724D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Diciembre de 1997</w:t>
      </w:r>
    </w:p>
    <w:p w:rsidR="005C18F0" w:rsidRPr="00112156" w:rsidRDefault="005C18F0" w:rsidP="005C18F0">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902</w:t>
      </w:r>
    </w:p>
    <w:p w:rsidR="005C18F0" w:rsidRPr="00112156" w:rsidRDefault="005C18F0" w:rsidP="005C18F0">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(Pesos Quince Mil) </w:t>
      </w:r>
    </w:p>
    <w:p w:rsidR="005C18F0" w:rsidRPr="00112156" w:rsidRDefault="005C18F0" w:rsidP="005C18F0">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Las mismas deberán reunir las siguientes características: </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2</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(DOS)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CAJAS METALICAS TIPO BACO PARA CAMION</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CAPACIDAD DE CARGA: 6 M3</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VUELCO TRASERO- HIDRAULICO</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BARANDAS FIJAS</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NUEVAS</w:t>
      </w:r>
    </w:p>
    <w:p w:rsidR="005C18F0" w:rsidRPr="00112156" w:rsidRDefault="005C18F0" w:rsidP="005C18F0">
      <w:pPr>
        <w:pStyle w:val="Prrafodelista"/>
        <w:keepNext/>
        <w:numPr>
          <w:ilvl w:val="0"/>
          <w:numId w:val="286"/>
        </w:numPr>
        <w:shd w:val="clear" w:color="auto" w:fill="FFFFFF"/>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C18F0" w:rsidP="005C18F0">
      <w:pPr>
        <w:pStyle w:val="Prrafodelista"/>
        <w:keepNext/>
        <w:numPr>
          <w:ilvl w:val="0"/>
          <w:numId w:val="286"/>
        </w:numPr>
        <w:shd w:val="clear" w:color="auto" w:fill="FFFFFF"/>
        <w:spacing w:after="180" w:line="240" w:lineRule="auto"/>
        <w:ind w:left="0" w:firstLine="0"/>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22 de Diciembre de 1997</w:t>
      </w:r>
    </w:p>
    <w:p w:rsidR="00974FC9" w:rsidRPr="00112156" w:rsidRDefault="00974FC9" w:rsidP="00974FC9">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904</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MODIFICASE la Ordenanza N° 880/97 Presupuesto Municipal año 1997, en Erogaciones Totales debiendo leerse $ 14. 552. 823, 28; Amortización Deuda Pública debe leerse $ 2. 036. 588, 49; por Amortización Deuda Pública de Capital debe leerse $95. 000, 00. </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En razón de la Fe de Erratas indicados en el Artículo Primero deberá leerse en Necesidad de Financiamiento $ 944. 071, 28. </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MODIFICASE el Anexo “D” – Bienes de Capital que en la Partida Sub-Parcial Maquinarias y Equipamiento de Oficina deberá leerse $ 50. 000. 00. </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MODIFICASE la distribución Analítica de Partidas Sub-Parciales que deberá leerse de la siguiente manera: </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Básicos Funcionarios</w:t>
      </w:r>
      <w:r w:rsidRPr="00112156">
        <w:rPr>
          <w:rFonts w:ascii="Book Antiqua" w:eastAsia="Times New Roman" w:hAnsi="Book Antiqua" w:cs="Times New Roman"/>
          <w:lang w:eastAsia="es-AR"/>
        </w:rPr>
        <w:tab/>
      </w:r>
      <w:r w:rsidRPr="00112156">
        <w:rPr>
          <w:rFonts w:ascii="Book Antiqua" w:eastAsia="Times New Roman" w:hAnsi="Book Antiqua" w:cs="Times New Roman"/>
          <w:lang w:eastAsia="es-AR"/>
        </w:rPr>
        <w:tab/>
      </w:r>
      <w:r w:rsidRPr="00112156">
        <w:rPr>
          <w:rFonts w:ascii="Book Antiqua" w:eastAsia="Times New Roman" w:hAnsi="Book Antiqua" w:cs="Times New Roman"/>
          <w:lang w:eastAsia="es-AR"/>
        </w:rPr>
        <w:tab/>
        <w:t>$ 22. 960, 00</w:t>
      </w:r>
    </w:p>
    <w:p w:rsidR="00974FC9" w:rsidRPr="00112156" w:rsidRDefault="00974FC9" w:rsidP="00974FC9">
      <w:pPr>
        <w:keepNext/>
        <w:shd w:val="clear" w:color="auto" w:fill="FFFFFF"/>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Contribución Ap. Jub. Func. </w:t>
      </w:r>
      <w:r w:rsidRPr="00112156">
        <w:rPr>
          <w:rFonts w:ascii="Book Antiqua" w:eastAsia="Times New Roman" w:hAnsi="Book Antiqua" w:cs="Times New Roman"/>
          <w:lang w:eastAsia="es-AR"/>
        </w:rPr>
        <w:tab/>
      </w:r>
      <w:r w:rsidRPr="00112156">
        <w:rPr>
          <w:rFonts w:ascii="Book Antiqua" w:eastAsia="Times New Roman" w:hAnsi="Book Antiqua" w:cs="Times New Roman"/>
          <w:lang w:eastAsia="es-AR"/>
        </w:rPr>
        <w:tab/>
        <w:t>$ 3. 170, 00</w:t>
      </w:r>
    </w:p>
    <w:p w:rsidR="00974FC9" w:rsidRPr="00112156" w:rsidRDefault="00974FC9" w:rsidP="00974FC9">
      <w:pPr>
        <w:keepNext/>
        <w:shd w:val="clear" w:color="auto" w:fill="FFFFFF"/>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974FC9" w:rsidP="00974FC9">
      <w:pPr>
        <w:keepNext/>
        <w:shd w:val="clear" w:color="auto" w:fill="FFFFFF"/>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22 de Diciembre de 1997</w:t>
      </w:r>
    </w:p>
    <w:p w:rsidR="007D624A" w:rsidRPr="00112156" w:rsidRDefault="007D624A" w:rsidP="007D624A">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lastRenderedPageBreak/>
        <w:t>ORDENANZA Nº 907</w:t>
      </w:r>
    </w:p>
    <w:p w:rsidR="007D624A" w:rsidRPr="00112156" w:rsidRDefault="007D624A" w:rsidP="007D624A">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MODIFICASE el Art. 1º de la Ordenanza Nº 891/97 el que quedará redactado de la siguiente manera: </w:t>
      </w:r>
    </w:p>
    <w:p w:rsidR="007D624A" w:rsidRPr="00112156" w:rsidRDefault="007D624A" w:rsidP="007D624A">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1:</w:t>
      </w:r>
      <w:r w:rsidRPr="00112156">
        <w:rPr>
          <w:rFonts w:ascii="Book Antiqua" w:eastAsia="Times New Roman" w:hAnsi="Book Antiqua"/>
          <w:lang w:eastAsia="es-AR"/>
        </w:rPr>
        <w:t xml:space="preserve"> DETERMINASE los siguientes valores por m2, para los terrenos ubicados en Vía Norte, en el sector comprendido entre Av. Aconquija y Salas y Valdez: </w:t>
      </w:r>
    </w:p>
    <w:p w:rsidR="007D624A" w:rsidRPr="00112156" w:rsidRDefault="007D624A" w:rsidP="007D624A">
      <w:pPr>
        <w:keepNext/>
        <w:numPr>
          <w:ilvl w:val="0"/>
          <w:numId w:val="287"/>
        </w:numPr>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$100, 00 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(Pesos cien)</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el mts</w:t>
      </w:r>
      <w:r w:rsidRPr="00112156">
        <w:rPr>
          <w:rFonts w:ascii="Book Antiqua" w:eastAsia="Times New Roman" w:hAnsi="Book Antiqua"/>
          <w:vertAlign w:val="superscript"/>
          <w:lang w:eastAsia="es-AR"/>
        </w:rPr>
        <w:t>2</w:t>
      </w:r>
      <w:r w:rsidRPr="00112156">
        <w:rPr>
          <w:rFonts w:ascii="Book Antiqua" w:eastAsia="Times New Roman" w:hAnsi="Book Antiqua"/>
          <w:lang w:eastAsia="es-AR"/>
        </w:rPr>
        <w:t xml:space="preserve">, para los terrenos ubicados sobre Av. Aconquija. </w:t>
      </w:r>
    </w:p>
    <w:p w:rsidR="007D624A" w:rsidRPr="00112156" w:rsidRDefault="007D624A" w:rsidP="007D624A">
      <w:pPr>
        <w:keepNext/>
        <w:numPr>
          <w:ilvl w:val="0"/>
          <w:numId w:val="287"/>
        </w:numPr>
        <w:spacing w:after="180" w:line="240" w:lineRule="auto"/>
        <w:ind w:left="0" w:firstLine="0"/>
        <w:rPr>
          <w:rFonts w:ascii="Book Antiqua" w:eastAsia="Times New Roman" w:hAnsi="Book Antiqua"/>
          <w:lang w:eastAsia="es-AR"/>
        </w:rPr>
      </w:pPr>
      <w:r w:rsidRPr="00112156">
        <w:rPr>
          <w:rFonts w:ascii="Book Antiqua" w:eastAsia="Times New Roman" w:hAnsi="Book Antiqua"/>
          <w:lang w:eastAsia="es-AR"/>
        </w:rPr>
        <w:t>$10, 00 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(Pesos Diez)</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el mts</w:t>
      </w:r>
      <w:r w:rsidRPr="00112156">
        <w:rPr>
          <w:rFonts w:ascii="Book Antiqua" w:eastAsia="Times New Roman" w:hAnsi="Book Antiqua"/>
          <w:vertAlign w:val="superscript"/>
          <w:lang w:eastAsia="es-AR"/>
        </w:rPr>
        <w:t>2</w:t>
      </w:r>
      <w:r w:rsidRPr="00112156">
        <w:rPr>
          <w:rFonts w:ascii="Book Antiqua" w:eastAsia="Times New Roman" w:hAnsi="Book Antiqua"/>
          <w:lang w:eastAsia="es-AR"/>
        </w:rPr>
        <w:t xml:space="preserve"> para el resto de los terrenos; con excepción de los lotes 42 y 43. </w:t>
      </w:r>
    </w:p>
    <w:p w:rsidR="007D624A" w:rsidRPr="00112156" w:rsidRDefault="007D624A" w:rsidP="007D624A">
      <w:pPr>
        <w:keepNext/>
        <w:numPr>
          <w:ilvl w:val="0"/>
          <w:numId w:val="287"/>
        </w:numPr>
        <w:spacing w:after="180" w:line="240" w:lineRule="auto"/>
        <w:ind w:left="0" w:firstLine="0"/>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7D624A" w:rsidP="007D624A">
      <w:pPr>
        <w:keepNext/>
        <w:numPr>
          <w:ilvl w:val="0"/>
          <w:numId w:val="287"/>
        </w:numPr>
        <w:spacing w:after="180" w:line="240" w:lineRule="auto"/>
        <w:ind w:left="0" w:firstLine="0"/>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25 de Marzo de 1998</w:t>
      </w:r>
    </w:p>
    <w:p w:rsidR="00697C79" w:rsidRPr="00112156" w:rsidRDefault="00697C79" w:rsidP="00697C79">
      <w:pPr>
        <w:rPr>
          <w:rFonts w:ascii="Book Antiqua" w:hAnsi="Book Antiqua"/>
          <w:u w:val="single"/>
        </w:rPr>
      </w:pPr>
      <w:r w:rsidRPr="00112156">
        <w:rPr>
          <w:rFonts w:ascii="Book Antiqua" w:hAnsi="Book Antiqua"/>
          <w:u w:val="single"/>
        </w:rPr>
        <w:t xml:space="preserve">ARTÍCULO PRIMERO: </w:t>
      </w:r>
      <w:r w:rsidRPr="00112156">
        <w:rPr>
          <w:rFonts w:ascii="Book Antiqua" w:hAnsi="Book Antiqua"/>
        </w:rPr>
        <w:t xml:space="preserve">IMPONESE el nombre de “Madre teresa de Calcuta” al primer pasaje paralelo al este de la calle Padre Juan Luis Fanzolato </w:t>
      </w:r>
    </w:p>
    <w:p w:rsidR="00697C79" w:rsidRPr="00112156" w:rsidRDefault="00697C79" w:rsidP="00697C79">
      <w:pPr>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97C79" w:rsidP="00697C79">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abril de 1998</w:t>
      </w:r>
    </w:p>
    <w:p w:rsidR="003E0F3D" w:rsidRPr="00112156" w:rsidRDefault="003E0F3D" w:rsidP="003E0F3D">
      <w:pPr>
        <w:rPr>
          <w:rFonts w:ascii="Book Antiqua" w:hAnsi="Book Antiqua"/>
        </w:rPr>
      </w:pPr>
      <w:r w:rsidRPr="00112156">
        <w:rPr>
          <w:rFonts w:ascii="Book Antiqua" w:hAnsi="Book Antiqua"/>
          <w:u w:val="single"/>
        </w:rPr>
        <w:t>ARTÍCULO PRIMERO:</w:t>
      </w:r>
      <w:r w:rsidRPr="00112156">
        <w:rPr>
          <w:rFonts w:ascii="Book Antiqua" w:hAnsi="Book Antiqua"/>
        </w:rPr>
        <w:t xml:space="preserve"> IMPONESE al barrio denominado por el Banco Hipotecario nacional “BARRIO 24 DE SEPTIEMBRE” limitado al norte por la 1ra. </w:t>
      </w:r>
      <w:proofErr w:type="gramStart"/>
      <w:r w:rsidRPr="00112156">
        <w:rPr>
          <w:rFonts w:ascii="Book Antiqua" w:hAnsi="Book Antiqua"/>
        </w:rPr>
        <w:t>paralela</w:t>
      </w:r>
      <w:proofErr w:type="gramEnd"/>
      <w:r w:rsidRPr="00112156">
        <w:rPr>
          <w:rFonts w:ascii="Book Antiqua" w:hAnsi="Book Antiqua"/>
        </w:rPr>
        <w:t xml:space="preserve"> al sur de calle Lamadrid, al Este por la calle Concordia, al Sur por calle Catamarca y al Oeste por calle Chacho Peñaloza … nombre de “Villa Amancay”;</w:t>
      </w:r>
    </w:p>
    <w:p w:rsidR="003E0F3D" w:rsidRPr="00112156" w:rsidRDefault="003E0F3D" w:rsidP="003E0F3D">
      <w:pPr>
        <w:rPr>
          <w:rFonts w:ascii="Book Antiqua" w:hAnsi="Book Antiqua"/>
        </w:rPr>
      </w:pPr>
      <w:r w:rsidRPr="00112156">
        <w:rPr>
          <w:rFonts w:ascii="Book Antiqua" w:hAnsi="Book Antiqua"/>
          <w:u w:val="single"/>
        </w:rPr>
        <w:t>ARTÍCULO SEGUNDO:</w:t>
      </w:r>
      <w:r w:rsidRPr="00112156">
        <w:rPr>
          <w:rFonts w:ascii="Book Antiqua" w:hAnsi="Book Antiqua"/>
        </w:rPr>
        <w:t xml:space="preserve"> DESIGNASE a la calle interna del barrio, ubicada al Norte del espacio verde de dirección Este- Oeste con el nombre de</w:t>
      </w:r>
      <w:r w:rsidR="00287B55" w:rsidRPr="00112156">
        <w:rPr>
          <w:rFonts w:ascii="Book Antiqua" w:hAnsi="Book Antiqua"/>
        </w:rPr>
        <w:t xml:space="preserve"> </w:t>
      </w:r>
      <w:r w:rsidRPr="00112156">
        <w:rPr>
          <w:rFonts w:ascii="Book Antiqua" w:hAnsi="Book Antiqua"/>
        </w:rPr>
        <w:t xml:space="preserve">“El Sauzal” </w:t>
      </w:r>
    </w:p>
    <w:p w:rsidR="003E0F3D" w:rsidRPr="00112156" w:rsidRDefault="003E0F3D" w:rsidP="003E0F3D">
      <w:pPr>
        <w:rPr>
          <w:rFonts w:ascii="Book Antiqua" w:hAnsi="Book Antiqua"/>
        </w:rPr>
      </w:pPr>
      <w:r w:rsidRPr="00112156">
        <w:rPr>
          <w:rFonts w:ascii="Book Antiqua" w:hAnsi="Book Antiqua"/>
          <w:u w:val="single"/>
        </w:rPr>
        <w:t>ARTÍCULO TERCERO:</w:t>
      </w:r>
      <w:r w:rsidRPr="00112156">
        <w:rPr>
          <w:rFonts w:ascii="Book Antiqua" w:hAnsi="Book Antiqua"/>
        </w:rPr>
        <w:t xml:space="preserve"> DESIGNASE a la calle interna del barrio ubicada al Sur del espacio verde de dirección Oeste-Este con el nombre de “Los Alisos”;</w:t>
      </w:r>
    </w:p>
    <w:p w:rsidR="003E0F3D" w:rsidRPr="00112156" w:rsidRDefault="003E0F3D" w:rsidP="003E0F3D">
      <w:pPr>
        <w:rPr>
          <w:rFonts w:ascii="Book Antiqua" w:hAnsi="Book Antiqua"/>
        </w:rPr>
      </w:pPr>
      <w:r w:rsidRPr="00112156">
        <w:rPr>
          <w:rFonts w:ascii="Book Antiqua" w:hAnsi="Book Antiqua"/>
          <w:u w:val="single"/>
        </w:rPr>
        <w:t>ARTÍCULO CUARTO:</w:t>
      </w:r>
      <w:r w:rsidRPr="00112156">
        <w:rPr>
          <w:rFonts w:ascii="Book Antiqua" w:hAnsi="Book Antiqua"/>
        </w:rPr>
        <w:t xml:space="preserve"> DESIGNASE al primer pasaje al Sur de la calle Lamadrid correspondiente al Norte del complejo habitacional como pasaje “El Rosedal” </w:t>
      </w:r>
    </w:p>
    <w:p w:rsidR="003E0F3D" w:rsidRPr="00112156" w:rsidRDefault="003E0F3D" w:rsidP="003E0F3D">
      <w:pPr>
        <w:rPr>
          <w:rFonts w:ascii="Book Antiqua" w:hAnsi="Book Antiqua"/>
          <w:u w:val="single"/>
        </w:rPr>
      </w:pPr>
      <w:r w:rsidRPr="00112156">
        <w:rPr>
          <w:rFonts w:ascii="Book Antiqua" w:hAnsi="Book Antiqua"/>
          <w:u w:val="single"/>
        </w:rPr>
        <w:t xml:space="preserve">ARTÍCULO QUINTO: </w:t>
      </w:r>
      <w:r w:rsidRPr="00112156">
        <w:rPr>
          <w:rFonts w:ascii="Book Antiqua" w:hAnsi="Book Antiqua"/>
        </w:rPr>
        <w:t>Catastro Municipal deberá realizar la nomenclatura de las calles cuyos nombres se imponen en la presente Ordenanza en concordancia con la numeración que corresponda</w:t>
      </w:r>
    </w:p>
    <w:p w:rsidR="003E0F3D" w:rsidRPr="00112156" w:rsidRDefault="003E0F3D" w:rsidP="003E0F3D">
      <w:pPr>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E0F3D" w:rsidP="003E0F3D">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Abril de 1998</w:t>
      </w:r>
    </w:p>
    <w:p w:rsidR="008551B5" w:rsidRPr="00112156" w:rsidRDefault="008551B5" w:rsidP="008551B5">
      <w:pPr>
        <w:keepNext/>
        <w:spacing w:before="480" w:after="180" w:line="240" w:lineRule="auto"/>
        <w:jc w:val="left"/>
        <w:rPr>
          <w:rFonts w:ascii="Book Antiqua" w:hAnsi="Book Antiqua" w:cs="Times New Roman"/>
          <w:b/>
        </w:rPr>
      </w:pPr>
      <w:r w:rsidRPr="00112156">
        <w:rPr>
          <w:rFonts w:ascii="Book Antiqua" w:hAnsi="Book Antiqua" w:cs="Times New Roman"/>
          <w:b/>
        </w:rPr>
        <w:lastRenderedPageBreak/>
        <w:t>ORDENANZA Nº 915</w:t>
      </w:r>
    </w:p>
    <w:p w:rsidR="008551B5" w:rsidRPr="00112156" w:rsidRDefault="008551B5" w:rsidP="008551B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8551B5" w:rsidRPr="00112156" w:rsidRDefault="008551B5" w:rsidP="008551B5">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vehículo descripto en el artículo anterior pasara a formar parte del Parque Automotor de la Municipalidad de Yerba Buena. </w:t>
      </w:r>
    </w:p>
    <w:p w:rsidR="008551B5" w:rsidRPr="00112156" w:rsidRDefault="008551B5" w:rsidP="008551B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551B5" w:rsidP="008551B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1998</w:t>
      </w:r>
    </w:p>
    <w:p w:rsidR="00A30E1B" w:rsidRPr="00112156" w:rsidRDefault="00A30E1B" w:rsidP="00A30E1B">
      <w:pPr>
        <w:keepNext/>
        <w:spacing w:before="480" w:after="180" w:line="240" w:lineRule="auto"/>
        <w:jc w:val="left"/>
        <w:rPr>
          <w:rFonts w:ascii="Book Antiqua" w:hAnsi="Book Antiqua" w:cs="Times New Roman"/>
          <w:b/>
        </w:rPr>
      </w:pPr>
      <w:r w:rsidRPr="00112156">
        <w:rPr>
          <w:rFonts w:ascii="Book Antiqua" w:hAnsi="Book Antiqua" w:cs="Times New Roman"/>
          <w:b/>
        </w:rPr>
        <w:t>ORDENANZA Nº 916</w:t>
      </w:r>
    </w:p>
    <w:p w:rsidR="00A30E1B" w:rsidRPr="00112156" w:rsidRDefault="00A30E1B" w:rsidP="00A30E1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A30E1B" w:rsidRPr="00112156" w:rsidRDefault="00A30E1B" w:rsidP="00A30E1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30E1B" w:rsidP="00A30E1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1998</w:t>
      </w:r>
    </w:p>
    <w:p w:rsidR="006D39DA" w:rsidRPr="00112156" w:rsidRDefault="006D39DA" w:rsidP="006D39DA">
      <w:pPr>
        <w:keepNext/>
        <w:spacing w:before="480" w:after="180" w:line="240" w:lineRule="auto"/>
        <w:jc w:val="left"/>
        <w:rPr>
          <w:rFonts w:ascii="Book Antiqua" w:hAnsi="Book Antiqua" w:cs="Times New Roman"/>
          <w:b/>
        </w:rPr>
      </w:pPr>
      <w:r w:rsidRPr="00112156">
        <w:rPr>
          <w:rFonts w:ascii="Book Antiqua" w:hAnsi="Book Antiqua" w:cs="Times New Roman"/>
          <w:b/>
        </w:rPr>
        <w:t>ORDENANZA Nº 917</w:t>
      </w:r>
    </w:p>
    <w:p w:rsidR="006D39DA" w:rsidRPr="00112156" w:rsidRDefault="006D39DA" w:rsidP="006D39D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w:t>
      </w:r>
      <w:r w:rsidR="00287B55" w:rsidRPr="00112156">
        <w:rPr>
          <w:rFonts w:ascii="Book Antiqua" w:hAnsi="Book Antiqua" w:cs="Times New Roman"/>
        </w:rPr>
        <w:t xml:space="preserve"> </w:t>
      </w:r>
      <w:r w:rsidRPr="00112156">
        <w:rPr>
          <w:rFonts w:ascii="Book Antiqua" w:hAnsi="Book Antiqua" w:cs="Times New Roman"/>
        </w:rPr>
        <w:t>(R7)</w:t>
      </w:r>
      <w:r w:rsidR="00287B55" w:rsidRPr="00112156">
        <w:rPr>
          <w:rFonts w:ascii="Book Antiqua" w:hAnsi="Book Antiqua" w:cs="Times New Roman"/>
        </w:rPr>
        <w:t xml:space="preserve"> </w:t>
      </w:r>
      <w:r w:rsidRPr="00112156">
        <w:rPr>
          <w:rFonts w:ascii="Book Antiqua" w:hAnsi="Book Antiqua" w:cs="Times New Roman"/>
        </w:rPr>
        <w:t xml:space="preserve">para ser ocupada como calle y que corre de Este a Oeste, perpendicular a la Avda. Solano Vera entre calles Santa Fe y Mendoza. </w:t>
      </w:r>
    </w:p>
    <w:p w:rsidR="006D39DA" w:rsidRPr="00112156" w:rsidRDefault="006D39DA" w:rsidP="006D39DA">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Los cedentes deberán realizar las obras de infraestructura de agua, luz y enripiado de la calle en cuestión. </w:t>
      </w:r>
    </w:p>
    <w:p w:rsidR="006D39DA" w:rsidRPr="00112156" w:rsidRDefault="006D39DA" w:rsidP="006D39D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D39DA" w:rsidP="006D39D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1998</w:t>
      </w:r>
    </w:p>
    <w:p w:rsidR="00CC4C13" w:rsidRPr="00112156" w:rsidRDefault="00CC4C13" w:rsidP="00CC4C13">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918</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FACULTASE al Dpto. Ejecutivo Municipal, a aprobar la documentación Técnica correspondiente a planos de Unificación y División de los Padrones 676. 118 676. 119 </w:t>
      </w:r>
      <w:proofErr w:type="gramStart"/>
      <w:r w:rsidRPr="00112156">
        <w:rPr>
          <w:rFonts w:ascii="Book Antiqua" w:eastAsia="Times New Roman" w:hAnsi="Book Antiqua"/>
          <w:lang w:eastAsia="es-AR"/>
        </w:rPr>
        <w:t>propiedad</w:t>
      </w:r>
      <w:proofErr w:type="gramEnd"/>
      <w:r w:rsidRPr="00112156">
        <w:rPr>
          <w:rFonts w:ascii="Book Antiqua" w:eastAsia="Times New Roman" w:hAnsi="Book Antiqua"/>
          <w:lang w:eastAsia="es-AR"/>
        </w:rPr>
        <w:t xml:space="preserve"> del Sr. MANLIO S. MARTINEZ, que se tramita mediante Expte. 5031-M17-M-97.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ACEPTASE la donación de una superficie de 1 ha. 1. 326, 70mts</w:t>
      </w:r>
      <w:r w:rsidRPr="00112156">
        <w:rPr>
          <w:rFonts w:ascii="Book Antiqua" w:eastAsia="Times New Roman" w:hAnsi="Book Antiqua"/>
          <w:vertAlign w:val="superscript"/>
          <w:lang w:eastAsia="es-AR"/>
        </w:rPr>
        <w:t>2</w:t>
      </w:r>
      <w:r w:rsidRPr="00112156">
        <w:rPr>
          <w:rFonts w:ascii="Book Antiqua" w:eastAsia="Times New Roman" w:hAnsi="Book Antiqua"/>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TERCERO:</w:t>
      </w:r>
      <w:r w:rsidRPr="00112156">
        <w:rPr>
          <w:rFonts w:ascii="Book Antiqua" w:eastAsia="Times New Roman" w:hAnsi="Book Antiqua"/>
          <w:lang w:eastAsia="es-AR"/>
        </w:rPr>
        <w:t xml:space="preserve"> El Departamento Ejecutivo Municipal deberá verificar antes de la aprobación de la Documentación Técnica que se encuentran presentadas, todas las factibilidades de suministro de aguas correspondientes, otorgándose un plazo de 90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(noventa)</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días al propietario a partir de la aprobación de los planos, por parte de Catastro de la Pcia. </w:t>
      </w:r>
      <w:proofErr w:type="gramStart"/>
      <w:r w:rsidRPr="00112156">
        <w:rPr>
          <w:rFonts w:ascii="Book Antiqua" w:eastAsia="Times New Roman" w:hAnsi="Book Antiqua"/>
          <w:lang w:eastAsia="es-AR"/>
        </w:rPr>
        <w:t>para</w:t>
      </w:r>
      <w:proofErr w:type="gramEnd"/>
      <w:r w:rsidRPr="00112156">
        <w:rPr>
          <w:rFonts w:ascii="Book Antiqua" w:eastAsia="Times New Roman" w:hAnsi="Book Antiqua"/>
          <w:lang w:eastAsia="es-AR"/>
        </w:rPr>
        <w:t xml:space="preserve"> la presentación de los Finales de obra.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CUARTO:</w:t>
      </w:r>
      <w:r w:rsidRPr="00112156">
        <w:rPr>
          <w:rFonts w:ascii="Book Antiqua" w:eastAsia="Times New Roman" w:hAnsi="Book Antiqua"/>
          <w:lang w:eastAsia="es-AR"/>
        </w:rPr>
        <w:t xml:space="preserve"> ACEPTASE la donación de dos lotes destinados a espacios verdes y/o comunitarios según el siguiente detalle: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-LOTE Nº 1- Manzana D Superficie 1. 298, 85mts</w:t>
      </w:r>
      <w:r w:rsidRPr="00112156">
        <w:rPr>
          <w:rFonts w:ascii="Book Antiqua" w:eastAsia="Times New Roman" w:hAnsi="Book Antiqua"/>
          <w:vertAlign w:val="superscript"/>
          <w:lang w:eastAsia="es-AR"/>
        </w:rPr>
        <w:t>2</w:t>
      </w:r>
      <w:r w:rsidRPr="00112156">
        <w:rPr>
          <w:rFonts w:ascii="Book Antiqua" w:eastAsia="Times New Roman" w:hAnsi="Book Antiqua"/>
          <w:lang w:eastAsia="es-AR"/>
        </w:rPr>
        <w:t xml:space="preserve">.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-LOTE Nº 1 Manzana G Superficie 566, 45mts</w:t>
      </w:r>
      <w:r w:rsidRPr="00112156">
        <w:rPr>
          <w:rFonts w:ascii="Book Antiqua" w:eastAsia="Times New Roman" w:hAnsi="Book Antiqua"/>
          <w:vertAlign w:val="superscript"/>
          <w:lang w:eastAsia="es-AR"/>
        </w:rPr>
        <w:t>2</w:t>
      </w:r>
      <w:r w:rsidRPr="00112156">
        <w:rPr>
          <w:rFonts w:ascii="Book Antiqua" w:eastAsia="Times New Roman" w:hAnsi="Book Antiqua"/>
          <w:lang w:eastAsia="es-AR"/>
        </w:rPr>
        <w:t xml:space="preserve">. </w:t>
      </w:r>
    </w:p>
    <w:p w:rsidR="00CC4C13" w:rsidRPr="00112156" w:rsidRDefault="00CC4C13" w:rsidP="00CC4C13">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QUINTO:</w:t>
      </w:r>
      <w:r w:rsidRPr="00112156">
        <w:rPr>
          <w:rFonts w:ascii="Book Antiqua" w:eastAsia="Times New Roman" w:hAnsi="Book Antiqua"/>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CC4C13" w:rsidRPr="00112156" w:rsidRDefault="00CC4C13" w:rsidP="00CC4C1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CC4C13" w:rsidP="00CC4C13">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29 de Abril de 1998</w:t>
      </w:r>
    </w:p>
    <w:p w:rsidR="009539DF" w:rsidRPr="00112156" w:rsidRDefault="009539DF" w:rsidP="009539DF">
      <w:pPr>
        <w:keepNext/>
        <w:spacing w:before="480" w:after="180" w:line="240" w:lineRule="auto"/>
        <w:jc w:val="left"/>
        <w:rPr>
          <w:rFonts w:ascii="Book Antiqua" w:hAnsi="Book Antiqua" w:cs="Times New Roman"/>
          <w:b/>
        </w:rPr>
      </w:pPr>
      <w:r w:rsidRPr="00112156">
        <w:rPr>
          <w:rFonts w:ascii="Book Antiqua" w:hAnsi="Book Antiqua" w:cs="Times New Roman"/>
          <w:b/>
        </w:rPr>
        <w:t>ORDENANZA Nº 919</w:t>
      </w:r>
    </w:p>
    <w:p w:rsidR="009539DF" w:rsidRPr="00112156" w:rsidRDefault="009539DF" w:rsidP="009539D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1: 4 lotes y espacio verde</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2: 14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3: 12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4: 18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5: 14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6: 12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7: 17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8: 14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Manzana 9: 12 Lotes</w:t>
      </w:r>
    </w:p>
    <w:p w:rsidR="009539DF" w:rsidRPr="00112156" w:rsidRDefault="009539DF" w:rsidP="009539DF">
      <w:pPr>
        <w:keepNext/>
        <w:spacing w:after="180" w:line="240" w:lineRule="auto"/>
        <w:contextualSpacing/>
        <w:rPr>
          <w:rFonts w:ascii="Book Antiqua" w:hAnsi="Book Antiqua" w:cs="Times New Roman"/>
        </w:rPr>
      </w:pPr>
      <w:r w:rsidRPr="00112156">
        <w:rPr>
          <w:rFonts w:ascii="Book Antiqua" w:hAnsi="Book Antiqua" w:cs="Times New Roman"/>
        </w:rPr>
        <w:t>Total: 117 lotes</w:t>
      </w:r>
    </w:p>
    <w:p w:rsidR="009539DF" w:rsidRPr="00112156" w:rsidRDefault="009539DF" w:rsidP="009539D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Consorcio de Contadores Públicos deberá realizar las obras de infraestructura correspondiente y que consisten en: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Infraestructura de provisión de agua potable con la factibilidad otorgada por la Empresa responsable avalada por el Ente de Contralor.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Apertura y enripiado de calles y pasajes que será inspeccionada por la Municipalidad.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Ejecución de cordón cuneta que responderá a los criterios técnicos que determina la Municipalidad a través de sus aéreas técnicas.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Plano de ordenamiento del sector. </w:t>
      </w:r>
    </w:p>
    <w:p w:rsidR="009539DF" w:rsidRPr="00112156" w:rsidRDefault="009539DF" w:rsidP="009539DF">
      <w:pPr>
        <w:pStyle w:val="Prrafodelista"/>
        <w:keepNext/>
        <w:numPr>
          <w:ilvl w:val="0"/>
          <w:numId w:val="288"/>
        </w:numPr>
        <w:spacing w:after="180" w:line="240" w:lineRule="auto"/>
        <w:ind w:left="0" w:firstLine="0"/>
        <w:rPr>
          <w:rFonts w:ascii="Book Antiqua" w:hAnsi="Book Antiqua" w:cs="Times New Roman"/>
        </w:rPr>
      </w:pPr>
      <w:r w:rsidRPr="00112156">
        <w:rPr>
          <w:rFonts w:ascii="Book Antiqua" w:hAnsi="Book Antiqua" w:cs="Times New Roman"/>
        </w:rPr>
        <w:t xml:space="preserve">plano de curvas de nivel del predio en cuestión. </w:t>
      </w:r>
    </w:p>
    <w:p w:rsidR="009539DF" w:rsidRPr="00112156" w:rsidRDefault="009539DF" w:rsidP="009539DF">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Se establecen como plazos para la ejecución de las obras de infraestructura a que se hace referencia en el Artículo Segundo según el siguiente detalle: </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lastRenderedPageBreak/>
        <w:t>Provisión de agua potable: inmediata</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t xml:space="preserve">Provisión de energía eléctrica y alumbrado público: 60 días. </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t>Apertura y enripiado de calles y pasajes: 45 días</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t xml:space="preserve">Ejecución de cordón cuneta: 90 días. </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t xml:space="preserve">Plano de avenimiento: inmediato. </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rPr>
        <w:t xml:space="preserve">Plano de curvas de nivel: inmediato. </w:t>
      </w:r>
    </w:p>
    <w:p w:rsidR="009539DF" w:rsidRPr="00112156" w:rsidRDefault="009539DF" w:rsidP="009539DF">
      <w:pPr>
        <w:pStyle w:val="Prrafodelista"/>
        <w:keepNext/>
        <w:numPr>
          <w:ilvl w:val="0"/>
          <w:numId w:val="289"/>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539DF" w:rsidP="009539DF">
      <w:pPr>
        <w:pStyle w:val="Prrafodelista"/>
        <w:keepNext/>
        <w:numPr>
          <w:ilvl w:val="0"/>
          <w:numId w:val="289"/>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1998</w:t>
      </w:r>
    </w:p>
    <w:p w:rsidR="00553E2A" w:rsidRPr="00112156" w:rsidRDefault="00553E2A" w:rsidP="00553E2A">
      <w:pPr>
        <w:keepNext/>
        <w:spacing w:before="480" w:after="180" w:line="240" w:lineRule="auto"/>
        <w:jc w:val="left"/>
        <w:rPr>
          <w:rFonts w:ascii="Book Antiqua" w:hAnsi="Book Antiqua" w:cs="Times New Roman"/>
          <w:b/>
        </w:rPr>
      </w:pPr>
      <w:r w:rsidRPr="00112156">
        <w:rPr>
          <w:rFonts w:ascii="Book Antiqua" w:hAnsi="Book Antiqua" w:cs="Times New Roman"/>
          <w:b/>
        </w:rPr>
        <w:t>ORDENANZA Nº 920</w:t>
      </w:r>
    </w:p>
    <w:p w:rsidR="00553E2A" w:rsidRPr="00112156" w:rsidRDefault="00553E2A" w:rsidP="00553E2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Cuarto de la Ordenanza Nº 679 del 05 de Abril de 1. 995, el que quedará redactado de la siguiente forma: </w:t>
      </w:r>
    </w:p>
    <w:p w:rsidR="00553E2A" w:rsidRPr="00112156" w:rsidRDefault="00553E2A" w:rsidP="00553E2A">
      <w:pPr>
        <w:keepNext/>
        <w:spacing w:after="180" w:line="240" w:lineRule="auto"/>
        <w:rPr>
          <w:rFonts w:ascii="Book Antiqua" w:hAnsi="Book Antiqua" w:cs="Times New Roman"/>
          <w:u w:val="single"/>
        </w:rPr>
      </w:pPr>
      <w:r w:rsidRPr="00112156">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553E2A" w:rsidRPr="00112156" w:rsidRDefault="00553E2A" w:rsidP="00553E2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53E2A" w:rsidP="00553E2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1998</w:t>
      </w:r>
    </w:p>
    <w:p w:rsidR="00097073" w:rsidRPr="00112156" w:rsidRDefault="00097073" w:rsidP="00097073">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922</w:t>
      </w:r>
    </w:p>
    <w:p w:rsidR="00097073" w:rsidRPr="00112156" w:rsidRDefault="00097073" w:rsidP="0009707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MIDIFICASE el Artículo Primero de la Ordenanza Nº 733/96, el que quedará redactado de la siguiente forma: </w:t>
      </w:r>
    </w:p>
    <w:p w:rsidR="00097073" w:rsidRPr="00112156" w:rsidRDefault="00097073" w:rsidP="00097073">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097073" w:rsidRPr="00112156" w:rsidRDefault="00097073" w:rsidP="00097073">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Vuelta: Desde CAPS de Horco Molle por camino de la Reserva, Bº Aconquija, camino a la Olla, Avda. Pte. Perón, Malvinas, Las Higueritas, Roca, Santo Domingo, Moreno, Perú, Juan B. Terán, Salas y Valdez, Camino del Perú hasta Av. Aconquija. ”</w:t>
      </w:r>
    </w:p>
    <w:p w:rsidR="00097073" w:rsidRPr="00112156" w:rsidRDefault="00097073" w:rsidP="0009707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DISPONESE el traslado del refugio de pasajeros ubicado en la ochava Suroeste de las calles Luis Lobo de la Vega y Perú, a la ochava Noroeste de la citada intersección. </w:t>
      </w:r>
    </w:p>
    <w:p w:rsidR="00097073" w:rsidRPr="00112156" w:rsidRDefault="00097073" w:rsidP="00097073">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DEROGASE la Ordenanza Nº 818 del 19 de Marzo de 1. 997. </w:t>
      </w:r>
    </w:p>
    <w:p w:rsidR="00097073" w:rsidRPr="00112156" w:rsidRDefault="00097073" w:rsidP="0009707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097073" w:rsidP="00097073">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20 de Mayo de 1998</w:t>
      </w:r>
    </w:p>
    <w:p w:rsidR="002B142E" w:rsidRPr="00112156" w:rsidRDefault="002B142E" w:rsidP="002B142E">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923</w:t>
      </w:r>
    </w:p>
    <w:p w:rsidR="002B142E" w:rsidRPr="00112156" w:rsidRDefault="002B142E" w:rsidP="002B142E">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ACEPTASE la donación efectuada por la Empresa MBS CONSTRUCCIONES S.R.L. consistente en la suma de $5. 000, 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(Pesos Cinco Mil)</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materializada mediante la entrega de este Honorable Concejo Deliberante de un cheque contra el Banco Suquía Nº 35039085. </w:t>
      </w:r>
    </w:p>
    <w:p w:rsidR="002B142E" w:rsidRPr="00112156" w:rsidRDefault="002B142E" w:rsidP="002B142E">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2B142E" w:rsidRPr="00112156" w:rsidRDefault="002B142E" w:rsidP="002B142E">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FINAL:</w:t>
      </w:r>
      <w:r w:rsidRPr="00112156">
        <w:rPr>
          <w:rFonts w:ascii="Book Antiqua" w:eastAsia="Times New Roman" w:hAnsi="Book Antiqua"/>
          <w:lang w:eastAsia="es-AR"/>
        </w:rPr>
        <w:t xml:space="preserve"> DE FORMA.</w:t>
      </w:r>
    </w:p>
    <w:p w:rsidR="00287B55" w:rsidRPr="00112156" w:rsidRDefault="002B142E" w:rsidP="002B142E">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20 de Mayo de 1998</w:t>
      </w:r>
    </w:p>
    <w:p w:rsidR="00096017" w:rsidRPr="00112156" w:rsidRDefault="00096017" w:rsidP="00096017">
      <w:pPr>
        <w:keepNext/>
        <w:spacing w:before="480" w:after="180" w:line="240" w:lineRule="auto"/>
        <w:jc w:val="left"/>
        <w:rPr>
          <w:rFonts w:ascii="Book Antiqua" w:hAnsi="Book Antiqua"/>
          <w:b/>
        </w:rPr>
      </w:pPr>
      <w:r w:rsidRPr="00112156">
        <w:rPr>
          <w:rFonts w:ascii="Book Antiqua" w:hAnsi="Book Antiqua"/>
          <w:b/>
        </w:rPr>
        <w:t>ORDENANZA Nº 924</w:t>
      </w:r>
    </w:p>
    <w:p w:rsidR="00096017" w:rsidRPr="00112156" w:rsidRDefault="00096017" w:rsidP="0009601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96017" w:rsidRPr="00112156" w:rsidRDefault="00096017" w:rsidP="0009601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construcción deberá realizarse con las medidas y materiales que figuran en el Proyecto, con las siguientes modificaciones: </w:t>
      </w:r>
    </w:p>
    <w:p w:rsidR="00096017" w:rsidRPr="00112156" w:rsidRDefault="00096017" w:rsidP="00096017">
      <w:pPr>
        <w:keepNext/>
        <w:spacing w:after="180" w:line="240" w:lineRule="auto"/>
        <w:rPr>
          <w:rFonts w:ascii="Book Antiqua" w:hAnsi="Book Antiqua"/>
          <w:u w:val="single"/>
        </w:rPr>
      </w:pPr>
      <w:r w:rsidRPr="00112156">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96017" w:rsidRPr="00112156" w:rsidRDefault="00096017" w:rsidP="0009601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96017" w:rsidP="0009601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Mayo de 1998</w:t>
      </w:r>
    </w:p>
    <w:p w:rsidR="002A22C4" w:rsidRPr="00112156" w:rsidRDefault="002A22C4" w:rsidP="002A22C4">
      <w:pPr>
        <w:keepNext/>
        <w:shd w:val="clear" w:color="auto" w:fill="FFFFFF"/>
        <w:spacing w:before="480" w:after="180" w:line="240" w:lineRule="auto"/>
        <w:outlineLvl w:val="0"/>
        <w:rPr>
          <w:rFonts w:ascii="Book Antiqua" w:eastAsia="Times New Roman" w:hAnsi="Book Antiqua"/>
          <w:b/>
          <w:lang w:eastAsia="es-AR"/>
        </w:rPr>
      </w:pPr>
      <w:r w:rsidRPr="00112156">
        <w:rPr>
          <w:rFonts w:ascii="Book Antiqua" w:eastAsia="Times New Roman" w:hAnsi="Book Antiqua"/>
          <w:b/>
          <w:lang w:eastAsia="es-AR"/>
        </w:rPr>
        <w:t>ORDENANZA Nº 925</w:t>
      </w:r>
    </w:p>
    <w:p w:rsidR="002A22C4" w:rsidRPr="00112156" w:rsidRDefault="002A22C4" w:rsidP="002A22C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SUSTITUYESE el Artículo 135 del Título Primero del Libro Segundo de la Ordenanza Nº 430/91, Código Tributario Municipal, que quedará redactado de la siguiente manera: </w:t>
      </w:r>
    </w:p>
    <w:p w:rsidR="002A22C4" w:rsidRPr="00112156" w:rsidRDefault="002A22C4" w:rsidP="002A22C4">
      <w:pPr>
        <w:keepNext/>
        <w:spacing w:after="180" w:line="240" w:lineRule="auto"/>
        <w:outlineLvl w:val="0"/>
        <w:rPr>
          <w:rFonts w:ascii="Book Antiqua" w:eastAsia="Times New Roman" w:hAnsi="Book Antiqua"/>
          <w:lang w:eastAsia="es-AR"/>
        </w:rPr>
      </w:pPr>
      <w:r w:rsidRPr="00112156">
        <w:rPr>
          <w:rFonts w:ascii="Book Antiqua" w:eastAsia="Times New Roman" w:hAnsi="Book Antiqua"/>
          <w:lang w:eastAsia="es-AR"/>
        </w:rPr>
        <w:t>HECHO IMPONIBLE</w:t>
      </w:r>
    </w:p>
    <w:p w:rsidR="002A22C4" w:rsidRPr="00112156" w:rsidRDefault="002A22C4" w:rsidP="002A22C4">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2A22C4" w:rsidRPr="00112156" w:rsidRDefault="002A22C4" w:rsidP="002A22C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SUSTITUYESE el Artículo 138 de la Ordenanza mencionada en el Artículo Anterior, que quedará redactado de la siguiente manera: </w:t>
      </w:r>
    </w:p>
    <w:p w:rsidR="002A22C4" w:rsidRPr="00112156" w:rsidRDefault="002A22C4" w:rsidP="002A22C4">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CONTRIBUYENTES RESPONSABLES</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ARTÍCULO 138: Son Contribuyentes y responsables de los gravámenes establecidos en el presente Título: </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1. Los Titulares del dominio del inmueble. </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2. Los usufructuarios. </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3. Los poseedores a Título de dueño. </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4. Serán agentes de percepción para el tributo correspondiente a Mantenimiento de Sistema Alumbrado Público las Empresas Proveedoras de Energía Eléctrica. </w:t>
      </w:r>
    </w:p>
    <w:p w:rsidR="002A22C4" w:rsidRPr="00112156" w:rsidRDefault="002A22C4" w:rsidP="002A22C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TERCERO:</w:t>
      </w:r>
      <w:r w:rsidRPr="00112156">
        <w:rPr>
          <w:rFonts w:ascii="Book Antiqua" w:eastAsia="Times New Roman" w:hAnsi="Book Antiqua"/>
          <w:lang w:eastAsia="es-AR"/>
        </w:rPr>
        <w:t xml:space="preserve"> SUSTITUYESE el Título Octavo del Libro Segundo de la Ordenanza Nº 430/91 y </w:t>
      </w:r>
      <w:proofErr w:type="gramStart"/>
      <w:r w:rsidRPr="00112156">
        <w:rPr>
          <w:rFonts w:ascii="Book Antiqua" w:eastAsia="Times New Roman" w:hAnsi="Book Antiqua"/>
          <w:lang w:eastAsia="es-AR"/>
        </w:rPr>
        <w:t>sus artículos</w:t>
      </w:r>
      <w:proofErr w:type="gramEnd"/>
      <w:r w:rsidRPr="00112156">
        <w:rPr>
          <w:rFonts w:ascii="Book Antiqua" w:eastAsia="Times New Roman" w:hAnsi="Book Antiqua"/>
          <w:lang w:eastAsia="es-AR"/>
        </w:rPr>
        <w:t xml:space="preserve"> 222º y 223º por los siguientes: </w:t>
      </w:r>
    </w:p>
    <w:p w:rsidR="002A22C4" w:rsidRPr="00112156" w:rsidRDefault="002A22C4" w:rsidP="002A22C4">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TITULO OCTAVO</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CONTRIBUCION QUE INSIDE SOBRE EL SUMINISTRO DE ENERGIA ELECTRICA</w:t>
      </w:r>
    </w:p>
    <w:p w:rsidR="002A22C4" w:rsidRPr="00112156" w:rsidRDefault="002A22C4" w:rsidP="002A22C4">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HECHO IMPONIBLE</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2A22C4" w:rsidRPr="00112156" w:rsidRDefault="002A22C4" w:rsidP="002A22C4">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CONTRIBUYENTES RESPONSABLES</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2A22C4" w:rsidRPr="00112156" w:rsidRDefault="002A22C4" w:rsidP="002A22C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CUARTO:</w:t>
      </w:r>
      <w:r w:rsidRPr="00112156">
        <w:rPr>
          <w:rFonts w:ascii="Book Antiqua" w:eastAsia="Times New Roman" w:hAnsi="Book Antiqua"/>
          <w:lang w:eastAsia="es-AR"/>
        </w:rPr>
        <w:t xml:space="preserve"> SUSTITUYASE la denominación del Título Segundo del Libro Segundo de la Ordenanza Nº 430/91, Código Tributario Municipal, por el siguiente: </w:t>
      </w:r>
    </w:p>
    <w:p w:rsidR="002A22C4" w:rsidRPr="00112156" w:rsidRDefault="002A22C4" w:rsidP="002A22C4">
      <w:pPr>
        <w:keepNext/>
        <w:spacing w:after="180" w:line="240" w:lineRule="auto"/>
        <w:ind w:left="284" w:right="282"/>
        <w:rPr>
          <w:rFonts w:ascii="Book Antiqua" w:eastAsia="Times New Roman" w:hAnsi="Book Antiqua"/>
          <w:i/>
          <w:u w:val="single"/>
          <w:lang w:eastAsia="es-AR"/>
        </w:rPr>
      </w:pPr>
      <w:r w:rsidRPr="00112156">
        <w:rPr>
          <w:rFonts w:ascii="Book Antiqua" w:eastAsia="Times New Roman" w:hAnsi="Book Antiqua"/>
          <w:i/>
          <w:lang w:eastAsia="es-AR"/>
        </w:rPr>
        <w:t>“PATENTES SOBRE LA ACTIVIDAD COMERCIAL INDUSTRIAL Y/O DE SERVICIOS”</w:t>
      </w:r>
    </w:p>
    <w:p w:rsidR="002A22C4" w:rsidRPr="00112156" w:rsidRDefault="002A22C4" w:rsidP="002A22C4">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u w:val="single"/>
          <w:lang w:eastAsia="es-AR"/>
        </w:rPr>
        <w:t>ARTÍCULO FINAL:</w:t>
      </w:r>
      <w:r w:rsidRPr="00112156">
        <w:rPr>
          <w:rFonts w:ascii="Book Antiqua" w:eastAsia="Times New Roman" w:hAnsi="Book Antiqua"/>
          <w:i/>
          <w:lang w:eastAsia="es-AR"/>
        </w:rPr>
        <w:t xml:space="preserve"> DE FORMA.</w:t>
      </w:r>
    </w:p>
    <w:p w:rsidR="00287B55" w:rsidRPr="00112156" w:rsidRDefault="002A22C4" w:rsidP="002A22C4">
      <w:pPr>
        <w:keepNext/>
        <w:spacing w:after="180" w:line="240" w:lineRule="auto"/>
        <w:ind w:left="284" w:right="282"/>
        <w:jc w:val="right"/>
        <w:rPr>
          <w:rFonts w:ascii="Book Antiqua" w:eastAsia="Times New Roman" w:hAnsi="Book Antiqua"/>
          <w:i/>
          <w:lang w:eastAsia="es-AR"/>
        </w:rPr>
      </w:pPr>
      <w:r w:rsidRPr="00112156">
        <w:rPr>
          <w:rFonts w:ascii="Book Antiqua" w:eastAsia="Times New Roman" w:hAnsi="Book Antiqua"/>
          <w:i/>
          <w:lang w:eastAsia="es-AR"/>
        </w:rPr>
        <w:t>Sancionada el</w:t>
      </w:r>
      <w:r w:rsidR="00287B55" w:rsidRPr="00112156">
        <w:rPr>
          <w:rFonts w:ascii="Book Antiqua" w:eastAsia="Times New Roman" w:hAnsi="Book Antiqua"/>
          <w:i/>
          <w:lang w:eastAsia="es-AR"/>
        </w:rPr>
        <w:t xml:space="preserve"> </w:t>
      </w:r>
      <w:r w:rsidRPr="00112156">
        <w:rPr>
          <w:rFonts w:ascii="Book Antiqua" w:eastAsia="Times New Roman" w:hAnsi="Book Antiqua"/>
          <w:b/>
          <w:i/>
          <w:lang w:eastAsia="es-AR"/>
        </w:rPr>
        <w:t>03 de Junio de 1998</w:t>
      </w:r>
    </w:p>
    <w:p w:rsidR="00ED3694" w:rsidRPr="00112156" w:rsidRDefault="00ED3694" w:rsidP="00ED3694">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926</w:t>
      </w: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AUTORIZASE al DEPARTAMENTO EJECUTIVO MUNICIPAL a separar el importe que en concepto de mantenimiento del sistema de alumbrado público forma parte de la Contribución que incide sobre inmuebles. </w:t>
      </w: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CUARTO:</w:t>
      </w:r>
      <w:r w:rsidRPr="00112156">
        <w:rPr>
          <w:rFonts w:ascii="Book Antiqua" w:eastAsia="Times New Roman" w:hAnsi="Book Antiqua"/>
          <w:lang w:eastAsia="es-AR"/>
        </w:rPr>
        <w:t xml:space="preserve"> La Empresa E. D. E. T. S. A. procederá a incluir, en su facturación bimestral, por cuenta de la Municipalidad, </w:t>
      </w:r>
      <w:proofErr w:type="gramStart"/>
      <w:r w:rsidRPr="00112156">
        <w:rPr>
          <w:rFonts w:ascii="Book Antiqua" w:eastAsia="Times New Roman" w:hAnsi="Book Antiqua"/>
          <w:lang w:eastAsia="es-AR"/>
        </w:rPr>
        <w:t>un</w:t>
      </w:r>
      <w:proofErr w:type="gramEnd"/>
      <w:r w:rsidRPr="00112156">
        <w:rPr>
          <w:rFonts w:ascii="Book Antiqua" w:eastAsia="Times New Roman" w:hAnsi="Book Antiqua"/>
          <w:lang w:eastAsia="es-AR"/>
        </w:rPr>
        <w:t xml:space="preserve">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Rango Consumo KW/hs.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Costo Manten. Alumbrado</w:t>
            </w:r>
          </w:p>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Público Residencial</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($/bim.)</w:t>
            </w:r>
            <w:r w:rsidR="00287B55" w:rsidRPr="00112156">
              <w:rPr>
                <w:rFonts w:ascii="Book Antiqua" w:eastAsia="Times New Roman" w:hAnsi="Book Antiqua"/>
                <w:lang w:eastAsia="es-AR"/>
              </w:rPr>
              <w:t xml:space="preserve">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Costo Manten. Alumbrado</w:t>
            </w:r>
          </w:p>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Público Comercial</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($/bim.)</w:t>
            </w:r>
            <w:r w:rsidR="00287B55" w:rsidRPr="00112156">
              <w:rPr>
                <w:rFonts w:ascii="Book Antiqua" w:eastAsia="Times New Roman" w:hAnsi="Book Antiqua"/>
                <w:lang w:eastAsia="es-AR"/>
              </w:rPr>
              <w:t xml:space="preserve"> </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001 a 200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$3, 00 a $5, 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$5, 00 a $7,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201 a 400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$6, 00 a $8, 00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$8, 00 a $12,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401 a 600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$10, 00 a $12, 00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$13, 00 a $15,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601 a 900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$13, 00 a $15, 00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$16, 00 a $20,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lastRenderedPageBreak/>
              <w:t>901 a 1000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$17, 00 a $20, 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$21, 00 a $24,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1001 a 1600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$21, 00 a $23, 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$25, 00 a $27,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1601 a 1900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$24, 00 a $29, 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$28, 00 a $31, 00</w:t>
            </w:r>
          </w:p>
        </w:tc>
      </w:tr>
      <w:tr w:rsidR="00ED3694" w:rsidRPr="00112156" w:rsidTr="009369CF">
        <w:tc>
          <w:tcPr>
            <w:tcW w:w="2992"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1901 a +</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$30, 00</w:t>
            </w:r>
          </w:p>
        </w:tc>
        <w:tc>
          <w:tcPr>
            <w:tcW w:w="2993" w:type="dxa"/>
            <w:shd w:val="clear" w:color="auto" w:fill="auto"/>
          </w:tcPr>
          <w:p w:rsidR="00ED3694" w:rsidRPr="00112156" w:rsidRDefault="00ED3694" w:rsidP="009369CF">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$32, 00</w:t>
            </w:r>
          </w:p>
        </w:tc>
      </w:tr>
    </w:tbl>
    <w:p w:rsidR="00ED3694" w:rsidRPr="00112156" w:rsidRDefault="00ED3694" w:rsidP="00ED3694">
      <w:pPr>
        <w:keepNext/>
        <w:spacing w:after="180" w:line="240" w:lineRule="auto"/>
        <w:rPr>
          <w:rFonts w:ascii="Book Antiqua" w:eastAsia="Times New Roman" w:hAnsi="Book Antiqua"/>
          <w:lang w:eastAsia="es-AR"/>
        </w:rPr>
      </w:pP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lang w:eastAsia="es-AR"/>
        </w:rPr>
        <w:t xml:space="preserve">En los casos de tarifas residenciales y/o comerciales con facturación mensual el importe de la percepción se duplicará en forma proporcional al período facturado. </w:t>
      </w:r>
    </w:p>
    <w:p w:rsidR="00ED3694" w:rsidRPr="00112156" w:rsidRDefault="00ED3694" w:rsidP="00ED3694">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QUINTO:</w:t>
      </w:r>
      <w:r w:rsidRPr="00112156">
        <w:rPr>
          <w:rFonts w:ascii="Book Antiqua" w:eastAsia="Times New Roman" w:hAnsi="Book Antiqua"/>
          <w:lang w:eastAsia="es-AR"/>
        </w:rPr>
        <w:t xml:space="preserve"> FACULTASE al Departamento Ejecutivo Municipal a reglamentar, dentro de los límites establecidos en el Artículo cuarto los importes que correspondan a la contribución. </w:t>
      </w:r>
    </w:p>
    <w:p w:rsidR="00ED3694" w:rsidRPr="00112156" w:rsidRDefault="00ED3694" w:rsidP="00ED3694">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ED3694" w:rsidP="00ED3694">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03 de Junio de 1998</w:t>
      </w:r>
    </w:p>
    <w:p w:rsidR="00920826" w:rsidRPr="00112156" w:rsidRDefault="00920826" w:rsidP="00920826">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927</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Acéptase la donación realizada por los Sres. Rafael Hernández y Carlos Marti Coll, de una fracción de tierra ubicada en la calle Combate de Las Lanzas, identificada con el Padrón 81. 057, de la que surgen 10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(diez)</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terrenos de medidas 8, 00mts a 25, 00mts con infraestructura de agua, energía eléctrica, calles.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TERCERO:</w:t>
      </w:r>
      <w:r w:rsidRPr="00112156">
        <w:rPr>
          <w:rFonts w:ascii="Book Antiqua" w:eastAsia="Times New Roman" w:hAnsi="Book Antiqua"/>
          <w:lang w:eastAsia="es-AR"/>
        </w:rPr>
        <w:t xml:space="preserve"> ACEPTASE la donación de 4000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(cuatro mil)</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bolsas de cemento porland o su equivalente $30. 000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(Pesos Treinta Mil)</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realizada por los Señores RAFAEL HERNANDEZ Y CARLOS MARTI COLL; la que será destinada integramente a la construcción del edificio del Honorable Concejo Deliberante.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CUARTO:</w:t>
      </w:r>
      <w:r w:rsidRPr="00112156">
        <w:rPr>
          <w:rFonts w:ascii="Book Antiqua" w:eastAsia="Times New Roman" w:hAnsi="Book Antiqua"/>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QUINTO:</w:t>
      </w:r>
      <w:r w:rsidRPr="00112156">
        <w:rPr>
          <w:rFonts w:ascii="Book Antiqua" w:eastAsia="Times New Roman" w:hAnsi="Book Antiqua"/>
          <w:lang w:eastAsia="es-AR"/>
        </w:rPr>
        <w:t xml:space="preserve"> FACULTASE al Departamento Ejecutivo Municipal a restituir la porción de tierra que fuera donada para la continuidad de la calle paralela a Rossi</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(al Oeste)</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en le tramo que va desde calle Córdoba hasta el Canal Yerba Buena.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SEXTO:</w:t>
      </w:r>
      <w:r w:rsidRPr="00112156">
        <w:rPr>
          <w:rFonts w:ascii="Book Antiqua" w:eastAsia="Times New Roman" w:hAnsi="Book Antiqua"/>
          <w:lang w:eastAsia="es-AR"/>
        </w:rPr>
        <w:t xml:space="preserve"> ACEPTASE la donación de una fracción de tierra afectada por los señores Hernández y Marti Coll, destinada a la continuidad de calle San Luis, en el tramo que comprende desde calle Concordia hasta calle Rossi. </w:t>
      </w:r>
    </w:p>
    <w:p w:rsidR="00920826" w:rsidRPr="00112156" w:rsidRDefault="00920826" w:rsidP="00920826">
      <w:pPr>
        <w:keepNext/>
        <w:spacing w:after="180" w:line="240" w:lineRule="auto"/>
        <w:rPr>
          <w:rFonts w:ascii="Book Antiqua" w:eastAsia="Times New Roman" w:hAnsi="Book Antiqua"/>
          <w:u w:val="single"/>
          <w:lang w:eastAsia="es-AR"/>
        </w:rPr>
      </w:pPr>
      <w:r w:rsidRPr="00112156">
        <w:rPr>
          <w:rFonts w:ascii="Book Antiqua" w:eastAsia="Times New Roman" w:hAnsi="Book Antiqua"/>
          <w:lang w:eastAsia="es-AR"/>
        </w:rPr>
        <w:lastRenderedPageBreak/>
        <w:t xml:space="preserve">ARTÍCULO SÉPTIMO: Las superficies definitivas de las tierras a que se hace mención en esta norma, surgirán de los planos de mensura, unificaciones y divisiones que presentarán los donantes, señores Hernández y Marti Coll. </w:t>
      </w:r>
    </w:p>
    <w:p w:rsidR="00920826" w:rsidRPr="00112156" w:rsidRDefault="00920826" w:rsidP="00920826">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920826" w:rsidP="00920826">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03 de Junio de 1998</w:t>
      </w:r>
    </w:p>
    <w:p w:rsidR="002D03E4" w:rsidRPr="00112156" w:rsidRDefault="002D03E4" w:rsidP="002D03E4">
      <w:pPr>
        <w:keepNext/>
        <w:spacing w:before="480" w:after="180"/>
        <w:rPr>
          <w:rFonts w:ascii="Book Antiqua" w:hAnsi="Book Antiqua"/>
          <w:b/>
          <w:bCs/>
        </w:rPr>
      </w:pPr>
      <w:r w:rsidRPr="00112156">
        <w:rPr>
          <w:rFonts w:ascii="Book Antiqua" w:hAnsi="Book Antiqua"/>
          <w:b/>
          <w:bCs/>
        </w:rPr>
        <w:t>ORDENANZA Nº 928</w:t>
      </w:r>
    </w:p>
    <w:p w:rsidR="002D03E4" w:rsidRPr="00112156" w:rsidRDefault="002D03E4" w:rsidP="002D03E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2D03E4" w:rsidRPr="00112156" w:rsidRDefault="002D03E4" w:rsidP="002D03E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FACULTAR al D.E.M.a considerar el pago efectuado por renovación de concesión realizado el 24/04/98 mediante recibo 57148, debiendo en consecuencia abonar el saldo restante. </w:t>
      </w:r>
    </w:p>
    <w:p w:rsidR="002D03E4" w:rsidRPr="00112156" w:rsidRDefault="002D03E4" w:rsidP="002D03E4">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valor de la parcela a perpetuidad será el mismo importe establecido en la ordenanza 684/96. </w:t>
      </w:r>
    </w:p>
    <w:p w:rsidR="002D03E4" w:rsidRPr="00112156" w:rsidRDefault="002D03E4" w:rsidP="002D03E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D03E4" w:rsidP="002D03E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Junio de 1998</w:t>
      </w:r>
    </w:p>
    <w:p w:rsidR="007378B4" w:rsidRPr="00112156" w:rsidRDefault="007378B4" w:rsidP="007378B4">
      <w:pPr>
        <w:keepNext/>
        <w:spacing w:before="480" w:after="180" w:line="240" w:lineRule="auto"/>
        <w:jc w:val="left"/>
        <w:rPr>
          <w:rFonts w:ascii="Book Antiqua" w:hAnsi="Book Antiqua"/>
          <w:b/>
        </w:rPr>
      </w:pPr>
      <w:r w:rsidRPr="00112156">
        <w:rPr>
          <w:rFonts w:ascii="Book Antiqua" w:hAnsi="Book Antiqua"/>
          <w:b/>
        </w:rPr>
        <w:t>ORDENANZA Nº 929</w:t>
      </w:r>
    </w:p>
    <w:p w:rsidR="007378B4" w:rsidRPr="00112156" w:rsidRDefault="007378B4" w:rsidP="007378B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7378B4" w:rsidRPr="00112156" w:rsidRDefault="007378B4" w:rsidP="007378B4">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CONSEJO MUNICIPAL DE LA MUJER tendrá como objetivo y funciones: </w:t>
      </w:r>
    </w:p>
    <w:p w:rsidR="007378B4" w:rsidRPr="00112156" w:rsidRDefault="007378B4" w:rsidP="007378B4">
      <w:pPr>
        <w:keepNext/>
        <w:spacing w:after="180" w:line="240" w:lineRule="auto"/>
        <w:rPr>
          <w:rFonts w:ascii="Book Antiqua" w:hAnsi="Book Antiqua"/>
        </w:rPr>
      </w:pPr>
      <w:r w:rsidRPr="00112156">
        <w:rPr>
          <w:rFonts w:ascii="Book Antiqua" w:hAnsi="Book Antiqua"/>
        </w:rPr>
        <w:t xml:space="preserve">“Incorporar, en el diseño de políticas y planes de desarrollo Departamental y Municipal, el tema mujer. </w:t>
      </w:r>
    </w:p>
    <w:p w:rsidR="007378B4" w:rsidRPr="00112156" w:rsidRDefault="007378B4" w:rsidP="007378B4">
      <w:pPr>
        <w:keepNext/>
        <w:spacing w:after="180" w:line="240" w:lineRule="auto"/>
        <w:rPr>
          <w:rFonts w:ascii="Book Antiqua" w:hAnsi="Book Antiqua"/>
        </w:rPr>
      </w:pPr>
      <w:r w:rsidRPr="00112156">
        <w:rPr>
          <w:rFonts w:ascii="Book Antiqua" w:hAnsi="Book Antiqua"/>
        </w:rPr>
        <w:t xml:space="preserve">“Articular, formular, ejecutar y coordinar programas, proyectos y actividades dirigido a las mujeres. </w:t>
      </w:r>
    </w:p>
    <w:p w:rsidR="007378B4" w:rsidRPr="00112156" w:rsidRDefault="007378B4" w:rsidP="007378B4">
      <w:pPr>
        <w:keepNext/>
        <w:spacing w:after="180" w:line="240" w:lineRule="auto"/>
        <w:rPr>
          <w:rFonts w:ascii="Book Antiqua" w:hAnsi="Book Antiqua"/>
        </w:rPr>
      </w:pPr>
      <w:r w:rsidRPr="00112156">
        <w:rPr>
          <w:rFonts w:ascii="Book Antiqua" w:hAnsi="Book Antiqua"/>
        </w:rPr>
        <w:t xml:space="preserve">“Apoyar y fortalecer las organizaciones que los nuclean. </w:t>
      </w:r>
    </w:p>
    <w:p w:rsidR="007378B4" w:rsidRPr="00112156" w:rsidRDefault="007378B4" w:rsidP="007378B4">
      <w:pPr>
        <w:keepNext/>
        <w:spacing w:after="180" w:line="240" w:lineRule="auto"/>
        <w:rPr>
          <w:rFonts w:ascii="Book Antiqua" w:hAnsi="Book Antiqua"/>
        </w:rPr>
      </w:pPr>
      <w:r w:rsidRPr="00112156">
        <w:rPr>
          <w:rFonts w:ascii="Book Antiqua" w:hAnsi="Book Antiqua"/>
        </w:rPr>
        <w:t xml:space="preserve">“Coordinar con Secretaría de Estado de la Mujer de la Provincia el desarrollo de programas y proyectos dirigidos a las mujeres. </w:t>
      </w:r>
    </w:p>
    <w:p w:rsidR="007378B4" w:rsidRPr="00112156" w:rsidRDefault="007378B4" w:rsidP="007378B4">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7378B4" w:rsidRPr="00112156" w:rsidRDefault="007378B4" w:rsidP="007378B4">
      <w:pPr>
        <w:keepNext/>
        <w:spacing w:after="180" w:line="240" w:lineRule="auto"/>
        <w:rPr>
          <w:rFonts w:ascii="Book Antiqua" w:hAnsi="Book Antiqua"/>
          <w:u w:val="single"/>
        </w:rPr>
      </w:pPr>
      <w:r w:rsidRPr="00112156">
        <w:rPr>
          <w:rFonts w:ascii="Book Antiqua" w:hAnsi="Book Antiqua"/>
          <w:u w:val="single"/>
        </w:rPr>
        <w:lastRenderedPageBreak/>
        <w:t>ARTÍCULO CUARTO</w:t>
      </w:r>
      <w:r w:rsidRPr="00112156">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7378B4" w:rsidRPr="00112156" w:rsidRDefault="007378B4" w:rsidP="007378B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378B4" w:rsidP="007378B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Junio de 1998</w:t>
      </w:r>
    </w:p>
    <w:p w:rsidR="00003A6D" w:rsidRPr="00112156" w:rsidRDefault="00003A6D" w:rsidP="00003A6D">
      <w:pPr>
        <w:keepNext/>
        <w:spacing w:before="480" w:after="180" w:line="240" w:lineRule="auto"/>
        <w:jc w:val="left"/>
        <w:rPr>
          <w:rFonts w:ascii="Book Antiqua" w:hAnsi="Book Antiqua"/>
          <w:b/>
        </w:rPr>
      </w:pPr>
      <w:r w:rsidRPr="00112156">
        <w:rPr>
          <w:rFonts w:ascii="Book Antiqua" w:hAnsi="Book Antiqua"/>
          <w:b/>
        </w:rPr>
        <w:t>ORDENANZA Nº 930</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al Departamento Ejecutivo Municipal a emitir cheques de pagos diferidos hasta la suma de $351. 000</w:t>
      </w:r>
      <w:r w:rsidR="00287B55" w:rsidRPr="00112156">
        <w:rPr>
          <w:rFonts w:ascii="Book Antiqua" w:hAnsi="Book Antiqua"/>
        </w:rPr>
        <w:t xml:space="preserve"> </w:t>
      </w:r>
      <w:r w:rsidRPr="00112156">
        <w:rPr>
          <w:rFonts w:ascii="Book Antiqua" w:hAnsi="Book Antiqua"/>
        </w:rPr>
        <w:t>(Pesos Trescientos Cincuenta y Un Mil)</w:t>
      </w:r>
      <w:r w:rsidR="00287B55" w:rsidRPr="00112156">
        <w:rPr>
          <w:rFonts w:ascii="Book Antiqua" w:hAnsi="Book Antiqua"/>
        </w:rPr>
        <w:t xml:space="preserve"> </w:t>
      </w:r>
      <w:r w:rsidRPr="00112156">
        <w:rPr>
          <w:rFonts w:ascii="Book Antiqua" w:hAnsi="Book Antiqua"/>
        </w:rPr>
        <w:t xml:space="preserve">que serán destinados a cancelar el Sueldo Anual Complementario primera cuota año 1998 del personal de la Municipalidad de Yerba Buena y del Honorable Concejo Deliberante. </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Los cheques de pago diferidos devengarán un interés que, a una tasa nominal anual vencida del 6%</w:t>
      </w:r>
      <w:r w:rsidR="00287B55" w:rsidRPr="00112156">
        <w:rPr>
          <w:rFonts w:ascii="Book Antiqua" w:hAnsi="Book Antiqua"/>
        </w:rPr>
        <w:t xml:space="preserve"> </w:t>
      </w:r>
      <w:r w:rsidRPr="00112156">
        <w:rPr>
          <w:rFonts w:ascii="Book Antiqua" w:hAnsi="Book Antiqua"/>
        </w:rPr>
        <w:t>(seis por ciento)</w:t>
      </w:r>
      <w:r w:rsidR="00287B55" w:rsidRPr="00112156">
        <w:rPr>
          <w:rFonts w:ascii="Book Antiqua" w:hAnsi="Book Antiqua"/>
        </w:rPr>
        <w:t xml:space="preserve"> </w:t>
      </w:r>
      <w:r w:rsidRPr="00112156">
        <w:rPr>
          <w:rFonts w:ascii="Book Antiqua" w:hAnsi="Book Antiqua"/>
        </w:rPr>
        <w:t xml:space="preserve">computados a partir del 1 de JULIO de 1998, se incorporara a los títulos de crédito los que serán emitidos sin centavos. </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w:t>
      </w:r>
      <w:r w:rsidR="00287B55" w:rsidRPr="00112156">
        <w:rPr>
          <w:rFonts w:ascii="Book Antiqua" w:hAnsi="Book Antiqua"/>
        </w:rPr>
        <w:t xml:space="preserve"> </w:t>
      </w:r>
      <w:r w:rsidRPr="00112156">
        <w:rPr>
          <w:rFonts w:ascii="Book Antiqua" w:hAnsi="Book Antiqua"/>
        </w:rPr>
        <w:t>(Cuatro por Mil)</w:t>
      </w:r>
      <w:r w:rsidR="00287B55" w:rsidRPr="00112156">
        <w:rPr>
          <w:rFonts w:ascii="Book Antiqua" w:hAnsi="Book Antiqua"/>
        </w:rPr>
        <w:t xml:space="preserve"> </w:t>
      </w:r>
      <w:r w:rsidRPr="00112156">
        <w:rPr>
          <w:rFonts w:ascii="Book Antiqua" w:hAnsi="Book Antiqua"/>
        </w:rPr>
        <w:t xml:space="preserve">más IVA del importe de los cheques efectivamente procesados, los que se liquidaran en forma mensual. </w:t>
      </w:r>
    </w:p>
    <w:p w:rsidR="00003A6D" w:rsidRPr="00112156" w:rsidRDefault="00003A6D" w:rsidP="00003A6D">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FACULTASE al Señor Intendente a firmar el Convenio respectivo con el Banco del Tucumán para la prestación del presente servicio. </w:t>
      </w:r>
    </w:p>
    <w:p w:rsidR="00003A6D" w:rsidRPr="00112156" w:rsidRDefault="00003A6D" w:rsidP="00003A6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03A6D" w:rsidP="00003A6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Julio de 1998</w:t>
      </w:r>
    </w:p>
    <w:p w:rsidR="00557F3A" w:rsidRPr="00112156" w:rsidRDefault="00557F3A" w:rsidP="00557F3A">
      <w:pPr>
        <w:keepNext/>
        <w:spacing w:before="480" w:after="180" w:line="240" w:lineRule="auto"/>
        <w:jc w:val="left"/>
        <w:rPr>
          <w:rFonts w:ascii="Book Antiqua" w:hAnsi="Book Antiqua"/>
          <w:b/>
        </w:rPr>
      </w:pPr>
      <w:r w:rsidRPr="00112156">
        <w:rPr>
          <w:rFonts w:ascii="Book Antiqua" w:hAnsi="Book Antiqua"/>
          <w:b/>
        </w:rPr>
        <w:t>ORDENANZA Nº 931</w:t>
      </w:r>
    </w:p>
    <w:p w:rsidR="00557F3A" w:rsidRPr="00112156" w:rsidRDefault="00557F3A" w:rsidP="00557F3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57F3A" w:rsidRPr="00112156" w:rsidRDefault="00557F3A" w:rsidP="00557F3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57F3A" w:rsidRPr="00112156" w:rsidRDefault="00557F3A" w:rsidP="00557F3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7F3A" w:rsidP="00557F3A">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01 de Julio de 1998</w:t>
      </w:r>
    </w:p>
    <w:p w:rsidR="002C5050" w:rsidRPr="00112156" w:rsidRDefault="002C5050" w:rsidP="002C5050">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937</w:t>
      </w:r>
    </w:p>
    <w:p w:rsidR="002C5050" w:rsidRPr="00112156" w:rsidRDefault="002C5050" w:rsidP="002C505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2C5050" w:rsidRPr="00112156" w:rsidRDefault="002C5050" w:rsidP="002C505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FACULTASE al Departamento Ejecutivo Municipal a renovar sin cargo a nombre de la Sra. Dora Nicolasa Salinas el Mausoleo del Cementerio de Yerba Buena identificado con el Padrón Nº 035-00-2. </w:t>
      </w:r>
    </w:p>
    <w:p w:rsidR="002C5050" w:rsidRPr="00112156" w:rsidRDefault="002C5050" w:rsidP="002C505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FACULTESE al Departamento Ejecutivo Municipal a condonar la deuda a la fecha de la aprobación de la presente Ordenanza de las Contribuciones por Conservación del Mausoleo identificado con el Padrón Nº 0035-0-2. </w:t>
      </w:r>
    </w:p>
    <w:p w:rsidR="002C5050" w:rsidRPr="00112156" w:rsidRDefault="002C5050" w:rsidP="002C5050">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CUARTO:</w:t>
      </w:r>
      <w:r w:rsidRPr="00112156">
        <w:rPr>
          <w:rFonts w:ascii="Book Antiqua" w:eastAsia="Times New Roman" w:hAnsi="Book Antiqua" w:cs="Times New Roman"/>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2C5050" w:rsidRPr="00112156" w:rsidRDefault="002C5050" w:rsidP="002C505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2C5050" w:rsidP="002C5050">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29 de Julio de 1998</w:t>
      </w:r>
    </w:p>
    <w:p w:rsidR="00CB4E88" w:rsidRPr="00112156" w:rsidRDefault="00CB4E88" w:rsidP="00CB4E88">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938</w:t>
      </w:r>
    </w:p>
    <w:p w:rsidR="00CB4E88" w:rsidRPr="00112156" w:rsidRDefault="00CB4E88" w:rsidP="00CB4E8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ACEPTASE la donación $1. 200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Mil Doscientos)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ofrecida por la Empresa RATTO VILLARES, como contribución al Comedor Infantil Castillo de esta Ciudad. </w:t>
      </w:r>
    </w:p>
    <w:p w:rsidR="00CB4E88" w:rsidRPr="00112156" w:rsidRDefault="00CB4E88" w:rsidP="00CB4E88">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COMUNICASE al Comedor Infantil Colonia Castillo. </w:t>
      </w:r>
    </w:p>
    <w:p w:rsidR="00CB4E88" w:rsidRPr="00112156" w:rsidRDefault="00CB4E88" w:rsidP="00CB4E8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CB4E88" w:rsidP="00CB4E88">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29 de Julio de 1998</w:t>
      </w:r>
    </w:p>
    <w:p w:rsidR="004A68C4" w:rsidRPr="00112156" w:rsidRDefault="004A68C4" w:rsidP="004A68C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939</w:t>
      </w:r>
    </w:p>
    <w:p w:rsidR="004A68C4" w:rsidRPr="00112156" w:rsidRDefault="004A68C4" w:rsidP="004A68C4">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4A68C4" w:rsidRPr="00112156" w:rsidRDefault="004A68C4" w:rsidP="004A68C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4A68C4" w:rsidP="004A68C4">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29 de Julio de 1998</w:t>
      </w:r>
    </w:p>
    <w:p w:rsidR="00A778F4" w:rsidRPr="00112156" w:rsidRDefault="00A778F4" w:rsidP="00A778F4">
      <w:pPr>
        <w:keepNext/>
        <w:spacing w:before="480" w:after="180" w:line="240" w:lineRule="auto"/>
        <w:jc w:val="left"/>
        <w:rPr>
          <w:rFonts w:ascii="Book Antiqua" w:hAnsi="Book Antiqua"/>
          <w:b/>
        </w:rPr>
      </w:pPr>
      <w:r w:rsidRPr="00112156">
        <w:rPr>
          <w:rFonts w:ascii="Book Antiqua" w:hAnsi="Book Antiqua"/>
          <w:b/>
        </w:rPr>
        <w:t>ORDENANZA Nº 940</w:t>
      </w:r>
    </w:p>
    <w:p w:rsidR="00A778F4" w:rsidRPr="00112156" w:rsidRDefault="00A778F4" w:rsidP="00A778F4">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A778F4" w:rsidRPr="00112156" w:rsidRDefault="00A778F4" w:rsidP="00A778F4">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A778F4" w:rsidP="00A778F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Julio de 1998</w:t>
      </w:r>
    </w:p>
    <w:p w:rsidR="00AC4EDC" w:rsidRPr="00112156" w:rsidRDefault="00AC4EDC" w:rsidP="00AC4EDC">
      <w:pPr>
        <w:keepNext/>
        <w:spacing w:before="480" w:after="180" w:line="240" w:lineRule="auto"/>
        <w:rPr>
          <w:rFonts w:ascii="Book Antiqua" w:hAnsi="Book Antiqua" w:cs="Times New Roman"/>
          <w:b/>
        </w:rPr>
      </w:pPr>
      <w:r w:rsidRPr="00112156">
        <w:rPr>
          <w:rFonts w:ascii="Book Antiqua" w:hAnsi="Book Antiqua" w:cs="Times New Roman"/>
          <w:b/>
        </w:rPr>
        <w:t>ORDENANZA Nº 942</w:t>
      </w:r>
    </w:p>
    <w:p w:rsidR="00AC4EDC" w:rsidRPr="00112156" w:rsidRDefault="00AC4EDC" w:rsidP="00AC4ED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MUNICIPALICESE el Servicio de agua y cloacas en todo el ámbito de la jurisdicción de la Municipalidad de Yerba Buena conforme lo establece el Artículo Primero de la Ley Nº 6890. </w:t>
      </w:r>
    </w:p>
    <w:p w:rsidR="00AC4EDC" w:rsidRPr="00112156" w:rsidRDefault="00AC4EDC" w:rsidP="00AC4ED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AC4EDC" w:rsidRPr="00112156" w:rsidRDefault="00AC4EDC" w:rsidP="00AC4ED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C4EDC" w:rsidP="00AC4ED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13 de Agosto de 1998</w:t>
      </w:r>
    </w:p>
    <w:p w:rsidR="00965CE7" w:rsidRPr="00112156" w:rsidRDefault="00965CE7" w:rsidP="00965CE7">
      <w:pPr>
        <w:keepNext/>
        <w:spacing w:before="480" w:after="180" w:line="240" w:lineRule="auto"/>
        <w:jc w:val="left"/>
        <w:rPr>
          <w:rFonts w:ascii="Book Antiqua" w:hAnsi="Book Antiqua"/>
          <w:b/>
        </w:rPr>
      </w:pPr>
      <w:r w:rsidRPr="00112156">
        <w:rPr>
          <w:rFonts w:ascii="Book Antiqua" w:hAnsi="Book Antiqua"/>
          <w:b/>
        </w:rPr>
        <w:t>ORDENANZA Nº 943</w:t>
      </w:r>
    </w:p>
    <w:p w:rsidR="00965CE7" w:rsidRPr="00112156" w:rsidRDefault="00965CE7" w:rsidP="00965CE7">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w:t>
      </w:r>
      <w:proofErr w:type="gramStart"/>
      <w:r w:rsidRPr="00112156">
        <w:rPr>
          <w:rFonts w:ascii="Book Antiqua" w:hAnsi="Book Antiqua"/>
        </w:rPr>
        <w:t>cuyas</w:t>
      </w:r>
      <w:proofErr w:type="gramEnd"/>
      <w:r w:rsidRPr="00112156">
        <w:rPr>
          <w:rFonts w:ascii="Book Antiqua" w:hAnsi="Book Antiqua"/>
        </w:rPr>
        <w:t xml:space="preserve"> medidas son: al Norte 72, 63mts al Sur 72, 63mts al Este 165, 83mts y al Oeste 165, 63mts cuyos datos catastrales son: C: I; S: T; L: 5; P: 85A95; a partir de la aprobación de la presente”. </w:t>
      </w:r>
    </w:p>
    <w:p w:rsidR="00965CE7" w:rsidRPr="00112156" w:rsidRDefault="00965CE7" w:rsidP="00965CE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5CE7" w:rsidP="00965CE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Agosto de 1998</w:t>
      </w:r>
    </w:p>
    <w:p w:rsidR="00F102DF" w:rsidRPr="00112156" w:rsidRDefault="00F102DF" w:rsidP="00F102DF">
      <w:pPr>
        <w:keepNext/>
        <w:spacing w:before="480" w:after="180" w:line="240" w:lineRule="auto"/>
        <w:jc w:val="left"/>
        <w:rPr>
          <w:rFonts w:ascii="Book Antiqua" w:hAnsi="Book Antiqua"/>
          <w:b/>
        </w:rPr>
      </w:pPr>
      <w:r w:rsidRPr="00112156">
        <w:rPr>
          <w:rFonts w:ascii="Book Antiqua" w:hAnsi="Book Antiqua"/>
          <w:b/>
        </w:rPr>
        <w:t>ORDENANZA Nº 944</w:t>
      </w:r>
    </w:p>
    <w:p w:rsidR="00F102DF" w:rsidRPr="00112156" w:rsidRDefault="00F102DF" w:rsidP="00F102D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MODIFICASE el Inciso a)</w:t>
      </w:r>
      <w:r w:rsidR="00287B55" w:rsidRPr="00112156">
        <w:rPr>
          <w:rFonts w:ascii="Book Antiqua" w:hAnsi="Book Antiqua"/>
        </w:rPr>
        <w:t xml:space="preserve"> </w:t>
      </w:r>
      <w:r w:rsidRPr="00112156">
        <w:rPr>
          <w:rFonts w:ascii="Book Antiqua" w:hAnsi="Book Antiqua"/>
        </w:rPr>
        <w:t>punto 4- del Artículo Noveno de la Ordenanza Nº 932 del 01 de Julio de 1. 998, el que quedará redactado de la siguiente forma: “4- Línea para la transmisión de televisión por circuito cerrado de cable abonará mensualmente una contribución equivalente al 2%</w:t>
      </w:r>
      <w:r w:rsidR="00287B55" w:rsidRPr="00112156">
        <w:rPr>
          <w:rFonts w:ascii="Book Antiqua" w:hAnsi="Book Antiqua"/>
        </w:rPr>
        <w:t xml:space="preserve"> </w:t>
      </w:r>
      <w:r w:rsidRPr="00112156">
        <w:rPr>
          <w:rFonts w:ascii="Book Antiqua" w:hAnsi="Book Antiqua"/>
        </w:rPr>
        <w:t>(dos por ciento)</w:t>
      </w:r>
      <w:r w:rsidR="00287B55" w:rsidRPr="00112156">
        <w:rPr>
          <w:rFonts w:ascii="Book Antiqua" w:hAnsi="Book Antiqua"/>
        </w:rPr>
        <w:t xml:space="preserve"> </w:t>
      </w:r>
      <w:r w:rsidRPr="00112156">
        <w:rPr>
          <w:rFonts w:ascii="Book Antiqua" w:hAnsi="Book Antiqua"/>
        </w:rPr>
        <w:t xml:space="preserve">de los importes devengados en concepto de cuotas mensuales de abonados”. </w:t>
      </w:r>
    </w:p>
    <w:p w:rsidR="00F102DF" w:rsidRPr="00112156" w:rsidRDefault="00F102DF" w:rsidP="00F102D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102DF" w:rsidP="00F102D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Agosto de 1998</w:t>
      </w:r>
    </w:p>
    <w:p w:rsidR="00CC3AA0" w:rsidRPr="00112156" w:rsidRDefault="00CC3AA0" w:rsidP="00CC3AA0">
      <w:pPr>
        <w:keepNext/>
        <w:spacing w:before="480" w:after="180" w:line="240" w:lineRule="auto"/>
        <w:jc w:val="left"/>
        <w:rPr>
          <w:rFonts w:ascii="Book Antiqua" w:hAnsi="Book Antiqua"/>
          <w:b/>
        </w:rPr>
      </w:pPr>
      <w:r w:rsidRPr="00112156">
        <w:rPr>
          <w:rFonts w:ascii="Book Antiqua" w:hAnsi="Book Antiqua"/>
          <w:b/>
        </w:rPr>
        <w:t>ORDENANZA Nº 945</w:t>
      </w:r>
    </w:p>
    <w:p w:rsidR="00CC3AA0" w:rsidRPr="00112156" w:rsidRDefault="00CC3AA0" w:rsidP="00CC3AA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sexto de la Ordenanza Nº 891 del 12 de diciembre de 1. 997, el que quedará redactado de la siguiente forma: </w:t>
      </w:r>
    </w:p>
    <w:p w:rsidR="00CC3AA0" w:rsidRPr="00112156" w:rsidRDefault="00CC3AA0" w:rsidP="00CC3AA0">
      <w:pPr>
        <w:keepNext/>
        <w:spacing w:after="180" w:line="240" w:lineRule="auto"/>
        <w:rPr>
          <w:rFonts w:ascii="Book Antiqua" w:hAnsi="Book Antiqua"/>
          <w:u w:val="single"/>
        </w:rPr>
      </w:pPr>
      <w:r w:rsidRPr="00112156">
        <w:rPr>
          <w:rFonts w:ascii="Book Antiqua" w:hAnsi="Book Antiqua"/>
        </w:rPr>
        <w:t>“Artículo Sexto: Para el caso de los lotes 54 y 55 que están excluidos en el censo de 1. 985, la forma de pago será la siguiente: para la unidad 54: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cuotas iguales y consecutivas; para la unidad 55: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cuotas iguales y consecutivas. ”</w:t>
      </w:r>
    </w:p>
    <w:p w:rsidR="00CC3AA0" w:rsidRPr="00112156" w:rsidRDefault="00CC3AA0" w:rsidP="00CC3AA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C3AA0" w:rsidP="00CC3AA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807AD9" w:rsidRPr="00112156" w:rsidRDefault="00807AD9" w:rsidP="00807AD9">
      <w:pPr>
        <w:keepNext/>
        <w:spacing w:before="480" w:after="180" w:line="240" w:lineRule="auto"/>
        <w:jc w:val="left"/>
        <w:rPr>
          <w:rFonts w:ascii="Book Antiqua" w:hAnsi="Book Antiqua"/>
          <w:b/>
        </w:rPr>
      </w:pPr>
      <w:r w:rsidRPr="00112156">
        <w:rPr>
          <w:rFonts w:ascii="Book Antiqua" w:hAnsi="Book Antiqua"/>
          <w:b/>
        </w:rPr>
        <w:lastRenderedPageBreak/>
        <w:t>ORDENANZA Nº 946</w:t>
      </w:r>
    </w:p>
    <w:p w:rsidR="00807AD9" w:rsidRPr="00112156" w:rsidRDefault="00807AD9" w:rsidP="00807AD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IMPONER el nombre de “ALFONSINA STORNI” a la calle que corre de Este a Oeste entre las calles Martín Fierro y San Martín, a la altura del 1. 300 de ésta última. </w:t>
      </w:r>
    </w:p>
    <w:p w:rsidR="00807AD9" w:rsidRPr="00112156" w:rsidRDefault="00807AD9" w:rsidP="00807AD9">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Publicar en el Boletín Oficial de la Provincia. </w:t>
      </w:r>
    </w:p>
    <w:p w:rsidR="00807AD9" w:rsidRPr="00112156" w:rsidRDefault="00807AD9" w:rsidP="00807AD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07AD9" w:rsidP="00807AD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15198B" w:rsidRPr="00112156" w:rsidRDefault="0015198B" w:rsidP="0015198B">
      <w:pPr>
        <w:keepNext/>
        <w:spacing w:before="480" w:after="180" w:line="240" w:lineRule="auto"/>
        <w:jc w:val="left"/>
        <w:outlineLvl w:val="0"/>
        <w:rPr>
          <w:rFonts w:ascii="Book Antiqua" w:hAnsi="Book Antiqua"/>
          <w:b/>
        </w:rPr>
      </w:pPr>
      <w:r w:rsidRPr="00112156">
        <w:rPr>
          <w:rFonts w:ascii="Book Antiqua" w:hAnsi="Book Antiqua"/>
          <w:b/>
        </w:rPr>
        <w:t>ORDENANZA Nº 947</w:t>
      </w:r>
    </w:p>
    <w:p w:rsidR="0015198B" w:rsidRPr="00112156" w:rsidRDefault="0015198B" w:rsidP="0015198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w:t>
      </w:r>
      <w:r w:rsidR="00287B55" w:rsidRPr="00112156">
        <w:rPr>
          <w:rFonts w:ascii="Book Antiqua" w:hAnsi="Book Antiqua"/>
        </w:rPr>
        <w:t xml:space="preserve"> </w:t>
      </w:r>
      <w:r w:rsidRPr="00112156">
        <w:rPr>
          <w:rFonts w:ascii="Book Antiqua" w:hAnsi="Book Antiqua"/>
        </w:rPr>
        <w:t>(48)</w:t>
      </w:r>
      <w:r w:rsidR="00287B55" w:rsidRPr="00112156">
        <w:rPr>
          <w:rFonts w:ascii="Book Antiqua" w:hAnsi="Book Antiqua"/>
        </w:rPr>
        <w:t xml:space="preserve"> </w:t>
      </w:r>
      <w:r w:rsidRPr="00112156">
        <w:rPr>
          <w:rFonts w:ascii="Book Antiqua" w:hAnsi="Book Antiqua"/>
        </w:rPr>
        <w:t xml:space="preserve">C, M/O: 7. 713 bis/ 12. 057. </w:t>
      </w:r>
    </w:p>
    <w:p w:rsidR="0015198B" w:rsidRPr="00112156" w:rsidRDefault="0015198B" w:rsidP="0015198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15198B" w:rsidRPr="00112156" w:rsidRDefault="0015198B" w:rsidP="0015198B">
      <w:pPr>
        <w:pStyle w:val="Prrafodelista"/>
        <w:keepNext/>
        <w:numPr>
          <w:ilvl w:val="0"/>
          <w:numId w:val="290"/>
        </w:numPr>
        <w:spacing w:after="180" w:line="240" w:lineRule="auto"/>
        <w:rPr>
          <w:rFonts w:ascii="Book Antiqua" w:hAnsi="Book Antiqua"/>
        </w:rPr>
      </w:pPr>
      <w:r w:rsidRPr="00112156">
        <w:rPr>
          <w:rFonts w:ascii="Book Antiqua" w:hAnsi="Book Antiqua"/>
        </w:rPr>
        <w:t>En carácter de calles, pasajes y ochavas, según plano de Mensura y Amansamiento: Superficie donada: 41.018,81mts</w:t>
      </w:r>
      <w:r w:rsidRPr="00112156">
        <w:rPr>
          <w:rFonts w:ascii="Book Antiqua" w:hAnsi="Book Antiqua"/>
          <w:vertAlign w:val="superscript"/>
        </w:rPr>
        <w:t>2</w:t>
      </w:r>
      <w:r w:rsidRPr="00112156">
        <w:rPr>
          <w:rFonts w:ascii="Book Antiqua" w:hAnsi="Book Antiqua"/>
        </w:rPr>
        <w:t xml:space="preserve">. </w:t>
      </w:r>
    </w:p>
    <w:p w:rsidR="0015198B" w:rsidRPr="00112156" w:rsidRDefault="0015198B" w:rsidP="0015198B">
      <w:pPr>
        <w:pStyle w:val="Prrafodelista"/>
        <w:keepNext/>
        <w:numPr>
          <w:ilvl w:val="0"/>
          <w:numId w:val="290"/>
        </w:numPr>
        <w:spacing w:after="180" w:line="240" w:lineRule="auto"/>
        <w:rPr>
          <w:rFonts w:ascii="Book Antiqua" w:hAnsi="Book Antiqua"/>
        </w:rPr>
      </w:pPr>
      <w:r w:rsidRPr="00112156">
        <w:rPr>
          <w:rFonts w:ascii="Book Antiqua" w:hAnsi="Book Antiqua"/>
        </w:rPr>
        <w:t>En carácter de espacios verdes, según plano de Mensura y Amansamiento: Superficie donada: 10.811,58mts</w:t>
      </w:r>
      <w:r w:rsidRPr="00112156">
        <w:rPr>
          <w:rFonts w:ascii="Book Antiqua" w:hAnsi="Book Antiqua"/>
          <w:vertAlign w:val="superscript"/>
        </w:rPr>
        <w:t>2</w:t>
      </w:r>
      <w:r w:rsidRPr="00112156">
        <w:rPr>
          <w:rFonts w:ascii="Book Antiqua" w:hAnsi="Book Antiqua"/>
        </w:rPr>
        <w:t xml:space="preserve">. </w:t>
      </w:r>
    </w:p>
    <w:p w:rsidR="0015198B" w:rsidRPr="00112156" w:rsidRDefault="0015198B" w:rsidP="0015198B">
      <w:pPr>
        <w:pStyle w:val="Prrafodelista"/>
        <w:keepNext/>
        <w:numPr>
          <w:ilvl w:val="0"/>
          <w:numId w:val="290"/>
        </w:numPr>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5198B" w:rsidP="0015198B">
      <w:pPr>
        <w:pStyle w:val="Prrafodelista"/>
        <w:keepNext/>
        <w:numPr>
          <w:ilvl w:val="0"/>
          <w:numId w:val="290"/>
        </w:numPr>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14019F" w:rsidRPr="00112156" w:rsidRDefault="0014019F" w:rsidP="0014019F">
      <w:pPr>
        <w:keepNext/>
        <w:spacing w:before="480" w:after="180"/>
        <w:rPr>
          <w:rFonts w:ascii="Book Antiqua" w:hAnsi="Book Antiqua"/>
          <w:b/>
          <w:bCs/>
        </w:rPr>
      </w:pPr>
      <w:r w:rsidRPr="00112156">
        <w:rPr>
          <w:rFonts w:ascii="Book Antiqua" w:hAnsi="Book Antiqua"/>
          <w:b/>
          <w:bCs/>
        </w:rPr>
        <w:t>ORDENANZA Nº 948</w:t>
      </w:r>
    </w:p>
    <w:p w:rsidR="0014019F" w:rsidRPr="00112156" w:rsidRDefault="0014019F" w:rsidP="0014019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14019F" w:rsidRPr="00112156" w:rsidRDefault="0014019F" w:rsidP="0014019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14019F" w:rsidRPr="00112156" w:rsidRDefault="0014019F" w:rsidP="0014019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4019F" w:rsidP="0014019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137ED6" w:rsidRPr="00112156" w:rsidRDefault="00137ED6" w:rsidP="00137ED6">
      <w:pPr>
        <w:keepNext/>
        <w:spacing w:before="480" w:after="180" w:line="240" w:lineRule="auto"/>
        <w:jc w:val="left"/>
        <w:rPr>
          <w:rFonts w:ascii="Book Antiqua" w:hAnsi="Book Antiqua"/>
          <w:b/>
        </w:rPr>
      </w:pPr>
      <w:r w:rsidRPr="00112156">
        <w:rPr>
          <w:rFonts w:ascii="Book Antiqua" w:hAnsi="Book Antiqua"/>
          <w:b/>
        </w:rPr>
        <w:t>ORDENANZA Nº 949</w:t>
      </w:r>
    </w:p>
    <w:p w:rsidR="00137ED6" w:rsidRPr="00112156" w:rsidRDefault="00137ED6" w:rsidP="00137ED6">
      <w:pPr>
        <w:keepNext/>
        <w:spacing w:after="180" w:line="240" w:lineRule="auto"/>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112156">
        <w:rPr>
          <w:rFonts w:ascii="Book Antiqua" w:hAnsi="Book Antiqua"/>
          <w:vertAlign w:val="superscript"/>
        </w:rPr>
        <w:t>2</w:t>
      </w:r>
      <w:r w:rsidRPr="00112156">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137ED6" w:rsidRPr="00112156" w:rsidRDefault="00137ED6" w:rsidP="00137ED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37ED6" w:rsidP="00137ED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0A354D" w:rsidRPr="00112156" w:rsidRDefault="000A354D" w:rsidP="000A354D">
      <w:pPr>
        <w:keepNext/>
        <w:spacing w:before="480" w:after="180" w:line="240" w:lineRule="auto"/>
        <w:jc w:val="left"/>
        <w:rPr>
          <w:rFonts w:ascii="Book Antiqua" w:hAnsi="Book Antiqua"/>
          <w:b/>
        </w:rPr>
      </w:pPr>
      <w:r w:rsidRPr="00112156">
        <w:rPr>
          <w:rFonts w:ascii="Book Antiqua" w:hAnsi="Book Antiqua"/>
          <w:b/>
        </w:rPr>
        <w:t>ORDENANZA Nº 950</w:t>
      </w:r>
    </w:p>
    <w:p w:rsidR="000A354D" w:rsidRPr="00112156" w:rsidRDefault="000A354D" w:rsidP="000A354D">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0A354D" w:rsidRPr="00112156" w:rsidRDefault="000A354D" w:rsidP="000A354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A354D" w:rsidP="000A354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1998</w:t>
      </w:r>
    </w:p>
    <w:p w:rsidR="009C58A4" w:rsidRPr="00112156" w:rsidRDefault="009C58A4" w:rsidP="009C58A4">
      <w:pPr>
        <w:keepNext/>
        <w:spacing w:before="480" w:after="180" w:line="240" w:lineRule="auto"/>
        <w:jc w:val="left"/>
        <w:rPr>
          <w:rFonts w:ascii="Book Antiqua" w:hAnsi="Book Antiqua"/>
          <w:b/>
        </w:rPr>
      </w:pPr>
      <w:r w:rsidRPr="00112156">
        <w:rPr>
          <w:rFonts w:ascii="Book Antiqua" w:hAnsi="Book Antiqua"/>
          <w:b/>
        </w:rPr>
        <w:t>ORDENANZA Nº 951</w:t>
      </w:r>
    </w:p>
    <w:p w:rsidR="009C58A4" w:rsidRPr="00112156" w:rsidRDefault="009C58A4" w:rsidP="009C58A4">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contratar con la Caja Popular de Ahorros de la Provincia, un préstamo de hasta $300. 000</w:t>
      </w:r>
      <w:r w:rsidR="00287B55" w:rsidRPr="00112156">
        <w:rPr>
          <w:rFonts w:ascii="Book Antiqua" w:hAnsi="Book Antiqua"/>
        </w:rPr>
        <w:t xml:space="preserve"> </w:t>
      </w:r>
      <w:r w:rsidRPr="00112156">
        <w:rPr>
          <w:rFonts w:ascii="Book Antiqua" w:hAnsi="Book Antiqua"/>
        </w:rPr>
        <w:t>(Pesos Trescientos Mil)</w:t>
      </w:r>
      <w:r w:rsidR="00287B55" w:rsidRPr="00112156">
        <w:rPr>
          <w:rFonts w:ascii="Book Antiqua" w:hAnsi="Book Antiqua"/>
        </w:rPr>
        <w:t xml:space="preserve"> </w:t>
      </w:r>
      <w:r w:rsidRPr="00112156">
        <w:rPr>
          <w:rFonts w:ascii="Book Antiqua" w:hAnsi="Book Antiqua"/>
        </w:rPr>
        <w:t xml:space="preserve">destinado a la cancelación del Crédito autorizado por la Ordenanza Nº 797/96 y a cubrir en parte el déficit Financiero. </w:t>
      </w:r>
    </w:p>
    <w:p w:rsidR="009C58A4" w:rsidRPr="00112156" w:rsidRDefault="009C58A4" w:rsidP="009C58A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58A4" w:rsidP="009C58A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Septiembre de 1998</w:t>
      </w:r>
    </w:p>
    <w:p w:rsidR="003768F7" w:rsidRPr="00112156" w:rsidRDefault="003768F7" w:rsidP="003768F7">
      <w:pPr>
        <w:keepNext/>
        <w:spacing w:before="480" w:after="180" w:line="240" w:lineRule="auto"/>
        <w:jc w:val="left"/>
        <w:outlineLvl w:val="0"/>
        <w:rPr>
          <w:rFonts w:ascii="Book Antiqua" w:hAnsi="Book Antiqua"/>
          <w:b/>
        </w:rPr>
      </w:pPr>
      <w:r w:rsidRPr="00112156">
        <w:rPr>
          <w:rFonts w:ascii="Book Antiqua" w:hAnsi="Book Antiqua"/>
          <w:b/>
        </w:rPr>
        <w:t>ORDENANZA Nº 952</w:t>
      </w:r>
    </w:p>
    <w:p w:rsidR="003768F7" w:rsidRPr="00112156" w:rsidRDefault="003768F7" w:rsidP="003768F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3768F7" w:rsidRPr="00112156" w:rsidRDefault="003768F7" w:rsidP="003768F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3768F7" w:rsidRPr="00112156" w:rsidRDefault="003768F7" w:rsidP="003768F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768F7" w:rsidP="003768F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Noviembre de 1998</w:t>
      </w:r>
    </w:p>
    <w:p w:rsidR="000F17D6" w:rsidRPr="00112156" w:rsidRDefault="000F17D6" w:rsidP="000F17D6">
      <w:pPr>
        <w:keepNext/>
        <w:spacing w:before="480" w:after="180" w:line="240" w:lineRule="auto"/>
        <w:jc w:val="left"/>
        <w:rPr>
          <w:rFonts w:ascii="Book Antiqua" w:hAnsi="Book Antiqua"/>
          <w:b/>
        </w:rPr>
      </w:pPr>
      <w:r w:rsidRPr="00112156">
        <w:rPr>
          <w:rFonts w:ascii="Book Antiqua" w:hAnsi="Book Antiqua"/>
          <w:b/>
        </w:rPr>
        <w:t>ORDENANZA Nº 953</w:t>
      </w:r>
    </w:p>
    <w:p w:rsidR="000F17D6" w:rsidRPr="00112156" w:rsidRDefault="000F17D6" w:rsidP="000F17D6">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APRUEBASE el Convenio suscripto entre la Municipalidad de Yerba Buena y EDET S. A. cuyo texto se transcribe como Anexo I y forma parte integrante de la presente Ordenanza. </w:t>
      </w:r>
    </w:p>
    <w:p w:rsidR="000F17D6" w:rsidRPr="00112156" w:rsidRDefault="000F17D6" w:rsidP="000F17D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0F17D6" w:rsidRPr="00112156" w:rsidRDefault="000F17D6" w:rsidP="000F17D6">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deberá informar mensualmente al Concejo Deliberante sobre el Estado de la Cuenta del Artículo Segundo y los conceptos de los ingresos y egresos. </w:t>
      </w:r>
    </w:p>
    <w:p w:rsidR="000F17D6" w:rsidRPr="00112156" w:rsidRDefault="000F17D6" w:rsidP="000F17D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17D6" w:rsidP="000F17D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Noviembre de 1998</w:t>
      </w:r>
    </w:p>
    <w:p w:rsidR="00C217AB" w:rsidRPr="00112156" w:rsidRDefault="00C217AB" w:rsidP="00C217AB">
      <w:pPr>
        <w:keepNext/>
        <w:spacing w:before="480" w:after="180" w:line="240" w:lineRule="auto"/>
        <w:jc w:val="left"/>
        <w:rPr>
          <w:rFonts w:ascii="Book Antiqua" w:hAnsi="Book Antiqua"/>
          <w:b/>
        </w:rPr>
      </w:pPr>
      <w:r w:rsidRPr="00112156">
        <w:rPr>
          <w:rFonts w:ascii="Book Antiqua" w:hAnsi="Book Antiqua"/>
          <w:b/>
        </w:rPr>
        <w:t>ORDENANZA Nº 957</w:t>
      </w:r>
    </w:p>
    <w:p w:rsidR="00C217AB" w:rsidRPr="00112156" w:rsidRDefault="00C217AB" w:rsidP="00C217A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w:t>
      </w:r>
      <w:r w:rsidR="00287B55" w:rsidRPr="00112156">
        <w:rPr>
          <w:rFonts w:ascii="Book Antiqua" w:hAnsi="Book Antiqua"/>
        </w:rPr>
        <w:t xml:space="preserve"> </w:t>
      </w:r>
      <w:r w:rsidRPr="00112156">
        <w:rPr>
          <w:rFonts w:ascii="Book Antiqua" w:hAnsi="Book Antiqua"/>
        </w:rPr>
        <w:t>(Incluido el pto. 9)</w:t>
      </w:r>
      <w:r w:rsidR="00287B55" w:rsidRPr="00112156">
        <w:rPr>
          <w:rFonts w:ascii="Book Antiqua" w:hAnsi="Book Antiqua"/>
        </w:rPr>
        <w:t xml:space="preserve"> </w:t>
      </w:r>
      <w:r w:rsidRPr="00112156">
        <w:rPr>
          <w:rFonts w:ascii="Book Antiqua" w:hAnsi="Book Antiqua"/>
        </w:rPr>
        <w:t xml:space="preserve">se restituye 3, 50mts de los 12, 01mts donados en primera instancia. </w:t>
      </w:r>
    </w:p>
    <w:p w:rsidR="00C217AB" w:rsidRPr="00112156" w:rsidRDefault="00C217AB" w:rsidP="00C217A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efectuada por el Sr. Rafael Roberto Hernández a título gratuito a favor de la Municipalidad de Yerba Buena de diez</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terrenos de ocho metros de fondo por veinticinco metros de fondo cada uno sito en calle Combate de Las Lanzas, Padrón Nº 81. 057. </w:t>
      </w:r>
    </w:p>
    <w:p w:rsidR="00C217AB" w:rsidRPr="00112156" w:rsidRDefault="00C217AB" w:rsidP="00C217AB">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La donación del Artículo anterior formara parte del banco de tierras establecido por Ordenanza Nº 613/94. </w:t>
      </w:r>
    </w:p>
    <w:p w:rsidR="00C217AB" w:rsidRPr="00112156" w:rsidRDefault="00C217AB" w:rsidP="00C217A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217AB" w:rsidP="00C217A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1998</w:t>
      </w:r>
    </w:p>
    <w:p w:rsidR="0061231A" w:rsidRPr="00112156" w:rsidRDefault="0061231A" w:rsidP="0061231A">
      <w:pPr>
        <w:keepNext/>
        <w:spacing w:before="480" w:after="180" w:line="240" w:lineRule="auto"/>
        <w:jc w:val="left"/>
        <w:rPr>
          <w:rFonts w:ascii="Book Antiqua" w:hAnsi="Book Antiqua"/>
          <w:b/>
        </w:rPr>
      </w:pPr>
      <w:r w:rsidRPr="00112156">
        <w:rPr>
          <w:rFonts w:ascii="Book Antiqua" w:hAnsi="Book Antiqua"/>
          <w:b/>
        </w:rPr>
        <w:t>ORDENANZA Nº 959</w:t>
      </w:r>
    </w:p>
    <w:p w:rsidR="0061231A" w:rsidRPr="00112156" w:rsidRDefault="0061231A" w:rsidP="0061231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a la Municipalidad de Yerba Buena efectuada por la SRTA MARIA AURORA RODRIGUEZ DRAGO de una superficie de Cinco Mil Seiscientos Treinta y tres metros cuadrados</w:t>
      </w:r>
      <w:r w:rsidR="00287B55" w:rsidRPr="00112156">
        <w:rPr>
          <w:rFonts w:ascii="Book Antiqua" w:hAnsi="Book Antiqua"/>
        </w:rPr>
        <w:t xml:space="preserve"> </w:t>
      </w:r>
      <w:r w:rsidRPr="00112156">
        <w:rPr>
          <w:rFonts w:ascii="Book Antiqua" w:hAnsi="Book Antiqua"/>
        </w:rPr>
        <w:t>(5. 633, 00mts</w:t>
      </w:r>
      <w:r w:rsidRPr="00112156">
        <w:rPr>
          <w:rFonts w:ascii="Book Antiqua" w:hAnsi="Book Antiqua"/>
          <w:vertAlign w:val="superscript"/>
        </w:rPr>
        <w:t>2</w:t>
      </w:r>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 xml:space="preserve">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61231A" w:rsidRPr="00112156" w:rsidRDefault="0061231A" w:rsidP="0061231A">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w:t>
      </w:r>
      <w:r w:rsidR="00287B55" w:rsidRPr="00112156">
        <w:rPr>
          <w:rFonts w:ascii="Book Antiqua" w:hAnsi="Book Antiqua"/>
        </w:rPr>
        <w:t xml:space="preserve"> </w:t>
      </w:r>
      <w:r w:rsidRPr="00112156">
        <w:rPr>
          <w:rFonts w:ascii="Book Antiqua" w:hAnsi="Book Antiqua"/>
        </w:rPr>
        <w:t>(2. 460, 00mts</w:t>
      </w:r>
      <w:r w:rsidRPr="00112156">
        <w:rPr>
          <w:rFonts w:ascii="Book Antiqua" w:hAnsi="Book Antiqua"/>
          <w:vertAlign w:val="superscript"/>
        </w:rPr>
        <w:t>2</w:t>
      </w:r>
      <w:r w:rsidRPr="00112156">
        <w:rPr>
          <w:rFonts w:ascii="Book Antiqua" w:hAnsi="Book Antiqua"/>
        </w:rPr>
        <w:t>)</w:t>
      </w:r>
      <w:r w:rsidR="00287B55" w:rsidRPr="00112156">
        <w:rPr>
          <w:rFonts w:ascii="Book Antiqua" w:hAnsi="Book Antiqua"/>
        </w:rPr>
        <w:t xml:space="preserve"> </w:t>
      </w:r>
      <w:r w:rsidRPr="00112156">
        <w:rPr>
          <w:rFonts w:ascii="Book Antiqua" w:hAnsi="Book Antiqua"/>
        </w:rPr>
        <w:t xml:space="preserve">con destino a la construcción de la prolongación de la calle Las Rosas, la donación comprende un lote de diez metros de frente sobre calle Las Higueritas por Doscientos Cuarenta y Seis metros de fondo, correspondiente al padrón inmobiliario Nro. 380. 312. </w:t>
      </w:r>
    </w:p>
    <w:p w:rsidR="0061231A" w:rsidRPr="00112156" w:rsidRDefault="0061231A" w:rsidP="0061231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1231A" w:rsidP="0061231A">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25 de Noviembre de 1998</w:t>
      </w:r>
    </w:p>
    <w:p w:rsidR="00847A3B" w:rsidRPr="00112156" w:rsidRDefault="00847A3B" w:rsidP="00847A3B">
      <w:pPr>
        <w:keepNext/>
        <w:spacing w:before="480" w:after="180" w:line="240" w:lineRule="auto"/>
        <w:jc w:val="left"/>
        <w:rPr>
          <w:rFonts w:ascii="Book Antiqua" w:hAnsi="Book Antiqua"/>
          <w:b/>
        </w:rPr>
      </w:pPr>
      <w:r w:rsidRPr="00112156">
        <w:rPr>
          <w:rFonts w:ascii="Book Antiqua" w:hAnsi="Book Antiqua"/>
          <w:b/>
        </w:rPr>
        <w:t>ORDENANZA Nº 960</w:t>
      </w:r>
    </w:p>
    <w:p w:rsidR="00847A3B" w:rsidRPr="00112156" w:rsidRDefault="00847A3B" w:rsidP="00847A3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47A3B" w:rsidRPr="00112156" w:rsidRDefault="00847A3B" w:rsidP="00847A3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47A3B" w:rsidP="00847A3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1998</w:t>
      </w:r>
    </w:p>
    <w:p w:rsidR="0095143D" w:rsidRPr="00112156" w:rsidRDefault="0095143D" w:rsidP="0095143D">
      <w:pPr>
        <w:keepNext/>
        <w:spacing w:before="480" w:after="180" w:line="240" w:lineRule="auto"/>
        <w:jc w:val="left"/>
        <w:rPr>
          <w:rFonts w:ascii="Book Antiqua" w:hAnsi="Book Antiqua"/>
          <w:b/>
        </w:rPr>
      </w:pPr>
      <w:r w:rsidRPr="00112156">
        <w:rPr>
          <w:rFonts w:ascii="Book Antiqua" w:hAnsi="Book Antiqua"/>
          <w:b/>
        </w:rPr>
        <w:t>ORDENANZA Nº 961</w:t>
      </w:r>
    </w:p>
    <w:p w:rsidR="0095143D" w:rsidRPr="00112156" w:rsidRDefault="0095143D" w:rsidP="0095143D">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95143D" w:rsidRPr="00112156" w:rsidRDefault="0095143D" w:rsidP="0095143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143D" w:rsidP="0095143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1998</w:t>
      </w:r>
    </w:p>
    <w:p w:rsidR="006A2BB3" w:rsidRPr="00112156" w:rsidRDefault="006A2BB3" w:rsidP="006A2BB3">
      <w:pPr>
        <w:keepNext/>
        <w:spacing w:before="480" w:after="180" w:line="240" w:lineRule="auto"/>
        <w:jc w:val="left"/>
        <w:outlineLvl w:val="0"/>
        <w:rPr>
          <w:rFonts w:ascii="Book Antiqua" w:hAnsi="Book Antiqua"/>
          <w:b/>
        </w:rPr>
      </w:pPr>
      <w:r w:rsidRPr="00112156">
        <w:rPr>
          <w:rFonts w:ascii="Book Antiqua" w:hAnsi="Book Antiqua"/>
          <w:b/>
        </w:rPr>
        <w:t>ORDENANZA Nº 962</w:t>
      </w:r>
    </w:p>
    <w:p w:rsidR="006A2BB3" w:rsidRPr="00112156" w:rsidRDefault="006A2BB3" w:rsidP="006A2BB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MODIFICASE el Artículo Decimo Primero de la Ordenanza 956/98</w:t>
      </w:r>
      <w:r w:rsidR="00287B55" w:rsidRPr="00112156">
        <w:rPr>
          <w:rFonts w:ascii="Book Antiqua" w:hAnsi="Book Antiqua"/>
        </w:rPr>
        <w:t xml:space="preserve"> </w:t>
      </w:r>
      <w:r w:rsidRPr="00112156">
        <w:rPr>
          <w:rFonts w:ascii="Book Antiqua" w:hAnsi="Book Antiqua"/>
        </w:rPr>
        <w:t>(Régimen de Regularización Tributaria</w:t>
      </w:r>
      <w:proofErr w:type="gramStart"/>
      <w:r w:rsidRPr="00112156">
        <w:rPr>
          <w:rFonts w:ascii="Book Antiqua" w:hAnsi="Book Antiqua"/>
        </w:rPr>
        <w:t>) ,</w:t>
      </w:r>
      <w:proofErr w:type="gramEnd"/>
      <w:r w:rsidRPr="00112156">
        <w:rPr>
          <w:rFonts w:ascii="Book Antiqua" w:hAnsi="Book Antiqua"/>
        </w:rPr>
        <w:t xml:space="preserve"> el que quedará redactado de la siguiente manera: </w:t>
      </w:r>
    </w:p>
    <w:p w:rsidR="006A2BB3" w:rsidRPr="00112156" w:rsidRDefault="006A2BB3" w:rsidP="006A2BB3">
      <w:pPr>
        <w:keepNext/>
        <w:spacing w:after="180" w:line="240" w:lineRule="auto"/>
        <w:ind w:left="284" w:right="282"/>
        <w:rPr>
          <w:rFonts w:ascii="Book Antiqua" w:hAnsi="Book Antiqua"/>
          <w:i/>
        </w:rPr>
      </w:pPr>
      <w:r w:rsidRPr="00112156">
        <w:rPr>
          <w:rFonts w:ascii="Book Antiqua" w:hAnsi="Book Antiqua"/>
          <w:i/>
        </w:rPr>
        <w:t>ARTÍCULO DÉCIMO PRIMERO: Los Contribuyentes que acrediten ante la autoridad de aplicación tener ingresados los importes correspondiente al periodo 1. 993 – 1. 998 al momento de la promulgación de la presente Ordenanza, gozarán de una bonificación del cien por ciento</w:t>
      </w:r>
      <w:r w:rsidR="00287B55" w:rsidRPr="00112156">
        <w:rPr>
          <w:rFonts w:ascii="Book Antiqua" w:hAnsi="Book Antiqua"/>
          <w:i/>
        </w:rPr>
        <w:t xml:space="preserve"> </w:t>
      </w:r>
      <w:r w:rsidRPr="00112156">
        <w:rPr>
          <w:rFonts w:ascii="Book Antiqua" w:hAnsi="Book Antiqua"/>
          <w:i/>
        </w:rPr>
        <w:t>(100%)</w:t>
      </w:r>
      <w:r w:rsidR="00287B55" w:rsidRPr="00112156">
        <w:rPr>
          <w:rFonts w:ascii="Book Antiqua" w:hAnsi="Book Antiqua"/>
          <w:i/>
        </w:rPr>
        <w:t xml:space="preserve"> </w:t>
      </w:r>
      <w:r w:rsidRPr="00112156">
        <w:rPr>
          <w:rFonts w:ascii="Book Antiqua" w:hAnsi="Book Antiqua"/>
          <w:i/>
        </w:rPr>
        <w:t>sobre los tributos y contribuciones correspondientes al período fiscal 1. 999, en los conceptos correspondientes a inmuebles</w:t>
      </w:r>
      <w:r w:rsidR="00287B55" w:rsidRPr="00112156">
        <w:rPr>
          <w:rFonts w:ascii="Book Antiqua" w:hAnsi="Book Antiqua"/>
          <w:i/>
        </w:rPr>
        <w:t xml:space="preserve"> </w:t>
      </w:r>
      <w:r w:rsidRPr="00112156">
        <w:rPr>
          <w:rFonts w:ascii="Book Antiqua" w:hAnsi="Book Antiqua"/>
          <w:i/>
        </w:rPr>
        <w:t>(C. I. S. I)</w:t>
      </w:r>
      <w:r w:rsidR="00287B55" w:rsidRPr="00112156">
        <w:rPr>
          <w:rFonts w:ascii="Book Antiqua" w:hAnsi="Book Antiqua"/>
          <w:i/>
        </w:rPr>
        <w:t xml:space="preserve"> </w:t>
      </w:r>
      <w:r w:rsidRPr="00112156">
        <w:rPr>
          <w:rFonts w:ascii="Book Antiqua" w:hAnsi="Book Antiqua"/>
          <w:i/>
        </w:rPr>
        <w:t xml:space="preserve">y cementerios. </w:t>
      </w:r>
    </w:p>
    <w:p w:rsidR="006A2BB3" w:rsidRPr="00112156" w:rsidRDefault="006A2BB3" w:rsidP="006A2BB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MODIFICASE el Artículo Sexto de la ordenanza 956/98</w:t>
      </w:r>
      <w:r w:rsidR="00287B55" w:rsidRPr="00112156">
        <w:rPr>
          <w:rFonts w:ascii="Book Antiqua" w:hAnsi="Book Antiqua"/>
        </w:rPr>
        <w:t xml:space="preserve"> </w:t>
      </w:r>
      <w:r w:rsidRPr="00112156">
        <w:rPr>
          <w:rFonts w:ascii="Book Antiqua" w:hAnsi="Book Antiqua"/>
        </w:rPr>
        <w:t xml:space="preserve">(Régimen de Regularización Tributaria, el que quedará redactado de la siguiente manera: </w:t>
      </w:r>
    </w:p>
    <w:p w:rsidR="006A2BB3" w:rsidRPr="00112156" w:rsidRDefault="006A2BB3" w:rsidP="006A2BB3">
      <w:pPr>
        <w:keepNext/>
        <w:spacing w:after="180" w:line="240" w:lineRule="auto"/>
        <w:ind w:left="284" w:right="282"/>
        <w:rPr>
          <w:rFonts w:ascii="Book Antiqua" w:hAnsi="Book Antiqua"/>
          <w:i/>
        </w:rPr>
      </w:pPr>
      <w:r w:rsidRPr="00112156">
        <w:rPr>
          <w:rFonts w:ascii="Book Antiqua" w:hAnsi="Book Antiqua"/>
          <w:i/>
        </w:rPr>
        <w:t xml:space="preserve">ARTÍCULO SEXTO: El total de la deuda podrá abonarse: </w:t>
      </w:r>
    </w:p>
    <w:p w:rsidR="006A2BB3" w:rsidRPr="00112156" w:rsidRDefault="006A2BB3" w:rsidP="006A2BB3">
      <w:pPr>
        <w:pStyle w:val="Prrafodelista"/>
        <w:keepNext/>
        <w:numPr>
          <w:ilvl w:val="0"/>
          <w:numId w:val="291"/>
        </w:numPr>
        <w:spacing w:after="180" w:line="240" w:lineRule="auto"/>
        <w:ind w:right="282"/>
        <w:rPr>
          <w:rFonts w:ascii="Book Antiqua" w:hAnsi="Book Antiqua"/>
          <w:i/>
        </w:rPr>
      </w:pPr>
      <w:r w:rsidRPr="00112156">
        <w:rPr>
          <w:rFonts w:ascii="Book Antiqua" w:hAnsi="Book Antiqua"/>
          <w:i/>
        </w:rPr>
        <w:t>En efectivo, bonos de cancelación de deudas Ley 5. 728, cheques diferidos emitidos por entidades gubernamentales, hasta un cien por ciento</w:t>
      </w:r>
      <w:r w:rsidR="00287B55" w:rsidRPr="00112156">
        <w:rPr>
          <w:rFonts w:ascii="Book Antiqua" w:hAnsi="Book Antiqua"/>
          <w:i/>
        </w:rPr>
        <w:t xml:space="preserve"> </w:t>
      </w:r>
      <w:r w:rsidRPr="00112156">
        <w:rPr>
          <w:rFonts w:ascii="Book Antiqua" w:hAnsi="Book Antiqua"/>
          <w:i/>
        </w:rPr>
        <w:t xml:space="preserve">(100%) </w:t>
      </w:r>
    </w:p>
    <w:p w:rsidR="006A2BB3" w:rsidRPr="00112156" w:rsidRDefault="006A2BB3" w:rsidP="006A2BB3">
      <w:pPr>
        <w:pStyle w:val="Prrafodelista"/>
        <w:keepNext/>
        <w:numPr>
          <w:ilvl w:val="0"/>
          <w:numId w:val="291"/>
        </w:numPr>
        <w:spacing w:after="180" w:line="240" w:lineRule="auto"/>
        <w:ind w:right="282"/>
        <w:rPr>
          <w:rFonts w:ascii="Book Antiqua" w:hAnsi="Book Antiqua"/>
          <w:i/>
        </w:rPr>
      </w:pPr>
      <w:r w:rsidRPr="00112156">
        <w:rPr>
          <w:rFonts w:ascii="Book Antiqua" w:hAnsi="Book Antiqua"/>
          <w:i/>
        </w:rPr>
        <w:t>Bono Municipal de la Provincia de Tucumán</w:t>
      </w:r>
      <w:r w:rsidR="00287B55" w:rsidRPr="00112156">
        <w:rPr>
          <w:rFonts w:ascii="Book Antiqua" w:hAnsi="Book Antiqua"/>
          <w:i/>
        </w:rPr>
        <w:t xml:space="preserve"> </w:t>
      </w:r>
      <w:r w:rsidRPr="00112156">
        <w:rPr>
          <w:rFonts w:ascii="Book Antiqua" w:hAnsi="Book Antiqua"/>
          <w:i/>
        </w:rPr>
        <w:t>(Ley 6. 824</w:t>
      </w:r>
      <w:proofErr w:type="gramStart"/>
      <w:r w:rsidRPr="00112156">
        <w:rPr>
          <w:rFonts w:ascii="Book Antiqua" w:hAnsi="Book Antiqua"/>
          <w:i/>
        </w:rPr>
        <w:t>) ,</w:t>
      </w:r>
      <w:proofErr w:type="gramEnd"/>
      <w:r w:rsidRPr="00112156">
        <w:rPr>
          <w:rFonts w:ascii="Book Antiqua" w:hAnsi="Book Antiqua"/>
          <w:i/>
        </w:rPr>
        <w:t xml:space="preserve"> hasta en un veinte por ciento</w:t>
      </w:r>
      <w:r w:rsidR="00287B55" w:rsidRPr="00112156">
        <w:rPr>
          <w:rFonts w:ascii="Book Antiqua" w:hAnsi="Book Antiqua"/>
          <w:i/>
        </w:rPr>
        <w:t xml:space="preserve"> </w:t>
      </w:r>
      <w:r w:rsidRPr="00112156">
        <w:rPr>
          <w:rFonts w:ascii="Book Antiqua" w:hAnsi="Book Antiqua"/>
          <w:i/>
        </w:rPr>
        <w:t>(20%)</w:t>
      </w:r>
      <w:r w:rsidR="00287B55" w:rsidRPr="00112156">
        <w:rPr>
          <w:rFonts w:ascii="Book Antiqua" w:hAnsi="Book Antiqua"/>
          <w:i/>
        </w:rPr>
        <w:t xml:space="preserve"> </w:t>
      </w:r>
      <w:r w:rsidRPr="00112156">
        <w:rPr>
          <w:rFonts w:ascii="Book Antiqua" w:hAnsi="Book Antiqua"/>
          <w:i/>
        </w:rPr>
        <w:t>excepto para los agentes municipales que lo hayan recepcionado en forma directa, en hasta un cien por ciento</w:t>
      </w:r>
      <w:r w:rsidR="00287B55" w:rsidRPr="00112156">
        <w:rPr>
          <w:rFonts w:ascii="Book Antiqua" w:hAnsi="Book Antiqua"/>
          <w:i/>
        </w:rPr>
        <w:t xml:space="preserve"> </w:t>
      </w:r>
      <w:r w:rsidRPr="00112156">
        <w:rPr>
          <w:rFonts w:ascii="Book Antiqua" w:hAnsi="Book Antiqua"/>
          <w:i/>
        </w:rPr>
        <w:t>(100%)</w:t>
      </w:r>
      <w:r w:rsidR="00287B55" w:rsidRPr="00112156">
        <w:rPr>
          <w:rFonts w:ascii="Book Antiqua" w:hAnsi="Book Antiqua"/>
          <w:i/>
        </w:rPr>
        <w:t xml:space="preserve"> </w:t>
      </w:r>
      <w:r w:rsidRPr="00112156">
        <w:rPr>
          <w:rFonts w:ascii="Book Antiqua" w:hAnsi="Book Antiqua"/>
          <w:i/>
        </w:rPr>
        <w:t xml:space="preserve">del total. </w:t>
      </w:r>
    </w:p>
    <w:p w:rsidR="006A2BB3" w:rsidRPr="00112156" w:rsidRDefault="006A2BB3" w:rsidP="006A2BB3">
      <w:pPr>
        <w:pStyle w:val="Prrafodelista"/>
        <w:keepNext/>
        <w:numPr>
          <w:ilvl w:val="0"/>
          <w:numId w:val="291"/>
        </w:numPr>
        <w:spacing w:after="180" w:line="240" w:lineRule="auto"/>
        <w:ind w:right="282"/>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6A2BB3" w:rsidP="006A2BB3">
      <w:pPr>
        <w:pStyle w:val="Prrafodelista"/>
        <w:keepNext/>
        <w:numPr>
          <w:ilvl w:val="0"/>
          <w:numId w:val="291"/>
        </w:numPr>
        <w:spacing w:after="180" w:line="240" w:lineRule="auto"/>
        <w:ind w:right="282"/>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02 de Diciembre de 1998</w:t>
      </w:r>
    </w:p>
    <w:p w:rsidR="00A3746C" w:rsidRPr="00112156" w:rsidRDefault="00A3746C" w:rsidP="00A3746C">
      <w:pPr>
        <w:keepNext/>
        <w:spacing w:before="480" w:after="180"/>
        <w:rPr>
          <w:rFonts w:ascii="Book Antiqua" w:hAnsi="Book Antiqua"/>
          <w:b/>
          <w:bCs/>
        </w:rPr>
      </w:pPr>
      <w:r w:rsidRPr="00112156">
        <w:rPr>
          <w:rFonts w:ascii="Book Antiqua" w:hAnsi="Book Antiqua"/>
          <w:b/>
          <w:bCs/>
        </w:rPr>
        <w:t>ORDENANZA Nº 963</w:t>
      </w:r>
    </w:p>
    <w:p w:rsidR="00A3746C" w:rsidRPr="00112156" w:rsidRDefault="00A3746C" w:rsidP="00A3746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A3746C" w:rsidRPr="00112156" w:rsidRDefault="00A3746C" w:rsidP="00A3746C">
      <w:pPr>
        <w:keepNext/>
        <w:spacing w:after="180"/>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Los propietarios deberán presentar la Documentación Técnica correspondiente. </w:t>
      </w:r>
    </w:p>
    <w:p w:rsidR="00A3746C" w:rsidRPr="00112156" w:rsidRDefault="00A3746C" w:rsidP="00A3746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3746C" w:rsidP="00A3746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Diciembre de 1998</w:t>
      </w:r>
    </w:p>
    <w:p w:rsidR="003F0A51" w:rsidRPr="00112156" w:rsidRDefault="003F0A51" w:rsidP="003F0A51">
      <w:pPr>
        <w:keepNext/>
        <w:spacing w:before="480" w:after="180" w:line="240" w:lineRule="auto"/>
        <w:rPr>
          <w:rFonts w:ascii="Book Antiqua" w:hAnsi="Book Antiqua" w:cs="Times New Roman"/>
          <w:b/>
        </w:rPr>
      </w:pPr>
      <w:r w:rsidRPr="00112156">
        <w:rPr>
          <w:rFonts w:ascii="Book Antiqua" w:hAnsi="Book Antiqua" w:cs="Times New Roman"/>
          <w:b/>
        </w:rPr>
        <w:t>ORDENANZA Nº 965</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emitir cheques de pago diferidos hasta la suma de $609. 607</w:t>
      </w:r>
      <w:r w:rsidR="00287B55" w:rsidRPr="00112156">
        <w:rPr>
          <w:rFonts w:ascii="Book Antiqua" w:hAnsi="Book Antiqua" w:cs="Times New Roman"/>
        </w:rPr>
        <w:t xml:space="preserve"> </w:t>
      </w:r>
      <w:r w:rsidRPr="00112156">
        <w:rPr>
          <w:rFonts w:ascii="Book Antiqua" w:hAnsi="Book Antiqua" w:cs="Times New Roman"/>
        </w:rPr>
        <w:t>(Seiscientos Nueve Mil Seiscientos Siete pesos)</w:t>
      </w:r>
      <w:r w:rsidR="00287B55" w:rsidRPr="00112156">
        <w:rPr>
          <w:rFonts w:ascii="Book Antiqua" w:hAnsi="Book Antiqua" w:cs="Times New Roman"/>
        </w:rPr>
        <w:t xml:space="preserve"> </w:t>
      </w:r>
      <w:r w:rsidRPr="00112156">
        <w:rPr>
          <w:rFonts w:ascii="Book Antiqua" w:hAnsi="Book Antiqua" w:cs="Times New Roman"/>
        </w:rPr>
        <w:t xml:space="preserve">que serán destinados a cancelar los haberes del mes de Diciembre y el Sueldo Anual Complementario segunda cuota año 1998 del personal de la Municipalidad de Yerba Buena y del Honorable Concejo Deliberante. </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Los cheques de pago diferidos devengaran un interés que una tasa nominal anual vencida del 6%</w:t>
      </w:r>
      <w:r w:rsidR="00287B55" w:rsidRPr="00112156">
        <w:rPr>
          <w:rFonts w:ascii="Book Antiqua" w:hAnsi="Book Antiqua" w:cs="Times New Roman"/>
        </w:rPr>
        <w:t xml:space="preserve"> </w:t>
      </w:r>
      <w:r w:rsidRPr="00112156">
        <w:rPr>
          <w:rFonts w:ascii="Book Antiqua" w:hAnsi="Book Antiqua" w:cs="Times New Roman"/>
        </w:rPr>
        <w:t>(seis por ciento)</w:t>
      </w:r>
      <w:r w:rsidR="00287B55" w:rsidRPr="00112156">
        <w:rPr>
          <w:rFonts w:ascii="Book Antiqua" w:hAnsi="Book Antiqua" w:cs="Times New Roman"/>
        </w:rPr>
        <w:t xml:space="preserve"> </w:t>
      </w:r>
      <w:r w:rsidRPr="00112156">
        <w:rPr>
          <w:rFonts w:ascii="Book Antiqua" w:hAnsi="Book Antiqua" w:cs="Times New Roman"/>
        </w:rPr>
        <w:t xml:space="preserve">computados a partir del 16 de diciembre de 1998, se incorporan a los términos de crédito los que serán emitidos sin centavos. </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3F0A51" w:rsidRPr="00112156" w:rsidRDefault="003F0A51" w:rsidP="003F0A51">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FACULTASE al Sr. Intendente a firmar el convenio respectivo con el Banco del Tucumán para la prestación del servicio. </w:t>
      </w:r>
    </w:p>
    <w:p w:rsidR="003F0A51" w:rsidRPr="00112156" w:rsidRDefault="003F0A51" w:rsidP="003F0A5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F0A51" w:rsidP="003F0A5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Diciembre de 1998</w:t>
      </w:r>
    </w:p>
    <w:p w:rsidR="00260B5A" w:rsidRPr="00112156" w:rsidRDefault="00260B5A" w:rsidP="00260B5A">
      <w:pPr>
        <w:keepNext/>
        <w:spacing w:before="480" w:after="180" w:line="240" w:lineRule="auto"/>
        <w:rPr>
          <w:rFonts w:ascii="Book Antiqua" w:hAnsi="Book Antiqua" w:cs="Times New Roman"/>
          <w:b/>
        </w:rPr>
      </w:pPr>
      <w:r w:rsidRPr="00112156">
        <w:rPr>
          <w:rFonts w:ascii="Book Antiqua" w:hAnsi="Book Antiqua" w:cs="Times New Roman"/>
          <w:b/>
        </w:rPr>
        <w:t>ORDENANZA Nº 965</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emitir cheques de pago diferidos hasta la suma de $609. 607</w:t>
      </w:r>
      <w:r w:rsidR="00287B55" w:rsidRPr="00112156">
        <w:rPr>
          <w:rFonts w:ascii="Book Antiqua" w:hAnsi="Book Antiqua" w:cs="Times New Roman"/>
        </w:rPr>
        <w:t xml:space="preserve"> </w:t>
      </w:r>
      <w:r w:rsidRPr="00112156">
        <w:rPr>
          <w:rFonts w:ascii="Book Antiqua" w:hAnsi="Book Antiqua" w:cs="Times New Roman"/>
        </w:rPr>
        <w:t>(Seiscientos Nueve Mil Seiscientos Siete pesos)</w:t>
      </w:r>
      <w:r w:rsidR="00287B55" w:rsidRPr="00112156">
        <w:rPr>
          <w:rFonts w:ascii="Book Antiqua" w:hAnsi="Book Antiqua" w:cs="Times New Roman"/>
        </w:rPr>
        <w:t xml:space="preserve"> </w:t>
      </w:r>
      <w:r w:rsidRPr="00112156">
        <w:rPr>
          <w:rFonts w:ascii="Book Antiqua" w:hAnsi="Book Antiqua" w:cs="Times New Roman"/>
        </w:rPr>
        <w:t xml:space="preserve">que serán destinados a cancelar los haberes del mes de Diciembre y el Sueldo Anual Complementario segunda cuota año 1998 del personal de la Municipalidad de Yerba Buena y del Honorable Concejo Deliberante. </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TERCERO:</w:t>
      </w:r>
      <w:r w:rsidRPr="00112156">
        <w:rPr>
          <w:rFonts w:ascii="Book Antiqua" w:hAnsi="Book Antiqua" w:cs="Times New Roman"/>
        </w:rPr>
        <w:t xml:space="preserve"> Los cheques de pago diferidos devengaran un interés que una tasa nominal anual vencida del 6%</w:t>
      </w:r>
      <w:r w:rsidR="00287B55" w:rsidRPr="00112156">
        <w:rPr>
          <w:rFonts w:ascii="Book Antiqua" w:hAnsi="Book Antiqua" w:cs="Times New Roman"/>
        </w:rPr>
        <w:t xml:space="preserve"> </w:t>
      </w:r>
      <w:r w:rsidRPr="00112156">
        <w:rPr>
          <w:rFonts w:ascii="Book Antiqua" w:hAnsi="Book Antiqua" w:cs="Times New Roman"/>
        </w:rPr>
        <w:t>(seis por ciento)</w:t>
      </w:r>
      <w:r w:rsidR="00287B55" w:rsidRPr="00112156">
        <w:rPr>
          <w:rFonts w:ascii="Book Antiqua" w:hAnsi="Book Antiqua" w:cs="Times New Roman"/>
        </w:rPr>
        <w:t xml:space="preserve"> </w:t>
      </w:r>
      <w:r w:rsidRPr="00112156">
        <w:rPr>
          <w:rFonts w:ascii="Book Antiqua" w:hAnsi="Book Antiqua" w:cs="Times New Roman"/>
        </w:rPr>
        <w:t>computados a partir del 16 de diciembre de 1998, se incorporan a los términos de crédito los que serán emitidos sin centavos</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60B5A" w:rsidRPr="00112156" w:rsidRDefault="00260B5A" w:rsidP="00260B5A">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FACULTASE al Sr. Intendente a firmar el convenio respectivo con el Banco del Tucumán para la prestación del servicio</w:t>
      </w:r>
    </w:p>
    <w:p w:rsidR="00260B5A" w:rsidRPr="00112156" w:rsidRDefault="00260B5A" w:rsidP="00260B5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60B5A" w:rsidP="00260B5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Diciembre de 1998</w:t>
      </w:r>
    </w:p>
    <w:p w:rsidR="001941BC" w:rsidRPr="00112156" w:rsidRDefault="001941BC" w:rsidP="001941BC">
      <w:pPr>
        <w:keepNext/>
        <w:spacing w:before="480" w:after="180" w:line="240" w:lineRule="auto"/>
        <w:rPr>
          <w:rFonts w:ascii="Book Antiqua" w:hAnsi="Book Antiqua" w:cs="Times New Roman"/>
          <w:b/>
        </w:rPr>
      </w:pPr>
      <w:r w:rsidRPr="00112156">
        <w:rPr>
          <w:rFonts w:ascii="Book Antiqua" w:hAnsi="Book Antiqua" w:cs="Times New Roman"/>
          <w:b/>
        </w:rPr>
        <w:t>ORDENANZA Nº 966</w:t>
      </w:r>
    </w:p>
    <w:p w:rsidR="001941BC" w:rsidRPr="00112156" w:rsidRDefault="001941BC" w:rsidP="001941B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w:t>
      </w:r>
      <w:r w:rsidR="00287B55" w:rsidRPr="00112156">
        <w:rPr>
          <w:rFonts w:ascii="Book Antiqua" w:hAnsi="Book Antiqua" w:cs="Times New Roman"/>
        </w:rPr>
        <w:t xml:space="preserve"> </w:t>
      </w:r>
      <w:r w:rsidRPr="00112156">
        <w:rPr>
          <w:rFonts w:ascii="Book Antiqua" w:hAnsi="Book Antiqua" w:cs="Times New Roman"/>
        </w:rPr>
        <w:t>(treinta y un pesos)</w:t>
      </w:r>
      <w:r w:rsidR="00287B55" w:rsidRPr="00112156">
        <w:rPr>
          <w:rFonts w:ascii="Book Antiqua" w:hAnsi="Book Antiqua" w:cs="Times New Roman"/>
        </w:rPr>
        <w:t xml:space="preserve"> </w:t>
      </w:r>
      <w:r w:rsidRPr="00112156">
        <w:rPr>
          <w:rFonts w:ascii="Book Antiqua" w:hAnsi="Book Antiqua" w:cs="Times New Roman"/>
        </w:rPr>
        <w:t xml:space="preserve">correspondiente a la presentación de la acción judicial; no debiéndose abonar, en concepto de honorarios, ningún otro monto. En caso de haber recaído la Sentencia se deberá abonar el monto que la misma indique”. </w:t>
      </w:r>
    </w:p>
    <w:p w:rsidR="001941BC" w:rsidRPr="00112156" w:rsidRDefault="001941BC" w:rsidP="001941B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941BC" w:rsidP="001941B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Diciembre de 1998</w:t>
      </w:r>
    </w:p>
    <w:p w:rsidR="0021689E" w:rsidRPr="00112156" w:rsidRDefault="0021689E" w:rsidP="0021689E">
      <w:pPr>
        <w:keepNext/>
        <w:spacing w:before="480" w:after="180" w:line="240" w:lineRule="auto"/>
        <w:jc w:val="left"/>
        <w:rPr>
          <w:rFonts w:ascii="Book Antiqua" w:hAnsi="Book Antiqua"/>
          <w:b/>
        </w:rPr>
      </w:pPr>
      <w:r w:rsidRPr="00112156">
        <w:rPr>
          <w:rFonts w:ascii="Book Antiqua" w:hAnsi="Book Antiqua"/>
          <w:b/>
        </w:rPr>
        <w:t>ORDENANZA Nº 967</w:t>
      </w:r>
    </w:p>
    <w:p w:rsidR="0021689E" w:rsidRPr="00112156" w:rsidRDefault="0021689E" w:rsidP="0021689E">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21689E" w:rsidRPr="00112156" w:rsidRDefault="0021689E" w:rsidP="0021689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1689E" w:rsidP="0021689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Diciembre de 1998</w:t>
      </w:r>
    </w:p>
    <w:p w:rsidR="00D7571F" w:rsidRPr="00112156" w:rsidRDefault="00D7571F" w:rsidP="00D7571F">
      <w:pPr>
        <w:keepNext/>
        <w:spacing w:before="480" w:after="180" w:line="240" w:lineRule="auto"/>
        <w:rPr>
          <w:rFonts w:ascii="Book Antiqua" w:hAnsi="Book Antiqua" w:cs="Times New Roman"/>
          <w:b/>
        </w:rPr>
      </w:pPr>
      <w:r w:rsidRPr="00112156">
        <w:rPr>
          <w:rFonts w:ascii="Book Antiqua" w:hAnsi="Book Antiqua" w:cs="Times New Roman"/>
          <w:b/>
        </w:rPr>
        <w:t>ORDENANZA Nº 970</w:t>
      </w:r>
    </w:p>
    <w:p w:rsidR="00D7571F" w:rsidRPr="00112156" w:rsidRDefault="00D7571F" w:rsidP="00D7571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CUARTO de la Ordenanza Nº 918 del 29 de Abril de 1998, el que quedará relacionado de la siguiente forma. </w:t>
      </w:r>
    </w:p>
    <w:p w:rsidR="00D7571F" w:rsidRPr="00112156" w:rsidRDefault="00D7571F" w:rsidP="00D7571F">
      <w:pPr>
        <w:keepNext/>
        <w:spacing w:after="180" w:line="240" w:lineRule="auto"/>
        <w:rPr>
          <w:rFonts w:ascii="Book Antiqua" w:hAnsi="Book Antiqua" w:cs="Times New Roman"/>
          <w:u w:val="single"/>
        </w:rPr>
      </w:pPr>
      <w:r w:rsidRPr="00112156">
        <w:rPr>
          <w:rFonts w:ascii="Book Antiqua" w:hAnsi="Book Antiqua" w:cs="Times New Roman"/>
        </w:rPr>
        <w:t>“Artículo Cuarto: ACEPTASE la donación de la Fracción remanente designado en el Plano de Ubicación y División como “H”, como una superficie total de 1. 865, 30mts</w:t>
      </w:r>
      <w:r w:rsidRPr="00112156">
        <w:rPr>
          <w:rFonts w:ascii="Book Antiqua" w:hAnsi="Book Antiqua" w:cs="Times New Roman"/>
          <w:vertAlign w:val="superscript"/>
        </w:rPr>
        <w:t>2</w:t>
      </w:r>
      <w:r w:rsidRPr="00112156">
        <w:rPr>
          <w:rFonts w:ascii="Book Antiqua" w:hAnsi="Book Antiqua" w:cs="Times New Roman"/>
        </w:rPr>
        <w:t>, destinados a espacios verdes y/o comunitarios. ”</w:t>
      </w:r>
    </w:p>
    <w:p w:rsidR="00D7571F" w:rsidRPr="00112156" w:rsidRDefault="00D7571F" w:rsidP="00D7571F">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D7571F" w:rsidP="00D7571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Enero de 1999</w:t>
      </w:r>
    </w:p>
    <w:p w:rsidR="009543F6" w:rsidRPr="00112156" w:rsidRDefault="009543F6" w:rsidP="009543F6">
      <w:pPr>
        <w:keepNext/>
        <w:spacing w:before="480" w:after="180" w:line="240" w:lineRule="auto"/>
        <w:jc w:val="left"/>
        <w:rPr>
          <w:rFonts w:ascii="Book Antiqua" w:hAnsi="Book Antiqua"/>
          <w:b/>
        </w:rPr>
      </w:pPr>
      <w:r w:rsidRPr="00112156">
        <w:rPr>
          <w:rFonts w:ascii="Book Antiqua" w:hAnsi="Book Antiqua"/>
          <w:b/>
        </w:rPr>
        <w:t>ORDENANZA Nº 971</w:t>
      </w:r>
    </w:p>
    <w:p w:rsidR="009543F6" w:rsidRPr="00112156" w:rsidRDefault="009543F6" w:rsidP="009543F6">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DEROGASE la Ordenanza Nº 335 del 07 de Junio de 1989 a partir de la sanción de la presente</w:t>
      </w:r>
    </w:p>
    <w:p w:rsidR="009543F6" w:rsidRPr="00112156" w:rsidRDefault="009543F6" w:rsidP="009543F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43F6" w:rsidP="009543F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Enero de 1999</w:t>
      </w:r>
    </w:p>
    <w:p w:rsidR="00B64626" w:rsidRPr="00112156" w:rsidRDefault="00B64626" w:rsidP="00B64626">
      <w:pPr>
        <w:keepNext/>
        <w:spacing w:before="480" w:after="180" w:line="240" w:lineRule="auto"/>
        <w:jc w:val="left"/>
        <w:rPr>
          <w:rFonts w:ascii="Book Antiqua" w:hAnsi="Book Antiqua"/>
          <w:b/>
        </w:rPr>
      </w:pPr>
      <w:r w:rsidRPr="00112156">
        <w:rPr>
          <w:rFonts w:ascii="Book Antiqua" w:hAnsi="Book Antiqua"/>
          <w:b/>
        </w:rPr>
        <w:t>ORDENANZA Nº 973</w:t>
      </w:r>
    </w:p>
    <w:p w:rsidR="00B64626" w:rsidRPr="00112156" w:rsidRDefault="00B64626" w:rsidP="00B64626">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ACEPTASE la donación de $6. 000</w:t>
      </w:r>
      <w:r w:rsidR="00287B55" w:rsidRPr="00112156">
        <w:rPr>
          <w:rFonts w:ascii="Book Antiqua" w:hAnsi="Book Antiqua"/>
        </w:rPr>
        <w:t xml:space="preserve"> </w:t>
      </w:r>
      <w:r w:rsidRPr="00112156">
        <w:rPr>
          <w:rFonts w:ascii="Book Antiqua" w:hAnsi="Book Antiqua"/>
        </w:rPr>
        <w:t>(equivalente a 1000 bolsas de cemento precio promedio mayorista)</w:t>
      </w:r>
      <w:r w:rsidR="00287B55" w:rsidRPr="00112156">
        <w:rPr>
          <w:rFonts w:ascii="Book Antiqua" w:hAnsi="Book Antiqua"/>
        </w:rPr>
        <w:t xml:space="preserve"> </w:t>
      </w:r>
      <w:r w:rsidRPr="00112156">
        <w:rPr>
          <w:rFonts w:ascii="Book Antiqua" w:hAnsi="Book Antiqua"/>
        </w:rPr>
        <w:t xml:space="preserve">efectuado por el Arq. Claudio Reverberi y la Ing. Ana González Lelong, que será destinada íntegramente a la construcción del “Nuevo Concejo Deliberante de Yerba Buena. </w:t>
      </w:r>
    </w:p>
    <w:p w:rsidR="00B64626" w:rsidRPr="00112156" w:rsidRDefault="00B64626" w:rsidP="00B6462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64626" w:rsidP="00B6462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Enero de 1999</w:t>
      </w:r>
    </w:p>
    <w:p w:rsidR="00320CB7" w:rsidRPr="00112156" w:rsidRDefault="00320CB7" w:rsidP="00320CB7">
      <w:pPr>
        <w:keepNext/>
        <w:spacing w:before="480" w:after="180" w:line="240" w:lineRule="auto"/>
        <w:jc w:val="left"/>
        <w:rPr>
          <w:rFonts w:ascii="Book Antiqua" w:hAnsi="Book Antiqua"/>
          <w:b/>
        </w:rPr>
      </w:pPr>
      <w:r w:rsidRPr="00112156">
        <w:rPr>
          <w:rFonts w:ascii="Book Antiqua" w:hAnsi="Book Antiqua"/>
          <w:b/>
        </w:rPr>
        <w:t>ORDENANZA Nº 974</w:t>
      </w:r>
    </w:p>
    <w:p w:rsidR="00320CB7" w:rsidRPr="00112156" w:rsidRDefault="00320CB7" w:rsidP="00320CB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esta obra un sector a determinar y que tendrá como dimensiones máximas de 500, 00mts x 500, 00mts</w:t>
      </w:r>
      <w:r w:rsidR="00287B55" w:rsidRPr="00112156">
        <w:rPr>
          <w:rFonts w:ascii="Book Antiqua" w:hAnsi="Book Antiqua"/>
        </w:rPr>
        <w:t xml:space="preserve"> </w:t>
      </w:r>
      <w:r w:rsidRPr="00112156">
        <w:rPr>
          <w:rFonts w:ascii="Book Antiqua" w:hAnsi="Book Antiqua"/>
        </w:rPr>
        <w:t>(cinco metros por cinco metros)</w:t>
      </w:r>
      <w:r w:rsidR="00287B55" w:rsidRPr="00112156">
        <w:rPr>
          <w:rFonts w:ascii="Book Antiqua" w:hAnsi="Book Antiqua"/>
        </w:rPr>
        <w:t xml:space="preserve"> </w:t>
      </w:r>
      <w:r w:rsidRPr="00112156">
        <w:rPr>
          <w:rFonts w:ascii="Book Antiqua" w:hAnsi="Book Antiqua"/>
        </w:rPr>
        <w:t>con una superficie máxima de 2. 500, 00mts</w:t>
      </w:r>
      <w:r w:rsidRPr="00112156">
        <w:rPr>
          <w:rFonts w:ascii="Book Antiqua" w:hAnsi="Book Antiqua"/>
          <w:vertAlign w:val="superscript"/>
        </w:rPr>
        <w:t>2</w:t>
      </w:r>
      <w:r w:rsidR="00287B55" w:rsidRPr="00112156">
        <w:rPr>
          <w:rFonts w:ascii="Book Antiqua" w:hAnsi="Book Antiqua"/>
        </w:rPr>
        <w:t xml:space="preserve"> </w:t>
      </w:r>
      <w:r w:rsidRPr="00112156">
        <w:rPr>
          <w:rFonts w:ascii="Book Antiqua" w:hAnsi="Book Antiqua"/>
        </w:rPr>
        <w:t xml:space="preserve">(veinticinco metros cuadrados) </w:t>
      </w:r>
    </w:p>
    <w:p w:rsidR="00320CB7" w:rsidRPr="00112156" w:rsidRDefault="00320CB7" w:rsidP="00320CB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320CB7" w:rsidRPr="00112156" w:rsidRDefault="00320CB7" w:rsidP="00320CB7">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Toda obra o construcción complementaria que se deba realizar dentro del terreno asignado</w:t>
      </w:r>
      <w:r w:rsidR="00287B55" w:rsidRPr="00112156">
        <w:rPr>
          <w:rFonts w:ascii="Book Antiqua" w:hAnsi="Book Antiqua"/>
        </w:rPr>
        <w:t xml:space="preserve"> </w:t>
      </w:r>
      <w:r w:rsidRPr="00112156">
        <w:rPr>
          <w:rFonts w:ascii="Book Antiqua" w:hAnsi="Book Antiqua"/>
        </w:rPr>
        <w:t xml:space="preserve">(500, 00mts x 500, 00mts deberá ser previa a su ejecución visada por las Áreas Técnicas Municipales, quienes evaluarán las mismas para su autorización. </w:t>
      </w:r>
    </w:p>
    <w:p w:rsidR="00320CB7" w:rsidRPr="00112156" w:rsidRDefault="00320CB7" w:rsidP="00320CB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20CB7" w:rsidP="00320CB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Enero de 1999</w:t>
      </w:r>
    </w:p>
    <w:p w:rsidR="00B75C77" w:rsidRPr="00112156" w:rsidRDefault="00B75C77" w:rsidP="00B75C77">
      <w:pPr>
        <w:keepNext/>
        <w:spacing w:before="480" w:after="180" w:line="240" w:lineRule="auto"/>
        <w:jc w:val="left"/>
        <w:rPr>
          <w:rFonts w:ascii="Book Antiqua" w:hAnsi="Book Antiqua"/>
          <w:b/>
        </w:rPr>
      </w:pPr>
      <w:r w:rsidRPr="00112156">
        <w:rPr>
          <w:rFonts w:ascii="Book Antiqua" w:hAnsi="Book Antiqua"/>
          <w:b/>
        </w:rPr>
        <w:t>ORDENANZA Nº 984</w:t>
      </w:r>
    </w:p>
    <w:p w:rsidR="00B75C77" w:rsidRPr="00112156" w:rsidRDefault="00B75C77" w:rsidP="00B75C7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AUTORIZASE a la Municipalidad de Yerba Buena a recibir del Superior Gobierno de la Provincia, hasta la suma de $1. 250. 000</w:t>
      </w:r>
      <w:r w:rsidR="00287B55" w:rsidRPr="00112156">
        <w:rPr>
          <w:rFonts w:ascii="Book Antiqua" w:hAnsi="Book Antiqua"/>
        </w:rPr>
        <w:t xml:space="preserve"> </w:t>
      </w:r>
      <w:r w:rsidRPr="00112156">
        <w:rPr>
          <w:rFonts w:ascii="Book Antiqua" w:hAnsi="Book Antiqua"/>
        </w:rPr>
        <w:t>(pesos un Millón doscientos Cincuenta mil)</w:t>
      </w:r>
      <w:r w:rsidR="00287B55" w:rsidRPr="00112156">
        <w:rPr>
          <w:rFonts w:ascii="Book Antiqua" w:hAnsi="Book Antiqua"/>
        </w:rPr>
        <w:t xml:space="preserve"> </w:t>
      </w:r>
      <w:r w:rsidRPr="00112156">
        <w:rPr>
          <w:rFonts w:ascii="Book Antiqua" w:hAnsi="Book Antiqua"/>
        </w:rPr>
        <w:t>en Títulos emitidos en virtud de la Ley N° 6824 y su Decreto Reglamentario N° 2020/3</w:t>
      </w:r>
      <w:r w:rsidR="00287B55" w:rsidRPr="00112156">
        <w:rPr>
          <w:rFonts w:ascii="Book Antiqua" w:hAnsi="Book Antiqua"/>
        </w:rPr>
        <w:t xml:space="preserve"> </w:t>
      </w:r>
      <w:r w:rsidRPr="00112156">
        <w:rPr>
          <w:rFonts w:ascii="Book Antiqua" w:hAnsi="Book Antiqua"/>
        </w:rPr>
        <w:t xml:space="preserve">(MH) </w:t>
      </w:r>
    </w:p>
    <w:p w:rsidR="00B75C77" w:rsidRPr="00112156" w:rsidRDefault="00B75C77" w:rsidP="00B75C7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afectar la Coparticipación Federal Leyes Nros. 6. 316 y 6. 650 y sus modificatorias, o las que en el futuro las </w:t>
      </w:r>
      <w:r w:rsidRPr="00112156">
        <w:rPr>
          <w:rFonts w:ascii="Book Antiqua" w:hAnsi="Book Antiqua"/>
        </w:rPr>
        <w:lastRenderedPageBreak/>
        <w:t xml:space="preserve">modifiquen o reemplacen, en el porcentaje que le correspondiere para el cumplimiento del presente instrumento. </w:t>
      </w:r>
    </w:p>
    <w:p w:rsidR="00B75C77" w:rsidRPr="00112156" w:rsidRDefault="00B75C77" w:rsidP="00B75C77">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B75C77" w:rsidRPr="00112156" w:rsidRDefault="00B75C77" w:rsidP="00B75C7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75C77" w:rsidP="00B75C7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Julio de 1999</w:t>
      </w:r>
    </w:p>
    <w:p w:rsidR="00A77BDD" w:rsidRPr="00112156" w:rsidRDefault="00A77BDD" w:rsidP="00A77BDD">
      <w:pPr>
        <w:keepNext/>
        <w:spacing w:before="480" w:after="180" w:line="240" w:lineRule="auto"/>
        <w:jc w:val="left"/>
        <w:rPr>
          <w:rFonts w:ascii="Book Antiqua" w:hAnsi="Book Antiqua"/>
          <w:b/>
        </w:rPr>
      </w:pPr>
      <w:r w:rsidRPr="00112156">
        <w:rPr>
          <w:rFonts w:ascii="Book Antiqua" w:hAnsi="Book Antiqua"/>
          <w:b/>
        </w:rPr>
        <w:t>ORDENANZA Nº 989</w:t>
      </w:r>
    </w:p>
    <w:p w:rsidR="00A77BDD" w:rsidRPr="00112156" w:rsidRDefault="00A77BDD" w:rsidP="00A77BD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al Departamento Ejecutivo a ceder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N°6316)</w:t>
      </w:r>
      <w:r w:rsidR="00287B55" w:rsidRPr="00112156">
        <w:rPr>
          <w:rFonts w:ascii="Book Antiqua" w:hAnsi="Book Antiqua"/>
        </w:rPr>
        <w:t xml:space="preserve"> </w:t>
      </w:r>
      <w:r w:rsidRPr="00112156">
        <w:rPr>
          <w:rFonts w:ascii="Book Antiqua" w:hAnsi="Book Antiqua"/>
        </w:rPr>
        <w:t>y Fondo de Desarrollo del Interior</w:t>
      </w:r>
      <w:r w:rsidR="00287B55" w:rsidRPr="00112156">
        <w:rPr>
          <w:rFonts w:ascii="Book Antiqua" w:hAnsi="Book Antiqua"/>
        </w:rPr>
        <w:t xml:space="preserve"> </w:t>
      </w:r>
      <w:r w:rsidRPr="00112156">
        <w:rPr>
          <w:rFonts w:ascii="Book Antiqua" w:hAnsi="Book Antiqua"/>
        </w:rPr>
        <w:t>(Ley N° 6651 y modificatorias)</w:t>
      </w:r>
      <w:r w:rsidR="00287B55" w:rsidRPr="00112156">
        <w:rPr>
          <w:rFonts w:ascii="Book Antiqua" w:hAnsi="Book Antiqua"/>
        </w:rPr>
        <w:t xml:space="preserve"> </w:t>
      </w:r>
      <w:r w:rsidRPr="00112156">
        <w:rPr>
          <w:rFonts w:ascii="Book Antiqua" w:hAnsi="Book Antiqua"/>
        </w:rPr>
        <w:t>con destino a la amortización del préstamo por la suma de $104. 509</w:t>
      </w:r>
      <w:r w:rsidR="00287B55" w:rsidRPr="00112156">
        <w:rPr>
          <w:rFonts w:ascii="Book Antiqua" w:hAnsi="Book Antiqua"/>
        </w:rPr>
        <w:t xml:space="preserve"> </w:t>
      </w:r>
      <w:r w:rsidRPr="00112156">
        <w:rPr>
          <w:rFonts w:ascii="Book Antiqua" w:hAnsi="Book Antiqua"/>
        </w:rPr>
        <w:t>(Pesos Ciento Cuatro Mil Quinientos Nueve)</w:t>
      </w:r>
      <w:r w:rsidR="00287B55" w:rsidRPr="00112156">
        <w:rPr>
          <w:rFonts w:ascii="Book Antiqua" w:hAnsi="Book Antiqua"/>
        </w:rPr>
        <w:t xml:space="preserve"> </w:t>
      </w:r>
      <w:r w:rsidRPr="00112156">
        <w:rPr>
          <w:rFonts w:ascii="Book Antiqua" w:hAnsi="Book Antiqua"/>
        </w:rPr>
        <w:t xml:space="preserve">con más los intereses que se fijen para la operación de referencia. </w:t>
      </w:r>
    </w:p>
    <w:p w:rsidR="00A77BDD" w:rsidRPr="00112156" w:rsidRDefault="00A77BDD" w:rsidP="00A77BD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a autorizar al Superior Gobierno de la Provincia a retener los montos necesarios de Coparticipación de Impuestos Nacionales que les corresponden a la Municipalidad de Yerba Buena, como garantía del préstamo citado en el artículo precedente. </w:t>
      </w:r>
    </w:p>
    <w:p w:rsidR="00A77BDD" w:rsidRPr="00112156" w:rsidRDefault="00A77BDD" w:rsidP="00A77BDD">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ESTABLECER que la tasa de interés, a fijar en el presente préstamo, no podrá ser superior a la que el Banco de la Nación Argentina le aplique al Superior Gobierno de la Provincia. </w:t>
      </w:r>
    </w:p>
    <w:p w:rsidR="00A77BDD" w:rsidRPr="00112156" w:rsidRDefault="00A77BDD" w:rsidP="00A77BDD">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AUTORIZASE al Sr. Intendente Municipal a suscribir toda la documentación que sea requerida para la instrumentación de lo dispuesto en la presente Ordenanza. </w:t>
      </w:r>
    </w:p>
    <w:p w:rsidR="00A77BDD" w:rsidRPr="00112156" w:rsidRDefault="00A77BDD" w:rsidP="00A77BD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7BDD" w:rsidP="00A77BD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Agosto de 1999</w:t>
      </w:r>
    </w:p>
    <w:p w:rsidR="00492CED" w:rsidRPr="00112156" w:rsidRDefault="00492CED" w:rsidP="00492CED">
      <w:pPr>
        <w:keepNext/>
        <w:spacing w:before="480" w:after="180" w:line="240" w:lineRule="auto"/>
        <w:rPr>
          <w:rFonts w:ascii="Book Antiqua" w:hAnsi="Book Antiqua" w:cs="Times New Roman"/>
          <w:b/>
        </w:rPr>
      </w:pPr>
      <w:r w:rsidRPr="00112156">
        <w:rPr>
          <w:rFonts w:ascii="Book Antiqua" w:hAnsi="Book Antiqua" w:cs="Times New Roman"/>
          <w:b/>
        </w:rPr>
        <w:t>ORDENANZA Nº 990</w:t>
      </w:r>
    </w:p>
    <w:p w:rsidR="00492CED" w:rsidRPr="00112156" w:rsidRDefault="00492CED" w:rsidP="00492CE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Nº 982 del 30 de Junio de 1999. </w:t>
      </w:r>
    </w:p>
    <w:p w:rsidR="00492CED" w:rsidRPr="00112156" w:rsidRDefault="00492CED" w:rsidP="00492CE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DEROGASE la Ordenanza Nº 985 del 15 de Julio de 1999. </w:t>
      </w:r>
    </w:p>
    <w:p w:rsidR="00492CED" w:rsidRPr="00112156" w:rsidRDefault="00492CED" w:rsidP="00492CE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92CED" w:rsidP="00492CE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Agosto de 1999</w:t>
      </w:r>
    </w:p>
    <w:p w:rsidR="00970BE3" w:rsidRPr="00112156" w:rsidRDefault="00970BE3" w:rsidP="00970BE3">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992</w:t>
      </w:r>
    </w:p>
    <w:p w:rsidR="00970BE3" w:rsidRPr="00112156" w:rsidRDefault="00970BE3" w:rsidP="00970BE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970BE3" w:rsidRPr="00112156" w:rsidRDefault="00970BE3" w:rsidP="00970BE3">
      <w:pPr>
        <w:pStyle w:val="Prrafodelista"/>
        <w:keepNext/>
        <w:numPr>
          <w:ilvl w:val="0"/>
          <w:numId w:val="292"/>
        </w:numPr>
        <w:spacing w:after="180" w:line="240" w:lineRule="auto"/>
        <w:rPr>
          <w:rFonts w:ascii="Book Antiqua" w:hAnsi="Book Antiqua" w:cs="Times New Roman"/>
        </w:rPr>
      </w:pPr>
      <w:r w:rsidRPr="00112156">
        <w:rPr>
          <w:rFonts w:ascii="Book Antiqua" w:hAnsi="Book Antiqua" w:cs="Times New Roman"/>
        </w:rPr>
        <w:lastRenderedPageBreak/>
        <w:t>De la división resultante surgieron 146</w:t>
      </w:r>
      <w:r w:rsidR="00287B55" w:rsidRPr="00112156">
        <w:rPr>
          <w:rFonts w:ascii="Book Antiqua" w:hAnsi="Book Antiqua" w:cs="Times New Roman"/>
        </w:rPr>
        <w:t xml:space="preserve"> </w:t>
      </w:r>
      <w:r w:rsidRPr="00112156">
        <w:rPr>
          <w:rFonts w:ascii="Book Antiqua" w:hAnsi="Book Antiqua" w:cs="Times New Roman"/>
        </w:rPr>
        <w:t>(ciento cuarenta y seis)</w:t>
      </w:r>
      <w:r w:rsidR="00287B55" w:rsidRPr="00112156">
        <w:rPr>
          <w:rFonts w:ascii="Book Antiqua" w:hAnsi="Book Antiqua" w:cs="Times New Roman"/>
        </w:rPr>
        <w:t xml:space="preserve"> </w:t>
      </w:r>
      <w:r w:rsidRPr="00112156">
        <w:rPr>
          <w:rFonts w:ascii="Book Antiqua" w:hAnsi="Book Antiqua" w:cs="Times New Roman"/>
        </w:rPr>
        <w:t>lotes, mas espacios verdes, de los cuales un cupo de 20</w:t>
      </w:r>
      <w:r w:rsidR="00287B55" w:rsidRPr="00112156">
        <w:rPr>
          <w:rFonts w:ascii="Book Antiqua" w:hAnsi="Book Antiqua" w:cs="Times New Roman"/>
        </w:rPr>
        <w:t xml:space="preserve"> </w:t>
      </w:r>
      <w:r w:rsidRPr="00112156">
        <w:rPr>
          <w:rFonts w:ascii="Book Antiqua" w:hAnsi="Book Antiqua" w:cs="Times New Roman"/>
        </w:rPr>
        <w:t>(veinte)</w:t>
      </w:r>
      <w:r w:rsidR="00287B55" w:rsidRPr="00112156">
        <w:rPr>
          <w:rFonts w:ascii="Book Antiqua" w:hAnsi="Book Antiqua" w:cs="Times New Roman"/>
        </w:rPr>
        <w:t xml:space="preserve"> </w:t>
      </w:r>
      <w:r w:rsidRPr="00112156">
        <w:rPr>
          <w:rFonts w:ascii="Book Antiqua" w:hAnsi="Book Antiqua" w:cs="Times New Roman"/>
        </w:rPr>
        <w:t xml:space="preserve">se entregan en esta etapa y cuyos adjudicatarios son los que figuran en el Anexo I que forma parte de la presente Ordenanza. </w:t>
      </w:r>
    </w:p>
    <w:p w:rsidR="00970BE3" w:rsidRPr="00112156" w:rsidRDefault="00970BE3" w:rsidP="00970BE3">
      <w:pPr>
        <w:pStyle w:val="Prrafodelista"/>
        <w:keepNext/>
        <w:numPr>
          <w:ilvl w:val="0"/>
          <w:numId w:val="292"/>
        </w:numPr>
        <w:spacing w:after="180" w:line="240" w:lineRule="auto"/>
        <w:rPr>
          <w:rFonts w:ascii="Book Antiqua" w:hAnsi="Book Antiqua" w:cs="Times New Roman"/>
        </w:rPr>
      </w:pPr>
      <w:r w:rsidRPr="00112156">
        <w:rPr>
          <w:rFonts w:ascii="Book Antiqua" w:hAnsi="Book Antiqua" w:cs="Times New Roman"/>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970BE3" w:rsidRPr="00112156" w:rsidRDefault="00970BE3" w:rsidP="00970BE3">
      <w:pPr>
        <w:pStyle w:val="Prrafodelista"/>
        <w:keepNext/>
        <w:numPr>
          <w:ilvl w:val="0"/>
          <w:numId w:val="292"/>
        </w:numPr>
        <w:spacing w:after="180" w:line="240" w:lineRule="auto"/>
        <w:rPr>
          <w:rFonts w:ascii="Book Antiqua" w:hAnsi="Book Antiqua" w:cs="Times New Roman"/>
        </w:rPr>
      </w:pPr>
      <w:r w:rsidRPr="00112156">
        <w:rPr>
          <w:rFonts w:ascii="Book Antiqua" w:hAnsi="Book Antiqua" w:cs="Times New Roman"/>
        </w:rPr>
        <w:t>Se fija como precio el valor de $15</w:t>
      </w:r>
      <w:r w:rsidR="00287B55" w:rsidRPr="00112156">
        <w:rPr>
          <w:rFonts w:ascii="Book Antiqua" w:hAnsi="Book Antiqua" w:cs="Times New Roman"/>
        </w:rPr>
        <w:t xml:space="preserve"> </w:t>
      </w:r>
      <w:r w:rsidRPr="00112156">
        <w:rPr>
          <w:rFonts w:ascii="Book Antiqua" w:hAnsi="Book Antiqua" w:cs="Times New Roman"/>
        </w:rPr>
        <w:t>(pesos quince)</w:t>
      </w:r>
      <w:r w:rsidR="00287B55" w:rsidRPr="00112156">
        <w:rPr>
          <w:rFonts w:ascii="Book Antiqua" w:hAnsi="Book Antiqua" w:cs="Times New Roman"/>
        </w:rPr>
        <w:t xml:space="preserve"> </w:t>
      </w:r>
      <w:r w:rsidRPr="00112156">
        <w:rPr>
          <w:rFonts w:ascii="Book Antiqua" w:hAnsi="Book Antiqua" w:cs="Times New Roman"/>
        </w:rPr>
        <w:t>por metro cuadrado, que se abonará a razón de $20</w:t>
      </w:r>
      <w:r w:rsidR="00287B55" w:rsidRPr="00112156">
        <w:rPr>
          <w:rFonts w:ascii="Book Antiqua" w:hAnsi="Book Antiqua" w:cs="Times New Roman"/>
        </w:rPr>
        <w:t xml:space="preserve"> </w:t>
      </w:r>
      <w:r w:rsidRPr="00112156">
        <w:rPr>
          <w:rFonts w:ascii="Book Antiqua" w:hAnsi="Book Antiqua" w:cs="Times New Roman"/>
        </w:rPr>
        <w:t>(pesos veinte)</w:t>
      </w:r>
      <w:r w:rsidR="00287B55" w:rsidRPr="00112156">
        <w:rPr>
          <w:rFonts w:ascii="Book Antiqua" w:hAnsi="Book Antiqua" w:cs="Times New Roman"/>
        </w:rPr>
        <w:t xml:space="preserve"> </w:t>
      </w:r>
      <w:r w:rsidRPr="00112156">
        <w:rPr>
          <w:rFonts w:ascii="Book Antiqua" w:hAnsi="Book Antiqua" w:cs="Times New Roman"/>
        </w:rPr>
        <w:t xml:space="preserve">en forma mensual y consecutiva, sin intereses, siempre y cuando el pago se efectúe en término, determinándose el valor total, según la superficie que le corresponda y de acuerdo al sorteo ya mencionado. </w:t>
      </w:r>
    </w:p>
    <w:p w:rsidR="00970BE3" w:rsidRPr="00112156" w:rsidRDefault="00970BE3" w:rsidP="00970BE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970BE3" w:rsidRPr="00112156" w:rsidRDefault="00970BE3" w:rsidP="00970BE3">
      <w:pPr>
        <w:keepNext/>
        <w:spacing w:after="180" w:line="240" w:lineRule="auto"/>
        <w:rPr>
          <w:rFonts w:ascii="Book Antiqua" w:hAnsi="Book Antiqua" w:cs="Times New Roman"/>
        </w:rPr>
      </w:pPr>
      <w:r w:rsidRPr="00112156">
        <w:rPr>
          <w:rFonts w:ascii="Book Antiqua" w:hAnsi="Book Antiqua" w:cs="Times New Roman"/>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970BE3" w:rsidRPr="00112156" w:rsidRDefault="00970BE3" w:rsidP="00970BE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Municipalidad proveerá de la infraestructura correspondiente a provisión de agua potable, energía eléctrica, apertura y enripiado de calles. </w:t>
      </w:r>
    </w:p>
    <w:p w:rsidR="00970BE3" w:rsidRPr="00112156" w:rsidRDefault="00970BE3" w:rsidP="00970BE3">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Concluido el pago por parte de los adquirentes de la parcela que le correspondió, la Municipalidad procederá a entregar las Escrituras correspondientes. </w:t>
      </w:r>
    </w:p>
    <w:p w:rsidR="00970BE3" w:rsidRPr="00112156" w:rsidRDefault="00970BE3" w:rsidP="00970BE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0BE3" w:rsidP="00970BE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Septiembre de 1999</w:t>
      </w:r>
    </w:p>
    <w:p w:rsidR="00C6052A" w:rsidRPr="00112156" w:rsidRDefault="00C6052A" w:rsidP="00C6052A">
      <w:pPr>
        <w:keepNext/>
        <w:spacing w:before="480" w:after="180" w:line="240" w:lineRule="auto"/>
        <w:rPr>
          <w:rFonts w:ascii="Book Antiqua" w:hAnsi="Book Antiqua" w:cs="Times New Roman"/>
          <w:b/>
        </w:rPr>
      </w:pPr>
      <w:r w:rsidRPr="00112156">
        <w:rPr>
          <w:rFonts w:ascii="Book Antiqua" w:hAnsi="Book Antiqua" w:cs="Times New Roman"/>
          <w:b/>
        </w:rPr>
        <w:t>ORDENANZA Nº 994</w:t>
      </w:r>
    </w:p>
    <w:p w:rsidR="00C6052A" w:rsidRPr="00112156" w:rsidRDefault="00C6052A" w:rsidP="00C6052A">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FACULTAR al Departamento Ejecutivo Municipal a realizar las gestiones pertinentes para concretar la transferencia del terreno donado a la Municipalidad por Ordenanza Nº 415/91</w:t>
      </w:r>
      <w:r w:rsidR="00287B55" w:rsidRPr="00112156">
        <w:rPr>
          <w:rFonts w:ascii="Book Antiqua" w:hAnsi="Book Antiqua" w:cs="Times New Roman"/>
        </w:rPr>
        <w:t xml:space="preserve"> </w:t>
      </w:r>
      <w:r w:rsidRPr="00112156">
        <w:rPr>
          <w:rFonts w:ascii="Book Antiqua" w:hAnsi="Book Antiqua" w:cs="Times New Roman"/>
        </w:rPr>
        <w:t>(art. 3º)</w:t>
      </w:r>
      <w:r w:rsidR="00287B55" w:rsidRPr="00112156">
        <w:rPr>
          <w:rFonts w:ascii="Book Antiqua" w:hAnsi="Book Antiqua" w:cs="Times New Roman"/>
        </w:rPr>
        <w:t xml:space="preserve"> </w:t>
      </w:r>
      <w:r w:rsidRPr="00112156">
        <w:rPr>
          <w:rFonts w:ascii="Book Antiqua" w:hAnsi="Book Antiqua" w:cs="Times New Roman"/>
        </w:rPr>
        <w:t xml:space="preserve">a favor del Superior Gobierno de la Provincia, destinado a la construcción de una escuela con nivel Inicial y EGB. </w:t>
      </w:r>
    </w:p>
    <w:p w:rsidR="00C6052A" w:rsidRPr="00112156" w:rsidRDefault="00C6052A" w:rsidP="00C6052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6052A" w:rsidP="00C6052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Septiembre de 1999</w:t>
      </w:r>
    </w:p>
    <w:p w:rsidR="007A0A83" w:rsidRPr="00112156" w:rsidRDefault="007A0A83" w:rsidP="007A0A83">
      <w:pPr>
        <w:keepNext/>
        <w:spacing w:before="480" w:after="180" w:line="240" w:lineRule="auto"/>
        <w:rPr>
          <w:rFonts w:ascii="Book Antiqua" w:hAnsi="Book Antiqua" w:cs="Times New Roman"/>
          <w:b/>
        </w:rPr>
      </w:pPr>
      <w:r w:rsidRPr="00112156">
        <w:rPr>
          <w:rFonts w:ascii="Book Antiqua" w:hAnsi="Book Antiqua" w:cs="Times New Roman"/>
          <w:b/>
        </w:rPr>
        <w:t>ORDENANZA Nº 997</w:t>
      </w:r>
    </w:p>
    <w:p w:rsidR="007A0A83" w:rsidRPr="00112156" w:rsidRDefault="007A0A83" w:rsidP="007A0A8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7A0A83" w:rsidRPr="00112156" w:rsidRDefault="007A0A83" w:rsidP="007A0A83">
      <w:pPr>
        <w:keepNext/>
        <w:spacing w:after="180" w:line="240" w:lineRule="auto"/>
        <w:rPr>
          <w:rFonts w:ascii="Book Antiqua" w:hAnsi="Book Antiqua" w:cs="Times New Roman"/>
        </w:rPr>
      </w:pPr>
    </w:p>
    <w:tbl>
      <w:tblPr>
        <w:tblStyle w:val="Tablaconcuadrcula"/>
        <w:tblW w:w="0" w:type="auto"/>
        <w:tblLook w:val="04A0"/>
      </w:tblPr>
      <w:tblGrid>
        <w:gridCol w:w="534"/>
        <w:gridCol w:w="5528"/>
        <w:gridCol w:w="1701"/>
      </w:tblGrid>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 xml:space="preserve">Nº </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APELLIDO Y NOMBRE</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D. N. I</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CHOCOBAR, RENE FRANCISCO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12. 622. 733</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lastRenderedPageBreak/>
              <w:t>2</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CARABAJAL, MARÍA ADELAIDA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11. 783. 347</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3</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NUÑEZ, RAMON ENRIQUE</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14. 387. 681</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4</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ESCOBAR, RUFINA ANTONIA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16. 039. 498</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5</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DECIMA, CELIA DEL VALLE</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11. 649. 817</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6</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CISNEROS, LORENA PAOLA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26. 137. 035</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7</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LASTRA, MIRTA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17. 619. 422</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8</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VARCLAS, FRANCISCO SOLANO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12. 019. 414</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9</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V, FABIAN ALBERTO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20. 757. 974</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10</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GUARAZ, JUAN ROBERTO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16. 619. 908</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11</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REÑOQUE, EDUARDO NICOLAS</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10. 556. 022</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12</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RUIZ, NANCY MARIELA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23. 566. 435</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13</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MANSILLA, MARIA TERESA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3. 960. 738</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14</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LOPEZ, JUSTO ERNESTO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8. 518. 637</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15</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RIVERO, FRANCISCA DIONISIA</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3. 925. 677</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16</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FERREYRA, JUAN ANTONIO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20. 991. 348</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17</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RUIZ, JULIO CESAR</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21. 867. 874</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18</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LEAL DE VILLARREAL, AIDA DEL CARMEN</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13. 399. 507</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19</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ALTAMIRANO, MARIA ESTER</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16. 279. 155</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20</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SANCHEZ, JULIO EDUARDO</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21. 829. 101</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21</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FOTE, CARLOS MANUEL</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26. 834. 752</w:t>
            </w:r>
          </w:p>
        </w:tc>
      </w:tr>
      <w:tr w:rsidR="007A0A83" w:rsidRPr="00112156" w:rsidTr="009369CF">
        <w:tc>
          <w:tcPr>
            <w:tcW w:w="534"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22</w:t>
            </w:r>
          </w:p>
        </w:tc>
        <w:tc>
          <w:tcPr>
            <w:tcW w:w="5528"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ROBLES, JUAN JOSE</w:t>
            </w:r>
          </w:p>
        </w:tc>
        <w:tc>
          <w:tcPr>
            <w:tcW w:w="1701" w:type="dxa"/>
          </w:tcPr>
          <w:p w:rsidR="007A0A83" w:rsidRPr="00112156" w:rsidRDefault="007A0A83" w:rsidP="009369CF">
            <w:pPr>
              <w:keepNext/>
              <w:spacing w:after="180"/>
              <w:rPr>
                <w:rFonts w:ascii="Book Antiqua" w:hAnsi="Book Antiqua" w:cs="Times New Roman"/>
              </w:rPr>
            </w:pPr>
            <w:r w:rsidRPr="00112156">
              <w:rPr>
                <w:rFonts w:ascii="Book Antiqua" w:hAnsi="Book Antiqua" w:cs="Times New Roman"/>
              </w:rPr>
              <w:t>25. 004. 392</w:t>
            </w:r>
          </w:p>
        </w:tc>
      </w:tr>
    </w:tbl>
    <w:p w:rsidR="007A0A83" w:rsidRPr="00112156" w:rsidRDefault="007A0A83" w:rsidP="007A0A83">
      <w:pPr>
        <w:keepNext/>
        <w:spacing w:after="180" w:line="240" w:lineRule="auto"/>
        <w:rPr>
          <w:rFonts w:ascii="Book Antiqua" w:hAnsi="Book Antiqua" w:cs="Times New Roman"/>
          <w:u w:val="single"/>
        </w:rPr>
      </w:pPr>
    </w:p>
    <w:p w:rsidR="007A0A83" w:rsidRPr="00112156" w:rsidRDefault="007A0A83" w:rsidP="007A0A8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A0A83" w:rsidP="007A0A8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Septiembre de 1999</w:t>
      </w:r>
    </w:p>
    <w:p w:rsidR="003314C9" w:rsidRPr="00112156" w:rsidRDefault="003314C9" w:rsidP="003314C9">
      <w:pPr>
        <w:keepNext/>
        <w:spacing w:before="480" w:after="180" w:line="240" w:lineRule="auto"/>
        <w:jc w:val="left"/>
        <w:rPr>
          <w:rFonts w:ascii="Book Antiqua" w:hAnsi="Book Antiqua"/>
          <w:b/>
        </w:rPr>
      </w:pPr>
      <w:r w:rsidRPr="00112156">
        <w:rPr>
          <w:rFonts w:ascii="Book Antiqua" w:hAnsi="Book Antiqua"/>
          <w:b/>
        </w:rPr>
        <w:lastRenderedPageBreak/>
        <w:t>ORDENANZA Nº 999</w:t>
      </w:r>
    </w:p>
    <w:p w:rsidR="003314C9" w:rsidRPr="00112156" w:rsidRDefault="003314C9" w:rsidP="003314C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3314C9" w:rsidRPr="00112156" w:rsidRDefault="003314C9" w:rsidP="003314C9">
      <w:pPr>
        <w:pStyle w:val="Prrafodelista"/>
        <w:keepNext/>
        <w:spacing w:after="180" w:line="240" w:lineRule="auto"/>
        <w:ind w:left="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3314C9" w:rsidRPr="00112156" w:rsidRDefault="003314C9" w:rsidP="003314C9">
      <w:pPr>
        <w:pStyle w:val="Prrafodelista"/>
        <w:keepNext/>
        <w:spacing w:after="180" w:line="240" w:lineRule="auto"/>
        <w:ind w:left="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FACULTASE al Departamento Ejecutivo Municipal a firmar los Convenios necesarios con las autoridades provinciales y/o policiales, tendientes a la concreción de la presente Ordenanza. </w:t>
      </w:r>
    </w:p>
    <w:p w:rsidR="003314C9" w:rsidRPr="00112156" w:rsidRDefault="003314C9" w:rsidP="003314C9">
      <w:pPr>
        <w:pStyle w:val="Prrafodelista"/>
        <w:keepNext/>
        <w:spacing w:after="180" w:line="240" w:lineRule="auto"/>
        <w:ind w:left="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314C9" w:rsidP="003314C9">
      <w:pPr>
        <w:pStyle w:val="Prrafodelista"/>
        <w:keepNext/>
        <w:spacing w:after="180" w:line="240" w:lineRule="auto"/>
        <w:ind w:left="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1999</w:t>
      </w:r>
    </w:p>
    <w:p w:rsidR="001C1C70" w:rsidRPr="00112156" w:rsidRDefault="001C1C70" w:rsidP="001C1C70">
      <w:pPr>
        <w:keepNext/>
        <w:spacing w:before="480" w:after="180" w:line="240" w:lineRule="auto"/>
        <w:jc w:val="left"/>
        <w:rPr>
          <w:rFonts w:ascii="Book Antiqua" w:hAnsi="Book Antiqua"/>
          <w:b/>
        </w:rPr>
      </w:pPr>
      <w:r w:rsidRPr="00112156">
        <w:rPr>
          <w:rFonts w:ascii="Book Antiqua" w:hAnsi="Book Antiqua"/>
          <w:b/>
        </w:rPr>
        <w:t>ORDENANZA Nº 1001</w:t>
      </w:r>
    </w:p>
    <w:p w:rsidR="001C1C70" w:rsidRPr="00112156" w:rsidRDefault="001C1C70" w:rsidP="001C1C7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1C1C70" w:rsidRPr="00112156" w:rsidRDefault="001C1C70" w:rsidP="001C1C70">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1C1C70" w:rsidRPr="00112156" w:rsidRDefault="001C1C70" w:rsidP="001C1C70">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1C1C70" w:rsidRPr="00112156" w:rsidRDefault="001C1C70" w:rsidP="001C1C70">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Asociación Intermedia usufructuaría del terreno municipal será la encargada de administrar lo producido por dichos huertos. </w:t>
      </w:r>
    </w:p>
    <w:p w:rsidR="001C1C70" w:rsidRPr="00112156" w:rsidRDefault="001C1C70" w:rsidP="001C1C70">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1C1C70" w:rsidRPr="00112156" w:rsidRDefault="001C1C70" w:rsidP="001C1C7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C1C70" w:rsidP="001C1C7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1999</w:t>
      </w:r>
    </w:p>
    <w:p w:rsidR="00CD0F91" w:rsidRPr="00112156" w:rsidRDefault="00CD0F91" w:rsidP="00CD0F91">
      <w:pPr>
        <w:keepNext/>
        <w:spacing w:before="480" w:after="180" w:line="240" w:lineRule="auto"/>
        <w:jc w:val="left"/>
        <w:rPr>
          <w:rFonts w:ascii="Book Antiqua" w:hAnsi="Book Antiqua"/>
          <w:b/>
        </w:rPr>
      </w:pPr>
      <w:r w:rsidRPr="00112156">
        <w:rPr>
          <w:rFonts w:ascii="Book Antiqua" w:hAnsi="Book Antiqua"/>
          <w:b/>
        </w:rPr>
        <w:t>ORDENANZA Nº 1003</w:t>
      </w:r>
    </w:p>
    <w:p w:rsidR="00CD0F91" w:rsidRPr="00112156" w:rsidRDefault="00CD0F91" w:rsidP="00CD0F9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CD0F91" w:rsidRPr="00112156" w:rsidRDefault="00CD0F91" w:rsidP="00CD0F91">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CD0F91" w:rsidRPr="00112156" w:rsidRDefault="00CD0F91" w:rsidP="00CD0F9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D0F91" w:rsidP="00CD0F91">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08 de Septiembre de 1999</w:t>
      </w:r>
    </w:p>
    <w:p w:rsidR="00511843" w:rsidRPr="00112156" w:rsidRDefault="00511843" w:rsidP="00511843">
      <w:pPr>
        <w:keepNext/>
        <w:spacing w:before="480" w:after="180" w:line="240" w:lineRule="auto"/>
        <w:jc w:val="left"/>
        <w:rPr>
          <w:rFonts w:ascii="Book Antiqua" w:hAnsi="Book Antiqua"/>
          <w:b/>
        </w:rPr>
      </w:pPr>
      <w:r w:rsidRPr="00112156">
        <w:rPr>
          <w:rFonts w:ascii="Book Antiqua" w:hAnsi="Book Antiqua"/>
          <w:b/>
        </w:rPr>
        <w:t>ORDENANZA Nº 1004</w:t>
      </w:r>
    </w:p>
    <w:p w:rsidR="00511843" w:rsidRPr="00112156" w:rsidRDefault="00511843" w:rsidP="0051184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511843" w:rsidRPr="00112156" w:rsidRDefault="00511843" w:rsidP="00511843">
      <w:pPr>
        <w:keepNext/>
        <w:spacing w:after="180" w:line="240" w:lineRule="auto"/>
        <w:rPr>
          <w:rFonts w:ascii="Book Antiqua" w:hAnsi="Book Antiqua"/>
        </w:rPr>
      </w:pPr>
      <w:r w:rsidRPr="00112156">
        <w:rPr>
          <w:rFonts w:ascii="Book Antiqua" w:hAnsi="Book Antiqua"/>
        </w:rPr>
        <w:t xml:space="preserve">Fracción 1: Aproximadamente 1. 078, 00mts de frente sobre calle Paraguay, por 1. 524, 00mts de contrafrente, ochava de 6, 00mts y 8, 50mts de fondo Oeste por 1. 185, 00mts de fondo Este. </w:t>
      </w:r>
    </w:p>
    <w:p w:rsidR="00511843" w:rsidRPr="00112156" w:rsidRDefault="00511843" w:rsidP="00511843">
      <w:pPr>
        <w:keepNext/>
        <w:spacing w:after="180" w:line="240" w:lineRule="auto"/>
        <w:rPr>
          <w:rFonts w:ascii="Book Antiqua" w:hAnsi="Book Antiqua"/>
        </w:rPr>
      </w:pPr>
      <w:r w:rsidRPr="00112156">
        <w:rPr>
          <w:rFonts w:ascii="Book Antiqua" w:hAnsi="Book Antiqua"/>
        </w:rPr>
        <w:t xml:space="preserve">Fracción 2: Aproximadamente 1. 127, 00mts de frente sobre calle Honduras por 1. 215, 00mts de contrafrente y 15. 24 fondo Norte por 1. 500, 00mts de fondo Sur. </w:t>
      </w:r>
    </w:p>
    <w:p w:rsidR="00511843" w:rsidRPr="00112156" w:rsidRDefault="00511843" w:rsidP="00511843">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511843" w:rsidRPr="00112156" w:rsidRDefault="00511843" w:rsidP="0051184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11843" w:rsidP="0051184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1999</w:t>
      </w:r>
    </w:p>
    <w:p w:rsidR="00005889" w:rsidRPr="00112156" w:rsidRDefault="00005889" w:rsidP="00005889">
      <w:pPr>
        <w:keepNext/>
        <w:spacing w:before="480" w:after="180" w:line="240" w:lineRule="auto"/>
        <w:jc w:val="left"/>
        <w:rPr>
          <w:rFonts w:ascii="Book Antiqua" w:hAnsi="Book Antiqua"/>
          <w:b/>
        </w:rPr>
      </w:pPr>
      <w:r w:rsidRPr="00112156">
        <w:rPr>
          <w:rFonts w:ascii="Book Antiqua" w:hAnsi="Book Antiqua"/>
          <w:b/>
        </w:rPr>
        <w:t>ORDENANZA Nº 1005</w:t>
      </w:r>
    </w:p>
    <w:p w:rsidR="00005889" w:rsidRPr="00112156" w:rsidRDefault="00005889" w:rsidP="00005889">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005889" w:rsidRPr="00112156" w:rsidRDefault="00005889" w:rsidP="0000588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05889" w:rsidP="0000588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1999</w:t>
      </w:r>
    </w:p>
    <w:p w:rsidR="005216BF" w:rsidRPr="00112156" w:rsidRDefault="005216BF" w:rsidP="005216BF">
      <w:pPr>
        <w:keepNext/>
        <w:spacing w:before="480" w:after="180" w:line="240" w:lineRule="auto"/>
        <w:jc w:val="left"/>
        <w:rPr>
          <w:rFonts w:ascii="Book Antiqua" w:hAnsi="Book Antiqua"/>
          <w:b/>
        </w:rPr>
      </w:pPr>
      <w:r w:rsidRPr="00112156">
        <w:rPr>
          <w:rFonts w:ascii="Book Antiqua" w:hAnsi="Book Antiqua"/>
          <w:b/>
        </w:rPr>
        <w:t>ORDENANZA Nº 1007</w:t>
      </w:r>
    </w:p>
    <w:p w:rsidR="005216BF" w:rsidRPr="00112156" w:rsidRDefault="005216BF" w:rsidP="005216B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RECTIFICASE la fecha consignada en la Ordenanza N° 990</w:t>
      </w:r>
      <w:r w:rsidR="00287B55" w:rsidRPr="00112156">
        <w:rPr>
          <w:rFonts w:ascii="Book Antiqua" w:hAnsi="Book Antiqua"/>
        </w:rPr>
        <w:t xml:space="preserve"> </w:t>
      </w:r>
      <w:r w:rsidRPr="00112156">
        <w:rPr>
          <w:rFonts w:ascii="Book Antiqua" w:hAnsi="Book Antiqua"/>
        </w:rPr>
        <w:t>(30/08/99)</w:t>
      </w:r>
      <w:r w:rsidR="00287B55" w:rsidRPr="00112156">
        <w:rPr>
          <w:rFonts w:ascii="Book Antiqua" w:hAnsi="Book Antiqua"/>
        </w:rPr>
        <w:t xml:space="preserve"> </w:t>
      </w:r>
      <w:r w:rsidRPr="00112156">
        <w:rPr>
          <w:rFonts w:ascii="Book Antiqua" w:hAnsi="Book Antiqua"/>
        </w:rPr>
        <w:t xml:space="preserve">la cual debe leerse 31/08/1. 999. </w:t>
      </w:r>
    </w:p>
    <w:p w:rsidR="005216BF" w:rsidRPr="00112156" w:rsidRDefault="005216BF" w:rsidP="005216B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216BF" w:rsidP="005216B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Septiembre de 1999</w:t>
      </w:r>
    </w:p>
    <w:p w:rsidR="0069380B" w:rsidRPr="00112156" w:rsidRDefault="0069380B" w:rsidP="0069380B">
      <w:pPr>
        <w:keepNext/>
        <w:spacing w:before="480" w:after="180" w:line="240" w:lineRule="auto"/>
        <w:rPr>
          <w:rFonts w:ascii="Book Antiqua" w:hAnsi="Book Antiqua" w:cs="Times New Roman"/>
          <w:b/>
        </w:rPr>
      </w:pPr>
      <w:r w:rsidRPr="00112156">
        <w:rPr>
          <w:rFonts w:ascii="Book Antiqua" w:hAnsi="Book Antiqua" w:cs="Times New Roman"/>
          <w:b/>
        </w:rPr>
        <w:t>ORDENANZA Nº 1011</w:t>
      </w:r>
    </w:p>
    <w:p w:rsidR="0069380B" w:rsidRPr="00112156" w:rsidRDefault="0069380B" w:rsidP="0069380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112156">
        <w:rPr>
          <w:rFonts w:ascii="Book Antiqua" w:hAnsi="Book Antiqua" w:cs="Times New Roman"/>
          <w:vertAlign w:val="superscript"/>
        </w:rPr>
        <w:t>2</w:t>
      </w:r>
      <w:r w:rsidRPr="00112156">
        <w:rPr>
          <w:rFonts w:ascii="Book Antiqua" w:hAnsi="Book Antiqua" w:cs="Times New Roman"/>
        </w:rPr>
        <w:t xml:space="preserve">. </w:t>
      </w:r>
    </w:p>
    <w:p w:rsidR="0069380B" w:rsidRPr="00112156" w:rsidRDefault="0069380B" w:rsidP="0069380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destino de los terrenos donados será exclusivamente para la construcción del CDI-CENTRO DE DESARROLLO INFANTIL, afrontado por la Institución citada, debiendo en caso de no concretarse el mismo en un plazo de 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 xml:space="preserve">año a partir de la promulgación </w:t>
      </w:r>
      <w:r w:rsidRPr="00112156">
        <w:rPr>
          <w:rFonts w:ascii="Book Antiqua" w:hAnsi="Book Antiqua" w:cs="Times New Roman"/>
        </w:rPr>
        <w:lastRenderedPageBreak/>
        <w:t xml:space="preserve">de la presente Ordenanza, pasará automáticamente a propiedad de la Municipalidad de Yerba Buena. </w:t>
      </w:r>
    </w:p>
    <w:p w:rsidR="0069380B" w:rsidRPr="00112156" w:rsidRDefault="0069380B" w:rsidP="0069380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9380B" w:rsidP="0069380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17 de Septiembre de 1999</w:t>
      </w:r>
    </w:p>
    <w:p w:rsidR="00A22772" w:rsidRPr="00112156" w:rsidRDefault="00A22772" w:rsidP="00A22772">
      <w:pPr>
        <w:keepNext/>
        <w:spacing w:before="480" w:after="180"/>
        <w:rPr>
          <w:rFonts w:ascii="Book Antiqua" w:hAnsi="Book Antiqua"/>
          <w:b/>
          <w:bCs/>
        </w:rPr>
      </w:pPr>
      <w:r w:rsidRPr="00112156">
        <w:rPr>
          <w:rFonts w:ascii="Book Antiqua" w:hAnsi="Book Antiqua"/>
          <w:b/>
          <w:bCs/>
        </w:rPr>
        <w:t>ORDENANZA Nº 1013</w:t>
      </w:r>
    </w:p>
    <w:p w:rsidR="00A22772" w:rsidRPr="00112156" w:rsidRDefault="00A22772" w:rsidP="00A2277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A22772" w:rsidRPr="00112156" w:rsidRDefault="00A22772" w:rsidP="00A22772">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CONDONASE por la suma de $2. 051. =</w:t>
      </w:r>
      <w:r w:rsidR="00287B55" w:rsidRPr="00112156">
        <w:rPr>
          <w:rFonts w:ascii="Book Antiqua" w:hAnsi="Book Antiqua"/>
        </w:rPr>
        <w:t xml:space="preserve"> </w:t>
      </w:r>
      <w:r w:rsidRPr="00112156">
        <w:rPr>
          <w:rFonts w:ascii="Book Antiqua" w:hAnsi="Book Antiqua"/>
        </w:rPr>
        <w:t>(pesos dos mil cincuenta y uno)</w:t>
      </w:r>
      <w:r w:rsidR="00287B55" w:rsidRPr="00112156">
        <w:rPr>
          <w:rFonts w:ascii="Book Antiqua" w:hAnsi="Book Antiqua"/>
        </w:rPr>
        <w:t xml:space="preserve"> </w:t>
      </w:r>
      <w:r w:rsidRPr="00112156">
        <w:rPr>
          <w:rFonts w:ascii="Book Antiqua" w:hAnsi="Book Antiqua"/>
        </w:rPr>
        <w:t xml:space="preserve">correspondiente a las Contribuciones que Inciden Sobre los Inmuebles del Padrón Nº 675. 477. </w:t>
      </w:r>
    </w:p>
    <w:p w:rsidR="00A22772" w:rsidRPr="00112156" w:rsidRDefault="00A22772" w:rsidP="00A2277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22772" w:rsidP="00A2277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Septiembre de 1999</w:t>
      </w:r>
    </w:p>
    <w:p w:rsidR="00FF5E6E" w:rsidRPr="00112156" w:rsidRDefault="00FF5E6E" w:rsidP="00FF5E6E">
      <w:pPr>
        <w:keepNext/>
        <w:spacing w:before="480" w:after="180"/>
        <w:rPr>
          <w:rFonts w:ascii="Book Antiqua" w:hAnsi="Book Antiqua"/>
          <w:b/>
          <w:bCs/>
        </w:rPr>
      </w:pPr>
      <w:r w:rsidRPr="00112156">
        <w:rPr>
          <w:rFonts w:ascii="Book Antiqua" w:hAnsi="Book Antiqua"/>
          <w:b/>
          <w:bCs/>
        </w:rPr>
        <w:t>ORDENANZA Nº 1014</w:t>
      </w:r>
    </w:p>
    <w:p w:rsidR="00FF5E6E" w:rsidRPr="00112156" w:rsidRDefault="00FF5E6E" w:rsidP="00FF5E6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FF5E6E" w:rsidRPr="00112156" w:rsidRDefault="00FF5E6E" w:rsidP="00FF5E6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w:t>
      </w:r>
      <w:proofErr w:type="gramStart"/>
      <w:r w:rsidRPr="00112156">
        <w:rPr>
          <w:rFonts w:ascii="Book Antiqua" w:hAnsi="Book Antiqua"/>
        </w:rPr>
        <w:t>por</w:t>
      </w:r>
      <w:proofErr w:type="gramEnd"/>
      <w:r w:rsidRPr="00112156">
        <w:rPr>
          <w:rFonts w:ascii="Book Antiqua" w:hAnsi="Book Antiqua"/>
        </w:rPr>
        <w:t xml:space="preserve"> la suma de $2. 051. =</w:t>
      </w:r>
      <w:r w:rsidR="00287B55" w:rsidRPr="00112156">
        <w:rPr>
          <w:rFonts w:ascii="Book Antiqua" w:hAnsi="Book Antiqua"/>
        </w:rPr>
        <w:t xml:space="preserve"> </w:t>
      </w:r>
      <w:r w:rsidRPr="00112156">
        <w:rPr>
          <w:rFonts w:ascii="Book Antiqua" w:hAnsi="Book Antiqua"/>
        </w:rPr>
        <w:t>(pesos dos mil cincuenta y uno)</w:t>
      </w:r>
      <w:r w:rsidR="00287B55" w:rsidRPr="00112156">
        <w:rPr>
          <w:rFonts w:ascii="Book Antiqua" w:hAnsi="Book Antiqua"/>
        </w:rPr>
        <w:t xml:space="preserve"> </w:t>
      </w:r>
      <w:r w:rsidRPr="00112156">
        <w:rPr>
          <w:rFonts w:ascii="Book Antiqua" w:hAnsi="Book Antiqua"/>
        </w:rPr>
        <w:t xml:space="preserve">correspondiente a las Contribuciones que Inciden Sobre los Inmuebles del Padrón Nº 675. 477. </w:t>
      </w:r>
    </w:p>
    <w:p w:rsidR="00FF5E6E" w:rsidRPr="00112156" w:rsidRDefault="00FF5E6E" w:rsidP="00FF5E6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de Municipal a ceder en favor del Superior Gobierno de la Provincia los montos necesarios de Coparticipación de Impuestos</w:t>
      </w:r>
      <w:r w:rsidR="00287B55" w:rsidRPr="00112156">
        <w:rPr>
          <w:rFonts w:ascii="Book Antiqua" w:hAnsi="Book Antiqua"/>
        </w:rPr>
        <w:t xml:space="preserve"> </w:t>
      </w:r>
      <w:r w:rsidRPr="00112156">
        <w:rPr>
          <w:rFonts w:ascii="Book Antiqua" w:hAnsi="Book Antiqua"/>
        </w:rPr>
        <w:t>(Ley Nº 6613)</w:t>
      </w:r>
      <w:r w:rsidR="00287B55" w:rsidRPr="00112156">
        <w:rPr>
          <w:rFonts w:ascii="Book Antiqua" w:hAnsi="Book Antiqua"/>
        </w:rPr>
        <w:t xml:space="preserve"> </w:t>
      </w:r>
      <w:r w:rsidRPr="00112156">
        <w:rPr>
          <w:rFonts w:ascii="Book Antiqua" w:hAnsi="Book Antiqua"/>
        </w:rPr>
        <w:t>y 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con destino a la amortización del préstamo obtenido por el mismo para los Municipios de la Capital e interior de la Provincia en el marco de las disposiciones de la Ley Nº 6964. </w:t>
      </w:r>
    </w:p>
    <w:p w:rsidR="00FF5E6E" w:rsidRPr="00112156" w:rsidRDefault="00FF5E6E" w:rsidP="00FF5E6E">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AUTORIZASE al Superior Gobierno de la Provincia a retener de la Coparticipación de Impuestos</w:t>
      </w:r>
      <w:r w:rsidR="00287B55" w:rsidRPr="00112156">
        <w:rPr>
          <w:rFonts w:ascii="Book Antiqua" w:hAnsi="Book Antiqua"/>
        </w:rPr>
        <w:t xml:space="preserve"> </w:t>
      </w:r>
      <w:r w:rsidRPr="00112156">
        <w:rPr>
          <w:rFonts w:ascii="Book Antiqua" w:hAnsi="Book Antiqua"/>
        </w:rPr>
        <w:t>(Ley Nº 6613)</w:t>
      </w:r>
      <w:r w:rsidR="00287B55" w:rsidRPr="00112156">
        <w:rPr>
          <w:rFonts w:ascii="Book Antiqua" w:hAnsi="Book Antiqua"/>
        </w:rPr>
        <w:t xml:space="preserve"> </w:t>
      </w:r>
      <w:r w:rsidRPr="00112156">
        <w:rPr>
          <w:rFonts w:ascii="Book Antiqua" w:hAnsi="Book Antiqua"/>
        </w:rPr>
        <w:t>y Fondo de Desarrollo del Interior</w:t>
      </w:r>
      <w:r w:rsidR="00287B55" w:rsidRPr="00112156">
        <w:rPr>
          <w:rFonts w:ascii="Book Antiqua" w:hAnsi="Book Antiqua"/>
        </w:rPr>
        <w:t xml:space="preserve"> </w:t>
      </w:r>
      <w:r w:rsidRPr="00112156">
        <w:rPr>
          <w:rFonts w:ascii="Book Antiqua" w:hAnsi="Book Antiqua"/>
        </w:rPr>
        <w:t xml:space="preserve">(Ley Nº 6651 y </w:t>
      </w:r>
      <w:r w:rsidRPr="00112156">
        <w:rPr>
          <w:rFonts w:ascii="Book Antiqua" w:hAnsi="Book Antiqua"/>
        </w:rPr>
        <w:lastRenderedPageBreak/>
        <w:t>modificatorias)</w:t>
      </w:r>
      <w:r w:rsidR="00287B55" w:rsidRPr="00112156">
        <w:rPr>
          <w:rFonts w:ascii="Book Antiqua" w:hAnsi="Book Antiqua"/>
        </w:rPr>
        <w:t xml:space="preserve"> </w:t>
      </w:r>
      <w:r w:rsidRPr="00112156">
        <w:rPr>
          <w:rFonts w:ascii="Book Antiqua" w:hAnsi="Book Antiqua"/>
        </w:rPr>
        <w:t xml:space="preserve">los montos necesarios para los servicios de amortización e intereses del préstamo al que se refiere el Artículo Segundo. </w:t>
      </w:r>
    </w:p>
    <w:p w:rsidR="00FF5E6E" w:rsidRPr="00112156" w:rsidRDefault="00FF5E6E" w:rsidP="00FF5E6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F5E6E" w:rsidP="00FF5E6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Octubre de 1999</w:t>
      </w:r>
    </w:p>
    <w:p w:rsidR="002621D3" w:rsidRPr="00112156" w:rsidRDefault="002621D3" w:rsidP="002621D3">
      <w:pPr>
        <w:keepNext/>
        <w:spacing w:before="480" w:after="180" w:line="240" w:lineRule="auto"/>
        <w:rPr>
          <w:rFonts w:ascii="Book Antiqua" w:hAnsi="Book Antiqua" w:cs="Times New Roman"/>
          <w:b/>
        </w:rPr>
      </w:pPr>
      <w:r w:rsidRPr="00112156">
        <w:rPr>
          <w:rFonts w:ascii="Book Antiqua" w:hAnsi="Book Antiqua" w:cs="Times New Roman"/>
          <w:b/>
        </w:rPr>
        <w:t>ORDENANZA Nº 1018</w:t>
      </w:r>
    </w:p>
    <w:p w:rsidR="002621D3" w:rsidRPr="00112156" w:rsidRDefault="002621D3" w:rsidP="002621D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MODIFIQUESE el Art. 102 del Reglamento del H. C. D. incorporándose a partir de la presente Ordenanza la Comisión Permanente de Turismo y Deporte. </w:t>
      </w:r>
    </w:p>
    <w:p w:rsidR="002621D3" w:rsidRPr="00112156" w:rsidRDefault="002621D3" w:rsidP="002621D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MODIFIQUESE el Artículo 103 del Reglamento del H. C. D. en su sexto párrafo, el que quedará redactado de la siguiente manera: </w:t>
      </w:r>
    </w:p>
    <w:p w:rsidR="002621D3" w:rsidRPr="00112156" w:rsidRDefault="002621D3" w:rsidP="002621D3">
      <w:pPr>
        <w:keepNext/>
        <w:spacing w:after="180" w:line="240" w:lineRule="auto"/>
        <w:rPr>
          <w:rFonts w:ascii="Book Antiqua" w:hAnsi="Book Antiqua" w:cs="Times New Roman"/>
        </w:rPr>
      </w:pPr>
      <w:r w:rsidRPr="00112156">
        <w:rPr>
          <w:rFonts w:ascii="Book Antiqua" w:hAnsi="Book Antiqua" w:cs="Times New Roman"/>
        </w:rPr>
        <w:t xml:space="preserve">Compete a la Comisión de Turismo y Deporte, los asuntos referidos a: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Recreación.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Programación de Actividades Deportivas.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Promoción.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Difusión.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Gastronomía.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Hotelería.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rPr>
        <w:t xml:space="preserve">Todo lo relacionado a la misma. </w:t>
      </w:r>
    </w:p>
    <w:p w:rsidR="002621D3" w:rsidRPr="00112156" w:rsidRDefault="002621D3" w:rsidP="002621D3">
      <w:pPr>
        <w:pStyle w:val="Prrafodelista"/>
        <w:keepNext/>
        <w:numPr>
          <w:ilvl w:val="0"/>
          <w:numId w:val="293"/>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621D3" w:rsidP="002621D3">
      <w:pPr>
        <w:pStyle w:val="Prrafodelista"/>
        <w:keepNext/>
        <w:numPr>
          <w:ilvl w:val="0"/>
          <w:numId w:val="293"/>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Noviembre de 1999</w:t>
      </w:r>
    </w:p>
    <w:p w:rsidR="00996608" w:rsidRPr="00112156" w:rsidRDefault="00996608" w:rsidP="00996608">
      <w:pPr>
        <w:keepNext/>
        <w:spacing w:before="480" w:after="180" w:line="240" w:lineRule="auto"/>
        <w:rPr>
          <w:rFonts w:ascii="Book Antiqua" w:hAnsi="Book Antiqua" w:cs="Times New Roman"/>
          <w:b/>
        </w:rPr>
      </w:pPr>
      <w:r w:rsidRPr="00112156">
        <w:rPr>
          <w:rFonts w:ascii="Book Antiqua" w:hAnsi="Book Antiqua" w:cs="Times New Roman"/>
          <w:b/>
        </w:rPr>
        <w:t>ORDENANZA Nº 1021</w:t>
      </w:r>
    </w:p>
    <w:p w:rsidR="00996608" w:rsidRPr="00112156" w:rsidRDefault="00996608" w:rsidP="00996608">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996608" w:rsidRPr="00112156" w:rsidRDefault="00996608" w:rsidP="0099660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96608" w:rsidP="0099660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Noviembre de 1999</w:t>
      </w:r>
    </w:p>
    <w:p w:rsidR="00A71108" w:rsidRPr="00112156" w:rsidRDefault="00A71108" w:rsidP="00A71108">
      <w:pPr>
        <w:keepNext/>
        <w:spacing w:before="480" w:after="180" w:line="240" w:lineRule="auto"/>
        <w:rPr>
          <w:rFonts w:ascii="Book Antiqua" w:hAnsi="Book Antiqua" w:cs="Times New Roman"/>
          <w:b/>
        </w:rPr>
      </w:pPr>
      <w:r w:rsidRPr="00112156">
        <w:rPr>
          <w:rFonts w:ascii="Book Antiqua" w:hAnsi="Book Antiqua" w:cs="Times New Roman"/>
          <w:b/>
        </w:rPr>
        <w:t>ORDENANZA Nº 1028</w:t>
      </w:r>
    </w:p>
    <w:p w:rsidR="00A71108" w:rsidRPr="00112156" w:rsidRDefault="00A71108" w:rsidP="00A71108">
      <w:pPr>
        <w:keepNext/>
        <w:spacing w:after="180" w:line="240" w:lineRule="auto"/>
        <w:rPr>
          <w:rFonts w:ascii="Book Antiqua" w:hAnsi="Book Antiqua" w:cs="Times New Roman"/>
        </w:rPr>
      </w:pPr>
      <w:r w:rsidRPr="00112156">
        <w:rPr>
          <w:rFonts w:ascii="Book Antiqua" w:hAnsi="Book Antiqua" w:cs="Times New Roman"/>
        </w:rPr>
        <w:t xml:space="preserve">Que por imperio de ambas Ordenanzas las Licencias otorgadas en cada oportunidad están cumpliendo el plazo de otorgamiento; </w:t>
      </w:r>
    </w:p>
    <w:p w:rsidR="00A71108" w:rsidRPr="00112156" w:rsidRDefault="00A71108" w:rsidP="00A71108">
      <w:pPr>
        <w:keepNext/>
        <w:spacing w:after="180" w:line="240" w:lineRule="auto"/>
        <w:rPr>
          <w:rFonts w:ascii="Book Antiqua" w:hAnsi="Book Antiqua" w:cs="Times New Roman"/>
        </w:rPr>
      </w:pPr>
      <w:r w:rsidRPr="00112156">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A71108" w:rsidRPr="00112156" w:rsidRDefault="00A71108" w:rsidP="00A7110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60 de la Ordenanza Nº 773 el que quedara redactado de la siguiente manera: </w:t>
      </w:r>
    </w:p>
    <w:p w:rsidR="00A71108" w:rsidRPr="00112156" w:rsidRDefault="00A71108" w:rsidP="00A71108">
      <w:pPr>
        <w:keepNext/>
        <w:spacing w:after="180" w:line="240" w:lineRule="auto"/>
        <w:rPr>
          <w:rFonts w:ascii="Book Antiqua" w:hAnsi="Book Antiqua" w:cs="Times New Roman"/>
          <w:u w:val="single"/>
        </w:rPr>
      </w:pPr>
      <w:r w:rsidRPr="00112156">
        <w:rPr>
          <w:rFonts w:ascii="Book Antiqua" w:hAnsi="Book Antiqua" w:cs="Times New Roman"/>
        </w:rPr>
        <w:t>“Se establece un total de 95 licencias de Remises cifra que incluye las 25 Licencias otorgadas o/a otorgar por imperio de la Ordenanza Nº 700”</w:t>
      </w:r>
    </w:p>
    <w:p w:rsidR="00A71108" w:rsidRPr="00112156" w:rsidRDefault="00A71108" w:rsidP="00A7110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71108" w:rsidP="00A71108">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01 de Diciembre de 1999</w:t>
      </w:r>
    </w:p>
    <w:p w:rsidR="00775563" w:rsidRPr="00112156" w:rsidRDefault="00775563" w:rsidP="00775563">
      <w:pPr>
        <w:keepNext/>
        <w:spacing w:before="480" w:after="180"/>
        <w:rPr>
          <w:rFonts w:ascii="Book Antiqua" w:hAnsi="Book Antiqua"/>
          <w:b/>
          <w:bCs/>
        </w:rPr>
      </w:pPr>
      <w:r w:rsidRPr="00112156">
        <w:rPr>
          <w:rFonts w:ascii="Book Antiqua" w:hAnsi="Book Antiqua"/>
          <w:b/>
          <w:bCs/>
        </w:rPr>
        <w:t>ORDENANZA Nº 1029</w:t>
      </w:r>
    </w:p>
    <w:p w:rsidR="00775563" w:rsidRPr="00112156" w:rsidRDefault="00775563" w:rsidP="0077556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factibilidad de fraccionamiento del inmueble Padrón Nº 281. 710 sito en calle Aragón y Fleming presentado por la Señora María Rosa González de Castillo, en dos fracciones de 12, 28mts por 15, 00mts cada uno. </w:t>
      </w:r>
    </w:p>
    <w:p w:rsidR="00775563" w:rsidRPr="00112156" w:rsidRDefault="00775563" w:rsidP="0077556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75563" w:rsidP="0077556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Diciembre de 1999</w:t>
      </w:r>
    </w:p>
    <w:p w:rsidR="007F5A7B" w:rsidRPr="00112156" w:rsidRDefault="007F5A7B" w:rsidP="007F5A7B">
      <w:pPr>
        <w:keepNext/>
        <w:spacing w:before="480" w:after="180"/>
        <w:rPr>
          <w:rFonts w:ascii="Book Antiqua" w:hAnsi="Book Antiqua"/>
          <w:b/>
          <w:bCs/>
        </w:rPr>
      </w:pPr>
      <w:r w:rsidRPr="00112156">
        <w:rPr>
          <w:rFonts w:ascii="Book Antiqua" w:hAnsi="Book Antiqua"/>
          <w:b/>
          <w:bCs/>
        </w:rPr>
        <w:t>ORDENANZA Nº 1030</w:t>
      </w:r>
    </w:p>
    <w:p w:rsidR="007F5A7B" w:rsidRPr="00112156" w:rsidRDefault="007F5A7B" w:rsidP="007F5A7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7F5A7B" w:rsidRPr="00112156" w:rsidRDefault="007F5A7B" w:rsidP="007F5A7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F5A7B" w:rsidP="007F5A7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Diciembre de 1999</w:t>
      </w:r>
    </w:p>
    <w:p w:rsidR="00153EFC" w:rsidRPr="00112156" w:rsidRDefault="00153EFC" w:rsidP="00153EFC">
      <w:pPr>
        <w:keepNext/>
        <w:spacing w:before="480" w:after="180" w:line="240" w:lineRule="auto"/>
        <w:jc w:val="left"/>
        <w:rPr>
          <w:rFonts w:ascii="Book Antiqua" w:hAnsi="Book Antiqua"/>
          <w:b/>
        </w:rPr>
      </w:pPr>
      <w:r w:rsidRPr="00112156">
        <w:rPr>
          <w:rFonts w:ascii="Book Antiqua" w:hAnsi="Book Antiqua"/>
          <w:b/>
        </w:rPr>
        <w:t>ORDENANZA Nº 1033</w:t>
      </w:r>
    </w:p>
    <w:p w:rsidR="00153EFC" w:rsidRPr="00112156" w:rsidRDefault="00153EFC" w:rsidP="00153EFC">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DEROGASE las Ordenanzas Nº 1. 006 del 10/09/1. 999 y 1019 del 10/11/1. 999. </w:t>
      </w:r>
    </w:p>
    <w:p w:rsidR="00153EFC" w:rsidRPr="00112156" w:rsidRDefault="00153EFC" w:rsidP="00153EF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53EFC" w:rsidP="00153EF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Diciembre de 1999</w:t>
      </w:r>
    </w:p>
    <w:p w:rsidR="003A1306" w:rsidRPr="00112156" w:rsidRDefault="003A1306" w:rsidP="003A1306">
      <w:pPr>
        <w:keepNext/>
        <w:spacing w:before="480" w:after="180" w:line="240" w:lineRule="auto"/>
        <w:jc w:val="left"/>
        <w:rPr>
          <w:rFonts w:ascii="Book Antiqua" w:hAnsi="Book Antiqua"/>
          <w:b/>
        </w:rPr>
      </w:pPr>
      <w:r w:rsidRPr="00112156">
        <w:rPr>
          <w:rFonts w:ascii="Book Antiqua" w:hAnsi="Book Antiqua"/>
          <w:b/>
        </w:rPr>
        <w:t>ORDENANZA Nº 1035</w:t>
      </w:r>
    </w:p>
    <w:p w:rsidR="003A1306" w:rsidRPr="00112156" w:rsidRDefault="003A1306" w:rsidP="003A130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CEDER EN COMODATO a la “FUNDACION CRECER JUNTOS”, con personería jurídica Nº 1057/98, con domicilio legal en Barrio Nicolas Avellaneda Nº 4, Mzna. A, Casa 48, Yerba Buena, Tucumán, el terreno fiscal ubicado en el loteo Mediterráneo, identificado con el Padrón 777. 822 C. I, S N; M P 26, J 114/0/13517, por el término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a contar desde la fecha de efectiva posesión del mismo. </w:t>
      </w:r>
    </w:p>
    <w:p w:rsidR="003A1306" w:rsidRPr="00112156" w:rsidRDefault="003A1306" w:rsidP="003A130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3A1306" w:rsidRPr="00112156" w:rsidRDefault="003A1306" w:rsidP="003A1306">
      <w:pPr>
        <w:keepNext/>
        <w:spacing w:after="180" w:line="240" w:lineRule="auto"/>
        <w:rPr>
          <w:rFonts w:ascii="Book Antiqua" w:hAnsi="Book Antiqua"/>
          <w:u w:val="single"/>
        </w:rPr>
      </w:pPr>
      <w:r w:rsidRPr="00112156">
        <w:rPr>
          <w:rFonts w:ascii="Book Antiqua" w:hAnsi="Book Antiqua"/>
          <w:u w:val="single"/>
        </w:rPr>
        <w:lastRenderedPageBreak/>
        <w:t>ARTÍCULO TERCERO</w:t>
      </w:r>
      <w:r w:rsidRPr="00112156">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3A1306" w:rsidRPr="00112156" w:rsidRDefault="003A1306" w:rsidP="003A130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A1306" w:rsidP="003A130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1999</w:t>
      </w:r>
    </w:p>
    <w:p w:rsidR="00A87211" w:rsidRPr="00112156" w:rsidRDefault="00A87211" w:rsidP="00A87211">
      <w:pPr>
        <w:keepNext/>
        <w:spacing w:before="480" w:after="180" w:line="240" w:lineRule="auto"/>
        <w:jc w:val="left"/>
        <w:rPr>
          <w:rFonts w:ascii="Book Antiqua" w:hAnsi="Book Antiqua"/>
          <w:b/>
        </w:rPr>
      </w:pPr>
      <w:r w:rsidRPr="00112156">
        <w:rPr>
          <w:rFonts w:ascii="Book Antiqua" w:hAnsi="Book Antiqua"/>
          <w:b/>
        </w:rPr>
        <w:t>ORDENANZA Nº 1036</w:t>
      </w:r>
    </w:p>
    <w:p w:rsidR="00A87211" w:rsidRPr="00112156" w:rsidRDefault="00A87211" w:rsidP="00A8721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DECLARASE en Estado de Emergencia la situación económico-financiera de la Municipalidad de Yerba Buena. </w:t>
      </w:r>
    </w:p>
    <w:p w:rsidR="00A87211" w:rsidRPr="00112156" w:rsidRDefault="00A87211" w:rsidP="00A8721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ADHIERASE la Municipalidad de Yerba Buena a la Ley Nº 6987 con el fin de consolidar las deudas en el Estado Provincial. </w:t>
      </w:r>
    </w:p>
    <w:p w:rsidR="00A87211" w:rsidRPr="00112156" w:rsidRDefault="00A87211" w:rsidP="00A87211">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A87211" w:rsidRPr="00112156" w:rsidRDefault="00A87211" w:rsidP="00A8721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87211" w:rsidP="00A8721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1999</w:t>
      </w:r>
    </w:p>
    <w:p w:rsidR="00693E5D" w:rsidRPr="00112156" w:rsidRDefault="00693E5D" w:rsidP="00693E5D">
      <w:pPr>
        <w:keepNext/>
        <w:spacing w:before="480" w:after="180" w:line="240" w:lineRule="auto"/>
        <w:jc w:val="left"/>
        <w:rPr>
          <w:rFonts w:ascii="Book Antiqua" w:hAnsi="Book Antiqua"/>
          <w:b/>
        </w:rPr>
      </w:pPr>
      <w:r w:rsidRPr="00112156">
        <w:rPr>
          <w:rFonts w:ascii="Book Antiqua" w:hAnsi="Book Antiqua"/>
          <w:b/>
        </w:rPr>
        <w:t>ORDENANZA Nº 1037</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de una superficie de 16. 504, 17mts</w:t>
      </w:r>
      <w:r w:rsidRPr="00112156">
        <w:rPr>
          <w:rFonts w:ascii="Book Antiqua" w:hAnsi="Book Antiqua"/>
          <w:vertAlign w:val="superscript"/>
        </w:rPr>
        <w:t>2</w:t>
      </w:r>
      <w:r w:rsidRPr="00112156">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Aceptase la donación de una superficie de 2. 837, 14mts</w:t>
      </w:r>
      <w:r w:rsidRPr="00112156">
        <w:rPr>
          <w:rFonts w:ascii="Book Antiqua" w:hAnsi="Book Antiqua"/>
          <w:vertAlign w:val="superscript"/>
        </w:rPr>
        <w:t>2</w:t>
      </w:r>
      <w:r w:rsidRPr="00112156">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Asociación Mutual Juramento-Sociedad Militar, deberá presentar ante la Municipalidad de Yerba Buena el Proyecto de Parquización, Forestación, Caminería, Iluminación y Recreación del Espacio Verde, obras que serán ejecutadas a costas de la misma. </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QUINTO</w:t>
      </w:r>
      <w:r w:rsidRPr="00112156">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693E5D" w:rsidRPr="00112156" w:rsidRDefault="00693E5D" w:rsidP="00693E5D">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693E5D" w:rsidRPr="00112156" w:rsidRDefault="00693E5D" w:rsidP="00693E5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93E5D" w:rsidP="00693E5D">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15 de Diciembre de 1999</w:t>
      </w:r>
    </w:p>
    <w:p w:rsidR="000D6E27" w:rsidRPr="00112156" w:rsidRDefault="000D6E27" w:rsidP="000D6E27">
      <w:pPr>
        <w:keepNext/>
        <w:spacing w:before="480" w:after="180" w:line="240" w:lineRule="auto"/>
        <w:jc w:val="left"/>
        <w:rPr>
          <w:rFonts w:ascii="Book Antiqua" w:hAnsi="Book Antiqua"/>
          <w:b/>
        </w:rPr>
      </w:pPr>
      <w:r w:rsidRPr="00112156">
        <w:rPr>
          <w:rFonts w:ascii="Book Antiqua" w:hAnsi="Book Antiqua"/>
          <w:b/>
        </w:rPr>
        <w:t>ORDENANZA Nº 1038</w:t>
      </w:r>
    </w:p>
    <w:p w:rsidR="000D6E27" w:rsidRPr="00112156" w:rsidRDefault="000D6E27" w:rsidP="000D6E2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dación en pago, de una superficie de terreno de 543, 02mts</w:t>
      </w:r>
      <w:r w:rsidRPr="00112156">
        <w:rPr>
          <w:rFonts w:ascii="Book Antiqua" w:hAnsi="Book Antiqua"/>
          <w:vertAlign w:val="superscript"/>
        </w:rPr>
        <w:t>2</w:t>
      </w:r>
      <w:r w:rsidRPr="00112156">
        <w:rPr>
          <w:rFonts w:ascii="Book Antiqua" w:hAnsi="Book Antiqua"/>
        </w:rPr>
        <w:t xml:space="preserve">, consignada como “déficit ocupado por calles” en Compulsa de Superficie en el Plano Nº 28. 671/96, plano de Mensura y División propiedad del Sr. Eduardo Javier T. Poliche. </w:t>
      </w:r>
    </w:p>
    <w:p w:rsidR="000D6E27" w:rsidRPr="00112156" w:rsidRDefault="000D6E27" w:rsidP="000D6E2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D6E27" w:rsidRPr="00112156" w:rsidRDefault="000D6E27" w:rsidP="000D6E27">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ACEPTASE la donación de $671</w:t>
      </w:r>
      <w:r w:rsidR="00287B55" w:rsidRPr="00112156">
        <w:rPr>
          <w:rFonts w:ascii="Book Antiqua" w:hAnsi="Book Antiqua"/>
        </w:rPr>
        <w:t xml:space="preserve"> </w:t>
      </w:r>
      <w:r w:rsidRPr="00112156">
        <w:rPr>
          <w:rFonts w:ascii="Book Antiqua" w:hAnsi="Book Antiqua"/>
        </w:rPr>
        <w:t>(pesos seiscientos setenta y uno)</w:t>
      </w:r>
      <w:r w:rsidR="00287B55" w:rsidRPr="00112156">
        <w:rPr>
          <w:rFonts w:ascii="Book Antiqua" w:hAnsi="Book Antiqua"/>
        </w:rPr>
        <w:t xml:space="preserve"> </w:t>
      </w:r>
      <w:r w:rsidRPr="00112156">
        <w:rPr>
          <w:rFonts w:ascii="Book Antiqua" w:hAnsi="Book Antiqua"/>
        </w:rPr>
        <w:t>suma que serán deducidos de los $9. 671</w:t>
      </w:r>
      <w:r w:rsidR="00287B55" w:rsidRPr="00112156">
        <w:rPr>
          <w:rFonts w:ascii="Book Antiqua" w:hAnsi="Book Antiqua"/>
        </w:rPr>
        <w:t xml:space="preserve"> </w:t>
      </w:r>
      <w:r w:rsidRPr="00112156">
        <w:rPr>
          <w:rFonts w:ascii="Book Antiqua" w:hAnsi="Book Antiqua"/>
        </w:rPr>
        <w:t>(pesos nueve mil seiscientos setenta y uno)</w:t>
      </w:r>
      <w:r w:rsidR="00287B55" w:rsidRPr="00112156">
        <w:rPr>
          <w:rFonts w:ascii="Book Antiqua" w:hAnsi="Book Antiqua"/>
        </w:rPr>
        <w:t xml:space="preserve"> </w:t>
      </w:r>
      <w:r w:rsidRPr="00112156">
        <w:rPr>
          <w:rFonts w:ascii="Book Antiqua" w:hAnsi="Book Antiqua"/>
        </w:rPr>
        <w:t>quedando como crédito a favor del Sr. Eduardo Javier Teodoro Poliche la suma de $9. 000</w:t>
      </w:r>
      <w:r w:rsidR="00287B55" w:rsidRPr="00112156">
        <w:rPr>
          <w:rFonts w:ascii="Book Antiqua" w:hAnsi="Book Antiqua"/>
        </w:rPr>
        <w:t xml:space="preserve"> </w:t>
      </w:r>
      <w:r w:rsidRPr="00112156">
        <w:rPr>
          <w:rFonts w:ascii="Book Antiqua" w:hAnsi="Book Antiqua"/>
        </w:rPr>
        <w:t xml:space="preserve">(pesos nueve mil) </w:t>
      </w:r>
    </w:p>
    <w:p w:rsidR="000D6E27" w:rsidRPr="00112156" w:rsidRDefault="000D6E27" w:rsidP="000D6E27">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AUTORIZASE a Rentas Municipales a acreditar como pago de futuros conceptos de la Contribución Sobre Inmuebles al Padrón Nº 775. 483, inmueble propiedad del Sr. Eduardo Javier T. Poliche, la diferencia entre el monto de $9. 000</w:t>
      </w:r>
      <w:r w:rsidR="00287B55" w:rsidRPr="00112156">
        <w:rPr>
          <w:rFonts w:ascii="Book Antiqua" w:hAnsi="Book Antiqua"/>
        </w:rPr>
        <w:t xml:space="preserve"> </w:t>
      </w:r>
      <w:r w:rsidRPr="00112156">
        <w:rPr>
          <w:rFonts w:ascii="Book Antiqua" w:hAnsi="Book Antiqua"/>
        </w:rPr>
        <w:t>(pesos nueve mil)</w:t>
      </w:r>
      <w:r w:rsidR="00287B55" w:rsidRPr="00112156">
        <w:rPr>
          <w:rFonts w:ascii="Book Antiqua" w:hAnsi="Book Antiqua"/>
        </w:rPr>
        <w:t xml:space="preserve"> </w:t>
      </w:r>
      <w:r w:rsidRPr="00112156">
        <w:rPr>
          <w:rFonts w:ascii="Book Antiqua" w:hAnsi="Book Antiqua"/>
        </w:rPr>
        <w:t xml:space="preserve">valor del déficit ocupado por calles, y el monto que se adeudase por los conceptos estipulados en el Artículo Segundo. </w:t>
      </w:r>
    </w:p>
    <w:p w:rsidR="000D6E27" w:rsidRPr="00112156" w:rsidRDefault="000D6E27" w:rsidP="000D6E27">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El Departamento Ejecutivo Municipal, deberá restituir el alambrado sobre calle Salustiano Zavalia y la pirca de piedra en zona de ochava sobre Avda. Aconquija. </w:t>
      </w:r>
    </w:p>
    <w:p w:rsidR="000D6E27" w:rsidRPr="00112156" w:rsidRDefault="000D6E27" w:rsidP="000D6E2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D6E27" w:rsidP="000D6E2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1999</w:t>
      </w:r>
    </w:p>
    <w:p w:rsidR="00BA65B3" w:rsidRPr="00112156" w:rsidRDefault="00BA65B3" w:rsidP="00BA65B3">
      <w:pPr>
        <w:keepNext/>
        <w:spacing w:before="480" w:after="180" w:line="240" w:lineRule="auto"/>
        <w:jc w:val="left"/>
        <w:rPr>
          <w:rFonts w:ascii="Book Antiqua" w:hAnsi="Book Antiqua"/>
          <w:b/>
        </w:rPr>
      </w:pPr>
      <w:r w:rsidRPr="00112156">
        <w:rPr>
          <w:rFonts w:ascii="Book Antiqua" w:hAnsi="Book Antiqua"/>
          <w:b/>
        </w:rPr>
        <w:t>ORDENANZA Nº 1039</w:t>
      </w:r>
    </w:p>
    <w:p w:rsidR="00BA65B3" w:rsidRPr="00112156" w:rsidRDefault="00BA65B3" w:rsidP="00BA65B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FIJASE un ADICIONAL equivalente al 30%</w:t>
      </w:r>
      <w:r w:rsidR="00287B55" w:rsidRPr="00112156">
        <w:rPr>
          <w:rFonts w:ascii="Book Antiqua" w:hAnsi="Book Antiqua"/>
        </w:rPr>
        <w:t xml:space="preserve"> </w:t>
      </w:r>
      <w:r w:rsidRPr="00112156">
        <w:rPr>
          <w:rFonts w:ascii="Book Antiqua" w:hAnsi="Book Antiqua"/>
        </w:rPr>
        <w:t>(treinta por ciento)</w:t>
      </w:r>
      <w:r w:rsidR="00287B55" w:rsidRPr="00112156">
        <w:rPr>
          <w:rFonts w:ascii="Book Antiqua" w:hAnsi="Book Antiqua"/>
        </w:rPr>
        <w:t xml:space="preserve"> </w:t>
      </w:r>
      <w:r w:rsidRPr="00112156">
        <w:rPr>
          <w:rFonts w:ascii="Book Antiqua" w:hAnsi="Book Antiqua"/>
        </w:rPr>
        <w:t xml:space="preserve">de la asignación que por categoría que reviste le corresponde al agente que cumple funciones de RECOLECTOR DE RESIDUOS en concepto de PRESTACION DE SERVICIOS EN DIAS INHABILES. </w:t>
      </w:r>
    </w:p>
    <w:p w:rsidR="00BA65B3" w:rsidRPr="00112156" w:rsidRDefault="00BA65B3" w:rsidP="00BA65B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BA65B3" w:rsidRPr="00112156" w:rsidRDefault="00BA65B3" w:rsidP="00BA65B3">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MANTIENESE en vigencia el “REGIMEN DE BONIFICACION POR FUNCION” y la incompatibilidad de éste con el Régimen de Retribución Adicional en Compensación por Mayor Horario. </w:t>
      </w:r>
    </w:p>
    <w:p w:rsidR="00BA65B3" w:rsidRPr="00112156" w:rsidRDefault="00BA65B3" w:rsidP="00BA65B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A65B3" w:rsidP="00BA65B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1999</w:t>
      </w:r>
    </w:p>
    <w:p w:rsidR="000F05AB" w:rsidRPr="00112156" w:rsidRDefault="000F05AB" w:rsidP="000F05AB">
      <w:pPr>
        <w:keepNext/>
        <w:spacing w:before="480" w:after="180" w:line="240" w:lineRule="auto"/>
        <w:jc w:val="left"/>
        <w:rPr>
          <w:rFonts w:ascii="Book Antiqua" w:hAnsi="Book Antiqua"/>
          <w:b/>
        </w:rPr>
      </w:pPr>
      <w:r w:rsidRPr="00112156">
        <w:rPr>
          <w:rFonts w:ascii="Book Antiqua" w:hAnsi="Book Antiqua"/>
          <w:b/>
        </w:rPr>
        <w:t>ORDENANZA Nº 1040</w:t>
      </w:r>
    </w:p>
    <w:p w:rsidR="000F05AB" w:rsidRPr="00112156" w:rsidRDefault="000F05AB" w:rsidP="000F05A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IMPONESE el nombre de JUAN BAUTISTA GATTI a la plazoleta ubicada en calle Pringles y Chacho Peñaloza. </w:t>
      </w:r>
    </w:p>
    <w:p w:rsidR="000F05AB" w:rsidRPr="00112156" w:rsidRDefault="000F05AB" w:rsidP="000F05AB">
      <w:pPr>
        <w:keepNext/>
        <w:spacing w:after="180" w:line="240" w:lineRule="auto"/>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El Departamento Ejecutivo Municipal deberá concretar todas las obras necesarias para acondicionar el solar antes mencionado. </w:t>
      </w:r>
    </w:p>
    <w:p w:rsidR="000F05AB" w:rsidRPr="00112156" w:rsidRDefault="000F05AB" w:rsidP="000F05A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05AB" w:rsidP="000F05A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1999</w:t>
      </w:r>
    </w:p>
    <w:p w:rsidR="00133932" w:rsidRPr="00112156" w:rsidRDefault="00133932" w:rsidP="00133932">
      <w:pPr>
        <w:keepNext/>
        <w:spacing w:before="480" w:after="180" w:line="240" w:lineRule="auto"/>
        <w:jc w:val="left"/>
        <w:rPr>
          <w:rFonts w:ascii="Book Antiqua" w:hAnsi="Book Antiqua" w:cs="Segoe UI"/>
          <w:b/>
        </w:rPr>
      </w:pPr>
      <w:r w:rsidRPr="00112156">
        <w:rPr>
          <w:rFonts w:ascii="Book Antiqua" w:hAnsi="Book Antiqua" w:cs="Segoe UI"/>
          <w:b/>
        </w:rPr>
        <w:t>ORDENANZA Nº 1041</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PRIMERO</w:t>
      </w:r>
      <w:r w:rsidRPr="00112156">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SEGUNDO</w:t>
      </w:r>
      <w:r w:rsidRPr="00112156">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TERCERO</w:t>
      </w:r>
      <w:r w:rsidRPr="00112156">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CUARTO</w:t>
      </w:r>
      <w:r w:rsidRPr="00112156">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QUINTO</w:t>
      </w:r>
      <w:r w:rsidRPr="00112156">
        <w:rPr>
          <w:rFonts w:ascii="Book Antiqua" w:hAnsi="Book Antiqua" w:cs="Segoe UI"/>
        </w:rPr>
        <w:t>: AUTORIZASE a los C. A. P. S. del Municipio de Yerba Buena a percibir la suma de $1</w:t>
      </w:r>
      <w:r w:rsidR="00287B55" w:rsidRPr="00112156">
        <w:rPr>
          <w:rFonts w:ascii="Book Antiqua" w:hAnsi="Book Antiqua" w:cs="Segoe UI"/>
        </w:rPr>
        <w:t xml:space="preserve"> </w:t>
      </w:r>
      <w:r w:rsidRPr="00112156">
        <w:rPr>
          <w:rFonts w:ascii="Book Antiqua" w:hAnsi="Book Antiqua" w:cs="Segoe UI"/>
        </w:rPr>
        <w:t>(Pesos Uno)</w:t>
      </w:r>
      <w:r w:rsidR="00287B55" w:rsidRPr="00112156">
        <w:rPr>
          <w:rFonts w:ascii="Book Antiqua" w:hAnsi="Book Antiqua" w:cs="Segoe UI"/>
        </w:rPr>
        <w:t xml:space="preserve"> </w:t>
      </w:r>
      <w:r w:rsidRPr="00112156">
        <w:rPr>
          <w:rFonts w:ascii="Book Antiqua" w:hAnsi="Book Antiqua" w:cs="Segoe UI"/>
        </w:rPr>
        <w:t xml:space="preserve">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SEXTO</w:t>
      </w:r>
      <w:r w:rsidRPr="00112156">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SÉPTIMO</w:t>
      </w:r>
      <w:r w:rsidRPr="00112156">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lastRenderedPageBreak/>
        <w:t>ARTÍCULO OCTAVO</w:t>
      </w:r>
      <w:r w:rsidRPr="00112156">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133932" w:rsidRPr="00112156" w:rsidRDefault="00133932" w:rsidP="00133932">
      <w:pPr>
        <w:keepNext/>
        <w:spacing w:after="180" w:line="240" w:lineRule="auto"/>
        <w:rPr>
          <w:rFonts w:ascii="Book Antiqua" w:hAnsi="Book Antiqua" w:cs="Segoe UI"/>
          <w:u w:val="single"/>
        </w:rPr>
      </w:pPr>
      <w:r w:rsidRPr="00112156">
        <w:rPr>
          <w:rFonts w:ascii="Book Antiqua" w:hAnsi="Book Antiqua" w:cs="Segoe UI"/>
          <w:u w:val="single"/>
        </w:rPr>
        <w:t>ARTÍCULO NOVENO</w:t>
      </w:r>
      <w:r w:rsidRPr="00112156">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133932" w:rsidRPr="00112156" w:rsidRDefault="00133932" w:rsidP="00133932">
      <w:pPr>
        <w:keepNext/>
        <w:spacing w:after="180" w:line="240" w:lineRule="auto"/>
        <w:rPr>
          <w:rFonts w:ascii="Book Antiqua" w:hAnsi="Book Antiqua" w:cs="Segoe UI"/>
        </w:rPr>
      </w:pPr>
      <w:r w:rsidRPr="00112156">
        <w:rPr>
          <w:rFonts w:ascii="Book Antiqua" w:hAnsi="Book Antiqua" w:cs="Segoe UI"/>
          <w:u w:val="single"/>
        </w:rPr>
        <w:t>ARTÍCULO FINAL:</w:t>
      </w:r>
      <w:r w:rsidRPr="00112156">
        <w:rPr>
          <w:rFonts w:ascii="Book Antiqua" w:hAnsi="Book Antiqua" w:cs="Segoe UI"/>
        </w:rPr>
        <w:t xml:space="preserve"> DE FORMA.</w:t>
      </w:r>
    </w:p>
    <w:p w:rsidR="00287B55" w:rsidRPr="00112156" w:rsidRDefault="00133932" w:rsidP="00133932">
      <w:pPr>
        <w:keepNext/>
        <w:spacing w:after="180" w:line="240" w:lineRule="auto"/>
        <w:jc w:val="right"/>
        <w:rPr>
          <w:rFonts w:ascii="Book Antiqua" w:hAnsi="Book Antiqua" w:cs="Segoe UI"/>
        </w:rPr>
      </w:pPr>
      <w:r w:rsidRPr="00112156">
        <w:rPr>
          <w:rFonts w:ascii="Book Antiqua" w:hAnsi="Book Antiqua" w:cs="Segoe UI"/>
        </w:rPr>
        <w:t>Sancionada el</w:t>
      </w:r>
      <w:r w:rsidR="00287B55" w:rsidRPr="00112156">
        <w:rPr>
          <w:rFonts w:ascii="Book Antiqua" w:hAnsi="Book Antiqua" w:cs="Segoe UI"/>
        </w:rPr>
        <w:t xml:space="preserve"> </w:t>
      </w:r>
      <w:r w:rsidRPr="00112156">
        <w:rPr>
          <w:rFonts w:ascii="Book Antiqua" w:hAnsi="Book Antiqua" w:cs="Segoe UI"/>
          <w:b/>
        </w:rPr>
        <w:t>15 de Diciembre de 1999</w:t>
      </w:r>
    </w:p>
    <w:p w:rsidR="009939AC" w:rsidRPr="00112156" w:rsidRDefault="009939AC" w:rsidP="009939AC">
      <w:pPr>
        <w:keepNext/>
        <w:spacing w:before="480" w:after="180" w:line="240" w:lineRule="auto"/>
        <w:rPr>
          <w:rFonts w:ascii="Book Antiqua" w:hAnsi="Book Antiqua" w:cs="Times New Roman"/>
          <w:b/>
        </w:rPr>
      </w:pPr>
      <w:r w:rsidRPr="00112156">
        <w:rPr>
          <w:rFonts w:ascii="Book Antiqua" w:hAnsi="Book Antiqua" w:cs="Times New Roman"/>
          <w:b/>
        </w:rPr>
        <w:t>ORDENANZA Nº 1045</w:t>
      </w:r>
    </w:p>
    <w:p w:rsidR="009939AC" w:rsidRPr="00112156" w:rsidRDefault="009939AC" w:rsidP="009939A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 una beca mensual de $100</w:t>
      </w:r>
      <w:r w:rsidR="00287B55" w:rsidRPr="00112156">
        <w:rPr>
          <w:rFonts w:ascii="Book Antiqua" w:hAnsi="Book Antiqua" w:cs="Times New Roman"/>
        </w:rPr>
        <w:t xml:space="preserve"> </w:t>
      </w:r>
      <w:r w:rsidRPr="00112156">
        <w:rPr>
          <w:rFonts w:ascii="Book Antiqua" w:hAnsi="Book Antiqua" w:cs="Times New Roman"/>
        </w:rPr>
        <w:t>(Pesos Cien)</w:t>
      </w:r>
      <w:r w:rsidR="00287B55" w:rsidRPr="00112156">
        <w:rPr>
          <w:rFonts w:ascii="Book Antiqua" w:hAnsi="Book Antiqua" w:cs="Times New Roman"/>
        </w:rPr>
        <w:t xml:space="preserve"> </w:t>
      </w:r>
      <w:r w:rsidRPr="00112156">
        <w:rPr>
          <w:rFonts w:ascii="Book Antiqua" w:hAnsi="Book Antiqua" w:cs="Times New Roman"/>
        </w:rPr>
        <w:t xml:space="preserve">en beneficio de la niña Gabriela Sofía Cativa, D.N.I.33. 966. 292, a partir del 01 de Enero de 2000 y hasta el 31/12/2000, a fin de posibilitar la continuación de sus estudios como intérprete de piano y violín. </w:t>
      </w:r>
    </w:p>
    <w:p w:rsidR="009939AC" w:rsidRPr="00112156" w:rsidRDefault="009939AC" w:rsidP="009939A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gasto deberá ser contemplado en el Presupuesto correspondiente al año 2000. </w:t>
      </w:r>
    </w:p>
    <w:p w:rsidR="009939AC" w:rsidRPr="00112156" w:rsidRDefault="009939AC" w:rsidP="009939A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939AC" w:rsidP="009939A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Enero de 2000</w:t>
      </w:r>
    </w:p>
    <w:p w:rsidR="007C05E2" w:rsidRPr="00112156" w:rsidRDefault="007C05E2" w:rsidP="007C05E2">
      <w:pPr>
        <w:keepNext/>
        <w:spacing w:before="480" w:after="180" w:line="240" w:lineRule="auto"/>
        <w:rPr>
          <w:rFonts w:ascii="Book Antiqua" w:hAnsi="Book Antiqua" w:cs="Times New Roman"/>
          <w:b/>
        </w:rPr>
      </w:pPr>
      <w:r w:rsidRPr="00112156">
        <w:rPr>
          <w:rFonts w:ascii="Book Antiqua" w:hAnsi="Book Antiqua" w:cs="Times New Roman"/>
          <w:b/>
        </w:rPr>
        <w:t>ORDENANZA Nº 1049</w:t>
      </w:r>
    </w:p>
    <w:p w:rsidR="007C05E2" w:rsidRPr="00112156" w:rsidRDefault="007C05E2" w:rsidP="007C05E2">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C05E2" w:rsidRPr="00112156" w:rsidRDefault="007C05E2" w:rsidP="007C05E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C05E2" w:rsidP="007C05E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Enero de 2000</w:t>
      </w:r>
    </w:p>
    <w:p w:rsidR="003749F8" w:rsidRPr="00112156" w:rsidRDefault="003749F8" w:rsidP="003749F8">
      <w:pPr>
        <w:keepNext/>
        <w:spacing w:before="480" w:after="180" w:line="240" w:lineRule="auto"/>
        <w:jc w:val="left"/>
        <w:rPr>
          <w:rFonts w:ascii="Book Antiqua" w:hAnsi="Book Antiqua"/>
          <w:b/>
        </w:rPr>
      </w:pPr>
      <w:r w:rsidRPr="00112156">
        <w:rPr>
          <w:rFonts w:ascii="Book Antiqua" w:hAnsi="Book Antiqua"/>
          <w:b/>
        </w:rPr>
        <w:t>ORDENANZA Nº 1050</w:t>
      </w:r>
    </w:p>
    <w:p w:rsidR="003749F8" w:rsidRPr="00112156" w:rsidRDefault="003749F8" w:rsidP="003749F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ADHIERASE la Municipalidad de Yerba Buena al Pacto Provincial para el saneamiento y paz social </w:t>
      </w:r>
      <w:proofErr w:type="gramStart"/>
      <w:r w:rsidRPr="00112156">
        <w:rPr>
          <w:rFonts w:ascii="Book Antiqua" w:hAnsi="Book Antiqua"/>
        </w:rPr>
        <w:t>firmado</w:t>
      </w:r>
      <w:proofErr w:type="gramEnd"/>
      <w:r w:rsidRPr="00112156">
        <w:rPr>
          <w:rFonts w:ascii="Book Antiqua" w:hAnsi="Book Antiqua"/>
        </w:rPr>
        <w:t xml:space="preserve"> entre el Señor Vice-Gobernador de la Provincia de Tucumán, en ejercicio del Poder Ejecutivo y el Señor Intendente Municipal, según cláusulas que forman parte de la presente Ordenanza como Anexo I. </w:t>
      </w:r>
    </w:p>
    <w:p w:rsidR="003749F8" w:rsidRPr="00112156" w:rsidRDefault="003749F8" w:rsidP="003749F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749F8" w:rsidP="003749F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Enero de 2000</w:t>
      </w:r>
    </w:p>
    <w:p w:rsidR="00070EC3" w:rsidRPr="00112156" w:rsidRDefault="00070EC3" w:rsidP="00070EC3">
      <w:pPr>
        <w:keepNext/>
        <w:spacing w:before="480" w:after="180" w:line="240" w:lineRule="auto"/>
        <w:jc w:val="left"/>
        <w:rPr>
          <w:rFonts w:ascii="Book Antiqua" w:hAnsi="Book Antiqua"/>
          <w:b/>
        </w:rPr>
      </w:pPr>
      <w:r w:rsidRPr="00112156">
        <w:rPr>
          <w:rFonts w:ascii="Book Antiqua" w:hAnsi="Book Antiqua"/>
          <w:b/>
        </w:rPr>
        <w:t>ORDENANZA Nº 1052</w:t>
      </w:r>
    </w:p>
    <w:p w:rsidR="00070EC3" w:rsidRPr="00112156" w:rsidRDefault="00070EC3" w:rsidP="00070EC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RATIFICASE lo actuado en cumplimiento de la Ordenanza N° 1050 de fecha 20 de enero de 2000. </w:t>
      </w:r>
    </w:p>
    <w:p w:rsidR="00070EC3" w:rsidRPr="00112156" w:rsidRDefault="00070EC3" w:rsidP="00070EC3">
      <w:pPr>
        <w:keepNext/>
        <w:spacing w:after="180" w:line="240" w:lineRule="auto"/>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la totalidad de los montos que le fueran asignados en el marco del Pacto Provincial de Saneamiento y Paz Social, cuyo modelo fue aprobado mediante Decreto N° 37/3 ME del 13 de Enero de 2000. </w:t>
      </w:r>
    </w:p>
    <w:p w:rsidR="00070EC3" w:rsidRPr="00112156" w:rsidRDefault="00070EC3" w:rsidP="00070EC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0EC3" w:rsidP="00070EC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Marzo de 2000</w:t>
      </w:r>
    </w:p>
    <w:p w:rsidR="008D3A9C" w:rsidRPr="00112156" w:rsidRDefault="008D3A9C" w:rsidP="008D3A9C">
      <w:pPr>
        <w:keepNext/>
        <w:spacing w:before="480" w:after="180" w:line="240" w:lineRule="auto"/>
        <w:jc w:val="left"/>
        <w:rPr>
          <w:rFonts w:ascii="Book Antiqua" w:hAnsi="Book Antiqua"/>
          <w:b/>
        </w:rPr>
      </w:pPr>
      <w:r w:rsidRPr="00112156">
        <w:rPr>
          <w:rFonts w:ascii="Book Antiqua" w:hAnsi="Book Antiqua"/>
          <w:b/>
        </w:rPr>
        <w:t>ORDENANZA Nº 1054</w:t>
      </w:r>
    </w:p>
    <w:p w:rsidR="008D3A9C" w:rsidRPr="00112156" w:rsidRDefault="008D3A9C" w:rsidP="008D3A9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proveerá al Centro Asistencial equipo/s generador/es de electricidad para todo el edificio. </w:t>
      </w:r>
    </w:p>
    <w:p w:rsidR="008D3A9C" w:rsidRPr="00112156" w:rsidRDefault="008D3A9C" w:rsidP="008D3A9C">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8D3A9C" w:rsidRPr="00112156" w:rsidRDefault="008D3A9C" w:rsidP="008D3A9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D3A9C" w:rsidP="008D3A9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2000</w:t>
      </w:r>
    </w:p>
    <w:p w:rsidR="003029FA" w:rsidRPr="00112156" w:rsidRDefault="003029FA" w:rsidP="003029FA">
      <w:pPr>
        <w:keepNext/>
        <w:spacing w:before="480" w:after="180" w:line="240" w:lineRule="auto"/>
        <w:jc w:val="left"/>
        <w:rPr>
          <w:rFonts w:ascii="Book Antiqua" w:hAnsi="Book Antiqua"/>
          <w:b/>
        </w:rPr>
      </w:pPr>
      <w:r w:rsidRPr="00112156">
        <w:rPr>
          <w:rFonts w:ascii="Book Antiqua" w:hAnsi="Book Antiqua"/>
          <w:b/>
        </w:rPr>
        <w:t>ORDENANZA Nº 1057</w:t>
      </w:r>
    </w:p>
    <w:p w:rsidR="003029FA" w:rsidRPr="00112156" w:rsidRDefault="003029FA" w:rsidP="003029F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3029FA" w:rsidRPr="00112156" w:rsidRDefault="003029FA" w:rsidP="003029F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ESTABLEZCASE que las recetas prescriptas en los C. A. P. S. dependientes del Si. PRO. SA. </w:t>
      </w:r>
      <w:proofErr w:type="gramStart"/>
      <w:r w:rsidRPr="00112156">
        <w:rPr>
          <w:rFonts w:ascii="Book Antiqua" w:hAnsi="Book Antiqua"/>
        </w:rPr>
        <w:t>deberán</w:t>
      </w:r>
      <w:proofErr w:type="gramEnd"/>
      <w:r w:rsidRPr="00112156">
        <w:rPr>
          <w:rFonts w:ascii="Book Antiqua" w:hAnsi="Book Antiqua"/>
        </w:rPr>
        <w:t xml:space="preserve"> ser transcriptas en el recetario correspondiente por profesionales del Centro Asistencial arriba mencionado. </w:t>
      </w:r>
    </w:p>
    <w:p w:rsidR="003029FA" w:rsidRPr="00112156" w:rsidRDefault="003029FA" w:rsidP="003029FA">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3029FA" w:rsidRPr="00112156" w:rsidRDefault="003029FA" w:rsidP="003029FA">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AUTORIZASE al Centro Asistencial “Ramón Carrillo” a percibir una suma en concepto de bono contra entrega del Formulario-Receta descripto, estableciéndose el monto en un máximo de $2</w:t>
      </w:r>
      <w:r w:rsidR="00287B55" w:rsidRPr="00112156">
        <w:rPr>
          <w:rFonts w:ascii="Book Antiqua" w:hAnsi="Book Antiqua"/>
        </w:rPr>
        <w:t xml:space="preserve"> </w:t>
      </w:r>
      <w:r w:rsidRPr="00112156">
        <w:rPr>
          <w:rFonts w:ascii="Book Antiqua" w:hAnsi="Book Antiqua"/>
        </w:rPr>
        <w:t>(pesos dos)</w:t>
      </w:r>
      <w:r w:rsidR="00287B55" w:rsidRPr="00112156">
        <w:rPr>
          <w:rFonts w:ascii="Book Antiqua" w:hAnsi="Book Antiqua"/>
        </w:rPr>
        <w:t xml:space="preserve"> </w:t>
      </w:r>
      <w:r w:rsidRPr="00112156">
        <w:rPr>
          <w:rFonts w:ascii="Book Antiqua" w:hAnsi="Book Antiqua"/>
        </w:rPr>
        <w:t xml:space="preserve">y un mínimo conforme a la real capacidad adquisitiva del beneficiario. </w:t>
      </w:r>
    </w:p>
    <w:p w:rsidR="003029FA" w:rsidRPr="00112156" w:rsidRDefault="003029FA" w:rsidP="003029FA">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ESTABLEZACASE la Ordenanza Nº 1041 y la presente como norma de funcionamiento de la FARMACIA MUNICIPAL “PEDRO A. MADERUELO”. </w:t>
      </w:r>
    </w:p>
    <w:p w:rsidR="003029FA" w:rsidRPr="00112156" w:rsidRDefault="003029FA" w:rsidP="003029F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29FA" w:rsidP="003029F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2000</w:t>
      </w:r>
    </w:p>
    <w:p w:rsidR="00AA51BC" w:rsidRPr="00112156" w:rsidRDefault="00AA51BC" w:rsidP="00AA51BC">
      <w:pPr>
        <w:keepNext/>
        <w:spacing w:before="480" w:after="180" w:line="240" w:lineRule="auto"/>
        <w:jc w:val="left"/>
        <w:rPr>
          <w:rFonts w:ascii="Book Antiqua" w:hAnsi="Book Antiqua"/>
          <w:b/>
        </w:rPr>
      </w:pPr>
      <w:r w:rsidRPr="00112156">
        <w:rPr>
          <w:rFonts w:ascii="Book Antiqua" w:hAnsi="Book Antiqua"/>
          <w:b/>
        </w:rPr>
        <w:t>ORDENANZA Nº 1058</w:t>
      </w:r>
    </w:p>
    <w:p w:rsidR="00AA51BC" w:rsidRPr="00112156" w:rsidRDefault="00AA51BC" w:rsidP="00AA51B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AA51BC" w:rsidRPr="00112156" w:rsidRDefault="00AA51BC" w:rsidP="00AA51BC">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w:t>
      </w:r>
      <w:r w:rsidR="00287B55" w:rsidRPr="00112156">
        <w:rPr>
          <w:rFonts w:ascii="Book Antiqua" w:hAnsi="Book Antiqua"/>
        </w:rPr>
        <w:t xml:space="preserve"> </w:t>
      </w:r>
      <w:r w:rsidRPr="00112156">
        <w:rPr>
          <w:rFonts w:ascii="Book Antiqua" w:hAnsi="Book Antiqua"/>
        </w:rPr>
        <w:t>(Ord. 613/94)</w:t>
      </w:r>
      <w:r w:rsidR="00287B55" w:rsidRPr="00112156">
        <w:rPr>
          <w:rFonts w:ascii="Book Antiqua" w:hAnsi="Book Antiqua"/>
        </w:rPr>
        <w:t xml:space="preserve"> </w:t>
      </w:r>
      <w:r w:rsidRPr="00112156">
        <w:rPr>
          <w:rFonts w:ascii="Book Antiqua" w:hAnsi="Book Antiqua"/>
        </w:rPr>
        <w:t xml:space="preserve">debiendo existir superficies destinadas a Espacios de Uso Exclusivo y Espacios de uso Común, según las siguientes condiciones: </w:t>
      </w:r>
    </w:p>
    <w:p w:rsidR="00AA51BC" w:rsidRPr="00112156" w:rsidRDefault="00AA51BC" w:rsidP="00AA51BC">
      <w:pPr>
        <w:keepNext/>
        <w:spacing w:after="180" w:line="240" w:lineRule="auto"/>
        <w:rPr>
          <w:rFonts w:ascii="Book Antiqua" w:hAnsi="Book Antiqua"/>
        </w:rPr>
      </w:pPr>
      <w:r w:rsidRPr="00112156">
        <w:rPr>
          <w:rFonts w:ascii="Book Antiqua" w:hAnsi="Book Antiqua"/>
        </w:rPr>
        <w:t>C. U. C.</w:t>
      </w:r>
      <w:r w:rsidR="00287B55" w:rsidRPr="00112156">
        <w:rPr>
          <w:rFonts w:ascii="Book Antiqua" w:hAnsi="Book Antiqua"/>
        </w:rPr>
        <w:t xml:space="preserve"> </w:t>
      </w:r>
      <w:r w:rsidRPr="00112156">
        <w:rPr>
          <w:rFonts w:ascii="Book Antiqua" w:hAnsi="Book Antiqua"/>
        </w:rPr>
        <w:t xml:space="preserve">(COMUN DE USO COMUN) </w:t>
      </w:r>
    </w:p>
    <w:p w:rsidR="00AA51BC" w:rsidRPr="00112156" w:rsidRDefault="00AA51BC" w:rsidP="00AA51BC">
      <w:pPr>
        <w:keepNext/>
        <w:spacing w:after="180" w:line="240" w:lineRule="auto"/>
        <w:rPr>
          <w:rFonts w:ascii="Book Antiqua" w:hAnsi="Book Antiqua"/>
        </w:rPr>
      </w:pPr>
      <w:r w:rsidRPr="00112156">
        <w:rPr>
          <w:rFonts w:ascii="Book Antiqua" w:hAnsi="Book Antiqua"/>
        </w:rPr>
        <w:t xml:space="preserve">El ancho mínimo que se establece para 2 viviendas apareadas en planta baja y hasta un piso es de 20, 00mts con una superficie mínima de 120, 00mts 2. </w:t>
      </w:r>
    </w:p>
    <w:p w:rsidR="00AA51BC" w:rsidRPr="00112156" w:rsidRDefault="00AA51BC" w:rsidP="00AA51BC">
      <w:pPr>
        <w:keepNext/>
        <w:spacing w:after="180" w:line="240" w:lineRule="auto"/>
        <w:rPr>
          <w:rFonts w:ascii="Book Antiqua" w:hAnsi="Book Antiqua"/>
        </w:rPr>
      </w:pPr>
      <w:r w:rsidRPr="00112156">
        <w:rPr>
          <w:rFonts w:ascii="Book Antiqua" w:hAnsi="Book Antiqua"/>
        </w:rPr>
        <w:t xml:space="preserve">No podrá dividirse este espacio con ningún elemento, debiendo conformarse un único espacio de jardín. </w:t>
      </w:r>
    </w:p>
    <w:p w:rsidR="00AA51BC" w:rsidRPr="00112156" w:rsidRDefault="00AA51BC" w:rsidP="00AA51BC">
      <w:pPr>
        <w:keepNext/>
        <w:spacing w:after="180" w:line="240" w:lineRule="auto"/>
        <w:rPr>
          <w:rFonts w:ascii="Book Antiqua" w:hAnsi="Book Antiqua"/>
        </w:rPr>
      </w:pPr>
      <w:r w:rsidRPr="00112156">
        <w:rPr>
          <w:rFonts w:ascii="Book Antiqua" w:hAnsi="Book Antiqua"/>
        </w:rPr>
        <w:t xml:space="preserve">El ancho mínimo que se establece para cada Unidad es de 10, 00mts con una superficie de 150, 00mts 2. </w:t>
      </w:r>
    </w:p>
    <w:p w:rsidR="00AA51BC" w:rsidRPr="00112156" w:rsidRDefault="00AA51BC" w:rsidP="00AA51BC">
      <w:pPr>
        <w:keepNext/>
        <w:spacing w:after="180" w:line="240" w:lineRule="auto"/>
        <w:rPr>
          <w:rFonts w:ascii="Book Antiqua" w:hAnsi="Book Antiqua"/>
        </w:rPr>
      </w:pPr>
      <w:r w:rsidRPr="00112156">
        <w:rPr>
          <w:rFonts w:ascii="Book Antiqua" w:hAnsi="Book Antiqua"/>
        </w:rPr>
        <w:t xml:space="preserve">La división entre estos espacios será únicamente mediante la utilización de cerco vivo u otro elemento similar, no pudiendo bajo ningún concepto hacerlo como muro de ningún tipo. </w:t>
      </w:r>
    </w:p>
    <w:p w:rsidR="00AA51BC" w:rsidRPr="00112156" w:rsidRDefault="00AA51BC" w:rsidP="00AA51BC">
      <w:pPr>
        <w:keepNext/>
        <w:spacing w:after="180" w:line="240" w:lineRule="auto"/>
        <w:rPr>
          <w:rFonts w:ascii="Book Antiqua" w:hAnsi="Book Antiqua"/>
        </w:rPr>
      </w:pPr>
      <w:r w:rsidRPr="00112156">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AA51BC" w:rsidRPr="00112156" w:rsidRDefault="00AA51BC" w:rsidP="00AA51BC">
      <w:pPr>
        <w:keepNext/>
        <w:spacing w:after="180" w:line="240" w:lineRule="auto"/>
        <w:rPr>
          <w:rFonts w:ascii="Book Antiqua" w:hAnsi="Book Antiqua"/>
          <w:u w:val="single"/>
        </w:rPr>
      </w:pPr>
      <w:r w:rsidRPr="00112156">
        <w:rPr>
          <w:rFonts w:ascii="Book Antiqua" w:hAnsi="Book Antiqua"/>
        </w:rPr>
        <w:t xml:space="preserve">Para la determinación del tipo de vivienda a afectar se toma como parámetro lo establecido en el Código en el Punto 2. 1. 2. 4. </w:t>
      </w:r>
    </w:p>
    <w:p w:rsidR="00AA51BC" w:rsidRPr="00112156" w:rsidRDefault="00AA51BC" w:rsidP="00AA51B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51BC" w:rsidP="00AA51B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Marzo de 2000</w:t>
      </w:r>
    </w:p>
    <w:p w:rsidR="005B46F4" w:rsidRPr="00112156" w:rsidRDefault="005B46F4" w:rsidP="005B46F4">
      <w:pPr>
        <w:keepNext/>
        <w:spacing w:before="480" w:after="180" w:line="240" w:lineRule="auto"/>
        <w:jc w:val="left"/>
        <w:outlineLvl w:val="0"/>
        <w:rPr>
          <w:rFonts w:ascii="Book Antiqua" w:hAnsi="Book Antiqua"/>
          <w:b/>
        </w:rPr>
      </w:pPr>
      <w:r w:rsidRPr="00112156">
        <w:rPr>
          <w:rFonts w:ascii="Book Antiqua" w:hAnsi="Book Antiqua"/>
          <w:b/>
        </w:rPr>
        <w:t>ORDENANZA Nº 1061</w:t>
      </w:r>
    </w:p>
    <w:p w:rsidR="005B46F4" w:rsidRPr="00112156" w:rsidRDefault="005B46F4" w:rsidP="005B46F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 Ley Nº 7007. </w:t>
      </w:r>
    </w:p>
    <w:p w:rsidR="005B46F4" w:rsidRPr="00112156" w:rsidRDefault="005B46F4" w:rsidP="005B46F4">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Publíquese en el Boletín Oficial de la Provincia. </w:t>
      </w:r>
    </w:p>
    <w:p w:rsidR="005B46F4" w:rsidRPr="00112156" w:rsidRDefault="005B46F4" w:rsidP="005B46F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B46F4" w:rsidP="005B46F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2000</w:t>
      </w:r>
    </w:p>
    <w:p w:rsidR="00AA2F7B" w:rsidRPr="00112156" w:rsidRDefault="00AA2F7B" w:rsidP="00AA2F7B">
      <w:pPr>
        <w:keepNext/>
        <w:spacing w:before="480" w:after="180" w:line="240" w:lineRule="auto"/>
        <w:jc w:val="left"/>
        <w:rPr>
          <w:rFonts w:ascii="Book Antiqua" w:hAnsi="Book Antiqua"/>
          <w:b/>
        </w:rPr>
      </w:pPr>
      <w:r w:rsidRPr="00112156">
        <w:rPr>
          <w:rFonts w:ascii="Book Antiqua" w:hAnsi="Book Antiqua"/>
          <w:b/>
        </w:rPr>
        <w:t>ORDENANZA Nº 1062</w:t>
      </w:r>
    </w:p>
    <w:p w:rsidR="00AA2F7B" w:rsidRPr="00112156" w:rsidRDefault="00AA2F7B" w:rsidP="00AA2F7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REFRENDASE en todos sus términos el Dcto.</w:t>
      </w:r>
      <w:r w:rsidR="00287B55" w:rsidRPr="00112156">
        <w:rPr>
          <w:rFonts w:ascii="Book Antiqua" w:hAnsi="Book Antiqua"/>
        </w:rPr>
        <w:t xml:space="preserve"> </w:t>
      </w:r>
      <w:r w:rsidRPr="00112156">
        <w:rPr>
          <w:rFonts w:ascii="Book Antiqua" w:hAnsi="Book Antiqua"/>
        </w:rPr>
        <w:t>(S. H.)</w:t>
      </w:r>
      <w:r w:rsidR="00287B55" w:rsidRPr="00112156">
        <w:rPr>
          <w:rFonts w:ascii="Book Antiqua" w:hAnsi="Book Antiqua"/>
        </w:rPr>
        <w:t xml:space="preserve"> </w:t>
      </w:r>
      <w:r w:rsidRPr="00112156">
        <w:rPr>
          <w:rFonts w:ascii="Book Antiqua" w:hAnsi="Book Antiqua"/>
        </w:rPr>
        <w:t xml:space="preserve">Nº 161 del 07/04/00 emitido por el Departamento Ejecutivo Municipal. </w:t>
      </w:r>
    </w:p>
    <w:p w:rsidR="00AA2F7B" w:rsidRPr="00112156" w:rsidRDefault="00AA2F7B" w:rsidP="00AA2F7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2F7B" w:rsidP="00AA2F7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Abril de 2000</w:t>
      </w:r>
    </w:p>
    <w:p w:rsidR="001A00B9" w:rsidRPr="00112156" w:rsidRDefault="001A00B9" w:rsidP="001A00B9">
      <w:pPr>
        <w:keepNext/>
        <w:spacing w:before="480" w:after="180" w:line="240" w:lineRule="auto"/>
        <w:jc w:val="left"/>
        <w:rPr>
          <w:rFonts w:ascii="Book Antiqua" w:hAnsi="Book Antiqua"/>
          <w:b/>
        </w:rPr>
      </w:pPr>
      <w:r w:rsidRPr="00112156">
        <w:rPr>
          <w:rFonts w:ascii="Book Antiqua" w:hAnsi="Book Antiqua"/>
          <w:b/>
        </w:rPr>
        <w:t>ORDENANZA Nº 1063</w:t>
      </w:r>
    </w:p>
    <w:p w:rsidR="001A00B9" w:rsidRPr="00112156" w:rsidRDefault="001A00B9" w:rsidP="001A00B9">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SUSPENDASE a partir de la fecha de entrada en vigencia de la presente el reconocimiento y pago de bonificaciones por cualquier concepto: extensiones horarias, por </w:t>
      </w:r>
      <w:r w:rsidRPr="00112156">
        <w:rPr>
          <w:rFonts w:ascii="Book Antiqua" w:hAnsi="Book Antiqua"/>
        </w:rPr>
        <w:lastRenderedPageBreak/>
        <w:t xml:space="preserve">función, horas extras, responsabilidad jerárquica, etc. al personal que en calidad de Directores y Sub-Directores revistan categorías 23 y 24 en todo el ámbito de la administración municipal. </w:t>
      </w:r>
    </w:p>
    <w:p w:rsidR="001A00B9" w:rsidRPr="00112156" w:rsidRDefault="001A00B9" w:rsidP="001A00B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A00B9" w:rsidP="001A00B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Abril de 2000</w:t>
      </w:r>
    </w:p>
    <w:p w:rsidR="00687CC7" w:rsidRPr="00112156" w:rsidRDefault="00687CC7" w:rsidP="00687CC7">
      <w:pPr>
        <w:keepNext/>
        <w:spacing w:before="480" w:after="180"/>
        <w:rPr>
          <w:rFonts w:ascii="Book Antiqua" w:hAnsi="Book Antiqua"/>
          <w:b/>
          <w:bCs/>
        </w:rPr>
      </w:pPr>
      <w:r w:rsidRPr="00112156">
        <w:rPr>
          <w:rFonts w:ascii="Book Antiqua" w:hAnsi="Book Antiqua"/>
          <w:b/>
          <w:bCs/>
        </w:rPr>
        <w:t>ORDENANZA Nº 1065</w:t>
      </w:r>
    </w:p>
    <w:p w:rsidR="00687CC7" w:rsidRPr="00112156" w:rsidRDefault="00687CC7" w:rsidP="00687CC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 </w:t>
      </w:r>
      <w:r w:rsidRPr="00112156">
        <w:rPr>
          <w:rFonts w:ascii="Book Antiqua" w:hAnsi="Book Antiqua"/>
        </w:rPr>
        <w:t xml:space="preserve">el </w:t>
      </w:r>
      <w:r w:rsidRPr="00112156">
        <w:rPr>
          <w:rFonts w:ascii="Book Antiqua" w:hAnsi="Book Antiqua"/>
          <w:bCs/>
        </w:rPr>
        <w:t xml:space="preserve">BOLETÍN OFICIAL MUNICIPAL </w:t>
      </w:r>
      <w:r w:rsidRPr="00112156">
        <w:rPr>
          <w:rFonts w:ascii="Book Antiqua" w:hAnsi="Book Antiqua"/>
        </w:rPr>
        <w:t xml:space="preserve">en el ámbito de la Municipalidad de Yerba Buena. </w:t>
      </w:r>
    </w:p>
    <w:p w:rsidR="00687CC7" w:rsidRPr="00112156" w:rsidRDefault="00687CC7" w:rsidP="00687CC7">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687CC7" w:rsidRPr="00112156" w:rsidRDefault="00687CC7" w:rsidP="00687CC7">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DECLARASE </w:t>
      </w:r>
      <w:r w:rsidRPr="00112156">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687CC7" w:rsidRPr="00112156" w:rsidRDefault="00687CC7" w:rsidP="00687CC7">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A los efectos de la validez y fuerza modificatoria de todo instrumento o acto administrativo de alcance general, con vigencia en el municipio, será de aplicación lo dispuesto en el Artículo 2do. </w:t>
      </w:r>
      <w:proofErr w:type="gramStart"/>
      <w:r w:rsidRPr="00112156">
        <w:rPr>
          <w:rFonts w:ascii="Book Antiqua" w:hAnsi="Book Antiqua"/>
        </w:rPr>
        <w:t>del</w:t>
      </w:r>
      <w:proofErr w:type="gramEnd"/>
      <w:r w:rsidRPr="00112156">
        <w:rPr>
          <w:rFonts w:ascii="Book Antiqua" w:hAnsi="Book Antiqua"/>
        </w:rPr>
        <w:t xml:space="preserve"> Código Civil Argentino. </w:t>
      </w:r>
    </w:p>
    <w:p w:rsidR="00687CC7" w:rsidRPr="00112156" w:rsidRDefault="00687CC7" w:rsidP="00687CC7">
      <w:pPr>
        <w:keepNext/>
        <w:spacing w:after="180"/>
        <w:rPr>
          <w:rFonts w:ascii="Book Antiqua" w:hAnsi="Book Antiqua"/>
          <w:bCs/>
          <w:u w:val="single"/>
        </w:rPr>
      </w:pPr>
      <w:r w:rsidRPr="00112156">
        <w:rPr>
          <w:rFonts w:ascii="Book Antiqua" w:hAnsi="Book Antiqua"/>
          <w:bCs/>
          <w:u w:val="single"/>
        </w:rPr>
        <w:t>ARTÍCULO QUINTO:</w:t>
      </w:r>
      <w:r w:rsidRPr="00112156">
        <w:rPr>
          <w:rFonts w:ascii="Book Antiqua" w:hAnsi="Book Antiqua"/>
          <w:bCs/>
        </w:rPr>
        <w:t xml:space="preserve"> DEROGASE la Ordenanza N° 103 del 06 de Diciembre de 1. 981 y toda otra norma que se oponga a la presente. </w:t>
      </w:r>
    </w:p>
    <w:p w:rsidR="00687CC7" w:rsidRPr="00112156" w:rsidRDefault="00687CC7" w:rsidP="00687CC7">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87CC7" w:rsidP="00687CC7">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11 de Octubre de 2007</w:t>
      </w:r>
    </w:p>
    <w:p w:rsidR="00ED6A56" w:rsidRPr="00112156" w:rsidRDefault="00ED6A56" w:rsidP="00ED6A56">
      <w:pPr>
        <w:keepNext/>
        <w:spacing w:before="480" w:after="180" w:line="240" w:lineRule="auto"/>
        <w:jc w:val="left"/>
        <w:rPr>
          <w:rFonts w:ascii="Book Antiqua" w:hAnsi="Book Antiqua"/>
          <w:b/>
        </w:rPr>
      </w:pPr>
      <w:r w:rsidRPr="00112156">
        <w:rPr>
          <w:rFonts w:ascii="Book Antiqua" w:hAnsi="Book Antiqua"/>
          <w:b/>
        </w:rPr>
        <w:t>ORDENANZA Nº 1066</w:t>
      </w:r>
    </w:p>
    <w:p w:rsidR="00ED6A56" w:rsidRPr="00112156" w:rsidRDefault="00ED6A56" w:rsidP="00ED6A56">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ED6A56" w:rsidRPr="00112156" w:rsidRDefault="00ED6A56" w:rsidP="00ED6A5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6A56" w:rsidP="00ED6A5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Abril de 2000</w:t>
      </w:r>
    </w:p>
    <w:p w:rsidR="005C4F37" w:rsidRPr="00112156" w:rsidRDefault="005C4F37" w:rsidP="005C4F37">
      <w:pPr>
        <w:keepNext/>
        <w:spacing w:before="480" w:after="180" w:line="240" w:lineRule="auto"/>
        <w:jc w:val="left"/>
        <w:rPr>
          <w:rFonts w:ascii="Book Antiqua" w:hAnsi="Book Antiqua"/>
          <w:b/>
        </w:rPr>
      </w:pPr>
      <w:r w:rsidRPr="00112156">
        <w:rPr>
          <w:rFonts w:ascii="Book Antiqua" w:hAnsi="Book Antiqua"/>
          <w:b/>
        </w:rPr>
        <w:t>ORDENANZA Nº 1067</w:t>
      </w:r>
    </w:p>
    <w:p w:rsidR="005C4F37" w:rsidRPr="00112156" w:rsidRDefault="005C4F37" w:rsidP="005C4F3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INVITASE a Empresas y Comercios del Medio para Apadrinar los espacios verdes mencionados</w:t>
      </w:r>
      <w:r w:rsidR="00287B55" w:rsidRPr="00112156">
        <w:rPr>
          <w:rFonts w:ascii="Book Antiqua" w:hAnsi="Book Antiqua"/>
        </w:rPr>
        <w:t xml:space="preserve"> </w:t>
      </w:r>
      <w:r w:rsidRPr="00112156">
        <w:rPr>
          <w:rFonts w:ascii="Book Antiqua" w:hAnsi="Book Antiqua"/>
        </w:rPr>
        <w:t>(Plazas, Plazoletas, Rotondas, Pistas de la Salud, etc.)</w:t>
      </w:r>
      <w:r w:rsidR="00287B55" w:rsidRPr="00112156">
        <w:rPr>
          <w:rFonts w:ascii="Book Antiqua" w:hAnsi="Book Antiqua"/>
        </w:rPr>
        <w:t xml:space="preserve"> </w:t>
      </w:r>
    </w:p>
    <w:p w:rsidR="005C4F37" w:rsidRPr="00112156" w:rsidRDefault="005C4F37" w:rsidP="005C4F37">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5C4F37" w:rsidRPr="00112156" w:rsidRDefault="005C4F37" w:rsidP="005C4F37">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OTORGASE a las Empresas Apadrinados en contraprestación de Servicios, el derecho de realizar Publicidad de tipo Estática, las cuales se regirán según convenio. </w:t>
      </w:r>
    </w:p>
    <w:p w:rsidR="005C4F37" w:rsidRPr="00112156" w:rsidRDefault="005C4F37" w:rsidP="005C4F37">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EXCLUYASE del Convenio de concesión de Padrinazgo a empresas fabricantes, productoras o comercializadoras de productos nocivos para la salud o que atenten contra el ecosistema. </w:t>
      </w:r>
    </w:p>
    <w:p w:rsidR="005C4F37" w:rsidRPr="00112156" w:rsidRDefault="005C4F37" w:rsidP="005C4F37">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REMITANSE dichos convenios al HONORABLE CONCEJO DELIBERANTE para su aprobación final. </w:t>
      </w:r>
    </w:p>
    <w:p w:rsidR="005C4F37" w:rsidRPr="00112156" w:rsidRDefault="005C4F37" w:rsidP="005C4F3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C4F37" w:rsidP="005C4F3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Abril de 2000</w:t>
      </w:r>
    </w:p>
    <w:p w:rsidR="00072604" w:rsidRPr="00112156" w:rsidRDefault="00072604" w:rsidP="00072604">
      <w:pPr>
        <w:keepNext/>
        <w:spacing w:before="480" w:after="180" w:line="240" w:lineRule="auto"/>
        <w:jc w:val="left"/>
        <w:rPr>
          <w:rFonts w:ascii="Book Antiqua" w:hAnsi="Book Antiqua"/>
          <w:b/>
        </w:rPr>
      </w:pPr>
      <w:r w:rsidRPr="00112156">
        <w:rPr>
          <w:rFonts w:ascii="Book Antiqua" w:hAnsi="Book Antiqua"/>
          <w:b/>
        </w:rPr>
        <w:t>ORDENANZA Nº 1068</w:t>
      </w:r>
    </w:p>
    <w:p w:rsidR="00072604" w:rsidRPr="00112156" w:rsidRDefault="00072604" w:rsidP="0007260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MODIFIQUESE el Artículo Primero de la Ordenanza Nº 1054/00, el que quedará redactado de la siguiente manera: </w:t>
      </w:r>
    </w:p>
    <w:p w:rsidR="00072604" w:rsidRPr="00112156" w:rsidRDefault="00072604" w:rsidP="00072604">
      <w:pPr>
        <w:keepNext/>
        <w:spacing w:after="180" w:line="240" w:lineRule="auto"/>
        <w:rPr>
          <w:rFonts w:ascii="Book Antiqua" w:hAnsi="Book Antiqua"/>
          <w:u w:val="single"/>
        </w:rPr>
      </w:pPr>
      <w:r w:rsidRPr="00112156">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072604" w:rsidRPr="00112156" w:rsidRDefault="00072604" w:rsidP="0007260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2604" w:rsidP="0007260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Abril de 2000</w:t>
      </w:r>
    </w:p>
    <w:p w:rsidR="00527C56" w:rsidRPr="00112156" w:rsidRDefault="00527C56" w:rsidP="00527C56">
      <w:pPr>
        <w:keepNext/>
        <w:spacing w:before="480" w:after="180" w:line="240" w:lineRule="auto"/>
        <w:jc w:val="left"/>
        <w:rPr>
          <w:rFonts w:ascii="Book Antiqua" w:hAnsi="Book Antiqua"/>
          <w:b/>
        </w:rPr>
      </w:pPr>
      <w:r w:rsidRPr="00112156">
        <w:rPr>
          <w:rFonts w:ascii="Book Antiqua" w:hAnsi="Book Antiqua"/>
          <w:b/>
        </w:rPr>
        <w:t>ORDENANZA Nº 1071</w:t>
      </w:r>
    </w:p>
    <w:p w:rsidR="00527C56" w:rsidRPr="00112156" w:rsidRDefault="00527C56" w:rsidP="00527C5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el Anticipo Financiero Reintegrable de $250. 000, 00</w:t>
      </w:r>
      <w:r w:rsidR="00287B55" w:rsidRPr="00112156">
        <w:rPr>
          <w:rFonts w:ascii="Book Antiqua" w:hAnsi="Book Antiqua"/>
        </w:rPr>
        <w:t xml:space="preserve"> </w:t>
      </w:r>
      <w:r w:rsidRPr="00112156">
        <w:rPr>
          <w:rFonts w:ascii="Book Antiqua" w:hAnsi="Book Antiqua"/>
        </w:rPr>
        <w:t>(Pesos doscientos cincuenta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w:t>
      </w:r>
    </w:p>
    <w:p w:rsidR="00527C56" w:rsidRPr="00112156" w:rsidRDefault="00527C56" w:rsidP="00527C5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con destino a la amortización del Anticipo Financiero. </w:t>
      </w:r>
    </w:p>
    <w:p w:rsidR="00527C56" w:rsidRPr="00112156" w:rsidRDefault="00527C56" w:rsidP="00527C56">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Fundo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w:t>
      </w:r>
    </w:p>
    <w:p w:rsidR="00527C56" w:rsidRPr="00112156" w:rsidRDefault="00527C56" w:rsidP="00527C5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27C56" w:rsidP="00527C5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01 de Junio de 2000</w:t>
      </w:r>
    </w:p>
    <w:p w:rsidR="00752261" w:rsidRPr="00112156" w:rsidRDefault="00752261" w:rsidP="00752261">
      <w:pPr>
        <w:keepNext/>
        <w:spacing w:before="480" w:after="180" w:line="240" w:lineRule="auto"/>
        <w:jc w:val="left"/>
        <w:rPr>
          <w:rFonts w:ascii="Book Antiqua" w:hAnsi="Book Antiqua"/>
          <w:b/>
        </w:rPr>
      </w:pPr>
      <w:r w:rsidRPr="00112156">
        <w:rPr>
          <w:rFonts w:ascii="Book Antiqua" w:hAnsi="Book Antiqua"/>
          <w:b/>
        </w:rPr>
        <w:t>ORDENANZA Nº 1072</w:t>
      </w:r>
    </w:p>
    <w:p w:rsidR="00752261" w:rsidRPr="00112156" w:rsidRDefault="00752261" w:rsidP="00752261">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DEROGANSE las Ordenanzas Nº 986 de fecha 9 de julio de 1999 y Nº 1034 de fecha 15 de diciembre de 1999. </w:t>
      </w:r>
    </w:p>
    <w:p w:rsidR="00752261" w:rsidRPr="00112156" w:rsidRDefault="00752261" w:rsidP="0075226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Disponese la recepción de Cheques de pago diferido emitidos por la Municipalidad de Yerba Buena para el pago de cualquier Contribución Municipal, al 100%</w:t>
      </w:r>
      <w:r w:rsidR="00287B55" w:rsidRPr="00112156">
        <w:rPr>
          <w:rFonts w:ascii="Book Antiqua" w:hAnsi="Book Antiqua"/>
        </w:rPr>
        <w:t xml:space="preserve"> </w:t>
      </w:r>
      <w:r w:rsidRPr="00112156">
        <w:rPr>
          <w:rFonts w:ascii="Book Antiqua" w:hAnsi="Book Antiqua"/>
        </w:rPr>
        <w:t>(cien por cien)</w:t>
      </w:r>
      <w:r w:rsidR="00287B55" w:rsidRPr="00112156">
        <w:rPr>
          <w:rFonts w:ascii="Book Antiqua" w:hAnsi="Book Antiqua"/>
        </w:rPr>
        <w:t xml:space="preserve"> </w:t>
      </w:r>
      <w:r w:rsidRPr="00112156">
        <w:rPr>
          <w:rFonts w:ascii="Book Antiqua" w:hAnsi="Book Antiqua"/>
        </w:rPr>
        <w:t xml:space="preserve">de su valor, como se indica a continuación: </w:t>
      </w:r>
    </w:p>
    <w:p w:rsidR="00752261" w:rsidRPr="00112156" w:rsidRDefault="00752261" w:rsidP="00752261">
      <w:pPr>
        <w:pStyle w:val="Prrafodelista"/>
        <w:keepNext/>
        <w:numPr>
          <w:ilvl w:val="0"/>
          <w:numId w:val="294"/>
        </w:numPr>
        <w:spacing w:after="180" w:line="240" w:lineRule="auto"/>
        <w:ind w:left="0" w:firstLine="0"/>
        <w:rPr>
          <w:rFonts w:ascii="Book Antiqua" w:hAnsi="Book Antiqua"/>
        </w:rPr>
      </w:pPr>
      <w:r w:rsidRPr="00112156">
        <w:rPr>
          <w:rFonts w:ascii="Book Antiqua" w:hAnsi="Book Antiqua"/>
        </w:rPr>
        <w:t>Hasta un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total de la deuda, en el caso de Cheques de pago diferido que hayan sido librados a nombre del Titular de la deuda. </w:t>
      </w:r>
    </w:p>
    <w:p w:rsidR="00752261" w:rsidRPr="00112156" w:rsidRDefault="00752261" w:rsidP="00752261">
      <w:pPr>
        <w:pStyle w:val="Prrafodelista"/>
        <w:keepNext/>
        <w:numPr>
          <w:ilvl w:val="0"/>
          <w:numId w:val="294"/>
        </w:numPr>
        <w:spacing w:after="180" w:line="240" w:lineRule="auto"/>
        <w:ind w:left="0" w:firstLine="0"/>
        <w:rPr>
          <w:rFonts w:ascii="Book Antiqua" w:hAnsi="Book Antiqua"/>
        </w:rPr>
      </w:pPr>
      <w:r w:rsidRPr="00112156">
        <w:rPr>
          <w:rFonts w:ascii="Book Antiqua" w:hAnsi="Book Antiqua"/>
        </w:rPr>
        <w:t>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del total de la deuda, en el caso de cheuques de pago diferido de terceros. </w:t>
      </w:r>
    </w:p>
    <w:p w:rsidR="00752261" w:rsidRPr="00112156" w:rsidRDefault="00752261" w:rsidP="00752261">
      <w:pPr>
        <w:pStyle w:val="Prrafodelista"/>
        <w:keepNext/>
        <w:numPr>
          <w:ilvl w:val="0"/>
          <w:numId w:val="294"/>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52261" w:rsidP="00752261">
      <w:pPr>
        <w:pStyle w:val="Prrafodelista"/>
        <w:keepNext/>
        <w:numPr>
          <w:ilvl w:val="0"/>
          <w:numId w:val="294"/>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2000</w:t>
      </w:r>
    </w:p>
    <w:p w:rsidR="00F4571B" w:rsidRPr="00112156" w:rsidRDefault="00F4571B" w:rsidP="00F4571B">
      <w:pPr>
        <w:keepNext/>
        <w:spacing w:before="480" w:after="180" w:line="240" w:lineRule="auto"/>
        <w:rPr>
          <w:rFonts w:ascii="Book Antiqua" w:hAnsi="Book Antiqua" w:cs="Times New Roman"/>
          <w:b/>
        </w:rPr>
      </w:pPr>
      <w:r w:rsidRPr="00112156">
        <w:rPr>
          <w:rFonts w:ascii="Book Antiqua" w:hAnsi="Book Antiqua" w:cs="Times New Roman"/>
          <w:b/>
        </w:rPr>
        <w:t>ORDENANZA Nº 1073</w:t>
      </w:r>
    </w:p>
    <w:p w:rsidR="00F4571B" w:rsidRPr="00112156" w:rsidRDefault="00F4571B" w:rsidP="00F4571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Nº 1053 de fecha 15 de marzo de 2000. </w:t>
      </w:r>
    </w:p>
    <w:p w:rsidR="00F4571B" w:rsidRPr="00112156" w:rsidRDefault="00F4571B" w:rsidP="00F4571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4571B" w:rsidP="00F4571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Junio de 2000</w:t>
      </w:r>
    </w:p>
    <w:p w:rsidR="00441F5D" w:rsidRPr="00112156" w:rsidRDefault="00441F5D" w:rsidP="00441F5D">
      <w:pPr>
        <w:keepNext/>
        <w:spacing w:before="480" w:after="180" w:line="240" w:lineRule="auto"/>
        <w:jc w:val="left"/>
        <w:rPr>
          <w:rFonts w:ascii="Book Antiqua" w:hAnsi="Book Antiqua"/>
          <w:b/>
        </w:rPr>
      </w:pPr>
      <w:r w:rsidRPr="00112156">
        <w:rPr>
          <w:rFonts w:ascii="Book Antiqua" w:hAnsi="Book Antiqua"/>
          <w:b/>
        </w:rPr>
        <w:t>ORDENANZA Nº 1074</w:t>
      </w:r>
    </w:p>
    <w:p w:rsidR="00441F5D" w:rsidRPr="00112156" w:rsidRDefault="00441F5D" w:rsidP="00441F5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el Anticipo Financiero Reintegrable de $250. 000, 00</w:t>
      </w:r>
      <w:r w:rsidR="00287B55" w:rsidRPr="00112156">
        <w:rPr>
          <w:rFonts w:ascii="Book Antiqua" w:hAnsi="Book Antiqua"/>
        </w:rPr>
        <w:t xml:space="preserve"> </w:t>
      </w:r>
      <w:r w:rsidRPr="00112156">
        <w:rPr>
          <w:rFonts w:ascii="Book Antiqua" w:hAnsi="Book Antiqua"/>
        </w:rPr>
        <w:t>(Pesos doscientos cincuenta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w:t>
      </w:r>
    </w:p>
    <w:p w:rsidR="00441F5D" w:rsidRPr="00112156" w:rsidRDefault="00441F5D" w:rsidP="00441F5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con destino a la amortización del Anticipo Financiero. </w:t>
      </w:r>
    </w:p>
    <w:p w:rsidR="00441F5D" w:rsidRPr="00112156" w:rsidRDefault="00441F5D" w:rsidP="00441F5D">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Fundo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w:t>
      </w:r>
    </w:p>
    <w:p w:rsidR="00441F5D" w:rsidRPr="00112156" w:rsidRDefault="00441F5D" w:rsidP="00441F5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41F5D" w:rsidP="00441F5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2000</w:t>
      </w:r>
    </w:p>
    <w:p w:rsidR="00AF3955" w:rsidRPr="00112156" w:rsidRDefault="00AF3955" w:rsidP="00AF3955">
      <w:pPr>
        <w:keepNext/>
        <w:spacing w:before="480" w:after="180" w:line="240" w:lineRule="auto"/>
        <w:rPr>
          <w:rFonts w:ascii="Book Antiqua" w:hAnsi="Book Antiqua" w:cs="Times New Roman"/>
          <w:b/>
        </w:rPr>
      </w:pPr>
      <w:r w:rsidRPr="00112156">
        <w:rPr>
          <w:rFonts w:ascii="Book Antiqua" w:hAnsi="Book Antiqua" w:cs="Times New Roman"/>
          <w:b/>
        </w:rPr>
        <w:t>ORDENANZA Nº 1076</w:t>
      </w:r>
    </w:p>
    <w:p w:rsidR="00AF3955" w:rsidRPr="00112156" w:rsidRDefault="00AF3955" w:rsidP="00AF395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Dispónese la adhesión de la Municipalidad de Yerba Buena a la Ley Provincial Nº 6970 y si modificatoria, Ley Nº 6981. </w:t>
      </w:r>
    </w:p>
    <w:p w:rsidR="00AF3955" w:rsidRPr="00112156" w:rsidRDefault="00AF3955" w:rsidP="00AF3955">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Publíquese en el Boletín Oficial de la Provincia. </w:t>
      </w:r>
    </w:p>
    <w:p w:rsidR="00AF3955" w:rsidRPr="00112156" w:rsidRDefault="00AF3955" w:rsidP="00AF395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F3955" w:rsidP="00AF395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Junio de 2000</w:t>
      </w:r>
    </w:p>
    <w:p w:rsidR="0074063D" w:rsidRPr="00112156" w:rsidRDefault="0074063D" w:rsidP="0074063D">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1077</w:t>
      </w:r>
    </w:p>
    <w:p w:rsidR="0074063D" w:rsidRPr="00112156" w:rsidRDefault="0074063D" w:rsidP="0074063D">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RATIFICASE en todos sus términos el Decreto Nº 306 de fecha 21 de junio de 2000. </w:t>
      </w:r>
    </w:p>
    <w:p w:rsidR="0074063D" w:rsidRPr="00112156" w:rsidRDefault="0074063D" w:rsidP="0074063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4063D" w:rsidP="0074063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21 de Junio de 2000</w:t>
      </w:r>
    </w:p>
    <w:p w:rsidR="004E729A" w:rsidRPr="00112156" w:rsidRDefault="004E729A" w:rsidP="004E729A">
      <w:pPr>
        <w:keepNext/>
        <w:spacing w:before="480" w:after="180" w:line="240" w:lineRule="auto"/>
        <w:jc w:val="left"/>
        <w:rPr>
          <w:rFonts w:ascii="Book Antiqua" w:hAnsi="Book Antiqua"/>
          <w:b/>
        </w:rPr>
      </w:pPr>
      <w:r w:rsidRPr="00112156">
        <w:rPr>
          <w:rFonts w:ascii="Book Antiqua" w:hAnsi="Book Antiqua"/>
          <w:b/>
        </w:rPr>
        <w:t>ORDENANZA Nº 1079</w:t>
      </w:r>
    </w:p>
    <w:p w:rsidR="004E729A" w:rsidRPr="00112156" w:rsidRDefault="004E729A" w:rsidP="004E729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contratación directa del servicio de alumbrado público por el plazo de un mes a partir de la suscripción del respectivo convenio. </w:t>
      </w:r>
    </w:p>
    <w:p w:rsidR="004E729A" w:rsidRPr="00112156" w:rsidRDefault="004E729A" w:rsidP="004E729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4E729A" w:rsidRPr="00112156" w:rsidRDefault="004E729A" w:rsidP="004E729A">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4E729A" w:rsidRPr="00112156" w:rsidRDefault="004E729A" w:rsidP="004E729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E729A" w:rsidP="004E729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2000</w:t>
      </w:r>
    </w:p>
    <w:p w:rsidR="00027D7E" w:rsidRPr="00112156" w:rsidRDefault="00027D7E" w:rsidP="00027D7E">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1081</w:t>
      </w:r>
    </w:p>
    <w:p w:rsidR="00027D7E" w:rsidRPr="00112156" w:rsidRDefault="00027D7E" w:rsidP="00027D7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convenio suscripto entre la Universidad Nacional de Tucumán y la Municipalidad de Yerba Buena, de acuerdo a las clausulas que se trascriben</w:t>
      </w:r>
    </w:p>
    <w:p w:rsidR="00027D7E" w:rsidRPr="00112156" w:rsidRDefault="00027D7E" w:rsidP="00027D7E">
      <w:pPr>
        <w:keepNext/>
        <w:spacing w:after="180" w:line="240" w:lineRule="auto"/>
        <w:ind w:left="284" w:right="282"/>
        <w:outlineLvl w:val="0"/>
        <w:rPr>
          <w:rFonts w:ascii="Book Antiqua" w:hAnsi="Book Antiqua" w:cs="Times New Roman"/>
          <w:i/>
        </w:rPr>
      </w:pPr>
      <w:r w:rsidRPr="00112156">
        <w:rPr>
          <w:rFonts w:ascii="Book Antiqua" w:hAnsi="Book Antiqua" w:cs="Times New Roman"/>
        </w:rPr>
        <w:t>“</w:t>
      </w:r>
      <w:r w:rsidRPr="00112156">
        <w:rPr>
          <w:rFonts w:ascii="Book Antiqua" w:hAnsi="Book Antiqua" w:cs="Times New Roman"/>
          <w:i/>
        </w:rPr>
        <w:t>CONVENIO</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w:t>
      </w:r>
      <w:proofErr w:type="gramStart"/>
      <w:r w:rsidRPr="00112156">
        <w:rPr>
          <w:rFonts w:ascii="Book Antiqua" w:hAnsi="Book Antiqua" w:cs="Times New Roman"/>
          <w:i/>
        </w:rPr>
        <w:t>a los previsto</w:t>
      </w:r>
      <w:proofErr w:type="gramEnd"/>
      <w:r w:rsidRPr="00112156">
        <w:rPr>
          <w:rFonts w:ascii="Book Antiqua" w:hAnsi="Book Antiqua" w:cs="Times New Roman"/>
          <w:i/>
        </w:rPr>
        <w:t xml:space="preserve"> en las clausulas siguientes: </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infraestructura disponible, con los recursos necesarios y suficientes dentro de las posibilidades presupuestarias existentes. </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t>CUARTA: El presente Convenio tendrá una duración de 2 años. Ambas partes conservan su derecho de rescindir el convenio en cualquier momento, comunicándole fehacientemente</w:t>
      </w:r>
      <w:r w:rsidR="00287B55" w:rsidRPr="00112156">
        <w:rPr>
          <w:rFonts w:ascii="Book Antiqua" w:hAnsi="Book Antiqua" w:cs="Times New Roman"/>
          <w:i/>
        </w:rPr>
        <w:t xml:space="preserve"> </w:t>
      </w:r>
      <w:r w:rsidRPr="00112156">
        <w:rPr>
          <w:rFonts w:ascii="Book Antiqua" w:hAnsi="Book Antiqua" w:cs="Times New Roman"/>
          <w:i/>
        </w:rPr>
        <w:t>(carta documento o colacionado)</w:t>
      </w:r>
      <w:r w:rsidR="00287B55" w:rsidRPr="00112156">
        <w:rPr>
          <w:rFonts w:ascii="Book Antiqua" w:hAnsi="Book Antiqua" w:cs="Times New Roman"/>
          <w:i/>
        </w:rPr>
        <w:t xml:space="preserve"> </w:t>
      </w:r>
      <w:r w:rsidRPr="00112156">
        <w:rPr>
          <w:rFonts w:ascii="Book Antiqua" w:hAnsi="Book Antiqua" w:cs="Times New Roman"/>
          <w:i/>
        </w:rPr>
        <w:t xml:space="preserve">a la otra con una antelación de 30 días corridos. </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lastRenderedPageBreak/>
        <w:t xml:space="preserve">QUINTA: A los efectos del presente Convenio, las partes constituyen domicilio lega en: La Universidad: En calle Ayacucho 491- San Miguel de Tucumán. </w:t>
      </w:r>
    </w:p>
    <w:p w:rsidR="00027D7E" w:rsidRPr="00112156" w:rsidRDefault="00027D7E" w:rsidP="00027D7E">
      <w:pPr>
        <w:pStyle w:val="Prrafodelista"/>
        <w:keepNext/>
        <w:spacing w:after="180" w:line="240" w:lineRule="auto"/>
        <w:ind w:left="284" w:right="282"/>
        <w:rPr>
          <w:rFonts w:ascii="Book Antiqua" w:hAnsi="Book Antiqua" w:cs="Times New Roman"/>
          <w:i/>
        </w:rPr>
      </w:pPr>
      <w:r w:rsidRPr="00112156">
        <w:rPr>
          <w:rFonts w:ascii="Book Antiqua" w:hAnsi="Book Antiqua" w:cs="Times New Roman"/>
          <w:i/>
        </w:rPr>
        <w:t xml:space="preserve">La Municipalidad: En Avda. Acoquina 1991- Yerba Buena- Tucumán. </w:t>
      </w:r>
    </w:p>
    <w:p w:rsidR="00027D7E" w:rsidRPr="00112156" w:rsidRDefault="00027D7E" w:rsidP="00027D7E">
      <w:pPr>
        <w:keepNext/>
        <w:spacing w:after="180" w:line="240" w:lineRule="auto"/>
        <w:ind w:left="284" w:right="282"/>
        <w:rPr>
          <w:rFonts w:ascii="Book Antiqua" w:hAnsi="Book Antiqua" w:cs="Times New Roman"/>
          <w:i/>
        </w:rPr>
      </w:pPr>
      <w:r w:rsidRPr="00112156">
        <w:rPr>
          <w:rFonts w:ascii="Book Antiqua" w:hAnsi="Book Antiqua" w:cs="Times New Roman"/>
          <w:i/>
        </w:rPr>
        <w:t>En prueba de conformidad se firman dos</w:t>
      </w:r>
      <w:r w:rsidR="00287B55" w:rsidRPr="00112156">
        <w:rPr>
          <w:rFonts w:ascii="Book Antiqua" w:hAnsi="Book Antiqua" w:cs="Times New Roman"/>
          <w:i/>
        </w:rPr>
        <w:t xml:space="preserve"> </w:t>
      </w:r>
      <w:r w:rsidRPr="00112156">
        <w:rPr>
          <w:rFonts w:ascii="Book Antiqua" w:hAnsi="Book Antiqua" w:cs="Times New Roman"/>
          <w:i/>
        </w:rPr>
        <w:t>(2)</w:t>
      </w:r>
      <w:r w:rsidR="00287B55" w:rsidRPr="00112156">
        <w:rPr>
          <w:rFonts w:ascii="Book Antiqua" w:hAnsi="Book Antiqua" w:cs="Times New Roman"/>
          <w:i/>
        </w:rPr>
        <w:t xml:space="preserve"> </w:t>
      </w:r>
      <w:r w:rsidRPr="00112156">
        <w:rPr>
          <w:rFonts w:ascii="Book Antiqua" w:hAnsi="Book Antiqua" w:cs="Times New Roman"/>
          <w:i/>
        </w:rPr>
        <w:t>ejemplares de un mismo tenor y contenido en Convenio</w:t>
      </w:r>
      <w:r w:rsidR="00287B55" w:rsidRPr="00112156">
        <w:rPr>
          <w:rFonts w:ascii="Book Antiqua" w:hAnsi="Book Antiqua" w:cs="Times New Roman"/>
          <w:i/>
        </w:rPr>
        <w:t xml:space="preserve"> </w:t>
      </w:r>
      <w:r w:rsidRPr="00112156">
        <w:rPr>
          <w:rFonts w:ascii="Book Antiqua" w:hAnsi="Book Antiqua" w:cs="Times New Roman"/>
          <w:i/>
        </w:rPr>
        <w:t>(UNT)</w:t>
      </w:r>
      <w:r w:rsidR="00287B55" w:rsidRPr="00112156">
        <w:rPr>
          <w:rFonts w:ascii="Book Antiqua" w:hAnsi="Book Antiqua" w:cs="Times New Roman"/>
          <w:i/>
        </w:rPr>
        <w:t xml:space="preserve"> </w:t>
      </w:r>
      <w:r w:rsidRPr="00112156">
        <w:rPr>
          <w:rFonts w:ascii="Book Antiqua" w:hAnsi="Book Antiqua" w:cs="Times New Roman"/>
          <w:i/>
        </w:rPr>
        <w:t xml:space="preserve">N 611/2000.” </w:t>
      </w:r>
    </w:p>
    <w:p w:rsidR="00027D7E" w:rsidRPr="00112156" w:rsidRDefault="00027D7E" w:rsidP="00027D7E">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Envíese copia autenticada de la presente Ordenanza al Sr. Rector de la Universidad e Nacional de Tucumán, Cont. Mario Alberto Marigliano. </w:t>
      </w:r>
    </w:p>
    <w:p w:rsidR="00027D7E" w:rsidRPr="00112156" w:rsidRDefault="00027D7E" w:rsidP="00027D7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27D7E" w:rsidP="00027D7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Junio de 2000</w:t>
      </w:r>
    </w:p>
    <w:p w:rsidR="004E5BEA" w:rsidRPr="00112156" w:rsidRDefault="004E5BEA" w:rsidP="004E5BEA">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1082</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el Acta Constitutiva de Unidades Ejecutoras Municipales, conforme se transcribe a continuación: </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rPr>
        <w:t>ACTA CONSTITUTIVA DE UNIDADES EJECUTORAS MUNICIPALES</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rPr>
        <w:t xml:space="preserve">La misma se compone, atento al Punto Cuatro, Inciso D, por. </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rPr>
        <w:t xml:space="preserve">El señor Comisionado Rural Dr. JORGE LOBO ARAGÓN, que será su Presidente. </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4E5BEA" w:rsidRPr="00112156" w:rsidRDefault="004E5BEA" w:rsidP="004E5BEA">
      <w:pPr>
        <w:keepNext/>
        <w:spacing w:after="180" w:line="240" w:lineRule="auto"/>
        <w:rPr>
          <w:rFonts w:ascii="Book Antiqua" w:hAnsi="Book Antiqua" w:cs="Times New Roman"/>
          <w:u w:val="single"/>
        </w:rPr>
      </w:pPr>
      <w:r w:rsidRPr="00112156">
        <w:rPr>
          <w:rFonts w:ascii="Book Antiqua" w:hAnsi="Book Antiqua" w:cs="Times New Roman"/>
        </w:rPr>
        <w:t>Se firman TRES</w:t>
      </w:r>
      <w:r w:rsidR="00287B55" w:rsidRPr="00112156">
        <w:rPr>
          <w:rFonts w:ascii="Book Antiqua" w:hAnsi="Book Antiqua" w:cs="Times New Roman"/>
        </w:rPr>
        <w:t xml:space="preserve"> </w:t>
      </w: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ejemplares de un mismo tenor y a un solo efecto”</w:t>
      </w:r>
    </w:p>
    <w:p w:rsidR="004E5BEA" w:rsidRPr="00112156" w:rsidRDefault="004E5BEA" w:rsidP="004E5BE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E5BEA" w:rsidP="004E5BE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Junio de 2000</w:t>
      </w:r>
    </w:p>
    <w:p w:rsidR="008468CA" w:rsidRPr="00112156" w:rsidRDefault="008468CA" w:rsidP="008468CA">
      <w:pPr>
        <w:keepNext/>
        <w:spacing w:before="480" w:after="180" w:line="240" w:lineRule="auto"/>
        <w:rPr>
          <w:rFonts w:ascii="Book Antiqua" w:hAnsi="Book Antiqua" w:cs="Times New Roman"/>
          <w:b/>
        </w:rPr>
      </w:pPr>
      <w:r w:rsidRPr="00112156">
        <w:rPr>
          <w:rFonts w:ascii="Book Antiqua" w:hAnsi="Book Antiqua" w:cs="Times New Roman"/>
          <w:b/>
        </w:rPr>
        <w:t>ORDENANZA Nº 1083</w:t>
      </w:r>
    </w:p>
    <w:p w:rsidR="008468CA" w:rsidRPr="00112156" w:rsidRDefault="008468CA" w:rsidP="008468C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Aceptase el Anticipo Financiero Reintegrable de $350. 000, 00</w:t>
      </w:r>
      <w:r w:rsidR="00287B55" w:rsidRPr="00112156">
        <w:rPr>
          <w:rFonts w:ascii="Book Antiqua" w:hAnsi="Book Antiqua" w:cs="Times New Roman"/>
        </w:rPr>
        <w:t xml:space="preserve"> </w:t>
      </w:r>
      <w:r w:rsidRPr="00112156">
        <w:rPr>
          <w:rFonts w:ascii="Book Antiqua" w:hAnsi="Book Antiqua" w:cs="Times New Roman"/>
        </w:rPr>
        <w:t>(pesos trescientos cincuenta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8468CA" w:rsidRPr="00112156" w:rsidRDefault="008468CA" w:rsidP="008468C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sus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con destino a la amortización del Anticipo Financiero. </w:t>
      </w:r>
    </w:p>
    <w:p w:rsidR="008468CA" w:rsidRPr="00112156" w:rsidRDefault="008468CA" w:rsidP="008468CA">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Aporte Reintegrable acordado a este </w:t>
      </w:r>
      <w:r w:rsidRPr="00112156">
        <w:rPr>
          <w:rFonts w:ascii="Book Antiqua" w:hAnsi="Book Antiqua" w:cs="Times New Roman"/>
        </w:rPr>
        <w:lastRenderedPageBreak/>
        <w:t>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sus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w:t>
      </w:r>
    </w:p>
    <w:p w:rsidR="008468CA" w:rsidRPr="00112156" w:rsidRDefault="008468CA" w:rsidP="008468C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468CA" w:rsidP="008468C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Julio de 2000</w:t>
      </w:r>
    </w:p>
    <w:p w:rsidR="001E3076" w:rsidRPr="00112156" w:rsidRDefault="001E3076" w:rsidP="001E3076">
      <w:pPr>
        <w:keepNext/>
        <w:spacing w:before="480" w:after="180" w:line="240" w:lineRule="auto"/>
        <w:rPr>
          <w:rFonts w:ascii="Book Antiqua" w:hAnsi="Book Antiqua" w:cs="Times New Roman"/>
          <w:b/>
        </w:rPr>
      </w:pPr>
      <w:r w:rsidRPr="00112156">
        <w:rPr>
          <w:rFonts w:ascii="Book Antiqua" w:hAnsi="Book Antiqua" w:cs="Times New Roman"/>
          <w:b/>
        </w:rPr>
        <w:t>ORDENANZA Nº 1085</w:t>
      </w:r>
    </w:p>
    <w:p w:rsidR="001E3076" w:rsidRPr="00112156" w:rsidRDefault="001E3076" w:rsidP="001E307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1E3076" w:rsidRPr="00112156" w:rsidRDefault="001E3076" w:rsidP="001E307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Segundo de la Ordenanza Nº 110 de fecha 04/12/84, el que queda redactado de la siguiente manera “La categoría 10</w:t>
      </w:r>
      <w:r w:rsidR="00287B55" w:rsidRPr="00112156">
        <w:rPr>
          <w:rFonts w:ascii="Book Antiqua" w:hAnsi="Book Antiqua" w:cs="Times New Roman"/>
        </w:rPr>
        <w:t xml:space="preserve"> </w:t>
      </w:r>
      <w:r w:rsidRPr="00112156">
        <w:rPr>
          <w:rFonts w:ascii="Book Antiqua" w:hAnsi="Book Antiqua" w:cs="Times New Roman"/>
        </w:rPr>
        <w:t>(diez)</w:t>
      </w:r>
      <w:r w:rsidR="00287B55" w:rsidRPr="00112156">
        <w:rPr>
          <w:rFonts w:ascii="Book Antiqua" w:hAnsi="Book Antiqua" w:cs="Times New Roman"/>
        </w:rPr>
        <w:t xml:space="preserve"> </w:t>
      </w:r>
      <w:r w:rsidRPr="00112156">
        <w:rPr>
          <w:rFonts w:ascii="Book Antiqua" w:hAnsi="Book Antiqua" w:cs="Times New Roman"/>
        </w:rPr>
        <w:t>podrá considerarse como mínima para acogerse a los beneficios jubilatorios, por lo tanto el personal de las categorías inferiores a la 10</w:t>
      </w:r>
      <w:r w:rsidR="00287B55" w:rsidRPr="00112156">
        <w:rPr>
          <w:rFonts w:ascii="Book Antiqua" w:hAnsi="Book Antiqua" w:cs="Times New Roman"/>
        </w:rPr>
        <w:t xml:space="preserve"> </w:t>
      </w:r>
      <w:r w:rsidRPr="00112156">
        <w:rPr>
          <w:rFonts w:ascii="Book Antiqua" w:hAnsi="Book Antiqua" w:cs="Times New Roman"/>
        </w:rPr>
        <w:t>(diez)</w:t>
      </w:r>
      <w:r w:rsidR="00287B55" w:rsidRPr="00112156">
        <w:rPr>
          <w:rFonts w:ascii="Book Antiqua" w:hAnsi="Book Antiqua" w:cs="Times New Roman"/>
        </w:rPr>
        <w:t xml:space="preserve"> </w:t>
      </w:r>
      <w:r w:rsidRPr="00112156">
        <w:rPr>
          <w:rFonts w:ascii="Book Antiqua" w:hAnsi="Book Antiqua" w:cs="Times New Roman"/>
        </w:rPr>
        <w:t xml:space="preserve">podrá ascender los cargos necesarios para arribar a la misma”. </w:t>
      </w:r>
    </w:p>
    <w:p w:rsidR="001E3076" w:rsidRPr="00112156" w:rsidRDefault="001E3076" w:rsidP="001E307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MODIFICASE Artículo Tercero de la Ordenanza Nº 110 de fecha 04/12/84, el que queda redactado de la siguiente manera: “El ascenso a la categoría superior inmediata podrá corresponderle faltando 1</w:t>
      </w:r>
      <w:r w:rsidR="00287B55" w:rsidRPr="00112156">
        <w:rPr>
          <w:rFonts w:ascii="Book Antiqua" w:hAnsi="Book Antiqua" w:cs="Times New Roman"/>
        </w:rPr>
        <w:t xml:space="preserve"> </w:t>
      </w:r>
      <w:r w:rsidRPr="00112156">
        <w:rPr>
          <w:rFonts w:ascii="Book Antiqua" w:hAnsi="Book Antiqua" w:cs="Times New Roman"/>
        </w:rPr>
        <w:t>(un)</w:t>
      </w:r>
      <w:r w:rsidR="00287B55" w:rsidRPr="00112156">
        <w:rPr>
          <w:rFonts w:ascii="Book Antiqua" w:hAnsi="Book Antiqua" w:cs="Times New Roman"/>
        </w:rPr>
        <w:t xml:space="preserve"> </w:t>
      </w:r>
      <w:r w:rsidRPr="00112156">
        <w:rPr>
          <w:rFonts w:ascii="Book Antiqua" w:hAnsi="Book Antiqua" w:cs="Times New Roman"/>
        </w:rPr>
        <w:t xml:space="preserve">año para completar los años de servicios, para beneficiarse con la jubilación”. </w:t>
      </w:r>
    </w:p>
    <w:p w:rsidR="001E3076" w:rsidRPr="00112156" w:rsidRDefault="001E3076" w:rsidP="001E307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E3076" w:rsidP="001E307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Julio de 2000</w:t>
      </w:r>
    </w:p>
    <w:p w:rsidR="00646511" w:rsidRPr="00112156" w:rsidRDefault="00646511" w:rsidP="00646511">
      <w:pPr>
        <w:keepNext/>
        <w:spacing w:before="480" w:after="180" w:line="240" w:lineRule="auto"/>
        <w:rPr>
          <w:rFonts w:ascii="Book Antiqua" w:hAnsi="Book Antiqua" w:cs="Times New Roman"/>
          <w:b/>
        </w:rPr>
      </w:pPr>
      <w:r w:rsidRPr="00112156">
        <w:rPr>
          <w:rFonts w:ascii="Book Antiqua" w:hAnsi="Book Antiqua" w:cs="Times New Roman"/>
          <w:b/>
        </w:rPr>
        <w:t>ORDENANZA Nº 1087</w:t>
      </w:r>
    </w:p>
    <w:p w:rsidR="00646511" w:rsidRPr="00112156" w:rsidRDefault="00646511" w:rsidP="0064651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los importes máximos de tributo establecidos en el Artículo Segundo de la Ordenanza Nº 1008 de fecha 17 de Setiembre de 1999, conforme al siguiente detalle: </w:t>
      </w:r>
    </w:p>
    <w:p w:rsidR="00646511" w:rsidRPr="00112156" w:rsidRDefault="00646511" w:rsidP="00646511">
      <w:pPr>
        <w:pStyle w:val="Prrafodelista"/>
        <w:keepNext/>
        <w:numPr>
          <w:ilvl w:val="0"/>
          <w:numId w:val="295"/>
        </w:numPr>
        <w:spacing w:after="180" w:line="240" w:lineRule="auto"/>
        <w:ind w:left="0" w:firstLine="0"/>
        <w:rPr>
          <w:rFonts w:ascii="Book Antiqua" w:hAnsi="Book Antiqua" w:cs="Times New Roman"/>
        </w:rPr>
      </w:pPr>
      <w:r w:rsidRPr="00112156">
        <w:rPr>
          <w:rFonts w:ascii="Book Antiqua" w:hAnsi="Book Antiqua" w:cs="Times New Roman"/>
        </w:rPr>
        <w:t xml:space="preserve">Inmuebles Edificados: </w:t>
      </w:r>
    </w:p>
    <w:p w:rsidR="00646511" w:rsidRPr="00112156" w:rsidRDefault="00646511" w:rsidP="00646511">
      <w:pPr>
        <w:pStyle w:val="Prrafodelista"/>
        <w:keepNext/>
        <w:numPr>
          <w:ilvl w:val="0"/>
          <w:numId w:val="296"/>
        </w:numPr>
        <w:spacing w:after="180" w:line="240" w:lineRule="auto"/>
        <w:ind w:left="0" w:firstLine="0"/>
        <w:rPr>
          <w:rFonts w:ascii="Book Antiqua" w:hAnsi="Book Antiqua" w:cs="Times New Roman"/>
        </w:rPr>
      </w:pPr>
      <w:r w:rsidRPr="00112156">
        <w:rPr>
          <w:rFonts w:ascii="Book Antiqua" w:hAnsi="Book Antiqua" w:cs="Times New Roman"/>
        </w:rPr>
        <w:t>Importe máximo de tributo: $600</w:t>
      </w:r>
      <w:r w:rsidR="00287B55" w:rsidRPr="00112156">
        <w:rPr>
          <w:rFonts w:ascii="Book Antiqua" w:hAnsi="Book Antiqua" w:cs="Times New Roman"/>
        </w:rPr>
        <w:t xml:space="preserve"> </w:t>
      </w:r>
      <w:r w:rsidRPr="00112156">
        <w:rPr>
          <w:rFonts w:ascii="Book Antiqua" w:hAnsi="Book Antiqua" w:cs="Times New Roman"/>
        </w:rPr>
        <w:t xml:space="preserve">(Pesos seiscientos) </w:t>
      </w:r>
    </w:p>
    <w:p w:rsidR="00646511" w:rsidRPr="00112156" w:rsidRDefault="00646511" w:rsidP="00646511">
      <w:pPr>
        <w:pStyle w:val="Prrafodelista"/>
        <w:keepNext/>
        <w:numPr>
          <w:ilvl w:val="0"/>
          <w:numId w:val="296"/>
        </w:numPr>
        <w:spacing w:after="180" w:line="240" w:lineRule="auto"/>
        <w:ind w:left="0" w:firstLine="0"/>
        <w:rPr>
          <w:rFonts w:ascii="Book Antiqua" w:hAnsi="Book Antiqua" w:cs="Times New Roman"/>
        </w:rPr>
      </w:pPr>
      <w:r w:rsidRPr="00112156">
        <w:rPr>
          <w:rFonts w:ascii="Book Antiqua" w:hAnsi="Book Antiqua" w:cs="Times New Roman"/>
        </w:rPr>
        <w:t>Importe máximo de tributo: $450</w:t>
      </w:r>
      <w:r w:rsidR="00287B55" w:rsidRPr="00112156">
        <w:rPr>
          <w:rFonts w:ascii="Book Antiqua" w:hAnsi="Book Antiqua" w:cs="Times New Roman"/>
        </w:rPr>
        <w:t xml:space="preserve"> </w:t>
      </w:r>
      <w:r w:rsidRPr="00112156">
        <w:rPr>
          <w:rFonts w:ascii="Book Antiqua" w:hAnsi="Book Antiqua" w:cs="Times New Roman"/>
        </w:rPr>
        <w:t xml:space="preserve">(Pesos cuatrocientos cincuenta) </w:t>
      </w:r>
    </w:p>
    <w:p w:rsidR="00646511" w:rsidRPr="00112156" w:rsidRDefault="00646511" w:rsidP="00646511">
      <w:pPr>
        <w:pStyle w:val="Prrafodelista"/>
        <w:keepNext/>
        <w:numPr>
          <w:ilvl w:val="0"/>
          <w:numId w:val="295"/>
        </w:numPr>
        <w:spacing w:after="180" w:line="240" w:lineRule="auto"/>
        <w:ind w:left="0" w:firstLine="0"/>
        <w:rPr>
          <w:rFonts w:ascii="Book Antiqua" w:hAnsi="Book Antiqua" w:cs="Times New Roman"/>
        </w:rPr>
      </w:pPr>
      <w:r w:rsidRPr="00112156">
        <w:rPr>
          <w:rFonts w:ascii="Book Antiqua" w:hAnsi="Book Antiqua" w:cs="Times New Roman"/>
        </w:rPr>
        <w:t>Inmuebles Baldíos</w:t>
      </w:r>
      <w:r w:rsidR="00287B55" w:rsidRPr="00112156">
        <w:rPr>
          <w:rFonts w:ascii="Book Antiqua" w:hAnsi="Book Antiqua" w:cs="Times New Roman"/>
        </w:rPr>
        <w:t xml:space="preserve"> </w:t>
      </w:r>
      <w:r w:rsidRPr="00112156">
        <w:rPr>
          <w:rFonts w:ascii="Book Antiqua" w:hAnsi="Book Antiqua" w:cs="Times New Roman"/>
        </w:rPr>
        <w:t xml:space="preserve">(I) </w:t>
      </w:r>
    </w:p>
    <w:p w:rsidR="00646511" w:rsidRPr="00112156" w:rsidRDefault="00646511" w:rsidP="00646511">
      <w:pPr>
        <w:pStyle w:val="Prrafodelista"/>
        <w:keepNext/>
        <w:numPr>
          <w:ilvl w:val="0"/>
          <w:numId w:val="297"/>
        </w:numPr>
        <w:spacing w:after="180" w:line="240" w:lineRule="auto"/>
        <w:ind w:left="0" w:firstLine="0"/>
        <w:rPr>
          <w:rFonts w:ascii="Book Antiqua" w:hAnsi="Book Antiqua" w:cs="Times New Roman"/>
        </w:rPr>
      </w:pPr>
      <w:r w:rsidRPr="00112156">
        <w:rPr>
          <w:rFonts w:ascii="Book Antiqua" w:hAnsi="Book Antiqua" w:cs="Times New Roman"/>
        </w:rPr>
        <w:t>Importe máximo anual de tributo: $800</w:t>
      </w:r>
      <w:r w:rsidR="00287B55" w:rsidRPr="00112156">
        <w:rPr>
          <w:rFonts w:ascii="Book Antiqua" w:hAnsi="Book Antiqua" w:cs="Times New Roman"/>
        </w:rPr>
        <w:t xml:space="preserve"> </w:t>
      </w:r>
      <w:r w:rsidRPr="00112156">
        <w:rPr>
          <w:rFonts w:ascii="Book Antiqua" w:hAnsi="Book Antiqua" w:cs="Times New Roman"/>
        </w:rPr>
        <w:t xml:space="preserve">(Pesos ochocientos) </w:t>
      </w:r>
    </w:p>
    <w:p w:rsidR="00646511" w:rsidRPr="00112156" w:rsidRDefault="00646511" w:rsidP="00646511">
      <w:pPr>
        <w:pStyle w:val="Prrafodelista"/>
        <w:keepNext/>
        <w:numPr>
          <w:ilvl w:val="0"/>
          <w:numId w:val="297"/>
        </w:numPr>
        <w:spacing w:after="180" w:line="240" w:lineRule="auto"/>
        <w:ind w:left="0" w:firstLine="0"/>
        <w:rPr>
          <w:rFonts w:ascii="Book Antiqua" w:hAnsi="Book Antiqua" w:cs="Times New Roman"/>
        </w:rPr>
      </w:pPr>
      <w:r w:rsidRPr="00112156">
        <w:rPr>
          <w:rFonts w:ascii="Book Antiqua" w:hAnsi="Book Antiqua" w:cs="Times New Roman"/>
        </w:rPr>
        <w:t>Importe máximo anual de tributo: $550</w:t>
      </w:r>
      <w:r w:rsidR="00287B55" w:rsidRPr="00112156">
        <w:rPr>
          <w:rFonts w:ascii="Book Antiqua" w:hAnsi="Book Antiqua" w:cs="Times New Roman"/>
        </w:rPr>
        <w:t xml:space="preserve"> </w:t>
      </w:r>
      <w:r w:rsidRPr="00112156">
        <w:rPr>
          <w:rFonts w:ascii="Book Antiqua" w:hAnsi="Book Antiqua" w:cs="Times New Roman"/>
        </w:rPr>
        <w:t xml:space="preserve">(Pesos quinientos cincuenta) </w:t>
      </w:r>
    </w:p>
    <w:p w:rsidR="00646511" w:rsidRPr="00112156" w:rsidRDefault="00646511" w:rsidP="00646511">
      <w:pPr>
        <w:pStyle w:val="Prrafodelista"/>
        <w:keepNext/>
        <w:numPr>
          <w:ilvl w:val="0"/>
          <w:numId w:val="295"/>
        </w:numPr>
        <w:spacing w:after="180" w:line="240" w:lineRule="auto"/>
        <w:ind w:left="0" w:firstLine="0"/>
        <w:rPr>
          <w:rFonts w:ascii="Book Antiqua" w:hAnsi="Book Antiqua" w:cs="Times New Roman"/>
        </w:rPr>
      </w:pPr>
      <w:r w:rsidRPr="00112156">
        <w:rPr>
          <w:rFonts w:ascii="Book Antiqua" w:hAnsi="Book Antiqua" w:cs="Times New Roman"/>
        </w:rPr>
        <w:t>Inmuebles Baldíos</w:t>
      </w:r>
      <w:r w:rsidR="00287B55" w:rsidRPr="00112156">
        <w:rPr>
          <w:rFonts w:ascii="Book Antiqua" w:hAnsi="Book Antiqua" w:cs="Times New Roman"/>
        </w:rPr>
        <w:t xml:space="preserve"> </w:t>
      </w:r>
      <w:r w:rsidRPr="00112156">
        <w:rPr>
          <w:rFonts w:ascii="Book Antiqua" w:hAnsi="Book Antiqua" w:cs="Times New Roman"/>
        </w:rPr>
        <w:t xml:space="preserve">(II) </w:t>
      </w:r>
    </w:p>
    <w:p w:rsidR="00646511" w:rsidRPr="00112156" w:rsidRDefault="00646511" w:rsidP="00646511">
      <w:pPr>
        <w:pStyle w:val="Prrafodelista"/>
        <w:keepNext/>
        <w:numPr>
          <w:ilvl w:val="0"/>
          <w:numId w:val="298"/>
        </w:numPr>
        <w:spacing w:after="180" w:line="240" w:lineRule="auto"/>
        <w:ind w:left="0" w:firstLine="0"/>
        <w:rPr>
          <w:rFonts w:ascii="Book Antiqua" w:hAnsi="Book Antiqua" w:cs="Times New Roman"/>
        </w:rPr>
      </w:pPr>
      <w:r w:rsidRPr="00112156">
        <w:rPr>
          <w:rFonts w:ascii="Book Antiqua" w:hAnsi="Book Antiqua" w:cs="Times New Roman"/>
        </w:rPr>
        <w:t>Importe máximo anual del tributo: $5. 000</w:t>
      </w:r>
      <w:r w:rsidR="00287B55" w:rsidRPr="00112156">
        <w:rPr>
          <w:rFonts w:ascii="Book Antiqua" w:hAnsi="Book Antiqua" w:cs="Times New Roman"/>
        </w:rPr>
        <w:t xml:space="preserve"> </w:t>
      </w:r>
      <w:r w:rsidRPr="00112156">
        <w:rPr>
          <w:rFonts w:ascii="Book Antiqua" w:hAnsi="Book Antiqua" w:cs="Times New Roman"/>
        </w:rPr>
        <w:t xml:space="preserve">(Pesos cinco mil) </w:t>
      </w:r>
    </w:p>
    <w:p w:rsidR="00646511" w:rsidRPr="00112156" w:rsidRDefault="00646511" w:rsidP="00646511">
      <w:pPr>
        <w:pStyle w:val="Prrafodelista"/>
        <w:keepNext/>
        <w:numPr>
          <w:ilvl w:val="0"/>
          <w:numId w:val="298"/>
        </w:numPr>
        <w:spacing w:after="180" w:line="240" w:lineRule="auto"/>
        <w:ind w:left="0" w:firstLine="0"/>
        <w:rPr>
          <w:rFonts w:ascii="Book Antiqua" w:hAnsi="Book Antiqua" w:cs="Times New Roman"/>
        </w:rPr>
      </w:pPr>
      <w:r w:rsidRPr="00112156">
        <w:rPr>
          <w:rFonts w:ascii="Book Antiqua" w:hAnsi="Book Antiqua" w:cs="Times New Roman"/>
        </w:rPr>
        <w:t>Importe máximo anual del tributo: $3. 000</w:t>
      </w:r>
      <w:r w:rsidR="00287B55" w:rsidRPr="00112156">
        <w:rPr>
          <w:rFonts w:ascii="Book Antiqua" w:hAnsi="Book Antiqua" w:cs="Times New Roman"/>
        </w:rPr>
        <w:t xml:space="preserve"> </w:t>
      </w:r>
      <w:r w:rsidRPr="00112156">
        <w:rPr>
          <w:rFonts w:ascii="Book Antiqua" w:hAnsi="Book Antiqua" w:cs="Times New Roman"/>
        </w:rPr>
        <w:t xml:space="preserve">(Pesos tres mil) </w:t>
      </w:r>
    </w:p>
    <w:p w:rsidR="00646511" w:rsidRPr="00112156" w:rsidRDefault="00646511" w:rsidP="00646511">
      <w:pPr>
        <w:pStyle w:val="Prrafodelista"/>
        <w:keepNext/>
        <w:numPr>
          <w:ilvl w:val="0"/>
          <w:numId w:val="298"/>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46511" w:rsidP="00646511">
      <w:pPr>
        <w:pStyle w:val="Prrafodelista"/>
        <w:keepNext/>
        <w:numPr>
          <w:ilvl w:val="0"/>
          <w:numId w:val="298"/>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Julio de 2000</w:t>
      </w:r>
    </w:p>
    <w:p w:rsidR="00C262A8" w:rsidRPr="00112156" w:rsidRDefault="00C262A8" w:rsidP="00C262A8">
      <w:pPr>
        <w:keepNext/>
        <w:spacing w:before="480" w:after="180" w:line="240" w:lineRule="auto"/>
        <w:rPr>
          <w:rFonts w:ascii="Book Antiqua" w:hAnsi="Book Antiqua" w:cs="Times New Roman"/>
          <w:b/>
        </w:rPr>
      </w:pPr>
      <w:r w:rsidRPr="00112156">
        <w:rPr>
          <w:rFonts w:ascii="Book Antiqua" w:hAnsi="Book Antiqua" w:cs="Times New Roman"/>
          <w:b/>
        </w:rPr>
        <w:t>ORDENANZA Nº 1088</w:t>
      </w:r>
    </w:p>
    <w:p w:rsidR="00C262A8" w:rsidRPr="00112156" w:rsidRDefault="00C262A8" w:rsidP="00C262A8">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RATIFICASE el Pacto Provincial para el Saneamiento y Paz Social suscripto con fecha 13/01/00 entre esta Municipalidad y el Poder Ejecutivo Provincial, como así también la Ordenanza Nº 1050 de fecha 20/01/00. </w:t>
      </w:r>
    </w:p>
    <w:p w:rsidR="00C262A8" w:rsidRPr="00112156" w:rsidRDefault="00C262A8" w:rsidP="00C262A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262A8" w:rsidP="00C262A8">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12 de Julio de 2000</w:t>
      </w:r>
    </w:p>
    <w:p w:rsidR="00481F55" w:rsidRPr="00112156" w:rsidRDefault="00481F55" w:rsidP="00481F55">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1089</w:t>
      </w:r>
    </w:p>
    <w:p w:rsidR="00481F55" w:rsidRPr="00112156" w:rsidRDefault="00481F55" w:rsidP="00481F5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Nº 274 de fecha de 10 de Noviembre de 1987</w:t>
      </w:r>
    </w:p>
    <w:p w:rsidR="00481F55" w:rsidRPr="00112156" w:rsidRDefault="00481F55" w:rsidP="00481F5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81F55" w:rsidP="00481F5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Julio de 2000</w:t>
      </w:r>
    </w:p>
    <w:p w:rsidR="00736329" w:rsidRPr="00112156" w:rsidRDefault="00736329" w:rsidP="00736329">
      <w:pPr>
        <w:keepNext/>
        <w:spacing w:before="480" w:after="180" w:line="240" w:lineRule="auto"/>
        <w:rPr>
          <w:rFonts w:ascii="Book Antiqua" w:hAnsi="Book Antiqua" w:cs="Times New Roman"/>
          <w:b/>
        </w:rPr>
      </w:pPr>
      <w:r w:rsidRPr="00112156">
        <w:rPr>
          <w:rFonts w:ascii="Book Antiqua" w:hAnsi="Book Antiqua" w:cs="Times New Roman"/>
          <w:b/>
        </w:rPr>
        <w:t>ORDENANZA Nº 1090</w:t>
      </w:r>
    </w:p>
    <w:p w:rsidR="00736329" w:rsidRPr="00112156" w:rsidRDefault="00736329" w:rsidP="00736329">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736329" w:rsidRPr="00112156" w:rsidRDefault="00736329" w:rsidP="0073632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36329" w:rsidP="0073632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Julio de 2000</w:t>
      </w:r>
    </w:p>
    <w:p w:rsidR="00C427D7" w:rsidRPr="00112156" w:rsidRDefault="00C427D7" w:rsidP="00C427D7">
      <w:pPr>
        <w:keepNext/>
        <w:spacing w:before="480" w:after="180" w:line="240" w:lineRule="auto"/>
        <w:jc w:val="left"/>
        <w:rPr>
          <w:rFonts w:ascii="Book Antiqua" w:hAnsi="Book Antiqua"/>
          <w:b/>
        </w:rPr>
      </w:pPr>
      <w:r w:rsidRPr="00112156">
        <w:rPr>
          <w:rFonts w:ascii="Book Antiqua" w:hAnsi="Book Antiqua"/>
          <w:b/>
        </w:rPr>
        <w:t>ORDENANZA Nº 1091</w:t>
      </w:r>
    </w:p>
    <w:p w:rsidR="00C427D7" w:rsidRPr="00112156" w:rsidRDefault="00C427D7" w:rsidP="00C427D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C427D7" w:rsidRPr="00112156" w:rsidRDefault="00C427D7" w:rsidP="00C427D7">
      <w:pPr>
        <w:pStyle w:val="Prrafodelista"/>
        <w:keepNext/>
        <w:numPr>
          <w:ilvl w:val="0"/>
          <w:numId w:val="299"/>
        </w:numPr>
        <w:spacing w:after="180" w:line="240" w:lineRule="auto"/>
        <w:ind w:left="0" w:firstLine="0"/>
        <w:rPr>
          <w:rFonts w:ascii="Book Antiqua" w:hAnsi="Book Antiqua"/>
        </w:rPr>
      </w:pPr>
      <w:r w:rsidRPr="00112156">
        <w:rPr>
          <w:rFonts w:ascii="Book Antiqua" w:hAnsi="Book Antiqua"/>
        </w:rPr>
        <w:t>Proyecto TUC/YB/MJAD2, denominado “Centro de Actividades Múltiples”, por el importe de $151. 766, 81</w:t>
      </w:r>
      <w:r w:rsidR="00287B55" w:rsidRPr="00112156">
        <w:rPr>
          <w:rFonts w:ascii="Book Antiqua" w:hAnsi="Book Antiqua"/>
        </w:rPr>
        <w:t xml:space="preserve"> </w:t>
      </w:r>
      <w:r w:rsidRPr="00112156">
        <w:rPr>
          <w:rFonts w:ascii="Book Antiqua" w:hAnsi="Book Antiqua"/>
        </w:rPr>
        <w:t>(pesos ciento cincuenta y un mil setecientos sesenta y seis con 81/100)</w:t>
      </w:r>
      <w:r w:rsidR="00287B55" w:rsidRPr="00112156">
        <w:rPr>
          <w:rFonts w:ascii="Book Antiqua" w:hAnsi="Book Antiqua"/>
        </w:rPr>
        <w:t xml:space="preserve"> </w:t>
      </w:r>
      <w:r w:rsidRPr="00112156">
        <w:rPr>
          <w:rFonts w:ascii="Book Antiqua" w:hAnsi="Book Antiqua"/>
        </w:rPr>
        <w:t xml:space="preserve">Aporte no reintegrable financiado por la subsecretaría de Proyectos Sociales. </w:t>
      </w:r>
    </w:p>
    <w:p w:rsidR="00C427D7" w:rsidRPr="00112156" w:rsidRDefault="00C427D7" w:rsidP="00C427D7">
      <w:pPr>
        <w:pStyle w:val="Prrafodelista"/>
        <w:keepNext/>
        <w:numPr>
          <w:ilvl w:val="0"/>
          <w:numId w:val="299"/>
        </w:numPr>
        <w:spacing w:after="180" w:line="240" w:lineRule="auto"/>
        <w:ind w:left="0" w:firstLine="0"/>
        <w:rPr>
          <w:rFonts w:ascii="Book Antiqua" w:hAnsi="Book Antiqua"/>
        </w:rPr>
      </w:pPr>
      <w:r w:rsidRPr="00112156">
        <w:rPr>
          <w:rFonts w:ascii="Book Antiqua" w:hAnsi="Book Antiqua"/>
        </w:rPr>
        <w:t>Proyecto TUC/YB/FI8, denominado “Capacitación en Técnicas Básicas de Administración”, por el importe de $2. 500, 00</w:t>
      </w:r>
      <w:r w:rsidR="00287B55" w:rsidRPr="00112156">
        <w:rPr>
          <w:rFonts w:ascii="Book Antiqua" w:hAnsi="Book Antiqua"/>
        </w:rPr>
        <w:t xml:space="preserve"> </w:t>
      </w:r>
      <w:r w:rsidRPr="00112156">
        <w:rPr>
          <w:rFonts w:ascii="Book Antiqua" w:hAnsi="Book Antiqua"/>
        </w:rPr>
        <w:t>(pesos dos mil quinientos)</w:t>
      </w:r>
      <w:r w:rsidR="00287B55" w:rsidRPr="00112156">
        <w:rPr>
          <w:rFonts w:ascii="Book Antiqua" w:hAnsi="Book Antiqua"/>
        </w:rPr>
        <w:t xml:space="preserve"> </w:t>
      </w:r>
      <w:r w:rsidRPr="00112156">
        <w:rPr>
          <w:rFonts w:ascii="Book Antiqua" w:hAnsi="Book Antiqua"/>
        </w:rPr>
        <w:t xml:space="preserve">aporte no reintegrable financiado por la subsecretaría de Proyectos Sociales. </w:t>
      </w:r>
    </w:p>
    <w:p w:rsidR="00C427D7" w:rsidRPr="00112156" w:rsidRDefault="00C427D7" w:rsidP="00C427D7">
      <w:pPr>
        <w:pStyle w:val="Prrafodelista"/>
        <w:keepNext/>
        <w:numPr>
          <w:ilvl w:val="0"/>
          <w:numId w:val="299"/>
        </w:numPr>
        <w:spacing w:after="180" w:line="240" w:lineRule="auto"/>
        <w:ind w:left="0" w:firstLine="0"/>
        <w:rPr>
          <w:rFonts w:ascii="Book Antiqua" w:hAnsi="Book Antiqua"/>
        </w:rPr>
      </w:pPr>
      <w:r w:rsidRPr="00112156">
        <w:rPr>
          <w:rFonts w:ascii="Book Antiqua" w:hAnsi="Book Antiqua"/>
        </w:rPr>
        <w:t>Proyecto TUC/YB/FI9, denominado “Capacitación en Diseño y Gerenciamiento de Proyectos Sociales”, por el importe de $2. 500, 00</w:t>
      </w:r>
      <w:r w:rsidR="00287B55" w:rsidRPr="00112156">
        <w:rPr>
          <w:rFonts w:ascii="Book Antiqua" w:hAnsi="Book Antiqua"/>
        </w:rPr>
        <w:t xml:space="preserve"> </w:t>
      </w:r>
      <w:r w:rsidRPr="00112156">
        <w:rPr>
          <w:rFonts w:ascii="Book Antiqua" w:hAnsi="Book Antiqua"/>
        </w:rPr>
        <w:t>(pesos dos mil quinientos)</w:t>
      </w:r>
      <w:r w:rsidR="00287B55" w:rsidRPr="00112156">
        <w:rPr>
          <w:rFonts w:ascii="Book Antiqua" w:hAnsi="Book Antiqua"/>
        </w:rPr>
        <w:t xml:space="preserve"> </w:t>
      </w:r>
      <w:r w:rsidRPr="00112156">
        <w:rPr>
          <w:rFonts w:ascii="Book Antiqua" w:hAnsi="Book Antiqua"/>
        </w:rPr>
        <w:t xml:space="preserve">aporte no reintegrable financiado por la subsecretaría de Proyectos Sociales. </w:t>
      </w:r>
    </w:p>
    <w:p w:rsidR="00C427D7" w:rsidRPr="00112156" w:rsidRDefault="00C427D7" w:rsidP="00C427D7">
      <w:pPr>
        <w:pStyle w:val="Prrafodelista"/>
        <w:keepNext/>
        <w:numPr>
          <w:ilvl w:val="0"/>
          <w:numId w:val="299"/>
        </w:numPr>
        <w:spacing w:after="180" w:line="240" w:lineRule="auto"/>
        <w:ind w:left="0" w:firstLine="0"/>
        <w:rPr>
          <w:rFonts w:ascii="Book Antiqua" w:hAnsi="Book Antiqua"/>
        </w:rPr>
      </w:pPr>
      <w:r w:rsidRPr="00112156">
        <w:rPr>
          <w:rFonts w:ascii="Book Antiqua" w:hAnsi="Book Antiqua"/>
        </w:rPr>
        <w:t>Proyecto TUC/YB/FI10, denominado “Compra de Equipamiento Informático”, por el importe de $3. 000, 00</w:t>
      </w:r>
      <w:r w:rsidR="00287B55" w:rsidRPr="00112156">
        <w:rPr>
          <w:rFonts w:ascii="Book Antiqua" w:hAnsi="Book Antiqua"/>
        </w:rPr>
        <w:t xml:space="preserve"> </w:t>
      </w:r>
      <w:r w:rsidRPr="00112156">
        <w:rPr>
          <w:rFonts w:ascii="Book Antiqua" w:hAnsi="Book Antiqua"/>
        </w:rPr>
        <w:t>(pesos tres mil)</w:t>
      </w:r>
      <w:r w:rsidR="00287B55" w:rsidRPr="00112156">
        <w:rPr>
          <w:rFonts w:ascii="Book Antiqua" w:hAnsi="Book Antiqua"/>
        </w:rPr>
        <w:t xml:space="preserve"> </w:t>
      </w:r>
      <w:r w:rsidRPr="00112156">
        <w:rPr>
          <w:rFonts w:ascii="Book Antiqua" w:hAnsi="Book Antiqua"/>
        </w:rPr>
        <w:t xml:space="preserve">aporte no reintegrable financiado por la subsecretaría de Proyectos Sociales. </w:t>
      </w:r>
    </w:p>
    <w:p w:rsidR="00C427D7" w:rsidRPr="00112156" w:rsidRDefault="00C427D7" w:rsidP="00C427D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Agrégase a la Ordenanza Nº 1051 de fecha 25/02/00</w:t>
      </w:r>
      <w:r w:rsidR="00287B55" w:rsidRPr="00112156">
        <w:rPr>
          <w:rFonts w:ascii="Book Antiqua" w:hAnsi="Book Antiqua"/>
        </w:rPr>
        <w:t xml:space="preserve"> </w:t>
      </w:r>
      <w:r w:rsidRPr="00112156">
        <w:rPr>
          <w:rFonts w:ascii="Book Antiqua" w:hAnsi="Book Antiqua"/>
        </w:rPr>
        <w:t>(Presupuesto Municipal año 2000)</w:t>
      </w:r>
      <w:r w:rsidR="00287B55" w:rsidRPr="00112156">
        <w:rPr>
          <w:rFonts w:ascii="Book Antiqua" w:hAnsi="Book Antiqua"/>
        </w:rPr>
        <w:t xml:space="preserve"> </w:t>
      </w:r>
      <w:r w:rsidRPr="00112156">
        <w:rPr>
          <w:rFonts w:ascii="Book Antiqua" w:hAnsi="Book Antiqua"/>
        </w:rPr>
        <w:t>Recursos Totales, la suma de $159. 766, 81</w:t>
      </w:r>
      <w:r w:rsidR="00287B55" w:rsidRPr="00112156">
        <w:rPr>
          <w:rFonts w:ascii="Book Antiqua" w:hAnsi="Book Antiqua"/>
        </w:rPr>
        <w:t xml:space="preserve"> </w:t>
      </w:r>
      <w:r w:rsidRPr="00112156">
        <w:rPr>
          <w:rFonts w:ascii="Book Antiqua" w:hAnsi="Book Antiqua"/>
        </w:rPr>
        <w:t>(pesos cientos cincuenta y nueve mil setecientos sesenta y seis con 81/100)</w:t>
      </w:r>
      <w:r w:rsidR="00287B55" w:rsidRPr="00112156">
        <w:rPr>
          <w:rFonts w:ascii="Book Antiqua" w:hAnsi="Book Antiqua"/>
        </w:rPr>
        <w:t xml:space="preserve"> </w:t>
      </w:r>
      <w:r w:rsidRPr="00112156">
        <w:rPr>
          <w:rFonts w:ascii="Book Antiqua" w:hAnsi="Book Antiqua"/>
        </w:rPr>
        <w:t>la que queda incorporada a los ingresos de Jurisdicción Provincial y Nacional-Aporte BID</w:t>
      </w:r>
      <w:r w:rsidR="00287B55" w:rsidRPr="00112156">
        <w:rPr>
          <w:rFonts w:ascii="Book Antiqua" w:hAnsi="Book Antiqua"/>
        </w:rPr>
        <w:t xml:space="preserve"> </w:t>
      </w:r>
      <w:r w:rsidRPr="00112156">
        <w:rPr>
          <w:rFonts w:ascii="Book Antiqua" w:hAnsi="Book Antiqua"/>
        </w:rPr>
        <w:t>(Banco Interamericano de Desarrollo)</w:t>
      </w:r>
      <w:r w:rsidR="00287B55" w:rsidRPr="00112156">
        <w:rPr>
          <w:rFonts w:ascii="Book Antiqua" w:hAnsi="Book Antiqua"/>
        </w:rPr>
        <w:t xml:space="preserve"> </w:t>
      </w:r>
      <w:r w:rsidRPr="00112156">
        <w:rPr>
          <w:rFonts w:ascii="Book Antiqua" w:hAnsi="Book Antiqua"/>
        </w:rPr>
        <w:t>P. A. G. V.</w:t>
      </w:r>
      <w:r w:rsidR="00287B55" w:rsidRPr="00112156">
        <w:rPr>
          <w:rFonts w:ascii="Book Antiqua" w:hAnsi="Book Antiqua"/>
        </w:rPr>
        <w:t xml:space="preserve"> </w:t>
      </w:r>
      <w:r w:rsidRPr="00112156">
        <w:rPr>
          <w:rFonts w:ascii="Book Antiqua" w:hAnsi="Book Antiqua"/>
        </w:rPr>
        <w:t>(Programa de Atención a Grupos Vulnerables)</w:t>
      </w:r>
      <w:r w:rsidR="00287B55" w:rsidRPr="00112156">
        <w:rPr>
          <w:rFonts w:ascii="Book Antiqua" w:hAnsi="Book Antiqua"/>
        </w:rPr>
        <w:t xml:space="preserve"> </w:t>
      </w:r>
      <w:r w:rsidRPr="00112156">
        <w:rPr>
          <w:rFonts w:ascii="Book Antiqua" w:hAnsi="Book Antiqua"/>
        </w:rPr>
        <w:t xml:space="preserve">Fondos de Terceros No Reintegrables. </w:t>
      </w:r>
    </w:p>
    <w:p w:rsidR="00C427D7" w:rsidRPr="00112156" w:rsidRDefault="00C427D7" w:rsidP="00C427D7">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Agrégase a la Ordenanza Nº 1051 de fecha 25/02/00</w:t>
      </w:r>
      <w:r w:rsidR="00287B55" w:rsidRPr="00112156">
        <w:rPr>
          <w:rFonts w:ascii="Book Antiqua" w:hAnsi="Book Antiqua"/>
        </w:rPr>
        <w:t xml:space="preserve"> </w:t>
      </w:r>
      <w:r w:rsidRPr="00112156">
        <w:rPr>
          <w:rFonts w:ascii="Book Antiqua" w:hAnsi="Book Antiqua"/>
        </w:rPr>
        <w:t>(Presupuesto Municipal año 2000)</w:t>
      </w:r>
      <w:r w:rsidR="00287B55" w:rsidRPr="00112156">
        <w:rPr>
          <w:rFonts w:ascii="Book Antiqua" w:hAnsi="Book Antiqua"/>
        </w:rPr>
        <w:t xml:space="preserve"> </w:t>
      </w:r>
      <w:r w:rsidRPr="00112156">
        <w:rPr>
          <w:rFonts w:ascii="Book Antiqua" w:hAnsi="Book Antiqua"/>
        </w:rPr>
        <w:t>en Erogaciones Totales, la suma de $159. 766, 81</w:t>
      </w:r>
      <w:r w:rsidR="00287B55" w:rsidRPr="00112156">
        <w:rPr>
          <w:rFonts w:ascii="Book Antiqua" w:hAnsi="Book Antiqua"/>
        </w:rPr>
        <w:t xml:space="preserve"> </w:t>
      </w:r>
      <w:r w:rsidRPr="00112156">
        <w:rPr>
          <w:rFonts w:ascii="Book Antiqua" w:hAnsi="Book Antiqua"/>
        </w:rPr>
        <w:t>(pesos cientos cincuenta y nueve mil setecientos sesenta y seis con 81/100)</w:t>
      </w:r>
      <w:r w:rsidR="00287B55" w:rsidRPr="00112156">
        <w:rPr>
          <w:rFonts w:ascii="Book Antiqua" w:hAnsi="Book Antiqua"/>
        </w:rPr>
        <w:t xml:space="preserve"> </w:t>
      </w:r>
      <w:r w:rsidRPr="00112156">
        <w:rPr>
          <w:rFonts w:ascii="Book Antiqua" w:hAnsi="Book Antiqua"/>
        </w:rPr>
        <w:t>la que queda registrada como Inversión Fondos de Terceros-Aporte BID</w:t>
      </w:r>
      <w:r w:rsidR="00287B55" w:rsidRPr="00112156">
        <w:rPr>
          <w:rFonts w:ascii="Book Antiqua" w:hAnsi="Book Antiqua"/>
        </w:rPr>
        <w:t xml:space="preserve"> </w:t>
      </w:r>
      <w:r w:rsidRPr="00112156">
        <w:rPr>
          <w:rFonts w:ascii="Book Antiqua" w:hAnsi="Book Antiqua"/>
        </w:rPr>
        <w:t>(Banco Interamericano de Desarrollo)</w:t>
      </w:r>
      <w:r w:rsidR="00287B55" w:rsidRPr="00112156">
        <w:rPr>
          <w:rFonts w:ascii="Book Antiqua" w:hAnsi="Book Antiqua"/>
        </w:rPr>
        <w:t xml:space="preserve"> </w:t>
      </w:r>
      <w:r w:rsidRPr="00112156">
        <w:rPr>
          <w:rFonts w:ascii="Book Antiqua" w:hAnsi="Book Antiqua"/>
        </w:rPr>
        <w:t>P. A. G. V.</w:t>
      </w:r>
      <w:r w:rsidR="00287B55" w:rsidRPr="00112156">
        <w:rPr>
          <w:rFonts w:ascii="Book Antiqua" w:hAnsi="Book Antiqua"/>
        </w:rPr>
        <w:t xml:space="preserve"> </w:t>
      </w:r>
      <w:r w:rsidRPr="00112156">
        <w:rPr>
          <w:rFonts w:ascii="Book Antiqua" w:hAnsi="Book Antiqua"/>
        </w:rPr>
        <w:t xml:space="preserve">(Programa de Atención a Grupos Vulnerables) </w:t>
      </w:r>
    </w:p>
    <w:p w:rsidR="00C427D7" w:rsidRPr="00112156" w:rsidRDefault="00C427D7" w:rsidP="00C427D7">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Determinase el Saldo de la cuenta incorporada al Presupuesto Municipal vigente año 2000, según el Artículo Segundo de la presente Ordenanza en la suma de $127. 870, 38</w:t>
      </w:r>
      <w:r w:rsidR="00287B55" w:rsidRPr="00112156">
        <w:rPr>
          <w:rFonts w:ascii="Book Antiqua" w:hAnsi="Book Antiqua"/>
        </w:rPr>
        <w:t xml:space="preserve"> </w:t>
      </w:r>
      <w:r w:rsidRPr="00112156">
        <w:rPr>
          <w:rFonts w:ascii="Book Antiqua" w:hAnsi="Book Antiqua"/>
        </w:rPr>
        <w:lastRenderedPageBreak/>
        <w:t>(pesos ciento veintisiete mil ochocientos setenta con 38/100)</w:t>
      </w:r>
      <w:r w:rsidR="00287B55" w:rsidRPr="00112156">
        <w:rPr>
          <w:rFonts w:ascii="Book Antiqua" w:hAnsi="Book Antiqua"/>
        </w:rPr>
        <w:t xml:space="preserve"> </w:t>
      </w:r>
      <w:r w:rsidRPr="00112156">
        <w:rPr>
          <w:rFonts w:ascii="Book Antiqua" w:hAnsi="Book Antiqua"/>
        </w:rPr>
        <w:t xml:space="preserve">de acuerdo a los egresos que surgen de las rendiciones de cuenta obrantes en Contaduría General, que se detallan a continuación: </w:t>
      </w:r>
    </w:p>
    <w:p w:rsidR="00C427D7" w:rsidRPr="00112156" w:rsidRDefault="00C427D7" w:rsidP="00C427D7">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C427D7" w:rsidRPr="00112156" w:rsidTr="009369CF">
        <w:tc>
          <w:tcPr>
            <w:tcW w:w="2662" w:type="dxa"/>
            <w:tcBorders>
              <w:right w:val="nil"/>
            </w:tcBorders>
          </w:tcPr>
          <w:p w:rsidR="00C427D7" w:rsidRPr="00112156" w:rsidRDefault="00C427D7" w:rsidP="009369CF">
            <w:pPr>
              <w:keepNext/>
              <w:spacing w:after="180" w:line="240" w:lineRule="auto"/>
              <w:rPr>
                <w:rFonts w:ascii="Book Antiqua" w:hAnsi="Book Antiqua"/>
              </w:rPr>
            </w:pPr>
            <w:r w:rsidRPr="00112156">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C427D7" w:rsidRPr="00112156" w:rsidRDefault="00C427D7" w:rsidP="009369CF">
            <w:pPr>
              <w:keepNext/>
              <w:spacing w:after="180" w:line="240" w:lineRule="auto"/>
              <w:rPr>
                <w:rFonts w:ascii="Book Antiqua" w:hAnsi="Book Antiqua"/>
              </w:rPr>
            </w:pPr>
          </w:p>
        </w:tc>
        <w:tc>
          <w:tcPr>
            <w:tcW w:w="2649" w:type="dxa"/>
            <w:tcBorders>
              <w:left w:val="nil"/>
            </w:tcBorders>
          </w:tcPr>
          <w:p w:rsidR="00C427D7" w:rsidRPr="00112156" w:rsidRDefault="00C427D7" w:rsidP="009369CF">
            <w:pPr>
              <w:keepNext/>
              <w:spacing w:after="180" w:line="240" w:lineRule="auto"/>
              <w:rPr>
                <w:rFonts w:ascii="Book Antiqua" w:hAnsi="Book Antiqua"/>
              </w:rPr>
            </w:pP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Fecha</w:t>
            </w:r>
          </w:p>
        </w:tc>
        <w:tc>
          <w:tcPr>
            <w:tcW w:w="2689" w:type="dxa"/>
            <w:tcBorders>
              <w:top w:val="single" w:sz="4" w:space="0" w:color="auto"/>
            </w:tcBorders>
          </w:tcPr>
          <w:p w:rsidR="00C427D7" w:rsidRPr="00112156" w:rsidRDefault="00C427D7" w:rsidP="009369CF">
            <w:pPr>
              <w:keepNext/>
              <w:spacing w:after="180" w:line="240" w:lineRule="auto"/>
              <w:rPr>
                <w:rFonts w:ascii="Book Antiqua" w:hAnsi="Book Antiqua"/>
              </w:rPr>
            </w:pPr>
            <w:r w:rsidRPr="00112156">
              <w:rPr>
                <w:rFonts w:ascii="Book Antiqua" w:hAnsi="Book Antiqua"/>
              </w:rPr>
              <w:t xml:space="preserve">Proyecto </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Importes</w:t>
            </w: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27/03/2000</w:t>
            </w:r>
          </w:p>
        </w:tc>
        <w:tc>
          <w:tcPr>
            <w:tcW w:w="268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TUC/YB/FI8 y FI9</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$2. 000, 00</w:t>
            </w: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17/05/2000</w:t>
            </w:r>
          </w:p>
        </w:tc>
        <w:tc>
          <w:tcPr>
            <w:tcW w:w="268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TUC/YB/ FI8 y FI9</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$1. 250, 00</w:t>
            </w: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05/04/2000</w:t>
            </w:r>
          </w:p>
        </w:tc>
        <w:tc>
          <w:tcPr>
            <w:tcW w:w="268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TUC/YB/FI10</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$3. 000, 00</w:t>
            </w: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03/07/2000</w:t>
            </w:r>
          </w:p>
        </w:tc>
        <w:tc>
          <w:tcPr>
            <w:tcW w:w="268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MJAD2</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$25. 646, 43</w:t>
            </w:r>
          </w:p>
        </w:tc>
      </w:tr>
      <w:tr w:rsidR="00C427D7" w:rsidRPr="00112156" w:rsidTr="009369CF">
        <w:tc>
          <w:tcPr>
            <w:tcW w:w="2662" w:type="dxa"/>
          </w:tcPr>
          <w:p w:rsidR="00C427D7" w:rsidRPr="00112156" w:rsidRDefault="00C427D7" w:rsidP="009369CF">
            <w:pPr>
              <w:keepNext/>
              <w:spacing w:after="180" w:line="240" w:lineRule="auto"/>
              <w:rPr>
                <w:rFonts w:ascii="Book Antiqua" w:hAnsi="Book Antiqua"/>
              </w:rPr>
            </w:pPr>
          </w:p>
        </w:tc>
        <w:tc>
          <w:tcPr>
            <w:tcW w:w="268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Total</w:t>
            </w:r>
          </w:p>
        </w:tc>
        <w:tc>
          <w:tcPr>
            <w:tcW w:w="2649" w:type="dxa"/>
          </w:tcPr>
          <w:p w:rsidR="00C427D7" w:rsidRPr="00112156" w:rsidRDefault="00C427D7" w:rsidP="009369CF">
            <w:pPr>
              <w:keepNext/>
              <w:spacing w:after="180" w:line="240" w:lineRule="auto"/>
              <w:rPr>
                <w:rFonts w:ascii="Book Antiqua" w:hAnsi="Book Antiqua"/>
              </w:rPr>
            </w:pPr>
            <w:r w:rsidRPr="00112156">
              <w:rPr>
                <w:rFonts w:ascii="Book Antiqua" w:hAnsi="Book Antiqua"/>
              </w:rPr>
              <w:t>$31. 896, 43</w:t>
            </w:r>
          </w:p>
        </w:tc>
      </w:tr>
    </w:tbl>
    <w:p w:rsidR="00C427D7" w:rsidRPr="00112156" w:rsidRDefault="00C427D7" w:rsidP="00C427D7">
      <w:pPr>
        <w:keepNext/>
        <w:spacing w:after="180" w:line="240" w:lineRule="auto"/>
        <w:rPr>
          <w:rFonts w:ascii="Book Antiqua" w:hAnsi="Book Antiqua"/>
          <w:u w:val="single"/>
        </w:rPr>
      </w:pPr>
    </w:p>
    <w:p w:rsidR="00C427D7" w:rsidRPr="00112156" w:rsidRDefault="00C427D7" w:rsidP="00C427D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427D7" w:rsidP="00C427D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Julio de 2000</w:t>
      </w:r>
    </w:p>
    <w:p w:rsidR="00A83CCD" w:rsidRPr="00112156" w:rsidRDefault="00A83CCD" w:rsidP="00A83CCD">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1092</w:t>
      </w:r>
    </w:p>
    <w:p w:rsidR="00A83CCD" w:rsidRPr="00112156" w:rsidRDefault="00A83CCD" w:rsidP="00A83CC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Ordenanza Nº 1086 de fecha 07 de Julio de 2000. </w:t>
      </w:r>
    </w:p>
    <w:p w:rsidR="00A83CCD" w:rsidRPr="00112156" w:rsidRDefault="00A83CCD" w:rsidP="00A83CC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RECTIFICASE el VISTO de la Ordenanza Nº 1087 de fecha 12/07/00 el cual quedará redactado de la siguiente manera: </w:t>
      </w:r>
    </w:p>
    <w:p w:rsidR="00A83CCD" w:rsidRPr="00112156" w:rsidRDefault="00A83CCD" w:rsidP="00A83CCD">
      <w:pPr>
        <w:keepNext/>
        <w:spacing w:after="180" w:line="240" w:lineRule="auto"/>
        <w:rPr>
          <w:rFonts w:ascii="Book Antiqua" w:hAnsi="Book Antiqua" w:cs="Times New Roman"/>
          <w:u w:val="single"/>
        </w:rPr>
      </w:pPr>
      <w:r w:rsidRPr="00112156">
        <w:rPr>
          <w:rFonts w:ascii="Book Antiqua" w:hAnsi="Book Antiqua" w:cs="Times New Roman"/>
        </w:rPr>
        <w:t>“La Ordenanza Nº 1008 de fecha 17/09/99 (Ordenanza Fiscal Anual Año 1999)</w:t>
      </w:r>
      <w:r w:rsidR="00287B55" w:rsidRPr="00112156">
        <w:rPr>
          <w:rFonts w:ascii="Book Antiqua" w:hAnsi="Book Antiqua" w:cs="Times New Roman"/>
        </w:rPr>
        <w:t xml:space="preserve"> </w:t>
      </w:r>
      <w:r w:rsidRPr="00112156">
        <w:rPr>
          <w:rFonts w:ascii="Book Antiqua" w:hAnsi="Book Antiqua" w:cs="Times New Roman"/>
        </w:rPr>
        <w:t>la que fue prorrogada mediante Ordenanza Nº 1044 de fecha 14/01/00”</w:t>
      </w:r>
    </w:p>
    <w:p w:rsidR="00A83CCD" w:rsidRPr="00112156" w:rsidRDefault="00A83CCD" w:rsidP="00A83CC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83CCD" w:rsidP="00A83CC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Julio de 2000</w:t>
      </w:r>
    </w:p>
    <w:p w:rsidR="00916FB7" w:rsidRPr="00112156" w:rsidRDefault="00916FB7" w:rsidP="00916FB7">
      <w:pPr>
        <w:keepNext/>
        <w:spacing w:before="480" w:after="180" w:line="240" w:lineRule="auto"/>
        <w:rPr>
          <w:rFonts w:ascii="Book Antiqua" w:hAnsi="Book Antiqua" w:cs="Times New Roman"/>
          <w:b/>
        </w:rPr>
      </w:pPr>
      <w:r w:rsidRPr="00112156">
        <w:rPr>
          <w:rFonts w:ascii="Book Antiqua" w:hAnsi="Book Antiqua" w:cs="Times New Roman"/>
          <w:b/>
        </w:rPr>
        <w:t>ORDENANZA Nº 1093</w:t>
      </w:r>
    </w:p>
    <w:p w:rsidR="00916FB7" w:rsidRPr="00112156" w:rsidRDefault="00916FB7" w:rsidP="00916FB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w:t>
      </w:r>
      <w:proofErr w:type="gramStart"/>
      <w:r w:rsidRPr="00112156">
        <w:rPr>
          <w:rFonts w:ascii="Book Antiqua" w:hAnsi="Book Antiqua" w:cs="Times New Roman"/>
        </w:rPr>
        <w:t>construida</w:t>
      </w:r>
      <w:proofErr w:type="gramEnd"/>
      <w:r w:rsidRPr="00112156">
        <w:rPr>
          <w:rFonts w:ascii="Book Antiqua" w:hAnsi="Book Antiqua" w:cs="Times New Roman"/>
        </w:rPr>
        <w:t xml:space="preserve"> a través del Instituto Provincial de la Vivienda y Desarrollo Urbano de la Provincia. </w:t>
      </w:r>
    </w:p>
    <w:p w:rsidR="00916FB7" w:rsidRPr="00112156" w:rsidRDefault="00916FB7" w:rsidP="00916FB7">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La excepción a que se hace lugar mediante este Instrumento, correspondiente a la ampliación que realizó el Sr. Ferrari invadiendo la zona de retiro y superando el F. O. S</w:t>
      </w:r>
      <w:r w:rsidR="00287B55" w:rsidRPr="00112156">
        <w:rPr>
          <w:rFonts w:ascii="Book Antiqua" w:hAnsi="Book Antiqua" w:cs="Times New Roman"/>
        </w:rPr>
        <w:t xml:space="preserve"> </w:t>
      </w:r>
      <w:r w:rsidRPr="00112156">
        <w:rPr>
          <w:rFonts w:ascii="Book Antiqua" w:hAnsi="Book Antiqua" w:cs="Times New Roman"/>
        </w:rPr>
        <w:t>(Factor de Ocupación del Suelo)</w:t>
      </w:r>
      <w:r w:rsidR="00287B55" w:rsidRPr="00112156">
        <w:rPr>
          <w:rFonts w:ascii="Book Antiqua" w:hAnsi="Book Antiqua" w:cs="Times New Roman"/>
        </w:rPr>
        <w:t xml:space="preserve"> </w:t>
      </w:r>
      <w:r w:rsidRPr="00112156">
        <w:rPr>
          <w:rFonts w:ascii="Book Antiqua" w:hAnsi="Book Antiqua" w:cs="Times New Roman"/>
        </w:rPr>
        <w:t xml:space="preserve">permitiendo para la Unidad Ambiental donde se emplaza la vivienda. </w:t>
      </w:r>
    </w:p>
    <w:p w:rsidR="00916FB7" w:rsidRPr="00112156" w:rsidRDefault="00916FB7" w:rsidP="00916FB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16FB7" w:rsidP="00916FB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Julio de 2000</w:t>
      </w:r>
    </w:p>
    <w:p w:rsidR="003F01C5" w:rsidRPr="00112156" w:rsidRDefault="003F01C5" w:rsidP="003F01C5">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1094</w:t>
      </w:r>
    </w:p>
    <w:p w:rsidR="003F01C5" w:rsidRPr="00112156" w:rsidRDefault="003F01C5" w:rsidP="003F01C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3F01C5" w:rsidRPr="00112156" w:rsidRDefault="003F01C5" w:rsidP="003F01C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F01C5" w:rsidP="003F01C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24 de Julio de 2000</w:t>
      </w:r>
    </w:p>
    <w:p w:rsidR="00975750" w:rsidRPr="00112156" w:rsidRDefault="00975750" w:rsidP="00975750">
      <w:pPr>
        <w:keepNext/>
        <w:spacing w:before="480" w:after="180" w:line="240" w:lineRule="auto"/>
        <w:rPr>
          <w:rFonts w:ascii="Book Antiqua" w:hAnsi="Book Antiqua" w:cs="Times New Roman"/>
          <w:b/>
        </w:rPr>
      </w:pPr>
      <w:r w:rsidRPr="00112156">
        <w:rPr>
          <w:rFonts w:ascii="Book Antiqua" w:hAnsi="Book Antiqua" w:cs="Times New Roman"/>
          <w:b/>
        </w:rPr>
        <w:t>ORDENANZA Nº 1095</w:t>
      </w:r>
    </w:p>
    <w:p w:rsidR="00975750" w:rsidRPr="00112156" w:rsidRDefault="00975750" w:rsidP="0097575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Cheques de pago diferido, por el importe de $110. 000, 00</w:t>
      </w:r>
      <w:r w:rsidR="00287B55" w:rsidRPr="00112156">
        <w:rPr>
          <w:rFonts w:ascii="Book Antiqua" w:hAnsi="Book Antiqua" w:cs="Times New Roman"/>
        </w:rPr>
        <w:t xml:space="preserve"> </w:t>
      </w:r>
      <w:r w:rsidRPr="00112156">
        <w:rPr>
          <w:rFonts w:ascii="Book Antiqua" w:hAnsi="Book Antiqua" w:cs="Times New Roman"/>
        </w:rPr>
        <w:t>(pesos ciento diez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975750" w:rsidRPr="00112156" w:rsidRDefault="00975750" w:rsidP="0097575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con destino a la amortización del Anticipo Financiero. </w:t>
      </w:r>
    </w:p>
    <w:p w:rsidR="00975750" w:rsidRPr="00112156" w:rsidRDefault="00975750" w:rsidP="0097575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Importe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w:t>
      </w:r>
    </w:p>
    <w:p w:rsidR="00975750" w:rsidRPr="00112156" w:rsidRDefault="00975750" w:rsidP="0097575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75750" w:rsidP="0097575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31 de Julio de 2000</w:t>
      </w:r>
    </w:p>
    <w:p w:rsidR="00484B16" w:rsidRPr="00112156" w:rsidRDefault="00484B16" w:rsidP="00484B16">
      <w:pPr>
        <w:keepNext/>
        <w:spacing w:before="480" w:after="180" w:line="240" w:lineRule="auto"/>
        <w:jc w:val="left"/>
        <w:rPr>
          <w:rFonts w:ascii="Book Antiqua" w:hAnsi="Book Antiqua"/>
          <w:b/>
        </w:rPr>
      </w:pPr>
      <w:r w:rsidRPr="00112156">
        <w:rPr>
          <w:rFonts w:ascii="Book Antiqua" w:hAnsi="Book Antiqua"/>
          <w:b/>
        </w:rPr>
        <w:t>ORDENANZA Nº 1096</w:t>
      </w:r>
    </w:p>
    <w:p w:rsidR="00484B16" w:rsidRPr="00112156" w:rsidRDefault="00484B16" w:rsidP="00484B16">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ACEPTASE LA DONACION EN FORMA LISA Y LLANA y sin condicionamiento alguno, efectuada por la señora ELVIRA IMBAUD DE VELASCO, mediante Actuación Notarial LL Nº 094521, de la 1 ha. 2. 972, 80mts</w:t>
      </w:r>
      <w:r w:rsidRPr="00112156">
        <w:rPr>
          <w:rFonts w:ascii="Book Antiqua" w:hAnsi="Book Antiqua"/>
          <w:vertAlign w:val="superscript"/>
        </w:rPr>
        <w:t>2</w:t>
      </w:r>
      <w:r w:rsidRPr="00112156">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484B16" w:rsidRPr="00112156" w:rsidRDefault="00484B16" w:rsidP="00484B1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84B16" w:rsidP="00484B1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Agosto de 2000</w:t>
      </w:r>
    </w:p>
    <w:p w:rsidR="00CB15B1" w:rsidRPr="00112156" w:rsidRDefault="00CB15B1" w:rsidP="00CB15B1">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lastRenderedPageBreak/>
        <w:t>ORDENANZA Nº 1098</w:t>
      </w:r>
    </w:p>
    <w:p w:rsidR="00CB15B1" w:rsidRPr="00112156" w:rsidRDefault="00CB15B1" w:rsidP="00CB15B1">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DEROGANSE las Ordenanza Nros. 663 y 685 de fecha 26 de Octubre de 1994 y 08 de Abril de 1995, respectivamente. </w:t>
      </w:r>
    </w:p>
    <w:p w:rsidR="00CB15B1" w:rsidRPr="00112156" w:rsidRDefault="00CB15B1" w:rsidP="00CB15B1">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Dispóngase la ADHESIÓN de la Municipalidad de Yerba Buena al Decreto Nº 578 de fecha 01 de Abril de 1993, emitido por el Poder Ejecutivo Nacional de H.P.A. </w:t>
      </w:r>
    </w:p>
    <w:p w:rsidR="00CB15B1" w:rsidRPr="00112156" w:rsidRDefault="00CB15B1" w:rsidP="00CB15B1">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PUBLIQUESE, en el Boletín Oficial de la provincia. </w:t>
      </w:r>
    </w:p>
    <w:p w:rsidR="00CB15B1" w:rsidRPr="00112156" w:rsidRDefault="00CB15B1" w:rsidP="00CB15B1">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CB15B1" w:rsidP="00CB15B1">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04 de Agosto de 2000</w:t>
      </w:r>
    </w:p>
    <w:p w:rsidR="001E6AB8" w:rsidRPr="00112156" w:rsidRDefault="001E6AB8" w:rsidP="001E6AB8">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1100</w:t>
      </w:r>
    </w:p>
    <w:p w:rsidR="001E6AB8" w:rsidRPr="00112156" w:rsidRDefault="001E6AB8" w:rsidP="001E6AB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1E6AB8" w:rsidRPr="00112156" w:rsidRDefault="001E6AB8" w:rsidP="001E6AB8">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1E6AB8" w:rsidRPr="00112156" w:rsidRDefault="001E6AB8" w:rsidP="001E6AB8">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1E6AB8" w:rsidP="001E6AB8">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10 de Agosto de 2000</w:t>
      </w:r>
    </w:p>
    <w:p w:rsidR="00675481" w:rsidRPr="00112156" w:rsidRDefault="00675481" w:rsidP="00675481">
      <w:pPr>
        <w:keepNext/>
        <w:spacing w:before="480" w:after="180" w:line="240" w:lineRule="auto"/>
        <w:rPr>
          <w:rFonts w:ascii="Book Antiqua" w:hAnsi="Book Antiqua" w:cs="Times New Roman"/>
          <w:b/>
        </w:rPr>
      </w:pPr>
      <w:r w:rsidRPr="00112156">
        <w:rPr>
          <w:rFonts w:ascii="Book Antiqua" w:hAnsi="Book Antiqua" w:cs="Times New Roman"/>
          <w:b/>
        </w:rPr>
        <w:t>ORDENANZA Nº 1101</w:t>
      </w:r>
    </w:p>
    <w:p w:rsidR="00675481" w:rsidRPr="00112156" w:rsidRDefault="00675481" w:rsidP="0067548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DEROGANSE las Ordenanzas Nros. 364 de fecha 15 de mayo de 1990 y 372 de fecha 27 de junio de 1990. </w:t>
      </w:r>
    </w:p>
    <w:p w:rsidR="00675481" w:rsidRPr="00112156" w:rsidRDefault="00675481" w:rsidP="0067548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75481" w:rsidP="0067548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Agosto de 2000</w:t>
      </w:r>
    </w:p>
    <w:p w:rsidR="002B20E0" w:rsidRPr="00112156" w:rsidRDefault="002B20E0" w:rsidP="002B20E0">
      <w:pPr>
        <w:keepNext/>
        <w:spacing w:before="480" w:after="180" w:line="240" w:lineRule="auto"/>
        <w:rPr>
          <w:rFonts w:ascii="Book Antiqua" w:hAnsi="Book Antiqua" w:cs="Times New Roman"/>
          <w:b/>
        </w:rPr>
      </w:pPr>
      <w:r w:rsidRPr="00112156">
        <w:rPr>
          <w:rFonts w:ascii="Book Antiqua" w:hAnsi="Book Antiqua" w:cs="Times New Roman"/>
          <w:b/>
        </w:rPr>
        <w:t>ORDENANZA Nº 1102</w:t>
      </w:r>
    </w:p>
    <w:p w:rsidR="002B20E0" w:rsidRPr="00112156" w:rsidRDefault="002B20E0" w:rsidP="002B20E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Nº 7042 de fecha 23/06/00, por la cual se prorroga el Pacto Provincial para el Saneamiento y Paz Social. </w:t>
      </w:r>
    </w:p>
    <w:p w:rsidR="002B20E0" w:rsidRPr="00112156" w:rsidRDefault="002B20E0" w:rsidP="002B20E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 la totalidad de los montos que se otorguen a esta Municipalidad por aplicación del referido Pacto Provincial. </w:t>
      </w:r>
    </w:p>
    <w:p w:rsidR="002B20E0" w:rsidRPr="00112156" w:rsidRDefault="002B20E0" w:rsidP="002B20E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para los servicios de </w:t>
      </w:r>
      <w:r w:rsidRPr="00112156">
        <w:rPr>
          <w:rFonts w:ascii="Book Antiqua" w:hAnsi="Book Antiqua" w:cs="Times New Roman"/>
        </w:rPr>
        <w:lastRenderedPageBreak/>
        <w:t xml:space="preserve">amortización de los montos que se otorguen a esta Municipalidad por aplicación del referido Pacto Provincial. </w:t>
      </w:r>
    </w:p>
    <w:p w:rsidR="002B20E0" w:rsidRPr="00112156" w:rsidRDefault="002B20E0" w:rsidP="002B20E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B20E0" w:rsidP="002B20E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18 de Agosto de 2000</w:t>
      </w:r>
    </w:p>
    <w:p w:rsidR="00836AC9" w:rsidRPr="00112156" w:rsidRDefault="00836AC9" w:rsidP="00836AC9">
      <w:pPr>
        <w:keepNext/>
        <w:spacing w:before="480" w:after="180" w:line="240" w:lineRule="auto"/>
        <w:rPr>
          <w:rFonts w:ascii="Book Antiqua" w:hAnsi="Book Antiqua" w:cs="Times New Roman"/>
          <w:b/>
        </w:rPr>
      </w:pPr>
      <w:r w:rsidRPr="00112156">
        <w:rPr>
          <w:rFonts w:ascii="Book Antiqua" w:hAnsi="Book Antiqua" w:cs="Times New Roman"/>
          <w:b/>
        </w:rPr>
        <w:t>ORDENANZA Nº 1103</w:t>
      </w:r>
    </w:p>
    <w:p w:rsidR="00836AC9" w:rsidRPr="00112156" w:rsidRDefault="00836AC9" w:rsidP="00836AC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$200. 000, 00</w:t>
      </w:r>
      <w:r w:rsidR="00287B55" w:rsidRPr="00112156">
        <w:rPr>
          <w:rFonts w:ascii="Book Antiqua" w:hAnsi="Book Antiqua" w:cs="Times New Roman"/>
        </w:rPr>
        <w:t xml:space="preserve"> </w:t>
      </w:r>
      <w:r w:rsidRPr="00112156">
        <w:rPr>
          <w:rFonts w:ascii="Book Antiqua" w:hAnsi="Book Antiqua" w:cs="Times New Roman"/>
        </w:rPr>
        <w:t>(pesos doscientos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836AC9" w:rsidRPr="00112156" w:rsidRDefault="00836AC9" w:rsidP="00836AC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del Anticipo Financiero. </w:t>
      </w:r>
    </w:p>
    <w:p w:rsidR="00836AC9" w:rsidRPr="00112156" w:rsidRDefault="00836AC9" w:rsidP="00836AC9">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w:t>
      </w:r>
    </w:p>
    <w:p w:rsidR="00836AC9" w:rsidRPr="00112156" w:rsidRDefault="00836AC9" w:rsidP="00836AC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36AC9" w:rsidP="00836AC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Agosto de 2000</w:t>
      </w:r>
    </w:p>
    <w:p w:rsidR="00651EDB" w:rsidRPr="00112156" w:rsidRDefault="00651EDB" w:rsidP="00651EDB">
      <w:pPr>
        <w:keepNext/>
        <w:spacing w:before="480" w:after="180" w:line="240" w:lineRule="auto"/>
        <w:rPr>
          <w:rFonts w:ascii="Book Antiqua" w:hAnsi="Book Antiqua" w:cs="Times New Roman"/>
          <w:b/>
        </w:rPr>
      </w:pPr>
      <w:r w:rsidRPr="00112156">
        <w:rPr>
          <w:rFonts w:ascii="Book Antiqua" w:hAnsi="Book Antiqua" w:cs="Times New Roman"/>
          <w:b/>
        </w:rPr>
        <w:t>ORDENANZA Nº 1105</w:t>
      </w:r>
    </w:p>
    <w:p w:rsidR="00651EDB" w:rsidRPr="00112156" w:rsidRDefault="00651EDB" w:rsidP="00651ED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$200. 000</w:t>
      </w:r>
      <w:r w:rsidR="00287B55" w:rsidRPr="00112156">
        <w:rPr>
          <w:rFonts w:ascii="Book Antiqua" w:hAnsi="Book Antiqua" w:cs="Times New Roman"/>
        </w:rPr>
        <w:t xml:space="preserve"> </w:t>
      </w:r>
      <w:r w:rsidRPr="00112156">
        <w:rPr>
          <w:rFonts w:ascii="Book Antiqua" w:hAnsi="Book Antiqua" w:cs="Times New Roman"/>
        </w:rPr>
        <w:t>(pesos doscientos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651EDB" w:rsidRPr="00112156" w:rsidRDefault="00651EDB" w:rsidP="00651EDB">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 dicho Anticipo Financiero. </w:t>
      </w:r>
    </w:p>
    <w:p w:rsidR="00651EDB" w:rsidRPr="00112156" w:rsidRDefault="00651EDB" w:rsidP="00651EDB">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Anticipo Financiero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w:t>
      </w:r>
    </w:p>
    <w:p w:rsidR="00651EDB" w:rsidRPr="00112156" w:rsidRDefault="00651EDB" w:rsidP="00651ED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51EDB" w:rsidP="00651ED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Septiembre de 2000</w:t>
      </w:r>
    </w:p>
    <w:p w:rsidR="00FE665E" w:rsidRPr="00112156" w:rsidRDefault="00FE665E" w:rsidP="00FE665E">
      <w:pPr>
        <w:keepNext/>
        <w:spacing w:before="480" w:after="180" w:line="240" w:lineRule="auto"/>
        <w:rPr>
          <w:rFonts w:ascii="Book Antiqua" w:hAnsi="Book Antiqua" w:cs="Times New Roman"/>
          <w:b/>
        </w:rPr>
      </w:pPr>
      <w:r w:rsidRPr="00112156">
        <w:rPr>
          <w:rFonts w:ascii="Book Antiqua" w:hAnsi="Book Antiqua" w:cs="Times New Roman"/>
          <w:b/>
        </w:rPr>
        <w:t>ORDENANZA Nº 1106</w:t>
      </w:r>
    </w:p>
    <w:p w:rsidR="00FE665E" w:rsidRPr="00112156" w:rsidRDefault="00FE665E" w:rsidP="00FE665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$30. 000</w:t>
      </w:r>
      <w:r w:rsidR="00287B55" w:rsidRPr="00112156">
        <w:rPr>
          <w:rFonts w:ascii="Book Antiqua" w:hAnsi="Book Antiqua" w:cs="Times New Roman"/>
        </w:rPr>
        <w:t xml:space="preserve"> </w:t>
      </w:r>
      <w:r w:rsidRPr="00112156">
        <w:rPr>
          <w:rFonts w:ascii="Book Antiqua" w:hAnsi="Book Antiqua" w:cs="Times New Roman"/>
        </w:rPr>
        <w:t>(pesos treinta mil)</w:t>
      </w:r>
      <w:r w:rsidR="00287B55" w:rsidRPr="00112156">
        <w:rPr>
          <w:rFonts w:ascii="Book Antiqua" w:hAnsi="Book Antiqua" w:cs="Times New Roman"/>
        </w:rPr>
        <w:t xml:space="preserve"> </w:t>
      </w:r>
      <w:r w:rsidRPr="00112156">
        <w:rPr>
          <w:rFonts w:ascii="Book Antiqua" w:hAnsi="Book Antiqua" w:cs="Times New Roman"/>
        </w:rPr>
        <w:t xml:space="preserve">otorgado por el Superior Gobierno de la Provincia a la Municipalidad de Yerba Buena, con destino a la Secretaría de Obras y Servicios Públicos. </w:t>
      </w:r>
    </w:p>
    <w:p w:rsidR="00FE665E" w:rsidRPr="00112156" w:rsidRDefault="00FE665E" w:rsidP="00FE665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 xml:space="preserve">(Ley </w:t>
      </w:r>
      <w:r w:rsidRPr="00112156">
        <w:rPr>
          <w:rFonts w:ascii="Book Antiqua" w:hAnsi="Book Antiqua" w:cs="Times New Roman"/>
        </w:rPr>
        <w:lastRenderedPageBreak/>
        <w:t>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 dicho Anticipo Financiero. </w:t>
      </w:r>
    </w:p>
    <w:p w:rsidR="00FE665E" w:rsidRPr="00112156" w:rsidRDefault="00FE665E" w:rsidP="00FE665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Anticipo Financiero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w:t>
      </w:r>
    </w:p>
    <w:p w:rsidR="00FE665E" w:rsidRPr="00112156" w:rsidRDefault="00FE665E" w:rsidP="00FE665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E665E" w:rsidP="00FE665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Septiembre de 2000</w:t>
      </w:r>
    </w:p>
    <w:p w:rsidR="0098437A" w:rsidRPr="00112156" w:rsidRDefault="0098437A" w:rsidP="0098437A">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1109</w:t>
      </w:r>
    </w:p>
    <w:p w:rsidR="0098437A" w:rsidRPr="00112156" w:rsidRDefault="0098437A" w:rsidP="0098437A">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(45)</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Matricula: 13. 711; Orden: 11. 293; registrada bajo Expte. Nº 2573-M17-N-00, de propiedad del Sr. Máximo José Navarro. </w:t>
      </w:r>
    </w:p>
    <w:p w:rsidR="0098437A" w:rsidRPr="00112156" w:rsidRDefault="0098437A" w:rsidP="0098437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98437A" w:rsidP="0098437A">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17 de Septiembre de 1999</w:t>
      </w:r>
    </w:p>
    <w:p w:rsidR="002A448A" w:rsidRPr="00112156" w:rsidRDefault="002A448A" w:rsidP="002A448A">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1111</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DEROGASE la Ordenanza Nº 100 de fecha 29 de marzo de 2000. </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MODIFICASE el Título IV de la Ordenanza Nº 430/91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(Código Tributario Municipal)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“CONTRIBUCIONES QUE INCIDEN SOBRE LA OCUPACION O UTILIZACION DE ESPACIO DE DOMINIO PUBLICO”, el que quedará redactado de la siguiente manera: </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“TITULO IV: TASAS POR LA ADMINISTRACIÓN, REGULACIÓN, MANTENIMIENTO, SALVAGUARDA Y CONTROL DE LOS ESPACIOS DE DOMINIO PUBLICO MUNICIPAL”. </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MODIFICASE el Artículo 192 correspondiente a la Ordenanza Nº 430/91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(Código Tributario Municipal)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el que quedará redactado de la siguiente manera: </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192: El hecho imponible comprende: </w:t>
      </w:r>
    </w:p>
    <w:p w:rsidR="002A448A" w:rsidRPr="00112156"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2A448A" w:rsidRPr="00112156"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ocupación y/o uso, previa autorización municipal, del espacio aéreo, subsuelo o superficie, por parte de empresa de servicios públicos, con cables, fibras ópticas, cañerías, cámaras o similares. </w:t>
      </w:r>
    </w:p>
    <w:p w:rsidR="002A448A" w:rsidRPr="00112156"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2A448A" w:rsidRPr="00112156"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La ocupación y/o uso, previa autorización municipal, de la superficie de espacio de uso público, en veredas y /o calzadas, con mesas o sillas, carteles de anuncio, kiosco o instalaciones análogas, ferias o puestos. </w:t>
      </w:r>
    </w:p>
    <w:p w:rsidR="002A448A" w:rsidRPr="00112156" w:rsidRDefault="002A448A" w:rsidP="002A448A">
      <w:pPr>
        <w:pStyle w:val="Prrafodelista"/>
        <w:keepNext/>
        <w:numPr>
          <w:ilvl w:val="0"/>
          <w:numId w:val="300"/>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El uso, previa autorización municipal de la vía publica para utilización de sistemas de estacionamiento medido”</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lastRenderedPageBreak/>
        <w:t>ARTÍCULO CUARTO:</w:t>
      </w:r>
      <w:r w:rsidRPr="00112156">
        <w:rPr>
          <w:rFonts w:ascii="Book Antiqua" w:eastAsia="Times New Roman" w:hAnsi="Book Antiqua" w:cs="Times New Roman"/>
          <w:lang w:eastAsia="es-AR"/>
        </w:rPr>
        <w:t xml:space="preserve"> MODIFICASE el artículo 193 de la Ordenanza Nº 430/91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(Código Tributario Municipal)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el que quedará redactado de la siguiente manera: </w:t>
      </w:r>
    </w:p>
    <w:p w:rsidR="002A448A" w:rsidRPr="00112156" w:rsidRDefault="002A448A" w:rsidP="002A448A">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“Artículo 193: Las bases imponibles para cada caso serán las siguientes: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la ocupación del suelo con sótanos metros lineal o cuadrado.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la ocupación y/o uso de superficie con tanques y/o bombas: por metro cúbico de capacidad de los tanques o importes fijos por bomba.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Tratándose de ocupación o uso similar en el punto anterior por parte de empresas privadas se aplicarán las mismas bases.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la ocupación y/o uso con mesas y sillas, por unidad o metro cuadrado.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la ocupación por ferias: por metro, unidad o metro cuadrado.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por ocupación con carteles, letreros o similares: por metro cuadrado.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2A448A" w:rsidRPr="00112156" w:rsidRDefault="002A448A" w:rsidP="002A448A">
      <w:pPr>
        <w:pStyle w:val="Prrafodelista"/>
        <w:keepNext/>
        <w:numPr>
          <w:ilvl w:val="0"/>
          <w:numId w:val="301"/>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2A448A" w:rsidP="002A448A">
      <w:pPr>
        <w:pStyle w:val="Prrafodelista"/>
        <w:keepNext/>
        <w:numPr>
          <w:ilvl w:val="0"/>
          <w:numId w:val="301"/>
        </w:numPr>
        <w:spacing w:after="180" w:line="240" w:lineRule="auto"/>
        <w:ind w:left="0" w:firstLine="0"/>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20 de Septiembre de 2000</w:t>
      </w:r>
    </w:p>
    <w:p w:rsidR="00733E84" w:rsidRPr="00112156" w:rsidRDefault="00733E84" w:rsidP="00733E84">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1115</w:t>
      </w:r>
    </w:p>
    <w:p w:rsidR="00733E84" w:rsidRPr="00112156" w:rsidRDefault="00733E84" w:rsidP="00733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Aceptase el Anticipo Financiero Reintegrable de $120. 000</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Ciento veinte mil)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otorgado a la Municipalidad de Yerba Buena por el Superior Gobierno de la Provincia. </w:t>
      </w:r>
    </w:p>
    <w:p w:rsidR="00733E84" w:rsidRPr="00112156" w:rsidRDefault="00733E84" w:rsidP="00733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Cédese a favor del Superior Gobierno de la Provincia los montos necesarios de la Coparticipación de Impuestos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(Ley Nº 6316)</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Fondo de Desarrollo del Interior</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(Ley Nº 6651 y modificatorias)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y/o cualquier otro Recurso de libre disponibilidad, con destino a la amortización de dicho Anticipo Financiero. </w:t>
      </w:r>
    </w:p>
    <w:p w:rsidR="00733E84" w:rsidRPr="00112156" w:rsidRDefault="00733E84" w:rsidP="00733E84">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TERCERO:</w:t>
      </w:r>
      <w:r w:rsidRPr="00112156">
        <w:rPr>
          <w:rFonts w:ascii="Book Antiqua" w:eastAsia="Times New Roman" w:hAnsi="Book Antiqua" w:cs="Times New Roman"/>
          <w:lang w:eastAsia="es-AR"/>
        </w:rPr>
        <w:t xml:space="preserve"> Autorizase al Superior Gobierno de la Provincia a retener los montos necesarios para los servicios de amortización e intereses del Anticipo Financiero Reintegrable acordado a este Municipio, de la Coparticipación de Impuesto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(Ley Nº 6316)</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Fondo de Desarrollo del Interior</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(Ley Nº 6651 y modificatorias)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y/o cualquier otro Recurso de libre disponibilidad. </w:t>
      </w:r>
    </w:p>
    <w:p w:rsidR="00733E84" w:rsidRPr="00112156" w:rsidRDefault="00733E84" w:rsidP="00733E84">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733E84" w:rsidP="00733E84">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09 de Octubre de 2000</w:t>
      </w:r>
    </w:p>
    <w:p w:rsidR="00772CFE" w:rsidRPr="00112156" w:rsidRDefault="00772CFE" w:rsidP="00772CFE">
      <w:pPr>
        <w:keepNext/>
        <w:spacing w:before="480" w:after="180" w:line="240" w:lineRule="auto"/>
        <w:rPr>
          <w:rFonts w:ascii="Book Antiqua" w:hAnsi="Book Antiqua" w:cs="Times New Roman"/>
          <w:b/>
        </w:rPr>
      </w:pPr>
      <w:r w:rsidRPr="00112156">
        <w:rPr>
          <w:rFonts w:ascii="Book Antiqua" w:hAnsi="Book Antiqua" w:cs="Times New Roman"/>
          <w:b/>
        </w:rPr>
        <w:t>ORDENANZA Nº 1116</w:t>
      </w:r>
    </w:p>
    <w:p w:rsidR="00772CFE" w:rsidRPr="00112156" w:rsidRDefault="00772CFE" w:rsidP="00772CFE">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de la Municipalidad de Yerba Buena a aprobar, por Vía de Excepción, la Documentación Técnica correspondiente a Plano Conforme a Obras, del inmueble ubicado en calle Perú y Lola Mora, Padrón Nº 384. 109, presentado mediante Expte. Nº 1388-M17-H-2000 por el Sr. Juan Carlos Herrera. </w:t>
      </w:r>
    </w:p>
    <w:p w:rsidR="00772CFE" w:rsidRPr="00112156" w:rsidRDefault="00772CFE" w:rsidP="00772CF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72CFE" w:rsidP="00772CFE">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09 de Octubre de 2000</w:t>
      </w:r>
    </w:p>
    <w:p w:rsidR="007E1C20" w:rsidRPr="00112156" w:rsidRDefault="007E1C20" w:rsidP="007E1C20">
      <w:pPr>
        <w:keepNext/>
        <w:spacing w:before="480" w:after="180" w:line="240" w:lineRule="auto"/>
        <w:rPr>
          <w:rFonts w:ascii="Book Antiqua" w:hAnsi="Book Antiqua" w:cs="Times New Roman"/>
          <w:b/>
        </w:rPr>
      </w:pPr>
      <w:r w:rsidRPr="00112156">
        <w:rPr>
          <w:rFonts w:ascii="Book Antiqua" w:hAnsi="Book Antiqua" w:cs="Times New Roman"/>
          <w:b/>
        </w:rPr>
        <w:t>ORDENANZA Nº 1117</w:t>
      </w:r>
    </w:p>
    <w:p w:rsidR="007E1C20" w:rsidRPr="00112156" w:rsidRDefault="007E1C20" w:rsidP="007E1C2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7E1C20" w:rsidRPr="00112156" w:rsidRDefault="007E1C20" w:rsidP="007E1C2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Lo dispuesto en el artículo anterior no corresponde el F. O. S. el que no podrá ser superior a 0, 5. </w:t>
      </w:r>
    </w:p>
    <w:p w:rsidR="007E1C20" w:rsidRPr="00112156" w:rsidRDefault="007E1C20" w:rsidP="007E1C2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En la presente documentación actuará el Sr. Secretario de Gobierno, Obras y Servicios Publicas, por excusación del Sr. Director de Catastro, Edificación y Planeamiento. </w:t>
      </w:r>
    </w:p>
    <w:p w:rsidR="007E1C20" w:rsidRPr="00112156" w:rsidRDefault="007E1C20" w:rsidP="007E1C2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E1C20" w:rsidP="007E1C2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10 de Octubre de 2000</w:t>
      </w:r>
    </w:p>
    <w:p w:rsidR="002C6ACF" w:rsidRPr="00112156" w:rsidRDefault="002C6ACF" w:rsidP="002C6ACF">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1120</w:t>
      </w:r>
    </w:p>
    <w:p w:rsidR="002C6ACF" w:rsidRPr="00112156" w:rsidRDefault="002C6ACF" w:rsidP="002C6ACF">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(dos)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folios mas el anexo I que forma parte del mismo con la cantidad de 3</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(tres)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folios. </w:t>
      </w:r>
    </w:p>
    <w:p w:rsidR="002C6ACF" w:rsidRPr="00112156" w:rsidRDefault="002C6ACF" w:rsidP="002C6AC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2C6ACF" w:rsidP="002C6ACF">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24 de Octubre de 2000</w:t>
      </w:r>
    </w:p>
    <w:p w:rsidR="005E1EBB" w:rsidRPr="00112156" w:rsidRDefault="005E1EBB" w:rsidP="005E1EBB">
      <w:pPr>
        <w:keepNext/>
        <w:spacing w:before="480" w:after="180" w:line="240" w:lineRule="auto"/>
        <w:outlineLvl w:val="0"/>
        <w:rPr>
          <w:rFonts w:ascii="Book Antiqua" w:hAnsi="Book Antiqua"/>
          <w:b/>
        </w:rPr>
      </w:pPr>
      <w:r w:rsidRPr="00112156">
        <w:rPr>
          <w:rFonts w:ascii="Book Antiqua" w:hAnsi="Book Antiqua"/>
          <w:b/>
        </w:rPr>
        <w:t>ORDENANZA Nº 1122</w:t>
      </w:r>
    </w:p>
    <w:p w:rsidR="005E1EBB" w:rsidRPr="00112156" w:rsidRDefault="005E1EBB" w:rsidP="005E1EB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la Ordenanza Nº 1110 de fecha 20 de Setiembre de 2000. </w:t>
      </w:r>
    </w:p>
    <w:p w:rsidR="005E1EBB" w:rsidRPr="00112156" w:rsidRDefault="005E1EBB" w:rsidP="005E1EB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REGLAMENTO PARA LA INSTALACION Y PUESTA EN FUNCIONAMIENTO DE LOS SOPORTES Y EQUIPAMIENTO COMPLEMENTARIOS DE LAS ANTENAS DE TRASMISION PARA TELEFONIA CELULAR.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rPr>
        <w:t>DE LOS TIPOS DE SOPORTES Y EQUIPOS COMPLEMETARIOS</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Se aceptan como soportes aptos a instalar en el ámbito municipal los siguientes: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rPr>
        <w:t>MONOPOSTE TUBULARES</w:t>
      </w:r>
    </w:p>
    <w:p w:rsidR="005E1EBB" w:rsidRPr="00112156" w:rsidRDefault="005E1EBB" w:rsidP="005E1EBB">
      <w:pPr>
        <w:keepNext/>
        <w:spacing w:after="180" w:line="240" w:lineRule="auto"/>
        <w:rPr>
          <w:rFonts w:ascii="Book Antiqua" w:hAnsi="Book Antiqua"/>
        </w:rPr>
      </w:pPr>
      <w:r w:rsidRPr="00112156">
        <w:rPr>
          <w:rFonts w:ascii="Book Antiqua" w:hAnsi="Book Antiqua"/>
        </w:rPr>
        <w:t>RETICULARES Se aceptan como equipos complementarios los denominados contenedores</w:t>
      </w:r>
      <w:r w:rsidR="00287B55" w:rsidRPr="00112156">
        <w:rPr>
          <w:rFonts w:ascii="Book Antiqua" w:hAnsi="Book Antiqua"/>
        </w:rPr>
        <w:t xml:space="preserve"> </w:t>
      </w:r>
      <w:r w:rsidRPr="00112156">
        <w:rPr>
          <w:rFonts w:ascii="Book Antiqua" w:hAnsi="Book Antiqua"/>
        </w:rPr>
        <w:t>(Shelters de contención)</w:t>
      </w:r>
      <w:r w:rsidR="00287B55" w:rsidRPr="00112156">
        <w:rPr>
          <w:rFonts w:ascii="Book Antiqua" w:hAnsi="Book Antiqua"/>
        </w:rPr>
        <w:t xml:space="preserve"> </w:t>
      </w:r>
      <w:r w:rsidRPr="00112156">
        <w:rPr>
          <w:rFonts w:ascii="Book Antiqua" w:hAnsi="Book Antiqua"/>
        </w:rPr>
        <w:t xml:space="preserve">los que deberán estar aislados tanto térmicos como acústicamente amen a garantizar la ausencia de todo tipo de vibraciones u otro tipo de efectos que pudieran perturbar la tranquilidad de los vecinos, todo de acuerdo a las exigencias vigentes.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u w:val="single"/>
        </w:rPr>
        <w:t>ARTÍCULO TERCERO:</w:t>
      </w:r>
      <w:r w:rsidRPr="00112156">
        <w:rPr>
          <w:rFonts w:ascii="Book Antiqua" w:hAnsi="Book Antiqua"/>
        </w:rPr>
        <w:t xml:space="preserve"> DE LA UBICACIÓN</w:t>
      </w:r>
    </w:p>
    <w:p w:rsidR="005E1EBB" w:rsidRPr="00112156" w:rsidRDefault="005E1EBB" w:rsidP="005E1EBB">
      <w:pPr>
        <w:keepNext/>
        <w:spacing w:after="180" w:line="240" w:lineRule="auto"/>
        <w:rPr>
          <w:rFonts w:ascii="Book Antiqua" w:hAnsi="Book Antiqua"/>
        </w:rPr>
      </w:pPr>
      <w:r w:rsidRPr="00112156">
        <w:rPr>
          <w:rFonts w:ascii="Book Antiqua" w:hAnsi="Book Antiqua"/>
        </w:rPr>
        <w:t>No podrán instalarse, las estructuras correspondientes a unas distancias menores a los trescientos metros</w:t>
      </w:r>
      <w:r w:rsidR="00287B55" w:rsidRPr="00112156">
        <w:rPr>
          <w:rFonts w:ascii="Book Antiqua" w:hAnsi="Book Antiqua"/>
        </w:rPr>
        <w:t xml:space="preserve"> </w:t>
      </w:r>
      <w:r w:rsidRPr="00112156">
        <w:rPr>
          <w:rFonts w:ascii="Book Antiqua" w:hAnsi="Book Antiqua"/>
        </w:rPr>
        <w:t>(300, 00mts)</w:t>
      </w:r>
      <w:r w:rsidR="00287B55" w:rsidRPr="00112156">
        <w:rPr>
          <w:rFonts w:ascii="Book Antiqua" w:hAnsi="Book Antiqua"/>
        </w:rPr>
        <w:t xml:space="preserve"> </w:t>
      </w:r>
      <w:r w:rsidRPr="00112156">
        <w:rPr>
          <w:rFonts w:ascii="Book Antiqua" w:hAnsi="Book Antiqua"/>
        </w:rPr>
        <w:t>de los viaductos principales.</w:t>
      </w:r>
      <w:r w:rsidR="00287B55" w:rsidRPr="00112156">
        <w:rPr>
          <w:rFonts w:ascii="Book Antiqua" w:hAnsi="Book Antiqua"/>
        </w:rPr>
        <w:t xml:space="preserve"> </w:t>
      </w:r>
      <w:r w:rsidRPr="00112156">
        <w:rPr>
          <w:rFonts w:ascii="Book Antiqua" w:hAnsi="Book Antiqua"/>
        </w:rPr>
        <w:t xml:space="preserve">(Av. Aconquija Av. Pte Juan D. Perón- Alfredo Guzmán Av. Solano Vera Camino del Perú) </w:t>
      </w:r>
    </w:p>
    <w:p w:rsidR="005E1EBB" w:rsidRPr="00112156" w:rsidRDefault="005E1EBB" w:rsidP="005E1EBB">
      <w:pPr>
        <w:keepNext/>
        <w:spacing w:after="180" w:line="240" w:lineRule="auto"/>
        <w:rPr>
          <w:rFonts w:ascii="Book Antiqua" w:hAnsi="Book Antiqua"/>
        </w:rPr>
      </w:pPr>
      <w:r w:rsidRPr="00112156">
        <w:rPr>
          <w:rFonts w:ascii="Book Antiqua" w:hAnsi="Book Antiqua"/>
        </w:rPr>
        <w:lastRenderedPageBreak/>
        <w:t xml:space="preserve">En todos los casos los terrenos donde se emplazaran los soportes y equipos complementarios deberán estar comprendidos en las exigencias establecidas en ordenanzas 613/94, en cuanto a dimensiones y superficies. </w:t>
      </w:r>
    </w:p>
    <w:p w:rsidR="005E1EBB" w:rsidRPr="00112156" w:rsidRDefault="005E1EBB" w:rsidP="005E1EBB">
      <w:pPr>
        <w:keepNext/>
        <w:spacing w:after="180" w:line="240" w:lineRule="auto"/>
        <w:rPr>
          <w:rFonts w:ascii="Book Antiqua" w:hAnsi="Book Antiqua"/>
        </w:rPr>
      </w:pPr>
      <w:r w:rsidRPr="00112156">
        <w:rPr>
          <w:rFonts w:ascii="Book Antiqua" w:hAnsi="Book Antiqua"/>
        </w:rPr>
        <w:t>Los predios propuestos pueden contar con construcciones, las que deberán tener documentación técnicas actualizada y cumplir con todas las exigencias que prescribe la Ordenanza Nº 613/94</w:t>
      </w:r>
      <w:r w:rsidR="00287B55" w:rsidRPr="00112156">
        <w:rPr>
          <w:rFonts w:ascii="Book Antiqua" w:hAnsi="Book Antiqua"/>
        </w:rPr>
        <w:t xml:space="preserve"> </w:t>
      </w:r>
      <w:r w:rsidRPr="00112156">
        <w:rPr>
          <w:rFonts w:ascii="Book Antiqua" w:hAnsi="Book Antiqua"/>
        </w:rPr>
        <w:t>(F: O: S, FOT, retiros, altura, etc.)</w:t>
      </w:r>
      <w:r w:rsidR="00287B55" w:rsidRPr="00112156">
        <w:rPr>
          <w:rFonts w:ascii="Book Antiqua" w:hAnsi="Book Antiqua"/>
        </w:rPr>
        <w:t xml:space="preserve"> </w:t>
      </w:r>
    </w:p>
    <w:p w:rsidR="005E1EBB" w:rsidRPr="00112156" w:rsidRDefault="005E1EBB" w:rsidP="005E1EBB">
      <w:pPr>
        <w:keepNext/>
        <w:spacing w:after="180" w:line="240" w:lineRule="auto"/>
        <w:rPr>
          <w:rFonts w:ascii="Book Antiqua" w:hAnsi="Book Antiqua"/>
        </w:rPr>
      </w:pPr>
      <w:r w:rsidRPr="00112156">
        <w:rPr>
          <w:rFonts w:ascii="Book Antiqua" w:hAnsi="Book Antiqua"/>
        </w:rPr>
        <w:t>Los retiros mínimos que se establecen para la ubicación de los soportes y equipamientos complementarios serán de 2, 00mts como mínimo a los limites de predio</w:t>
      </w:r>
      <w:r w:rsidR="00287B55" w:rsidRPr="00112156">
        <w:rPr>
          <w:rFonts w:ascii="Book Antiqua" w:hAnsi="Book Antiqua"/>
        </w:rPr>
        <w:t xml:space="preserve"> </w:t>
      </w:r>
      <w:r w:rsidRPr="00112156">
        <w:rPr>
          <w:rFonts w:ascii="Book Antiqua" w:hAnsi="Book Antiqua"/>
        </w:rPr>
        <w:t>(laterales y fondos)</w:t>
      </w:r>
      <w:r w:rsidR="00287B55" w:rsidRPr="00112156">
        <w:rPr>
          <w:rFonts w:ascii="Book Antiqua" w:hAnsi="Book Antiqua"/>
        </w:rPr>
        <w:t xml:space="preserve"> </w:t>
      </w:r>
      <w:r w:rsidRPr="00112156">
        <w:rPr>
          <w:rFonts w:ascii="Book Antiqua" w:hAnsi="Book Antiqua"/>
        </w:rPr>
        <w:t xml:space="preserve">En cuanto al retiro de la línea municipal, el mismo será de 6, 00mts como mínimo, no pudiendo en ningún caso ubicarse soportes o equipos complementarios sobre la zona de retiro. </w:t>
      </w:r>
    </w:p>
    <w:p w:rsidR="005E1EBB" w:rsidRPr="00112156" w:rsidRDefault="005E1EBB" w:rsidP="005E1EBB">
      <w:pPr>
        <w:keepNext/>
        <w:spacing w:after="180" w:line="240" w:lineRule="auto"/>
        <w:rPr>
          <w:rFonts w:ascii="Book Antiqua" w:hAnsi="Book Antiqua"/>
        </w:rPr>
      </w:pPr>
      <w:r w:rsidRPr="00112156">
        <w:rPr>
          <w:rFonts w:ascii="Book Antiqua" w:hAnsi="Book Antiqua"/>
        </w:rPr>
        <w:t>El Código de Ordenamiento Urbano de la ciudad de Yerba Buena ha zonificado al municipio en Unidad Ambientales con exigencias particulares en cuanto a parcelamiento, ocupacional del suelo, etc.</w:t>
      </w:r>
      <w:r w:rsidR="00287B55" w:rsidRPr="00112156">
        <w:rPr>
          <w:rFonts w:ascii="Book Antiqua" w:hAnsi="Book Antiqua"/>
        </w:rPr>
        <w:t xml:space="preserve"> </w:t>
      </w:r>
      <w:r w:rsidRPr="00112156">
        <w:rPr>
          <w:rFonts w:ascii="Book Antiqua" w:hAnsi="Book Antiqua"/>
        </w:rPr>
        <w:t>(las denominadas UA1 A UA7)</w:t>
      </w:r>
      <w:r w:rsidR="00287B55" w:rsidRPr="00112156">
        <w:rPr>
          <w:rFonts w:ascii="Book Antiqua" w:hAnsi="Book Antiqua"/>
        </w:rPr>
        <w:t xml:space="preserve"> </w:t>
      </w:r>
      <w:r w:rsidRPr="00112156">
        <w:rPr>
          <w:rFonts w:ascii="Book Antiqua" w:hAnsi="Book Antiqua"/>
        </w:rPr>
        <w:t xml:space="preserve">Teniendo en cuenta dicha zonificación se establece los siguientes sectores como aptos para la instalación de los soportes de antenas y sus equipos complementarios.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UA1 RM: En esta unidad ambiental se podrán ubicar en el radio comprendiendo por las siguientes calles. Al norte calle Las Higueritas. </w:t>
      </w:r>
      <w:proofErr w:type="gramStart"/>
      <w:r w:rsidRPr="00112156">
        <w:rPr>
          <w:rFonts w:ascii="Book Antiqua" w:hAnsi="Book Antiqua"/>
        </w:rPr>
        <w:t>Al</w:t>
      </w:r>
      <w:proofErr w:type="gramEnd"/>
      <w:r w:rsidRPr="00112156">
        <w:rPr>
          <w:rFonts w:ascii="Book Antiqua" w:hAnsi="Book Antiqua"/>
        </w:rPr>
        <w:t xml:space="preserve"> sur calle Salsas y Valdez Al este calle Julio A. Roca. </w:t>
      </w:r>
      <w:proofErr w:type="gramStart"/>
      <w:r w:rsidRPr="00112156">
        <w:rPr>
          <w:rFonts w:ascii="Book Antiqua" w:hAnsi="Book Antiqua"/>
        </w:rPr>
        <w:t>Al</w:t>
      </w:r>
      <w:proofErr w:type="gramEnd"/>
      <w:r w:rsidRPr="00112156">
        <w:rPr>
          <w:rFonts w:ascii="Book Antiqua" w:hAnsi="Book Antiqua"/>
        </w:rPr>
        <w:t xml:space="preserve"> oeste Avenida Don Pedro Maderuelo</w:t>
      </w:r>
      <w:r w:rsidR="00287B55" w:rsidRPr="00112156">
        <w:rPr>
          <w:rFonts w:ascii="Book Antiqua" w:hAnsi="Book Antiqua"/>
        </w:rPr>
        <w:t xml:space="preserve"> </w:t>
      </w:r>
      <w:r w:rsidRPr="00112156">
        <w:rPr>
          <w:rFonts w:ascii="Book Antiqua" w:hAnsi="Book Antiqua"/>
        </w:rPr>
        <w:t>(ex Avnida Mariano Arroyo)</w:t>
      </w:r>
      <w:r w:rsidR="00287B55" w:rsidRPr="00112156">
        <w:rPr>
          <w:rFonts w:ascii="Book Antiqua" w:hAnsi="Book Antiqua"/>
        </w:rPr>
        <w:t xml:space="preserve"> </w:t>
      </w:r>
      <w:r w:rsidRPr="00112156">
        <w:rPr>
          <w:rFonts w:ascii="Book Antiqua" w:hAnsi="Book Antiqua"/>
        </w:rPr>
        <w:t xml:space="preserve">La altura máxima permitida será 35, 00mts medidos desde nivel de terreno natural del predio.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w:t>
      </w:r>
      <w:proofErr w:type="gramStart"/>
      <w:r w:rsidRPr="00112156">
        <w:rPr>
          <w:rFonts w:ascii="Book Antiqua" w:hAnsi="Book Antiqua"/>
        </w:rPr>
        <w:t>Al</w:t>
      </w:r>
      <w:proofErr w:type="gramEnd"/>
      <w:r w:rsidRPr="00112156">
        <w:rPr>
          <w:rFonts w:ascii="Book Antiqua" w:hAnsi="Book Antiqua"/>
        </w:rPr>
        <w:t xml:space="preserve"> oeste Calle San Martin.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UA2RM: Se permite su instalación en el sector comprendido por calles: Al norte Boulevard 9 de Julio. </w:t>
      </w:r>
      <w:proofErr w:type="gramStart"/>
      <w:r w:rsidRPr="00112156">
        <w:rPr>
          <w:rFonts w:ascii="Book Antiqua" w:hAnsi="Book Antiqua"/>
        </w:rPr>
        <w:t>Al</w:t>
      </w:r>
      <w:proofErr w:type="gramEnd"/>
      <w:r w:rsidRPr="00112156">
        <w:rPr>
          <w:rFonts w:ascii="Book Antiqua" w:hAnsi="Book Antiqua"/>
        </w:rPr>
        <w:t xml:space="preserve"> sur calle San Luis. Al este calle Romano. Al oeste calle Reconquista</w:t>
      </w:r>
    </w:p>
    <w:p w:rsidR="005E1EBB" w:rsidRPr="00112156" w:rsidRDefault="005E1EBB" w:rsidP="005E1EBB">
      <w:pPr>
        <w:keepNext/>
        <w:spacing w:after="180" w:line="240" w:lineRule="auto"/>
        <w:rPr>
          <w:rFonts w:ascii="Book Antiqua" w:hAnsi="Book Antiqua"/>
        </w:rPr>
      </w:pPr>
      <w:r w:rsidRPr="00112156">
        <w:rPr>
          <w:rFonts w:ascii="Book Antiqua" w:hAnsi="Book Antiqua"/>
        </w:rPr>
        <w:t>En la UA2, no pueden ubicarse en APP, radio comprendido por las siguientes calles. AL norte Avenida Aconquija</w:t>
      </w:r>
      <w:r w:rsidR="00287B55" w:rsidRPr="00112156">
        <w:rPr>
          <w:rFonts w:ascii="Book Antiqua" w:hAnsi="Book Antiqua"/>
        </w:rPr>
        <w:t xml:space="preserve"> </w:t>
      </w:r>
      <w:r w:rsidRPr="00112156">
        <w:rPr>
          <w:rFonts w:ascii="Book Antiqua" w:hAnsi="Book Antiqua"/>
        </w:rPr>
        <w:t>(acera sur)</w:t>
      </w:r>
      <w:r w:rsidR="00287B55" w:rsidRPr="00112156">
        <w:rPr>
          <w:rFonts w:ascii="Book Antiqua" w:hAnsi="Book Antiqua"/>
        </w:rPr>
        <w:t xml:space="preserve"> </w:t>
      </w:r>
      <w:r w:rsidRPr="00112156">
        <w:rPr>
          <w:rFonts w:ascii="Book Antiqua" w:hAnsi="Book Antiqua"/>
        </w:rPr>
        <w:t>Al este calle Anzorena</w:t>
      </w:r>
      <w:r w:rsidR="00287B55" w:rsidRPr="00112156">
        <w:rPr>
          <w:rFonts w:ascii="Book Antiqua" w:hAnsi="Book Antiqua"/>
        </w:rPr>
        <w:t xml:space="preserve"> </w:t>
      </w:r>
      <w:r w:rsidRPr="00112156">
        <w:rPr>
          <w:rFonts w:ascii="Book Antiqua" w:hAnsi="Book Antiqua"/>
        </w:rPr>
        <w:t>(ambas acera)</w:t>
      </w:r>
      <w:r w:rsidR="00287B55" w:rsidRPr="00112156">
        <w:rPr>
          <w:rFonts w:ascii="Book Antiqua" w:hAnsi="Book Antiqua"/>
        </w:rPr>
        <w:t xml:space="preserve"> </w:t>
      </w:r>
      <w:r w:rsidRPr="00112156">
        <w:rPr>
          <w:rFonts w:ascii="Book Antiqua" w:hAnsi="Book Antiqua"/>
        </w:rPr>
        <w:t>Al oeste calle Belgrano</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Al sur Boulevar 9 de Julio ambas aceras)</w:t>
      </w:r>
      <w:r w:rsidR="00287B55" w:rsidRPr="00112156">
        <w:rPr>
          <w:rFonts w:ascii="Book Antiqua" w:hAnsi="Book Antiqua"/>
        </w:rPr>
        <w:t xml:space="preserve"> </w:t>
      </w:r>
      <w:r w:rsidRPr="00112156">
        <w:rPr>
          <w:rFonts w:ascii="Book Antiqua" w:hAnsi="Book Antiqua"/>
        </w:rPr>
        <w:t>y Al norte calle La Paz</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Al este calle Reconquista</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Al sur calle San Luis</w:t>
      </w:r>
      <w:r w:rsidR="00287B55" w:rsidRPr="00112156">
        <w:rPr>
          <w:rFonts w:ascii="Book Antiqua" w:hAnsi="Book Antiqua"/>
        </w:rPr>
        <w:t xml:space="preserve"> </w:t>
      </w:r>
      <w:r w:rsidRPr="00112156">
        <w:rPr>
          <w:rFonts w:ascii="Book Antiqua" w:hAnsi="Book Antiqua"/>
        </w:rPr>
        <w:t>(ambas aceras)</w:t>
      </w:r>
      <w:r w:rsidR="00287B55" w:rsidRPr="00112156">
        <w:rPr>
          <w:rFonts w:ascii="Book Antiqua" w:hAnsi="Book Antiqua"/>
        </w:rPr>
        <w:t xml:space="preserve"> </w:t>
      </w:r>
      <w:r w:rsidRPr="00112156">
        <w:rPr>
          <w:rFonts w:ascii="Book Antiqua" w:hAnsi="Book Antiqua"/>
        </w:rPr>
        <w:t>Al oeste Av. Solano Vera, como así también el entorno de Plaza Rvdo. Padre Joaquín Arredondo</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La altura máxima permitida para esta unidad ambiental, para los soportes de antena, será de 35,00mts medidos el nivel de terreno natural del predio.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w:t>
      </w:r>
      <w:proofErr w:type="gramStart"/>
      <w:r w:rsidRPr="00112156">
        <w:rPr>
          <w:rFonts w:ascii="Book Antiqua" w:hAnsi="Book Antiqua"/>
        </w:rPr>
        <w:t>mas</w:t>
      </w:r>
      <w:proofErr w:type="gramEnd"/>
      <w:r w:rsidRPr="00112156">
        <w:rPr>
          <w:rFonts w:ascii="Book Antiqua" w:hAnsi="Book Antiqua"/>
        </w:rPr>
        <w:t xml:space="preserve">, la altura permitida por los soportes podrán llegar hasta 45, 00mts medidos desde el citado nivel de referente.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rPr>
        <w:t>UA6: Rm, Rmb Rma y Rb</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En esta Unidad Ambiental, se podrán ubicar previo estudio, debido a la falta de urbanización. En este sentido se estudiaran puntualmente los pedidos de factibilidad.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La altura máxima permitida, para los soportes, será de 35, 00mts Medidos desde el nivel del terreno natural del predio. </w:t>
      </w:r>
    </w:p>
    <w:p w:rsidR="005E1EBB" w:rsidRPr="00112156" w:rsidRDefault="005E1EBB" w:rsidP="005E1EBB">
      <w:pPr>
        <w:keepNext/>
        <w:spacing w:after="180" w:line="240" w:lineRule="auto"/>
        <w:rPr>
          <w:rFonts w:ascii="Book Antiqua" w:hAnsi="Book Antiqua"/>
        </w:rPr>
      </w:pPr>
      <w:r w:rsidRPr="00112156">
        <w:rPr>
          <w:rFonts w:ascii="Book Antiqua" w:hAnsi="Book Antiqua"/>
        </w:rPr>
        <w:lastRenderedPageBreak/>
        <w:t xml:space="preserve">UA7 Rm: En esta Unidad Ambiental podrán emplazarse los soportes y equipos complementarios sin que la altura de aquellos supere los 45, 00mts medidos desde el nivel del terreno natural.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rPr>
        <w:t>SITUACIONES ESPECIALES</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En las unidades ambientales mencionados en la presente ordenanza, donde es sus radios exiteren clubes, countries, interfaces de producción, etc. con mas de 20. 000 nts. </w:t>
      </w:r>
      <w:proofErr w:type="gramStart"/>
      <w:r w:rsidRPr="00112156">
        <w:rPr>
          <w:rFonts w:ascii="Book Antiqua" w:hAnsi="Book Antiqua"/>
        </w:rPr>
        <w:t>se</w:t>
      </w:r>
      <w:proofErr w:type="gramEnd"/>
      <w:r w:rsidRPr="00112156">
        <w:rPr>
          <w:rFonts w:ascii="Book Antiqua" w:hAnsi="Book Antiqua"/>
        </w:rPr>
        <w:t xml:space="preserve"> permite la implantación de los soportes, con las alturas establecidas para cada una de ellas. Las distancias mínimas de </w:t>
      </w:r>
      <w:proofErr w:type="gramStart"/>
      <w:r w:rsidRPr="00112156">
        <w:rPr>
          <w:rFonts w:ascii="Book Antiqua" w:hAnsi="Book Antiqua"/>
        </w:rPr>
        <w:t>la líneas municipal</w:t>
      </w:r>
      <w:proofErr w:type="gramEnd"/>
      <w:r w:rsidRPr="00112156">
        <w:rPr>
          <w:rFonts w:ascii="Book Antiqua" w:hAnsi="Book Antiqua"/>
        </w:rPr>
        <w:t xml:space="preserve"> y de los linderos será 20, 00mts como mínimo, Sujeto a consideración de la Dirección de Catastro, Edificación Privada y Planeamiento. </w:t>
      </w:r>
    </w:p>
    <w:p w:rsidR="005E1EBB" w:rsidRPr="00112156" w:rsidRDefault="005E1EBB" w:rsidP="005E1EBB">
      <w:pPr>
        <w:keepNext/>
        <w:spacing w:after="180" w:line="240" w:lineRule="auto"/>
        <w:rPr>
          <w:rFonts w:ascii="Book Antiqua" w:hAnsi="Book Antiqua"/>
        </w:rPr>
      </w:pPr>
      <w:r w:rsidRPr="00112156">
        <w:rPr>
          <w:rFonts w:ascii="Book Antiqua" w:hAnsi="Book Antiqua"/>
        </w:rPr>
        <w:t>SECTOR RADIO NACIONAL:</w:t>
      </w:r>
      <w:r w:rsidR="00287B55" w:rsidRPr="00112156">
        <w:rPr>
          <w:rFonts w:ascii="Book Antiqua" w:hAnsi="Book Antiqua"/>
        </w:rPr>
        <w:t xml:space="preserve"> </w:t>
      </w:r>
      <w:r w:rsidRPr="00112156">
        <w:rPr>
          <w:rFonts w:ascii="Book Antiqua" w:hAnsi="Book Antiqua"/>
        </w:rPr>
        <w:t>(caso especial)</w:t>
      </w:r>
      <w:r w:rsidR="00287B55" w:rsidRPr="00112156">
        <w:rPr>
          <w:rFonts w:ascii="Book Antiqua" w:hAnsi="Book Antiqua"/>
        </w:rPr>
        <w:t xml:space="preserve"> </w:t>
      </w:r>
      <w:r w:rsidRPr="00112156">
        <w:rPr>
          <w:rFonts w:ascii="Book Antiqua" w:hAnsi="Book Antiqua"/>
        </w:rPr>
        <w:t xml:space="preserve">En el predio mencionado y parcelas linderas comprendidas entre Camino del Peru al este, calle Santo Domingo al norte, San Francisco de Asis al oeste y calle Brasil al sud se autorizan soportes que se implantaran de la siguiente manera.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Se permitan solamente monopostes, con altura máxima de 35, 00mts.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Con respecto a exigencias de parcelas y lotes con edificaciones, deberán cumplimentar con lo especificado en Ordenanza Nº 613/94.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u w:val="single"/>
        </w:rPr>
        <w:t>ARTÍCULO CUARTO:</w:t>
      </w:r>
      <w:r w:rsidRPr="00112156">
        <w:rPr>
          <w:rFonts w:ascii="Book Antiqua" w:hAnsi="Book Antiqua"/>
        </w:rPr>
        <w:t xml:space="preserve"> DE LAS NORMAS DE PRESENTACION</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El solicitante deberá presentar un pedido de factibilidad para el emplazamiento del soporte y su equipo complementarios, donde deberá precisar: </w:t>
      </w:r>
    </w:p>
    <w:p w:rsidR="005E1EBB" w:rsidRPr="00112156" w:rsidRDefault="005E1EBB" w:rsidP="005E1EBB">
      <w:pPr>
        <w:keepNext/>
        <w:numPr>
          <w:ilvl w:val="0"/>
          <w:numId w:val="302"/>
        </w:numPr>
        <w:spacing w:after="180" w:line="240" w:lineRule="auto"/>
        <w:rPr>
          <w:rFonts w:ascii="Book Antiqua" w:hAnsi="Book Antiqua"/>
        </w:rPr>
      </w:pPr>
      <w:r w:rsidRPr="00112156">
        <w:rPr>
          <w:rFonts w:ascii="Book Antiqua" w:hAnsi="Book Antiqua"/>
        </w:rPr>
        <w:t>Plan de ubicación del Municipio</w:t>
      </w:r>
    </w:p>
    <w:p w:rsidR="005E1EBB" w:rsidRPr="00112156" w:rsidRDefault="005E1EBB" w:rsidP="005E1EBB">
      <w:pPr>
        <w:keepNext/>
        <w:numPr>
          <w:ilvl w:val="0"/>
          <w:numId w:val="302"/>
        </w:numPr>
        <w:spacing w:after="180" w:line="240" w:lineRule="auto"/>
        <w:rPr>
          <w:rFonts w:ascii="Book Antiqua" w:hAnsi="Book Antiqua"/>
        </w:rPr>
      </w:pPr>
      <w:r w:rsidRPr="00112156">
        <w:rPr>
          <w:rFonts w:ascii="Book Antiqua" w:hAnsi="Book Antiqua"/>
        </w:rPr>
        <w:t xml:space="preserve">Altura propuesta. </w:t>
      </w:r>
    </w:p>
    <w:p w:rsidR="005E1EBB" w:rsidRPr="00112156" w:rsidRDefault="005E1EBB" w:rsidP="005E1EBB">
      <w:pPr>
        <w:keepNext/>
        <w:numPr>
          <w:ilvl w:val="0"/>
          <w:numId w:val="302"/>
        </w:numPr>
        <w:spacing w:after="180" w:line="240" w:lineRule="auto"/>
        <w:rPr>
          <w:rFonts w:ascii="Book Antiqua" w:hAnsi="Book Antiqua"/>
        </w:rPr>
      </w:pPr>
      <w:r w:rsidRPr="00112156">
        <w:rPr>
          <w:rFonts w:ascii="Book Antiqua" w:hAnsi="Book Antiqua"/>
        </w:rPr>
        <w:t>Característica del predio</w:t>
      </w:r>
    </w:p>
    <w:p w:rsidR="005E1EBB" w:rsidRPr="00112156" w:rsidRDefault="005E1EBB" w:rsidP="005E1EBB">
      <w:pPr>
        <w:keepNext/>
        <w:numPr>
          <w:ilvl w:val="0"/>
          <w:numId w:val="302"/>
        </w:numPr>
        <w:spacing w:after="180" w:line="240" w:lineRule="auto"/>
        <w:rPr>
          <w:rFonts w:ascii="Book Antiqua" w:hAnsi="Book Antiqua"/>
        </w:rPr>
      </w:pPr>
      <w:r w:rsidRPr="00112156">
        <w:rPr>
          <w:rFonts w:ascii="Book Antiqua" w:hAnsi="Book Antiqua"/>
        </w:rPr>
        <w:t>Tipo de soporte</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Evaluada la misma y otorgada la factibilidad, el solicitante procederá a presentar la documentación definitiva, la que estará compuesta de los siguientes requisitos.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 xml:space="preserve">Factibilidad.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 xml:space="preserve">Documentación técnica firmada por profesional competente.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 xml:space="preserve">Autorización de la Fuerza Aérea Argentina.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 xml:space="preserve">Estudio de impacto Ambiental.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Documentación técnica de la construcción existente</w:t>
      </w:r>
      <w:r w:rsidR="00287B55" w:rsidRPr="00112156">
        <w:rPr>
          <w:rFonts w:ascii="Book Antiqua" w:hAnsi="Book Antiqua"/>
        </w:rPr>
        <w:t xml:space="preserve"> </w:t>
      </w:r>
      <w:r w:rsidRPr="00112156">
        <w:rPr>
          <w:rFonts w:ascii="Book Antiqua" w:hAnsi="Book Antiqua"/>
        </w:rPr>
        <w:t xml:space="preserve">(si la hubiere) </w:t>
      </w:r>
    </w:p>
    <w:p w:rsidR="005E1EBB" w:rsidRPr="00112156" w:rsidRDefault="005E1EBB" w:rsidP="005E1EBB">
      <w:pPr>
        <w:pStyle w:val="Listavistosa-nfasis11"/>
        <w:keepNext/>
        <w:numPr>
          <w:ilvl w:val="0"/>
          <w:numId w:val="303"/>
        </w:numPr>
        <w:spacing w:after="180" w:line="240" w:lineRule="auto"/>
        <w:jc w:val="both"/>
        <w:rPr>
          <w:rFonts w:ascii="Book Antiqua" w:hAnsi="Book Antiqua"/>
        </w:rPr>
      </w:pPr>
      <w:r w:rsidRPr="00112156">
        <w:rPr>
          <w:rFonts w:ascii="Book Antiqua" w:hAnsi="Book Antiqua"/>
        </w:rPr>
        <w:t xml:space="preserve">Contrato de locación con autorización expresa del propietario para la instalación del soporte. </w:t>
      </w:r>
    </w:p>
    <w:p w:rsidR="005E1EBB" w:rsidRPr="00112156" w:rsidRDefault="005E1EBB" w:rsidP="005E1EBB">
      <w:pPr>
        <w:keepNext/>
        <w:spacing w:after="180" w:line="240" w:lineRule="auto"/>
        <w:rPr>
          <w:rFonts w:ascii="Book Antiqua" w:hAnsi="Book Antiqua"/>
        </w:rPr>
      </w:pPr>
      <w:r w:rsidRPr="00112156">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5E1EBB" w:rsidRPr="00112156" w:rsidRDefault="005E1EBB" w:rsidP="005E1EBB">
      <w:pPr>
        <w:keepNext/>
        <w:spacing w:after="180" w:line="240" w:lineRule="auto"/>
        <w:outlineLvl w:val="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w:t>
      </w:r>
    </w:p>
    <w:p w:rsidR="005E1EBB" w:rsidRPr="00112156" w:rsidRDefault="005E1EBB" w:rsidP="005E1EBB">
      <w:pPr>
        <w:keepNext/>
        <w:spacing w:after="180" w:line="240" w:lineRule="auto"/>
        <w:outlineLvl w:val="0"/>
        <w:rPr>
          <w:rFonts w:ascii="Book Antiqua" w:hAnsi="Book Antiqua"/>
        </w:rPr>
      </w:pPr>
      <w:r w:rsidRPr="00112156">
        <w:rPr>
          <w:rFonts w:ascii="Book Antiqua" w:hAnsi="Book Antiqua"/>
        </w:rPr>
        <w:t>DEL DESMANTELAMIENTO</w:t>
      </w:r>
    </w:p>
    <w:p w:rsidR="005E1EBB" w:rsidRPr="00112156" w:rsidRDefault="005E1EBB" w:rsidP="005E1EBB">
      <w:pPr>
        <w:keepNext/>
        <w:spacing w:after="180" w:line="240" w:lineRule="auto"/>
        <w:rPr>
          <w:rFonts w:ascii="Book Antiqua" w:hAnsi="Book Antiqua"/>
          <w:u w:val="single"/>
        </w:rPr>
      </w:pPr>
      <w:r w:rsidRPr="00112156">
        <w:rPr>
          <w:rFonts w:ascii="Book Antiqua" w:hAnsi="Book Antiqua"/>
        </w:rPr>
        <w:t xml:space="preserve">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 </w:t>
      </w:r>
    </w:p>
    <w:p w:rsidR="005E1EBB" w:rsidRPr="00112156" w:rsidRDefault="005E1EBB" w:rsidP="005E1EB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E1EBB" w:rsidP="005E1EB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2000</w:t>
      </w:r>
    </w:p>
    <w:p w:rsidR="00CD656B" w:rsidRPr="00112156" w:rsidRDefault="00CD656B" w:rsidP="00CD656B">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lastRenderedPageBreak/>
        <w:t>ORDENANZA Nº 1123</w:t>
      </w:r>
    </w:p>
    <w:p w:rsidR="00CD656B" w:rsidRPr="00112156" w:rsidRDefault="00CD656B" w:rsidP="00CD656B">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CD656B" w:rsidRPr="00112156" w:rsidRDefault="00CD656B" w:rsidP="00CD656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CD656B" w:rsidP="00CD656B">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27 de Octubre de 2000</w:t>
      </w:r>
    </w:p>
    <w:p w:rsidR="00ED241D" w:rsidRPr="00112156" w:rsidRDefault="00ED241D" w:rsidP="00ED241D">
      <w:pPr>
        <w:keepNext/>
        <w:spacing w:before="480" w:after="180" w:line="240" w:lineRule="auto"/>
        <w:jc w:val="left"/>
        <w:rPr>
          <w:rFonts w:ascii="Book Antiqua" w:hAnsi="Book Antiqua"/>
          <w:b/>
        </w:rPr>
      </w:pPr>
      <w:r w:rsidRPr="00112156">
        <w:rPr>
          <w:rFonts w:ascii="Book Antiqua" w:hAnsi="Book Antiqua"/>
          <w:b/>
        </w:rPr>
        <w:t>ORDENANZA Nº 1124</w:t>
      </w:r>
    </w:p>
    <w:p w:rsidR="00ED241D" w:rsidRPr="00112156" w:rsidRDefault="00ED241D" w:rsidP="00ED241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el Anticipo Financiero Reintegrable de $120. 000, 00</w:t>
      </w:r>
      <w:r w:rsidR="00287B55" w:rsidRPr="00112156">
        <w:rPr>
          <w:rFonts w:ascii="Book Antiqua" w:hAnsi="Book Antiqua"/>
        </w:rPr>
        <w:t xml:space="preserve"> </w:t>
      </w:r>
      <w:r w:rsidRPr="00112156">
        <w:rPr>
          <w:rFonts w:ascii="Book Antiqua" w:hAnsi="Book Antiqua"/>
        </w:rPr>
        <w:t>(pesos ciento veinte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w:t>
      </w:r>
    </w:p>
    <w:p w:rsidR="00ED241D" w:rsidRPr="00112156" w:rsidRDefault="00ED241D" w:rsidP="00ED241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con destino a la amortización del Anticipo Financiero. </w:t>
      </w:r>
    </w:p>
    <w:p w:rsidR="00ED241D" w:rsidRPr="00112156" w:rsidRDefault="00ED241D" w:rsidP="00ED241D">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w:t>
      </w:r>
    </w:p>
    <w:p w:rsidR="00ED241D" w:rsidRPr="00112156" w:rsidRDefault="00ED241D" w:rsidP="00ED241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241D" w:rsidP="00ED241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Noviembre de 2000</w:t>
      </w:r>
    </w:p>
    <w:p w:rsidR="00BC3E90" w:rsidRPr="00112156" w:rsidRDefault="00BC3E90" w:rsidP="00BC3E90">
      <w:pPr>
        <w:keepNext/>
        <w:spacing w:before="480" w:after="180" w:line="240" w:lineRule="auto"/>
        <w:jc w:val="left"/>
        <w:outlineLvl w:val="0"/>
        <w:rPr>
          <w:rFonts w:ascii="Book Antiqua" w:hAnsi="Book Antiqua"/>
          <w:b/>
        </w:rPr>
      </w:pPr>
      <w:r w:rsidRPr="00112156">
        <w:rPr>
          <w:rFonts w:ascii="Book Antiqua" w:hAnsi="Book Antiqua"/>
          <w:b/>
        </w:rPr>
        <w:t>ORDENANZA Nº 1125</w:t>
      </w:r>
    </w:p>
    <w:p w:rsidR="00BC3E90" w:rsidRPr="00112156" w:rsidRDefault="00BC3E90" w:rsidP="00BC3E9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DEROGASE la Ordenanza Nº 1024 de fecha 17 de Noviembre de 1999. </w:t>
      </w:r>
    </w:p>
    <w:p w:rsidR="00BC3E90" w:rsidRPr="00112156" w:rsidRDefault="00BC3E90" w:rsidP="00BC3E9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C3E90" w:rsidP="00BC3E9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1999</w:t>
      </w:r>
    </w:p>
    <w:p w:rsidR="006D5C18" w:rsidRPr="00112156" w:rsidRDefault="006D5C18" w:rsidP="006D5C18">
      <w:pPr>
        <w:keepNext/>
        <w:spacing w:before="480" w:after="180" w:line="240" w:lineRule="auto"/>
        <w:jc w:val="left"/>
        <w:rPr>
          <w:rFonts w:ascii="Book Antiqua" w:hAnsi="Book Antiqua"/>
          <w:b/>
        </w:rPr>
      </w:pPr>
      <w:r w:rsidRPr="00112156">
        <w:rPr>
          <w:rFonts w:ascii="Book Antiqua" w:hAnsi="Book Antiqua"/>
          <w:b/>
        </w:rPr>
        <w:t>ORDENANZA Nº 1128</w:t>
      </w:r>
    </w:p>
    <w:p w:rsidR="006D5C18" w:rsidRPr="00112156" w:rsidRDefault="006D5C18" w:rsidP="006D5C1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OTORGASE, a partir del 1/11/00, una BONIFICACION POR FUNCION</w:t>
      </w:r>
      <w:r w:rsidR="00287B55" w:rsidRPr="00112156">
        <w:rPr>
          <w:rFonts w:ascii="Book Antiqua" w:hAnsi="Book Antiqua"/>
        </w:rPr>
        <w:t xml:space="preserve"> </w:t>
      </w:r>
      <w:r w:rsidRPr="00112156">
        <w:rPr>
          <w:rFonts w:ascii="Book Antiqua" w:hAnsi="Book Antiqua"/>
        </w:rPr>
        <w:t>(por manejo de valores)</w:t>
      </w:r>
      <w:r w:rsidR="00287B55" w:rsidRPr="00112156">
        <w:rPr>
          <w:rFonts w:ascii="Book Antiqua" w:hAnsi="Book Antiqua"/>
        </w:rPr>
        <w:t xml:space="preserve"> </w:t>
      </w:r>
      <w:r w:rsidRPr="00112156">
        <w:rPr>
          <w:rFonts w:ascii="Book Antiqua" w:hAnsi="Book Antiqua"/>
        </w:rPr>
        <w:t>del 30%</w:t>
      </w:r>
      <w:r w:rsidR="00287B55" w:rsidRPr="00112156">
        <w:rPr>
          <w:rFonts w:ascii="Book Antiqua" w:hAnsi="Book Antiqua"/>
        </w:rPr>
        <w:t xml:space="preserve"> </w:t>
      </w:r>
      <w:r w:rsidRPr="00112156">
        <w:rPr>
          <w:rFonts w:ascii="Book Antiqua" w:hAnsi="Book Antiqua"/>
        </w:rPr>
        <w:t>(treinta por ciento)</w:t>
      </w:r>
      <w:r w:rsidR="00287B55" w:rsidRPr="00112156">
        <w:rPr>
          <w:rFonts w:ascii="Book Antiqua" w:hAnsi="Book Antiqua"/>
        </w:rPr>
        <w:t xml:space="preserve"> </w:t>
      </w:r>
      <w:r w:rsidRPr="00112156">
        <w:rPr>
          <w:rFonts w:ascii="Book Antiqua" w:hAnsi="Book Antiqua"/>
        </w:rPr>
        <w:t xml:space="preserve">sobre la asignación de la categoría de revista, al personal que desarrolla tareas en Tesorería de la Municipalidad de Yerba Buena. </w:t>
      </w:r>
    </w:p>
    <w:p w:rsidR="006D5C18" w:rsidRPr="00112156" w:rsidRDefault="006D5C18" w:rsidP="006D5C1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D5C18" w:rsidP="006D5C1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Noviembre de 2000</w:t>
      </w:r>
    </w:p>
    <w:p w:rsidR="0045316E" w:rsidRPr="00112156" w:rsidRDefault="0045316E" w:rsidP="0045316E">
      <w:pPr>
        <w:keepNext/>
        <w:spacing w:before="480" w:after="180" w:line="240" w:lineRule="auto"/>
        <w:jc w:val="left"/>
        <w:rPr>
          <w:rFonts w:ascii="Book Antiqua" w:hAnsi="Book Antiqua"/>
          <w:b/>
        </w:rPr>
      </w:pPr>
      <w:r w:rsidRPr="00112156">
        <w:rPr>
          <w:rFonts w:ascii="Book Antiqua" w:hAnsi="Book Antiqua"/>
          <w:b/>
        </w:rPr>
        <w:t>ORDENANZA Nº 1129</w:t>
      </w:r>
    </w:p>
    <w:p w:rsidR="0045316E" w:rsidRPr="00112156" w:rsidRDefault="0045316E" w:rsidP="0045316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Acéptase el Anticipo Financiero Reintegrable de $140. 000</w:t>
      </w:r>
      <w:r w:rsidR="00287B55" w:rsidRPr="00112156">
        <w:rPr>
          <w:rFonts w:ascii="Book Antiqua" w:hAnsi="Book Antiqua"/>
        </w:rPr>
        <w:t xml:space="preserve"> </w:t>
      </w:r>
      <w:r w:rsidRPr="00112156">
        <w:rPr>
          <w:rFonts w:ascii="Book Antiqua" w:hAnsi="Book Antiqua"/>
        </w:rPr>
        <w:t>(pesos ciento cuarenta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w:t>
      </w:r>
    </w:p>
    <w:p w:rsidR="0045316E" w:rsidRPr="00112156" w:rsidRDefault="0045316E" w:rsidP="0045316E">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Cédese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con destino a la amortización de dicho Anticipo Financiero. </w:t>
      </w:r>
    </w:p>
    <w:p w:rsidR="0045316E" w:rsidRPr="00112156" w:rsidRDefault="0045316E" w:rsidP="0045316E">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los servicios de amortización e intereses del Anticipo Financiero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w:t>
      </w:r>
    </w:p>
    <w:p w:rsidR="0045316E" w:rsidRPr="00112156" w:rsidRDefault="0045316E" w:rsidP="0045316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316E" w:rsidP="0045316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Diciembre de 2000</w:t>
      </w:r>
    </w:p>
    <w:p w:rsidR="000D386B" w:rsidRPr="00112156" w:rsidRDefault="000D386B" w:rsidP="000D386B">
      <w:pPr>
        <w:keepNext/>
        <w:spacing w:before="480" w:after="180" w:line="240" w:lineRule="auto"/>
        <w:jc w:val="left"/>
        <w:rPr>
          <w:rFonts w:ascii="Book Antiqua" w:hAnsi="Book Antiqua"/>
          <w:b/>
        </w:rPr>
      </w:pPr>
      <w:r w:rsidRPr="00112156">
        <w:rPr>
          <w:rFonts w:ascii="Book Antiqua" w:hAnsi="Book Antiqua"/>
          <w:b/>
        </w:rPr>
        <w:t>ORDENANZA Nº 1130</w:t>
      </w:r>
    </w:p>
    <w:p w:rsidR="000D386B" w:rsidRPr="00112156" w:rsidRDefault="000D386B" w:rsidP="000D386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Acéptase el Anticipo Financiero Reintegrable de $142. 280</w:t>
      </w:r>
      <w:r w:rsidR="00287B55" w:rsidRPr="00112156">
        <w:rPr>
          <w:rFonts w:ascii="Book Antiqua" w:hAnsi="Book Antiqua"/>
        </w:rPr>
        <w:t xml:space="preserve"> </w:t>
      </w:r>
      <w:r w:rsidRPr="00112156">
        <w:rPr>
          <w:rFonts w:ascii="Book Antiqua" w:hAnsi="Book Antiqua"/>
        </w:rPr>
        <w:t>(pesos ciento cuarenta y dos mil doscientos ochenta)</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w:t>
      </w:r>
    </w:p>
    <w:p w:rsidR="000D386B" w:rsidRPr="00112156" w:rsidRDefault="000D386B" w:rsidP="000D386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Cédese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con destino a la amortización de dicho Anticipo Financiero. </w:t>
      </w:r>
    </w:p>
    <w:p w:rsidR="000D386B" w:rsidRPr="00112156" w:rsidRDefault="000D386B" w:rsidP="000D386B">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los servicios de amortización e intereses del Anticipo Financiero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w:t>
      </w:r>
    </w:p>
    <w:p w:rsidR="000D386B" w:rsidRPr="00112156" w:rsidRDefault="000D386B" w:rsidP="000D386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D386B" w:rsidP="000D386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Diciembre de 2000</w:t>
      </w:r>
    </w:p>
    <w:p w:rsidR="003C7AC4" w:rsidRPr="00112156" w:rsidRDefault="003C7AC4" w:rsidP="003C7AC4">
      <w:pPr>
        <w:keepNext/>
        <w:spacing w:before="480" w:after="180" w:line="240" w:lineRule="auto"/>
        <w:jc w:val="left"/>
        <w:rPr>
          <w:rFonts w:ascii="Book Antiqua" w:hAnsi="Book Antiqua"/>
          <w:b/>
        </w:rPr>
      </w:pPr>
      <w:r w:rsidRPr="00112156">
        <w:rPr>
          <w:rFonts w:ascii="Book Antiqua" w:hAnsi="Book Antiqua"/>
          <w:b/>
        </w:rPr>
        <w:t>ORDENANZA Nº 1125</w:t>
      </w:r>
    </w:p>
    <w:p w:rsidR="003C7AC4" w:rsidRPr="00112156" w:rsidRDefault="003C7AC4" w:rsidP="003C7AC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el Anticipo Financiero Reintegrable de $243. 000</w:t>
      </w:r>
      <w:r w:rsidR="00287B55" w:rsidRPr="00112156">
        <w:rPr>
          <w:rFonts w:ascii="Book Antiqua" w:hAnsi="Book Antiqua"/>
        </w:rPr>
        <w:t xml:space="preserve"> </w:t>
      </w:r>
      <w:r w:rsidRPr="00112156">
        <w:rPr>
          <w:rFonts w:ascii="Book Antiqua" w:hAnsi="Book Antiqua"/>
        </w:rPr>
        <w:t>(Pesos doscientos cuarenta y tres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para ser destinado al pago de haberes del mes de Diciembre de 2000 del Personal Municipal. </w:t>
      </w:r>
    </w:p>
    <w:p w:rsidR="003C7AC4" w:rsidRPr="00112156" w:rsidRDefault="003C7AC4" w:rsidP="003C7AC4">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con destino a la amortización del Anticipo Financiero. </w:t>
      </w:r>
    </w:p>
    <w:p w:rsidR="003C7AC4" w:rsidRPr="00112156" w:rsidRDefault="003C7AC4" w:rsidP="003C7AC4">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los servicios de amortización e intereses del Aporte Reintegrable acordado a este Municipio, de la Coparticipación de Impuesto</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modificatorias)</w:t>
      </w:r>
      <w:r w:rsidR="00287B55" w:rsidRPr="00112156">
        <w:rPr>
          <w:rFonts w:ascii="Book Antiqua" w:hAnsi="Book Antiqua"/>
        </w:rPr>
        <w:t xml:space="preserve"> </w:t>
      </w:r>
      <w:r w:rsidRPr="00112156">
        <w:rPr>
          <w:rFonts w:ascii="Book Antiqua" w:hAnsi="Book Antiqua"/>
        </w:rPr>
        <w:t xml:space="preserve">y/o cualquier otro recursos de libre disponibilidad. </w:t>
      </w:r>
    </w:p>
    <w:p w:rsidR="003C7AC4" w:rsidRPr="00112156" w:rsidRDefault="003C7AC4" w:rsidP="003C7AC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C7AC4" w:rsidP="003C7AC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Enero de 2001</w:t>
      </w:r>
    </w:p>
    <w:p w:rsidR="00D052B3" w:rsidRPr="00112156" w:rsidRDefault="00D052B3" w:rsidP="00D052B3">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lastRenderedPageBreak/>
        <w:t>ORDENANZA Nº 1136</w:t>
      </w:r>
    </w:p>
    <w:p w:rsidR="00D052B3" w:rsidRPr="00112156" w:rsidRDefault="00D052B3" w:rsidP="00D052B3">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D052B3" w:rsidRPr="00112156" w:rsidRDefault="00D052B3" w:rsidP="00D052B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052B3" w:rsidP="00D052B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Enero de 2001</w:t>
      </w:r>
    </w:p>
    <w:p w:rsidR="00422227" w:rsidRPr="00112156" w:rsidRDefault="00422227" w:rsidP="00422227">
      <w:pPr>
        <w:keepNext/>
        <w:spacing w:before="480" w:after="180" w:line="240" w:lineRule="auto"/>
        <w:jc w:val="left"/>
        <w:outlineLvl w:val="0"/>
        <w:rPr>
          <w:rFonts w:ascii="Book Antiqua" w:hAnsi="Book Antiqua"/>
          <w:b/>
        </w:rPr>
      </w:pPr>
      <w:r w:rsidRPr="00112156">
        <w:rPr>
          <w:rFonts w:ascii="Book Antiqua" w:hAnsi="Book Antiqua"/>
          <w:b/>
        </w:rPr>
        <w:t>ORDENANZA Nº 1137</w:t>
      </w:r>
    </w:p>
    <w:p w:rsidR="00422227" w:rsidRPr="00112156" w:rsidRDefault="00422227" w:rsidP="0042222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Disponese la adhesión de la Municipalidad de Yerba Buena a la Ley Provincial Nº 7. 076</w:t>
      </w:r>
    </w:p>
    <w:p w:rsidR="00422227" w:rsidRPr="00112156" w:rsidRDefault="00422227" w:rsidP="0042222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Publíquese en el Boletín Oficial de la Provincia. </w:t>
      </w:r>
    </w:p>
    <w:p w:rsidR="00422227" w:rsidRPr="00112156" w:rsidRDefault="00422227" w:rsidP="0042222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22227" w:rsidP="0042222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Enero de 2001</w:t>
      </w:r>
    </w:p>
    <w:p w:rsidR="00EE6977" w:rsidRPr="00112156" w:rsidRDefault="00EE6977" w:rsidP="00EE6977">
      <w:pPr>
        <w:keepNext/>
        <w:spacing w:before="480" w:after="180" w:line="240" w:lineRule="auto"/>
        <w:jc w:val="left"/>
        <w:rPr>
          <w:rFonts w:ascii="Book Antiqua" w:hAnsi="Book Antiqua"/>
          <w:b/>
        </w:rPr>
      </w:pPr>
      <w:r w:rsidRPr="00112156">
        <w:rPr>
          <w:rFonts w:ascii="Book Antiqua" w:hAnsi="Book Antiqua"/>
          <w:b/>
        </w:rPr>
        <w:t>ORDENANZA Nº 1138</w:t>
      </w:r>
    </w:p>
    <w:p w:rsidR="00EE6977" w:rsidRPr="00112156" w:rsidRDefault="00EE6977" w:rsidP="00EE697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E6977" w:rsidRPr="00112156" w:rsidRDefault="00EE6977" w:rsidP="00EE697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con destino a la amortización de la totalidad de los montos que se otorguen a esta Municipalidad por aplicación del referido Pacto Provincial. </w:t>
      </w:r>
    </w:p>
    <w:p w:rsidR="00EE6977" w:rsidRPr="00112156" w:rsidRDefault="00EE6977" w:rsidP="00EE6977">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retirar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y/o cualquier otro recurso de libre disponibilidad, para los servicios de amortización de los montos que se otorguen a esta Municipalidad por aplicación del referido Pacto Provincial. </w:t>
      </w:r>
    </w:p>
    <w:p w:rsidR="00EE6977" w:rsidRPr="00112156" w:rsidRDefault="00EE6977" w:rsidP="00EE697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E6977" w:rsidP="00EE697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Enero de 2001</w:t>
      </w:r>
    </w:p>
    <w:p w:rsidR="000D7F58" w:rsidRPr="00112156" w:rsidRDefault="000D7F58" w:rsidP="000D7F58">
      <w:pPr>
        <w:keepNext/>
        <w:spacing w:before="480" w:after="180" w:line="240" w:lineRule="auto"/>
        <w:jc w:val="left"/>
        <w:rPr>
          <w:rFonts w:ascii="Book Antiqua" w:hAnsi="Book Antiqua"/>
          <w:b/>
        </w:rPr>
      </w:pPr>
      <w:r w:rsidRPr="00112156">
        <w:rPr>
          <w:rFonts w:ascii="Book Antiqua" w:hAnsi="Book Antiqua"/>
          <w:b/>
        </w:rPr>
        <w:t>ORDENANZA Nº 1139</w:t>
      </w:r>
    </w:p>
    <w:p w:rsidR="000D7F58" w:rsidRPr="00112156" w:rsidRDefault="000D7F58" w:rsidP="000D7F5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efectuada por la firma ALFAJORES DEL TUCUMAN, consistente en 100</w:t>
      </w:r>
      <w:r w:rsidR="00287B55" w:rsidRPr="00112156">
        <w:rPr>
          <w:rFonts w:ascii="Book Antiqua" w:hAnsi="Book Antiqua"/>
        </w:rPr>
        <w:t xml:space="preserve"> </w:t>
      </w:r>
      <w:r w:rsidRPr="00112156">
        <w:rPr>
          <w:rFonts w:ascii="Book Antiqua" w:hAnsi="Book Antiqua"/>
        </w:rPr>
        <w:t>(cien)</w:t>
      </w:r>
      <w:r w:rsidR="00287B55" w:rsidRPr="00112156">
        <w:rPr>
          <w:rFonts w:ascii="Book Antiqua" w:hAnsi="Book Antiqua"/>
        </w:rPr>
        <w:t xml:space="preserve"> </w:t>
      </w:r>
      <w:r w:rsidRPr="00112156">
        <w:rPr>
          <w:rFonts w:ascii="Book Antiqua" w:hAnsi="Book Antiqua"/>
        </w:rPr>
        <w:t xml:space="preserve">Cestos para Basura, los que serán emplazados por dicha firma en la Avenida Aconquija, en dos etapas, según lo consignado en el primer CONSIDERANDOde la presente Ordenanza. </w:t>
      </w:r>
    </w:p>
    <w:p w:rsidR="000D7F58" w:rsidRPr="00112156" w:rsidRDefault="000D7F58" w:rsidP="000D7F5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0D7F58" w:rsidRPr="00112156" w:rsidRDefault="000D7F58" w:rsidP="000D7F58">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0D7F58" w:rsidP="000D7F5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Enero de 2001</w:t>
      </w:r>
    </w:p>
    <w:p w:rsidR="003F6A6C" w:rsidRPr="00112156" w:rsidRDefault="003F6A6C" w:rsidP="003F6A6C">
      <w:pPr>
        <w:keepNext/>
        <w:spacing w:before="480" w:after="180" w:line="240" w:lineRule="auto"/>
        <w:jc w:val="left"/>
        <w:rPr>
          <w:rFonts w:ascii="Book Antiqua" w:hAnsi="Book Antiqua"/>
          <w:b/>
        </w:rPr>
      </w:pPr>
      <w:r w:rsidRPr="00112156">
        <w:rPr>
          <w:rFonts w:ascii="Book Antiqua" w:hAnsi="Book Antiqua"/>
          <w:b/>
        </w:rPr>
        <w:t>ORDENANZA Nº 1140</w:t>
      </w:r>
    </w:p>
    <w:p w:rsidR="003F6A6C" w:rsidRPr="00112156" w:rsidRDefault="003F6A6C" w:rsidP="003F6A6C">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3F6A6C" w:rsidRPr="00112156" w:rsidRDefault="003F6A6C" w:rsidP="003F6A6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F6A6C" w:rsidP="003F6A6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Enero de 2001</w:t>
      </w:r>
    </w:p>
    <w:p w:rsidR="00B91ECD" w:rsidRPr="00112156" w:rsidRDefault="00B91ECD" w:rsidP="00B91ECD">
      <w:pPr>
        <w:keepNext/>
        <w:spacing w:before="480" w:after="180" w:line="240" w:lineRule="auto"/>
        <w:rPr>
          <w:rFonts w:ascii="Book Antiqua" w:hAnsi="Book Antiqua" w:cs="Times New Roman"/>
          <w:b/>
        </w:rPr>
      </w:pPr>
      <w:r w:rsidRPr="00112156">
        <w:rPr>
          <w:rFonts w:ascii="Book Antiqua" w:hAnsi="Book Antiqua" w:cs="Times New Roman"/>
          <w:b/>
        </w:rPr>
        <w:t>ORDENANZA Nº 1141</w:t>
      </w:r>
    </w:p>
    <w:p w:rsidR="00B91ECD" w:rsidRPr="00112156" w:rsidRDefault="00B91ECD" w:rsidP="00B91EC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efectuada por la firma PUBLICIDAD SARMIENTO S. A, en cuya representación actúa el Sr. José María Santamarina, consistente en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REFUGIOS CLASE “A”, los cuales serán instalados por dicha Empresa en la Av. Aconquija de esta Ciudad, sin obstaculizar el paso peatonal, en las Paradas de Transporte Público de Pasajeros que determine la Dirección de Tránsito de esta Municipalidad. </w:t>
      </w:r>
    </w:p>
    <w:p w:rsidR="00B91ECD" w:rsidRPr="00112156" w:rsidRDefault="00B91ECD" w:rsidP="00B91EC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DISPONESE la suscripción de un Convenio ente esta Municipalidad y la Firma PUBLICIDAD SARMIENTO S. A. en que se establezcan las condiciones</w:t>
      </w:r>
      <w:r w:rsidR="00287B55" w:rsidRPr="00112156">
        <w:rPr>
          <w:rFonts w:ascii="Book Antiqua" w:hAnsi="Book Antiqua" w:cs="Times New Roman"/>
        </w:rPr>
        <w:t xml:space="preserve"> </w:t>
      </w:r>
      <w:r w:rsidRPr="00112156">
        <w:rPr>
          <w:rFonts w:ascii="Book Antiqua" w:hAnsi="Book Antiqua" w:cs="Times New Roman"/>
        </w:rPr>
        <w:t>(derechos, obligaciones, términos,)</w:t>
      </w:r>
      <w:r w:rsidR="00287B55" w:rsidRPr="00112156">
        <w:rPr>
          <w:rFonts w:ascii="Book Antiqua" w:hAnsi="Book Antiqua" w:cs="Times New Roman"/>
        </w:rPr>
        <w:t xml:space="preserve"> </w:t>
      </w:r>
      <w:r w:rsidRPr="00112156">
        <w:rPr>
          <w:rFonts w:ascii="Book Antiqua" w:hAnsi="Book Antiqua" w:cs="Times New Roman"/>
        </w:rPr>
        <w:t xml:space="preserve">para la instalación de los refugios donados. </w:t>
      </w:r>
    </w:p>
    <w:p w:rsidR="00B91ECD" w:rsidRPr="00112156" w:rsidRDefault="00B91ECD" w:rsidP="00B91EC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91ECD" w:rsidP="00B91EC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31 de Enero de 2001</w:t>
      </w:r>
    </w:p>
    <w:p w:rsidR="005B5600" w:rsidRPr="00112156" w:rsidRDefault="005B5600" w:rsidP="005B5600">
      <w:pPr>
        <w:keepNext/>
        <w:spacing w:before="480" w:after="180" w:line="240" w:lineRule="auto"/>
        <w:rPr>
          <w:rFonts w:ascii="Book Antiqua" w:hAnsi="Book Antiqua" w:cs="Times New Roman"/>
          <w:b/>
        </w:rPr>
      </w:pPr>
      <w:r w:rsidRPr="00112156">
        <w:rPr>
          <w:rFonts w:ascii="Book Antiqua" w:hAnsi="Book Antiqua" w:cs="Times New Roman"/>
          <w:b/>
        </w:rPr>
        <w:t>ORDENANZA Nº 1142</w:t>
      </w:r>
    </w:p>
    <w:p w:rsidR="005B5600" w:rsidRPr="00112156" w:rsidRDefault="005B5600" w:rsidP="005B560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$222. 000</w:t>
      </w:r>
      <w:r w:rsidR="00287B55" w:rsidRPr="00112156">
        <w:rPr>
          <w:rFonts w:ascii="Book Antiqua" w:hAnsi="Book Antiqua" w:cs="Times New Roman"/>
        </w:rPr>
        <w:t xml:space="preserve"> </w:t>
      </w:r>
      <w:r w:rsidRPr="00112156">
        <w:rPr>
          <w:rFonts w:ascii="Book Antiqua" w:hAnsi="Book Antiqua" w:cs="Times New Roman"/>
        </w:rPr>
        <w:t>(pesos doscientos veinte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5B5600" w:rsidRPr="00112156" w:rsidRDefault="005B5600" w:rsidP="005B560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del Anticipo Financiero. </w:t>
      </w:r>
    </w:p>
    <w:p w:rsidR="005B5600" w:rsidRPr="00112156" w:rsidRDefault="005B5600" w:rsidP="005B560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w:t>
      </w:r>
    </w:p>
    <w:p w:rsidR="005B5600" w:rsidRPr="00112156" w:rsidRDefault="005B5600" w:rsidP="005B560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B5600" w:rsidP="005B560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Febrero de 2001</w:t>
      </w:r>
    </w:p>
    <w:p w:rsidR="00E850A1" w:rsidRPr="00112156" w:rsidRDefault="00E850A1" w:rsidP="00E850A1">
      <w:pPr>
        <w:keepNext/>
        <w:spacing w:before="480" w:after="180" w:line="240" w:lineRule="auto"/>
        <w:rPr>
          <w:rFonts w:ascii="Book Antiqua" w:hAnsi="Book Antiqua" w:cs="Times New Roman"/>
          <w:b/>
        </w:rPr>
      </w:pPr>
      <w:r w:rsidRPr="00112156">
        <w:rPr>
          <w:rFonts w:ascii="Book Antiqua" w:hAnsi="Book Antiqua" w:cs="Times New Roman"/>
          <w:b/>
        </w:rPr>
        <w:t>ORDENANZA Nº 1143</w:t>
      </w:r>
    </w:p>
    <w:p w:rsidR="00E850A1" w:rsidRPr="00112156" w:rsidRDefault="00E850A1" w:rsidP="00E850A1">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Aceptase el AuxilioFinanciero Reintegrable de $30. 000</w:t>
      </w:r>
      <w:r w:rsidR="00287B55" w:rsidRPr="00112156">
        <w:rPr>
          <w:rFonts w:ascii="Book Antiqua" w:hAnsi="Book Antiqua" w:cs="Times New Roman"/>
        </w:rPr>
        <w:t xml:space="preserve"> </w:t>
      </w:r>
      <w:r w:rsidRPr="00112156">
        <w:rPr>
          <w:rFonts w:ascii="Book Antiqua" w:hAnsi="Book Antiqua" w:cs="Times New Roman"/>
        </w:rPr>
        <w:t>(pesos treinta mil)</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E850A1" w:rsidRPr="00112156" w:rsidRDefault="00E850A1" w:rsidP="00E850A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del Auxilio Financiero. </w:t>
      </w:r>
    </w:p>
    <w:p w:rsidR="00E850A1" w:rsidRPr="00112156" w:rsidRDefault="00E850A1" w:rsidP="00E850A1">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Auxilio Financiero Reintegrable acordado a este Municipio,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w:t>
      </w:r>
    </w:p>
    <w:p w:rsidR="00E850A1" w:rsidRPr="00112156" w:rsidRDefault="00E850A1" w:rsidP="00E850A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850A1" w:rsidP="00E850A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Marzo de 2001</w:t>
      </w:r>
    </w:p>
    <w:p w:rsidR="00A14074" w:rsidRPr="00112156" w:rsidRDefault="00A14074" w:rsidP="00A14074">
      <w:pPr>
        <w:keepNext/>
        <w:spacing w:before="480" w:after="180" w:line="240" w:lineRule="auto"/>
        <w:rPr>
          <w:rFonts w:ascii="Book Antiqua" w:hAnsi="Book Antiqua" w:cs="Times New Roman"/>
          <w:b/>
        </w:rPr>
      </w:pPr>
      <w:r w:rsidRPr="00112156">
        <w:rPr>
          <w:rFonts w:ascii="Book Antiqua" w:hAnsi="Book Antiqua" w:cs="Times New Roman"/>
          <w:b/>
        </w:rPr>
        <w:t>ORDENANZA Nº 1144</w:t>
      </w:r>
    </w:p>
    <w:p w:rsidR="00A14074" w:rsidRPr="00112156" w:rsidRDefault="00A14074" w:rsidP="00A14074">
      <w:pPr>
        <w:keepNext/>
        <w:spacing w:after="180" w:line="240" w:lineRule="auto"/>
        <w:rPr>
          <w:rFonts w:ascii="Book Antiqua" w:hAnsi="Book Antiqua" w:cs="Times New Roman"/>
          <w:shd w:val="clear" w:color="auto" w:fill="FFFFFF"/>
        </w:rPr>
      </w:pPr>
      <w:r w:rsidRPr="00112156">
        <w:rPr>
          <w:rFonts w:ascii="Book Antiqua" w:hAnsi="Book Antiqua" w:cs="Times New Roman"/>
          <w:u w:val="single"/>
          <w:shd w:val="clear" w:color="auto" w:fill="FFFFFF"/>
        </w:rPr>
        <w:t>ARTÍCULO PRIMERO:</w:t>
      </w:r>
      <w:r w:rsidRPr="00112156">
        <w:rPr>
          <w:rFonts w:ascii="Book Antiqua" w:hAnsi="Book Antiqua" w:cs="Times New Roman"/>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A14074" w:rsidRPr="00112156" w:rsidRDefault="00A14074" w:rsidP="00A14074">
      <w:pPr>
        <w:keepNext/>
        <w:spacing w:after="180" w:line="240" w:lineRule="auto"/>
        <w:rPr>
          <w:rFonts w:ascii="Book Antiqua" w:hAnsi="Book Antiqua" w:cs="Times New Roman"/>
          <w:shd w:val="clear" w:color="auto" w:fill="FFFFFF"/>
        </w:rPr>
      </w:pPr>
      <w:r w:rsidRPr="00112156">
        <w:rPr>
          <w:rFonts w:ascii="Book Antiqua" w:hAnsi="Book Antiqua" w:cs="Times New Roman"/>
          <w:u w:val="single"/>
          <w:shd w:val="clear" w:color="auto" w:fill="FFFFFF"/>
        </w:rPr>
        <w:t>ARTÍCULO SEGUNDO:</w:t>
      </w:r>
      <w:r w:rsidRPr="00112156">
        <w:rPr>
          <w:rFonts w:ascii="Book Antiqua" w:hAnsi="Book Antiqua" w:cs="Times New Roman"/>
          <w:shd w:val="clear" w:color="auto" w:fill="FFFFFF"/>
        </w:rPr>
        <w:t xml:space="preserve"> CEDESE a favor del Superior Gobierno de la Provincia los montos necesarios de la Coparticipación de Impuestos</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(Ley Nº 6316)</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Fondo de Desarrollo del Interior</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(Ley Nº 6651 y modificatorias)</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y/o cualquier otro recurso de libre disponibilidad, con destino a la amortización de la totalidad de los montos que se otorguen a esta Municipalidad por aplicación del referido Pacto Provincial</w:t>
      </w:r>
    </w:p>
    <w:p w:rsidR="00A14074" w:rsidRPr="00112156" w:rsidRDefault="00A14074" w:rsidP="00A14074">
      <w:pPr>
        <w:keepNext/>
        <w:spacing w:after="180" w:line="240" w:lineRule="auto"/>
        <w:rPr>
          <w:rFonts w:ascii="Book Antiqua" w:hAnsi="Book Antiqua" w:cs="Times New Roman"/>
          <w:u w:val="single"/>
          <w:shd w:val="clear" w:color="auto" w:fill="FFFFFF"/>
        </w:rPr>
      </w:pPr>
      <w:r w:rsidRPr="00112156">
        <w:rPr>
          <w:rFonts w:ascii="Book Antiqua" w:hAnsi="Book Antiqua" w:cs="Times New Roman"/>
          <w:u w:val="single"/>
          <w:shd w:val="clear" w:color="auto" w:fill="FFFFFF"/>
        </w:rPr>
        <w:t>ARTÍCULO TERCERO:</w:t>
      </w:r>
      <w:r w:rsidRPr="00112156">
        <w:rPr>
          <w:rFonts w:ascii="Book Antiqua" w:hAnsi="Book Antiqua" w:cs="Times New Roman"/>
          <w:shd w:val="clear" w:color="auto" w:fill="FFFFFF"/>
        </w:rPr>
        <w:t xml:space="preserve"> AUTORIZASE al Superior Gobierno de la Provincia a retener los montos necesarios de la Coparticipación de Impuestos</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(Ley Nº 6316)</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Fondo de Desarrollo del Interior</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(Ley Nº 6651 y modificatorias)</w:t>
      </w:r>
      <w:r w:rsidR="00287B55" w:rsidRPr="00112156">
        <w:rPr>
          <w:rFonts w:ascii="Book Antiqua" w:hAnsi="Book Antiqua" w:cs="Times New Roman"/>
          <w:shd w:val="clear" w:color="auto" w:fill="FFFFFF"/>
        </w:rPr>
        <w:t xml:space="preserve"> </w:t>
      </w:r>
      <w:r w:rsidRPr="00112156">
        <w:rPr>
          <w:rFonts w:ascii="Book Antiqua" w:hAnsi="Book Antiqua" w:cs="Times New Roman"/>
          <w:shd w:val="clear" w:color="auto" w:fill="FFFFFF"/>
        </w:rPr>
        <w:t xml:space="preserve">y cualquier otro recurso de libre disponibilidad para los servicios de armonización de los montos que se otorguen a esta Municipalidad por aplicación del referido parto provincial. </w:t>
      </w:r>
    </w:p>
    <w:p w:rsidR="00A14074" w:rsidRPr="00112156" w:rsidRDefault="00A14074" w:rsidP="00A14074">
      <w:pPr>
        <w:keepNext/>
        <w:spacing w:after="180" w:line="240" w:lineRule="auto"/>
        <w:rPr>
          <w:rFonts w:ascii="Book Antiqua" w:hAnsi="Book Antiqua" w:cs="Times New Roman"/>
          <w:shd w:val="clear" w:color="auto" w:fill="FFFFFF"/>
        </w:rPr>
      </w:pPr>
      <w:r w:rsidRPr="00112156">
        <w:rPr>
          <w:rFonts w:ascii="Book Antiqua" w:hAnsi="Book Antiqua" w:cs="Times New Roman"/>
          <w:u w:val="single"/>
          <w:shd w:val="clear" w:color="auto" w:fill="FFFFFF"/>
        </w:rPr>
        <w:t>ARTÍCULO FINAL:</w:t>
      </w:r>
      <w:r w:rsidRPr="00112156">
        <w:rPr>
          <w:rFonts w:ascii="Book Antiqua" w:hAnsi="Book Antiqua" w:cs="Times New Roman"/>
          <w:shd w:val="clear" w:color="auto" w:fill="FFFFFF"/>
        </w:rPr>
        <w:t xml:space="preserve"> DE FORMA.</w:t>
      </w:r>
    </w:p>
    <w:p w:rsidR="00287B55" w:rsidRPr="00112156" w:rsidRDefault="00A14074" w:rsidP="00A14074">
      <w:pPr>
        <w:keepNext/>
        <w:spacing w:after="180" w:line="240" w:lineRule="auto"/>
        <w:jc w:val="right"/>
        <w:rPr>
          <w:rFonts w:ascii="Book Antiqua" w:hAnsi="Book Antiqua" w:cs="Times New Roman"/>
          <w:shd w:val="clear" w:color="auto" w:fill="FFFFFF"/>
        </w:rPr>
      </w:pPr>
      <w:r w:rsidRPr="00112156">
        <w:rPr>
          <w:rFonts w:ascii="Book Antiqua" w:hAnsi="Book Antiqua" w:cs="Times New Roman"/>
          <w:shd w:val="clear" w:color="auto" w:fill="FFFFFF"/>
        </w:rPr>
        <w:t>Sancionada el</w:t>
      </w:r>
      <w:r w:rsidR="00287B55" w:rsidRPr="00112156">
        <w:rPr>
          <w:rFonts w:ascii="Book Antiqua" w:hAnsi="Book Antiqua" w:cs="Times New Roman"/>
          <w:shd w:val="clear" w:color="auto" w:fill="FFFFFF"/>
        </w:rPr>
        <w:t xml:space="preserve"> </w:t>
      </w:r>
      <w:r w:rsidRPr="00112156">
        <w:rPr>
          <w:rFonts w:ascii="Book Antiqua" w:hAnsi="Book Antiqua" w:cs="Times New Roman"/>
          <w:b/>
          <w:shd w:val="clear" w:color="auto" w:fill="FFFFFF"/>
        </w:rPr>
        <w:t>16 de Marzo de 2001</w:t>
      </w:r>
    </w:p>
    <w:p w:rsidR="002667D0" w:rsidRPr="00112156" w:rsidRDefault="002667D0" w:rsidP="002667D0">
      <w:pPr>
        <w:keepNext/>
        <w:spacing w:before="480" w:after="180" w:line="240" w:lineRule="auto"/>
        <w:jc w:val="left"/>
        <w:rPr>
          <w:rFonts w:ascii="Book Antiqua" w:hAnsi="Book Antiqua"/>
          <w:b/>
        </w:rPr>
      </w:pPr>
      <w:r w:rsidRPr="00112156">
        <w:rPr>
          <w:rFonts w:ascii="Book Antiqua" w:hAnsi="Book Antiqua"/>
          <w:b/>
        </w:rPr>
        <w:t>ORDENANZA Nº 1145</w:t>
      </w:r>
    </w:p>
    <w:p w:rsidR="002667D0" w:rsidRPr="00112156" w:rsidRDefault="002667D0" w:rsidP="002667D0">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ACEPTASE la donación efectuada mediante Acta del 22 de Junio del año 1971</w:t>
      </w:r>
      <w:r w:rsidR="00287B55" w:rsidRPr="00112156">
        <w:rPr>
          <w:rFonts w:ascii="Book Antiqua" w:hAnsi="Book Antiqua"/>
        </w:rPr>
        <w:t xml:space="preserve"> </w:t>
      </w:r>
      <w:r w:rsidRPr="00112156">
        <w:rPr>
          <w:rFonts w:ascii="Book Antiqua" w:hAnsi="Book Antiqua"/>
        </w:rPr>
        <w:t>(Folio 149)</w:t>
      </w:r>
      <w:r w:rsidR="00287B55" w:rsidRPr="00112156">
        <w:rPr>
          <w:rFonts w:ascii="Book Antiqua" w:hAnsi="Book Antiqua"/>
        </w:rPr>
        <w:t xml:space="preserve"> </w:t>
      </w:r>
      <w:r w:rsidRPr="00112156">
        <w:rPr>
          <w:rFonts w:ascii="Book Antiqua" w:hAnsi="Book Antiqua"/>
        </w:rPr>
        <w:t>por los Sres. Carlota Rosa del Valle Nanterne de Horaiki, L. C. Nº 8. 920. 089; Abraham Horaiki, C. I. Nº 106. 587; Nayat Horaiki de Páramo, C. I. Nº 197. 706 y Olga Horaiki de Montero, C. I. Nº 197. 705, todos con domicilio en Camino del Perú y calle Pringles</w:t>
      </w:r>
      <w:r w:rsidR="00287B55" w:rsidRPr="00112156">
        <w:rPr>
          <w:rFonts w:ascii="Book Antiqua" w:hAnsi="Book Antiqua"/>
        </w:rPr>
        <w:t xml:space="preserve"> </w:t>
      </w:r>
      <w:r w:rsidRPr="00112156">
        <w:rPr>
          <w:rFonts w:ascii="Book Antiqua" w:hAnsi="Book Antiqua"/>
        </w:rPr>
        <w:t>(Yerba Buena)</w:t>
      </w:r>
      <w:r w:rsidR="00287B55" w:rsidRPr="00112156">
        <w:rPr>
          <w:rFonts w:ascii="Book Antiqua" w:hAnsi="Book Antiqua"/>
        </w:rPr>
        <w:t xml:space="preserve"> </w:t>
      </w:r>
      <w:r w:rsidRPr="00112156">
        <w:rPr>
          <w:rFonts w:ascii="Book Antiqua" w:hAnsi="Book Antiqua"/>
        </w:rPr>
        <w:t xml:space="preserve">de una fracción de terreno cuyas medidas son 17, 32 de frente por un contrafrente de 17, 32 en el sentido N-S y 82, 15mts De longitud en el sentido E-O, que fuera un inmueble mayor extensión Padrón Nº 382. 250, hoy anulado. </w:t>
      </w:r>
    </w:p>
    <w:p w:rsidR="002667D0" w:rsidRPr="00112156" w:rsidRDefault="002667D0" w:rsidP="002667D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667D0" w:rsidP="002667D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2001</w:t>
      </w:r>
    </w:p>
    <w:p w:rsidR="00897EDF" w:rsidRPr="00112156" w:rsidRDefault="00897EDF" w:rsidP="00897EDF">
      <w:pPr>
        <w:keepNext/>
        <w:tabs>
          <w:tab w:val="left" w:pos="0"/>
        </w:tabs>
        <w:spacing w:before="480" w:after="180" w:line="240" w:lineRule="auto"/>
        <w:outlineLvl w:val="0"/>
        <w:rPr>
          <w:rFonts w:ascii="Book Antiqua" w:hAnsi="Book Antiqua" w:cs="Times New Roman"/>
          <w:b/>
        </w:rPr>
      </w:pPr>
      <w:r w:rsidRPr="00112156">
        <w:rPr>
          <w:rFonts w:ascii="Book Antiqua" w:hAnsi="Book Antiqua" w:cs="Times New Roman"/>
          <w:b/>
        </w:rPr>
        <w:t>ORDENANZA Nº 1148</w:t>
      </w:r>
    </w:p>
    <w:p w:rsidR="00897EDF" w:rsidRPr="00112156" w:rsidRDefault="00897EDF" w:rsidP="00897EDF">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897EDF" w:rsidRPr="00112156" w:rsidRDefault="00897EDF" w:rsidP="00897ED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impuesta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897EDF" w:rsidRPr="00112156" w:rsidRDefault="00897EDF" w:rsidP="00897EDF">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897EDF" w:rsidRPr="00112156" w:rsidRDefault="00897EDF" w:rsidP="00897ED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97EDF" w:rsidP="00897ED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Marzo de 2001</w:t>
      </w:r>
    </w:p>
    <w:p w:rsidR="00E720AD" w:rsidRPr="00112156" w:rsidRDefault="00E720AD" w:rsidP="00E720AD">
      <w:pPr>
        <w:keepNext/>
        <w:spacing w:before="480" w:after="180" w:line="240" w:lineRule="auto"/>
        <w:jc w:val="left"/>
        <w:rPr>
          <w:rFonts w:ascii="Book Antiqua" w:eastAsia="Times New Roman" w:hAnsi="Book Antiqua"/>
          <w:b/>
          <w:shd w:val="clear" w:color="auto" w:fill="FFFFFF"/>
          <w:lang w:eastAsia="es-AR"/>
        </w:rPr>
      </w:pPr>
      <w:r w:rsidRPr="00112156">
        <w:rPr>
          <w:rFonts w:ascii="Book Antiqua" w:eastAsia="Times New Roman" w:hAnsi="Book Antiqua"/>
          <w:b/>
          <w:shd w:val="clear" w:color="auto" w:fill="FFFFFF"/>
          <w:lang w:eastAsia="es-AR"/>
        </w:rPr>
        <w:t>ORDENANZA Nº 1150</w:t>
      </w:r>
    </w:p>
    <w:p w:rsidR="00E720AD" w:rsidRPr="00112156" w:rsidRDefault="00E720AD" w:rsidP="00E720A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DEROGANSE los Artículos 4° y 5° de la ordenanza N° 821 de fecha 16/04/97, por las razones expuestas en los Considerandos de la presente Ordenanza</w:t>
      </w:r>
    </w:p>
    <w:p w:rsidR="00E720AD" w:rsidRPr="00112156" w:rsidRDefault="00E720AD" w:rsidP="00E720AD">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PUBLIQUESE, en el Boletín Oficial de la Provincia. Una vez publicada disponer las acciones judiciales pertinentes solicitando la declaración de su inconstitucionalidad. </w:t>
      </w:r>
    </w:p>
    <w:p w:rsidR="00E720AD" w:rsidRPr="00112156" w:rsidRDefault="00E720AD" w:rsidP="00E720A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E720AD" w:rsidP="00E720AD">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23 de Marzo de 2001</w:t>
      </w:r>
    </w:p>
    <w:p w:rsidR="00D75DE9" w:rsidRPr="00112156" w:rsidRDefault="00D75DE9" w:rsidP="00D75DE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1152</w:t>
      </w:r>
    </w:p>
    <w:p w:rsidR="00D75DE9" w:rsidRPr="00112156" w:rsidRDefault="00D75DE9" w:rsidP="00D75DE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Se establece el siguiente régimen de LICENCIAS PARA EL PERSONAL NO PERMANENTE</w:t>
      </w:r>
      <w:r w:rsidR="00287B55" w:rsidRPr="00112156">
        <w:rPr>
          <w:rFonts w:ascii="Book Antiqua" w:hAnsi="Book Antiqua" w:cs="Times New Roman"/>
        </w:rPr>
        <w:t xml:space="preserve"> </w:t>
      </w:r>
      <w:r w:rsidRPr="00112156">
        <w:rPr>
          <w:rFonts w:ascii="Book Antiqua" w:hAnsi="Book Antiqua" w:cs="Times New Roman"/>
        </w:rPr>
        <w:t>(de gabinete, contratado y transitorio)</w:t>
      </w:r>
      <w:r w:rsidR="00287B55" w:rsidRPr="00112156">
        <w:rPr>
          <w:rFonts w:ascii="Book Antiqua" w:hAnsi="Book Antiqua" w:cs="Times New Roman"/>
        </w:rPr>
        <w:t xml:space="preserve"> </w:t>
      </w:r>
      <w:r w:rsidRPr="00112156">
        <w:rPr>
          <w:rFonts w:ascii="Book Antiqua" w:hAnsi="Book Antiqua" w:cs="Times New Roman"/>
        </w:rPr>
        <w:t xml:space="preserve">dependiente de la Municipalidad de Yerba Buena: </w:t>
      </w:r>
    </w:p>
    <w:p w:rsidR="00D75DE9" w:rsidRPr="00112156" w:rsidRDefault="00D75DE9" w:rsidP="00D75DE9">
      <w:pPr>
        <w:pStyle w:val="Prrafodelista"/>
        <w:keepNext/>
        <w:numPr>
          <w:ilvl w:val="0"/>
          <w:numId w:val="304"/>
        </w:numPr>
        <w:spacing w:after="180" w:line="240" w:lineRule="auto"/>
        <w:ind w:left="0" w:firstLine="0"/>
        <w:rPr>
          <w:rFonts w:ascii="Book Antiqua" w:hAnsi="Book Antiqua" w:cs="Times New Roman"/>
        </w:rPr>
      </w:pPr>
      <w:r w:rsidRPr="00112156">
        <w:rPr>
          <w:rFonts w:ascii="Book Antiqua" w:hAnsi="Book Antiqua" w:cs="Times New Roman"/>
        </w:rPr>
        <w:t xml:space="preserve">POR MATERNIDAD: </w:t>
      </w:r>
    </w:p>
    <w:p w:rsidR="00D75DE9" w:rsidRPr="00112156" w:rsidRDefault="00D75DE9" w:rsidP="00D75DE9">
      <w:pPr>
        <w:pStyle w:val="Prrafodelista"/>
        <w:keepNext/>
        <w:numPr>
          <w:ilvl w:val="0"/>
          <w:numId w:val="305"/>
        </w:numPr>
        <w:spacing w:after="180" w:line="240" w:lineRule="auto"/>
        <w:ind w:left="0" w:firstLine="0"/>
        <w:rPr>
          <w:rFonts w:ascii="Book Antiqua" w:hAnsi="Book Antiqua" w:cs="Times New Roman"/>
        </w:rPr>
      </w:pPr>
      <w:r w:rsidRPr="00112156">
        <w:rPr>
          <w:rFonts w:ascii="Book Antiqua" w:hAnsi="Book Antiqua" w:cs="Times New Roman"/>
        </w:rPr>
        <w:t xml:space="preserve">A petición de parte y previo certificado de autoridad médica, indicando fecha probable de parto, </w:t>
      </w:r>
    </w:p>
    <w:p w:rsidR="00D75DE9" w:rsidRPr="00112156" w:rsidRDefault="00D75DE9" w:rsidP="00D75DE9">
      <w:pPr>
        <w:pStyle w:val="Prrafodelista"/>
        <w:keepNext/>
        <w:numPr>
          <w:ilvl w:val="0"/>
          <w:numId w:val="305"/>
        </w:numPr>
        <w:spacing w:after="180" w:line="240" w:lineRule="auto"/>
        <w:ind w:left="0" w:firstLine="0"/>
        <w:rPr>
          <w:rFonts w:ascii="Book Antiqua" w:hAnsi="Book Antiqua" w:cs="Times New Roman"/>
        </w:rPr>
      </w:pPr>
      <w:r w:rsidRPr="00112156">
        <w:rPr>
          <w:rFonts w:ascii="Book Antiqua" w:hAnsi="Book Antiqua" w:cs="Times New Roman"/>
        </w:rPr>
        <w:t>Término de 45</w:t>
      </w:r>
      <w:r w:rsidR="00287B55" w:rsidRPr="00112156">
        <w:rPr>
          <w:rFonts w:ascii="Book Antiqua" w:hAnsi="Book Antiqua" w:cs="Times New Roman"/>
        </w:rPr>
        <w:t xml:space="preserve"> </w:t>
      </w:r>
      <w:r w:rsidRPr="00112156">
        <w:rPr>
          <w:rFonts w:ascii="Book Antiqua" w:hAnsi="Book Antiqua" w:cs="Times New Roman"/>
        </w:rPr>
        <w:t>(cuarenta y cinco)</w:t>
      </w:r>
      <w:r w:rsidR="00287B55" w:rsidRPr="00112156">
        <w:rPr>
          <w:rFonts w:ascii="Book Antiqua" w:hAnsi="Book Antiqua" w:cs="Times New Roman"/>
        </w:rPr>
        <w:t xml:space="preserve"> </w:t>
      </w:r>
      <w:r w:rsidRPr="00112156">
        <w:rPr>
          <w:rFonts w:ascii="Book Antiqua" w:hAnsi="Book Antiqua" w:cs="Times New Roman"/>
        </w:rPr>
        <w:t xml:space="preserve">días corridos en total, pudiendo iniciar la Licencia hasta 15 días antes de la fecha prevista para el parto. </w:t>
      </w:r>
    </w:p>
    <w:p w:rsidR="00D75DE9" w:rsidRPr="00112156" w:rsidRDefault="00D75DE9" w:rsidP="00D75DE9">
      <w:pPr>
        <w:pStyle w:val="Prrafodelista"/>
        <w:keepNext/>
        <w:numPr>
          <w:ilvl w:val="0"/>
          <w:numId w:val="305"/>
        </w:numPr>
        <w:spacing w:after="180" w:line="240" w:lineRule="auto"/>
        <w:ind w:left="0" w:firstLine="0"/>
        <w:rPr>
          <w:rFonts w:ascii="Book Antiqua" w:hAnsi="Book Antiqua" w:cs="Times New Roman"/>
        </w:rPr>
      </w:pPr>
      <w:r w:rsidRPr="00112156">
        <w:rPr>
          <w:rFonts w:ascii="Book Antiqua" w:hAnsi="Book Antiqua" w:cs="Times New Roman"/>
        </w:rPr>
        <w:t>En caso de nacimientos múltiples el plazo se ampliará en 10</w:t>
      </w:r>
      <w:r w:rsidR="00287B55" w:rsidRPr="00112156">
        <w:rPr>
          <w:rFonts w:ascii="Book Antiqua" w:hAnsi="Book Antiqua" w:cs="Times New Roman"/>
        </w:rPr>
        <w:t xml:space="preserve"> </w:t>
      </w:r>
      <w:r w:rsidRPr="00112156">
        <w:rPr>
          <w:rFonts w:ascii="Book Antiqua" w:hAnsi="Book Antiqua" w:cs="Times New Roman"/>
        </w:rPr>
        <w:t>(diez)</w:t>
      </w:r>
      <w:r w:rsidR="00287B55" w:rsidRPr="00112156">
        <w:rPr>
          <w:rFonts w:ascii="Book Antiqua" w:hAnsi="Book Antiqua" w:cs="Times New Roman"/>
        </w:rPr>
        <w:t xml:space="preserve"> </w:t>
      </w:r>
      <w:r w:rsidRPr="00112156">
        <w:rPr>
          <w:rFonts w:ascii="Book Antiqua" w:hAnsi="Book Antiqua" w:cs="Times New Roman"/>
        </w:rPr>
        <w:t xml:space="preserve">días por cada hijo nacido con vida. </w:t>
      </w:r>
    </w:p>
    <w:p w:rsidR="00D75DE9" w:rsidRPr="00112156" w:rsidRDefault="00D75DE9" w:rsidP="00D75DE9">
      <w:pPr>
        <w:pStyle w:val="Prrafodelista"/>
        <w:keepNext/>
        <w:numPr>
          <w:ilvl w:val="0"/>
          <w:numId w:val="304"/>
        </w:numPr>
        <w:spacing w:after="180" w:line="240" w:lineRule="auto"/>
        <w:ind w:left="0" w:firstLine="0"/>
        <w:rPr>
          <w:rFonts w:ascii="Book Antiqua" w:hAnsi="Book Antiqua" w:cs="Times New Roman"/>
        </w:rPr>
      </w:pPr>
      <w:r w:rsidRPr="00112156">
        <w:rPr>
          <w:rFonts w:ascii="Book Antiqua" w:hAnsi="Book Antiqua" w:cs="Times New Roman"/>
        </w:rPr>
        <w:t>POR ADOPCION: Cuando se otorgue la tenencia de niños menores de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años, se concederá licencia con goce de haberes por un término de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a partir del día de haberes dispuesto la misma. </w:t>
      </w:r>
    </w:p>
    <w:p w:rsidR="00D75DE9" w:rsidRPr="00112156" w:rsidRDefault="00D75DE9" w:rsidP="00D75DE9">
      <w:pPr>
        <w:pStyle w:val="Prrafodelista"/>
        <w:keepNext/>
        <w:numPr>
          <w:ilvl w:val="0"/>
          <w:numId w:val="304"/>
        </w:numPr>
        <w:spacing w:after="180" w:line="240" w:lineRule="auto"/>
        <w:ind w:left="0" w:firstLine="0"/>
        <w:rPr>
          <w:rFonts w:ascii="Book Antiqua" w:hAnsi="Book Antiqua" w:cs="Times New Roman"/>
        </w:rPr>
      </w:pPr>
      <w:r w:rsidRPr="00112156">
        <w:rPr>
          <w:rFonts w:ascii="Book Antiqua" w:hAnsi="Book Antiqua" w:cs="Times New Roman"/>
        </w:rPr>
        <w:t>POR MATRIMONIO: Se concederá al agente por el término de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días corridos, con goce de sueldo. La solicitud debe ser presentada con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 xml:space="preserve">días corridos de antelación a la fecha de enlace. Al reintegrarse a sus tareas al agente deberá presentar el Certificado de Matrimonio. </w:t>
      </w:r>
    </w:p>
    <w:p w:rsidR="00D75DE9" w:rsidRPr="00112156" w:rsidRDefault="00D75DE9" w:rsidP="00D75DE9">
      <w:pPr>
        <w:pStyle w:val="Prrafodelista"/>
        <w:keepNext/>
        <w:numPr>
          <w:ilvl w:val="0"/>
          <w:numId w:val="304"/>
        </w:numPr>
        <w:spacing w:after="180" w:line="240" w:lineRule="auto"/>
        <w:ind w:left="0" w:firstLine="0"/>
        <w:rPr>
          <w:rFonts w:ascii="Book Antiqua" w:hAnsi="Book Antiqua" w:cs="Times New Roman"/>
        </w:rPr>
      </w:pPr>
      <w:r w:rsidRPr="00112156">
        <w:rPr>
          <w:rFonts w:ascii="Book Antiqua" w:hAnsi="Book Antiqua" w:cs="Times New Roman"/>
        </w:rPr>
        <w:t>POR DUELO: Se concederá al agente por el término de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días corridos, con goce de haberes, por fallecimiento del cónyuge o pariente consanguíneo en primer y segundo grado o </w:t>
      </w:r>
      <w:r w:rsidRPr="00112156">
        <w:rPr>
          <w:rFonts w:ascii="Book Antiqua" w:hAnsi="Book Antiqua" w:cs="Times New Roman"/>
        </w:rPr>
        <w:lastRenderedPageBreak/>
        <w:t xml:space="preserve">pariente colateral consanguíneo de segundo grado, los que deberán estar denunciados en su respectiva Declaración Jurada, obrante en su Legajo Personal. </w:t>
      </w:r>
    </w:p>
    <w:p w:rsidR="00D75DE9" w:rsidRPr="00112156" w:rsidRDefault="00D75DE9" w:rsidP="00D75DE9">
      <w:pPr>
        <w:pStyle w:val="Prrafodelista"/>
        <w:keepNext/>
        <w:numPr>
          <w:ilvl w:val="0"/>
          <w:numId w:val="304"/>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75DE9" w:rsidP="00D75DE9">
      <w:pPr>
        <w:pStyle w:val="Prrafodelista"/>
        <w:keepNext/>
        <w:numPr>
          <w:ilvl w:val="0"/>
          <w:numId w:val="304"/>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Marzo de 2001</w:t>
      </w:r>
    </w:p>
    <w:p w:rsidR="009B72EE" w:rsidRPr="00112156" w:rsidRDefault="009B72EE" w:rsidP="009B72EE">
      <w:pPr>
        <w:keepNext/>
        <w:spacing w:before="480" w:after="180" w:line="240" w:lineRule="auto"/>
        <w:jc w:val="left"/>
        <w:outlineLvl w:val="0"/>
        <w:rPr>
          <w:rFonts w:ascii="Book Antiqua" w:hAnsi="Book Antiqua"/>
          <w:b/>
        </w:rPr>
      </w:pPr>
      <w:r w:rsidRPr="00112156">
        <w:rPr>
          <w:rFonts w:ascii="Book Antiqua" w:hAnsi="Book Antiqua"/>
          <w:b/>
        </w:rPr>
        <w:t>ORDENANZA Nº 1155</w:t>
      </w:r>
    </w:p>
    <w:p w:rsidR="009B72EE" w:rsidRPr="00112156" w:rsidRDefault="009B72EE" w:rsidP="009B72EE">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ACEPTASE la donación efectuada por “TELEFONICA TELECOMUNICACIONES PERSONALES S. A”, en cuya representación y en su carácter de apoderado de dicha Sociedad actúa el Dr. EDUARDO ENRIQUE PALACIO, D.N.I. Nº 11.418.779, consistente en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vehículos, cuyas características se detallan a continuación: </w:t>
      </w:r>
    </w:p>
    <w:p w:rsidR="009B72EE" w:rsidRPr="00112156" w:rsidRDefault="009B72EE" w:rsidP="009B72E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B72EE" w:rsidP="009B72E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Abril de 2001</w:t>
      </w:r>
    </w:p>
    <w:p w:rsidR="00A143F9" w:rsidRPr="00112156" w:rsidRDefault="00A143F9" w:rsidP="00A143F9">
      <w:pPr>
        <w:keepNext/>
        <w:spacing w:before="480" w:after="180" w:line="240" w:lineRule="auto"/>
        <w:jc w:val="left"/>
        <w:rPr>
          <w:rFonts w:ascii="Book Antiqua" w:hAnsi="Book Antiqua"/>
          <w:b/>
        </w:rPr>
      </w:pPr>
      <w:r w:rsidRPr="00112156">
        <w:rPr>
          <w:rFonts w:ascii="Book Antiqua" w:hAnsi="Book Antiqua"/>
          <w:b/>
        </w:rPr>
        <w:t>ORDENANZA Nº 1156</w:t>
      </w:r>
    </w:p>
    <w:p w:rsidR="00A143F9" w:rsidRPr="00112156" w:rsidRDefault="00A143F9" w:rsidP="00A143F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A143F9" w:rsidRPr="00112156" w:rsidRDefault="00A143F9" w:rsidP="00A143F9">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A143F9" w:rsidRPr="00112156" w:rsidRDefault="00A143F9" w:rsidP="00A143F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Exceptuase del cumplimiento de la presente Ordenanza, los casos que a continuación se detallan: </w:t>
      </w:r>
    </w:p>
    <w:p w:rsidR="00A143F9" w:rsidRPr="00112156" w:rsidRDefault="00A143F9" w:rsidP="00A143F9">
      <w:pPr>
        <w:pStyle w:val="Prrafodelista"/>
        <w:keepNext/>
        <w:numPr>
          <w:ilvl w:val="0"/>
          <w:numId w:val="306"/>
        </w:numPr>
        <w:spacing w:after="180" w:line="240" w:lineRule="auto"/>
        <w:ind w:left="0" w:firstLine="0"/>
        <w:rPr>
          <w:rFonts w:ascii="Book Antiqua" w:hAnsi="Book Antiqua"/>
        </w:rPr>
      </w:pPr>
      <w:r w:rsidRPr="00112156">
        <w:rPr>
          <w:rFonts w:ascii="Book Antiqua" w:hAnsi="Book Antiqua"/>
        </w:rPr>
        <w:t xml:space="preserve">Los sistemas de amplificación que se usan para solicitar asistencia en una emergencia o para alertar de una situación de peligro. </w:t>
      </w:r>
    </w:p>
    <w:p w:rsidR="00A143F9" w:rsidRPr="00112156" w:rsidRDefault="00A143F9" w:rsidP="00A143F9">
      <w:pPr>
        <w:pStyle w:val="Prrafodelista"/>
        <w:keepNext/>
        <w:numPr>
          <w:ilvl w:val="0"/>
          <w:numId w:val="306"/>
        </w:numPr>
        <w:spacing w:after="180" w:line="240" w:lineRule="auto"/>
        <w:ind w:left="0" w:firstLine="0"/>
        <w:rPr>
          <w:rFonts w:ascii="Book Antiqua" w:hAnsi="Book Antiqua"/>
        </w:rPr>
      </w:pPr>
      <w:r w:rsidRPr="00112156">
        <w:rPr>
          <w:rFonts w:ascii="Book Antiqua" w:hAnsi="Book Antiqua"/>
        </w:rPr>
        <w:t xml:space="preserve">Vehículos de emergencia autorizados. </w:t>
      </w:r>
    </w:p>
    <w:p w:rsidR="00A143F9" w:rsidRPr="00112156" w:rsidRDefault="00A143F9" w:rsidP="00A143F9">
      <w:pPr>
        <w:pStyle w:val="Prrafodelista"/>
        <w:keepNext/>
        <w:numPr>
          <w:ilvl w:val="0"/>
          <w:numId w:val="306"/>
        </w:numPr>
        <w:spacing w:after="180" w:line="240" w:lineRule="auto"/>
        <w:ind w:left="0" w:firstLine="0"/>
        <w:rPr>
          <w:rFonts w:ascii="Book Antiqua" w:hAnsi="Book Antiqua"/>
        </w:rPr>
      </w:pPr>
      <w:r w:rsidRPr="00112156">
        <w:rPr>
          <w:rFonts w:ascii="Book Antiqua" w:hAnsi="Book Antiqua"/>
        </w:rPr>
        <w:t xml:space="preserve">Vehículos usados en desfiles, conciertos, festivales, ferias o de actividades similares sujetos a cualquier límite de sonido aprobado por la Municipalidad. </w:t>
      </w:r>
    </w:p>
    <w:p w:rsidR="00A143F9" w:rsidRPr="00112156" w:rsidRDefault="00A143F9" w:rsidP="00A143F9">
      <w:pPr>
        <w:pStyle w:val="Prrafodelista"/>
        <w:keepNext/>
        <w:numPr>
          <w:ilvl w:val="0"/>
          <w:numId w:val="306"/>
        </w:numPr>
        <w:spacing w:after="180" w:line="240" w:lineRule="auto"/>
        <w:ind w:left="0" w:firstLine="0"/>
        <w:rPr>
          <w:rFonts w:ascii="Book Antiqua" w:hAnsi="Book Antiqua"/>
        </w:rPr>
      </w:pPr>
      <w:r w:rsidRPr="00112156">
        <w:rPr>
          <w:rFonts w:ascii="Book Antiqua" w:hAnsi="Book Antiqua"/>
        </w:rPr>
        <w:t xml:space="preserve">Sistemas de amplificación en vehículos que funcionan dentro de una propiedad privada con el permiso del dueño y que no son audibles fuera de los límites de la propiedad. </w:t>
      </w:r>
    </w:p>
    <w:p w:rsidR="00A143F9" w:rsidRPr="00112156" w:rsidRDefault="00A143F9" w:rsidP="00A143F9">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A143F9" w:rsidRPr="00112156" w:rsidRDefault="00A143F9" w:rsidP="00A143F9">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A143F9" w:rsidRPr="00112156" w:rsidRDefault="00A143F9" w:rsidP="00A143F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143F9" w:rsidP="00A143F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2001</w:t>
      </w:r>
    </w:p>
    <w:p w:rsidR="00021F42" w:rsidRPr="00112156" w:rsidRDefault="00021F42" w:rsidP="00021F42">
      <w:pPr>
        <w:keepNext/>
        <w:spacing w:before="480" w:after="180" w:line="240" w:lineRule="auto"/>
        <w:jc w:val="left"/>
        <w:rPr>
          <w:rFonts w:ascii="Book Antiqua" w:hAnsi="Book Antiqua"/>
          <w:b/>
        </w:rPr>
      </w:pPr>
      <w:r w:rsidRPr="00112156">
        <w:rPr>
          <w:rFonts w:ascii="Book Antiqua" w:hAnsi="Book Antiqua"/>
          <w:b/>
        </w:rPr>
        <w:t>ORDENANZA Nº 1157</w:t>
      </w:r>
    </w:p>
    <w:p w:rsidR="00021F42" w:rsidRPr="00112156" w:rsidRDefault="00021F42" w:rsidP="00021F42">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ACEPTASE la donación efectuada por la Firma MEGAVISION, con domicilio en calle Laprida Nº 196-1º Piso, de la ciudad de San Miguel de Tucumán; en cuya representación actúa el señor ENRIQUE BACH, D.N.I.Nº 14. 352. 743; consistente en 70</w:t>
      </w:r>
      <w:r w:rsidR="00287B55" w:rsidRPr="00112156">
        <w:rPr>
          <w:rFonts w:ascii="Book Antiqua" w:hAnsi="Book Antiqua"/>
        </w:rPr>
        <w:t xml:space="preserve"> </w:t>
      </w:r>
      <w:r w:rsidRPr="00112156">
        <w:rPr>
          <w:rFonts w:ascii="Book Antiqua" w:hAnsi="Book Antiqua"/>
        </w:rPr>
        <w:t>(setenta)</w:t>
      </w:r>
      <w:r w:rsidR="00287B55" w:rsidRPr="00112156">
        <w:rPr>
          <w:rFonts w:ascii="Book Antiqua" w:hAnsi="Book Antiqua"/>
        </w:rPr>
        <w:t xml:space="preserve"> </w:t>
      </w:r>
      <w:r w:rsidRPr="00112156">
        <w:rPr>
          <w:rFonts w:ascii="Book Antiqua" w:hAnsi="Book Antiqua"/>
        </w:rPr>
        <w:t xml:space="preserve">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021F42" w:rsidRPr="00112156" w:rsidRDefault="00021F42" w:rsidP="00021F42">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DISPONESE la suscripción de un Convenio entre esta Municipalidad y la Firma MEGAVISION, en el que se establezcan las condiciones</w:t>
      </w:r>
      <w:r w:rsidR="00287B55" w:rsidRPr="00112156">
        <w:rPr>
          <w:rFonts w:ascii="Book Antiqua" w:hAnsi="Book Antiqua"/>
        </w:rPr>
        <w:t xml:space="preserve"> </w:t>
      </w:r>
      <w:r w:rsidRPr="00112156">
        <w:rPr>
          <w:rFonts w:ascii="Book Antiqua" w:hAnsi="Book Antiqua"/>
        </w:rPr>
        <w:t>(derechos, obligaciones, términos)</w:t>
      </w:r>
      <w:r w:rsidR="00287B55" w:rsidRPr="00112156">
        <w:rPr>
          <w:rFonts w:ascii="Book Antiqua" w:hAnsi="Book Antiqua"/>
        </w:rPr>
        <w:t xml:space="preserve"> </w:t>
      </w:r>
      <w:r w:rsidRPr="00112156">
        <w:rPr>
          <w:rFonts w:ascii="Book Antiqua" w:hAnsi="Book Antiqua"/>
        </w:rPr>
        <w:t xml:space="preserve">para la instalación de los refugios donados. </w:t>
      </w:r>
    </w:p>
    <w:p w:rsidR="00021F42" w:rsidRPr="00112156" w:rsidRDefault="00021F42" w:rsidP="00021F42">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21F42" w:rsidP="00021F42">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Abril de 2001</w:t>
      </w:r>
    </w:p>
    <w:p w:rsidR="00A769FA" w:rsidRPr="00112156" w:rsidRDefault="00A769FA" w:rsidP="00A769FA">
      <w:pPr>
        <w:keepNext/>
        <w:spacing w:before="480" w:after="180" w:line="240" w:lineRule="auto"/>
        <w:outlineLvl w:val="0"/>
        <w:rPr>
          <w:rFonts w:ascii="Book Antiqua" w:hAnsi="Book Antiqua"/>
          <w:b/>
        </w:rPr>
      </w:pPr>
      <w:r w:rsidRPr="00112156">
        <w:rPr>
          <w:rFonts w:ascii="Book Antiqua" w:hAnsi="Book Antiqua"/>
          <w:b/>
        </w:rPr>
        <w:t>ORDENANZA Nº 1158</w:t>
      </w:r>
    </w:p>
    <w:p w:rsidR="00A769FA" w:rsidRPr="00112156" w:rsidRDefault="00A769FA" w:rsidP="00A769F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A769FA" w:rsidRPr="00112156" w:rsidRDefault="00A769FA" w:rsidP="00A769FA">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A769FA" w:rsidRPr="00112156" w:rsidRDefault="00A769FA" w:rsidP="00A769FA">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Publíquese en el Boletín Oficial de la Provincia. </w:t>
      </w:r>
    </w:p>
    <w:p w:rsidR="00A769FA" w:rsidRPr="00112156" w:rsidRDefault="00A769FA" w:rsidP="00A769F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69FA" w:rsidP="00A769F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Abril de 2001</w:t>
      </w:r>
    </w:p>
    <w:p w:rsidR="005F5FC0" w:rsidRPr="00112156" w:rsidRDefault="005F5FC0" w:rsidP="005F5FC0">
      <w:pPr>
        <w:keepNext/>
        <w:spacing w:before="480" w:after="180"/>
        <w:rPr>
          <w:rFonts w:ascii="Book Antiqua" w:hAnsi="Book Antiqua"/>
          <w:b/>
          <w:bCs/>
        </w:rPr>
      </w:pPr>
      <w:r w:rsidRPr="00112156">
        <w:rPr>
          <w:rFonts w:ascii="Book Antiqua" w:hAnsi="Book Antiqua"/>
          <w:b/>
          <w:bCs/>
        </w:rPr>
        <w:t>ORDENANZA Nº 1159</w:t>
      </w:r>
    </w:p>
    <w:p w:rsidR="005F5FC0" w:rsidRPr="00112156" w:rsidRDefault="005F5FC0" w:rsidP="005F5FC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5F5FC0" w:rsidRPr="00112156" w:rsidRDefault="005F5FC0" w:rsidP="005F5FC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5F5FC0" w:rsidRPr="00112156" w:rsidRDefault="005F5FC0" w:rsidP="005F5FC0">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w:t>
      </w:r>
      <w:r w:rsidR="00287B55" w:rsidRPr="00112156">
        <w:rPr>
          <w:rFonts w:ascii="Book Antiqua" w:hAnsi="Book Antiqua"/>
        </w:rPr>
        <w:t xml:space="preserve"> </w:t>
      </w:r>
      <w:r w:rsidRPr="00112156">
        <w:rPr>
          <w:rFonts w:ascii="Book Antiqua" w:hAnsi="Book Antiqua"/>
        </w:rPr>
        <w:t xml:space="preserve">(pesos cincuenta centavos por hora) </w:t>
      </w:r>
    </w:p>
    <w:p w:rsidR="005F5FC0" w:rsidRPr="00112156" w:rsidRDefault="005F5FC0" w:rsidP="005F5FC0">
      <w:pPr>
        <w:keepNext/>
        <w:spacing w:after="180"/>
        <w:rPr>
          <w:rFonts w:ascii="Book Antiqua" w:hAnsi="Book Antiqua"/>
        </w:rPr>
      </w:pPr>
      <w:r w:rsidRPr="00112156">
        <w:rPr>
          <w:rFonts w:ascii="Book Antiqua" w:hAnsi="Book Antiqua"/>
          <w:u w:val="single"/>
        </w:rPr>
        <w:lastRenderedPageBreak/>
        <w:t>ARTÍCULO QUINTO:</w:t>
      </w:r>
      <w:r w:rsidRPr="00112156">
        <w:rPr>
          <w:rFonts w:ascii="Book Antiqua" w:hAnsi="Book Antiqua"/>
        </w:rPr>
        <w:t xml:space="preserve"> DEROGANSE los incisos a)</w:t>
      </w:r>
      <w:r w:rsidR="00287B55" w:rsidRPr="00112156">
        <w:rPr>
          <w:rFonts w:ascii="Book Antiqua" w:hAnsi="Book Antiqua"/>
        </w:rPr>
        <w:t xml:space="preserve"> </w:t>
      </w:r>
      <w:r w:rsidRPr="00112156">
        <w:rPr>
          <w:rFonts w:ascii="Book Antiqua" w:hAnsi="Book Antiqua"/>
        </w:rPr>
        <w:t xml:space="preserve">y D9 del Artículo 57 de la Ordenanza Municipal Nº 427/91; la Ordenanza Municipal Nº 481/92; y toda norma legal que se oponga a los dispuesto en la presente Ordenanza. </w:t>
      </w:r>
    </w:p>
    <w:p w:rsidR="005F5FC0" w:rsidRPr="00112156" w:rsidRDefault="005F5FC0" w:rsidP="005F5FC0">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MODIFICASE el inciso b)</w:t>
      </w:r>
      <w:r w:rsidR="00287B55" w:rsidRPr="00112156">
        <w:rPr>
          <w:rFonts w:ascii="Book Antiqua" w:hAnsi="Book Antiqua"/>
        </w:rPr>
        <w:t xml:space="preserve"> </w:t>
      </w:r>
      <w:r w:rsidRPr="00112156">
        <w:rPr>
          <w:rFonts w:ascii="Book Antiqua" w:hAnsi="Book Antiqua"/>
        </w:rPr>
        <w:t xml:space="preserve">del Artículo Segundo de la Ordenanza Nº 680/95, el que queda redactado de la siguiente manera: </w:t>
      </w:r>
    </w:p>
    <w:p w:rsidR="005F5FC0" w:rsidRPr="00112156" w:rsidRDefault="005F5FC0" w:rsidP="005F5FC0">
      <w:pPr>
        <w:pStyle w:val="Textoindependiente"/>
        <w:keepNext/>
        <w:spacing w:after="180" w:line="240" w:lineRule="auto"/>
        <w:rPr>
          <w:rFonts w:ascii="Book Antiqua" w:hAnsi="Book Antiqua" w:cs="Times New Roman"/>
          <w:i/>
        </w:rPr>
      </w:pPr>
      <w:r w:rsidRPr="00112156">
        <w:rPr>
          <w:rFonts w:ascii="Book Antiqua" w:hAnsi="Book Antiqua" w:cs="Times New Roman"/>
        </w:rPr>
        <w:t>“b)</w:t>
      </w:r>
      <w:r w:rsidR="00287B55" w:rsidRPr="00112156">
        <w:rPr>
          <w:rFonts w:ascii="Book Antiqua" w:hAnsi="Book Antiqua" w:cs="Times New Roman"/>
        </w:rPr>
        <w:t xml:space="preserve"> </w:t>
      </w:r>
      <w:r w:rsidRPr="00112156">
        <w:rPr>
          <w:rFonts w:ascii="Book Antiqua" w:hAnsi="Book Antiqua" w:cs="Times New Roman"/>
        </w:rPr>
        <w:t>calle Mariano Moreno: ambas aceras desde calles Salas y Valdez hasta Pasaje Magallanes”</w:t>
      </w:r>
    </w:p>
    <w:p w:rsidR="005F5FC0" w:rsidRPr="00112156" w:rsidRDefault="005F5FC0" w:rsidP="005F5FC0">
      <w:pPr>
        <w:keepNext/>
        <w:spacing w:after="180"/>
        <w:rPr>
          <w:rFonts w:ascii="Book Antiqua" w:hAnsi="Book Antiqua"/>
        </w:rPr>
      </w:pPr>
      <w:r w:rsidRPr="00112156">
        <w:rPr>
          <w:rFonts w:ascii="Book Antiqua" w:hAnsi="Book Antiqua"/>
        </w:rPr>
        <w:t>ARTÍCULO SÉPTIMO: MODIFICASE el inciso e)</w:t>
      </w:r>
      <w:r w:rsidR="00287B55" w:rsidRPr="00112156">
        <w:rPr>
          <w:rFonts w:ascii="Book Antiqua" w:hAnsi="Book Antiqua"/>
        </w:rPr>
        <w:t xml:space="preserve"> </w:t>
      </w:r>
      <w:r w:rsidRPr="00112156">
        <w:rPr>
          <w:rFonts w:ascii="Book Antiqua" w:hAnsi="Book Antiqua"/>
        </w:rPr>
        <w:t xml:space="preserve">del Artículo 57º de la Ordenanza Nº 427/91, el que queda redactado de la siguiente manera: </w:t>
      </w:r>
    </w:p>
    <w:p w:rsidR="005F5FC0" w:rsidRPr="00112156" w:rsidRDefault="005F5FC0" w:rsidP="005F5FC0">
      <w:pPr>
        <w:pStyle w:val="Textoindependiente"/>
        <w:keepNext/>
        <w:spacing w:after="180" w:line="240" w:lineRule="auto"/>
        <w:rPr>
          <w:rFonts w:ascii="Book Antiqua" w:hAnsi="Book Antiqua" w:cs="Times New Roman"/>
          <w:i/>
        </w:rPr>
      </w:pPr>
      <w:r w:rsidRPr="00112156">
        <w:rPr>
          <w:rFonts w:ascii="Book Antiqua" w:hAnsi="Book Antiqua" w:cs="Times New Roman"/>
        </w:rPr>
        <w:t>“e)</w:t>
      </w:r>
      <w:r w:rsidR="00287B55" w:rsidRPr="00112156">
        <w:rPr>
          <w:rFonts w:ascii="Book Antiqua" w:hAnsi="Book Antiqua" w:cs="Times New Roman"/>
        </w:rPr>
        <w:t xml:space="preserve"> </w:t>
      </w:r>
      <w:r w:rsidRPr="00112156">
        <w:rPr>
          <w:rFonts w:ascii="Book Antiqua" w:hAnsi="Book Antiqua" w:cs="Times New Roman"/>
        </w:rPr>
        <w:t>calle Luis Lobo de la Vega desde Pasaje Los Ceibos hasta calle Paraguay”</w:t>
      </w:r>
    </w:p>
    <w:p w:rsidR="005F5FC0" w:rsidRPr="00112156" w:rsidRDefault="005F5FC0" w:rsidP="005F5FC0">
      <w:pPr>
        <w:pStyle w:val="Textoindependiente"/>
        <w:keepNext/>
        <w:spacing w:after="180" w:line="240" w:lineRule="auto"/>
        <w:rPr>
          <w:rFonts w:ascii="Book Antiqua" w:hAnsi="Book Antiqua" w:cs="Times New Roman"/>
          <w:i/>
          <w:iCs/>
        </w:rPr>
      </w:pPr>
      <w:r w:rsidRPr="00112156">
        <w:rPr>
          <w:rFonts w:ascii="Book Antiqua" w:hAnsi="Book Antiqua" w:cs="Times New Roman"/>
        </w:rPr>
        <w:t>ARTÍCULO OCTAVO: INCORPORASE como inciso f)</w:t>
      </w:r>
      <w:r w:rsidR="00287B55" w:rsidRPr="00112156">
        <w:rPr>
          <w:rFonts w:ascii="Book Antiqua" w:hAnsi="Book Antiqua" w:cs="Times New Roman"/>
        </w:rPr>
        <w:t xml:space="preserve"> </w:t>
      </w:r>
      <w:r w:rsidRPr="00112156">
        <w:rPr>
          <w:rFonts w:ascii="Book Antiqua" w:hAnsi="Book Antiqua" w:cs="Times New Roman"/>
        </w:rPr>
        <w:t xml:space="preserve">del Artículo 57º de la Ordenanza Municipal Nº 427/91, lo siguiente: </w:t>
      </w:r>
    </w:p>
    <w:p w:rsidR="005F5FC0" w:rsidRPr="00112156" w:rsidRDefault="005F5FC0" w:rsidP="005F5FC0">
      <w:pPr>
        <w:pStyle w:val="Textoindependiente"/>
        <w:keepNext/>
        <w:spacing w:after="180" w:line="240" w:lineRule="auto"/>
        <w:rPr>
          <w:rFonts w:ascii="Book Antiqua" w:hAnsi="Book Antiqua" w:cs="Times New Roman"/>
          <w:i/>
          <w:u w:val="single"/>
        </w:rPr>
      </w:pPr>
      <w:r w:rsidRPr="00112156">
        <w:rPr>
          <w:rFonts w:ascii="Book Antiqua" w:hAnsi="Book Antiqua" w:cs="Times New Roman"/>
        </w:rPr>
        <w:t>“f)</w:t>
      </w:r>
      <w:r w:rsidR="00287B55" w:rsidRPr="00112156">
        <w:rPr>
          <w:rFonts w:ascii="Book Antiqua" w:hAnsi="Book Antiqua" w:cs="Times New Roman"/>
        </w:rPr>
        <w:t xml:space="preserve"> </w:t>
      </w:r>
      <w:r w:rsidRPr="00112156">
        <w:rPr>
          <w:rFonts w:ascii="Book Antiqua" w:hAnsi="Book Antiqua" w:cs="Times New Roman"/>
        </w:rPr>
        <w:t>calle Luis Lobo de la Vega desde Avda. Aconquija hasta Pasaje Los Ceibos con excepción de los días jueves, viernes y sábados desde horas 22: 00 hasta horas 06: 00 del día siguiente y los días domingos desde horas 14: 00 hasta horas 22: 00”</w:t>
      </w:r>
    </w:p>
    <w:p w:rsidR="005F5FC0" w:rsidRPr="00112156" w:rsidRDefault="005F5FC0" w:rsidP="005F5FC0">
      <w:pPr>
        <w:pStyle w:val="Textoindependiente"/>
        <w:keepNext/>
        <w:spacing w:after="180" w:line="240" w:lineRule="auto"/>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5F5FC0" w:rsidP="005F5FC0">
      <w:pPr>
        <w:pStyle w:val="Textoindependiente"/>
        <w:keepNext/>
        <w:spacing w:after="180" w:line="240" w:lineRule="auto"/>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26 de Abril de 2001</w:t>
      </w:r>
    </w:p>
    <w:p w:rsidR="00991D75" w:rsidRPr="00112156" w:rsidRDefault="00991D75" w:rsidP="00991D75">
      <w:pPr>
        <w:keepNext/>
        <w:spacing w:before="480" w:after="180" w:line="240" w:lineRule="auto"/>
        <w:jc w:val="left"/>
        <w:rPr>
          <w:rFonts w:ascii="Book Antiqua" w:hAnsi="Book Antiqua"/>
          <w:b/>
        </w:rPr>
      </w:pPr>
      <w:r w:rsidRPr="00112156">
        <w:rPr>
          <w:rFonts w:ascii="Book Antiqua" w:hAnsi="Book Antiqua"/>
          <w:b/>
        </w:rPr>
        <w:t>ORDENANZA Nº 1161</w:t>
      </w:r>
    </w:p>
    <w:p w:rsidR="00991D75" w:rsidRPr="00112156" w:rsidRDefault="00991D75" w:rsidP="00991D75">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w:t>
      </w:r>
      <w:r w:rsidR="00287B55" w:rsidRPr="00112156">
        <w:rPr>
          <w:rFonts w:ascii="Book Antiqua" w:hAnsi="Book Antiqua"/>
        </w:rPr>
        <w:t xml:space="preserve"> </w:t>
      </w:r>
      <w:r w:rsidRPr="00112156">
        <w:rPr>
          <w:rFonts w:ascii="Book Antiqua" w:hAnsi="Book Antiqua"/>
        </w:rPr>
        <w:t>(F. O. S.)</w:t>
      </w:r>
      <w:r w:rsidR="00287B55" w:rsidRPr="00112156">
        <w:rPr>
          <w:rFonts w:ascii="Book Antiqua" w:hAnsi="Book Antiqua"/>
        </w:rPr>
        <w:t xml:space="preserve"> </w:t>
      </w:r>
      <w:r w:rsidRPr="00112156">
        <w:rPr>
          <w:rFonts w:ascii="Book Antiqua" w:hAnsi="Book Antiqua"/>
        </w:rPr>
        <w:t xml:space="preserve">de 0. 5, aceptándose para este caso 0. 64. </w:t>
      </w:r>
    </w:p>
    <w:p w:rsidR="00991D75" w:rsidRPr="00112156" w:rsidRDefault="00991D75" w:rsidP="00991D7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91D75" w:rsidP="00991D7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Mayo de 2001</w:t>
      </w:r>
    </w:p>
    <w:p w:rsidR="00C9282A" w:rsidRPr="00112156" w:rsidRDefault="00C9282A" w:rsidP="00C9282A">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1162</w:t>
      </w:r>
    </w:p>
    <w:p w:rsidR="00C9282A" w:rsidRPr="00112156" w:rsidRDefault="00C9282A" w:rsidP="00C9282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ACEPTESE la donación ofrecida por la firma ESANTO SRL</w:t>
      </w:r>
      <w:r w:rsidR="00287B55" w:rsidRPr="00112156">
        <w:rPr>
          <w:rFonts w:ascii="Book Antiqua" w:hAnsi="Book Antiqua" w:cs="Times New Roman"/>
        </w:rPr>
        <w:t xml:space="preserve"> </w:t>
      </w:r>
      <w:r w:rsidRPr="00112156">
        <w:rPr>
          <w:rFonts w:ascii="Book Antiqua" w:hAnsi="Book Antiqua" w:cs="Times New Roman"/>
        </w:rPr>
        <w:t>(alfajores del Tucumán)</w:t>
      </w:r>
      <w:r w:rsidR="00287B55" w:rsidRPr="00112156">
        <w:rPr>
          <w:rFonts w:ascii="Book Antiqua" w:hAnsi="Book Antiqua" w:cs="Times New Roman"/>
        </w:rPr>
        <w:t xml:space="preserve"> </w:t>
      </w:r>
      <w:r w:rsidRPr="00112156">
        <w:rPr>
          <w:rFonts w:ascii="Book Antiqua" w:hAnsi="Book Antiqua" w:cs="Times New Roman"/>
        </w:rPr>
        <w:t>consistente en 5</w:t>
      </w:r>
      <w:r w:rsidR="00287B55" w:rsidRPr="00112156">
        <w:rPr>
          <w:rFonts w:ascii="Book Antiqua" w:hAnsi="Book Antiqua" w:cs="Times New Roman"/>
        </w:rPr>
        <w:t xml:space="preserve"> </w:t>
      </w:r>
      <w:r w:rsidRPr="00112156">
        <w:rPr>
          <w:rFonts w:ascii="Book Antiqua" w:hAnsi="Book Antiqua" w:cs="Times New Roman"/>
        </w:rPr>
        <w:t>(cinco)</w:t>
      </w:r>
      <w:r w:rsidR="00287B55" w:rsidRPr="00112156">
        <w:rPr>
          <w:rFonts w:ascii="Book Antiqua" w:hAnsi="Book Antiqua" w:cs="Times New Roman"/>
        </w:rPr>
        <w:t xml:space="preserve"> </w:t>
      </w:r>
      <w:r w:rsidRPr="00112156">
        <w:rPr>
          <w:rFonts w:ascii="Book Antiqua" w:hAnsi="Book Antiqua" w:cs="Times New Roman"/>
        </w:rPr>
        <w:t xml:space="preserve">garitas ecológicas, para ser instaladas en el municipio de Yerba Buena: </w:t>
      </w:r>
    </w:p>
    <w:p w:rsidR="00C9282A" w:rsidRPr="00112156" w:rsidRDefault="00C9282A" w:rsidP="00C9282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DISPONESE la suscripción de un convenio entre la municipalidad de Yerba Buena y la Firma ESANTO SRL</w:t>
      </w:r>
      <w:r w:rsidR="00287B55" w:rsidRPr="00112156">
        <w:rPr>
          <w:rFonts w:ascii="Book Antiqua" w:hAnsi="Book Antiqua" w:cs="Times New Roman"/>
        </w:rPr>
        <w:t xml:space="preserve"> </w:t>
      </w:r>
      <w:r w:rsidRPr="00112156">
        <w:rPr>
          <w:rFonts w:ascii="Book Antiqua" w:hAnsi="Book Antiqua" w:cs="Times New Roman"/>
        </w:rPr>
        <w:t>(Alfajores del Tucuman)</w:t>
      </w:r>
      <w:r w:rsidR="00287B55" w:rsidRPr="00112156">
        <w:rPr>
          <w:rFonts w:ascii="Book Antiqua" w:hAnsi="Book Antiqua" w:cs="Times New Roman"/>
        </w:rPr>
        <w:t xml:space="preserve"> </w:t>
      </w:r>
      <w:r w:rsidRPr="00112156">
        <w:rPr>
          <w:rFonts w:ascii="Book Antiqua" w:hAnsi="Book Antiqua" w:cs="Times New Roman"/>
        </w:rPr>
        <w:t>en el que se establezcan las condiciones</w:t>
      </w:r>
      <w:r w:rsidR="00287B55" w:rsidRPr="00112156">
        <w:rPr>
          <w:rFonts w:ascii="Book Antiqua" w:hAnsi="Book Antiqua" w:cs="Times New Roman"/>
        </w:rPr>
        <w:t xml:space="preserve"> </w:t>
      </w:r>
      <w:r w:rsidRPr="00112156">
        <w:rPr>
          <w:rFonts w:ascii="Book Antiqua" w:hAnsi="Book Antiqua" w:cs="Times New Roman"/>
        </w:rPr>
        <w:t>(derecho, obligaciones, términos)</w:t>
      </w:r>
      <w:r w:rsidR="00287B55" w:rsidRPr="00112156">
        <w:rPr>
          <w:rFonts w:ascii="Book Antiqua" w:hAnsi="Book Antiqua" w:cs="Times New Roman"/>
        </w:rPr>
        <w:t xml:space="preserve"> </w:t>
      </w:r>
      <w:r w:rsidRPr="00112156">
        <w:rPr>
          <w:rFonts w:ascii="Book Antiqua" w:hAnsi="Book Antiqua" w:cs="Times New Roman"/>
        </w:rPr>
        <w:t xml:space="preserve">para la instalación de las citadas garitas. </w:t>
      </w:r>
    </w:p>
    <w:p w:rsidR="00C9282A" w:rsidRPr="00112156" w:rsidRDefault="00C9282A" w:rsidP="00C9282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Remitase copia autenticada a la firma ESANTO SRL</w:t>
      </w:r>
      <w:r w:rsidR="00287B55" w:rsidRPr="00112156">
        <w:rPr>
          <w:rFonts w:ascii="Book Antiqua" w:hAnsi="Book Antiqua" w:cs="Times New Roman"/>
        </w:rPr>
        <w:t xml:space="preserve"> </w:t>
      </w:r>
      <w:r w:rsidRPr="00112156">
        <w:rPr>
          <w:rFonts w:ascii="Book Antiqua" w:hAnsi="Book Antiqua" w:cs="Times New Roman"/>
        </w:rPr>
        <w:t xml:space="preserve">(alfajores del Tucuman) </w:t>
      </w:r>
    </w:p>
    <w:p w:rsidR="00C9282A" w:rsidRPr="00112156" w:rsidRDefault="00C9282A" w:rsidP="00C9282A">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PUBLIQUESE.</w:t>
      </w:r>
    </w:p>
    <w:p w:rsidR="00C9282A" w:rsidRPr="00112156" w:rsidRDefault="00C9282A" w:rsidP="00C9282A">
      <w:pPr>
        <w:keepNext/>
        <w:spacing w:after="180" w:line="240" w:lineRule="auto"/>
        <w:outlineLvl w:val="0"/>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C9282A" w:rsidP="00C9282A">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Marzo de 2001</w:t>
      </w:r>
    </w:p>
    <w:p w:rsidR="005A5879" w:rsidRPr="00112156" w:rsidRDefault="005A5879" w:rsidP="005A5879">
      <w:pPr>
        <w:keepNext/>
        <w:spacing w:before="480" w:after="180" w:line="240" w:lineRule="auto"/>
        <w:outlineLvl w:val="0"/>
        <w:rPr>
          <w:rFonts w:ascii="Book Antiqua" w:hAnsi="Book Antiqua" w:cs="Times New Roman"/>
          <w:b/>
        </w:rPr>
      </w:pPr>
      <w:r w:rsidRPr="00112156">
        <w:rPr>
          <w:rFonts w:ascii="Book Antiqua" w:hAnsi="Book Antiqua" w:cs="Times New Roman"/>
          <w:b/>
        </w:rPr>
        <w:t>ORDENANZA Nº 1163</w:t>
      </w:r>
    </w:p>
    <w:p w:rsidR="005A5879" w:rsidRPr="00112156" w:rsidRDefault="005A5879" w:rsidP="005A587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5A5879" w:rsidRPr="00112156" w:rsidRDefault="005A5879" w:rsidP="005A5879">
      <w:pPr>
        <w:keepNext/>
        <w:spacing w:after="180" w:line="240" w:lineRule="auto"/>
        <w:outlineLvl w:val="0"/>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PUBLIQUESE.</w:t>
      </w:r>
    </w:p>
    <w:p w:rsidR="005A5879" w:rsidRPr="00112156" w:rsidRDefault="005A5879" w:rsidP="005A5879">
      <w:pPr>
        <w:keepNext/>
        <w:spacing w:after="180" w:line="240" w:lineRule="auto"/>
        <w:outlineLvl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5A5879" w:rsidP="005A5879">
      <w:pPr>
        <w:keepNext/>
        <w:spacing w:after="180" w:line="240" w:lineRule="auto"/>
        <w:jc w:val="right"/>
        <w:outlineLvl w:val="0"/>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11 de Marzo de 2001</w:t>
      </w:r>
    </w:p>
    <w:p w:rsidR="00A63173" w:rsidRPr="00112156" w:rsidRDefault="00A63173" w:rsidP="00A63173">
      <w:pPr>
        <w:keepNext/>
        <w:spacing w:before="480" w:after="180" w:line="240" w:lineRule="auto"/>
        <w:rPr>
          <w:rFonts w:ascii="Book Antiqua" w:hAnsi="Book Antiqua" w:cs="Times New Roman"/>
          <w:b/>
        </w:rPr>
      </w:pPr>
      <w:r w:rsidRPr="00112156">
        <w:rPr>
          <w:rFonts w:ascii="Book Antiqua" w:hAnsi="Book Antiqua" w:cs="Times New Roman"/>
          <w:b/>
        </w:rPr>
        <w:t>ORDENANZA Nº 1164</w:t>
      </w:r>
    </w:p>
    <w:p w:rsidR="00A63173" w:rsidRPr="00112156" w:rsidRDefault="00A63173" w:rsidP="00A6317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A63173" w:rsidRPr="00112156" w:rsidRDefault="00A63173" w:rsidP="00A63173">
      <w:pPr>
        <w:keepNext/>
        <w:spacing w:after="180" w:line="240" w:lineRule="auto"/>
        <w:rPr>
          <w:rFonts w:ascii="Book Antiqua" w:hAnsi="Book Antiqua" w:cs="Times New Roman"/>
        </w:rPr>
      </w:pPr>
      <w:r w:rsidRPr="00112156">
        <w:rPr>
          <w:rFonts w:ascii="Book Antiqua" w:hAnsi="Book Antiqua" w:cs="Times New Roman"/>
        </w:rPr>
        <w:t>Un Pentium III 750 Mhz Memoria Ram 64 Mb D1MM Lector CD 52X Parlantes</w:t>
      </w:r>
      <w:r w:rsidR="00287B55" w:rsidRPr="00112156">
        <w:rPr>
          <w:rFonts w:ascii="Book Antiqua" w:hAnsi="Book Antiqua" w:cs="Times New Roman"/>
        </w:rPr>
        <w:t xml:space="preserve"> </w:t>
      </w:r>
      <w:r w:rsidRPr="00112156">
        <w:rPr>
          <w:rFonts w:ascii="Book Antiqua" w:hAnsi="Book Antiqua" w:cs="Times New Roman"/>
        </w:rPr>
        <w:t xml:space="preserve">(2) </w:t>
      </w:r>
    </w:p>
    <w:p w:rsidR="00A63173" w:rsidRPr="00112156" w:rsidRDefault="00A63173" w:rsidP="00A63173">
      <w:pPr>
        <w:keepNext/>
        <w:spacing w:after="180" w:line="240" w:lineRule="auto"/>
        <w:rPr>
          <w:rFonts w:ascii="Book Antiqua" w:hAnsi="Book Antiqua" w:cs="Times New Roman"/>
        </w:rPr>
      </w:pPr>
      <w:r w:rsidRPr="00112156">
        <w:rPr>
          <w:rFonts w:ascii="Book Antiqua" w:hAnsi="Book Antiqua" w:cs="Times New Roman"/>
        </w:rPr>
        <w:t>Impresora Lexmark Z12</w:t>
      </w:r>
      <w:r w:rsidR="00287B55" w:rsidRPr="00112156">
        <w:rPr>
          <w:rFonts w:ascii="Book Antiqua" w:hAnsi="Book Antiqua" w:cs="Times New Roman"/>
        </w:rPr>
        <w:t xml:space="preserve"> </w:t>
      </w:r>
      <w:r w:rsidRPr="00112156">
        <w:rPr>
          <w:rFonts w:ascii="Book Antiqua" w:hAnsi="Book Antiqua" w:cs="Times New Roman"/>
        </w:rPr>
        <w:t>(Fravega 19/04/01)</w:t>
      </w:r>
      <w:r w:rsidR="00287B55" w:rsidRPr="00112156">
        <w:rPr>
          <w:rFonts w:ascii="Book Antiqua" w:hAnsi="Book Antiqua" w:cs="Times New Roman"/>
        </w:rPr>
        <w:t xml:space="preserve"> </w:t>
      </w:r>
      <w:r w:rsidRPr="00112156">
        <w:rPr>
          <w:rFonts w:ascii="Book Antiqua" w:hAnsi="Book Antiqua" w:cs="Times New Roman"/>
        </w:rPr>
        <w:t>Modem Fax 56K Teclado y Mouse Disco Fijo de 10 GB Monitor color Garantía 12 meses</w:t>
      </w:r>
    </w:p>
    <w:p w:rsidR="00A63173" w:rsidRPr="00112156" w:rsidRDefault="00A63173" w:rsidP="00A63173">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DESE de alta el equipo descripto en el art. Precedente, ingresando el mismo al patrimonio municipal. </w:t>
      </w:r>
    </w:p>
    <w:p w:rsidR="00A63173" w:rsidRPr="00112156" w:rsidRDefault="00A63173" w:rsidP="00A6317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63173" w:rsidP="00A6317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16 de Mayo de 2001</w:t>
      </w:r>
    </w:p>
    <w:p w:rsidR="00B41AA1" w:rsidRPr="00112156" w:rsidRDefault="00B41AA1" w:rsidP="00B41AA1">
      <w:pPr>
        <w:keepNext/>
        <w:spacing w:before="480" w:after="180" w:line="240" w:lineRule="auto"/>
        <w:rPr>
          <w:rFonts w:ascii="Book Antiqua" w:hAnsi="Book Antiqua" w:cs="Times New Roman"/>
          <w:b/>
        </w:rPr>
      </w:pPr>
      <w:r w:rsidRPr="00112156">
        <w:rPr>
          <w:rFonts w:ascii="Book Antiqua" w:hAnsi="Book Antiqua" w:cs="Times New Roman"/>
          <w:b/>
        </w:rPr>
        <w:t>ORDENANZA Nº 1165</w:t>
      </w:r>
    </w:p>
    <w:p w:rsidR="00B41AA1" w:rsidRPr="00112156" w:rsidRDefault="00B41AA1" w:rsidP="00B41AA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w:t>
      </w:r>
      <w:r w:rsidR="00287B55" w:rsidRPr="00112156">
        <w:rPr>
          <w:rFonts w:ascii="Book Antiqua" w:hAnsi="Book Antiqua" w:cs="Times New Roman"/>
        </w:rPr>
        <w:t xml:space="preserve"> </w:t>
      </w:r>
      <w:r w:rsidRPr="00112156">
        <w:rPr>
          <w:rFonts w:ascii="Book Antiqua" w:hAnsi="Book Antiqua" w:cs="Times New Roman"/>
        </w:rPr>
        <w:t>(Ref: N 122/01)</w:t>
      </w:r>
      <w:r w:rsidR="00287B55" w:rsidRPr="00112156">
        <w:rPr>
          <w:rFonts w:ascii="Book Antiqua" w:hAnsi="Book Antiqua" w:cs="Times New Roman"/>
        </w:rPr>
        <w:t xml:space="preserve"> </w:t>
      </w:r>
      <w:r w:rsidRPr="00112156">
        <w:rPr>
          <w:rFonts w:ascii="Book Antiqua" w:hAnsi="Book Antiqua" w:cs="Times New Roman"/>
        </w:rPr>
        <w:t>en consecuencia se hace lugar a la excepción referida a retiro obligatorio sobre calle Luis Lobo de la Vega: el cual debe ser de 3, 00mts</w:t>
      </w:r>
      <w:r w:rsidR="00287B55" w:rsidRPr="00112156">
        <w:rPr>
          <w:rFonts w:ascii="Book Antiqua" w:hAnsi="Book Antiqua" w:cs="Times New Roman"/>
        </w:rPr>
        <w:t xml:space="preserve"> </w:t>
      </w:r>
      <w:r w:rsidRPr="00112156">
        <w:rPr>
          <w:rFonts w:ascii="Book Antiqua" w:hAnsi="Book Antiqua" w:cs="Times New Roman"/>
        </w:rPr>
        <w:t>(tres metros)</w:t>
      </w:r>
      <w:r w:rsidR="00287B55" w:rsidRPr="00112156">
        <w:rPr>
          <w:rFonts w:ascii="Book Antiqua" w:hAnsi="Book Antiqua" w:cs="Times New Roman"/>
        </w:rPr>
        <w:t xml:space="preserve"> </w:t>
      </w:r>
      <w:r w:rsidRPr="00112156">
        <w:rPr>
          <w:rFonts w:ascii="Book Antiqua" w:hAnsi="Book Antiqua" w:cs="Times New Roman"/>
        </w:rPr>
        <w:t>donde se propone 2, 85mts</w:t>
      </w:r>
      <w:r w:rsidR="00287B55" w:rsidRPr="00112156">
        <w:rPr>
          <w:rFonts w:ascii="Book Antiqua" w:hAnsi="Book Antiqua" w:cs="Times New Roman"/>
        </w:rPr>
        <w:t xml:space="preserve"> </w:t>
      </w:r>
      <w:r w:rsidRPr="00112156">
        <w:rPr>
          <w:rFonts w:ascii="Book Antiqua" w:hAnsi="Book Antiqua" w:cs="Times New Roman"/>
        </w:rPr>
        <w:t>(dos ochenta y cinco metros)</w:t>
      </w:r>
      <w:r w:rsidR="00287B55" w:rsidRPr="00112156">
        <w:rPr>
          <w:rFonts w:ascii="Book Antiqua" w:hAnsi="Book Antiqua" w:cs="Times New Roman"/>
        </w:rPr>
        <w:t xml:space="preserve"> </w:t>
      </w:r>
      <w:r w:rsidRPr="00112156">
        <w:rPr>
          <w:rFonts w:ascii="Book Antiqua" w:hAnsi="Book Antiqua" w:cs="Times New Roman"/>
        </w:rPr>
        <w:t>y altura sobre calle Luis Lobo de La Vega: la cual debe ser 6, 00mts</w:t>
      </w:r>
      <w:r w:rsidR="00287B55" w:rsidRPr="00112156">
        <w:rPr>
          <w:rFonts w:ascii="Book Antiqua" w:hAnsi="Book Antiqua" w:cs="Times New Roman"/>
        </w:rPr>
        <w:t xml:space="preserve"> </w:t>
      </w:r>
      <w:r w:rsidRPr="00112156">
        <w:rPr>
          <w:rFonts w:ascii="Book Antiqua" w:hAnsi="Book Antiqua" w:cs="Times New Roman"/>
        </w:rPr>
        <w:t>(seis metros)</w:t>
      </w:r>
      <w:r w:rsidR="00287B55" w:rsidRPr="00112156">
        <w:rPr>
          <w:rFonts w:ascii="Book Antiqua" w:hAnsi="Book Antiqua" w:cs="Times New Roman"/>
        </w:rPr>
        <w:t xml:space="preserve"> </w:t>
      </w:r>
      <w:r w:rsidRPr="00112156">
        <w:rPr>
          <w:rFonts w:ascii="Book Antiqua" w:hAnsi="Book Antiqua" w:cs="Times New Roman"/>
        </w:rPr>
        <w:t>a los 6, 00mts</w:t>
      </w:r>
      <w:r w:rsidR="00287B55" w:rsidRPr="00112156">
        <w:rPr>
          <w:rFonts w:ascii="Book Antiqua" w:hAnsi="Book Antiqua" w:cs="Times New Roman"/>
        </w:rPr>
        <w:t xml:space="preserve"> </w:t>
      </w:r>
      <w:r w:rsidRPr="00112156">
        <w:rPr>
          <w:rFonts w:ascii="Book Antiqua" w:hAnsi="Book Antiqua" w:cs="Times New Roman"/>
        </w:rPr>
        <w:t>(seis metros)</w:t>
      </w:r>
      <w:r w:rsidR="00287B55" w:rsidRPr="00112156">
        <w:rPr>
          <w:rFonts w:ascii="Book Antiqua" w:hAnsi="Book Antiqua" w:cs="Times New Roman"/>
        </w:rPr>
        <w:t xml:space="preserve"> </w:t>
      </w:r>
      <w:r w:rsidRPr="00112156">
        <w:rPr>
          <w:rFonts w:ascii="Book Antiqua" w:hAnsi="Book Antiqua" w:cs="Times New Roman"/>
        </w:rPr>
        <w:t>de retiro. Se propone 6m 00, 00mts</w:t>
      </w:r>
      <w:r w:rsidR="00287B55" w:rsidRPr="00112156">
        <w:rPr>
          <w:rFonts w:ascii="Book Antiqua" w:hAnsi="Book Antiqua" w:cs="Times New Roman"/>
        </w:rPr>
        <w:t xml:space="preserve"> </w:t>
      </w:r>
      <w:r w:rsidRPr="00112156">
        <w:rPr>
          <w:rFonts w:ascii="Book Antiqua" w:hAnsi="Book Antiqua" w:cs="Times New Roman"/>
        </w:rPr>
        <w:t>(seis metros)</w:t>
      </w:r>
      <w:r w:rsidR="00287B55" w:rsidRPr="00112156">
        <w:rPr>
          <w:rFonts w:ascii="Book Antiqua" w:hAnsi="Book Antiqua" w:cs="Times New Roman"/>
        </w:rPr>
        <w:t xml:space="preserve"> </w:t>
      </w:r>
      <w:r w:rsidRPr="00112156">
        <w:rPr>
          <w:rFonts w:ascii="Book Antiqua" w:hAnsi="Book Antiqua" w:cs="Times New Roman"/>
        </w:rPr>
        <w:t>a los 2, 85mts</w:t>
      </w:r>
      <w:r w:rsidR="00287B55" w:rsidRPr="00112156">
        <w:rPr>
          <w:rFonts w:ascii="Book Antiqua" w:hAnsi="Book Antiqua" w:cs="Times New Roman"/>
        </w:rPr>
        <w:t xml:space="preserve"> </w:t>
      </w:r>
      <w:r w:rsidRPr="00112156">
        <w:rPr>
          <w:rFonts w:ascii="Book Antiqua" w:hAnsi="Book Antiqua" w:cs="Times New Roman"/>
        </w:rPr>
        <w:t xml:space="preserve">(dos metros ochenta y cinco) </w:t>
      </w:r>
    </w:p>
    <w:p w:rsidR="00B41AA1" w:rsidRPr="00112156" w:rsidRDefault="00B41AA1" w:rsidP="00B41AA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41AA1" w:rsidP="00B41AA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05 de Junio de 2001</w:t>
      </w:r>
    </w:p>
    <w:p w:rsidR="00314EEC" w:rsidRPr="00112156" w:rsidRDefault="00314EEC" w:rsidP="00314EEC">
      <w:pPr>
        <w:keepNext/>
        <w:spacing w:before="480" w:after="180" w:line="240" w:lineRule="auto"/>
        <w:rPr>
          <w:rFonts w:ascii="Book Antiqua" w:hAnsi="Book Antiqua" w:cs="Times New Roman"/>
          <w:b/>
        </w:rPr>
      </w:pPr>
      <w:r w:rsidRPr="00112156">
        <w:rPr>
          <w:rFonts w:ascii="Book Antiqua" w:hAnsi="Book Antiqua" w:cs="Times New Roman"/>
          <w:b/>
        </w:rPr>
        <w:t>ORDENANZA Nº 1169</w:t>
      </w:r>
    </w:p>
    <w:p w:rsidR="00314EEC" w:rsidRPr="00112156" w:rsidRDefault="00314EEC" w:rsidP="00314EE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Dar por rescindido, a partir del 27?02?01, el convenio suscripto el 9/10/00 entre esta municipalidad y la empresa mediterraneo S. A, referente al Cerramiento del barrio Las </w:t>
      </w:r>
      <w:r w:rsidRPr="00112156">
        <w:rPr>
          <w:rFonts w:ascii="Book Antiqua" w:hAnsi="Book Antiqua" w:cs="Times New Roman"/>
        </w:rPr>
        <w:lastRenderedPageBreak/>
        <w:t>Maria, aprobado por Ordenanza Nº 1120 de fecha 24/10/00 por incumplimiento de la calusula 1 a)</w:t>
      </w:r>
      <w:r w:rsidR="00287B55" w:rsidRPr="00112156">
        <w:rPr>
          <w:rFonts w:ascii="Book Antiqua" w:hAnsi="Book Antiqua" w:cs="Times New Roman"/>
        </w:rPr>
        <w:t xml:space="preserve"> </w:t>
      </w:r>
      <w:r w:rsidRPr="00112156">
        <w:rPr>
          <w:rFonts w:ascii="Book Antiqua" w:hAnsi="Book Antiqua" w:cs="Times New Roman"/>
        </w:rPr>
        <w:t>b)</w:t>
      </w:r>
      <w:r w:rsidR="00287B55" w:rsidRPr="00112156">
        <w:rPr>
          <w:rFonts w:ascii="Book Antiqua" w:hAnsi="Book Antiqua" w:cs="Times New Roman"/>
        </w:rPr>
        <w:t xml:space="preserve"> </w:t>
      </w:r>
      <w:r w:rsidRPr="00112156">
        <w:rPr>
          <w:rFonts w:ascii="Book Antiqua" w:hAnsi="Book Antiqua" w:cs="Times New Roman"/>
        </w:rPr>
        <w:t>d)</w:t>
      </w:r>
      <w:r w:rsidR="00287B55" w:rsidRPr="00112156">
        <w:rPr>
          <w:rFonts w:ascii="Book Antiqua" w:hAnsi="Book Antiqua" w:cs="Times New Roman"/>
        </w:rPr>
        <w:t xml:space="preserve"> </w:t>
      </w:r>
      <w:r w:rsidRPr="00112156">
        <w:rPr>
          <w:rFonts w:ascii="Book Antiqua" w:hAnsi="Book Antiqua" w:cs="Times New Roman"/>
        </w:rPr>
        <w:t>g)</w:t>
      </w:r>
      <w:r w:rsidR="00287B55" w:rsidRPr="00112156">
        <w:rPr>
          <w:rFonts w:ascii="Book Antiqua" w:hAnsi="Book Antiqua" w:cs="Times New Roman"/>
        </w:rPr>
        <w:t xml:space="preserve"> </w:t>
      </w:r>
      <w:r w:rsidRPr="00112156">
        <w:rPr>
          <w:rFonts w:ascii="Book Antiqua" w:hAnsi="Book Antiqua" w:cs="Times New Roman"/>
        </w:rPr>
        <w:t xml:space="preserve">y h) </w:t>
      </w:r>
    </w:p>
    <w:p w:rsidR="00314EEC" w:rsidRPr="00112156" w:rsidRDefault="00314EEC" w:rsidP="00314EE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REMITASE a la Empresa Mediterráneo S. A copia autentica de la presente Ordenanza. </w:t>
      </w:r>
    </w:p>
    <w:p w:rsidR="00314EEC" w:rsidRPr="00112156" w:rsidRDefault="00314EEC" w:rsidP="00314EE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14EEC" w:rsidP="00314EE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Julio de 2001</w:t>
      </w:r>
    </w:p>
    <w:p w:rsidR="00CA422D" w:rsidRPr="00112156" w:rsidRDefault="00CA422D" w:rsidP="00CA422D">
      <w:pPr>
        <w:keepNext/>
        <w:spacing w:before="480" w:after="180" w:line="240" w:lineRule="auto"/>
        <w:rPr>
          <w:rFonts w:ascii="Book Antiqua" w:hAnsi="Book Antiqua" w:cs="Times New Roman"/>
          <w:b/>
        </w:rPr>
      </w:pPr>
      <w:r w:rsidRPr="00112156">
        <w:rPr>
          <w:rFonts w:ascii="Book Antiqua" w:hAnsi="Book Antiqua" w:cs="Times New Roman"/>
          <w:b/>
        </w:rPr>
        <w:t>ORDENANZA Nº 1170</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Fijase el valor del citado terreno en la suma de $3. 600,</w:t>
      </w:r>
      <w:r w:rsidR="00287B55" w:rsidRPr="00112156">
        <w:rPr>
          <w:rFonts w:ascii="Book Antiqua" w:hAnsi="Book Antiqua" w:cs="Times New Roman"/>
        </w:rPr>
        <w:t xml:space="preserve"> </w:t>
      </w:r>
      <w:r w:rsidRPr="00112156">
        <w:rPr>
          <w:rFonts w:ascii="Book Antiqua" w:hAnsi="Book Antiqua" w:cs="Times New Roman"/>
        </w:rPr>
        <w:t>(pesos tres mil seiscientos)</w:t>
      </w:r>
      <w:r w:rsidR="00287B55" w:rsidRPr="00112156">
        <w:rPr>
          <w:rFonts w:ascii="Book Antiqua" w:hAnsi="Book Antiqua" w:cs="Times New Roman"/>
        </w:rPr>
        <w:t xml:space="preserve"> </w:t>
      </w:r>
      <w:r w:rsidRPr="00112156">
        <w:rPr>
          <w:rFonts w:ascii="Book Antiqua" w:hAnsi="Book Antiqua" w:cs="Times New Roman"/>
        </w:rPr>
        <w:t>a pagarse en 120</w:t>
      </w:r>
      <w:r w:rsidR="00287B55" w:rsidRPr="00112156">
        <w:rPr>
          <w:rFonts w:ascii="Book Antiqua" w:hAnsi="Book Antiqua" w:cs="Times New Roman"/>
        </w:rPr>
        <w:t xml:space="preserve"> </w:t>
      </w:r>
      <w:r w:rsidRPr="00112156">
        <w:rPr>
          <w:rFonts w:ascii="Book Antiqua" w:hAnsi="Book Antiqua" w:cs="Times New Roman"/>
        </w:rPr>
        <w:t>(ciento veinte)</w:t>
      </w:r>
      <w:r w:rsidR="00287B55" w:rsidRPr="00112156">
        <w:rPr>
          <w:rFonts w:ascii="Book Antiqua" w:hAnsi="Book Antiqua" w:cs="Times New Roman"/>
        </w:rPr>
        <w:t xml:space="preserve"> </w:t>
      </w:r>
      <w:r w:rsidRPr="00112156">
        <w:rPr>
          <w:rFonts w:ascii="Book Antiqua" w:hAnsi="Book Antiqua" w:cs="Times New Roman"/>
        </w:rPr>
        <w:t xml:space="preserve">cuotas mensuales y consecutivas, a partir de la toma de posesión del terreno por parte de la Sra. Maria Luisa Knipp. Las cuotas son sin intereses, siempre y cuando el pago se efectué en término. </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CA422D" w:rsidRPr="00112156" w:rsidRDefault="00CA422D" w:rsidP="00CA422D">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Concluido el pago por parte de la Sra. Maria Luisa Knipp y lo dispuesto en el Artículo precedente, la interesada procederá a realizar la Escritura correspondiente. </w:t>
      </w:r>
    </w:p>
    <w:p w:rsidR="00CA422D" w:rsidRPr="00112156" w:rsidRDefault="00CA422D" w:rsidP="00CA422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A422D" w:rsidP="00CA422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Julio de 2001</w:t>
      </w:r>
    </w:p>
    <w:p w:rsidR="000B26B0" w:rsidRPr="00112156" w:rsidRDefault="000B26B0" w:rsidP="000B26B0">
      <w:pPr>
        <w:keepNext/>
        <w:spacing w:before="480" w:after="180" w:line="240" w:lineRule="auto"/>
        <w:rPr>
          <w:rFonts w:ascii="Book Antiqua" w:hAnsi="Book Antiqua" w:cs="Times New Roman"/>
          <w:b/>
        </w:rPr>
      </w:pPr>
      <w:r w:rsidRPr="00112156">
        <w:rPr>
          <w:rFonts w:ascii="Book Antiqua" w:hAnsi="Book Antiqua" w:cs="Times New Roman"/>
          <w:b/>
        </w:rPr>
        <w:t>ORDENANZA Nº 1172</w:t>
      </w:r>
    </w:p>
    <w:p w:rsidR="000B26B0" w:rsidRPr="00112156" w:rsidRDefault="000B26B0" w:rsidP="000B26B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0B26B0" w:rsidRPr="00112156" w:rsidRDefault="000B26B0" w:rsidP="000B26B0">
      <w:pPr>
        <w:pStyle w:val="Prrafodelista"/>
        <w:keepNext/>
        <w:numPr>
          <w:ilvl w:val="0"/>
          <w:numId w:val="308"/>
        </w:numPr>
        <w:spacing w:after="180" w:line="240" w:lineRule="auto"/>
        <w:ind w:left="0" w:firstLine="0"/>
        <w:rPr>
          <w:rFonts w:ascii="Book Antiqua" w:hAnsi="Book Antiqua" w:cs="Times New Roman"/>
        </w:rPr>
      </w:pPr>
      <w:r w:rsidRPr="00112156">
        <w:rPr>
          <w:rFonts w:ascii="Book Antiqua" w:hAnsi="Book Antiqua" w:cs="Times New Roman"/>
        </w:rPr>
        <w:t xml:space="preserve">PC Ceven Duron 750 mh. </w:t>
      </w:r>
    </w:p>
    <w:p w:rsidR="000B26B0" w:rsidRPr="00112156" w:rsidRDefault="000B26B0" w:rsidP="000B26B0">
      <w:pPr>
        <w:pStyle w:val="Prrafodelista"/>
        <w:keepNext/>
        <w:numPr>
          <w:ilvl w:val="0"/>
          <w:numId w:val="308"/>
        </w:numPr>
        <w:spacing w:after="180" w:line="240" w:lineRule="auto"/>
        <w:ind w:left="0" w:firstLine="0"/>
        <w:rPr>
          <w:rFonts w:ascii="Book Antiqua" w:hAnsi="Book Antiqua" w:cs="Times New Roman"/>
          <w:lang w:val="en-US"/>
        </w:rPr>
      </w:pPr>
      <w:r w:rsidRPr="00112156">
        <w:rPr>
          <w:rFonts w:ascii="Book Antiqua" w:hAnsi="Book Antiqua" w:cs="Times New Roman"/>
          <w:lang w:val="en-US"/>
        </w:rPr>
        <w:t>Memoria ram 64 mb</w:t>
      </w:r>
    </w:p>
    <w:p w:rsidR="000B26B0" w:rsidRPr="00112156" w:rsidRDefault="000B26B0" w:rsidP="000B26B0">
      <w:pPr>
        <w:pStyle w:val="Prrafodelista"/>
        <w:keepNext/>
        <w:numPr>
          <w:ilvl w:val="0"/>
          <w:numId w:val="307"/>
        </w:numPr>
        <w:spacing w:after="180" w:line="240" w:lineRule="auto"/>
        <w:ind w:left="0" w:firstLine="0"/>
        <w:rPr>
          <w:rFonts w:ascii="Book Antiqua" w:hAnsi="Book Antiqua" w:cs="Times New Roman"/>
          <w:lang w:val="en-US"/>
        </w:rPr>
      </w:pPr>
      <w:r w:rsidRPr="00112156">
        <w:rPr>
          <w:rFonts w:ascii="Book Antiqua" w:hAnsi="Book Antiqua" w:cs="Times New Roman"/>
          <w:lang w:val="en-US"/>
        </w:rPr>
        <w:t>3 Lector Cd rom</w:t>
      </w:r>
    </w:p>
    <w:p w:rsidR="000B26B0" w:rsidRPr="00112156" w:rsidRDefault="000B26B0" w:rsidP="000B26B0">
      <w:pPr>
        <w:pStyle w:val="Prrafodelista"/>
        <w:keepNext/>
        <w:numPr>
          <w:ilvl w:val="0"/>
          <w:numId w:val="307"/>
        </w:numPr>
        <w:spacing w:after="180" w:line="240" w:lineRule="auto"/>
        <w:ind w:left="0" w:firstLine="0"/>
        <w:rPr>
          <w:rFonts w:ascii="Book Antiqua" w:hAnsi="Book Antiqua" w:cs="Times New Roman"/>
          <w:lang w:val="en-US"/>
        </w:rPr>
      </w:pPr>
      <w:r w:rsidRPr="00112156">
        <w:rPr>
          <w:rFonts w:ascii="Book Antiqua" w:hAnsi="Book Antiqua" w:cs="Times New Roman"/>
          <w:lang w:val="en-US"/>
        </w:rPr>
        <w:t>4 Parlantes</w:t>
      </w:r>
      <w:r w:rsidR="00287B55" w:rsidRPr="00112156">
        <w:rPr>
          <w:rFonts w:ascii="Book Antiqua" w:hAnsi="Book Antiqua" w:cs="Times New Roman"/>
          <w:lang w:val="en-US"/>
        </w:rPr>
        <w:t xml:space="preserve"> </w:t>
      </w:r>
      <w:r w:rsidRPr="00112156">
        <w:rPr>
          <w:rFonts w:ascii="Book Antiqua" w:hAnsi="Book Antiqua" w:cs="Times New Roman"/>
          <w:lang w:val="en-US"/>
        </w:rPr>
        <w:t xml:space="preserve">(2) </w:t>
      </w:r>
    </w:p>
    <w:p w:rsidR="000B26B0" w:rsidRPr="00112156" w:rsidRDefault="000B26B0" w:rsidP="000B26B0">
      <w:pPr>
        <w:pStyle w:val="Prrafodelista"/>
        <w:keepNext/>
        <w:numPr>
          <w:ilvl w:val="0"/>
          <w:numId w:val="307"/>
        </w:numPr>
        <w:spacing w:after="180" w:line="240" w:lineRule="auto"/>
        <w:ind w:left="0" w:firstLine="0"/>
        <w:rPr>
          <w:rFonts w:ascii="Book Antiqua" w:hAnsi="Book Antiqua" w:cs="Times New Roman"/>
        </w:rPr>
      </w:pPr>
      <w:r w:rsidRPr="00112156">
        <w:rPr>
          <w:rFonts w:ascii="Book Antiqua" w:hAnsi="Book Antiqua" w:cs="Times New Roman"/>
        </w:rPr>
        <w:t>5 Teclado y Mouse</w:t>
      </w:r>
    </w:p>
    <w:p w:rsidR="000B26B0" w:rsidRPr="00112156" w:rsidRDefault="000B26B0" w:rsidP="000B26B0">
      <w:pPr>
        <w:pStyle w:val="Prrafodelista"/>
        <w:keepNext/>
        <w:numPr>
          <w:ilvl w:val="0"/>
          <w:numId w:val="307"/>
        </w:numPr>
        <w:spacing w:after="180" w:line="240" w:lineRule="auto"/>
        <w:ind w:left="0" w:firstLine="0"/>
        <w:rPr>
          <w:rFonts w:ascii="Book Antiqua" w:hAnsi="Book Antiqua" w:cs="Times New Roman"/>
        </w:rPr>
      </w:pPr>
      <w:r w:rsidRPr="00112156">
        <w:rPr>
          <w:rFonts w:ascii="Book Antiqua" w:hAnsi="Book Antiqua" w:cs="Times New Roman"/>
        </w:rPr>
        <w:t>6 Disco Rigido 20 gb</w:t>
      </w:r>
    </w:p>
    <w:p w:rsidR="000B26B0" w:rsidRPr="00112156" w:rsidRDefault="000B26B0" w:rsidP="000B26B0">
      <w:pPr>
        <w:pStyle w:val="Prrafodelista"/>
        <w:keepNext/>
        <w:numPr>
          <w:ilvl w:val="0"/>
          <w:numId w:val="307"/>
        </w:numPr>
        <w:spacing w:after="180" w:line="240" w:lineRule="auto"/>
        <w:ind w:left="0" w:firstLine="0"/>
        <w:rPr>
          <w:rFonts w:ascii="Book Antiqua" w:hAnsi="Book Antiqua" w:cs="Times New Roman"/>
        </w:rPr>
      </w:pPr>
      <w:r w:rsidRPr="00112156">
        <w:rPr>
          <w:rFonts w:ascii="Book Antiqua" w:hAnsi="Book Antiqua" w:cs="Times New Roman"/>
        </w:rPr>
        <w:t>7 Monitor color</w:t>
      </w:r>
    </w:p>
    <w:p w:rsidR="000B26B0" w:rsidRPr="00112156" w:rsidRDefault="000B26B0" w:rsidP="000B26B0">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Dese de alta el equipo descripto en el Art. Precedente, ingresado el mismo al Patrimonio Municipal. </w:t>
      </w:r>
    </w:p>
    <w:p w:rsidR="000B26B0" w:rsidRPr="00112156" w:rsidRDefault="000B26B0" w:rsidP="000B26B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B26B0" w:rsidP="000B26B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24 de Julio de 2001</w:t>
      </w:r>
    </w:p>
    <w:p w:rsidR="00FF6C1D" w:rsidRPr="00112156" w:rsidRDefault="00FF6C1D" w:rsidP="00FF6C1D">
      <w:pPr>
        <w:keepNext/>
        <w:spacing w:before="480" w:after="180" w:line="240" w:lineRule="auto"/>
        <w:rPr>
          <w:rFonts w:ascii="Book Antiqua" w:hAnsi="Book Antiqua" w:cs="Times New Roman"/>
          <w:b/>
        </w:rPr>
      </w:pPr>
      <w:r w:rsidRPr="00112156">
        <w:rPr>
          <w:rFonts w:ascii="Book Antiqua" w:hAnsi="Book Antiqua" w:cs="Times New Roman"/>
          <w:b/>
        </w:rPr>
        <w:t>ORDENANZA Nº 1173</w:t>
      </w:r>
    </w:p>
    <w:p w:rsidR="00FF6C1D" w:rsidRPr="00112156" w:rsidRDefault="00FF6C1D" w:rsidP="00FF6C1D">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FF6C1D" w:rsidRPr="00112156" w:rsidRDefault="00FF6C1D" w:rsidP="00FF6C1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F6C1D" w:rsidP="00FF6C1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Julio de 2001</w:t>
      </w:r>
    </w:p>
    <w:p w:rsidR="00440AA7" w:rsidRPr="00112156" w:rsidRDefault="00440AA7" w:rsidP="00440AA7">
      <w:pPr>
        <w:keepNext/>
        <w:spacing w:before="480" w:after="180" w:line="240" w:lineRule="auto"/>
        <w:rPr>
          <w:rFonts w:ascii="Book Antiqua" w:hAnsi="Book Antiqua" w:cs="Times New Roman"/>
          <w:b/>
        </w:rPr>
      </w:pPr>
      <w:r w:rsidRPr="00112156">
        <w:rPr>
          <w:rFonts w:ascii="Book Antiqua" w:hAnsi="Book Antiqua" w:cs="Times New Roman"/>
          <w:b/>
        </w:rPr>
        <w:t>ORDENANZA Nº 1174</w:t>
      </w:r>
    </w:p>
    <w:p w:rsidR="00440AA7" w:rsidRPr="00112156" w:rsidRDefault="00440AA7" w:rsidP="00440AA7">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ADHERIRSE la Municipalidad de Yerba Buena a las disposiciones de la Ley Nº 7100. </w:t>
      </w:r>
    </w:p>
    <w:p w:rsidR="00440AA7" w:rsidRPr="00112156" w:rsidRDefault="00440AA7" w:rsidP="00440AA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40AA7" w:rsidP="00440AA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Agosto de 2001</w:t>
      </w:r>
    </w:p>
    <w:p w:rsidR="00690A30" w:rsidRPr="00112156" w:rsidRDefault="00690A30" w:rsidP="00690A30">
      <w:pPr>
        <w:keepNext/>
        <w:spacing w:before="480" w:after="180" w:line="240" w:lineRule="auto"/>
        <w:rPr>
          <w:rFonts w:ascii="Book Antiqua" w:hAnsi="Book Antiqua" w:cs="Times New Roman"/>
          <w:b/>
        </w:rPr>
      </w:pPr>
      <w:r w:rsidRPr="00112156">
        <w:rPr>
          <w:rFonts w:ascii="Book Antiqua" w:hAnsi="Book Antiqua" w:cs="Times New Roman"/>
          <w:b/>
        </w:rPr>
        <w:t>ORDENANZA Nº 1175</w:t>
      </w:r>
    </w:p>
    <w:p w:rsidR="00690A30" w:rsidRPr="00112156" w:rsidRDefault="00690A30" w:rsidP="00690A3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la Ordenanza Nº 1171 de fecha 20 de Julio de 2001, por las razones expuestas en los considerandos anteceden. </w:t>
      </w:r>
    </w:p>
    <w:p w:rsidR="00690A30" w:rsidRPr="00112156" w:rsidRDefault="00690A30" w:rsidP="00690A30">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690A30" w:rsidRPr="00112156" w:rsidRDefault="00690A30" w:rsidP="00690A3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90A30" w:rsidP="00690A3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Agosto de 2001</w:t>
      </w:r>
    </w:p>
    <w:p w:rsidR="00D81FA3" w:rsidRPr="00112156" w:rsidRDefault="00D81FA3" w:rsidP="00D81FA3">
      <w:pPr>
        <w:keepNext/>
        <w:spacing w:before="480" w:after="180" w:line="240" w:lineRule="auto"/>
        <w:rPr>
          <w:rFonts w:ascii="Book Antiqua" w:hAnsi="Book Antiqua" w:cs="Times New Roman"/>
          <w:b/>
        </w:rPr>
      </w:pPr>
      <w:r w:rsidRPr="00112156">
        <w:rPr>
          <w:rFonts w:ascii="Book Antiqua" w:hAnsi="Book Antiqua" w:cs="Times New Roman"/>
          <w:b/>
        </w:rPr>
        <w:t>ORDENANZA Nº 1178</w:t>
      </w:r>
    </w:p>
    <w:p w:rsidR="00D81FA3" w:rsidRPr="00112156" w:rsidRDefault="00D81FA3" w:rsidP="00D81FA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w:t>
      </w:r>
      <w:r w:rsidR="00287B55" w:rsidRPr="00112156">
        <w:rPr>
          <w:rFonts w:ascii="Book Antiqua" w:hAnsi="Book Antiqua" w:cs="Times New Roman"/>
        </w:rPr>
        <w:t xml:space="preserve"> </w:t>
      </w:r>
      <w:r w:rsidRPr="00112156">
        <w:rPr>
          <w:rFonts w:ascii="Book Antiqua" w:hAnsi="Book Antiqua" w:cs="Times New Roman"/>
        </w:rPr>
        <w:t>(pesos cientos cuarenta y cuatro mil cuatrocientos setenta y ocho con 93/100)</w:t>
      </w:r>
      <w:r w:rsidR="00287B55" w:rsidRPr="00112156">
        <w:rPr>
          <w:rFonts w:ascii="Book Antiqua" w:hAnsi="Book Antiqua" w:cs="Times New Roman"/>
        </w:rPr>
        <w:t xml:space="preserve"> </w:t>
      </w:r>
      <w:r w:rsidRPr="00112156">
        <w:rPr>
          <w:rFonts w:ascii="Book Antiqua" w:hAnsi="Book Antiqua" w:cs="Times New Roman"/>
        </w:rPr>
        <w:t xml:space="preserve">el que surge de la Planilla elaborada por los integrantes del Órgano Coordinador de los Sistemas de Administración Financiera, la que como Anexo Único forma parte de la presente ordenanza. </w:t>
      </w:r>
    </w:p>
    <w:p w:rsidR="00D81FA3" w:rsidRPr="00112156" w:rsidRDefault="00D81FA3" w:rsidP="00D81FA3">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AUTORIZASE al señor Secretario de Hacienda a realizar los </w:t>
      </w:r>
      <w:proofErr w:type="gramStart"/>
      <w:r w:rsidRPr="00112156">
        <w:rPr>
          <w:rFonts w:ascii="Book Antiqua" w:hAnsi="Book Antiqua" w:cs="Times New Roman"/>
        </w:rPr>
        <w:t>tramites</w:t>
      </w:r>
      <w:proofErr w:type="gramEnd"/>
      <w:r w:rsidRPr="00112156">
        <w:rPr>
          <w:rFonts w:ascii="Book Antiqua" w:hAnsi="Book Antiqua" w:cs="Times New Roman"/>
        </w:rPr>
        <w:t xml:space="preserve"> necesario para que la Municipalidad de Yerba Buena se adhiera al Plan Activase de la Caja Popular de Ahorros de la Provincia de Tucumán. </w:t>
      </w:r>
    </w:p>
    <w:p w:rsidR="00D81FA3" w:rsidRPr="00112156" w:rsidRDefault="00D81FA3" w:rsidP="00D81FA3">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AUTORIZASE a Tesorería Municipal a adquirir los Títulos Públicos para ser destinados a la cancelación total de la deuda mencionada en el Artículo Primero. </w:t>
      </w:r>
    </w:p>
    <w:p w:rsidR="00D81FA3" w:rsidRPr="00112156" w:rsidRDefault="00D81FA3" w:rsidP="00D81FA3">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D81FA3" w:rsidRPr="00112156" w:rsidRDefault="00D81FA3" w:rsidP="00D81FA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81FA3" w:rsidP="00D81FA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31 de Agosto de 2001</w:t>
      </w:r>
    </w:p>
    <w:p w:rsidR="00D11DD1" w:rsidRPr="00112156" w:rsidRDefault="00D11DD1" w:rsidP="00D11DD1">
      <w:pPr>
        <w:keepNext/>
        <w:spacing w:before="480" w:after="180" w:line="240" w:lineRule="auto"/>
        <w:outlineLvl w:val="0"/>
        <w:rPr>
          <w:rFonts w:ascii="Book Antiqua" w:hAnsi="Book Antiqua"/>
          <w:b/>
        </w:rPr>
      </w:pPr>
      <w:r w:rsidRPr="00112156">
        <w:rPr>
          <w:rFonts w:ascii="Book Antiqua" w:hAnsi="Book Antiqua"/>
          <w:b/>
        </w:rPr>
        <w:t>ORDENANZA Nº 1179</w:t>
      </w:r>
    </w:p>
    <w:p w:rsidR="00D11DD1" w:rsidRPr="00112156" w:rsidRDefault="00D11DD1" w:rsidP="00D11DD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INCLUYASE en el Artículo Primero de la Ordenanza Municipal Nª 1. 158 de fecha 19/04/01, la colocación de “pasacalles y banderines”. </w:t>
      </w:r>
    </w:p>
    <w:p w:rsidR="00D11DD1" w:rsidRPr="00112156" w:rsidRDefault="00D11DD1" w:rsidP="00D11DD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DEROGASE, toda otra disposición anterior que se oponga a lo establecido por la Ordenanza Municipal Nº 1. 158/01 y por el Artículo que antecede. </w:t>
      </w:r>
    </w:p>
    <w:p w:rsidR="00D11DD1" w:rsidRPr="00112156" w:rsidRDefault="00D11DD1" w:rsidP="00D11DD1">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PUBLIQUESE en el Boletín Oficial de la Provincia. </w:t>
      </w:r>
    </w:p>
    <w:p w:rsidR="00D11DD1" w:rsidRPr="00112156" w:rsidRDefault="00D11DD1" w:rsidP="00D11DD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11DD1" w:rsidP="00D11DD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2001</w:t>
      </w:r>
    </w:p>
    <w:p w:rsidR="00504066" w:rsidRPr="00112156" w:rsidRDefault="00504066" w:rsidP="00504066">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1180</w:t>
      </w:r>
    </w:p>
    <w:p w:rsidR="00504066" w:rsidRPr="00112156" w:rsidRDefault="00504066" w:rsidP="00504066">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504066" w:rsidRPr="00112156" w:rsidRDefault="00504066" w:rsidP="00504066">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504066" w:rsidP="00504066">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05 de Septiembre de 2001</w:t>
      </w:r>
    </w:p>
    <w:p w:rsidR="004E6FC0" w:rsidRPr="00112156" w:rsidRDefault="004E6FC0" w:rsidP="004E6FC0">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1181</w:t>
      </w:r>
    </w:p>
    <w:p w:rsidR="004E6FC0" w:rsidRPr="00112156" w:rsidRDefault="004E6FC0" w:rsidP="004E6FC0">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4E6FC0" w:rsidRPr="00112156" w:rsidRDefault="004E6FC0" w:rsidP="004E6FC0">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4E6FC0" w:rsidP="004E6FC0">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05 de Septiembre de 2001</w:t>
      </w:r>
    </w:p>
    <w:p w:rsidR="00B12C5B" w:rsidRPr="00112156" w:rsidRDefault="00B12C5B" w:rsidP="00B12C5B">
      <w:pPr>
        <w:keepNext/>
        <w:spacing w:before="480" w:after="180" w:line="240" w:lineRule="auto"/>
        <w:jc w:val="left"/>
        <w:rPr>
          <w:rFonts w:ascii="Book Antiqua" w:hAnsi="Book Antiqua"/>
          <w:b/>
        </w:rPr>
      </w:pPr>
      <w:r w:rsidRPr="00112156">
        <w:rPr>
          <w:rFonts w:ascii="Book Antiqua" w:hAnsi="Book Antiqua"/>
          <w:b/>
        </w:rPr>
        <w:t>ORDENANZA Nº 1182</w:t>
      </w:r>
    </w:p>
    <w:p w:rsidR="00B12C5B" w:rsidRPr="00112156" w:rsidRDefault="00B12C5B" w:rsidP="00B12C5B">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Aceptase el Aporte Financiero Reintegrable de $20. 000, 00</w:t>
      </w:r>
      <w:r w:rsidR="00287B55" w:rsidRPr="00112156">
        <w:rPr>
          <w:rFonts w:ascii="Book Antiqua" w:hAnsi="Book Antiqua"/>
        </w:rPr>
        <w:t xml:space="preserve"> </w:t>
      </w:r>
      <w:r w:rsidRPr="00112156">
        <w:rPr>
          <w:rFonts w:ascii="Book Antiqua" w:hAnsi="Book Antiqua"/>
        </w:rPr>
        <w:t>(Pesos veinte mil)</w:t>
      </w:r>
      <w:r w:rsidR="00287B55" w:rsidRPr="00112156">
        <w:rPr>
          <w:rFonts w:ascii="Book Antiqua" w:hAnsi="Book Antiqua"/>
        </w:rPr>
        <w:t xml:space="preserve"> </w:t>
      </w:r>
      <w:r w:rsidRPr="00112156">
        <w:rPr>
          <w:rFonts w:ascii="Book Antiqua" w:hAnsi="Book Antiqua"/>
        </w:rPr>
        <w:t xml:space="preserve">otorgado a la Municipalidad de Yerba Buena por el Superior Gobierno de la Provincia, para ser destinado a trabajos de mantenimiento de calles y canales. </w:t>
      </w:r>
    </w:p>
    <w:p w:rsidR="00B12C5B" w:rsidRPr="00112156" w:rsidRDefault="00B12C5B" w:rsidP="00B12C5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CEDESE, a favor del Superior Gobierno de la Provincia los montos necesarios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ATN y/o cualquier otro recurso de libre disponibilidad con destino a la amortización del Aporte Financiero, excepto los fondos provenientes de recaudación propia. </w:t>
      </w:r>
    </w:p>
    <w:p w:rsidR="00B12C5B" w:rsidRPr="00112156" w:rsidRDefault="00B12C5B" w:rsidP="00B12C5B">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los servicios de amortización e intereses del Aporte Reintegrable acordado a este Municipio, de la Coparticipación de Impuestos</w:t>
      </w:r>
      <w:r w:rsidR="00287B55" w:rsidRPr="00112156">
        <w:rPr>
          <w:rFonts w:ascii="Book Antiqua" w:hAnsi="Book Antiqua"/>
        </w:rPr>
        <w:t xml:space="preserve"> </w:t>
      </w:r>
      <w:r w:rsidRPr="00112156">
        <w:rPr>
          <w:rFonts w:ascii="Book Antiqua" w:hAnsi="Book Antiqua"/>
        </w:rPr>
        <w:t>(Ley Nº 6316)</w:t>
      </w:r>
      <w:r w:rsidR="00287B55" w:rsidRPr="00112156">
        <w:rPr>
          <w:rFonts w:ascii="Book Antiqua" w:hAnsi="Book Antiqua"/>
        </w:rPr>
        <w:t xml:space="preserve"> </w:t>
      </w:r>
      <w:r w:rsidRPr="00112156">
        <w:rPr>
          <w:rFonts w:ascii="Book Antiqua" w:hAnsi="Book Antiqua"/>
        </w:rPr>
        <w:t>Fondo de Desarrollo del Interior</w:t>
      </w:r>
      <w:r w:rsidR="00287B55" w:rsidRPr="00112156">
        <w:rPr>
          <w:rFonts w:ascii="Book Antiqua" w:hAnsi="Book Antiqua"/>
        </w:rPr>
        <w:t xml:space="preserve"> </w:t>
      </w:r>
      <w:r w:rsidRPr="00112156">
        <w:rPr>
          <w:rFonts w:ascii="Book Antiqua" w:hAnsi="Book Antiqua"/>
        </w:rPr>
        <w:t>(Ley Nº 6651 y modificatorias)</w:t>
      </w:r>
      <w:r w:rsidR="00287B55" w:rsidRPr="00112156">
        <w:rPr>
          <w:rFonts w:ascii="Book Antiqua" w:hAnsi="Book Antiqua"/>
        </w:rPr>
        <w:t xml:space="preserve"> </w:t>
      </w:r>
      <w:r w:rsidRPr="00112156">
        <w:rPr>
          <w:rFonts w:ascii="Book Antiqua" w:hAnsi="Book Antiqua"/>
        </w:rPr>
        <w:t xml:space="preserve">ATN y/o cualquier otro recurso de libre disponibilidad excepto los fondos provenientes de recaudación propia. </w:t>
      </w:r>
    </w:p>
    <w:p w:rsidR="00B12C5B" w:rsidRPr="00112156" w:rsidRDefault="00B12C5B" w:rsidP="00B12C5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12C5B" w:rsidP="00B12C5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Septiembre de 2001</w:t>
      </w:r>
    </w:p>
    <w:p w:rsidR="007F1D56" w:rsidRPr="00112156" w:rsidRDefault="007F1D56" w:rsidP="007F1D56">
      <w:pPr>
        <w:keepNext/>
        <w:spacing w:before="480" w:after="180" w:line="240" w:lineRule="auto"/>
        <w:jc w:val="left"/>
        <w:rPr>
          <w:rFonts w:ascii="Book Antiqua" w:hAnsi="Book Antiqua"/>
          <w:b/>
        </w:rPr>
      </w:pPr>
      <w:r w:rsidRPr="00112156">
        <w:rPr>
          <w:rFonts w:ascii="Book Antiqua" w:hAnsi="Book Antiqua"/>
          <w:b/>
        </w:rPr>
        <w:t>ORDENANZA Nº 1183</w:t>
      </w:r>
    </w:p>
    <w:p w:rsidR="007F1D56" w:rsidRPr="00112156" w:rsidRDefault="007F1D56" w:rsidP="007F1D5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7F1D56" w:rsidRPr="00112156" w:rsidRDefault="007F1D56" w:rsidP="007F1D5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7F1D56" w:rsidRPr="00112156" w:rsidRDefault="007F1D56" w:rsidP="007F1D56">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El propietario se compromete a preservar la vivienda original, su mantenimiento y conservación, no pudiendo producirse ampliaciones a la misma. </w:t>
      </w:r>
    </w:p>
    <w:p w:rsidR="007F1D56" w:rsidRPr="00112156" w:rsidRDefault="007F1D56" w:rsidP="007F1D56">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 sector afectado a estacionamiento en la propuesta que mediante este acto se faculta a aprobar, no podrá cambiar su destino ni sufrir alteración alguna. </w:t>
      </w:r>
    </w:p>
    <w:p w:rsidR="007F1D56" w:rsidRPr="00112156" w:rsidRDefault="007F1D56" w:rsidP="007F1D5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F1D56" w:rsidP="007F1D5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Septiembre de 2001</w:t>
      </w:r>
    </w:p>
    <w:p w:rsidR="003351EB" w:rsidRPr="00112156" w:rsidRDefault="003351EB" w:rsidP="003351EB">
      <w:pPr>
        <w:keepNext/>
        <w:spacing w:before="480" w:after="180" w:line="240" w:lineRule="auto"/>
        <w:jc w:val="left"/>
        <w:rPr>
          <w:rFonts w:ascii="Book Antiqua" w:hAnsi="Book Antiqua"/>
          <w:b/>
        </w:rPr>
      </w:pPr>
      <w:r w:rsidRPr="00112156">
        <w:rPr>
          <w:rFonts w:ascii="Book Antiqua" w:hAnsi="Book Antiqua"/>
          <w:b/>
        </w:rPr>
        <w:t>ORDENANZA Nº 1186</w:t>
      </w:r>
    </w:p>
    <w:p w:rsidR="003351EB" w:rsidRPr="00112156" w:rsidRDefault="003351EB" w:rsidP="003351E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3351EB" w:rsidRPr="00112156" w:rsidRDefault="003351EB" w:rsidP="003351EB">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DESE de alta el bien descripto en el Artículo precedente, ingresando el mismo al Patrimonio Municipal. </w:t>
      </w:r>
    </w:p>
    <w:p w:rsidR="003351EB" w:rsidRPr="00112156" w:rsidRDefault="003351EB" w:rsidP="003351EB">
      <w:pPr>
        <w:keepNext/>
        <w:spacing w:after="180" w:line="240" w:lineRule="auto"/>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3351EB" w:rsidP="003351E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Octubre de 2001</w:t>
      </w:r>
    </w:p>
    <w:p w:rsidR="00B04F23" w:rsidRPr="00112156" w:rsidRDefault="00B04F23" w:rsidP="00B04F23">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1191</w:t>
      </w:r>
    </w:p>
    <w:p w:rsidR="00B04F23" w:rsidRPr="00112156" w:rsidRDefault="00B04F23" w:rsidP="00B04F23">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FACULTESE a la Dirección de Catastro, Edificación y Planeamiento, a aprobar, por vía de excepción, la Documentación Técnica correspondiente a OBRA CONSTRUIDA, presentada mediante Exptes. Nº 4499/99 y 1701/0, el inmueble identificado con el Padrón Nº 676. 942, ubicado sobre Avenida Aconquija y calle San Lorenzo, propiedad del Sr. EDUARDO ASCARATE. </w:t>
      </w:r>
    </w:p>
    <w:p w:rsidR="00B04F23" w:rsidRPr="00112156" w:rsidRDefault="00B04F23" w:rsidP="00B04F23">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B04F23" w:rsidP="00B04F23">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20 de Noviembre de 2001</w:t>
      </w:r>
    </w:p>
    <w:p w:rsidR="00EE2BDB" w:rsidRPr="00112156" w:rsidRDefault="00EE2BDB" w:rsidP="00EE2BDB">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1194</w:t>
      </w:r>
    </w:p>
    <w:p w:rsidR="00EE2BDB" w:rsidRPr="00112156" w:rsidRDefault="00EE2BDB" w:rsidP="00EE2BD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ACEPTASE la donación efectuada por el Sr. VICENTE PINELLO, D.N.I.Nº 23. 238. 095, con domicilio en Avda. Aconquija Nº 775, Yerba Buena, consistente en un equipo de computación de las siguientes características: </w:t>
      </w:r>
    </w:p>
    <w:p w:rsidR="00EE2BDB" w:rsidRPr="00112156" w:rsidRDefault="00EE2BDB" w:rsidP="00EE2BDB">
      <w:pPr>
        <w:pStyle w:val="Prrafodelista"/>
        <w:keepNext/>
        <w:numPr>
          <w:ilvl w:val="0"/>
          <w:numId w:val="309"/>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Duron 950 MHZ</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(AMD)</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Mother p/AMD c/sonido, c/video Agp Demm 128 Mb PC 133 Disco rígido 30 giga Fdd 1. 44 Monitor 14” Digital SVGA color NE Lector de CD 52, parlantes potenciados 150 W gabinete Minitower, 250 W. Teclado P/Windows 98 español Mouse Pad modem fax c/ voice</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(on board) </w:t>
      </w:r>
    </w:p>
    <w:p w:rsidR="00EE2BDB" w:rsidRPr="00112156" w:rsidRDefault="00EE2BDB" w:rsidP="00EE2BDB">
      <w:pPr>
        <w:pStyle w:val="Prrafodelista"/>
        <w:keepNext/>
        <w:numPr>
          <w:ilvl w:val="0"/>
          <w:numId w:val="309"/>
        </w:numPr>
        <w:spacing w:after="180" w:line="240" w:lineRule="auto"/>
        <w:ind w:left="0" w:firstLine="0"/>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Una impresora Lexmark articulo 132-459. </w:t>
      </w:r>
    </w:p>
    <w:p w:rsidR="00EE2BDB" w:rsidRPr="00112156" w:rsidRDefault="00EE2BDB" w:rsidP="00EE2BDB">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DESE de alta el bien descripto en el Artículo precedente, ingresando el mismo al Patrimonio Municipal. </w:t>
      </w:r>
    </w:p>
    <w:p w:rsidR="00EE2BDB" w:rsidRPr="00112156" w:rsidRDefault="00EE2BDB" w:rsidP="00EE2BDB">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EE2BDB" w:rsidP="00EE2BDB">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05 de Diciembre de 2001</w:t>
      </w:r>
    </w:p>
    <w:p w:rsidR="007A370B" w:rsidRPr="00112156" w:rsidRDefault="007A370B" w:rsidP="007A370B">
      <w:pPr>
        <w:keepNext/>
        <w:spacing w:before="480" w:after="180" w:line="240" w:lineRule="auto"/>
        <w:jc w:val="left"/>
        <w:rPr>
          <w:rFonts w:ascii="Book Antiqua" w:hAnsi="Book Antiqua"/>
          <w:b/>
        </w:rPr>
      </w:pPr>
      <w:r w:rsidRPr="00112156">
        <w:rPr>
          <w:rFonts w:ascii="Book Antiqua" w:hAnsi="Book Antiqua"/>
          <w:b/>
        </w:rPr>
        <w:t>ORDENANZA Nº 1196</w:t>
      </w:r>
    </w:p>
    <w:p w:rsidR="007A370B" w:rsidRPr="00112156" w:rsidRDefault="007A370B" w:rsidP="007A370B">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ofrecida por la Firma ESANTO S.R.L.</w:t>
      </w:r>
      <w:r w:rsidR="00287B55" w:rsidRPr="00112156">
        <w:rPr>
          <w:rFonts w:ascii="Book Antiqua" w:hAnsi="Book Antiqua"/>
        </w:rPr>
        <w:t xml:space="preserve"> </w:t>
      </w:r>
      <w:r w:rsidRPr="00112156">
        <w:rPr>
          <w:rFonts w:ascii="Book Antiqua" w:hAnsi="Book Antiqua"/>
        </w:rPr>
        <w:t>(“Alfajores del Tucumán”)</w:t>
      </w:r>
      <w:r w:rsidR="00287B55" w:rsidRPr="00112156">
        <w:rPr>
          <w:rFonts w:ascii="Book Antiqua" w:hAnsi="Book Antiqua"/>
        </w:rPr>
        <w:t xml:space="preserve"> </w:t>
      </w:r>
      <w:r w:rsidRPr="00112156">
        <w:rPr>
          <w:rFonts w:ascii="Book Antiqua" w:hAnsi="Book Antiqua"/>
        </w:rPr>
        <w:t>consistente en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garitas ecológicas, para ser instaladas en la Ciudad de Yerba en la Ciudad de Yerba Buena. </w:t>
      </w:r>
    </w:p>
    <w:p w:rsidR="007A370B" w:rsidRPr="00112156" w:rsidRDefault="007A370B" w:rsidP="007A370B">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DISPONESE la suscripción de un Convenio entre la Municipalidad de Yerba Buena y la Firma ESANTO S.R.L.</w:t>
      </w:r>
      <w:r w:rsidR="00287B55" w:rsidRPr="00112156">
        <w:rPr>
          <w:rFonts w:ascii="Book Antiqua" w:hAnsi="Book Antiqua"/>
        </w:rPr>
        <w:t xml:space="preserve"> </w:t>
      </w:r>
      <w:r w:rsidRPr="00112156">
        <w:rPr>
          <w:rFonts w:ascii="Book Antiqua" w:hAnsi="Book Antiqua"/>
        </w:rPr>
        <w:t>(“Alfajores del Tucumán”)</w:t>
      </w:r>
      <w:r w:rsidR="00287B55" w:rsidRPr="00112156">
        <w:rPr>
          <w:rFonts w:ascii="Book Antiqua" w:hAnsi="Book Antiqua"/>
        </w:rPr>
        <w:t xml:space="preserve"> </w:t>
      </w:r>
      <w:r w:rsidRPr="00112156">
        <w:rPr>
          <w:rFonts w:ascii="Book Antiqua" w:hAnsi="Book Antiqua"/>
        </w:rPr>
        <w:t xml:space="preserve">en el que se establezcan las condiciones pertinentes, para la instalación de las citadas garitas. </w:t>
      </w:r>
    </w:p>
    <w:p w:rsidR="007A370B" w:rsidRPr="00112156" w:rsidRDefault="007A370B" w:rsidP="007A370B">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Remítase copia autenticada de la presente Ordenanza a la Firma ESANTO S.R.L.</w:t>
      </w:r>
      <w:r w:rsidR="00287B55" w:rsidRPr="00112156">
        <w:rPr>
          <w:rFonts w:ascii="Book Antiqua" w:hAnsi="Book Antiqua"/>
        </w:rPr>
        <w:t xml:space="preserve"> </w:t>
      </w:r>
      <w:r w:rsidRPr="00112156">
        <w:rPr>
          <w:rFonts w:ascii="Book Antiqua" w:hAnsi="Book Antiqua"/>
        </w:rPr>
        <w:t xml:space="preserve">(“Alfajores del Tucumán”) </w:t>
      </w:r>
    </w:p>
    <w:p w:rsidR="007A370B" w:rsidRPr="00112156" w:rsidRDefault="007A370B" w:rsidP="007A370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A370B" w:rsidP="007A370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2001</w:t>
      </w:r>
    </w:p>
    <w:p w:rsidR="000F7C19" w:rsidRPr="00112156" w:rsidRDefault="000F7C19" w:rsidP="000F7C19">
      <w:pPr>
        <w:keepNext/>
        <w:spacing w:before="480" w:after="180" w:line="240" w:lineRule="auto"/>
        <w:jc w:val="left"/>
        <w:rPr>
          <w:rFonts w:ascii="Book Antiqua" w:hAnsi="Book Antiqua"/>
          <w:b/>
        </w:rPr>
      </w:pPr>
      <w:r w:rsidRPr="00112156">
        <w:rPr>
          <w:rFonts w:ascii="Book Antiqua" w:hAnsi="Book Antiqua"/>
          <w:b/>
        </w:rPr>
        <w:t>ORDENANZA Nº 1198</w:t>
      </w:r>
    </w:p>
    <w:p w:rsidR="000F7C19" w:rsidRPr="00112156" w:rsidRDefault="000F7C19" w:rsidP="000F7C19">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0F7C19" w:rsidRPr="00112156" w:rsidRDefault="000F7C19" w:rsidP="000F7C19">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DECLARESE a “Yerba Buena de Hoy” como el Programa del año 2001, por su apoyo al crecimiento, al optimismo y a la identificación de los ciudadanos, por un Yerba Buena mejor. </w:t>
      </w:r>
    </w:p>
    <w:p w:rsidR="000F7C19" w:rsidRPr="00112156" w:rsidRDefault="000F7C19" w:rsidP="000F7C1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7C19" w:rsidP="000F7C1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Diciembre de 2001</w:t>
      </w:r>
    </w:p>
    <w:p w:rsidR="00FD5022" w:rsidRPr="00112156" w:rsidRDefault="00FD5022" w:rsidP="00FD5022">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1199</w:t>
      </w:r>
    </w:p>
    <w:p w:rsidR="00FD5022" w:rsidRPr="00112156" w:rsidRDefault="00FD5022" w:rsidP="00FD5022">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Aceptase el Anticipo Financiero Reintegrable, en Cheques de pago diferido, de $107. 333, 00</w:t>
      </w:r>
      <w:r w:rsidR="00287B55" w:rsidRPr="00112156">
        <w:rPr>
          <w:rFonts w:ascii="Book Antiqua" w:hAnsi="Book Antiqua" w:cs="Times New Roman"/>
        </w:rPr>
        <w:t xml:space="preserve"> </w:t>
      </w:r>
      <w:r w:rsidRPr="00112156">
        <w:rPr>
          <w:rFonts w:ascii="Book Antiqua" w:hAnsi="Book Antiqua" w:cs="Times New Roman"/>
        </w:rPr>
        <w:t>(pesos ciento siete mil trescientos treinta y tres)</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w:t>
      </w:r>
    </w:p>
    <w:p w:rsidR="00FD5022" w:rsidRPr="00112156" w:rsidRDefault="00FD5022" w:rsidP="00FD502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con destino a la amortización del Aporte Financiero, excepto los fondos provenientes de recaudación propia. </w:t>
      </w:r>
    </w:p>
    <w:p w:rsidR="00FD5022" w:rsidRPr="00112156" w:rsidRDefault="00FD5022" w:rsidP="00FD502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AUTORIZASE al Superior Gobierno de la Provincia a retener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 xml:space="preserve">y/o cualquier otro recurso de libre disponibilidad, excepto los fondos provenientes de recaudación propia, para los servicios de amortización e intereses del Anticipo Financiero Reintegrable acordado a este Municipio. </w:t>
      </w:r>
    </w:p>
    <w:p w:rsidR="00FD5022" w:rsidRPr="00112156" w:rsidRDefault="00FD5022" w:rsidP="00FD502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D5022" w:rsidP="00FD502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27 de Diciembre de 2001</w:t>
      </w:r>
    </w:p>
    <w:p w:rsidR="00F35A8A" w:rsidRPr="00112156" w:rsidRDefault="00F35A8A" w:rsidP="00F35A8A">
      <w:pPr>
        <w:keepNext/>
        <w:spacing w:before="480" w:after="180" w:line="240" w:lineRule="auto"/>
        <w:rPr>
          <w:rFonts w:ascii="Book Antiqua" w:hAnsi="Book Antiqua" w:cs="Times New Roman"/>
          <w:b/>
        </w:rPr>
      </w:pPr>
      <w:r w:rsidRPr="00112156">
        <w:rPr>
          <w:rFonts w:ascii="Book Antiqua" w:hAnsi="Book Antiqua" w:cs="Times New Roman"/>
          <w:b/>
        </w:rPr>
        <w:t>ORDENANZA Nº 1203</w:t>
      </w:r>
    </w:p>
    <w:p w:rsidR="00F35A8A" w:rsidRPr="00112156" w:rsidRDefault="00F35A8A" w:rsidP="00F35A8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Municipal Nº 1201 de fecha 28 de Diciembre de 2001, el que queda redactado de la siguiente manera: </w:t>
      </w:r>
    </w:p>
    <w:p w:rsidR="00F35A8A" w:rsidRPr="00112156" w:rsidRDefault="00F35A8A" w:rsidP="00F35A8A">
      <w:pPr>
        <w:keepNext/>
        <w:spacing w:after="180" w:line="240" w:lineRule="auto"/>
        <w:rPr>
          <w:rFonts w:ascii="Book Antiqua" w:hAnsi="Book Antiqua" w:cs="Times New Roman"/>
        </w:rPr>
      </w:pPr>
      <w:r w:rsidRPr="00112156">
        <w:rPr>
          <w:rFonts w:ascii="Book Antiqua" w:hAnsi="Book Antiqua" w:cs="Times New Roman"/>
        </w:rPr>
        <w:t>“PRORROGASE la vigencia de la Ordenanza Municipal Nº 1008/99</w:t>
      </w:r>
      <w:r w:rsidR="00287B55" w:rsidRPr="00112156">
        <w:rPr>
          <w:rFonts w:ascii="Book Antiqua" w:hAnsi="Book Antiqua" w:cs="Times New Roman"/>
        </w:rPr>
        <w:t xml:space="preserve"> </w:t>
      </w:r>
      <w:r w:rsidRPr="00112156">
        <w:rPr>
          <w:rFonts w:ascii="Book Antiqua" w:hAnsi="Book Antiqua" w:cs="Times New Roman"/>
        </w:rPr>
        <w:t>(Fiscal Anual/99)</w:t>
      </w:r>
      <w:r w:rsidR="00287B55" w:rsidRPr="00112156">
        <w:rPr>
          <w:rFonts w:ascii="Book Antiqua" w:hAnsi="Book Antiqua" w:cs="Times New Roman"/>
        </w:rPr>
        <w:t xml:space="preserve"> </w:t>
      </w:r>
      <w:r w:rsidRPr="00112156">
        <w:rPr>
          <w:rFonts w:ascii="Book Antiqua" w:hAnsi="Book Antiqua" w:cs="Times New Roman"/>
        </w:rPr>
        <w:t xml:space="preserve">y sus modificatorias para el año 2002, hasta la sanción y promulgación de la Ordenanza Fiscal Anual para el año 2002”. </w:t>
      </w:r>
    </w:p>
    <w:p w:rsidR="00F35A8A" w:rsidRPr="00112156" w:rsidRDefault="00F35A8A" w:rsidP="00F35A8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SEGUNDO de la Ordenanza Municipal Nº 1201 de fecha 28 de Diciembre de 2001, el que queda redactado de la siguiente manera: </w:t>
      </w:r>
    </w:p>
    <w:p w:rsidR="00F35A8A" w:rsidRPr="00112156" w:rsidRDefault="00F35A8A" w:rsidP="00F35A8A">
      <w:pPr>
        <w:keepNext/>
        <w:spacing w:after="180" w:line="240" w:lineRule="auto"/>
        <w:rPr>
          <w:rFonts w:ascii="Book Antiqua" w:hAnsi="Book Antiqua" w:cs="Times New Roman"/>
          <w:u w:val="single"/>
        </w:rPr>
      </w:pPr>
      <w:r w:rsidRPr="00112156">
        <w:rPr>
          <w:rFonts w:ascii="Book Antiqua" w:hAnsi="Book Antiqua" w:cs="Times New Roman"/>
        </w:rPr>
        <w:t>“PRORROGASE la vigencia de la Ordenanza Nº 1167/01</w:t>
      </w:r>
      <w:r w:rsidR="00287B55" w:rsidRPr="00112156">
        <w:rPr>
          <w:rFonts w:ascii="Book Antiqua" w:hAnsi="Book Antiqua" w:cs="Times New Roman"/>
        </w:rPr>
        <w:t xml:space="preserve"> </w:t>
      </w:r>
      <w:r w:rsidRPr="00112156">
        <w:rPr>
          <w:rFonts w:ascii="Book Antiqua" w:hAnsi="Book Antiqua" w:cs="Times New Roman"/>
        </w:rPr>
        <w:t>(Presupuesto Municipal Año 2001)</w:t>
      </w:r>
      <w:r w:rsidR="00287B55" w:rsidRPr="00112156">
        <w:rPr>
          <w:rFonts w:ascii="Book Antiqua" w:hAnsi="Book Antiqua" w:cs="Times New Roman"/>
        </w:rPr>
        <w:t xml:space="preserve"> </w:t>
      </w:r>
      <w:r w:rsidRPr="00112156">
        <w:rPr>
          <w:rFonts w:ascii="Book Antiqua" w:hAnsi="Book Antiqua" w:cs="Times New Roman"/>
        </w:rPr>
        <w:t xml:space="preserve">y sus modificatorias para el año 2002, hasta la sanción y promulgación del Presupuesto Municipal año 2002”. </w:t>
      </w:r>
    </w:p>
    <w:p w:rsidR="00F35A8A" w:rsidRPr="00112156" w:rsidRDefault="00F35A8A" w:rsidP="00F35A8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35A8A" w:rsidP="00F35A8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02 de Enero de 2002</w:t>
      </w:r>
    </w:p>
    <w:p w:rsidR="009B395F" w:rsidRPr="00112156" w:rsidRDefault="009B395F" w:rsidP="009B395F">
      <w:pPr>
        <w:keepNext/>
        <w:spacing w:before="480" w:after="180" w:line="240" w:lineRule="auto"/>
        <w:rPr>
          <w:rFonts w:ascii="Book Antiqua" w:hAnsi="Book Antiqua" w:cs="Times New Roman"/>
          <w:b/>
        </w:rPr>
      </w:pPr>
      <w:r w:rsidRPr="00112156">
        <w:rPr>
          <w:rFonts w:ascii="Book Antiqua" w:hAnsi="Book Antiqua" w:cs="Times New Roman"/>
          <w:b/>
        </w:rPr>
        <w:t>ORDENANZA Nº 1204</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APRUEBASE el Contrato de Locación de Obra suscripto el día 20/12/01, entre la firma ALFA Empresa Constructora y la Municipalidad de Yerba Buena, de acuerdo a las cláusulas que se trascriben: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CONTRATO DE LOCACION DE OBRA</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CLAUSULA PRIMERA: La Municipalidad de Yerba Buena encomienda a la Alfa Empresa Constructora</w:t>
      </w:r>
      <w:r w:rsidR="00287B55" w:rsidRPr="00112156">
        <w:rPr>
          <w:rFonts w:ascii="Book Antiqua" w:hAnsi="Book Antiqua" w:cs="Times New Roman"/>
        </w:rPr>
        <w:t xml:space="preserve"> </w:t>
      </w:r>
      <w:r w:rsidRPr="00112156">
        <w:rPr>
          <w:rFonts w:ascii="Book Antiqua" w:hAnsi="Book Antiqua" w:cs="Times New Roman"/>
        </w:rPr>
        <w:t>(nombre de fantasía)</w:t>
      </w:r>
      <w:r w:rsidR="00287B55" w:rsidRPr="00112156">
        <w:rPr>
          <w:rFonts w:ascii="Book Antiqua" w:hAnsi="Book Antiqua" w:cs="Times New Roman"/>
        </w:rPr>
        <w:t xml:space="preserve"> </w:t>
      </w:r>
      <w:r w:rsidRPr="00112156">
        <w:rPr>
          <w:rFonts w:ascii="Book Antiqua" w:hAnsi="Book Antiqua" w:cs="Times New Roman"/>
        </w:rPr>
        <w:t xml:space="preserve">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9B395F" w:rsidRPr="00112156" w:rsidRDefault="009B395F" w:rsidP="009B395F">
      <w:pPr>
        <w:pStyle w:val="Prrafodelista"/>
        <w:keepNext/>
        <w:numPr>
          <w:ilvl w:val="0"/>
          <w:numId w:val="310"/>
        </w:numPr>
        <w:spacing w:after="180" w:line="240" w:lineRule="auto"/>
        <w:ind w:left="0" w:firstLine="0"/>
        <w:rPr>
          <w:rFonts w:ascii="Book Antiqua" w:hAnsi="Book Antiqua" w:cs="Times New Roman"/>
        </w:rPr>
      </w:pPr>
      <w:r w:rsidRPr="00112156">
        <w:rPr>
          <w:rFonts w:ascii="Book Antiqua" w:hAnsi="Book Antiqua" w:cs="Times New Roman"/>
        </w:rPr>
        <w:t>Cordón cuneta en calle Apolo XIII desde calle San Juan hasta Canal Yerba Buena y trabajos complementarios conforme detalle adjunto y por un valor de $96. 122, 62</w:t>
      </w:r>
    </w:p>
    <w:p w:rsidR="009B395F" w:rsidRPr="00112156" w:rsidRDefault="009B395F" w:rsidP="009B395F">
      <w:pPr>
        <w:pStyle w:val="Prrafodelista"/>
        <w:keepNext/>
        <w:numPr>
          <w:ilvl w:val="0"/>
          <w:numId w:val="310"/>
        </w:numPr>
        <w:spacing w:after="180" w:line="240" w:lineRule="auto"/>
        <w:ind w:left="0" w:firstLine="0"/>
        <w:rPr>
          <w:rFonts w:ascii="Book Antiqua" w:hAnsi="Book Antiqua" w:cs="Times New Roman"/>
        </w:rPr>
      </w:pPr>
      <w:r w:rsidRPr="00112156">
        <w:rPr>
          <w:rFonts w:ascii="Book Antiqua" w:hAnsi="Book Antiqua" w:cs="Times New Roman"/>
        </w:rPr>
        <w:t xml:space="preserve">Alcantarilla en Avenida Solano Vera a la altura de calle Santa fe San Luis y trabajos complementarios según detalle adjunto por $14. 828, 78.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SEGUNDA: Los trabajos serán fiscalizados por la Secretaría y la Dirección de Obras y Servicios Públicos de la Municipalidad. El plazo de ejecución de obra </w:t>
      </w:r>
      <w:proofErr w:type="gramStart"/>
      <w:r w:rsidRPr="00112156">
        <w:rPr>
          <w:rFonts w:ascii="Book Antiqua" w:hAnsi="Book Antiqua" w:cs="Times New Roman"/>
        </w:rPr>
        <w:t>serán</w:t>
      </w:r>
      <w:proofErr w:type="gramEnd"/>
      <w:r w:rsidRPr="00112156">
        <w:rPr>
          <w:rFonts w:ascii="Book Antiqua" w:hAnsi="Book Antiqua" w:cs="Times New Roman"/>
        </w:rPr>
        <w:t xml:space="preserve"> contados a partir del 21-12-01 por 45 días corridos y finalizarán el 04-02-02. Se adjunta Plan de Trabajo y diagrama de inversiones.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Las certificaciones se harán por quincena. La municipalidad tendrá un plazo de 15 días para abonarla, a partir de la fecha de presentación del certificado. En caso de incumplir la Empresa, la Municipalidad estará facultada a rescindir</w:t>
      </w:r>
      <w:r w:rsidR="00287B55" w:rsidRPr="00112156">
        <w:rPr>
          <w:rFonts w:ascii="Book Antiqua" w:hAnsi="Book Antiqua" w:cs="Times New Roman"/>
        </w:rPr>
        <w:t xml:space="preserve"> </w:t>
      </w:r>
      <w:r w:rsidRPr="00112156">
        <w:rPr>
          <w:rFonts w:ascii="Book Antiqua" w:hAnsi="Book Antiqua" w:cs="Times New Roman"/>
        </w:rPr>
        <w:t>()</w:t>
      </w:r>
      <w:r w:rsidR="00287B55" w:rsidRPr="00112156">
        <w:rPr>
          <w:rFonts w:ascii="Book Antiqua" w:hAnsi="Book Antiqua" w:cs="Times New Roman"/>
        </w:rPr>
        <w:t xml:space="preserve"> </w:t>
      </w:r>
      <w:r w:rsidRPr="00112156">
        <w:rPr>
          <w:rFonts w:ascii="Book Antiqua" w:hAnsi="Book Antiqua" w:cs="Times New Roman"/>
        </w:rPr>
        <w:t xml:space="preserve">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TERCERA: Las obras a realizarse están detalladas en decreto del D. E. M del cual surge en su cláusula 2º la confección del presente contrato de locación de obra.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el presente acuerdo a fin de deslindar sus responsabilidad en cuanto al plazo de ejecución de las obras.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lastRenderedPageBreak/>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OCTAVA: El sellado del presente convenio será soportado por las partes en un 50% cada una.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CLAUSULA NOVENA: Se constituirá un Fondo de Reparos del 5%</w:t>
      </w:r>
      <w:r w:rsidR="00287B55" w:rsidRPr="00112156">
        <w:rPr>
          <w:rFonts w:ascii="Book Antiqua" w:hAnsi="Book Antiqua" w:cs="Times New Roman"/>
        </w:rPr>
        <w:t xml:space="preserve"> </w:t>
      </w:r>
      <w:r w:rsidRPr="00112156">
        <w:rPr>
          <w:rFonts w:ascii="Book Antiqua" w:hAnsi="Book Antiqua" w:cs="Times New Roman"/>
        </w:rPr>
        <w:t>(cinco por ciento)</w:t>
      </w:r>
      <w:r w:rsidR="00287B55" w:rsidRPr="00112156">
        <w:rPr>
          <w:rFonts w:ascii="Book Antiqua" w:hAnsi="Book Antiqua" w:cs="Times New Roman"/>
        </w:rPr>
        <w:t xml:space="preserve"> </w:t>
      </w:r>
      <w:r w:rsidRPr="00112156">
        <w:rPr>
          <w:rFonts w:ascii="Book Antiqua" w:hAnsi="Book Antiqua" w:cs="Times New Roman"/>
        </w:rPr>
        <w:t xml:space="preserve">sobre el monto total de cada certificado, para realizar las reparaciones que no hubiere realizado la Empresa.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rPr>
        <w:t xml:space="preserve">En prueba de conformidad se firman dos ejemplares de un mismo tenor y a un solo efecto en el lugar y fecha mencionada ut supra. </w:t>
      </w:r>
    </w:p>
    <w:p w:rsidR="009B395F" w:rsidRPr="00112156" w:rsidRDefault="009B395F" w:rsidP="009B395F">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Envíese copia autenticada de la presente Ordenanza a la Sra. María Alejandra Puertas. </w:t>
      </w:r>
    </w:p>
    <w:p w:rsidR="009B395F" w:rsidRPr="00112156" w:rsidRDefault="009B395F" w:rsidP="009B395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B395F" w:rsidP="009B395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09 de Enero de 2002</w:t>
      </w:r>
    </w:p>
    <w:p w:rsidR="0084294E" w:rsidRPr="00112156" w:rsidRDefault="0084294E" w:rsidP="0084294E">
      <w:pPr>
        <w:keepNext/>
        <w:spacing w:before="480" w:after="180" w:line="240" w:lineRule="auto"/>
        <w:rPr>
          <w:rFonts w:ascii="Book Antiqua" w:hAnsi="Book Antiqua" w:cs="Times New Roman"/>
          <w:b/>
        </w:rPr>
      </w:pPr>
      <w:r w:rsidRPr="00112156">
        <w:rPr>
          <w:rFonts w:ascii="Book Antiqua" w:hAnsi="Book Antiqua" w:cs="Times New Roman"/>
          <w:b/>
        </w:rPr>
        <w:t>ORDENANZA Nº 1206</w:t>
      </w:r>
    </w:p>
    <w:p w:rsidR="0084294E" w:rsidRPr="00112156" w:rsidRDefault="0084294E" w:rsidP="0084294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84294E" w:rsidRPr="00112156" w:rsidRDefault="0084294E" w:rsidP="0084294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Sr. Secretario de Gobierno, Obras y Servicios Públicos a disponer lo necesario para la entrega a Título Oneroso de una superficie de 5, 12mts</w:t>
      </w:r>
      <w:r w:rsidRPr="00112156">
        <w:rPr>
          <w:rFonts w:ascii="Book Antiqua" w:hAnsi="Book Antiqua" w:cs="Times New Roman"/>
          <w:vertAlign w:val="superscript"/>
        </w:rPr>
        <w:t>2</w:t>
      </w:r>
      <w:r w:rsidRPr="00112156">
        <w:rPr>
          <w:rFonts w:ascii="Book Antiqua" w:hAnsi="Book Antiqua" w:cs="Times New Roman"/>
        </w:rPr>
        <w:t xml:space="preserve"> materializada por los vértices 3-4-5 del Plazo, cuyo original y copia corren agregados desde fs. 13 a 22 del Expte. Nº 3742-M17-S-01, a favor del señor JUAN CARLOS SANSO, D. N. I Nº 14. 042. 913. </w:t>
      </w:r>
    </w:p>
    <w:p w:rsidR="0084294E" w:rsidRPr="00112156" w:rsidRDefault="0084294E" w:rsidP="0084294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FIJASE el valor de la superficie descripta en el Artículo que antecede en el importe de $35</w:t>
      </w:r>
      <w:r w:rsidR="00287B55" w:rsidRPr="00112156">
        <w:rPr>
          <w:rFonts w:ascii="Book Antiqua" w:hAnsi="Book Antiqua" w:cs="Times New Roman"/>
        </w:rPr>
        <w:t xml:space="preserve"> </w:t>
      </w:r>
      <w:r w:rsidRPr="00112156">
        <w:rPr>
          <w:rFonts w:ascii="Book Antiqua" w:hAnsi="Book Antiqua" w:cs="Times New Roman"/>
        </w:rPr>
        <w:t>(treinta y cinco pesos)</w:t>
      </w:r>
      <w:r w:rsidR="00287B55" w:rsidRPr="00112156">
        <w:rPr>
          <w:rFonts w:ascii="Book Antiqua" w:hAnsi="Book Antiqua" w:cs="Times New Roman"/>
        </w:rPr>
        <w:t xml:space="preserve"> </w:t>
      </w:r>
      <w:r w:rsidRPr="00112156">
        <w:rPr>
          <w:rFonts w:ascii="Book Antiqua" w:hAnsi="Book Antiqua" w:cs="Times New Roman"/>
        </w:rPr>
        <w:t xml:space="preserve">por m2. </w:t>
      </w:r>
    </w:p>
    <w:p w:rsidR="0084294E" w:rsidRPr="00112156" w:rsidRDefault="0084294E" w:rsidP="0084294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84294E" w:rsidRPr="00112156" w:rsidRDefault="0084294E" w:rsidP="0084294E">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CUMPLIDO el pago el señor Sanso deberá gestionar a su cargo la escritura traslativa de dominio a su favor. </w:t>
      </w:r>
    </w:p>
    <w:p w:rsidR="0084294E" w:rsidRPr="00112156" w:rsidRDefault="0084294E" w:rsidP="0084294E">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84294E" w:rsidP="0084294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Enero de 2002</w:t>
      </w:r>
    </w:p>
    <w:p w:rsidR="00DA239E" w:rsidRPr="00112156" w:rsidRDefault="00DA239E" w:rsidP="00DA239E">
      <w:pPr>
        <w:keepNext/>
        <w:spacing w:before="480" w:after="180" w:line="240" w:lineRule="auto"/>
        <w:rPr>
          <w:rFonts w:ascii="Book Antiqua" w:hAnsi="Book Antiqua" w:cs="Times New Roman"/>
          <w:b/>
        </w:rPr>
      </w:pPr>
      <w:r w:rsidRPr="00112156">
        <w:rPr>
          <w:rFonts w:ascii="Book Antiqua" w:hAnsi="Book Antiqua" w:cs="Times New Roman"/>
          <w:b/>
        </w:rPr>
        <w:t>ORDENANZA Nº 1207</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esta Municipalidad a la Ley Provincial de fecha 05/01/02, a través de la cual se modifica la Ley Nº 5530</w:t>
      </w:r>
      <w:r w:rsidR="00287B55" w:rsidRPr="00112156">
        <w:rPr>
          <w:rFonts w:ascii="Book Antiqua" w:hAnsi="Book Antiqua" w:cs="Times New Roman"/>
        </w:rPr>
        <w:t xml:space="preserve"> </w:t>
      </w:r>
      <w:r w:rsidRPr="00112156">
        <w:rPr>
          <w:rFonts w:ascii="Book Antiqua" w:hAnsi="Book Antiqua" w:cs="Times New Roman"/>
        </w:rPr>
        <w:t>(de los Municipios del Interior)</w:t>
      </w:r>
      <w:r w:rsidR="00287B55" w:rsidRPr="00112156">
        <w:rPr>
          <w:rFonts w:ascii="Book Antiqua" w:hAnsi="Book Antiqua" w:cs="Times New Roman"/>
        </w:rPr>
        <w:t xml:space="preserve"> </w:t>
      </w:r>
      <w:r w:rsidRPr="00112156">
        <w:rPr>
          <w:rFonts w:ascii="Book Antiqua" w:hAnsi="Book Antiqua" w:cs="Times New Roman"/>
        </w:rPr>
        <w:t xml:space="preserve">fijando los nuevos límites territoriales y administrativos de la Municipalidad de Yerba Buena, la que fue debidamente promulgada, conforme lo establecido en el Art. 67 de la Constitución de la Provincia de Tucumán. </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ADJUNTASE a esta Ordenanza copia de la referida Ley sancionada y promulgada. </w:t>
      </w:r>
    </w:p>
    <w:p w:rsidR="00DA239E" w:rsidRPr="00112156" w:rsidRDefault="00DA239E" w:rsidP="00DA239E">
      <w:pPr>
        <w:keepNext/>
        <w:spacing w:after="180" w:line="240" w:lineRule="auto"/>
        <w:rPr>
          <w:rFonts w:ascii="Book Antiqua" w:hAnsi="Book Antiqua" w:cs="Times New Roman"/>
          <w:u w:val="single"/>
        </w:rPr>
      </w:pPr>
      <w:r w:rsidRPr="00112156">
        <w:rPr>
          <w:rFonts w:ascii="Book Antiqua" w:hAnsi="Book Antiqua" w:cs="Times New Roman"/>
          <w:u w:val="single"/>
        </w:rPr>
        <w:t>ARTÍCULO SEXTO:</w:t>
      </w:r>
      <w:r w:rsidRPr="00112156">
        <w:rPr>
          <w:rFonts w:ascii="Book Antiqua" w:hAnsi="Book Antiqua" w:cs="Times New Roman"/>
        </w:rPr>
        <w:t xml:space="preserve"> FACULTASE a la Dirección de Rentas y a la Dirección de Asuntos Jurídicos de este Municipio para que se efectúen todas las notificaciones que fueren menester a los efectos señalados. </w:t>
      </w:r>
    </w:p>
    <w:p w:rsidR="00DA239E" w:rsidRPr="00112156" w:rsidRDefault="00DA239E" w:rsidP="00DA239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A239E" w:rsidP="00DA239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Enero de 2002</w:t>
      </w:r>
    </w:p>
    <w:p w:rsidR="00DD205C" w:rsidRPr="00112156" w:rsidRDefault="00DD205C" w:rsidP="00DD205C">
      <w:pPr>
        <w:keepNext/>
        <w:spacing w:before="480" w:after="180" w:line="240" w:lineRule="auto"/>
        <w:rPr>
          <w:rFonts w:ascii="Book Antiqua" w:hAnsi="Book Antiqua" w:cs="Times New Roman"/>
          <w:b/>
        </w:rPr>
      </w:pPr>
      <w:r w:rsidRPr="00112156">
        <w:rPr>
          <w:rFonts w:ascii="Book Antiqua" w:hAnsi="Book Antiqua" w:cs="Times New Roman"/>
          <w:b/>
        </w:rPr>
        <w:t>ORDENANZA Nº 1208</w:t>
      </w:r>
    </w:p>
    <w:p w:rsidR="00DD205C" w:rsidRPr="00112156" w:rsidRDefault="00DD205C" w:rsidP="00DD205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Nº 7184 de fecha 01/01/02 en todos los términos de la misma. </w:t>
      </w:r>
    </w:p>
    <w:p w:rsidR="00DD205C" w:rsidRPr="00112156" w:rsidRDefault="00DD205C" w:rsidP="00DD205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D205C" w:rsidP="00DD205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30 de Enero de 2002</w:t>
      </w:r>
    </w:p>
    <w:p w:rsidR="002928D9" w:rsidRPr="00112156" w:rsidRDefault="002928D9" w:rsidP="002928D9">
      <w:pPr>
        <w:keepNext/>
        <w:spacing w:before="480" w:after="180" w:line="240" w:lineRule="auto"/>
        <w:jc w:val="left"/>
        <w:rPr>
          <w:rFonts w:ascii="Book Antiqua" w:hAnsi="Book Antiqua"/>
          <w:b/>
        </w:rPr>
      </w:pPr>
      <w:r w:rsidRPr="00112156">
        <w:rPr>
          <w:rFonts w:ascii="Book Antiqua" w:hAnsi="Book Antiqua"/>
          <w:b/>
        </w:rPr>
        <w:t>ORDENANZA Nº 1210</w:t>
      </w:r>
    </w:p>
    <w:p w:rsidR="002928D9" w:rsidRPr="00112156" w:rsidRDefault="002928D9" w:rsidP="002928D9">
      <w:pPr>
        <w:keepNext/>
        <w:tabs>
          <w:tab w:val="left" w:pos="3261"/>
        </w:tabs>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efectuada por la firma Castillo S. A. C. I. F. I. A, mediante Expte. Nº 381-M17-C-02, consistente en 330, 00mts</w:t>
      </w:r>
      <w:r w:rsidRPr="00112156">
        <w:rPr>
          <w:rFonts w:ascii="Book Antiqua" w:hAnsi="Book Antiqua"/>
          <w:vertAlign w:val="superscript"/>
        </w:rPr>
        <w:t>2</w:t>
      </w:r>
      <w:r w:rsidRPr="00112156">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2928D9" w:rsidRPr="00112156" w:rsidRDefault="002928D9" w:rsidP="002928D9">
      <w:pPr>
        <w:keepNext/>
        <w:tabs>
          <w:tab w:val="left" w:pos="3261"/>
        </w:tabs>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APRUEBASE la Memoria Técnica presentada por la Firma “Catillo S. A. C. I. F. I. A. para la reparación de 330, 00mts</w:t>
      </w:r>
      <w:r w:rsidRPr="00112156">
        <w:rPr>
          <w:rFonts w:ascii="Book Antiqua" w:hAnsi="Book Antiqua"/>
          <w:vertAlign w:val="superscript"/>
        </w:rPr>
        <w:t>2</w:t>
      </w:r>
      <w:r w:rsidRPr="00112156">
        <w:rPr>
          <w:rFonts w:ascii="Book Antiqua" w:hAnsi="Book Antiqua"/>
        </w:rPr>
        <w:t xml:space="preserve"> de hormigón en las calles del municipio de Yerba Buena, la que en fotocopia obra a fs. 4 del referido Expte. </w:t>
      </w:r>
    </w:p>
    <w:p w:rsidR="002928D9" w:rsidRPr="00112156" w:rsidRDefault="002928D9" w:rsidP="002928D9">
      <w:pPr>
        <w:keepNext/>
        <w:tabs>
          <w:tab w:val="left" w:pos="3261"/>
        </w:tabs>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Los trabajos a realizarse en el marco de la presente donación, serán supervisados por el Arq. Raúl Casanova. </w:t>
      </w:r>
    </w:p>
    <w:p w:rsidR="002928D9" w:rsidRPr="00112156" w:rsidRDefault="002928D9" w:rsidP="002928D9">
      <w:pPr>
        <w:keepNext/>
        <w:tabs>
          <w:tab w:val="left" w:pos="3261"/>
        </w:tabs>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928D9" w:rsidP="002928D9">
      <w:pPr>
        <w:keepNext/>
        <w:tabs>
          <w:tab w:val="left" w:pos="3261"/>
        </w:tabs>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Febrero de 2002</w:t>
      </w:r>
    </w:p>
    <w:p w:rsidR="00E81C97" w:rsidRPr="00112156" w:rsidRDefault="00E81C97" w:rsidP="00E81C97">
      <w:pPr>
        <w:keepNext/>
        <w:spacing w:before="480" w:after="180" w:line="240" w:lineRule="auto"/>
        <w:rPr>
          <w:rFonts w:ascii="Book Antiqua" w:hAnsi="Book Antiqua" w:cs="Times New Roman"/>
          <w:b/>
        </w:rPr>
      </w:pPr>
      <w:r w:rsidRPr="00112156">
        <w:rPr>
          <w:rFonts w:ascii="Book Antiqua" w:hAnsi="Book Antiqua" w:cs="Times New Roman"/>
          <w:b/>
        </w:rPr>
        <w:t>ORDENANZA Nº 1212</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ESTABLECESE un régimen especial de ayuda Económica para aquellas personas mayores de 65 años con ingresos iguales o inferiores a $300. 00</w:t>
      </w:r>
      <w:r w:rsidR="00287B55" w:rsidRPr="00112156">
        <w:rPr>
          <w:rFonts w:ascii="Book Antiqua" w:hAnsi="Book Antiqua" w:cs="Times New Roman"/>
        </w:rPr>
        <w:t xml:space="preserve"> </w:t>
      </w:r>
      <w:r w:rsidRPr="00112156">
        <w:rPr>
          <w:rFonts w:ascii="Book Antiqua" w:hAnsi="Book Antiqua" w:cs="Times New Roman"/>
        </w:rPr>
        <w:t>(trescientos pesos)</w:t>
      </w:r>
      <w:r w:rsidR="00287B55" w:rsidRPr="00112156">
        <w:rPr>
          <w:rFonts w:ascii="Book Antiqua" w:hAnsi="Book Antiqua" w:cs="Times New Roman"/>
        </w:rPr>
        <w:t xml:space="preserve"> </w:t>
      </w:r>
      <w:r w:rsidRPr="00112156">
        <w:rPr>
          <w:rFonts w:ascii="Book Antiqua" w:hAnsi="Book Antiqua" w:cs="Times New Roman"/>
        </w:rPr>
        <w:t xml:space="preserve">que sean titulares de parcelas, nichos, bóvedas y mausoleos pertenecientes al Cementerio de Yerba Buena y Cementerio Jardín.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PODRAN GOZAR de la ayuda económica que esta Ordenanza dispone las personas que cumplan con los siguientes requisitos: </w:t>
      </w:r>
    </w:p>
    <w:p w:rsidR="00E81C97" w:rsidRPr="00112156" w:rsidRDefault="00E81C97" w:rsidP="00E81C97">
      <w:pPr>
        <w:pStyle w:val="Prrafodelista"/>
        <w:keepNext/>
        <w:numPr>
          <w:ilvl w:val="0"/>
          <w:numId w:val="311"/>
        </w:numPr>
        <w:spacing w:after="180" w:line="240" w:lineRule="auto"/>
        <w:ind w:left="0" w:firstLine="0"/>
        <w:rPr>
          <w:rFonts w:ascii="Book Antiqua" w:hAnsi="Book Antiqua" w:cs="Times New Roman"/>
        </w:rPr>
      </w:pPr>
      <w:r w:rsidRPr="00112156">
        <w:rPr>
          <w:rFonts w:ascii="Book Antiqua" w:hAnsi="Book Antiqua" w:cs="Times New Roman"/>
        </w:rPr>
        <w:t xml:space="preserve">Deberá demostrar en forma fehaciente tener una edad mínima de 65 años cumplidos al 31 de enero del 2002. </w:t>
      </w:r>
    </w:p>
    <w:p w:rsidR="00E81C97" w:rsidRPr="00112156" w:rsidRDefault="00E81C97" w:rsidP="00E81C97">
      <w:pPr>
        <w:pStyle w:val="Prrafodelista"/>
        <w:keepNext/>
        <w:numPr>
          <w:ilvl w:val="0"/>
          <w:numId w:val="311"/>
        </w:numPr>
        <w:spacing w:after="180" w:line="240" w:lineRule="auto"/>
        <w:ind w:left="0" w:firstLine="0"/>
        <w:rPr>
          <w:rFonts w:ascii="Book Antiqua" w:hAnsi="Book Antiqua" w:cs="Times New Roman"/>
        </w:rPr>
      </w:pPr>
      <w:r w:rsidRPr="00112156">
        <w:rPr>
          <w:rFonts w:ascii="Book Antiqua" w:hAnsi="Book Antiqua" w:cs="Times New Roman"/>
        </w:rPr>
        <w:t xml:space="preserve">Deberá demostrar ser titular de dominio al 31 de Enero de 2002. </w:t>
      </w:r>
    </w:p>
    <w:p w:rsidR="00E81C97" w:rsidRPr="00112156" w:rsidRDefault="00E81C97" w:rsidP="00E81C97">
      <w:pPr>
        <w:pStyle w:val="Prrafodelista"/>
        <w:keepNext/>
        <w:numPr>
          <w:ilvl w:val="0"/>
          <w:numId w:val="311"/>
        </w:numPr>
        <w:spacing w:after="180" w:line="240" w:lineRule="auto"/>
        <w:ind w:left="0" w:firstLine="0"/>
        <w:rPr>
          <w:rFonts w:ascii="Book Antiqua" w:hAnsi="Book Antiqua" w:cs="Times New Roman"/>
        </w:rPr>
      </w:pPr>
      <w:r w:rsidRPr="00112156">
        <w:rPr>
          <w:rFonts w:ascii="Book Antiqua" w:hAnsi="Book Antiqua" w:cs="Times New Roman"/>
        </w:rPr>
        <w:t>Deberá acreditar en forma fehaciente</w:t>
      </w:r>
      <w:r w:rsidR="00287B55" w:rsidRPr="00112156">
        <w:rPr>
          <w:rFonts w:ascii="Book Antiqua" w:hAnsi="Book Antiqua" w:cs="Times New Roman"/>
        </w:rPr>
        <w:t xml:space="preserve"> </w:t>
      </w:r>
      <w:r w:rsidRPr="00112156">
        <w:rPr>
          <w:rFonts w:ascii="Book Antiqua" w:hAnsi="Book Antiqua" w:cs="Times New Roman"/>
        </w:rPr>
        <w:t>(recibos de sueldo, haberes jubilatorios, etc.)</w:t>
      </w:r>
      <w:r w:rsidR="00287B55" w:rsidRPr="00112156">
        <w:rPr>
          <w:rFonts w:ascii="Book Antiqua" w:hAnsi="Book Antiqua" w:cs="Times New Roman"/>
        </w:rPr>
        <w:t xml:space="preserve"> </w:t>
      </w:r>
      <w:r w:rsidRPr="00112156">
        <w:rPr>
          <w:rFonts w:ascii="Book Antiqua" w:hAnsi="Book Antiqua" w:cs="Times New Roman"/>
        </w:rPr>
        <w:t>no poseer ingresos mensuales superiores a $300. 00</w:t>
      </w:r>
      <w:r w:rsidR="00287B55" w:rsidRPr="00112156">
        <w:rPr>
          <w:rFonts w:ascii="Book Antiqua" w:hAnsi="Book Antiqua" w:cs="Times New Roman"/>
        </w:rPr>
        <w:t xml:space="preserve"> </w:t>
      </w:r>
      <w:r w:rsidRPr="00112156">
        <w:rPr>
          <w:rFonts w:ascii="Book Antiqua" w:hAnsi="Book Antiqua" w:cs="Times New Roman"/>
        </w:rPr>
        <w:t xml:space="preserve">(trescientos pesos) </w:t>
      </w:r>
    </w:p>
    <w:p w:rsidR="00E81C97" w:rsidRPr="00112156" w:rsidRDefault="00E81C97" w:rsidP="00E81C97">
      <w:pPr>
        <w:pStyle w:val="Prrafodelista"/>
        <w:keepNext/>
        <w:numPr>
          <w:ilvl w:val="0"/>
          <w:numId w:val="311"/>
        </w:numPr>
        <w:spacing w:after="180" w:line="240" w:lineRule="auto"/>
        <w:ind w:left="0" w:firstLine="0"/>
        <w:rPr>
          <w:rFonts w:ascii="Book Antiqua" w:hAnsi="Book Antiqua" w:cs="Times New Roman"/>
        </w:rPr>
      </w:pPr>
      <w:r w:rsidRPr="00112156">
        <w:rPr>
          <w:rFonts w:ascii="Book Antiqua" w:hAnsi="Book Antiqua" w:cs="Times New Roman"/>
        </w:rPr>
        <w:t xml:space="preserve">Tendrá que tener abonado en su totalidad la Concesión como así también las contribuciones que inciden sobre Cementerios hasta el año 2001 inclusive.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rPr>
        <w:t xml:space="preserve">En casi de no cumplirse con este requisito podrá su titular acogerse a regularizar la situación hasta el día 28 de febrero de 2002 pagando su deuda de contado con descuento del 20%.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ayuda económica que por esta Ordenanza se implementa a los titulares que cumplan con los requisitos de los artículos primero y segundo es la siguiente: </w:t>
      </w:r>
    </w:p>
    <w:p w:rsidR="00E81C97" w:rsidRPr="00112156" w:rsidRDefault="00E81C97" w:rsidP="00E81C97">
      <w:pPr>
        <w:pStyle w:val="Prrafodelista"/>
        <w:keepNext/>
        <w:numPr>
          <w:ilvl w:val="0"/>
          <w:numId w:val="312"/>
        </w:numPr>
        <w:spacing w:after="180" w:line="240" w:lineRule="auto"/>
        <w:ind w:left="0" w:firstLine="0"/>
        <w:rPr>
          <w:rFonts w:ascii="Book Antiqua" w:hAnsi="Book Antiqua" w:cs="Times New Roman"/>
        </w:rPr>
      </w:pPr>
      <w:r w:rsidRPr="00112156">
        <w:rPr>
          <w:rFonts w:ascii="Book Antiqua" w:hAnsi="Book Antiqua" w:cs="Times New Roman"/>
        </w:rPr>
        <w:t xml:space="preserve">Si se adeuda concesión y/o contribuciones que inciden sobre Cementerios sin que ellas tuvieran forma de pago, se podrán cancelar hasta el día 28 de febrero de 2002 de contado únicamente con un descuento del 20%. </w:t>
      </w:r>
    </w:p>
    <w:p w:rsidR="00E81C97" w:rsidRPr="00112156" w:rsidRDefault="00E81C97" w:rsidP="00E81C97">
      <w:pPr>
        <w:pStyle w:val="Prrafodelista"/>
        <w:keepNext/>
        <w:numPr>
          <w:ilvl w:val="0"/>
          <w:numId w:val="312"/>
        </w:numPr>
        <w:spacing w:after="180" w:line="240" w:lineRule="auto"/>
        <w:ind w:left="0" w:firstLine="0"/>
        <w:rPr>
          <w:rFonts w:ascii="Book Antiqua" w:hAnsi="Book Antiqua" w:cs="Times New Roman"/>
        </w:rPr>
      </w:pPr>
      <w:r w:rsidRPr="00112156">
        <w:rPr>
          <w:rFonts w:ascii="Book Antiqua" w:hAnsi="Book Antiqua" w:cs="Times New Roman"/>
        </w:rPr>
        <w:t xml:space="preserve">Se les otorga un 20% de descuento por pago de contado del año 2. 002, 00mts s un 15% adicional por encuadrarse dentro de esta Ordenanza. </w:t>
      </w:r>
    </w:p>
    <w:p w:rsidR="00E81C97" w:rsidRPr="00112156" w:rsidRDefault="00E81C97" w:rsidP="00E81C97">
      <w:pPr>
        <w:pStyle w:val="Prrafodelista"/>
        <w:keepNext/>
        <w:numPr>
          <w:ilvl w:val="0"/>
          <w:numId w:val="312"/>
        </w:numPr>
        <w:spacing w:after="180" w:line="240" w:lineRule="auto"/>
        <w:ind w:left="0" w:firstLine="0"/>
        <w:rPr>
          <w:rFonts w:ascii="Book Antiqua" w:hAnsi="Book Antiqua" w:cs="Times New Roman"/>
        </w:rPr>
      </w:pPr>
      <w:r w:rsidRPr="00112156">
        <w:rPr>
          <w:rFonts w:ascii="Book Antiqua" w:hAnsi="Book Antiqua" w:cs="Times New Roman"/>
        </w:rPr>
        <w:t>Si el titular se encuentra al día en sus obligaciones tiene un descuento del 15% por pago de sus contribuciones sobre Cementerio</w:t>
      </w:r>
      <w:r w:rsidR="00287B55" w:rsidRPr="00112156">
        <w:rPr>
          <w:rFonts w:ascii="Book Antiqua" w:hAnsi="Book Antiqua" w:cs="Times New Roman"/>
        </w:rPr>
        <w:t xml:space="preserve"> </w:t>
      </w:r>
      <w:r w:rsidRPr="00112156">
        <w:rPr>
          <w:rFonts w:ascii="Book Antiqua" w:hAnsi="Book Antiqua" w:cs="Times New Roman"/>
        </w:rPr>
        <w:t>(CISC)</w:t>
      </w:r>
      <w:r w:rsidR="00287B55" w:rsidRPr="00112156">
        <w:rPr>
          <w:rFonts w:ascii="Book Antiqua" w:hAnsi="Book Antiqua" w:cs="Times New Roman"/>
        </w:rPr>
        <w:t xml:space="preserve"> </w:t>
      </w:r>
      <w:r w:rsidRPr="00112156">
        <w:rPr>
          <w:rFonts w:ascii="Book Antiqua" w:hAnsi="Book Antiqua" w:cs="Times New Roman"/>
        </w:rPr>
        <w:t xml:space="preserve">durante el año 2002.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FACULTASE a Tesorería Municipal a percibir las Contribuciones, en el marco de esta Ordenanza, siempre contra presentación del Libre Deuda de Rentas actualizado, con los siguientes valores: Pesos o Dólares, Bonos de Cancelación de Deuda de la Provincia</w:t>
      </w:r>
      <w:r w:rsidR="00287B55" w:rsidRPr="00112156">
        <w:rPr>
          <w:rFonts w:ascii="Book Antiqua" w:hAnsi="Book Antiqua" w:cs="Times New Roman"/>
        </w:rPr>
        <w:t xml:space="preserve"> </w:t>
      </w:r>
      <w:r w:rsidRPr="00112156">
        <w:rPr>
          <w:rFonts w:ascii="Book Antiqua" w:hAnsi="Book Antiqua" w:cs="Times New Roman"/>
        </w:rPr>
        <w:t>(BOCADE)</w:t>
      </w:r>
      <w:r w:rsidR="00287B55" w:rsidRPr="00112156">
        <w:rPr>
          <w:rFonts w:ascii="Book Antiqua" w:hAnsi="Book Antiqua" w:cs="Times New Roman"/>
        </w:rPr>
        <w:t xml:space="preserve"> </w:t>
      </w:r>
      <w:r w:rsidRPr="00112156">
        <w:rPr>
          <w:rFonts w:ascii="Book Antiqua" w:hAnsi="Book Antiqua" w:cs="Times New Roman"/>
        </w:rPr>
        <w:t>Letras de Cancelación de Obligaciones Provinciales</w:t>
      </w:r>
      <w:r w:rsidR="00287B55" w:rsidRPr="00112156">
        <w:rPr>
          <w:rFonts w:ascii="Book Antiqua" w:hAnsi="Book Antiqua" w:cs="Times New Roman"/>
        </w:rPr>
        <w:t xml:space="preserve"> </w:t>
      </w:r>
      <w:r w:rsidRPr="00112156">
        <w:rPr>
          <w:rFonts w:ascii="Book Antiqua" w:hAnsi="Book Antiqua" w:cs="Times New Roman"/>
        </w:rPr>
        <w:t>(LECOP)</w:t>
      </w:r>
      <w:r w:rsidR="00287B55" w:rsidRPr="00112156">
        <w:rPr>
          <w:rFonts w:ascii="Book Antiqua" w:hAnsi="Book Antiqua" w:cs="Times New Roman"/>
        </w:rPr>
        <w:t xml:space="preserve"> </w:t>
      </w:r>
      <w:r w:rsidRPr="00112156">
        <w:rPr>
          <w:rFonts w:ascii="Book Antiqua" w:hAnsi="Book Antiqua" w:cs="Times New Roman"/>
        </w:rPr>
        <w:t xml:space="preserve">Tarjetas de Crédito y Tarjetas de Débito.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rPr>
        <w:lastRenderedPageBreak/>
        <w:t xml:space="preserve">Queda expresamente prohibido recibir cheques personales o de terceros, cheques diferidos, títulos independencia o cualquier otro valor o moneda. </w:t>
      </w:r>
    </w:p>
    <w:p w:rsidR="00E81C97" w:rsidRPr="00112156" w:rsidRDefault="00E81C97" w:rsidP="00E81C97">
      <w:pPr>
        <w:keepNext/>
        <w:spacing w:after="180" w:line="240" w:lineRule="auto"/>
        <w:rPr>
          <w:rFonts w:ascii="Book Antiqua" w:hAnsi="Book Antiqua" w:cs="Times New Roman"/>
          <w:u w:val="single"/>
        </w:rPr>
      </w:pPr>
      <w:r w:rsidRPr="00112156">
        <w:rPr>
          <w:rFonts w:ascii="Book Antiqua" w:hAnsi="Book Antiqua" w:cs="Times New Roman"/>
        </w:rPr>
        <w:t xml:space="preserve">ARTÍCULO SÉPTIMO: FACULTASE a la Dirección de Rentas a dictar normas reglamentarias inherentes a la implementación de la presente Ordenanza. </w:t>
      </w:r>
    </w:p>
    <w:p w:rsidR="00E81C97" w:rsidRPr="00112156" w:rsidRDefault="00E81C97" w:rsidP="00E81C97">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81C97" w:rsidP="00E81C97">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07 de Enero de 2002</w:t>
      </w:r>
    </w:p>
    <w:p w:rsidR="00D252BD" w:rsidRPr="00112156" w:rsidRDefault="00D252BD" w:rsidP="00D252BD">
      <w:pPr>
        <w:keepNext/>
        <w:spacing w:before="480" w:after="180" w:line="240" w:lineRule="auto"/>
        <w:jc w:val="left"/>
        <w:outlineLvl w:val="0"/>
        <w:rPr>
          <w:rFonts w:ascii="Book Antiqua" w:hAnsi="Book Antiqua"/>
          <w:b/>
        </w:rPr>
      </w:pPr>
      <w:r w:rsidRPr="00112156">
        <w:rPr>
          <w:rFonts w:ascii="Book Antiqua" w:hAnsi="Book Antiqua"/>
          <w:b/>
        </w:rPr>
        <w:t>ORDENANZA Nº 1213</w:t>
      </w:r>
    </w:p>
    <w:p w:rsidR="00D252BD" w:rsidRPr="00112156" w:rsidRDefault="00D252BD" w:rsidP="00D252B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ESTABLESE un descuento del 10% en la Contribución que lacide Sobre Inmuebles</w:t>
      </w:r>
      <w:r w:rsidR="00287B55" w:rsidRPr="00112156">
        <w:rPr>
          <w:rFonts w:ascii="Book Antiqua" w:hAnsi="Book Antiqua"/>
        </w:rPr>
        <w:t xml:space="preserve"> </w:t>
      </w:r>
      <w:r w:rsidRPr="00112156">
        <w:rPr>
          <w:rFonts w:ascii="Book Antiqua" w:hAnsi="Book Antiqua"/>
        </w:rPr>
        <w:t>(CISI)</w:t>
      </w:r>
      <w:r w:rsidR="00287B55" w:rsidRPr="00112156">
        <w:rPr>
          <w:rFonts w:ascii="Book Antiqua" w:hAnsi="Book Antiqua"/>
        </w:rPr>
        <w:t xml:space="preserve"> </w:t>
      </w:r>
      <w:r w:rsidRPr="00112156">
        <w:rPr>
          <w:rFonts w:ascii="Book Antiqua" w:hAnsi="Book Antiqua"/>
        </w:rPr>
        <w:t xml:space="preserve">a aquellos contribuyentes que se encuentran al día con los mismos al 31 de Diciembre del 2001. </w:t>
      </w:r>
    </w:p>
    <w:p w:rsidR="00D252BD" w:rsidRPr="00112156" w:rsidRDefault="00D252BD" w:rsidP="00D252B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D252BD" w:rsidRPr="00112156" w:rsidRDefault="00D252BD" w:rsidP="00D252BD">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En aquellos casos donde los Sres. Contribuyentes ya hubieron abonado. </w:t>
      </w:r>
    </w:p>
    <w:p w:rsidR="00D252BD" w:rsidRPr="00112156" w:rsidRDefault="00D252BD" w:rsidP="00D252BD">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252BD" w:rsidP="00D252BD">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Febrero de 2002</w:t>
      </w:r>
    </w:p>
    <w:p w:rsidR="00CA6413" w:rsidRPr="00112156" w:rsidRDefault="00CA6413" w:rsidP="00CA6413">
      <w:pPr>
        <w:keepNext/>
        <w:spacing w:before="480" w:after="180" w:line="240" w:lineRule="auto"/>
        <w:jc w:val="left"/>
        <w:rPr>
          <w:rFonts w:ascii="Book Antiqua" w:hAnsi="Book Antiqua"/>
          <w:b/>
        </w:rPr>
      </w:pPr>
      <w:r w:rsidRPr="00112156">
        <w:rPr>
          <w:rFonts w:ascii="Book Antiqua" w:hAnsi="Book Antiqua"/>
          <w:b/>
        </w:rPr>
        <w:t>ORDENANZA Nº 1214</w:t>
      </w:r>
    </w:p>
    <w:p w:rsidR="00CA6413" w:rsidRPr="00112156" w:rsidRDefault="00CA6413" w:rsidP="00CA641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Dispónese que la Municipalidad de Yerba Buena se haga cargo del mantenimiento y embellecimiento de la platabanda central de la Avenida Presidente Perón</w:t>
      </w:r>
      <w:r w:rsidR="00287B55" w:rsidRPr="00112156">
        <w:rPr>
          <w:rFonts w:ascii="Book Antiqua" w:hAnsi="Book Antiqua"/>
        </w:rPr>
        <w:t xml:space="preserve"> </w:t>
      </w:r>
      <w:r w:rsidRPr="00112156">
        <w:rPr>
          <w:rFonts w:ascii="Book Antiqua" w:hAnsi="Book Antiqua"/>
        </w:rPr>
        <w:t>(corte de césped)</w:t>
      </w:r>
      <w:r w:rsidR="00287B55" w:rsidRPr="00112156">
        <w:rPr>
          <w:rFonts w:ascii="Book Antiqua" w:hAnsi="Book Antiqua"/>
        </w:rPr>
        <w:t xml:space="preserve"> </w:t>
      </w:r>
      <w:r w:rsidRPr="00112156">
        <w:rPr>
          <w:rFonts w:ascii="Book Antiqua" w:hAnsi="Book Antiqua"/>
        </w:rPr>
        <w:t xml:space="preserve">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CA6413" w:rsidRPr="00112156" w:rsidRDefault="00CA6413" w:rsidP="00CA641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CA6413" w:rsidRPr="00112156" w:rsidRDefault="00CA6413" w:rsidP="00CA6413">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CA6413" w:rsidRPr="00112156" w:rsidRDefault="00CA6413" w:rsidP="00CA6413">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Dispónese que la Dirección de Despacho, a través de la emisión de un Decreto, reglamente la modalidad de la colaboración que se prevé en el Artículo Segundo de esta Ordenanza. </w:t>
      </w:r>
    </w:p>
    <w:p w:rsidR="00CA6413" w:rsidRPr="00112156" w:rsidRDefault="00CA6413" w:rsidP="00CA641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A6413" w:rsidP="00CA641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Febrero de 2002</w:t>
      </w:r>
    </w:p>
    <w:p w:rsidR="006F4DEF" w:rsidRPr="00112156" w:rsidRDefault="006F4DEF" w:rsidP="006F4DEF">
      <w:pPr>
        <w:keepNext/>
        <w:spacing w:before="480" w:after="180" w:line="240" w:lineRule="auto"/>
        <w:jc w:val="left"/>
        <w:rPr>
          <w:rFonts w:ascii="Book Antiqua" w:hAnsi="Book Antiqua"/>
          <w:b/>
        </w:rPr>
      </w:pPr>
      <w:r w:rsidRPr="00112156">
        <w:rPr>
          <w:rFonts w:ascii="Book Antiqua" w:hAnsi="Book Antiqua"/>
          <w:b/>
        </w:rPr>
        <w:lastRenderedPageBreak/>
        <w:t>ORDENANZA Nº 1215</w:t>
      </w:r>
    </w:p>
    <w:p w:rsidR="006F4DEF" w:rsidRPr="00112156" w:rsidRDefault="006F4DEF" w:rsidP="006F4DEF">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6F4DEF" w:rsidRPr="00112156" w:rsidRDefault="006F4DEF" w:rsidP="006F4DEF">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Declárese de Interés Municipal la suscripción del referido Convenio, en razón de los importantes objetivos que persigue el mismo. </w:t>
      </w:r>
    </w:p>
    <w:p w:rsidR="006F4DEF" w:rsidRPr="00112156" w:rsidRDefault="006F4DEF" w:rsidP="006F4DEF">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Invítese al Poder Ejecutivo Provincial a adherirse al citado Convenio, a través de su firma y a declararlo de Interés Provincial, a través del Organismo pertinente. </w:t>
      </w:r>
    </w:p>
    <w:p w:rsidR="006F4DEF" w:rsidRPr="00112156" w:rsidRDefault="006F4DEF" w:rsidP="006F4DEF">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Elévese la presente Ordenanza a V. E. el señor Gobernador de la Provincia Don Julio Miranda. </w:t>
      </w:r>
    </w:p>
    <w:p w:rsidR="006F4DEF" w:rsidRPr="00112156" w:rsidRDefault="006F4DEF" w:rsidP="006F4DE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F4DEF" w:rsidP="006F4DE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Febrero de 2002</w:t>
      </w:r>
    </w:p>
    <w:p w:rsidR="00D47334" w:rsidRPr="00112156" w:rsidRDefault="00D47334" w:rsidP="00D47334">
      <w:pPr>
        <w:keepNext/>
        <w:spacing w:before="480" w:after="180" w:line="240" w:lineRule="auto"/>
        <w:rPr>
          <w:rFonts w:ascii="Book Antiqua" w:hAnsi="Book Antiqua" w:cs="Times New Roman"/>
          <w:b/>
        </w:rPr>
      </w:pPr>
      <w:r w:rsidRPr="00112156">
        <w:rPr>
          <w:rFonts w:ascii="Book Antiqua" w:hAnsi="Book Antiqua" w:cs="Times New Roman"/>
          <w:b/>
        </w:rPr>
        <w:t>ORDENANZA Nº 1216</w:t>
      </w:r>
    </w:p>
    <w:p w:rsidR="00D47334" w:rsidRPr="00112156" w:rsidRDefault="00D47334" w:rsidP="00D4733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$252. 443, 26/100</w:t>
      </w:r>
      <w:r w:rsidR="00287B55" w:rsidRPr="00112156">
        <w:rPr>
          <w:rFonts w:ascii="Book Antiqua" w:hAnsi="Book Antiqua" w:cs="Times New Roman"/>
        </w:rPr>
        <w:t xml:space="preserve"> </w:t>
      </w:r>
      <w:r w:rsidRPr="00112156">
        <w:rPr>
          <w:rFonts w:ascii="Book Antiqua" w:hAnsi="Book Antiqua" w:cs="Times New Roman"/>
        </w:rPr>
        <w:t>(Pesos doscientos cincuenta y dos mil cuatrocientos cuarenta y tres mil con 26/100)</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para ser destinado al pago de haberes del mes de Enero de 2002, doble asignación familiar y vales alimentarios del Personal Municipal. </w:t>
      </w:r>
    </w:p>
    <w:p w:rsidR="00D47334" w:rsidRPr="00112156" w:rsidRDefault="00D47334" w:rsidP="00D47334">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fondos que por coparticipación Federal la Nación adeuda a la Provincia y a su vez a este Municipio, con destino a la amortización del Anticipo Financiero. </w:t>
      </w:r>
    </w:p>
    <w:p w:rsidR="00D47334" w:rsidRPr="00112156" w:rsidRDefault="00D47334" w:rsidP="00D47334">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D47334" w:rsidRPr="00112156" w:rsidRDefault="00D47334" w:rsidP="00D4733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47334" w:rsidP="00D4733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19 de Febrero de 2002</w:t>
      </w:r>
    </w:p>
    <w:p w:rsidR="00345086" w:rsidRPr="00112156" w:rsidRDefault="00345086" w:rsidP="00345086">
      <w:pPr>
        <w:keepNext/>
        <w:spacing w:before="480" w:after="180" w:line="240" w:lineRule="auto"/>
        <w:jc w:val="left"/>
        <w:rPr>
          <w:rFonts w:ascii="Book Antiqua" w:hAnsi="Book Antiqua"/>
          <w:b/>
        </w:rPr>
      </w:pPr>
      <w:r w:rsidRPr="00112156">
        <w:rPr>
          <w:rFonts w:ascii="Book Antiqua" w:hAnsi="Book Antiqua"/>
          <w:b/>
        </w:rPr>
        <w:t>ORDENANZA Nº 1217</w:t>
      </w:r>
    </w:p>
    <w:p w:rsidR="00345086" w:rsidRPr="00112156" w:rsidRDefault="00345086" w:rsidP="0034508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Conforme lo dispuesto por la Constitución Nacional, Provincial y, en especial, por la Ley Orgánica de Municipalidades Nº 5529</w:t>
      </w:r>
      <w:r w:rsidR="00287B55" w:rsidRPr="00112156">
        <w:rPr>
          <w:rFonts w:ascii="Book Antiqua" w:hAnsi="Book Antiqua"/>
        </w:rPr>
        <w:t xml:space="preserve"> </w:t>
      </w:r>
      <w:r w:rsidRPr="00112156">
        <w:rPr>
          <w:rFonts w:ascii="Book Antiqua" w:hAnsi="Book Antiqua"/>
        </w:rPr>
        <w:t>(Sección V- Título Único, Capítulo VI- Disposiciones Generales, Art. 117)</w:t>
      </w:r>
      <w:r w:rsidR="00287B55" w:rsidRPr="00112156">
        <w:rPr>
          <w:rFonts w:ascii="Book Antiqua" w:hAnsi="Book Antiqua"/>
        </w:rPr>
        <w:t xml:space="preserve"> </w:t>
      </w:r>
      <w:r w:rsidRPr="00112156">
        <w:rPr>
          <w:rFonts w:ascii="Book Antiqua" w:hAnsi="Book Antiqua"/>
        </w:rPr>
        <w:t xml:space="preserve">se establece en forma Imperativa que: “Los gastos que se ocasionaren por la Intervención de las Municipalidades, hasta su terminación se harán de 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345086" w:rsidRPr="00112156" w:rsidRDefault="00345086" w:rsidP="00345086">
      <w:pPr>
        <w:keepNext/>
        <w:spacing w:after="180" w:line="240" w:lineRule="auto"/>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345086" w:rsidRPr="00112156" w:rsidRDefault="00345086" w:rsidP="0034508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45086" w:rsidP="0034508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Febrero de 2002</w:t>
      </w:r>
    </w:p>
    <w:p w:rsidR="004906FE" w:rsidRPr="00112156" w:rsidRDefault="004906FE" w:rsidP="004906FE">
      <w:pPr>
        <w:keepNext/>
        <w:spacing w:before="480" w:after="180" w:line="240" w:lineRule="auto"/>
        <w:jc w:val="left"/>
        <w:rPr>
          <w:rFonts w:ascii="Book Antiqua" w:hAnsi="Book Antiqua"/>
          <w:b/>
        </w:rPr>
      </w:pPr>
      <w:r w:rsidRPr="00112156">
        <w:rPr>
          <w:rFonts w:ascii="Book Antiqua" w:hAnsi="Book Antiqua"/>
          <w:b/>
        </w:rPr>
        <w:t>ORDENANZA Nº 1218</w:t>
      </w:r>
    </w:p>
    <w:p w:rsidR="004906FE" w:rsidRPr="00112156" w:rsidRDefault="004906FE" w:rsidP="004906F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4906FE" w:rsidRPr="00112156" w:rsidRDefault="004906FE" w:rsidP="004906FE">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4906FE" w:rsidRPr="00112156" w:rsidRDefault="004906FE" w:rsidP="004906FE">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Director de Rentas será responsable por el informe que se consigna en el Artículo precedente el cual deberá ser elevado a la Intervención Municipal. </w:t>
      </w:r>
    </w:p>
    <w:p w:rsidR="004906FE" w:rsidRPr="00112156" w:rsidRDefault="004906FE" w:rsidP="004906F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906FE" w:rsidP="004906F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Febrero de 2002</w:t>
      </w:r>
    </w:p>
    <w:p w:rsidR="00C25C04" w:rsidRPr="00112156" w:rsidRDefault="00C25C04" w:rsidP="00C25C04">
      <w:pPr>
        <w:keepNext/>
        <w:spacing w:before="480" w:after="180" w:line="240" w:lineRule="auto"/>
        <w:jc w:val="left"/>
        <w:outlineLvl w:val="0"/>
        <w:rPr>
          <w:rFonts w:ascii="Book Antiqua" w:hAnsi="Book Antiqua"/>
          <w:b/>
        </w:rPr>
      </w:pPr>
      <w:r w:rsidRPr="00112156">
        <w:rPr>
          <w:rFonts w:ascii="Book Antiqua" w:hAnsi="Book Antiqua"/>
          <w:b/>
        </w:rPr>
        <w:t>ORDENANZA Nº 1222</w:t>
      </w:r>
    </w:p>
    <w:p w:rsidR="00C25C04" w:rsidRPr="00112156" w:rsidRDefault="00C25C04" w:rsidP="00C25C04">
      <w:pPr>
        <w:keepNext/>
        <w:tabs>
          <w:tab w:val="left" w:pos="3261"/>
        </w:tabs>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Es prioridad y objetivo fundamental de esta gestión el velar por el orden, la seguridad y la tranquilidad pública. </w:t>
      </w:r>
    </w:p>
    <w:p w:rsidR="00C25C04" w:rsidRPr="00112156" w:rsidRDefault="00C25C04" w:rsidP="00C25C04">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C25C04" w:rsidRPr="00112156" w:rsidRDefault="00C25C04" w:rsidP="00C25C04">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acciones de la policía y de la justicia en su lucha contra la corrupción y el delito organizado, a través de organismos –Gendarmería Nacional- que cuenten con elementos, antecedentes, experiencia e idoneidad para llegar a buen término con los objetivos planteados</w:t>
      </w:r>
      <w:r w:rsidR="00287B55" w:rsidRPr="00112156">
        <w:rPr>
          <w:rFonts w:ascii="Book Antiqua" w:hAnsi="Book Antiqua"/>
        </w:rPr>
        <w:t xml:space="preserve"> </w:t>
      </w:r>
      <w:r w:rsidRPr="00112156">
        <w:rPr>
          <w:rFonts w:ascii="Book Antiqua" w:hAnsi="Book Antiqua"/>
        </w:rPr>
        <w:t>(orden, seguridad)</w:t>
      </w:r>
      <w:r w:rsidR="00287B55" w:rsidRPr="00112156">
        <w:rPr>
          <w:rFonts w:ascii="Book Antiqua" w:hAnsi="Book Antiqua"/>
        </w:rPr>
        <w:t xml:space="preserve"> </w:t>
      </w:r>
      <w:r w:rsidRPr="00112156">
        <w:rPr>
          <w:rFonts w:ascii="Book Antiqua" w:hAnsi="Book Antiqua"/>
        </w:rPr>
        <w:t xml:space="preserve">en razón de que otras instituciones, que también son competentes, no pueden llevar a cabo debidamente estas medidas, entre otros motivos, por falta de personal. </w:t>
      </w:r>
    </w:p>
    <w:p w:rsidR="00C25C04" w:rsidRPr="00112156" w:rsidRDefault="00C25C04" w:rsidP="00C25C04">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w:t>
      </w:r>
      <w:r w:rsidR="00287B55" w:rsidRPr="00112156">
        <w:rPr>
          <w:rFonts w:ascii="Book Antiqua" w:hAnsi="Book Antiqua"/>
        </w:rPr>
        <w:t xml:space="preserve"> </w:t>
      </w:r>
      <w:r w:rsidRPr="00112156">
        <w:rPr>
          <w:rFonts w:ascii="Book Antiqua" w:hAnsi="Book Antiqua"/>
        </w:rPr>
        <w:t>(robo de automotores, tráfico de armas, trata de blancas, etc.)</w:t>
      </w:r>
      <w:r w:rsidR="00287B55" w:rsidRPr="00112156">
        <w:rPr>
          <w:rFonts w:ascii="Book Antiqua" w:hAnsi="Book Antiqua"/>
        </w:rPr>
        <w:t xml:space="preserve"> </w:t>
      </w:r>
      <w:r w:rsidRPr="00112156">
        <w:rPr>
          <w:rFonts w:ascii="Book Antiqua" w:hAnsi="Book Antiqua"/>
        </w:rPr>
        <w:t xml:space="preserve">que proyectan su incidencia en el marco regional. </w:t>
      </w:r>
    </w:p>
    <w:p w:rsidR="00C25C04" w:rsidRPr="00112156" w:rsidRDefault="00C25C04" w:rsidP="00C25C04">
      <w:pPr>
        <w:keepNext/>
        <w:spacing w:after="180" w:line="240" w:lineRule="auto"/>
        <w:rPr>
          <w:rFonts w:ascii="Book Antiqua" w:hAnsi="Book Antiqua"/>
        </w:rPr>
      </w:pPr>
      <w:r w:rsidRPr="00112156">
        <w:rPr>
          <w:rFonts w:ascii="Book Antiqua" w:hAnsi="Book Antiqua"/>
          <w:u w:val="single"/>
        </w:rPr>
        <w:lastRenderedPageBreak/>
        <w:t>ARTÍCULO QUINTO</w:t>
      </w:r>
      <w:r w:rsidRPr="00112156">
        <w:rPr>
          <w:rFonts w:ascii="Book Antiqua" w:hAnsi="Book Antiqua"/>
        </w:rPr>
        <w:t>: Comuníquese la presente Ordenanza al Sr. Comandante de Gendarmería Nacional en esta jurisdicción a fin de posibilitar la suscripción de un Convenio Marco, con el objetivo ut-supra referenciado</w:t>
      </w:r>
      <w:r w:rsidR="00287B55" w:rsidRPr="00112156">
        <w:rPr>
          <w:rFonts w:ascii="Book Antiqua" w:hAnsi="Book Antiqua"/>
        </w:rPr>
        <w:t xml:space="preserve"> </w:t>
      </w:r>
      <w:r w:rsidRPr="00112156">
        <w:rPr>
          <w:rFonts w:ascii="Book Antiqua" w:hAnsi="Book Antiqua"/>
        </w:rPr>
        <w:t>(art. 4, inc. c)</w:t>
      </w:r>
      <w:r w:rsidR="00287B55" w:rsidRPr="00112156">
        <w:rPr>
          <w:rFonts w:ascii="Book Antiqua" w:hAnsi="Book Antiqua"/>
        </w:rPr>
        <w:t xml:space="preserve"> </w:t>
      </w:r>
      <w:r w:rsidRPr="00112156">
        <w:rPr>
          <w:rFonts w:ascii="Book Antiqua" w:hAnsi="Book Antiqua"/>
        </w:rPr>
        <w:t xml:space="preserve">de la Ley Nº 18711) </w:t>
      </w:r>
    </w:p>
    <w:p w:rsidR="00C25C04" w:rsidRPr="00112156" w:rsidRDefault="00C25C04" w:rsidP="00C25C04">
      <w:pPr>
        <w:keepNext/>
        <w:spacing w:after="180" w:line="240" w:lineRule="auto"/>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C25C04" w:rsidRPr="00112156" w:rsidRDefault="00C25C04" w:rsidP="00C25C0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25C04" w:rsidP="00C25C0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Marzo de 2002</w:t>
      </w:r>
    </w:p>
    <w:p w:rsidR="002509AD" w:rsidRPr="00112156" w:rsidRDefault="002509AD" w:rsidP="002509AD">
      <w:pPr>
        <w:keepNext/>
        <w:shd w:val="clear" w:color="auto" w:fill="FFFFFF"/>
        <w:spacing w:before="480" w:after="180" w:line="240" w:lineRule="auto"/>
        <w:outlineLvl w:val="0"/>
        <w:rPr>
          <w:rFonts w:ascii="Book Antiqua" w:eastAsia="Times New Roman" w:hAnsi="Book Antiqua"/>
          <w:b/>
          <w:lang w:eastAsia="es-AR"/>
        </w:rPr>
      </w:pPr>
      <w:r w:rsidRPr="00112156">
        <w:rPr>
          <w:rFonts w:ascii="Book Antiqua" w:eastAsia="Times New Roman" w:hAnsi="Book Antiqua"/>
          <w:b/>
          <w:lang w:eastAsia="es-AR"/>
        </w:rPr>
        <w:t>ORDENANZA Nº 1223</w:t>
      </w:r>
    </w:p>
    <w:p w:rsidR="002509AD" w:rsidRPr="00112156" w:rsidRDefault="002509AD" w:rsidP="002509A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2509AD" w:rsidRPr="00112156" w:rsidRDefault="002509AD" w:rsidP="002509AD">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Las excepciones a que se hace lugar mediante esta Ordenanza corresponde a: </w:t>
      </w:r>
    </w:p>
    <w:p w:rsidR="002509AD" w:rsidRPr="00112156" w:rsidRDefault="002509AD" w:rsidP="002509AD">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 xml:space="preserve">F. O. S. </w:t>
      </w:r>
    </w:p>
    <w:p w:rsidR="002509AD" w:rsidRPr="00112156" w:rsidRDefault="002509AD" w:rsidP="002509AD">
      <w:pPr>
        <w:keepNext/>
        <w:spacing w:after="180" w:line="240" w:lineRule="auto"/>
        <w:ind w:left="284" w:right="282"/>
        <w:outlineLvl w:val="0"/>
        <w:rPr>
          <w:rFonts w:ascii="Book Antiqua" w:eastAsia="Times New Roman" w:hAnsi="Book Antiqua"/>
          <w:i/>
          <w:lang w:eastAsia="es-AR"/>
        </w:rPr>
      </w:pPr>
      <w:r w:rsidRPr="00112156">
        <w:rPr>
          <w:rFonts w:ascii="Book Antiqua" w:eastAsia="Times New Roman" w:hAnsi="Book Antiqua"/>
          <w:i/>
          <w:lang w:eastAsia="es-AR"/>
        </w:rPr>
        <w:t>Superficie del terreno: 335, 20 m2</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POS exigido 0, 6</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POS propuesto 1</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F. O. T. </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FOT exigido 0, 7</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FOT propuesto 2</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Retiro sobre calle Luis Lobo de la Vega</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Exigido 3, 00 m</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Propuesto sobre la línea municipal</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Retiro sobre pasaje Magallanes</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Exigido 3, 00m</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Propuesto sobre la línea municipal</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Altura sobre calle Luis Lobo de la Vega</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Exigida 3, 00mts a los 3, 00mts de retiro</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Propuesta 7, 80 sobre la línea</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Altura sobre pasaje Magallanes</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Exigida 3, 00mts a los 3, 00mts de retiro</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lang w:eastAsia="es-AR"/>
        </w:rPr>
        <w:t xml:space="preserve">Propuesta 7, 80mts sobre la línea. </w:t>
      </w:r>
    </w:p>
    <w:p w:rsidR="002509AD" w:rsidRPr="00112156" w:rsidRDefault="002509AD" w:rsidP="002509AD">
      <w:pPr>
        <w:keepNext/>
        <w:spacing w:after="180" w:line="240" w:lineRule="auto"/>
        <w:ind w:left="284" w:right="282"/>
        <w:rPr>
          <w:rFonts w:ascii="Book Antiqua" w:eastAsia="Times New Roman" w:hAnsi="Book Antiqua"/>
          <w:i/>
          <w:u w:val="single"/>
          <w:lang w:eastAsia="es-AR"/>
        </w:rPr>
      </w:pPr>
      <w:r w:rsidRPr="00112156">
        <w:rPr>
          <w:rFonts w:ascii="Book Antiqua" w:eastAsia="Times New Roman" w:hAnsi="Book Antiqua"/>
          <w:i/>
          <w:lang w:eastAsia="es-AR"/>
        </w:rPr>
        <w:lastRenderedPageBreak/>
        <w:t>Estacionamiento: Se propone en la zona de retiro</w:t>
      </w:r>
    </w:p>
    <w:p w:rsidR="002509AD" w:rsidRPr="00112156" w:rsidRDefault="002509AD" w:rsidP="002509AD">
      <w:pPr>
        <w:keepNext/>
        <w:spacing w:after="180" w:line="240" w:lineRule="auto"/>
        <w:ind w:left="284" w:right="282"/>
        <w:rPr>
          <w:rFonts w:ascii="Book Antiqua" w:eastAsia="Times New Roman" w:hAnsi="Book Antiqua"/>
          <w:i/>
          <w:lang w:eastAsia="es-AR"/>
        </w:rPr>
      </w:pPr>
      <w:r w:rsidRPr="00112156">
        <w:rPr>
          <w:rFonts w:ascii="Book Antiqua" w:eastAsia="Times New Roman" w:hAnsi="Book Antiqua"/>
          <w:i/>
          <w:u w:val="single"/>
          <w:lang w:eastAsia="es-AR"/>
        </w:rPr>
        <w:t>ARTÍCULO FINAL:</w:t>
      </w:r>
      <w:r w:rsidRPr="00112156">
        <w:rPr>
          <w:rFonts w:ascii="Book Antiqua" w:eastAsia="Times New Roman" w:hAnsi="Book Antiqua"/>
          <w:i/>
          <w:lang w:eastAsia="es-AR"/>
        </w:rPr>
        <w:t xml:space="preserve"> DE FORMA.</w:t>
      </w:r>
    </w:p>
    <w:p w:rsidR="00287B55" w:rsidRPr="00112156" w:rsidRDefault="002509AD" w:rsidP="002509AD">
      <w:pPr>
        <w:keepNext/>
        <w:spacing w:after="180" w:line="240" w:lineRule="auto"/>
        <w:ind w:left="284" w:right="282"/>
        <w:jc w:val="right"/>
        <w:rPr>
          <w:rFonts w:ascii="Book Antiqua" w:eastAsia="Times New Roman" w:hAnsi="Book Antiqua"/>
          <w:i/>
          <w:lang w:eastAsia="es-AR"/>
        </w:rPr>
      </w:pPr>
      <w:r w:rsidRPr="00112156">
        <w:rPr>
          <w:rFonts w:ascii="Book Antiqua" w:eastAsia="Times New Roman" w:hAnsi="Book Antiqua"/>
          <w:i/>
          <w:lang w:eastAsia="es-AR"/>
        </w:rPr>
        <w:t>Sancionada el</w:t>
      </w:r>
      <w:r w:rsidR="00287B55" w:rsidRPr="00112156">
        <w:rPr>
          <w:rFonts w:ascii="Book Antiqua" w:eastAsia="Times New Roman" w:hAnsi="Book Antiqua"/>
          <w:i/>
          <w:lang w:eastAsia="es-AR"/>
        </w:rPr>
        <w:t xml:space="preserve"> </w:t>
      </w:r>
      <w:r w:rsidRPr="00112156">
        <w:rPr>
          <w:rFonts w:ascii="Book Antiqua" w:eastAsia="Times New Roman" w:hAnsi="Book Antiqua"/>
          <w:b/>
          <w:i/>
          <w:lang w:eastAsia="es-AR"/>
        </w:rPr>
        <w:t>19 de Marzo de 2002</w:t>
      </w:r>
    </w:p>
    <w:p w:rsidR="007132DC" w:rsidRPr="00112156" w:rsidRDefault="007132DC" w:rsidP="007132DC">
      <w:pPr>
        <w:keepNext/>
        <w:spacing w:before="480" w:after="180" w:line="240" w:lineRule="auto"/>
        <w:jc w:val="left"/>
        <w:rPr>
          <w:rFonts w:ascii="Book Antiqua" w:hAnsi="Book Antiqua"/>
          <w:b/>
        </w:rPr>
      </w:pPr>
      <w:r w:rsidRPr="00112156">
        <w:rPr>
          <w:rFonts w:ascii="Book Antiqua" w:hAnsi="Book Antiqua"/>
          <w:b/>
        </w:rPr>
        <w:t>ORDENANZA Nº 1225</w:t>
      </w:r>
    </w:p>
    <w:p w:rsidR="007132DC" w:rsidRPr="00112156" w:rsidRDefault="007132DC" w:rsidP="007132DC">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132DC" w:rsidRPr="00112156" w:rsidRDefault="007132DC" w:rsidP="007132D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32DC" w:rsidP="007132D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Marzo de 2002</w:t>
      </w:r>
    </w:p>
    <w:p w:rsidR="006A72DC" w:rsidRPr="00112156" w:rsidRDefault="006A72DC" w:rsidP="006A72DC">
      <w:pPr>
        <w:keepNext/>
        <w:spacing w:before="480" w:after="180"/>
        <w:rPr>
          <w:rFonts w:ascii="Book Antiqua" w:hAnsi="Book Antiqua"/>
          <w:b/>
          <w:bCs/>
        </w:rPr>
      </w:pPr>
      <w:r w:rsidRPr="00112156">
        <w:rPr>
          <w:rFonts w:ascii="Book Antiqua" w:hAnsi="Book Antiqua"/>
          <w:b/>
          <w:bCs/>
        </w:rPr>
        <w:t>ORDENANZA Nº 1226</w:t>
      </w:r>
    </w:p>
    <w:p w:rsidR="006A72DC" w:rsidRPr="00112156" w:rsidRDefault="006A72DC" w:rsidP="006A72D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ESTABLECESE que los juegos de azar</w:t>
      </w:r>
      <w:r w:rsidR="00287B55" w:rsidRPr="00112156">
        <w:rPr>
          <w:rFonts w:ascii="Book Antiqua" w:hAnsi="Book Antiqua"/>
        </w:rPr>
        <w:t xml:space="preserve"> </w:t>
      </w:r>
      <w:r w:rsidRPr="00112156">
        <w:rPr>
          <w:rFonts w:ascii="Book Antiqua" w:hAnsi="Book Antiqua"/>
        </w:rPr>
        <w:t>(casino,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w:t>
      </w:r>
      <w:r w:rsidR="00287B55" w:rsidRPr="00112156">
        <w:rPr>
          <w:rFonts w:ascii="Book Antiqua" w:hAnsi="Book Antiqua"/>
        </w:rPr>
        <w:t xml:space="preserve"> </w:t>
      </w:r>
      <w:r w:rsidRPr="00112156">
        <w:rPr>
          <w:rFonts w:ascii="Book Antiqua" w:hAnsi="Book Antiqua"/>
        </w:rPr>
        <w:t xml:space="preserve">sólo serán permitidas en las zonas designadas por esta ordenanza. </w:t>
      </w:r>
    </w:p>
    <w:p w:rsidR="006A72DC" w:rsidRPr="00112156" w:rsidRDefault="006A72DC" w:rsidP="006A72D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DESIGNASE zona de Casino la contemplada en la Ordenanza Nº 613/94: UA6. </w:t>
      </w:r>
    </w:p>
    <w:p w:rsidR="006A72DC" w:rsidRPr="00112156" w:rsidRDefault="006A72DC" w:rsidP="006A72DC">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DESIGNASE zona de video póker, tragamonedas, etc. descriptas en el artículo primero de la presente Ordenanza, a las siguientes: 1)</w:t>
      </w:r>
      <w:r w:rsidR="00287B55" w:rsidRPr="00112156">
        <w:rPr>
          <w:rFonts w:ascii="Book Antiqua" w:hAnsi="Book Antiqua"/>
        </w:rPr>
        <w:t xml:space="preserve"> </w:t>
      </w:r>
      <w:r w:rsidRPr="00112156">
        <w:rPr>
          <w:rFonts w:ascii="Book Antiqua" w:hAnsi="Book Antiqua"/>
          <w:caps/>
        </w:rPr>
        <w:t>Avenida Alfredo Guzmán</w:t>
      </w:r>
      <w:r w:rsidRPr="00112156">
        <w:rPr>
          <w:rFonts w:ascii="Book Antiqua" w:hAnsi="Book Antiqua"/>
        </w:rPr>
        <w:t>, Cma</w:t>
      </w:r>
      <w:r w:rsidR="00287B55" w:rsidRPr="00112156">
        <w:rPr>
          <w:rFonts w:ascii="Book Antiqua" w:hAnsi="Book Antiqua"/>
        </w:rPr>
        <w:t xml:space="preserve"> </w:t>
      </w:r>
      <w:r w:rsidRPr="00112156">
        <w:rPr>
          <w:rFonts w:ascii="Book Antiqua" w:hAnsi="Book Antiqua"/>
        </w:rPr>
        <w:t>(comercio densidad alta)</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caps/>
        </w:rPr>
        <w:t>Camino del Perú</w:t>
      </w:r>
      <w:r w:rsidRPr="00112156">
        <w:rPr>
          <w:rFonts w:ascii="Book Antiqua" w:hAnsi="Book Antiqua"/>
        </w:rPr>
        <w:t xml:space="preserve"> Cma</w:t>
      </w:r>
      <w:r w:rsidR="00287B55" w:rsidRPr="00112156">
        <w:rPr>
          <w:rFonts w:ascii="Book Antiqua" w:hAnsi="Book Antiqua"/>
        </w:rPr>
        <w:t xml:space="preserve"> </w:t>
      </w:r>
      <w:r w:rsidRPr="00112156">
        <w:rPr>
          <w:rFonts w:ascii="Book Antiqua" w:hAnsi="Book Antiqua"/>
        </w:rPr>
        <w:t>(comercio densidad alta)</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caps/>
        </w:rPr>
        <w:t>Avenida Solano Vera</w:t>
      </w:r>
      <w:r w:rsidRPr="00112156">
        <w:rPr>
          <w:rFonts w:ascii="Book Antiqua" w:hAnsi="Book Antiqua"/>
        </w:rPr>
        <w:t xml:space="preserve"> en Cma</w:t>
      </w:r>
      <w:r w:rsidR="00287B55" w:rsidRPr="00112156">
        <w:rPr>
          <w:rFonts w:ascii="Book Antiqua" w:hAnsi="Book Antiqua"/>
        </w:rPr>
        <w:t xml:space="preserve"> </w:t>
      </w:r>
      <w:r w:rsidRPr="00112156">
        <w:rPr>
          <w:rFonts w:ascii="Book Antiqua" w:hAnsi="Book Antiqua"/>
        </w:rPr>
        <w:t xml:space="preserve">(comercio densidad alta) </w:t>
      </w:r>
    </w:p>
    <w:p w:rsidR="006A72DC" w:rsidRPr="00112156" w:rsidRDefault="006A72DC" w:rsidP="006A72DC">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REGLAMENTESE por Decreto LA INSTALACIÓN DE UN MÁXIMO DE CASAS DE JUEGOS DE AZAR POR ZONA. </w:t>
      </w:r>
    </w:p>
    <w:p w:rsidR="006A72DC" w:rsidRPr="00112156" w:rsidRDefault="006A72DC" w:rsidP="006A72DC">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6A72DC" w:rsidRPr="00112156" w:rsidRDefault="006A72DC" w:rsidP="006A72D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A72DC" w:rsidP="006A72D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2002</w:t>
      </w:r>
    </w:p>
    <w:p w:rsidR="003167D6" w:rsidRPr="00112156" w:rsidRDefault="003167D6" w:rsidP="003167D6">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1227</w:t>
      </w:r>
    </w:p>
    <w:p w:rsidR="003167D6" w:rsidRPr="00112156" w:rsidRDefault="003167D6" w:rsidP="003167D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$242. 640</w:t>
      </w:r>
      <w:r w:rsidR="00287B55" w:rsidRPr="00112156">
        <w:rPr>
          <w:rFonts w:ascii="Book Antiqua" w:hAnsi="Book Antiqua" w:cs="Times New Roman"/>
        </w:rPr>
        <w:t xml:space="preserve"> </w:t>
      </w:r>
      <w:r w:rsidRPr="00112156">
        <w:rPr>
          <w:rFonts w:ascii="Book Antiqua" w:hAnsi="Book Antiqua" w:cs="Times New Roman"/>
        </w:rPr>
        <w:t>(Pesos doscientos cuarenta y dos mil seiscientos cuarenta)</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para ser destinado al pago de haberes y vales alimentarios del mes de Febrero de 2002 del Personal Municipal. </w:t>
      </w:r>
    </w:p>
    <w:p w:rsidR="003167D6" w:rsidRPr="00112156" w:rsidRDefault="003167D6" w:rsidP="003167D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3167D6" w:rsidRPr="00112156" w:rsidRDefault="003167D6" w:rsidP="003167D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3167D6" w:rsidRPr="00112156" w:rsidRDefault="003167D6" w:rsidP="003167D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167D6" w:rsidP="003167D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25 de Marzo de 2002</w:t>
      </w:r>
    </w:p>
    <w:p w:rsidR="00E84883" w:rsidRPr="00112156" w:rsidRDefault="00E84883" w:rsidP="00E84883">
      <w:pPr>
        <w:keepNext/>
        <w:spacing w:before="480" w:after="180" w:line="240" w:lineRule="auto"/>
        <w:jc w:val="left"/>
        <w:rPr>
          <w:rFonts w:ascii="Book Antiqua" w:hAnsi="Book Antiqua"/>
          <w:b/>
        </w:rPr>
      </w:pPr>
      <w:r w:rsidRPr="00112156">
        <w:rPr>
          <w:rFonts w:ascii="Book Antiqua" w:hAnsi="Book Antiqua"/>
          <w:b/>
        </w:rPr>
        <w:t>ORDENANZA Nº 1230</w:t>
      </w:r>
    </w:p>
    <w:p w:rsidR="00E84883" w:rsidRPr="00112156" w:rsidRDefault="00E84883" w:rsidP="00E8488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INCORPORASE al Artículo Primero de la Ordenanza Municipal N° 1206 de fecha 29/01/02, como último párrafo, lo siguiente: </w:t>
      </w:r>
    </w:p>
    <w:p w:rsidR="00E84883" w:rsidRPr="00112156" w:rsidRDefault="00E84883" w:rsidP="00E84883">
      <w:pPr>
        <w:keepNext/>
        <w:spacing w:after="180" w:line="240" w:lineRule="auto"/>
        <w:rPr>
          <w:rFonts w:ascii="Book Antiqua" w:hAnsi="Book Antiqua"/>
          <w:u w:val="single"/>
        </w:rPr>
      </w:pPr>
      <w:r w:rsidRPr="00112156">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E84883" w:rsidRPr="00112156" w:rsidRDefault="00E84883" w:rsidP="00E8488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84883" w:rsidP="00E8488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Abril de 2002</w:t>
      </w:r>
    </w:p>
    <w:p w:rsidR="00D879B8" w:rsidRPr="00112156" w:rsidRDefault="00D879B8" w:rsidP="00D879B8">
      <w:pPr>
        <w:keepNext/>
        <w:spacing w:before="480" w:after="180" w:line="240" w:lineRule="auto"/>
        <w:jc w:val="left"/>
        <w:rPr>
          <w:rFonts w:ascii="Book Antiqua" w:hAnsi="Book Antiqua"/>
          <w:b/>
        </w:rPr>
      </w:pPr>
      <w:r w:rsidRPr="00112156">
        <w:rPr>
          <w:rFonts w:ascii="Book Antiqua" w:hAnsi="Book Antiqua"/>
          <w:b/>
        </w:rPr>
        <w:t>ORDENANZA Nº 1231</w:t>
      </w:r>
    </w:p>
    <w:p w:rsidR="00D879B8" w:rsidRPr="00112156" w:rsidRDefault="00D879B8" w:rsidP="00D879B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D879B8" w:rsidRPr="00112156" w:rsidRDefault="00D879B8" w:rsidP="00D879B8">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Envíese copia autenticada de la presente Ordenanza a la Sra. Presidenta de la Fundación A. Y. RES AMOR Y RESPONSABILIDAD Dra. María Gabriela Rodriguez Dusing. </w:t>
      </w:r>
    </w:p>
    <w:p w:rsidR="00D879B8" w:rsidRPr="00112156" w:rsidRDefault="00D879B8" w:rsidP="00D879B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79B8" w:rsidP="00D879B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Abril de 2002</w:t>
      </w:r>
    </w:p>
    <w:p w:rsidR="00CD537A" w:rsidRPr="00112156" w:rsidRDefault="00CD537A" w:rsidP="00CD537A">
      <w:pPr>
        <w:keepNext/>
        <w:spacing w:before="480" w:after="180" w:line="240" w:lineRule="auto"/>
        <w:jc w:val="left"/>
        <w:rPr>
          <w:rFonts w:ascii="Book Antiqua" w:hAnsi="Book Antiqua"/>
          <w:b/>
        </w:rPr>
      </w:pPr>
      <w:r w:rsidRPr="00112156">
        <w:rPr>
          <w:rFonts w:ascii="Book Antiqua" w:hAnsi="Book Antiqua"/>
          <w:b/>
        </w:rPr>
        <w:t>ORDENANZA Nº 1232</w:t>
      </w:r>
    </w:p>
    <w:p w:rsidR="00CD537A" w:rsidRPr="00112156" w:rsidRDefault="00CD537A" w:rsidP="00CD537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el Anticipo Financiero reintegrable de $242. 640</w:t>
      </w:r>
      <w:r w:rsidR="00287B55" w:rsidRPr="00112156">
        <w:rPr>
          <w:rFonts w:ascii="Book Antiqua" w:hAnsi="Book Antiqua"/>
        </w:rPr>
        <w:t xml:space="preserve"> </w:t>
      </w:r>
      <w:r w:rsidRPr="00112156">
        <w:rPr>
          <w:rFonts w:ascii="Book Antiqua" w:hAnsi="Book Antiqua"/>
        </w:rPr>
        <w:t>(Pesos doscientos cuarenta y dos mil seiscientos cuarenta)</w:t>
      </w:r>
      <w:r w:rsidR="00287B55" w:rsidRPr="00112156">
        <w:rPr>
          <w:rFonts w:ascii="Book Antiqua" w:hAnsi="Book Antiqua"/>
        </w:rPr>
        <w:t xml:space="preserve"> </w:t>
      </w:r>
      <w:r w:rsidRPr="00112156">
        <w:rPr>
          <w:rFonts w:ascii="Book Antiqua" w:hAnsi="Book Antiqua"/>
        </w:rPr>
        <w:t>otorgado a la Municipalidad de Yerba Buena por el Superior Gobierno de la Provincia, para ser destinado al pago de haberes y vales alimentarios del mes de Marzo de 2002 del Personal Municipal</w:t>
      </w:r>
    </w:p>
    <w:p w:rsidR="00CD537A" w:rsidRPr="00112156" w:rsidRDefault="00CD537A" w:rsidP="00CD537A">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CD537A" w:rsidRPr="00112156" w:rsidRDefault="00CD537A" w:rsidP="00CD537A">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CD537A" w:rsidRPr="00112156" w:rsidRDefault="00CD537A" w:rsidP="00CD537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D537A" w:rsidP="00CD537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Abril de 2002</w:t>
      </w:r>
    </w:p>
    <w:p w:rsidR="00B922B1" w:rsidRPr="00112156" w:rsidRDefault="00B922B1" w:rsidP="00B922B1">
      <w:pPr>
        <w:keepNext/>
        <w:spacing w:before="480" w:after="180" w:line="240" w:lineRule="auto"/>
        <w:jc w:val="left"/>
        <w:rPr>
          <w:rFonts w:ascii="Book Antiqua" w:hAnsi="Book Antiqua"/>
          <w:b/>
        </w:rPr>
      </w:pPr>
      <w:r w:rsidRPr="00112156">
        <w:rPr>
          <w:rFonts w:ascii="Book Antiqua" w:hAnsi="Book Antiqua"/>
          <w:b/>
        </w:rPr>
        <w:t>ORDENANZA Nº 1233</w:t>
      </w:r>
    </w:p>
    <w:p w:rsidR="00B922B1" w:rsidRPr="00112156" w:rsidRDefault="00B922B1" w:rsidP="00B922B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DISPONESE la adhesión de la Municipalidad de Yerba Buena a la Ley Provincial N° 7. 092 y a los Artículos Primero, Segundo, Quinto y Sexto de la Ley Provincial N° 7. 182</w:t>
      </w:r>
    </w:p>
    <w:p w:rsidR="00B922B1" w:rsidRPr="00112156" w:rsidRDefault="00B922B1" w:rsidP="00B922B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922B1" w:rsidP="00B922B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Abril de 2002</w:t>
      </w:r>
    </w:p>
    <w:p w:rsidR="00DC3056" w:rsidRPr="00112156" w:rsidRDefault="00DC3056" w:rsidP="00DC3056">
      <w:pPr>
        <w:keepNext/>
        <w:spacing w:before="480" w:after="180" w:line="240" w:lineRule="auto"/>
        <w:jc w:val="left"/>
        <w:rPr>
          <w:rFonts w:ascii="Book Antiqua" w:hAnsi="Book Antiqua"/>
          <w:b/>
        </w:rPr>
      </w:pPr>
      <w:r w:rsidRPr="00112156">
        <w:rPr>
          <w:rFonts w:ascii="Book Antiqua" w:hAnsi="Book Antiqua"/>
          <w:b/>
        </w:rPr>
        <w:t>ORDENANZA Nº 1234</w:t>
      </w:r>
    </w:p>
    <w:p w:rsidR="00DC3056" w:rsidRPr="00112156" w:rsidRDefault="00DC3056" w:rsidP="00DC305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INCORPORASE como inciso h)</w:t>
      </w:r>
      <w:r w:rsidR="00287B55" w:rsidRPr="00112156">
        <w:rPr>
          <w:rFonts w:ascii="Book Antiqua" w:hAnsi="Book Antiqua"/>
        </w:rPr>
        <w:t xml:space="preserve"> </w:t>
      </w:r>
      <w:r w:rsidRPr="00112156">
        <w:rPr>
          <w:rFonts w:ascii="Book Antiqua" w:hAnsi="Book Antiqua"/>
        </w:rPr>
        <w:t>en el Artículo</w:t>
      </w:r>
      <w:r w:rsidR="00287B55" w:rsidRPr="00112156">
        <w:rPr>
          <w:rFonts w:ascii="Book Antiqua" w:hAnsi="Book Antiqua"/>
        </w:rPr>
        <w:t xml:space="preserve"> </w:t>
      </w:r>
      <w:r w:rsidRPr="00112156">
        <w:rPr>
          <w:rFonts w:ascii="Book Antiqua" w:hAnsi="Book Antiqua"/>
        </w:rPr>
        <w:t>(32)</w:t>
      </w:r>
      <w:r w:rsidR="00287B55" w:rsidRPr="00112156">
        <w:rPr>
          <w:rFonts w:ascii="Book Antiqua" w:hAnsi="Book Antiqua"/>
        </w:rPr>
        <w:t xml:space="preserve"> </w:t>
      </w:r>
      <w:r w:rsidRPr="00112156">
        <w:rPr>
          <w:rFonts w:ascii="Book Antiqua" w:hAnsi="Book Antiqua"/>
        </w:rPr>
        <w:t xml:space="preserve">de la Ordenanza N° 1008 de fecha 17/09/99 lo siguiente: </w:t>
      </w:r>
    </w:p>
    <w:p w:rsidR="00DC3056" w:rsidRPr="00112156" w:rsidRDefault="00DC3056" w:rsidP="00DC3056">
      <w:pPr>
        <w:keepNext/>
        <w:spacing w:after="180" w:line="240" w:lineRule="auto"/>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de trámite Judicial</w:t>
      </w:r>
      <w:r w:rsidR="00287B55" w:rsidRPr="00112156">
        <w:rPr>
          <w:rFonts w:ascii="Book Antiqua" w:hAnsi="Book Antiqua"/>
        </w:rPr>
        <w:t xml:space="preserve"> </w:t>
      </w:r>
      <w:r w:rsidRPr="00112156">
        <w:rPr>
          <w:rFonts w:ascii="Book Antiqua" w:hAnsi="Book Antiqua"/>
        </w:rPr>
        <w:t>(por cada padrón)</w:t>
      </w:r>
      <w:r w:rsidR="00287B55" w:rsidRPr="00112156">
        <w:rPr>
          <w:rFonts w:ascii="Book Antiqua" w:hAnsi="Book Antiqua"/>
        </w:rPr>
        <w:t xml:space="preserve"> </w:t>
      </w:r>
      <w:r w:rsidRPr="00112156">
        <w:rPr>
          <w:rFonts w:ascii="Book Antiqua" w:hAnsi="Book Antiqua"/>
        </w:rPr>
        <w:t>$8, 00 00</w:t>
      </w:r>
      <w:r w:rsidR="00287B55" w:rsidRPr="00112156">
        <w:rPr>
          <w:rFonts w:ascii="Book Antiqua" w:hAnsi="Book Antiqua"/>
        </w:rPr>
        <w:t xml:space="preserve"> </w:t>
      </w:r>
      <w:r w:rsidRPr="00112156">
        <w:rPr>
          <w:rFonts w:ascii="Book Antiqua" w:hAnsi="Book Antiqua"/>
        </w:rPr>
        <w:t xml:space="preserve">(pesos ocho) </w:t>
      </w:r>
    </w:p>
    <w:p w:rsidR="00DC3056" w:rsidRPr="00112156" w:rsidRDefault="00DC3056" w:rsidP="00DC3056">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ingreso será imputado en la cuenta correspondiente a otros ingresos. </w:t>
      </w:r>
    </w:p>
    <w:p w:rsidR="00DC3056" w:rsidRPr="00112156" w:rsidRDefault="00DC3056" w:rsidP="00DC3056">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3056" w:rsidP="00DC3056">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Abril de 2002</w:t>
      </w:r>
    </w:p>
    <w:p w:rsidR="008406FB" w:rsidRPr="00112156" w:rsidRDefault="008406FB" w:rsidP="008406FB">
      <w:pPr>
        <w:keepNext/>
        <w:spacing w:before="480" w:after="180" w:line="240" w:lineRule="auto"/>
        <w:rPr>
          <w:rFonts w:ascii="Book Antiqua" w:hAnsi="Book Antiqua" w:cs="Times New Roman"/>
          <w:b/>
        </w:rPr>
      </w:pPr>
      <w:r w:rsidRPr="00112156">
        <w:rPr>
          <w:rFonts w:ascii="Book Antiqua" w:hAnsi="Book Antiqua" w:cs="Times New Roman"/>
          <w:b/>
        </w:rPr>
        <w:t>ORDENANZA Nº 1235</w:t>
      </w:r>
    </w:p>
    <w:p w:rsidR="008406FB" w:rsidRPr="00112156" w:rsidRDefault="008406FB" w:rsidP="008406F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Nº 7179 de fecha 07/01/02, en todos los términos de la misma. </w:t>
      </w:r>
    </w:p>
    <w:p w:rsidR="008406FB" w:rsidRPr="00112156" w:rsidRDefault="008406FB" w:rsidP="008406F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406FB" w:rsidP="008406F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Abril de 2002</w:t>
      </w:r>
    </w:p>
    <w:p w:rsidR="00DF4984" w:rsidRPr="00112156" w:rsidRDefault="00DF4984" w:rsidP="00DF4984">
      <w:pPr>
        <w:keepNext/>
        <w:spacing w:before="480" w:after="180" w:line="240" w:lineRule="auto"/>
        <w:rPr>
          <w:rFonts w:ascii="Book Antiqua" w:hAnsi="Book Antiqua" w:cs="Times New Roman"/>
          <w:b/>
        </w:rPr>
      </w:pPr>
      <w:r w:rsidRPr="00112156">
        <w:rPr>
          <w:rFonts w:ascii="Book Antiqua" w:hAnsi="Book Antiqua" w:cs="Times New Roman"/>
          <w:b/>
        </w:rPr>
        <w:t>ORDENANZA Nº 1237</w:t>
      </w:r>
    </w:p>
    <w:p w:rsidR="00DF4984" w:rsidRPr="00112156" w:rsidRDefault="00DF4984" w:rsidP="00DF4984">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Nº 7187 de fecha 09/01/02, en todos sus términos. </w:t>
      </w:r>
    </w:p>
    <w:p w:rsidR="00DF4984" w:rsidRPr="00112156" w:rsidRDefault="00DF4984" w:rsidP="00DF4984">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Publíquese en el Boletín Oficial de la Provincia. </w:t>
      </w:r>
    </w:p>
    <w:p w:rsidR="00DF4984" w:rsidRPr="00112156" w:rsidRDefault="00DF4984" w:rsidP="00DF498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DF4984" w:rsidP="00DF498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Mayo de 2002</w:t>
      </w:r>
    </w:p>
    <w:p w:rsidR="00AC594E" w:rsidRPr="00112156" w:rsidRDefault="00AC594E" w:rsidP="00AC594E">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1239</w:t>
      </w:r>
    </w:p>
    <w:p w:rsidR="00AC594E" w:rsidRPr="00112156" w:rsidRDefault="00AC594E" w:rsidP="00AC594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$242. 640</w:t>
      </w:r>
      <w:r w:rsidR="00287B55" w:rsidRPr="00112156">
        <w:rPr>
          <w:rFonts w:ascii="Book Antiqua" w:hAnsi="Book Antiqua" w:cs="Times New Roman"/>
        </w:rPr>
        <w:t xml:space="preserve"> </w:t>
      </w:r>
      <w:r w:rsidRPr="00112156">
        <w:rPr>
          <w:rFonts w:ascii="Book Antiqua" w:hAnsi="Book Antiqua" w:cs="Times New Roman"/>
        </w:rPr>
        <w:t>(Pesos doscientos cuarenta y dos mil seiscientos cuarenta)</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para ser destinado al pago de haberes y vales alimentarios del mes de Abril de 2002 del Personal Municipal. </w:t>
      </w:r>
    </w:p>
    <w:p w:rsidR="00AC594E" w:rsidRPr="00112156" w:rsidRDefault="00AC594E" w:rsidP="00AC594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AC594E" w:rsidRPr="00112156" w:rsidRDefault="00AC594E" w:rsidP="00AC594E">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AC594E" w:rsidRPr="00112156" w:rsidRDefault="00AC594E" w:rsidP="00AC594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C594E" w:rsidP="00AC594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23 de Mayo de 2002</w:t>
      </w:r>
    </w:p>
    <w:p w:rsidR="00BD1FD6" w:rsidRPr="00112156" w:rsidRDefault="00BD1FD6" w:rsidP="00BD1FD6">
      <w:pPr>
        <w:keepNext/>
        <w:spacing w:before="480" w:after="180" w:line="240" w:lineRule="auto"/>
        <w:rPr>
          <w:rFonts w:ascii="Book Antiqua" w:hAnsi="Book Antiqua" w:cs="Times New Roman"/>
          <w:b/>
        </w:rPr>
      </w:pPr>
      <w:r w:rsidRPr="00112156">
        <w:rPr>
          <w:rFonts w:ascii="Book Antiqua" w:hAnsi="Book Antiqua" w:cs="Times New Roman"/>
          <w:b/>
        </w:rPr>
        <w:t>ORDENANZA Nº 1242</w:t>
      </w:r>
    </w:p>
    <w:p w:rsidR="00BD1FD6" w:rsidRPr="00112156" w:rsidRDefault="00BD1FD6" w:rsidP="00BD1FD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Aceptase el Anticipo Financiero Reintegrable de $242. 640</w:t>
      </w:r>
      <w:r w:rsidR="00287B55" w:rsidRPr="00112156">
        <w:rPr>
          <w:rFonts w:ascii="Book Antiqua" w:hAnsi="Book Antiqua" w:cs="Times New Roman"/>
        </w:rPr>
        <w:t xml:space="preserve"> </w:t>
      </w:r>
      <w:r w:rsidRPr="00112156">
        <w:rPr>
          <w:rFonts w:ascii="Book Antiqua" w:hAnsi="Book Antiqua" w:cs="Times New Roman"/>
        </w:rPr>
        <w:t>(Pesos doscientos cuarenta y dos mil seiscientos cuarenta)</w:t>
      </w:r>
      <w:r w:rsidR="00287B55" w:rsidRPr="00112156">
        <w:rPr>
          <w:rFonts w:ascii="Book Antiqua" w:hAnsi="Book Antiqua" w:cs="Times New Roman"/>
        </w:rPr>
        <w:t xml:space="preserve"> </w:t>
      </w:r>
      <w:r w:rsidRPr="00112156">
        <w:rPr>
          <w:rFonts w:ascii="Book Antiqua" w:hAnsi="Book Antiqua" w:cs="Times New Roman"/>
        </w:rPr>
        <w:t xml:space="preserve">otorgado a la Municipalidad de Yerba Buena por el Superior Gobierno de la Provincia, para ser destinado al pago de haberes y vales alimentarios del mes de Mayo de 2002 del Personal Municipal. </w:t>
      </w:r>
    </w:p>
    <w:p w:rsidR="00BD1FD6" w:rsidRPr="00112156" w:rsidRDefault="00BD1FD6" w:rsidP="00BD1FD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BD1FD6" w:rsidRPr="00112156" w:rsidRDefault="00BD1FD6" w:rsidP="00BD1FD6">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BD1FD6" w:rsidRPr="00112156" w:rsidRDefault="00BD1FD6" w:rsidP="00BD1FD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D1FD6" w:rsidP="00BD1FD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20 de Junio de 2002</w:t>
      </w:r>
    </w:p>
    <w:p w:rsidR="00B239F5" w:rsidRPr="00112156" w:rsidRDefault="00B239F5" w:rsidP="00B239F5">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1243</w:t>
      </w:r>
    </w:p>
    <w:p w:rsidR="00B239F5" w:rsidRPr="00112156" w:rsidRDefault="00B239F5" w:rsidP="00B239F5">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FACULTASE a la Dirección de Catastro, Edificación y Planeamiento a aprobar la Documentación Técnica de Mensura y División, presentada mediante Expte. Nº 1. 423-M17-O-01 y agregados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(Expte. Nº 1. 217-M17-O-01 y Referente Nº 227/01)</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correspondiente al inmueble identificado con el Padrón en Mayor Extensión Nº 384. 333, sito entre las calles Saavedra Lamas y Uruguay Yerba Buena, propiedad de la Sra. NELIDA DEL CARMEN ARAOZ DE OLEA, L. C. Nº 09. 989. 907. </w:t>
      </w:r>
    </w:p>
    <w:p w:rsidR="00B239F5" w:rsidRPr="00112156" w:rsidRDefault="00B239F5" w:rsidP="00B239F5">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SEGUNDO</w:t>
      </w:r>
      <w:r w:rsidRPr="00112156">
        <w:rPr>
          <w:rFonts w:ascii="Book Antiqua" w:eastAsia="Times New Roman" w:hAnsi="Book Antiqua"/>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B239F5" w:rsidRPr="00112156" w:rsidRDefault="00B239F5" w:rsidP="00B239F5">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lastRenderedPageBreak/>
        <w:t>ARTÍCULO TERCERO</w:t>
      </w:r>
      <w:r w:rsidRPr="00112156">
        <w:rPr>
          <w:rFonts w:ascii="Book Antiqua" w:eastAsia="Times New Roman" w:hAnsi="Book Antiqua"/>
          <w:lang w:eastAsia="es-AR"/>
        </w:rPr>
        <w:t>: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(noventa)</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días, a contar desde la fecha de notificación del presente instrumento legal. </w:t>
      </w:r>
    </w:p>
    <w:p w:rsidR="00B239F5" w:rsidRPr="00112156" w:rsidRDefault="00B239F5" w:rsidP="00B239F5">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CUARTO</w:t>
      </w:r>
      <w:r w:rsidRPr="00112156">
        <w:rPr>
          <w:rFonts w:ascii="Book Antiqua" w:eastAsia="Times New Roman" w:hAnsi="Book Antiqua"/>
          <w:lang w:eastAsia="es-AR"/>
        </w:rPr>
        <w:t xml:space="preserve">: En caso de incumplimiento del Artículo procedente, la Dirección de Catastro, Edificación y Planeamiento oficiará al Honorable Tribunal de Faltas todos los antecedentes a los fines correspondientes. </w:t>
      </w:r>
    </w:p>
    <w:p w:rsidR="00B239F5" w:rsidRPr="00112156" w:rsidRDefault="00B239F5" w:rsidP="00B239F5">
      <w:pPr>
        <w:keepNext/>
        <w:spacing w:after="180" w:line="240" w:lineRule="auto"/>
        <w:rPr>
          <w:rFonts w:ascii="Book Antiqua" w:eastAsia="Times New Roman" w:hAnsi="Book Antiqua"/>
          <w:u w:val="single"/>
          <w:lang w:eastAsia="es-AR"/>
        </w:rPr>
      </w:pPr>
      <w:r w:rsidRPr="00112156">
        <w:rPr>
          <w:rFonts w:ascii="Book Antiqua" w:eastAsia="Times New Roman" w:hAnsi="Book Antiqua"/>
          <w:u w:val="single"/>
          <w:lang w:eastAsia="es-AR"/>
        </w:rPr>
        <w:t>ARTÍCULO QUINTO</w:t>
      </w:r>
      <w:r w:rsidRPr="00112156">
        <w:rPr>
          <w:rFonts w:ascii="Book Antiqua" w:eastAsia="Times New Roman" w:hAnsi="Book Antiqua"/>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B239F5" w:rsidRPr="00112156" w:rsidRDefault="00B239F5" w:rsidP="00B239F5">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B239F5" w:rsidP="00B239F5">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01 de Julio de 2002</w:t>
      </w:r>
    </w:p>
    <w:p w:rsidR="000D5C24" w:rsidRPr="00112156" w:rsidRDefault="000D5C24" w:rsidP="000D5C24">
      <w:pPr>
        <w:keepNext/>
        <w:spacing w:before="480" w:after="180" w:line="240" w:lineRule="auto"/>
        <w:rPr>
          <w:rFonts w:ascii="Book Antiqua" w:hAnsi="Book Antiqua" w:cs="Times New Roman"/>
          <w:b/>
        </w:rPr>
      </w:pPr>
      <w:r w:rsidRPr="00112156">
        <w:rPr>
          <w:rFonts w:ascii="Book Antiqua" w:hAnsi="Book Antiqua" w:cs="Times New Roman"/>
          <w:b/>
        </w:rPr>
        <w:t>ORDENANZA Nº 1244</w:t>
      </w:r>
    </w:p>
    <w:p w:rsidR="000D5C24" w:rsidRPr="00112156" w:rsidRDefault="000D5C24" w:rsidP="000D5C2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Nº 7057, al Decreto Provincial Nº 2216/3-SH/00, al Decreto Provincial Nº 483/3-01 y a la Ley 7. 111</w:t>
      </w:r>
    </w:p>
    <w:p w:rsidR="000D5C24" w:rsidRPr="00112156" w:rsidRDefault="000D5C24" w:rsidP="000D5C2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D5C24" w:rsidP="000D5C2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03 de Julio de 2002</w:t>
      </w:r>
    </w:p>
    <w:p w:rsidR="003524FC" w:rsidRPr="00112156" w:rsidRDefault="003524FC" w:rsidP="003524FC">
      <w:pPr>
        <w:keepNext/>
        <w:spacing w:before="480" w:after="180" w:line="240" w:lineRule="auto"/>
        <w:jc w:val="left"/>
        <w:rPr>
          <w:rFonts w:ascii="Book Antiqua" w:hAnsi="Book Antiqua"/>
          <w:b/>
        </w:rPr>
      </w:pPr>
      <w:r w:rsidRPr="00112156">
        <w:rPr>
          <w:rFonts w:ascii="Book Antiqua" w:hAnsi="Book Antiqua"/>
          <w:b/>
        </w:rPr>
        <w:t>ORDENANZA Nº 1245</w:t>
      </w:r>
    </w:p>
    <w:p w:rsidR="003524FC" w:rsidRPr="00112156" w:rsidRDefault="003524FC" w:rsidP="003524FC">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ESTABLECESE el siguiente REGLAMENTO PARA LA INSTALACION DE ARTEFACTOS Y LUMINARIAS DEL ALUMBRADO PUBLICO, que regirá en este Municipio. </w:t>
      </w:r>
    </w:p>
    <w:p w:rsidR="003524FC" w:rsidRPr="00112156" w:rsidRDefault="003524FC" w:rsidP="003524FC">
      <w:pPr>
        <w:pStyle w:val="Prrafodelista"/>
        <w:keepNext/>
        <w:numPr>
          <w:ilvl w:val="0"/>
          <w:numId w:val="313"/>
        </w:numPr>
        <w:spacing w:after="180" w:line="240" w:lineRule="auto"/>
        <w:ind w:left="0" w:firstLine="0"/>
        <w:rPr>
          <w:rFonts w:ascii="Book Antiqua" w:hAnsi="Book Antiqua"/>
        </w:rPr>
      </w:pPr>
      <w:r w:rsidRPr="00112156">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3524FC" w:rsidRPr="00112156" w:rsidRDefault="003524FC" w:rsidP="003524FC">
      <w:pPr>
        <w:pStyle w:val="Prrafodelista"/>
        <w:keepNext/>
        <w:numPr>
          <w:ilvl w:val="0"/>
          <w:numId w:val="313"/>
        </w:numPr>
        <w:spacing w:after="180" w:line="240" w:lineRule="auto"/>
        <w:ind w:left="0" w:firstLine="0"/>
        <w:rPr>
          <w:rFonts w:ascii="Book Antiqua" w:hAnsi="Book Antiqua"/>
        </w:rPr>
      </w:pPr>
      <w:r w:rsidRPr="00112156">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3524FC" w:rsidRPr="00112156" w:rsidRDefault="003524FC" w:rsidP="003524FC">
      <w:pPr>
        <w:pStyle w:val="Prrafodelista"/>
        <w:keepNext/>
        <w:numPr>
          <w:ilvl w:val="0"/>
          <w:numId w:val="313"/>
        </w:numPr>
        <w:spacing w:after="180" w:line="240" w:lineRule="auto"/>
        <w:ind w:left="0" w:firstLine="0"/>
        <w:rPr>
          <w:rFonts w:ascii="Book Antiqua" w:hAnsi="Book Antiqua"/>
        </w:rPr>
      </w:pPr>
      <w:r w:rsidRPr="00112156">
        <w:rPr>
          <w:rFonts w:ascii="Book Antiqua" w:hAnsi="Book Antiqua"/>
        </w:rPr>
        <w:t>Los equipos y/o luminarias se instalarán a una distancia no menor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metros de una de otra, ubicadas en forma, equidistante entre ellas. </w:t>
      </w:r>
    </w:p>
    <w:p w:rsidR="003524FC" w:rsidRPr="00112156" w:rsidRDefault="003524FC" w:rsidP="003524FC">
      <w:pPr>
        <w:pStyle w:val="Prrafodelista"/>
        <w:keepNext/>
        <w:numPr>
          <w:ilvl w:val="0"/>
          <w:numId w:val="313"/>
        </w:numPr>
        <w:spacing w:after="180" w:line="240" w:lineRule="auto"/>
        <w:ind w:left="0" w:firstLine="0"/>
        <w:rPr>
          <w:rFonts w:ascii="Book Antiqua" w:hAnsi="Book Antiqua"/>
        </w:rPr>
      </w:pPr>
      <w:r w:rsidRPr="00112156">
        <w:rPr>
          <w:rFonts w:ascii="Book Antiqua" w:hAnsi="Book Antiqua"/>
        </w:rPr>
        <w:t>Se tiende a reemplazar las luminarias existentes</w:t>
      </w:r>
      <w:r w:rsidR="00287B55" w:rsidRPr="00112156">
        <w:rPr>
          <w:rFonts w:ascii="Book Antiqua" w:hAnsi="Book Antiqua"/>
        </w:rPr>
        <w:t xml:space="preserve"> </w:t>
      </w:r>
      <w:r w:rsidRPr="00112156">
        <w:rPr>
          <w:rFonts w:ascii="Book Antiqua" w:hAnsi="Book Antiqua"/>
        </w:rPr>
        <w:t>(incandescentes, mezcladoras, etc.)</w:t>
      </w:r>
      <w:r w:rsidR="00287B55" w:rsidRPr="00112156">
        <w:rPr>
          <w:rFonts w:ascii="Book Antiqua" w:hAnsi="Book Antiqua"/>
        </w:rPr>
        <w:t xml:space="preserve"> </w:t>
      </w:r>
      <w:r w:rsidRPr="00112156">
        <w:rPr>
          <w:rFonts w:ascii="Book Antiqua" w:hAnsi="Book Antiqua"/>
        </w:rPr>
        <w:t xml:space="preserve">por elementos tecnológicamente más aptos y que brinden una mejor prestación lumínica con menor consumo por lo que se instalarán preferentemente: </w:t>
      </w:r>
    </w:p>
    <w:p w:rsidR="003524FC" w:rsidRPr="00112156" w:rsidRDefault="003524FC" w:rsidP="003524FC">
      <w:pPr>
        <w:pStyle w:val="Prrafodelista"/>
        <w:keepNext/>
        <w:numPr>
          <w:ilvl w:val="0"/>
          <w:numId w:val="314"/>
        </w:numPr>
        <w:spacing w:after="180" w:line="240" w:lineRule="auto"/>
        <w:ind w:left="0" w:firstLine="0"/>
        <w:rPr>
          <w:rFonts w:ascii="Book Antiqua" w:hAnsi="Book Antiqua"/>
        </w:rPr>
      </w:pPr>
      <w:r w:rsidRPr="00112156">
        <w:rPr>
          <w:rFonts w:ascii="Book Antiqua" w:hAnsi="Book Antiqua"/>
        </w:rPr>
        <w:t xml:space="preserve">Luminarias de Vapor de Sodio de Alta Presión de 150W de potencia. </w:t>
      </w:r>
    </w:p>
    <w:p w:rsidR="003524FC" w:rsidRPr="00112156" w:rsidRDefault="003524FC" w:rsidP="003524FC">
      <w:pPr>
        <w:pStyle w:val="Prrafodelista"/>
        <w:keepNext/>
        <w:numPr>
          <w:ilvl w:val="0"/>
          <w:numId w:val="314"/>
        </w:numPr>
        <w:spacing w:after="180" w:line="240" w:lineRule="auto"/>
        <w:ind w:left="0" w:firstLine="0"/>
        <w:rPr>
          <w:rFonts w:ascii="Book Antiqua" w:hAnsi="Book Antiqua"/>
        </w:rPr>
      </w:pPr>
      <w:r w:rsidRPr="00112156">
        <w:rPr>
          <w:rFonts w:ascii="Book Antiqua" w:hAnsi="Book Antiqua"/>
        </w:rPr>
        <w:t xml:space="preserve">Hasta que se termine la reconversión del Alumbrado Público podrán usarse lámparas mezcladoras de 250W de potencia. </w:t>
      </w:r>
    </w:p>
    <w:p w:rsidR="003524FC" w:rsidRPr="00112156" w:rsidRDefault="003524FC" w:rsidP="003524FC">
      <w:pPr>
        <w:pStyle w:val="Prrafodelista"/>
        <w:keepNext/>
        <w:numPr>
          <w:ilvl w:val="0"/>
          <w:numId w:val="314"/>
        </w:numPr>
        <w:spacing w:after="180" w:line="240" w:lineRule="auto"/>
        <w:ind w:left="0" w:firstLine="0"/>
        <w:rPr>
          <w:rFonts w:ascii="Book Antiqua" w:hAnsi="Book Antiqua"/>
        </w:rPr>
      </w:pPr>
      <w:r w:rsidRPr="00112156">
        <w:rPr>
          <w:rFonts w:ascii="Book Antiqua" w:hAnsi="Book Antiqua"/>
        </w:rPr>
        <w:t xml:space="preserve">Todo otro tipo de lámparas se irá retirando paulatinamente. </w:t>
      </w:r>
    </w:p>
    <w:p w:rsidR="003524FC" w:rsidRPr="00112156" w:rsidRDefault="003524FC" w:rsidP="003524FC">
      <w:pPr>
        <w:pStyle w:val="Prrafodelista"/>
        <w:keepNext/>
        <w:numPr>
          <w:ilvl w:val="0"/>
          <w:numId w:val="313"/>
        </w:numPr>
        <w:spacing w:after="180" w:line="240" w:lineRule="auto"/>
        <w:ind w:left="0" w:firstLine="0"/>
        <w:rPr>
          <w:rFonts w:ascii="Book Antiqua" w:hAnsi="Book Antiqua"/>
        </w:rPr>
      </w:pPr>
      <w:r w:rsidRPr="00112156">
        <w:rPr>
          <w:rFonts w:ascii="Book Antiqua" w:hAnsi="Book Antiqua"/>
        </w:rPr>
        <w:t>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w:t>
      </w:r>
      <w:r w:rsidR="00287B55" w:rsidRPr="00112156">
        <w:rPr>
          <w:rFonts w:ascii="Book Antiqua" w:hAnsi="Book Antiqua"/>
        </w:rPr>
        <w:t xml:space="preserve"> </w:t>
      </w:r>
      <w:r w:rsidRPr="00112156">
        <w:rPr>
          <w:rFonts w:ascii="Book Antiqua" w:hAnsi="Book Antiqua"/>
        </w:rPr>
        <w:t xml:space="preserve">(Ord. 399/90) </w:t>
      </w:r>
    </w:p>
    <w:p w:rsidR="003524FC" w:rsidRPr="00112156" w:rsidRDefault="003524FC" w:rsidP="003524FC">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MODIFICASE la Ordenanza Nº 399/90</w:t>
      </w:r>
      <w:r w:rsidR="00287B55" w:rsidRPr="00112156">
        <w:rPr>
          <w:rFonts w:ascii="Book Antiqua" w:hAnsi="Book Antiqua"/>
        </w:rPr>
        <w:t xml:space="preserve"> </w:t>
      </w:r>
      <w:r w:rsidRPr="00112156">
        <w:rPr>
          <w:rFonts w:ascii="Book Antiqua" w:hAnsi="Book Antiqua"/>
        </w:rPr>
        <w:t>(Código de Faltas)</w:t>
      </w:r>
      <w:r w:rsidR="00287B55" w:rsidRPr="00112156">
        <w:rPr>
          <w:rFonts w:ascii="Book Antiqua" w:hAnsi="Book Antiqua"/>
        </w:rPr>
        <w:t xml:space="preserve"> </w:t>
      </w:r>
      <w:r w:rsidRPr="00112156">
        <w:rPr>
          <w:rFonts w:ascii="Book Antiqua" w:hAnsi="Book Antiqua"/>
        </w:rPr>
        <w:t xml:space="preserve">en su Artículo 115, el que quedará redactado de la siguiente manera: </w:t>
      </w:r>
    </w:p>
    <w:p w:rsidR="003524FC" w:rsidRPr="00112156" w:rsidRDefault="003524FC" w:rsidP="003524FC">
      <w:pPr>
        <w:keepNext/>
        <w:spacing w:after="180" w:line="240" w:lineRule="auto"/>
        <w:rPr>
          <w:rFonts w:ascii="Book Antiqua" w:hAnsi="Book Antiqua"/>
        </w:rPr>
      </w:pPr>
      <w:r w:rsidRPr="00112156">
        <w:rPr>
          <w:rFonts w:ascii="Book Antiqua" w:hAnsi="Book Antiqua"/>
        </w:rPr>
        <w:t>“El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w:t>
      </w:r>
      <w:r w:rsidR="00287B55" w:rsidRPr="00112156">
        <w:rPr>
          <w:rFonts w:ascii="Book Antiqua" w:hAnsi="Book Antiqua"/>
        </w:rPr>
        <w:t xml:space="preserve"> </w:t>
      </w:r>
      <w:r w:rsidRPr="00112156">
        <w:rPr>
          <w:rFonts w:ascii="Book Antiqua" w:hAnsi="Book Antiqua"/>
        </w:rPr>
        <w:t xml:space="preserve">(pesos cien a pesos un mil) </w:t>
      </w:r>
    </w:p>
    <w:p w:rsidR="003524FC" w:rsidRPr="00112156" w:rsidRDefault="003524FC" w:rsidP="003524FC">
      <w:pPr>
        <w:keepNext/>
        <w:spacing w:after="180" w:line="240" w:lineRule="auto"/>
        <w:rPr>
          <w:rFonts w:ascii="Book Antiqua" w:hAnsi="Book Antiqua"/>
        </w:rPr>
      </w:pPr>
      <w:r w:rsidRPr="00112156">
        <w:rPr>
          <w:rFonts w:ascii="Book Antiqua" w:hAnsi="Book Antiqua"/>
        </w:rPr>
        <w:t>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w:t>
      </w:r>
      <w:r w:rsidR="00287B55" w:rsidRPr="00112156">
        <w:rPr>
          <w:rFonts w:ascii="Book Antiqua" w:hAnsi="Book Antiqua"/>
        </w:rPr>
        <w:t xml:space="preserve"> </w:t>
      </w:r>
      <w:r w:rsidRPr="00112156">
        <w:rPr>
          <w:rFonts w:ascii="Book Antiqua" w:hAnsi="Book Antiqua"/>
        </w:rPr>
        <w:t>(pesos trescientos a pesos dos mil)</w:t>
      </w:r>
      <w:r w:rsidR="00287B55" w:rsidRPr="00112156">
        <w:rPr>
          <w:rFonts w:ascii="Book Antiqua" w:hAnsi="Book Antiqua"/>
        </w:rPr>
        <w:t xml:space="preserve"> </w:t>
      </w:r>
      <w:r w:rsidRPr="00112156">
        <w:rPr>
          <w:rFonts w:ascii="Book Antiqua" w:hAnsi="Book Antiqua"/>
        </w:rPr>
        <w:t xml:space="preserve">y se radicará la correspondiente denuncia penal. </w:t>
      </w:r>
    </w:p>
    <w:p w:rsidR="003524FC" w:rsidRPr="00112156" w:rsidRDefault="003524FC" w:rsidP="003524FC">
      <w:pPr>
        <w:keepNext/>
        <w:spacing w:after="180" w:line="240" w:lineRule="auto"/>
        <w:rPr>
          <w:rFonts w:ascii="Book Antiqua" w:hAnsi="Book Antiqua"/>
        </w:rPr>
      </w:pPr>
      <w:r w:rsidRPr="00112156">
        <w:rPr>
          <w:rFonts w:ascii="Book Antiqua" w:hAnsi="Book Antiqua"/>
        </w:rPr>
        <w:t>El que no reparare la vía pública en el plazo establecido, o en el término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días una vez finalizada la obra, será sancionado con multa de $150 a $1. 500</w:t>
      </w:r>
      <w:r w:rsidR="00287B55" w:rsidRPr="00112156">
        <w:rPr>
          <w:rFonts w:ascii="Book Antiqua" w:hAnsi="Book Antiqua"/>
        </w:rPr>
        <w:t xml:space="preserve"> </w:t>
      </w:r>
      <w:r w:rsidRPr="00112156">
        <w:rPr>
          <w:rFonts w:ascii="Book Antiqua" w:hAnsi="Book Antiqua"/>
        </w:rPr>
        <w:t xml:space="preserve">(pesos ciento cincuenta a pesos un mil quinientos) </w:t>
      </w:r>
    </w:p>
    <w:p w:rsidR="003524FC" w:rsidRPr="00112156" w:rsidRDefault="003524FC" w:rsidP="003524FC">
      <w:pPr>
        <w:keepNext/>
        <w:spacing w:after="180" w:line="240" w:lineRule="auto"/>
        <w:rPr>
          <w:rFonts w:ascii="Book Antiqua" w:hAnsi="Book Antiqua"/>
          <w:u w:val="single"/>
        </w:rPr>
      </w:pPr>
      <w:r w:rsidRPr="00112156">
        <w:rPr>
          <w:rFonts w:ascii="Book Antiqua" w:hAnsi="Book Antiqua"/>
        </w:rPr>
        <w:t>Si la demora en efectuar la reparación excediere los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días del plazo en que se debió realizar, la multa podrá incrementarse desde $300 a $3. 000</w:t>
      </w:r>
      <w:r w:rsidR="00287B55" w:rsidRPr="00112156">
        <w:rPr>
          <w:rFonts w:ascii="Book Antiqua" w:hAnsi="Book Antiqua"/>
        </w:rPr>
        <w:t xml:space="preserve"> </w:t>
      </w:r>
      <w:r w:rsidRPr="00112156">
        <w:rPr>
          <w:rFonts w:ascii="Book Antiqua" w:hAnsi="Book Antiqua"/>
        </w:rPr>
        <w:t xml:space="preserve">(pesos trescientos a pesos tres mil) </w:t>
      </w:r>
    </w:p>
    <w:p w:rsidR="003524FC" w:rsidRPr="00112156" w:rsidRDefault="003524FC" w:rsidP="003524FC">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524FC" w:rsidP="003524FC">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Julio de 2002</w:t>
      </w:r>
    </w:p>
    <w:p w:rsidR="007B1C75" w:rsidRPr="00112156" w:rsidRDefault="007B1C75" w:rsidP="007B1C75">
      <w:pPr>
        <w:keepNext/>
        <w:spacing w:before="480" w:after="180" w:line="240" w:lineRule="auto"/>
        <w:jc w:val="left"/>
        <w:rPr>
          <w:rFonts w:ascii="Book Antiqua" w:hAnsi="Book Antiqua" w:cs="Segoe UI"/>
          <w:b/>
        </w:rPr>
      </w:pPr>
      <w:r w:rsidRPr="00112156">
        <w:rPr>
          <w:rFonts w:ascii="Book Antiqua" w:hAnsi="Book Antiqua" w:cs="Segoe UI"/>
          <w:b/>
        </w:rPr>
        <w:t>ORDENANZA Nº 1246</w:t>
      </w:r>
    </w:p>
    <w:p w:rsidR="007B1C75" w:rsidRPr="00112156" w:rsidRDefault="007B1C75" w:rsidP="007B1C75">
      <w:pPr>
        <w:keepNext/>
        <w:spacing w:after="180" w:line="240" w:lineRule="auto"/>
        <w:rPr>
          <w:rFonts w:ascii="Book Antiqua" w:hAnsi="Book Antiqua" w:cs="Segoe UI"/>
        </w:rPr>
      </w:pPr>
      <w:r w:rsidRPr="00112156">
        <w:rPr>
          <w:rFonts w:ascii="Book Antiqua" w:hAnsi="Book Antiqua" w:cs="Segoe UI"/>
          <w:u w:val="single"/>
        </w:rPr>
        <w:t>ARTÍCULO PRIMERO</w:t>
      </w:r>
      <w:r w:rsidRPr="00112156">
        <w:rPr>
          <w:rFonts w:ascii="Book Antiqua" w:hAnsi="Book Antiqua" w:cs="Segoe UI"/>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7B1C75" w:rsidRPr="00112156" w:rsidRDefault="007B1C75" w:rsidP="007B1C75">
      <w:pPr>
        <w:keepNext/>
        <w:spacing w:after="180" w:line="240" w:lineRule="auto"/>
        <w:rPr>
          <w:rFonts w:ascii="Book Antiqua" w:hAnsi="Book Antiqua" w:cs="Segoe UI"/>
        </w:rPr>
      </w:pPr>
      <w:r w:rsidRPr="00112156">
        <w:rPr>
          <w:rFonts w:ascii="Book Antiqua" w:hAnsi="Book Antiqua" w:cs="Segoe UI"/>
          <w:u w:val="single"/>
        </w:rPr>
        <w:t>ARTÍCULO SEGUNDO</w:t>
      </w:r>
      <w:r w:rsidRPr="00112156">
        <w:rPr>
          <w:rFonts w:ascii="Book Antiqua" w:hAnsi="Book Antiqua" w:cs="Segoe UI"/>
        </w:rPr>
        <w:t>: CÉDESE a favor del Superior Gobierno de la Provincia los montos necesarios de la Coparticipación de Impuestos</w:t>
      </w:r>
      <w:r w:rsidR="00287B55" w:rsidRPr="00112156">
        <w:rPr>
          <w:rFonts w:ascii="Book Antiqua" w:hAnsi="Book Antiqua" w:cs="Segoe UI"/>
        </w:rPr>
        <w:t xml:space="preserve"> </w:t>
      </w:r>
      <w:r w:rsidRPr="00112156">
        <w:rPr>
          <w:rFonts w:ascii="Book Antiqua" w:hAnsi="Book Antiqua" w:cs="Segoe UI"/>
        </w:rPr>
        <w:t>(Ley Nº 6316)</w:t>
      </w:r>
      <w:r w:rsidR="00287B55" w:rsidRPr="00112156">
        <w:rPr>
          <w:rFonts w:ascii="Book Antiqua" w:hAnsi="Book Antiqua" w:cs="Segoe UI"/>
        </w:rPr>
        <w:t xml:space="preserve"> </w:t>
      </w:r>
      <w:r w:rsidRPr="00112156">
        <w:rPr>
          <w:rFonts w:ascii="Book Antiqua" w:hAnsi="Book Antiqua" w:cs="Segoe UI"/>
        </w:rPr>
        <w:t>Fondo de Desarrollo del Interior</w:t>
      </w:r>
      <w:r w:rsidR="00287B55" w:rsidRPr="00112156">
        <w:rPr>
          <w:rFonts w:ascii="Book Antiqua" w:hAnsi="Book Antiqua" w:cs="Segoe UI"/>
        </w:rPr>
        <w:t xml:space="preserve"> </w:t>
      </w:r>
      <w:r w:rsidRPr="00112156">
        <w:rPr>
          <w:rFonts w:ascii="Book Antiqua" w:hAnsi="Book Antiqua" w:cs="Segoe UI"/>
        </w:rPr>
        <w:t>(Ley Nº 6651 y modificatorias)</w:t>
      </w:r>
      <w:r w:rsidR="00287B55" w:rsidRPr="00112156">
        <w:rPr>
          <w:rFonts w:ascii="Book Antiqua" w:hAnsi="Book Antiqua" w:cs="Segoe UI"/>
        </w:rPr>
        <w:t xml:space="preserve"> </w:t>
      </w:r>
      <w:r w:rsidRPr="00112156">
        <w:rPr>
          <w:rFonts w:ascii="Book Antiqua" w:hAnsi="Book Antiqua" w:cs="Segoe UI"/>
        </w:rPr>
        <w:t>y/o cualquier otro recurso de libre disponibilidad</w:t>
      </w:r>
      <w:r w:rsidR="00287B55" w:rsidRPr="00112156">
        <w:rPr>
          <w:rFonts w:ascii="Book Antiqua" w:hAnsi="Book Antiqua" w:cs="Segoe UI"/>
        </w:rPr>
        <w:t xml:space="preserve"> </w:t>
      </w:r>
      <w:r w:rsidRPr="00112156">
        <w:rPr>
          <w:rFonts w:ascii="Book Antiqua" w:hAnsi="Book Antiqua" w:cs="Segoe UI"/>
        </w:rPr>
        <w:t>(excepto recaudación propia)</w:t>
      </w:r>
      <w:r w:rsidR="00287B55" w:rsidRPr="00112156">
        <w:rPr>
          <w:rFonts w:ascii="Book Antiqua" w:hAnsi="Book Antiqua" w:cs="Segoe UI"/>
        </w:rPr>
        <w:t xml:space="preserve"> </w:t>
      </w:r>
      <w:r w:rsidRPr="00112156">
        <w:rPr>
          <w:rFonts w:ascii="Book Antiqua" w:hAnsi="Book Antiqua" w:cs="Segoe UI"/>
        </w:rPr>
        <w:t xml:space="preserve">con destino a la amortización de la totalidad de los montos que se otorguen a esta Municipalidad por aplicación del referido Pacto Provincial. </w:t>
      </w:r>
    </w:p>
    <w:p w:rsidR="007B1C75" w:rsidRPr="00112156" w:rsidRDefault="007B1C75" w:rsidP="007B1C75">
      <w:pPr>
        <w:keepNext/>
        <w:spacing w:after="180" w:line="240" w:lineRule="auto"/>
        <w:rPr>
          <w:rFonts w:ascii="Book Antiqua" w:hAnsi="Book Antiqua" w:cs="Segoe UI"/>
          <w:u w:val="single"/>
        </w:rPr>
      </w:pPr>
      <w:r w:rsidRPr="00112156">
        <w:rPr>
          <w:rFonts w:ascii="Book Antiqua" w:hAnsi="Book Antiqua" w:cs="Segoe UI"/>
          <w:u w:val="single"/>
        </w:rPr>
        <w:t>ARTÍCULO TERCERO</w:t>
      </w:r>
      <w:r w:rsidRPr="00112156">
        <w:rPr>
          <w:rFonts w:ascii="Book Antiqua" w:hAnsi="Book Antiqua" w:cs="Segoe UI"/>
        </w:rPr>
        <w:t>: AUTORIZASE al Superior Gobierno de la Provincia a retener los montos necesarios de la Coparticipación de Impuestos</w:t>
      </w:r>
      <w:r w:rsidR="00287B55" w:rsidRPr="00112156">
        <w:rPr>
          <w:rFonts w:ascii="Book Antiqua" w:hAnsi="Book Antiqua" w:cs="Segoe UI"/>
        </w:rPr>
        <w:t xml:space="preserve"> </w:t>
      </w:r>
      <w:r w:rsidRPr="00112156">
        <w:rPr>
          <w:rFonts w:ascii="Book Antiqua" w:hAnsi="Book Antiqua" w:cs="Segoe UI"/>
        </w:rPr>
        <w:t>(Ley Nº 6316)</w:t>
      </w:r>
      <w:r w:rsidR="00287B55" w:rsidRPr="00112156">
        <w:rPr>
          <w:rFonts w:ascii="Book Antiqua" w:hAnsi="Book Antiqua" w:cs="Segoe UI"/>
        </w:rPr>
        <w:t xml:space="preserve"> </w:t>
      </w:r>
      <w:r w:rsidRPr="00112156">
        <w:rPr>
          <w:rFonts w:ascii="Book Antiqua" w:hAnsi="Book Antiqua" w:cs="Segoe UI"/>
        </w:rPr>
        <w:t>Fondo de Desarrollo del Interior</w:t>
      </w:r>
      <w:r w:rsidR="00287B55" w:rsidRPr="00112156">
        <w:rPr>
          <w:rFonts w:ascii="Book Antiqua" w:hAnsi="Book Antiqua" w:cs="Segoe UI"/>
        </w:rPr>
        <w:t xml:space="preserve"> </w:t>
      </w:r>
      <w:r w:rsidRPr="00112156">
        <w:rPr>
          <w:rFonts w:ascii="Book Antiqua" w:hAnsi="Book Antiqua" w:cs="Segoe UI"/>
        </w:rPr>
        <w:t>(Ley Nº 6651 y modificatorias)</w:t>
      </w:r>
      <w:r w:rsidR="00287B55" w:rsidRPr="00112156">
        <w:rPr>
          <w:rFonts w:ascii="Book Antiqua" w:hAnsi="Book Antiqua" w:cs="Segoe UI"/>
        </w:rPr>
        <w:t xml:space="preserve"> </w:t>
      </w:r>
      <w:r w:rsidRPr="00112156">
        <w:rPr>
          <w:rFonts w:ascii="Book Antiqua" w:hAnsi="Book Antiqua" w:cs="Segoe UI"/>
        </w:rPr>
        <w:t>y/o cualquier otro recurso de libre disponibilidad</w:t>
      </w:r>
      <w:r w:rsidR="00287B55" w:rsidRPr="00112156">
        <w:rPr>
          <w:rFonts w:ascii="Book Antiqua" w:hAnsi="Book Antiqua" w:cs="Segoe UI"/>
        </w:rPr>
        <w:t xml:space="preserve"> </w:t>
      </w:r>
      <w:r w:rsidRPr="00112156">
        <w:rPr>
          <w:rFonts w:ascii="Book Antiqua" w:hAnsi="Book Antiqua" w:cs="Segoe UI"/>
        </w:rPr>
        <w:t>(excepto recaudación propia)</w:t>
      </w:r>
      <w:r w:rsidR="00287B55" w:rsidRPr="00112156">
        <w:rPr>
          <w:rFonts w:ascii="Book Antiqua" w:hAnsi="Book Antiqua" w:cs="Segoe UI"/>
        </w:rPr>
        <w:t xml:space="preserve"> </w:t>
      </w:r>
      <w:r w:rsidRPr="00112156">
        <w:rPr>
          <w:rFonts w:ascii="Book Antiqua" w:hAnsi="Book Antiqua" w:cs="Segoe UI"/>
        </w:rPr>
        <w:t xml:space="preserve">para los servicios de amortización de los montos que se otorguen a esta Municipalidad por aplicación del referido Pacto Provincial. </w:t>
      </w:r>
    </w:p>
    <w:p w:rsidR="007B1C75" w:rsidRPr="00112156" w:rsidRDefault="007B1C75" w:rsidP="007B1C75">
      <w:pPr>
        <w:keepNext/>
        <w:spacing w:after="180" w:line="240" w:lineRule="auto"/>
        <w:rPr>
          <w:rFonts w:ascii="Book Antiqua" w:hAnsi="Book Antiqua" w:cs="Segoe UI"/>
        </w:rPr>
      </w:pPr>
      <w:r w:rsidRPr="00112156">
        <w:rPr>
          <w:rFonts w:ascii="Book Antiqua" w:hAnsi="Book Antiqua" w:cs="Segoe UI"/>
          <w:u w:val="single"/>
        </w:rPr>
        <w:t>ARTÍCULO FINAL:</w:t>
      </w:r>
      <w:r w:rsidRPr="00112156">
        <w:rPr>
          <w:rFonts w:ascii="Book Antiqua" w:hAnsi="Book Antiqua" w:cs="Segoe UI"/>
        </w:rPr>
        <w:t xml:space="preserve"> DE FORMA.</w:t>
      </w:r>
    </w:p>
    <w:p w:rsidR="00287B55" w:rsidRPr="00112156" w:rsidRDefault="007B1C75" w:rsidP="007B1C75">
      <w:pPr>
        <w:keepNext/>
        <w:spacing w:after="180" w:line="240" w:lineRule="auto"/>
        <w:jc w:val="right"/>
        <w:rPr>
          <w:rFonts w:ascii="Book Antiqua" w:hAnsi="Book Antiqua" w:cs="Segoe UI"/>
        </w:rPr>
      </w:pPr>
      <w:r w:rsidRPr="00112156">
        <w:rPr>
          <w:rFonts w:ascii="Book Antiqua" w:hAnsi="Book Antiqua" w:cs="Segoe UI"/>
        </w:rPr>
        <w:t>Sancionada el</w:t>
      </w:r>
      <w:r w:rsidR="00287B55" w:rsidRPr="00112156">
        <w:rPr>
          <w:rFonts w:ascii="Book Antiqua" w:hAnsi="Book Antiqua" w:cs="Segoe UI"/>
        </w:rPr>
        <w:t xml:space="preserve"> </w:t>
      </w:r>
      <w:r w:rsidRPr="00112156">
        <w:rPr>
          <w:rFonts w:ascii="Book Antiqua" w:hAnsi="Book Antiqua" w:cs="Segoe UI"/>
          <w:b/>
        </w:rPr>
        <w:t>18 de Julio de 2002</w:t>
      </w:r>
    </w:p>
    <w:p w:rsidR="00902EC7" w:rsidRPr="00112156" w:rsidRDefault="00902EC7" w:rsidP="00902EC7">
      <w:pPr>
        <w:keepNext/>
        <w:shd w:val="clear" w:color="auto" w:fill="FFFFFF"/>
        <w:spacing w:before="480" w:after="180" w:line="240" w:lineRule="auto"/>
        <w:outlineLvl w:val="0"/>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1247</w:t>
      </w:r>
    </w:p>
    <w:p w:rsidR="00902EC7" w:rsidRPr="00112156" w:rsidRDefault="00902EC7" w:rsidP="00902EC7">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Acéptase el Anticipo Financiero Reintegrable de $103. 841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ciento tres mil ochocientos cuarenta y 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otorgado por el Superior Gobierno de la Provincia a la </w:t>
      </w:r>
      <w:r w:rsidRPr="00112156">
        <w:rPr>
          <w:rFonts w:ascii="Book Antiqua" w:eastAsia="Times New Roman" w:hAnsi="Book Antiqua" w:cs="Times New Roman"/>
          <w:lang w:eastAsia="es-AR"/>
        </w:rPr>
        <w:lastRenderedPageBreak/>
        <w:t xml:space="preserve">Municipalidad de Yerba Buena, en cheques de pagos diferido, para el pago al Personal Municipal del Sueldo Anual Complementario 1er Semestre año 22. </w:t>
      </w:r>
    </w:p>
    <w:p w:rsidR="00902EC7" w:rsidRPr="00112156" w:rsidRDefault="00902EC7" w:rsidP="00902EC7">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u w:val="single"/>
          <w:lang w:eastAsia="es-AR"/>
        </w:rPr>
        <w:t>ARTÍCULO SEGUNDO:</w:t>
      </w:r>
      <w:r w:rsidRPr="00112156">
        <w:rPr>
          <w:rFonts w:ascii="Book Antiqua" w:eastAsia="Times New Roman" w:hAnsi="Book Antiqua" w:cs="Times New Roman"/>
          <w:lang w:eastAsia="es-AR"/>
        </w:rPr>
        <w:t xml:space="preserve"> AUTORIZASE AL Superior Gobierno de la Provincia a retener de los fondos que le corresponden a esta Municipalidad por el Pacto de Saneamiento y Paz Social, la suma de $103. 841</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(pesos ciento tres mil ochocientos cuarenta y uno)</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en seis</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(6)</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lang w:eastAsia="es-AR"/>
        </w:rPr>
        <w:t xml:space="preserve">cuotas mensuales y consecutivas, a partir del mes de Junio y hasta Noviembre del corriente año, inclusive, por la asistencia financiera otorgada a la Municipalidad de Yerba Buena y aceptada en el Artículo precedente. </w:t>
      </w:r>
    </w:p>
    <w:p w:rsidR="00902EC7" w:rsidRPr="00112156" w:rsidRDefault="00902EC7" w:rsidP="00902EC7">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902EC7" w:rsidP="00902EC7">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18 de Julio de 1992</w:t>
      </w:r>
    </w:p>
    <w:p w:rsidR="00121E6F" w:rsidRPr="00112156" w:rsidRDefault="00121E6F" w:rsidP="00121E6F">
      <w:pPr>
        <w:keepNext/>
        <w:shd w:val="clear" w:color="auto" w:fill="FFFFFF"/>
        <w:spacing w:before="480" w:after="180" w:line="240" w:lineRule="auto"/>
        <w:rPr>
          <w:rFonts w:ascii="Book Antiqua" w:eastAsia="Times New Roman" w:hAnsi="Book Antiqua" w:cs="Times New Roman"/>
          <w:b/>
          <w:lang w:eastAsia="es-AR"/>
        </w:rPr>
      </w:pPr>
      <w:r w:rsidRPr="00112156">
        <w:rPr>
          <w:rFonts w:ascii="Book Antiqua" w:eastAsia="Times New Roman" w:hAnsi="Book Antiqua" w:cs="Times New Roman"/>
          <w:b/>
          <w:lang w:eastAsia="es-AR"/>
        </w:rPr>
        <w:t>ORDENANZA Nº 1248</w:t>
      </w:r>
    </w:p>
    <w:p w:rsidR="00121E6F" w:rsidRPr="00112156" w:rsidRDefault="00121E6F" w:rsidP="00121E6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PRIMERO:</w:t>
      </w:r>
      <w:r w:rsidRPr="00112156">
        <w:rPr>
          <w:rFonts w:ascii="Book Antiqua" w:eastAsia="Times New Roman" w:hAnsi="Book Antiqua" w:cs="Times New Roman"/>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121E6F" w:rsidRPr="00112156" w:rsidRDefault="00121E6F" w:rsidP="00121E6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121E6F" w:rsidRPr="00112156" w:rsidRDefault="00121E6F" w:rsidP="00121E6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121E6F" w:rsidRPr="00112156" w:rsidRDefault="00121E6F" w:rsidP="00121E6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lang w:eastAsia="es-AR"/>
        </w:rPr>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121E6F" w:rsidRPr="00112156" w:rsidRDefault="00121E6F" w:rsidP="00121E6F">
      <w:pPr>
        <w:keepNext/>
        <w:spacing w:after="180" w:line="240" w:lineRule="auto"/>
        <w:rPr>
          <w:rFonts w:ascii="Book Antiqua" w:eastAsia="Times New Roman" w:hAnsi="Book Antiqua" w:cs="Times New Roman"/>
          <w:u w:val="single"/>
          <w:lang w:eastAsia="es-AR"/>
        </w:rPr>
      </w:pPr>
      <w:r w:rsidRPr="00112156">
        <w:rPr>
          <w:rFonts w:ascii="Book Antiqua" w:eastAsia="Times New Roman" w:hAnsi="Book Antiqua" w:cs="Times New Roman"/>
          <w:lang w:eastAsia="es-AR"/>
        </w:rPr>
        <w:lastRenderedPageBreak/>
        <w:t>En prueba de conformidad, se firman 2 ejemplares de un mismo tenor y a un solo efecto, siendo el original para la Caja y la otra copia para LA MUNICIPALIDAD en la Ciudad de San Miguel de Tucumán, a los 28 días del mes de Junio de 2002</w:t>
      </w:r>
    </w:p>
    <w:p w:rsidR="00121E6F" w:rsidRPr="00112156" w:rsidRDefault="00121E6F" w:rsidP="00121E6F">
      <w:pPr>
        <w:keepNext/>
        <w:spacing w:after="180" w:line="240" w:lineRule="auto"/>
        <w:rPr>
          <w:rFonts w:ascii="Book Antiqua" w:eastAsia="Times New Roman" w:hAnsi="Book Antiqua" w:cs="Times New Roman"/>
          <w:lang w:eastAsia="es-AR"/>
        </w:rPr>
      </w:pPr>
      <w:r w:rsidRPr="00112156">
        <w:rPr>
          <w:rFonts w:ascii="Book Antiqua" w:eastAsia="Times New Roman" w:hAnsi="Book Antiqua" w:cs="Times New Roman"/>
          <w:u w:val="single"/>
          <w:lang w:eastAsia="es-AR"/>
        </w:rPr>
        <w:t>ARTÍCULO FINAL:</w:t>
      </w:r>
      <w:r w:rsidRPr="00112156">
        <w:rPr>
          <w:rFonts w:ascii="Book Antiqua" w:eastAsia="Times New Roman" w:hAnsi="Book Antiqua" w:cs="Times New Roman"/>
          <w:lang w:eastAsia="es-AR"/>
        </w:rPr>
        <w:t xml:space="preserve"> DE FORMA.</w:t>
      </w:r>
    </w:p>
    <w:p w:rsidR="00287B55" w:rsidRPr="00112156" w:rsidRDefault="00121E6F" w:rsidP="00121E6F">
      <w:pPr>
        <w:keepNext/>
        <w:spacing w:after="180" w:line="240" w:lineRule="auto"/>
        <w:jc w:val="right"/>
        <w:rPr>
          <w:rFonts w:ascii="Book Antiqua" w:eastAsia="Times New Roman" w:hAnsi="Book Antiqua" w:cs="Times New Roman"/>
          <w:lang w:eastAsia="es-AR"/>
        </w:rPr>
      </w:pPr>
      <w:r w:rsidRPr="00112156">
        <w:rPr>
          <w:rFonts w:ascii="Book Antiqua" w:eastAsia="Times New Roman" w:hAnsi="Book Antiqua" w:cs="Times New Roman"/>
          <w:lang w:eastAsia="es-AR"/>
        </w:rPr>
        <w:t>Sancionada el</w:t>
      </w:r>
      <w:r w:rsidR="00287B55" w:rsidRPr="00112156">
        <w:rPr>
          <w:rFonts w:ascii="Book Antiqua" w:eastAsia="Times New Roman" w:hAnsi="Book Antiqua" w:cs="Times New Roman"/>
          <w:lang w:eastAsia="es-AR"/>
        </w:rPr>
        <w:t xml:space="preserve"> </w:t>
      </w:r>
      <w:r w:rsidRPr="00112156">
        <w:rPr>
          <w:rFonts w:ascii="Book Antiqua" w:eastAsia="Times New Roman" w:hAnsi="Book Antiqua" w:cs="Times New Roman"/>
          <w:b/>
          <w:lang w:eastAsia="es-AR"/>
        </w:rPr>
        <w:t>24 de Julio de 2002</w:t>
      </w:r>
    </w:p>
    <w:p w:rsidR="00D24D0D" w:rsidRPr="00112156" w:rsidRDefault="00D24D0D" w:rsidP="00D24D0D">
      <w:pPr>
        <w:keepNext/>
        <w:spacing w:before="480" w:after="180" w:line="240" w:lineRule="auto"/>
        <w:jc w:val="left"/>
        <w:rPr>
          <w:rFonts w:ascii="Book Antiqua" w:hAnsi="Book Antiqua"/>
          <w:b/>
        </w:rPr>
      </w:pPr>
      <w:r w:rsidRPr="00112156">
        <w:rPr>
          <w:rFonts w:ascii="Book Antiqua" w:hAnsi="Book Antiqua"/>
          <w:b/>
        </w:rPr>
        <w:t>ORDENANZA Nº 1249</w:t>
      </w:r>
    </w:p>
    <w:p w:rsidR="00D24D0D" w:rsidRPr="00112156" w:rsidRDefault="00D24D0D" w:rsidP="00D24D0D">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D24D0D" w:rsidRPr="00112156" w:rsidRDefault="00D24D0D" w:rsidP="00D24D0D">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Para poder cumplir lo establecido en el Artículo Primero arbitrara los medios para la realización de una encuesta que constara de dos etapas: </w:t>
      </w:r>
    </w:p>
    <w:p w:rsidR="00D24D0D" w:rsidRPr="00112156" w:rsidRDefault="00D24D0D" w:rsidP="00D24D0D">
      <w:pPr>
        <w:pStyle w:val="Prrafodelista"/>
        <w:keepNext/>
        <w:spacing w:after="180" w:line="240" w:lineRule="auto"/>
        <w:ind w:left="0"/>
        <w:rPr>
          <w:rFonts w:ascii="Book Antiqua" w:hAnsi="Book Antiqua"/>
        </w:rPr>
      </w:pPr>
      <w:r w:rsidRPr="00112156">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TERCERO</w:t>
      </w:r>
      <w:r w:rsidRPr="00112156">
        <w:rPr>
          <w:rFonts w:ascii="Book Antiqua" w:hAnsi="Book Antiqua"/>
        </w:rPr>
        <w:t xml:space="preserve">: En el formulario de dicha encuesta se deberá cumplir con los siguientes requisitos: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Su tamaño será de 21 cm de ancho y 17. 5 cm de alto, es decir ½ hoja de tamaño A4.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Tendrá impresa en letras grandes y nítidas la frase “Elección del Árbol Notable del año” y a continuación el numero representativo del año en curso;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En la esquina superior derecha, se imprimirá el Logotipo de esta Municipalidad y en la esquina superior izquierda, se imprimirá el logotipo de la Sociedad Amigos del Árbol;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Al final de la lista de arboles se dispondrá de un renglón en blanco que empleara el encuestado para nombrar algún otro árbol o grupo de arboles de su preferencia; </w:t>
      </w:r>
    </w:p>
    <w:p w:rsidR="00D24D0D" w:rsidRPr="00112156" w:rsidRDefault="00D24D0D" w:rsidP="00D24D0D">
      <w:pPr>
        <w:pStyle w:val="Prrafodelista"/>
        <w:keepNext/>
        <w:numPr>
          <w:ilvl w:val="0"/>
          <w:numId w:val="315"/>
        </w:numPr>
        <w:spacing w:after="180" w:line="240" w:lineRule="auto"/>
        <w:ind w:left="0" w:firstLine="0"/>
        <w:rPr>
          <w:rFonts w:ascii="Book Antiqua" w:hAnsi="Book Antiqua"/>
        </w:rPr>
      </w:pPr>
      <w:r w:rsidRPr="00112156">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CUARTO</w:t>
      </w:r>
      <w:r w:rsidRPr="00112156">
        <w:rPr>
          <w:rFonts w:ascii="Book Antiqua" w:hAnsi="Book Antiqua"/>
        </w:rPr>
        <w:t xml:space="preserve">: La encuesta en cuestión cerrara el último día hábil del mes de Agosto de cada año, fecha en que se iniciara el computo del resultado de la misma.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QUINTO</w:t>
      </w:r>
      <w:r w:rsidRPr="00112156">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SEXTO</w:t>
      </w:r>
      <w:r w:rsidRPr="00112156">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lastRenderedPageBreak/>
        <w:t>ARTÍCULO SÉPTIMO</w:t>
      </w:r>
      <w:r w:rsidRPr="00112156">
        <w:rPr>
          <w:rFonts w:ascii="Book Antiqua" w:hAnsi="Book Antiqua"/>
        </w:rPr>
        <w:t xml:space="preserve">: Cada año se colocara en el ejemplar más votado en la encuesta una placa con la inscripción “Árbol Notable del Año” y a continuación el numero representativo del año en curso. </w:t>
      </w:r>
    </w:p>
    <w:p w:rsidR="00D24D0D" w:rsidRPr="00112156" w:rsidRDefault="00D24D0D" w:rsidP="00D24D0D">
      <w:pPr>
        <w:pStyle w:val="Prrafodelista"/>
        <w:keepNext/>
        <w:spacing w:after="180" w:line="240" w:lineRule="auto"/>
        <w:ind w:left="0"/>
        <w:contextualSpacing w:val="0"/>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feriado o fecha no laborables, el primer día hábil siguiente al mencionado día, en concordancia con la Ley Nº 7100. </w:t>
      </w:r>
    </w:p>
    <w:p w:rsidR="00D24D0D" w:rsidRPr="00112156" w:rsidRDefault="00D24D0D" w:rsidP="00D24D0D">
      <w:pPr>
        <w:pStyle w:val="Prrafodelista"/>
        <w:keepNext/>
        <w:spacing w:after="180" w:line="240" w:lineRule="auto"/>
        <w:ind w:left="0"/>
        <w:contextualSpacing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24D0D" w:rsidP="00D24D0D">
      <w:pPr>
        <w:pStyle w:val="Prrafodelista"/>
        <w:keepNext/>
        <w:spacing w:after="180" w:line="240" w:lineRule="auto"/>
        <w:ind w:left="0"/>
        <w:contextualSpacing w:val="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Julio de 2002</w:t>
      </w:r>
    </w:p>
    <w:p w:rsidR="005E5661" w:rsidRPr="00112156" w:rsidRDefault="005E5661" w:rsidP="005E5661">
      <w:pPr>
        <w:keepNext/>
        <w:spacing w:before="480" w:after="180" w:line="240" w:lineRule="auto"/>
        <w:jc w:val="left"/>
        <w:rPr>
          <w:rFonts w:ascii="Book Antiqua" w:hAnsi="Book Antiqua"/>
          <w:b/>
        </w:rPr>
      </w:pPr>
      <w:r w:rsidRPr="00112156">
        <w:rPr>
          <w:rFonts w:ascii="Book Antiqua" w:hAnsi="Book Antiqua"/>
          <w:b/>
        </w:rPr>
        <w:t>ORDENANZA Nº 1250</w:t>
      </w:r>
    </w:p>
    <w:p w:rsidR="005E5661" w:rsidRPr="00112156" w:rsidRDefault="005E5661" w:rsidP="005E566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5E5661" w:rsidRPr="00112156" w:rsidRDefault="005E5661" w:rsidP="005E5661">
      <w:pPr>
        <w:pStyle w:val="Prrafodelista"/>
        <w:keepNext/>
        <w:numPr>
          <w:ilvl w:val="0"/>
          <w:numId w:val="316"/>
        </w:numPr>
        <w:spacing w:after="180" w:line="240" w:lineRule="auto"/>
        <w:ind w:left="0" w:firstLine="0"/>
        <w:rPr>
          <w:rFonts w:ascii="Book Antiqua" w:hAnsi="Book Antiqua"/>
        </w:rPr>
      </w:pPr>
      <w:r w:rsidRPr="00112156">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5E5661" w:rsidRPr="00112156" w:rsidRDefault="005E5661" w:rsidP="005E5661">
      <w:pPr>
        <w:pStyle w:val="Prrafodelista"/>
        <w:keepNext/>
        <w:numPr>
          <w:ilvl w:val="0"/>
          <w:numId w:val="316"/>
        </w:numPr>
        <w:spacing w:after="180" w:line="240" w:lineRule="auto"/>
        <w:ind w:left="0" w:firstLine="0"/>
        <w:rPr>
          <w:rFonts w:ascii="Book Antiqua" w:hAnsi="Book Antiqua"/>
        </w:rPr>
      </w:pPr>
      <w:r w:rsidRPr="00112156">
        <w:rPr>
          <w:rFonts w:ascii="Book Antiqua" w:hAnsi="Book Antiqua"/>
        </w:rPr>
        <w:t xml:space="preserve">Un Adaptador de 12 vts. </w:t>
      </w:r>
    </w:p>
    <w:p w:rsidR="005E5661" w:rsidRPr="00112156" w:rsidRDefault="005E5661" w:rsidP="005E5661">
      <w:pPr>
        <w:pStyle w:val="Prrafodelista"/>
        <w:keepNext/>
        <w:numPr>
          <w:ilvl w:val="0"/>
          <w:numId w:val="316"/>
        </w:numPr>
        <w:spacing w:after="180" w:line="240" w:lineRule="auto"/>
        <w:ind w:left="0" w:firstLine="0"/>
        <w:rPr>
          <w:rFonts w:ascii="Book Antiqua" w:hAnsi="Book Antiqua"/>
        </w:rPr>
      </w:pPr>
      <w:r w:rsidRPr="00112156">
        <w:rPr>
          <w:rFonts w:ascii="Book Antiqua" w:hAnsi="Book Antiqua"/>
        </w:rPr>
        <w:t xml:space="preserve">Un Manual de Instrucciones en Castellano. </w:t>
      </w:r>
    </w:p>
    <w:p w:rsidR="005E5661" w:rsidRPr="00112156" w:rsidRDefault="005E5661" w:rsidP="005E5661">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5E5661" w:rsidRPr="00112156" w:rsidRDefault="005E5661" w:rsidP="005E566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E5661" w:rsidP="005E566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Marzo de 2001</w:t>
      </w:r>
    </w:p>
    <w:p w:rsidR="007843C0" w:rsidRPr="00112156" w:rsidRDefault="007843C0" w:rsidP="007843C0">
      <w:pPr>
        <w:keepNext/>
        <w:spacing w:before="480" w:after="180" w:line="240" w:lineRule="auto"/>
        <w:jc w:val="left"/>
        <w:rPr>
          <w:rFonts w:ascii="Book Antiqua" w:hAnsi="Book Antiqua"/>
          <w:b/>
        </w:rPr>
      </w:pPr>
      <w:r w:rsidRPr="00112156">
        <w:rPr>
          <w:rFonts w:ascii="Book Antiqua" w:hAnsi="Book Antiqua"/>
          <w:b/>
        </w:rPr>
        <w:t>ORDENANZA Nº 1251</w:t>
      </w:r>
    </w:p>
    <w:p w:rsidR="007843C0" w:rsidRPr="00112156" w:rsidRDefault="007843C0" w:rsidP="007843C0">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7843C0" w:rsidRPr="00112156" w:rsidRDefault="007843C0" w:rsidP="007843C0">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7843C0" w:rsidRPr="00112156" w:rsidRDefault="007843C0" w:rsidP="007843C0">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843C0" w:rsidP="007843C0">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Agosto de 2002</w:t>
      </w:r>
    </w:p>
    <w:p w:rsidR="00FE636A" w:rsidRPr="00112156" w:rsidRDefault="00FE636A" w:rsidP="00FE636A">
      <w:pPr>
        <w:keepNext/>
        <w:spacing w:before="480" w:after="180" w:line="240" w:lineRule="auto"/>
        <w:jc w:val="left"/>
        <w:rPr>
          <w:rFonts w:ascii="Book Antiqua" w:hAnsi="Book Antiqua"/>
          <w:b/>
        </w:rPr>
      </w:pPr>
      <w:r w:rsidRPr="00112156">
        <w:rPr>
          <w:rFonts w:ascii="Book Antiqua" w:hAnsi="Book Antiqua"/>
          <w:b/>
        </w:rPr>
        <w:t>ORDENANZA Nº 1253</w:t>
      </w:r>
    </w:p>
    <w:p w:rsidR="00FE636A" w:rsidRPr="00112156" w:rsidRDefault="00FE636A" w:rsidP="00FE636A">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MODIFICASE el Artículo 158º del Título I, Libro Segundo de la Ordenanza Municipal Nº 430/91</w:t>
      </w:r>
      <w:r w:rsidR="00287B55" w:rsidRPr="00112156">
        <w:rPr>
          <w:rFonts w:ascii="Book Antiqua" w:hAnsi="Book Antiqua"/>
        </w:rPr>
        <w:t xml:space="preserve"> </w:t>
      </w:r>
      <w:r w:rsidRPr="00112156">
        <w:rPr>
          <w:rFonts w:ascii="Book Antiqua" w:hAnsi="Book Antiqua"/>
        </w:rPr>
        <w:t>(Código Tributario Municipal)</w:t>
      </w:r>
      <w:r w:rsidR="00287B55" w:rsidRPr="00112156">
        <w:rPr>
          <w:rFonts w:ascii="Book Antiqua" w:hAnsi="Book Antiqua"/>
        </w:rPr>
        <w:t xml:space="preserve"> </w:t>
      </w:r>
      <w:r w:rsidRPr="00112156">
        <w:rPr>
          <w:rFonts w:ascii="Book Antiqua" w:hAnsi="Book Antiqua"/>
        </w:rPr>
        <w:t xml:space="preserve">el que queda redactado de la siguiente manera: </w:t>
      </w:r>
    </w:p>
    <w:p w:rsidR="00FE636A" w:rsidRPr="00112156" w:rsidRDefault="00FE636A" w:rsidP="00FE636A">
      <w:pPr>
        <w:keepNext/>
        <w:spacing w:after="180" w:line="240" w:lineRule="auto"/>
        <w:rPr>
          <w:rFonts w:ascii="Book Antiqua" w:hAnsi="Book Antiqua"/>
          <w:u w:val="single"/>
        </w:rPr>
      </w:pPr>
      <w:r w:rsidRPr="00112156">
        <w:rPr>
          <w:rFonts w:ascii="Book Antiqua" w:hAnsi="Book Antiqua"/>
        </w:rPr>
        <w:lastRenderedPageBreak/>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FE636A" w:rsidRPr="00112156" w:rsidRDefault="00FE636A" w:rsidP="00FE636A">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E636A" w:rsidP="00FE636A">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2002</w:t>
      </w:r>
    </w:p>
    <w:p w:rsidR="009E76C3" w:rsidRPr="00112156" w:rsidRDefault="009E76C3" w:rsidP="009E76C3">
      <w:pPr>
        <w:keepNext/>
        <w:shd w:val="clear" w:color="auto" w:fill="FFFFFF"/>
        <w:spacing w:before="480" w:after="180" w:line="240" w:lineRule="auto"/>
        <w:rPr>
          <w:rFonts w:ascii="Book Antiqua" w:eastAsia="Times New Roman" w:hAnsi="Book Antiqua"/>
          <w:b/>
          <w:lang w:eastAsia="es-AR"/>
        </w:rPr>
      </w:pPr>
      <w:r w:rsidRPr="00112156">
        <w:rPr>
          <w:rFonts w:ascii="Book Antiqua" w:eastAsia="Times New Roman" w:hAnsi="Book Antiqua"/>
          <w:b/>
          <w:lang w:eastAsia="es-AR"/>
        </w:rPr>
        <w:t>ORDENANZA Nº 1257</w:t>
      </w:r>
    </w:p>
    <w:p w:rsidR="009E76C3" w:rsidRPr="00112156" w:rsidRDefault="009E76C3" w:rsidP="009E76C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PRIMERO:</w:t>
      </w:r>
      <w:r w:rsidRPr="00112156">
        <w:rPr>
          <w:rFonts w:ascii="Book Antiqua" w:eastAsia="Times New Roman" w:hAnsi="Book Antiqua"/>
          <w:lang w:eastAsia="es-AR"/>
        </w:rPr>
        <w:t xml:space="preserve"> MODIFICASE el Artículo Primero de la Ordenanza Nº 989 de fecha 14/08/99, el que queda redactado de la siguiente manera: </w:t>
      </w:r>
    </w:p>
    <w:p w:rsidR="009E76C3" w:rsidRPr="00112156" w:rsidRDefault="009E76C3" w:rsidP="009E76C3">
      <w:pPr>
        <w:keepNext/>
        <w:spacing w:after="180" w:line="240" w:lineRule="auto"/>
        <w:rPr>
          <w:rFonts w:ascii="Book Antiqua" w:eastAsia="Times New Roman" w:hAnsi="Book Antiqua"/>
          <w:u w:val="single"/>
          <w:lang w:eastAsia="es-AR"/>
        </w:rPr>
      </w:pPr>
      <w:r w:rsidRPr="00112156">
        <w:rPr>
          <w:rFonts w:ascii="Book Antiqua" w:eastAsia="Times New Roman" w:hAnsi="Book Antiqua"/>
          <w:lang w:eastAsia="es-AR"/>
        </w:rPr>
        <w:t>“FACULTASE al Departamento Ejecutivo a ceder a favor del Superior Gobierno de la Provincia los montos necesarios de la coparticipación de impuestos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(Ley Nº 6316)</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Fondo de Desarrollo del Interior</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(Ley Nº 6651 y modificatorias)</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y cualquier otro recurso de libre disponibilidad, con destino a la amortización del préstamo por la suma de $104. 509</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(Pesos ciento cuatro mil quinientos nueve)</w:t>
      </w:r>
      <w:r w:rsidR="00287B55" w:rsidRPr="00112156">
        <w:rPr>
          <w:rFonts w:ascii="Book Antiqua" w:eastAsia="Times New Roman" w:hAnsi="Book Antiqua"/>
          <w:lang w:eastAsia="es-AR"/>
        </w:rPr>
        <w:t xml:space="preserve"> </w:t>
      </w:r>
      <w:r w:rsidRPr="00112156">
        <w:rPr>
          <w:rFonts w:ascii="Book Antiqua" w:eastAsia="Times New Roman" w:hAnsi="Book Antiqua"/>
          <w:lang w:eastAsia="es-AR"/>
        </w:rPr>
        <w:t xml:space="preserve">con más los intereses que se fijen para la operación de referencia”. </w:t>
      </w:r>
    </w:p>
    <w:p w:rsidR="009E76C3" w:rsidRPr="00112156" w:rsidRDefault="009E76C3" w:rsidP="009E76C3">
      <w:pPr>
        <w:keepNext/>
        <w:spacing w:after="180" w:line="240" w:lineRule="auto"/>
        <w:rPr>
          <w:rFonts w:ascii="Book Antiqua" w:eastAsia="Times New Roman" w:hAnsi="Book Antiqua"/>
          <w:lang w:eastAsia="es-AR"/>
        </w:rPr>
      </w:pPr>
      <w:r w:rsidRPr="00112156">
        <w:rPr>
          <w:rFonts w:ascii="Book Antiqua" w:eastAsia="Times New Roman" w:hAnsi="Book Antiqua"/>
          <w:u w:val="single"/>
          <w:lang w:eastAsia="es-AR"/>
        </w:rPr>
        <w:t>ARTÍCULO FINAL:</w:t>
      </w:r>
      <w:r w:rsidRPr="00112156">
        <w:rPr>
          <w:rFonts w:ascii="Book Antiqua" w:eastAsia="Times New Roman" w:hAnsi="Book Antiqua"/>
          <w:lang w:eastAsia="es-AR"/>
        </w:rPr>
        <w:t xml:space="preserve"> DE FORMA.</w:t>
      </w:r>
    </w:p>
    <w:p w:rsidR="00287B55" w:rsidRPr="00112156" w:rsidRDefault="009E76C3" w:rsidP="009E76C3">
      <w:pPr>
        <w:keepNext/>
        <w:spacing w:after="180" w:line="240" w:lineRule="auto"/>
        <w:jc w:val="right"/>
        <w:rPr>
          <w:rFonts w:ascii="Book Antiqua" w:eastAsia="Times New Roman" w:hAnsi="Book Antiqua"/>
          <w:lang w:eastAsia="es-AR"/>
        </w:rPr>
      </w:pPr>
      <w:r w:rsidRPr="00112156">
        <w:rPr>
          <w:rFonts w:ascii="Book Antiqua" w:eastAsia="Times New Roman" w:hAnsi="Book Antiqua"/>
          <w:lang w:eastAsia="es-AR"/>
        </w:rPr>
        <w:t>Sancionada el</w:t>
      </w:r>
      <w:r w:rsidR="00287B55" w:rsidRPr="00112156">
        <w:rPr>
          <w:rFonts w:ascii="Book Antiqua" w:eastAsia="Times New Roman" w:hAnsi="Book Antiqua"/>
          <w:lang w:eastAsia="es-AR"/>
        </w:rPr>
        <w:t xml:space="preserve"> </w:t>
      </w:r>
      <w:r w:rsidRPr="00112156">
        <w:rPr>
          <w:rFonts w:ascii="Book Antiqua" w:eastAsia="Times New Roman" w:hAnsi="Book Antiqua"/>
          <w:b/>
          <w:lang w:eastAsia="es-AR"/>
        </w:rPr>
        <w:t>29 de Agosto de 2002</w:t>
      </w:r>
    </w:p>
    <w:p w:rsidR="002F6807" w:rsidRPr="00112156" w:rsidRDefault="002F6807" w:rsidP="002F6807">
      <w:pPr>
        <w:keepNext/>
        <w:shd w:val="clear" w:color="auto" w:fill="FFFFFF"/>
        <w:spacing w:before="480" w:after="180"/>
        <w:rPr>
          <w:rFonts w:ascii="Book Antiqua" w:hAnsi="Book Antiqua"/>
          <w:b/>
          <w:bCs/>
        </w:rPr>
      </w:pPr>
      <w:r w:rsidRPr="00112156">
        <w:rPr>
          <w:rFonts w:ascii="Book Antiqua" w:hAnsi="Book Antiqua"/>
          <w:b/>
          <w:bCs/>
        </w:rPr>
        <w:t>ORDENANZA Nº 1258</w:t>
      </w:r>
    </w:p>
    <w:p w:rsidR="002F6807" w:rsidRPr="00112156" w:rsidRDefault="002F6807" w:rsidP="002F6807">
      <w:pPr>
        <w:keepNext/>
        <w:spacing w:after="180"/>
        <w:rPr>
          <w:rFonts w:ascii="Book Antiqua" w:hAnsi="Book Antiqua"/>
        </w:rPr>
      </w:pPr>
      <w:r w:rsidRPr="00112156">
        <w:rPr>
          <w:rFonts w:ascii="Book Antiqua" w:hAnsi="Book Antiqua"/>
        </w:rPr>
        <w:t xml:space="preserve">Establécese como </w:t>
      </w:r>
      <w:r w:rsidRPr="00112156">
        <w:rPr>
          <w:rFonts w:ascii="Book Antiqua" w:hAnsi="Book Antiqua"/>
          <w:bCs/>
        </w:rPr>
        <w:t>CODIGO DE FALTAS</w:t>
      </w:r>
      <w:r w:rsidRPr="00112156">
        <w:rPr>
          <w:rFonts w:ascii="Book Antiqua" w:hAnsi="Book Antiqua"/>
        </w:rPr>
        <w:t xml:space="preserve"> de la Municipalidad de Yerba Buena el siguiente: </w:t>
      </w:r>
    </w:p>
    <w:p w:rsidR="002F6807" w:rsidRPr="00112156" w:rsidRDefault="002F6807" w:rsidP="002F6807">
      <w:pPr>
        <w:keepNext/>
        <w:spacing w:after="180"/>
        <w:rPr>
          <w:rFonts w:ascii="Book Antiqua" w:hAnsi="Book Antiqua"/>
        </w:rPr>
      </w:pPr>
      <w:r w:rsidRPr="00112156">
        <w:rPr>
          <w:rFonts w:ascii="Book Antiqua" w:hAnsi="Book Antiqua"/>
          <w:bCs/>
        </w:rPr>
        <w:t>TITULO I</w:t>
      </w:r>
      <w:r w:rsidRPr="00112156">
        <w:rPr>
          <w:rFonts w:ascii="Book Antiqua" w:hAnsi="Book Antiqua"/>
        </w:rPr>
        <w:t xml:space="preserve"> – Parte General</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w:t>
      </w:r>
    </w:p>
    <w:p w:rsidR="002F6807" w:rsidRPr="00112156" w:rsidRDefault="002F6807" w:rsidP="002F6807">
      <w:pPr>
        <w:keepNext/>
        <w:spacing w:after="180"/>
        <w:rPr>
          <w:rFonts w:ascii="Book Antiqua" w:hAnsi="Book Antiqua"/>
        </w:rPr>
      </w:pPr>
      <w:r w:rsidRPr="00112156">
        <w:rPr>
          <w:rFonts w:ascii="Book Antiqua" w:hAnsi="Book Antiqua"/>
        </w:rPr>
        <w:t>Disposiciones Generales</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w:t>
      </w:r>
    </w:p>
    <w:p w:rsidR="002F6807" w:rsidRPr="00112156" w:rsidRDefault="002F6807" w:rsidP="002F6807">
      <w:pPr>
        <w:keepNext/>
        <w:spacing w:after="180"/>
        <w:rPr>
          <w:rFonts w:ascii="Book Antiqua" w:hAnsi="Book Antiqua"/>
        </w:rPr>
      </w:pPr>
      <w:r w:rsidRPr="00112156">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2F6807" w:rsidRPr="00112156" w:rsidRDefault="002F6807" w:rsidP="002F6807">
      <w:pPr>
        <w:keepNext/>
        <w:spacing w:after="180"/>
        <w:rPr>
          <w:rFonts w:ascii="Book Antiqua" w:hAnsi="Book Antiqua"/>
        </w:rPr>
      </w:pPr>
      <w:r w:rsidRPr="00112156">
        <w:rPr>
          <w:rFonts w:ascii="Book Antiqua" w:hAnsi="Book Antiqua"/>
        </w:rPr>
        <w:t>Art. 2</w:t>
      </w:r>
    </w:p>
    <w:p w:rsidR="002F6807" w:rsidRPr="00112156" w:rsidRDefault="002F6807" w:rsidP="002F6807">
      <w:pPr>
        <w:keepNext/>
        <w:spacing w:after="180"/>
        <w:rPr>
          <w:rFonts w:ascii="Book Antiqua" w:hAnsi="Book Antiqua"/>
        </w:rPr>
      </w:pPr>
      <w:r w:rsidRPr="00112156">
        <w:rPr>
          <w:rFonts w:ascii="Book Antiqua" w:hAnsi="Book Antiqua"/>
        </w:rPr>
        <w:t>El término “falta” comprende las denominadas contravenciones e infracciones</w:t>
      </w:r>
    </w:p>
    <w:p w:rsidR="002F6807" w:rsidRPr="00112156" w:rsidRDefault="002F6807" w:rsidP="002F6807">
      <w:pPr>
        <w:keepNext/>
        <w:spacing w:after="180"/>
        <w:rPr>
          <w:rFonts w:ascii="Book Antiqua" w:hAnsi="Book Antiqua"/>
        </w:rPr>
      </w:pPr>
      <w:r w:rsidRPr="00112156">
        <w:rPr>
          <w:rFonts w:ascii="Book Antiqua" w:hAnsi="Book Antiqua"/>
        </w:rPr>
        <w:t>Art. 3</w:t>
      </w:r>
    </w:p>
    <w:p w:rsidR="002F6807" w:rsidRPr="00112156" w:rsidRDefault="002F6807" w:rsidP="002F6807">
      <w:pPr>
        <w:keepNext/>
        <w:spacing w:after="180"/>
        <w:rPr>
          <w:rFonts w:ascii="Book Antiqua" w:hAnsi="Book Antiqua"/>
        </w:rPr>
      </w:pPr>
      <w:r w:rsidRPr="00112156">
        <w:rPr>
          <w:rFonts w:ascii="Book Antiqua" w:hAnsi="Book Antiqua"/>
        </w:rPr>
        <w:t xml:space="preserve">Las disposiciones generales del Código Penal y las del Código Procesal Penal de la Provincia de Tucumán, serán de aplicación supletoria, siempre que resulten compatibles con la presente ordenanza. </w:t>
      </w:r>
    </w:p>
    <w:p w:rsidR="002F6807" w:rsidRPr="00112156" w:rsidRDefault="002F6807" w:rsidP="002F6807">
      <w:pPr>
        <w:keepNext/>
        <w:spacing w:after="180"/>
        <w:rPr>
          <w:rFonts w:ascii="Book Antiqua" w:hAnsi="Book Antiqua"/>
        </w:rPr>
      </w:pPr>
      <w:r w:rsidRPr="00112156">
        <w:rPr>
          <w:rFonts w:ascii="Book Antiqua" w:hAnsi="Book Antiqua"/>
        </w:rPr>
        <w:t>Art. 4</w:t>
      </w:r>
    </w:p>
    <w:p w:rsidR="002F6807" w:rsidRPr="00112156" w:rsidRDefault="002F6807" w:rsidP="002F6807">
      <w:pPr>
        <w:keepNext/>
        <w:spacing w:after="180"/>
        <w:rPr>
          <w:rFonts w:ascii="Book Antiqua" w:hAnsi="Book Antiqua"/>
        </w:rPr>
      </w:pPr>
      <w:r w:rsidRPr="00112156">
        <w:rPr>
          <w:rFonts w:ascii="Book Antiqua" w:hAnsi="Book Antiqua"/>
        </w:rPr>
        <w:lastRenderedPageBreak/>
        <w:t>Esta ordenanza no se aplicará a los menores que al momento del hecho no hayan cumplido los 16</w:t>
      </w:r>
      <w:r w:rsidR="00287B55" w:rsidRPr="00112156">
        <w:rPr>
          <w:rFonts w:ascii="Book Antiqua" w:hAnsi="Book Antiqua"/>
        </w:rPr>
        <w:t xml:space="preserve"> </w:t>
      </w:r>
      <w:r w:rsidRPr="00112156">
        <w:rPr>
          <w:rFonts w:ascii="Book Antiqua" w:hAnsi="Book Antiqua"/>
        </w:rPr>
        <w:t>(dieciséis)</w:t>
      </w:r>
      <w:r w:rsidR="00287B55" w:rsidRPr="00112156">
        <w:rPr>
          <w:rFonts w:ascii="Book Antiqua" w:hAnsi="Book Antiqua"/>
        </w:rPr>
        <w:t xml:space="preserve"> </w:t>
      </w:r>
      <w:r w:rsidRPr="00112156">
        <w:rPr>
          <w:rFonts w:ascii="Book Antiqua" w:hAnsi="Book Antiqua"/>
        </w:rPr>
        <w:t xml:space="preserve">años de edad. </w:t>
      </w:r>
    </w:p>
    <w:p w:rsidR="002F6807" w:rsidRPr="00112156" w:rsidRDefault="002F6807" w:rsidP="002F6807">
      <w:pPr>
        <w:keepNext/>
        <w:spacing w:after="180"/>
        <w:rPr>
          <w:rFonts w:ascii="Book Antiqua" w:hAnsi="Book Antiqua"/>
        </w:rPr>
      </w:pPr>
      <w:r w:rsidRPr="00112156">
        <w:rPr>
          <w:rFonts w:ascii="Book Antiqua" w:hAnsi="Book Antiqua"/>
        </w:rPr>
        <w:t>Art. 5</w:t>
      </w:r>
    </w:p>
    <w:p w:rsidR="002F6807" w:rsidRPr="00112156" w:rsidRDefault="002F6807" w:rsidP="002F6807">
      <w:pPr>
        <w:keepNext/>
        <w:spacing w:after="180"/>
        <w:rPr>
          <w:rFonts w:ascii="Book Antiqua" w:hAnsi="Book Antiqua"/>
        </w:rPr>
      </w:pPr>
      <w:r w:rsidRPr="00112156">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2F6807" w:rsidRPr="00112156" w:rsidRDefault="002F6807" w:rsidP="002F6807">
      <w:pPr>
        <w:keepNext/>
        <w:spacing w:after="180"/>
        <w:rPr>
          <w:rFonts w:ascii="Book Antiqua" w:hAnsi="Book Antiqua"/>
        </w:rPr>
      </w:pPr>
      <w:r w:rsidRPr="00112156">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2F6807" w:rsidRPr="00112156" w:rsidRDefault="002F6807" w:rsidP="002F6807">
      <w:pPr>
        <w:keepNext/>
        <w:spacing w:after="180"/>
        <w:rPr>
          <w:rFonts w:ascii="Book Antiqua" w:hAnsi="Book Antiqua"/>
        </w:rPr>
      </w:pPr>
      <w:r w:rsidRPr="00112156">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2F6807" w:rsidRPr="00112156" w:rsidRDefault="002F6807" w:rsidP="002F6807">
      <w:pPr>
        <w:keepNext/>
        <w:spacing w:after="180"/>
        <w:rPr>
          <w:rFonts w:ascii="Book Antiqua" w:hAnsi="Book Antiqua"/>
        </w:rPr>
      </w:pPr>
      <w:r w:rsidRPr="00112156">
        <w:rPr>
          <w:rFonts w:ascii="Book Antiqua" w:hAnsi="Book Antiqua"/>
        </w:rPr>
        <w:t>Art. 6</w:t>
      </w:r>
    </w:p>
    <w:p w:rsidR="002F6807" w:rsidRPr="00112156" w:rsidRDefault="002F6807" w:rsidP="002F6807">
      <w:pPr>
        <w:keepNext/>
        <w:spacing w:after="180"/>
        <w:rPr>
          <w:rFonts w:ascii="Book Antiqua" w:hAnsi="Book Antiqua"/>
        </w:rPr>
      </w:pPr>
      <w:r w:rsidRPr="00112156">
        <w:rPr>
          <w:rFonts w:ascii="Book Antiqua" w:hAnsi="Book Antiqua"/>
        </w:rPr>
        <w:t xml:space="preserve">La tentativa no es punible, salvo disposición expresa en contrario. </w:t>
      </w:r>
    </w:p>
    <w:p w:rsidR="002F6807" w:rsidRPr="00112156" w:rsidRDefault="002F6807" w:rsidP="002F6807">
      <w:pPr>
        <w:keepNext/>
        <w:spacing w:after="180"/>
        <w:rPr>
          <w:rFonts w:ascii="Book Antiqua" w:hAnsi="Book Antiqua"/>
        </w:rPr>
      </w:pPr>
      <w:r w:rsidRPr="00112156">
        <w:rPr>
          <w:rFonts w:ascii="Book Antiqua" w:hAnsi="Book Antiqua"/>
        </w:rPr>
        <w:t>Art. 7</w:t>
      </w:r>
    </w:p>
    <w:p w:rsidR="002F6807" w:rsidRPr="00112156" w:rsidRDefault="002F6807" w:rsidP="002F6807">
      <w:pPr>
        <w:keepNext/>
        <w:spacing w:after="180"/>
        <w:rPr>
          <w:rFonts w:ascii="Book Antiqua" w:hAnsi="Book Antiqua"/>
        </w:rPr>
      </w:pPr>
      <w:r w:rsidRPr="00112156">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8</w:t>
      </w:r>
    </w:p>
    <w:p w:rsidR="002F6807" w:rsidRPr="00112156" w:rsidRDefault="002F6807" w:rsidP="002F6807">
      <w:pPr>
        <w:pStyle w:val="Textoindependiente"/>
        <w:keepNext/>
        <w:spacing w:after="180"/>
        <w:rPr>
          <w:rFonts w:ascii="Book Antiqua" w:hAnsi="Book Antiqua" w:cs="Times New Roman"/>
        </w:rPr>
      </w:pPr>
      <w:r w:rsidRPr="00112156">
        <w:rPr>
          <w:rFonts w:ascii="Book Antiqua" w:hAnsi="Book Antiqua" w:cs="Times New Roman"/>
        </w:rPr>
        <w:t xml:space="preserve">Nadie puede ser condenado sino una sola vez por una misma falta; sin embargo, cuando el infractor no subsanare la contravención y/o no abonare la multa impuesta dentro de los 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II</w:t>
      </w:r>
    </w:p>
    <w:p w:rsidR="002F6807" w:rsidRPr="00112156" w:rsidRDefault="002F6807" w:rsidP="002F6807">
      <w:pPr>
        <w:keepNext/>
        <w:spacing w:after="180"/>
        <w:rPr>
          <w:rFonts w:ascii="Book Antiqua" w:hAnsi="Book Antiqua"/>
        </w:rPr>
      </w:pPr>
      <w:r w:rsidRPr="00112156">
        <w:rPr>
          <w:rFonts w:ascii="Book Antiqua" w:hAnsi="Book Antiqua"/>
        </w:rPr>
        <w:t>De las Sanciones</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9</w:t>
      </w:r>
    </w:p>
    <w:p w:rsidR="002F6807" w:rsidRPr="00112156" w:rsidRDefault="002F6807" w:rsidP="002F6807">
      <w:pPr>
        <w:keepNext/>
        <w:spacing w:after="180"/>
        <w:rPr>
          <w:rFonts w:ascii="Book Antiqua" w:hAnsi="Book Antiqua"/>
        </w:rPr>
      </w:pPr>
      <w:r w:rsidRPr="00112156">
        <w:rPr>
          <w:rFonts w:ascii="Book Antiqua" w:hAnsi="Book Antiqua"/>
        </w:rPr>
        <w:lastRenderedPageBreak/>
        <w:t xml:space="preserve">En las faltas a las ordenanzas y a otras normas cuya aplicación compete a la Municipalidad de Yerba Buena, serán aplicables las siguientes sanciones: multa, arresto, decomiso, clausura e inhabilitación, amonestación y apercibimiento. </w:t>
      </w:r>
    </w:p>
    <w:p w:rsidR="002F6807" w:rsidRPr="00112156" w:rsidRDefault="002F6807" w:rsidP="002F6807">
      <w:pPr>
        <w:keepNext/>
        <w:spacing w:after="180"/>
        <w:rPr>
          <w:rFonts w:ascii="Book Antiqua" w:hAnsi="Book Antiqua"/>
        </w:rPr>
      </w:pPr>
      <w:r w:rsidRPr="00112156">
        <w:rPr>
          <w:rFonts w:ascii="Book Antiqua" w:hAnsi="Book Antiqua"/>
        </w:rPr>
        <w:t xml:space="preserve">PROBATION: </w:t>
      </w:r>
    </w:p>
    <w:p w:rsidR="002F6807" w:rsidRPr="00112156" w:rsidRDefault="002F6807" w:rsidP="002F6807">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Cuando la falta sea redimible con el pago de una multa como sanción principal. </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26</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III</w:t>
      </w:r>
    </w:p>
    <w:p w:rsidR="002F6807" w:rsidRPr="00112156" w:rsidRDefault="002F6807" w:rsidP="002F6807">
      <w:pPr>
        <w:keepNext/>
        <w:spacing w:after="180"/>
        <w:rPr>
          <w:rFonts w:ascii="Book Antiqua" w:hAnsi="Book Antiqua"/>
        </w:rPr>
      </w:pPr>
      <w:r w:rsidRPr="00112156">
        <w:rPr>
          <w:rFonts w:ascii="Book Antiqua" w:hAnsi="Book Antiqua"/>
        </w:rPr>
        <w:t>De la reincidencia</w:t>
      </w:r>
    </w:p>
    <w:p w:rsidR="002F6807" w:rsidRPr="00112156" w:rsidRDefault="002F6807" w:rsidP="002F6807">
      <w:pPr>
        <w:keepNext/>
        <w:spacing w:after="180"/>
        <w:rPr>
          <w:rFonts w:ascii="Book Antiqua" w:hAnsi="Book Antiqua"/>
        </w:rPr>
      </w:pPr>
      <w:r w:rsidRPr="00112156">
        <w:rPr>
          <w:rFonts w:ascii="Book Antiqua" w:hAnsi="Book Antiqua"/>
        </w:rPr>
        <w:t>Art. 27</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IV</w:t>
      </w:r>
    </w:p>
    <w:p w:rsidR="002F6807" w:rsidRPr="00112156" w:rsidRDefault="002F6807" w:rsidP="002F6807">
      <w:pPr>
        <w:keepNext/>
        <w:spacing w:after="180"/>
        <w:rPr>
          <w:rFonts w:ascii="Book Antiqua" w:hAnsi="Book Antiqua"/>
        </w:rPr>
      </w:pPr>
      <w:r w:rsidRPr="00112156">
        <w:rPr>
          <w:rFonts w:ascii="Book Antiqua" w:hAnsi="Book Antiqua"/>
        </w:rPr>
        <w:t>Del concurso de Faltas</w:t>
      </w:r>
    </w:p>
    <w:p w:rsidR="002F6807" w:rsidRPr="00112156" w:rsidRDefault="002F6807" w:rsidP="002F6807">
      <w:pPr>
        <w:keepNext/>
        <w:spacing w:after="180"/>
        <w:rPr>
          <w:rFonts w:ascii="Book Antiqua" w:hAnsi="Book Antiqua"/>
        </w:rPr>
      </w:pPr>
      <w:r w:rsidRPr="00112156">
        <w:rPr>
          <w:rFonts w:ascii="Book Antiqua" w:hAnsi="Book Antiqua"/>
        </w:rPr>
        <w:t>Art. 28</w:t>
      </w:r>
    </w:p>
    <w:p w:rsidR="002F6807" w:rsidRPr="00112156" w:rsidRDefault="002F6807" w:rsidP="002F6807">
      <w:pPr>
        <w:keepNext/>
        <w:spacing w:after="180"/>
        <w:rPr>
          <w:rFonts w:ascii="Book Antiqua" w:hAnsi="Book Antiqua"/>
        </w:rPr>
      </w:pPr>
      <w:r w:rsidRPr="00112156">
        <w:rPr>
          <w:rFonts w:ascii="Book Antiqua" w:hAnsi="Book Antiqua"/>
        </w:rPr>
        <w:t>Art. 29</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V</w:t>
      </w:r>
    </w:p>
    <w:p w:rsidR="002F6807" w:rsidRPr="00112156" w:rsidRDefault="002F6807" w:rsidP="002F6807">
      <w:pPr>
        <w:keepNext/>
        <w:spacing w:after="180"/>
        <w:rPr>
          <w:rFonts w:ascii="Book Antiqua" w:hAnsi="Book Antiqua"/>
        </w:rPr>
      </w:pPr>
      <w:r w:rsidRPr="00112156">
        <w:rPr>
          <w:rFonts w:ascii="Book Antiqua" w:hAnsi="Book Antiqua"/>
        </w:rPr>
        <w:t>De la extinción de las acciones y sanciones</w:t>
      </w:r>
    </w:p>
    <w:p w:rsidR="002F6807" w:rsidRPr="00112156" w:rsidRDefault="002F6807" w:rsidP="002F6807">
      <w:pPr>
        <w:keepNext/>
        <w:spacing w:after="180"/>
        <w:rPr>
          <w:rFonts w:ascii="Book Antiqua" w:hAnsi="Book Antiqua"/>
        </w:rPr>
      </w:pPr>
      <w:r w:rsidRPr="00112156">
        <w:rPr>
          <w:rFonts w:ascii="Book Antiqua" w:hAnsi="Book Antiqua"/>
        </w:rPr>
        <w:t>Art. 30</w:t>
      </w:r>
    </w:p>
    <w:p w:rsidR="002F6807" w:rsidRPr="00112156" w:rsidRDefault="002F6807" w:rsidP="002F6807">
      <w:pPr>
        <w:keepNext/>
        <w:spacing w:after="180"/>
        <w:rPr>
          <w:rFonts w:ascii="Book Antiqua" w:hAnsi="Book Antiqua"/>
        </w:rPr>
      </w:pPr>
      <w:r w:rsidRPr="00112156">
        <w:rPr>
          <w:rFonts w:ascii="Book Antiqua" w:hAnsi="Book Antiqua"/>
        </w:rPr>
        <w:t>Art. 32</w:t>
      </w:r>
    </w:p>
    <w:p w:rsidR="002F6807" w:rsidRPr="00112156" w:rsidRDefault="002F6807" w:rsidP="002F6807">
      <w:pPr>
        <w:pStyle w:val="Ttulo5"/>
        <w:spacing w:after="180" w:line="240" w:lineRule="auto"/>
        <w:jc w:val="both"/>
        <w:rPr>
          <w:rFonts w:ascii="Book Antiqua" w:hAnsi="Book Antiqua" w:cs="Times New Roman"/>
          <w:b/>
          <w:szCs w:val="22"/>
        </w:rPr>
      </w:pPr>
      <w:r w:rsidRPr="00112156">
        <w:rPr>
          <w:rFonts w:ascii="Book Antiqua" w:hAnsi="Book Antiqua" w:cs="Times New Roman"/>
          <w:szCs w:val="22"/>
        </w:rPr>
        <w:t>TITULO II</w:t>
      </w:r>
    </w:p>
    <w:p w:rsidR="002F6807" w:rsidRPr="00112156" w:rsidRDefault="002F6807" w:rsidP="002F6807">
      <w:pPr>
        <w:keepNext/>
        <w:spacing w:after="180"/>
        <w:rPr>
          <w:rFonts w:ascii="Book Antiqua" w:hAnsi="Book Antiqua"/>
        </w:rPr>
      </w:pPr>
      <w:r w:rsidRPr="00112156">
        <w:rPr>
          <w:rFonts w:ascii="Book Antiqua" w:hAnsi="Book Antiqua"/>
        </w:rPr>
        <w:t>Del Procedimiento</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CAPÌTULO I</w:t>
      </w:r>
    </w:p>
    <w:p w:rsidR="002F6807" w:rsidRPr="00112156" w:rsidRDefault="002F6807" w:rsidP="002F6807">
      <w:pPr>
        <w:keepNext/>
        <w:spacing w:after="180"/>
        <w:rPr>
          <w:rFonts w:ascii="Book Antiqua" w:hAnsi="Book Antiqua"/>
        </w:rPr>
      </w:pPr>
      <w:r w:rsidRPr="00112156">
        <w:rPr>
          <w:rFonts w:ascii="Book Antiqua" w:hAnsi="Book Antiqua"/>
        </w:rPr>
        <w:t>De la Competencia</w:t>
      </w:r>
    </w:p>
    <w:p w:rsidR="002F6807" w:rsidRPr="00112156" w:rsidRDefault="002F6807" w:rsidP="002F6807">
      <w:pPr>
        <w:keepNext/>
        <w:spacing w:after="180"/>
        <w:rPr>
          <w:rFonts w:ascii="Book Antiqua" w:hAnsi="Book Antiqua"/>
        </w:rPr>
      </w:pPr>
      <w:r w:rsidRPr="00112156">
        <w:rPr>
          <w:rFonts w:ascii="Book Antiqua" w:hAnsi="Book Antiqua"/>
        </w:rPr>
        <w:t>Art. 33</w:t>
      </w:r>
    </w:p>
    <w:p w:rsidR="002F6807" w:rsidRPr="00112156" w:rsidRDefault="002F6807" w:rsidP="002F6807">
      <w:pPr>
        <w:keepNext/>
        <w:spacing w:after="180"/>
        <w:rPr>
          <w:rFonts w:ascii="Book Antiqua" w:hAnsi="Book Antiqua"/>
        </w:rPr>
      </w:pPr>
      <w:r w:rsidRPr="00112156">
        <w:rPr>
          <w:rFonts w:ascii="Book Antiqua" w:hAnsi="Book Antiqua"/>
        </w:rPr>
        <w:t>Art. 35</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II</w:t>
      </w:r>
    </w:p>
    <w:p w:rsidR="002F6807" w:rsidRPr="00112156" w:rsidRDefault="002F6807" w:rsidP="002F6807">
      <w:pPr>
        <w:keepNext/>
        <w:spacing w:after="180"/>
        <w:rPr>
          <w:rFonts w:ascii="Book Antiqua" w:hAnsi="Book Antiqua"/>
        </w:rPr>
      </w:pPr>
      <w:r w:rsidRPr="00112156">
        <w:rPr>
          <w:rFonts w:ascii="Book Antiqua" w:hAnsi="Book Antiqua"/>
        </w:rPr>
        <w:t>Actos Iniciales</w:t>
      </w:r>
    </w:p>
    <w:p w:rsidR="002F6807" w:rsidRPr="00112156" w:rsidRDefault="002F6807" w:rsidP="002F6807">
      <w:pPr>
        <w:keepNext/>
        <w:spacing w:after="180"/>
        <w:rPr>
          <w:rFonts w:ascii="Book Antiqua" w:hAnsi="Book Antiqua"/>
        </w:rPr>
      </w:pPr>
      <w:r w:rsidRPr="00112156">
        <w:rPr>
          <w:rFonts w:ascii="Book Antiqua" w:hAnsi="Book Antiqua"/>
        </w:rPr>
        <w:t>Art. 36</w:t>
      </w:r>
    </w:p>
    <w:p w:rsidR="002F6807" w:rsidRPr="00112156" w:rsidRDefault="002F6807" w:rsidP="002F6807">
      <w:pPr>
        <w:keepNext/>
        <w:spacing w:after="180"/>
        <w:rPr>
          <w:rFonts w:ascii="Book Antiqua" w:hAnsi="Book Antiqua"/>
        </w:rPr>
      </w:pPr>
      <w:r w:rsidRPr="00112156">
        <w:rPr>
          <w:rFonts w:ascii="Book Antiqua" w:hAnsi="Book Antiqua"/>
        </w:rPr>
        <w:t>Art. 47</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lastRenderedPageBreak/>
        <w:t>CAPITULO III</w:t>
      </w:r>
    </w:p>
    <w:p w:rsidR="002F6807" w:rsidRPr="00112156" w:rsidRDefault="002F6807" w:rsidP="002F6807">
      <w:pPr>
        <w:keepNext/>
        <w:spacing w:after="180"/>
        <w:rPr>
          <w:rFonts w:ascii="Book Antiqua" w:hAnsi="Book Antiqua"/>
        </w:rPr>
      </w:pPr>
      <w:r w:rsidRPr="00112156">
        <w:rPr>
          <w:rFonts w:ascii="Book Antiqua" w:hAnsi="Book Antiqua"/>
        </w:rPr>
        <w:t>Del Pago Voluntario</w:t>
      </w:r>
    </w:p>
    <w:p w:rsidR="002F6807" w:rsidRPr="00112156" w:rsidRDefault="002F6807" w:rsidP="002F6807">
      <w:pPr>
        <w:keepNext/>
        <w:spacing w:after="180"/>
        <w:rPr>
          <w:rFonts w:ascii="Book Antiqua" w:hAnsi="Book Antiqua"/>
        </w:rPr>
      </w:pPr>
      <w:r w:rsidRPr="00112156">
        <w:rPr>
          <w:rFonts w:ascii="Book Antiqua" w:hAnsi="Book Antiqua"/>
        </w:rPr>
        <w:t>Art. 48</w:t>
      </w:r>
    </w:p>
    <w:p w:rsidR="002F6807" w:rsidRPr="00112156" w:rsidRDefault="002F6807" w:rsidP="002F6807">
      <w:pPr>
        <w:keepNext/>
        <w:spacing w:after="180"/>
        <w:rPr>
          <w:rFonts w:ascii="Book Antiqua" w:hAnsi="Book Antiqua"/>
        </w:rPr>
      </w:pPr>
      <w:r w:rsidRPr="00112156">
        <w:rPr>
          <w:rFonts w:ascii="Book Antiqua" w:hAnsi="Book Antiqua"/>
        </w:rPr>
        <w:t>Art. 51</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IV</w:t>
      </w:r>
    </w:p>
    <w:p w:rsidR="002F6807" w:rsidRPr="00112156" w:rsidRDefault="002F6807" w:rsidP="002F6807">
      <w:pPr>
        <w:keepNext/>
        <w:spacing w:after="180"/>
        <w:rPr>
          <w:rFonts w:ascii="Book Antiqua" w:hAnsi="Book Antiqua"/>
        </w:rPr>
      </w:pPr>
      <w:r w:rsidRPr="00112156">
        <w:rPr>
          <w:rFonts w:ascii="Book Antiqua" w:hAnsi="Book Antiqua"/>
        </w:rPr>
        <w:t>Conversión de la multa en arresto</w:t>
      </w:r>
    </w:p>
    <w:p w:rsidR="002F6807" w:rsidRPr="00112156" w:rsidRDefault="002F6807" w:rsidP="002F6807">
      <w:pPr>
        <w:keepNext/>
        <w:spacing w:after="180"/>
        <w:rPr>
          <w:rFonts w:ascii="Book Antiqua" w:hAnsi="Book Antiqua"/>
        </w:rPr>
      </w:pPr>
      <w:r w:rsidRPr="00112156">
        <w:rPr>
          <w:rFonts w:ascii="Book Antiqua" w:hAnsi="Book Antiqua"/>
        </w:rPr>
        <w:t>Art. 52</w:t>
      </w:r>
    </w:p>
    <w:p w:rsidR="002F6807" w:rsidRPr="00112156" w:rsidRDefault="002F6807" w:rsidP="002F6807">
      <w:pPr>
        <w:keepNext/>
        <w:spacing w:after="180"/>
        <w:rPr>
          <w:rFonts w:ascii="Book Antiqua" w:hAnsi="Book Antiqua"/>
        </w:rPr>
      </w:pPr>
      <w:r w:rsidRPr="00112156">
        <w:rPr>
          <w:rFonts w:ascii="Book Antiqua" w:hAnsi="Book Antiqua"/>
        </w:rPr>
        <w:t>Art. 53</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V</w:t>
      </w:r>
    </w:p>
    <w:p w:rsidR="002F6807" w:rsidRPr="00112156" w:rsidRDefault="002F6807" w:rsidP="002F6807">
      <w:pPr>
        <w:keepNext/>
        <w:spacing w:after="180"/>
        <w:rPr>
          <w:rFonts w:ascii="Book Antiqua" w:hAnsi="Book Antiqua"/>
        </w:rPr>
      </w:pPr>
      <w:r w:rsidRPr="00112156">
        <w:rPr>
          <w:rFonts w:ascii="Book Antiqua" w:hAnsi="Book Antiqua"/>
        </w:rPr>
        <w:t>Del Juicio</w:t>
      </w:r>
    </w:p>
    <w:p w:rsidR="002F6807" w:rsidRPr="00112156" w:rsidRDefault="002F6807" w:rsidP="002F6807">
      <w:pPr>
        <w:keepNext/>
        <w:spacing w:after="180"/>
        <w:rPr>
          <w:rFonts w:ascii="Book Antiqua" w:hAnsi="Book Antiqua"/>
        </w:rPr>
      </w:pPr>
      <w:r w:rsidRPr="00112156">
        <w:rPr>
          <w:rFonts w:ascii="Book Antiqua" w:hAnsi="Book Antiqua"/>
        </w:rPr>
        <w:t>Art. 54</w:t>
      </w:r>
    </w:p>
    <w:p w:rsidR="002F6807" w:rsidRPr="00112156" w:rsidRDefault="002F6807" w:rsidP="002F6807">
      <w:pPr>
        <w:keepNext/>
        <w:spacing w:after="180"/>
        <w:rPr>
          <w:rFonts w:ascii="Book Antiqua" w:hAnsi="Book Antiqua"/>
        </w:rPr>
      </w:pPr>
      <w:r w:rsidRPr="00112156">
        <w:rPr>
          <w:rFonts w:ascii="Book Antiqua" w:hAnsi="Book Antiqua"/>
        </w:rPr>
        <w:t>Art. 60</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VI</w:t>
      </w:r>
    </w:p>
    <w:p w:rsidR="002F6807" w:rsidRPr="00112156" w:rsidRDefault="002F6807" w:rsidP="002F6807">
      <w:pPr>
        <w:keepNext/>
        <w:spacing w:after="180"/>
        <w:rPr>
          <w:rFonts w:ascii="Book Antiqua" w:hAnsi="Book Antiqua"/>
        </w:rPr>
      </w:pPr>
      <w:r w:rsidRPr="00112156">
        <w:rPr>
          <w:rFonts w:ascii="Book Antiqua" w:hAnsi="Book Antiqua"/>
        </w:rPr>
        <w:t>De los recursos</w:t>
      </w:r>
    </w:p>
    <w:p w:rsidR="002F6807" w:rsidRPr="00112156" w:rsidRDefault="002F6807" w:rsidP="002F6807">
      <w:pPr>
        <w:keepNext/>
        <w:spacing w:after="180"/>
        <w:rPr>
          <w:rFonts w:ascii="Book Antiqua" w:hAnsi="Book Antiqua"/>
        </w:rPr>
      </w:pPr>
      <w:r w:rsidRPr="00112156">
        <w:rPr>
          <w:rFonts w:ascii="Book Antiqua" w:hAnsi="Book Antiqua"/>
        </w:rPr>
        <w:t>Art. 61</w:t>
      </w:r>
    </w:p>
    <w:p w:rsidR="002F6807" w:rsidRPr="00112156" w:rsidRDefault="002F6807" w:rsidP="002F6807">
      <w:pPr>
        <w:keepNext/>
        <w:spacing w:after="180"/>
        <w:rPr>
          <w:rFonts w:ascii="Book Antiqua" w:hAnsi="Book Antiqua"/>
        </w:rPr>
      </w:pPr>
      <w:r w:rsidRPr="00112156">
        <w:rPr>
          <w:rFonts w:ascii="Book Antiqua" w:hAnsi="Book Antiqua"/>
        </w:rPr>
        <w:t>Art. 65</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VII</w:t>
      </w:r>
    </w:p>
    <w:p w:rsidR="002F6807" w:rsidRPr="00112156" w:rsidRDefault="002F6807" w:rsidP="002F6807">
      <w:pPr>
        <w:keepNext/>
        <w:spacing w:after="180"/>
        <w:rPr>
          <w:rFonts w:ascii="Book Antiqua" w:hAnsi="Book Antiqua"/>
        </w:rPr>
      </w:pPr>
      <w:r w:rsidRPr="00112156">
        <w:rPr>
          <w:rFonts w:ascii="Book Antiqua" w:hAnsi="Book Antiqua"/>
        </w:rPr>
        <w:t>Disposiciones Complementarias</w:t>
      </w:r>
    </w:p>
    <w:p w:rsidR="002F6807" w:rsidRPr="00112156" w:rsidRDefault="002F6807" w:rsidP="002F6807">
      <w:pPr>
        <w:keepNext/>
        <w:spacing w:after="180"/>
        <w:rPr>
          <w:rFonts w:ascii="Book Antiqua" w:hAnsi="Book Antiqua"/>
        </w:rPr>
      </w:pPr>
      <w:r w:rsidRPr="00112156">
        <w:rPr>
          <w:rFonts w:ascii="Book Antiqua" w:hAnsi="Book Antiqua"/>
        </w:rPr>
        <w:t>Art. 66</w:t>
      </w:r>
    </w:p>
    <w:p w:rsidR="002F6807" w:rsidRPr="00112156" w:rsidRDefault="002F6807" w:rsidP="002F6807">
      <w:pPr>
        <w:keepNext/>
        <w:spacing w:after="180"/>
        <w:rPr>
          <w:rFonts w:ascii="Book Antiqua" w:hAnsi="Book Antiqua"/>
        </w:rPr>
      </w:pPr>
      <w:r w:rsidRPr="00112156">
        <w:rPr>
          <w:rFonts w:ascii="Book Antiqua" w:hAnsi="Book Antiqua"/>
        </w:rPr>
        <w:t>Art. 68</w:t>
      </w:r>
    </w:p>
    <w:p w:rsidR="002F6807" w:rsidRPr="00112156" w:rsidRDefault="002F6807" w:rsidP="002F6807">
      <w:pPr>
        <w:pStyle w:val="Ttulo5"/>
        <w:spacing w:after="180" w:line="240" w:lineRule="auto"/>
        <w:jc w:val="both"/>
        <w:rPr>
          <w:rFonts w:ascii="Book Antiqua" w:hAnsi="Book Antiqua" w:cs="Times New Roman"/>
          <w:b/>
          <w:szCs w:val="22"/>
        </w:rPr>
      </w:pPr>
      <w:r w:rsidRPr="00112156">
        <w:rPr>
          <w:rFonts w:ascii="Book Antiqua" w:hAnsi="Book Antiqua" w:cs="Times New Roman"/>
          <w:szCs w:val="22"/>
        </w:rPr>
        <w:t>TITULO III</w:t>
      </w:r>
    </w:p>
    <w:p w:rsidR="002F6807" w:rsidRPr="00112156" w:rsidRDefault="002F6807" w:rsidP="002F6807">
      <w:pPr>
        <w:keepNext/>
        <w:spacing w:after="180"/>
        <w:rPr>
          <w:rFonts w:ascii="Book Antiqua" w:hAnsi="Book Antiqua"/>
        </w:rPr>
      </w:pPr>
      <w:r w:rsidRPr="00112156">
        <w:rPr>
          <w:rFonts w:ascii="Book Antiqua" w:hAnsi="Book Antiqua"/>
        </w:rPr>
        <w:t>DE LAS FALTAS Y SUS SANCIONES</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w:t>
      </w:r>
    </w:p>
    <w:p w:rsidR="002F6807" w:rsidRPr="00112156" w:rsidRDefault="002F6807" w:rsidP="002F6807">
      <w:pPr>
        <w:keepNext/>
        <w:spacing w:after="180"/>
        <w:rPr>
          <w:rFonts w:ascii="Book Antiqua" w:hAnsi="Book Antiqua"/>
        </w:rPr>
      </w:pPr>
      <w:r w:rsidRPr="00112156">
        <w:rPr>
          <w:rFonts w:ascii="Book Antiqua" w:hAnsi="Book Antiqua"/>
        </w:rPr>
        <w:t>Contravenciones por atentado y dafío a la</w:t>
      </w:r>
    </w:p>
    <w:p w:rsidR="002F6807" w:rsidRPr="00112156" w:rsidRDefault="002F6807" w:rsidP="002F6807">
      <w:pPr>
        <w:keepNext/>
        <w:spacing w:after="180"/>
        <w:rPr>
          <w:rFonts w:ascii="Book Antiqua" w:hAnsi="Book Antiqua"/>
        </w:rPr>
      </w:pPr>
      <w:r w:rsidRPr="00112156">
        <w:rPr>
          <w:rFonts w:ascii="Book Antiqua" w:hAnsi="Book Antiqua"/>
        </w:rPr>
        <w:t>Ecología y Medio Ambiente</w:t>
      </w:r>
    </w:p>
    <w:p w:rsidR="002F6807" w:rsidRPr="00112156" w:rsidRDefault="002F6807" w:rsidP="002F6807">
      <w:pPr>
        <w:keepNext/>
        <w:spacing w:after="180"/>
        <w:rPr>
          <w:rFonts w:ascii="Book Antiqua" w:hAnsi="Book Antiqua"/>
        </w:rPr>
      </w:pPr>
      <w:r w:rsidRPr="00112156">
        <w:rPr>
          <w:rFonts w:ascii="Book Antiqua" w:hAnsi="Book Antiqua"/>
        </w:rPr>
        <w:t>Art. 72</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lastRenderedPageBreak/>
        <w:t>CAPITULO II</w:t>
      </w:r>
    </w:p>
    <w:p w:rsidR="002F6807" w:rsidRPr="00112156" w:rsidRDefault="002F6807" w:rsidP="002F6807">
      <w:pPr>
        <w:keepNext/>
        <w:spacing w:after="180"/>
        <w:rPr>
          <w:rFonts w:ascii="Book Antiqua" w:hAnsi="Book Antiqua"/>
        </w:rPr>
      </w:pPr>
      <w:r w:rsidRPr="00112156">
        <w:rPr>
          <w:rFonts w:ascii="Book Antiqua" w:hAnsi="Book Antiqua"/>
        </w:rPr>
        <w:t>Faltas a la Sanidad e Higiene</w:t>
      </w:r>
    </w:p>
    <w:p w:rsidR="002F6807" w:rsidRPr="00112156" w:rsidRDefault="002F6807" w:rsidP="002F6807">
      <w:pPr>
        <w:keepNext/>
        <w:spacing w:after="180"/>
        <w:rPr>
          <w:rFonts w:ascii="Book Antiqua" w:hAnsi="Book Antiqua"/>
        </w:rPr>
      </w:pPr>
      <w:r w:rsidRPr="00112156">
        <w:rPr>
          <w:rFonts w:ascii="Book Antiqua" w:hAnsi="Book Antiqua"/>
        </w:rPr>
        <w:t>Art. 73</w:t>
      </w:r>
    </w:p>
    <w:p w:rsidR="002F6807" w:rsidRPr="00112156" w:rsidRDefault="002F6807" w:rsidP="002F6807">
      <w:pPr>
        <w:keepNext/>
        <w:spacing w:after="180"/>
        <w:rPr>
          <w:rFonts w:ascii="Book Antiqua" w:hAnsi="Book Antiqua"/>
        </w:rPr>
      </w:pPr>
      <w:r w:rsidRPr="00112156">
        <w:rPr>
          <w:rFonts w:ascii="Book Antiqua" w:hAnsi="Book Antiqua"/>
        </w:rPr>
        <w:t>Art. 96</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III</w:t>
      </w:r>
    </w:p>
    <w:p w:rsidR="002F6807" w:rsidRPr="00112156" w:rsidRDefault="002F6807" w:rsidP="002F6807">
      <w:pPr>
        <w:keepNext/>
        <w:spacing w:after="180"/>
        <w:rPr>
          <w:rFonts w:ascii="Book Antiqua" w:hAnsi="Book Antiqua"/>
        </w:rPr>
      </w:pPr>
      <w:r w:rsidRPr="00112156">
        <w:rPr>
          <w:rFonts w:ascii="Book Antiqua" w:hAnsi="Book Antiqua"/>
        </w:rPr>
        <w:t>Faltas al uso indebido de las aguas</w:t>
      </w:r>
    </w:p>
    <w:p w:rsidR="002F6807" w:rsidRPr="00112156" w:rsidRDefault="002F6807" w:rsidP="002F6807">
      <w:pPr>
        <w:keepNext/>
        <w:spacing w:after="180"/>
        <w:rPr>
          <w:rFonts w:ascii="Book Antiqua" w:hAnsi="Book Antiqua"/>
        </w:rPr>
      </w:pPr>
      <w:r w:rsidRPr="00112156">
        <w:rPr>
          <w:rFonts w:ascii="Book Antiqua" w:hAnsi="Book Antiqua"/>
        </w:rPr>
        <w:t>Art. 97</w:t>
      </w:r>
    </w:p>
    <w:p w:rsidR="002F6807" w:rsidRPr="00112156" w:rsidRDefault="002F6807" w:rsidP="002F6807">
      <w:pPr>
        <w:keepNext/>
        <w:spacing w:after="180"/>
        <w:rPr>
          <w:rFonts w:ascii="Book Antiqua" w:hAnsi="Book Antiqua"/>
        </w:rPr>
      </w:pPr>
      <w:r w:rsidRPr="00112156">
        <w:rPr>
          <w:rFonts w:ascii="Book Antiqua" w:hAnsi="Book Antiqua"/>
        </w:rPr>
        <w:t>El que lavare o barriere veredas en contravención a las normas reglamentarias, o permitiere salida de líquidos o mantuviere residuos fuera de los horarios permitidos u omitiese su aseo, será sancionado con multa de $ 50 a $300</w:t>
      </w:r>
      <w:r w:rsidR="00287B55" w:rsidRPr="00112156">
        <w:rPr>
          <w:rFonts w:ascii="Book Antiqua" w:hAnsi="Book Antiqua"/>
        </w:rPr>
        <w:t xml:space="preserve"> </w:t>
      </w:r>
      <w:r w:rsidRPr="00112156">
        <w:rPr>
          <w:rFonts w:ascii="Book Antiqua" w:hAnsi="Book Antiqua"/>
        </w:rPr>
        <w:t>(pesos cincuenta a pesos trescientos)</w:t>
      </w:r>
      <w:r w:rsidR="00287B55" w:rsidRPr="00112156">
        <w:rPr>
          <w:rFonts w:ascii="Book Antiqua" w:hAnsi="Book Antiqua"/>
        </w:rPr>
        <w:t xml:space="preserve"> </w:t>
      </w:r>
      <w:r w:rsidRPr="00112156">
        <w:rPr>
          <w:rFonts w:ascii="Book Antiqua" w:hAnsi="Book Antiqua"/>
        </w:rPr>
        <w:t>cuando se tratare de inmuebles destinados a vivienda familiar. En los demás casos la multa se elevará de $300 a $600</w:t>
      </w:r>
      <w:r w:rsidR="00287B55" w:rsidRPr="00112156">
        <w:rPr>
          <w:rFonts w:ascii="Book Antiqua" w:hAnsi="Book Antiqua"/>
        </w:rPr>
        <w:t xml:space="preserve"> </w:t>
      </w:r>
      <w:r w:rsidRPr="00112156">
        <w:rPr>
          <w:rFonts w:ascii="Book Antiqua" w:hAnsi="Book Antiqua"/>
        </w:rPr>
        <w:t>(pesos trescientos a pesos seiscientos</w:t>
      </w:r>
      <w:proofErr w:type="gramStart"/>
      <w:r w:rsidRPr="00112156">
        <w:rPr>
          <w:rFonts w:ascii="Book Antiqua" w:hAnsi="Book Antiqua"/>
        </w:rPr>
        <w:t>) .</w:t>
      </w:r>
      <w:proofErr w:type="gramEnd"/>
      <w:r w:rsidRPr="00112156">
        <w:rPr>
          <w:rFonts w:ascii="Book Antiqua" w:hAnsi="Book Antiqua"/>
        </w:rPr>
        <w:t xml:space="preserve"> </w:t>
      </w:r>
    </w:p>
    <w:p w:rsidR="002F6807" w:rsidRPr="00112156" w:rsidRDefault="002F6807" w:rsidP="002F6807">
      <w:pPr>
        <w:keepNext/>
        <w:spacing w:after="180"/>
        <w:rPr>
          <w:rFonts w:ascii="Book Antiqua" w:hAnsi="Book Antiqua"/>
        </w:rPr>
      </w:pPr>
      <w:r w:rsidRPr="00112156">
        <w:rPr>
          <w:rFonts w:ascii="Book Antiqua" w:hAnsi="Book Antiqua"/>
        </w:rPr>
        <w:t>Art. 98</w:t>
      </w:r>
    </w:p>
    <w:p w:rsidR="002F6807" w:rsidRPr="00112156" w:rsidRDefault="002F6807" w:rsidP="002F6807">
      <w:pPr>
        <w:keepNext/>
        <w:spacing w:after="180"/>
        <w:rPr>
          <w:rFonts w:ascii="Book Antiqua" w:hAnsi="Book Antiqua"/>
        </w:rPr>
      </w:pPr>
      <w:r w:rsidRPr="00112156">
        <w:rPr>
          <w:rFonts w:ascii="Book Antiqua" w:hAnsi="Book Antiqua"/>
        </w:rPr>
        <w:t>El que arrojare o depositare desperdicios, residuos, escombros, vehículos en desuso, tierra, animales muertos, malezas, aguas, agua servida o enseres domésticos en la vía pública, baldíos o casas abandonadas, será sancionado con multa de $100 a $1. 000</w:t>
      </w:r>
      <w:r w:rsidR="00287B55" w:rsidRPr="00112156">
        <w:rPr>
          <w:rFonts w:ascii="Book Antiqua" w:hAnsi="Book Antiqua"/>
        </w:rPr>
        <w:t xml:space="preserve"> </w:t>
      </w:r>
      <w:r w:rsidRPr="00112156">
        <w:rPr>
          <w:rFonts w:ascii="Book Antiqua" w:hAnsi="Book Antiqua"/>
        </w:rPr>
        <w:t>(pesos cien pesos un mil)</w:t>
      </w:r>
      <w:r w:rsidR="00287B55" w:rsidRPr="00112156">
        <w:rPr>
          <w:rFonts w:ascii="Book Antiqua" w:hAnsi="Book Antiqua"/>
        </w:rPr>
        <w:t xml:space="preserve"> </w:t>
      </w:r>
      <w:r w:rsidRPr="00112156">
        <w:rPr>
          <w:rFonts w:ascii="Book Antiqua" w:hAnsi="Book Antiqua"/>
        </w:rPr>
        <w:t xml:space="preserve">y/o decomiso de los elementos para cometer la falta. </w:t>
      </w:r>
    </w:p>
    <w:p w:rsidR="002F6807" w:rsidRPr="00112156" w:rsidRDefault="002F6807" w:rsidP="002F6807">
      <w:pPr>
        <w:keepNext/>
        <w:spacing w:after="180"/>
        <w:rPr>
          <w:rFonts w:ascii="Book Antiqua" w:hAnsi="Book Antiqua"/>
        </w:rPr>
      </w:pPr>
      <w:r w:rsidRPr="00112156">
        <w:rPr>
          <w:rFonts w:ascii="Book Antiqua" w:hAnsi="Book Antiqua"/>
        </w:rPr>
        <w:t>Art. 99</w:t>
      </w:r>
    </w:p>
    <w:p w:rsidR="002F6807" w:rsidRPr="00112156" w:rsidRDefault="002F6807" w:rsidP="002F6807">
      <w:pPr>
        <w:keepNext/>
        <w:spacing w:after="180"/>
        <w:rPr>
          <w:rFonts w:ascii="Book Antiqua" w:hAnsi="Book Antiqua"/>
        </w:rPr>
      </w:pPr>
      <w:r w:rsidRPr="00112156">
        <w:rPr>
          <w:rFonts w:ascii="Book Antiqua" w:hAnsi="Book Antiqua"/>
        </w:rPr>
        <w:t>El que colocare, depositare, lanzare, transportare, hiciere u omitiere cualquier acto que implique la presencia de vehículos, animales, cosas, líquidos u otros elementos, en la vía pública en forma prohibida por las normas de tránsito, seguridad o bienestar, será sancionado con multa de $100 a $1. 000</w:t>
      </w:r>
      <w:r w:rsidR="00287B55" w:rsidRPr="00112156">
        <w:rPr>
          <w:rFonts w:ascii="Book Antiqua" w:hAnsi="Book Antiqua"/>
        </w:rPr>
        <w:t xml:space="preserve"> </w:t>
      </w:r>
      <w:r w:rsidRPr="00112156">
        <w:rPr>
          <w:rFonts w:ascii="Book Antiqua" w:hAnsi="Book Antiqua"/>
        </w:rPr>
        <w:t>(pesos cien pesos un mil)</w:t>
      </w:r>
      <w:r w:rsidR="00287B55" w:rsidRPr="00112156">
        <w:rPr>
          <w:rFonts w:ascii="Book Antiqua" w:hAnsi="Book Antiqua"/>
        </w:rPr>
        <w:t xml:space="preserve"> </w:t>
      </w:r>
      <w:r w:rsidRPr="00112156">
        <w:rPr>
          <w:rFonts w:ascii="Book Antiqua" w:hAnsi="Book Antiqua"/>
        </w:rPr>
        <w:t xml:space="preserve">y/o decomiso de los elementos para cometer la falta. </w:t>
      </w:r>
    </w:p>
    <w:p w:rsidR="002F6807" w:rsidRPr="00112156" w:rsidRDefault="002F6807" w:rsidP="002F6807">
      <w:pPr>
        <w:keepNext/>
        <w:spacing w:after="180"/>
        <w:rPr>
          <w:rFonts w:ascii="Book Antiqua" w:hAnsi="Book Antiqua"/>
        </w:rPr>
      </w:pPr>
      <w:r w:rsidRPr="00112156">
        <w:rPr>
          <w:rFonts w:ascii="Book Antiqua" w:hAnsi="Book Antiqua"/>
        </w:rPr>
        <w:t>Art. 100</w:t>
      </w:r>
    </w:p>
    <w:p w:rsidR="002F6807" w:rsidRPr="00112156" w:rsidRDefault="002F6807" w:rsidP="002F6807">
      <w:pPr>
        <w:keepNext/>
        <w:spacing w:after="180"/>
        <w:rPr>
          <w:rFonts w:ascii="Book Antiqua" w:hAnsi="Book Antiqua"/>
        </w:rPr>
      </w:pPr>
      <w:r w:rsidRPr="00112156">
        <w:rPr>
          <w:rFonts w:ascii="Book Antiqua" w:hAnsi="Book Antiqua"/>
        </w:rPr>
        <w:t>El desagüe de piscinas en la vía pública será sancionado con multas de $50 a $500</w:t>
      </w:r>
      <w:r w:rsidR="00287B55" w:rsidRPr="00112156">
        <w:rPr>
          <w:rFonts w:ascii="Book Antiqua" w:hAnsi="Book Antiqua"/>
        </w:rPr>
        <w:t xml:space="preserve"> </w:t>
      </w:r>
      <w:r w:rsidRPr="00112156">
        <w:rPr>
          <w:rFonts w:ascii="Book Antiqua" w:hAnsi="Book Antiqua"/>
        </w:rPr>
        <w:t>(pesos cincuenta a pesos quinientos</w:t>
      </w:r>
      <w:proofErr w:type="gramStart"/>
      <w:r w:rsidRPr="00112156">
        <w:rPr>
          <w:rFonts w:ascii="Book Antiqua" w:hAnsi="Book Antiqua"/>
        </w:rPr>
        <w:t>) .</w:t>
      </w:r>
      <w:proofErr w:type="gramEnd"/>
      <w:r w:rsidRPr="00112156">
        <w:rPr>
          <w:rFonts w:ascii="Book Antiqua" w:hAnsi="Book Antiqua"/>
        </w:rPr>
        <w:t xml:space="preserve"> </w:t>
      </w:r>
    </w:p>
    <w:p w:rsidR="002F6807" w:rsidRPr="00112156" w:rsidRDefault="002F6807" w:rsidP="002F6807">
      <w:pPr>
        <w:keepNext/>
        <w:spacing w:after="180"/>
        <w:rPr>
          <w:rFonts w:ascii="Book Antiqua" w:hAnsi="Book Antiqua"/>
        </w:rPr>
      </w:pPr>
      <w:r w:rsidRPr="00112156">
        <w:rPr>
          <w:rFonts w:ascii="Book Antiqua" w:hAnsi="Book Antiqua"/>
        </w:rPr>
        <w:t>Art. 101</w:t>
      </w:r>
    </w:p>
    <w:p w:rsidR="002F6807" w:rsidRPr="00112156" w:rsidRDefault="002F6807" w:rsidP="002F6807">
      <w:pPr>
        <w:keepNext/>
        <w:spacing w:after="180"/>
        <w:rPr>
          <w:rFonts w:ascii="Book Antiqua" w:hAnsi="Book Antiqua"/>
        </w:rPr>
      </w:pPr>
      <w:r w:rsidRPr="00112156">
        <w:rPr>
          <w:rFonts w:ascii="Book Antiqua" w:hAnsi="Book Antiqua"/>
        </w:rPr>
        <w:t xml:space="preserve">El arrojo de aguas en la vía pública, fuera de los horarios permitidos será sancionado: </w:t>
      </w:r>
    </w:p>
    <w:p w:rsidR="002F6807" w:rsidRPr="00112156" w:rsidRDefault="002F6807" w:rsidP="002F6807">
      <w:pPr>
        <w:keepNext/>
        <w:numPr>
          <w:ilvl w:val="0"/>
          <w:numId w:val="317"/>
        </w:numPr>
        <w:spacing w:after="180" w:line="240" w:lineRule="auto"/>
        <w:rPr>
          <w:rFonts w:ascii="Book Antiqua" w:hAnsi="Book Antiqua"/>
        </w:rPr>
      </w:pPr>
      <w:r w:rsidRPr="00112156">
        <w:rPr>
          <w:rFonts w:ascii="Book Antiqua" w:hAnsi="Book Antiqua"/>
        </w:rPr>
        <w:t>Cuando provinieran de viviendas, con multas de $50 a $500</w:t>
      </w:r>
      <w:r w:rsidR="00287B55" w:rsidRPr="00112156">
        <w:rPr>
          <w:rFonts w:ascii="Book Antiqua" w:hAnsi="Book Antiqua"/>
        </w:rPr>
        <w:t xml:space="preserve"> </w:t>
      </w:r>
      <w:r w:rsidRPr="00112156">
        <w:rPr>
          <w:rFonts w:ascii="Book Antiqua" w:hAnsi="Book Antiqua"/>
        </w:rPr>
        <w:t>(pesos cincuenta a pesos quinientos</w:t>
      </w:r>
      <w:proofErr w:type="gramStart"/>
      <w:r w:rsidRPr="00112156">
        <w:rPr>
          <w:rFonts w:ascii="Book Antiqua" w:hAnsi="Book Antiqua"/>
        </w:rPr>
        <w:t>) .</w:t>
      </w:r>
      <w:proofErr w:type="gramEnd"/>
      <w:r w:rsidRPr="00112156">
        <w:rPr>
          <w:rFonts w:ascii="Book Antiqua" w:hAnsi="Book Antiqua"/>
        </w:rPr>
        <w:t xml:space="preserve"> </w:t>
      </w:r>
    </w:p>
    <w:p w:rsidR="002F6807" w:rsidRPr="00112156" w:rsidRDefault="002F6807" w:rsidP="002F6807">
      <w:pPr>
        <w:keepNext/>
        <w:numPr>
          <w:ilvl w:val="0"/>
          <w:numId w:val="317"/>
        </w:numPr>
        <w:spacing w:after="180" w:line="240" w:lineRule="auto"/>
        <w:rPr>
          <w:rFonts w:ascii="Book Antiqua" w:hAnsi="Book Antiqua"/>
        </w:rPr>
      </w:pPr>
      <w:r w:rsidRPr="00112156">
        <w:rPr>
          <w:rFonts w:ascii="Book Antiqua" w:hAnsi="Book Antiqua"/>
        </w:rPr>
        <w:lastRenderedPageBreak/>
        <w:t>Cuando provinieran de industrias o inmuebles donde se realicen actividades asimilables a los comerciantes, con multas de $100 a $1. 000</w:t>
      </w:r>
      <w:r w:rsidR="00287B55" w:rsidRPr="00112156">
        <w:rPr>
          <w:rFonts w:ascii="Book Antiqua" w:hAnsi="Book Antiqua"/>
        </w:rPr>
        <w:t xml:space="preserve"> </w:t>
      </w:r>
      <w:r w:rsidRPr="00112156">
        <w:rPr>
          <w:rFonts w:ascii="Book Antiqua" w:hAnsi="Book Antiqua"/>
        </w:rPr>
        <w:t xml:space="preserve">(pesos cien a pesos un mil) </w:t>
      </w:r>
    </w:p>
    <w:p w:rsidR="002F6807" w:rsidRPr="00112156" w:rsidRDefault="002F6807" w:rsidP="002F6807">
      <w:pPr>
        <w:keepNext/>
        <w:numPr>
          <w:ilvl w:val="0"/>
          <w:numId w:val="317"/>
        </w:numPr>
        <w:spacing w:after="180" w:line="240" w:lineRule="auto"/>
        <w:rPr>
          <w:rFonts w:ascii="Book Antiqua" w:hAnsi="Book Antiqua"/>
        </w:rPr>
      </w:pPr>
      <w:r w:rsidRPr="00112156">
        <w:rPr>
          <w:rFonts w:ascii="Book Antiqua" w:hAnsi="Book Antiqua"/>
        </w:rPr>
        <w:t>Cuando provinieran de industrias o inmuebles donde se realicen actividades asimilables a las industrias, con multas de $200 a $2. 000</w:t>
      </w:r>
      <w:r w:rsidR="00287B55" w:rsidRPr="00112156">
        <w:rPr>
          <w:rFonts w:ascii="Book Antiqua" w:hAnsi="Book Antiqua"/>
        </w:rPr>
        <w:t xml:space="preserve"> </w:t>
      </w:r>
      <w:r w:rsidRPr="00112156">
        <w:rPr>
          <w:rFonts w:ascii="Book Antiqua" w:hAnsi="Book Antiqua"/>
        </w:rPr>
        <w:t xml:space="preserve">(pesos doscientos a pesos dos mil) </w:t>
      </w:r>
    </w:p>
    <w:p w:rsidR="002F6807" w:rsidRPr="00112156" w:rsidRDefault="002F6807" w:rsidP="002F6807">
      <w:pPr>
        <w:keepNext/>
        <w:spacing w:after="180"/>
        <w:rPr>
          <w:rFonts w:ascii="Book Antiqua" w:hAnsi="Book Antiqua"/>
        </w:rPr>
      </w:pPr>
      <w:r w:rsidRPr="00112156">
        <w:rPr>
          <w:rFonts w:ascii="Book Antiqua" w:hAnsi="Book Antiqua"/>
        </w:rPr>
        <w:t xml:space="preserve">En caso de comprobarse arrojo de aguas servidas, las multas se incrementarán hasta un 100%. </w:t>
      </w:r>
    </w:p>
    <w:p w:rsidR="002F6807" w:rsidRPr="00112156" w:rsidRDefault="002F6807" w:rsidP="002F6807">
      <w:pPr>
        <w:keepNext/>
        <w:spacing w:after="180"/>
        <w:rPr>
          <w:rFonts w:ascii="Book Antiqua" w:hAnsi="Book Antiqua"/>
        </w:rPr>
      </w:pPr>
      <w:r w:rsidRPr="00112156">
        <w:rPr>
          <w:rFonts w:ascii="Book Antiqua" w:hAnsi="Book Antiqua"/>
        </w:rPr>
        <w:t>Art. 102</w:t>
      </w:r>
    </w:p>
    <w:p w:rsidR="002F6807" w:rsidRPr="00112156" w:rsidRDefault="002F6807" w:rsidP="002F6807">
      <w:pPr>
        <w:keepNext/>
        <w:spacing w:after="180"/>
        <w:rPr>
          <w:rFonts w:ascii="Book Antiqua" w:hAnsi="Book Antiqua"/>
        </w:rPr>
      </w:pPr>
      <w:r w:rsidRPr="00112156">
        <w:rPr>
          <w:rFonts w:ascii="Book Antiqua" w:hAnsi="Book Antiqua"/>
        </w:rPr>
        <w:t>El lavado de automóviles en la vía pública será sancionado con multas de $50 a $200</w:t>
      </w:r>
      <w:r w:rsidR="00287B55" w:rsidRPr="00112156">
        <w:rPr>
          <w:rFonts w:ascii="Book Antiqua" w:hAnsi="Book Antiqua"/>
        </w:rPr>
        <w:t xml:space="preserve"> </w:t>
      </w:r>
      <w:r w:rsidRPr="00112156">
        <w:rPr>
          <w:rFonts w:ascii="Book Antiqua" w:hAnsi="Book Antiqua"/>
        </w:rPr>
        <w:t>(pesos cincuenta a pesos doscientos</w:t>
      </w:r>
      <w:proofErr w:type="gramStart"/>
      <w:r w:rsidRPr="00112156">
        <w:rPr>
          <w:rFonts w:ascii="Book Antiqua" w:hAnsi="Book Antiqua"/>
        </w:rPr>
        <w:t>) .</w:t>
      </w:r>
      <w:proofErr w:type="gramEnd"/>
      <w:r w:rsidRPr="00112156">
        <w:rPr>
          <w:rFonts w:ascii="Book Antiqua" w:hAnsi="Book Antiqua"/>
        </w:rPr>
        <w:t xml:space="preserve"> </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IV</w:t>
      </w:r>
    </w:p>
    <w:p w:rsidR="002F6807" w:rsidRPr="00112156" w:rsidRDefault="002F6807" w:rsidP="002F6807">
      <w:pPr>
        <w:keepNext/>
        <w:spacing w:after="180"/>
        <w:rPr>
          <w:rFonts w:ascii="Book Antiqua" w:hAnsi="Book Antiqua"/>
        </w:rPr>
      </w:pPr>
      <w:r w:rsidRPr="00112156">
        <w:rPr>
          <w:rFonts w:ascii="Book Antiqua" w:hAnsi="Book Antiqua"/>
        </w:rPr>
        <w:t>De las Faltas referidas a animales</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103</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107</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V</w:t>
      </w:r>
    </w:p>
    <w:p w:rsidR="002F6807" w:rsidRPr="00112156" w:rsidRDefault="002F6807" w:rsidP="002F6807">
      <w:pPr>
        <w:keepNext/>
        <w:spacing w:after="180"/>
        <w:rPr>
          <w:rFonts w:ascii="Book Antiqua" w:hAnsi="Book Antiqua"/>
        </w:rPr>
      </w:pPr>
      <w:r w:rsidRPr="00112156">
        <w:rPr>
          <w:rFonts w:ascii="Book Antiqua" w:hAnsi="Book Antiqua"/>
        </w:rPr>
        <w:t>Faltas a las prohibiciones de fumar</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108</w:t>
      </w:r>
    </w:p>
    <w:p w:rsidR="002F6807" w:rsidRPr="00112156" w:rsidRDefault="002F6807" w:rsidP="002F6807">
      <w:pPr>
        <w:pStyle w:val="Ttulo4"/>
        <w:spacing w:after="180" w:line="240" w:lineRule="auto"/>
        <w:jc w:val="both"/>
        <w:rPr>
          <w:rFonts w:ascii="Book Antiqua" w:hAnsi="Book Antiqua" w:cs="Times New Roman"/>
          <w:szCs w:val="22"/>
          <w:u w:val="none"/>
          <w:lang w:val="en-US"/>
        </w:rPr>
      </w:pPr>
      <w:r w:rsidRPr="00112156">
        <w:rPr>
          <w:rFonts w:ascii="Book Antiqua" w:hAnsi="Book Antiqua" w:cs="Times New Roman"/>
          <w:szCs w:val="22"/>
          <w:u w:val="none"/>
          <w:lang w:val="en-US"/>
        </w:rPr>
        <w:t>CAPITULO VI</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109</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123</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VII</w:t>
      </w:r>
    </w:p>
    <w:p w:rsidR="002F6807" w:rsidRPr="00112156" w:rsidRDefault="002F6807" w:rsidP="002F6807">
      <w:pPr>
        <w:keepNext/>
        <w:spacing w:after="180"/>
        <w:rPr>
          <w:rFonts w:ascii="Book Antiqua" w:hAnsi="Book Antiqua"/>
        </w:rPr>
      </w:pPr>
      <w:r w:rsidRPr="00112156">
        <w:rPr>
          <w:rFonts w:ascii="Book Antiqua" w:hAnsi="Book Antiqua"/>
        </w:rPr>
        <w:t>Faltas a la Comercialización en Mercados</w:t>
      </w:r>
    </w:p>
    <w:p w:rsidR="002F6807" w:rsidRPr="00112156" w:rsidRDefault="002F6807" w:rsidP="002F6807">
      <w:pPr>
        <w:keepNext/>
        <w:spacing w:after="180"/>
        <w:rPr>
          <w:rFonts w:ascii="Book Antiqua" w:hAnsi="Book Antiqua"/>
        </w:rPr>
      </w:pPr>
      <w:proofErr w:type="gramStart"/>
      <w:r w:rsidRPr="00112156">
        <w:rPr>
          <w:rFonts w:ascii="Book Antiqua" w:hAnsi="Book Antiqua"/>
        </w:rPr>
        <w:t>y</w:t>
      </w:r>
      <w:proofErr w:type="gramEnd"/>
      <w:r w:rsidRPr="00112156">
        <w:rPr>
          <w:rFonts w:ascii="Book Antiqua" w:hAnsi="Book Antiqua"/>
        </w:rPr>
        <w:t xml:space="preserve"> en la Vía Pública</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124</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129</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VIII</w:t>
      </w:r>
    </w:p>
    <w:p w:rsidR="002F6807" w:rsidRPr="00112156" w:rsidRDefault="002F6807" w:rsidP="002F6807">
      <w:pPr>
        <w:keepNext/>
        <w:spacing w:after="180"/>
        <w:rPr>
          <w:rFonts w:ascii="Book Antiqua" w:hAnsi="Book Antiqua"/>
        </w:rPr>
      </w:pPr>
      <w:r w:rsidRPr="00112156">
        <w:rPr>
          <w:rFonts w:ascii="Book Antiqua" w:hAnsi="Book Antiqua"/>
        </w:rPr>
        <w:t xml:space="preserve">Faltas a la Moralidad, Buenas Costumbres, </w:t>
      </w:r>
    </w:p>
    <w:p w:rsidR="002F6807" w:rsidRPr="00112156" w:rsidRDefault="002F6807" w:rsidP="002F6807">
      <w:pPr>
        <w:keepNext/>
        <w:spacing w:after="180"/>
        <w:rPr>
          <w:rFonts w:ascii="Book Antiqua" w:hAnsi="Book Antiqua"/>
        </w:rPr>
      </w:pPr>
      <w:r w:rsidRPr="00112156">
        <w:rPr>
          <w:rFonts w:ascii="Book Antiqua" w:hAnsi="Book Antiqua"/>
        </w:rPr>
        <w:t>Espectáculos Públicos y contra la dignidad humana</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130</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140</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lastRenderedPageBreak/>
        <w:t>CAPITULO IX</w:t>
      </w:r>
    </w:p>
    <w:p w:rsidR="002F6807" w:rsidRPr="00112156" w:rsidRDefault="002F6807" w:rsidP="002F6807">
      <w:pPr>
        <w:keepNext/>
        <w:spacing w:after="180"/>
        <w:rPr>
          <w:rFonts w:ascii="Book Antiqua" w:hAnsi="Book Antiqua"/>
        </w:rPr>
      </w:pPr>
      <w:r w:rsidRPr="00112156">
        <w:rPr>
          <w:rFonts w:ascii="Book Antiqua" w:hAnsi="Book Antiqua"/>
        </w:rPr>
        <w:t>Faltas al Tránsito con vehículos automotores</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141</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179</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X</w:t>
      </w:r>
    </w:p>
    <w:p w:rsidR="002F6807" w:rsidRPr="00112156" w:rsidRDefault="002F6807" w:rsidP="002F6807">
      <w:pPr>
        <w:keepNext/>
        <w:spacing w:after="180"/>
        <w:rPr>
          <w:rFonts w:ascii="Book Antiqua" w:hAnsi="Book Antiqua"/>
        </w:rPr>
      </w:pPr>
      <w:r w:rsidRPr="00112156">
        <w:rPr>
          <w:rFonts w:ascii="Book Antiqua" w:hAnsi="Book Antiqua"/>
        </w:rPr>
        <w:t>Faltas al Tránsito Cometidas por peatones</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180</w:t>
      </w:r>
    </w:p>
    <w:p w:rsidR="002F6807" w:rsidRPr="00112156" w:rsidRDefault="002F6807" w:rsidP="002F6807">
      <w:pPr>
        <w:keepNext/>
        <w:spacing w:after="180"/>
        <w:rPr>
          <w:rFonts w:ascii="Book Antiqua" w:hAnsi="Book Antiqua"/>
          <w:lang w:val="es-ES_tradnl"/>
        </w:rPr>
      </w:pPr>
      <w:r w:rsidRPr="00112156">
        <w:rPr>
          <w:rFonts w:ascii="Book Antiqua" w:hAnsi="Book Antiqua"/>
          <w:lang w:val="es-ES_tradnl"/>
        </w:rPr>
        <w:t>Art. 182</w:t>
      </w:r>
    </w:p>
    <w:p w:rsidR="002F6807" w:rsidRPr="00112156" w:rsidRDefault="002F6807" w:rsidP="002F6807">
      <w:pPr>
        <w:pStyle w:val="Ttulo4"/>
        <w:spacing w:after="180" w:line="240" w:lineRule="auto"/>
        <w:jc w:val="both"/>
        <w:rPr>
          <w:rFonts w:ascii="Book Antiqua" w:hAnsi="Book Antiqua" w:cs="Times New Roman"/>
          <w:szCs w:val="22"/>
          <w:u w:val="none"/>
          <w:lang w:val="es-ES_tradnl"/>
        </w:rPr>
      </w:pPr>
      <w:r w:rsidRPr="00112156">
        <w:rPr>
          <w:rFonts w:ascii="Book Antiqua" w:hAnsi="Book Antiqua" w:cs="Times New Roman"/>
          <w:szCs w:val="22"/>
          <w:u w:val="none"/>
          <w:lang w:val="es-ES_tradnl"/>
        </w:rPr>
        <w:t>CAPITULO XI</w:t>
      </w:r>
    </w:p>
    <w:p w:rsidR="002F6807" w:rsidRPr="00112156" w:rsidRDefault="002F6807" w:rsidP="002F6807">
      <w:pPr>
        <w:keepNext/>
        <w:spacing w:after="180"/>
        <w:rPr>
          <w:rFonts w:ascii="Book Antiqua" w:hAnsi="Book Antiqua"/>
        </w:rPr>
      </w:pPr>
      <w:r w:rsidRPr="00112156">
        <w:rPr>
          <w:rFonts w:ascii="Book Antiqua" w:hAnsi="Book Antiqua"/>
        </w:rPr>
        <w:t>Faltas al servicio de Transporte público</w:t>
      </w:r>
    </w:p>
    <w:p w:rsidR="002F6807" w:rsidRPr="00112156" w:rsidRDefault="002F6807" w:rsidP="002F6807">
      <w:pPr>
        <w:keepNext/>
        <w:spacing w:after="180"/>
        <w:rPr>
          <w:rFonts w:ascii="Book Antiqua" w:hAnsi="Book Antiqua"/>
          <w:lang w:val="en-US"/>
        </w:rPr>
      </w:pPr>
      <w:proofErr w:type="gramStart"/>
      <w:r w:rsidRPr="00112156">
        <w:rPr>
          <w:rFonts w:ascii="Book Antiqua" w:hAnsi="Book Antiqua"/>
          <w:lang w:val="en-US"/>
        </w:rPr>
        <w:t>en</w:t>
      </w:r>
      <w:proofErr w:type="gramEnd"/>
      <w:r w:rsidRPr="00112156">
        <w:rPr>
          <w:rFonts w:ascii="Book Antiqua" w:hAnsi="Book Antiqua"/>
          <w:lang w:val="en-US"/>
        </w:rPr>
        <w:t xml:space="preserve"> general</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183</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189</w:t>
      </w:r>
    </w:p>
    <w:p w:rsidR="002F6807" w:rsidRPr="00112156" w:rsidRDefault="002F6807" w:rsidP="002F6807">
      <w:pPr>
        <w:pStyle w:val="Ttulo4"/>
        <w:spacing w:after="180" w:line="240" w:lineRule="auto"/>
        <w:jc w:val="both"/>
        <w:rPr>
          <w:rFonts w:ascii="Book Antiqua" w:hAnsi="Book Antiqua" w:cs="Times New Roman"/>
          <w:szCs w:val="22"/>
          <w:u w:val="none"/>
          <w:lang w:val="en-US"/>
        </w:rPr>
      </w:pPr>
      <w:r w:rsidRPr="00112156">
        <w:rPr>
          <w:rFonts w:ascii="Book Antiqua" w:hAnsi="Book Antiqua" w:cs="Times New Roman"/>
          <w:szCs w:val="22"/>
          <w:u w:val="none"/>
          <w:lang w:val="en-US"/>
        </w:rPr>
        <w:t>CAPITULO XII</w:t>
      </w:r>
    </w:p>
    <w:p w:rsidR="002F6807" w:rsidRPr="00112156" w:rsidRDefault="002F6807" w:rsidP="002F6807">
      <w:pPr>
        <w:keepNext/>
        <w:spacing w:after="180"/>
        <w:rPr>
          <w:rFonts w:ascii="Book Antiqua" w:hAnsi="Book Antiqua"/>
        </w:rPr>
      </w:pPr>
      <w:r w:rsidRPr="00112156">
        <w:rPr>
          <w:rFonts w:ascii="Book Antiqua" w:hAnsi="Book Antiqua"/>
        </w:rPr>
        <w:t>Faltas al Transporte de Cosas en General</w:t>
      </w:r>
    </w:p>
    <w:p w:rsidR="002F6807" w:rsidRPr="00112156" w:rsidRDefault="002F6807" w:rsidP="002F6807">
      <w:pPr>
        <w:keepNext/>
        <w:spacing w:after="180"/>
        <w:rPr>
          <w:rFonts w:ascii="Book Antiqua" w:hAnsi="Book Antiqua"/>
        </w:rPr>
      </w:pPr>
      <w:r w:rsidRPr="00112156">
        <w:rPr>
          <w:rFonts w:ascii="Book Antiqua" w:hAnsi="Book Antiqua"/>
        </w:rPr>
        <w:t>Art. 190</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XII</w:t>
      </w:r>
    </w:p>
    <w:p w:rsidR="002F6807" w:rsidRPr="00112156" w:rsidRDefault="002F6807" w:rsidP="002F6807">
      <w:pPr>
        <w:keepNext/>
        <w:spacing w:after="180"/>
        <w:rPr>
          <w:rFonts w:ascii="Book Antiqua" w:hAnsi="Book Antiqua"/>
        </w:rPr>
      </w:pPr>
      <w:r w:rsidRPr="00112156">
        <w:rPr>
          <w:rFonts w:ascii="Book Antiqua" w:hAnsi="Book Antiqua"/>
        </w:rPr>
        <w:t>Falta a la Autoridad Municipal</w:t>
      </w:r>
    </w:p>
    <w:p w:rsidR="002F6807" w:rsidRPr="00112156" w:rsidRDefault="002F6807" w:rsidP="002F6807">
      <w:pPr>
        <w:keepNext/>
        <w:spacing w:after="180"/>
        <w:rPr>
          <w:rFonts w:ascii="Book Antiqua" w:hAnsi="Book Antiqua"/>
        </w:rPr>
      </w:pPr>
      <w:r w:rsidRPr="00112156">
        <w:rPr>
          <w:rFonts w:ascii="Book Antiqua" w:hAnsi="Book Antiqua"/>
        </w:rPr>
        <w:t>Art. 191</w:t>
      </w:r>
    </w:p>
    <w:p w:rsidR="002F6807" w:rsidRPr="00112156" w:rsidRDefault="002F6807" w:rsidP="002F6807">
      <w:pPr>
        <w:pStyle w:val="Ttulo4"/>
        <w:spacing w:after="180" w:line="240" w:lineRule="auto"/>
        <w:jc w:val="both"/>
        <w:rPr>
          <w:rFonts w:ascii="Book Antiqua" w:hAnsi="Book Antiqua" w:cs="Times New Roman"/>
          <w:szCs w:val="22"/>
          <w:u w:val="none"/>
        </w:rPr>
      </w:pPr>
      <w:r w:rsidRPr="00112156">
        <w:rPr>
          <w:rFonts w:ascii="Book Antiqua" w:hAnsi="Book Antiqua" w:cs="Times New Roman"/>
          <w:szCs w:val="22"/>
          <w:u w:val="none"/>
        </w:rPr>
        <w:t>CAPITULO XIV</w:t>
      </w:r>
    </w:p>
    <w:p w:rsidR="002F6807" w:rsidRPr="00112156" w:rsidRDefault="002F6807" w:rsidP="002F6807">
      <w:pPr>
        <w:keepNext/>
        <w:spacing w:after="180"/>
        <w:rPr>
          <w:rFonts w:ascii="Book Antiqua" w:hAnsi="Book Antiqua"/>
        </w:rPr>
      </w:pPr>
      <w:r w:rsidRPr="00112156">
        <w:rPr>
          <w:rFonts w:ascii="Book Antiqua" w:hAnsi="Book Antiqua"/>
        </w:rPr>
        <w:t>Faltas excluidas del pago voluntario</w:t>
      </w:r>
    </w:p>
    <w:p w:rsidR="002F6807" w:rsidRPr="00112156" w:rsidRDefault="002F6807" w:rsidP="002F6807">
      <w:pPr>
        <w:keepNext/>
        <w:spacing w:after="180"/>
        <w:rPr>
          <w:rFonts w:ascii="Book Antiqua" w:hAnsi="Book Antiqua"/>
          <w:lang w:val="en-US"/>
        </w:rPr>
      </w:pPr>
      <w:r w:rsidRPr="00112156">
        <w:rPr>
          <w:rFonts w:ascii="Book Antiqua" w:hAnsi="Book Antiqua"/>
          <w:lang w:val="en-US"/>
        </w:rPr>
        <w:t>Art. 192</w:t>
      </w:r>
    </w:p>
    <w:p w:rsidR="002F6807" w:rsidRPr="00112156" w:rsidRDefault="002F6807" w:rsidP="002F6807">
      <w:pPr>
        <w:keepNext/>
        <w:spacing w:after="180"/>
        <w:rPr>
          <w:rFonts w:ascii="Book Antiqua" w:hAnsi="Book Antiqua"/>
          <w:u w:val="single"/>
          <w:lang w:val="en-US"/>
        </w:rPr>
      </w:pPr>
      <w:r w:rsidRPr="00112156">
        <w:rPr>
          <w:rFonts w:ascii="Book Antiqua" w:hAnsi="Book Antiqua"/>
          <w:lang w:val="en-US"/>
        </w:rPr>
        <w:t xml:space="preserve">Art. 193. </w:t>
      </w:r>
    </w:p>
    <w:p w:rsidR="002F6807" w:rsidRPr="00112156" w:rsidRDefault="002F6807" w:rsidP="002F6807">
      <w:pPr>
        <w:keepNext/>
        <w:spacing w:after="180"/>
        <w:rPr>
          <w:rFonts w:ascii="Book Antiqua" w:hAnsi="Book Antiqua"/>
          <w:lang w:val="en-US"/>
        </w:rPr>
      </w:pPr>
      <w:r w:rsidRPr="00112156">
        <w:rPr>
          <w:rFonts w:ascii="Book Antiqua" w:hAnsi="Book Antiqua"/>
          <w:u w:val="single"/>
          <w:lang w:val="en-US"/>
        </w:rPr>
        <w:t>ARTÍCULO FINAL:</w:t>
      </w:r>
      <w:r w:rsidRPr="00112156">
        <w:rPr>
          <w:rFonts w:ascii="Book Antiqua" w:hAnsi="Book Antiqua"/>
          <w:lang w:val="en-US"/>
        </w:rPr>
        <w:t xml:space="preserve"> DE FORMA.</w:t>
      </w:r>
    </w:p>
    <w:p w:rsidR="00287B55" w:rsidRPr="00112156" w:rsidRDefault="002F6807" w:rsidP="002F6807">
      <w:pPr>
        <w:keepNext/>
        <w:spacing w:after="180"/>
        <w:jc w:val="right"/>
        <w:rPr>
          <w:rFonts w:ascii="Book Antiqua" w:hAnsi="Book Antiqua"/>
          <w:lang w:val="en-US"/>
        </w:rPr>
      </w:pPr>
      <w:r w:rsidRPr="00112156">
        <w:rPr>
          <w:rFonts w:ascii="Book Antiqua" w:hAnsi="Book Antiqua"/>
          <w:lang w:val="en-US"/>
        </w:rPr>
        <w:t>Sancionada el</w:t>
      </w:r>
      <w:r w:rsidR="00287B55" w:rsidRPr="00112156">
        <w:rPr>
          <w:rFonts w:ascii="Book Antiqua" w:hAnsi="Book Antiqua"/>
          <w:lang w:val="en-US"/>
        </w:rPr>
        <w:t xml:space="preserve"> </w:t>
      </w:r>
      <w:r w:rsidRPr="00112156">
        <w:rPr>
          <w:rFonts w:ascii="Book Antiqua" w:hAnsi="Book Antiqua"/>
          <w:b/>
          <w:lang w:val="en-US"/>
        </w:rPr>
        <w:t>30 de Agosto de 2002</w:t>
      </w:r>
    </w:p>
    <w:p w:rsidR="008265B5" w:rsidRPr="00112156" w:rsidRDefault="008265B5" w:rsidP="008265B5">
      <w:pPr>
        <w:keepNext/>
        <w:spacing w:before="480" w:after="180" w:line="240" w:lineRule="auto"/>
        <w:jc w:val="left"/>
        <w:rPr>
          <w:rFonts w:ascii="Book Antiqua" w:hAnsi="Book Antiqua"/>
          <w:b/>
        </w:rPr>
      </w:pPr>
      <w:r w:rsidRPr="00112156">
        <w:rPr>
          <w:rFonts w:ascii="Book Antiqua" w:hAnsi="Book Antiqua"/>
          <w:b/>
        </w:rPr>
        <w:lastRenderedPageBreak/>
        <w:t>ORDENANZA Nº 1259</w:t>
      </w:r>
    </w:p>
    <w:p w:rsidR="008265B5" w:rsidRPr="00112156" w:rsidRDefault="008265B5" w:rsidP="008265B5">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1. DEFINICIONES: se considerarán reductores de velocidad los siguientes: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COMUNES: </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 xml:space="preserve">Despertadores: cambio de rugosidad o elevación del pavimento destinado a llamar la atención del conductor e inducirlo a reducir la velocidad. </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 xml:space="preserve">Pianitos: elevación del pavimento destinado a llamar la atención del conductor de un vehículo e inducirlo a reducir la velocidad. </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Elementos prefabricados: sistemas provistos por la industria y/o adheridos al pavimento</w:t>
      </w:r>
      <w:r w:rsidR="00287B55" w:rsidRPr="00112156">
        <w:rPr>
          <w:rFonts w:ascii="Book Antiqua" w:hAnsi="Book Antiqua"/>
        </w:rPr>
        <w:t xml:space="preserve"> </w:t>
      </w:r>
      <w:r w:rsidRPr="00112156">
        <w:rPr>
          <w:rFonts w:ascii="Book Antiqua" w:hAnsi="Book Antiqua"/>
        </w:rPr>
        <w:t>(tachas refractivas, medias cañas, etc.)</w:t>
      </w:r>
      <w:r w:rsidR="00287B55" w:rsidRPr="00112156">
        <w:rPr>
          <w:rFonts w:ascii="Book Antiqua" w:hAnsi="Book Antiqua"/>
        </w:rPr>
        <w:t xml:space="preserve"> </w:t>
      </w:r>
      <w:r w:rsidRPr="00112156">
        <w:rPr>
          <w:rFonts w:ascii="Book Antiqua" w:hAnsi="Book Antiqua"/>
        </w:rPr>
        <w:t xml:space="preserve">destinados a completar y/o suplantar las funciones de los anteriores en cuanto al llamado de atención, a su visualización y a sus efectos. </w:t>
      </w:r>
    </w:p>
    <w:p w:rsidR="008265B5" w:rsidRPr="00112156" w:rsidRDefault="008265B5" w:rsidP="008265B5">
      <w:pPr>
        <w:keepNext/>
        <w:spacing w:after="180" w:line="240" w:lineRule="auto"/>
        <w:rPr>
          <w:rFonts w:ascii="Book Antiqua" w:hAnsi="Book Antiqua"/>
        </w:rPr>
      </w:pPr>
      <w:r w:rsidRPr="00112156">
        <w:rPr>
          <w:rFonts w:ascii="Book Antiqua" w:hAnsi="Book Antiqua"/>
        </w:rPr>
        <w:t>EXCEPCIONALES</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8265B5" w:rsidRPr="00112156" w:rsidRDefault="008265B5" w:rsidP="008265B5">
      <w:pPr>
        <w:pStyle w:val="Prrafodelista"/>
        <w:keepNext/>
        <w:numPr>
          <w:ilvl w:val="1"/>
          <w:numId w:val="318"/>
        </w:numPr>
        <w:spacing w:after="180" w:line="240" w:lineRule="auto"/>
        <w:ind w:left="0" w:firstLine="0"/>
        <w:rPr>
          <w:rFonts w:ascii="Book Antiqua" w:hAnsi="Book Antiqua"/>
        </w:rPr>
      </w:pPr>
      <w:r w:rsidRPr="00112156">
        <w:rPr>
          <w:rFonts w:ascii="Book Antiqua" w:hAnsi="Book Antiqua"/>
        </w:rPr>
        <w:t xml:space="preserve">Badenes: Depresión del pavimento, transversal al sentido de circulación destinado a reducir la velocidad de los vehículos a los límites permitidos por la reglamentación vigente. </w:t>
      </w:r>
    </w:p>
    <w:p w:rsidR="008265B5" w:rsidRPr="00112156" w:rsidRDefault="008265B5" w:rsidP="008265B5">
      <w:pPr>
        <w:keepNext/>
        <w:spacing w:after="180" w:line="240" w:lineRule="auto"/>
        <w:rPr>
          <w:rFonts w:ascii="Book Antiqua" w:hAnsi="Book Antiqua"/>
        </w:rPr>
      </w:pPr>
      <w:r w:rsidRPr="00112156">
        <w:rPr>
          <w:rFonts w:ascii="Book Antiqua" w:hAnsi="Book Antiqua"/>
        </w:rPr>
        <w:t>2. CARACTERISTICAS GENERALES</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1. Diseño, no deberá agredir, ni provocar inseguridad al usuario que circule dicha vía a la máxima velocidad permitida en dicho sector.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2. Ubicación: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En general: en los lugares que, para cumplir con su objetivo, originen el mínimo inconveniente al tránsito vehicular.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En particular: lomos de burro: en inmediaciones de establecimientos educacionales.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3. Altura: La altura máxima no podrá exceder de 0, 12mts medidos del nivel del pavimento existente a la parte más alta del reductor, </w:t>
      </w:r>
    </w:p>
    <w:p w:rsidR="008265B5" w:rsidRPr="00112156" w:rsidRDefault="008265B5" w:rsidP="008265B5">
      <w:pPr>
        <w:keepNext/>
        <w:spacing w:after="180" w:line="240" w:lineRule="auto"/>
        <w:rPr>
          <w:rFonts w:ascii="Book Antiqua" w:hAnsi="Book Antiqua"/>
        </w:rPr>
      </w:pPr>
      <w:r w:rsidRPr="00112156">
        <w:rPr>
          <w:rFonts w:ascii="Book Antiqua" w:hAnsi="Book Antiqua"/>
        </w:rPr>
        <w:t>2. 3. 1 Rampas: las pendientes de ingreso y egreso cuando éstas sean necesarias, no podrán ser mayores del 20%</w:t>
      </w:r>
      <w:r w:rsidR="00287B55" w:rsidRPr="00112156">
        <w:rPr>
          <w:rFonts w:ascii="Book Antiqua" w:hAnsi="Book Antiqua"/>
        </w:rPr>
        <w:t xml:space="preserve"> </w:t>
      </w:r>
      <w:r w:rsidRPr="00112156">
        <w:rPr>
          <w:rFonts w:ascii="Book Antiqua" w:hAnsi="Book Antiqua"/>
        </w:rPr>
        <w:t xml:space="preserve">(1: 5)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Señalización: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w:t>
      </w:r>
      <w:proofErr w:type="gramStart"/>
      <w:r w:rsidRPr="00112156">
        <w:rPr>
          <w:rFonts w:ascii="Book Antiqua" w:hAnsi="Book Antiqua"/>
        </w:rPr>
        <w:t>a</w:t>
      </w:r>
      <w:proofErr w:type="gramEnd"/>
      <w:r w:rsidRPr="00112156">
        <w:rPr>
          <w:rFonts w:ascii="Book Antiqua" w:hAnsi="Book Antiqua"/>
        </w:rPr>
        <w:t xml:space="preserve"> Como mínimo a 50, 00mts antes deberá indicarse la existencia de cualquiera de los dispositivos.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w:t>
      </w:r>
      <w:proofErr w:type="gramStart"/>
      <w:r w:rsidRPr="00112156">
        <w:rPr>
          <w:rFonts w:ascii="Book Antiqua" w:hAnsi="Book Antiqua"/>
        </w:rPr>
        <w:t>b</w:t>
      </w:r>
      <w:proofErr w:type="gramEnd"/>
      <w:r w:rsidRPr="00112156">
        <w:rPr>
          <w:rFonts w:ascii="Book Antiqua" w:hAnsi="Book Antiqua"/>
        </w:rPr>
        <w:t xml:space="preserve"> Los lomos de burro y las sendas peatonales elevadas deberán estar precedidos con no menos de 50, 00mts de antelación de despertadores, preferentemente con tachas refractivas. 2. 4. </w:t>
      </w:r>
      <w:proofErr w:type="gramStart"/>
      <w:r w:rsidRPr="00112156">
        <w:rPr>
          <w:rFonts w:ascii="Book Antiqua" w:hAnsi="Book Antiqua"/>
        </w:rPr>
        <w:t>c</w:t>
      </w:r>
      <w:proofErr w:type="gramEnd"/>
      <w:r w:rsidRPr="00112156">
        <w:rPr>
          <w:rFonts w:ascii="Book Antiqua" w:hAnsi="Book Antiqua"/>
        </w:rPr>
        <w:t xml:space="preserve"> Los pianitos, despertadores y lomos de burro deberán estar pintados con pintura reflectiva amarilla o blanca, o ambas con rayas diagonales con respecto al eje de la calzada en todo el desarrollo.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w:t>
      </w:r>
      <w:proofErr w:type="gramStart"/>
      <w:r w:rsidRPr="00112156">
        <w:rPr>
          <w:rFonts w:ascii="Book Antiqua" w:hAnsi="Book Antiqua"/>
        </w:rPr>
        <w:t>d</w:t>
      </w:r>
      <w:proofErr w:type="gramEnd"/>
      <w:r w:rsidRPr="00112156">
        <w:rPr>
          <w:rFonts w:ascii="Book Antiqua" w:hAnsi="Book Antiqua"/>
        </w:rPr>
        <w:t xml:space="preserve"> En el caso de los lomos de burro deberá agregarse pintura vial, a los fines de que refleje o destelle ante la luminosidad de los faros de los vehículos y cualquier otro tipo de señalización que la autoridad de aplicación considere necesario. </w:t>
      </w:r>
    </w:p>
    <w:p w:rsidR="008265B5" w:rsidRPr="00112156" w:rsidRDefault="008265B5" w:rsidP="008265B5">
      <w:pPr>
        <w:keepNext/>
        <w:spacing w:after="180" w:line="240" w:lineRule="auto"/>
        <w:rPr>
          <w:rFonts w:ascii="Book Antiqua" w:hAnsi="Book Antiqua"/>
        </w:rPr>
      </w:pPr>
      <w:r w:rsidRPr="00112156">
        <w:rPr>
          <w:rFonts w:ascii="Book Antiqua" w:hAnsi="Book Antiqua"/>
        </w:rPr>
        <w:lastRenderedPageBreak/>
        <w:t xml:space="preserve">2. 4. </w:t>
      </w:r>
      <w:proofErr w:type="gramStart"/>
      <w:r w:rsidRPr="00112156">
        <w:rPr>
          <w:rFonts w:ascii="Book Antiqua" w:hAnsi="Book Antiqua"/>
        </w:rPr>
        <w:t>e</w:t>
      </w:r>
      <w:proofErr w:type="gramEnd"/>
      <w:r w:rsidRPr="00112156">
        <w:rPr>
          <w:rFonts w:ascii="Book Antiqua" w:hAnsi="Book Antiqua"/>
        </w:rPr>
        <w:t xml:space="preserve"> Las sendas peatonales elevadas deberán pintarse según lo establecido en la normativa vigente y serán precedidas como mínimo por rayas diagonales de pintura reflectiva blanca o amarilla con una antelación mínima de 1 metro.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f. En todos los casos, los lugares de ubicación deberán estar bien iluminados, no se construirán reductores de velocidad a la salida de un tramo curvo.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2. 4. </w:t>
      </w:r>
      <w:proofErr w:type="gramStart"/>
      <w:r w:rsidRPr="00112156">
        <w:rPr>
          <w:rFonts w:ascii="Book Antiqua" w:hAnsi="Book Antiqua"/>
        </w:rPr>
        <w:t>g</w:t>
      </w:r>
      <w:proofErr w:type="gramEnd"/>
      <w:r w:rsidRPr="00112156">
        <w:rPr>
          <w:rFonts w:ascii="Book Antiqua" w:hAnsi="Book Antiqua"/>
        </w:rPr>
        <w:t xml:space="preserve"> En casos especiales en que se considere necesario se podrá incorporar una señal luminosa intermitente. </w:t>
      </w:r>
    </w:p>
    <w:p w:rsidR="008265B5" w:rsidRPr="00112156" w:rsidRDefault="008265B5" w:rsidP="008265B5">
      <w:pPr>
        <w:keepNext/>
        <w:spacing w:after="180" w:line="240" w:lineRule="auto"/>
        <w:rPr>
          <w:rFonts w:ascii="Book Antiqua" w:hAnsi="Book Antiqua"/>
        </w:rPr>
      </w:pPr>
      <w:r w:rsidRPr="00112156">
        <w:rPr>
          <w:rFonts w:ascii="Book Antiqua" w:hAnsi="Book Antiqua"/>
        </w:rPr>
        <w:t xml:space="preserve">2. 5. Construcciones: su ejecución seguirá las reglas del buen arte, para evitarse interferencias en el normal escurrimiento de las aguas pluviales. </w:t>
      </w:r>
    </w:p>
    <w:p w:rsidR="008265B5" w:rsidRPr="00112156" w:rsidRDefault="008265B5" w:rsidP="008265B5">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El estudio técnico, aprobación y ejecución de los reductores referidos en el artículo anterior será facultad exclusiva del Departamento Ejecutivo Municipal. </w:t>
      </w:r>
    </w:p>
    <w:p w:rsidR="008265B5" w:rsidRPr="00112156" w:rsidRDefault="008265B5" w:rsidP="008265B5">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Los retardadores de velocidad cualquiera sea su tipo no pueden ser construidos sin la autorización expresa de la autoridad de aplicación</w:t>
      </w:r>
      <w:r w:rsidR="00287B55" w:rsidRPr="00112156">
        <w:rPr>
          <w:rFonts w:ascii="Book Antiqua" w:hAnsi="Book Antiqua"/>
        </w:rPr>
        <w:t xml:space="preserve"> </w:t>
      </w:r>
      <w:r w:rsidRPr="00112156">
        <w:rPr>
          <w:rFonts w:ascii="Book Antiqua" w:hAnsi="Book Antiqua"/>
        </w:rPr>
        <w:t>(Dirección de Tránsito)</w:t>
      </w:r>
      <w:r w:rsidR="00287B55" w:rsidRPr="00112156">
        <w:rPr>
          <w:rFonts w:ascii="Book Antiqua" w:hAnsi="Book Antiqua"/>
        </w:rPr>
        <w:t xml:space="preserve"> </w:t>
      </w:r>
      <w:r w:rsidRPr="00112156">
        <w:rPr>
          <w:rFonts w:ascii="Book Antiqua" w:hAnsi="Book Antiqua"/>
        </w:rPr>
        <w:t xml:space="preserve">en caso de hacerlo sin autorización previa se debe dar intervención inmediata al Honorable Tribunal de Faltas para que aplique la multa correspondiente y ordene su remoción. </w:t>
      </w:r>
    </w:p>
    <w:p w:rsidR="008265B5" w:rsidRPr="00112156" w:rsidRDefault="008265B5" w:rsidP="008265B5">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265B5" w:rsidP="008265B5">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Septiembre de 2002</w:t>
      </w:r>
    </w:p>
    <w:p w:rsidR="001119F7" w:rsidRPr="00112156" w:rsidRDefault="001119F7" w:rsidP="001119F7">
      <w:pPr>
        <w:keepNext/>
        <w:spacing w:before="480" w:after="180" w:line="240" w:lineRule="auto"/>
        <w:jc w:val="left"/>
        <w:rPr>
          <w:rFonts w:ascii="Book Antiqua" w:hAnsi="Book Antiqua"/>
          <w:b/>
        </w:rPr>
      </w:pPr>
      <w:r w:rsidRPr="00112156">
        <w:rPr>
          <w:rFonts w:ascii="Book Antiqua" w:hAnsi="Book Antiqua"/>
          <w:b/>
        </w:rPr>
        <w:t>ORDENANZA Nº 1261</w:t>
      </w:r>
    </w:p>
    <w:p w:rsidR="001119F7" w:rsidRPr="00112156" w:rsidRDefault="001119F7" w:rsidP="001119F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1119F7" w:rsidRPr="00112156" w:rsidTr="009369CF">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EMPRESA</w:t>
            </w:r>
          </w:p>
        </w:tc>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REPRESENTANTE</w:t>
            </w:r>
          </w:p>
        </w:tc>
        <w:tc>
          <w:tcPr>
            <w:tcW w:w="2882"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DONACION</w:t>
            </w:r>
          </w:p>
        </w:tc>
      </w:tr>
      <w:tr w:rsidR="001119F7" w:rsidRPr="00112156" w:rsidTr="009369CF">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DISCO S. A</w:t>
            </w:r>
          </w:p>
        </w:tc>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SR. ARTURO JUAREZ</w:t>
            </w:r>
          </w:p>
        </w:tc>
        <w:tc>
          <w:tcPr>
            <w:tcW w:w="2882"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BICICLETAS</w:t>
            </w:r>
          </w:p>
          <w:p w:rsidR="001119F7" w:rsidRPr="00112156" w:rsidRDefault="001119F7" w:rsidP="009369CF">
            <w:pPr>
              <w:keepNext/>
              <w:spacing w:after="180" w:line="240" w:lineRule="auto"/>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(veinticinco)</w:t>
            </w:r>
            <w:r w:rsidR="00287B55" w:rsidRPr="00112156">
              <w:rPr>
                <w:rFonts w:ascii="Book Antiqua" w:hAnsi="Book Antiqua"/>
              </w:rPr>
              <w:t xml:space="preserve"> </w:t>
            </w:r>
            <w:r w:rsidRPr="00112156">
              <w:rPr>
                <w:rFonts w:ascii="Book Antiqua" w:hAnsi="Book Antiqua"/>
              </w:rPr>
              <w:t>Discos Compactos Infantiles</w:t>
            </w:r>
          </w:p>
        </w:tc>
      </w:tr>
      <w:tr w:rsidR="001119F7" w:rsidRPr="00112156" w:rsidTr="009369CF">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OLIMPICA</w:t>
            </w:r>
          </w:p>
        </w:tc>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SR. PABLO ESTRADA</w:t>
            </w:r>
          </w:p>
        </w:tc>
        <w:tc>
          <w:tcPr>
            <w:tcW w:w="2882"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BICICLETA</w:t>
            </w:r>
          </w:p>
        </w:tc>
      </w:tr>
      <w:tr w:rsidR="001119F7" w:rsidRPr="00112156" w:rsidTr="009369CF">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MASKARA`S</w:t>
            </w:r>
          </w:p>
        </w:tc>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SRA. MONICA ROJAS</w:t>
            </w:r>
          </w:p>
        </w:tc>
        <w:tc>
          <w:tcPr>
            <w:tcW w:w="2882"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240 GLOBOS PERLADOS</w:t>
            </w:r>
          </w:p>
        </w:tc>
      </w:tr>
      <w:tr w:rsidR="001119F7" w:rsidRPr="00112156" w:rsidTr="009369CF">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EL EMPORIO DE LA GOLOSINA</w:t>
            </w:r>
          </w:p>
        </w:tc>
        <w:tc>
          <w:tcPr>
            <w:tcW w:w="2881"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SRA. AIDA ELENA CRUZ</w:t>
            </w:r>
          </w:p>
        </w:tc>
        <w:tc>
          <w:tcPr>
            <w:tcW w:w="2882" w:type="dxa"/>
          </w:tcPr>
          <w:p w:rsidR="001119F7" w:rsidRPr="00112156" w:rsidRDefault="001119F7" w:rsidP="009369CF">
            <w:pPr>
              <w:keepNext/>
              <w:spacing w:after="180" w:line="240" w:lineRule="auto"/>
              <w:rPr>
                <w:rFonts w:ascii="Book Antiqua" w:hAnsi="Book Antiqua"/>
              </w:rPr>
            </w:pPr>
            <w:r w:rsidRPr="00112156">
              <w:rPr>
                <w:rFonts w:ascii="Book Antiqua" w:hAnsi="Book Antiqua"/>
              </w:rPr>
              <w:t>3 CAJAS DE ALFAJORES</w:t>
            </w:r>
          </w:p>
        </w:tc>
      </w:tr>
    </w:tbl>
    <w:p w:rsidR="001119F7" w:rsidRPr="00112156" w:rsidRDefault="001119F7" w:rsidP="001119F7">
      <w:pPr>
        <w:keepNext/>
        <w:spacing w:after="180" w:line="240" w:lineRule="auto"/>
        <w:rPr>
          <w:rFonts w:ascii="Book Antiqua" w:hAnsi="Book Antiqua"/>
        </w:rPr>
      </w:pPr>
    </w:p>
    <w:p w:rsidR="001119F7" w:rsidRPr="00112156" w:rsidRDefault="001119F7" w:rsidP="001119F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DEJASE constancia que los bienes descriptos en el Artículo precedente, fueron entregados como premios en los festejos del Día del Niño organizado por esta Municipalidad. </w:t>
      </w:r>
    </w:p>
    <w:p w:rsidR="001119F7" w:rsidRPr="00112156" w:rsidRDefault="001119F7" w:rsidP="001119F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119F7" w:rsidP="001119F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Septiembre de 2002</w:t>
      </w:r>
    </w:p>
    <w:p w:rsidR="00C51BBA" w:rsidRPr="00112156" w:rsidRDefault="00C51BBA" w:rsidP="00C51BBA">
      <w:pPr>
        <w:keepNext/>
        <w:spacing w:before="480" w:after="180" w:line="240" w:lineRule="auto"/>
        <w:jc w:val="left"/>
        <w:rPr>
          <w:rFonts w:ascii="Book Antiqua" w:hAnsi="Book Antiqua"/>
          <w:b/>
        </w:rPr>
      </w:pPr>
      <w:r w:rsidRPr="00112156">
        <w:rPr>
          <w:rFonts w:ascii="Book Antiqua" w:hAnsi="Book Antiqua"/>
          <w:b/>
        </w:rPr>
        <w:t>ORDENANZA Nº 1264</w:t>
      </w:r>
    </w:p>
    <w:p w:rsidR="00C51BBA" w:rsidRPr="00112156" w:rsidRDefault="00C51BBA" w:rsidP="00C51BBA">
      <w:pPr>
        <w:keepNext/>
        <w:spacing w:after="180" w:line="240" w:lineRule="auto"/>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 xml:space="preserve">Por constancia firmada por el interesado en el respectivo expediente.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 xml:space="preserve">Por nota o esquela numerada, con firma o firma facsimilar del funcionario autorizado, remitida en la forma y en las condiciones que determine la autoridad de aplicación, para su emisión y demás recaudos.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rPr>
        <w:t>En caso de que no pudiera practicarse la notificación por los medios previstos en los incisos anteriores, por edictos publicados por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días sin perjuicios de las diligencias que el organismo fiscal pueda disponer para hacer llegar a conocimiento del interesado la notificación, citación o intimación de pago”. </w:t>
      </w:r>
    </w:p>
    <w:p w:rsidR="00C51BBA" w:rsidRPr="00112156" w:rsidRDefault="00C51BBA" w:rsidP="00C51BBA">
      <w:pPr>
        <w:pStyle w:val="Prrafodelista"/>
        <w:keepNext/>
        <w:numPr>
          <w:ilvl w:val="0"/>
          <w:numId w:val="319"/>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51BBA" w:rsidP="00C51BBA">
      <w:pPr>
        <w:pStyle w:val="Prrafodelista"/>
        <w:keepNext/>
        <w:numPr>
          <w:ilvl w:val="0"/>
          <w:numId w:val="319"/>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Octubre de 2002</w:t>
      </w:r>
    </w:p>
    <w:p w:rsidR="00B76657" w:rsidRPr="00112156" w:rsidRDefault="00B76657" w:rsidP="00B76657">
      <w:pPr>
        <w:keepNext/>
        <w:spacing w:before="480" w:after="180" w:line="240" w:lineRule="auto"/>
        <w:jc w:val="left"/>
        <w:rPr>
          <w:rFonts w:ascii="Book Antiqua" w:hAnsi="Book Antiqua"/>
          <w:b/>
        </w:rPr>
      </w:pPr>
      <w:r w:rsidRPr="00112156">
        <w:rPr>
          <w:rFonts w:ascii="Book Antiqua" w:hAnsi="Book Antiqua"/>
          <w:b/>
        </w:rPr>
        <w:t>ORDENANZA Nº 1265</w:t>
      </w:r>
    </w:p>
    <w:p w:rsidR="00B76657" w:rsidRPr="00112156" w:rsidRDefault="00B76657" w:rsidP="00B7665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 la Dirección de Catastro, Edificación y Planeamiento a APROBAR, por vía de excepción, la Documentación Técnica ingresada mediante Expte. Nº 1. 126-M17-S-02 y agregados</w:t>
      </w:r>
      <w:r w:rsidR="00287B55" w:rsidRPr="00112156">
        <w:rPr>
          <w:rFonts w:ascii="Book Antiqua" w:hAnsi="Book Antiqua"/>
        </w:rPr>
        <w:t xml:space="preserve"> </w:t>
      </w:r>
      <w:r w:rsidRPr="00112156">
        <w:rPr>
          <w:rFonts w:ascii="Book Antiqua" w:hAnsi="Book Antiqua"/>
        </w:rPr>
        <w:t>(Referentes Nros. 074/02 y 151/02)</w:t>
      </w:r>
      <w:r w:rsidR="00287B55" w:rsidRPr="00112156">
        <w:rPr>
          <w:rFonts w:ascii="Book Antiqua" w:hAnsi="Book Antiqua"/>
        </w:rPr>
        <w:t xml:space="preserve"> </w:t>
      </w:r>
      <w:r w:rsidRPr="00112156">
        <w:rPr>
          <w:rFonts w:ascii="Book Antiqua" w:hAnsi="Book Antiqua"/>
        </w:rPr>
        <w:t xml:space="preserve">correspondiente a Planos Conforme a Obra de la propiedad del Sr. Jorge Federico Selis, D. N. I Nº 12. 318. 443, ubicada en calle Catamarca 656 de esta ciudad. </w:t>
      </w:r>
    </w:p>
    <w:p w:rsidR="00B76657" w:rsidRPr="00112156" w:rsidRDefault="00B76657" w:rsidP="00B76657">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B76657" w:rsidRPr="00112156" w:rsidRDefault="00B76657" w:rsidP="00B7665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76657" w:rsidP="00B7665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Noviembre de 2002</w:t>
      </w:r>
    </w:p>
    <w:p w:rsidR="00F23E18" w:rsidRPr="00112156" w:rsidRDefault="00F23E18" w:rsidP="00F23E18">
      <w:pPr>
        <w:keepNext/>
        <w:spacing w:before="480" w:after="180" w:line="240" w:lineRule="auto"/>
        <w:jc w:val="left"/>
        <w:rPr>
          <w:rFonts w:ascii="Book Antiqua" w:hAnsi="Book Antiqua"/>
          <w:b/>
        </w:rPr>
      </w:pPr>
      <w:r w:rsidRPr="00112156">
        <w:rPr>
          <w:rFonts w:ascii="Book Antiqua" w:hAnsi="Book Antiqua"/>
          <w:b/>
        </w:rPr>
        <w:t>ORDENANZA Nº 1266</w:t>
      </w:r>
    </w:p>
    <w:p w:rsidR="00F23E18" w:rsidRPr="00112156" w:rsidRDefault="00F23E18" w:rsidP="00F23E18">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w:t>
      </w:r>
      <w:r w:rsidR="00287B55" w:rsidRPr="00112156">
        <w:rPr>
          <w:rFonts w:ascii="Book Antiqua" w:hAnsi="Book Antiqua"/>
        </w:rPr>
        <w:t xml:space="preserve"> </w:t>
      </w:r>
      <w:r w:rsidRPr="00112156">
        <w:rPr>
          <w:rFonts w:ascii="Book Antiqua" w:hAnsi="Book Antiqua"/>
        </w:rPr>
        <w:t>(Pesos Trescientos Treinta y Cinco Mil Novecientos)</w:t>
      </w:r>
      <w:r w:rsidR="00287B55" w:rsidRPr="00112156">
        <w:rPr>
          <w:rFonts w:ascii="Book Antiqua" w:hAnsi="Book Antiqua"/>
        </w:rPr>
        <w:t xml:space="preserve"> </w:t>
      </w:r>
      <w:r w:rsidRPr="00112156">
        <w:rPr>
          <w:rFonts w:ascii="Book Antiqua" w:hAnsi="Book Antiqua"/>
        </w:rPr>
        <w:t xml:space="preserve">el que se efectivizará mediante la entrega de Certificados Provisorios de Bonos Solidarios del Tesoro de la Provincia, los </w:t>
      </w:r>
      <w:r w:rsidRPr="00112156">
        <w:rPr>
          <w:rFonts w:ascii="Book Antiqua" w:hAnsi="Book Antiqua"/>
        </w:rPr>
        <w:lastRenderedPageBreak/>
        <w:t xml:space="preserve">que serán destinados exclusivamente para el pago de las indemnizaciones de los Agentes Municipales acogidos al Régimen de Jubilación Ordinaria Reducida. </w:t>
      </w:r>
    </w:p>
    <w:p w:rsidR="00F23E18" w:rsidRPr="00112156" w:rsidRDefault="00F23E18" w:rsidP="00F23E18">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F23E18" w:rsidRPr="00112156" w:rsidRDefault="00F23E18" w:rsidP="00F23E18">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Declárese de Interés Municipal la suscripción del referido Convenio, en razón de los importantes objetivos que persigue el mismo. </w:t>
      </w:r>
    </w:p>
    <w:p w:rsidR="00F23E18" w:rsidRPr="00112156" w:rsidRDefault="00F23E18" w:rsidP="00F23E18">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Invítese al Poder Ejecutivo Provincial a adherirse al citado Convenio, a través de su firma y a declararlo de Interés Provincial, a través del Organismo pertinente. </w:t>
      </w:r>
    </w:p>
    <w:p w:rsidR="00F23E18" w:rsidRPr="00112156" w:rsidRDefault="00F23E18" w:rsidP="00F23E18">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Elévese la presente Ordenanza a V. E. el señor Gobernador de la Provincia Don Julio Miranda. </w:t>
      </w:r>
    </w:p>
    <w:p w:rsidR="00F23E18" w:rsidRPr="00112156" w:rsidRDefault="00F23E18" w:rsidP="00F23E1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23E18" w:rsidP="00F23E1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2002</w:t>
      </w:r>
    </w:p>
    <w:p w:rsidR="00B05ADE" w:rsidRPr="00112156" w:rsidRDefault="00B05ADE" w:rsidP="00B05ADE">
      <w:pPr>
        <w:keepNext/>
        <w:spacing w:before="480" w:after="180" w:line="240" w:lineRule="auto"/>
        <w:jc w:val="left"/>
        <w:rPr>
          <w:rFonts w:ascii="Book Antiqua" w:hAnsi="Book Antiqua"/>
          <w:b/>
        </w:rPr>
      </w:pPr>
      <w:r w:rsidRPr="00112156">
        <w:rPr>
          <w:rFonts w:ascii="Book Antiqua" w:hAnsi="Book Antiqua"/>
          <w:b/>
        </w:rPr>
        <w:t>ORDENANZA Nº 1267</w:t>
      </w:r>
    </w:p>
    <w:p w:rsidR="00B05ADE" w:rsidRPr="00112156" w:rsidRDefault="00B05ADE" w:rsidP="00B05AD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B05ADE" w:rsidRPr="00112156" w:rsidRDefault="00B05ADE" w:rsidP="00B05ADE">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La excepción a que se hace lugar mediante este instrumento, corresponde al incumplimiento en cuanto al F. O. S.</w:t>
      </w:r>
      <w:r w:rsidR="00287B55" w:rsidRPr="00112156">
        <w:rPr>
          <w:rFonts w:ascii="Book Antiqua" w:hAnsi="Book Antiqua"/>
        </w:rPr>
        <w:t xml:space="preserve"> </w:t>
      </w:r>
      <w:r w:rsidRPr="00112156">
        <w:rPr>
          <w:rFonts w:ascii="Book Antiqua" w:hAnsi="Book Antiqua"/>
        </w:rPr>
        <w:t>(Factor de Ocupación del Suelo)</w:t>
      </w:r>
      <w:r w:rsidR="00287B55" w:rsidRPr="00112156">
        <w:rPr>
          <w:rFonts w:ascii="Book Antiqua" w:hAnsi="Book Antiqua"/>
        </w:rPr>
        <w:t xml:space="preserve"> </w:t>
      </w:r>
      <w:r w:rsidRPr="00112156">
        <w:rPr>
          <w:rFonts w:ascii="Book Antiqua" w:hAnsi="Book Antiqua"/>
        </w:rPr>
        <w:t xml:space="preserve">y al retiro obligatorio sobre Av. Alfredo Guzmán. </w:t>
      </w:r>
    </w:p>
    <w:p w:rsidR="00B05ADE" w:rsidRPr="00112156" w:rsidRDefault="00B05ADE" w:rsidP="00B05ADE">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actividad y el uso a desarrollar en el citado “Deposito”, deberá ajustarse a lo establecido en Ordenanza Nº 613/94 Código de Planeamiento Urbano. </w:t>
      </w:r>
    </w:p>
    <w:p w:rsidR="00B05ADE" w:rsidRPr="00112156" w:rsidRDefault="00B05ADE" w:rsidP="00B05ADE">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ACEPTASE la donación efectuada por el Sr. Héctor Eduardo Costa de una franja de terreno destinada a ensanche de vereda</w:t>
      </w:r>
      <w:r w:rsidR="00287B55" w:rsidRPr="00112156">
        <w:rPr>
          <w:rFonts w:ascii="Book Antiqua" w:hAnsi="Book Antiqua"/>
        </w:rPr>
        <w:t xml:space="preserve"> </w:t>
      </w:r>
      <w:r w:rsidRPr="00112156">
        <w:rPr>
          <w:rFonts w:ascii="Book Antiqua" w:hAnsi="Book Antiqua"/>
        </w:rPr>
        <w:t>(superficie ocupada por calle)</w:t>
      </w:r>
      <w:r w:rsidR="00287B55" w:rsidRPr="00112156">
        <w:rPr>
          <w:rFonts w:ascii="Book Antiqua" w:hAnsi="Book Antiqua"/>
        </w:rPr>
        <w:t xml:space="preserve"> </w:t>
      </w:r>
      <w:r w:rsidRPr="00112156">
        <w:rPr>
          <w:rFonts w:ascii="Book Antiqua" w:hAnsi="Book Antiqua"/>
        </w:rPr>
        <w:t>con una superficie de 29, 28mts</w:t>
      </w:r>
      <w:r w:rsidRPr="00112156">
        <w:rPr>
          <w:rFonts w:ascii="Book Antiqua" w:hAnsi="Book Antiqua"/>
          <w:vertAlign w:val="superscript"/>
        </w:rPr>
        <w:t>2</w:t>
      </w:r>
      <w:r w:rsidRPr="00112156">
        <w:rPr>
          <w:rFonts w:ascii="Book Antiqua" w:hAnsi="Book Antiqua"/>
        </w:rPr>
        <w:t xml:space="preserve">. </w:t>
      </w:r>
    </w:p>
    <w:p w:rsidR="00B05ADE" w:rsidRPr="00112156" w:rsidRDefault="00B05ADE" w:rsidP="00B05AD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05ADE" w:rsidP="00B05AD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Noviembre de 2002</w:t>
      </w:r>
    </w:p>
    <w:p w:rsidR="009809C8" w:rsidRPr="00112156" w:rsidRDefault="009809C8" w:rsidP="009809C8">
      <w:pPr>
        <w:keepNext/>
        <w:spacing w:before="480" w:after="180" w:line="240" w:lineRule="auto"/>
        <w:jc w:val="left"/>
        <w:rPr>
          <w:rFonts w:ascii="Book Antiqua" w:hAnsi="Book Antiqua"/>
          <w:b/>
        </w:rPr>
      </w:pPr>
      <w:r w:rsidRPr="00112156">
        <w:rPr>
          <w:rFonts w:ascii="Book Antiqua" w:hAnsi="Book Antiqua"/>
          <w:b/>
        </w:rPr>
        <w:t>ORDENANZA Nº 1268</w:t>
      </w:r>
    </w:p>
    <w:p w:rsidR="009809C8" w:rsidRPr="00112156" w:rsidRDefault="009809C8" w:rsidP="009809C8">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9809C8" w:rsidRPr="00112156" w:rsidRDefault="009809C8" w:rsidP="009809C8">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809C8" w:rsidP="009809C8">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Noviembre de 2002</w:t>
      </w:r>
    </w:p>
    <w:p w:rsidR="0027353B" w:rsidRPr="00112156" w:rsidRDefault="0027353B" w:rsidP="0027353B">
      <w:pPr>
        <w:keepNext/>
        <w:spacing w:before="480" w:after="180" w:line="240" w:lineRule="auto"/>
        <w:jc w:val="left"/>
        <w:rPr>
          <w:rFonts w:ascii="Book Antiqua" w:hAnsi="Book Antiqua"/>
          <w:b/>
        </w:rPr>
      </w:pPr>
      <w:r w:rsidRPr="00112156">
        <w:rPr>
          <w:rFonts w:ascii="Book Antiqua" w:hAnsi="Book Antiqua"/>
          <w:b/>
        </w:rPr>
        <w:lastRenderedPageBreak/>
        <w:t>ORDENANZA Nº 1269</w:t>
      </w:r>
    </w:p>
    <w:p w:rsidR="0027353B" w:rsidRPr="00112156" w:rsidRDefault="0027353B" w:rsidP="0027353B">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27353B" w:rsidRPr="00112156" w:rsidRDefault="0027353B" w:rsidP="0027353B">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7353B" w:rsidP="0027353B">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Noviembre de 2002</w:t>
      </w:r>
    </w:p>
    <w:p w:rsidR="00AA1AF9" w:rsidRPr="00112156" w:rsidRDefault="00AA1AF9" w:rsidP="00AA1AF9">
      <w:pPr>
        <w:keepNext/>
        <w:spacing w:before="480" w:after="180" w:line="240" w:lineRule="auto"/>
        <w:jc w:val="left"/>
        <w:rPr>
          <w:rFonts w:ascii="Book Antiqua" w:hAnsi="Book Antiqua"/>
          <w:b/>
        </w:rPr>
      </w:pPr>
      <w:r w:rsidRPr="00112156">
        <w:rPr>
          <w:rFonts w:ascii="Book Antiqua" w:hAnsi="Book Antiqua"/>
          <w:b/>
        </w:rPr>
        <w:t>ORDENANZA Nº 1270</w:t>
      </w:r>
    </w:p>
    <w:p w:rsidR="00AA1AF9" w:rsidRPr="00112156" w:rsidRDefault="00AA1AF9" w:rsidP="00AA1AF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AA1AF9" w:rsidRPr="00112156" w:rsidRDefault="00AA1AF9" w:rsidP="00AA1AF9">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Elévese la presente Resolución a la Coordinadora Nacional de los Planes Sociales, Sra. Hilda González de Duhalde</w:t>
      </w:r>
    </w:p>
    <w:p w:rsidR="00AA1AF9" w:rsidRPr="00112156" w:rsidRDefault="00AA1AF9" w:rsidP="00AA1AF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1AF9" w:rsidP="00AA1AF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Diciembre de 2002</w:t>
      </w:r>
    </w:p>
    <w:p w:rsidR="00E81BA4" w:rsidRPr="00112156" w:rsidRDefault="00E81BA4" w:rsidP="00E81BA4">
      <w:pPr>
        <w:keepNext/>
        <w:spacing w:before="480" w:after="180" w:line="240" w:lineRule="auto"/>
        <w:jc w:val="left"/>
        <w:rPr>
          <w:rFonts w:ascii="Book Antiqua" w:hAnsi="Book Antiqua"/>
          <w:b/>
        </w:rPr>
      </w:pPr>
      <w:r w:rsidRPr="00112156">
        <w:rPr>
          <w:rFonts w:ascii="Book Antiqua" w:hAnsi="Book Antiqua"/>
          <w:b/>
        </w:rPr>
        <w:t>ORDENANZA Nº 1271</w:t>
      </w:r>
    </w:p>
    <w:p w:rsidR="00E81BA4" w:rsidRPr="00112156" w:rsidRDefault="00E81BA4" w:rsidP="00E81BA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E81BA4" w:rsidRPr="00112156" w:rsidRDefault="00E81BA4" w:rsidP="00E81BA4">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Elévese la presente Resolución a la Coordinadora Nacional de los Planes Sociales, Sra. Hilda González de Duhalde</w:t>
      </w:r>
    </w:p>
    <w:p w:rsidR="00E81BA4" w:rsidRPr="00112156" w:rsidRDefault="00E81BA4" w:rsidP="00E81BA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81BA4" w:rsidP="00E81BA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Diciembre de 2002</w:t>
      </w:r>
    </w:p>
    <w:p w:rsidR="007C3611" w:rsidRPr="00112156" w:rsidRDefault="007C3611" w:rsidP="007C3611">
      <w:pPr>
        <w:keepNext/>
        <w:spacing w:before="480" w:after="180" w:line="240" w:lineRule="auto"/>
        <w:jc w:val="left"/>
        <w:rPr>
          <w:rFonts w:ascii="Book Antiqua" w:hAnsi="Book Antiqua"/>
          <w:b/>
        </w:rPr>
      </w:pPr>
      <w:r w:rsidRPr="00112156">
        <w:rPr>
          <w:rFonts w:ascii="Book Antiqua" w:hAnsi="Book Antiqua"/>
          <w:b/>
        </w:rPr>
        <w:t>ORDENANZA Nº 1272</w:t>
      </w:r>
    </w:p>
    <w:p w:rsidR="007C3611" w:rsidRPr="00112156" w:rsidRDefault="007C3611" w:rsidP="007C361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ASIGNASE el nombre “LAS GUAYABAS”</w:t>
      </w:r>
      <w:r w:rsidR="00287B55" w:rsidRPr="00112156">
        <w:rPr>
          <w:rFonts w:ascii="Book Antiqua" w:hAnsi="Book Antiqua"/>
        </w:rPr>
        <w:t xml:space="preserve"> </w:t>
      </w:r>
      <w:r w:rsidRPr="00112156">
        <w:rPr>
          <w:rFonts w:ascii="Book Antiqua" w:hAnsi="Book Antiqua"/>
        </w:rPr>
        <w:t>(voz Caribe, de la botánica fruto del guayabo, que es de forma aovada, cuya carne está llena de granillos o semillas pequeñas-)</w:t>
      </w:r>
      <w:r w:rsidR="00287B55" w:rsidRPr="00112156">
        <w:rPr>
          <w:rFonts w:ascii="Book Antiqua" w:hAnsi="Book Antiqua"/>
        </w:rPr>
        <w:t xml:space="preserve"> </w:t>
      </w:r>
      <w:r w:rsidRPr="00112156">
        <w:rPr>
          <w:rFonts w:ascii="Book Antiqua" w:hAnsi="Book Antiqua"/>
        </w:rPr>
        <w:t>a la calle que nace en la ruta provincial Nº 339 que une las dos rotondas en el sector oeste de la ciudad</w:t>
      </w:r>
      <w:r w:rsidR="00287B55" w:rsidRPr="00112156">
        <w:rPr>
          <w:rFonts w:ascii="Book Antiqua" w:hAnsi="Book Antiqua"/>
        </w:rPr>
        <w:t xml:space="preserve"> </w:t>
      </w:r>
      <w:r w:rsidRPr="00112156">
        <w:rPr>
          <w:rFonts w:ascii="Book Antiqua" w:hAnsi="Book Antiqua"/>
        </w:rPr>
        <w:t>(pie del cerro)</w:t>
      </w:r>
      <w:r w:rsidR="00287B55" w:rsidRPr="00112156">
        <w:rPr>
          <w:rFonts w:ascii="Book Antiqua" w:hAnsi="Book Antiqua"/>
        </w:rPr>
        <w:t xml:space="preserve"> </w:t>
      </w:r>
      <w:r w:rsidRPr="00112156">
        <w:rPr>
          <w:rFonts w:ascii="Book Antiqua" w:hAnsi="Book Antiqua"/>
        </w:rPr>
        <w:t xml:space="preserve">cuyo desarrollo se extiende sobre la loma allí existente, vinculando las propiedades que están sobre la misma. </w:t>
      </w:r>
    </w:p>
    <w:p w:rsidR="007C3611" w:rsidRPr="00112156" w:rsidRDefault="007C3611" w:rsidP="007C3611">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ASIGNANSE los siguientes nombres a los pasajes ubicados en el Barrio mencionado en el Artículo precedente, según la siguiente descripción: </w:t>
      </w:r>
    </w:p>
    <w:p w:rsidR="007C3611" w:rsidRPr="00112156" w:rsidRDefault="007C3611" w:rsidP="007C3611">
      <w:pPr>
        <w:pStyle w:val="Prrafodelista"/>
        <w:keepNext/>
        <w:numPr>
          <w:ilvl w:val="0"/>
          <w:numId w:val="320"/>
        </w:numPr>
        <w:spacing w:after="180" w:line="240" w:lineRule="auto"/>
        <w:ind w:left="0" w:firstLine="0"/>
        <w:rPr>
          <w:rFonts w:ascii="Book Antiqua" w:hAnsi="Book Antiqua"/>
        </w:rPr>
      </w:pPr>
      <w:r w:rsidRPr="00112156">
        <w:rPr>
          <w:rFonts w:ascii="Book Antiqua" w:hAnsi="Book Antiqua"/>
        </w:rPr>
        <w:lastRenderedPageBreak/>
        <w:t xml:space="preserve">Las Aralias: al primer pasaje paralelo al Sur de calle Alfonsina Storni, entre Guemes y Pasaje sin nombre. </w:t>
      </w:r>
    </w:p>
    <w:p w:rsidR="007C3611" w:rsidRPr="00112156" w:rsidRDefault="007C3611" w:rsidP="007C3611">
      <w:pPr>
        <w:pStyle w:val="Prrafodelista"/>
        <w:keepNext/>
        <w:numPr>
          <w:ilvl w:val="0"/>
          <w:numId w:val="320"/>
        </w:numPr>
        <w:spacing w:after="180" w:line="240" w:lineRule="auto"/>
        <w:ind w:left="0" w:firstLine="0"/>
        <w:rPr>
          <w:rFonts w:ascii="Book Antiqua" w:hAnsi="Book Antiqua"/>
        </w:rPr>
      </w:pPr>
      <w:r w:rsidRPr="00112156">
        <w:rPr>
          <w:rFonts w:ascii="Book Antiqua" w:hAnsi="Book Antiqua"/>
        </w:rPr>
        <w:t>Las Dracenas: al primer pasaje paralelo al Sur del anteriormente designado</w:t>
      </w:r>
      <w:r w:rsidR="00287B55" w:rsidRPr="00112156">
        <w:rPr>
          <w:rFonts w:ascii="Book Antiqua" w:hAnsi="Book Antiqua"/>
        </w:rPr>
        <w:t xml:space="preserve"> </w:t>
      </w:r>
      <w:r w:rsidRPr="00112156">
        <w:rPr>
          <w:rFonts w:ascii="Book Antiqua" w:hAnsi="Book Antiqua"/>
        </w:rPr>
        <w:t xml:space="preserve">(Las Aralias) </w:t>
      </w:r>
    </w:p>
    <w:p w:rsidR="007C3611" w:rsidRPr="00112156" w:rsidRDefault="007C3611" w:rsidP="007C3611">
      <w:pPr>
        <w:pStyle w:val="Prrafodelista"/>
        <w:keepNext/>
        <w:numPr>
          <w:ilvl w:val="0"/>
          <w:numId w:val="320"/>
        </w:numPr>
        <w:spacing w:after="180" w:line="240" w:lineRule="auto"/>
        <w:ind w:left="0" w:firstLine="0"/>
        <w:rPr>
          <w:rFonts w:ascii="Book Antiqua" w:hAnsi="Book Antiqua"/>
        </w:rPr>
      </w:pPr>
      <w:r w:rsidRPr="00112156">
        <w:rPr>
          <w:rFonts w:ascii="Book Antiqua" w:hAnsi="Book Antiqua"/>
        </w:rPr>
        <w:t>Los Tulipanes: al primer pasaje paralelo al Sur del anteriormente designado</w:t>
      </w:r>
      <w:r w:rsidR="00287B55" w:rsidRPr="00112156">
        <w:rPr>
          <w:rFonts w:ascii="Book Antiqua" w:hAnsi="Book Antiqua"/>
        </w:rPr>
        <w:t xml:space="preserve"> </w:t>
      </w:r>
      <w:r w:rsidRPr="00112156">
        <w:rPr>
          <w:rFonts w:ascii="Book Antiqua" w:hAnsi="Book Antiqua"/>
        </w:rPr>
        <w:t xml:space="preserve">(Las Dracenas) </w:t>
      </w:r>
    </w:p>
    <w:p w:rsidR="007C3611" w:rsidRPr="00112156" w:rsidRDefault="007C3611" w:rsidP="007C3611">
      <w:pPr>
        <w:pStyle w:val="Prrafodelista"/>
        <w:keepNext/>
        <w:numPr>
          <w:ilvl w:val="0"/>
          <w:numId w:val="320"/>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C3611" w:rsidP="007C3611">
      <w:pPr>
        <w:pStyle w:val="Prrafodelista"/>
        <w:keepNext/>
        <w:numPr>
          <w:ilvl w:val="0"/>
          <w:numId w:val="320"/>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Diciembre de 2002</w:t>
      </w:r>
    </w:p>
    <w:p w:rsidR="00BD0F26" w:rsidRPr="00112156" w:rsidRDefault="00BD0F26" w:rsidP="00BD0F26">
      <w:pPr>
        <w:keepNext/>
        <w:spacing w:before="480" w:after="180" w:line="240" w:lineRule="auto"/>
        <w:jc w:val="left"/>
        <w:rPr>
          <w:rFonts w:ascii="Book Antiqua" w:hAnsi="Book Antiqua"/>
          <w:b/>
        </w:rPr>
      </w:pPr>
      <w:r w:rsidRPr="00112156">
        <w:rPr>
          <w:rFonts w:ascii="Book Antiqua" w:hAnsi="Book Antiqua"/>
          <w:b/>
        </w:rPr>
        <w:t>ORDENANZA Nº 1273</w:t>
      </w:r>
    </w:p>
    <w:p w:rsidR="00BD0F26" w:rsidRPr="00112156" w:rsidRDefault="00BD0F26" w:rsidP="00BD0F26">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D0F26" w:rsidRPr="00112156" w:rsidRDefault="00BD0F26" w:rsidP="00BD0F26">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ASIGNANSE los siguientes nombres a los pasajes ubicados en el Barrio mencionado en el Artículo precedente, según la siguiente descripción: </w:t>
      </w:r>
    </w:p>
    <w:p w:rsidR="00BD0F26" w:rsidRPr="00112156" w:rsidRDefault="00BD0F26" w:rsidP="00BD0F26">
      <w:pPr>
        <w:pStyle w:val="Prrafodelista"/>
        <w:keepNext/>
        <w:numPr>
          <w:ilvl w:val="0"/>
          <w:numId w:val="321"/>
        </w:numPr>
        <w:spacing w:after="180" w:line="240" w:lineRule="auto"/>
        <w:ind w:left="0" w:firstLine="0"/>
        <w:rPr>
          <w:rFonts w:ascii="Book Antiqua" w:hAnsi="Book Antiqua"/>
        </w:rPr>
      </w:pPr>
      <w:r w:rsidRPr="00112156">
        <w:rPr>
          <w:rFonts w:ascii="Book Antiqua" w:hAnsi="Book Antiqua"/>
        </w:rPr>
        <w:t xml:space="preserve">Las Aralias: al primer pasaje paralelo al Sur de calle Alfonsina Storni, entre Güemes y Pasaje sin nombre. </w:t>
      </w:r>
    </w:p>
    <w:p w:rsidR="00BD0F26" w:rsidRPr="00112156" w:rsidRDefault="00BD0F26" w:rsidP="00BD0F26">
      <w:pPr>
        <w:pStyle w:val="Prrafodelista"/>
        <w:keepNext/>
        <w:numPr>
          <w:ilvl w:val="0"/>
          <w:numId w:val="321"/>
        </w:numPr>
        <w:spacing w:after="180" w:line="240" w:lineRule="auto"/>
        <w:ind w:left="0" w:firstLine="0"/>
        <w:rPr>
          <w:rFonts w:ascii="Book Antiqua" w:hAnsi="Book Antiqua"/>
        </w:rPr>
      </w:pPr>
      <w:r w:rsidRPr="00112156">
        <w:rPr>
          <w:rFonts w:ascii="Book Antiqua" w:hAnsi="Book Antiqua"/>
        </w:rPr>
        <w:t>Las Dracenas: al primer pasaje paralelo al Sur del anteriormente designado</w:t>
      </w:r>
      <w:r w:rsidR="00287B55" w:rsidRPr="00112156">
        <w:rPr>
          <w:rFonts w:ascii="Book Antiqua" w:hAnsi="Book Antiqua"/>
        </w:rPr>
        <w:t xml:space="preserve"> </w:t>
      </w:r>
      <w:r w:rsidRPr="00112156">
        <w:rPr>
          <w:rFonts w:ascii="Book Antiqua" w:hAnsi="Book Antiqua"/>
        </w:rPr>
        <w:t xml:space="preserve">(Las Aralias) </w:t>
      </w:r>
    </w:p>
    <w:p w:rsidR="00BD0F26" w:rsidRPr="00112156" w:rsidRDefault="00BD0F26" w:rsidP="00BD0F26">
      <w:pPr>
        <w:pStyle w:val="Prrafodelista"/>
        <w:keepNext/>
        <w:numPr>
          <w:ilvl w:val="0"/>
          <w:numId w:val="321"/>
        </w:numPr>
        <w:spacing w:after="180" w:line="240" w:lineRule="auto"/>
        <w:ind w:left="0" w:firstLine="0"/>
        <w:rPr>
          <w:rFonts w:ascii="Book Antiqua" w:hAnsi="Book Antiqua"/>
        </w:rPr>
      </w:pPr>
      <w:r w:rsidRPr="00112156">
        <w:rPr>
          <w:rFonts w:ascii="Book Antiqua" w:hAnsi="Book Antiqua"/>
        </w:rPr>
        <w:t>Los Tulipanes: al primer pasaje paralelo al Sur del anteriormente designado</w:t>
      </w:r>
      <w:r w:rsidR="00287B55" w:rsidRPr="00112156">
        <w:rPr>
          <w:rFonts w:ascii="Book Antiqua" w:hAnsi="Book Antiqua"/>
        </w:rPr>
        <w:t xml:space="preserve"> </w:t>
      </w:r>
      <w:r w:rsidRPr="00112156">
        <w:rPr>
          <w:rFonts w:ascii="Book Antiqua" w:hAnsi="Book Antiqua"/>
        </w:rPr>
        <w:t xml:space="preserve">(Las Dracenas) </w:t>
      </w:r>
    </w:p>
    <w:p w:rsidR="00BD0F26" w:rsidRPr="00112156" w:rsidRDefault="00BD0F26" w:rsidP="00BD0F26">
      <w:pPr>
        <w:pStyle w:val="Prrafodelista"/>
        <w:keepNext/>
        <w:numPr>
          <w:ilvl w:val="0"/>
          <w:numId w:val="321"/>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D0F26" w:rsidP="00BD0F26">
      <w:pPr>
        <w:pStyle w:val="Prrafodelista"/>
        <w:keepNext/>
        <w:numPr>
          <w:ilvl w:val="0"/>
          <w:numId w:val="321"/>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Diciembre de 2002</w:t>
      </w:r>
    </w:p>
    <w:p w:rsidR="00FF0830" w:rsidRPr="00112156" w:rsidRDefault="00FF0830" w:rsidP="00FF0830">
      <w:pPr>
        <w:keepNext/>
        <w:spacing w:before="480" w:after="180" w:line="240" w:lineRule="auto"/>
        <w:rPr>
          <w:rFonts w:ascii="Book Antiqua" w:hAnsi="Book Antiqua" w:cs="Times New Roman"/>
          <w:b/>
        </w:rPr>
      </w:pPr>
      <w:r w:rsidRPr="00112156">
        <w:rPr>
          <w:rFonts w:ascii="Book Antiqua" w:hAnsi="Book Antiqua" w:cs="Times New Roman"/>
          <w:b/>
        </w:rPr>
        <w:t>ORDENANZA Nº 1276</w:t>
      </w:r>
    </w:p>
    <w:p w:rsidR="00FF0830" w:rsidRPr="00112156" w:rsidRDefault="00FF0830" w:rsidP="00FF083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Provincial N° 7. 266 y el Decreto Provincial emitido en consecuencia, por la cual se faculta al Poder Ejecutivo a prorrogar la vigencia de los convenios firmados con los Municipios de la Provincia en el marco de las disposiciones de las Leyes N° 7. 219 y N° 7. 226. </w:t>
      </w:r>
    </w:p>
    <w:p w:rsidR="00FF0830" w:rsidRPr="00112156" w:rsidRDefault="00FF0830" w:rsidP="00FF083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Fondos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y/o cualquier otro recurso de libre disponibilidad</w:t>
      </w:r>
      <w:r w:rsidR="00287B55" w:rsidRPr="00112156">
        <w:rPr>
          <w:rFonts w:ascii="Book Antiqua" w:hAnsi="Book Antiqua" w:cs="Times New Roman"/>
        </w:rPr>
        <w:t xml:space="preserve"> </w:t>
      </w:r>
      <w:r w:rsidRPr="00112156">
        <w:rPr>
          <w:rFonts w:ascii="Book Antiqua" w:hAnsi="Book Antiqua" w:cs="Times New Roman"/>
        </w:rPr>
        <w:t>(excepto recaudación propia)</w:t>
      </w:r>
      <w:r w:rsidR="00287B55" w:rsidRPr="00112156">
        <w:rPr>
          <w:rFonts w:ascii="Book Antiqua" w:hAnsi="Book Antiqua" w:cs="Times New Roman"/>
        </w:rPr>
        <w:t xml:space="preserve"> </w:t>
      </w:r>
      <w:r w:rsidRPr="00112156">
        <w:rPr>
          <w:rFonts w:ascii="Book Antiqua" w:hAnsi="Book Antiqua" w:cs="Times New Roman"/>
        </w:rPr>
        <w:t xml:space="preserve">con destino a la amortización de la totalidad de los montos que se otorguen a esta Municipalidad por aplicación del referido Pacto Provincial. </w:t>
      </w:r>
    </w:p>
    <w:p w:rsidR="00FF0830" w:rsidRPr="00112156" w:rsidRDefault="00FF0830" w:rsidP="00FF083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a retener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Fondos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modificatorias)</w:t>
      </w:r>
      <w:r w:rsidR="00287B55" w:rsidRPr="00112156">
        <w:rPr>
          <w:rFonts w:ascii="Book Antiqua" w:hAnsi="Book Antiqua" w:cs="Times New Roman"/>
        </w:rPr>
        <w:t xml:space="preserve"> </w:t>
      </w:r>
      <w:r w:rsidRPr="00112156">
        <w:rPr>
          <w:rFonts w:ascii="Book Antiqua" w:hAnsi="Book Antiqua" w:cs="Times New Roman"/>
        </w:rPr>
        <w:t>y/o cualquier otro recurso de libre disponibilidad</w:t>
      </w:r>
      <w:r w:rsidR="00287B55" w:rsidRPr="00112156">
        <w:rPr>
          <w:rFonts w:ascii="Book Antiqua" w:hAnsi="Book Antiqua" w:cs="Times New Roman"/>
        </w:rPr>
        <w:t xml:space="preserve"> </w:t>
      </w:r>
      <w:r w:rsidRPr="00112156">
        <w:rPr>
          <w:rFonts w:ascii="Book Antiqua" w:hAnsi="Book Antiqua" w:cs="Times New Roman"/>
        </w:rPr>
        <w:t>(excepto recaudación propia)</w:t>
      </w:r>
      <w:r w:rsidR="00287B55" w:rsidRPr="00112156">
        <w:rPr>
          <w:rFonts w:ascii="Book Antiqua" w:hAnsi="Book Antiqua" w:cs="Times New Roman"/>
        </w:rPr>
        <w:t xml:space="preserve"> </w:t>
      </w:r>
      <w:r w:rsidRPr="00112156">
        <w:rPr>
          <w:rFonts w:ascii="Book Antiqua" w:hAnsi="Book Antiqua" w:cs="Times New Roman"/>
        </w:rPr>
        <w:t xml:space="preserve">para los servicios de amortización de los montos que se otorguen a esta Municipalidad por aplicación del referido Pacto Provincial. </w:t>
      </w:r>
    </w:p>
    <w:p w:rsidR="00FF0830" w:rsidRPr="00112156" w:rsidRDefault="00FF0830" w:rsidP="00FF083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F0830" w:rsidP="00FF083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04 de Febrero de 2003</w:t>
      </w:r>
    </w:p>
    <w:p w:rsidR="001510D1" w:rsidRPr="00112156" w:rsidRDefault="001510D1" w:rsidP="001510D1">
      <w:pPr>
        <w:keepNext/>
        <w:spacing w:before="480" w:after="180" w:line="240" w:lineRule="auto"/>
        <w:rPr>
          <w:rFonts w:ascii="Book Antiqua" w:hAnsi="Book Antiqua" w:cs="Times New Roman"/>
          <w:b/>
        </w:rPr>
      </w:pPr>
      <w:r w:rsidRPr="00112156">
        <w:rPr>
          <w:rFonts w:ascii="Book Antiqua" w:hAnsi="Book Antiqua" w:cs="Times New Roman"/>
          <w:b/>
        </w:rPr>
        <w:t>ORDENANZA Nº 1277</w:t>
      </w:r>
    </w:p>
    <w:p w:rsidR="001510D1" w:rsidRPr="00112156" w:rsidRDefault="001510D1" w:rsidP="001510D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PRORROGASE la vigencia de la Ordenanza N° 1255/2002</w:t>
      </w:r>
      <w:r w:rsidR="00287B55" w:rsidRPr="00112156">
        <w:rPr>
          <w:rFonts w:ascii="Book Antiqua" w:hAnsi="Book Antiqua" w:cs="Times New Roman"/>
        </w:rPr>
        <w:t xml:space="preserve"> </w:t>
      </w:r>
      <w:r w:rsidRPr="00112156">
        <w:rPr>
          <w:rFonts w:ascii="Book Antiqua" w:hAnsi="Book Antiqua" w:cs="Times New Roman"/>
        </w:rPr>
        <w:t>(Fiscal Anual 2002)</w:t>
      </w:r>
      <w:r w:rsidR="00287B55" w:rsidRPr="00112156">
        <w:rPr>
          <w:rFonts w:ascii="Book Antiqua" w:hAnsi="Book Antiqua" w:cs="Times New Roman"/>
        </w:rPr>
        <w:t xml:space="preserve"> </w:t>
      </w:r>
      <w:r w:rsidRPr="00112156">
        <w:rPr>
          <w:rFonts w:ascii="Book Antiqua" w:hAnsi="Book Antiqua" w:cs="Times New Roman"/>
        </w:rPr>
        <w:t xml:space="preserve">para el año 2003 y hasta la sanción y promulgación de la Ordenanza que apruebe la Ordenanza Fiscal del corriente año. </w:t>
      </w:r>
    </w:p>
    <w:p w:rsidR="001510D1" w:rsidRPr="00112156" w:rsidRDefault="001510D1" w:rsidP="001510D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510D1" w:rsidP="001510D1">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17 de Febrero de 2003</w:t>
      </w:r>
    </w:p>
    <w:p w:rsidR="008E59B2" w:rsidRPr="00112156" w:rsidRDefault="008E59B2" w:rsidP="008E59B2">
      <w:pPr>
        <w:rPr>
          <w:rFonts w:ascii="Book Antiqua" w:hAnsi="Book Antiqua"/>
        </w:rPr>
      </w:pPr>
      <w:r w:rsidRPr="00112156">
        <w:rPr>
          <w:rFonts w:ascii="Book Antiqua" w:hAnsi="Book Antiqua"/>
          <w:u w:val="single"/>
        </w:rPr>
        <w:t>ARTÍCULO PRIMERO</w:t>
      </w:r>
      <w:r w:rsidRPr="00112156">
        <w:rPr>
          <w:rFonts w:ascii="Book Antiqua" w:hAnsi="Book Antiqua"/>
          <w:b/>
        </w:rPr>
        <w:t xml:space="preserve">: </w:t>
      </w:r>
      <w:r w:rsidRPr="00112156">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8E59B2" w:rsidRPr="00112156" w:rsidRDefault="008E59B2" w:rsidP="008E59B2">
      <w:pPr>
        <w:rPr>
          <w:rFonts w:ascii="Book Antiqua" w:hAnsi="Book Antiqua"/>
          <w:u w:val="single"/>
        </w:rPr>
      </w:pPr>
      <w:r w:rsidRPr="00112156">
        <w:rPr>
          <w:rFonts w:ascii="Book Antiqua" w:hAnsi="Book Antiqua"/>
          <w:u w:val="single"/>
        </w:rPr>
        <w:t>ARTÍCULO SEGUNDO</w:t>
      </w:r>
      <w:r w:rsidRPr="00112156">
        <w:rPr>
          <w:rFonts w:ascii="Book Antiqua" w:hAnsi="Book Antiqua"/>
          <w:b/>
        </w:rPr>
        <w:t xml:space="preserve">: </w:t>
      </w:r>
      <w:r w:rsidRPr="00112156">
        <w:rPr>
          <w:rFonts w:ascii="Book Antiqua" w:hAnsi="Book Antiqua"/>
        </w:rPr>
        <w:t>Por la Dirección de Catastro, Edificación y Planeamiento dispóngase los medios necesarios a fin de que se proceda a instalar un Cartel</w:t>
      </w:r>
      <w:r w:rsidR="00287B55" w:rsidRPr="00112156">
        <w:rPr>
          <w:rFonts w:ascii="Book Antiqua" w:hAnsi="Book Antiqua"/>
        </w:rPr>
        <w:t xml:space="preserve"> </w:t>
      </w:r>
      <w:r w:rsidRPr="00112156">
        <w:rPr>
          <w:rFonts w:ascii="Book Antiqua" w:hAnsi="Book Antiqua"/>
        </w:rPr>
        <w:t>Nomenclador en el pasaje en cuestión, conforme a lo dispuesto en el Artículo precedente.</w:t>
      </w:r>
    </w:p>
    <w:p w:rsidR="008E59B2" w:rsidRPr="00112156" w:rsidRDefault="008E59B2" w:rsidP="008E59B2">
      <w:pPr>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E59B2" w:rsidP="008E59B2">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junio</w:t>
      </w:r>
    </w:p>
    <w:p w:rsidR="004B0CE0" w:rsidRPr="00112156" w:rsidRDefault="004B0CE0" w:rsidP="004B0CE0">
      <w:pPr>
        <w:keepNext/>
        <w:spacing w:before="480" w:after="180" w:line="240" w:lineRule="auto"/>
        <w:rPr>
          <w:rFonts w:ascii="Book Antiqua" w:hAnsi="Book Antiqua" w:cs="Times New Roman"/>
          <w:b/>
        </w:rPr>
      </w:pPr>
      <w:r w:rsidRPr="00112156">
        <w:rPr>
          <w:rFonts w:ascii="Book Antiqua" w:hAnsi="Book Antiqua" w:cs="Times New Roman"/>
          <w:b/>
        </w:rPr>
        <w:lastRenderedPageBreak/>
        <w:t>ORDENANZA Nº 1293</w:t>
      </w:r>
    </w:p>
    <w:p w:rsidR="004B0CE0" w:rsidRPr="00112156" w:rsidRDefault="004B0CE0" w:rsidP="004B0CE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4B0CE0" w:rsidRPr="00112156" w:rsidRDefault="004B0CE0" w:rsidP="004B0CE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Agregase a la Ordenanza N° 1256 de fecha 27/08/02</w:t>
      </w:r>
      <w:r w:rsidR="00287B55" w:rsidRPr="00112156">
        <w:rPr>
          <w:rFonts w:ascii="Book Antiqua" w:hAnsi="Book Antiqua" w:cs="Times New Roman"/>
        </w:rPr>
        <w:t xml:space="preserve"> </w:t>
      </w:r>
      <w:r w:rsidRPr="00112156">
        <w:rPr>
          <w:rFonts w:ascii="Book Antiqua" w:hAnsi="Book Antiqua" w:cs="Times New Roman"/>
        </w:rPr>
        <w:t>(Presupuesto Municipal año 2002)</w:t>
      </w:r>
      <w:r w:rsidR="00287B55" w:rsidRPr="00112156">
        <w:rPr>
          <w:rFonts w:ascii="Book Antiqua" w:hAnsi="Book Antiqua" w:cs="Times New Roman"/>
        </w:rPr>
        <w:t xml:space="preserve"> </w:t>
      </w:r>
      <w:r w:rsidRPr="00112156">
        <w:rPr>
          <w:rFonts w:ascii="Book Antiqua" w:hAnsi="Book Antiqua" w:cs="Times New Roman"/>
        </w:rPr>
        <w:t>vigente para el año 2003 según Ordenanza N° 1278/03, en Recursos Totales, la suma de $10. 000</w:t>
      </w:r>
      <w:r w:rsidR="00287B55" w:rsidRPr="00112156">
        <w:rPr>
          <w:rFonts w:ascii="Book Antiqua" w:hAnsi="Book Antiqua" w:cs="Times New Roman"/>
        </w:rPr>
        <w:t xml:space="preserve"> </w:t>
      </w:r>
      <w:r w:rsidRPr="00112156">
        <w:rPr>
          <w:rFonts w:ascii="Book Antiqua" w:hAnsi="Book Antiqua" w:cs="Times New Roman"/>
        </w:rPr>
        <w:t>(pesos diez mil)</w:t>
      </w:r>
      <w:r w:rsidR="00287B55" w:rsidRPr="00112156">
        <w:rPr>
          <w:rFonts w:ascii="Book Antiqua" w:hAnsi="Book Antiqua" w:cs="Times New Roman"/>
        </w:rPr>
        <w:t xml:space="preserve"> </w:t>
      </w:r>
      <w:r w:rsidRPr="00112156">
        <w:rPr>
          <w:rFonts w:ascii="Book Antiqua" w:hAnsi="Book Antiqua" w:cs="Times New Roman"/>
        </w:rPr>
        <w:t xml:space="preserve">incrementando el Rubro “Uso del Crédito” Programa de Discapacitados. </w:t>
      </w:r>
    </w:p>
    <w:p w:rsidR="004B0CE0" w:rsidRPr="00112156" w:rsidRDefault="004B0CE0" w:rsidP="004B0CE0">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Agregase a la Ordenanza N° 1256 de fecha 27/08/02</w:t>
      </w:r>
      <w:r w:rsidR="00287B55" w:rsidRPr="00112156">
        <w:rPr>
          <w:rFonts w:ascii="Book Antiqua" w:hAnsi="Book Antiqua" w:cs="Times New Roman"/>
        </w:rPr>
        <w:t xml:space="preserve"> </w:t>
      </w:r>
      <w:r w:rsidRPr="00112156">
        <w:rPr>
          <w:rFonts w:ascii="Book Antiqua" w:hAnsi="Book Antiqua" w:cs="Times New Roman"/>
        </w:rPr>
        <w:t>(Presupuesto Municipal año 2002)</w:t>
      </w:r>
      <w:r w:rsidR="00287B55" w:rsidRPr="00112156">
        <w:rPr>
          <w:rFonts w:ascii="Book Antiqua" w:hAnsi="Book Antiqua" w:cs="Times New Roman"/>
        </w:rPr>
        <w:t xml:space="preserve"> </w:t>
      </w:r>
      <w:r w:rsidRPr="00112156">
        <w:rPr>
          <w:rFonts w:ascii="Book Antiqua" w:hAnsi="Book Antiqua" w:cs="Times New Roman"/>
        </w:rPr>
        <w:t>vigente para el año 2003 según Ordenanza N° 1278/03, en Erogaciones Totales, la suma de $10. 000</w:t>
      </w:r>
      <w:r w:rsidR="00287B55" w:rsidRPr="00112156">
        <w:rPr>
          <w:rFonts w:ascii="Book Antiqua" w:hAnsi="Book Antiqua" w:cs="Times New Roman"/>
        </w:rPr>
        <w:t xml:space="preserve"> </w:t>
      </w:r>
      <w:r w:rsidRPr="00112156">
        <w:rPr>
          <w:rFonts w:ascii="Book Antiqua" w:hAnsi="Book Antiqua" w:cs="Times New Roman"/>
        </w:rPr>
        <w:t>(pesos diez mil)</w:t>
      </w:r>
      <w:r w:rsidR="00287B55" w:rsidRPr="00112156">
        <w:rPr>
          <w:rFonts w:ascii="Book Antiqua" w:hAnsi="Book Antiqua" w:cs="Times New Roman"/>
        </w:rPr>
        <w:t xml:space="preserve"> </w:t>
      </w:r>
      <w:r w:rsidRPr="00112156">
        <w:rPr>
          <w:rFonts w:ascii="Book Antiqua" w:hAnsi="Book Antiqua" w:cs="Times New Roman"/>
        </w:rPr>
        <w:t xml:space="preserve">la que queda incorporada en el Rubro “Bienes y Servicios No Personales” Servicios No Personales Programa de Discapacitados Secretaría de Gobierno. </w:t>
      </w:r>
    </w:p>
    <w:p w:rsidR="004B0CE0" w:rsidRPr="00112156" w:rsidRDefault="004B0CE0" w:rsidP="004B0CE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B0CE0" w:rsidP="004B0CE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08 de Julio de 2003</w:t>
      </w:r>
    </w:p>
    <w:p w:rsidR="004F0825" w:rsidRPr="00112156" w:rsidRDefault="004F0825" w:rsidP="004F082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1295</w:t>
      </w:r>
    </w:p>
    <w:p w:rsidR="004F0825" w:rsidRPr="00112156" w:rsidRDefault="004F0825" w:rsidP="004F082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DEROGASE el Art. 2° de la Ordenanza N° 445/92. </w:t>
      </w:r>
    </w:p>
    <w:p w:rsidR="004F0825" w:rsidRPr="00112156" w:rsidRDefault="004F0825" w:rsidP="004F082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 2° de la Ordenanza N° 443 de fecha 27 de diciembre de 1991 el que quedará redactado de la siguiente manera: </w:t>
      </w:r>
    </w:p>
    <w:p w:rsidR="004F0825" w:rsidRPr="00112156" w:rsidRDefault="004F0825" w:rsidP="004F0825">
      <w:pPr>
        <w:keepNext/>
        <w:spacing w:after="180" w:line="240" w:lineRule="auto"/>
        <w:rPr>
          <w:rFonts w:ascii="Book Antiqua" w:hAnsi="Book Antiqua" w:cs="Times New Roman"/>
        </w:rPr>
      </w:pPr>
      <w:r w:rsidRPr="00112156">
        <w:rPr>
          <w:rFonts w:ascii="Book Antiqua" w:hAnsi="Book Antiqua" w:cs="Times New Roman"/>
        </w:rPr>
        <w:t>“El precio a pagar por los adquirentes de cada lote, se pesifica en la suma de $600, 00 00</w:t>
      </w:r>
      <w:r w:rsidR="00287B55" w:rsidRPr="00112156">
        <w:rPr>
          <w:rFonts w:ascii="Book Antiqua" w:hAnsi="Book Antiqua" w:cs="Times New Roman"/>
        </w:rPr>
        <w:t xml:space="preserve"> </w:t>
      </w:r>
      <w:r w:rsidRPr="00112156">
        <w:rPr>
          <w:rFonts w:ascii="Book Antiqua" w:hAnsi="Book Antiqua" w:cs="Times New Roman"/>
        </w:rPr>
        <w:t>(pesos seiscientos)</w:t>
      </w:r>
      <w:r w:rsidR="00287B55" w:rsidRPr="00112156">
        <w:rPr>
          <w:rFonts w:ascii="Book Antiqua" w:hAnsi="Book Antiqua" w:cs="Times New Roman"/>
        </w:rPr>
        <w:t xml:space="preserve"> </w:t>
      </w:r>
      <w:r w:rsidRPr="00112156">
        <w:rPr>
          <w:rFonts w:ascii="Book Antiqua" w:hAnsi="Book Antiqua" w:cs="Times New Roman"/>
        </w:rPr>
        <w:t xml:space="preserve">de conformidad con lo prescripto por el Decreto N° 214/02 del Poder Ejecutivo Nacional y demás legislación concordante”. </w:t>
      </w:r>
    </w:p>
    <w:p w:rsidR="004F0825" w:rsidRPr="00112156" w:rsidRDefault="004F0825" w:rsidP="004F0825">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4F0825" w:rsidRPr="00112156" w:rsidRDefault="004F0825" w:rsidP="004F0825">
      <w:pPr>
        <w:pStyle w:val="Prrafodelista"/>
        <w:keepNext/>
        <w:numPr>
          <w:ilvl w:val="0"/>
          <w:numId w:val="322"/>
        </w:numPr>
        <w:spacing w:after="180" w:line="240" w:lineRule="auto"/>
        <w:ind w:left="0" w:firstLine="0"/>
        <w:rPr>
          <w:rFonts w:ascii="Book Antiqua" w:hAnsi="Book Antiqua" w:cs="Times New Roman"/>
        </w:rPr>
      </w:pPr>
      <w:r w:rsidRPr="00112156">
        <w:rPr>
          <w:rFonts w:ascii="Book Antiqua" w:hAnsi="Book Antiqua" w:cs="Times New Roman"/>
        </w:rPr>
        <w:t xml:space="preserve">La fecha y forma de pago. </w:t>
      </w:r>
    </w:p>
    <w:p w:rsidR="004F0825" w:rsidRPr="00112156" w:rsidRDefault="004F0825" w:rsidP="004F0825">
      <w:pPr>
        <w:pStyle w:val="Prrafodelista"/>
        <w:keepNext/>
        <w:numPr>
          <w:ilvl w:val="0"/>
          <w:numId w:val="322"/>
        </w:numPr>
        <w:spacing w:after="180" w:line="240" w:lineRule="auto"/>
        <w:ind w:left="0" w:firstLine="0"/>
        <w:rPr>
          <w:rFonts w:ascii="Book Antiqua" w:hAnsi="Book Antiqua" w:cs="Times New Roman"/>
        </w:rPr>
      </w:pPr>
      <w:r w:rsidRPr="00112156">
        <w:rPr>
          <w:rFonts w:ascii="Book Antiqua" w:hAnsi="Book Antiqua" w:cs="Times New Roman"/>
        </w:rPr>
        <w:t xml:space="preserve">La fijación de intereses moratorios. </w:t>
      </w:r>
    </w:p>
    <w:p w:rsidR="004F0825" w:rsidRPr="00112156" w:rsidRDefault="004F0825" w:rsidP="004F0825">
      <w:pPr>
        <w:pStyle w:val="Prrafodelista"/>
        <w:keepNext/>
        <w:numPr>
          <w:ilvl w:val="0"/>
          <w:numId w:val="322"/>
        </w:numPr>
        <w:spacing w:after="180" w:line="240" w:lineRule="auto"/>
        <w:ind w:left="0" w:firstLine="0"/>
        <w:rPr>
          <w:rFonts w:ascii="Book Antiqua" w:hAnsi="Book Antiqua" w:cs="Times New Roman"/>
        </w:rPr>
      </w:pPr>
      <w:r w:rsidRPr="00112156">
        <w:rPr>
          <w:rFonts w:ascii="Book Antiqua" w:hAnsi="Book Antiqua" w:cs="Times New Roman"/>
        </w:rPr>
        <w:t xml:space="preserve">La condición resolutoria. </w:t>
      </w:r>
    </w:p>
    <w:p w:rsidR="004F0825" w:rsidRPr="00112156" w:rsidRDefault="004F0825" w:rsidP="004F0825">
      <w:pPr>
        <w:pStyle w:val="Prrafodelista"/>
        <w:keepNext/>
        <w:numPr>
          <w:ilvl w:val="0"/>
          <w:numId w:val="322"/>
        </w:numPr>
        <w:spacing w:after="180" w:line="240" w:lineRule="auto"/>
        <w:ind w:left="0" w:firstLine="0"/>
        <w:rPr>
          <w:rFonts w:ascii="Book Antiqua" w:hAnsi="Book Antiqua" w:cs="Times New Roman"/>
        </w:rPr>
      </w:pPr>
      <w:r w:rsidRPr="00112156">
        <w:rPr>
          <w:rFonts w:ascii="Book Antiqua" w:hAnsi="Book Antiqua" w:cs="Times New Roman"/>
        </w:rPr>
        <w:t xml:space="preserve">El pacto comisorio por falta de pago. </w:t>
      </w:r>
    </w:p>
    <w:p w:rsidR="004F0825" w:rsidRPr="00112156" w:rsidRDefault="004F0825" w:rsidP="004F0825">
      <w:pPr>
        <w:pStyle w:val="Prrafodelista"/>
        <w:keepNext/>
        <w:numPr>
          <w:ilvl w:val="0"/>
          <w:numId w:val="322"/>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F0825" w:rsidP="004F0825">
      <w:pPr>
        <w:pStyle w:val="Prrafodelista"/>
        <w:keepNext/>
        <w:numPr>
          <w:ilvl w:val="0"/>
          <w:numId w:val="322"/>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14 de Julio de 2003</w:t>
      </w:r>
    </w:p>
    <w:p w:rsidR="003F70C1" w:rsidRPr="00112156" w:rsidRDefault="003F70C1" w:rsidP="003F70C1">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1298</w:t>
      </w:r>
    </w:p>
    <w:p w:rsidR="003F70C1" w:rsidRPr="00112156" w:rsidRDefault="003F70C1" w:rsidP="003F70C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INCORPORASE a la Ordenanza N° 1294/03, en su Artículo 4°, el inciso g) con el siguiente texto </w:t>
      </w:r>
    </w:p>
    <w:p w:rsidR="003F70C1" w:rsidRPr="00112156" w:rsidRDefault="003F70C1" w:rsidP="003F70C1">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“g) Las deudas documentadas, tanto de Forma de Pago decaídas como las que se encuentran en término que sean canceladas en su totalidad gozarán de un descuento del 20% sobre el monto de la deuda documentada”. </w:t>
      </w:r>
    </w:p>
    <w:p w:rsidR="003F70C1" w:rsidRPr="00112156" w:rsidRDefault="003F70C1" w:rsidP="003F70C1">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ESTABLECESE la vigencia de la presente Ordenanza con retroactividad al 11/07/03 y en los mismos términos que lo establecido en la Ordenanza N° 1294, Artículo 7°. </w:t>
      </w:r>
    </w:p>
    <w:p w:rsidR="003F70C1" w:rsidRPr="00112156" w:rsidRDefault="003F70C1" w:rsidP="003F70C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F70C1" w:rsidP="003F70C1">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17 de Julio de 2003</w:t>
      </w:r>
    </w:p>
    <w:p w:rsidR="00691A39" w:rsidRPr="00112156" w:rsidRDefault="00691A39" w:rsidP="00691A39">
      <w:pPr>
        <w:keepNext/>
        <w:spacing w:before="480" w:after="180" w:line="240" w:lineRule="auto"/>
        <w:jc w:val="left"/>
        <w:outlineLvl w:val="0"/>
        <w:rPr>
          <w:rFonts w:ascii="Book Antiqua" w:hAnsi="Book Antiqua"/>
          <w:b/>
        </w:rPr>
      </w:pPr>
      <w:r w:rsidRPr="00112156">
        <w:rPr>
          <w:rFonts w:ascii="Book Antiqua" w:hAnsi="Book Antiqua"/>
          <w:b/>
        </w:rPr>
        <w:t>ORDENANZA Nº 1299</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w:t>
      </w:r>
      <w:r w:rsidRPr="00112156">
        <w:rPr>
          <w:rFonts w:ascii="Book Antiqua" w:hAnsi="Book Antiqua"/>
        </w:rPr>
        <w:t xml:space="preserve">: Establecese el Régimen de Contrataciones, cuya normativa será de aplicación obligatoria para la Municipalidad de Yerba Buena, conforme a lo establecido en la Ley Nº 5529, Art. 24, Inc. 11)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w:t>
      </w:r>
      <w:r w:rsidRPr="00112156">
        <w:rPr>
          <w:rFonts w:ascii="Book Antiqua" w:hAnsi="Book Antiqua"/>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TITULO I</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COMPETENCIA</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w:t>
      </w:r>
      <w:r w:rsidRPr="00112156">
        <w:rPr>
          <w:rFonts w:ascii="Book Antiqua" w:hAnsi="Book Antiqua"/>
        </w:rPr>
        <w:t>: Las compras, contrataciones sobre trabajos o suministros de especies, locación, arrendamiento y servicios que excedan los $20. 001, 00</w:t>
      </w:r>
      <w:r w:rsidR="00287B55" w:rsidRPr="00112156">
        <w:rPr>
          <w:rFonts w:ascii="Book Antiqua" w:hAnsi="Book Antiqua"/>
        </w:rPr>
        <w:t xml:space="preserve"> </w:t>
      </w:r>
      <w:r w:rsidRPr="00112156">
        <w:rPr>
          <w:rFonts w:ascii="Book Antiqua" w:hAnsi="Book Antiqua"/>
        </w:rPr>
        <w:t>(pesos veinte mil uno)</w:t>
      </w:r>
      <w:r w:rsidR="00287B55" w:rsidRPr="00112156">
        <w:rPr>
          <w:rFonts w:ascii="Book Antiqua" w:hAnsi="Book Antiqua"/>
        </w:rPr>
        <w:t xml:space="preserve"> </w:t>
      </w:r>
      <w:r w:rsidRPr="00112156">
        <w:rPr>
          <w:rFonts w:ascii="Book Antiqua" w:hAnsi="Book Antiqua"/>
        </w:rPr>
        <w:t xml:space="preserve">se efectuarán mediante Licitación Pública, cuyos llamados previos y aprobación, serán autorizados por el Señor Intendente Municipal, mediante la emisión del Decreto correspondiente.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w:t>
      </w:r>
      <w:r w:rsidRPr="00112156">
        <w:rPr>
          <w:rFonts w:ascii="Book Antiqua" w:hAnsi="Book Antiqua"/>
        </w:rPr>
        <w:t xml:space="preserve">: Podrá contratarse además por: </w:t>
      </w:r>
    </w:p>
    <w:p w:rsidR="00691A39" w:rsidRPr="00112156" w:rsidRDefault="00691A39" w:rsidP="00691A39">
      <w:pPr>
        <w:pStyle w:val="Prrafodelista"/>
        <w:keepNext/>
        <w:numPr>
          <w:ilvl w:val="0"/>
          <w:numId w:val="324"/>
        </w:numPr>
        <w:spacing w:after="180" w:line="240" w:lineRule="auto"/>
        <w:rPr>
          <w:rFonts w:ascii="Book Antiqua" w:hAnsi="Book Antiqua"/>
        </w:rPr>
      </w:pPr>
      <w:r w:rsidRPr="00112156">
        <w:rPr>
          <w:rFonts w:ascii="Book Antiqua" w:hAnsi="Book Antiqua"/>
        </w:rPr>
        <w:t>LICITACION PRIVADA: Cuando el monto de la contratación sea de $10. 001, 00</w:t>
      </w:r>
      <w:r w:rsidR="00287B55" w:rsidRPr="00112156">
        <w:rPr>
          <w:rFonts w:ascii="Book Antiqua" w:hAnsi="Book Antiqua"/>
        </w:rPr>
        <w:t xml:space="preserve"> </w:t>
      </w:r>
      <w:r w:rsidRPr="00112156">
        <w:rPr>
          <w:rFonts w:ascii="Book Antiqua" w:hAnsi="Book Antiqua"/>
        </w:rPr>
        <w:t>(pesos diez mil uno)</w:t>
      </w:r>
      <w:r w:rsidR="00287B55" w:rsidRPr="00112156">
        <w:rPr>
          <w:rFonts w:ascii="Book Antiqua" w:hAnsi="Book Antiqua"/>
        </w:rPr>
        <w:t xml:space="preserve"> </w:t>
      </w:r>
      <w:r w:rsidRPr="00112156">
        <w:rPr>
          <w:rFonts w:ascii="Book Antiqua" w:hAnsi="Book Antiqua"/>
        </w:rPr>
        <w:t>hasta $20. 000, 00</w:t>
      </w:r>
      <w:r w:rsidR="00287B55" w:rsidRPr="00112156">
        <w:rPr>
          <w:rFonts w:ascii="Book Antiqua" w:hAnsi="Book Antiqua"/>
        </w:rPr>
        <w:t xml:space="preserve"> </w:t>
      </w:r>
      <w:r w:rsidRPr="00112156">
        <w:rPr>
          <w:rFonts w:ascii="Book Antiqua" w:hAnsi="Book Antiqua"/>
        </w:rPr>
        <w:t>(pesos veinte mil)</w:t>
      </w:r>
      <w:r w:rsidR="00287B55" w:rsidRPr="00112156">
        <w:rPr>
          <w:rFonts w:ascii="Book Antiqua" w:hAnsi="Book Antiqua"/>
        </w:rPr>
        <w:t xml:space="preserve"> </w:t>
      </w:r>
      <w:r w:rsidRPr="00112156">
        <w:rPr>
          <w:rFonts w:ascii="Book Antiqua" w:hAnsi="Book Antiqua"/>
        </w:rPr>
        <w:t xml:space="preserve">autorizada por el Secretario de Hacienda y aprobada por el Departamento Ejecutivo mediante Decreto. </w:t>
      </w:r>
    </w:p>
    <w:p w:rsidR="00691A39" w:rsidRPr="00112156" w:rsidRDefault="00691A39" w:rsidP="00691A39">
      <w:pPr>
        <w:pStyle w:val="Prrafodelista"/>
        <w:keepNext/>
        <w:numPr>
          <w:ilvl w:val="0"/>
          <w:numId w:val="324"/>
        </w:numPr>
        <w:spacing w:after="180" w:line="240" w:lineRule="auto"/>
        <w:rPr>
          <w:rFonts w:ascii="Book Antiqua" w:hAnsi="Book Antiqua"/>
        </w:rPr>
      </w:pPr>
      <w:r w:rsidRPr="00112156">
        <w:rPr>
          <w:rFonts w:ascii="Book Antiqua" w:hAnsi="Book Antiqua"/>
        </w:rPr>
        <w:t>CONCURSOS DE PRECIOS: Cuando el monto estimado de la contratación sea de $2. 001, 00</w:t>
      </w:r>
      <w:r w:rsidR="00287B55" w:rsidRPr="00112156">
        <w:rPr>
          <w:rFonts w:ascii="Book Antiqua" w:hAnsi="Book Antiqua"/>
        </w:rPr>
        <w:t xml:space="preserve"> </w:t>
      </w:r>
      <w:r w:rsidRPr="00112156">
        <w:rPr>
          <w:rFonts w:ascii="Book Antiqua" w:hAnsi="Book Antiqua"/>
        </w:rPr>
        <w:t>(pesos dos mil uno)</w:t>
      </w:r>
      <w:r w:rsidR="00287B55" w:rsidRPr="00112156">
        <w:rPr>
          <w:rFonts w:ascii="Book Antiqua" w:hAnsi="Book Antiqua"/>
        </w:rPr>
        <w:t xml:space="preserve"> </w:t>
      </w:r>
      <w:r w:rsidRPr="00112156">
        <w:rPr>
          <w:rFonts w:ascii="Book Antiqua" w:hAnsi="Book Antiqua"/>
        </w:rPr>
        <w:t>hasta $10. 000, 00</w:t>
      </w:r>
      <w:r w:rsidR="00287B55" w:rsidRPr="00112156">
        <w:rPr>
          <w:rFonts w:ascii="Book Antiqua" w:hAnsi="Book Antiqua"/>
        </w:rPr>
        <w:t xml:space="preserve"> </w:t>
      </w:r>
      <w:r w:rsidRPr="00112156">
        <w:rPr>
          <w:rFonts w:ascii="Book Antiqua" w:hAnsi="Book Antiqua"/>
        </w:rPr>
        <w:t>(pesos diez mil)</w:t>
      </w:r>
      <w:r w:rsidR="00287B55" w:rsidRPr="00112156">
        <w:rPr>
          <w:rFonts w:ascii="Book Antiqua" w:hAnsi="Book Antiqua"/>
        </w:rPr>
        <w:t xml:space="preserve"> </w:t>
      </w:r>
      <w:r w:rsidRPr="00112156">
        <w:rPr>
          <w:rFonts w:ascii="Book Antiqua" w:hAnsi="Book Antiqua"/>
        </w:rPr>
        <w:t xml:space="preserve">autorizada por el Contador General y aprobada por el Secretario de Hacienda mediante Resolución del Departamento Ejecutivo Municipal.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w:t>
      </w:r>
      <w:r w:rsidRPr="00112156">
        <w:rPr>
          <w:rFonts w:ascii="Book Antiqua" w:hAnsi="Book Antiqua"/>
        </w:rPr>
        <w:t>: Podrá contratarse en forma directa cuando el monto de la operación no exceda los $2. 000, 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 xml:space="preserve">siendo necesaria, la autorización de la Contaduría General y del Secretario del área que correspondiera.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w:t>
      </w:r>
      <w:r w:rsidRPr="00112156">
        <w:rPr>
          <w:rFonts w:ascii="Book Antiqua" w:hAnsi="Book Antiqua"/>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w:t>
      </w:r>
      <w:r w:rsidRPr="00112156">
        <w:rPr>
          <w:rFonts w:ascii="Book Antiqua" w:hAnsi="Book Antiqua"/>
        </w:rPr>
        <w:t xml:space="preserve">: No obstante lo dispuesto por el Artículo Quinto podrá también contratarse en forma directa: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Por razones de urgencia o emergencia imprevisible y únicamente por el mínimo indispensable hasta tanto se proceda al llamado licitatorio. Todo esto siempre que se acredite fehacientemente el estado de urgencia y necesidad invocada.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Cuando realizada una licitación, no hubiera propuestas o las habidas no fueran convenientes. La contratación demostrará exhaustivamente la conveniencia de la adjudicación propiciada.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adquisición o locación de bienes y servicios cuya producción o prestación sea exclusiva de quienes tengan privilegios para ello o que sólo posean una persona o entidad y no hubiera sustituto conveniente.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contratación de artistas, técnicos o científicos o sus obras.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lastRenderedPageBreak/>
        <w:t xml:space="preserve">Cuando las circunstancias exijan que las operaciones del gobierno se mantengan secretas.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Cuando existiera escasez notoria en el mercado y siempre que se acredite debidamente tal situación. Todas estas adquisiciones se harán por el mínimo indispensable.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Entre reparticiones oficiales o mixtas, nacionales, provinciales o municipales.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publicidad oficial.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compra de semovientes por selección o remate público.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Las compras o locaciones que deban realizarse en países extranjeros siempre que no resulte posible o conveniente realizar en ellos licitación.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Las compras en remate público, previa fijación del precio máximo a abonarse en la operación. </w:t>
      </w:r>
    </w:p>
    <w:p w:rsidR="00691A39" w:rsidRPr="00112156" w:rsidRDefault="00691A39" w:rsidP="00691A39">
      <w:pPr>
        <w:pStyle w:val="Prrafodelista"/>
        <w:keepNext/>
        <w:numPr>
          <w:ilvl w:val="0"/>
          <w:numId w:val="325"/>
        </w:numPr>
        <w:spacing w:after="180" w:line="240" w:lineRule="auto"/>
        <w:rPr>
          <w:rFonts w:ascii="Book Antiqua" w:hAnsi="Book Antiqua"/>
        </w:rPr>
      </w:pPr>
      <w:r w:rsidRPr="00112156">
        <w:rPr>
          <w:rFonts w:ascii="Book Antiqua" w:hAnsi="Book Antiqua"/>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reparación de vehículos y motores. Esta excepción solo procederá cuando resulte indispensable el desarme total o parcial de vehículos o motores para determinar las reparaciones necesarias a efectuarse.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La compra de combustible, lubricantes y derivados del petróleo en las condiciones de venta más ventajosa a los intereses municipales. </w:t>
      </w:r>
    </w:p>
    <w:p w:rsidR="00691A39" w:rsidRPr="00112156" w:rsidRDefault="00691A39" w:rsidP="00691A39">
      <w:pPr>
        <w:keepNext/>
        <w:numPr>
          <w:ilvl w:val="0"/>
          <w:numId w:val="325"/>
        </w:numPr>
        <w:spacing w:after="180" w:line="240" w:lineRule="auto"/>
        <w:rPr>
          <w:rFonts w:ascii="Book Antiqua" w:hAnsi="Book Antiqua"/>
        </w:rPr>
      </w:pPr>
      <w:r w:rsidRPr="00112156">
        <w:rPr>
          <w:rFonts w:ascii="Book Antiqua" w:hAnsi="Book Antiqua"/>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Las causales de excepción serán debidamente fundadas y en cada caso el funcionario que la invoque será responsable de su existencia u procedencia.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Las adquisiciones efectuadas </w:t>
      </w:r>
      <w:proofErr w:type="gramStart"/>
      <w:r w:rsidRPr="00112156">
        <w:rPr>
          <w:rFonts w:ascii="Book Antiqua" w:hAnsi="Book Antiqua"/>
        </w:rPr>
        <w:t>conforme</w:t>
      </w:r>
      <w:proofErr w:type="gramEnd"/>
      <w:r w:rsidRPr="00112156">
        <w:rPr>
          <w:rFonts w:ascii="Book Antiqua" w:hAnsi="Book Antiqua"/>
        </w:rPr>
        <w:t xml:space="preserve"> las excepciones previstas en los incisos 1, 2, 12 y 13 del presente Artículo, se harán previo Cotejo de Precios.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Las contrataciones que se realicen al amparo de este artículo, excepción hecha del 14, serán autorizadas y aprobadas por el Señor Intendente Municipal y por el Señor Secretario de Hacienda mediante Decreto.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TITULO II</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LICITACION PÚBLICA</w:t>
      </w:r>
    </w:p>
    <w:p w:rsidR="00691A39" w:rsidRPr="00112156" w:rsidRDefault="00691A39" w:rsidP="00691A39">
      <w:pPr>
        <w:keepNext/>
        <w:spacing w:after="180" w:line="240" w:lineRule="auto"/>
        <w:rPr>
          <w:rFonts w:ascii="Book Antiqua" w:hAnsi="Book Antiqua"/>
        </w:rPr>
      </w:pPr>
      <w:r w:rsidRPr="00112156">
        <w:rPr>
          <w:rFonts w:ascii="Book Antiqua" w:hAnsi="Book Antiqua"/>
        </w:rPr>
        <w:t>PUBLICIDAD</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w:t>
      </w:r>
      <w:r w:rsidRPr="00112156">
        <w:rPr>
          <w:rFonts w:ascii="Book Antiqua" w:hAnsi="Book Antiqua"/>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w:t>
      </w:r>
      <w:proofErr w:type="gramStart"/>
      <w:r w:rsidRPr="00112156">
        <w:rPr>
          <w:rFonts w:ascii="Book Antiqua" w:hAnsi="Book Antiqua"/>
        </w:rPr>
        <w:t>requiera</w:t>
      </w:r>
      <w:proofErr w:type="gramEnd"/>
      <w:r w:rsidRPr="00112156">
        <w:rPr>
          <w:rFonts w:ascii="Book Antiqua" w:hAnsi="Book Antiqua"/>
        </w:rPr>
        <w:t>. Las publicaciones deberán efectuarse durante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días corridos como mínimo y hasta un máximo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días, debiendo mediar entre el último aviso y la fecha de apertura un mínimo de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días hábiles. Los anuncios se regularán prudentemente de modo que su costo no desnaturalice el efecto perseguido en la puja pública de precios, debiéndose cumplir siempre con las limitaciones mínimas.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9</w:t>
      </w:r>
      <w:r w:rsidRPr="00112156">
        <w:rPr>
          <w:rFonts w:ascii="Book Antiqua" w:hAnsi="Book Antiqua"/>
        </w:rPr>
        <w:t xml:space="preserve">: Las publicaciones deberán contener por lo menos los siguientes requisitos: </w:t>
      </w:r>
    </w:p>
    <w:p w:rsidR="00691A39" w:rsidRPr="00112156" w:rsidRDefault="00691A39" w:rsidP="00691A39">
      <w:pPr>
        <w:keepNext/>
        <w:numPr>
          <w:ilvl w:val="0"/>
          <w:numId w:val="326"/>
        </w:numPr>
        <w:spacing w:after="180" w:line="240" w:lineRule="auto"/>
        <w:rPr>
          <w:rFonts w:ascii="Book Antiqua" w:hAnsi="Book Antiqua"/>
        </w:rPr>
      </w:pPr>
      <w:r w:rsidRPr="00112156">
        <w:rPr>
          <w:rFonts w:ascii="Book Antiqua" w:hAnsi="Book Antiqua"/>
        </w:rPr>
        <w:t xml:space="preserve">Nombre del Municipio, repartición interviniente, numero de licitación y del expediente del caso. </w:t>
      </w:r>
    </w:p>
    <w:p w:rsidR="00691A39" w:rsidRPr="00112156" w:rsidRDefault="00691A39" w:rsidP="00691A39">
      <w:pPr>
        <w:keepNext/>
        <w:numPr>
          <w:ilvl w:val="0"/>
          <w:numId w:val="326"/>
        </w:numPr>
        <w:spacing w:after="180" w:line="240" w:lineRule="auto"/>
        <w:rPr>
          <w:rFonts w:ascii="Book Antiqua" w:hAnsi="Book Antiqua"/>
        </w:rPr>
      </w:pPr>
      <w:r w:rsidRPr="00112156">
        <w:rPr>
          <w:rFonts w:ascii="Book Antiqua" w:hAnsi="Book Antiqua"/>
        </w:rPr>
        <w:t xml:space="preserve">Objeto de la Licitación, con indicación del monto estimado. </w:t>
      </w:r>
    </w:p>
    <w:p w:rsidR="00691A39" w:rsidRPr="00112156" w:rsidRDefault="00691A39" w:rsidP="00691A39">
      <w:pPr>
        <w:keepNext/>
        <w:numPr>
          <w:ilvl w:val="0"/>
          <w:numId w:val="326"/>
        </w:numPr>
        <w:spacing w:after="180" w:line="240" w:lineRule="auto"/>
        <w:rPr>
          <w:rFonts w:ascii="Book Antiqua" w:hAnsi="Book Antiqua"/>
        </w:rPr>
      </w:pPr>
      <w:r w:rsidRPr="00112156">
        <w:rPr>
          <w:rFonts w:ascii="Book Antiqua" w:hAnsi="Book Antiqua"/>
        </w:rPr>
        <w:t xml:space="preserve">Lugar, fecha y hora de apertura de las propuestas. </w:t>
      </w:r>
    </w:p>
    <w:p w:rsidR="00691A39" w:rsidRPr="00112156" w:rsidRDefault="00691A39" w:rsidP="00691A39">
      <w:pPr>
        <w:keepNext/>
        <w:numPr>
          <w:ilvl w:val="0"/>
          <w:numId w:val="326"/>
        </w:numPr>
        <w:spacing w:after="180" w:line="240" w:lineRule="auto"/>
        <w:rPr>
          <w:rFonts w:ascii="Book Antiqua" w:hAnsi="Book Antiqua"/>
        </w:rPr>
      </w:pPr>
      <w:r w:rsidRPr="00112156">
        <w:rPr>
          <w:rFonts w:ascii="Book Antiqua" w:hAnsi="Book Antiqua"/>
        </w:rPr>
        <w:t xml:space="preserve">Oficina y hora para que los interesados retiren pliegos de condiciones y valor de éste.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NORMAS REFERENTES A LAS CONTRATACIONES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w:t>
      </w:r>
      <w:r w:rsidRPr="00112156">
        <w:rPr>
          <w:rFonts w:ascii="Book Antiqua" w:hAnsi="Book Antiqua"/>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w:t>
      </w:r>
      <w:r w:rsidRPr="00112156">
        <w:rPr>
          <w:rFonts w:ascii="Book Antiqua" w:hAnsi="Book Antiqua"/>
        </w:rPr>
        <w:t xml:space="preserve">: En las cláusulas particulares, que serán parte integrante de los Pliegos de Bases y Condiciones deberán indicarse los requisitos esenciales de la compra, contratación, suministro, locación y servicios y en especial: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Lugar, día y hora en que se presentarán y abrirán las ofertas.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Plazo de mantenimiento de la oferta.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Lugar y forma de entrega y recepción de lo adjudicado.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Plazo de entrega máximo, en cuanto a su fijación fuese indispensable según las necesidades del servicio y no implicare una restricción artificial de las ofertas.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Si será requerida la conformidad de la Municipalidad antes de la entrega.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Lapsos en los que podrá recabarse entregas parciales y cantidades que se han de suministrar en cada una de ellas, cuando se requieran entregas sujetas ha pedido de la Municipalidad.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Plazo máximo en que la Municipalidad efectuará la apertura del respectivo crédito documentario, si se reviene esa forma de pago para la compra, contratación, suministro, arrendamiento y servicios de los elementos a importar.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691A39" w:rsidRPr="00112156" w:rsidRDefault="00691A39" w:rsidP="00691A39">
      <w:pPr>
        <w:keepNext/>
        <w:numPr>
          <w:ilvl w:val="0"/>
          <w:numId w:val="327"/>
        </w:numPr>
        <w:spacing w:after="180" w:line="240" w:lineRule="auto"/>
        <w:rPr>
          <w:rFonts w:ascii="Book Antiqua" w:hAnsi="Book Antiqua"/>
        </w:rPr>
      </w:pPr>
      <w:r w:rsidRPr="00112156">
        <w:rPr>
          <w:rFonts w:ascii="Book Antiqua" w:hAnsi="Book Antiqua"/>
        </w:rPr>
        <w:t xml:space="preserve">No se podrán incluir requisitos que modifiquen o establezcan condiciones diferentes a las determinadas en las cláusulas generales.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w:t>
      </w:r>
      <w:r w:rsidRPr="00112156">
        <w:rPr>
          <w:rFonts w:ascii="Book Antiqua" w:hAnsi="Book Antiqua"/>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w:t>
      </w:r>
      <w:r w:rsidRPr="00112156">
        <w:rPr>
          <w:rFonts w:ascii="Book Antiqua" w:hAnsi="Book Antiqua"/>
        </w:rPr>
        <w:lastRenderedPageBreak/>
        <w:t xml:space="preserve">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13</w:t>
      </w:r>
      <w:r w:rsidRPr="00112156">
        <w:rPr>
          <w:rFonts w:ascii="Book Antiqua" w:hAnsi="Book Antiqua"/>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14</w:t>
      </w:r>
      <w:r w:rsidRPr="00112156">
        <w:rPr>
          <w:rFonts w:ascii="Book Antiqua" w:hAnsi="Book Antiqua"/>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FORMA DE PRESENTACION DE LAS PROPUESTAS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15</w:t>
      </w:r>
      <w:r w:rsidRPr="00112156">
        <w:rPr>
          <w:rFonts w:ascii="Book Antiqua" w:hAnsi="Book Antiqua"/>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El documento de garantía respectivo.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El sellado correspondiente.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El recibo de la muestra, cuando la presentación de la misma hubiera sido exigida.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Recibo de compra del Pliego de bases y condiciones.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Certificado de Libre deuda de Impuestos provinciales expedidos por la Dirección General de Rentas de la Provincia de Tucumán.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Certificado de Libre deuda de Contribuciones Municipales, expedido por Rentas Municipales de la Municipalidad de Yerba Buena.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691A39" w:rsidRPr="00112156" w:rsidRDefault="00691A39" w:rsidP="00691A39">
      <w:pPr>
        <w:keepNext/>
        <w:numPr>
          <w:ilvl w:val="0"/>
          <w:numId w:val="328"/>
        </w:numPr>
        <w:spacing w:after="180" w:line="240" w:lineRule="auto"/>
        <w:rPr>
          <w:rFonts w:ascii="Book Antiqua" w:hAnsi="Book Antiqua"/>
        </w:rPr>
      </w:pPr>
      <w:r w:rsidRPr="00112156">
        <w:rPr>
          <w:rFonts w:ascii="Book Antiqua" w:hAnsi="Book Antiqua"/>
        </w:rPr>
        <w:t xml:space="preserve">Toda documentación presentada llevará el sellado correspondiente.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EFECTOS DE LA PRESENTACIÓN DE LAS OFERTAS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16</w:t>
      </w:r>
      <w:r w:rsidRPr="00112156">
        <w:rPr>
          <w:rFonts w:ascii="Book Antiqua" w:hAnsi="Book Antiqua"/>
        </w:rPr>
        <w:t xml:space="preserve">: La presentación de ofertas sin observaciones respecto de este reglamento y de las cláusulas particulares de la contratación o la emisión de requisitos o características exigidas en la </w:t>
      </w:r>
      <w:r w:rsidRPr="00112156">
        <w:rPr>
          <w:rFonts w:ascii="Book Antiqua" w:hAnsi="Book Antiqua"/>
        </w:rPr>
        <w:lastRenderedPageBreak/>
        <w:t xml:space="preserve">misma, significará la aceptación lisa y llana de todas las estipulaciones que rigen la contratación, aún cuando las clausulas particulares no se acompañen con la oferta o no estén firmadas por el proponente.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17</w:t>
      </w:r>
      <w:r w:rsidRPr="00112156">
        <w:rPr>
          <w:rFonts w:ascii="Book Antiqua" w:hAnsi="Book Antiqua"/>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18</w:t>
      </w:r>
      <w:r w:rsidRPr="00112156">
        <w:rPr>
          <w:rFonts w:ascii="Book Antiqua" w:hAnsi="Book Antiqua"/>
        </w:rPr>
        <w:t xml:space="preserve">: El precio de los efectos será cotizado y puestos los mismos en el lugar establecido por las cláusulas particulares indicándose: </w:t>
      </w:r>
    </w:p>
    <w:p w:rsidR="00691A39" w:rsidRPr="00112156" w:rsidRDefault="00691A39" w:rsidP="00691A39">
      <w:pPr>
        <w:keepNext/>
        <w:numPr>
          <w:ilvl w:val="0"/>
          <w:numId w:val="329"/>
        </w:numPr>
        <w:spacing w:after="180" w:line="240" w:lineRule="auto"/>
        <w:rPr>
          <w:rFonts w:ascii="Book Antiqua" w:hAnsi="Book Antiqua"/>
        </w:rPr>
      </w:pPr>
      <w:r w:rsidRPr="00112156">
        <w:rPr>
          <w:rFonts w:ascii="Book Antiqua" w:hAnsi="Book Antiqua"/>
        </w:rPr>
        <w:t xml:space="preserve">El valor unitario y total en números de cada renglón, en letras y en números el total general de la propuesta. </w:t>
      </w:r>
    </w:p>
    <w:p w:rsidR="00691A39" w:rsidRPr="00112156" w:rsidRDefault="00691A39" w:rsidP="00691A39">
      <w:pPr>
        <w:keepNext/>
        <w:numPr>
          <w:ilvl w:val="0"/>
          <w:numId w:val="329"/>
        </w:numPr>
        <w:spacing w:after="180" w:line="240" w:lineRule="auto"/>
        <w:rPr>
          <w:rFonts w:ascii="Book Antiqua" w:hAnsi="Book Antiqua"/>
        </w:rPr>
      </w:pPr>
      <w:r w:rsidRPr="00112156">
        <w:rPr>
          <w:rFonts w:ascii="Book Antiqua" w:hAnsi="Book Antiqua"/>
        </w:rPr>
        <w:t xml:space="preserve">Si se trata de productos de industria nacional o extranjera, el origen del producto cotizado, si no se lo indicare, se entenderá que es de industria argentina. </w:t>
      </w:r>
    </w:p>
    <w:p w:rsidR="00691A39" w:rsidRPr="00112156" w:rsidRDefault="00691A39" w:rsidP="00691A39">
      <w:pPr>
        <w:keepNext/>
        <w:numPr>
          <w:ilvl w:val="0"/>
          <w:numId w:val="329"/>
        </w:numPr>
        <w:spacing w:after="180" w:line="240" w:lineRule="auto"/>
        <w:rPr>
          <w:rFonts w:ascii="Book Antiqua" w:hAnsi="Book Antiqua"/>
        </w:rPr>
      </w:pPr>
      <w:r w:rsidRPr="00112156">
        <w:rPr>
          <w:rFonts w:ascii="Book Antiqua" w:hAnsi="Book Antiqua"/>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691A39" w:rsidRPr="00112156" w:rsidRDefault="00691A39" w:rsidP="00691A39">
      <w:pPr>
        <w:keepNext/>
        <w:numPr>
          <w:ilvl w:val="0"/>
          <w:numId w:val="329"/>
        </w:numPr>
        <w:spacing w:after="180" w:line="240" w:lineRule="auto"/>
        <w:rPr>
          <w:rFonts w:ascii="Book Antiqua" w:hAnsi="Book Antiqua"/>
        </w:rPr>
      </w:pPr>
      <w:r w:rsidRPr="00112156">
        <w:rPr>
          <w:rFonts w:ascii="Book Antiqua" w:hAnsi="Book Antiqua"/>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para el día de la apertura, reponiéndose la diferencia de sellado de las mismas, si se hubieres efectuada en base a una cotización anterior y menor. </w:t>
      </w:r>
    </w:p>
    <w:p w:rsidR="00691A39" w:rsidRPr="00112156" w:rsidRDefault="00691A39" w:rsidP="00691A39">
      <w:pPr>
        <w:keepNext/>
        <w:numPr>
          <w:ilvl w:val="0"/>
          <w:numId w:val="329"/>
        </w:numPr>
        <w:spacing w:after="180" w:line="240" w:lineRule="auto"/>
        <w:rPr>
          <w:rFonts w:ascii="Book Antiqua" w:hAnsi="Book Antiqua"/>
        </w:rPr>
      </w:pPr>
      <w:r w:rsidRPr="00112156">
        <w:rPr>
          <w:rFonts w:ascii="Book Antiqua" w:hAnsi="Book Antiqua"/>
        </w:rPr>
        <w:t xml:space="preserve">En caso de que el total de cada renglón cotizado no corresponda al precio unitario del mismo, se tomará como base el importe menor para determinar el total de la propuesta.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19</w:t>
      </w:r>
      <w:r w:rsidRPr="00112156">
        <w:rPr>
          <w:rFonts w:ascii="Book Antiqua" w:hAnsi="Book Antiqua"/>
        </w:rPr>
        <w:t xml:space="preserve">: No se podrá estipular el pago en oro o valor oro. Las cotizaciones en moneda nacional no podrán referirse, en ningún caso a la eventual fluctuación de su valor.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20</w:t>
      </w:r>
      <w:r w:rsidRPr="00112156">
        <w:rPr>
          <w:rFonts w:ascii="Book Antiqua" w:hAnsi="Book Antiqua"/>
        </w:rPr>
        <w:t xml:space="preserve">: A todos los efectos legales, los proponentes deberán constituir domicilio legal en el territorio de la Provincia de Tucumán, en oportunidad de formular sus propuestas.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21</w:t>
      </w:r>
      <w:r w:rsidRPr="00112156">
        <w:rPr>
          <w:rFonts w:ascii="Book Antiqua" w:hAnsi="Book Antiqua"/>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PRESENTACION, ENTREGA Y RETIRO DE MUESTRAS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22</w:t>
      </w:r>
      <w:r w:rsidRPr="00112156">
        <w:rPr>
          <w:rFonts w:ascii="Book Antiqua" w:hAnsi="Book Antiqua"/>
        </w:rPr>
        <w:t xml:space="preserve">: La Municipalidad podrá exigir la presentación de muestras de los artículos licitados, con prescindencia de las especificaciones y descripciones que se agregarán a las respectivas ofertas.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23</w:t>
      </w:r>
      <w:r w:rsidRPr="00112156">
        <w:rPr>
          <w:rFonts w:ascii="Book Antiqua" w:hAnsi="Book Antiqua"/>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24</w:t>
      </w:r>
      <w:r w:rsidRPr="00112156">
        <w:rPr>
          <w:rFonts w:ascii="Book Antiqua" w:hAnsi="Book Antiqua"/>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25</w:t>
      </w:r>
      <w:r w:rsidRPr="00112156">
        <w:rPr>
          <w:rFonts w:ascii="Book Antiqua" w:hAnsi="Book Antiqua"/>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26</w:t>
      </w:r>
      <w:r w:rsidRPr="00112156">
        <w:rPr>
          <w:rFonts w:ascii="Book Antiqua" w:hAnsi="Book Antiqua"/>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GARANTIAS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27</w:t>
      </w:r>
      <w:r w:rsidRPr="00112156">
        <w:rPr>
          <w:rFonts w:ascii="Book Antiqua" w:hAnsi="Book Antiqua"/>
        </w:rPr>
        <w:t xml:space="preserve">: Para afianzar el cumplimiento de todas sus obligaciones, los proponentes y adjudicatarios deberán rendir las siguientes garantías: </w:t>
      </w:r>
    </w:p>
    <w:p w:rsidR="00691A39" w:rsidRPr="00112156" w:rsidRDefault="00691A39" w:rsidP="00691A39">
      <w:pPr>
        <w:keepNext/>
        <w:numPr>
          <w:ilvl w:val="0"/>
          <w:numId w:val="330"/>
        </w:numPr>
        <w:spacing w:after="180" w:line="240" w:lineRule="auto"/>
        <w:rPr>
          <w:rFonts w:ascii="Book Antiqua" w:hAnsi="Book Antiqua"/>
        </w:rPr>
      </w:pPr>
      <w:r w:rsidRPr="00112156">
        <w:rPr>
          <w:rFonts w:ascii="Book Antiqua" w:hAnsi="Book Antiqua"/>
        </w:rPr>
        <w:t xml:space="preserve">Garantía de la oferta: el 4% del valor total del Presupuesto Oficial, en los casos de suministros de bienes y/o servicios. </w:t>
      </w:r>
    </w:p>
    <w:p w:rsidR="00691A39" w:rsidRPr="00112156" w:rsidRDefault="00691A39" w:rsidP="00691A39">
      <w:pPr>
        <w:keepNext/>
        <w:numPr>
          <w:ilvl w:val="0"/>
          <w:numId w:val="330"/>
        </w:numPr>
        <w:spacing w:after="180" w:line="240" w:lineRule="auto"/>
        <w:rPr>
          <w:rFonts w:ascii="Book Antiqua" w:hAnsi="Book Antiqua"/>
        </w:rPr>
      </w:pPr>
      <w:r w:rsidRPr="00112156">
        <w:rPr>
          <w:rFonts w:ascii="Book Antiqua" w:hAnsi="Book Antiqua"/>
        </w:rPr>
        <w:t xml:space="preserve">Garantía de la adjudicación: el 10% del valor total de la adjudicación. </w:t>
      </w:r>
    </w:p>
    <w:p w:rsidR="00691A39" w:rsidRPr="00112156" w:rsidRDefault="00691A39" w:rsidP="00691A39">
      <w:pPr>
        <w:keepNext/>
        <w:spacing w:after="180" w:line="240" w:lineRule="auto"/>
        <w:rPr>
          <w:rFonts w:ascii="Book Antiqua" w:hAnsi="Book Antiqua"/>
        </w:rPr>
      </w:pPr>
      <w:r w:rsidRPr="00112156">
        <w:rPr>
          <w:rFonts w:ascii="Book Antiqua" w:hAnsi="Book Antiqua"/>
        </w:rPr>
        <w:t>La garantía señalada en el apartado a)</w:t>
      </w:r>
      <w:r w:rsidR="00287B55" w:rsidRPr="00112156">
        <w:rPr>
          <w:rFonts w:ascii="Book Antiqua" w:hAnsi="Book Antiqua"/>
        </w:rPr>
        <w:t xml:space="preserve"> </w:t>
      </w:r>
      <w:r w:rsidRPr="00112156">
        <w:rPr>
          <w:rFonts w:ascii="Book Antiqua" w:hAnsi="Book Antiqua"/>
        </w:rPr>
        <w:t xml:space="preserve">deberá acompañarse a la propuesta. </w:t>
      </w:r>
    </w:p>
    <w:p w:rsidR="00691A39" w:rsidRPr="00112156" w:rsidRDefault="00691A39" w:rsidP="00691A39">
      <w:pPr>
        <w:keepNext/>
        <w:spacing w:after="180" w:line="240" w:lineRule="auto"/>
        <w:rPr>
          <w:rFonts w:ascii="Book Antiqua" w:hAnsi="Book Antiqua"/>
        </w:rPr>
      </w:pPr>
      <w:r w:rsidRPr="00112156">
        <w:rPr>
          <w:rFonts w:ascii="Book Antiqua" w:hAnsi="Book Antiqua"/>
        </w:rPr>
        <w:t>La garantía del apartado b)</w:t>
      </w:r>
      <w:r w:rsidR="00287B55" w:rsidRPr="00112156">
        <w:rPr>
          <w:rFonts w:ascii="Book Antiqua" w:hAnsi="Book Antiqua"/>
        </w:rPr>
        <w:t xml:space="preserve"> </w:t>
      </w:r>
      <w:r w:rsidRPr="00112156">
        <w:rPr>
          <w:rFonts w:ascii="Book Antiqua" w:hAnsi="Book Antiqua"/>
        </w:rPr>
        <w:t>será entregada o depositada por el adjudicatario a la orden de la Municipalidad de Yerba Buena dentro de los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días siguientes a la notificación de la adjudicación. Cuando el término de entrega de los elementos sea por un plazo inferior al anteriormente indicado, la garantía se constituirá con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días de anticipación a la fecha señalada para la entrega.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Debe entenderse que el 10% es garantía total, integrándose con el 4% señalado en el apartado 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28</w:t>
      </w:r>
      <w:r w:rsidRPr="00112156">
        <w:rPr>
          <w:rFonts w:ascii="Book Antiqua" w:hAnsi="Book Antiqua"/>
        </w:rPr>
        <w:t xml:space="preserve">: Cuando la cotización se haga en moneda extranjera, el importe de las garantías se calculará al tipo de cambio vendedor vigente al cierre del día anterior al de la constitución de la garantía.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29</w:t>
      </w:r>
      <w:r w:rsidRPr="00112156">
        <w:rPr>
          <w:rFonts w:ascii="Book Antiqua" w:hAnsi="Book Antiqua"/>
        </w:rPr>
        <w:t xml:space="preserve">: Las garantías a que se refiere el Artículo 27º deberán constituirse en alguna de estas formas: </w:t>
      </w:r>
    </w:p>
    <w:p w:rsidR="00691A39" w:rsidRPr="00112156" w:rsidRDefault="00691A39" w:rsidP="00691A39">
      <w:pPr>
        <w:pStyle w:val="Prrafodelista"/>
        <w:keepNext/>
        <w:numPr>
          <w:ilvl w:val="0"/>
          <w:numId w:val="331"/>
        </w:numPr>
        <w:spacing w:after="180" w:line="240" w:lineRule="auto"/>
        <w:rPr>
          <w:rFonts w:ascii="Book Antiqua" w:hAnsi="Book Antiqua"/>
        </w:rPr>
      </w:pPr>
      <w:r w:rsidRPr="00112156">
        <w:rPr>
          <w:rFonts w:ascii="Book Antiqua" w:hAnsi="Book Antiqua"/>
        </w:rPr>
        <w:t xml:space="preserve">Mediante depósito en el Banco del Tucumán, a la orden de la Tesorería Municipal, haciéndose referencia a la Licitación Pública que se garantiza, lo que se acreditará con la presentación de la boleta respectiva. </w:t>
      </w:r>
    </w:p>
    <w:p w:rsidR="00691A39" w:rsidRPr="00112156" w:rsidRDefault="00691A39" w:rsidP="00691A39">
      <w:pPr>
        <w:pStyle w:val="Prrafodelista"/>
        <w:keepNext/>
        <w:numPr>
          <w:ilvl w:val="0"/>
          <w:numId w:val="331"/>
        </w:numPr>
        <w:spacing w:after="180" w:line="240" w:lineRule="auto"/>
        <w:rPr>
          <w:rFonts w:ascii="Book Antiqua" w:hAnsi="Book Antiqua"/>
        </w:rPr>
      </w:pPr>
      <w:r w:rsidRPr="00112156">
        <w:rPr>
          <w:rFonts w:ascii="Book Antiqua" w:hAnsi="Book Antiqua"/>
        </w:rPr>
        <w:t xml:space="preserve">En títulos de la deuda pública provincial, nacional y/o cualquier otro valor similar de la Provincia o Nación. </w:t>
      </w:r>
    </w:p>
    <w:p w:rsidR="00691A39" w:rsidRPr="00112156" w:rsidRDefault="00691A39" w:rsidP="00691A39">
      <w:pPr>
        <w:pStyle w:val="Prrafodelista"/>
        <w:keepNext/>
        <w:numPr>
          <w:ilvl w:val="0"/>
          <w:numId w:val="331"/>
        </w:numPr>
        <w:spacing w:after="180" w:line="240" w:lineRule="auto"/>
        <w:rPr>
          <w:rFonts w:ascii="Book Antiqua" w:hAnsi="Book Antiqua"/>
        </w:rPr>
      </w:pPr>
      <w:r w:rsidRPr="00112156">
        <w:rPr>
          <w:rFonts w:ascii="Book Antiqua" w:hAnsi="Book Antiqua"/>
        </w:rPr>
        <w:t xml:space="preserve">Con aval bancario y otra forma de satisfacción de esta Municipalidad o seguro de caución. </w:t>
      </w:r>
    </w:p>
    <w:p w:rsidR="00691A39" w:rsidRPr="00112156" w:rsidRDefault="00691A39" w:rsidP="00691A39">
      <w:pPr>
        <w:pStyle w:val="Prrafodelista"/>
        <w:keepNext/>
        <w:numPr>
          <w:ilvl w:val="0"/>
          <w:numId w:val="331"/>
        </w:numPr>
        <w:spacing w:after="180" w:line="240" w:lineRule="auto"/>
        <w:rPr>
          <w:rFonts w:ascii="Book Antiqua" w:hAnsi="Book Antiqua"/>
        </w:rPr>
      </w:pPr>
      <w:r w:rsidRPr="00112156">
        <w:rPr>
          <w:rFonts w:ascii="Book Antiqua" w:hAnsi="Book Antiqua"/>
        </w:rPr>
        <w:t>Con pagaré suscripto por quienes tengan el uso de la razón social o actúen con poderes suficientes del oferente o adjudicatario. Cuando la licitación que se abra o adjudique exceda de los $30. 000, 00</w:t>
      </w:r>
      <w:r w:rsidR="00287B55" w:rsidRPr="00112156">
        <w:rPr>
          <w:rFonts w:ascii="Book Antiqua" w:hAnsi="Book Antiqua"/>
        </w:rPr>
        <w:t xml:space="preserve"> </w:t>
      </w:r>
      <w:r w:rsidRPr="00112156">
        <w:rPr>
          <w:rFonts w:ascii="Book Antiqua" w:hAnsi="Book Antiqua"/>
        </w:rPr>
        <w:t>(Pesos Treinta Mil)</w:t>
      </w:r>
      <w:r w:rsidR="00287B55" w:rsidRPr="00112156">
        <w:rPr>
          <w:rFonts w:ascii="Book Antiqua" w:hAnsi="Book Antiqua"/>
        </w:rPr>
        <w:t xml:space="preserve"> </w:t>
      </w:r>
      <w:r w:rsidRPr="00112156">
        <w:rPr>
          <w:rFonts w:ascii="Book Antiqua" w:hAnsi="Book Antiqua"/>
        </w:rPr>
        <w:t>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veces el importe del documento de garantía. Cuando la situación patrimonial de la empresa no alcance la proporción indicada, el </w:t>
      </w:r>
      <w:r w:rsidRPr="00112156">
        <w:rPr>
          <w:rFonts w:ascii="Book Antiqua" w:hAnsi="Book Antiqua"/>
        </w:rPr>
        <w:lastRenderedPageBreak/>
        <w:t xml:space="preserve">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30</w:t>
      </w:r>
      <w:r w:rsidRPr="00112156">
        <w:rPr>
          <w:rFonts w:ascii="Book Antiqua" w:hAnsi="Book Antiqua"/>
        </w:rPr>
        <w:t xml:space="preserve">: Las garantías a que se refiere el Artículo 27º se constituirán independientemente para cada contratación.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31</w:t>
      </w:r>
      <w:r w:rsidRPr="00112156">
        <w:rPr>
          <w:rFonts w:ascii="Book Antiqua" w:hAnsi="Book Antiqua"/>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32</w:t>
      </w:r>
      <w:r w:rsidRPr="00112156">
        <w:rPr>
          <w:rFonts w:ascii="Book Antiqua" w:hAnsi="Book Antiqua"/>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33</w:t>
      </w:r>
      <w:r w:rsidRPr="00112156">
        <w:rPr>
          <w:rFonts w:ascii="Book Antiqua" w:hAnsi="Book Antiqua"/>
        </w:rPr>
        <w:t>: En la presentación de las garantías, cuando el monto de la licitación supere los $30. 000, 00, podrá el adjudicatario suscribir pagaré en garantía hasta dicho importe, y el excedente de la misma constituirlo en cualquiera de las formas previstas en los apartados a)</w:t>
      </w:r>
      <w:r w:rsidR="00287B55" w:rsidRPr="00112156">
        <w:rPr>
          <w:rFonts w:ascii="Book Antiqua" w:hAnsi="Book Antiqua"/>
        </w:rPr>
        <w:t xml:space="preserve"> </w:t>
      </w: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y c)</w:t>
      </w:r>
      <w:r w:rsidR="00287B55" w:rsidRPr="00112156">
        <w:rPr>
          <w:rFonts w:ascii="Book Antiqua" w:hAnsi="Book Antiqua"/>
        </w:rPr>
        <w:t xml:space="preserve"> </w:t>
      </w:r>
      <w:r w:rsidRPr="00112156">
        <w:rPr>
          <w:rFonts w:ascii="Book Antiqua" w:hAnsi="Book Antiqua"/>
        </w:rPr>
        <w:t xml:space="preserve">del Artículo 29º de la presente Ordenanza.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34</w:t>
      </w:r>
      <w:r w:rsidRPr="00112156">
        <w:rPr>
          <w:rFonts w:ascii="Book Antiqua" w:hAnsi="Book Antiqua"/>
        </w:rPr>
        <w:t xml:space="preserve">: Serán devueltos de oficios: </w:t>
      </w:r>
    </w:p>
    <w:p w:rsidR="00691A39" w:rsidRPr="00112156" w:rsidRDefault="00691A39" w:rsidP="00691A39">
      <w:pPr>
        <w:pStyle w:val="Prrafodelista"/>
        <w:keepNext/>
        <w:numPr>
          <w:ilvl w:val="0"/>
          <w:numId w:val="332"/>
        </w:numPr>
        <w:spacing w:after="180" w:line="240" w:lineRule="auto"/>
        <w:rPr>
          <w:rFonts w:ascii="Book Antiqua" w:hAnsi="Book Antiqua"/>
        </w:rPr>
      </w:pPr>
      <w:r w:rsidRPr="00112156">
        <w:rPr>
          <w:rFonts w:ascii="Book Antiqua" w:hAnsi="Book Antiqua"/>
        </w:rPr>
        <w:t xml:space="preserve">Las garantías de ofertas, a los proponentes que no resulten adjudicatarios, una vez decidida la contratación. </w:t>
      </w:r>
    </w:p>
    <w:p w:rsidR="00691A39" w:rsidRPr="00112156" w:rsidRDefault="00691A39" w:rsidP="00691A39">
      <w:pPr>
        <w:pStyle w:val="Prrafodelista"/>
        <w:keepNext/>
        <w:numPr>
          <w:ilvl w:val="0"/>
          <w:numId w:val="332"/>
        </w:numPr>
        <w:spacing w:after="180" w:line="240" w:lineRule="auto"/>
        <w:rPr>
          <w:rFonts w:ascii="Book Antiqua" w:hAnsi="Book Antiqua"/>
        </w:rPr>
      </w:pPr>
      <w:r w:rsidRPr="00112156">
        <w:rPr>
          <w:rFonts w:ascii="Book Antiqua" w:hAnsi="Book Antiqua"/>
        </w:rPr>
        <w:t xml:space="preserve">Las garantías de adjudicación una vez cumplido el contrato respectivo. </w:t>
      </w:r>
    </w:p>
    <w:p w:rsidR="00691A39" w:rsidRPr="00112156" w:rsidRDefault="00691A39" w:rsidP="00691A39">
      <w:pPr>
        <w:pStyle w:val="Prrafodelista"/>
        <w:keepNext/>
        <w:spacing w:after="180" w:line="240" w:lineRule="auto"/>
        <w:ind w:left="0"/>
        <w:rPr>
          <w:rFonts w:ascii="Book Antiqua" w:hAnsi="Book Antiqua"/>
        </w:rPr>
      </w:pPr>
      <w:r w:rsidRPr="00112156">
        <w:rPr>
          <w:rFonts w:ascii="Book Antiqua" w:hAnsi="Book Antiqua"/>
        </w:rPr>
        <w:t xml:space="preserve">A solicitud de los interesados y salvo el caso de los pagarés sin afianzar, podrá procederse a la devolución parcial de las garantías de adjudicación en proporción en lo ya comunicado. </w:t>
      </w:r>
    </w:p>
    <w:p w:rsidR="00691A39" w:rsidRPr="00112156" w:rsidRDefault="00691A39" w:rsidP="00691A39">
      <w:pPr>
        <w:pStyle w:val="Prrafodelista"/>
        <w:keepNext/>
        <w:spacing w:after="180" w:line="240" w:lineRule="auto"/>
        <w:ind w:left="0"/>
        <w:rPr>
          <w:rFonts w:ascii="Book Antiqua" w:hAnsi="Book Antiqua"/>
        </w:rPr>
      </w:pPr>
      <w:r w:rsidRPr="00112156">
        <w:rPr>
          <w:rFonts w:ascii="Book Antiqua" w:hAnsi="Book Antiqua"/>
        </w:rPr>
        <w:t>En el caso de que, luego de notificado en el domicilio constituido, los oferentes o adjudicatarios no retirasen las garantías, podrán reclamar su devolución dentro del plazo de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35</w:t>
      </w:r>
      <w:r w:rsidRPr="00112156">
        <w:rPr>
          <w:rFonts w:ascii="Book Antiqua" w:hAnsi="Book Antiqua"/>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691A39" w:rsidRPr="00112156" w:rsidRDefault="00691A39" w:rsidP="00691A39">
      <w:pPr>
        <w:pStyle w:val="Prrafodelista"/>
        <w:keepNext/>
        <w:spacing w:after="180" w:line="240" w:lineRule="auto"/>
        <w:ind w:left="0"/>
        <w:outlineLvl w:val="0"/>
        <w:rPr>
          <w:rFonts w:ascii="Book Antiqua" w:hAnsi="Book Antiqua"/>
        </w:rPr>
      </w:pPr>
      <w:r w:rsidRPr="00112156">
        <w:rPr>
          <w:rFonts w:ascii="Book Antiqua" w:hAnsi="Book Antiqua"/>
        </w:rPr>
        <w:t>APERTURA DE LA LICITACION</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36</w:t>
      </w:r>
      <w:r w:rsidRPr="00112156">
        <w:rPr>
          <w:rFonts w:ascii="Book Antiqua" w:hAnsi="Book Antiqua"/>
        </w:rPr>
        <w:t xml:space="preserve">: En el local, día y hora fijados para la realización del acto o primer día hábil subsiguiente, en caso de feriados o no laborales, se procederá a la apertura de las propuestas en presencia de las siguientes personas: </w:t>
      </w:r>
    </w:p>
    <w:p w:rsidR="00691A39" w:rsidRPr="00112156" w:rsidRDefault="00691A39" w:rsidP="00691A39">
      <w:pPr>
        <w:pStyle w:val="Prrafodelista"/>
        <w:keepNext/>
        <w:numPr>
          <w:ilvl w:val="0"/>
          <w:numId w:val="333"/>
        </w:numPr>
        <w:spacing w:after="180" w:line="240" w:lineRule="auto"/>
        <w:rPr>
          <w:rFonts w:ascii="Book Antiqua" w:hAnsi="Book Antiqua"/>
        </w:rPr>
      </w:pPr>
      <w:r w:rsidRPr="00112156">
        <w:rPr>
          <w:rFonts w:ascii="Book Antiqua" w:hAnsi="Book Antiqua"/>
        </w:rPr>
        <w:t xml:space="preserve">El Jefe de la Oficina de Compras. </w:t>
      </w:r>
    </w:p>
    <w:p w:rsidR="00691A39" w:rsidRPr="00112156" w:rsidRDefault="00691A39" w:rsidP="00691A39">
      <w:pPr>
        <w:pStyle w:val="Prrafodelista"/>
        <w:keepNext/>
        <w:numPr>
          <w:ilvl w:val="0"/>
          <w:numId w:val="333"/>
        </w:numPr>
        <w:spacing w:after="180" w:line="240" w:lineRule="auto"/>
        <w:rPr>
          <w:rFonts w:ascii="Book Antiqua" w:hAnsi="Book Antiqua"/>
        </w:rPr>
      </w:pPr>
      <w:r w:rsidRPr="00112156">
        <w:rPr>
          <w:rFonts w:ascii="Book Antiqua" w:hAnsi="Book Antiqua"/>
        </w:rPr>
        <w:t xml:space="preserve">El Contador General de la Municipalidad. </w:t>
      </w:r>
    </w:p>
    <w:p w:rsidR="00691A39" w:rsidRPr="00112156" w:rsidRDefault="00691A39" w:rsidP="00691A39">
      <w:pPr>
        <w:pStyle w:val="Prrafodelista"/>
        <w:keepNext/>
        <w:numPr>
          <w:ilvl w:val="0"/>
          <w:numId w:val="333"/>
        </w:numPr>
        <w:spacing w:after="180" w:line="240" w:lineRule="auto"/>
        <w:rPr>
          <w:rFonts w:ascii="Book Antiqua" w:hAnsi="Book Antiqua"/>
        </w:rPr>
      </w:pPr>
      <w:r w:rsidRPr="00112156">
        <w:rPr>
          <w:rFonts w:ascii="Book Antiqua" w:hAnsi="Book Antiqua"/>
        </w:rPr>
        <w:t xml:space="preserve">El Secretario del área que corresponda. </w:t>
      </w:r>
    </w:p>
    <w:p w:rsidR="00691A39" w:rsidRPr="00112156" w:rsidRDefault="00691A39" w:rsidP="00691A39">
      <w:pPr>
        <w:pStyle w:val="Prrafodelista"/>
        <w:keepNext/>
        <w:numPr>
          <w:ilvl w:val="0"/>
          <w:numId w:val="333"/>
        </w:numPr>
        <w:spacing w:after="180" w:line="240" w:lineRule="auto"/>
        <w:rPr>
          <w:rFonts w:ascii="Book Antiqua" w:hAnsi="Book Antiqua"/>
        </w:rPr>
      </w:pPr>
      <w:r w:rsidRPr="00112156">
        <w:rPr>
          <w:rFonts w:ascii="Book Antiqua" w:hAnsi="Book Antiqua"/>
        </w:rPr>
        <w:t xml:space="preserve">Los proponentes que desearan presenciarlo.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37</w:t>
      </w:r>
      <w:r w:rsidRPr="00112156">
        <w:rPr>
          <w:rFonts w:ascii="Book Antiqua" w:hAnsi="Book Antiqua"/>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38</w:t>
      </w:r>
      <w:r w:rsidRPr="00112156">
        <w:rPr>
          <w:rFonts w:ascii="Book Antiqua" w:hAnsi="Book Antiqua"/>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39</w:t>
      </w:r>
      <w:r w:rsidRPr="00112156">
        <w:rPr>
          <w:rFonts w:ascii="Book Antiqua" w:hAnsi="Book Antiqua"/>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40</w:t>
      </w:r>
      <w:r w:rsidRPr="00112156">
        <w:rPr>
          <w:rFonts w:ascii="Book Antiqua" w:hAnsi="Book Antiqua"/>
        </w:rPr>
        <w:t xml:space="preserve">: Las propuestas serán rubricadas por el funcionario superior que preside el acto y por el Contador General.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41</w:t>
      </w:r>
      <w:r w:rsidRPr="00112156">
        <w:rPr>
          <w:rFonts w:ascii="Book Antiqua" w:hAnsi="Book Antiqua"/>
        </w:rPr>
        <w:t xml:space="preserve">: Del acto realizado se procederá a labrar el acta correspondiente, la cual deberá ser absolutamente objetiva y contendrá: </w:t>
      </w:r>
    </w:p>
    <w:p w:rsidR="00691A39" w:rsidRPr="00112156" w:rsidRDefault="00691A39" w:rsidP="00691A39">
      <w:pPr>
        <w:pStyle w:val="Prrafodelista"/>
        <w:keepNext/>
        <w:numPr>
          <w:ilvl w:val="0"/>
          <w:numId w:val="334"/>
        </w:numPr>
        <w:spacing w:after="180" w:line="240" w:lineRule="auto"/>
        <w:rPr>
          <w:rFonts w:ascii="Book Antiqua" w:hAnsi="Book Antiqua"/>
        </w:rPr>
      </w:pPr>
      <w:r w:rsidRPr="00112156">
        <w:rPr>
          <w:rFonts w:ascii="Book Antiqua" w:hAnsi="Book Antiqua"/>
        </w:rPr>
        <w:t xml:space="preserve">Lugar, fecha, hora de apertura, autorización y número de Licitación. </w:t>
      </w:r>
    </w:p>
    <w:p w:rsidR="00691A39" w:rsidRPr="00112156" w:rsidRDefault="00691A39" w:rsidP="00691A39">
      <w:pPr>
        <w:pStyle w:val="Prrafodelista"/>
        <w:keepNext/>
        <w:numPr>
          <w:ilvl w:val="0"/>
          <w:numId w:val="334"/>
        </w:numPr>
        <w:spacing w:after="180" w:line="240" w:lineRule="auto"/>
        <w:rPr>
          <w:rFonts w:ascii="Book Antiqua" w:hAnsi="Book Antiqua"/>
        </w:rPr>
      </w:pPr>
      <w:r w:rsidRPr="00112156">
        <w:rPr>
          <w:rFonts w:ascii="Book Antiqua" w:hAnsi="Book Antiqua"/>
        </w:rPr>
        <w:t xml:space="preserve">Nombre de los funcionarios presentes. </w:t>
      </w:r>
    </w:p>
    <w:p w:rsidR="00691A39" w:rsidRPr="00112156" w:rsidRDefault="00691A39" w:rsidP="00691A39">
      <w:pPr>
        <w:pStyle w:val="Prrafodelista"/>
        <w:keepNext/>
        <w:numPr>
          <w:ilvl w:val="0"/>
          <w:numId w:val="334"/>
        </w:numPr>
        <w:spacing w:after="180" w:line="240" w:lineRule="auto"/>
        <w:rPr>
          <w:rFonts w:ascii="Book Antiqua" w:hAnsi="Book Antiqua"/>
        </w:rPr>
      </w:pPr>
      <w:r w:rsidRPr="00112156">
        <w:rPr>
          <w:rFonts w:ascii="Book Antiqua" w:hAnsi="Book Antiqua"/>
        </w:rPr>
        <w:t xml:space="preserve">Detalle de las propuestas conteniendo: Nombre del proponente, mayor importe de la oferta o expresión “Precios Unitarios”, si la misma no estuviese totalizada, y monto y naturaleza de las garantías cuando correspondiere la misma. </w:t>
      </w:r>
    </w:p>
    <w:p w:rsidR="00691A39" w:rsidRPr="00112156" w:rsidRDefault="00691A39" w:rsidP="00691A39">
      <w:pPr>
        <w:pStyle w:val="Prrafodelista"/>
        <w:keepNext/>
        <w:numPr>
          <w:ilvl w:val="0"/>
          <w:numId w:val="334"/>
        </w:numPr>
        <w:spacing w:after="180" w:line="240" w:lineRule="auto"/>
        <w:rPr>
          <w:rFonts w:ascii="Book Antiqua" w:hAnsi="Book Antiqua"/>
        </w:rPr>
      </w:pPr>
      <w:r w:rsidRPr="00112156">
        <w:rPr>
          <w:rFonts w:ascii="Book Antiqua" w:hAnsi="Book Antiqua"/>
        </w:rPr>
        <w:t xml:space="preserve">Las observaciones formuladas en el acto por parte de los funcionarios presentes o proponentes, o representantes con poder debidamente acreditado. </w:t>
      </w:r>
    </w:p>
    <w:p w:rsidR="00691A39" w:rsidRPr="00112156" w:rsidRDefault="00691A39" w:rsidP="00691A39">
      <w:pPr>
        <w:pStyle w:val="Prrafodelista"/>
        <w:keepNext/>
        <w:numPr>
          <w:ilvl w:val="0"/>
          <w:numId w:val="334"/>
        </w:numPr>
        <w:spacing w:after="180" w:line="240" w:lineRule="auto"/>
        <w:rPr>
          <w:rFonts w:ascii="Book Antiqua" w:hAnsi="Book Antiqua"/>
        </w:rPr>
      </w:pPr>
      <w:r w:rsidRPr="00112156">
        <w:rPr>
          <w:rFonts w:ascii="Book Antiqua" w:hAnsi="Book Antiqua"/>
        </w:rPr>
        <w:t xml:space="preserve">Las propuestas rechazadas y sus causas. </w:t>
      </w:r>
    </w:p>
    <w:p w:rsidR="00691A39" w:rsidRPr="00112156" w:rsidRDefault="00691A39" w:rsidP="00691A39">
      <w:pPr>
        <w:pStyle w:val="Prrafodelista"/>
        <w:keepNext/>
        <w:spacing w:after="180" w:line="240" w:lineRule="auto"/>
        <w:ind w:left="0"/>
        <w:rPr>
          <w:rFonts w:ascii="Book Antiqua" w:hAnsi="Book Antiqua"/>
        </w:rPr>
      </w:pPr>
      <w:r w:rsidRPr="00112156">
        <w:rPr>
          <w:rFonts w:ascii="Book Antiqua" w:hAnsi="Book Antiqua"/>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42</w:t>
      </w:r>
      <w:r w:rsidRPr="00112156">
        <w:rPr>
          <w:rFonts w:ascii="Book Antiqua" w:hAnsi="Book Antiqua"/>
        </w:rPr>
        <w:t xml:space="preserve">: Los documentos de garantía o constancia que lo sustituyan, se desglosarán entregándose en custodia a la Tesorería Municipal. </w:t>
      </w:r>
    </w:p>
    <w:p w:rsidR="00691A39" w:rsidRPr="00112156" w:rsidRDefault="00691A39" w:rsidP="00691A39">
      <w:pPr>
        <w:pStyle w:val="Prrafodelista"/>
        <w:keepNext/>
        <w:spacing w:after="180" w:line="240" w:lineRule="auto"/>
        <w:ind w:left="0"/>
        <w:outlineLvl w:val="0"/>
        <w:rPr>
          <w:rFonts w:ascii="Book Antiqua" w:hAnsi="Book Antiqua"/>
        </w:rPr>
      </w:pPr>
      <w:r w:rsidRPr="00112156">
        <w:rPr>
          <w:rFonts w:ascii="Book Antiqua" w:hAnsi="Book Antiqua"/>
        </w:rPr>
        <w:t>CAUSAS DE RECHAZO</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43</w:t>
      </w:r>
      <w:r w:rsidRPr="00112156">
        <w:rPr>
          <w:rFonts w:ascii="Book Antiqua" w:hAnsi="Book Antiqua"/>
        </w:rPr>
        <w:t xml:space="preserve">: Serán caudas de rechazo de las propuestas, las siguientes: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El no cumplimiento de los requisitos establecidos en el inciso a)</w:t>
      </w:r>
      <w:r w:rsidR="00287B55" w:rsidRPr="00112156">
        <w:rPr>
          <w:rFonts w:ascii="Book Antiqua" w:hAnsi="Book Antiqua"/>
        </w:rPr>
        <w:t xml:space="preserve"> </w:t>
      </w:r>
      <w:r w:rsidRPr="00112156">
        <w:rPr>
          <w:rFonts w:ascii="Book Antiqua" w:hAnsi="Book Antiqua"/>
        </w:rPr>
        <w:t xml:space="preserve">del Artículo 15º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 xml:space="preserve">Falta total de la garantía. Si por el contrario, la garantía ha sido cubierta por lo menos en el 80% de su monto, el oferente deberá completarla dentro del término de 48 horas posteriores a la apertura del acto licitatorio.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 xml:space="preserve">Cuando existieran enmiendas, interlineas, testaciones y/o raspaduras que no hayan sido debidamente salvadas en las propuestas, sobre cuestiones de fondo y no de forma, quedando esta interpretación a cargo exclusivo de la Municipalidad.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 xml:space="preserve">La falta del 30% del sellado y/o estampillado fiscal, en la oferta y en la garantía respectiva.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691A39" w:rsidRPr="00112156" w:rsidRDefault="00691A39" w:rsidP="00691A39">
      <w:pPr>
        <w:pStyle w:val="Prrafodelista"/>
        <w:keepNext/>
        <w:numPr>
          <w:ilvl w:val="0"/>
          <w:numId w:val="335"/>
        </w:numPr>
        <w:spacing w:after="180" w:line="240" w:lineRule="auto"/>
        <w:rPr>
          <w:rFonts w:ascii="Book Antiqua" w:hAnsi="Book Antiqua"/>
        </w:rPr>
      </w:pPr>
      <w:r w:rsidRPr="00112156">
        <w:rPr>
          <w:rFonts w:ascii="Book Antiqua" w:hAnsi="Book Antiqua"/>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287B55" w:rsidRPr="00112156" w:rsidRDefault="00691A39" w:rsidP="00691A39">
      <w:pPr>
        <w:pStyle w:val="Prrafodelista"/>
        <w:keepNext/>
        <w:spacing w:after="180" w:line="240" w:lineRule="auto"/>
        <w:ind w:left="0"/>
        <w:rPr>
          <w:rFonts w:ascii="Book Antiqua" w:hAnsi="Book Antiqua"/>
        </w:rPr>
      </w:pPr>
      <w:r w:rsidRPr="00112156">
        <w:rPr>
          <w:rFonts w:ascii="Book Antiqua" w:hAnsi="Book Antiqua"/>
        </w:rPr>
        <w:lastRenderedPageBreak/>
        <w:t xml:space="preserve">Cualquiera de las causas de rechazo establecidas precedentemente, que pasara inadvertida en el acto de apertura de los sobres, podrá surtir efecto posteriormente, durante el estudio definitivo de las ofertas. </w:t>
      </w:r>
    </w:p>
    <w:p w:rsidR="00691A39" w:rsidRPr="00112156" w:rsidRDefault="00691A39" w:rsidP="00691A39">
      <w:pPr>
        <w:pStyle w:val="Prrafodelista"/>
        <w:keepNext/>
        <w:spacing w:after="180" w:line="240" w:lineRule="auto"/>
        <w:ind w:left="0"/>
        <w:outlineLvl w:val="0"/>
        <w:rPr>
          <w:rFonts w:ascii="Book Antiqua" w:hAnsi="Book Antiqua"/>
        </w:rPr>
      </w:pPr>
      <w:r w:rsidRPr="00112156">
        <w:rPr>
          <w:rFonts w:ascii="Book Antiqua" w:hAnsi="Book Antiqua"/>
        </w:rPr>
        <w:t>ESTUDIO DE LAS OFERTAS PREADJUDICACION</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44</w:t>
      </w:r>
      <w:r w:rsidRPr="00112156">
        <w:rPr>
          <w:rFonts w:ascii="Book Antiqua" w:hAnsi="Book Antiqua"/>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45</w:t>
      </w:r>
      <w:r w:rsidRPr="00112156">
        <w:rPr>
          <w:rFonts w:ascii="Book Antiqua" w:hAnsi="Book Antiqua"/>
        </w:rPr>
        <w:t xml:space="preserve">: Para el examen de las propuestas presentadas se confeccionará un cuadro comparativo de precios y condiciones en el que deberán figurar todas aquellas propuestas que no se hayan apartado de los requisitos fundamentales de los Pliegos de Bases y Condiciones.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46</w:t>
      </w:r>
      <w:r w:rsidRPr="00112156">
        <w:rPr>
          <w:rFonts w:ascii="Book Antiqua" w:hAnsi="Book Antiqua"/>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47</w:t>
      </w:r>
      <w:r w:rsidRPr="00112156">
        <w:rPr>
          <w:rFonts w:ascii="Book Antiqua" w:hAnsi="Book Antiqua"/>
        </w:rPr>
        <w:t xml:space="preserve">: Con el fin de colocarlas en un mismo plano y al solo efecto comparativo se adicionarán, a los precios cotizados, fletes, seguros y otros gastos hasta el lugar de recepción, cuando tales gastos corrieran por cuenta de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48</w:t>
      </w:r>
      <w:r w:rsidRPr="00112156">
        <w:rPr>
          <w:rFonts w:ascii="Book Antiqua" w:hAnsi="Book Antiqua"/>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49</w:t>
      </w:r>
      <w:r w:rsidRPr="00112156">
        <w:rPr>
          <w:rFonts w:ascii="Book Antiqua" w:hAnsi="Book Antiqua"/>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50</w:t>
      </w:r>
      <w:r w:rsidRPr="00112156">
        <w:rPr>
          <w:rFonts w:ascii="Book Antiqua" w:hAnsi="Book Antiqua"/>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691A39" w:rsidRPr="00112156" w:rsidRDefault="00691A39" w:rsidP="00691A39">
      <w:pPr>
        <w:pStyle w:val="Prrafodelista"/>
        <w:keepNext/>
        <w:numPr>
          <w:ilvl w:val="0"/>
          <w:numId w:val="336"/>
        </w:numPr>
        <w:spacing w:after="180" w:line="240" w:lineRule="auto"/>
        <w:rPr>
          <w:rFonts w:ascii="Book Antiqua" w:hAnsi="Book Antiqua"/>
        </w:rPr>
      </w:pPr>
      <w:r w:rsidRPr="00112156">
        <w:rPr>
          <w:rFonts w:ascii="Book Antiqua" w:hAnsi="Book Antiqua"/>
        </w:rPr>
        <w:t xml:space="preserve">Igualdad de precios, aquellas que previo dictamen fundado en la Comisión de Preadjudicación, acusen una mejor calidad. </w:t>
      </w:r>
    </w:p>
    <w:p w:rsidR="00691A39" w:rsidRPr="00112156" w:rsidRDefault="00691A39" w:rsidP="00691A39">
      <w:pPr>
        <w:pStyle w:val="Prrafodelista"/>
        <w:keepNext/>
        <w:numPr>
          <w:ilvl w:val="0"/>
          <w:numId w:val="336"/>
        </w:numPr>
        <w:spacing w:after="180" w:line="240" w:lineRule="auto"/>
        <w:rPr>
          <w:rFonts w:ascii="Book Antiqua" w:hAnsi="Book Antiqua"/>
        </w:rPr>
      </w:pPr>
      <w:r w:rsidRPr="00112156">
        <w:rPr>
          <w:rFonts w:ascii="Book Antiqua" w:hAnsi="Book Antiqua"/>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691A39" w:rsidRPr="00112156" w:rsidRDefault="00691A39" w:rsidP="00691A39">
      <w:pPr>
        <w:pStyle w:val="Prrafodelista"/>
        <w:keepNext/>
        <w:numPr>
          <w:ilvl w:val="0"/>
          <w:numId w:val="336"/>
        </w:numPr>
        <w:spacing w:after="180" w:line="240" w:lineRule="auto"/>
        <w:rPr>
          <w:rFonts w:ascii="Book Antiqua" w:hAnsi="Book Antiqua"/>
        </w:rPr>
      </w:pPr>
      <w:r w:rsidRPr="00112156">
        <w:rPr>
          <w:rFonts w:ascii="Book Antiqua" w:hAnsi="Book Antiqua"/>
        </w:rPr>
        <w:t xml:space="preserve">A igualdad de precios y calidad, deberán tenerse en cuenta para la preadjudicación las demás condiciones, como ser: </w:t>
      </w:r>
    </w:p>
    <w:p w:rsidR="00691A39" w:rsidRPr="00112156" w:rsidRDefault="00691A39" w:rsidP="00691A39">
      <w:pPr>
        <w:pStyle w:val="Prrafodelista"/>
        <w:keepNext/>
        <w:numPr>
          <w:ilvl w:val="0"/>
          <w:numId w:val="337"/>
        </w:numPr>
        <w:spacing w:after="180" w:line="240" w:lineRule="auto"/>
        <w:rPr>
          <w:rFonts w:ascii="Book Antiqua" w:hAnsi="Book Antiqua"/>
        </w:rPr>
      </w:pPr>
      <w:r w:rsidRPr="00112156">
        <w:rPr>
          <w:rFonts w:ascii="Book Antiqua" w:hAnsi="Book Antiqua"/>
        </w:rPr>
        <w:t xml:space="preserve">Las ofertas que fijaren menor plazo de entrega, siempre que así se haya estipulado en las especificaciones particulares. </w:t>
      </w:r>
    </w:p>
    <w:p w:rsidR="00691A39" w:rsidRPr="00112156" w:rsidRDefault="00691A39" w:rsidP="00691A39">
      <w:pPr>
        <w:pStyle w:val="Prrafodelista"/>
        <w:keepNext/>
        <w:numPr>
          <w:ilvl w:val="0"/>
          <w:numId w:val="337"/>
        </w:numPr>
        <w:spacing w:after="180" w:line="240" w:lineRule="auto"/>
        <w:rPr>
          <w:rFonts w:ascii="Book Antiqua" w:hAnsi="Book Antiqua"/>
        </w:rPr>
      </w:pPr>
      <w:r w:rsidRPr="00112156">
        <w:rPr>
          <w:rFonts w:ascii="Book Antiqua" w:hAnsi="Book Antiqua"/>
        </w:rPr>
        <w:t xml:space="preserve">Las ofertas que ofrezcan mayor plazo para el pago. </w:t>
      </w:r>
    </w:p>
    <w:p w:rsidR="00691A39" w:rsidRPr="00112156" w:rsidRDefault="00691A39" w:rsidP="00691A39">
      <w:pPr>
        <w:pStyle w:val="Prrafodelista"/>
        <w:keepNext/>
        <w:numPr>
          <w:ilvl w:val="0"/>
          <w:numId w:val="337"/>
        </w:numPr>
        <w:spacing w:after="180" w:line="240" w:lineRule="auto"/>
        <w:rPr>
          <w:rFonts w:ascii="Book Antiqua" w:hAnsi="Book Antiqua"/>
        </w:rPr>
      </w:pPr>
      <w:r w:rsidRPr="00112156">
        <w:rPr>
          <w:rFonts w:ascii="Book Antiqua" w:hAnsi="Book Antiqua"/>
        </w:rPr>
        <w:lastRenderedPageBreak/>
        <w:t xml:space="preserve">Las ofertas pertenecientes a firmas locales, si hubieran intervenido también oferentes de otras jurisdicciones. </w:t>
      </w:r>
    </w:p>
    <w:p w:rsidR="00691A39" w:rsidRPr="00112156" w:rsidRDefault="00691A39" w:rsidP="00691A39">
      <w:pPr>
        <w:pStyle w:val="Prrafodelista"/>
        <w:keepNext/>
        <w:numPr>
          <w:ilvl w:val="0"/>
          <w:numId w:val="337"/>
        </w:numPr>
        <w:spacing w:after="180" w:line="240" w:lineRule="auto"/>
        <w:rPr>
          <w:rFonts w:ascii="Book Antiqua" w:hAnsi="Book Antiqua"/>
        </w:rPr>
      </w:pPr>
      <w:r w:rsidRPr="00112156">
        <w:rPr>
          <w:rFonts w:ascii="Book Antiqua" w:hAnsi="Book Antiqua"/>
        </w:rPr>
        <w:t xml:space="preserve">Las ofertas pertenecientes a firmas nacionales, si hubieran intervenido también firmas establecidas en el extranjero. </w:t>
      </w:r>
    </w:p>
    <w:p w:rsidR="00691A39" w:rsidRPr="00112156" w:rsidRDefault="00691A39" w:rsidP="00691A39">
      <w:pPr>
        <w:pStyle w:val="Prrafodelista"/>
        <w:keepNext/>
        <w:numPr>
          <w:ilvl w:val="0"/>
          <w:numId w:val="336"/>
        </w:numPr>
        <w:spacing w:after="180" w:line="240" w:lineRule="auto"/>
        <w:rPr>
          <w:rFonts w:ascii="Book Antiqua" w:hAnsi="Book Antiqua"/>
        </w:rPr>
      </w:pPr>
      <w:r w:rsidRPr="00112156">
        <w:rPr>
          <w:rFonts w:ascii="Book Antiqua" w:hAnsi="Book Antiqua"/>
        </w:rPr>
        <w:t xml:space="preserve">Podrá adjudicarse parcialmente dentro del mismo renglón.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51</w:t>
      </w:r>
      <w:r w:rsidRPr="00112156">
        <w:rPr>
          <w:rFonts w:ascii="Book Antiqua" w:hAnsi="Book Antiqua"/>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w:t>
      </w:r>
      <w:proofErr w:type="gramStart"/>
      <w:r w:rsidRPr="00112156">
        <w:rPr>
          <w:rFonts w:ascii="Book Antiqua" w:hAnsi="Book Antiqua"/>
        </w:rPr>
        <w:t>establecidas</w:t>
      </w:r>
      <w:proofErr w:type="gramEnd"/>
      <w:r w:rsidRPr="00112156">
        <w:rPr>
          <w:rFonts w:ascii="Book Antiqua" w:hAnsi="Book Antiqua"/>
        </w:rPr>
        <w:t xml:space="preserve"> en el requerimiento, labrándose el acta pertinente. Si los oferentes citados solo concurrieran parcialmente y no se mejoraran las propuestas y surgiera una nueva igualdad, se procederá de inmediato a la preadjudicación por sorteo en presencia de los interesados que concurrieran y autoridades respectivas, labrándose el acta pertinente.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52</w:t>
      </w:r>
      <w:r w:rsidRPr="00112156">
        <w:rPr>
          <w:rFonts w:ascii="Book Antiqua" w:hAnsi="Book Antiqua"/>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53</w:t>
      </w:r>
      <w:r w:rsidRPr="00112156">
        <w:rPr>
          <w:rFonts w:ascii="Book Antiqua" w:hAnsi="Book Antiqua"/>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54</w:t>
      </w:r>
      <w:r w:rsidRPr="00112156">
        <w:rPr>
          <w:rFonts w:ascii="Book Antiqua" w:hAnsi="Book Antiqua"/>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55</w:t>
      </w:r>
      <w:r w:rsidRPr="00112156">
        <w:rPr>
          <w:rFonts w:ascii="Book Antiqua" w:hAnsi="Book Antiqua"/>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FRACASO DE LA LICITACIONSEGUNDO LLAMADO</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56</w:t>
      </w:r>
      <w:r w:rsidRPr="00112156">
        <w:rPr>
          <w:rFonts w:ascii="Book Antiqua" w:hAnsi="Book Antiqua"/>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57</w:t>
      </w:r>
      <w:r w:rsidRPr="00112156">
        <w:rPr>
          <w:rFonts w:ascii="Book Antiqua" w:hAnsi="Book Antiqua"/>
        </w:rPr>
        <w:t xml:space="preserve">: Para el segundo llamado regirán las mismas disposiciones que para el primero, con la salvedad de que en los avisos se consignará la circunstancia de tratarse de un segundo llamado.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59</w:t>
      </w:r>
      <w:r w:rsidRPr="00112156">
        <w:rPr>
          <w:rFonts w:ascii="Book Antiqua" w:hAnsi="Book Antiqua"/>
        </w:rPr>
        <w:t xml:space="preserve">: En el segundo llamado podrán presentarse los proponentes que hubieran merecido el rechazo de sus propuestas en el primer llamado, siempre que no pesaran sanciones sobre los mismos.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60</w:t>
      </w:r>
      <w:r w:rsidRPr="00112156">
        <w:rPr>
          <w:rFonts w:ascii="Book Antiqua" w:hAnsi="Book Antiqua"/>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ADJUDICACIONCONTRATO</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61</w:t>
      </w:r>
      <w:r w:rsidRPr="00112156">
        <w:rPr>
          <w:rFonts w:ascii="Book Antiqua" w:hAnsi="Book Antiqua"/>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62</w:t>
      </w:r>
      <w:r w:rsidRPr="00112156">
        <w:rPr>
          <w:rFonts w:ascii="Book Antiqua" w:hAnsi="Book Antiqua"/>
        </w:rPr>
        <w:t>: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días siguientes la Municipalidad no remitiera la comunicación al recurrente, la oferta caducará automáticamente.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63</w:t>
      </w:r>
      <w:r w:rsidRPr="00112156">
        <w:rPr>
          <w:rFonts w:ascii="Book Antiqua" w:hAnsi="Book Antiqua"/>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64</w:t>
      </w:r>
      <w:r w:rsidRPr="00112156">
        <w:rPr>
          <w:rFonts w:ascii="Book Antiqua" w:hAnsi="Book Antiqua"/>
        </w:rPr>
        <w:t xml:space="preserve">: Forman parte integrante del contrato; </w:t>
      </w:r>
    </w:p>
    <w:p w:rsidR="00691A39" w:rsidRPr="00112156" w:rsidRDefault="00691A39" w:rsidP="00691A39">
      <w:pPr>
        <w:pStyle w:val="Prrafodelista"/>
        <w:keepNext/>
        <w:numPr>
          <w:ilvl w:val="0"/>
          <w:numId w:val="338"/>
        </w:numPr>
        <w:spacing w:after="180" w:line="240" w:lineRule="auto"/>
        <w:rPr>
          <w:rFonts w:ascii="Book Antiqua" w:hAnsi="Book Antiqua"/>
        </w:rPr>
      </w:pPr>
      <w:r w:rsidRPr="00112156">
        <w:rPr>
          <w:rFonts w:ascii="Book Antiqua" w:hAnsi="Book Antiqua"/>
        </w:rPr>
        <w:t xml:space="preserve">Las disposiciones de esta reglamentación y las cláusulas particulares de la contratación. </w:t>
      </w:r>
    </w:p>
    <w:p w:rsidR="00691A39" w:rsidRPr="00112156" w:rsidRDefault="00691A39" w:rsidP="00691A39">
      <w:pPr>
        <w:pStyle w:val="Prrafodelista"/>
        <w:keepNext/>
        <w:numPr>
          <w:ilvl w:val="0"/>
          <w:numId w:val="338"/>
        </w:numPr>
        <w:spacing w:after="180" w:line="240" w:lineRule="auto"/>
        <w:rPr>
          <w:rFonts w:ascii="Book Antiqua" w:hAnsi="Book Antiqua"/>
        </w:rPr>
      </w:pPr>
      <w:r w:rsidRPr="00112156">
        <w:rPr>
          <w:rFonts w:ascii="Book Antiqua" w:hAnsi="Book Antiqua"/>
        </w:rPr>
        <w:t xml:space="preserve">La oferta adjudicada. </w:t>
      </w:r>
    </w:p>
    <w:p w:rsidR="00691A39" w:rsidRPr="00112156" w:rsidRDefault="00691A39" w:rsidP="00691A39">
      <w:pPr>
        <w:pStyle w:val="Prrafodelista"/>
        <w:keepNext/>
        <w:numPr>
          <w:ilvl w:val="0"/>
          <w:numId w:val="338"/>
        </w:numPr>
        <w:spacing w:after="180" w:line="240" w:lineRule="auto"/>
        <w:rPr>
          <w:rFonts w:ascii="Book Antiqua" w:hAnsi="Book Antiqua"/>
        </w:rPr>
      </w:pPr>
      <w:r w:rsidRPr="00112156">
        <w:rPr>
          <w:rFonts w:ascii="Book Antiqua" w:hAnsi="Book Antiqua"/>
        </w:rPr>
        <w:t xml:space="preserve">Las muestras correspondientes. </w:t>
      </w:r>
    </w:p>
    <w:p w:rsidR="00691A39" w:rsidRPr="00112156" w:rsidRDefault="00691A39" w:rsidP="00691A39">
      <w:pPr>
        <w:pStyle w:val="Prrafodelista"/>
        <w:keepNext/>
        <w:numPr>
          <w:ilvl w:val="0"/>
          <w:numId w:val="338"/>
        </w:numPr>
        <w:spacing w:after="180" w:line="240" w:lineRule="auto"/>
        <w:rPr>
          <w:rFonts w:ascii="Book Antiqua" w:hAnsi="Book Antiqua"/>
        </w:rPr>
      </w:pPr>
      <w:r w:rsidRPr="00112156">
        <w:rPr>
          <w:rFonts w:ascii="Book Antiqua" w:hAnsi="Book Antiqua"/>
        </w:rPr>
        <w:t xml:space="preserve">El acta que resuelva la adjudicación. </w:t>
      </w:r>
    </w:p>
    <w:p w:rsidR="00691A39" w:rsidRPr="00112156" w:rsidRDefault="00691A39" w:rsidP="00691A39">
      <w:pPr>
        <w:pStyle w:val="Prrafodelista"/>
        <w:keepNext/>
        <w:numPr>
          <w:ilvl w:val="0"/>
          <w:numId w:val="338"/>
        </w:numPr>
        <w:spacing w:after="180" w:line="240" w:lineRule="auto"/>
        <w:rPr>
          <w:rFonts w:ascii="Book Antiqua" w:hAnsi="Book Antiqua"/>
        </w:rPr>
      </w:pPr>
      <w:r w:rsidRPr="00112156">
        <w:rPr>
          <w:rFonts w:ascii="Book Antiqua" w:hAnsi="Book Antiqua"/>
        </w:rPr>
        <w:t xml:space="preserve">La Orden de Compra o Provisión.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65</w:t>
      </w:r>
      <w:r w:rsidRPr="00112156">
        <w:rPr>
          <w:rFonts w:ascii="Book Antiqua" w:hAnsi="Book Antiqua"/>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66</w:t>
      </w:r>
      <w:r w:rsidRPr="00112156">
        <w:rPr>
          <w:rFonts w:ascii="Book Antiqua" w:hAnsi="Book Antiqua"/>
        </w:rPr>
        <w:t xml:space="preserve">: El contrato no podrá ser transferido ni cedido por el adjudicatario sin previa autorización del Departamento Ejecutivo.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67</w:t>
      </w:r>
      <w:r w:rsidRPr="00112156">
        <w:rPr>
          <w:rFonts w:ascii="Book Antiqua" w:hAnsi="Book Antiqua"/>
        </w:rPr>
        <w:t xml:space="preserve">: Podrán rescindirse los contratos, sin derecho a recurso alguno por parte del adjudicatario, en los siguientes casos: </w:t>
      </w:r>
    </w:p>
    <w:p w:rsidR="00691A39" w:rsidRPr="00112156" w:rsidRDefault="00691A39" w:rsidP="00691A39">
      <w:pPr>
        <w:pStyle w:val="Prrafodelista"/>
        <w:keepNext/>
        <w:numPr>
          <w:ilvl w:val="0"/>
          <w:numId w:val="339"/>
        </w:numPr>
        <w:spacing w:after="180" w:line="240" w:lineRule="auto"/>
        <w:rPr>
          <w:rFonts w:ascii="Book Antiqua" w:hAnsi="Book Antiqua"/>
        </w:rPr>
      </w:pPr>
      <w:r w:rsidRPr="00112156">
        <w:rPr>
          <w:rFonts w:ascii="Book Antiqua" w:hAnsi="Book Antiqua"/>
        </w:rPr>
        <w:t xml:space="preserve">Por falta de cumplimiento de las cláusula contractuales o de las Ordenes de provisión o de Compra, por parte del adjudicatario. </w:t>
      </w:r>
    </w:p>
    <w:p w:rsidR="00691A39" w:rsidRPr="00112156" w:rsidRDefault="00691A39" w:rsidP="00691A39">
      <w:pPr>
        <w:pStyle w:val="Prrafodelista"/>
        <w:keepNext/>
        <w:numPr>
          <w:ilvl w:val="0"/>
          <w:numId w:val="339"/>
        </w:numPr>
        <w:spacing w:after="180" w:line="240" w:lineRule="auto"/>
        <w:rPr>
          <w:rFonts w:ascii="Book Antiqua" w:hAnsi="Book Antiqua"/>
        </w:rPr>
      </w:pPr>
      <w:r w:rsidRPr="00112156">
        <w:rPr>
          <w:rFonts w:ascii="Book Antiqua" w:hAnsi="Book Antiqua"/>
        </w:rPr>
        <w:t xml:space="preserve">Por transferencia del contrato sin previa autorización, sin perjuicio de las penalidades correspondientes. </w:t>
      </w:r>
    </w:p>
    <w:p w:rsidR="00691A39" w:rsidRPr="00112156" w:rsidRDefault="00691A39" w:rsidP="00691A39">
      <w:pPr>
        <w:pStyle w:val="Prrafodelista"/>
        <w:keepNext/>
        <w:numPr>
          <w:ilvl w:val="0"/>
          <w:numId w:val="339"/>
        </w:numPr>
        <w:spacing w:after="180" w:line="240" w:lineRule="auto"/>
        <w:rPr>
          <w:rFonts w:ascii="Book Antiqua" w:hAnsi="Book Antiqua"/>
        </w:rPr>
      </w:pPr>
      <w:r w:rsidRPr="00112156">
        <w:rPr>
          <w:rFonts w:ascii="Book Antiqua" w:hAnsi="Book Antiqua"/>
        </w:rPr>
        <w:t xml:space="preserve">Por comprobarse que la adjudicación ha sido resultado de maniobras o actos incorrectos o dolosos.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68</w:t>
      </w:r>
      <w:r w:rsidRPr="00112156">
        <w:rPr>
          <w:rFonts w:ascii="Book Antiqua" w:hAnsi="Book Antiqua"/>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lastRenderedPageBreak/>
        <w:t>ENTREGA Y RECEPCION</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69</w:t>
      </w:r>
      <w:r w:rsidRPr="00112156">
        <w:rPr>
          <w:rFonts w:ascii="Book Antiqua" w:hAnsi="Book Antiqua"/>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comunicación a que se refiere el Artículo 62º o en su defecto desde la fecha de apertura del respectivo crédito documentario cuando se hubiera convencido esa forma de pago.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70</w:t>
      </w:r>
      <w:r w:rsidRPr="00112156">
        <w:rPr>
          <w:rFonts w:ascii="Book Antiqua" w:hAnsi="Book Antiqua"/>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71</w:t>
      </w:r>
      <w:r w:rsidRPr="00112156">
        <w:rPr>
          <w:rFonts w:ascii="Book Antiqua" w:hAnsi="Book Antiqua"/>
        </w:rPr>
        <w:t>: El adjudicatario podrá solicitar la prórroga del término contractual antes de vencimiento del mismo. La Municipalidad deberá resolver el pedido dentro de los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72</w:t>
      </w:r>
      <w:r w:rsidRPr="00112156">
        <w:rPr>
          <w:rFonts w:ascii="Book Antiqua" w:hAnsi="Book Antiqua"/>
        </w:rPr>
        <w:t>: Se entenderá por entrega “inmediata” la orden a cumplirse por los adjudicatarios dentro de los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 xml:space="preserve">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73</w:t>
      </w:r>
      <w:r w:rsidRPr="00112156">
        <w:rPr>
          <w:rFonts w:ascii="Book Antiqua" w:hAnsi="Book Antiqua"/>
        </w:rPr>
        <w:t xml:space="preserve">: En los casos en que la Municipalidad deba practicar análisis, ensayos, pericias u otras pruebas para verificar si los respectivos elementos, trabajos o servicios se ajustan a lo requerido, se procederá conforme a las siguientes normas: </w:t>
      </w:r>
    </w:p>
    <w:p w:rsidR="00691A39" w:rsidRPr="00112156" w:rsidRDefault="00691A39" w:rsidP="00691A39">
      <w:pPr>
        <w:pStyle w:val="Prrafodelista"/>
        <w:keepNext/>
        <w:numPr>
          <w:ilvl w:val="0"/>
          <w:numId w:val="340"/>
        </w:numPr>
        <w:spacing w:after="180" w:line="240" w:lineRule="auto"/>
        <w:rPr>
          <w:rFonts w:ascii="Book Antiqua" w:hAnsi="Book Antiqua"/>
        </w:rPr>
      </w:pPr>
      <w:r w:rsidRPr="00112156">
        <w:rPr>
          <w:rFonts w:ascii="Book Antiqua" w:hAnsi="Book Antiqua"/>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691A39" w:rsidRPr="00112156" w:rsidRDefault="00691A39" w:rsidP="00691A39">
      <w:pPr>
        <w:pStyle w:val="Prrafodelista"/>
        <w:keepNext/>
        <w:numPr>
          <w:ilvl w:val="0"/>
          <w:numId w:val="340"/>
        </w:numPr>
        <w:spacing w:after="180" w:line="240" w:lineRule="auto"/>
        <w:rPr>
          <w:rFonts w:ascii="Book Antiqua" w:hAnsi="Book Antiqua"/>
        </w:rPr>
      </w:pPr>
      <w:r w:rsidRPr="00112156">
        <w:rPr>
          <w:rFonts w:ascii="Book Antiqua" w:hAnsi="Book Antiqua"/>
        </w:rPr>
        <w:t>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días de la comunicación. </w:t>
      </w:r>
    </w:p>
    <w:p w:rsidR="00691A39" w:rsidRPr="00112156" w:rsidRDefault="00691A39" w:rsidP="00691A39">
      <w:pPr>
        <w:pStyle w:val="Prrafodelista"/>
        <w:keepNext/>
        <w:numPr>
          <w:ilvl w:val="0"/>
          <w:numId w:val="340"/>
        </w:numPr>
        <w:spacing w:after="180" w:line="240" w:lineRule="auto"/>
        <w:rPr>
          <w:rFonts w:ascii="Book Antiqua" w:hAnsi="Book Antiqua"/>
        </w:rPr>
      </w:pPr>
      <w:r w:rsidRPr="00112156">
        <w:rPr>
          <w:rFonts w:ascii="Book Antiqua" w:hAnsi="Book Antiqua"/>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691A39" w:rsidRPr="00112156" w:rsidRDefault="00691A39" w:rsidP="00691A39">
      <w:pPr>
        <w:pStyle w:val="Prrafodelista"/>
        <w:keepNext/>
        <w:numPr>
          <w:ilvl w:val="0"/>
          <w:numId w:val="340"/>
        </w:numPr>
        <w:spacing w:after="180" w:line="240" w:lineRule="auto"/>
        <w:rPr>
          <w:rFonts w:ascii="Book Antiqua" w:hAnsi="Book Antiqua"/>
        </w:rPr>
      </w:pPr>
      <w:r w:rsidRPr="00112156">
        <w:rPr>
          <w:rFonts w:ascii="Book Antiqua" w:hAnsi="Book Antiqua"/>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74</w:t>
      </w:r>
      <w:r w:rsidRPr="00112156">
        <w:rPr>
          <w:rFonts w:ascii="Book Antiqua" w:hAnsi="Book Antiqua"/>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75</w:t>
      </w:r>
      <w:r w:rsidRPr="00112156">
        <w:rPr>
          <w:rFonts w:ascii="Book Antiqua" w:hAnsi="Book Antiqua"/>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76</w:t>
      </w:r>
      <w:r w:rsidRPr="00112156">
        <w:rPr>
          <w:rFonts w:ascii="Book Antiqua" w:hAnsi="Book Antiqua"/>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77</w:t>
      </w:r>
      <w:r w:rsidRPr="00112156">
        <w:rPr>
          <w:rFonts w:ascii="Book Antiqua" w:hAnsi="Book Antiqua"/>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78</w:t>
      </w:r>
      <w:r w:rsidRPr="00112156">
        <w:rPr>
          <w:rFonts w:ascii="Book Antiqua" w:hAnsi="Book Antiqua"/>
        </w:rPr>
        <w:t>: En aquellos casos en que la presentación a cargo del adjudicatario no pudiera cumplirse sino después de satisfecho determinados requisitos por el organismo licitante</w:t>
      </w:r>
      <w:r w:rsidR="00287B55" w:rsidRPr="00112156">
        <w:rPr>
          <w:rFonts w:ascii="Book Antiqua" w:hAnsi="Book Antiqua"/>
        </w:rPr>
        <w:t xml:space="preserve"> </w:t>
      </w:r>
      <w:r w:rsidRPr="00112156">
        <w:rPr>
          <w:rFonts w:ascii="Book Antiqua" w:hAnsi="Book Antiqua"/>
        </w:rPr>
        <w:t>(entrega de ciertos elementos, devolución de pruebas conformadas, realización de trabajos o instalaciones, etc.)</w:t>
      </w:r>
      <w:r w:rsidR="00287B55" w:rsidRPr="00112156">
        <w:rPr>
          <w:rFonts w:ascii="Book Antiqua" w:hAnsi="Book Antiqua"/>
        </w:rPr>
        <w:t xml:space="preserve"> </w:t>
      </w:r>
      <w:r w:rsidRPr="00112156">
        <w:rPr>
          <w:rFonts w:ascii="Book Antiqua" w:hAnsi="Book Antiqua"/>
        </w:rPr>
        <w:t xml:space="preserve">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691A39" w:rsidRPr="00112156" w:rsidRDefault="00691A39" w:rsidP="00691A39">
      <w:pPr>
        <w:pStyle w:val="Prrafodelista"/>
        <w:keepNext/>
        <w:numPr>
          <w:ilvl w:val="0"/>
          <w:numId w:val="341"/>
        </w:numPr>
        <w:spacing w:after="180" w:line="240" w:lineRule="auto"/>
        <w:rPr>
          <w:rFonts w:ascii="Book Antiqua" w:hAnsi="Book Antiqua"/>
        </w:rPr>
      </w:pPr>
      <w:r w:rsidRPr="00112156">
        <w:rPr>
          <w:rFonts w:ascii="Book Antiqua" w:hAnsi="Book Antiqua"/>
        </w:rPr>
        <w:t xml:space="preserve">Reclamar el mayor costo de la mano de obra exclusivamente derivado de la demora imputable a la Municipalidad, extremos ambos que deberá probar fehacientemente en su oportunidad. </w:t>
      </w:r>
    </w:p>
    <w:p w:rsidR="00691A39" w:rsidRPr="00112156" w:rsidRDefault="00691A39" w:rsidP="00691A39">
      <w:pPr>
        <w:pStyle w:val="Prrafodelista"/>
        <w:keepNext/>
        <w:numPr>
          <w:ilvl w:val="0"/>
          <w:numId w:val="341"/>
        </w:numPr>
        <w:spacing w:after="180" w:line="240" w:lineRule="auto"/>
        <w:rPr>
          <w:rFonts w:ascii="Book Antiqua" w:hAnsi="Book Antiqua"/>
        </w:rPr>
      </w:pPr>
      <w:r w:rsidRPr="00112156">
        <w:rPr>
          <w:rFonts w:ascii="Book Antiqua" w:hAnsi="Book Antiqua"/>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79</w:t>
      </w:r>
      <w:r w:rsidRPr="00112156">
        <w:rPr>
          <w:rFonts w:ascii="Book Antiqua" w:hAnsi="Book Antiqua"/>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Los funcionarios responsables de la recepción remitirán a la oficina ante la cual se tramitan los pagos, el informe de recepción correspondiente.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80</w:t>
      </w:r>
      <w:r w:rsidRPr="00112156">
        <w:rPr>
          <w:rFonts w:ascii="Book Antiqua" w:hAnsi="Book Antiqua"/>
        </w:rPr>
        <w:t xml:space="preserve">: El hecho de que haya sido inspeccionada la mercadería a proveer no libera al adjudicatario de responsabilidad por las deficiencias que se adviertan en el momento de la recepción definitiva.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81</w:t>
      </w:r>
      <w:r w:rsidRPr="00112156">
        <w:rPr>
          <w:rFonts w:ascii="Book Antiqua" w:hAnsi="Book Antiqua"/>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82</w:t>
      </w:r>
      <w:r w:rsidRPr="00112156">
        <w:rPr>
          <w:rFonts w:ascii="Book Antiqua" w:hAnsi="Book Antiqua"/>
        </w:rPr>
        <w:t>: La conformidad definitiva se acordará dentro de los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de la entrega de los elementos o de prestación de los servicios o dentro de los plazos que se fijen en las cláusulas particulares, cuando los análisis o pruebas especiales que correspondan efectuar han de sobrepasar aquel término.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83</w:t>
      </w:r>
      <w:r w:rsidRPr="00112156">
        <w:rPr>
          <w:rFonts w:ascii="Book Antiqua" w:hAnsi="Book Antiqua"/>
        </w:rPr>
        <w:t xml:space="preserve">: Los plazos previstos en el artículo anterior serán interrumpidos cuando faltare cumplir, por parte del proveedor, algún recaudo legal o administrativo.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lastRenderedPageBreak/>
        <w:t>ARTÍCULO 84</w:t>
      </w:r>
      <w:r w:rsidRPr="00112156">
        <w:rPr>
          <w:rFonts w:ascii="Book Antiqua" w:hAnsi="Book Antiqua"/>
        </w:rPr>
        <w:t xml:space="preserve">: La conformidad definitiva de los elementos previstos en los servicios prestados deberá ser expresa.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85</w:t>
      </w:r>
      <w:r w:rsidRPr="00112156">
        <w:rPr>
          <w:rFonts w:ascii="Book Antiqua" w:hAnsi="Book Antiqua"/>
        </w:rPr>
        <w:t xml:space="preserve">: En caso de rechazo de la provisión, los días que hubiera demandado el trámite no serán computados dentro del término convenido para el cumplimiento de la contratación. </w:t>
      </w:r>
    </w:p>
    <w:p w:rsidR="00691A39" w:rsidRPr="00112156" w:rsidRDefault="00691A39" w:rsidP="00691A39">
      <w:pPr>
        <w:keepNext/>
        <w:spacing w:after="180" w:line="240" w:lineRule="auto"/>
        <w:rPr>
          <w:rFonts w:ascii="Book Antiqua" w:hAnsi="Book Antiqua"/>
        </w:rPr>
      </w:pPr>
      <w:r w:rsidRPr="00112156">
        <w:rPr>
          <w:rFonts w:ascii="Book Antiqua" w:hAnsi="Book Antiqua"/>
        </w:rPr>
        <w:t>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días de presentadas. En este último caso, tendrá efecto suspensivo por los días en que el trámite excediera el término fijado en el párrafo anterior.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86</w:t>
      </w:r>
      <w:r w:rsidRPr="00112156">
        <w:rPr>
          <w:rFonts w:ascii="Book Antiqua" w:hAnsi="Book Antiqua"/>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87</w:t>
      </w:r>
      <w:r w:rsidRPr="00112156">
        <w:rPr>
          <w:rFonts w:ascii="Book Antiqua" w:hAnsi="Book Antiqua"/>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88</w:t>
      </w:r>
      <w:r w:rsidRPr="00112156">
        <w:rPr>
          <w:rFonts w:ascii="Book Antiqua" w:hAnsi="Book Antiqua"/>
        </w:rPr>
        <w:t>: El adjudicatario estará obligado a retirar los elementos rechazados en el plazo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a contar de la fecha de la comunicación del rechazo. Si mediare objeción fundada por parte del interesado, el término se contará desde la fecha en que la respectiva Resolución quedara firme.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89</w:t>
      </w:r>
      <w:r w:rsidRPr="00112156">
        <w:rPr>
          <w:rFonts w:ascii="Book Antiqua" w:hAnsi="Book Antiqua"/>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FACTURAS Y PAGOS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90</w:t>
      </w:r>
      <w:r w:rsidRPr="00112156">
        <w:rPr>
          <w:rFonts w:ascii="Book Antiqua" w:hAnsi="Book Antiqua"/>
        </w:rPr>
        <w:t xml:space="preserve">: Las facturas serán presentadas por duplicado en la Oficina de Compras y conformadas por la oficina receptora.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91</w:t>
      </w:r>
      <w:r w:rsidRPr="00112156">
        <w:rPr>
          <w:rFonts w:ascii="Book Antiqua" w:hAnsi="Book Antiqua"/>
        </w:rPr>
        <w:t xml:space="preserve">: Serán aceptadas facturas por entregas parciales, salvo que las cláusulas particulares, dispusieran lo contrario.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92</w:t>
      </w:r>
      <w:r w:rsidRPr="00112156">
        <w:rPr>
          <w:rFonts w:ascii="Book Antiqua" w:hAnsi="Book Antiqua"/>
        </w:rPr>
        <w:t xml:space="preserve">: Los pagos serán efectuados luego de la fecha en la cual, según lo establecido en los Artículos 82º y 84º se certificare o se produjera la conformidad de las prestaciones respectivas. </w:t>
      </w:r>
    </w:p>
    <w:p w:rsidR="00691A39" w:rsidRPr="00112156" w:rsidRDefault="00691A39" w:rsidP="00691A39">
      <w:pPr>
        <w:keepNext/>
        <w:spacing w:after="180" w:line="240" w:lineRule="auto"/>
        <w:rPr>
          <w:rFonts w:ascii="Book Antiqua" w:hAnsi="Book Antiqua"/>
        </w:rPr>
      </w:pPr>
      <w:r w:rsidRPr="00112156">
        <w:rPr>
          <w:rFonts w:ascii="Book Antiqua" w:hAnsi="Book Antiqua"/>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691A39" w:rsidRPr="00112156" w:rsidRDefault="00691A39" w:rsidP="00691A39">
      <w:pPr>
        <w:keepNext/>
        <w:spacing w:after="180" w:line="240" w:lineRule="auto"/>
        <w:rPr>
          <w:rFonts w:ascii="Book Antiqua" w:hAnsi="Book Antiqua"/>
        </w:rPr>
      </w:pPr>
      <w:r w:rsidRPr="00112156">
        <w:rPr>
          <w:rFonts w:ascii="Book Antiqua" w:hAnsi="Book Antiqua"/>
        </w:rPr>
        <w:lastRenderedPageBreak/>
        <w:t xml:space="preserve">Cuando en las cláusulas particulares no se prevea el pago “contra-entrega”, se entenderá que el pago debe efectuarse después de operada la conformidad definitiva de la recepción.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93</w:t>
      </w:r>
      <w:r w:rsidRPr="00112156">
        <w:rPr>
          <w:rFonts w:ascii="Book Antiqua" w:hAnsi="Book Antiqua"/>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PENALIDADES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94</w:t>
      </w:r>
      <w:r w:rsidRPr="00112156">
        <w:rPr>
          <w:rFonts w:ascii="Book Antiqua" w:hAnsi="Book Antiqua"/>
        </w:rPr>
        <w:t xml:space="preserve">: En caso de incumplimiento de sus obligaciones, los proponentes o adjudicatarios sufrirán las penalidades que se detallan a continuación: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días siguientes a la notificación de la adjudicación. La misma pena será de aplicación en el caso de que, siendo el plazo de entrega de los elementos inferior a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no integrara la garantía con dos días de anticipación.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 xml:space="preserve">Corresponderá la pérdida de la garantía, sin perjuicio de las demás penalidades que pudieran ser de aplicación en los casos de que el adjudicatario transfiera su contrato sin el consentimiento previo de la Municipalidad. </w:t>
      </w:r>
    </w:p>
    <w:p w:rsidR="00691A39" w:rsidRPr="00112156" w:rsidRDefault="00691A39" w:rsidP="00691A39">
      <w:pPr>
        <w:pStyle w:val="Prrafodelista"/>
        <w:keepNext/>
        <w:numPr>
          <w:ilvl w:val="0"/>
          <w:numId w:val="342"/>
        </w:numPr>
        <w:spacing w:after="180" w:line="240" w:lineRule="auto"/>
        <w:rPr>
          <w:rFonts w:ascii="Book Antiqua" w:hAnsi="Book Antiqua"/>
        </w:rPr>
      </w:pPr>
      <w:r w:rsidRPr="00112156">
        <w:rPr>
          <w:rFonts w:ascii="Book Antiqua" w:hAnsi="Book Antiqua"/>
        </w:rPr>
        <w:t>Multa diaria del 2% del valor adjudicado al adjudicatario que no formalizase el contrato por escritura pública en los casos que correspondiera, dentro del plazo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días de recibida la notificación del Escribano. Esta multa se aplicará sin previo aviso a partir del día siguiente del vencimiento de dicho plazo y hasta un máximo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transcurrido los cuales se tendrá por desistido de su propuesta, con pérdida del depósito de garantía.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95</w:t>
      </w:r>
      <w:r w:rsidRPr="00112156">
        <w:rPr>
          <w:rFonts w:ascii="Book Antiqua" w:hAnsi="Book Antiqua"/>
        </w:rPr>
        <w:t xml:space="preserve">: Las multas o recargos que se formulen a los proveedores por demora en la entrega de efectos licitados, se harán efectivas, afectando cualquier crédito que tuvieren al cobro en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96</w:t>
      </w:r>
      <w:r w:rsidRPr="00112156">
        <w:rPr>
          <w:rFonts w:ascii="Book Antiqua" w:hAnsi="Book Antiqua"/>
        </w:rPr>
        <w:t>: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días de </w:t>
      </w:r>
      <w:r w:rsidRPr="00112156">
        <w:rPr>
          <w:rFonts w:ascii="Book Antiqua" w:hAnsi="Book Antiqua"/>
        </w:rPr>
        <w:lastRenderedPageBreak/>
        <w:t>producirse. Si el vencimiento fijado para el cumplimiento de la obligación fuera inferior a los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días, la comunicación referida deberá efectuarse antes de las 24 horas de dicho vencimiento. Transcurrido dicho término, quedará extinguido todo derecho al respecto.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97</w:t>
      </w:r>
      <w:r w:rsidRPr="00112156">
        <w:rPr>
          <w:rFonts w:ascii="Book Antiqua" w:hAnsi="Book Antiqua"/>
        </w:rPr>
        <w:t xml:space="preserve">: La mora se considerará producida por el simple vencimiento del plazo contractual, sin necesidad de interpelación judicial o extrajudicial. Las multas serán de aplicación automática, sin necesidad de pronunciamiento expreso.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98</w:t>
      </w:r>
      <w:r w:rsidRPr="00112156">
        <w:rPr>
          <w:rFonts w:ascii="Book Antiqua" w:hAnsi="Book Antiqua"/>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SANCIONES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99</w:t>
      </w:r>
      <w:r w:rsidRPr="00112156">
        <w:rPr>
          <w:rFonts w:ascii="Book Antiqua" w:hAnsi="Book Antiqua"/>
        </w:rPr>
        <w:t xml:space="preserve">: Sin perjuicio de las penalidades, multas, pérdida de garantías, etc. que corresponda aplicar, las transgresiones en que incurran los oferentes o adjudicatarios, los hará pasibles de las siguientes sanciones: </w:t>
      </w:r>
    </w:p>
    <w:p w:rsidR="00691A39" w:rsidRPr="00112156" w:rsidRDefault="00691A39" w:rsidP="00691A39">
      <w:pPr>
        <w:pStyle w:val="Prrafodelista"/>
        <w:keepNext/>
        <w:numPr>
          <w:ilvl w:val="0"/>
          <w:numId w:val="323"/>
        </w:numPr>
        <w:spacing w:after="180" w:line="240" w:lineRule="auto"/>
        <w:ind w:left="0" w:firstLine="0"/>
        <w:rPr>
          <w:rFonts w:ascii="Book Antiqua" w:hAnsi="Book Antiqua"/>
        </w:rPr>
      </w:pPr>
      <w:r w:rsidRPr="00112156">
        <w:rPr>
          <w:rFonts w:ascii="Book Antiqua" w:hAnsi="Book Antiqua"/>
        </w:rPr>
        <w:t xml:space="preserve">Apercibimiento: </w:t>
      </w:r>
    </w:p>
    <w:p w:rsidR="00691A39" w:rsidRPr="00112156" w:rsidRDefault="00691A39" w:rsidP="00691A39">
      <w:pPr>
        <w:pStyle w:val="Prrafodelista"/>
        <w:keepNext/>
        <w:numPr>
          <w:ilvl w:val="0"/>
          <w:numId w:val="343"/>
        </w:numPr>
        <w:spacing w:after="180" w:line="240" w:lineRule="auto"/>
        <w:rPr>
          <w:rFonts w:ascii="Book Antiqua" w:hAnsi="Book Antiqua"/>
        </w:rPr>
      </w:pPr>
      <w:r w:rsidRPr="00112156">
        <w:rPr>
          <w:rFonts w:ascii="Book Antiqua" w:hAnsi="Book Antiqua"/>
        </w:rPr>
        <w:t xml:space="preserve">A toda firma que incurriese en la omisión de incorrecciones que no lleguen a constituir hecho doloso. </w:t>
      </w:r>
    </w:p>
    <w:p w:rsidR="00691A39" w:rsidRPr="00112156" w:rsidRDefault="00691A39" w:rsidP="00691A39">
      <w:pPr>
        <w:pStyle w:val="Prrafodelista"/>
        <w:keepNext/>
        <w:numPr>
          <w:ilvl w:val="0"/>
          <w:numId w:val="343"/>
        </w:numPr>
        <w:spacing w:after="180" w:line="240" w:lineRule="auto"/>
        <w:rPr>
          <w:rFonts w:ascii="Book Antiqua" w:hAnsi="Book Antiqua"/>
        </w:rPr>
      </w:pPr>
      <w:r w:rsidRPr="00112156">
        <w:rPr>
          <w:rFonts w:ascii="Book Antiqua" w:hAnsi="Book Antiqua"/>
        </w:rPr>
        <w:t xml:space="preserve">Al adjudicatario que reiteradamente dejara de cumplimentar sus compromisos, hechos debido a su culpa. </w:t>
      </w:r>
    </w:p>
    <w:p w:rsidR="00691A39" w:rsidRPr="00112156" w:rsidRDefault="00691A39" w:rsidP="00691A39">
      <w:pPr>
        <w:pStyle w:val="Prrafodelista"/>
        <w:keepNext/>
        <w:numPr>
          <w:ilvl w:val="0"/>
          <w:numId w:val="323"/>
        </w:numPr>
        <w:spacing w:after="180" w:line="240" w:lineRule="auto"/>
        <w:ind w:left="0" w:firstLine="0"/>
        <w:rPr>
          <w:rFonts w:ascii="Book Antiqua" w:hAnsi="Book Antiqua"/>
        </w:rPr>
      </w:pPr>
      <w:r w:rsidRPr="00112156">
        <w:rPr>
          <w:rFonts w:ascii="Book Antiqua" w:hAnsi="Book Antiqua"/>
        </w:rPr>
        <w:t xml:space="preserve">Suspensión como contratista o proveedor del Municipio. </w:t>
      </w:r>
    </w:p>
    <w:p w:rsidR="00691A39" w:rsidRPr="00112156" w:rsidRDefault="00691A39" w:rsidP="00691A39">
      <w:pPr>
        <w:pStyle w:val="Prrafodelista"/>
        <w:keepNext/>
        <w:numPr>
          <w:ilvl w:val="0"/>
          <w:numId w:val="344"/>
        </w:numPr>
        <w:spacing w:after="180" w:line="240" w:lineRule="auto"/>
        <w:rPr>
          <w:rFonts w:ascii="Book Antiqua" w:hAnsi="Book Antiqua"/>
        </w:rPr>
      </w:pPr>
      <w:r w:rsidRPr="00112156">
        <w:rPr>
          <w:rFonts w:ascii="Book Antiqua" w:hAnsi="Book Antiqua"/>
        </w:rPr>
        <w:t xml:space="preserve">Por el término de uno a tres años, a la firma que se hiciera pasible de un segundo apercibimiento dentro de un período de un año calendario. </w:t>
      </w:r>
    </w:p>
    <w:p w:rsidR="00691A39" w:rsidRPr="00112156" w:rsidRDefault="00691A39" w:rsidP="00691A39">
      <w:pPr>
        <w:pStyle w:val="Prrafodelista"/>
        <w:keepNext/>
        <w:numPr>
          <w:ilvl w:val="0"/>
          <w:numId w:val="344"/>
        </w:numPr>
        <w:spacing w:after="180" w:line="240" w:lineRule="auto"/>
        <w:rPr>
          <w:rFonts w:ascii="Book Antiqua" w:hAnsi="Book Antiqua"/>
        </w:rPr>
      </w:pPr>
      <w:r w:rsidRPr="00112156">
        <w:rPr>
          <w:rFonts w:ascii="Book Antiqua" w:hAnsi="Book Antiqua"/>
        </w:rPr>
        <w:t xml:space="preserve">Por el término de dos años a cuatro años, cuando no se cumpliera oportunamente la intimación de hacer efectiva la garantía o la obligación respectiva que la sustituya. </w:t>
      </w:r>
    </w:p>
    <w:p w:rsidR="00691A39" w:rsidRPr="00112156" w:rsidRDefault="00691A39" w:rsidP="00691A39">
      <w:pPr>
        <w:pStyle w:val="Prrafodelista"/>
        <w:keepNext/>
        <w:numPr>
          <w:ilvl w:val="0"/>
          <w:numId w:val="344"/>
        </w:numPr>
        <w:spacing w:after="180" w:line="240" w:lineRule="auto"/>
        <w:rPr>
          <w:rFonts w:ascii="Book Antiqua" w:hAnsi="Book Antiqua"/>
        </w:rPr>
      </w:pPr>
      <w:r w:rsidRPr="00112156">
        <w:rPr>
          <w:rFonts w:ascii="Book Antiqua" w:hAnsi="Book Antiqua"/>
        </w:rPr>
        <w:t>Por el término de tres a ocho años, cuando se comprobase la omisión de hechos dolosos, aparte de las acciones de la justicia ordinaria que corresponden. De lo actuado se dará vista a la firma respectiva para que en el término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100</w:t>
      </w:r>
      <w:r w:rsidRPr="00112156">
        <w:rPr>
          <w:rFonts w:ascii="Book Antiqua" w:hAnsi="Book Antiqua"/>
        </w:rPr>
        <w:t xml:space="preserve">: Los apercibimientos y suspensiones, serán </w:t>
      </w:r>
      <w:proofErr w:type="gramStart"/>
      <w:r w:rsidRPr="00112156">
        <w:rPr>
          <w:rFonts w:ascii="Book Antiqua" w:hAnsi="Book Antiqua"/>
        </w:rPr>
        <w:t>aplicadas</w:t>
      </w:r>
      <w:proofErr w:type="gramEnd"/>
      <w:r w:rsidRPr="00112156">
        <w:rPr>
          <w:rFonts w:ascii="Book Antiqua" w:hAnsi="Book Antiqua"/>
        </w:rPr>
        <w:t xml:space="preserve"> por Decreto del Departamento Ejecutivo.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101</w:t>
      </w:r>
      <w:r w:rsidRPr="00112156">
        <w:rPr>
          <w:rFonts w:ascii="Book Antiqua" w:hAnsi="Book Antiqua"/>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102</w:t>
      </w:r>
      <w:r w:rsidRPr="00112156">
        <w:rPr>
          <w:rFonts w:ascii="Book Antiqua" w:hAnsi="Book Antiqua"/>
        </w:rPr>
        <w:t>: Los decretos disponiendo sanciones, cualquiera sean ellas, serán comunicadas dentro de los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al Poder Ejecutivo Provincial a los organismos descentralizados y Municipalidades de la Provincia.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EROGACIONES A CARGO DEL ADJUDICATARIO</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103</w:t>
      </w:r>
      <w:r w:rsidRPr="00112156">
        <w:rPr>
          <w:rFonts w:ascii="Book Antiqua" w:hAnsi="Book Antiqua"/>
        </w:rPr>
        <w:t xml:space="preserve">: Sin excepción, serán por cuenta del adjudicatario los siguientes gastos originados por la formulación, aplicación o ejecución de los contratos: </w:t>
      </w:r>
    </w:p>
    <w:p w:rsidR="00691A39" w:rsidRPr="00112156" w:rsidRDefault="00691A39" w:rsidP="00691A39">
      <w:pPr>
        <w:pStyle w:val="Prrafodelista"/>
        <w:keepNext/>
        <w:numPr>
          <w:ilvl w:val="0"/>
          <w:numId w:val="345"/>
        </w:numPr>
        <w:spacing w:after="180" w:line="240" w:lineRule="auto"/>
        <w:rPr>
          <w:rFonts w:ascii="Book Antiqua" w:hAnsi="Book Antiqua"/>
        </w:rPr>
      </w:pPr>
      <w:r w:rsidRPr="00112156">
        <w:rPr>
          <w:rFonts w:ascii="Book Antiqua" w:hAnsi="Book Antiqua"/>
        </w:rPr>
        <w:lastRenderedPageBreak/>
        <w:t xml:space="preserve">Gastos del sellado del contrato, de conformidad a la legislación vigente. </w:t>
      </w:r>
    </w:p>
    <w:p w:rsidR="00691A39" w:rsidRPr="00112156" w:rsidRDefault="00691A39" w:rsidP="00691A39">
      <w:pPr>
        <w:pStyle w:val="Prrafodelista"/>
        <w:keepNext/>
        <w:numPr>
          <w:ilvl w:val="0"/>
          <w:numId w:val="345"/>
        </w:numPr>
        <w:spacing w:after="180" w:line="240" w:lineRule="auto"/>
        <w:rPr>
          <w:rFonts w:ascii="Book Antiqua" w:hAnsi="Book Antiqua"/>
        </w:rPr>
      </w:pPr>
      <w:r w:rsidRPr="00112156">
        <w:rPr>
          <w:rFonts w:ascii="Book Antiqua" w:hAnsi="Book Antiqua"/>
        </w:rPr>
        <w:t xml:space="preserve">Gastos de análisis, jornales u otros conceptos, en caso de resultar rechaza, con fundamentos, una mercadería o servicio. </w:t>
      </w:r>
    </w:p>
    <w:p w:rsidR="00691A39" w:rsidRPr="00112156" w:rsidRDefault="00691A39" w:rsidP="00691A39">
      <w:pPr>
        <w:pStyle w:val="Prrafodelista"/>
        <w:keepNext/>
        <w:numPr>
          <w:ilvl w:val="0"/>
          <w:numId w:val="345"/>
        </w:numPr>
        <w:spacing w:after="180" w:line="240" w:lineRule="auto"/>
        <w:rPr>
          <w:rFonts w:ascii="Book Antiqua" w:hAnsi="Book Antiqua"/>
        </w:rPr>
      </w:pPr>
      <w:r w:rsidRPr="00112156">
        <w:rPr>
          <w:rFonts w:ascii="Book Antiqua" w:hAnsi="Book Antiqua"/>
        </w:rPr>
        <w:t xml:space="preserve">Costo del despacho, derechos y servicios aduaneros si se han abonado, y los incurridos por cualquier concepto en el caso de rechazo o abandono de las mercaderías compradas “C. I. F”, sobre cualquier puerto o aeropuerto de la República. </w:t>
      </w:r>
    </w:p>
    <w:p w:rsidR="00691A39" w:rsidRPr="00112156" w:rsidRDefault="00691A39" w:rsidP="00691A39">
      <w:pPr>
        <w:pStyle w:val="Prrafodelista"/>
        <w:keepNext/>
        <w:numPr>
          <w:ilvl w:val="0"/>
          <w:numId w:val="345"/>
        </w:numPr>
        <w:spacing w:after="180" w:line="240" w:lineRule="auto"/>
        <w:rPr>
          <w:rFonts w:ascii="Book Antiqua" w:hAnsi="Book Antiqua"/>
        </w:rPr>
      </w:pPr>
      <w:r w:rsidRPr="00112156">
        <w:rPr>
          <w:rFonts w:ascii="Book Antiqua" w:hAnsi="Book Antiqua"/>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691A39" w:rsidRPr="00112156" w:rsidRDefault="00691A39" w:rsidP="00691A39">
      <w:pPr>
        <w:pStyle w:val="Prrafodelista"/>
        <w:keepNext/>
        <w:numPr>
          <w:ilvl w:val="0"/>
          <w:numId w:val="345"/>
        </w:numPr>
        <w:spacing w:after="180" w:line="240" w:lineRule="auto"/>
        <w:rPr>
          <w:rFonts w:ascii="Book Antiqua" w:hAnsi="Book Antiqua"/>
        </w:rPr>
      </w:pPr>
      <w:r w:rsidRPr="00112156">
        <w:rPr>
          <w:rFonts w:ascii="Book Antiqua" w:hAnsi="Book Antiqua"/>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TITULO III</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LICITACIONES PRIVADAS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104</w:t>
      </w:r>
      <w:r w:rsidRPr="00112156">
        <w:rPr>
          <w:rFonts w:ascii="Book Antiqua" w:hAnsi="Book Antiqua"/>
        </w:rPr>
        <w:t>: Se entenderá por Licitación Privada de precios, a los efectos de los previstos en el Artículo Cuarto, inc. A)</w:t>
      </w:r>
      <w:r w:rsidR="00287B55" w:rsidRPr="00112156">
        <w:rPr>
          <w:rFonts w:ascii="Book Antiqua" w:hAnsi="Book Antiqua"/>
        </w:rPr>
        <w:t xml:space="preserve"> </w:t>
      </w:r>
      <w:r w:rsidRPr="00112156">
        <w:rPr>
          <w:rFonts w:ascii="Book Antiqua" w:hAnsi="Book Antiqua"/>
        </w:rPr>
        <w:t xml:space="preserve">de este reglamento, el pedido de precios efectuados por la Municipalidad a proveedores del ramo.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105</w:t>
      </w:r>
      <w:r w:rsidRPr="00112156">
        <w:rPr>
          <w:rFonts w:ascii="Book Antiqua" w:hAnsi="Book Antiqua"/>
        </w:rPr>
        <w:t>: En general, se cursará invitaciones a un mínimo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casas o firmas del ramo, con la anticipación mínima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de la fecha fijada para la apertura de las propuestas, no computándose el de la apertura.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106</w:t>
      </w:r>
      <w:r w:rsidRPr="00112156">
        <w:rPr>
          <w:rFonts w:ascii="Book Antiqua" w:hAnsi="Book Antiqua"/>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107</w:t>
      </w:r>
      <w:r w:rsidRPr="00112156">
        <w:rPr>
          <w:rFonts w:ascii="Book Antiqua" w:hAnsi="Book Antiqua"/>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CONCURSO DE PRECIOS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108</w:t>
      </w:r>
      <w:r w:rsidRPr="00112156">
        <w:rPr>
          <w:rFonts w:ascii="Book Antiqua" w:hAnsi="Book Antiqua"/>
        </w:rPr>
        <w:t>: Se entenderá por Concurso de Precios, a los fines previstos en el Artículo Cuarto, inc. b)</w:t>
      </w:r>
      <w:r w:rsidR="00287B55" w:rsidRPr="00112156">
        <w:rPr>
          <w:rFonts w:ascii="Book Antiqua" w:hAnsi="Book Antiqua"/>
        </w:rPr>
        <w:t xml:space="preserve"> </w:t>
      </w:r>
      <w:r w:rsidRPr="00112156">
        <w:rPr>
          <w:rFonts w:ascii="Book Antiqua" w:hAnsi="Book Antiqua"/>
        </w:rPr>
        <w:t>de este reglamento, el pedido de preciso efectuado por la Municipalidad, a proveedores del ramo. Como mínimo se cursarán invitaciones a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casas o firmas del ramo, en formularios especiales donde se hará constar la cantidad, tipo, calidad, plazo para la presentación de las propuestas, plazo de entrega de los artículos que se requieran.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109</w:t>
      </w:r>
      <w:r w:rsidRPr="00112156">
        <w:rPr>
          <w:rFonts w:ascii="Book Antiqua" w:hAnsi="Book Antiqua"/>
        </w:rPr>
        <w:t>: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w:t>
      </w:r>
      <w:r w:rsidR="00287B55" w:rsidRPr="00112156">
        <w:rPr>
          <w:rFonts w:ascii="Book Antiqua" w:hAnsi="Book Antiqua"/>
        </w:rPr>
        <w:t xml:space="preserve"> </w:t>
      </w:r>
      <w:r w:rsidRPr="00112156">
        <w:rPr>
          <w:rFonts w:ascii="Book Antiqua" w:hAnsi="Book Antiqua"/>
        </w:rPr>
        <w:t xml:space="preserve">de la presente reglamentación además de las disposiciones que correspondan.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110</w:t>
      </w:r>
      <w:r w:rsidRPr="00112156">
        <w:rPr>
          <w:rFonts w:ascii="Book Antiqua" w:hAnsi="Book Antiqua"/>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lastRenderedPageBreak/>
        <w:t>CONTRATACIONES DIRECTAS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111</w:t>
      </w:r>
      <w:r w:rsidRPr="00112156">
        <w:rPr>
          <w:rFonts w:ascii="Book Antiqua" w:hAnsi="Book Antiqua"/>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112</w:t>
      </w:r>
      <w:r w:rsidRPr="00112156">
        <w:rPr>
          <w:rFonts w:ascii="Book Antiqua" w:hAnsi="Book Antiqua"/>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113</w:t>
      </w:r>
      <w:r w:rsidRPr="00112156">
        <w:rPr>
          <w:rFonts w:ascii="Book Antiqua" w:hAnsi="Book Antiqua"/>
        </w:rPr>
        <w:t>: Queda entendido que la marca de un producto no constituye causa de exclusividad, salvo que en plazo o mercado donde habitualmente se abastece, exista un solo representante o expendedor de la misma y no hubiera sustitutos convenientes, mencionados en el inciso 3)</w:t>
      </w:r>
      <w:r w:rsidR="00287B55" w:rsidRPr="00112156">
        <w:rPr>
          <w:rFonts w:ascii="Book Antiqua" w:hAnsi="Book Antiqua"/>
        </w:rPr>
        <w:t xml:space="preserve"> </w:t>
      </w:r>
      <w:r w:rsidRPr="00112156">
        <w:rPr>
          <w:rFonts w:ascii="Book Antiqua" w:hAnsi="Book Antiqua"/>
        </w:rPr>
        <w:t xml:space="preserve">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TITULO IV</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LOCACION DE INMUEBLES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114</w:t>
      </w:r>
      <w:r w:rsidRPr="00112156">
        <w:rPr>
          <w:rFonts w:ascii="Book Antiqua" w:hAnsi="Book Antiqua"/>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115</w:t>
      </w:r>
      <w:r w:rsidRPr="00112156">
        <w:rPr>
          <w:rFonts w:ascii="Book Antiqua" w:hAnsi="Book Antiqua"/>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116</w:t>
      </w:r>
      <w:r w:rsidRPr="00112156">
        <w:rPr>
          <w:rFonts w:ascii="Book Antiqua" w:hAnsi="Book Antiqua"/>
        </w:rPr>
        <w:t xml:space="preserve">: Cuando en un contrato de locación aprobado, se hubiera estipulado opción por un plazo mayor a favor de la Municipalidad, la simple continuidad de ocupación significará haberse hecho uso de tal derecho.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117</w:t>
      </w:r>
      <w:r w:rsidRPr="00112156">
        <w:rPr>
          <w:rFonts w:ascii="Book Antiqua" w:hAnsi="Book Antiqua"/>
        </w:rPr>
        <w:t xml:space="preserve">: Las bases de contratación, la adjudicación y los contratos, serán aprobados por el Señor Intendente Municipal mediante el instrumento legal que corresponda, según lo establece reglamento.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118</w:t>
      </w:r>
      <w:r w:rsidRPr="00112156">
        <w:rPr>
          <w:rFonts w:ascii="Book Antiqua" w:hAnsi="Book Antiqua"/>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DISPOSICIONES GENERALES</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REQUISITOS PARA CONTATAR CON LA MUNICIPALIDAD</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119</w:t>
      </w:r>
      <w:r w:rsidRPr="00112156">
        <w:rPr>
          <w:rFonts w:ascii="Book Antiqua" w:hAnsi="Book Antiqua"/>
        </w:rPr>
        <w:t xml:space="preserve">: Para contratar con la Municipalidad se requiere: </w:t>
      </w:r>
    </w:p>
    <w:p w:rsidR="00691A39" w:rsidRPr="00112156" w:rsidRDefault="00691A39" w:rsidP="00691A39">
      <w:pPr>
        <w:pStyle w:val="Prrafodelista"/>
        <w:keepNext/>
        <w:numPr>
          <w:ilvl w:val="0"/>
          <w:numId w:val="346"/>
        </w:numPr>
        <w:spacing w:after="180" w:line="240" w:lineRule="auto"/>
        <w:rPr>
          <w:rFonts w:ascii="Book Antiqua" w:hAnsi="Book Antiqua"/>
        </w:rPr>
      </w:pPr>
      <w:r w:rsidRPr="00112156">
        <w:rPr>
          <w:rFonts w:ascii="Book Antiqua" w:hAnsi="Book Antiqua"/>
        </w:rPr>
        <w:t>Tener capacidad legal para obligarse</w:t>
      </w:r>
    </w:p>
    <w:p w:rsidR="00691A39" w:rsidRPr="00112156" w:rsidRDefault="00691A39" w:rsidP="00691A39">
      <w:pPr>
        <w:pStyle w:val="Prrafodelista"/>
        <w:keepNext/>
        <w:numPr>
          <w:ilvl w:val="0"/>
          <w:numId w:val="346"/>
        </w:numPr>
        <w:spacing w:after="180" w:line="240" w:lineRule="auto"/>
        <w:rPr>
          <w:rFonts w:ascii="Book Antiqua" w:hAnsi="Book Antiqua"/>
        </w:rPr>
      </w:pPr>
      <w:r w:rsidRPr="00112156">
        <w:rPr>
          <w:rFonts w:ascii="Book Antiqua" w:hAnsi="Book Antiqua"/>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691A39" w:rsidRPr="00112156" w:rsidRDefault="00691A39" w:rsidP="00691A39">
      <w:pPr>
        <w:pStyle w:val="Prrafodelista"/>
        <w:keepNext/>
        <w:numPr>
          <w:ilvl w:val="0"/>
          <w:numId w:val="346"/>
        </w:numPr>
        <w:spacing w:after="180" w:line="240" w:lineRule="auto"/>
        <w:rPr>
          <w:rFonts w:ascii="Book Antiqua" w:hAnsi="Book Antiqua"/>
        </w:rPr>
      </w:pPr>
      <w:r w:rsidRPr="00112156">
        <w:rPr>
          <w:rFonts w:ascii="Book Antiqua" w:hAnsi="Book Antiqua"/>
        </w:rPr>
        <w:lastRenderedPageBreak/>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120</w:t>
      </w:r>
      <w:r w:rsidRPr="00112156">
        <w:rPr>
          <w:rFonts w:ascii="Book Antiqua" w:hAnsi="Book Antiqua"/>
        </w:rPr>
        <w:t xml:space="preserve">: No podrán contratar con la Municipalidad. </w:t>
      </w:r>
    </w:p>
    <w:p w:rsidR="00691A39" w:rsidRPr="00112156" w:rsidRDefault="00691A39" w:rsidP="00691A39">
      <w:pPr>
        <w:pStyle w:val="Prrafodelista"/>
        <w:keepNext/>
        <w:numPr>
          <w:ilvl w:val="0"/>
          <w:numId w:val="347"/>
        </w:numPr>
        <w:spacing w:after="180" w:line="240" w:lineRule="auto"/>
        <w:rPr>
          <w:rFonts w:ascii="Book Antiqua" w:hAnsi="Book Antiqua"/>
        </w:rPr>
      </w:pPr>
      <w:r w:rsidRPr="00112156">
        <w:rPr>
          <w:rFonts w:ascii="Book Antiqua" w:hAnsi="Book Antiqua"/>
        </w:rPr>
        <w:t xml:space="preserve">En general los que no reúnan los requisitos exigidos en el Artículo 119º </w:t>
      </w:r>
    </w:p>
    <w:p w:rsidR="00691A39" w:rsidRPr="00112156" w:rsidRDefault="00691A39" w:rsidP="00691A39">
      <w:pPr>
        <w:pStyle w:val="Prrafodelista"/>
        <w:keepNext/>
        <w:numPr>
          <w:ilvl w:val="0"/>
          <w:numId w:val="347"/>
        </w:numPr>
        <w:spacing w:after="180" w:line="240" w:lineRule="auto"/>
        <w:rPr>
          <w:rFonts w:ascii="Book Antiqua" w:hAnsi="Book Antiqua"/>
        </w:rPr>
      </w:pPr>
      <w:r w:rsidRPr="00112156">
        <w:rPr>
          <w:rFonts w:ascii="Book Antiqua" w:hAnsi="Book Antiqua"/>
        </w:rPr>
        <w:t xml:space="preserve">Los Miembros de los Poderes Ejecutivos, Legislativos y Judicial, los agentes y funcionarios al servicio de la Municipalidad, las firmas o empresas integradas total o parcialmente por los mismos. </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TITULO V</w:t>
      </w:r>
    </w:p>
    <w:p w:rsidR="00691A39" w:rsidRPr="00112156" w:rsidRDefault="00691A39" w:rsidP="00691A39">
      <w:pPr>
        <w:keepNext/>
        <w:spacing w:after="180" w:line="240" w:lineRule="auto"/>
        <w:outlineLvl w:val="0"/>
        <w:rPr>
          <w:rFonts w:ascii="Book Antiqua" w:hAnsi="Book Antiqua"/>
        </w:rPr>
      </w:pPr>
      <w:r w:rsidRPr="00112156">
        <w:rPr>
          <w:rFonts w:ascii="Book Antiqua" w:hAnsi="Book Antiqua"/>
        </w:rPr>
        <w:t>VENTA Y CONCESIONES</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121</w:t>
      </w:r>
      <w:r w:rsidRPr="00112156">
        <w:rPr>
          <w:rFonts w:ascii="Book Antiqua" w:hAnsi="Book Antiqua"/>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122</w:t>
      </w:r>
      <w:r w:rsidRPr="00112156">
        <w:rPr>
          <w:rFonts w:ascii="Book Antiqua" w:hAnsi="Book Antiqua"/>
        </w:rPr>
        <w:t xml:space="preserve">: No se dispondrá venta alguna sin que por los organismos técnicos se haga el correspondiente justiprecio. La base para la venta será siempre por lo menos el 75% del justiprecio.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123</w:t>
      </w:r>
      <w:r w:rsidRPr="00112156">
        <w:rPr>
          <w:rFonts w:ascii="Book Antiqua" w:hAnsi="Book Antiqua"/>
        </w:rPr>
        <w:t xml:space="preserve">: Para la enajenación de aquellas propiedades que no sean de uso público se requerirá en cada caso una Ordenanza especial, aprobada con el 2/3 del total de los Miembros del Concejo Deliberante.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124</w:t>
      </w:r>
      <w:r w:rsidRPr="00112156">
        <w:rPr>
          <w:rFonts w:ascii="Book Antiqua" w:hAnsi="Book Antiqua"/>
        </w:rPr>
        <w:t xml:space="preserve">: El otorgamiento de concesiones por cuenta de la Municipalidad se regirá por las disposiciones generales de este reglamento y por las cláusulas particulares que para cada concesión apruebe la Municipalidad.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125</w:t>
      </w:r>
      <w:r w:rsidRPr="00112156">
        <w:rPr>
          <w:rFonts w:ascii="Book Antiqua" w:hAnsi="Book Antiqua"/>
        </w:rPr>
        <w:t xml:space="preserve">: Las concesiones, cualquiera fuera el monto de la contratación serán autorizadas y aprobadas por una Ordenanza especial.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126</w:t>
      </w:r>
      <w:r w:rsidRPr="00112156">
        <w:rPr>
          <w:rFonts w:ascii="Book Antiqua" w:hAnsi="Book Antiqua"/>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691A39" w:rsidRPr="00112156" w:rsidRDefault="00691A39" w:rsidP="00691A39">
      <w:pPr>
        <w:keepNext/>
        <w:spacing w:after="180" w:line="240" w:lineRule="auto"/>
        <w:rPr>
          <w:rFonts w:ascii="Book Antiqua" w:hAnsi="Book Antiqua"/>
          <w:u w:val="single"/>
        </w:rPr>
      </w:pPr>
      <w:r w:rsidRPr="00112156">
        <w:rPr>
          <w:rFonts w:ascii="Book Antiqua" w:hAnsi="Book Antiqua"/>
          <w:u w:val="single"/>
        </w:rPr>
        <w:t>ARTÍCULO 127</w:t>
      </w:r>
      <w:r w:rsidRPr="00112156">
        <w:rPr>
          <w:rFonts w:ascii="Book Antiqua" w:hAnsi="Book Antiqua"/>
        </w:rPr>
        <w:t xml:space="preserve">: Deroganse las Ordenanzas Nº 059/81, 053/84 y toda norma que se oponga a la presente. </w:t>
      </w:r>
    </w:p>
    <w:p w:rsidR="00691A39" w:rsidRPr="00112156" w:rsidRDefault="00691A39" w:rsidP="00691A3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91A39" w:rsidP="00691A3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Julio de 2003</w:t>
      </w:r>
    </w:p>
    <w:p w:rsidR="00CF7998" w:rsidRPr="00112156" w:rsidRDefault="00CF7998" w:rsidP="00CF7998">
      <w:pPr>
        <w:keepNext/>
        <w:spacing w:before="480" w:after="180" w:line="240" w:lineRule="auto"/>
        <w:rPr>
          <w:rFonts w:ascii="Book Antiqua" w:hAnsi="Book Antiqua" w:cs="Times New Roman"/>
          <w:b/>
        </w:rPr>
      </w:pPr>
      <w:r w:rsidRPr="00112156">
        <w:rPr>
          <w:rFonts w:ascii="Book Antiqua" w:hAnsi="Book Antiqua" w:cs="Times New Roman"/>
          <w:b/>
        </w:rPr>
        <w:t>ORDENANZA Nº 1304</w:t>
      </w:r>
    </w:p>
    <w:p w:rsidR="00CF7998" w:rsidRPr="00112156" w:rsidRDefault="00CF7998" w:rsidP="00CF7998">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CF7998" w:rsidRPr="00112156" w:rsidRDefault="00CF7998" w:rsidP="00CF7998">
      <w:pPr>
        <w:keepNext/>
        <w:spacing w:after="180" w:line="240" w:lineRule="auto"/>
        <w:rPr>
          <w:rFonts w:ascii="Book Antiqua" w:hAnsi="Book Antiqua" w:cs="Times New Roman"/>
          <w:u w:val="single"/>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AGREGASE a la Ordenanza N° 1256 de fecha 27/08/02</w:t>
      </w:r>
      <w:r w:rsidR="00287B55" w:rsidRPr="00112156">
        <w:rPr>
          <w:rFonts w:ascii="Book Antiqua" w:hAnsi="Book Antiqua" w:cs="Times New Roman"/>
        </w:rPr>
        <w:t xml:space="preserve"> </w:t>
      </w:r>
      <w:r w:rsidRPr="00112156">
        <w:rPr>
          <w:rFonts w:ascii="Book Antiqua" w:hAnsi="Book Antiqua" w:cs="Times New Roman"/>
        </w:rPr>
        <w:t>(Presupuesto Municipal año 2002)</w:t>
      </w:r>
      <w:r w:rsidR="00287B55" w:rsidRPr="00112156">
        <w:rPr>
          <w:rFonts w:ascii="Book Antiqua" w:hAnsi="Book Antiqua" w:cs="Times New Roman"/>
        </w:rPr>
        <w:t xml:space="preserve"> </w:t>
      </w:r>
      <w:r w:rsidRPr="00112156">
        <w:rPr>
          <w:rFonts w:ascii="Book Antiqua" w:hAnsi="Book Antiqua" w:cs="Times New Roman"/>
        </w:rPr>
        <w:t>vigente para el año 2003 según Ordenanza N° 1278/03, en Recursos Totales, el importe de $150. 951, 41</w:t>
      </w:r>
      <w:r w:rsidR="00287B55" w:rsidRPr="00112156">
        <w:rPr>
          <w:rFonts w:ascii="Book Antiqua" w:hAnsi="Book Antiqua" w:cs="Times New Roman"/>
        </w:rPr>
        <w:t xml:space="preserve"> </w:t>
      </w:r>
      <w:r w:rsidRPr="00112156">
        <w:rPr>
          <w:rFonts w:ascii="Book Antiqua" w:hAnsi="Book Antiqua" w:cs="Times New Roman"/>
        </w:rPr>
        <w:t>(pesos ciento cincuenta mil novecientos cincuenta y uno con 41/100)</w:t>
      </w:r>
      <w:r w:rsidR="00287B55" w:rsidRPr="00112156">
        <w:rPr>
          <w:rFonts w:ascii="Book Antiqua" w:hAnsi="Book Antiqua" w:cs="Times New Roman"/>
        </w:rPr>
        <w:t xml:space="preserve"> </w:t>
      </w:r>
      <w:r w:rsidRPr="00112156">
        <w:rPr>
          <w:rFonts w:ascii="Book Antiqua" w:hAnsi="Book Antiqua" w:cs="Times New Roman"/>
        </w:rPr>
        <w:t>incrementando el Rubro “Uso del Crédito” –Plan Nacional de Obras Municipales y en Erogaciones Totales, el importe de $150. 951, 41</w:t>
      </w:r>
      <w:r w:rsidR="00287B55" w:rsidRPr="00112156">
        <w:rPr>
          <w:rFonts w:ascii="Book Antiqua" w:hAnsi="Book Antiqua" w:cs="Times New Roman"/>
        </w:rPr>
        <w:t xml:space="preserve"> </w:t>
      </w:r>
      <w:r w:rsidRPr="00112156">
        <w:rPr>
          <w:rFonts w:ascii="Book Antiqua" w:hAnsi="Book Antiqua" w:cs="Times New Roman"/>
        </w:rPr>
        <w:t>(pesos ciento cincuenta mil novecientos cincuenta y uno con 41/100)</w:t>
      </w:r>
      <w:r w:rsidR="00287B55" w:rsidRPr="00112156">
        <w:rPr>
          <w:rFonts w:ascii="Book Antiqua" w:hAnsi="Book Antiqua" w:cs="Times New Roman"/>
        </w:rPr>
        <w:t xml:space="preserve"> </w:t>
      </w:r>
      <w:r w:rsidRPr="00112156">
        <w:rPr>
          <w:rFonts w:ascii="Book Antiqua" w:hAnsi="Book Antiqua" w:cs="Times New Roman"/>
        </w:rPr>
        <w:t xml:space="preserve">el que queda incorporado en el Rubro “Erogaciones de Capital” Trabajos Públicos por Administración, Proyecto Centro de Salud Municipal Dr. Ramón Carrillo. </w:t>
      </w:r>
    </w:p>
    <w:p w:rsidR="00CF7998" w:rsidRPr="00112156" w:rsidRDefault="00CF7998" w:rsidP="00CF7998">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F7998" w:rsidP="00CF7998">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11 de Agosto de 2003</w:t>
      </w:r>
    </w:p>
    <w:p w:rsidR="00B14483" w:rsidRPr="00112156" w:rsidRDefault="00B14483" w:rsidP="00B14483">
      <w:pPr>
        <w:keepNext/>
        <w:spacing w:before="480" w:after="180" w:line="240" w:lineRule="auto"/>
        <w:rPr>
          <w:rFonts w:ascii="Book Antiqua" w:hAnsi="Book Antiqua" w:cs="Times New Roman"/>
          <w:b/>
        </w:rPr>
      </w:pPr>
      <w:r w:rsidRPr="00112156">
        <w:rPr>
          <w:rFonts w:ascii="Book Antiqua" w:hAnsi="Book Antiqua" w:cs="Times New Roman"/>
          <w:b/>
        </w:rPr>
        <w:t>ORDENANZA Nº 1305</w:t>
      </w:r>
    </w:p>
    <w:p w:rsidR="00B14483" w:rsidRPr="00112156" w:rsidRDefault="00B14483" w:rsidP="00B14483">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Provincial N° 7. 287 y al Decreto Provincial que se emita en consecuencia; mediante la cual se amplia por el término de 180</w:t>
      </w:r>
      <w:r w:rsidR="00287B55" w:rsidRPr="00112156">
        <w:rPr>
          <w:rFonts w:ascii="Book Antiqua" w:hAnsi="Book Antiqua" w:cs="Times New Roman"/>
        </w:rPr>
        <w:t xml:space="preserve"> </w:t>
      </w:r>
      <w:r w:rsidRPr="00112156">
        <w:rPr>
          <w:rFonts w:ascii="Book Antiqua" w:hAnsi="Book Antiqua" w:cs="Times New Roman"/>
        </w:rPr>
        <w:t>(ciento ochenta)</w:t>
      </w:r>
      <w:r w:rsidR="00287B55" w:rsidRPr="00112156">
        <w:rPr>
          <w:rFonts w:ascii="Book Antiqua" w:hAnsi="Book Antiqua" w:cs="Times New Roman"/>
        </w:rPr>
        <w:t xml:space="preserve"> </w:t>
      </w:r>
      <w:r w:rsidRPr="00112156">
        <w:rPr>
          <w:rFonts w:ascii="Book Antiqua" w:hAnsi="Book Antiqua" w:cs="Times New Roman"/>
        </w:rPr>
        <w:t xml:space="preserve">días el plazo establecido en el Artículo Primero de la Ley Provincial N° 7. 266 de fecha 16/01/03. </w:t>
      </w:r>
    </w:p>
    <w:p w:rsidR="00B14483" w:rsidRPr="00112156" w:rsidRDefault="00B14483" w:rsidP="00B14483">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CEDESE a favor del Superior Gobierno de la Provincia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y/o cualquier otro recurso de libre disponibilidad</w:t>
      </w:r>
      <w:r w:rsidR="00287B55" w:rsidRPr="00112156">
        <w:rPr>
          <w:rFonts w:ascii="Book Antiqua" w:hAnsi="Book Antiqua" w:cs="Times New Roman"/>
        </w:rPr>
        <w:t xml:space="preserve"> </w:t>
      </w:r>
      <w:r w:rsidRPr="00112156">
        <w:rPr>
          <w:rFonts w:ascii="Book Antiqua" w:hAnsi="Book Antiqua" w:cs="Times New Roman"/>
        </w:rPr>
        <w:t>(excepto recaudación propia)</w:t>
      </w:r>
      <w:r w:rsidR="00287B55" w:rsidRPr="00112156">
        <w:rPr>
          <w:rFonts w:ascii="Book Antiqua" w:hAnsi="Book Antiqua" w:cs="Times New Roman"/>
        </w:rPr>
        <w:t xml:space="preserve"> </w:t>
      </w:r>
      <w:r w:rsidRPr="00112156">
        <w:rPr>
          <w:rFonts w:ascii="Book Antiqua" w:hAnsi="Book Antiqua" w:cs="Times New Roman"/>
        </w:rPr>
        <w:t xml:space="preserve">con destino a la amortización de la totalidad de los montos que se otorguen a esta Municipalidad por aplicación del referido Pacto Provincial. </w:t>
      </w:r>
    </w:p>
    <w:p w:rsidR="00B14483" w:rsidRPr="00112156" w:rsidRDefault="00B14483" w:rsidP="00B14483">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AUTORIZASE al Superior Gobierno de la Provincia retener los montos necesarios de la Coparticipación de Impuestos</w:t>
      </w:r>
      <w:r w:rsidR="00287B55" w:rsidRPr="00112156">
        <w:rPr>
          <w:rFonts w:ascii="Book Antiqua" w:hAnsi="Book Antiqua" w:cs="Times New Roman"/>
        </w:rPr>
        <w:t xml:space="preserve"> </w:t>
      </w:r>
      <w:r w:rsidRPr="00112156">
        <w:rPr>
          <w:rFonts w:ascii="Book Antiqua" w:hAnsi="Book Antiqua" w:cs="Times New Roman"/>
        </w:rPr>
        <w:t>(Ley Nº 6316)</w:t>
      </w:r>
      <w:r w:rsidR="00287B55" w:rsidRPr="00112156">
        <w:rPr>
          <w:rFonts w:ascii="Book Antiqua" w:hAnsi="Book Antiqua" w:cs="Times New Roman"/>
        </w:rPr>
        <w:t xml:space="preserve"> </w:t>
      </w:r>
      <w:r w:rsidRPr="00112156">
        <w:rPr>
          <w:rFonts w:ascii="Book Antiqua" w:hAnsi="Book Antiqua" w:cs="Times New Roman"/>
        </w:rPr>
        <w:t>Fondo de Desarrollo del Interior</w:t>
      </w:r>
      <w:r w:rsidR="00287B55" w:rsidRPr="00112156">
        <w:rPr>
          <w:rFonts w:ascii="Book Antiqua" w:hAnsi="Book Antiqua" w:cs="Times New Roman"/>
        </w:rPr>
        <w:t xml:space="preserve"> </w:t>
      </w:r>
      <w:r w:rsidRPr="00112156">
        <w:rPr>
          <w:rFonts w:ascii="Book Antiqua" w:hAnsi="Book Antiqua" w:cs="Times New Roman"/>
        </w:rPr>
        <w:t>(Ley Nº 6651 y modificatoria)</w:t>
      </w:r>
      <w:r w:rsidR="00287B55" w:rsidRPr="00112156">
        <w:rPr>
          <w:rFonts w:ascii="Book Antiqua" w:hAnsi="Book Antiqua" w:cs="Times New Roman"/>
        </w:rPr>
        <w:t xml:space="preserve"> </w:t>
      </w:r>
      <w:r w:rsidRPr="00112156">
        <w:rPr>
          <w:rFonts w:ascii="Book Antiqua" w:hAnsi="Book Antiqua" w:cs="Times New Roman"/>
        </w:rPr>
        <w:t>y/o cualquier otro recurso de libre disponibilidad</w:t>
      </w:r>
      <w:r w:rsidR="00287B55" w:rsidRPr="00112156">
        <w:rPr>
          <w:rFonts w:ascii="Book Antiqua" w:hAnsi="Book Antiqua" w:cs="Times New Roman"/>
        </w:rPr>
        <w:t xml:space="preserve"> </w:t>
      </w:r>
      <w:r w:rsidRPr="00112156">
        <w:rPr>
          <w:rFonts w:ascii="Book Antiqua" w:hAnsi="Book Antiqua" w:cs="Times New Roman"/>
        </w:rPr>
        <w:t>(excepto recaudación propia)</w:t>
      </w:r>
      <w:r w:rsidR="00287B55" w:rsidRPr="00112156">
        <w:rPr>
          <w:rFonts w:ascii="Book Antiqua" w:hAnsi="Book Antiqua" w:cs="Times New Roman"/>
        </w:rPr>
        <w:t xml:space="preserve"> </w:t>
      </w:r>
      <w:r w:rsidRPr="00112156">
        <w:rPr>
          <w:rFonts w:ascii="Book Antiqua" w:hAnsi="Book Antiqua" w:cs="Times New Roman"/>
        </w:rPr>
        <w:t xml:space="preserve">para los servicios de amortización de los montos que se otorguen a esta Municipalidad por aplicación del referido Pacto Provincial. </w:t>
      </w:r>
    </w:p>
    <w:p w:rsidR="00B14483" w:rsidRPr="00112156" w:rsidRDefault="00B14483" w:rsidP="00B14483">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14483" w:rsidP="00B14483">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11 de Agosto de 2003</w:t>
      </w:r>
    </w:p>
    <w:p w:rsidR="00712421" w:rsidRPr="00112156" w:rsidRDefault="00712421" w:rsidP="00712421">
      <w:pPr>
        <w:keepNext/>
        <w:spacing w:before="480" w:after="180" w:line="240" w:lineRule="auto"/>
        <w:jc w:val="left"/>
        <w:rPr>
          <w:rFonts w:ascii="Book Antiqua" w:hAnsi="Book Antiqua"/>
          <w:b/>
        </w:rPr>
      </w:pPr>
      <w:r w:rsidRPr="00112156">
        <w:rPr>
          <w:rFonts w:ascii="Book Antiqua" w:hAnsi="Book Antiqua"/>
          <w:b/>
        </w:rPr>
        <w:t>ORDENANZA Nº 1306</w:t>
      </w:r>
    </w:p>
    <w:p w:rsidR="00712421" w:rsidRPr="00112156" w:rsidRDefault="00712421" w:rsidP="00712421">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DEROGANSE las Ordenanzas Nros. 1160 de fecha 27/04/01 y 1274 de fecha 27/12/02 y toda otra disposición que se oponga a la presente Ordenanza. </w:t>
      </w:r>
    </w:p>
    <w:p w:rsidR="00712421" w:rsidRPr="00112156" w:rsidRDefault="00712421" w:rsidP="00712421">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ESTABLEESE que los Concejales del Municipio percibirán una Remuneración Básica equivalente al 85% de la Remuneración Básica fijada para el Intendente Municipal. </w:t>
      </w:r>
    </w:p>
    <w:p w:rsidR="00712421" w:rsidRPr="00112156" w:rsidRDefault="00712421" w:rsidP="0071242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2421" w:rsidP="0071242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Agosto de 2003</w:t>
      </w:r>
    </w:p>
    <w:p w:rsidR="00812E3E" w:rsidRPr="00112156" w:rsidRDefault="00812E3E" w:rsidP="00812E3E">
      <w:pPr>
        <w:keepNext/>
        <w:spacing w:before="480" w:after="180" w:line="240" w:lineRule="auto"/>
        <w:rPr>
          <w:rFonts w:ascii="Book Antiqua" w:hAnsi="Book Antiqua" w:cs="Times New Roman"/>
          <w:b/>
        </w:rPr>
      </w:pPr>
      <w:r w:rsidRPr="00112156">
        <w:rPr>
          <w:rFonts w:ascii="Book Antiqua" w:hAnsi="Book Antiqua" w:cs="Times New Roman"/>
          <w:b/>
        </w:rPr>
        <w:t>ORDENANZA Nº 1307</w:t>
      </w:r>
    </w:p>
    <w:p w:rsidR="00812E3E" w:rsidRPr="00112156" w:rsidRDefault="00812E3E" w:rsidP="00812E3E">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e Catastro, edificación y Planeamiento a APROBAR por vía de excepción, la Documentación Técnica ingresada mediante Expte. N° 2903-M17-A-00, correspondiente a Planos de Obras Construida de propiedad del Sr. EMILIO ABDALA, </w:t>
      </w:r>
      <w:r w:rsidRPr="00112156">
        <w:rPr>
          <w:rFonts w:ascii="Book Antiqua" w:hAnsi="Book Antiqua" w:cs="Times New Roman"/>
        </w:rPr>
        <w:lastRenderedPageBreak/>
        <w:t xml:space="preserve">ubicada en la esquina de Av. Aconquija y calle Malvinas de esta Cuidad, identificada con el Padrón N° 81. 259. </w:t>
      </w:r>
    </w:p>
    <w:p w:rsidR="00812E3E" w:rsidRPr="00112156" w:rsidRDefault="00812E3E" w:rsidP="00812E3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812E3E" w:rsidP="00812E3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Agosto de 2003</w:t>
      </w:r>
    </w:p>
    <w:p w:rsidR="00774DEE" w:rsidRPr="00112156" w:rsidRDefault="00774DEE" w:rsidP="00774DEE">
      <w:pPr>
        <w:keepNext/>
        <w:spacing w:before="480" w:after="180" w:line="240" w:lineRule="auto"/>
        <w:jc w:val="left"/>
        <w:rPr>
          <w:rFonts w:ascii="Book Antiqua" w:hAnsi="Book Antiqua"/>
          <w:b/>
        </w:rPr>
      </w:pPr>
      <w:r w:rsidRPr="00112156">
        <w:rPr>
          <w:rFonts w:ascii="Book Antiqua" w:hAnsi="Book Antiqua"/>
          <w:b/>
        </w:rPr>
        <w:t>ORDENANZA Nº 1309</w:t>
      </w:r>
    </w:p>
    <w:p w:rsidR="00774DEE" w:rsidRPr="00112156" w:rsidRDefault="00774DEE" w:rsidP="00774DE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ACEPTASE la Donación efectuada por el Sr. Armando Roque Cortalezzi, D.N.I.Nº 16. 685. 253, mediante Acta registrada ante la Escribana Pública Dra. 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112156">
        <w:rPr>
          <w:rFonts w:ascii="Book Antiqua" w:hAnsi="Book Antiqua"/>
          <w:vertAlign w:val="superscript"/>
        </w:rPr>
        <w:t>2</w:t>
      </w:r>
      <w:r w:rsidRPr="00112156">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774DEE" w:rsidRPr="00112156" w:rsidRDefault="00774DEE" w:rsidP="00774DEE">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774DEE" w:rsidRPr="00112156" w:rsidRDefault="00774DEE" w:rsidP="00774DE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74DEE" w:rsidP="00774DE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Agosto de 2003</w:t>
      </w:r>
    </w:p>
    <w:p w:rsidR="00295514" w:rsidRPr="00112156" w:rsidRDefault="00295514" w:rsidP="00295514">
      <w:pPr>
        <w:keepNext/>
        <w:spacing w:before="480" w:after="180" w:line="240" w:lineRule="auto"/>
        <w:rPr>
          <w:rFonts w:ascii="Book Antiqua" w:hAnsi="Book Antiqua" w:cs="Times New Roman"/>
          <w:b/>
        </w:rPr>
      </w:pPr>
      <w:r w:rsidRPr="00112156">
        <w:rPr>
          <w:rFonts w:ascii="Book Antiqua" w:hAnsi="Book Antiqua" w:cs="Times New Roman"/>
          <w:b/>
        </w:rPr>
        <w:t>ORDENANZA Nº 1310</w:t>
      </w:r>
    </w:p>
    <w:p w:rsidR="00295514" w:rsidRPr="00112156" w:rsidRDefault="00295514" w:rsidP="00295514">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295514" w:rsidRPr="00112156" w:rsidRDefault="00295514" w:rsidP="00295514">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95514" w:rsidP="00295514">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Agosto de 2003</w:t>
      </w:r>
    </w:p>
    <w:p w:rsidR="00233C76" w:rsidRPr="00112156" w:rsidRDefault="00233C76" w:rsidP="00233C76">
      <w:pPr>
        <w:keepNext/>
        <w:spacing w:before="480" w:after="180" w:line="240" w:lineRule="auto"/>
        <w:rPr>
          <w:rFonts w:ascii="Book Antiqua" w:hAnsi="Book Antiqua" w:cs="Times New Roman"/>
          <w:b/>
        </w:rPr>
      </w:pPr>
      <w:r w:rsidRPr="00112156">
        <w:rPr>
          <w:rFonts w:ascii="Book Antiqua" w:hAnsi="Book Antiqua" w:cs="Times New Roman"/>
          <w:b/>
        </w:rPr>
        <w:t>ORDENANZA Nº 1311</w:t>
      </w:r>
    </w:p>
    <w:p w:rsidR="00233C76" w:rsidRPr="00112156" w:rsidRDefault="00233C76" w:rsidP="00233C76">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233C76" w:rsidRPr="00112156" w:rsidRDefault="00233C76" w:rsidP="00233C7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33C76" w:rsidP="00233C7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Agosto de 2003</w:t>
      </w:r>
    </w:p>
    <w:p w:rsidR="00361AAE" w:rsidRPr="00112156" w:rsidRDefault="00361AAE" w:rsidP="00361AAE">
      <w:pPr>
        <w:keepNext/>
        <w:spacing w:before="480" w:after="180" w:line="240" w:lineRule="auto"/>
        <w:jc w:val="left"/>
        <w:rPr>
          <w:rFonts w:ascii="Book Antiqua" w:hAnsi="Book Antiqua"/>
          <w:b/>
        </w:rPr>
      </w:pPr>
      <w:r w:rsidRPr="00112156">
        <w:rPr>
          <w:rFonts w:ascii="Book Antiqua" w:hAnsi="Book Antiqua"/>
          <w:b/>
        </w:rPr>
        <w:lastRenderedPageBreak/>
        <w:t>ORDENANZA Nº 1317</w:t>
      </w:r>
    </w:p>
    <w:p w:rsidR="00361AAE" w:rsidRPr="00112156" w:rsidRDefault="00361AAE" w:rsidP="00361AAE">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361AAE" w:rsidRPr="00112156" w:rsidRDefault="00361AAE" w:rsidP="00361AAE">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361AAE" w:rsidRPr="00112156" w:rsidRDefault="00361AAE" w:rsidP="00361AAE">
      <w:pPr>
        <w:keepNext/>
        <w:spacing w:after="180" w:line="240" w:lineRule="auto"/>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361AAE" w:rsidRPr="00112156" w:rsidRDefault="00361AAE" w:rsidP="00361AA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61AAE" w:rsidP="00361AA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Octubre de 2003</w:t>
      </w:r>
    </w:p>
    <w:p w:rsidR="00A75393" w:rsidRPr="00112156" w:rsidRDefault="00A75393" w:rsidP="00A75393">
      <w:pPr>
        <w:keepNext/>
        <w:spacing w:before="480" w:after="180" w:line="240" w:lineRule="auto"/>
        <w:jc w:val="left"/>
        <w:rPr>
          <w:rFonts w:ascii="Book Antiqua" w:hAnsi="Book Antiqua"/>
          <w:b/>
        </w:rPr>
      </w:pPr>
      <w:r w:rsidRPr="00112156">
        <w:rPr>
          <w:rFonts w:ascii="Book Antiqua" w:hAnsi="Book Antiqua"/>
          <w:b/>
        </w:rPr>
        <w:t>ORDENANZA Nº 1319</w:t>
      </w:r>
    </w:p>
    <w:p w:rsidR="00A75393" w:rsidRPr="00112156" w:rsidRDefault="00A75393" w:rsidP="00A75393">
      <w:pPr>
        <w:keepNext/>
        <w:spacing w:after="180" w:line="240" w:lineRule="auto"/>
        <w:contextualSpacing/>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A75393" w:rsidRPr="00112156" w:rsidRDefault="00A75393" w:rsidP="00A75393">
      <w:pPr>
        <w:keepNext/>
        <w:spacing w:after="180" w:line="240" w:lineRule="auto"/>
        <w:contextualSpacing/>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5393" w:rsidP="00A75393">
      <w:pPr>
        <w:keepNext/>
        <w:spacing w:after="180" w:line="240" w:lineRule="auto"/>
        <w:contextualSpacing/>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2003</w:t>
      </w:r>
    </w:p>
    <w:p w:rsidR="00234B63" w:rsidRPr="00112156" w:rsidRDefault="00234B63" w:rsidP="00234B63">
      <w:pPr>
        <w:keepNext/>
        <w:spacing w:before="480" w:after="180" w:line="240" w:lineRule="auto"/>
        <w:jc w:val="left"/>
        <w:rPr>
          <w:rFonts w:ascii="Book Antiqua" w:hAnsi="Book Antiqua"/>
          <w:b/>
        </w:rPr>
      </w:pPr>
      <w:r w:rsidRPr="00112156">
        <w:rPr>
          <w:rFonts w:ascii="Book Antiqua" w:hAnsi="Book Antiqua"/>
          <w:b/>
        </w:rPr>
        <w:t>ORDENANZA Nº 1320</w:t>
      </w:r>
    </w:p>
    <w:p w:rsidR="00234B63" w:rsidRPr="00112156" w:rsidRDefault="00234B63" w:rsidP="00234B6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234B63" w:rsidRPr="00112156" w:rsidRDefault="00234B63" w:rsidP="00234B63">
      <w:pPr>
        <w:keepNext/>
        <w:spacing w:after="180" w:line="240" w:lineRule="auto"/>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 modificación parcelaria deberá corresponderse con el croquis presentado en Expte. Nº 3211-M17-C-03. </w:t>
      </w:r>
    </w:p>
    <w:p w:rsidR="00234B63" w:rsidRPr="00112156" w:rsidRDefault="00234B63" w:rsidP="00234B6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34B63" w:rsidP="00234B63">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Octubre de 2003</w:t>
      </w:r>
    </w:p>
    <w:p w:rsidR="00923A19" w:rsidRPr="00112156" w:rsidRDefault="00923A19" w:rsidP="00923A19">
      <w:pPr>
        <w:keepNext/>
        <w:spacing w:before="480" w:after="180" w:line="240" w:lineRule="auto"/>
        <w:jc w:val="left"/>
        <w:rPr>
          <w:rFonts w:ascii="Book Antiqua" w:hAnsi="Book Antiqua"/>
          <w:b/>
        </w:rPr>
      </w:pPr>
      <w:r w:rsidRPr="00112156">
        <w:rPr>
          <w:rFonts w:ascii="Book Antiqua" w:hAnsi="Book Antiqua"/>
          <w:b/>
        </w:rPr>
        <w:t>ORDENANZA Nº 1321</w:t>
      </w:r>
    </w:p>
    <w:p w:rsidR="00923A19" w:rsidRPr="00112156" w:rsidRDefault="00923A19" w:rsidP="00923A19">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923A19" w:rsidRPr="00112156" w:rsidRDefault="00923A19" w:rsidP="00923A19">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923A19" w:rsidRPr="00112156" w:rsidRDefault="00923A19" w:rsidP="00923A19">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923A19" w:rsidRPr="00112156" w:rsidRDefault="00923A19" w:rsidP="00923A19">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923A19" w:rsidRPr="00112156" w:rsidRDefault="00923A19" w:rsidP="00923A1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23A19" w:rsidP="00923A1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Octubre de 2003</w:t>
      </w:r>
    </w:p>
    <w:p w:rsidR="00621DB5" w:rsidRPr="00112156" w:rsidRDefault="00621DB5" w:rsidP="00621DB5">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1323</w:t>
      </w:r>
    </w:p>
    <w:p w:rsidR="00621DB5" w:rsidRPr="00112156" w:rsidRDefault="00621DB5" w:rsidP="00621DB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ACEPTASE la donación de $2. 000</w:t>
      </w:r>
      <w:r w:rsidR="00287B55" w:rsidRPr="00112156">
        <w:rPr>
          <w:rFonts w:ascii="Book Antiqua" w:hAnsi="Book Antiqua" w:cs="Times New Roman"/>
        </w:rPr>
        <w:t xml:space="preserve"> </w:t>
      </w:r>
      <w:r w:rsidRPr="00112156">
        <w:rPr>
          <w:rFonts w:ascii="Book Antiqua" w:hAnsi="Book Antiqua" w:cs="Times New Roman"/>
        </w:rPr>
        <w:t>(pesos dos mil)</w:t>
      </w:r>
      <w:r w:rsidR="00287B55" w:rsidRPr="00112156">
        <w:rPr>
          <w:rFonts w:ascii="Book Antiqua" w:hAnsi="Book Antiqua" w:cs="Times New Roman"/>
        </w:rPr>
        <w:t xml:space="preserve"> </w:t>
      </w:r>
      <w:r w:rsidRPr="00112156">
        <w:rPr>
          <w:rFonts w:ascii="Book Antiqua" w:hAnsi="Book Antiqua" w:cs="Times New Roman"/>
        </w:rPr>
        <w:t xml:space="preserve">ofrecida por la agente NORMA LIDIA VILLADA, DNI N° 12. 148. 210, mediante Actuación N° 3620/03, por las razones expuestas en los considerandos que anteceden. </w:t>
      </w:r>
    </w:p>
    <w:p w:rsidR="00621DB5" w:rsidRPr="00112156" w:rsidRDefault="00621DB5" w:rsidP="00621DB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21DB5" w:rsidP="00621DB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28 de Octubre de 2003</w:t>
      </w:r>
    </w:p>
    <w:p w:rsidR="00BE7C83" w:rsidRPr="00112156" w:rsidRDefault="00BE7C83" w:rsidP="00BE7C83">
      <w:pPr>
        <w:keepNext/>
        <w:spacing w:before="480" w:after="180" w:line="240" w:lineRule="auto"/>
        <w:jc w:val="left"/>
        <w:rPr>
          <w:rFonts w:ascii="Book Antiqua" w:hAnsi="Book Antiqua"/>
          <w:b/>
        </w:rPr>
      </w:pPr>
      <w:r w:rsidRPr="00112156">
        <w:rPr>
          <w:rFonts w:ascii="Book Antiqua" w:hAnsi="Book Antiqua"/>
          <w:b/>
        </w:rPr>
        <w:t>ORDENANZA Nº 1324</w:t>
      </w:r>
    </w:p>
    <w:p w:rsidR="00BE7C83" w:rsidRPr="00112156" w:rsidRDefault="00BE7C83" w:rsidP="00BE7C83">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Dejase sin efecto la entrega a Titulo Oneroso del Lote Nº 44, Manzana C, Padrón Origen Nº 81. 519</w:t>
      </w:r>
      <w:r w:rsidR="00287B55" w:rsidRPr="00112156">
        <w:rPr>
          <w:rFonts w:ascii="Book Antiqua" w:hAnsi="Book Antiqua"/>
        </w:rPr>
        <w:t xml:space="preserve"> </w:t>
      </w:r>
      <w:r w:rsidRPr="00112156">
        <w:rPr>
          <w:rFonts w:ascii="Book Antiqua" w:hAnsi="Book Antiqua"/>
        </w:rPr>
        <w:t>(mayor extensión)</w:t>
      </w:r>
      <w:r w:rsidR="00287B55" w:rsidRPr="00112156">
        <w:rPr>
          <w:rFonts w:ascii="Book Antiqua" w:hAnsi="Book Antiqua"/>
        </w:rPr>
        <w:t xml:space="preserve"> </w:t>
      </w:r>
      <w:r w:rsidRPr="00112156">
        <w:rPr>
          <w:rFonts w:ascii="Book Antiqua" w:hAnsi="Book Antiqua"/>
        </w:rPr>
        <w:t xml:space="preserve">terreno que le fuera adjudicado al señor Héctor Hernán López, D.N.I.Nº 22. 805. 250; en consecuencia queda rescindido el Boleto de Compra-Venta suscripto el 25/02/99 entre esta Municipalidad y el Sr. López y queda derogada toda otra disposición que se oponga </w:t>
      </w:r>
      <w:proofErr w:type="gramStart"/>
      <w:r w:rsidRPr="00112156">
        <w:rPr>
          <w:rFonts w:ascii="Book Antiqua" w:hAnsi="Book Antiqua"/>
        </w:rPr>
        <w:t>a los dispuesto</w:t>
      </w:r>
      <w:proofErr w:type="gramEnd"/>
      <w:r w:rsidRPr="00112156">
        <w:rPr>
          <w:rFonts w:ascii="Book Antiqua" w:hAnsi="Book Antiqua"/>
        </w:rPr>
        <w:t xml:space="preserve"> en la presente Ordenanza. </w:t>
      </w:r>
    </w:p>
    <w:p w:rsidR="00BE7C83" w:rsidRPr="00112156" w:rsidRDefault="00BE7C83" w:rsidP="00BE7C83">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la entrega a Titulo Oneroso del terreno citado en el Artículo precedente, a favor del Sr. Julio Nicolás Hernández, D.N.I.Nº 14. 387. 697. </w:t>
      </w:r>
    </w:p>
    <w:p w:rsidR="00BE7C83" w:rsidRPr="00112156" w:rsidRDefault="00BE7C83" w:rsidP="00BE7C83">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Fijase como precio el valor de $15 pesos quince)</w:t>
      </w:r>
      <w:r w:rsidR="00287B55" w:rsidRPr="00112156">
        <w:rPr>
          <w:rFonts w:ascii="Book Antiqua" w:hAnsi="Book Antiqua"/>
        </w:rPr>
        <w:t xml:space="preserve"> </w:t>
      </w:r>
      <w:r w:rsidRPr="00112156">
        <w:rPr>
          <w:rFonts w:ascii="Book Antiqua" w:hAnsi="Book Antiqua"/>
        </w:rPr>
        <w:t>por metro cuadrado, que se abonará a razón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 xml:space="preserve">en forma mensual y consecutiva, sin intereses, siempre y cuando el pago se efectué en término, a abonarse a partir de la firma del respectivo Boleto de Compraventa a confeccionarse a través de la Dirección de Catastro, Edificación y Planeamiento. </w:t>
      </w:r>
    </w:p>
    <w:p w:rsidR="00BE7C83" w:rsidRPr="00112156" w:rsidRDefault="00BE7C83" w:rsidP="00BE7C83">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BE7C83" w:rsidRPr="00112156" w:rsidRDefault="00BE7C83" w:rsidP="00BE7C83">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Concluido el pago por parte del adquirente se procederá a realizar la Escritura correspondiente. </w:t>
      </w:r>
    </w:p>
    <w:p w:rsidR="00BE7C83" w:rsidRPr="00112156" w:rsidRDefault="00BE7C83" w:rsidP="00BE7C83">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7C83" w:rsidP="00BE7C83">
      <w:pPr>
        <w:keepNext/>
        <w:spacing w:after="180" w:line="240" w:lineRule="auto"/>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28 de Octubre de 2003</w:t>
      </w:r>
    </w:p>
    <w:p w:rsidR="008E121E" w:rsidRPr="00112156" w:rsidRDefault="008E121E" w:rsidP="008E121E">
      <w:pPr>
        <w:keepNext/>
        <w:spacing w:before="480" w:after="180" w:line="240" w:lineRule="auto"/>
        <w:jc w:val="left"/>
        <w:rPr>
          <w:rFonts w:ascii="Book Antiqua" w:hAnsi="Book Antiqua"/>
          <w:b/>
        </w:rPr>
      </w:pPr>
      <w:r w:rsidRPr="00112156">
        <w:rPr>
          <w:rFonts w:ascii="Book Antiqua" w:hAnsi="Book Antiqua"/>
          <w:b/>
        </w:rPr>
        <w:t>ORDENANZA Nº 1328</w:t>
      </w:r>
    </w:p>
    <w:p w:rsidR="008E121E" w:rsidRPr="00112156" w:rsidRDefault="008E121E" w:rsidP="008E121E">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8E121E" w:rsidRPr="00112156" w:rsidRDefault="008E121E" w:rsidP="008E121E">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E121E" w:rsidP="008E121E">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Octubre de 2003</w:t>
      </w:r>
    </w:p>
    <w:p w:rsidR="00A058DE" w:rsidRPr="00112156" w:rsidRDefault="00A058DE" w:rsidP="00A058DE">
      <w:pPr>
        <w:keepNext/>
        <w:spacing w:before="480" w:after="180"/>
        <w:outlineLvl w:val="0"/>
        <w:rPr>
          <w:rFonts w:ascii="Book Antiqua" w:hAnsi="Book Antiqua"/>
          <w:b/>
          <w:bCs/>
        </w:rPr>
      </w:pPr>
      <w:r w:rsidRPr="00112156">
        <w:rPr>
          <w:rFonts w:ascii="Book Antiqua" w:hAnsi="Book Antiqua"/>
          <w:b/>
          <w:bCs/>
        </w:rPr>
        <w:t>ORDENANZA Nº 1329</w:t>
      </w:r>
    </w:p>
    <w:p w:rsidR="00A058DE" w:rsidRPr="00112156" w:rsidRDefault="00A058DE" w:rsidP="00A058D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A058DE" w:rsidRPr="00112156" w:rsidRDefault="00A058DE" w:rsidP="00A058DE">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058DE" w:rsidRPr="00112156" w:rsidRDefault="00A058DE" w:rsidP="00A058D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058DE" w:rsidP="00A058D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Octubre de 2003</w:t>
      </w:r>
    </w:p>
    <w:p w:rsidR="007B0711" w:rsidRPr="00112156" w:rsidRDefault="007B0711" w:rsidP="007B0711">
      <w:pPr>
        <w:keepNext/>
        <w:spacing w:before="480" w:after="180" w:line="240" w:lineRule="auto"/>
        <w:jc w:val="left"/>
        <w:rPr>
          <w:rFonts w:ascii="Book Antiqua" w:hAnsi="Book Antiqua"/>
          <w:b/>
        </w:rPr>
      </w:pPr>
      <w:r w:rsidRPr="00112156">
        <w:rPr>
          <w:rFonts w:ascii="Book Antiqua" w:hAnsi="Book Antiqua"/>
          <w:b/>
        </w:rPr>
        <w:t>ORDENANZA Nº 1331</w:t>
      </w:r>
    </w:p>
    <w:p w:rsidR="007B0711" w:rsidRPr="00112156" w:rsidRDefault="007B0711" w:rsidP="007B0711">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7B0711" w:rsidRPr="00112156" w:rsidRDefault="007B0711" w:rsidP="007B0711">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0711" w:rsidP="007B0711">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Octubre de 2003</w:t>
      </w:r>
    </w:p>
    <w:p w:rsidR="00B80A76" w:rsidRPr="00112156" w:rsidRDefault="00B80A76" w:rsidP="00B80A76">
      <w:pPr>
        <w:keepNext/>
        <w:autoSpaceDE w:val="0"/>
        <w:autoSpaceDN w:val="0"/>
        <w:adjustRightInd w:val="0"/>
        <w:spacing w:before="480" w:after="180"/>
        <w:rPr>
          <w:rFonts w:ascii="Book Antiqua" w:hAnsi="Book Antiqua"/>
          <w:b/>
        </w:rPr>
      </w:pPr>
      <w:r w:rsidRPr="00112156">
        <w:rPr>
          <w:rFonts w:ascii="Book Antiqua" w:hAnsi="Book Antiqua"/>
          <w:b/>
        </w:rPr>
        <w:t>ORDENANZA Nº 1335</w:t>
      </w:r>
    </w:p>
    <w:p w:rsidR="00B80A76" w:rsidRPr="00112156" w:rsidRDefault="00B80A76" w:rsidP="00B80A76">
      <w:pPr>
        <w:keepNext/>
        <w:autoSpaceDE w:val="0"/>
        <w:autoSpaceDN w:val="0"/>
        <w:adjustRightInd w:val="0"/>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w:t>
      </w:r>
      <w:r w:rsidRPr="00112156">
        <w:rPr>
          <w:rFonts w:ascii="Book Antiqua" w:hAnsi="Book Antiqua"/>
        </w:rPr>
        <w:lastRenderedPageBreak/>
        <w:t xml:space="preserve">Aconquija 336, resulta violatoria a las disposiciones de la Ordenanza No 613. Quedando en consecuencia suspendida la prosecución de la obra civil. </w:t>
      </w:r>
    </w:p>
    <w:p w:rsidR="00B80A76" w:rsidRPr="00112156" w:rsidRDefault="00B80A76" w:rsidP="00B80A76">
      <w:pPr>
        <w:keepNext/>
        <w:autoSpaceDE w:val="0"/>
        <w:autoSpaceDN w:val="0"/>
        <w:adjustRightInd w:val="0"/>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B80A76" w:rsidRPr="00112156" w:rsidRDefault="00B80A76" w:rsidP="00B80A76">
      <w:pPr>
        <w:keepNext/>
        <w:autoSpaceDE w:val="0"/>
        <w:autoSpaceDN w:val="0"/>
        <w:adjustRightInd w:val="0"/>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80A76" w:rsidP="00B80A76">
      <w:pPr>
        <w:keepNext/>
        <w:autoSpaceDE w:val="0"/>
        <w:autoSpaceDN w:val="0"/>
        <w:adjustRightInd w:val="0"/>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Diciembre de 2003</w:t>
      </w:r>
    </w:p>
    <w:p w:rsidR="00F80688" w:rsidRPr="00112156" w:rsidRDefault="00F80688" w:rsidP="00F8068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1338</w:t>
      </w:r>
    </w:p>
    <w:p w:rsidR="00F80688" w:rsidRPr="00112156" w:rsidRDefault="00F80688" w:rsidP="00F80688">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lang w:val="es-ES_tradnl"/>
        </w:rPr>
        <w:t>los días desde el 03/10/2016 al 07/10/2016</w:t>
      </w:r>
      <w:r w:rsidRPr="00112156">
        <w:rPr>
          <w:rFonts w:ascii="Book Antiqua" w:hAnsi="Book Antiqua"/>
        </w:rPr>
        <w:t xml:space="preserve">. </w:t>
      </w:r>
    </w:p>
    <w:p w:rsidR="00F80688" w:rsidRPr="00112156" w:rsidRDefault="00F80688" w:rsidP="00F8068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80688" w:rsidP="00F8068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Diciembre de 2003</w:t>
      </w:r>
    </w:p>
    <w:p w:rsidR="00143239" w:rsidRPr="00112156" w:rsidRDefault="00143239" w:rsidP="00143239">
      <w:pPr>
        <w:keepNext/>
        <w:tabs>
          <w:tab w:val="left" w:pos="0"/>
        </w:tabs>
        <w:spacing w:before="480" w:after="180" w:line="240" w:lineRule="auto"/>
        <w:rPr>
          <w:rFonts w:ascii="Book Antiqua" w:hAnsi="Book Antiqua" w:cs="Times New Roman"/>
          <w:b/>
        </w:rPr>
      </w:pPr>
      <w:r w:rsidRPr="00112156">
        <w:rPr>
          <w:rFonts w:ascii="Book Antiqua" w:hAnsi="Book Antiqua" w:cs="Times New Roman"/>
          <w:b/>
        </w:rPr>
        <w:t>ORDENANZA Nº 1339</w:t>
      </w:r>
    </w:p>
    <w:p w:rsidR="00143239" w:rsidRPr="00112156" w:rsidRDefault="00143239" w:rsidP="00143239">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143239" w:rsidRPr="00112156" w:rsidRDefault="00143239" w:rsidP="0014323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43239" w:rsidP="0014323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26 de Diciembre de 2003</w:t>
      </w:r>
    </w:p>
    <w:p w:rsidR="00E61D02" w:rsidRPr="00112156" w:rsidRDefault="00E61D02" w:rsidP="00E61D0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1340</w:t>
      </w:r>
    </w:p>
    <w:p w:rsidR="00E61D02" w:rsidRPr="00112156" w:rsidRDefault="00E61D02" w:rsidP="00E61D0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Nº 1078 de fecha 21/06/2000. </w:t>
      </w:r>
    </w:p>
    <w:p w:rsidR="00E61D02" w:rsidRPr="00112156" w:rsidRDefault="00E61D02" w:rsidP="00E61D02">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MODIFICASE</w:t>
      </w:r>
      <w:r w:rsidRPr="00112156">
        <w:rPr>
          <w:rFonts w:ascii="Book Antiqua" w:hAnsi="Book Antiqua"/>
        </w:rPr>
        <w:t xml:space="preserve">el artículo Primero de la Ordenanza Nº 087/84, el quedará redactado de la siguiente manera: </w:t>
      </w:r>
    </w:p>
    <w:p w:rsidR="00E61D02" w:rsidRPr="00112156" w:rsidRDefault="00E61D02" w:rsidP="00E61D02">
      <w:pPr>
        <w:keepNext/>
        <w:spacing w:after="180"/>
        <w:rPr>
          <w:rFonts w:ascii="Book Antiqua" w:hAnsi="Book Antiqua"/>
          <w:u w:val="single"/>
        </w:rPr>
      </w:pPr>
      <w:r w:rsidRPr="00112156">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w:t>
      </w:r>
      <w:proofErr w:type="gramStart"/>
      <w:r w:rsidRPr="00112156">
        <w:rPr>
          <w:rFonts w:ascii="Book Antiqua" w:hAnsi="Book Antiqua"/>
        </w:rPr>
        <w:t>mínima</w:t>
      </w:r>
      <w:proofErr w:type="gramEnd"/>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No obstante, el Concejo o la Municipalidad, según corresponda, si lo considera factible previo estudio de los antecedentes y de la situación presupuestaria, podrá modificar la categoría. </w:t>
      </w:r>
    </w:p>
    <w:p w:rsidR="00E61D02" w:rsidRPr="00112156" w:rsidRDefault="00E61D02" w:rsidP="00E61D0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61D02" w:rsidP="00E61D0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Diciembre de 2003</w:t>
      </w:r>
    </w:p>
    <w:p w:rsidR="008C6C04" w:rsidRPr="00112156" w:rsidRDefault="008C6C04" w:rsidP="008C6C0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1341</w:t>
      </w:r>
    </w:p>
    <w:p w:rsidR="008C6C04" w:rsidRPr="00112156" w:rsidRDefault="008C6C04" w:rsidP="008C6C0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DEROGANSE </w:t>
      </w:r>
      <w:r w:rsidRPr="00112156">
        <w:rPr>
          <w:rFonts w:ascii="Book Antiqua" w:hAnsi="Book Antiqua"/>
        </w:rPr>
        <w:t xml:space="preserve">las Ordenanzas Nº 1075/00, 1132/00 y 1152/01, por las razones expuestas en los considerandos de la presente Ordenanza. </w:t>
      </w:r>
    </w:p>
    <w:p w:rsidR="008C6C04" w:rsidRPr="00112156" w:rsidRDefault="008C6C04" w:rsidP="008C6C0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Establécese que el Personal Contratado de la Municipalidad de Yerba Buena</w:t>
      </w:r>
      <w:r w:rsidR="00287B55" w:rsidRPr="00112156">
        <w:rPr>
          <w:rFonts w:ascii="Book Antiqua" w:hAnsi="Book Antiqua"/>
          <w:bCs/>
        </w:rPr>
        <w:t xml:space="preserve"> </w:t>
      </w:r>
      <w:r w:rsidRPr="00112156">
        <w:rPr>
          <w:rFonts w:ascii="Book Antiqua" w:hAnsi="Book Antiqua"/>
          <w:bCs/>
        </w:rPr>
        <w:t>(D.E.M.y H. C. D.)</w:t>
      </w:r>
      <w:r w:rsidR="00287B55" w:rsidRPr="00112156">
        <w:rPr>
          <w:rFonts w:ascii="Book Antiqua" w:hAnsi="Book Antiqua"/>
          <w:bCs/>
        </w:rPr>
        <w:t xml:space="preserve"> </w:t>
      </w:r>
      <w:r w:rsidRPr="00112156">
        <w:rPr>
          <w:rFonts w:ascii="Book Antiqua" w:hAnsi="Book Antiqua"/>
          <w:bCs/>
        </w:rPr>
        <w:t xml:space="preserve">gozará del beneficio de la Licencia Anual Ordinaria en los mismos términos que los establecidos para el Personal Permanente por la Ley Nº 5473 y su Dcto. Reglamentario 646/1. </w:t>
      </w:r>
    </w:p>
    <w:p w:rsidR="008C6C04" w:rsidRPr="00112156" w:rsidRDefault="008C6C04" w:rsidP="008C6C04">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Déjase sin efecto a partir de la fecha de promulgación de la presente Ordenanza, la adhesión de la Municipalidad de Yerba Buena a los Art. 38 y 39 del Decreto 646/1- Reglamentario de la Ley Nº 5473</w:t>
      </w:r>
      <w:r w:rsidR="00287B55" w:rsidRPr="00112156">
        <w:rPr>
          <w:rFonts w:ascii="Book Antiqua" w:hAnsi="Book Antiqua"/>
          <w:bCs/>
        </w:rPr>
        <w:t xml:space="preserve"> </w:t>
      </w:r>
      <w:r w:rsidRPr="00112156">
        <w:rPr>
          <w:rFonts w:ascii="Book Antiqua" w:hAnsi="Book Antiqua"/>
          <w:bCs/>
        </w:rPr>
        <w:t>(Estatuto del Empleado Público)</w:t>
      </w:r>
      <w:r w:rsidR="00287B55" w:rsidRPr="00112156">
        <w:rPr>
          <w:rFonts w:ascii="Book Antiqua" w:hAnsi="Book Antiqua"/>
          <w:bCs/>
        </w:rPr>
        <w:t xml:space="preserve"> </w:t>
      </w:r>
      <w:r w:rsidRPr="00112156">
        <w:rPr>
          <w:rFonts w:ascii="Book Antiqua" w:hAnsi="Book Antiqua"/>
          <w:bCs/>
        </w:rPr>
        <w:t xml:space="preserve">de la Pcia. </w:t>
      </w:r>
      <w:proofErr w:type="gramStart"/>
      <w:r w:rsidRPr="00112156">
        <w:rPr>
          <w:rFonts w:ascii="Book Antiqua" w:hAnsi="Book Antiqua"/>
          <w:bCs/>
        </w:rPr>
        <w:t>los</w:t>
      </w:r>
      <w:proofErr w:type="gramEnd"/>
      <w:r w:rsidRPr="00112156">
        <w:rPr>
          <w:rFonts w:ascii="Book Antiqua" w:hAnsi="Book Antiqua"/>
          <w:bCs/>
        </w:rPr>
        <w:t xml:space="preserve"> que serán reemplazados por los siguientes: </w:t>
      </w:r>
    </w:p>
    <w:p w:rsidR="008C6C04" w:rsidRPr="00112156" w:rsidRDefault="008C6C04" w:rsidP="008C6C04">
      <w:pPr>
        <w:keepNext/>
        <w:spacing w:after="180"/>
        <w:rPr>
          <w:rFonts w:ascii="Book Antiqua" w:hAnsi="Book Antiqua"/>
        </w:rPr>
      </w:pPr>
      <w:r w:rsidRPr="00112156">
        <w:rPr>
          <w:rFonts w:ascii="Book Antiqua" w:hAnsi="Book Antiqua"/>
        </w:rPr>
        <w:t>ARTÍCULO 38: La Licencia por maternidad es de carácter obligatorio y con goce íntegro de haberes y no podrá, por ninguna causa, ni siquiera por razones de servicio, postergarse su otorgamiento o interrumpirse su goce. Se concederá al personal femenino 120</w:t>
      </w:r>
      <w:r w:rsidR="00287B55" w:rsidRPr="00112156">
        <w:rPr>
          <w:rFonts w:ascii="Book Antiqua" w:hAnsi="Book Antiqua"/>
        </w:rPr>
        <w:t xml:space="preserve"> </w:t>
      </w:r>
      <w:r w:rsidRPr="00112156">
        <w:rPr>
          <w:rFonts w:ascii="Book Antiqua" w:hAnsi="Book Antiqua"/>
        </w:rPr>
        <w:t>(ciento veinte)</w:t>
      </w:r>
      <w:r w:rsidR="00287B55" w:rsidRPr="00112156">
        <w:rPr>
          <w:rFonts w:ascii="Book Antiqua" w:hAnsi="Book Antiqua"/>
        </w:rPr>
        <w:t xml:space="preserve"> </w:t>
      </w:r>
      <w:r w:rsidRPr="00112156">
        <w:rPr>
          <w:rFonts w:ascii="Book Antiqua" w:hAnsi="Book Antiqua"/>
        </w:rPr>
        <w:t>días corridos, los cuales se distribuirán: 45</w:t>
      </w:r>
      <w:r w:rsidR="00287B55" w:rsidRPr="00112156">
        <w:rPr>
          <w:rFonts w:ascii="Book Antiqua" w:hAnsi="Book Antiqua"/>
        </w:rPr>
        <w:t xml:space="preserve"> </w:t>
      </w:r>
      <w:r w:rsidRPr="00112156">
        <w:rPr>
          <w:rFonts w:ascii="Book Antiqua" w:hAnsi="Book Antiqua"/>
        </w:rPr>
        <w:t>(cuarenta y cinco)</w:t>
      </w:r>
      <w:r w:rsidR="00287B55" w:rsidRPr="00112156">
        <w:rPr>
          <w:rFonts w:ascii="Book Antiqua" w:hAnsi="Book Antiqua"/>
        </w:rPr>
        <w:t xml:space="preserve"> </w:t>
      </w:r>
      <w:r w:rsidRPr="00112156">
        <w:rPr>
          <w:rFonts w:ascii="Book Antiqua" w:hAnsi="Book Antiqua"/>
        </w:rPr>
        <w:t>días corridos antes del parto y 75</w:t>
      </w:r>
      <w:r w:rsidR="00287B55" w:rsidRPr="00112156">
        <w:rPr>
          <w:rFonts w:ascii="Book Antiqua" w:hAnsi="Book Antiqua"/>
        </w:rPr>
        <w:t xml:space="preserve"> </w:t>
      </w:r>
      <w:r w:rsidRPr="00112156">
        <w:rPr>
          <w:rFonts w:ascii="Book Antiqua" w:hAnsi="Book Antiqua"/>
        </w:rPr>
        <w:t>(setenta y cinco)</w:t>
      </w:r>
      <w:r w:rsidR="00287B55" w:rsidRPr="00112156">
        <w:rPr>
          <w:rFonts w:ascii="Book Antiqua" w:hAnsi="Book Antiqua"/>
        </w:rPr>
        <w:t xml:space="preserve"> </w:t>
      </w:r>
      <w:r w:rsidRPr="00112156">
        <w:rPr>
          <w:rFonts w:ascii="Book Antiqua" w:hAnsi="Book Antiqua"/>
        </w:rPr>
        <w:t>días corridos computados de igual manera, posteriores al parto. La interesada, por cualquier circunstancia podrá optar por una reducción de la Licencia anterior al parto la que en ningún caso podrá ser inferior a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8C6C04" w:rsidRPr="00112156" w:rsidRDefault="008C6C04" w:rsidP="008C6C04">
      <w:pPr>
        <w:keepNext/>
        <w:spacing w:after="180"/>
        <w:rPr>
          <w:rFonts w:ascii="Book Antiqua" w:hAnsi="Book Antiqua"/>
          <w:bCs/>
        </w:rPr>
      </w:pPr>
      <w:r w:rsidRPr="00112156">
        <w:rPr>
          <w:rFonts w:ascii="Book Antiqua" w:hAnsi="Book Antiqua"/>
          <w:bCs/>
        </w:rPr>
        <w:t>ORDENANZA N°: 1341</w:t>
      </w:r>
    </w:p>
    <w:p w:rsidR="008C6C04" w:rsidRPr="00112156" w:rsidRDefault="008C6C04" w:rsidP="008C6C04">
      <w:pPr>
        <w:keepNext/>
        <w:spacing w:after="180"/>
        <w:rPr>
          <w:rFonts w:ascii="Book Antiqua" w:hAnsi="Book Antiqua"/>
        </w:rPr>
      </w:pPr>
      <w:r w:rsidRPr="00112156">
        <w:rPr>
          <w:rFonts w:ascii="Book Antiqua" w:hAnsi="Book Antiqua"/>
        </w:rPr>
        <w:t>Si se interrumpiera el embarazo por aborto espontáneo o por razones terapéuticas, la Agente podrá tener derecho a una licencia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corridos, con percepción íntegra de haberes previa justificación mediante la autoridad médica competente. </w:t>
      </w:r>
    </w:p>
    <w:p w:rsidR="008C6C04" w:rsidRPr="00112156" w:rsidRDefault="008C6C04" w:rsidP="008C6C04">
      <w:pPr>
        <w:keepNext/>
        <w:spacing w:after="180"/>
        <w:rPr>
          <w:rFonts w:ascii="Book Antiqua" w:hAnsi="Book Antiqua"/>
        </w:rPr>
      </w:pPr>
      <w:r w:rsidRPr="00112156">
        <w:rPr>
          <w:rFonts w:ascii="Book Antiqua" w:hAnsi="Book Antiqua"/>
        </w:rPr>
        <w:t xml:space="preserve">En caso de embarazo de alto riesgo, se podrá aumentar el período pre-parto. </w:t>
      </w:r>
    </w:p>
    <w:p w:rsidR="008C6C04" w:rsidRPr="00112156" w:rsidRDefault="008C6C04" w:rsidP="008C6C04">
      <w:pPr>
        <w:keepNext/>
        <w:spacing w:after="180"/>
        <w:rPr>
          <w:rFonts w:ascii="Book Antiqua" w:hAnsi="Book Antiqua"/>
        </w:rPr>
      </w:pPr>
      <w:r w:rsidRPr="00112156">
        <w:rPr>
          <w:rFonts w:ascii="Book Antiqua" w:hAnsi="Book Antiqua"/>
        </w:rPr>
        <w:t xml:space="preserve">Cuando el alumbramiento se produzca con posterioridad al período pre-parto, los días que excedan serán justificados como licencia especial por maternidad. </w:t>
      </w:r>
    </w:p>
    <w:p w:rsidR="008C6C04" w:rsidRPr="00112156" w:rsidRDefault="008C6C04" w:rsidP="008C6C04">
      <w:pPr>
        <w:keepNext/>
        <w:spacing w:after="180"/>
        <w:rPr>
          <w:rFonts w:ascii="Book Antiqua" w:hAnsi="Book Antiqua"/>
        </w:rPr>
      </w:pPr>
      <w:r w:rsidRPr="00112156">
        <w:rPr>
          <w:rFonts w:ascii="Book Antiqua" w:hAnsi="Book Antiqua"/>
        </w:rPr>
        <w:t xml:space="preserve">Durante los ocho meses posteriores a su reintegro, la agente gozará de una hora diaria de permiso para atención del lactante en el horario de ingreso o salida del trabajo. </w:t>
      </w:r>
    </w:p>
    <w:p w:rsidR="008C6C04" w:rsidRPr="00112156" w:rsidRDefault="008C6C04" w:rsidP="008C6C04">
      <w:pPr>
        <w:keepNext/>
        <w:spacing w:after="180"/>
        <w:rPr>
          <w:rFonts w:ascii="Book Antiqua" w:hAnsi="Book Antiqua"/>
        </w:rPr>
      </w:pPr>
      <w:r w:rsidRPr="00112156">
        <w:rPr>
          <w:rFonts w:ascii="Book Antiqua" w:hAnsi="Book Antiqua"/>
        </w:rPr>
        <w:lastRenderedPageBreak/>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8C6C04" w:rsidRPr="00112156" w:rsidRDefault="008C6C04" w:rsidP="008C6C04">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8C6C04" w:rsidRPr="00112156" w:rsidRDefault="008C6C04" w:rsidP="008C6C0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C6C04" w:rsidP="008C6C0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Diciembre de 2003</w:t>
      </w:r>
    </w:p>
    <w:p w:rsidR="008F3CDF" w:rsidRPr="00112156" w:rsidRDefault="008F3CDF" w:rsidP="008F3CD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1342</w:t>
      </w:r>
    </w:p>
    <w:p w:rsidR="008F3CDF" w:rsidRPr="00112156" w:rsidRDefault="008F3CDF" w:rsidP="008F3CD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el Artículo 12 de la Ordenanza Nº 1080, por lo expuesto en los considerandos de la presente Ordenanza. </w:t>
      </w:r>
    </w:p>
    <w:p w:rsidR="008F3CDF" w:rsidRPr="00112156" w:rsidRDefault="008F3CDF" w:rsidP="008F3CDF">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DISPONESE</w:t>
      </w:r>
      <w:r w:rsidRPr="00112156">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8F3CDF" w:rsidRPr="00112156" w:rsidRDefault="008F3CDF" w:rsidP="008F3CD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F3CDF" w:rsidP="008F3CD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Diciembre de 2003</w:t>
      </w:r>
    </w:p>
    <w:p w:rsidR="00FD24D3" w:rsidRPr="00112156" w:rsidRDefault="00FD24D3" w:rsidP="00FD24D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1343</w:t>
      </w:r>
    </w:p>
    <w:p w:rsidR="00FD24D3" w:rsidRPr="00112156" w:rsidRDefault="00FD24D3" w:rsidP="00FD24D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1316 de fecha 02/10/2003</w:t>
      </w:r>
      <w:r w:rsidR="00287B55" w:rsidRPr="00112156">
        <w:rPr>
          <w:rFonts w:ascii="Book Antiqua" w:hAnsi="Book Antiqua"/>
        </w:rPr>
        <w:t xml:space="preserve"> </w:t>
      </w:r>
      <w:r w:rsidRPr="00112156">
        <w:rPr>
          <w:rFonts w:ascii="Book Antiqua" w:hAnsi="Book Antiqua"/>
        </w:rPr>
        <w:t>(Fiscal Anual 2003)</w:t>
      </w:r>
      <w:r w:rsidR="00287B55" w:rsidRPr="00112156">
        <w:rPr>
          <w:rFonts w:ascii="Book Antiqua" w:hAnsi="Book Antiqua"/>
        </w:rPr>
        <w:t xml:space="preserve"> </w:t>
      </w:r>
      <w:r w:rsidRPr="00112156">
        <w:rPr>
          <w:rFonts w:ascii="Book Antiqua" w:hAnsi="Book Antiqua"/>
        </w:rPr>
        <w:t xml:space="preserve">para el año 2004, hasta la sanción y promulgación de la Ordenanza Fiscal Anual correspondiente al año 2004. </w:t>
      </w:r>
    </w:p>
    <w:p w:rsidR="00FD24D3" w:rsidRPr="00112156" w:rsidRDefault="00FD24D3" w:rsidP="00FD24D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PRORROGASE la vigencia de la Ordenanza N° 1312 de fecha 08/09/2003</w:t>
      </w:r>
      <w:r w:rsidR="00287B55" w:rsidRPr="00112156">
        <w:rPr>
          <w:rFonts w:ascii="Book Antiqua" w:hAnsi="Book Antiqua"/>
          <w:bCs/>
        </w:rPr>
        <w:t xml:space="preserve"> </w:t>
      </w:r>
      <w:r w:rsidRPr="00112156">
        <w:rPr>
          <w:rFonts w:ascii="Book Antiqua" w:hAnsi="Book Antiqua"/>
          <w:bCs/>
        </w:rPr>
        <w:t>(Presupuesto Municipal año 2003)</w:t>
      </w:r>
      <w:r w:rsidR="00287B55" w:rsidRPr="00112156">
        <w:rPr>
          <w:rFonts w:ascii="Book Antiqua" w:hAnsi="Book Antiqua"/>
          <w:bCs/>
        </w:rPr>
        <w:t xml:space="preserve"> </w:t>
      </w:r>
      <w:r w:rsidRPr="00112156">
        <w:rPr>
          <w:rFonts w:ascii="Book Antiqua" w:hAnsi="Book Antiqua"/>
          <w:bCs/>
        </w:rPr>
        <w:t xml:space="preserve">para el año 2004, hasta la sanción y promulgación de la Ordenanza que apruebe el Presupuesto Municipal del corriente año, conforme a lo dispuesto en el Artículo 63 de la Ley Nº 5529. </w:t>
      </w:r>
    </w:p>
    <w:p w:rsidR="00FD24D3" w:rsidRPr="00112156" w:rsidRDefault="00FD24D3" w:rsidP="00FD24D3">
      <w:pPr>
        <w:keepNext/>
        <w:spacing w:after="180"/>
        <w:rPr>
          <w:rFonts w:ascii="Book Antiqua" w:hAnsi="Book Antiqua"/>
          <w:u w:val="single"/>
        </w:rPr>
      </w:pPr>
      <w:r w:rsidRPr="00112156">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FD24D3" w:rsidRPr="00112156" w:rsidRDefault="00FD24D3" w:rsidP="00FD24D3">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FD24D3" w:rsidP="00FD24D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Enero de 2004</w:t>
      </w:r>
    </w:p>
    <w:p w:rsidR="00B57128" w:rsidRPr="00112156" w:rsidRDefault="00B57128" w:rsidP="00B57128">
      <w:pPr>
        <w:pStyle w:val="Sangra2detindependiente"/>
        <w:keepNext/>
        <w:spacing w:before="480" w:after="180"/>
        <w:jc w:val="left"/>
        <w:rPr>
          <w:rFonts w:ascii="Book Antiqua" w:hAnsi="Book Antiqua"/>
          <w:b/>
          <w:bCs/>
        </w:rPr>
      </w:pPr>
      <w:r w:rsidRPr="00112156">
        <w:rPr>
          <w:rFonts w:ascii="Book Antiqua" w:hAnsi="Book Antiqua"/>
          <w:b/>
          <w:bCs/>
        </w:rPr>
        <w:t>ORDENANZA Nº 1344</w:t>
      </w:r>
    </w:p>
    <w:p w:rsidR="00B57128" w:rsidRPr="00112156" w:rsidRDefault="00B57128" w:rsidP="00B57128">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IMPONESE el nombre de PADRE ANIBAL MARIA DI FRANCIA al pasaje sito en Ruta Provincial 338, Altura Km 13. 7 con orientación NS. </w:t>
      </w:r>
    </w:p>
    <w:p w:rsidR="00B57128" w:rsidRPr="00112156" w:rsidRDefault="00B57128" w:rsidP="00B57128">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57128" w:rsidP="00B57128">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Enero de 2004</w:t>
      </w:r>
    </w:p>
    <w:p w:rsidR="007D207F" w:rsidRPr="00112156" w:rsidRDefault="007D207F" w:rsidP="007D207F">
      <w:pPr>
        <w:keepNext/>
        <w:spacing w:before="480" w:after="180"/>
        <w:outlineLvl w:val="0"/>
        <w:rPr>
          <w:rFonts w:ascii="Book Antiqua" w:hAnsi="Book Antiqua"/>
          <w:b/>
          <w:bCs/>
        </w:rPr>
      </w:pPr>
      <w:r w:rsidRPr="00112156">
        <w:rPr>
          <w:rFonts w:ascii="Book Antiqua" w:hAnsi="Book Antiqua"/>
          <w:b/>
          <w:bCs/>
        </w:rPr>
        <w:t>ORDENANZA Nº 1345</w:t>
      </w:r>
    </w:p>
    <w:p w:rsidR="007D207F" w:rsidRPr="00112156" w:rsidRDefault="007D207F" w:rsidP="007D207F">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celebrado entre la Municipalidad de Yerba Buena y el Poder Ejecutivo Provincial denominado </w:t>
      </w:r>
      <w:r w:rsidRPr="00112156">
        <w:rPr>
          <w:rFonts w:ascii="Book Antiqua" w:hAnsi="Book Antiqua"/>
          <w:bCs/>
          <w:iCs/>
        </w:rPr>
        <w:t>PACTO PARA EL CRECIMIENTO DE TUCUMAN</w:t>
      </w:r>
      <w:r w:rsidRPr="00112156">
        <w:rPr>
          <w:rFonts w:ascii="Book Antiqua" w:hAnsi="Book Antiqua"/>
        </w:rPr>
        <w:t xml:space="preserve">, que como Anexo I forma parte de la presente Ordenanza. </w:t>
      </w:r>
    </w:p>
    <w:p w:rsidR="007D207F" w:rsidRPr="00112156" w:rsidRDefault="007D207F" w:rsidP="007D207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D207F" w:rsidP="007D207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Enero de 2004</w:t>
      </w:r>
    </w:p>
    <w:p w:rsidR="00E9173B" w:rsidRPr="00112156" w:rsidRDefault="00E9173B" w:rsidP="00E9173B">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t>ORDENANZA Nº 1347</w:t>
      </w:r>
    </w:p>
    <w:p w:rsidR="00E9173B" w:rsidRPr="00112156" w:rsidRDefault="00E9173B" w:rsidP="00E9173B">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REFRENDASE</w:t>
      </w:r>
      <w:r w:rsidRPr="00112156">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E9173B" w:rsidRPr="00112156" w:rsidRDefault="00E9173B" w:rsidP="00E9173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9173B" w:rsidP="00E9173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Marzo de 2004</w:t>
      </w:r>
    </w:p>
    <w:p w:rsidR="008F0221" w:rsidRPr="00112156" w:rsidRDefault="008F0221" w:rsidP="008F022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1348</w:t>
      </w:r>
    </w:p>
    <w:p w:rsidR="008F0221" w:rsidRPr="00112156" w:rsidRDefault="008F0221" w:rsidP="008F022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 xml:space="preserve">IMPONESE </w:t>
      </w:r>
      <w:r w:rsidRPr="00112156">
        <w:rPr>
          <w:rFonts w:ascii="Book Antiqua" w:hAnsi="Book Antiqua"/>
        </w:rPr>
        <w:t xml:space="preserve">el nombre de MONSEÑOR DAVID DIP, al pasaje sito en Salas y Valdéz al 1150 con orientación Norte. </w:t>
      </w:r>
    </w:p>
    <w:p w:rsidR="008F0221" w:rsidRPr="00112156" w:rsidRDefault="008F0221" w:rsidP="008F022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F0221" w:rsidP="008F0221">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17 de Marzo de 2004</w:t>
      </w:r>
    </w:p>
    <w:p w:rsidR="00263A0B" w:rsidRPr="00112156" w:rsidRDefault="00263A0B" w:rsidP="00263A0B">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t>ORDENANZA Nº 1349</w:t>
      </w:r>
    </w:p>
    <w:p w:rsidR="00263A0B" w:rsidRPr="00112156" w:rsidRDefault="00263A0B" w:rsidP="00263A0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MODIFÍCASE</w:t>
      </w:r>
      <w:r w:rsidRPr="00112156">
        <w:rPr>
          <w:rFonts w:ascii="Book Antiqua" w:hAnsi="Book Antiqua"/>
        </w:rPr>
        <w:t xml:space="preserve"> el Artículo 112 inciso “1. Clase A” quedando redactado de la siguiente forma: </w:t>
      </w:r>
    </w:p>
    <w:p w:rsidR="00263A0B" w:rsidRPr="00112156" w:rsidRDefault="00263A0B" w:rsidP="00263A0B">
      <w:pPr>
        <w:keepNext/>
        <w:spacing w:after="180"/>
        <w:rPr>
          <w:rFonts w:ascii="Book Antiqua" w:hAnsi="Book Antiqua"/>
          <w:iCs/>
        </w:rPr>
      </w:pPr>
      <w:r w:rsidRPr="00112156">
        <w:rPr>
          <w:rFonts w:ascii="Book Antiqua" w:hAnsi="Book Antiqua"/>
          <w:iCs/>
        </w:rPr>
        <w:t xml:space="preserve">“Para ciclomotores, motocicletas, cuatriciclos y triciclos motorizados. En caso de más de 150 cc. </w:t>
      </w:r>
      <w:proofErr w:type="gramStart"/>
      <w:r w:rsidRPr="00112156">
        <w:rPr>
          <w:rFonts w:ascii="Book Antiqua" w:hAnsi="Book Antiqua"/>
          <w:iCs/>
        </w:rPr>
        <w:t>de</w:t>
      </w:r>
      <w:proofErr w:type="gramEnd"/>
      <w:r w:rsidRPr="00112156">
        <w:rPr>
          <w:rFonts w:ascii="Book Antiqua" w:hAnsi="Book Antiqua"/>
          <w:iCs/>
        </w:rPr>
        <w:t xml:space="preserve"> cilindrada, los menores de 21 años deberán haber tenido habilitación previa por 2 años para conducir motos de hasta 150 cc. </w:t>
      </w:r>
      <w:proofErr w:type="gramStart"/>
      <w:r w:rsidRPr="00112156">
        <w:rPr>
          <w:rFonts w:ascii="Book Antiqua" w:hAnsi="Book Antiqua"/>
          <w:iCs/>
        </w:rPr>
        <w:t>de</w:t>
      </w:r>
      <w:proofErr w:type="gramEnd"/>
      <w:r w:rsidRPr="00112156">
        <w:rPr>
          <w:rFonts w:ascii="Book Antiqua" w:hAnsi="Book Antiqua"/>
          <w:iCs/>
        </w:rPr>
        <w:t xml:space="preserve"> cilindrada, para poder acceder a motos de mayor potencia. ”</w:t>
      </w:r>
    </w:p>
    <w:p w:rsidR="00263A0B" w:rsidRPr="00112156" w:rsidRDefault="00263A0B" w:rsidP="00263A0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AMPLIASE</w:t>
      </w:r>
      <w:r w:rsidRPr="00112156">
        <w:rPr>
          <w:rFonts w:ascii="Book Antiqua" w:hAnsi="Book Antiqua"/>
        </w:rPr>
        <w:t xml:space="preserve"> el Artículo 116°, incorporando el punto E, para el caso de licencias otorgadas en los supuestos previstos en </w:t>
      </w:r>
      <w:proofErr w:type="gramStart"/>
      <w:r w:rsidRPr="00112156">
        <w:rPr>
          <w:rFonts w:ascii="Book Antiqua" w:hAnsi="Book Antiqua"/>
        </w:rPr>
        <w:t>los</w:t>
      </w:r>
      <w:proofErr w:type="gramEnd"/>
      <w:r w:rsidRPr="00112156">
        <w:rPr>
          <w:rFonts w:ascii="Book Antiqua" w:hAnsi="Book Antiqua"/>
        </w:rPr>
        <w:t xml:space="preserve"> art. 113 B, 115 y conc. </w:t>
      </w:r>
      <w:proofErr w:type="gramStart"/>
      <w:r w:rsidRPr="00112156">
        <w:rPr>
          <w:rFonts w:ascii="Book Antiqua" w:hAnsi="Book Antiqua"/>
        </w:rPr>
        <w:t>del</w:t>
      </w:r>
      <w:proofErr w:type="gramEnd"/>
      <w:r w:rsidRPr="00112156">
        <w:rPr>
          <w:rFonts w:ascii="Book Antiqua" w:hAnsi="Book Antiqua"/>
        </w:rPr>
        <w:t xml:space="preserve"> presente Código de Tránsito, debiendo contener la licencia habilitante del conductor la siguiente leyenda: </w:t>
      </w:r>
    </w:p>
    <w:p w:rsidR="00263A0B" w:rsidRPr="00112156" w:rsidRDefault="00263A0B" w:rsidP="00263A0B">
      <w:pPr>
        <w:pStyle w:val="Ttulo3"/>
        <w:spacing w:after="180"/>
        <w:rPr>
          <w:rFonts w:ascii="Book Antiqua" w:hAnsi="Book Antiqua"/>
          <w:i/>
          <w:u w:val="single"/>
        </w:rPr>
      </w:pPr>
      <w:r w:rsidRPr="00112156">
        <w:rPr>
          <w:rFonts w:ascii="Book Antiqua" w:hAnsi="Book Antiqua"/>
        </w:rPr>
        <w:t xml:space="preserve">E “MENOR DE 21 AÑOS” resaltada en color contrastante. </w:t>
      </w:r>
    </w:p>
    <w:p w:rsidR="00263A0B" w:rsidRPr="00112156" w:rsidRDefault="00263A0B" w:rsidP="00263A0B">
      <w:pPr>
        <w:rPr>
          <w:rFonts w:ascii="Book Antiqua" w:hAnsi="Book Antiqua"/>
        </w:rPr>
      </w:pPr>
      <w:r w:rsidRPr="00112156">
        <w:rPr>
          <w:rFonts w:ascii="Book Antiqua" w:hAnsi="Book Antiqua"/>
        </w:rPr>
        <w:t>ARTÍCULO FINAL: DE FORMA.</w:t>
      </w:r>
    </w:p>
    <w:p w:rsidR="00287B55" w:rsidRPr="00112156" w:rsidRDefault="00263A0B" w:rsidP="00263A0B">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E948CE" w:rsidRPr="00112156" w:rsidRDefault="00E948CE" w:rsidP="00E948CE">
      <w:pPr>
        <w:keepNext/>
        <w:spacing w:before="480" w:after="180"/>
        <w:rPr>
          <w:rFonts w:ascii="Book Antiqua" w:hAnsi="Book Antiqua"/>
          <w:b/>
        </w:rPr>
      </w:pPr>
      <w:r w:rsidRPr="00112156">
        <w:rPr>
          <w:rFonts w:ascii="Book Antiqua" w:hAnsi="Book Antiqua"/>
          <w:b/>
        </w:rPr>
        <w:t>ORDENANZA Nº 1350</w:t>
      </w:r>
    </w:p>
    <w:p w:rsidR="00E948CE" w:rsidRPr="00112156" w:rsidRDefault="00E948CE" w:rsidP="00E948C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w:t>
      </w:r>
      <w:r w:rsidRPr="00112156">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E948CE" w:rsidRPr="00112156" w:rsidRDefault="00E948CE" w:rsidP="00E948CE">
      <w:pPr>
        <w:keepNext/>
        <w:spacing w:after="180"/>
        <w:rPr>
          <w:rFonts w:ascii="Book Antiqua" w:hAnsi="Book Antiqua"/>
        </w:rPr>
      </w:pPr>
      <w:r w:rsidRPr="00112156">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E948CE" w:rsidRPr="00112156" w:rsidRDefault="00E948CE" w:rsidP="00E948CE">
      <w:pPr>
        <w:pStyle w:val="Ttulo3"/>
        <w:spacing w:after="180"/>
        <w:rPr>
          <w:rFonts w:ascii="Book Antiqua" w:hAnsi="Book Antiqua"/>
        </w:rPr>
      </w:pPr>
      <w:r w:rsidRPr="00112156">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E948CE" w:rsidRPr="00112156" w:rsidRDefault="00E948CE" w:rsidP="00E948CE">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FACULTASE</w:t>
      </w:r>
      <w:r w:rsidRPr="00112156">
        <w:rPr>
          <w:rFonts w:ascii="Book Antiqua" w:hAnsi="Book Antiqua"/>
        </w:rPr>
        <w:t xml:space="preserve"> al Departamento Ejecutivo Municipal a designar entre el personal municipal un encargado permanente del Parque, como así también dos jardineros y el </w:t>
      </w:r>
      <w:r w:rsidRPr="00112156">
        <w:rPr>
          <w:rFonts w:ascii="Book Antiqua" w:hAnsi="Book Antiqua"/>
        </w:rPr>
        <w:lastRenderedPageBreak/>
        <w:t xml:space="preserve">personal que sea necesario, todos debidamente calificados para el manejo del mismo, quienes tendrán a su cargo la aplicación de las indicaciones emanadas de la Comisión Asesora. </w:t>
      </w:r>
    </w:p>
    <w:p w:rsidR="00E948CE" w:rsidRPr="00112156" w:rsidRDefault="00E948CE" w:rsidP="00E948CE">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FACULTASE</w:t>
      </w:r>
      <w:r w:rsidRPr="00112156">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E948CE" w:rsidRPr="00112156" w:rsidRDefault="00E948CE" w:rsidP="00E948CE">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IMPLEMENTE</w:t>
      </w:r>
      <w:r w:rsidRPr="00112156">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E948CE" w:rsidRPr="00112156" w:rsidRDefault="00E948CE" w:rsidP="00E948C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948CE" w:rsidP="00E948C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Marzo de 2004</w:t>
      </w:r>
    </w:p>
    <w:p w:rsidR="00D72CEB" w:rsidRPr="00112156" w:rsidRDefault="00D72CEB" w:rsidP="00D72CEB">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t>ORDENANZA Nº 1351</w:t>
      </w:r>
    </w:p>
    <w:p w:rsidR="00D72CEB" w:rsidRPr="00112156" w:rsidRDefault="00D72CEB" w:rsidP="00D72CE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D72CEB" w:rsidRPr="00112156" w:rsidRDefault="00D72CEB" w:rsidP="00D72CEB">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Implementar en el mencionado Centro Educativo el Proyecto de Polimodal para Adultos. </w:t>
      </w:r>
    </w:p>
    <w:p w:rsidR="00D72CEB" w:rsidRPr="00112156" w:rsidRDefault="00D72CEB" w:rsidP="00D72C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72CEB" w:rsidP="00D72CE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Marzo de 2004</w:t>
      </w:r>
    </w:p>
    <w:p w:rsidR="00E90ABD" w:rsidRPr="00112156" w:rsidRDefault="00E90ABD" w:rsidP="00E90ABD">
      <w:pPr>
        <w:keepNext/>
        <w:spacing w:before="480" w:after="180"/>
        <w:rPr>
          <w:rFonts w:ascii="Book Antiqua" w:hAnsi="Book Antiqua"/>
          <w:b/>
          <w:bCs/>
        </w:rPr>
      </w:pPr>
      <w:r w:rsidRPr="00112156">
        <w:rPr>
          <w:rFonts w:ascii="Book Antiqua" w:hAnsi="Book Antiqua"/>
          <w:b/>
          <w:bCs/>
        </w:rPr>
        <w:t>ORDENANZA Nº 1352</w:t>
      </w:r>
    </w:p>
    <w:p w:rsidR="00E90ABD" w:rsidRPr="00112156" w:rsidRDefault="00E90ABD" w:rsidP="00E90ABD">
      <w:pPr>
        <w:pStyle w:val="Sangradetextonormal"/>
        <w:keepNext/>
        <w:spacing w:after="180"/>
        <w:ind w:firstLine="0"/>
        <w:rPr>
          <w:rFonts w:ascii="Book Antiqua" w:hAnsi="Book Antiqua"/>
          <w:sz w:val="22"/>
          <w:szCs w:val="22"/>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ESTABLECESE</w:t>
      </w:r>
      <w:r w:rsidRPr="00112156">
        <w:rPr>
          <w:rFonts w:ascii="Book Antiqua" w:hAnsi="Book Antiqua"/>
          <w:sz w:val="22"/>
          <w:szCs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E90ABD" w:rsidRPr="00112156" w:rsidRDefault="00E90ABD" w:rsidP="00E90ABD">
      <w:pPr>
        <w:pStyle w:val="Sangradetextonormal"/>
        <w:keepNext/>
        <w:spacing w:after="180"/>
        <w:ind w:firstLine="0"/>
        <w:rPr>
          <w:rFonts w:ascii="Book Antiqua" w:hAnsi="Book Antiqua"/>
          <w:sz w:val="22"/>
          <w:szCs w:val="22"/>
        </w:rPr>
      </w:pPr>
      <w:r w:rsidRPr="00112156">
        <w:rPr>
          <w:rFonts w:ascii="Book Antiqua" w:hAnsi="Book Antiqua"/>
          <w:bCs/>
          <w:sz w:val="22"/>
          <w:szCs w:val="22"/>
          <w:u w:val="single"/>
        </w:rPr>
        <w:lastRenderedPageBreak/>
        <w:t>ARTÍCULO SEGUNDO:</w:t>
      </w:r>
      <w:r w:rsidRPr="00112156">
        <w:rPr>
          <w:rFonts w:ascii="Book Antiqua" w:hAnsi="Book Antiqua"/>
          <w:bCs/>
          <w:sz w:val="22"/>
          <w:szCs w:val="22"/>
        </w:rPr>
        <w:t xml:space="preserve"> ESTABLECESE </w:t>
      </w:r>
      <w:r w:rsidRPr="00112156">
        <w:rPr>
          <w:rFonts w:ascii="Book Antiqua" w:hAnsi="Book Antiqua"/>
          <w:sz w:val="22"/>
          <w:szCs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E90ABD" w:rsidRPr="00112156" w:rsidRDefault="00E90ABD" w:rsidP="00E90ABD">
      <w:pPr>
        <w:pStyle w:val="Sangradetextonormal"/>
        <w:keepNext/>
        <w:spacing w:after="180"/>
        <w:ind w:firstLine="0"/>
        <w:rPr>
          <w:rFonts w:ascii="Book Antiqua" w:hAnsi="Book Antiqua"/>
          <w:sz w:val="22"/>
          <w:szCs w:val="22"/>
        </w:rPr>
      </w:pPr>
      <w:r w:rsidRPr="00112156">
        <w:rPr>
          <w:rFonts w:ascii="Book Antiqua" w:hAnsi="Book Antiqua"/>
          <w:sz w:val="22"/>
          <w:szCs w:val="22"/>
        </w:rPr>
        <w:t xml:space="preserve">El procedimiento sobre el descuento aludido, será establecido en la reglamentación que a tal efecto dicte la autoridad de aplicación. </w:t>
      </w:r>
    </w:p>
    <w:p w:rsidR="00E90ABD" w:rsidRPr="00112156" w:rsidRDefault="00E90ABD" w:rsidP="00E90ABD">
      <w:pPr>
        <w:pStyle w:val="Sangradetextonormal"/>
        <w:keepNext/>
        <w:spacing w:after="180"/>
        <w:ind w:firstLine="0"/>
        <w:rPr>
          <w:rFonts w:ascii="Book Antiqua" w:hAnsi="Book Antiqua"/>
          <w:sz w:val="22"/>
          <w:szCs w:val="22"/>
          <w:u w:val="single"/>
        </w:rPr>
      </w:pPr>
      <w:r w:rsidRPr="00112156">
        <w:rPr>
          <w:rFonts w:ascii="Book Antiqua" w:hAnsi="Book Antiqua"/>
          <w:sz w:val="22"/>
          <w:szCs w:val="22"/>
          <w:u w:val="single"/>
        </w:rPr>
        <w:t>ARTÍCULO TERCERO:</w:t>
      </w:r>
      <w:r w:rsidRPr="00112156">
        <w:rPr>
          <w:rFonts w:ascii="Book Antiqua" w:hAnsi="Book Antiqua"/>
          <w:sz w:val="22"/>
          <w:szCs w:val="22"/>
        </w:rPr>
        <w:t xml:space="preserve"> El Departamento Ejecutivo Municipal deberá reglamentar lo establecido en la presente Ordenanza. </w:t>
      </w:r>
    </w:p>
    <w:p w:rsidR="00E90ABD" w:rsidRPr="00112156" w:rsidRDefault="00E90ABD" w:rsidP="00E90ABD">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E90ABD" w:rsidP="00E90ABD">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21 de Abril de 2004</w:t>
      </w:r>
    </w:p>
    <w:p w:rsidR="00ED5B0E" w:rsidRPr="00112156" w:rsidRDefault="00ED5B0E" w:rsidP="00ED5B0E">
      <w:pPr>
        <w:pStyle w:val="Sangra2detindependiente"/>
        <w:keepNext/>
        <w:spacing w:before="480" w:after="180"/>
        <w:jc w:val="left"/>
        <w:rPr>
          <w:rFonts w:ascii="Book Antiqua" w:hAnsi="Book Antiqua"/>
          <w:b/>
          <w:bCs/>
        </w:rPr>
      </w:pPr>
      <w:r w:rsidRPr="00112156">
        <w:rPr>
          <w:rFonts w:ascii="Book Antiqua" w:hAnsi="Book Antiqua"/>
          <w:b/>
          <w:bCs/>
        </w:rPr>
        <w:t>ORDENANZA Nº 1353</w:t>
      </w:r>
    </w:p>
    <w:p w:rsidR="00ED5B0E" w:rsidRPr="00112156" w:rsidRDefault="00ED5B0E" w:rsidP="00ED5B0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DECLARAR </w:t>
      </w:r>
      <w:r w:rsidRPr="00112156">
        <w:rPr>
          <w:rFonts w:ascii="Book Antiqua" w:hAnsi="Book Antiqua"/>
        </w:rPr>
        <w:t xml:space="preserve">Santo Patrono a San José, de la zona que lleva su nombre. </w:t>
      </w:r>
    </w:p>
    <w:p w:rsidR="00ED5B0E" w:rsidRPr="00112156" w:rsidRDefault="00ED5B0E" w:rsidP="00ED5B0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Fíjase que todos los días 19 de marzo de cada año, el Ejecutivo Municipal y el Honorable Concejo Deliberante, se constituya en la Delegación Municipal de San José. </w:t>
      </w:r>
    </w:p>
    <w:p w:rsidR="00ED5B0E" w:rsidRPr="00112156" w:rsidRDefault="00ED5B0E" w:rsidP="00ED5B0E">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ED5B0E" w:rsidRPr="00112156" w:rsidRDefault="00ED5B0E" w:rsidP="00ED5B0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5B0E" w:rsidP="00ED5B0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Marzo de 2004</w:t>
      </w:r>
    </w:p>
    <w:p w:rsidR="007A0CE1" w:rsidRPr="00112156" w:rsidRDefault="007A0CE1" w:rsidP="007A0CE1">
      <w:pPr>
        <w:keepNext/>
        <w:spacing w:before="480" w:after="180"/>
        <w:rPr>
          <w:rFonts w:ascii="Book Antiqua" w:hAnsi="Book Antiqua"/>
          <w:b/>
          <w:bCs/>
        </w:rPr>
      </w:pPr>
      <w:r w:rsidRPr="00112156">
        <w:rPr>
          <w:rFonts w:ascii="Book Antiqua" w:hAnsi="Book Antiqua"/>
          <w:b/>
          <w:bCs/>
        </w:rPr>
        <w:t>ORDENANZA Nº 1354</w:t>
      </w:r>
    </w:p>
    <w:p w:rsidR="007A0CE1" w:rsidRPr="00112156" w:rsidRDefault="007A0CE1" w:rsidP="007A0CE1">
      <w:pPr>
        <w:pStyle w:val="Sangradetextonormal"/>
        <w:keepNext/>
        <w:spacing w:after="180"/>
        <w:ind w:firstLine="0"/>
        <w:rPr>
          <w:rFonts w:ascii="Book Antiqua" w:hAnsi="Book Antiqua"/>
          <w:sz w:val="22"/>
          <w:szCs w:val="22"/>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DEROGASE</w:t>
      </w:r>
      <w:r w:rsidRPr="00112156">
        <w:rPr>
          <w:rFonts w:ascii="Book Antiqua" w:hAnsi="Book Antiqua"/>
          <w:sz w:val="22"/>
          <w:szCs w:val="22"/>
        </w:rPr>
        <w:t xml:space="preserve"> la Ordenanza 1335/03. </w:t>
      </w:r>
    </w:p>
    <w:p w:rsidR="007A0CE1" w:rsidRPr="00112156" w:rsidRDefault="007A0CE1" w:rsidP="007A0CE1">
      <w:pPr>
        <w:pStyle w:val="Sangradetextonormal"/>
        <w:keepNext/>
        <w:spacing w:after="180"/>
        <w:ind w:firstLine="0"/>
        <w:rPr>
          <w:rFonts w:ascii="Book Antiqua" w:hAnsi="Book Antiqua"/>
          <w:sz w:val="22"/>
          <w:szCs w:val="22"/>
          <w:u w:val="single"/>
        </w:rPr>
      </w:pPr>
      <w:r w:rsidRPr="00112156">
        <w:rPr>
          <w:rFonts w:ascii="Book Antiqua" w:hAnsi="Book Antiqua"/>
          <w:bCs/>
          <w:sz w:val="22"/>
          <w:szCs w:val="22"/>
          <w:u w:val="single"/>
        </w:rPr>
        <w:t>ARTÍCULO SEGUNDO:</w:t>
      </w:r>
      <w:r w:rsidRPr="00112156">
        <w:rPr>
          <w:rFonts w:ascii="Book Antiqua" w:hAnsi="Book Antiqua"/>
          <w:bCs/>
          <w:sz w:val="22"/>
          <w:szCs w:val="22"/>
        </w:rPr>
        <w:t xml:space="preserve"> </w:t>
      </w:r>
      <w:r w:rsidRPr="00112156">
        <w:rPr>
          <w:rFonts w:ascii="Book Antiqua" w:hAnsi="Book Antiqua"/>
          <w:sz w:val="22"/>
          <w:szCs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7A0CE1" w:rsidRPr="00112156" w:rsidRDefault="007A0CE1" w:rsidP="007A0CE1">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7A0CE1" w:rsidP="007A0CE1">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17 de Marzo de 2004</w:t>
      </w:r>
    </w:p>
    <w:p w:rsidR="008F4CD9" w:rsidRPr="00112156" w:rsidRDefault="008F4CD9" w:rsidP="008F4CD9">
      <w:pPr>
        <w:keepNext/>
        <w:spacing w:before="480" w:after="180"/>
        <w:rPr>
          <w:rFonts w:ascii="Book Antiqua" w:hAnsi="Book Antiqua"/>
          <w:b/>
          <w:bCs/>
        </w:rPr>
      </w:pPr>
      <w:r w:rsidRPr="00112156">
        <w:rPr>
          <w:rFonts w:ascii="Book Antiqua" w:hAnsi="Book Antiqua"/>
          <w:b/>
          <w:bCs/>
        </w:rPr>
        <w:t>ORDENANZA Nº 1355</w:t>
      </w:r>
    </w:p>
    <w:p w:rsidR="008F4CD9" w:rsidRPr="00112156" w:rsidRDefault="008F4CD9" w:rsidP="008F4CD9">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MODIFICASE </w:t>
      </w:r>
      <w:r w:rsidRPr="00112156">
        <w:rPr>
          <w:rFonts w:ascii="Book Antiqua" w:hAnsi="Book Antiqua"/>
        </w:rPr>
        <w:t>el inciso a)</w:t>
      </w:r>
      <w:r w:rsidR="00287B55" w:rsidRPr="00112156">
        <w:rPr>
          <w:rFonts w:ascii="Book Antiqua" w:hAnsi="Book Antiqua"/>
        </w:rPr>
        <w:t xml:space="preserve"> </w:t>
      </w:r>
      <w:r w:rsidRPr="00112156">
        <w:rPr>
          <w:rFonts w:ascii="Book Antiqua" w:hAnsi="Book Antiqua"/>
        </w:rPr>
        <w:t>del</w:t>
      </w:r>
      <w:r w:rsidRPr="00112156">
        <w:rPr>
          <w:rFonts w:ascii="Book Antiqua" w:hAnsi="Book Antiqua"/>
          <w:bCs/>
        </w:rPr>
        <w:t xml:space="preserve"> ARTÍCULO 14</w:t>
      </w:r>
      <w:r w:rsidRPr="00112156">
        <w:rPr>
          <w:rFonts w:ascii="Book Antiqua" w:hAnsi="Book Antiqua"/>
        </w:rPr>
        <w:t xml:space="preserve"> de la </w:t>
      </w:r>
      <w:r w:rsidRPr="00112156">
        <w:rPr>
          <w:rFonts w:ascii="Book Antiqua" w:hAnsi="Book Antiqua"/>
          <w:bCs/>
        </w:rPr>
        <w:t>Ordenanza N° 1185 DE FECHA 05 DE OCTUBRE DE 2001</w:t>
      </w:r>
      <w:r w:rsidRPr="00112156">
        <w:rPr>
          <w:rFonts w:ascii="Book Antiqua" w:hAnsi="Book Antiqua"/>
        </w:rPr>
        <w:t xml:space="preserve">, el que queda redactado de la siguiente manera: </w:t>
      </w:r>
    </w:p>
    <w:p w:rsidR="008F4CD9" w:rsidRPr="00112156" w:rsidRDefault="008F4CD9" w:rsidP="008F4CD9">
      <w:pPr>
        <w:keepNext/>
        <w:numPr>
          <w:ilvl w:val="0"/>
          <w:numId w:val="348"/>
        </w:numPr>
        <w:spacing w:after="180" w:line="240" w:lineRule="auto"/>
        <w:ind w:left="0" w:firstLine="0"/>
        <w:rPr>
          <w:rFonts w:ascii="Book Antiqua" w:hAnsi="Book Antiqua"/>
          <w:iCs/>
        </w:rPr>
      </w:pPr>
      <w:r w:rsidRPr="00112156">
        <w:rPr>
          <w:rFonts w:ascii="Book Antiqua" w:hAnsi="Book Antiqua"/>
          <w:iCs/>
        </w:rPr>
        <w:t xml:space="preserve">El vehículo tendrá una antigüedad no mayor de </w:t>
      </w:r>
      <w:r w:rsidRPr="00112156">
        <w:rPr>
          <w:rFonts w:ascii="Book Antiqua" w:hAnsi="Book Antiqua"/>
          <w:bCs/>
          <w:iCs/>
        </w:rPr>
        <w:t>DIEZ</w:t>
      </w:r>
      <w:r w:rsidR="00287B55" w:rsidRPr="00112156">
        <w:rPr>
          <w:rFonts w:ascii="Book Antiqua" w:hAnsi="Book Antiqua"/>
          <w:bCs/>
          <w:iCs/>
        </w:rPr>
        <w:t xml:space="preserve"> </w:t>
      </w:r>
      <w:r w:rsidRPr="00112156">
        <w:rPr>
          <w:rFonts w:ascii="Book Antiqua" w:hAnsi="Book Antiqua"/>
          <w:bCs/>
          <w:iCs/>
        </w:rPr>
        <w:t>(10)</w:t>
      </w:r>
      <w:r w:rsidR="00287B55" w:rsidRPr="00112156">
        <w:rPr>
          <w:rFonts w:ascii="Book Antiqua" w:hAnsi="Book Antiqua"/>
          <w:bCs/>
          <w:iCs/>
        </w:rPr>
        <w:t xml:space="preserve"> </w:t>
      </w:r>
      <w:r w:rsidRPr="00112156">
        <w:rPr>
          <w:rFonts w:ascii="Book Antiqua" w:hAnsi="Book Antiqua"/>
          <w:iCs/>
        </w:rPr>
        <w:t xml:space="preserve">años a la fecha de la solicitud y no deberá exceder de </w:t>
      </w:r>
      <w:r w:rsidRPr="00112156">
        <w:rPr>
          <w:rFonts w:ascii="Book Antiqua" w:hAnsi="Book Antiqua"/>
          <w:bCs/>
          <w:iCs/>
        </w:rPr>
        <w:t>CATORCE</w:t>
      </w:r>
      <w:r w:rsidR="00287B55" w:rsidRPr="00112156">
        <w:rPr>
          <w:rFonts w:ascii="Book Antiqua" w:hAnsi="Book Antiqua"/>
          <w:bCs/>
          <w:iCs/>
        </w:rPr>
        <w:t xml:space="preserve"> </w:t>
      </w:r>
      <w:r w:rsidRPr="00112156">
        <w:rPr>
          <w:rFonts w:ascii="Book Antiqua" w:hAnsi="Book Antiqua"/>
          <w:bCs/>
          <w:iCs/>
        </w:rPr>
        <w:t>(14)</w:t>
      </w:r>
      <w:r w:rsidR="00287B55" w:rsidRPr="00112156">
        <w:rPr>
          <w:rFonts w:ascii="Book Antiqua" w:hAnsi="Book Antiqua"/>
          <w:bCs/>
          <w:iCs/>
        </w:rPr>
        <w:t xml:space="preserve"> </w:t>
      </w:r>
      <w:r w:rsidRPr="00112156">
        <w:rPr>
          <w:rFonts w:ascii="Book Antiqua" w:hAnsi="Book Antiqua"/>
          <w:iCs/>
        </w:rPr>
        <w:t xml:space="preserve">años tomando como referencia el modelo de fabricación del vehículo, conforme a las pautas dadas por la presente disposición. </w:t>
      </w:r>
    </w:p>
    <w:p w:rsidR="008F4CD9" w:rsidRPr="00112156" w:rsidRDefault="008F4CD9" w:rsidP="008F4CD9">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 xml:space="preserve">al Ejecutivo Municipal a realizar Convenios Provinciales o Nacionales, para las inspecciones técnicas correspondientes, refrendados por éste </w:t>
      </w:r>
      <w:r w:rsidRPr="00112156">
        <w:rPr>
          <w:rFonts w:ascii="Book Antiqua" w:hAnsi="Book Antiqua"/>
          <w:bCs/>
        </w:rPr>
        <w:t>HONORABLE CONCEJO DELIBERANTE</w:t>
      </w:r>
      <w:r w:rsidRPr="00112156">
        <w:rPr>
          <w:rFonts w:ascii="Book Antiqua" w:hAnsi="Book Antiqua"/>
        </w:rPr>
        <w:t xml:space="preserve">. </w:t>
      </w:r>
    </w:p>
    <w:p w:rsidR="008F4CD9" w:rsidRPr="00112156" w:rsidRDefault="008F4CD9" w:rsidP="008F4CD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F4CD9" w:rsidP="008F4CD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Mayo de 2004</w:t>
      </w:r>
    </w:p>
    <w:p w:rsidR="00311715" w:rsidRPr="00112156" w:rsidRDefault="00311715" w:rsidP="00311715">
      <w:pPr>
        <w:keepNext/>
        <w:spacing w:before="480" w:after="180"/>
        <w:rPr>
          <w:rFonts w:ascii="Book Antiqua" w:hAnsi="Book Antiqua"/>
          <w:b/>
          <w:bCs/>
        </w:rPr>
      </w:pPr>
      <w:r w:rsidRPr="00112156">
        <w:rPr>
          <w:rFonts w:ascii="Book Antiqua" w:hAnsi="Book Antiqua"/>
          <w:b/>
          <w:bCs/>
        </w:rPr>
        <w:t>ORDENANZA Nº 1356</w:t>
      </w:r>
    </w:p>
    <w:p w:rsidR="00311715" w:rsidRPr="00112156" w:rsidRDefault="00311715" w:rsidP="0031171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Establecese por la presente Ordenanza el procedimiento de HABILITACION comercial. </w:t>
      </w:r>
    </w:p>
    <w:p w:rsidR="00311715" w:rsidRPr="00112156" w:rsidRDefault="00311715" w:rsidP="0031171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Toda persona</w:t>
      </w:r>
      <w:r w:rsidR="00287B55" w:rsidRPr="00112156">
        <w:rPr>
          <w:rFonts w:ascii="Book Antiqua" w:hAnsi="Book Antiqua"/>
        </w:rPr>
        <w:t xml:space="preserve"> </w:t>
      </w:r>
      <w:r w:rsidRPr="00112156">
        <w:rPr>
          <w:rFonts w:ascii="Book Antiqua" w:hAnsi="Book Antiqua"/>
        </w:rPr>
        <w:t>(física o jurídica)</w:t>
      </w:r>
      <w:r w:rsidR="00287B55" w:rsidRPr="00112156">
        <w:rPr>
          <w:rFonts w:ascii="Book Antiqua" w:hAnsi="Book Antiqua"/>
        </w:rPr>
        <w:t xml:space="preserve"> </w:t>
      </w:r>
      <w:r w:rsidRPr="00112156">
        <w:rPr>
          <w:rFonts w:ascii="Book Antiqua" w:hAnsi="Book Antiqua"/>
        </w:rPr>
        <w:t xml:space="preserve">que pretenda iniciar actividad comercial o afín en el Municipio deberá iniciar el </w:t>
      </w:r>
      <w:proofErr w:type="gramStart"/>
      <w:r w:rsidRPr="00112156">
        <w:rPr>
          <w:rFonts w:ascii="Book Antiqua" w:hAnsi="Book Antiqua"/>
        </w:rPr>
        <w:t>tramite</w:t>
      </w:r>
      <w:proofErr w:type="gramEnd"/>
      <w:r w:rsidRPr="00112156">
        <w:rPr>
          <w:rFonts w:ascii="Book Antiqua" w:hAnsi="Book Antiqua"/>
        </w:rPr>
        <w:t xml:space="preserve"> de HABILITACION en forma personal o por un apoderado con poder otorgado ante Escribano Público. </w:t>
      </w:r>
    </w:p>
    <w:p w:rsidR="00311715" w:rsidRPr="00112156" w:rsidRDefault="00311715" w:rsidP="00311715">
      <w:pPr>
        <w:pStyle w:val="Ttulo1"/>
        <w:spacing w:after="180"/>
        <w:rPr>
          <w:rFonts w:ascii="Book Antiqua" w:hAnsi="Book Antiqua"/>
          <w:b w:val="0"/>
          <w:bCs w:val="0"/>
          <w:sz w:val="22"/>
          <w:szCs w:val="22"/>
        </w:rPr>
      </w:pPr>
      <w:r w:rsidRPr="00112156">
        <w:rPr>
          <w:rFonts w:ascii="Book Antiqua" w:hAnsi="Book Antiqua"/>
          <w:b w:val="0"/>
          <w:sz w:val="22"/>
          <w:szCs w:val="22"/>
        </w:rPr>
        <w:t xml:space="preserve">ARTÍCULO TERCERO: </w:t>
      </w:r>
      <w:r w:rsidRPr="00112156">
        <w:rPr>
          <w:rFonts w:ascii="Book Antiqua" w:hAnsi="Book Antiqua"/>
          <w:b w:val="0"/>
          <w:bCs w:val="0"/>
          <w:sz w:val="22"/>
          <w:szCs w:val="22"/>
        </w:rPr>
        <w:t xml:space="preserve">El trámite se iniciará en Mesa General de Entradas de la Municipalidad, con la presentación de una solicitud de Factibilidad. </w:t>
      </w:r>
    </w:p>
    <w:p w:rsidR="00311715" w:rsidRPr="00112156" w:rsidRDefault="00311715" w:rsidP="00311715">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311715" w:rsidRPr="00112156" w:rsidRDefault="00311715" w:rsidP="00311715">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311715" w:rsidRPr="00112156" w:rsidRDefault="00311715" w:rsidP="00311715">
      <w:pPr>
        <w:keepNext/>
        <w:spacing w:after="180"/>
        <w:rPr>
          <w:rFonts w:ascii="Book Antiqua" w:hAnsi="Book Antiqua"/>
        </w:rPr>
      </w:pPr>
      <w:r w:rsidRPr="00112156">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w:t>
      </w:r>
      <w:r w:rsidRPr="00112156">
        <w:rPr>
          <w:rFonts w:ascii="Book Antiqua" w:hAnsi="Book Antiqua"/>
        </w:rPr>
        <w:lastRenderedPageBreak/>
        <w:t>a desarrollar es de uso permitido conforme a la Unidad Ambiental donde se encuentra radicado el lugar comercial, conforme el Código de Ordenamiento Urbano vigente</w:t>
      </w:r>
      <w:r w:rsidR="00287B55" w:rsidRPr="00112156">
        <w:rPr>
          <w:rFonts w:ascii="Book Antiqua" w:hAnsi="Book Antiqua"/>
        </w:rPr>
        <w:t xml:space="preserve"> </w:t>
      </w:r>
      <w:r w:rsidRPr="00112156">
        <w:rPr>
          <w:rFonts w:ascii="Book Antiqua" w:hAnsi="Book Antiqua"/>
        </w:rPr>
        <w:t xml:space="preserve">(Ordenanza N° 613/94) </w:t>
      </w:r>
    </w:p>
    <w:p w:rsidR="00311715" w:rsidRPr="00112156" w:rsidRDefault="00311715" w:rsidP="00311715">
      <w:pPr>
        <w:keepNext/>
        <w:spacing w:after="180"/>
        <w:rPr>
          <w:rFonts w:ascii="Book Antiqua" w:hAnsi="Book Antiqua"/>
        </w:rPr>
      </w:pPr>
      <w:r w:rsidRPr="00112156">
        <w:rPr>
          <w:rFonts w:ascii="Book Antiqua" w:hAnsi="Book Antiqua"/>
        </w:rPr>
        <w:t xml:space="preserve">Luego de certificado el uso conforme, se procederá a la inspección del inmueble a efecto de verificar que la documentación técnica presentada se ajusta a lo existente. </w:t>
      </w:r>
    </w:p>
    <w:p w:rsidR="00311715" w:rsidRPr="00112156" w:rsidRDefault="00311715" w:rsidP="00311715">
      <w:pPr>
        <w:keepNext/>
        <w:spacing w:after="180"/>
        <w:rPr>
          <w:rFonts w:ascii="Book Antiqua" w:hAnsi="Book Antiqua"/>
        </w:rPr>
      </w:pPr>
      <w:r w:rsidRPr="00112156">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311715" w:rsidRPr="00112156" w:rsidRDefault="00311715" w:rsidP="00311715">
      <w:pPr>
        <w:keepNext/>
        <w:spacing w:after="180"/>
        <w:rPr>
          <w:rFonts w:ascii="Book Antiqua" w:hAnsi="Book Antiqua"/>
        </w:rPr>
      </w:pPr>
      <w:r w:rsidRPr="00112156">
        <w:rPr>
          <w:rFonts w:ascii="Book Antiqua" w:hAnsi="Book Antiqua"/>
        </w:rPr>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311715" w:rsidRPr="00112156" w:rsidRDefault="00311715" w:rsidP="00311715">
      <w:pPr>
        <w:keepNext/>
        <w:spacing w:after="180"/>
        <w:rPr>
          <w:rFonts w:ascii="Book Antiqua" w:hAnsi="Book Antiqua"/>
        </w:rPr>
      </w:pPr>
      <w:r w:rsidRPr="00112156">
        <w:rPr>
          <w:rFonts w:ascii="Book Antiqua" w:hAnsi="Book Antiqua"/>
        </w:rPr>
        <w:t xml:space="preserve">En caso de denegatoria se emitirá Resolución fundada y será notificada debidamente. </w:t>
      </w:r>
    </w:p>
    <w:p w:rsidR="00311715" w:rsidRPr="00112156" w:rsidRDefault="00311715" w:rsidP="00311715">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Fotocopia de primera y segunda hoja del DNI, debiendo consignar también domicilio real como también constituir uno especial en el ámbito de la Municipalidad de Yerba Buena.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Fotocopia del Título de propiedad del inmueble o contrato de locación sellado.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Constancia de inscripción ante la AFIP.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Libre deuda referida a las contribuciones del inmueble en la que se desarrollará la actividad comercial.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Libre deuda expedido por el Honorable Tribunal de Faltas.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 xml:space="preserve">En el caso de tratarse de sociedad comerciales, fotocopias de los estatutos o contrato social. </w:t>
      </w:r>
    </w:p>
    <w:p w:rsidR="00311715" w:rsidRPr="00112156" w:rsidRDefault="00311715" w:rsidP="00311715">
      <w:pPr>
        <w:keepNext/>
        <w:numPr>
          <w:ilvl w:val="0"/>
          <w:numId w:val="349"/>
        </w:numPr>
        <w:spacing w:after="180" w:line="240" w:lineRule="auto"/>
        <w:ind w:left="0" w:firstLine="0"/>
        <w:rPr>
          <w:rFonts w:ascii="Book Antiqua" w:hAnsi="Book Antiqua"/>
        </w:rPr>
      </w:pPr>
      <w:r w:rsidRPr="00112156">
        <w:rPr>
          <w:rFonts w:ascii="Book Antiqua" w:hAnsi="Book Antiqua"/>
        </w:rPr>
        <w:t>Recibo de pago de solicitud de habilitación comercial</w:t>
      </w:r>
    </w:p>
    <w:p w:rsidR="00311715" w:rsidRPr="00112156" w:rsidRDefault="00311715" w:rsidP="00311715">
      <w:pPr>
        <w:keepNext/>
        <w:spacing w:after="180"/>
        <w:rPr>
          <w:rFonts w:ascii="Book Antiqua" w:hAnsi="Book Antiqua"/>
        </w:rPr>
      </w:pPr>
      <w:r w:rsidRPr="00112156">
        <w:rPr>
          <w:rFonts w:ascii="Book Antiqua" w:hAnsi="Book Antiqua"/>
        </w:rPr>
        <w:t xml:space="preserve">La documentación presentada en fotocopia deberá estar debidamente autenticada. </w:t>
      </w:r>
    </w:p>
    <w:p w:rsidR="00311715" w:rsidRPr="00112156" w:rsidRDefault="00311715" w:rsidP="00311715">
      <w:pPr>
        <w:keepNext/>
        <w:spacing w:after="180"/>
        <w:rPr>
          <w:rFonts w:ascii="Book Antiqua" w:hAnsi="Book Antiqua"/>
        </w:rPr>
      </w:pPr>
      <w:r w:rsidRPr="00112156">
        <w:rPr>
          <w:rFonts w:ascii="Book Antiqua" w:hAnsi="Book Antiqua"/>
          <w:bCs/>
        </w:rPr>
        <w:t>ARTÍCULO SÉPTIMO: Una</w:t>
      </w:r>
      <w:r w:rsidRPr="00112156">
        <w:rPr>
          <w:rFonts w:ascii="Book Antiqua" w:hAnsi="Book Antiqua"/>
        </w:rPr>
        <w:t xml:space="preserve"> vez cumplido el trámite en la forma establecida se procederá de la siguiente manera: </w:t>
      </w:r>
    </w:p>
    <w:p w:rsidR="00311715" w:rsidRPr="00112156" w:rsidRDefault="00311715" w:rsidP="00311715">
      <w:pPr>
        <w:keepNext/>
        <w:numPr>
          <w:ilvl w:val="0"/>
          <w:numId w:val="350"/>
        </w:numPr>
        <w:spacing w:after="180" w:line="240" w:lineRule="auto"/>
        <w:ind w:left="0" w:firstLine="0"/>
        <w:rPr>
          <w:rFonts w:ascii="Book Antiqua" w:hAnsi="Book Antiqua"/>
        </w:rPr>
      </w:pPr>
      <w:r w:rsidRPr="00112156">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311715" w:rsidRPr="00112156" w:rsidRDefault="00311715" w:rsidP="00311715">
      <w:pPr>
        <w:keepNext/>
        <w:numPr>
          <w:ilvl w:val="0"/>
          <w:numId w:val="350"/>
        </w:numPr>
        <w:spacing w:after="180" w:line="240" w:lineRule="auto"/>
        <w:ind w:left="0" w:firstLine="0"/>
        <w:rPr>
          <w:rFonts w:ascii="Book Antiqua" w:hAnsi="Book Antiqua"/>
        </w:rPr>
      </w:pPr>
      <w:r w:rsidRPr="00112156">
        <w:rPr>
          <w:rFonts w:ascii="Book Antiqua" w:hAnsi="Book Antiqua"/>
        </w:rPr>
        <w:lastRenderedPageBreak/>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311715" w:rsidRPr="00112156" w:rsidRDefault="00311715" w:rsidP="00311715">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311715" w:rsidRPr="00112156" w:rsidRDefault="00311715" w:rsidP="00311715">
      <w:pPr>
        <w:keepNext/>
        <w:spacing w:after="180"/>
        <w:rPr>
          <w:rFonts w:ascii="Book Antiqua" w:hAnsi="Book Antiqua"/>
        </w:rPr>
      </w:pPr>
      <w:r w:rsidRPr="00112156">
        <w:rPr>
          <w:rFonts w:ascii="Book Antiqua" w:hAnsi="Book Antiqua"/>
        </w:rPr>
        <w:t xml:space="preserve">Quedan exceptuadas de la posibilidad de disponer de HABILITACION PROVISORIA aquellas actividades de concurrencia masiva, o donde se expendan o fabriquen alimentos. </w:t>
      </w:r>
    </w:p>
    <w:p w:rsidR="00311715" w:rsidRPr="00112156" w:rsidRDefault="00311715" w:rsidP="00311715">
      <w:pPr>
        <w:keepNext/>
        <w:spacing w:after="180"/>
        <w:rPr>
          <w:rFonts w:ascii="Book Antiqua" w:hAnsi="Book Antiqua"/>
        </w:rPr>
      </w:pPr>
      <w:r w:rsidRPr="00112156">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311715" w:rsidRPr="00112156" w:rsidRDefault="00311715" w:rsidP="00311715">
      <w:pPr>
        <w:keepNext/>
        <w:spacing w:after="180"/>
        <w:rPr>
          <w:rFonts w:ascii="Book Antiqua" w:hAnsi="Book Antiqua"/>
          <w:bCs/>
        </w:rPr>
      </w:pPr>
      <w:r w:rsidRPr="00112156">
        <w:rPr>
          <w:rFonts w:ascii="Book Antiqua" w:hAnsi="Book Antiqua"/>
          <w:bCs/>
        </w:rPr>
        <w:t xml:space="preserve">ARTÍCULO NOVENO: </w:t>
      </w:r>
    </w:p>
    <w:p w:rsidR="00311715" w:rsidRPr="00112156" w:rsidRDefault="00311715" w:rsidP="0031171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TRANSFERENCIAS DE COMERCIOS: </w:t>
      </w:r>
    </w:p>
    <w:p w:rsidR="00311715" w:rsidRPr="00112156" w:rsidRDefault="00311715" w:rsidP="00311715">
      <w:pPr>
        <w:keepNext/>
        <w:spacing w:after="180"/>
        <w:rPr>
          <w:rFonts w:ascii="Book Antiqua" w:hAnsi="Book Antiqua"/>
        </w:rPr>
      </w:pPr>
      <w:r w:rsidRPr="00112156">
        <w:rPr>
          <w:rFonts w:ascii="Book Antiqua" w:hAnsi="Book Antiqua"/>
        </w:rPr>
        <w:t xml:space="preserve">El titular del comercio deberá presentar por Mesa General de Entrada la siguiente documentación: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Solicitud de transferencia con certificación de firmas por ante escribano de comprador y vendedor.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Contrato de locación a favor del nuevo titular o título de propiedad.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CUIT del nuevo titular.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Fotocopias del DNI.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En caso de sociedades comerciales, Estatuto Social. </w:t>
      </w:r>
    </w:p>
    <w:p w:rsidR="00311715" w:rsidRPr="00112156" w:rsidRDefault="00311715" w:rsidP="00311715">
      <w:pPr>
        <w:keepNext/>
        <w:numPr>
          <w:ilvl w:val="0"/>
          <w:numId w:val="351"/>
        </w:numPr>
        <w:spacing w:after="180" w:line="240" w:lineRule="auto"/>
        <w:ind w:left="0" w:firstLine="0"/>
        <w:rPr>
          <w:rFonts w:ascii="Book Antiqua" w:hAnsi="Book Antiqua"/>
        </w:rPr>
      </w:pPr>
      <w:r w:rsidRPr="00112156">
        <w:rPr>
          <w:rFonts w:ascii="Book Antiqua" w:hAnsi="Book Antiqua"/>
        </w:rPr>
        <w:t xml:space="preserve">Libre deuda </w:t>
      </w:r>
      <w:proofErr w:type="gramStart"/>
      <w:r w:rsidRPr="00112156">
        <w:rPr>
          <w:rFonts w:ascii="Book Antiqua" w:hAnsi="Book Antiqua"/>
        </w:rPr>
        <w:t>expedido</w:t>
      </w:r>
      <w:proofErr w:type="gramEnd"/>
      <w:r w:rsidRPr="00112156">
        <w:rPr>
          <w:rFonts w:ascii="Book Antiqua" w:hAnsi="Book Antiqua"/>
        </w:rPr>
        <w:t xml:space="preserve"> por la Dirección de Rentas</w:t>
      </w:r>
      <w:r w:rsidR="00287B55" w:rsidRPr="00112156">
        <w:rPr>
          <w:rFonts w:ascii="Book Antiqua" w:hAnsi="Book Antiqua"/>
        </w:rPr>
        <w:t xml:space="preserve"> </w:t>
      </w:r>
      <w:r w:rsidRPr="00112156">
        <w:rPr>
          <w:rFonts w:ascii="Book Antiqua" w:hAnsi="Book Antiqua"/>
        </w:rPr>
        <w:t>(PACIS Y CISI)</w:t>
      </w:r>
      <w:r w:rsidR="00287B55" w:rsidRPr="00112156">
        <w:rPr>
          <w:rFonts w:ascii="Book Antiqua" w:hAnsi="Book Antiqua"/>
        </w:rPr>
        <w:t xml:space="preserve"> </w:t>
      </w:r>
      <w:r w:rsidRPr="00112156">
        <w:rPr>
          <w:rFonts w:ascii="Book Antiqua" w:hAnsi="Book Antiqua"/>
        </w:rPr>
        <w:t xml:space="preserve">y por el Honorable Tribunal de Faltas. </w:t>
      </w:r>
    </w:p>
    <w:p w:rsidR="00311715" w:rsidRPr="00112156" w:rsidRDefault="00311715" w:rsidP="00311715">
      <w:pPr>
        <w:keepNext/>
        <w:spacing w:after="180"/>
        <w:rPr>
          <w:rFonts w:ascii="Book Antiqua" w:hAnsi="Book Antiqua"/>
        </w:rPr>
      </w:pPr>
      <w:r w:rsidRPr="00112156">
        <w:rPr>
          <w:rFonts w:ascii="Book Antiqua" w:hAnsi="Book Antiqua"/>
        </w:rPr>
        <w:t xml:space="preserve">El nuevo titular no podrá tener deudas por ningún concepto con el Municipio. </w:t>
      </w:r>
    </w:p>
    <w:p w:rsidR="00311715" w:rsidRPr="00112156" w:rsidRDefault="00311715" w:rsidP="00311715">
      <w:pPr>
        <w:keepNext/>
        <w:spacing w:after="180"/>
        <w:rPr>
          <w:rFonts w:ascii="Book Antiqua" w:hAnsi="Book Antiqua"/>
        </w:rPr>
      </w:pPr>
      <w:r w:rsidRPr="00112156">
        <w:rPr>
          <w:rFonts w:ascii="Book Antiqua" w:hAnsi="Book Antiqua"/>
        </w:rPr>
        <w:t xml:space="preserve">La documentación presentada en fotocopia deberá estar debidamente autenticada. </w:t>
      </w:r>
    </w:p>
    <w:p w:rsidR="00311715" w:rsidRPr="00112156" w:rsidRDefault="00311715" w:rsidP="00311715">
      <w:pPr>
        <w:pStyle w:val="Ttulo2"/>
        <w:spacing w:after="180"/>
        <w:rPr>
          <w:rFonts w:ascii="Book Antiqua" w:hAnsi="Book Antiqua"/>
          <w:b w:val="0"/>
          <w:sz w:val="22"/>
          <w:szCs w:val="22"/>
        </w:rPr>
      </w:pPr>
      <w:r w:rsidRPr="00112156">
        <w:rPr>
          <w:rFonts w:ascii="Book Antiqua" w:hAnsi="Book Antiqua"/>
          <w:b w:val="0"/>
          <w:sz w:val="22"/>
          <w:szCs w:val="22"/>
        </w:rPr>
        <w:t>B)</w:t>
      </w:r>
      <w:r w:rsidR="00287B55" w:rsidRPr="00112156">
        <w:rPr>
          <w:rFonts w:ascii="Book Antiqua" w:hAnsi="Book Antiqua"/>
          <w:b w:val="0"/>
          <w:sz w:val="22"/>
          <w:szCs w:val="22"/>
        </w:rPr>
        <w:t xml:space="preserve"> </w:t>
      </w:r>
      <w:r w:rsidRPr="00112156">
        <w:rPr>
          <w:rFonts w:ascii="Book Antiqua" w:hAnsi="Book Antiqua"/>
          <w:b w:val="0"/>
          <w:sz w:val="22"/>
          <w:szCs w:val="22"/>
        </w:rPr>
        <w:t xml:space="preserve">BAJAS COMERCIALES: </w:t>
      </w:r>
    </w:p>
    <w:p w:rsidR="00311715" w:rsidRPr="00112156" w:rsidRDefault="00311715" w:rsidP="00311715">
      <w:pPr>
        <w:keepNext/>
        <w:spacing w:after="180"/>
        <w:rPr>
          <w:rFonts w:ascii="Book Antiqua" w:hAnsi="Book Antiqua"/>
        </w:rPr>
      </w:pPr>
      <w:r w:rsidRPr="00112156">
        <w:rPr>
          <w:rFonts w:ascii="Book Antiqua" w:hAnsi="Book Antiqua"/>
        </w:rPr>
        <w:t xml:space="preserve">El titular del comercio deberá presentar por Mesa General de Entradas la siguiente documentación: </w:t>
      </w:r>
    </w:p>
    <w:p w:rsidR="00311715" w:rsidRPr="00112156" w:rsidRDefault="00311715" w:rsidP="00311715">
      <w:pPr>
        <w:keepNext/>
        <w:numPr>
          <w:ilvl w:val="0"/>
          <w:numId w:val="352"/>
        </w:numPr>
        <w:spacing w:after="180" w:line="240" w:lineRule="auto"/>
        <w:ind w:left="0" w:firstLine="0"/>
        <w:rPr>
          <w:rFonts w:ascii="Book Antiqua" w:hAnsi="Book Antiqua"/>
        </w:rPr>
      </w:pPr>
      <w:r w:rsidRPr="00112156">
        <w:rPr>
          <w:rFonts w:ascii="Book Antiqua" w:hAnsi="Book Antiqua"/>
        </w:rPr>
        <w:t xml:space="preserve">Solicitud de baja intervenida por Mesa General de Entradas. </w:t>
      </w:r>
    </w:p>
    <w:p w:rsidR="00311715" w:rsidRPr="00112156" w:rsidRDefault="00311715" w:rsidP="00311715">
      <w:pPr>
        <w:keepNext/>
        <w:numPr>
          <w:ilvl w:val="0"/>
          <w:numId w:val="352"/>
        </w:numPr>
        <w:spacing w:after="180" w:line="240" w:lineRule="auto"/>
        <w:ind w:left="0" w:firstLine="0"/>
        <w:rPr>
          <w:rFonts w:ascii="Book Antiqua" w:hAnsi="Book Antiqua"/>
        </w:rPr>
      </w:pPr>
      <w:r w:rsidRPr="00112156">
        <w:rPr>
          <w:rFonts w:ascii="Book Antiqua" w:hAnsi="Book Antiqua"/>
        </w:rPr>
        <w:lastRenderedPageBreak/>
        <w:t xml:space="preserve">Certificado de HABILITACION. </w:t>
      </w:r>
    </w:p>
    <w:p w:rsidR="00311715" w:rsidRPr="00112156" w:rsidRDefault="00311715" w:rsidP="00311715">
      <w:pPr>
        <w:keepNext/>
        <w:numPr>
          <w:ilvl w:val="0"/>
          <w:numId w:val="352"/>
        </w:numPr>
        <w:spacing w:after="180" w:line="240" w:lineRule="auto"/>
        <w:ind w:left="0" w:firstLine="0"/>
        <w:rPr>
          <w:rFonts w:ascii="Book Antiqua" w:hAnsi="Book Antiqua"/>
        </w:rPr>
      </w:pPr>
      <w:r w:rsidRPr="00112156">
        <w:rPr>
          <w:rFonts w:ascii="Book Antiqua" w:hAnsi="Book Antiqua"/>
        </w:rPr>
        <w:t xml:space="preserve">Libre deuda </w:t>
      </w:r>
      <w:proofErr w:type="gramStart"/>
      <w:r w:rsidRPr="00112156">
        <w:rPr>
          <w:rFonts w:ascii="Book Antiqua" w:hAnsi="Book Antiqua"/>
        </w:rPr>
        <w:t>expedido</w:t>
      </w:r>
      <w:proofErr w:type="gramEnd"/>
      <w:r w:rsidRPr="00112156">
        <w:rPr>
          <w:rFonts w:ascii="Book Antiqua" w:hAnsi="Book Antiqua"/>
        </w:rPr>
        <w:t xml:space="preserve"> por Dirección de Rentas</w:t>
      </w:r>
      <w:r w:rsidR="00287B55" w:rsidRPr="00112156">
        <w:rPr>
          <w:rFonts w:ascii="Book Antiqua" w:hAnsi="Book Antiqua"/>
        </w:rPr>
        <w:t xml:space="preserve"> </w:t>
      </w:r>
      <w:r w:rsidRPr="00112156">
        <w:rPr>
          <w:rFonts w:ascii="Book Antiqua" w:hAnsi="Book Antiqua"/>
        </w:rPr>
        <w:t>(PACIS Y CISI)</w:t>
      </w:r>
      <w:r w:rsidR="00287B55" w:rsidRPr="00112156">
        <w:rPr>
          <w:rFonts w:ascii="Book Antiqua" w:hAnsi="Book Antiqua"/>
        </w:rPr>
        <w:t xml:space="preserve"> </w:t>
      </w:r>
      <w:r w:rsidRPr="00112156">
        <w:rPr>
          <w:rFonts w:ascii="Book Antiqua" w:hAnsi="Book Antiqua"/>
        </w:rPr>
        <w:t xml:space="preserve">y del Tribunal de Faltas. </w:t>
      </w:r>
    </w:p>
    <w:p w:rsidR="00311715" w:rsidRPr="00112156" w:rsidRDefault="00311715" w:rsidP="00311715">
      <w:pPr>
        <w:keepNext/>
        <w:numPr>
          <w:ilvl w:val="0"/>
          <w:numId w:val="352"/>
        </w:numPr>
        <w:spacing w:after="180" w:line="240" w:lineRule="auto"/>
        <w:ind w:left="0" w:firstLine="0"/>
        <w:rPr>
          <w:rFonts w:ascii="Book Antiqua" w:hAnsi="Book Antiqua"/>
        </w:rPr>
      </w:pPr>
      <w:r w:rsidRPr="00112156">
        <w:rPr>
          <w:rFonts w:ascii="Book Antiqua" w:hAnsi="Book Antiqua"/>
        </w:rPr>
        <w:t xml:space="preserve">Bajas de Ingresos Brutos, en los casos que corresponda. </w:t>
      </w:r>
    </w:p>
    <w:p w:rsidR="00311715" w:rsidRPr="00112156" w:rsidRDefault="00311715" w:rsidP="00311715">
      <w:pPr>
        <w:keepNext/>
        <w:spacing w:after="180"/>
        <w:rPr>
          <w:rFonts w:ascii="Book Antiqua" w:hAnsi="Book Antiqua"/>
        </w:rPr>
      </w:pPr>
      <w:r w:rsidRPr="00112156">
        <w:rPr>
          <w:rFonts w:ascii="Book Antiqua" w:hAnsi="Book Antiqua"/>
        </w:rPr>
        <w:t xml:space="preserve">La documentación presentada en fotocopia deberá estar debidamente certificada. </w:t>
      </w:r>
    </w:p>
    <w:p w:rsidR="00311715" w:rsidRPr="00112156" w:rsidRDefault="00311715" w:rsidP="00311715">
      <w:pPr>
        <w:keepNext/>
        <w:spacing w:after="180"/>
        <w:rPr>
          <w:rFonts w:ascii="Book Antiqua" w:hAnsi="Book Antiqua"/>
        </w:rPr>
      </w:pPr>
      <w:r w:rsidRPr="00112156">
        <w:rPr>
          <w:rFonts w:ascii="Book Antiqua" w:hAnsi="Book Antiqua"/>
          <w:bCs/>
        </w:rPr>
        <w:t xml:space="preserve">Bajas de Oficio: </w:t>
      </w:r>
      <w:r w:rsidRPr="00112156">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311715" w:rsidRPr="00112156" w:rsidRDefault="00311715" w:rsidP="00311715">
      <w:pPr>
        <w:pStyle w:val="Textoindependiente2"/>
        <w:keepNext/>
        <w:spacing w:after="180"/>
        <w:rPr>
          <w:rFonts w:ascii="Book Antiqua" w:hAnsi="Book Antiqua"/>
          <w:b/>
        </w:rPr>
      </w:pPr>
      <w:r w:rsidRPr="00112156">
        <w:rPr>
          <w:rFonts w:ascii="Book Antiqua" w:hAnsi="Book Antiqua"/>
        </w:rPr>
        <w:t>RÉGIMEN ESPECIAL PARA LOCALES CON ACTIVIDAD BAILABLES Y SINACTIVIDAD BAILABLE CON ESPECTÁCULOS PÚBLICOS</w:t>
      </w:r>
    </w:p>
    <w:p w:rsidR="00311715" w:rsidRPr="00112156" w:rsidRDefault="00311715" w:rsidP="00311715">
      <w:pPr>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311715" w:rsidRPr="00112156" w:rsidRDefault="00311715" w:rsidP="00311715">
      <w:pPr>
        <w:keepNext/>
        <w:spacing w:after="180"/>
        <w:rPr>
          <w:rFonts w:ascii="Book Antiqua" w:hAnsi="Book Antiqua"/>
        </w:rPr>
      </w:pPr>
      <w:r w:rsidRPr="00112156">
        <w:rPr>
          <w:rFonts w:ascii="Book Antiqua" w:hAnsi="Book Antiqua"/>
        </w:rPr>
        <w:t xml:space="preserve">Requisitos particulares para locales con actividad bailable: </w:t>
      </w:r>
    </w:p>
    <w:p w:rsidR="00311715" w:rsidRPr="00112156" w:rsidRDefault="00311715" w:rsidP="00311715">
      <w:pPr>
        <w:keepNext/>
        <w:spacing w:after="180"/>
        <w:rPr>
          <w:rFonts w:ascii="Book Antiqua" w:hAnsi="Book Antiqua"/>
        </w:rPr>
      </w:pPr>
      <w:r w:rsidRPr="00112156">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311715" w:rsidRPr="00112156" w:rsidRDefault="00311715" w:rsidP="00311715">
      <w:pPr>
        <w:keepNext/>
        <w:spacing w:after="180"/>
        <w:rPr>
          <w:rFonts w:ascii="Book Antiqua" w:hAnsi="Book Antiqua"/>
        </w:rPr>
      </w:pPr>
      <w:r w:rsidRPr="00112156">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311715" w:rsidRPr="00112156" w:rsidRDefault="00311715" w:rsidP="00311715">
      <w:pPr>
        <w:keepNext/>
        <w:spacing w:after="180"/>
        <w:rPr>
          <w:rFonts w:ascii="Book Antiqua" w:hAnsi="Book Antiqua"/>
          <w:bCs/>
        </w:rPr>
      </w:pPr>
      <w:r w:rsidRPr="00112156">
        <w:rPr>
          <w:rFonts w:ascii="Book Antiqua" w:hAnsi="Book Antiqua"/>
          <w:bCs/>
        </w:rPr>
        <w:t xml:space="preserve">Alternativa A) </w:t>
      </w:r>
    </w:p>
    <w:p w:rsidR="00311715" w:rsidRPr="00112156" w:rsidRDefault="00311715" w:rsidP="00311715">
      <w:pPr>
        <w:pStyle w:val="Sangra2detindependiente"/>
        <w:keepNext/>
        <w:spacing w:after="180"/>
        <w:rPr>
          <w:rFonts w:ascii="Book Antiqua" w:hAnsi="Book Antiqua"/>
        </w:rPr>
      </w:pPr>
      <w:r w:rsidRPr="00112156">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311715" w:rsidRPr="00112156" w:rsidRDefault="00311715" w:rsidP="00311715">
      <w:pPr>
        <w:keepNext/>
        <w:spacing w:after="180"/>
        <w:rPr>
          <w:rFonts w:ascii="Book Antiqua" w:hAnsi="Book Antiqua"/>
        </w:rPr>
      </w:pPr>
      <w:r w:rsidRPr="00112156">
        <w:rPr>
          <w:rFonts w:ascii="Book Antiqua" w:hAnsi="Book Antiqua"/>
        </w:rPr>
        <w:t xml:space="preserve">Ejecución de una doble pared de mampostería o tabiqueria de yeso, dejando cámara de aire desolidarizada en todo el perímetro del local con doble vidrio y ventanas. </w:t>
      </w:r>
    </w:p>
    <w:p w:rsidR="00311715" w:rsidRPr="00112156" w:rsidRDefault="00311715" w:rsidP="00311715">
      <w:pPr>
        <w:keepNext/>
        <w:spacing w:after="180"/>
        <w:rPr>
          <w:rFonts w:ascii="Book Antiqua" w:hAnsi="Book Antiqua"/>
          <w:bCs/>
        </w:rPr>
      </w:pPr>
      <w:r w:rsidRPr="00112156">
        <w:rPr>
          <w:rFonts w:ascii="Book Antiqua" w:hAnsi="Book Antiqua"/>
          <w:bCs/>
        </w:rPr>
        <w:lastRenderedPageBreak/>
        <w:t xml:space="preserve">Alternativa B) </w:t>
      </w:r>
    </w:p>
    <w:p w:rsidR="00311715" w:rsidRPr="00112156" w:rsidRDefault="00311715" w:rsidP="00311715">
      <w:pPr>
        <w:pStyle w:val="Sangra2detindependiente"/>
        <w:keepNext/>
        <w:spacing w:after="180"/>
        <w:rPr>
          <w:rFonts w:ascii="Book Antiqua" w:hAnsi="Book Antiqua"/>
        </w:rPr>
      </w:pPr>
      <w:r w:rsidRPr="00112156">
        <w:rPr>
          <w:rFonts w:ascii="Book Antiqua" w:hAnsi="Book Antiqua"/>
        </w:rPr>
        <w:t xml:space="preserve">Instalación de suelo flotante, si el suelo del establecimiento se asienta sobre forjado con espacio libre en su parte inferior. </w:t>
      </w:r>
    </w:p>
    <w:p w:rsidR="00311715" w:rsidRPr="00112156" w:rsidRDefault="00311715" w:rsidP="00311715">
      <w:pPr>
        <w:keepNext/>
        <w:spacing w:after="180"/>
        <w:rPr>
          <w:rFonts w:ascii="Book Antiqua" w:hAnsi="Book Antiqua"/>
        </w:rPr>
      </w:pPr>
      <w:r w:rsidRPr="00112156">
        <w:rPr>
          <w:rFonts w:ascii="Book Antiqua" w:hAnsi="Book Antiqua"/>
        </w:rPr>
        <w:t xml:space="preserve">Si el suelo del establecimiento se asienta sobre suelo firme deberá existir de solidarización en cimientos y estructura resistente. </w:t>
      </w:r>
    </w:p>
    <w:p w:rsidR="00311715" w:rsidRPr="00112156" w:rsidRDefault="00311715" w:rsidP="00311715">
      <w:pPr>
        <w:keepNext/>
        <w:spacing w:after="180"/>
        <w:rPr>
          <w:rFonts w:ascii="Book Antiqua" w:hAnsi="Book Antiqua"/>
        </w:rPr>
      </w:pPr>
      <w:r w:rsidRPr="00112156">
        <w:rPr>
          <w:rFonts w:ascii="Book Antiqua" w:hAnsi="Book Antiqua"/>
        </w:rPr>
        <w:t xml:space="preserve">Instalación de una doble pared flotante, desolidarizada de la estructura exterior. </w:t>
      </w:r>
    </w:p>
    <w:p w:rsidR="00311715" w:rsidRPr="00112156" w:rsidRDefault="00311715" w:rsidP="00311715">
      <w:pPr>
        <w:keepNext/>
        <w:spacing w:after="180"/>
        <w:rPr>
          <w:rFonts w:ascii="Book Antiqua" w:hAnsi="Book Antiqua"/>
        </w:rPr>
      </w:pPr>
      <w:r w:rsidRPr="00112156">
        <w:rPr>
          <w:rFonts w:ascii="Book Antiqua" w:hAnsi="Book Antiqua"/>
        </w:rPr>
        <w:t xml:space="preserve">Instalación de cielo raso que asegure perimetralmente la propagación del sentido en forma igualitaria. </w:t>
      </w:r>
    </w:p>
    <w:p w:rsidR="00311715" w:rsidRPr="00112156" w:rsidRDefault="00311715" w:rsidP="00311715">
      <w:pPr>
        <w:keepNext/>
        <w:spacing w:after="180"/>
        <w:rPr>
          <w:rFonts w:ascii="Book Antiqua" w:hAnsi="Book Antiqua"/>
        </w:rPr>
      </w:pPr>
      <w:r w:rsidRPr="00112156">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311715" w:rsidRPr="00112156" w:rsidRDefault="00311715" w:rsidP="00311715">
      <w:pPr>
        <w:keepNext/>
        <w:spacing w:after="180"/>
        <w:rPr>
          <w:rFonts w:ascii="Book Antiqua" w:hAnsi="Book Antiqua"/>
        </w:rPr>
      </w:pPr>
      <w:r w:rsidRPr="00112156">
        <w:rPr>
          <w:rFonts w:ascii="Book Antiqua" w:hAnsi="Book Antiqua"/>
        </w:rPr>
        <w:t xml:space="preserve">Además deberán contar con: </w:t>
      </w:r>
    </w:p>
    <w:p w:rsidR="00311715" w:rsidRPr="00112156" w:rsidRDefault="00311715" w:rsidP="00311715">
      <w:pPr>
        <w:keepNext/>
        <w:numPr>
          <w:ilvl w:val="0"/>
          <w:numId w:val="357"/>
        </w:numPr>
        <w:spacing w:after="180" w:line="240" w:lineRule="auto"/>
        <w:ind w:left="0" w:firstLine="0"/>
        <w:rPr>
          <w:rFonts w:ascii="Book Antiqua" w:hAnsi="Book Antiqua"/>
        </w:rPr>
      </w:pPr>
      <w:r w:rsidRPr="00112156">
        <w:rPr>
          <w:rFonts w:ascii="Book Antiqua" w:hAnsi="Book Antiqua"/>
        </w:rPr>
        <w:t xml:space="preserve">Ventilación mecánica, conforme a la normativa vigente. </w:t>
      </w:r>
    </w:p>
    <w:p w:rsidR="00311715" w:rsidRPr="00112156" w:rsidRDefault="00311715" w:rsidP="00311715">
      <w:pPr>
        <w:keepNext/>
        <w:numPr>
          <w:ilvl w:val="0"/>
          <w:numId w:val="357"/>
        </w:numPr>
        <w:spacing w:after="180" w:line="240" w:lineRule="auto"/>
        <w:ind w:left="0" w:firstLine="0"/>
        <w:rPr>
          <w:rFonts w:ascii="Book Antiqua" w:hAnsi="Book Antiqua"/>
        </w:rPr>
      </w:pPr>
      <w:r w:rsidRPr="00112156">
        <w:rPr>
          <w:rFonts w:ascii="Book Antiqua" w:hAnsi="Book Antiqua"/>
        </w:rPr>
        <w:t xml:space="preserve">Salidas de emergencias, conforme a la normativa vigente. </w:t>
      </w:r>
    </w:p>
    <w:p w:rsidR="00311715" w:rsidRPr="00112156" w:rsidRDefault="00311715" w:rsidP="00311715">
      <w:pPr>
        <w:keepNext/>
        <w:numPr>
          <w:ilvl w:val="0"/>
          <w:numId w:val="357"/>
        </w:numPr>
        <w:spacing w:after="180" w:line="240" w:lineRule="auto"/>
        <w:ind w:left="0" w:firstLine="0"/>
        <w:rPr>
          <w:rFonts w:ascii="Book Antiqua" w:hAnsi="Book Antiqua"/>
        </w:rPr>
      </w:pPr>
      <w:r w:rsidRPr="00112156">
        <w:rPr>
          <w:rFonts w:ascii="Book Antiqua" w:hAnsi="Book Antiqua"/>
        </w:rPr>
        <w:t xml:space="preserve">Sanitarios, conforme a la normativa vigente. </w:t>
      </w:r>
    </w:p>
    <w:p w:rsidR="00311715" w:rsidRPr="00112156" w:rsidRDefault="00311715" w:rsidP="00311715">
      <w:pPr>
        <w:keepNext/>
        <w:numPr>
          <w:ilvl w:val="0"/>
          <w:numId w:val="357"/>
        </w:numPr>
        <w:spacing w:after="180" w:line="240" w:lineRule="auto"/>
        <w:ind w:left="0" w:firstLine="0"/>
        <w:rPr>
          <w:rFonts w:ascii="Book Antiqua" w:hAnsi="Book Antiqua"/>
        </w:rPr>
      </w:pPr>
      <w:r w:rsidRPr="00112156">
        <w:rPr>
          <w:rFonts w:ascii="Book Antiqua" w:hAnsi="Book Antiqua"/>
        </w:rPr>
        <w:t xml:space="preserve">Luces de emergencia, conforme a la normativa vigente. </w:t>
      </w:r>
    </w:p>
    <w:p w:rsidR="00311715" w:rsidRPr="00112156" w:rsidRDefault="00311715" w:rsidP="00311715">
      <w:pPr>
        <w:keepNext/>
        <w:spacing w:after="180"/>
        <w:rPr>
          <w:rFonts w:ascii="Book Antiqua" w:hAnsi="Book Antiqua"/>
        </w:rPr>
      </w:pPr>
      <w:r w:rsidRPr="00112156">
        <w:rPr>
          <w:rFonts w:ascii="Book Antiqua" w:hAnsi="Book Antiqua"/>
        </w:rPr>
        <w:t xml:space="preserve">Iluminación: Los locales regulados por la presente, deberán contar con iluminación artificial adecuada que permita </w:t>
      </w:r>
      <w:proofErr w:type="gramStart"/>
      <w:r w:rsidRPr="00112156">
        <w:rPr>
          <w:rFonts w:ascii="Book Antiqua" w:hAnsi="Book Antiqua"/>
        </w:rPr>
        <w:t>un</w:t>
      </w:r>
      <w:proofErr w:type="gramEnd"/>
      <w:r w:rsidRPr="00112156">
        <w:rPr>
          <w:rFonts w:ascii="Book Antiqua" w:hAnsi="Book Antiqua"/>
        </w:rPr>
        <w:t xml:space="preserve"> perfecta visualización de desniveles y reglamentaria en materia de señalización para salidas de emergencia. </w:t>
      </w:r>
    </w:p>
    <w:p w:rsidR="00311715" w:rsidRPr="00112156" w:rsidRDefault="00311715" w:rsidP="00311715">
      <w:pPr>
        <w:keepNext/>
        <w:spacing w:after="180"/>
        <w:rPr>
          <w:rFonts w:ascii="Book Antiqua" w:hAnsi="Book Antiqua"/>
        </w:rPr>
      </w:pPr>
      <w:r w:rsidRPr="00112156">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311715" w:rsidRPr="00112156" w:rsidRDefault="00311715" w:rsidP="00311715">
      <w:pPr>
        <w:keepNext/>
        <w:spacing w:after="180"/>
        <w:rPr>
          <w:rFonts w:ascii="Book Antiqua" w:hAnsi="Book Antiqua"/>
        </w:rPr>
      </w:pPr>
      <w:r w:rsidRPr="00112156">
        <w:rPr>
          <w:rFonts w:ascii="Book Antiqua" w:hAnsi="Book Antiqua"/>
        </w:rPr>
        <w:t xml:space="preserve">Documentación: Para la obtención de la habilitación se requerirá además de lo establecido en el Artículo Sexto, la documentación que a continuación se detalla: </w:t>
      </w:r>
    </w:p>
    <w:p w:rsidR="00311715" w:rsidRPr="00112156" w:rsidRDefault="00311715" w:rsidP="00311715">
      <w:pPr>
        <w:keepNext/>
        <w:numPr>
          <w:ilvl w:val="0"/>
          <w:numId w:val="353"/>
        </w:numPr>
        <w:spacing w:after="180" w:line="240" w:lineRule="auto"/>
        <w:ind w:left="0" w:firstLine="0"/>
        <w:rPr>
          <w:rFonts w:ascii="Book Antiqua" w:hAnsi="Book Antiqua"/>
        </w:rPr>
      </w:pPr>
      <w:r w:rsidRPr="00112156">
        <w:rPr>
          <w:rFonts w:ascii="Book Antiqua" w:hAnsi="Book Antiqua"/>
        </w:rPr>
        <w:t xml:space="preserve">Constancia de cobertura médica de emergencia. </w:t>
      </w:r>
    </w:p>
    <w:p w:rsidR="00311715" w:rsidRPr="00112156" w:rsidRDefault="00311715" w:rsidP="00311715">
      <w:pPr>
        <w:keepNext/>
        <w:numPr>
          <w:ilvl w:val="0"/>
          <w:numId w:val="353"/>
        </w:numPr>
        <w:spacing w:after="180" w:line="240" w:lineRule="auto"/>
        <w:ind w:left="0" w:firstLine="0"/>
        <w:rPr>
          <w:rFonts w:ascii="Book Antiqua" w:hAnsi="Book Antiqua"/>
        </w:rPr>
      </w:pPr>
      <w:r w:rsidRPr="00112156">
        <w:rPr>
          <w:rFonts w:ascii="Book Antiqua" w:hAnsi="Book Antiqua"/>
        </w:rPr>
        <w:t xml:space="preserve">Póliza de seguro de responsabilidad civil. </w:t>
      </w:r>
    </w:p>
    <w:p w:rsidR="00311715" w:rsidRPr="00112156" w:rsidRDefault="00311715" w:rsidP="00311715">
      <w:pPr>
        <w:keepNext/>
        <w:numPr>
          <w:ilvl w:val="0"/>
          <w:numId w:val="353"/>
        </w:numPr>
        <w:spacing w:after="180" w:line="240" w:lineRule="auto"/>
        <w:ind w:left="0" w:firstLine="0"/>
        <w:rPr>
          <w:rFonts w:ascii="Book Antiqua" w:hAnsi="Book Antiqua"/>
        </w:rPr>
      </w:pPr>
      <w:r w:rsidRPr="00112156">
        <w:rPr>
          <w:rFonts w:ascii="Book Antiqua" w:hAnsi="Book Antiqua"/>
        </w:rPr>
        <w:t xml:space="preserve">Constancia de desinfección, desinsectación y desratización, conforme a las previsiones vigentes en la materia. </w:t>
      </w:r>
    </w:p>
    <w:p w:rsidR="00311715" w:rsidRPr="00112156" w:rsidRDefault="00311715" w:rsidP="00311715">
      <w:pPr>
        <w:keepNext/>
        <w:spacing w:after="180"/>
        <w:rPr>
          <w:rFonts w:ascii="Book Antiqua" w:hAnsi="Book Antiqua"/>
        </w:rPr>
      </w:pPr>
      <w:r w:rsidRPr="00112156">
        <w:rPr>
          <w:rFonts w:ascii="Book Antiqua" w:hAnsi="Book Antiqua"/>
          <w:bCs/>
        </w:rPr>
        <w:t xml:space="preserve">ARTÍCULO DÉCIMO PRIMERO: </w:t>
      </w:r>
      <w:r w:rsidRPr="00112156">
        <w:rPr>
          <w:rFonts w:ascii="Book Antiqua" w:hAnsi="Book Antiqua"/>
        </w:rPr>
        <w:t xml:space="preserve">Requisitos particulares para locales sin actividad bailable. </w:t>
      </w:r>
    </w:p>
    <w:p w:rsidR="00311715" w:rsidRPr="00112156" w:rsidRDefault="00311715" w:rsidP="00311715">
      <w:pPr>
        <w:keepNext/>
        <w:spacing w:after="180"/>
        <w:rPr>
          <w:rFonts w:ascii="Book Antiqua" w:hAnsi="Book Antiqua"/>
        </w:rPr>
      </w:pPr>
      <w:r w:rsidRPr="00112156">
        <w:rPr>
          <w:rFonts w:ascii="Book Antiqua" w:hAnsi="Book Antiqua"/>
        </w:rPr>
        <w:lastRenderedPageBreak/>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311715" w:rsidRPr="00112156" w:rsidRDefault="00311715" w:rsidP="00311715">
      <w:pPr>
        <w:keepNext/>
        <w:spacing w:after="180"/>
        <w:rPr>
          <w:rFonts w:ascii="Book Antiqua" w:hAnsi="Book Antiqua"/>
        </w:rPr>
      </w:pPr>
      <w:r w:rsidRPr="00112156">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311715" w:rsidRPr="00112156" w:rsidRDefault="00311715" w:rsidP="00311715">
      <w:pPr>
        <w:keepNext/>
        <w:spacing w:after="180"/>
        <w:rPr>
          <w:rFonts w:ascii="Book Antiqua" w:hAnsi="Book Antiqua"/>
        </w:rPr>
      </w:pPr>
      <w:r w:rsidRPr="00112156">
        <w:rPr>
          <w:rFonts w:ascii="Book Antiqua" w:hAnsi="Book Antiqua"/>
        </w:rPr>
        <w:t>Nivel sonoro: El máximo nivel de ruidos permitidos para la difusión de música por cualquier medio dentro del horario de funcionamiento es de 80 db A</w:t>
      </w:r>
    </w:p>
    <w:p w:rsidR="00311715" w:rsidRPr="00112156" w:rsidRDefault="00311715" w:rsidP="00311715">
      <w:pPr>
        <w:keepNext/>
        <w:spacing w:after="180"/>
        <w:rPr>
          <w:rFonts w:ascii="Book Antiqua" w:hAnsi="Book Antiqua"/>
        </w:rPr>
      </w:pPr>
      <w:r w:rsidRPr="00112156">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311715" w:rsidRPr="00112156" w:rsidRDefault="00311715" w:rsidP="00311715">
      <w:pPr>
        <w:keepNext/>
        <w:numPr>
          <w:ilvl w:val="0"/>
          <w:numId w:val="354"/>
        </w:numPr>
        <w:spacing w:after="180" w:line="240" w:lineRule="auto"/>
        <w:ind w:left="0" w:firstLine="0"/>
        <w:rPr>
          <w:rFonts w:ascii="Book Antiqua" w:hAnsi="Book Antiqua"/>
        </w:rPr>
      </w:pPr>
      <w:r w:rsidRPr="00112156">
        <w:rPr>
          <w:rFonts w:ascii="Book Antiqua" w:hAnsi="Book Antiqua"/>
        </w:rPr>
        <w:t xml:space="preserve">Constancia de cobertura médica de emergencia. </w:t>
      </w:r>
    </w:p>
    <w:p w:rsidR="00311715" w:rsidRPr="00112156" w:rsidRDefault="00311715" w:rsidP="00311715">
      <w:pPr>
        <w:keepNext/>
        <w:numPr>
          <w:ilvl w:val="0"/>
          <w:numId w:val="354"/>
        </w:numPr>
        <w:spacing w:after="180" w:line="240" w:lineRule="auto"/>
        <w:ind w:left="0" w:firstLine="0"/>
        <w:rPr>
          <w:rFonts w:ascii="Book Antiqua" w:hAnsi="Book Antiqua"/>
        </w:rPr>
      </w:pPr>
      <w:r w:rsidRPr="00112156">
        <w:rPr>
          <w:rFonts w:ascii="Book Antiqua" w:hAnsi="Book Antiqua"/>
        </w:rPr>
        <w:t xml:space="preserve">Póliza de seguro de responsabilidad civil. </w:t>
      </w:r>
    </w:p>
    <w:p w:rsidR="00311715" w:rsidRPr="00112156" w:rsidRDefault="00311715" w:rsidP="00311715">
      <w:pPr>
        <w:keepNext/>
        <w:numPr>
          <w:ilvl w:val="0"/>
          <w:numId w:val="354"/>
        </w:numPr>
        <w:spacing w:after="180" w:line="240" w:lineRule="auto"/>
        <w:ind w:left="0" w:firstLine="0"/>
        <w:rPr>
          <w:rFonts w:ascii="Book Antiqua" w:hAnsi="Book Antiqua"/>
        </w:rPr>
      </w:pPr>
      <w:r w:rsidRPr="00112156">
        <w:rPr>
          <w:rFonts w:ascii="Book Antiqua" w:hAnsi="Book Antiqua"/>
        </w:rPr>
        <w:t>Constancia de desinfección, desinsectación y desratización, conforme a las</w:t>
      </w:r>
    </w:p>
    <w:p w:rsidR="00311715" w:rsidRPr="00112156" w:rsidRDefault="00311715" w:rsidP="00311715">
      <w:pPr>
        <w:keepNext/>
        <w:spacing w:after="180"/>
        <w:rPr>
          <w:rFonts w:ascii="Book Antiqua" w:hAnsi="Book Antiqua"/>
        </w:rPr>
      </w:pPr>
      <w:proofErr w:type="gramStart"/>
      <w:r w:rsidRPr="00112156">
        <w:rPr>
          <w:rFonts w:ascii="Book Antiqua" w:hAnsi="Book Antiqua"/>
        </w:rPr>
        <w:t>previsiones</w:t>
      </w:r>
      <w:proofErr w:type="gramEnd"/>
      <w:r w:rsidRPr="00112156">
        <w:rPr>
          <w:rFonts w:ascii="Book Antiqua" w:hAnsi="Book Antiqua"/>
        </w:rPr>
        <w:t xml:space="preserve"> vigentes en la materia. </w:t>
      </w:r>
    </w:p>
    <w:p w:rsidR="00311715" w:rsidRPr="00112156" w:rsidRDefault="00311715" w:rsidP="00311715">
      <w:pPr>
        <w:keepNext/>
        <w:spacing w:after="180"/>
        <w:rPr>
          <w:rFonts w:ascii="Book Antiqua" w:hAnsi="Book Antiqua"/>
        </w:rPr>
      </w:pPr>
      <w:r w:rsidRPr="00112156">
        <w:rPr>
          <w:rFonts w:ascii="Book Antiqua" w:hAnsi="Book Antiqua"/>
          <w:bCs/>
        </w:rPr>
        <w:t xml:space="preserve">ARTÍCULO DÉCIMO SEGUNDO: Parques de diversiones: </w:t>
      </w:r>
      <w:r w:rsidRPr="00112156">
        <w:rPr>
          <w:rFonts w:ascii="Book Antiqua" w:hAnsi="Book Antiqua"/>
        </w:rPr>
        <w:t xml:space="preserve">deberán cumplir, además de los recaudos para toda actividad comercial, con los siguiente requisitos específicos: </w:t>
      </w:r>
    </w:p>
    <w:p w:rsidR="00311715" w:rsidRPr="00112156" w:rsidRDefault="00311715" w:rsidP="00311715">
      <w:pPr>
        <w:keepNext/>
        <w:numPr>
          <w:ilvl w:val="0"/>
          <w:numId w:val="355"/>
        </w:numPr>
        <w:spacing w:after="180" w:line="240" w:lineRule="auto"/>
        <w:ind w:left="0" w:firstLine="0"/>
        <w:rPr>
          <w:rFonts w:ascii="Book Antiqua" w:hAnsi="Book Antiqua"/>
        </w:rPr>
      </w:pPr>
      <w:r w:rsidRPr="00112156">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311715" w:rsidRPr="00112156" w:rsidRDefault="00311715" w:rsidP="00311715">
      <w:pPr>
        <w:keepNext/>
        <w:numPr>
          <w:ilvl w:val="0"/>
          <w:numId w:val="355"/>
        </w:numPr>
        <w:spacing w:after="180" w:line="240" w:lineRule="auto"/>
        <w:ind w:left="0" w:firstLine="0"/>
        <w:rPr>
          <w:rFonts w:ascii="Book Antiqua" w:hAnsi="Book Antiqua"/>
        </w:rPr>
      </w:pPr>
      <w:r w:rsidRPr="00112156">
        <w:rPr>
          <w:rFonts w:ascii="Book Antiqua" w:hAnsi="Book Antiqua"/>
        </w:rPr>
        <w:t xml:space="preserve">Contaran con salas de primeros auxilios y/o servicio médico durante todo el horario de funcionamiento. Y/o constancia de cobertura médica de emergencia. </w:t>
      </w:r>
    </w:p>
    <w:p w:rsidR="00311715" w:rsidRPr="00112156" w:rsidRDefault="00311715" w:rsidP="00311715">
      <w:pPr>
        <w:keepNext/>
        <w:numPr>
          <w:ilvl w:val="0"/>
          <w:numId w:val="355"/>
        </w:numPr>
        <w:spacing w:after="180" w:line="240" w:lineRule="auto"/>
        <w:ind w:left="0" w:firstLine="0"/>
        <w:rPr>
          <w:rFonts w:ascii="Book Antiqua" w:hAnsi="Book Antiqua"/>
        </w:rPr>
      </w:pPr>
      <w:r w:rsidRPr="00112156">
        <w:rPr>
          <w:rFonts w:ascii="Book Antiqua" w:hAnsi="Book Antiqua"/>
        </w:rPr>
        <w:t xml:space="preserve">Póliza de seguro de responsabilidad civil. </w:t>
      </w:r>
    </w:p>
    <w:p w:rsidR="00311715" w:rsidRPr="00112156" w:rsidRDefault="00311715" w:rsidP="00311715">
      <w:pPr>
        <w:keepNext/>
        <w:numPr>
          <w:ilvl w:val="0"/>
          <w:numId w:val="355"/>
        </w:numPr>
        <w:spacing w:after="180" w:line="240" w:lineRule="auto"/>
        <w:ind w:left="0" w:firstLine="0"/>
        <w:rPr>
          <w:rFonts w:ascii="Book Antiqua" w:hAnsi="Book Antiqua"/>
        </w:rPr>
      </w:pPr>
      <w:r w:rsidRPr="00112156">
        <w:rPr>
          <w:rFonts w:ascii="Book Antiqua" w:hAnsi="Book Antiqua"/>
        </w:rPr>
        <w:t xml:space="preserve">Sólo podrán ser localizados en aquellos predios autorizados por la repartición municipal competente. </w:t>
      </w:r>
    </w:p>
    <w:p w:rsidR="00311715" w:rsidRPr="00112156" w:rsidRDefault="00311715" w:rsidP="00311715">
      <w:pPr>
        <w:keepNext/>
        <w:spacing w:after="180"/>
        <w:rPr>
          <w:rFonts w:ascii="Book Antiqua" w:hAnsi="Book Antiqua"/>
          <w:bCs/>
        </w:rPr>
      </w:pPr>
      <w:r w:rsidRPr="00112156">
        <w:rPr>
          <w:rFonts w:ascii="Book Antiqua" w:hAnsi="Book Antiqua"/>
          <w:bCs/>
        </w:rPr>
        <w:t xml:space="preserve">ARTÍCULO DÉCIMO TERCERO: Salones de fiestas infantiles: </w:t>
      </w:r>
    </w:p>
    <w:p w:rsidR="00311715" w:rsidRPr="00112156" w:rsidRDefault="00311715" w:rsidP="00311715">
      <w:pPr>
        <w:keepNext/>
        <w:spacing w:after="180"/>
        <w:rPr>
          <w:rFonts w:ascii="Book Antiqua" w:hAnsi="Book Antiqua"/>
        </w:rPr>
      </w:pPr>
      <w:r w:rsidRPr="00112156">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311715" w:rsidRPr="00112156" w:rsidRDefault="00311715" w:rsidP="00311715">
      <w:pPr>
        <w:keepNext/>
        <w:numPr>
          <w:ilvl w:val="0"/>
          <w:numId w:val="356"/>
        </w:numPr>
        <w:spacing w:after="180" w:line="240" w:lineRule="auto"/>
        <w:ind w:left="0" w:firstLine="0"/>
        <w:rPr>
          <w:rFonts w:ascii="Book Antiqua" w:hAnsi="Book Antiqua"/>
        </w:rPr>
      </w:pPr>
      <w:r w:rsidRPr="00112156">
        <w:rPr>
          <w:rFonts w:ascii="Book Antiqua" w:hAnsi="Book Antiqua"/>
        </w:rPr>
        <w:t xml:space="preserve">Constancia de cobertura médica de emergencia. </w:t>
      </w:r>
    </w:p>
    <w:p w:rsidR="00311715" w:rsidRPr="00112156" w:rsidRDefault="00311715" w:rsidP="00311715">
      <w:pPr>
        <w:keepNext/>
        <w:numPr>
          <w:ilvl w:val="0"/>
          <w:numId w:val="356"/>
        </w:numPr>
        <w:spacing w:after="180" w:line="240" w:lineRule="auto"/>
        <w:ind w:left="0" w:firstLine="0"/>
        <w:rPr>
          <w:rFonts w:ascii="Book Antiqua" w:hAnsi="Book Antiqua"/>
        </w:rPr>
      </w:pPr>
      <w:r w:rsidRPr="00112156">
        <w:rPr>
          <w:rFonts w:ascii="Book Antiqua" w:hAnsi="Book Antiqua"/>
        </w:rPr>
        <w:t xml:space="preserve">Póliza de seguro de responsabilidad civil. </w:t>
      </w:r>
    </w:p>
    <w:p w:rsidR="00311715" w:rsidRPr="00112156" w:rsidRDefault="00311715" w:rsidP="00311715">
      <w:pPr>
        <w:keepNext/>
        <w:spacing w:after="180"/>
        <w:rPr>
          <w:rFonts w:ascii="Book Antiqua" w:hAnsi="Book Antiqua"/>
        </w:rPr>
      </w:pPr>
      <w:r w:rsidRPr="00112156">
        <w:rPr>
          <w:rFonts w:ascii="Book Antiqua" w:hAnsi="Book Antiqua"/>
          <w:bCs/>
        </w:rPr>
        <w:lastRenderedPageBreak/>
        <w:t xml:space="preserve">ARTÍCULO DÉCIMO CUARTO: </w:t>
      </w:r>
      <w:r w:rsidRPr="00112156">
        <w:rPr>
          <w:rFonts w:ascii="Book Antiqua" w:hAnsi="Book Antiqua"/>
        </w:rPr>
        <w:t xml:space="preserve">Situaciones existentes: </w:t>
      </w:r>
    </w:p>
    <w:p w:rsidR="00311715" w:rsidRPr="00112156" w:rsidRDefault="00311715" w:rsidP="00311715">
      <w:pPr>
        <w:keepNext/>
        <w:spacing w:after="180"/>
        <w:rPr>
          <w:rFonts w:ascii="Book Antiqua" w:hAnsi="Book Antiqua"/>
        </w:rPr>
      </w:pPr>
      <w:r w:rsidRPr="00112156">
        <w:rPr>
          <w:rFonts w:ascii="Book Antiqua" w:hAnsi="Book Antiqua"/>
        </w:rPr>
        <w:t>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w:t>
      </w:r>
      <w:r w:rsidR="00287B55" w:rsidRPr="00112156">
        <w:rPr>
          <w:rFonts w:ascii="Book Antiqua" w:hAnsi="Book Antiqua"/>
        </w:rPr>
        <w:t xml:space="preserve"> </w:t>
      </w: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 xml:space="preserve">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311715" w:rsidRPr="00112156" w:rsidRDefault="00311715" w:rsidP="00311715">
      <w:pPr>
        <w:keepNext/>
        <w:spacing w:after="180"/>
        <w:rPr>
          <w:rFonts w:ascii="Book Antiqua" w:hAnsi="Book Antiqua"/>
        </w:rPr>
      </w:pPr>
      <w:r w:rsidRPr="00112156">
        <w:rPr>
          <w:rFonts w:ascii="Book Antiqua" w:hAnsi="Book Antiqua"/>
          <w:bCs/>
        </w:rPr>
        <w:t xml:space="preserve">ARTÍCULO DÉCIMO QUINTO: </w:t>
      </w:r>
      <w:r w:rsidRPr="00112156">
        <w:rPr>
          <w:rFonts w:ascii="Book Antiqua" w:hAnsi="Book Antiqua"/>
        </w:rPr>
        <w:t xml:space="preserve">Todas las habilitaciones comerciales vigentes a la fecha de la promulgación de la presente Ordenanza, serán consideradas sin vencimiento. </w:t>
      </w:r>
    </w:p>
    <w:p w:rsidR="00311715" w:rsidRPr="00112156" w:rsidRDefault="00311715" w:rsidP="00311715">
      <w:pPr>
        <w:keepNext/>
        <w:spacing w:after="180"/>
        <w:rPr>
          <w:rFonts w:ascii="Book Antiqua" w:hAnsi="Book Antiqua"/>
          <w:u w:val="single"/>
        </w:rPr>
      </w:pPr>
      <w:r w:rsidRPr="00112156">
        <w:rPr>
          <w:rFonts w:ascii="Book Antiqua" w:hAnsi="Book Antiqua"/>
          <w:bCs/>
        </w:rPr>
        <w:t xml:space="preserve">ARTÍCULO DÉCIMO SEXTO: DEROGASE </w:t>
      </w:r>
      <w:r w:rsidRPr="00112156">
        <w:rPr>
          <w:rFonts w:ascii="Book Antiqua" w:hAnsi="Book Antiqua"/>
        </w:rPr>
        <w:t xml:space="preserve">toda norma que se oponga a la presente. </w:t>
      </w:r>
    </w:p>
    <w:p w:rsidR="00311715" w:rsidRPr="00112156" w:rsidRDefault="00311715" w:rsidP="003117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11715" w:rsidP="0031171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3D5A28" w:rsidRPr="00112156" w:rsidRDefault="003D5A28" w:rsidP="003D5A28">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t>ORDENANZA Nº 1357</w:t>
      </w:r>
    </w:p>
    <w:p w:rsidR="003D5A28" w:rsidRPr="00112156" w:rsidRDefault="003D5A28" w:rsidP="003D5A2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DECLARASE</w:t>
      </w:r>
      <w:r w:rsidRPr="00112156">
        <w:rPr>
          <w:rFonts w:ascii="Book Antiqua" w:hAnsi="Book Antiqua"/>
        </w:rPr>
        <w:t xml:space="preserve"> de interés municipal las próximas ediciones del Concurso Literario “Prof. Nelly Mainardi de Sarrulle”</w:t>
      </w:r>
      <w:r w:rsidR="00287B55" w:rsidRPr="00112156">
        <w:rPr>
          <w:rFonts w:ascii="Book Antiqua" w:hAnsi="Book Antiqua"/>
        </w:rPr>
        <w:t xml:space="preserve"> </w:t>
      </w:r>
      <w:r w:rsidRPr="00112156">
        <w:rPr>
          <w:rFonts w:ascii="Book Antiqua" w:hAnsi="Book Antiqua"/>
        </w:rPr>
        <w:t>(3ra. edición y subsiguientes)</w:t>
      </w:r>
      <w:r w:rsidR="00287B55" w:rsidRPr="00112156">
        <w:rPr>
          <w:rFonts w:ascii="Book Antiqua" w:hAnsi="Book Antiqua"/>
        </w:rPr>
        <w:t xml:space="preserve"> </w:t>
      </w:r>
      <w:r w:rsidRPr="00112156">
        <w:rPr>
          <w:rFonts w:ascii="Book Antiqua" w:hAnsi="Book Antiqua"/>
        </w:rPr>
        <w:t xml:space="preserve">organizado por el Colegio San Juan El Precursor de la Ciudad de Yerba Buena. </w:t>
      </w:r>
    </w:p>
    <w:p w:rsidR="003D5A28" w:rsidRPr="00112156" w:rsidRDefault="003D5A28" w:rsidP="003D5A2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Dispónese que por la Dirección de Cultura y Educación se brinde la colaboración necesaria para este importante evento. </w:t>
      </w:r>
    </w:p>
    <w:p w:rsidR="003D5A28" w:rsidRPr="00112156" w:rsidRDefault="003D5A28" w:rsidP="003D5A28">
      <w:pPr>
        <w:pStyle w:val="Ttulo2"/>
        <w:spacing w:after="180"/>
        <w:rPr>
          <w:rFonts w:ascii="Book Antiqua" w:hAnsi="Book Antiqua"/>
          <w:b w:val="0"/>
          <w:bCs w:val="0"/>
          <w:sz w:val="22"/>
          <w:szCs w:val="22"/>
        </w:rPr>
      </w:pPr>
      <w:r w:rsidRPr="00112156">
        <w:rPr>
          <w:rFonts w:ascii="Book Antiqua" w:hAnsi="Book Antiqua"/>
          <w:b w:val="0"/>
          <w:sz w:val="22"/>
          <w:szCs w:val="22"/>
        </w:rPr>
        <w:t xml:space="preserve">ARTÍCULO TERCERO: </w:t>
      </w:r>
      <w:r w:rsidRPr="00112156">
        <w:rPr>
          <w:rFonts w:ascii="Book Antiqua" w:hAnsi="Book Antiqua"/>
          <w:b w:val="0"/>
          <w:bCs w:val="0"/>
          <w:sz w:val="22"/>
          <w:szCs w:val="22"/>
        </w:rPr>
        <w:t xml:space="preserve">Hágase entrega de copia autenticada de la presente Ordenanza al Establecimiento San Juan El Precursor. </w:t>
      </w:r>
    </w:p>
    <w:p w:rsidR="003D5A28" w:rsidRPr="00112156" w:rsidRDefault="003D5A28" w:rsidP="003D5A28">
      <w:pPr>
        <w:rPr>
          <w:rFonts w:ascii="Book Antiqua" w:hAnsi="Book Antiqua"/>
        </w:rPr>
      </w:pPr>
      <w:r w:rsidRPr="00112156">
        <w:rPr>
          <w:rFonts w:ascii="Book Antiqua" w:hAnsi="Book Antiqua"/>
        </w:rPr>
        <w:t>ARTÍCULO FINAL: DE FORMA.</w:t>
      </w:r>
    </w:p>
    <w:p w:rsidR="00287B55" w:rsidRPr="00112156" w:rsidRDefault="003D5A28" w:rsidP="003D5A28">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DB35B4" w:rsidRPr="00112156" w:rsidRDefault="00DB35B4" w:rsidP="00DB35B4">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lastRenderedPageBreak/>
        <w:t>ORDENANZA Nº 1358</w:t>
      </w:r>
    </w:p>
    <w:p w:rsidR="00DB35B4" w:rsidRPr="00112156" w:rsidRDefault="00DB35B4" w:rsidP="00DB35B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DB35B4" w:rsidRPr="00112156" w:rsidRDefault="00DB35B4" w:rsidP="00DB35B4">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a través de las áreas que correspondan, visará las documentaciones que a fin de cumplimiento del Artículo 1° se presenten al propietario. </w:t>
      </w:r>
    </w:p>
    <w:p w:rsidR="00DB35B4" w:rsidRPr="00112156" w:rsidRDefault="00DB35B4" w:rsidP="00DB35B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B35B4" w:rsidP="00DB35B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C95F86" w:rsidRPr="00112156" w:rsidRDefault="00C95F86" w:rsidP="00C95F86">
      <w:pPr>
        <w:pStyle w:val="Sangradetextonormal"/>
        <w:keepNext/>
        <w:spacing w:before="480" w:after="180"/>
        <w:ind w:firstLine="0"/>
        <w:jc w:val="left"/>
        <w:rPr>
          <w:rFonts w:ascii="Book Antiqua" w:eastAsia="Arial Unicode MS" w:hAnsi="Book Antiqua"/>
          <w:b/>
          <w:bCs/>
          <w:sz w:val="22"/>
          <w:szCs w:val="22"/>
        </w:rPr>
      </w:pPr>
      <w:r w:rsidRPr="00112156">
        <w:rPr>
          <w:rFonts w:ascii="Book Antiqua" w:eastAsia="Arial Unicode MS" w:hAnsi="Book Antiqua"/>
          <w:b/>
          <w:bCs/>
          <w:sz w:val="22"/>
          <w:szCs w:val="22"/>
        </w:rPr>
        <w:t>ORDENANZA Nº 1359</w:t>
      </w:r>
    </w:p>
    <w:p w:rsidR="00C95F86" w:rsidRPr="00112156" w:rsidRDefault="00C95F86" w:rsidP="00C95F8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INTEGRASE</w:t>
      </w:r>
      <w:r w:rsidRPr="00112156">
        <w:rPr>
          <w:rFonts w:ascii="Book Antiqua" w:hAnsi="Book Antiqua"/>
        </w:rPr>
        <w:t xml:space="preserve"> a la Municipalidad de Yerba Buena como Miembro adherente de la Red Argentina de Municipios y Comunidades Saludables. </w:t>
      </w:r>
    </w:p>
    <w:p w:rsidR="00C95F86" w:rsidRPr="00112156" w:rsidRDefault="00C95F86" w:rsidP="00C95F8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CREASE</w:t>
      </w:r>
      <w:r w:rsidRPr="00112156">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C95F86" w:rsidRPr="00112156" w:rsidRDefault="00C95F86" w:rsidP="00C95F86">
      <w:pPr>
        <w:pStyle w:val="Ttulo2"/>
        <w:spacing w:after="180"/>
        <w:rPr>
          <w:rFonts w:ascii="Book Antiqua" w:hAnsi="Book Antiqua"/>
          <w:b w:val="0"/>
          <w:bCs w:val="0"/>
          <w:sz w:val="22"/>
          <w:szCs w:val="22"/>
        </w:rPr>
      </w:pPr>
      <w:r w:rsidRPr="00112156">
        <w:rPr>
          <w:rFonts w:ascii="Book Antiqua" w:hAnsi="Book Antiqua"/>
          <w:b w:val="0"/>
          <w:sz w:val="22"/>
          <w:szCs w:val="22"/>
        </w:rPr>
        <w:t xml:space="preserve">ARTÍCULO TERCERO: FACULTASE </w:t>
      </w:r>
      <w:r w:rsidRPr="00112156">
        <w:rPr>
          <w:rFonts w:ascii="Book Antiqua" w:hAnsi="Book Antiqua"/>
          <w:b w:val="0"/>
          <w:bCs w:val="0"/>
          <w:sz w:val="22"/>
          <w:szCs w:val="22"/>
        </w:rPr>
        <w:t xml:space="preserve">a participar en las actividades y jornadas que desarrolle los “Municipios en Red por un País Saludable”, las cuales se llevarán a cabo los días 18 y 19 de Marzo de 2004 en la provincia de Buenos Aires. </w:t>
      </w:r>
    </w:p>
    <w:p w:rsidR="00C95F86" w:rsidRPr="00112156" w:rsidRDefault="00C95F86" w:rsidP="00C95F86">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C95F86" w:rsidRPr="00112156" w:rsidRDefault="00C95F86" w:rsidP="00C95F8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95F86" w:rsidP="00C95F8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3E3D5A" w:rsidRPr="00112156" w:rsidRDefault="003E3D5A" w:rsidP="003E3D5A">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1360</w:t>
      </w:r>
    </w:p>
    <w:p w:rsidR="003E3D5A" w:rsidRPr="00112156" w:rsidRDefault="003E3D5A" w:rsidP="003E3D5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3E3D5A" w:rsidRPr="00112156" w:rsidRDefault="003E3D5A" w:rsidP="003E3D5A">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Los responsables de </w:t>
      </w:r>
      <w:proofErr w:type="gramStart"/>
      <w:r w:rsidRPr="00112156">
        <w:rPr>
          <w:rFonts w:ascii="Book Antiqua" w:hAnsi="Book Antiqua"/>
        </w:rPr>
        <w:t>éstos</w:t>
      </w:r>
      <w:proofErr w:type="gramEnd"/>
      <w:r w:rsidRPr="00112156">
        <w:rPr>
          <w:rFonts w:ascii="Book Antiqua" w:hAnsi="Book Antiqua"/>
        </w:rPr>
        <w:t xml:space="preserve"> locales deberán acreditar el título de los profesores y/o profesionales responsables, que los habiliten a cumplir sus funciones tal se requiere para el normal desarrollo de las actividades. </w:t>
      </w:r>
    </w:p>
    <w:p w:rsidR="003E3D5A" w:rsidRPr="00112156" w:rsidRDefault="003E3D5A" w:rsidP="003E3D5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3E3D5A" w:rsidRPr="00112156" w:rsidRDefault="003E3D5A" w:rsidP="003E3D5A">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3E3D5A" w:rsidRPr="00112156" w:rsidRDefault="003E3D5A" w:rsidP="003E3D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E3D5A" w:rsidP="003E3D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Abril de 2004</w:t>
      </w:r>
    </w:p>
    <w:p w:rsidR="00AA3BA0" w:rsidRPr="00112156" w:rsidRDefault="00AA3BA0" w:rsidP="00AA3BA0">
      <w:pPr>
        <w:keepNext/>
        <w:spacing w:before="480" w:after="180"/>
        <w:rPr>
          <w:rFonts w:ascii="Book Antiqua" w:hAnsi="Book Antiqua"/>
          <w:b/>
          <w:bCs/>
        </w:rPr>
      </w:pPr>
      <w:r w:rsidRPr="00112156">
        <w:rPr>
          <w:rFonts w:ascii="Book Antiqua" w:hAnsi="Book Antiqua"/>
          <w:b/>
          <w:bCs/>
        </w:rPr>
        <w:t>ORDENANZA Nº 1362</w:t>
      </w:r>
    </w:p>
    <w:p w:rsidR="00AA3BA0" w:rsidRPr="00112156" w:rsidRDefault="00AA3BA0" w:rsidP="00AA3BA0">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w:t>
      </w:r>
      <w:r w:rsidR="00287B55" w:rsidRPr="00112156">
        <w:rPr>
          <w:rFonts w:ascii="Book Antiqua" w:hAnsi="Book Antiqua"/>
          <w:bCs/>
        </w:rPr>
        <w:t xml:space="preserve"> </w:t>
      </w:r>
      <w:r w:rsidRPr="00112156">
        <w:rPr>
          <w:rFonts w:ascii="Book Antiqua" w:hAnsi="Book Antiqua"/>
          <w:bCs/>
        </w:rPr>
        <w:t>($300. 000)</w:t>
      </w:r>
      <w:r w:rsidR="00287B55" w:rsidRPr="00112156">
        <w:rPr>
          <w:rFonts w:ascii="Book Antiqua" w:hAnsi="Book Antiqua"/>
          <w:bCs/>
        </w:rPr>
        <w:t xml:space="preserve"> </w:t>
      </w:r>
      <w:r w:rsidRPr="00112156">
        <w:rPr>
          <w:rFonts w:ascii="Book Antiqua" w:hAnsi="Book Antiqua"/>
          <w:bCs/>
        </w:rPr>
        <w:t xml:space="preserve">a fin de afrontar los gastos correspondientes a la realización de obras públicas. </w:t>
      </w:r>
    </w:p>
    <w:p w:rsidR="00AA3BA0" w:rsidRPr="00112156" w:rsidRDefault="00AA3BA0" w:rsidP="00AA3BA0">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w:t>
      </w:r>
      <w:r w:rsidR="00287B55" w:rsidRPr="00112156">
        <w:rPr>
          <w:rFonts w:ascii="Book Antiqua" w:hAnsi="Book Antiqua"/>
        </w:rPr>
        <w:t xml:space="preserve"> </w:t>
      </w:r>
      <w:r w:rsidRPr="00112156">
        <w:rPr>
          <w:rFonts w:ascii="Book Antiqua" w:hAnsi="Book Antiqua"/>
        </w:rPr>
        <w:t>(Fondo de Desarrollo para el Interior)</w:t>
      </w:r>
      <w:r w:rsidR="00287B55" w:rsidRPr="00112156">
        <w:rPr>
          <w:rFonts w:ascii="Book Antiqua" w:hAnsi="Book Antiqua"/>
        </w:rPr>
        <w:t xml:space="preserve"> </w:t>
      </w:r>
      <w:r w:rsidRPr="00112156">
        <w:rPr>
          <w:rFonts w:ascii="Book Antiqua" w:hAnsi="Book Antiqua"/>
        </w:rPr>
        <w:t>A. T. N.</w:t>
      </w:r>
      <w:r w:rsidR="00287B55" w:rsidRPr="00112156">
        <w:rPr>
          <w:rFonts w:ascii="Book Antiqua" w:hAnsi="Book Antiqua"/>
        </w:rPr>
        <w:t xml:space="preserve"> </w:t>
      </w:r>
      <w:r w:rsidRPr="00112156">
        <w:rPr>
          <w:rFonts w:ascii="Book Antiqua" w:hAnsi="Book Antiqua"/>
        </w:rPr>
        <w:t>(Sin Imputación Especial)</w:t>
      </w:r>
      <w:r w:rsidR="00287B55" w:rsidRPr="00112156">
        <w:rPr>
          <w:rFonts w:ascii="Book Antiqua" w:hAnsi="Book Antiqua"/>
        </w:rPr>
        <w:t xml:space="preserve"> </w:t>
      </w:r>
      <w:r w:rsidRPr="00112156">
        <w:rPr>
          <w:rFonts w:ascii="Book Antiqua" w:hAnsi="Book Antiqua"/>
        </w:rPr>
        <w:t xml:space="preserve">Excedentes de Bonos Municipales y/o cualquier otro recurso de libre disponibilidad que corresponden a este Municipio. </w:t>
      </w:r>
    </w:p>
    <w:p w:rsidR="00AA3BA0" w:rsidRPr="00112156" w:rsidRDefault="00AA3BA0" w:rsidP="00AA3BA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3BA0" w:rsidP="00AA3BA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2004</w:t>
      </w:r>
    </w:p>
    <w:p w:rsidR="00D169A5" w:rsidRPr="00112156" w:rsidRDefault="00D169A5" w:rsidP="00D169A5">
      <w:pPr>
        <w:pStyle w:val="Textoindependiente"/>
        <w:keepNext/>
        <w:spacing w:before="480" w:after="180"/>
        <w:jc w:val="left"/>
        <w:rPr>
          <w:rFonts w:ascii="Book Antiqua" w:hAnsi="Book Antiqua"/>
          <w:b/>
          <w:bCs/>
        </w:rPr>
      </w:pPr>
      <w:r w:rsidRPr="00112156">
        <w:rPr>
          <w:rFonts w:ascii="Book Antiqua" w:hAnsi="Book Antiqua"/>
          <w:b/>
          <w:bCs/>
        </w:rPr>
        <w:t>ORDENANZA Nº 1363</w:t>
      </w:r>
    </w:p>
    <w:p w:rsidR="00D169A5" w:rsidRPr="00112156" w:rsidRDefault="00D169A5" w:rsidP="00D169A5">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DISPONESE </w:t>
      </w:r>
      <w:r w:rsidRPr="00112156">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D169A5" w:rsidRPr="00112156" w:rsidRDefault="00D169A5" w:rsidP="00D169A5">
      <w:pPr>
        <w:pStyle w:val="Textoindependiente"/>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D169A5" w:rsidP="00D169A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4A7B5E" w:rsidRPr="00112156" w:rsidRDefault="004A7B5E" w:rsidP="004A7B5E">
      <w:pPr>
        <w:pStyle w:val="Textoindependiente"/>
        <w:keepNext/>
        <w:spacing w:before="480" w:after="180"/>
        <w:jc w:val="left"/>
        <w:rPr>
          <w:rFonts w:ascii="Book Antiqua" w:hAnsi="Book Antiqua"/>
          <w:b/>
          <w:bCs/>
        </w:rPr>
      </w:pPr>
      <w:r w:rsidRPr="00112156">
        <w:rPr>
          <w:rFonts w:ascii="Book Antiqua" w:hAnsi="Book Antiqua"/>
          <w:b/>
          <w:bCs/>
        </w:rPr>
        <w:t>ORDENANZA Nº 1364</w:t>
      </w:r>
    </w:p>
    <w:p w:rsidR="004A7B5E" w:rsidRPr="00112156" w:rsidRDefault="004A7B5E" w:rsidP="004A7B5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4A7B5E" w:rsidRPr="00112156" w:rsidRDefault="004A7B5E" w:rsidP="004A7B5E">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APRUEBASE </w:t>
      </w:r>
      <w:r w:rsidRPr="00112156">
        <w:rPr>
          <w:rFonts w:ascii="Book Antiqua" w:hAnsi="Book Antiqua"/>
        </w:rPr>
        <w:t>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w:t>
      </w:r>
      <w:r w:rsidR="00287B55" w:rsidRPr="00112156">
        <w:rPr>
          <w:rFonts w:ascii="Book Antiqua" w:hAnsi="Book Antiqua"/>
        </w:rPr>
        <w:t xml:space="preserve"> </w:t>
      </w:r>
      <w:r w:rsidRPr="00112156">
        <w:rPr>
          <w:rFonts w:ascii="Book Antiqua" w:hAnsi="Book Antiqua"/>
        </w:rPr>
        <w:t>(PROMEBA)</w:t>
      </w:r>
      <w:r w:rsidR="00287B55" w:rsidRPr="00112156">
        <w:rPr>
          <w:rFonts w:ascii="Book Antiqua" w:hAnsi="Book Antiqua"/>
        </w:rPr>
        <w:t xml:space="preserve"> </w:t>
      </w:r>
      <w:r w:rsidRPr="00112156">
        <w:rPr>
          <w:rFonts w:ascii="Book Antiqua" w:hAnsi="Book Antiqua"/>
        </w:rPr>
        <w:t xml:space="preserve">que como Anexo II forma parte de la presente Ordenanza. </w:t>
      </w:r>
    </w:p>
    <w:p w:rsidR="004A7B5E" w:rsidRPr="00112156" w:rsidRDefault="004A7B5E" w:rsidP="004A7B5E">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A7B5E" w:rsidP="004A7B5E">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4448CA" w:rsidRPr="00112156" w:rsidRDefault="004448CA" w:rsidP="004448CA">
      <w:pPr>
        <w:pStyle w:val="Textoindependiente"/>
        <w:keepNext/>
        <w:spacing w:before="480" w:after="180"/>
        <w:jc w:val="left"/>
        <w:rPr>
          <w:rFonts w:ascii="Book Antiqua" w:hAnsi="Book Antiqua"/>
          <w:b/>
          <w:bCs/>
        </w:rPr>
      </w:pPr>
      <w:r w:rsidRPr="00112156">
        <w:rPr>
          <w:rFonts w:ascii="Book Antiqua" w:hAnsi="Book Antiqua"/>
          <w:b/>
          <w:bCs/>
        </w:rPr>
        <w:t>ORDENANZA Nº 1365</w:t>
      </w:r>
    </w:p>
    <w:p w:rsidR="004448CA" w:rsidRPr="00112156" w:rsidRDefault="004448CA" w:rsidP="004448C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SUSTITÚYASE</w:t>
      </w:r>
      <w:r w:rsidRPr="00112156">
        <w:rPr>
          <w:rFonts w:ascii="Book Antiqua" w:hAnsi="Book Antiqua"/>
        </w:rPr>
        <w:t xml:space="preserve">el artículo primero de la Ordenanza N° 1339 por el siguiente: </w:t>
      </w:r>
    </w:p>
    <w:p w:rsidR="004448CA" w:rsidRPr="00112156" w:rsidRDefault="004448CA" w:rsidP="004448CA">
      <w:pPr>
        <w:pStyle w:val="Textoindependiente"/>
        <w:keepNext/>
        <w:spacing w:after="180"/>
        <w:rPr>
          <w:rFonts w:ascii="Book Antiqua" w:hAnsi="Book Antiqua"/>
          <w:bCs/>
          <w:iCs/>
          <w:u w:val="single"/>
        </w:rPr>
      </w:pPr>
      <w:r w:rsidRPr="00112156">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4448CA" w:rsidRPr="00112156" w:rsidRDefault="004448CA" w:rsidP="004448CA">
      <w:pPr>
        <w:pStyle w:val="Textoindependiente"/>
        <w:keepNext/>
        <w:spacing w:after="18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4448CA" w:rsidP="004448CA">
      <w:pPr>
        <w:pStyle w:val="Textoindependiente"/>
        <w:keepNext/>
        <w:spacing w:after="18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09 de Junio de 2004</w:t>
      </w:r>
    </w:p>
    <w:p w:rsidR="00A96F39" w:rsidRPr="00112156" w:rsidRDefault="00A96F39" w:rsidP="00A96F39">
      <w:pPr>
        <w:pStyle w:val="Textoindependiente"/>
        <w:keepNext/>
        <w:spacing w:before="480" w:after="180"/>
        <w:jc w:val="left"/>
        <w:rPr>
          <w:rFonts w:ascii="Book Antiqua" w:hAnsi="Book Antiqua"/>
          <w:b/>
          <w:bCs/>
        </w:rPr>
      </w:pPr>
      <w:r w:rsidRPr="00112156">
        <w:rPr>
          <w:rFonts w:ascii="Book Antiqua" w:hAnsi="Book Antiqua"/>
          <w:b/>
          <w:bCs/>
        </w:rPr>
        <w:t>ORDENANZA Nº 1366</w:t>
      </w:r>
    </w:p>
    <w:p w:rsidR="00A96F39" w:rsidRPr="00112156" w:rsidRDefault="00A96F39" w:rsidP="00A96F39">
      <w:pPr>
        <w:pStyle w:val="Sangra2detindependiente"/>
        <w:keepNext/>
        <w:spacing w:after="180"/>
        <w:rPr>
          <w:rFonts w:ascii="Book Antiqua" w:hAnsi="Book Antiqua"/>
        </w:rPr>
      </w:pPr>
      <w:r w:rsidRPr="00112156">
        <w:rPr>
          <w:rFonts w:ascii="Book Antiqua" w:hAnsi="Book Antiqua"/>
        </w:rPr>
        <w:lastRenderedPageBreak/>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A96F39" w:rsidRPr="00112156" w:rsidRDefault="00A96F39" w:rsidP="00A96F39">
      <w:pPr>
        <w:pStyle w:val="Sangradetextonormal"/>
        <w:keepNext/>
        <w:spacing w:after="180"/>
        <w:ind w:firstLine="0"/>
        <w:rPr>
          <w:rFonts w:ascii="Book Antiqua" w:hAnsi="Book Antiqua"/>
          <w:sz w:val="22"/>
          <w:szCs w:val="22"/>
        </w:rPr>
      </w:pPr>
      <w:r w:rsidRPr="00112156">
        <w:rPr>
          <w:rFonts w:ascii="Book Antiqua" w:hAnsi="Book Antiqua"/>
          <w:sz w:val="22"/>
          <w:szCs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A96F39" w:rsidRPr="00112156" w:rsidRDefault="00A96F39" w:rsidP="00A96F39">
      <w:pPr>
        <w:pStyle w:val="Sangra2detindependiente"/>
        <w:keepNext/>
        <w:spacing w:after="180"/>
        <w:rPr>
          <w:rFonts w:ascii="Book Antiqua" w:hAnsi="Book Antiqua"/>
        </w:rPr>
      </w:pPr>
      <w:r w:rsidRPr="00112156">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A96F39" w:rsidRPr="00112156" w:rsidRDefault="00A96F39" w:rsidP="00A96F39">
      <w:pPr>
        <w:pStyle w:val="Sangra2detindependiente"/>
        <w:keepNext/>
        <w:spacing w:after="180"/>
        <w:rPr>
          <w:rFonts w:ascii="Book Antiqua" w:hAnsi="Book Antiqua"/>
        </w:rPr>
      </w:pPr>
      <w:r w:rsidRPr="00112156">
        <w:rPr>
          <w:rFonts w:ascii="Book Antiqua" w:hAnsi="Book Antiqua"/>
        </w:rPr>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A96F39" w:rsidRPr="00112156" w:rsidRDefault="00A96F39" w:rsidP="00A96F39">
      <w:pPr>
        <w:pStyle w:val="Sangra2detindependiente"/>
        <w:keepNext/>
        <w:spacing w:after="180"/>
        <w:rPr>
          <w:rFonts w:ascii="Book Antiqua" w:hAnsi="Book Antiqua"/>
        </w:rPr>
      </w:pPr>
      <w:r w:rsidRPr="00112156">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A96F39" w:rsidRPr="00112156" w:rsidRDefault="00A96F39" w:rsidP="00A96F39">
      <w:pPr>
        <w:pStyle w:val="Sangra2detindependiente"/>
        <w:keepNext/>
        <w:spacing w:after="180"/>
        <w:rPr>
          <w:rFonts w:ascii="Book Antiqua" w:hAnsi="Book Antiqua"/>
        </w:rPr>
      </w:pPr>
      <w:r w:rsidRPr="00112156">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A96F39" w:rsidRPr="00112156" w:rsidRDefault="00A96F39" w:rsidP="00A96F39">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DECLARASE</w:t>
      </w:r>
      <w:r w:rsidRPr="00112156">
        <w:rPr>
          <w:rFonts w:ascii="Book Antiqua" w:hAnsi="Book Antiqua"/>
        </w:rPr>
        <w:t xml:space="preserve"> nula la Ordenanza Nº 1284, por haber sido sancionada y promulgada por quien no tenía competencia para ello. </w:t>
      </w:r>
    </w:p>
    <w:p w:rsidR="00A96F39" w:rsidRPr="00112156" w:rsidRDefault="00A96F39" w:rsidP="00A96F39">
      <w:pPr>
        <w:pStyle w:val="Textoindependiente"/>
        <w:keepNext/>
        <w:spacing w:after="180"/>
        <w:rPr>
          <w:rFonts w:ascii="Book Antiqua" w:hAnsi="Book Antiqua"/>
          <w:u w:val="single"/>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A96F39" w:rsidRPr="00112156" w:rsidRDefault="00A96F39" w:rsidP="00A96F39">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96F39" w:rsidP="00A96F39">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D54033" w:rsidRPr="00112156" w:rsidRDefault="00D54033" w:rsidP="00D5403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1367</w:t>
      </w:r>
    </w:p>
    <w:p w:rsidR="00D54033" w:rsidRPr="00112156" w:rsidRDefault="00D54033" w:rsidP="00D5403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DISPÓNESE</w:t>
      </w:r>
      <w:r w:rsidRPr="00112156">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D54033" w:rsidRPr="00112156" w:rsidRDefault="00D54033" w:rsidP="00D5403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D54033" w:rsidRPr="00112156" w:rsidRDefault="00D54033" w:rsidP="00D5403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54033" w:rsidP="00D5403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402440" w:rsidRPr="00112156" w:rsidRDefault="00402440" w:rsidP="00402440">
      <w:pPr>
        <w:keepNext/>
        <w:spacing w:before="480" w:after="180"/>
        <w:rPr>
          <w:rFonts w:ascii="Book Antiqua" w:hAnsi="Book Antiqua"/>
          <w:b/>
          <w:bCs/>
        </w:rPr>
      </w:pPr>
      <w:r w:rsidRPr="00112156">
        <w:rPr>
          <w:rFonts w:ascii="Book Antiqua" w:hAnsi="Book Antiqua"/>
          <w:b/>
          <w:bCs/>
        </w:rPr>
        <w:t>ORDENANZA Nº 1369</w:t>
      </w:r>
    </w:p>
    <w:p w:rsidR="00402440" w:rsidRPr="00112156" w:rsidRDefault="00402440" w:rsidP="00402440">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DECLARASE Y DESTINASE como RESERVA NATURAL</w:t>
      </w:r>
      <w:r w:rsidR="00287B55" w:rsidRPr="00112156">
        <w:rPr>
          <w:rFonts w:ascii="Book Antiqua" w:hAnsi="Book Antiqua"/>
          <w:bCs/>
        </w:rPr>
        <w:t xml:space="preserve"> </w:t>
      </w:r>
      <w:r w:rsidRPr="00112156">
        <w:rPr>
          <w:rFonts w:ascii="Book Antiqua" w:hAnsi="Book Antiqua"/>
          <w:bCs/>
        </w:rPr>
        <w:t>(Áreas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w:t>
      </w:r>
      <w:r w:rsidR="00287B55" w:rsidRPr="00112156">
        <w:rPr>
          <w:rFonts w:ascii="Book Antiqua" w:hAnsi="Book Antiqua"/>
          <w:bCs/>
        </w:rPr>
        <w:t xml:space="preserve"> </w:t>
      </w:r>
      <w:proofErr w:type="gramStart"/>
      <w:r w:rsidRPr="00112156">
        <w:rPr>
          <w:rFonts w:ascii="Book Antiqua" w:hAnsi="Book Antiqua"/>
          <w:bCs/>
        </w:rPr>
        <w:t>al</w:t>
      </w:r>
      <w:proofErr w:type="gramEnd"/>
      <w:r w:rsidRPr="00112156">
        <w:rPr>
          <w:rFonts w:ascii="Book Antiqua" w:hAnsi="Book Antiqua"/>
          <w:bCs/>
        </w:rPr>
        <w:t xml:space="preserve"> Parque Percy Hill, Padrón N° 483065, Matrícula N° 7740 y al inmueble identificado con Padrón N° 382041, Matrícula 7741. </w:t>
      </w:r>
    </w:p>
    <w:p w:rsidR="00402440" w:rsidRPr="00112156" w:rsidRDefault="00402440" w:rsidP="00402440">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al Departamento Ejecutivo Municipal, una vez recibida la donación, a instrumentar los mecanismos legales necesarios para cumplimentar lo establecido en el Artículo 2° de la Ordenanza N° 1317</w:t>
      </w:r>
      <w:r w:rsidR="00287B55" w:rsidRPr="00112156">
        <w:rPr>
          <w:rFonts w:ascii="Book Antiqua" w:hAnsi="Book Antiqua"/>
        </w:rPr>
        <w:t xml:space="preserve"> </w:t>
      </w:r>
      <w:r w:rsidRPr="00112156">
        <w:rPr>
          <w:rFonts w:ascii="Book Antiqua" w:hAnsi="Book Antiqua"/>
        </w:rPr>
        <w:t>(</w:t>
      </w:r>
      <w:r w:rsidRPr="00112156">
        <w:rPr>
          <w:rFonts w:ascii="Book Antiqua" w:hAnsi="Book Antiqua"/>
          <w:iCs/>
        </w:rPr>
        <w:t>la construcción de una biblioteca pública</w:t>
      </w:r>
      <w:r w:rsidRPr="00112156">
        <w:rPr>
          <w:rFonts w:ascii="Book Antiqua" w:hAnsi="Book Antiqua"/>
        </w:rPr>
        <w:t xml:space="preserve">, </w:t>
      </w:r>
      <w:r w:rsidRPr="00112156">
        <w:rPr>
          <w:rFonts w:ascii="Book Antiqua" w:hAnsi="Book Antiqua"/>
          <w:iCs/>
        </w:rPr>
        <w:t>museo, sala de audio visuales, administración, merchandaising “mercadeo”, gastronomía y descanso, y edificio de apoyo para la realización de actividades educacionales y culturales)</w:t>
      </w:r>
      <w:r w:rsidR="00287B55" w:rsidRPr="00112156">
        <w:rPr>
          <w:rFonts w:ascii="Book Antiqua" w:hAnsi="Book Antiqua"/>
          <w:iCs/>
        </w:rPr>
        <w:t xml:space="preserve"> </w:t>
      </w:r>
      <w:r w:rsidRPr="00112156">
        <w:rPr>
          <w:rFonts w:ascii="Book Antiqua" w:hAnsi="Book Antiqua"/>
        </w:rPr>
        <w:t xml:space="preserve">y en un todo de acuerdo con el destino fijado por el Artículo 2° de la Ley N° 7113. </w:t>
      </w:r>
    </w:p>
    <w:p w:rsidR="00402440" w:rsidRPr="00112156" w:rsidRDefault="00402440" w:rsidP="00402440">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402440" w:rsidP="0040244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824360" w:rsidRPr="00112156" w:rsidRDefault="00824360" w:rsidP="0082436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1370</w:t>
      </w:r>
    </w:p>
    <w:p w:rsidR="00824360" w:rsidRPr="00112156" w:rsidRDefault="00824360" w:rsidP="00824360">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DEROGANSE las Ordenanzas Nº s 302/88, 365/90, 556/93, 1002/99 y 1351/03.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Establecese un Régimen de exención del 100%</w:t>
      </w:r>
      <w:r w:rsidR="00287B55" w:rsidRPr="00112156">
        <w:rPr>
          <w:rFonts w:ascii="Book Antiqua" w:hAnsi="Book Antiqua"/>
          <w:bCs/>
        </w:rPr>
        <w:t xml:space="preserve"> </w:t>
      </w:r>
      <w:r w:rsidRPr="00112156">
        <w:rPr>
          <w:rFonts w:ascii="Book Antiqua" w:hAnsi="Book Antiqua"/>
          <w:bCs/>
        </w:rPr>
        <w:t>(cien por ciento)</w:t>
      </w:r>
      <w:r w:rsidR="00287B55" w:rsidRPr="00112156">
        <w:rPr>
          <w:rFonts w:ascii="Book Antiqua" w:hAnsi="Book Antiqua"/>
          <w:bCs/>
        </w:rPr>
        <w:t xml:space="preserve"> </w:t>
      </w:r>
      <w:r w:rsidRPr="00112156">
        <w:rPr>
          <w:rFonts w:ascii="Book Antiqua" w:hAnsi="Book Antiqua"/>
          <w:bCs/>
        </w:rPr>
        <w:t>para las contribuciones que inciden sobre los inmuebles</w:t>
      </w:r>
      <w:r w:rsidR="00287B55" w:rsidRPr="00112156">
        <w:rPr>
          <w:rFonts w:ascii="Book Antiqua" w:hAnsi="Book Antiqua"/>
          <w:bCs/>
        </w:rPr>
        <w:t xml:space="preserve"> </w:t>
      </w:r>
      <w:r w:rsidRPr="00112156">
        <w:rPr>
          <w:rFonts w:ascii="Book Antiqua" w:hAnsi="Book Antiqua"/>
          <w:bCs/>
        </w:rPr>
        <w:t>(CISI)</w:t>
      </w:r>
      <w:r w:rsidR="00287B55" w:rsidRPr="00112156">
        <w:rPr>
          <w:rFonts w:ascii="Book Antiqua" w:hAnsi="Book Antiqua"/>
          <w:bCs/>
        </w:rPr>
        <w:t xml:space="preserve"> </w:t>
      </w:r>
      <w:r w:rsidRPr="00112156">
        <w:rPr>
          <w:rFonts w:ascii="Book Antiqua" w:hAnsi="Book Antiqua"/>
          <w:bCs/>
        </w:rPr>
        <w:t xml:space="preserve">Ordenanza N° 430/91, Artículo 135 y para las contribuciones que inciden sobre cementerios, en el rubro conservación Ordenanza Nº 430/91- Artículo N° 198.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Podrán acceder al beneficio detallado en el Artículo Segundo, siempre que acrediten la calidad de sujetos pasivos según Ordenanza N° 430/92Artículo 138: </w:t>
      </w:r>
    </w:p>
    <w:p w:rsidR="00824360" w:rsidRPr="00112156"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112156">
        <w:rPr>
          <w:rFonts w:ascii="Book Antiqua" w:hAnsi="Book Antiqua"/>
        </w:rPr>
        <w:t xml:space="preserve">Los inválidos con incapacidad total o permanente. </w:t>
      </w:r>
    </w:p>
    <w:p w:rsidR="00824360" w:rsidRPr="00112156"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112156">
        <w:rPr>
          <w:rFonts w:ascii="Book Antiqua" w:hAnsi="Book Antiqua"/>
        </w:rPr>
        <w:t xml:space="preserve">Los mayores de 60 años. </w:t>
      </w:r>
    </w:p>
    <w:p w:rsidR="00824360" w:rsidRPr="00112156"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112156">
        <w:rPr>
          <w:rFonts w:ascii="Book Antiqua" w:hAnsi="Book Antiqua"/>
        </w:rPr>
        <w:t xml:space="preserve">Las viudas con hijos menores de edad. </w:t>
      </w:r>
    </w:p>
    <w:p w:rsidR="00824360" w:rsidRPr="00112156" w:rsidRDefault="00824360" w:rsidP="00824360">
      <w:pPr>
        <w:pStyle w:val="Textoindependiente"/>
        <w:keepNext/>
        <w:numPr>
          <w:ilvl w:val="0"/>
          <w:numId w:val="358"/>
        </w:numPr>
        <w:tabs>
          <w:tab w:val="clear" w:pos="3906"/>
        </w:tabs>
        <w:spacing w:after="180" w:line="240" w:lineRule="auto"/>
        <w:ind w:left="0" w:firstLine="0"/>
        <w:rPr>
          <w:rFonts w:ascii="Book Antiqua" w:hAnsi="Book Antiqua"/>
        </w:rPr>
      </w:pPr>
      <w:r w:rsidRPr="00112156">
        <w:rPr>
          <w:rFonts w:ascii="Book Antiqua" w:hAnsi="Book Antiqua"/>
        </w:rPr>
        <w:t xml:space="preserve">Los jubilados y/o pensionados de cualquier régimen.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Los sujetos pasivos detallados en el Artículo Tercero deberán acreditar además, los siguientes extremos legales: </w:t>
      </w:r>
    </w:p>
    <w:p w:rsidR="00824360" w:rsidRPr="00112156"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112156">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824360" w:rsidRPr="00112156"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112156">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824360" w:rsidRPr="00112156"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112156">
        <w:rPr>
          <w:rFonts w:ascii="Book Antiqua" w:hAnsi="Book Antiqua"/>
        </w:rPr>
        <w:t xml:space="preserve">Deben habitar dicho inmueble y su destino ser únicamente casahabitación. </w:t>
      </w:r>
    </w:p>
    <w:p w:rsidR="00824360" w:rsidRPr="00112156"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112156">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824360" w:rsidRPr="00112156" w:rsidRDefault="00824360" w:rsidP="00824360">
      <w:pPr>
        <w:pStyle w:val="Textoindependiente"/>
        <w:keepNext/>
        <w:numPr>
          <w:ilvl w:val="0"/>
          <w:numId w:val="359"/>
        </w:numPr>
        <w:tabs>
          <w:tab w:val="clear" w:pos="3198"/>
        </w:tabs>
        <w:spacing w:after="180" w:line="240" w:lineRule="auto"/>
        <w:ind w:left="0" w:firstLine="0"/>
        <w:rPr>
          <w:rFonts w:ascii="Book Antiqua" w:hAnsi="Book Antiqua"/>
        </w:rPr>
      </w:pPr>
      <w:r w:rsidRPr="00112156">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Las exenciones consagradas por esta Ordenanza serán otorgadas a solicitud de los contribuyentes. Regirán a partir del año fiscal en que se las solicite, a condición de tener regularizadas las contribuciones hasta el momento en que se solicita el beneficio.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u w:val="single"/>
        </w:rPr>
        <w:lastRenderedPageBreak/>
        <w:t>ARTÍCULO SEXTO:</w:t>
      </w:r>
      <w:r w:rsidRPr="00112156">
        <w:rPr>
          <w:rFonts w:ascii="Book Antiqua" w:hAnsi="Book Antiqua"/>
          <w:bCs/>
        </w:rPr>
        <w:t xml:space="preserve"> </w:t>
      </w:r>
      <w:r w:rsidRPr="00112156">
        <w:rPr>
          <w:rFonts w:ascii="Book Antiqua" w:hAnsi="Book Antiqua"/>
        </w:rPr>
        <w:t xml:space="preserve">El beneficio tendrá carácter de permanente mientras no se modifiquen el destino o afectación de los inmuebles, o las condiciones por las que se acordó la exención.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824360" w:rsidRPr="00112156" w:rsidRDefault="00824360" w:rsidP="00824360">
      <w:pPr>
        <w:pStyle w:val="Textoindependiente"/>
        <w:keepNext/>
        <w:spacing w:after="180"/>
        <w:rPr>
          <w:rFonts w:ascii="Book Antiqua" w:hAnsi="Book Antiqua"/>
          <w:u w:val="single"/>
        </w:rPr>
      </w:pPr>
      <w:r w:rsidRPr="00112156">
        <w:rPr>
          <w:rFonts w:ascii="Book Antiqua" w:hAnsi="Book Antiqua"/>
          <w:bCs/>
        </w:rPr>
        <w:t xml:space="preserve">ARTÍCULO OCTAVO: </w:t>
      </w:r>
      <w:r w:rsidRPr="00112156">
        <w:rPr>
          <w:rFonts w:ascii="Book Antiqua" w:hAnsi="Book Antiqua"/>
        </w:rPr>
        <w:t xml:space="preserve">FACULTASE al Departamento Ejecutivo Municipal a implementar los procedimientos que hacen al cumplimiento y vigencia de esta Ordenanza. </w:t>
      </w:r>
    </w:p>
    <w:p w:rsidR="00824360" w:rsidRPr="00112156" w:rsidRDefault="00824360" w:rsidP="00824360">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24360" w:rsidP="00824360">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A54BE0" w:rsidRPr="00112156" w:rsidRDefault="00A54BE0" w:rsidP="00A54BE0">
      <w:pPr>
        <w:keepNext/>
        <w:spacing w:before="480" w:after="180"/>
        <w:rPr>
          <w:rFonts w:ascii="Book Antiqua" w:hAnsi="Book Antiqua"/>
          <w:b/>
          <w:bCs/>
        </w:rPr>
      </w:pPr>
      <w:r w:rsidRPr="00112156">
        <w:rPr>
          <w:rFonts w:ascii="Book Antiqua" w:hAnsi="Book Antiqua"/>
          <w:b/>
          <w:bCs/>
        </w:rPr>
        <w:t>ORDENANZA Nº 1371</w:t>
      </w:r>
    </w:p>
    <w:p w:rsidR="00A54BE0" w:rsidRPr="00112156" w:rsidRDefault="00A54BE0" w:rsidP="00A54BE0">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Modifícase el inc. </w:t>
      </w:r>
      <w:proofErr w:type="gramStart"/>
      <w:r w:rsidRPr="00112156">
        <w:rPr>
          <w:rFonts w:ascii="Book Antiqua" w:hAnsi="Book Antiqua"/>
        </w:rPr>
        <w:t>a</w:t>
      </w:r>
      <w:proofErr w:type="gramEnd"/>
      <w:r w:rsidRPr="00112156">
        <w:rPr>
          <w:rFonts w:ascii="Book Antiqua" w:hAnsi="Book Antiqua"/>
        </w:rPr>
        <w:t xml:space="preserve"> del Artículo Séptimo de la Ordenanza Nº 1356 del 21/04/04, el que quedará redactado de la siguiente manera: </w:t>
      </w:r>
    </w:p>
    <w:p w:rsidR="00A54BE0" w:rsidRPr="00112156" w:rsidRDefault="00A54BE0" w:rsidP="00A54BE0">
      <w:pPr>
        <w:keepNext/>
        <w:numPr>
          <w:ilvl w:val="0"/>
          <w:numId w:val="360"/>
        </w:numPr>
        <w:spacing w:after="180" w:line="240" w:lineRule="auto"/>
        <w:ind w:left="0" w:firstLine="0"/>
        <w:rPr>
          <w:rFonts w:ascii="Book Antiqua" w:hAnsi="Book Antiqua"/>
          <w:bCs/>
          <w:iCs/>
        </w:rPr>
      </w:pPr>
      <w:r w:rsidRPr="00112156">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A54BE0" w:rsidRPr="00112156" w:rsidRDefault="00A54BE0" w:rsidP="00A54BE0">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Modifícase el Artículo Octavo de la Ordenanza Nº 1356, el que quedará redactado de la siguiente manera: </w:t>
      </w:r>
    </w:p>
    <w:p w:rsidR="00A54BE0" w:rsidRPr="00112156" w:rsidRDefault="00A54BE0" w:rsidP="00A54BE0">
      <w:pPr>
        <w:keepNext/>
        <w:spacing w:after="180"/>
        <w:rPr>
          <w:rFonts w:ascii="Book Antiqua" w:hAnsi="Book Antiqua"/>
          <w:bCs/>
          <w:iCs/>
        </w:rPr>
      </w:pPr>
      <w:r w:rsidRPr="00112156">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A54BE0" w:rsidRPr="00112156" w:rsidRDefault="00A54BE0" w:rsidP="00A54BE0">
      <w:pPr>
        <w:keepNext/>
        <w:spacing w:after="180"/>
        <w:rPr>
          <w:rFonts w:ascii="Book Antiqua" w:hAnsi="Book Antiqua"/>
          <w:bCs/>
          <w:iCs/>
        </w:rPr>
      </w:pPr>
      <w:r w:rsidRPr="00112156">
        <w:rPr>
          <w:rFonts w:ascii="Book Antiqua" w:hAnsi="Book Antiqua"/>
          <w:bCs/>
          <w:iCs/>
        </w:rPr>
        <w:t xml:space="preserve">Quedan exceptuadas de la posibilidad de disponer de HABILITACION PROVISORIA aquellas actividades de concurrencia masiva, o donde se expendan o fabriquen alimentos. </w:t>
      </w:r>
    </w:p>
    <w:p w:rsidR="00A54BE0" w:rsidRPr="00112156" w:rsidRDefault="00A54BE0" w:rsidP="00A54BE0">
      <w:pPr>
        <w:keepNext/>
        <w:spacing w:after="180"/>
        <w:rPr>
          <w:rFonts w:ascii="Book Antiqua" w:hAnsi="Book Antiqua"/>
          <w:bCs/>
          <w:iCs/>
          <w:u w:val="single"/>
        </w:rPr>
      </w:pPr>
      <w:r w:rsidRPr="00112156">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A54BE0" w:rsidRPr="00112156" w:rsidRDefault="00A54BE0" w:rsidP="00A54BE0">
      <w:pPr>
        <w:keepNext/>
        <w:spacing w:after="180"/>
        <w:rPr>
          <w:rFonts w:ascii="Book Antiqua" w:hAnsi="Book Antiqua"/>
          <w:bCs/>
          <w:iCs/>
        </w:rPr>
      </w:pPr>
      <w:r w:rsidRPr="00112156">
        <w:rPr>
          <w:rFonts w:ascii="Book Antiqua" w:hAnsi="Book Antiqua"/>
          <w:bCs/>
          <w:iCs/>
          <w:u w:val="single"/>
        </w:rPr>
        <w:lastRenderedPageBreak/>
        <w:t>ARTÍCULO FINAL:</w:t>
      </w:r>
      <w:r w:rsidRPr="00112156">
        <w:rPr>
          <w:rFonts w:ascii="Book Antiqua" w:hAnsi="Book Antiqua"/>
          <w:bCs/>
          <w:iCs/>
        </w:rPr>
        <w:t xml:space="preserve"> DE FORMA.</w:t>
      </w:r>
    </w:p>
    <w:p w:rsidR="00287B55" w:rsidRPr="00112156" w:rsidRDefault="00A54BE0" w:rsidP="00A54BE0">
      <w:pPr>
        <w:keepNext/>
        <w:spacing w:after="18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09 de Junio de 2004</w:t>
      </w:r>
    </w:p>
    <w:p w:rsidR="000C52BD" w:rsidRPr="00112156" w:rsidRDefault="000C52BD" w:rsidP="000C52BD">
      <w:pPr>
        <w:pStyle w:val="Sangra2detindependiente"/>
        <w:keepNext/>
        <w:spacing w:before="480" w:after="180"/>
        <w:jc w:val="left"/>
        <w:rPr>
          <w:rFonts w:ascii="Book Antiqua" w:hAnsi="Book Antiqua"/>
          <w:b/>
          <w:bCs/>
        </w:rPr>
      </w:pPr>
      <w:r w:rsidRPr="00112156">
        <w:rPr>
          <w:rFonts w:ascii="Book Antiqua" w:hAnsi="Book Antiqua"/>
          <w:b/>
          <w:bCs/>
        </w:rPr>
        <w:t>ORDENANZA Nº 1372</w:t>
      </w:r>
    </w:p>
    <w:p w:rsidR="000C52BD" w:rsidRPr="00112156" w:rsidRDefault="000C52BD" w:rsidP="000C52B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0C52BD" w:rsidRPr="00112156" w:rsidRDefault="000C52BD" w:rsidP="000C52BD">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0C52BD" w:rsidRPr="00112156" w:rsidRDefault="000C52BD" w:rsidP="000C52BD">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TERCERO:</w:t>
      </w:r>
      <w:r w:rsidRPr="00112156">
        <w:rPr>
          <w:rFonts w:ascii="Book Antiqua" w:hAnsi="Book Antiqua"/>
          <w:b w:val="0"/>
          <w:sz w:val="22"/>
          <w:szCs w:val="22"/>
        </w:rPr>
        <w:t xml:space="preserve"> </w:t>
      </w:r>
      <w:r w:rsidRPr="00112156">
        <w:rPr>
          <w:rFonts w:ascii="Book Antiqua" w:hAnsi="Book Antiqua"/>
          <w:b w:val="0"/>
          <w:bCs w:val="0"/>
          <w:sz w:val="22"/>
          <w:szCs w:val="22"/>
        </w:rPr>
        <w:t>Será considerado falta grave</w:t>
      </w:r>
      <w:r w:rsidR="00287B55" w:rsidRPr="00112156">
        <w:rPr>
          <w:rFonts w:ascii="Book Antiqua" w:hAnsi="Book Antiqua"/>
          <w:b w:val="0"/>
          <w:bCs w:val="0"/>
          <w:sz w:val="22"/>
          <w:szCs w:val="22"/>
        </w:rPr>
        <w:t xml:space="preserve"> </w:t>
      </w:r>
      <w:r w:rsidRPr="00112156">
        <w:rPr>
          <w:rFonts w:ascii="Book Antiqua" w:hAnsi="Book Antiqua"/>
          <w:b w:val="0"/>
          <w:bCs w:val="0"/>
          <w:sz w:val="22"/>
          <w:szCs w:val="22"/>
        </w:rPr>
        <w:t>(incumplimiento público)</w:t>
      </w:r>
      <w:r w:rsidR="00287B55" w:rsidRPr="00112156">
        <w:rPr>
          <w:rFonts w:ascii="Book Antiqua" w:hAnsi="Book Antiqua"/>
          <w:b w:val="0"/>
          <w:bCs w:val="0"/>
          <w:sz w:val="22"/>
          <w:szCs w:val="22"/>
        </w:rPr>
        <w:t xml:space="preserve"> </w:t>
      </w:r>
      <w:r w:rsidRPr="00112156">
        <w:rPr>
          <w:rFonts w:ascii="Book Antiqua" w:hAnsi="Book Antiqua"/>
          <w:b w:val="0"/>
          <w:bCs w:val="0"/>
          <w:sz w:val="22"/>
          <w:szCs w:val="22"/>
        </w:rPr>
        <w:t xml:space="preserve">la inobservancia de lo establecido precedentemente, y la Presidencia del Honorable Concejo Deliberante lo pondrá en conocimiento del Intendente Municipal para que proceda en consecuencia. </w:t>
      </w:r>
    </w:p>
    <w:p w:rsidR="000C52BD" w:rsidRPr="00112156" w:rsidRDefault="000C52BD" w:rsidP="000C52BD">
      <w:pPr>
        <w:pStyle w:val="Ttulo1"/>
        <w:spacing w:after="180"/>
        <w:rPr>
          <w:rFonts w:ascii="Book Antiqua" w:hAnsi="Book Antiqua"/>
          <w:b w:val="0"/>
          <w:bCs w:val="0"/>
          <w:sz w:val="22"/>
          <w:szCs w:val="22"/>
          <w:u w:val="single"/>
        </w:rPr>
      </w:pPr>
      <w:r w:rsidRPr="00112156">
        <w:rPr>
          <w:rFonts w:ascii="Book Antiqua" w:hAnsi="Book Antiqua"/>
          <w:b w:val="0"/>
          <w:bCs w:val="0"/>
          <w:sz w:val="22"/>
          <w:szCs w:val="22"/>
        </w:rPr>
        <w:t xml:space="preserve">Los informes no evacuados por los funcionarios responsables deberán ser respondidos por el intendente Municipal en igual plazo al previsto en el Artículo Primero. </w:t>
      </w:r>
    </w:p>
    <w:p w:rsidR="000C52BD" w:rsidRPr="00112156" w:rsidRDefault="000C52BD" w:rsidP="000C52BD">
      <w:pPr>
        <w:rPr>
          <w:rFonts w:ascii="Book Antiqua" w:hAnsi="Book Antiqua"/>
        </w:rPr>
      </w:pPr>
      <w:r w:rsidRPr="00112156">
        <w:rPr>
          <w:rFonts w:ascii="Book Antiqua" w:hAnsi="Book Antiqua"/>
        </w:rPr>
        <w:t>ARTÍCULO FINAL: DE FORMA.</w:t>
      </w:r>
    </w:p>
    <w:p w:rsidR="00287B55" w:rsidRPr="00112156" w:rsidRDefault="000C52BD" w:rsidP="000C52BD">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822277" w:rsidRPr="00112156" w:rsidRDefault="00822277" w:rsidP="00822277">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1373</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112156">
        <w:rPr>
          <w:rFonts w:ascii="Book Antiqua" w:hAnsi="Book Antiqua"/>
        </w:rPr>
        <w:t xml:space="preserve"> los establecimientos comerciales cuyo objeto principal sea el expendio de combustibles líquidos y/o gas natural comprimido</w:t>
      </w:r>
      <w:r w:rsidR="00287B55" w:rsidRPr="00112156">
        <w:rPr>
          <w:rFonts w:ascii="Book Antiqua" w:hAnsi="Book Antiqua"/>
        </w:rPr>
        <w:t xml:space="preserve"> </w:t>
      </w:r>
      <w:r w:rsidRPr="00112156">
        <w:rPr>
          <w:rFonts w:ascii="Book Antiqua" w:hAnsi="Book Antiqua"/>
        </w:rPr>
        <w:t>(GNC)</w:t>
      </w:r>
      <w:r w:rsidR="00287B55" w:rsidRPr="00112156">
        <w:rPr>
          <w:rFonts w:ascii="Book Antiqua" w:hAnsi="Book Antiqua"/>
        </w:rPr>
        <w:t xml:space="preserve"> </w:t>
      </w:r>
      <w:r w:rsidRPr="00112156">
        <w:rPr>
          <w:rFonts w:ascii="Book Antiqua" w:hAnsi="Book Antiqua"/>
        </w:rPr>
        <w:t xml:space="preserve">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Grupo 4 que se crea por esta Ordenanza, establece para las Estaciones de Servicio, los siguientes requisitos a cumplir: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Superficie de terreno no menor de 2. 000, 00mts</w:t>
      </w:r>
      <w:r w:rsidRPr="00112156">
        <w:rPr>
          <w:rFonts w:ascii="Book Antiqua" w:hAnsi="Book Antiqua"/>
          <w:vertAlign w:val="superscript"/>
        </w:rPr>
        <w:t>2</w:t>
      </w:r>
      <w:r w:rsidRPr="00112156">
        <w:rPr>
          <w:rFonts w:ascii="Book Antiqua" w:hAnsi="Book Antiqua"/>
        </w:rPr>
        <w:t xml:space="preserve"> para el expendio de GNC.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Superficie de terreno no menor de 2. 500, 00mts</w:t>
      </w:r>
      <w:r w:rsidRPr="00112156">
        <w:rPr>
          <w:rFonts w:ascii="Book Antiqua" w:hAnsi="Book Antiqua"/>
          <w:vertAlign w:val="superscript"/>
        </w:rPr>
        <w:t>2</w:t>
      </w:r>
      <w:r w:rsidRPr="00112156">
        <w:rPr>
          <w:rFonts w:ascii="Book Antiqua" w:hAnsi="Book Antiqua"/>
        </w:rPr>
        <w:t xml:space="preserve"> cuando sean duales, esto es el expendio simultáneo de combustibles líquidos y GNC. Para ambos casos, puntos 1 y 2, por cada 250, 00mts</w:t>
      </w:r>
      <w:r w:rsidRPr="00112156">
        <w:rPr>
          <w:rFonts w:ascii="Book Antiqua" w:hAnsi="Book Antiqua"/>
          <w:vertAlign w:val="superscript"/>
        </w:rPr>
        <w:t>2</w:t>
      </w:r>
      <w:r w:rsidR="00287B55" w:rsidRPr="00112156">
        <w:rPr>
          <w:rFonts w:ascii="Book Antiqua" w:hAnsi="Book Antiqua"/>
        </w:rPr>
        <w:t xml:space="preserve"> </w:t>
      </w:r>
      <w:r w:rsidRPr="00112156">
        <w:rPr>
          <w:rFonts w:ascii="Book Antiqua" w:hAnsi="Book Antiqua"/>
        </w:rPr>
        <w:t>(Doscientos cincuenta metros cuadrados)</w:t>
      </w:r>
      <w:r w:rsidR="00287B55" w:rsidRPr="00112156">
        <w:rPr>
          <w:rFonts w:ascii="Book Antiqua" w:hAnsi="Book Antiqua"/>
        </w:rPr>
        <w:t xml:space="preserve"> </w:t>
      </w:r>
      <w:r w:rsidRPr="00112156">
        <w:rPr>
          <w:rFonts w:ascii="Book Antiqua" w:hAnsi="Book Antiqua"/>
        </w:rPr>
        <w:t>de superficie de actividad principal se podrá colocar un surtidor. De la superficie total de la actividad principal, se deberá dejar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destinada a espacio verde.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En parcelas entre medianeras y con frente a dos calles, el frente deberá tener un ancho mínimo de 40, 00mts El ancho mínimo del fondo deberá ser mayor de 30, 00mts.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En terrenos entre medianas con un solo frente, este frente deberá tener un ancho mínimo de 40, 00mts.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La posición de los tanques de combustibles subterráneos distará como mínimo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metros de la línea municipal y del perímetro del predio. Los surtidores, o máquinas expendedoras de combustibles distarán, como mínimo desde su parte externa a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metros de la línea municipal.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La zona de espera para proceder al abastecimiento de combustibles, tendrá una longitud no menor a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metros medidos en el sentido del tránsito.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w:t>
      </w:r>
      <w:r w:rsidRPr="00112156">
        <w:rPr>
          <w:rFonts w:ascii="Book Antiqua" w:hAnsi="Book Antiqua"/>
        </w:rPr>
        <w:lastRenderedPageBreak/>
        <w:t xml:space="preserve">otros elementos que así lo requieren, y no resulte una superficie rugosa e irregular que dificulte la circulación y seguridad de los peatones y los rodados descriptos.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El rebaje del cordón solo podrá realizarse en concordancia con las entradas y salidas vehiculares exclusivamente. La vereda deberá tener la pendiente preestablecida.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Será obligatorio proyectar, sobre la línea municipal en forma ininterrumpida una rejilla perimetral de desagüe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cm. de ancho por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cm. de profundidad como mínimo, debiendo estar previsto interceptores de hidrocarburos y de cantos de barro, previo a su volcamiento según reglamentación vigente.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w:t>
      </w:r>
      <w:r w:rsidR="00287B55" w:rsidRPr="00112156">
        <w:rPr>
          <w:rFonts w:ascii="Book Antiqua" w:hAnsi="Book Antiqua"/>
        </w:rPr>
        <w:t xml:space="preserve"> </w:t>
      </w:r>
      <w:r w:rsidRPr="00112156">
        <w:rPr>
          <w:rFonts w:ascii="Book Antiqua" w:hAnsi="Book Antiqua"/>
        </w:rPr>
        <w:t xml:space="preserve">(vehículos en turno, secado, etc)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w:t>
      </w:r>
      <w:r w:rsidR="00287B55" w:rsidRPr="00112156">
        <w:rPr>
          <w:rFonts w:ascii="Book Antiqua" w:hAnsi="Book Antiqua"/>
        </w:rPr>
        <w:t xml:space="preserve"> </w:t>
      </w:r>
      <w:r w:rsidRPr="00112156">
        <w:rPr>
          <w:rFonts w:ascii="Book Antiqua" w:hAnsi="Book Antiqua"/>
        </w:rPr>
        <w:t>(veinticinco)</w:t>
      </w:r>
      <w:r w:rsidR="00287B55" w:rsidRPr="00112156">
        <w:rPr>
          <w:rFonts w:ascii="Book Antiqua" w:hAnsi="Book Antiqua"/>
        </w:rPr>
        <w:t xml:space="preserve"> </w:t>
      </w:r>
      <w:r w:rsidRPr="00112156">
        <w:rPr>
          <w:rFonts w:ascii="Book Antiqua" w:hAnsi="Book Antiqua"/>
        </w:rPr>
        <w:t>metros cuadrados de superficie de maniobras, y 40</w:t>
      </w:r>
      <w:r w:rsidR="00287B55" w:rsidRPr="00112156">
        <w:rPr>
          <w:rFonts w:ascii="Book Antiqua" w:hAnsi="Book Antiqua"/>
        </w:rPr>
        <w:t xml:space="preserve"> </w:t>
      </w:r>
      <w:r w:rsidRPr="00112156">
        <w:rPr>
          <w:rFonts w:ascii="Book Antiqua" w:hAnsi="Book Antiqua"/>
        </w:rPr>
        <w:t>(cuarenta)</w:t>
      </w:r>
      <w:r w:rsidR="00287B55" w:rsidRPr="00112156">
        <w:rPr>
          <w:rFonts w:ascii="Book Antiqua" w:hAnsi="Book Antiqua"/>
        </w:rPr>
        <w:t xml:space="preserve"> </w:t>
      </w:r>
      <w:r w:rsidRPr="00112156">
        <w:rPr>
          <w:rFonts w:ascii="Book Antiqua" w:hAnsi="Book Antiqua"/>
        </w:rPr>
        <w:t xml:space="preserve">metros cuadrados en aquellas en que predomine parcial o totalmente el tránsito de vehículos de carga. En estaciones de </w:t>
      </w:r>
      <w:proofErr w:type="gramStart"/>
      <w:r w:rsidRPr="00112156">
        <w:rPr>
          <w:rFonts w:ascii="Book Antiqua" w:hAnsi="Book Antiqua"/>
        </w:rPr>
        <w:t>servicios existente</w:t>
      </w:r>
      <w:proofErr w:type="gramEnd"/>
      <w:r w:rsidRPr="00112156">
        <w:rPr>
          <w:rFonts w:ascii="Book Antiqua" w:hAnsi="Book Antiqua"/>
        </w:rPr>
        <w:t xml:space="preserv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bCs/>
        </w:rPr>
        <w:t xml:space="preserve">Espacio preventivo: </w:t>
      </w:r>
      <w:r w:rsidRPr="00112156">
        <w:rPr>
          <w:rFonts w:ascii="Book Antiqua" w:hAnsi="Book Antiqua"/>
        </w:rPr>
        <w:t>La superficie de estacionamiento, cualquiera sea el uso permitido, no podrá ser en ningún caso menor al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 de la superficie total del terreno.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A la cuarta, la clausura del local será definitiva.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Las cañerías de toma de aire y de agua, no podrán estar situadas a menos de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metros de la línea municipal. Asimismo se prohíbe expresamente cruzar las aceras con mangueras y/o cañerías para la prestación de tales servicios. Toda infracción en este sentido será penada acorde con lo establecido en el artículo anterior.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822277" w:rsidRPr="00112156" w:rsidRDefault="00822277" w:rsidP="00822277">
      <w:pPr>
        <w:pStyle w:val="Textoindependiente"/>
        <w:keepNext/>
        <w:numPr>
          <w:ilvl w:val="0"/>
          <w:numId w:val="361"/>
        </w:numPr>
        <w:spacing w:after="180" w:line="240" w:lineRule="auto"/>
        <w:rPr>
          <w:rFonts w:ascii="Book Antiqua" w:hAnsi="Book Antiqua"/>
        </w:rPr>
      </w:pPr>
      <w:r w:rsidRPr="00112156">
        <w:rPr>
          <w:rFonts w:ascii="Book Antiqua" w:hAnsi="Book Antiqua"/>
        </w:rPr>
        <w:lastRenderedPageBreak/>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w:t>
      </w:r>
      <w:proofErr w:type="gramStart"/>
      <w:r w:rsidRPr="00112156">
        <w:rPr>
          <w:rFonts w:ascii="Book Antiqua" w:hAnsi="Book Antiqua"/>
        </w:rPr>
        <w:t>Otro</w:t>
      </w:r>
      <w:proofErr w:type="gramEnd"/>
      <w:r w:rsidRPr="00112156">
        <w:rPr>
          <w:rFonts w:ascii="Book Antiqua" w:hAnsi="Book Antiqua"/>
        </w:rPr>
        <w:t xml:space="preserve"> toilette para damas que deberá contar con inodoro y lavabo. Ambos toilettes deberán contar con servicios adecuados destinados a personas con discapacidades.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822277" w:rsidRPr="00112156" w:rsidRDefault="00822277" w:rsidP="00822277">
      <w:pPr>
        <w:pStyle w:val="Textoindependiente"/>
        <w:keepNext/>
        <w:numPr>
          <w:ilvl w:val="0"/>
          <w:numId w:val="362"/>
        </w:numPr>
        <w:spacing w:after="180" w:line="240" w:lineRule="auto"/>
        <w:rPr>
          <w:rFonts w:ascii="Book Antiqua" w:hAnsi="Book Antiqua"/>
        </w:rPr>
      </w:pPr>
      <w:r w:rsidRPr="00112156">
        <w:rPr>
          <w:rFonts w:ascii="Book Antiqua" w:hAnsi="Book Antiqua"/>
        </w:rPr>
        <w:t>A una distancia menor de 100</w:t>
      </w:r>
      <w:r w:rsidR="00287B55" w:rsidRPr="00112156">
        <w:rPr>
          <w:rFonts w:ascii="Book Antiqua" w:hAnsi="Book Antiqua"/>
        </w:rPr>
        <w:t xml:space="preserve"> </w:t>
      </w:r>
      <w:r w:rsidRPr="00112156">
        <w:rPr>
          <w:rFonts w:ascii="Book Antiqua" w:hAnsi="Book Antiqua"/>
        </w:rPr>
        <w:t>(cien)</w:t>
      </w:r>
      <w:r w:rsidR="00287B55" w:rsidRPr="00112156">
        <w:rPr>
          <w:rFonts w:ascii="Book Antiqua" w:hAnsi="Book Antiqua"/>
        </w:rPr>
        <w:t xml:space="preserve"> </w:t>
      </w:r>
      <w:r w:rsidRPr="00112156">
        <w:rPr>
          <w:rFonts w:ascii="Book Antiqua" w:hAnsi="Book Antiqua"/>
        </w:rPr>
        <w:t xml:space="preserve">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822277" w:rsidRPr="00112156" w:rsidRDefault="00822277" w:rsidP="00822277">
      <w:pPr>
        <w:pStyle w:val="Textoindependiente"/>
        <w:keepNext/>
        <w:numPr>
          <w:ilvl w:val="0"/>
          <w:numId w:val="362"/>
        </w:numPr>
        <w:spacing w:after="180" w:line="240" w:lineRule="auto"/>
        <w:rPr>
          <w:rFonts w:ascii="Book Antiqua" w:hAnsi="Book Antiqua"/>
        </w:rPr>
      </w:pPr>
      <w:r w:rsidRPr="00112156">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Las instalaciones de bocas surtidoras para uso propio, sean institucionales o privadas, no podrán tener tanques de almacenamiento que en conjunto superen los 60. 000</w:t>
      </w:r>
      <w:r w:rsidR="00287B55" w:rsidRPr="00112156">
        <w:rPr>
          <w:rFonts w:ascii="Book Antiqua" w:hAnsi="Book Antiqua"/>
          <w:bCs/>
        </w:rPr>
        <w:t xml:space="preserve"> </w:t>
      </w:r>
      <w:r w:rsidRPr="00112156">
        <w:rPr>
          <w:rFonts w:ascii="Book Antiqua" w:hAnsi="Book Antiqua"/>
          <w:bCs/>
        </w:rPr>
        <w:t>(sesenta mil)</w:t>
      </w:r>
      <w:r w:rsidR="00287B55" w:rsidRPr="00112156">
        <w:rPr>
          <w:rFonts w:ascii="Book Antiqua" w:hAnsi="Book Antiqua"/>
          <w:bCs/>
        </w:rPr>
        <w:t xml:space="preserve"> </w:t>
      </w:r>
      <w:r w:rsidRPr="00112156">
        <w:rPr>
          <w:rFonts w:ascii="Book Antiqua" w:hAnsi="Book Antiqua"/>
          <w:bCs/>
        </w:rPr>
        <w:t>litros. No podrán instalarse bocas surtidoras para uso propio de gas natural comprimido</w:t>
      </w:r>
      <w:r w:rsidR="00287B55" w:rsidRPr="00112156">
        <w:rPr>
          <w:rFonts w:ascii="Book Antiqua" w:hAnsi="Book Antiqua"/>
          <w:bCs/>
        </w:rPr>
        <w:t xml:space="preserve"> </w:t>
      </w:r>
      <w:r w:rsidRPr="00112156">
        <w:rPr>
          <w:rFonts w:ascii="Book Antiqua" w:hAnsi="Book Antiqua"/>
          <w:bCs/>
        </w:rPr>
        <w:t xml:space="preserve">(GNC)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Los establecimientos comerciales comprendidos en la presente Ordenanza, podrán incorporar además actividades complementarias y/o accesorias de su objeto principal.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rPr>
        <w:t xml:space="preserve">En tal sentido la presente norma no excluye, en la medida que </w:t>
      </w:r>
      <w:proofErr w:type="gramStart"/>
      <w:r w:rsidRPr="00112156">
        <w:rPr>
          <w:rFonts w:ascii="Book Antiqua" w:hAnsi="Book Antiqua"/>
        </w:rPr>
        <w:t>sean</w:t>
      </w:r>
      <w:proofErr w:type="gramEnd"/>
      <w:r w:rsidRPr="00112156">
        <w:rPr>
          <w:rFonts w:ascii="Book Antiqua" w:hAnsi="Book Antiqua"/>
        </w:rPr>
        <w:t xml:space="preserve"> compatibles, la aplicación de las distintas Ordenanzas y Reglamentaciones relativas a la habilitación de establecimientos comerciales en Yerba Buena. </w:t>
      </w:r>
    </w:p>
    <w:p w:rsidR="00822277" w:rsidRPr="00112156" w:rsidRDefault="00822277" w:rsidP="00822277">
      <w:pPr>
        <w:pStyle w:val="Textoindependiente"/>
        <w:keepNext/>
        <w:spacing w:after="180"/>
        <w:rPr>
          <w:rFonts w:ascii="Book Antiqua" w:hAnsi="Book Antiqua"/>
        </w:rPr>
      </w:pPr>
      <w:r w:rsidRPr="00112156">
        <w:rPr>
          <w:rFonts w:ascii="Book Antiqua" w:hAnsi="Book Antiqua"/>
          <w:bCs/>
          <w:u w:val="single"/>
        </w:rPr>
        <w:t>ARTÍCULO SÉPTIMO:</w:t>
      </w:r>
      <w:r w:rsidRPr="00112156">
        <w:rPr>
          <w:rFonts w:ascii="Book Antiqua" w:hAnsi="Book Antiqua"/>
          <w:bCs/>
        </w:rPr>
        <w:t xml:space="preserve"> </w:t>
      </w:r>
      <w:r w:rsidRPr="00112156">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822277" w:rsidRPr="00112156" w:rsidRDefault="00822277" w:rsidP="00822277">
      <w:pPr>
        <w:pStyle w:val="Textoindependiente"/>
        <w:keepNext/>
        <w:spacing w:after="180"/>
        <w:rPr>
          <w:rFonts w:ascii="Book Antiqua" w:hAnsi="Book Antiqua"/>
          <w:bCs/>
          <w:u w:val="single"/>
        </w:rPr>
      </w:pPr>
      <w:r w:rsidRPr="00112156">
        <w:rPr>
          <w:rFonts w:ascii="Book Antiqua" w:hAnsi="Book Antiqua"/>
          <w:bCs/>
          <w:u w:val="single"/>
        </w:rPr>
        <w:t>ARTÍCULO OCTAVO:</w:t>
      </w:r>
      <w:r w:rsidRPr="00112156">
        <w:rPr>
          <w:rFonts w:ascii="Book Antiqua" w:hAnsi="Book Antiqua"/>
          <w:bCs/>
        </w:rPr>
        <w:t xml:space="preserve"> Sin perjuicio de las normas que deberá dictar el Departamento Ejecutivo Municipal relativas a las medidas de seguridad exigibles a los establecimientos comprendidos en </w:t>
      </w:r>
      <w:r w:rsidRPr="00112156">
        <w:rPr>
          <w:rFonts w:ascii="Book Antiqua" w:hAnsi="Book Antiqua"/>
          <w:bCs/>
        </w:rPr>
        <w:lastRenderedPageBreak/>
        <w:t xml:space="preserve">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822277" w:rsidRPr="00112156" w:rsidRDefault="00822277" w:rsidP="00822277">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22277" w:rsidP="00822277">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Junio de 2004</w:t>
      </w:r>
    </w:p>
    <w:p w:rsidR="00D87289" w:rsidRPr="00112156" w:rsidRDefault="00D87289" w:rsidP="00D87289">
      <w:pPr>
        <w:keepNext/>
        <w:spacing w:before="480" w:after="180"/>
        <w:rPr>
          <w:rFonts w:ascii="Book Antiqua" w:hAnsi="Book Antiqua"/>
          <w:b/>
          <w:bCs/>
        </w:rPr>
      </w:pPr>
      <w:r w:rsidRPr="00112156">
        <w:rPr>
          <w:rFonts w:ascii="Book Antiqua" w:hAnsi="Book Antiqua"/>
          <w:b/>
          <w:bCs/>
        </w:rPr>
        <w:t>ORDENANZA Nº 1374</w:t>
      </w:r>
    </w:p>
    <w:p w:rsidR="00D87289" w:rsidRPr="00112156" w:rsidRDefault="00D87289" w:rsidP="00D8728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D87289" w:rsidRPr="00112156" w:rsidRDefault="00D87289" w:rsidP="00D8728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7289" w:rsidP="00D8728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Junio de 2004</w:t>
      </w:r>
    </w:p>
    <w:p w:rsidR="00085B06" w:rsidRPr="00112156" w:rsidRDefault="00085B06" w:rsidP="00085B06">
      <w:pPr>
        <w:pStyle w:val="Textoindependiente"/>
        <w:keepNext/>
        <w:tabs>
          <w:tab w:val="left" w:pos="1800"/>
        </w:tabs>
        <w:spacing w:before="480" w:after="180"/>
        <w:jc w:val="left"/>
        <w:rPr>
          <w:rFonts w:ascii="Book Antiqua" w:hAnsi="Book Antiqua"/>
          <w:b/>
          <w:bCs/>
        </w:rPr>
      </w:pPr>
      <w:r w:rsidRPr="00112156">
        <w:rPr>
          <w:rFonts w:ascii="Book Antiqua" w:hAnsi="Book Antiqua"/>
          <w:b/>
          <w:bCs/>
        </w:rPr>
        <w:t>ORDENANZA Nº 1375</w:t>
      </w:r>
    </w:p>
    <w:p w:rsidR="00085B06" w:rsidRPr="00112156" w:rsidRDefault="00085B06" w:rsidP="00085B0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APRUÉBASE</w:t>
      </w:r>
      <w:r w:rsidRPr="00112156">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085B06" w:rsidRPr="00112156" w:rsidRDefault="00085B06" w:rsidP="00085B06">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085B06" w:rsidRPr="00112156" w:rsidRDefault="00085B06" w:rsidP="00085B0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085B06" w:rsidP="00085B0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Junio de 2004</w:t>
      </w:r>
    </w:p>
    <w:p w:rsidR="00842F89" w:rsidRPr="00112156" w:rsidRDefault="00842F89" w:rsidP="00842F89">
      <w:pPr>
        <w:pStyle w:val="Textoindependiente"/>
        <w:keepNext/>
        <w:spacing w:before="480" w:after="180"/>
        <w:jc w:val="left"/>
        <w:rPr>
          <w:rFonts w:ascii="Book Antiqua" w:hAnsi="Book Antiqua"/>
          <w:b/>
          <w:bCs/>
        </w:rPr>
      </w:pPr>
      <w:r w:rsidRPr="00112156">
        <w:rPr>
          <w:rFonts w:ascii="Book Antiqua" w:hAnsi="Book Antiqua"/>
          <w:b/>
          <w:bCs/>
        </w:rPr>
        <w:t>ORDENANZA Nº 1376</w:t>
      </w:r>
    </w:p>
    <w:p w:rsidR="00842F89" w:rsidRPr="00112156" w:rsidRDefault="00842F89" w:rsidP="00842F89">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APRUÉBESE</w:t>
      </w:r>
      <w:r w:rsidRPr="00112156">
        <w:rPr>
          <w:rFonts w:ascii="Book Antiqua" w:hAnsi="Book Antiqua"/>
        </w:rPr>
        <w:t xml:space="preserve"> por vía de excepción la utilización del espacio de Retiro Obligatorio del local comercial ubicado en calle Reconquista N° 95, propiedad del Sr. Raúl Olivieri. </w:t>
      </w:r>
    </w:p>
    <w:p w:rsidR="00842F89" w:rsidRPr="00112156" w:rsidRDefault="00842F89" w:rsidP="00842F89">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842F89" w:rsidRPr="00112156" w:rsidRDefault="00842F89" w:rsidP="00842F89">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42F89" w:rsidP="00842F89">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Junio de 2004</w:t>
      </w:r>
    </w:p>
    <w:p w:rsidR="00C117A4" w:rsidRPr="00112156" w:rsidRDefault="00C117A4" w:rsidP="00C117A4">
      <w:pPr>
        <w:pStyle w:val="Textoindependiente"/>
        <w:keepNext/>
        <w:spacing w:before="480" w:after="180"/>
        <w:jc w:val="left"/>
        <w:rPr>
          <w:rFonts w:ascii="Book Antiqua" w:hAnsi="Book Antiqua"/>
          <w:b/>
          <w:bCs/>
        </w:rPr>
      </w:pPr>
      <w:r w:rsidRPr="00112156">
        <w:rPr>
          <w:rFonts w:ascii="Book Antiqua" w:hAnsi="Book Antiqua"/>
          <w:b/>
          <w:bCs/>
        </w:rPr>
        <w:t>ORDENANZA Nº 1377</w:t>
      </w:r>
    </w:p>
    <w:p w:rsidR="00C117A4" w:rsidRPr="00112156" w:rsidRDefault="00C117A4" w:rsidP="00C117A4">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C117A4" w:rsidRPr="00112156" w:rsidRDefault="00C117A4" w:rsidP="00C117A4">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C117A4" w:rsidRPr="00112156" w:rsidRDefault="00C117A4" w:rsidP="00C117A4">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117A4" w:rsidP="00C117A4">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Junio de 2004</w:t>
      </w:r>
    </w:p>
    <w:p w:rsidR="00227384" w:rsidRPr="00112156" w:rsidRDefault="00227384" w:rsidP="00227384">
      <w:pPr>
        <w:pStyle w:val="Sangra2detindependiente"/>
        <w:keepNext/>
        <w:spacing w:before="480" w:after="180"/>
        <w:jc w:val="left"/>
        <w:rPr>
          <w:rFonts w:ascii="Book Antiqua" w:hAnsi="Book Antiqua"/>
          <w:b/>
          <w:bCs/>
        </w:rPr>
      </w:pPr>
      <w:r w:rsidRPr="00112156">
        <w:rPr>
          <w:rFonts w:ascii="Book Antiqua" w:hAnsi="Book Antiqua"/>
          <w:b/>
          <w:bCs/>
        </w:rPr>
        <w:t>ORDENANZA Nº 1378</w:t>
      </w:r>
    </w:p>
    <w:p w:rsidR="00227384" w:rsidRPr="00112156" w:rsidRDefault="00227384" w:rsidP="0022738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227384" w:rsidRPr="00112156" w:rsidRDefault="00227384" w:rsidP="00227384">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w:t>
      </w:r>
      <w:proofErr w:type="gramStart"/>
      <w:r w:rsidRPr="00112156">
        <w:rPr>
          <w:rFonts w:ascii="Book Antiqua" w:hAnsi="Book Antiqua"/>
          <w:bCs/>
        </w:rPr>
        <w:t>podrá</w:t>
      </w:r>
      <w:proofErr w:type="gramEnd"/>
      <w:r w:rsidRPr="00112156">
        <w:rPr>
          <w:rFonts w:ascii="Book Antiqua" w:hAnsi="Book Antiqua"/>
          <w:bCs/>
        </w:rPr>
        <w:t xml:space="preserve"> aplicarse el punto 2. 2. 2. 4 del Código de Ordenamiento Urbano, es decir el propietario no podrá una vez aprobado los planos, solicitar una ampliación en un primer piso sobre planta existente, ocupando retiros reglamentarios de frente. </w:t>
      </w:r>
    </w:p>
    <w:p w:rsidR="00227384" w:rsidRPr="00112156" w:rsidRDefault="00227384" w:rsidP="00227384">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227384" w:rsidP="0022738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09 de Junio de 2004</w:t>
      </w:r>
    </w:p>
    <w:p w:rsidR="00DB6DEC" w:rsidRPr="00112156" w:rsidRDefault="00DB6DEC" w:rsidP="00DB6DEC">
      <w:pPr>
        <w:keepNext/>
        <w:spacing w:before="480" w:after="180"/>
        <w:rPr>
          <w:rFonts w:ascii="Book Antiqua" w:hAnsi="Book Antiqua"/>
          <w:b/>
          <w:bCs/>
        </w:rPr>
      </w:pPr>
      <w:r w:rsidRPr="00112156">
        <w:rPr>
          <w:rFonts w:ascii="Book Antiqua" w:hAnsi="Book Antiqua"/>
          <w:b/>
          <w:bCs/>
        </w:rPr>
        <w:t>ORDENANZA Nº 1379</w:t>
      </w:r>
    </w:p>
    <w:p w:rsidR="00DB6DEC" w:rsidRPr="00112156" w:rsidRDefault="00DB6DEC" w:rsidP="00DB6DEC">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CORRIENTES- Rubro TRANSFERENCIAS EN $642. 708</w:t>
      </w:r>
      <w:r w:rsidR="00287B55" w:rsidRPr="00112156">
        <w:rPr>
          <w:rFonts w:ascii="Book Antiqua" w:hAnsi="Book Antiqua"/>
          <w:bCs/>
        </w:rPr>
        <w:t xml:space="preserve"> </w:t>
      </w:r>
      <w:r w:rsidRPr="00112156">
        <w:rPr>
          <w:rFonts w:ascii="Book Antiqua" w:hAnsi="Book Antiqua"/>
          <w:bCs/>
        </w:rPr>
        <w:t>(Pesos Seiscientos Cuarenta y dos mil Setecientos ocho)</w:t>
      </w:r>
      <w:r w:rsidR="00287B55" w:rsidRPr="00112156">
        <w:rPr>
          <w:rFonts w:ascii="Book Antiqua" w:hAnsi="Book Antiqua"/>
          <w:bCs/>
        </w:rPr>
        <w:t xml:space="preserve"> </w:t>
      </w:r>
      <w:r w:rsidRPr="00112156">
        <w:rPr>
          <w:rFonts w:ascii="Book Antiqua" w:hAnsi="Book Antiqua"/>
          <w:bCs/>
        </w:rPr>
        <w:t xml:space="preserve">para atender las necesidades del Honorable Concejo Deliberante, debiéndose considerar las modificaciones necesarias en el ANEXO E que forma parte de la Ordenanza Nº 1312, según la siguiente distribución: </w:t>
      </w:r>
    </w:p>
    <w:p w:rsidR="00DB6DEC" w:rsidRPr="00112156" w:rsidRDefault="00DB6DEC" w:rsidP="00DB6DEC">
      <w:pPr>
        <w:pStyle w:val="Textoindependiente"/>
        <w:keepNext/>
        <w:spacing w:after="180"/>
        <w:contextualSpacing/>
        <w:rPr>
          <w:rFonts w:ascii="Book Antiqua" w:hAnsi="Book Antiqua"/>
        </w:rPr>
      </w:pPr>
      <w:r w:rsidRPr="00112156">
        <w:rPr>
          <w:rFonts w:ascii="Book Antiqua" w:hAnsi="Book Antiqua"/>
        </w:rPr>
        <w:t>Personal. . . . . . . . . . . . . . . . . . . . . . . . . . . . . . $528. 470</w:t>
      </w:r>
    </w:p>
    <w:p w:rsidR="00DB6DEC" w:rsidRPr="00112156" w:rsidRDefault="00DB6DEC" w:rsidP="00DB6DEC">
      <w:pPr>
        <w:pStyle w:val="Textoindependiente"/>
        <w:keepNext/>
        <w:spacing w:after="180"/>
        <w:contextualSpacing/>
        <w:rPr>
          <w:rFonts w:ascii="Book Antiqua" w:hAnsi="Book Antiqua"/>
        </w:rPr>
      </w:pPr>
      <w:r w:rsidRPr="00112156">
        <w:rPr>
          <w:rFonts w:ascii="Book Antiqua" w:hAnsi="Book Antiqua"/>
        </w:rPr>
        <w:t>Bienes y Servicios. . . . . . . . . . . . . . $4. 000</w:t>
      </w:r>
    </w:p>
    <w:p w:rsidR="00DB6DEC" w:rsidRPr="00112156" w:rsidRDefault="00DB6DEC" w:rsidP="00DB6DEC">
      <w:pPr>
        <w:pStyle w:val="Textoindependiente"/>
        <w:keepNext/>
        <w:spacing w:after="180"/>
        <w:contextualSpacing/>
        <w:rPr>
          <w:rFonts w:ascii="Book Antiqua" w:hAnsi="Book Antiqua"/>
        </w:rPr>
      </w:pPr>
      <w:r w:rsidRPr="00112156">
        <w:rPr>
          <w:rFonts w:ascii="Book Antiqua" w:hAnsi="Book Antiqua"/>
        </w:rPr>
        <w:t>Amortización de la Deuda. . $110. 238</w:t>
      </w:r>
    </w:p>
    <w:p w:rsidR="00DB6DEC" w:rsidRPr="00112156" w:rsidRDefault="00DB6DEC" w:rsidP="00DB6DEC">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w:t>
      </w:r>
      <w:r w:rsidR="00287B55" w:rsidRPr="00112156">
        <w:rPr>
          <w:rFonts w:ascii="Book Antiqua" w:hAnsi="Book Antiqua"/>
          <w:bCs/>
        </w:rPr>
        <w:t xml:space="preserve"> </w:t>
      </w:r>
      <w:r w:rsidRPr="00112156">
        <w:rPr>
          <w:rFonts w:ascii="Book Antiqua" w:hAnsi="Book Antiqua"/>
          <w:bCs/>
        </w:rPr>
        <w:t>(Pesos Seiscientos Cuarenta y dos mil Setecientos ocho)</w:t>
      </w:r>
      <w:r w:rsidR="00287B55" w:rsidRPr="00112156">
        <w:rPr>
          <w:rFonts w:ascii="Book Antiqua" w:hAnsi="Book Antiqua"/>
          <w:bCs/>
        </w:rPr>
        <w:t xml:space="preserve"> </w:t>
      </w:r>
      <w:r w:rsidRPr="00112156">
        <w:rPr>
          <w:rFonts w:ascii="Book Antiqua" w:hAnsi="Book Antiqua"/>
          <w:bCs/>
        </w:rPr>
        <w:t xml:space="preserve">debiéndose considerar las modificaciones necesarias en el ANEXO F que forma parte de la Ordenanza Nº 1312. </w:t>
      </w:r>
    </w:p>
    <w:p w:rsidR="00DB6DEC" w:rsidRPr="00112156" w:rsidRDefault="00DB6DEC" w:rsidP="00DB6DEC">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B6DEC" w:rsidP="00DB6DEC">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01 de Julio de 2004</w:t>
      </w:r>
    </w:p>
    <w:p w:rsidR="005B3084" w:rsidRPr="00112156" w:rsidRDefault="005B3084" w:rsidP="005B308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1380</w:t>
      </w:r>
    </w:p>
    <w:p w:rsidR="005B3084" w:rsidRPr="00112156" w:rsidRDefault="005B3084" w:rsidP="005B308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Artículo Primero de la Ordenanza N° 1370 que deberá leerse: </w:t>
      </w:r>
    </w:p>
    <w:p w:rsidR="005B3084" w:rsidRPr="00112156" w:rsidRDefault="005B3084" w:rsidP="005B3084">
      <w:pPr>
        <w:keepNext/>
        <w:spacing w:after="180"/>
        <w:rPr>
          <w:rFonts w:ascii="Book Antiqua" w:hAnsi="Book Antiqua"/>
          <w:bCs/>
          <w:iCs/>
        </w:rPr>
      </w:pPr>
      <w:r w:rsidRPr="00112156">
        <w:rPr>
          <w:rFonts w:ascii="Book Antiqua" w:hAnsi="Book Antiqua"/>
          <w:bCs/>
          <w:iCs/>
        </w:rPr>
        <w:t xml:space="preserve">DEROGANSE las Ordenanzas Números 302/88, 365/90, 556/93, 1002/99 y 1315/03”. </w:t>
      </w:r>
    </w:p>
    <w:p w:rsidR="005B3084" w:rsidRPr="00112156" w:rsidRDefault="005B3084" w:rsidP="005B308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MODIFICASE </w:t>
      </w:r>
      <w:r w:rsidRPr="00112156">
        <w:rPr>
          <w:rFonts w:ascii="Book Antiqua" w:hAnsi="Book Antiqua"/>
        </w:rPr>
        <w:t xml:space="preserve">el Artículo Tercero de la misma Ordenanza que deberá leerse: </w:t>
      </w:r>
    </w:p>
    <w:p w:rsidR="005B3084" w:rsidRPr="00112156" w:rsidRDefault="005B3084" w:rsidP="005B3084">
      <w:pPr>
        <w:keepNext/>
        <w:spacing w:after="180"/>
        <w:rPr>
          <w:rFonts w:ascii="Book Antiqua" w:hAnsi="Book Antiqua"/>
          <w:bCs/>
          <w:iCs/>
        </w:rPr>
      </w:pPr>
      <w:r w:rsidRPr="00112156">
        <w:rPr>
          <w:rFonts w:ascii="Book Antiqua" w:hAnsi="Book Antiqua"/>
          <w:bCs/>
          <w:iCs/>
        </w:rPr>
        <w:t xml:space="preserve">Podrán acceder al beneficio detallado en el Artículo Segundo, siempre que acrediten la calidad de sujetos pasivos según Ordenanza N° 430/91-Artículo 138: </w:t>
      </w:r>
    </w:p>
    <w:p w:rsidR="005B3084" w:rsidRPr="00112156"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112156">
        <w:rPr>
          <w:rFonts w:ascii="Book Antiqua" w:hAnsi="Book Antiqua"/>
          <w:bCs/>
          <w:iCs/>
        </w:rPr>
        <w:lastRenderedPageBreak/>
        <w:t xml:space="preserve">Los inválidos con incapacidad total y permanente. </w:t>
      </w:r>
    </w:p>
    <w:p w:rsidR="005B3084" w:rsidRPr="00112156"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112156">
        <w:rPr>
          <w:rFonts w:ascii="Book Antiqua" w:hAnsi="Book Antiqua"/>
          <w:bCs/>
          <w:iCs/>
        </w:rPr>
        <w:t xml:space="preserve">Los Mayores de 60 años. </w:t>
      </w:r>
    </w:p>
    <w:p w:rsidR="005B3084" w:rsidRPr="00112156"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112156">
        <w:rPr>
          <w:rFonts w:ascii="Book Antiqua" w:hAnsi="Book Antiqua"/>
          <w:bCs/>
          <w:iCs/>
        </w:rPr>
        <w:t xml:space="preserve">Las viudas con hijos menores de edad. </w:t>
      </w:r>
    </w:p>
    <w:p w:rsidR="005B3084" w:rsidRPr="00112156"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112156">
        <w:rPr>
          <w:rFonts w:ascii="Book Antiqua" w:hAnsi="Book Antiqua"/>
          <w:bCs/>
          <w:iCs/>
        </w:rPr>
        <w:t xml:space="preserve">Los jubilados y/o pensionados de cualquier régimen. </w:t>
      </w:r>
    </w:p>
    <w:p w:rsidR="005B3084" w:rsidRPr="00112156" w:rsidRDefault="005B3084" w:rsidP="005B3084">
      <w:pPr>
        <w:keepNext/>
        <w:numPr>
          <w:ilvl w:val="0"/>
          <w:numId w:val="363"/>
        </w:numPr>
        <w:tabs>
          <w:tab w:val="clear" w:pos="2490"/>
        </w:tabs>
        <w:spacing w:after="180" w:line="240" w:lineRule="auto"/>
        <w:ind w:left="0" w:firstLine="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5B3084" w:rsidP="005B3084">
      <w:pPr>
        <w:keepNext/>
        <w:numPr>
          <w:ilvl w:val="0"/>
          <w:numId w:val="363"/>
        </w:numPr>
        <w:tabs>
          <w:tab w:val="clear" w:pos="2490"/>
        </w:tabs>
        <w:spacing w:after="180" w:line="240" w:lineRule="auto"/>
        <w:ind w:left="0" w:firstLine="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01 de DEJ de 2004</w:t>
      </w:r>
    </w:p>
    <w:p w:rsidR="00AF5941" w:rsidRPr="00112156" w:rsidRDefault="00AF5941" w:rsidP="00AF594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1381</w:t>
      </w:r>
    </w:p>
    <w:p w:rsidR="00AF5941" w:rsidRPr="00112156" w:rsidRDefault="00AF5941" w:rsidP="00AF594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en todos sus términos, a las disposiciones establecidas en el Decreto Provincial N° 1. 185/3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del 28/04/04 y su modificatorio N° 1. 288/3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del 03/05/04, de conformidad con lo Considerado. </w:t>
      </w:r>
    </w:p>
    <w:p w:rsidR="00AF5941" w:rsidRPr="00112156" w:rsidRDefault="00AF5941" w:rsidP="00AF594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AF5941" w:rsidRPr="00112156" w:rsidRDefault="00AF5941" w:rsidP="00AF5941">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w:t>
      </w:r>
      <w:r w:rsidR="00287B55" w:rsidRPr="00112156">
        <w:rPr>
          <w:rFonts w:ascii="Book Antiqua" w:hAnsi="Book Antiqua"/>
          <w:bCs/>
        </w:rPr>
        <w:t xml:space="preserve"> </w:t>
      </w:r>
      <w:r w:rsidRPr="00112156">
        <w:rPr>
          <w:rFonts w:ascii="Book Antiqua" w:hAnsi="Book Antiqua"/>
          <w:bCs/>
        </w:rPr>
        <w:t>(Pesos Treinta y Un Mil Cuatrocientos Cuarenta y Dos con 59/100)</w:t>
      </w:r>
      <w:r w:rsidR="00287B55" w:rsidRPr="00112156">
        <w:rPr>
          <w:rFonts w:ascii="Book Antiqua" w:hAnsi="Book Antiqua"/>
          <w:bCs/>
        </w:rPr>
        <w:t xml:space="preserve"> </w:t>
      </w:r>
      <w:r w:rsidRPr="00112156">
        <w:rPr>
          <w:rFonts w:ascii="Book Antiqua" w:hAnsi="Book Antiqua"/>
          <w:bCs/>
        </w:rPr>
        <w:t xml:space="preserve">mensual, por un período de 8 –ocho- meses, a partir del mes de Mayo de 2004. </w:t>
      </w:r>
    </w:p>
    <w:p w:rsidR="00AF5941" w:rsidRPr="00112156" w:rsidRDefault="00AF5941" w:rsidP="00AF5941">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FACULTASE</w:t>
      </w:r>
      <w:r w:rsidRPr="00112156">
        <w:rPr>
          <w:rFonts w:ascii="Book Antiqua" w:hAnsi="Book Antiqua"/>
        </w:rPr>
        <w:t xml:space="preserve"> al Departamento Ejecutivo Municipal a realizar las adecuaciones que resulten pertinentes en las partidas del Presupuesto Municipal vigente que correspondan. </w:t>
      </w:r>
    </w:p>
    <w:p w:rsidR="00AF5941" w:rsidRPr="00112156" w:rsidRDefault="00AF5941" w:rsidP="00AF594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F5941" w:rsidP="00AF594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Julio de 2004</w:t>
      </w:r>
    </w:p>
    <w:p w:rsidR="00CE1750" w:rsidRPr="00112156" w:rsidRDefault="00CE1750" w:rsidP="00CE1750">
      <w:pPr>
        <w:pStyle w:val="Textoindependiente"/>
        <w:keepNext/>
        <w:spacing w:before="480" w:after="180"/>
        <w:jc w:val="left"/>
        <w:rPr>
          <w:rFonts w:ascii="Book Antiqua" w:hAnsi="Book Antiqua"/>
          <w:b/>
          <w:bCs/>
        </w:rPr>
      </w:pPr>
      <w:r w:rsidRPr="00112156">
        <w:rPr>
          <w:rFonts w:ascii="Book Antiqua" w:hAnsi="Book Antiqua"/>
          <w:b/>
          <w:bCs/>
        </w:rPr>
        <w:t>ORDENANZA Nº 1382</w:t>
      </w:r>
    </w:p>
    <w:p w:rsidR="00CE1750" w:rsidRPr="00112156" w:rsidRDefault="00CE1750" w:rsidP="00CE1750">
      <w:pPr>
        <w:keepNext/>
        <w:spacing w:after="180"/>
        <w:rPr>
          <w:rFonts w:ascii="Book Antiqua" w:hAnsi="Book Antiqua"/>
        </w:rPr>
      </w:pPr>
      <w:r w:rsidRPr="00112156">
        <w:rPr>
          <w:rFonts w:ascii="Book Antiqua" w:hAnsi="Book Antiqua"/>
          <w:bCs/>
        </w:rPr>
        <w:t xml:space="preserve">ARTÍCULO PRIMERO: ADHIERASE la Municipalidad de Yerba Buena a la Ley N° 25. 053 y a su modificatoria Ley Nacional N° 25. 264. </w:t>
      </w:r>
    </w:p>
    <w:p w:rsidR="00CE1750" w:rsidRPr="00112156" w:rsidRDefault="00CE1750" w:rsidP="00CE1750">
      <w:pPr>
        <w:keepNext/>
        <w:spacing w:after="180"/>
        <w:rPr>
          <w:rFonts w:ascii="Book Antiqua" w:hAnsi="Book Antiqua"/>
          <w:u w:val="single"/>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CE1750" w:rsidRPr="00112156" w:rsidRDefault="00CE1750" w:rsidP="00CE175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1750" w:rsidP="00CE175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Julio de 2004</w:t>
      </w:r>
    </w:p>
    <w:p w:rsidR="00553EFE" w:rsidRPr="00112156" w:rsidRDefault="00553EFE" w:rsidP="00553EF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1383</w:t>
      </w:r>
    </w:p>
    <w:p w:rsidR="00553EFE" w:rsidRPr="00112156" w:rsidRDefault="00553EFE" w:rsidP="00553EF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w:t>
      </w:r>
      <w:r w:rsidRPr="00112156">
        <w:rPr>
          <w:rFonts w:ascii="Book Antiqua" w:hAnsi="Book Antiqua"/>
        </w:rPr>
        <w:t xml:space="preserve"> el Artículo Tercero de la Ordenanza Nº 1381 de fecha 15/07/2004, el que quedará redactado de la siguiente manera: </w:t>
      </w:r>
    </w:p>
    <w:p w:rsidR="00553EFE" w:rsidRPr="00112156" w:rsidRDefault="00553EFE" w:rsidP="00553EFE">
      <w:pPr>
        <w:pStyle w:val="Textoindependiente"/>
        <w:keepNext/>
        <w:spacing w:after="180"/>
        <w:ind w:left="284" w:right="282"/>
        <w:rPr>
          <w:rFonts w:ascii="Book Antiqua" w:hAnsi="Book Antiqua"/>
          <w:bCs/>
          <w:i/>
          <w:iCs/>
          <w:u w:val="single"/>
        </w:rPr>
      </w:pPr>
      <w:r w:rsidRPr="00112156">
        <w:rPr>
          <w:rFonts w:ascii="Book Antiqua" w:hAnsi="Book Antiqua"/>
          <w:bCs/>
          <w:i/>
          <w:iCs/>
        </w:rPr>
        <w:t>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w:t>
      </w:r>
      <w:r w:rsidR="00287B55" w:rsidRPr="00112156">
        <w:rPr>
          <w:rFonts w:ascii="Book Antiqua" w:hAnsi="Book Antiqua"/>
          <w:bCs/>
          <w:i/>
          <w:iCs/>
        </w:rPr>
        <w:t xml:space="preserve"> </w:t>
      </w:r>
      <w:r w:rsidRPr="00112156">
        <w:rPr>
          <w:rFonts w:ascii="Book Antiqua" w:hAnsi="Book Antiqua"/>
          <w:bCs/>
          <w:i/>
          <w:iCs/>
        </w:rPr>
        <w:t>(Pesos Treinta y Tres Mil Ciento Cuarenta y Dos c/59/100)</w:t>
      </w:r>
      <w:r w:rsidR="00287B55" w:rsidRPr="00112156">
        <w:rPr>
          <w:rFonts w:ascii="Book Antiqua" w:hAnsi="Book Antiqua"/>
          <w:bCs/>
          <w:i/>
          <w:iCs/>
        </w:rPr>
        <w:t xml:space="preserve"> </w:t>
      </w:r>
      <w:r w:rsidRPr="00112156">
        <w:rPr>
          <w:rFonts w:ascii="Book Antiqua" w:hAnsi="Book Antiqua"/>
          <w:bCs/>
          <w:i/>
          <w:iCs/>
        </w:rPr>
        <w:t xml:space="preserve">mensual, por un período 8 –ocho- meses, a partir del mes de mayo de 2004. </w:t>
      </w:r>
    </w:p>
    <w:p w:rsidR="00553EFE" w:rsidRPr="00112156" w:rsidRDefault="00553EFE" w:rsidP="00553EFE">
      <w:pPr>
        <w:pStyle w:val="Textoindependiente"/>
        <w:keepNext/>
        <w:spacing w:after="180"/>
        <w:ind w:left="284" w:right="282"/>
        <w:rPr>
          <w:rFonts w:ascii="Book Antiqua" w:hAnsi="Book Antiqua"/>
          <w:bCs/>
          <w:i/>
          <w:iCs/>
        </w:rPr>
      </w:pPr>
      <w:r w:rsidRPr="00112156">
        <w:rPr>
          <w:rFonts w:ascii="Book Antiqua" w:hAnsi="Book Antiqua"/>
          <w:bCs/>
          <w:i/>
          <w:iCs/>
          <w:u w:val="single"/>
        </w:rPr>
        <w:t>ARTÍCULO FINAL:</w:t>
      </w:r>
      <w:r w:rsidRPr="00112156">
        <w:rPr>
          <w:rFonts w:ascii="Book Antiqua" w:hAnsi="Book Antiqua"/>
          <w:bCs/>
          <w:i/>
          <w:iCs/>
        </w:rPr>
        <w:t xml:space="preserve"> DE FORMA.</w:t>
      </w:r>
    </w:p>
    <w:p w:rsidR="00287B55" w:rsidRPr="00112156" w:rsidRDefault="00553EFE" w:rsidP="00553EFE">
      <w:pPr>
        <w:pStyle w:val="Textoindependiente"/>
        <w:keepNext/>
        <w:spacing w:after="180"/>
        <w:ind w:left="284" w:right="282"/>
        <w:jc w:val="right"/>
        <w:rPr>
          <w:rFonts w:ascii="Book Antiqua" w:hAnsi="Book Antiqua"/>
          <w:bCs/>
          <w:i/>
          <w:iCs/>
        </w:rPr>
      </w:pPr>
      <w:r w:rsidRPr="00112156">
        <w:rPr>
          <w:rFonts w:ascii="Book Antiqua" w:hAnsi="Book Antiqua"/>
          <w:bCs/>
          <w:i/>
          <w:iCs/>
        </w:rPr>
        <w:t>Sancionada el</w:t>
      </w:r>
      <w:r w:rsidR="00287B55" w:rsidRPr="00112156">
        <w:rPr>
          <w:rFonts w:ascii="Book Antiqua" w:hAnsi="Book Antiqua"/>
          <w:bCs/>
          <w:i/>
          <w:iCs/>
        </w:rPr>
        <w:t xml:space="preserve"> </w:t>
      </w:r>
      <w:r w:rsidRPr="00112156">
        <w:rPr>
          <w:rFonts w:ascii="Book Antiqua" w:hAnsi="Book Antiqua"/>
          <w:b/>
          <w:bCs/>
          <w:i/>
          <w:iCs/>
        </w:rPr>
        <w:t>16 de Julio de 2004</w:t>
      </w:r>
    </w:p>
    <w:p w:rsidR="00CD367B" w:rsidRPr="00112156" w:rsidRDefault="00CD367B" w:rsidP="00CD367B">
      <w:pPr>
        <w:pStyle w:val="Sangra2detindependiente"/>
        <w:keepNext/>
        <w:spacing w:before="480" w:after="180"/>
        <w:jc w:val="left"/>
        <w:rPr>
          <w:rFonts w:ascii="Book Antiqua" w:hAnsi="Book Antiqua"/>
          <w:b/>
          <w:bCs/>
        </w:rPr>
      </w:pPr>
      <w:r w:rsidRPr="00112156">
        <w:rPr>
          <w:rFonts w:ascii="Book Antiqua" w:hAnsi="Book Antiqua"/>
          <w:b/>
          <w:bCs/>
        </w:rPr>
        <w:t>ORDENANZA Nº 1384</w:t>
      </w:r>
    </w:p>
    <w:p w:rsidR="00CD367B" w:rsidRPr="00112156" w:rsidRDefault="00CD367B" w:rsidP="00CD367B">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MODIFICASE</w:t>
      </w:r>
      <w:r w:rsidRPr="00112156">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CD367B" w:rsidRPr="00112156" w:rsidRDefault="00CD367B" w:rsidP="00CD367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D367B" w:rsidP="00CD367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Julio de 2004</w:t>
      </w:r>
    </w:p>
    <w:p w:rsidR="00E847B0" w:rsidRPr="00112156" w:rsidRDefault="00E847B0" w:rsidP="00E847B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1385</w:t>
      </w:r>
    </w:p>
    <w:p w:rsidR="00E847B0" w:rsidRPr="00112156" w:rsidRDefault="00E847B0" w:rsidP="00E847B0">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w:t>
      </w:r>
      <w:r w:rsidRPr="00112156">
        <w:rPr>
          <w:rFonts w:ascii="Book Antiqua" w:hAnsi="Book Antiqua"/>
          <w:bCs/>
        </w:rPr>
        <w:lastRenderedPageBreak/>
        <w:t>A. AZUCARERA JUSTINIANO FRIAS a favor de la Municipalidad de Yerba Buena, de una fracción de 2 has. 7. 773, 11mts</w:t>
      </w:r>
      <w:r w:rsidRPr="00112156">
        <w:rPr>
          <w:rFonts w:ascii="Book Antiqua" w:hAnsi="Book Antiqua"/>
          <w:bCs/>
          <w:vertAlign w:val="superscript"/>
        </w:rPr>
        <w:t>2</w:t>
      </w:r>
      <w:r w:rsidRPr="00112156">
        <w:rPr>
          <w:rFonts w:ascii="Book Antiqua" w:hAnsi="Book Antiqua"/>
          <w:bCs/>
        </w:rPr>
        <w:t xml:space="preserve"> de una mayor extensión identificada con la Nomenclatura catastral Padrón 875. 687, Matrícula y Nº de Orden 7713 bis/14942 C: I; S: N, M o lámina 125 Parcela 16-J-</w:t>
      </w:r>
      <w:r w:rsidR="00287B55" w:rsidRPr="00112156">
        <w:rPr>
          <w:rFonts w:ascii="Book Antiqua" w:hAnsi="Book Antiqua"/>
          <w:bCs/>
        </w:rPr>
        <w:t xml:space="preserve"> </w:t>
      </w:r>
      <w:r w:rsidRPr="00112156">
        <w:rPr>
          <w:rFonts w:ascii="Book Antiqua" w:hAnsi="Book Antiqua"/>
          <w:bCs/>
        </w:rPr>
        <w:t>(48)</w:t>
      </w:r>
      <w:r w:rsidR="00287B55" w:rsidRPr="00112156">
        <w:rPr>
          <w:rFonts w:ascii="Book Antiqua" w:hAnsi="Book Antiqua"/>
          <w:bCs/>
        </w:rPr>
        <w:t xml:space="preserve"> </w:t>
      </w:r>
      <w:r w:rsidRPr="00112156">
        <w:rPr>
          <w:rFonts w:ascii="Book Antiqua" w:hAnsi="Book Antiqua"/>
          <w:bCs/>
        </w:rPr>
        <w:t xml:space="preserve">T, según plano de mensura aprobado el 03/01/03 por la Dirección General de Catastro de la Provincia con el Nº 39. 249 por Expediente Nº 20191-S-02 y por la Municipalidad de Yerba Buena el 21/12/02 por Expediente Nº 4264-S-02. </w:t>
      </w:r>
    </w:p>
    <w:p w:rsidR="00E847B0" w:rsidRPr="00112156" w:rsidRDefault="00E847B0" w:rsidP="00E847B0">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DEJASE</w:t>
      </w:r>
      <w:r w:rsidRPr="00112156">
        <w:rPr>
          <w:rFonts w:ascii="Book Antiqua" w:hAnsi="Book Antiqua"/>
        </w:rPr>
        <w:t xml:space="preserve"> establecido que la presente norma ratificatoria, es efectuada para sanear un acto ejercitado por quien no tenía competencia para ello. </w:t>
      </w:r>
    </w:p>
    <w:p w:rsidR="00E847B0" w:rsidRPr="00112156" w:rsidRDefault="00E847B0" w:rsidP="00E847B0">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E847B0" w:rsidRPr="00112156" w:rsidRDefault="00E847B0" w:rsidP="00E847B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847B0" w:rsidP="00E847B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2004</w:t>
      </w:r>
    </w:p>
    <w:p w:rsidR="009A2F54" w:rsidRPr="00112156" w:rsidRDefault="009A2F54" w:rsidP="009A2F54">
      <w:pPr>
        <w:pStyle w:val="Sangra2detindependiente"/>
        <w:keepNext/>
        <w:spacing w:before="480" w:after="180"/>
        <w:jc w:val="left"/>
        <w:rPr>
          <w:rFonts w:ascii="Book Antiqua" w:hAnsi="Book Antiqua"/>
          <w:b/>
          <w:bCs/>
        </w:rPr>
      </w:pPr>
      <w:r w:rsidRPr="00112156">
        <w:rPr>
          <w:rFonts w:ascii="Book Antiqua" w:hAnsi="Book Antiqua"/>
          <w:b/>
          <w:bCs/>
        </w:rPr>
        <w:t>ORDENANZA Nº 1386</w:t>
      </w:r>
    </w:p>
    <w:p w:rsidR="009A2F54" w:rsidRPr="00112156" w:rsidRDefault="009A2F54" w:rsidP="009A2F54">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Artículo Tercero de la Ordenanza N° 1376 del 09/06/04, el que queda redactado de la siguiente manera: </w:t>
      </w:r>
    </w:p>
    <w:p w:rsidR="009A2F54" w:rsidRPr="00112156" w:rsidRDefault="009A2F54" w:rsidP="009A2F54">
      <w:pPr>
        <w:pStyle w:val="Textoindependiente"/>
        <w:keepNext/>
        <w:spacing w:after="180"/>
        <w:rPr>
          <w:rFonts w:ascii="Book Antiqua" w:hAnsi="Book Antiqua"/>
          <w:bCs/>
          <w:iCs/>
        </w:rPr>
      </w:pPr>
      <w:r w:rsidRPr="00112156">
        <w:rPr>
          <w:rFonts w:ascii="Book Antiqua" w:hAnsi="Book Antiqua"/>
          <w:bCs/>
          <w:iCs/>
        </w:rPr>
        <w:t xml:space="preserve">“Si en un futuro, con el crecimiento del parque automotor y considerando que la calle Reconquista es continuación de la Roca y podría requerir un ensanche para completar una 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9A2F54" w:rsidRPr="00112156" w:rsidRDefault="009A2F54" w:rsidP="009A2F54">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SEGUNDO:</w:t>
      </w:r>
      <w:r w:rsidRPr="00112156">
        <w:rPr>
          <w:rFonts w:ascii="Book Antiqua" w:hAnsi="Book Antiqua"/>
          <w:b w:val="0"/>
          <w:sz w:val="22"/>
          <w:szCs w:val="22"/>
        </w:rPr>
        <w:t xml:space="preserve"> INCORPORASE</w:t>
      </w:r>
      <w:r w:rsidRPr="00112156">
        <w:rPr>
          <w:rFonts w:ascii="Book Antiqua" w:hAnsi="Book Antiqua"/>
          <w:b w:val="0"/>
          <w:bCs w:val="0"/>
          <w:sz w:val="22"/>
          <w:szCs w:val="22"/>
        </w:rPr>
        <w:t xml:space="preserve"> a la Ordenanza Nº 1376 del 09/06/04, el Artículo Cuarto que contendrá la siguiente Forma: </w:t>
      </w:r>
    </w:p>
    <w:p w:rsidR="009A2F54" w:rsidRPr="00112156" w:rsidRDefault="009A2F54" w:rsidP="009A2F54">
      <w:pPr>
        <w:pStyle w:val="Ttulo1"/>
        <w:spacing w:after="180"/>
        <w:rPr>
          <w:rFonts w:ascii="Book Antiqua" w:hAnsi="Book Antiqua"/>
          <w:b w:val="0"/>
          <w:bCs w:val="0"/>
          <w:iCs/>
          <w:sz w:val="22"/>
          <w:szCs w:val="22"/>
          <w:u w:val="single"/>
        </w:rPr>
      </w:pPr>
      <w:r w:rsidRPr="00112156">
        <w:rPr>
          <w:rFonts w:ascii="Book Antiqua" w:hAnsi="Book Antiqua"/>
          <w:b w:val="0"/>
          <w:iCs/>
          <w:sz w:val="22"/>
          <w:szCs w:val="22"/>
        </w:rPr>
        <w:t>“</w:t>
      </w:r>
      <w:r w:rsidRPr="00112156">
        <w:rPr>
          <w:rFonts w:ascii="Book Antiqua" w:hAnsi="Book Antiqua"/>
          <w:b w:val="0"/>
          <w:iCs/>
          <w:sz w:val="22"/>
          <w:szCs w:val="22"/>
          <w:u w:val="single"/>
        </w:rPr>
        <w:t>ARTÍCULO CUARTO:</w:t>
      </w:r>
      <w:r w:rsidRPr="00112156">
        <w:rPr>
          <w:rFonts w:ascii="Book Antiqua" w:hAnsi="Book Antiqua"/>
          <w:b w:val="0"/>
          <w:iCs/>
          <w:sz w:val="22"/>
          <w:szCs w:val="22"/>
        </w:rPr>
        <w:t xml:space="preserve"> COMUNÍQUESE, REGISTRESE Y ARCHÍVESE</w:t>
      </w:r>
      <w:proofErr w:type="gramStart"/>
      <w:r w:rsidRPr="00112156">
        <w:rPr>
          <w:rFonts w:ascii="Book Antiqua" w:hAnsi="Book Antiqua"/>
          <w:b w:val="0"/>
          <w:bCs w:val="0"/>
          <w:iCs/>
          <w:sz w:val="22"/>
          <w:szCs w:val="22"/>
        </w:rPr>
        <w:t>. ”</w:t>
      </w:r>
      <w:proofErr w:type="gramEnd"/>
    </w:p>
    <w:p w:rsidR="009A2F54" w:rsidRPr="00112156" w:rsidRDefault="009A2F54" w:rsidP="009A2F54">
      <w:pPr>
        <w:rPr>
          <w:rFonts w:ascii="Book Antiqua" w:hAnsi="Book Antiqua"/>
        </w:rPr>
      </w:pPr>
      <w:r w:rsidRPr="00112156">
        <w:rPr>
          <w:rFonts w:ascii="Book Antiqua" w:hAnsi="Book Antiqua"/>
        </w:rPr>
        <w:t>ARTÍCULO FINAL: DE FORMA.</w:t>
      </w:r>
    </w:p>
    <w:p w:rsidR="00287B55" w:rsidRPr="00112156" w:rsidRDefault="009A2F54" w:rsidP="009A2F54">
      <w:pPr>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02 de Septiembre de 2004</w:t>
      </w:r>
    </w:p>
    <w:p w:rsidR="007C248D" w:rsidRPr="00112156" w:rsidRDefault="007C248D" w:rsidP="007C248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1387</w:t>
      </w:r>
    </w:p>
    <w:p w:rsidR="007C248D" w:rsidRPr="00112156" w:rsidRDefault="007C248D" w:rsidP="007C248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el Anticipo Financiero Reintegrable de $50. 000</w:t>
      </w:r>
      <w:r w:rsidR="00287B55" w:rsidRPr="00112156">
        <w:rPr>
          <w:rFonts w:ascii="Book Antiqua" w:hAnsi="Book Antiqua"/>
          <w:bCs/>
        </w:rPr>
        <w:t xml:space="preserve"> </w:t>
      </w:r>
      <w:r w:rsidRPr="00112156">
        <w:rPr>
          <w:rFonts w:ascii="Book Antiqua" w:hAnsi="Book Antiqua"/>
          <w:bCs/>
        </w:rPr>
        <w:t>(Pesos Cincuenta Mil)</w:t>
      </w:r>
      <w:r w:rsidR="00287B55" w:rsidRPr="00112156">
        <w:rPr>
          <w:rFonts w:ascii="Book Antiqua" w:hAnsi="Book Antiqua"/>
          <w:bCs/>
        </w:rPr>
        <w:t xml:space="preserve"> </w:t>
      </w:r>
      <w:r w:rsidRPr="00112156">
        <w:rPr>
          <w:rFonts w:ascii="Book Antiqua" w:hAnsi="Book Antiqua"/>
          <w:bCs/>
        </w:rPr>
        <w:t xml:space="preserve">a otorgar por el Superior Gobierno de la Provincia a la Municipalidad de Yerba Buena, según Expte. Nº 338/370-Z-04. </w:t>
      </w:r>
    </w:p>
    <w:p w:rsidR="007C248D" w:rsidRPr="00112156" w:rsidRDefault="007C248D" w:rsidP="007C248D">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al Superior Gobierno de la Provincia a retener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C248D" w:rsidRPr="00112156" w:rsidRDefault="007C248D" w:rsidP="007C248D">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C248D" w:rsidP="007C248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21 de Julio de 2004</w:t>
      </w:r>
    </w:p>
    <w:p w:rsidR="0053405D" w:rsidRPr="00112156" w:rsidRDefault="0053405D" w:rsidP="0053405D">
      <w:pPr>
        <w:keepNext/>
        <w:spacing w:before="480" w:after="180"/>
        <w:rPr>
          <w:rFonts w:ascii="Book Antiqua" w:hAnsi="Book Antiqua"/>
          <w:b/>
          <w:bCs/>
        </w:rPr>
      </w:pPr>
      <w:r w:rsidRPr="00112156">
        <w:rPr>
          <w:rFonts w:ascii="Book Antiqua" w:hAnsi="Book Antiqua"/>
          <w:b/>
          <w:bCs/>
        </w:rPr>
        <w:t>ORDENANZA Nº 1388</w:t>
      </w:r>
    </w:p>
    <w:p w:rsidR="0053405D" w:rsidRPr="00112156" w:rsidRDefault="0053405D" w:rsidP="0053405D">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53405D" w:rsidRPr="00112156" w:rsidRDefault="0053405D" w:rsidP="0053405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3405D" w:rsidP="0053405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Julio de 2004</w:t>
      </w:r>
    </w:p>
    <w:p w:rsidR="00A05F6E" w:rsidRPr="00112156" w:rsidRDefault="00A05F6E" w:rsidP="00A05F6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1389</w:t>
      </w:r>
    </w:p>
    <w:p w:rsidR="00A05F6E" w:rsidRPr="00112156" w:rsidRDefault="00A05F6E" w:rsidP="00A05F6E">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en todos sus términos el Convenio entre la Municipalidad de Yerba Buena y el </w:t>
      </w:r>
      <w:r w:rsidRPr="00112156">
        <w:rPr>
          <w:rFonts w:ascii="Book Antiqua" w:hAnsi="Book Antiqua"/>
          <w:bCs/>
        </w:rPr>
        <w:t>ERSACT</w:t>
      </w:r>
      <w:r w:rsidR="00287B55" w:rsidRPr="00112156">
        <w:rPr>
          <w:rFonts w:ascii="Book Antiqua" w:hAnsi="Book Antiqua"/>
        </w:rPr>
        <w:t xml:space="preserve"> </w:t>
      </w:r>
      <w:r w:rsidRPr="00112156">
        <w:rPr>
          <w:rFonts w:ascii="Book Antiqua" w:hAnsi="Book Antiqua"/>
        </w:rPr>
        <w:t>(Ente Regulador del Servicio de Aguas y Cloacas de Tucumán)</w:t>
      </w:r>
      <w:r w:rsidR="00287B55" w:rsidRPr="00112156">
        <w:rPr>
          <w:rFonts w:ascii="Book Antiqua" w:hAnsi="Book Antiqua"/>
        </w:rPr>
        <w:t xml:space="preserve"> </w:t>
      </w:r>
      <w:r w:rsidRPr="00112156">
        <w:rPr>
          <w:rFonts w:ascii="Book Antiqua" w:hAnsi="Book Antiqua"/>
        </w:rPr>
        <w:t xml:space="preserve">suscrito el 19 de Mayo de 2004 por el Ingeniero Roberto Martínez Zavalía en su carácter de </w:t>
      </w:r>
      <w:r w:rsidRPr="00112156">
        <w:rPr>
          <w:rFonts w:ascii="Book Antiqua" w:hAnsi="Book Antiqua"/>
          <w:bCs/>
        </w:rPr>
        <w:t>INTENDENTE</w:t>
      </w:r>
      <w:r w:rsidRPr="00112156">
        <w:rPr>
          <w:rFonts w:ascii="Book Antiqua" w:hAnsi="Book Antiqua"/>
        </w:rPr>
        <w:t xml:space="preserve"> de la Municipalidad de Yerba Buena y el Ingeniero </w:t>
      </w:r>
      <w:r w:rsidRPr="00112156">
        <w:rPr>
          <w:rFonts w:ascii="Book Antiqua" w:hAnsi="Book Antiqua"/>
          <w:bCs/>
        </w:rPr>
        <w:t>JOSE ROLANDO FRANCISCO ERAZZU</w:t>
      </w:r>
      <w:r w:rsidRPr="00112156">
        <w:rPr>
          <w:rFonts w:ascii="Book Antiqua" w:hAnsi="Book Antiqua"/>
        </w:rPr>
        <w:t xml:space="preserve"> en su carácter de Gerente general del </w:t>
      </w:r>
      <w:r w:rsidRPr="00112156">
        <w:rPr>
          <w:rFonts w:ascii="Book Antiqua" w:hAnsi="Book Antiqua"/>
          <w:bCs/>
        </w:rPr>
        <w:t>ERSACT</w:t>
      </w:r>
      <w:r w:rsidRPr="00112156">
        <w:rPr>
          <w:rFonts w:ascii="Book Antiqua" w:hAnsi="Book Antiqua"/>
        </w:rPr>
        <w:t xml:space="preserve">, el cual forma parte de la presente Ordenanza como Anexo 1. </w:t>
      </w:r>
    </w:p>
    <w:p w:rsidR="00A05F6E" w:rsidRPr="00112156" w:rsidRDefault="00A05F6E" w:rsidP="00A05F6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05F6E" w:rsidP="00A05F6E">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21 de Julio de 2004</w:t>
      </w:r>
    </w:p>
    <w:p w:rsidR="00DF23A7" w:rsidRPr="00112156" w:rsidRDefault="00DF23A7" w:rsidP="00DF23A7">
      <w:pPr>
        <w:keepNext/>
        <w:spacing w:before="480" w:after="180"/>
        <w:rPr>
          <w:rFonts w:ascii="Book Antiqua" w:hAnsi="Book Antiqua"/>
          <w:b/>
          <w:bCs/>
        </w:rPr>
      </w:pPr>
      <w:r w:rsidRPr="00112156">
        <w:rPr>
          <w:rFonts w:ascii="Book Antiqua" w:hAnsi="Book Antiqua"/>
          <w:b/>
          <w:bCs/>
        </w:rPr>
        <w:t>ORDENANZA Nº 1390</w:t>
      </w:r>
    </w:p>
    <w:p w:rsidR="00DF23A7" w:rsidRPr="00112156" w:rsidRDefault="00DF23A7" w:rsidP="00DF23A7">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 la Municipalidad de Yerba Buena a celebrar el </w:t>
      </w:r>
      <w:r w:rsidRPr="00112156">
        <w:rPr>
          <w:rFonts w:ascii="Book Antiqua" w:hAnsi="Book Antiqua"/>
          <w:bCs/>
        </w:rPr>
        <w:t>ACUERDO MARCO DE COOPERACIÓN</w:t>
      </w:r>
      <w:r w:rsidRPr="00112156">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DF23A7" w:rsidRPr="00112156" w:rsidRDefault="00DF23A7" w:rsidP="00DF23A7">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23A7" w:rsidP="00DF23A7">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Julio de 2004</w:t>
      </w:r>
    </w:p>
    <w:p w:rsidR="007A561C" w:rsidRPr="00112156" w:rsidRDefault="007A561C" w:rsidP="007A561C">
      <w:pPr>
        <w:keepNext/>
        <w:spacing w:before="480" w:after="180"/>
        <w:rPr>
          <w:rFonts w:ascii="Book Antiqua" w:hAnsi="Book Antiqua"/>
          <w:b/>
          <w:bCs/>
        </w:rPr>
      </w:pPr>
      <w:r w:rsidRPr="00112156">
        <w:rPr>
          <w:rFonts w:ascii="Book Antiqua" w:hAnsi="Book Antiqua"/>
          <w:b/>
          <w:bCs/>
        </w:rPr>
        <w:t>ORDENANZA Nº 1391</w:t>
      </w:r>
    </w:p>
    <w:p w:rsidR="007A561C" w:rsidRPr="00112156" w:rsidRDefault="007A561C" w:rsidP="007A561C">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7A561C" w:rsidRPr="00112156" w:rsidRDefault="007A561C" w:rsidP="007A561C">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Las dimensiones de las rampas y su ubicación estarán a cargo de los técnicos del Departamento Ejecutivo Municipal. </w:t>
      </w:r>
    </w:p>
    <w:p w:rsidR="007A561C" w:rsidRPr="00112156" w:rsidRDefault="007A561C" w:rsidP="007A561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A561C" w:rsidP="007A561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2004</w:t>
      </w:r>
    </w:p>
    <w:p w:rsidR="005F65E9" w:rsidRPr="00112156" w:rsidRDefault="005F65E9" w:rsidP="005F65E9">
      <w:pPr>
        <w:pStyle w:val="Textoindependiente2"/>
        <w:keepNext/>
        <w:spacing w:before="480" w:after="180"/>
        <w:jc w:val="left"/>
        <w:rPr>
          <w:rFonts w:ascii="Book Antiqua" w:hAnsi="Book Antiqua"/>
          <w:b/>
          <w:bCs/>
        </w:rPr>
      </w:pPr>
      <w:r w:rsidRPr="00112156">
        <w:rPr>
          <w:rFonts w:ascii="Book Antiqua" w:hAnsi="Book Antiqua"/>
          <w:b/>
          <w:bCs/>
        </w:rPr>
        <w:t>ORDENANZA Nº 1392</w:t>
      </w:r>
    </w:p>
    <w:p w:rsidR="005F65E9" w:rsidRPr="00112156" w:rsidRDefault="005F65E9" w:rsidP="005F65E9">
      <w:pPr>
        <w:pStyle w:val="Textoindependiente2"/>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5F65E9" w:rsidRPr="00112156" w:rsidRDefault="005F65E9" w:rsidP="005F65E9">
      <w:pPr>
        <w:pStyle w:val="Textoindependiente"/>
        <w:keepNext/>
        <w:spacing w:after="180"/>
        <w:rPr>
          <w:rFonts w:ascii="Book Antiqua" w:hAnsi="Book Antiqua"/>
          <w:b/>
          <w:i/>
        </w:rPr>
      </w:pPr>
      <w:r w:rsidRPr="00112156">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5F65E9" w:rsidRPr="00112156" w:rsidRDefault="005F65E9" w:rsidP="005F65E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Se confeccionará un instrumento legal, entre vecinos y Municipalidad, donde se especifique detalladamente estudio de factibilidad y en caso de ser posible se </w:t>
      </w:r>
      <w:r w:rsidRPr="00112156">
        <w:rPr>
          <w:rFonts w:ascii="Book Antiqua" w:hAnsi="Book Antiqua"/>
        </w:rPr>
        <w:lastRenderedPageBreak/>
        <w:t xml:space="preserve">consignarán las calles o zonas donde se efectuarán las obras; y figuren los padrones correspondientes a los lugares de mejoramiento, como así también toda la documentación que sea necesaria para la realización, y el costo total de la obra finalizada. </w:t>
      </w:r>
    </w:p>
    <w:p w:rsidR="005F65E9" w:rsidRPr="00112156" w:rsidRDefault="005F65E9" w:rsidP="005F65E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5F65E9" w:rsidRPr="00112156" w:rsidRDefault="005F65E9" w:rsidP="005F65E9">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La acreditación de dicho dinero se efectuará en cuotas parciales y consecutivas</w:t>
      </w:r>
      <w:r w:rsidR="00287B55" w:rsidRPr="00112156">
        <w:rPr>
          <w:rFonts w:ascii="Book Antiqua" w:hAnsi="Book Antiqua"/>
          <w:bCs/>
        </w:rPr>
        <w:t xml:space="preserve"> </w:t>
      </w:r>
      <w:r w:rsidRPr="00112156">
        <w:rPr>
          <w:rFonts w:ascii="Book Antiqua" w:hAnsi="Book Antiqua"/>
          <w:bCs/>
        </w:rPr>
        <w:t>(bimestrales al igual que las tasas)</w:t>
      </w:r>
      <w:r w:rsidR="00287B55" w:rsidRPr="00112156">
        <w:rPr>
          <w:rFonts w:ascii="Book Antiqua" w:hAnsi="Book Antiqua"/>
          <w:bCs/>
        </w:rPr>
        <w:t xml:space="preserve"> </w:t>
      </w:r>
      <w:r w:rsidRPr="00112156">
        <w:rPr>
          <w:rFonts w:ascii="Book Antiqua" w:hAnsi="Book Antiqua"/>
          <w:bCs/>
        </w:rPr>
        <w:t xml:space="preserve">es decir en cada cuota se afectará el 70% de tasas y servicios para la acreditación, hasta cubrir el 100% de lo aportado por el vecino. </w:t>
      </w:r>
    </w:p>
    <w:p w:rsidR="005F65E9" w:rsidRPr="00112156" w:rsidRDefault="005F65E9" w:rsidP="005F65E9">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En caso de existir Padrones con deudas históricas lo aportado por el vecino se acreditará a la deuda en un 100%. </w:t>
      </w:r>
    </w:p>
    <w:p w:rsidR="005F65E9" w:rsidRPr="00112156" w:rsidRDefault="005F65E9" w:rsidP="005F65E9">
      <w:pPr>
        <w:pStyle w:val="Sangra2det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El Municipio no podrá por el término de doce</w:t>
      </w:r>
      <w:r w:rsidR="00287B55" w:rsidRPr="00112156">
        <w:rPr>
          <w:rFonts w:ascii="Book Antiqua" w:hAnsi="Book Antiqua"/>
        </w:rPr>
        <w:t xml:space="preserve"> </w:t>
      </w:r>
      <w:r w:rsidRPr="00112156">
        <w:rPr>
          <w:rFonts w:ascii="Book Antiqua" w:hAnsi="Book Antiqua"/>
        </w:rPr>
        <w:t>(12)</w:t>
      </w:r>
      <w:r w:rsidR="00287B55" w:rsidRPr="00112156">
        <w:rPr>
          <w:rFonts w:ascii="Book Antiqua" w:hAnsi="Book Antiqua"/>
        </w:rPr>
        <w:t xml:space="preserve"> </w:t>
      </w:r>
      <w:r w:rsidRPr="00112156">
        <w:rPr>
          <w:rFonts w:ascii="Book Antiqua" w:hAnsi="Book Antiqua"/>
        </w:rPr>
        <w:t xml:space="preserve">meses, para padrones sin deudas o el tiempo que dure la acreditación, incrementar el valor de las tasas y servicios a las zonas de ejecución de obras en el que se haya implementado el “Plan A” según acta legal, argumentando mejoras por tales obras. </w:t>
      </w:r>
    </w:p>
    <w:p w:rsidR="005F65E9" w:rsidRPr="00112156" w:rsidRDefault="005F65E9" w:rsidP="005F65E9">
      <w:pPr>
        <w:keepNext/>
        <w:spacing w:after="180"/>
        <w:rPr>
          <w:rFonts w:ascii="Book Antiqua" w:hAnsi="Book Antiqua"/>
          <w:u w:val="single"/>
        </w:rPr>
      </w:pPr>
      <w:r w:rsidRPr="00112156">
        <w:rPr>
          <w:rFonts w:ascii="Book Antiqua" w:hAnsi="Book Antiqua"/>
          <w:bCs/>
        </w:rPr>
        <w:t>ARTÍCULO SÉPTIMO: DERÓGUESE</w:t>
      </w:r>
      <w:r w:rsidRPr="00112156">
        <w:rPr>
          <w:rFonts w:ascii="Book Antiqua" w:hAnsi="Book Antiqua"/>
        </w:rPr>
        <w:t xml:space="preserve"> toda Ordenanza o Artículo de Ordenanza que se oponga a la presente. </w:t>
      </w:r>
    </w:p>
    <w:p w:rsidR="005F65E9" w:rsidRPr="00112156" w:rsidRDefault="005F65E9" w:rsidP="005F65E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F65E9" w:rsidP="005F65E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Julio de 2004</w:t>
      </w:r>
    </w:p>
    <w:p w:rsidR="00DB6994" w:rsidRPr="00112156" w:rsidRDefault="00DB6994" w:rsidP="00DB6994">
      <w:pPr>
        <w:keepNext/>
        <w:spacing w:before="480" w:after="180"/>
        <w:rPr>
          <w:rFonts w:ascii="Book Antiqua" w:hAnsi="Book Antiqua"/>
          <w:b/>
          <w:bCs/>
        </w:rPr>
      </w:pPr>
      <w:r w:rsidRPr="00112156">
        <w:rPr>
          <w:rFonts w:ascii="Book Antiqua" w:hAnsi="Book Antiqua"/>
          <w:b/>
          <w:bCs/>
        </w:rPr>
        <w:t>ORDENANZA Nº 1393</w:t>
      </w:r>
    </w:p>
    <w:p w:rsidR="00DB6994" w:rsidRPr="00112156" w:rsidRDefault="00DB6994" w:rsidP="00DB699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DB6994" w:rsidRPr="00112156" w:rsidRDefault="00DB6994" w:rsidP="00DB699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w:t>
      </w:r>
      <w:r w:rsidRPr="00112156">
        <w:rPr>
          <w:rFonts w:ascii="Book Antiqua" w:hAnsi="Book Antiqua"/>
        </w:rPr>
        <w:lastRenderedPageBreak/>
        <w:t xml:space="preserve">Deportes a los fines de promocionar, fomentar, incentivar y controlar la participación de los Deportistas locales en competencias de nivel provincial, Nacional e Internacional. </w:t>
      </w:r>
    </w:p>
    <w:p w:rsidR="00DB6994" w:rsidRPr="00112156" w:rsidRDefault="00DB6994" w:rsidP="00DB699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Encargado del Departamento de Medicina Deportiva tendrá la obligación de realizar Inter. Consultas con: </w:t>
      </w:r>
    </w:p>
    <w:p w:rsidR="00DB6994" w:rsidRPr="00112156" w:rsidRDefault="00DB6994" w:rsidP="00DB6994">
      <w:pPr>
        <w:keepNext/>
        <w:numPr>
          <w:ilvl w:val="0"/>
          <w:numId w:val="364"/>
        </w:numPr>
        <w:spacing w:after="180" w:line="240" w:lineRule="auto"/>
        <w:ind w:left="0" w:firstLine="0"/>
        <w:rPr>
          <w:rFonts w:ascii="Book Antiqua" w:hAnsi="Book Antiqua"/>
        </w:rPr>
      </w:pPr>
      <w:r w:rsidRPr="00112156">
        <w:rPr>
          <w:rFonts w:ascii="Book Antiqua" w:hAnsi="Book Antiqua"/>
        </w:rPr>
        <w:t>Psicólogos/as</w:t>
      </w:r>
    </w:p>
    <w:p w:rsidR="00DB6994" w:rsidRPr="00112156" w:rsidRDefault="00DB6994" w:rsidP="00DB6994">
      <w:pPr>
        <w:keepNext/>
        <w:numPr>
          <w:ilvl w:val="0"/>
          <w:numId w:val="364"/>
        </w:numPr>
        <w:spacing w:after="180" w:line="240" w:lineRule="auto"/>
        <w:ind w:left="0" w:firstLine="0"/>
        <w:rPr>
          <w:rFonts w:ascii="Book Antiqua" w:hAnsi="Book Antiqua"/>
        </w:rPr>
      </w:pPr>
      <w:r w:rsidRPr="00112156">
        <w:rPr>
          <w:rFonts w:ascii="Book Antiqua" w:hAnsi="Book Antiqua"/>
        </w:rPr>
        <w:t>Nutricionistas</w:t>
      </w:r>
    </w:p>
    <w:p w:rsidR="00DB6994" w:rsidRPr="00112156" w:rsidRDefault="00DB6994" w:rsidP="00DB6994">
      <w:pPr>
        <w:keepNext/>
        <w:numPr>
          <w:ilvl w:val="0"/>
          <w:numId w:val="364"/>
        </w:numPr>
        <w:spacing w:after="180" w:line="240" w:lineRule="auto"/>
        <w:ind w:left="0" w:firstLine="0"/>
        <w:rPr>
          <w:rFonts w:ascii="Book Antiqua" w:hAnsi="Book Antiqua"/>
        </w:rPr>
      </w:pPr>
      <w:r w:rsidRPr="00112156">
        <w:rPr>
          <w:rFonts w:ascii="Book Antiqua" w:hAnsi="Book Antiqua"/>
        </w:rPr>
        <w:t>Asistentes sociales</w:t>
      </w:r>
    </w:p>
    <w:p w:rsidR="00DB6994" w:rsidRPr="00112156" w:rsidRDefault="00DB6994" w:rsidP="00DB6994">
      <w:pPr>
        <w:pStyle w:val="Textoindependiente"/>
        <w:keepNext/>
        <w:spacing w:after="180"/>
        <w:rPr>
          <w:rFonts w:ascii="Book Antiqua" w:hAnsi="Book Antiqua"/>
        </w:rPr>
      </w:pPr>
      <w:r w:rsidRPr="00112156">
        <w:rPr>
          <w:rFonts w:ascii="Book Antiqua" w:hAnsi="Book Antiqua"/>
        </w:rPr>
        <w:t xml:space="preserve">Que presten servicios en el Centro de Asistencia Municipal Ramón Carrillo. </w:t>
      </w:r>
    </w:p>
    <w:p w:rsidR="00DB6994" w:rsidRPr="00112156" w:rsidRDefault="00DB6994" w:rsidP="00DB6994">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Identidad Deportiva, de conformidad a lo preceptuado por el Artículo Nº 22 de la Ley Nº 6982</w:t>
      </w:r>
      <w:r w:rsidR="00287B55" w:rsidRPr="00112156">
        <w:rPr>
          <w:rFonts w:ascii="Book Antiqua" w:hAnsi="Book Antiqua"/>
          <w:bCs/>
        </w:rPr>
        <w:t xml:space="preserve"> </w:t>
      </w:r>
      <w:r w:rsidRPr="00112156">
        <w:rPr>
          <w:rFonts w:ascii="Book Antiqua" w:hAnsi="Book Antiqua"/>
          <w:bCs/>
        </w:rPr>
        <w:t xml:space="preserve">(LEY PROVINCIAL DE LA ENSEÑANZA Y PRACTICA DEL DEPORTE) </w:t>
      </w:r>
    </w:p>
    <w:p w:rsidR="00DB6994" w:rsidRPr="00112156" w:rsidRDefault="00DB6994" w:rsidP="00DB6994">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El Departamento Ejecutivo Municipal deberá reglamentar, reglamentación de la presente ORDENANZA en un plazo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w:t>
      </w:r>
      <w:r w:rsidR="00287B55" w:rsidRPr="00112156">
        <w:rPr>
          <w:rFonts w:ascii="Book Antiqua" w:hAnsi="Book Antiqua"/>
        </w:rPr>
        <w:t xml:space="preserve"> </w:t>
      </w:r>
      <w:r w:rsidRPr="00112156">
        <w:rPr>
          <w:rFonts w:ascii="Book Antiqua" w:hAnsi="Book Antiqua"/>
        </w:rPr>
        <w:t xml:space="preserve">(que tengan domicilio en Yerba Buena) </w:t>
      </w:r>
    </w:p>
    <w:p w:rsidR="00DB6994" w:rsidRPr="00112156" w:rsidRDefault="00DB6994" w:rsidP="00DB699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B6994" w:rsidP="00DB699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Julio de 2004</w:t>
      </w:r>
    </w:p>
    <w:p w:rsidR="00A2766A" w:rsidRPr="00112156" w:rsidRDefault="00A2766A" w:rsidP="00A2766A">
      <w:pPr>
        <w:keepNext/>
        <w:spacing w:before="480" w:after="180"/>
        <w:rPr>
          <w:rFonts w:ascii="Book Antiqua" w:hAnsi="Book Antiqua"/>
          <w:b/>
          <w:bCs/>
        </w:rPr>
      </w:pPr>
      <w:r w:rsidRPr="00112156">
        <w:rPr>
          <w:rFonts w:ascii="Book Antiqua" w:hAnsi="Book Antiqua"/>
          <w:b/>
          <w:bCs/>
        </w:rPr>
        <w:t>ORDENANZA Nº 1394</w:t>
      </w:r>
    </w:p>
    <w:p w:rsidR="00A2766A" w:rsidRPr="00112156" w:rsidRDefault="00A2766A" w:rsidP="00A2766A">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DECLARASE de INTERES MUNICIPAL </w:t>
      </w:r>
      <w:r w:rsidRPr="00112156">
        <w:rPr>
          <w:rFonts w:ascii="Book Antiqua" w:hAnsi="Book Antiqua"/>
        </w:rPr>
        <w:t xml:space="preserve">a la Asociación Cooperadora de la Escuela Municipal Petrona C. de Adami. </w:t>
      </w:r>
    </w:p>
    <w:p w:rsidR="00A2766A" w:rsidRPr="00112156" w:rsidRDefault="00A2766A" w:rsidP="00A2766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2766A" w:rsidP="00A2766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Julio de 2004</w:t>
      </w:r>
    </w:p>
    <w:p w:rsidR="00351515" w:rsidRPr="00112156" w:rsidRDefault="00351515" w:rsidP="00351515">
      <w:pPr>
        <w:keepNext/>
        <w:spacing w:before="480" w:after="180"/>
        <w:outlineLvl w:val="0"/>
        <w:rPr>
          <w:rFonts w:ascii="Book Antiqua" w:hAnsi="Book Antiqua"/>
          <w:b/>
          <w:bCs/>
        </w:rPr>
      </w:pPr>
      <w:r w:rsidRPr="00112156">
        <w:rPr>
          <w:rFonts w:ascii="Book Antiqua" w:hAnsi="Book Antiqua"/>
          <w:b/>
          <w:bCs/>
        </w:rPr>
        <w:t>ORDENANZA Nº 1395</w:t>
      </w:r>
    </w:p>
    <w:p w:rsidR="00351515" w:rsidRPr="00112156" w:rsidRDefault="00351515" w:rsidP="00351515">
      <w:pPr>
        <w:keepNext/>
        <w:spacing w:after="180"/>
        <w:rPr>
          <w:rFonts w:ascii="Book Antiqua" w:hAnsi="Book Antiqua"/>
          <w:u w:val="single"/>
        </w:rPr>
      </w:pPr>
      <w:r w:rsidRPr="00112156">
        <w:rPr>
          <w:rFonts w:ascii="Book Antiqua" w:hAnsi="Book Antiqua"/>
          <w:bCs/>
          <w:u w:val="single"/>
        </w:rPr>
        <w:lastRenderedPageBreak/>
        <w:t>ARTÍCULO PRIMERO:</w:t>
      </w:r>
      <w:r w:rsidRPr="00112156">
        <w:rPr>
          <w:rFonts w:ascii="Book Antiqua" w:hAnsi="Book Antiqua"/>
          <w:bCs/>
        </w:rPr>
        <w:t xml:space="preserve"> DEJASE</w:t>
      </w:r>
      <w:r w:rsidRPr="00112156">
        <w:rPr>
          <w:rFonts w:ascii="Book Antiqua" w:hAnsi="Book Antiqua"/>
        </w:rPr>
        <w:t xml:space="preserve"> establecido que en la Ordenanza Nº 1379, tanto en sus considerandos como en sus articulados, donde dice Ordenanza Nº 1342, deberá leerse Ordenanza Nº 1343. </w:t>
      </w:r>
    </w:p>
    <w:p w:rsidR="00351515" w:rsidRPr="00112156" w:rsidRDefault="00351515" w:rsidP="003515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51515" w:rsidP="0035151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Julio de 2004</w:t>
      </w:r>
    </w:p>
    <w:p w:rsidR="004B364A" w:rsidRPr="00112156" w:rsidRDefault="004B364A" w:rsidP="004B364A">
      <w:pPr>
        <w:keepNext/>
        <w:spacing w:before="480" w:after="180"/>
        <w:outlineLvl w:val="0"/>
        <w:rPr>
          <w:rFonts w:ascii="Book Antiqua" w:hAnsi="Book Antiqua"/>
          <w:b/>
          <w:bCs/>
        </w:rPr>
      </w:pPr>
      <w:r w:rsidRPr="00112156">
        <w:rPr>
          <w:rFonts w:ascii="Book Antiqua" w:hAnsi="Book Antiqua"/>
          <w:b/>
          <w:bCs/>
        </w:rPr>
        <w:t>ORDENANZA Nº 1396</w:t>
      </w:r>
    </w:p>
    <w:p w:rsidR="004B364A" w:rsidRPr="00112156" w:rsidRDefault="004B364A" w:rsidP="004B364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 la Municipalidad de Yerba Buena en todos sus términos al Decreto Provincial Nº 2. 189/3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 fecha 07/07/2004, su modificatorio Decreto Nº 2. 261/3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-2004, por los cuales el Poder Ejecutivo otorga un complemento no remunerativo y no bonificable de $300</w:t>
      </w:r>
      <w:r w:rsidR="00287B55" w:rsidRPr="00112156">
        <w:rPr>
          <w:rFonts w:ascii="Book Antiqua" w:hAnsi="Book Antiqua"/>
          <w:bCs/>
        </w:rPr>
        <w:t xml:space="preserve"> </w:t>
      </w:r>
      <w:r w:rsidRPr="00112156">
        <w:rPr>
          <w:rFonts w:ascii="Book Antiqua" w:hAnsi="Book Antiqua"/>
          <w:bCs/>
        </w:rPr>
        <w:t>(Pesos Trescientos)</w:t>
      </w:r>
      <w:r w:rsidR="00287B55" w:rsidRPr="00112156">
        <w:rPr>
          <w:rFonts w:ascii="Book Antiqua" w:hAnsi="Book Antiqua"/>
          <w:bCs/>
        </w:rPr>
        <w:t xml:space="preserve"> </w:t>
      </w:r>
      <w:r w:rsidRPr="00112156">
        <w:rPr>
          <w:rFonts w:ascii="Book Antiqua" w:hAnsi="Book Antiqua"/>
          <w:bCs/>
        </w:rPr>
        <w:t>en concepto de Ayuda Social, pagadero en 6</w:t>
      </w:r>
      <w:r w:rsidR="00287B55" w:rsidRPr="00112156">
        <w:rPr>
          <w:rFonts w:ascii="Book Antiqua" w:hAnsi="Book Antiqua"/>
          <w:bCs/>
        </w:rPr>
        <w:t xml:space="preserve"> </w:t>
      </w:r>
      <w:r w:rsidRPr="00112156">
        <w:rPr>
          <w:rFonts w:ascii="Book Antiqua" w:hAnsi="Book Antiqua"/>
          <w:bCs/>
        </w:rPr>
        <w:t>(seis)</w:t>
      </w:r>
      <w:r w:rsidR="00287B55" w:rsidRPr="00112156">
        <w:rPr>
          <w:rFonts w:ascii="Book Antiqua" w:hAnsi="Book Antiqua"/>
          <w:bCs/>
        </w:rPr>
        <w:t xml:space="preserve"> </w:t>
      </w:r>
      <w:r w:rsidRPr="00112156">
        <w:rPr>
          <w:rFonts w:ascii="Book Antiqua" w:hAnsi="Book Antiqua"/>
          <w:bCs/>
        </w:rPr>
        <w:t xml:space="preserve">cuotas mensuales, iguales y consecutivas a partir del mes de Julio del corriente año. </w:t>
      </w:r>
    </w:p>
    <w:p w:rsidR="004B364A" w:rsidRPr="00112156" w:rsidRDefault="004B364A" w:rsidP="004B364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ADHIERASE la Municipalidad de Yerba Buena en todos sus términos al Decreto Provincial Nº 2. 284/3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del 16/07/2004, por el cual el Poder Ejecutivo otorga un complemento no remunerativo y no bonificable en concepto de Ayuda Social, equivalente a la diferencia entre $400</w:t>
      </w:r>
      <w:r w:rsidR="00287B55" w:rsidRPr="00112156">
        <w:rPr>
          <w:rFonts w:ascii="Book Antiqua" w:hAnsi="Book Antiqua"/>
          <w:bCs/>
        </w:rPr>
        <w:t xml:space="preserve"> </w:t>
      </w:r>
      <w:r w:rsidRPr="00112156">
        <w:rPr>
          <w:rFonts w:ascii="Book Antiqua" w:hAnsi="Book Antiqua"/>
          <w:bCs/>
        </w:rPr>
        <w:t>(Pesos Cuatrocientos)</w:t>
      </w:r>
      <w:r w:rsidR="00287B55" w:rsidRPr="00112156">
        <w:rPr>
          <w:rFonts w:ascii="Book Antiqua" w:hAnsi="Book Antiqua"/>
          <w:bCs/>
        </w:rPr>
        <w:t xml:space="preserve"> </w:t>
      </w:r>
      <w:r w:rsidRPr="00112156">
        <w:rPr>
          <w:rFonts w:ascii="Book Antiqua" w:hAnsi="Book Antiqua"/>
          <w:bCs/>
        </w:rPr>
        <w:t>y la suma que surge de adicionar a la remuneración líquida los vales alimentarios, las ayudas sociales otorgadas por el Decreto Provincial Nº 1185/3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del 28/04/2004 y su modificatorio Nº 1288/3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del 03/05/2004 y del Decreto Provincial Nº 2. 189/3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de fecha 07/07/2004, su modificatorio Decreto Nº 2. 261/3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-2004 y los demás aportes en concepto de ayudas sociales y/o adicionales no remunerativos otorgados con anterioridad. </w:t>
      </w:r>
    </w:p>
    <w:p w:rsidR="004B364A" w:rsidRPr="00112156" w:rsidRDefault="004B364A" w:rsidP="004B364A">
      <w:pPr>
        <w:keepNext/>
        <w:spacing w:after="180"/>
        <w:rPr>
          <w:rFonts w:ascii="Book Antiqua" w:hAnsi="Book Antiqua"/>
        </w:rPr>
      </w:pPr>
      <w:r w:rsidRPr="00112156">
        <w:rPr>
          <w:rFonts w:ascii="Book Antiqua" w:hAnsi="Book Antiqua"/>
        </w:rPr>
        <w:t xml:space="preserve">Expresamente se excluyen del cálculo del párrafo anterior a las asignaciones familiares y al adicional por Presentismo. </w:t>
      </w:r>
    </w:p>
    <w:p w:rsidR="004B364A" w:rsidRPr="00112156" w:rsidRDefault="004B364A" w:rsidP="004B364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FACULTASE </w:t>
      </w:r>
      <w:r w:rsidRPr="00112156">
        <w:rPr>
          <w:rFonts w:ascii="Book Antiqua" w:hAnsi="Book Antiqua"/>
        </w:rPr>
        <w:t xml:space="preserve">al Departamento Ejecutivo Municipal a implementar los mecanismos necesarios para dar cumplimiento a las disposiciones de la presente norma. </w:t>
      </w:r>
    </w:p>
    <w:p w:rsidR="004B364A" w:rsidRPr="00112156" w:rsidRDefault="004B364A" w:rsidP="004B364A">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al Departamento Ejecutivo Municipal a aceptar el monto de $223. 408, 74</w:t>
      </w:r>
      <w:r w:rsidR="00287B55" w:rsidRPr="00112156">
        <w:rPr>
          <w:rFonts w:ascii="Book Antiqua" w:hAnsi="Book Antiqua"/>
          <w:bCs/>
        </w:rPr>
        <w:t xml:space="preserve"> </w:t>
      </w:r>
      <w:r w:rsidRPr="00112156">
        <w:rPr>
          <w:rFonts w:ascii="Book Antiqua" w:hAnsi="Book Antiqua"/>
          <w:bCs/>
        </w:rPr>
        <w:t>(Pesos Doscientos Veintitrés Mil Cuatrocientos Ocho con/74/100)</w:t>
      </w:r>
      <w:r w:rsidR="00287B55" w:rsidRPr="00112156">
        <w:rPr>
          <w:rFonts w:ascii="Book Antiqua" w:hAnsi="Book Antiqua"/>
          <w:bCs/>
        </w:rPr>
        <w:t xml:space="preserve"> </w:t>
      </w:r>
      <w:r w:rsidRPr="00112156">
        <w:rPr>
          <w:rFonts w:ascii="Book Antiqua" w:hAnsi="Book Antiqua"/>
          <w:bCs/>
        </w:rPr>
        <w:t>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w:t>
      </w:r>
      <w:r w:rsidR="00287B55" w:rsidRPr="00112156">
        <w:rPr>
          <w:rFonts w:ascii="Book Antiqua" w:hAnsi="Book Antiqua"/>
          <w:bCs/>
        </w:rPr>
        <w:t xml:space="preserve"> </w:t>
      </w:r>
      <w:r w:rsidRPr="00112156">
        <w:rPr>
          <w:rFonts w:ascii="Book Antiqua" w:hAnsi="Book Antiqua"/>
          <w:bCs/>
        </w:rPr>
        <w:t>(seis)</w:t>
      </w:r>
      <w:r w:rsidR="00287B55" w:rsidRPr="00112156">
        <w:rPr>
          <w:rFonts w:ascii="Book Antiqua" w:hAnsi="Book Antiqua"/>
          <w:bCs/>
        </w:rPr>
        <w:t xml:space="preserve"> </w:t>
      </w:r>
      <w:r w:rsidRPr="00112156">
        <w:rPr>
          <w:rFonts w:ascii="Book Antiqua" w:hAnsi="Book Antiqua"/>
          <w:bCs/>
        </w:rPr>
        <w:t xml:space="preserve">cuotas iguales, mensuales y </w:t>
      </w:r>
      <w:r w:rsidRPr="00112156">
        <w:rPr>
          <w:rFonts w:ascii="Book Antiqua" w:hAnsi="Book Antiqua"/>
          <w:bCs/>
        </w:rPr>
        <w:lastRenderedPageBreak/>
        <w:t>consecutivas de $37. 234, 79</w:t>
      </w:r>
      <w:r w:rsidR="00287B55" w:rsidRPr="00112156">
        <w:rPr>
          <w:rFonts w:ascii="Book Antiqua" w:hAnsi="Book Antiqua"/>
          <w:bCs/>
        </w:rPr>
        <w:t xml:space="preserve"> </w:t>
      </w:r>
      <w:r w:rsidRPr="00112156">
        <w:rPr>
          <w:rFonts w:ascii="Book Antiqua" w:hAnsi="Book Antiqua"/>
          <w:bCs/>
        </w:rPr>
        <w:t>(Pesos Treinta y Siete Mil Doscientos Treinta y Cuatro con 79/100)</w:t>
      </w:r>
      <w:r w:rsidR="00287B55" w:rsidRPr="00112156">
        <w:rPr>
          <w:rFonts w:ascii="Book Antiqua" w:hAnsi="Book Antiqua"/>
          <w:bCs/>
        </w:rPr>
        <w:t xml:space="preserve"> </w:t>
      </w:r>
      <w:r w:rsidRPr="00112156">
        <w:rPr>
          <w:rFonts w:ascii="Book Antiqua" w:hAnsi="Book Antiqua"/>
          <w:bCs/>
        </w:rPr>
        <w:t xml:space="preserve">a partir del mes de Julio hasta Diciembre de 2004. </w:t>
      </w:r>
    </w:p>
    <w:p w:rsidR="004B364A" w:rsidRPr="00112156" w:rsidRDefault="004B364A" w:rsidP="004B364A">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AUTORIZASE </w:t>
      </w:r>
      <w:r w:rsidRPr="00112156">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4B364A" w:rsidRPr="00112156" w:rsidRDefault="004B364A" w:rsidP="004B364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B364A" w:rsidP="004B364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2004</w:t>
      </w:r>
    </w:p>
    <w:p w:rsidR="00C671D6" w:rsidRPr="00112156" w:rsidRDefault="00C671D6" w:rsidP="00C671D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1397</w:t>
      </w:r>
    </w:p>
    <w:p w:rsidR="00C671D6" w:rsidRPr="00112156" w:rsidRDefault="00C671D6" w:rsidP="00C671D6">
      <w:pPr>
        <w:pStyle w:val="Textoindependiente2"/>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APROBAR</w:t>
      </w:r>
      <w:r w:rsidRPr="00112156">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C671D6" w:rsidRPr="00112156" w:rsidRDefault="00C671D6" w:rsidP="00C671D6">
      <w:pPr>
        <w:pStyle w:val="Textoindependiente2"/>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671D6" w:rsidP="00C671D6">
      <w:pPr>
        <w:pStyle w:val="Textoindependiente2"/>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2004</w:t>
      </w:r>
    </w:p>
    <w:p w:rsidR="00E24D68" w:rsidRPr="00112156" w:rsidRDefault="00E24D68" w:rsidP="00E24D6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1398</w:t>
      </w:r>
    </w:p>
    <w:p w:rsidR="00E24D68" w:rsidRPr="00112156" w:rsidRDefault="00E24D68" w:rsidP="00E24D68">
      <w:pPr>
        <w:pStyle w:val="Textoindependiente2"/>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24D68" w:rsidRPr="00112156" w:rsidRDefault="00E24D68" w:rsidP="00E24D68">
      <w:pPr>
        <w:pStyle w:val="Textoindependiente2"/>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24D68" w:rsidP="00E24D68">
      <w:pPr>
        <w:pStyle w:val="Textoindependiente2"/>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Septiembre de 2004</w:t>
      </w:r>
    </w:p>
    <w:p w:rsidR="002C4281" w:rsidRPr="00112156" w:rsidRDefault="002C4281" w:rsidP="002C428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1399</w:t>
      </w:r>
    </w:p>
    <w:p w:rsidR="002C4281" w:rsidRPr="00112156" w:rsidRDefault="002C4281" w:rsidP="002C4281">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w:t>
      </w:r>
      <w:r w:rsidR="00287B55" w:rsidRPr="00112156">
        <w:rPr>
          <w:rFonts w:ascii="Book Antiqua" w:hAnsi="Book Antiqua"/>
          <w:bCs/>
        </w:rPr>
        <w:t xml:space="preserve"> </w:t>
      </w:r>
      <w:r w:rsidRPr="00112156">
        <w:rPr>
          <w:rFonts w:ascii="Book Antiqua" w:hAnsi="Book Antiqua"/>
          <w:bCs/>
        </w:rPr>
        <w:t>($1. 070. 563, 20)</w:t>
      </w:r>
      <w:r w:rsidR="00287B55" w:rsidRPr="00112156">
        <w:rPr>
          <w:rFonts w:ascii="Book Antiqua" w:hAnsi="Book Antiqua"/>
          <w:bCs/>
        </w:rPr>
        <w:t xml:space="preserve"> </w:t>
      </w:r>
      <w:r w:rsidRPr="00112156">
        <w:rPr>
          <w:rFonts w:ascii="Book Antiqua" w:hAnsi="Book Antiqua"/>
          <w:bCs/>
        </w:rPr>
        <w:t xml:space="preserve">para afrontar el financiamiento de las Obras Públicas indispensables para responder al incremento de la circulación vehicular y peatonal previsibles con relación a los nuevos emprendimientos comerciales. </w:t>
      </w:r>
    </w:p>
    <w:p w:rsidR="002C4281" w:rsidRPr="00112156" w:rsidRDefault="002C4281" w:rsidP="002C4281">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w:t>
      </w:r>
      <w:r w:rsidR="00287B55" w:rsidRPr="00112156">
        <w:rPr>
          <w:rFonts w:ascii="Book Antiqua" w:hAnsi="Book Antiqua"/>
        </w:rPr>
        <w:t xml:space="preserve"> </w:t>
      </w:r>
      <w:r w:rsidRPr="00112156">
        <w:rPr>
          <w:rFonts w:ascii="Book Antiqua" w:hAnsi="Book Antiqua"/>
        </w:rPr>
        <w:t>(Fondo de Desarrollo para el Interior)</w:t>
      </w:r>
      <w:r w:rsidR="00287B55" w:rsidRPr="00112156">
        <w:rPr>
          <w:rFonts w:ascii="Book Antiqua" w:hAnsi="Book Antiqua"/>
        </w:rPr>
        <w:t xml:space="preserve"> </w:t>
      </w:r>
      <w:r w:rsidRPr="00112156">
        <w:rPr>
          <w:rFonts w:ascii="Book Antiqua" w:hAnsi="Book Antiqua"/>
        </w:rPr>
        <w:t>A. T. N.</w:t>
      </w:r>
      <w:r w:rsidR="00287B55" w:rsidRPr="00112156">
        <w:rPr>
          <w:rFonts w:ascii="Book Antiqua" w:hAnsi="Book Antiqua"/>
        </w:rPr>
        <w:t xml:space="preserve"> </w:t>
      </w:r>
      <w:r w:rsidRPr="00112156">
        <w:rPr>
          <w:rFonts w:ascii="Book Antiqua" w:hAnsi="Book Antiqua"/>
        </w:rPr>
        <w:t>(Sin Imputación Especial)</w:t>
      </w:r>
      <w:r w:rsidR="00287B55" w:rsidRPr="00112156">
        <w:rPr>
          <w:rFonts w:ascii="Book Antiqua" w:hAnsi="Book Antiqua"/>
        </w:rPr>
        <w:t xml:space="preserve"> </w:t>
      </w:r>
      <w:r w:rsidRPr="00112156">
        <w:rPr>
          <w:rFonts w:ascii="Book Antiqua" w:hAnsi="Book Antiqua"/>
        </w:rPr>
        <w:t xml:space="preserve">Excedentes de Bonos Municipales y/o cualquier otro recurso de libredisponibilidad que correspondan a este Municipio, hasta cubrir elmonto consignado en el Artículo Primero de la presente Ordenanza, excepto la recaudación propia. </w:t>
      </w:r>
    </w:p>
    <w:p w:rsidR="002C4281" w:rsidRPr="00112156" w:rsidRDefault="002C4281" w:rsidP="002C428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C4281" w:rsidP="002C428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Septiembre de 2004</w:t>
      </w:r>
    </w:p>
    <w:p w:rsidR="00E17813" w:rsidRPr="00112156" w:rsidRDefault="00E17813" w:rsidP="00E1781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1400</w:t>
      </w:r>
    </w:p>
    <w:p w:rsidR="00E17813" w:rsidRPr="00112156" w:rsidRDefault="00E17813" w:rsidP="00E1781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 la Municipalidad de Yerba Buena a la Ley Provincial N° 7. 396 y su Decreto Reglamentario N° 2510/3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en todos sus términos. </w:t>
      </w:r>
    </w:p>
    <w:p w:rsidR="00E17813" w:rsidRPr="00112156" w:rsidRDefault="00E17813" w:rsidP="00E1781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E17813" w:rsidRPr="00112156" w:rsidRDefault="00E17813" w:rsidP="00E1781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17813" w:rsidP="00E1781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Septiembre de 2004</w:t>
      </w:r>
    </w:p>
    <w:p w:rsidR="005B20AF" w:rsidRPr="00112156" w:rsidRDefault="005B20AF" w:rsidP="005B20A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1401</w:t>
      </w:r>
    </w:p>
    <w:p w:rsidR="005B20AF" w:rsidRPr="00112156" w:rsidRDefault="005B20AF" w:rsidP="005B20A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el Anticipo Financiero Reintegrable de $120. 000</w:t>
      </w:r>
      <w:r w:rsidR="00287B55" w:rsidRPr="00112156">
        <w:rPr>
          <w:rFonts w:ascii="Book Antiqua" w:hAnsi="Book Antiqua"/>
          <w:bCs/>
        </w:rPr>
        <w:t xml:space="preserve"> </w:t>
      </w:r>
      <w:r w:rsidRPr="00112156">
        <w:rPr>
          <w:rFonts w:ascii="Book Antiqua" w:hAnsi="Book Antiqua"/>
          <w:bCs/>
        </w:rPr>
        <w:t>(Pesos Ciento Veinte Mil)</w:t>
      </w:r>
      <w:r w:rsidR="00287B55" w:rsidRPr="00112156">
        <w:rPr>
          <w:rFonts w:ascii="Book Antiqua" w:hAnsi="Book Antiqua"/>
          <w:bCs/>
        </w:rPr>
        <w:t xml:space="preserve"> </w:t>
      </w:r>
      <w:r w:rsidRPr="00112156">
        <w:rPr>
          <w:rFonts w:ascii="Book Antiqua" w:hAnsi="Book Antiqua"/>
          <w:bCs/>
        </w:rPr>
        <w:t xml:space="preserve">a otorgar por el Superior Gobierno de la Provincia a la Municipalidad de Yerba Buena, según Expte. Nº 3532/220-M-04. </w:t>
      </w:r>
    </w:p>
    <w:p w:rsidR="005B20AF" w:rsidRPr="00112156" w:rsidRDefault="005B20AF" w:rsidP="005B20AF">
      <w:pPr>
        <w:keepNext/>
        <w:spacing w:after="180"/>
        <w:rPr>
          <w:rFonts w:ascii="Book Antiqua" w:hAnsi="Book Antiqua"/>
          <w:bCs/>
          <w:u w:val="single"/>
        </w:rPr>
      </w:pPr>
      <w:r w:rsidRPr="00112156">
        <w:rPr>
          <w:rFonts w:ascii="Book Antiqua" w:hAnsi="Book Antiqua"/>
          <w:bCs/>
          <w:u w:val="single"/>
        </w:rPr>
        <w:lastRenderedPageBreak/>
        <w:t>ARTÍCULO SEGUNDO: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5B20AF" w:rsidRPr="00112156" w:rsidRDefault="005B20AF" w:rsidP="005B20A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B20AF" w:rsidP="005B20A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Septiembre de 2004</w:t>
      </w:r>
    </w:p>
    <w:p w:rsidR="00EE7696" w:rsidRPr="00112156" w:rsidRDefault="00EE7696" w:rsidP="00EE769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1402</w:t>
      </w:r>
    </w:p>
    <w:p w:rsidR="00EE7696" w:rsidRPr="00112156" w:rsidRDefault="00EE7696" w:rsidP="00EE769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w:t>
      </w:r>
      <w:r w:rsidR="00287B55" w:rsidRPr="00112156">
        <w:rPr>
          <w:rFonts w:ascii="Book Antiqua" w:hAnsi="Book Antiqua"/>
          <w:bCs/>
        </w:rPr>
        <w:t xml:space="preserve"> </w:t>
      </w:r>
      <w:r w:rsidRPr="00112156">
        <w:rPr>
          <w:rFonts w:ascii="Book Antiqua" w:hAnsi="Book Antiqua"/>
          <w:bCs/>
        </w:rPr>
        <w:t>(Pesos Cuatrocientos Cuarenta y Ocho Mil Doscientos Cincuenta y Tres)</w:t>
      </w:r>
      <w:r w:rsidR="00287B55" w:rsidRPr="00112156">
        <w:rPr>
          <w:rFonts w:ascii="Book Antiqua" w:hAnsi="Book Antiqua"/>
          <w:bCs/>
        </w:rPr>
        <w:t xml:space="preserve"> </w:t>
      </w:r>
      <w:r w:rsidRPr="00112156">
        <w:rPr>
          <w:rFonts w:ascii="Book Antiqua" w:hAnsi="Book Antiqua"/>
          <w:bCs/>
        </w:rPr>
        <w:t xml:space="preserve">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w:t>
      </w:r>
      <w:proofErr w:type="gramStart"/>
      <w:r w:rsidRPr="00112156">
        <w:rPr>
          <w:rFonts w:ascii="Book Antiqua" w:hAnsi="Book Antiqua"/>
          <w:bCs/>
        </w:rPr>
        <w:t>cuota</w:t>
      </w:r>
      <w:proofErr w:type="gramEnd"/>
      <w:r w:rsidRPr="00112156">
        <w:rPr>
          <w:rFonts w:ascii="Book Antiqua" w:hAnsi="Book Antiqua"/>
          <w:bCs/>
        </w:rPr>
        <w:t xml:space="preserve"> año 2004. </w:t>
      </w:r>
    </w:p>
    <w:p w:rsidR="00EE7696" w:rsidRPr="00112156" w:rsidRDefault="00EE7696" w:rsidP="00EE7696">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w:t>
      </w:r>
      <w:r w:rsidR="00287B55" w:rsidRPr="00112156">
        <w:rPr>
          <w:rFonts w:ascii="Book Antiqua" w:hAnsi="Book Antiqua"/>
          <w:bCs/>
        </w:rPr>
        <w:t xml:space="preserve"> </w:t>
      </w:r>
      <w:r w:rsidRPr="00112156">
        <w:rPr>
          <w:rFonts w:ascii="Book Antiqua" w:hAnsi="Book Antiqua"/>
          <w:bCs/>
        </w:rPr>
        <w:t>(Fondo de Desarrollo para el Interior)</w:t>
      </w:r>
      <w:r w:rsidR="00287B55" w:rsidRPr="00112156">
        <w:rPr>
          <w:rFonts w:ascii="Book Antiqua" w:hAnsi="Book Antiqua"/>
          <w:bCs/>
        </w:rPr>
        <w:t xml:space="preserve"> </w:t>
      </w:r>
      <w:r w:rsidRPr="00112156">
        <w:rPr>
          <w:rFonts w:ascii="Book Antiqua" w:hAnsi="Book Antiqua"/>
          <w:bCs/>
        </w:rPr>
        <w:t>A. T. N.</w:t>
      </w:r>
      <w:r w:rsidR="00287B55" w:rsidRPr="00112156">
        <w:rPr>
          <w:rFonts w:ascii="Book Antiqua" w:hAnsi="Book Antiqua"/>
          <w:bCs/>
        </w:rPr>
        <w:t xml:space="preserve"> </w:t>
      </w:r>
      <w:r w:rsidRPr="00112156">
        <w:rPr>
          <w:rFonts w:ascii="Book Antiqua" w:hAnsi="Book Antiqua"/>
          <w:bCs/>
        </w:rPr>
        <w:t>(sin imputación especial)</w:t>
      </w:r>
      <w:r w:rsidR="00287B55" w:rsidRPr="00112156">
        <w:rPr>
          <w:rFonts w:ascii="Book Antiqua" w:hAnsi="Book Antiqua"/>
          <w:bCs/>
        </w:rPr>
        <w:t xml:space="preserve"> </w:t>
      </w:r>
      <w:r w:rsidRPr="00112156">
        <w:rPr>
          <w:rFonts w:ascii="Book Antiqua" w:hAnsi="Book Antiqua"/>
          <w:bCs/>
        </w:rPr>
        <w:t xml:space="preserve">excedentes de Bonos Municipales y/o cualquier otro recurso de libre disponibilidad que correspondan a este Municipio, excepto la recaudación propia, hasta la cancelación del monto autorizado. </w:t>
      </w:r>
    </w:p>
    <w:p w:rsidR="00EE7696" w:rsidRPr="00112156" w:rsidRDefault="00EE7696" w:rsidP="00EE769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E7696" w:rsidP="00EE769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Septiembre de 2004</w:t>
      </w:r>
    </w:p>
    <w:p w:rsidR="00B44EFE" w:rsidRPr="00112156" w:rsidRDefault="00B44EFE" w:rsidP="00B44EFE">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1403</w:t>
      </w:r>
    </w:p>
    <w:p w:rsidR="00B44EFE" w:rsidRPr="00112156" w:rsidRDefault="00B44EFE" w:rsidP="00B44EF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INCREMENTASE el Presupuesto de Cálculo de Recursos y Erogaciones, Ordenanza Nº 1312/03 prorrogada su vigencia para el año 2004 por Ordenanza Nº 1343/04, en la suma de $1. 070. 563, 20</w:t>
      </w:r>
      <w:r w:rsidR="00287B55" w:rsidRPr="00112156">
        <w:rPr>
          <w:rFonts w:ascii="Book Antiqua" w:hAnsi="Book Antiqua"/>
          <w:bCs/>
        </w:rPr>
        <w:t xml:space="preserve"> </w:t>
      </w:r>
      <w:r w:rsidRPr="00112156">
        <w:rPr>
          <w:rFonts w:ascii="Book Antiqua" w:hAnsi="Book Antiqua"/>
          <w:bCs/>
        </w:rPr>
        <w:t xml:space="preserve">(Pesos Un Millón Setenta Mil Quinientos Sesenta y Tres c/20/100) </w:t>
      </w:r>
    </w:p>
    <w:p w:rsidR="00B44EFE" w:rsidRPr="00112156" w:rsidRDefault="00B44EFE" w:rsidP="00B44EFE">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MODIFICASE el Anexo G –Partida Principal 52 Trabajos Públicos, fijándose el mismo en la suma de $2. 233. 563, 20</w:t>
      </w:r>
      <w:r w:rsidR="00287B55" w:rsidRPr="00112156">
        <w:rPr>
          <w:rFonts w:ascii="Book Antiqua" w:hAnsi="Book Antiqua"/>
          <w:bCs/>
        </w:rPr>
        <w:t xml:space="preserve"> </w:t>
      </w:r>
      <w:r w:rsidRPr="00112156">
        <w:rPr>
          <w:rFonts w:ascii="Book Antiqua" w:hAnsi="Book Antiqua"/>
          <w:bCs/>
        </w:rPr>
        <w:t xml:space="preserve">(Dos Millones Doscientos Treinta y Tres Mil Quinientos Sesenta y Tres c/20/100) </w:t>
      </w:r>
    </w:p>
    <w:p w:rsidR="00B44EFE" w:rsidRPr="00112156" w:rsidRDefault="00B44EFE" w:rsidP="00B44EFE">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El monto consignado como ampliación de$1. 070. 563, 20</w:t>
      </w:r>
      <w:r w:rsidR="00287B55" w:rsidRPr="00112156">
        <w:rPr>
          <w:rFonts w:ascii="Book Antiqua" w:hAnsi="Book Antiqua"/>
          <w:bCs/>
        </w:rPr>
        <w:t xml:space="preserve"> </w:t>
      </w:r>
      <w:r w:rsidRPr="00112156">
        <w:rPr>
          <w:rFonts w:ascii="Book Antiqua" w:hAnsi="Book Antiqua"/>
          <w:bCs/>
        </w:rPr>
        <w:t>(Un Millón Setenta Mil Quinientos Sesenta y Tres c/20/100)</w:t>
      </w:r>
      <w:r w:rsidR="00287B55" w:rsidRPr="00112156">
        <w:rPr>
          <w:rFonts w:ascii="Book Antiqua" w:hAnsi="Book Antiqua"/>
          <w:bCs/>
        </w:rPr>
        <w:t xml:space="preserve"> </w:t>
      </w:r>
      <w:r w:rsidRPr="00112156">
        <w:rPr>
          <w:rFonts w:ascii="Book Antiqua" w:hAnsi="Book Antiqua"/>
          <w:bCs/>
        </w:rPr>
        <w:t xml:space="preserve">se aplicará dentro de los Recursos como Recursos No Corrientes –Aportes del Tesoro Provincial Reintegrables, y dentro de las erogaciones de Capital Trabajos Públicos por Terceros. </w:t>
      </w:r>
    </w:p>
    <w:p w:rsidR="00B44EFE" w:rsidRPr="00112156" w:rsidRDefault="00B44EFE" w:rsidP="00B44EFE">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Departamento Ejecutivo Municipal a través de las áreas correspondientes efectuará los ajustes necesarios a fin de dar cumplimiento a las disposiciones de la presente Ordenanza. </w:t>
      </w:r>
    </w:p>
    <w:p w:rsidR="00B44EFE" w:rsidRPr="00112156" w:rsidRDefault="00B44EFE" w:rsidP="00B44EF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44EFE" w:rsidP="00B44EF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Septiembre de 2004</w:t>
      </w:r>
    </w:p>
    <w:p w:rsidR="00FC7FB6" w:rsidRPr="00112156" w:rsidRDefault="00FC7FB6" w:rsidP="00FC7FB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1404</w:t>
      </w:r>
    </w:p>
    <w:p w:rsidR="00FC7FB6" w:rsidRPr="00112156" w:rsidRDefault="00FC7FB6" w:rsidP="00FC7FB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w:t>
      </w:r>
      <w:r w:rsidRPr="00112156">
        <w:rPr>
          <w:rFonts w:ascii="Book Antiqua" w:hAnsi="Book Antiqua"/>
        </w:rPr>
        <w:t>la Municipalidad de Yerba Buena en todos sus términos al Decreto N° 2684/3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17/08/04, por el cual el Poder Ejecutivo: </w:t>
      </w:r>
    </w:p>
    <w:p w:rsidR="00FC7FB6" w:rsidRPr="00112156" w:rsidRDefault="00FC7FB6" w:rsidP="00FC7FB6">
      <w:pPr>
        <w:pStyle w:val="Textoindependiente"/>
        <w:keepNext/>
        <w:numPr>
          <w:ilvl w:val="0"/>
          <w:numId w:val="365"/>
        </w:numPr>
        <w:tabs>
          <w:tab w:val="clear" w:pos="945"/>
        </w:tabs>
        <w:spacing w:after="180" w:line="240" w:lineRule="auto"/>
        <w:ind w:left="0" w:firstLine="0"/>
        <w:rPr>
          <w:rFonts w:ascii="Book Antiqua" w:hAnsi="Book Antiqua"/>
        </w:rPr>
      </w:pPr>
      <w:r w:rsidRPr="00112156">
        <w:rPr>
          <w:rFonts w:ascii="Book Antiqua" w:hAnsi="Book Antiqua"/>
        </w:rPr>
        <w:t>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w:t>
      </w:r>
      <w:r w:rsidR="00287B55" w:rsidRPr="00112156">
        <w:rPr>
          <w:rFonts w:ascii="Book Antiqua" w:hAnsi="Book Antiqua"/>
        </w:rPr>
        <w:t xml:space="preserve"> </w:t>
      </w:r>
      <w:r w:rsidRPr="00112156">
        <w:rPr>
          <w:rFonts w:ascii="Book Antiqua" w:hAnsi="Book Antiqua"/>
        </w:rPr>
        <w:t>(Pesos Mil Quinientos)</w:t>
      </w:r>
      <w:r w:rsidR="00287B55" w:rsidRPr="00112156">
        <w:rPr>
          <w:rFonts w:ascii="Book Antiqua" w:hAnsi="Book Antiqua"/>
        </w:rPr>
        <w:t xml:space="preserve"> </w:t>
      </w:r>
      <w:r w:rsidRPr="00112156">
        <w:rPr>
          <w:rFonts w:ascii="Book Antiqua" w:hAnsi="Book Antiqua"/>
        </w:rPr>
        <w:t xml:space="preserve">con excepción de la Asignación por Hijo Incapacitado o Discapacitado, la cual será percibida sin limitaciones. </w:t>
      </w:r>
    </w:p>
    <w:p w:rsidR="00FC7FB6" w:rsidRPr="00112156" w:rsidRDefault="00FC7FB6" w:rsidP="00FC7FB6">
      <w:pPr>
        <w:pStyle w:val="Textoindependiente"/>
        <w:keepNext/>
        <w:numPr>
          <w:ilvl w:val="0"/>
          <w:numId w:val="365"/>
        </w:numPr>
        <w:tabs>
          <w:tab w:val="clear" w:pos="945"/>
        </w:tabs>
        <w:spacing w:after="180" w:line="240" w:lineRule="auto"/>
        <w:ind w:left="0" w:firstLine="0"/>
        <w:rPr>
          <w:rFonts w:ascii="Book Antiqua" w:hAnsi="Book Antiqua"/>
        </w:rPr>
      </w:pPr>
      <w:r w:rsidRPr="00112156">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FC7FB6" w:rsidRPr="00112156" w:rsidRDefault="00FC7FB6" w:rsidP="00FC7FB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ADHIERASE</w:t>
      </w:r>
      <w:r w:rsidRPr="00112156">
        <w:rPr>
          <w:rFonts w:ascii="Book Antiqua" w:hAnsi="Book Antiqua"/>
        </w:rPr>
        <w:t xml:space="preserve"> la Municipalidad de Yerba Buena en todos sus términos al Decreto N° 2685/3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17/08/04, por el cual el Poder Ejecutivo: </w:t>
      </w:r>
    </w:p>
    <w:p w:rsidR="00FC7FB6" w:rsidRPr="00112156" w:rsidRDefault="00FC7FB6" w:rsidP="00FC7FB6">
      <w:pPr>
        <w:keepNext/>
        <w:numPr>
          <w:ilvl w:val="0"/>
          <w:numId w:val="366"/>
        </w:numPr>
        <w:spacing w:after="180" w:line="240" w:lineRule="auto"/>
        <w:ind w:left="0" w:firstLine="0"/>
        <w:rPr>
          <w:rFonts w:ascii="Book Antiqua" w:hAnsi="Book Antiqua"/>
        </w:rPr>
      </w:pPr>
      <w:r w:rsidRPr="00112156">
        <w:rPr>
          <w:rFonts w:ascii="Book Antiqua" w:hAnsi="Book Antiqua"/>
        </w:rPr>
        <w:t>Otorga un Complemento Salarial de carácter remunerativo y bonificable a partir del 1° de Agosto de 2004, a los Agentes del Escalafón General de la Administración Centralizada y de Comunas Rurales que revisten en categorías inferiores a la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equivalente a la diferencia entre su categoría de revista y la categoría 15</w:t>
      </w:r>
      <w:r w:rsidR="00287B55" w:rsidRPr="00112156">
        <w:rPr>
          <w:rFonts w:ascii="Book Antiqua" w:hAnsi="Book Antiqua"/>
        </w:rPr>
        <w:t xml:space="preserve"> </w:t>
      </w:r>
      <w:r w:rsidRPr="00112156">
        <w:rPr>
          <w:rFonts w:ascii="Book Antiqua" w:hAnsi="Book Antiqua"/>
        </w:rPr>
        <w:t xml:space="preserve">(quince) </w:t>
      </w:r>
    </w:p>
    <w:p w:rsidR="00FC7FB6" w:rsidRPr="00112156" w:rsidRDefault="00FC7FB6" w:rsidP="00FC7FB6">
      <w:pPr>
        <w:keepNext/>
        <w:numPr>
          <w:ilvl w:val="0"/>
          <w:numId w:val="366"/>
        </w:numPr>
        <w:spacing w:after="180" w:line="240" w:lineRule="auto"/>
        <w:ind w:left="0" w:firstLine="0"/>
        <w:rPr>
          <w:rFonts w:ascii="Book Antiqua" w:hAnsi="Book Antiqua"/>
        </w:rPr>
      </w:pPr>
      <w:r w:rsidRPr="00112156">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FC7FB6" w:rsidRPr="00112156" w:rsidRDefault="00FC7FB6" w:rsidP="00FC7FB6">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al Departamento Ejecutivo Municipal a aceptar el monto de $214. 191, 23</w:t>
      </w:r>
      <w:r w:rsidR="00287B55" w:rsidRPr="00112156">
        <w:rPr>
          <w:rFonts w:ascii="Book Antiqua" w:hAnsi="Book Antiqua"/>
          <w:bCs/>
        </w:rPr>
        <w:t xml:space="preserve"> </w:t>
      </w:r>
      <w:r w:rsidRPr="00112156">
        <w:rPr>
          <w:rFonts w:ascii="Book Antiqua" w:hAnsi="Book Antiqua"/>
          <w:bCs/>
        </w:rPr>
        <w:t>(Pesos Doscientos Catorce Mil Ciento Noventa y Uno con 23/100)</w:t>
      </w:r>
      <w:r w:rsidR="00287B55" w:rsidRPr="00112156">
        <w:rPr>
          <w:rFonts w:ascii="Book Antiqua" w:hAnsi="Book Antiqua"/>
          <w:bCs/>
        </w:rPr>
        <w:t xml:space="preserve"> </w:t>
      </w:r>
      <w:r w:rsidRPr="00112156">
        <w:rPr>
          <w:rFonts w:ascii="Book Antiqua" w:hAnsi="Book Antiqua"/>
          <w:bCs/>
        </w:rPr>
        <w:t xml:space="preserve">que otorgará el </w:t>
      </w:r>
      <w:r w:rsidRPr="00112156">
        <w:rPr>
          <w:rFonts w:ascii="Book Antiqua" w:hAnsi="Book Antiqua"/>
          <w:bCs/>
        </w:rPr>
        <w:lastRenderedPageBreak/>
        <w:t>Poder Ejecutivo Provincial para hacer frente a los Decretos N° 2684</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y 2685/3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a los que el Municipio adhiere en el Artículo 1° y2°, el que será desembolsado en seis</w:t>
      </w:r>
      <w:r w:rsidR="00287B55" w:rsidRPr="00112156">
        <w:rPr>
          <w:rFonts w:ascii="Book Antiqua" w:hAnsi="Book Antiqua"/>
          <w:bCs/>
        </w:rPr>
        <w:t xml:space="preserve"> </w:t>
      </w:r>
      <w:r w:rsidRPr="00112156">
        <w:rPr>
          <w:rFonts w:ascii="Book Antiqua" w:hAnsi="Book Antiqua"/>
          <w:bCs/>
        </w:rPr>
        <w:t>(6)</w:t>
      </w:r>
      <w:r w:rsidR="00287B55" w:rsidRPr="00112156">
        <w:rPr>
          <w:rFonts w:ascii="Book Antiqua" w:hAnsi="Book Antiqua"/>
          <w:bCs/>
        </w:rPr>
        <w:t xml:space="preserve"> </w:t>
      </w:r>
      <w:r w:rsidRPr="00112156">
        <w:rPr>
          <w:rFonts w:ascii="Book Antiqua" w:hAnsi="Book Antiqua"/>
          <w:bCs/>
        </w:rPr>
        <w:t>cuotas iguales, mensuales y consecutivas de $42. 838, 24</w:t>
      </w:r>
      <w:r w:rsidR="00287B55" w:rsidRPr="00112156">
        <w:rPr>
          <w:rFonts w:ascii="Book Antiqua" w:hAnsi="Book Antiqua"/>
          <w:bCs/>
        </w:rPr>
        <w:t xml:space="preserve"> </w:t>
      </w:r>
      <w:r w:rsidRPr="00112156">
        <w:rPr>
          <w:rFonts w:ascii="Book Antiqua" w:hAnsi="Book Antiqua"/>
          <w:bCs/>
        </w:rPr>
        <w:t>(Pesos Cuarenta y Dos Mil Ochocientos Treinta y Ocho con 24/100)</w:t>
      </w:r>
      <w:r w:rsidR="00287B55" w:rsidRPr="00112156">
        <w:rPr>
          <w:rFonts w:ascii="Book Antiqua" w:hAnsi="Book Antiqua"/>
          <w:bCs/>
        </w:rPr>
        <w:t xml:space="preserve"> </w:t>
      </w:r>
      <w:r w:rsidRPr="00112156">
        <w:rPr>
          <w:rFonts w:ascii="Book Antiqua" w:hAnsi="Book Antiqua"/>
          <w:bCs/>
        </w:rPr>
        <w:t xml:space="preserve">a partir de la liquidación de los haberes del mes de Agosto de 2004, y hasta los de Diciembre de 2004 inclusive. </w:t>
      </w:r>
    </w:p>
    <w:p w:rsidR="00FC7FB6" w:rsidRPr="00112156" w:rsidRDefault="00FC7FB6" w:rsidP="00FC7FB6">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w:t>
      </w:r>
      <w:r w:rsidRPr="00112156">
        <w:rPr>
          <w:rFonts w:ascii="Book Antiqua" w:hAnsi="Book Antiqua"/>
        </w:rPr>
        <w:t xml:space="preserve"> al Departamento Ejecutivo de la Municipalidad de Yerba Buena a CEDERa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FC7FB6" w:rsidRPr="00112156" w:rsidRDefault="00FC7FB6" w:rsidP="00FC7FB6">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AUTORIZASE</w:t>
      </w:r>
      <w:r w:rsidRPr="00112156">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FC7FB6" w:rsidRPr="00112156" w:rsidRDefault="00FC7FB6" w:rsidP="00FC7FB6">
      <w:pPr>
        <w:keepNext/>
        <w:spacing w:after="180"/>
        <w:rPr>
          <w:rFonts w:ascii="Book Antiqua" w:hAnsi="Book Antiqua"/>
          <w:u w:val="single"/>
        </w:rPr>
      </w:pPr>
      <w:r w:rsidRPr="00112156">
        <w:rPr>
          <w:rFonts w:ascii="Book Antiqua" w:hAnsi="Book Antiqua"/>
          <w:bCs/>
          <w:u w:val="single"/>
        </w:rPr>
        <w:t>ARTÍCULO SEXTO:</w:t>
      </w:r>
      <w:r w:rsidRPr="00112156">
        <w:rPr>
          <w:rFonts w:ascii="Book Antiqua" w:hAnsi="Book Antiqua"/>
          <w:bCs/>
        </w:rPr>
        <w:t xml:space="preserve"> FACULTASE</w:t>
      </w:r>
      <w:r w:rsidRPr="00112156">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FC7FB6" w:rsidRPr="00112156" w:rsidRDefault="00FC7FB6" w:rsidP="00FC7FB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C7FB6" w:rsidP="00FC7FB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Septiembre de 2004</w:t>
      </w:r>
    </w:p>
    <w:p w:rsidR="00B97908" w:rsidRPr="00112156" w:rsidRDefault="00B97908" w:rsidP="00B97908">
      <w:pPr>
        <w:pStyle w:val="Textoindependiente"/>
        <w:keepNext/>
        <w:spacing w:before="480" w:after="180"/>
        <w:jc w:val="left"/>
        <w:rPr>
          <w:rFonts w:ascii="Book Antiqua" w:hAnsi="Book Antiqua"/>
          <w:b/>
          <w:bCs/>
        </w:rPr>
      </w:pPr>
      <w:r w:rsidRPr="00112156">
        <w:rPr>
          <w:rFonts w:ascii="Book Antiqua" w:hAnsi="Book Antiqua"/>
          <w:b/>
          <w:bCs/>
        </w:rPr>
        <w:t>ORDENANZA Nº 1405</w:t>
      </w:r>
    </w:p>
    <w:p w:rsidR="00B97908" w:rsidRPr="00112156" w:rsidRDefault="00B97908" w:rsidP="00B97908">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B97908" w:rsidRPr="00112156" w:rsidRDefault="00B97908" w:rsidP="00B97908">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97908" w:rsidP="00B97908">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30 de Septiembre de 2004</w:t>
      </w:r>
    </w:p>
    <w:p w:rsidR="00763794" w:rsidRPr="00112156" w:rsidRDefault="00763794" w:rsidP="00763794">
      <w:pPr>
        <w:pStyle w:val="Textoindependiente"/>
        <w:keepNext/>
        <w:spacing w:before="480" w:after="180"/>
        <w:jc w:val="left"/>
        <w:rPr>
          <w:rFonts w:ascii="Book Antiqua" w:hAnsi="Book Antiqua"/>
          <w:b/>
          <w:bCs/>
        </w:rPr>
      </w:pPr>
      <w:r w:rsidRPr="00112156">
        <w:rPr>
          <w:rFonts w:ascii="Book Antiqua" w:hAnsi="Book Antiqua"/>
          <w:b/>
          <w:bCs/>
        </w:rPr>
        <w:t>ORDENANZA Nº 1406</w:t>
      </w:r>
    </w:p>
    <w:p w:rsidR="00763794" w:rsidRPr="00112156" w:rsidRDefault="00763794" w:rsidP="00763794">
      <w:pPr>
        <w:keepNext/>
        <w:spacing w:after="180"/>
        <w:rPr>
          <w:rFonts w:ascii="Book Antiqua" w:hAnsi="Book Antiqua"/>
          <w:bCs/>
        </w:rPr>
      </w:pPr>
      <w:r w:rsidRPr="00112156">
        <w:rPr>
          <w:rFonts w:ascii="Book Antiqua" w:hAnsi="Book Antiqua"/>
          <w:bCs/>
          <w:u w:val="single"/>
        </w:rPr>
        <w:lastRenderedPageBreak/>
        <w:t>ARTÍCULO PRIMERO:</w:t>
      </w:r>
      <w:r w:rsidRPr="00112156">
        <w:rPr>
          <w:rFonts w:ascii="Book Antiqua" w:hAnsi="Book Antiqua"/>
          <w:bCs/>
        </w:rPr>
        <w:t xml:space="preserve"> MODIFICASE el Artículo Tercero de la Ordenanza Nº 925, el que quedará redactado de la siguiente forma: </w:t>
      </w:r>
    </w:p>
    <w:p w:rsidR="00763794" w:rsidRPr="00112156" w:rsidRDefault="00763794" w:rsidP="00763794">
      <w:pPr>
        <w:keepNext/>
        <w:spacing w:after="180"/>
        <w:rPr>
          <w:rFonts w:ascii="Book Antiqua" w:hAnsi="Book Antiqua"/>
        </w:rPr>
      </w:pPr>
      <w:r w:rsidRPr="00112156">
        <w:rPr>
          <w:rFonts w:ascii="Book Antiqua" w:hAnsi="Book Antiqua"/>
          <w:bCs/>
          <w:iCs/>
          <w:u w:val="single"/>
        </w:rPr>
        <w:t>ARTÍCULO </w:t>
      </w:r>
      <w:r w:rsidRPr="00112156">
        <w:rPr>
          <w:rFonts w:ascii="Book Antiqua" w:hAnsi="Book Antiqua"/>
          <w:bCs/>
          <w:u w:val="single"/>
        </w:rPr>
        <w:t>SEGUNDO</w:t>
      </w:r>
      <w:r w:rsidRPr="00112156">
        <w:rPr>
          <w:rFonts w:ascii="Book Antiqua" w:hAnsi="Book Antiqua"/>
          <w:bCs/>
          <w:iCs/>
          <w:u w:val="single"/>
        </w:rPr>
        <w:t>:</w:t>
      </w:r>
      <w:r w:rsidRPr="00112156">
        <w:rPr>
          <w:rFonts w:ascii="Book Antiqua" w:hAnsi="Book Antiqua"/>
          <w:bCs/>
          <w:iCs/>
        </w:rPr>
        <w:t xml:space="preserve"> </w:t>
      </w:r>
      <w:r w:rsidRPr="00112156">
        <w:rPr>
          <w:rFonts w:ascii="Book Antiqua" w:hAnsi="Book Antiqua"/>
        </w:rPr>
        <w:t xml:space="preserve">Sustitúyase el Título Octavo del Libro Segundo de la Ordenanza Nº 430/91 y </w:t>
      </w:r>
      <w:proofErr w:type="gramStart"/>
      <w:r w:rsidRPr="00112156">
        <w:rPr>
          <w:rFonts w:ascii="Book Antiqua" w:hAnsi="Book Antiqua"/>
        </w:rPr>
        <w:t>sus artículos</w:t>
      </w:r>
      <w:proofErr w:type="gramEnd"/>
      <w:r w:rsidRPr="00112156">
        <w:rPr>
          <w:rFonts w:ascii="Book Antiqua" w:hAnsi="Book Antiqua"/>
        </w:rPr>
        <w:t xml:space="preserve"> 222º y 223º por los siguientes: </w:t>
      </w:r>
    </w:p>
    <w:p w:rsidR="00763794" w:rsidRPr="00112156" w:rsidRDefault="00763794" w:rsidP="00763794">
      <w:pPr>
        <w:pStyle w:val="Ttulo3"/>
        <w:spacing w:after="180"/>
        <w:ind w:left="284" w:right="282"/>
        <w:rPr>
          <w:rFonts w:ascii="Book Antiqua" w:hAnsi="Book Antiqua"/>
          <w:b w:val="0"/>
          <w:i/>
        </w:rPr>
      </w:pPr>
      <w:r w:rsidRPr="00112156">
        <w:rPr>
          <w:rFonts w:ascii="Book Antiqua" w:hAnsi="Book Antiqua"/>
          <w:b w:val="0"/>
          <w:i/>
        </w:rPr>
        <w:t>TITULO VIII</w:t>
      </w:r>
    </w:p>
    <w:p w:rsidR="00763794" w:rsidRPr="00112156" w:rsidRDefault="00763794" w:rsidP="00763794">
      <w:pPr>
        <w:pStyle w:val="Textoindependiente2"/>
        <w:keepNext/>
        <w:spacing w:after="180"/>
        <w:ind w:left="284" w:right="282"/>
        <w:rPr>
          <w:rFonts w:ascii="Book Antiqua" w:hAnsi="Book Antiqua"/>
          <w:b/>
          <w:i/>
        </w:rPr>
      </w:pPr>
      <w:r w:rsidRPr="00112156">
        <w:rPr>
          <w:rFonts w:ascii="Book Antiqua" w:hAnsi="Book Antiqua"/>
          <w:i/>
        </w:rPr>
        <w:t>CONTRIBUCIONES QUE INCIDEN SOBRE EL SUMINISTRO DE ENERGIA ELECTRICA Y PARA OBRAS NUEVAS Y MEJORAS DEL SISTEMA DE ALUMBRADO PUBLICO</w:t>
      </w:r>
    </w:p>
    <w:p w:rsidR="00763794" w:rsidRPr="00112156" w:rsidRDefault="00763794" w:rsidP="00763794">
      <w:pPr>
        <w:pStyle w:val="Ttulo3"/>
        <w:spacing w:after="180"/>
        <w:ind w:left="284" w:right="282"/>
        <w:rPr>
          <w:rFonts w:ascii="Book Antiqua" w:hAnsi="Book Antiqua"/>
          <w:b w:val="0"/>
          <w:i/>
        </w:rPr>
      </w:pPr>
      <w:r w:rsidRPr="00112156">
        <w:rPr>
          <w:rFonts w:ascii="Book Antiqua" w:hAnsi="Book Antiqua"/>
          <w:b w:val="0"/>
          <w:i/>
        </w:rPr>
        <w:t>HECHO IMPONIBLE</w:t>
      </w:r>
    </w:p>
    <w:p w:rsidR="00763794" w:rsidRPr="00112156" w:rsidRDefault="00763794" w:rsidP="00763794">
      <w:pPr>
        <w:keepNext/>
        <w:spacing w:after="180"/>
        <w:ind w:left="284" w:right="282"/>
        <w:rPr>
          <w:rFonts w:ascii="Book Antiqua" w:hAnsi="Book Antiqua"/>
          <w:i/>
        </w:rPr>
      </w:pPr>
      <w:r w:rsidRPr="00112156">
        <w:rPr>
          <w:rFonts w:ascii="Book Antiqua" w:hAnsi="Book Antiqua"/>
          <w:bCs/>
          <w:i/>
          <w:iCs/>
        </w:rPr>
        <w:t xml:space="preserve">ARTÍCULO 222: </w:t>
      </w:r>
      <w:r w:rsidRPr="00112156">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763794" w:rsidRPr="00112156" w:rsidRDefault="00763794" w:rsidP="00763794">
      <w:pPr>
        <w:pStyle w:val="Ttulo3"/>
        <w:spacing w:after="180"/>
        <w:ind w:left="284" w:right="282"/>
        <w:rPr>
          <w:rFonts w:ascii="Book Antiqua" w:hAnsi="Book Antiqua"/>
          <w:b w:val="0"/>
          <w:i/>
        </w:rPr>
      </w:pPr>
      <w:r w:rsidRPr="00112156">
        <w:rPr>
          <w:rFonts w:ascii="Book Antiqua" w:hAnsi="Book Antiqua"/>
          <w:b w:val="0"/>
          <w:i/>
        </w:rPr>
        <w:t>CONTRIBUYENTES Y RESPONSABLES</w:t>
      </w:r>
    </w:p>
    <w:p w:rsidR="00763794" w:rsidRPr="00112156" w:rsidRDefault="00763794" w:rsidP="00763794">
      <w:pPr>
        <w:keepNext/>
        <w:spacing w:after="180"/>
        <w:ind w:left="284" w:right="282"/>
        <w:rPr>
          <w:rFonts w:ascii="Book Antiqua" w:hAnsi="Book Antiqua"/>
          <w:i/>
          <w:u w:val="single"/>
        </w:rPr>
      </w:pPr>
      <w:r w:rsidRPr="00112156">
        <w:rPr>
          <w:rFonts w:ascii="Book Antiqua" w:hAnsi="Book Antiqua"/>
          <w:bCs/>
          <w:i/>
          <w:iCs/>
        </w:rPr>
        <w:t xml:space="preserve">ARTÍCULO 223: </w:t>
      </w:r>
      <w:r w:rsidRPr="00112156">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763794" w:rsidRPr="00112156" w:rsidRDefault="00763794" w:rsidP="00763794">
      <w:pPr>
        <w:keepNext/>
        <w:spacing w:after="180"/>
        <w:ind w:left="284" w:right="282"/>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763794" w:rsidP="00763794">
      <w:pPr>
        <w:keepNext/>
        <w:spacing w:after="180"/>
        <w:ind w:left="284" w:right="282"/>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30 de Septiembre de 2004</w:t>
      </w:r>
    </w:p>
    <w:p w:rsidR="006F0DBB" w:rsidRPr="00112156" w:rsidRDefault="006F0DBB" w:rsidP="006F0DBB">
      <w:pPr>
        <w:pStyle w:val="Sangra2detindependiente"/>
        <w:keepNext/>
        <w:spacing w:before="480" w:after="180"/>
        <w:jc w:val="left"/>
        <w:rPr>
          <w:rFonts w:ascii="Book Antiqua" w:hAnsi="Book Antiqua"/>
          <w:b/>
          <w:bCs/>
        </w:rPr>
      </w:pPr>
      <w:r w:rsidRPr="00112156">
        <w:rPr>
          <w:rFonts w:ascii="Book Antiqua" w:hAnsi="Book Antiqua"/>
          <w:b/>
          <w:bCs/>
        </w:rPr>
        <w:t>ORDENANZA Nº 1407</w:t>
      </w:r>
    </w:p>
    <w:p w:rsidR="006F0DBB" w:rsidRPr="00112156" w:rsidRDefault="006F0DBB" w:rsidP="006F0DBB">
      <w:pPr>
        <w:pStyle w:val="Ttulo1"/>
        <w:spacing w:after="180"/>
        <w:rPr>
          <w:rFonts w:ascii="Book Antiqua" w:hAnsi="Book Antiqua"/>
          <w:b w:val="0"/>
          <w:bCs w:val="0"/>
          <w:sz w:val="22"/>
          <w:szCs w:val="22"/>
        </w:rPr>
      </w:pPr>
      <w:r w:rsidRPr="00112156">
        <w:rPr>
          <w:rFonts w:ascii="Book Antiqua" w:hAnsi="Book Antiqua"/>
          <w:b w:val="0"/>
          <w:sz w:val="22"/>
          <w:szCs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6F0DBB" w:rsidRPr="00112156" w:rsidRDefault="006F0DBB" w:rsidP="006F0DBB">
      <w:pPr>
        <w:pStyle w:val="Ttulo2"/>
        <w:spacing w:after="180"/>
        <w:rPr>
          <w:rFonts w:ascii="Book Antiqua" w:hAnsi="Book Antiqua"/>
          <w:b w:val="0"/>
          <w:bCs w:val="0"/>
          <w:sz w:val="22"/>
          <w:szCs w:val="22"/>
          <w:u w:val="single"/>
        </w:rPr>
      </w:pPr>
      <w:r w:rsidRPr="00112156">
        <w:rPr>
          <w:rFonts w:ascii="Book Antiqua" w:hAnsi="Book Antiqua"/>
          <w:b w:val="0"/>
          <w:sz w:val="22"/>
          <w:szCs w:val="22"/>
          <w:u w:val="single"/>
        </w:rPr>
        <w:t>ARTÍCULO SEGUNDO:</w:t>
      </w:r>
      <w:r w:rsidRPr="00112156">
        <w:rPr>
          <w:rFonts w:ascii="Book Antiqua" w:hAnsi="Book Antiqua"/>
          <w:b w:val="0"/>
          <w:sz w:val="22"/>
          <w:szCs w:val="22"/>
        </w:rPr>
        <w:t xml:space="preserve"> AUTORIZASE </w:t>
      </w:r>
      <w:r w:rsidRPr="00112156">
        <w:rPr>
          <w:rFonts w:ascii="Book Antiqua" w:hAnsi="Book Antiqua"/>
          <w:b w:val="0"/>
          <w:bCs w:val="0"/>
          <w:sz w:val="22"/>
          <w:szCs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6F0DBB" w:rsidRPr="00112156" w:rsidRDefault="006F0DBB" w:rsidP="006F0DBB">
      <w:pPr>
        <w:rPr>
          <w:rFonts w:ascii="Book Antiqua" w:hAnsi="Book Antiqua"/>
        </w:rPr>
      </w:pPr>
      <w:r w:rsidRPr="00112156">
        <w:rPr>
          <w:rFonts w:ascii="Book Antiqua" w:hAnsi="Book Antiqua"/>
        </w:rPr>
        <w:lastRenderedPageBreak/>
        <w:t>ARTÍCULO FINAL: DE FORMA.</w:t>
      </w:r>
    </w:p>
    <w:p w:rsidR="00287B55" w:rsidRPr="00112156" w:rsidRDefault="006F0DBB" w:rsidP="006F0DBB">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Septiembre de 2004</w:t>
      </w:r>
    </w:p>
    <w:p w:rsidR="00C61933" w:rsidRPr="00112156" w:rsidRDefault="00C61933" w:rsidP="00C61933">
      <w:pPr>
        <w:pStyle w:val="Textoindependiente"/>
        <w:keepNext/>
        <w:spacing w:before="480" w:after="180" w:line="240" w:lineRule="auto"/>
        <w:jc w:val="left"/>
        <w:rPr>
          <w:rFonts w:ascii="Book Antiqua" w:hAnsi="Book Antiqua"/>
          <w:b/>
          <w:bCs/>
        </w:rPr>
      </w:pPr>
      <w:r w:rsidRPr="00112156">
        <w:rPr>
          <w:rFonts w:ascii="Book Antiqua" w:hAnsi="Book Antiqua"/>
          <w:b/>
          <w:bCs/>
        </w:rPr>
        <w:lastRenderedPageBreak/>
        <w:t>ORDENANZA Nº 1408</w:t>
      </w:r>
    </w:p>
    <w:p w:rsidR="00C61933" w:rsidRPr="00112156" w:rsidRDefault="00C61933" w:rsidP="00C61933">
      <w:pPr>
        <w:pStyle w:val="Textoindependiente"/>
        <w:keepNext/>
        <w:spacing w:after="180" w:line="240" w:lineRule="auto"/>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112156">
        <w:rPr>
          <w:rFonts w:ascii="Book Antiqua" w:hAnsi="Book Antiqua"/>
          <w:bCs/>
          <w:vertAlign w:val="superscript"/>
        </w:rPr>
        <w:t>2</w:t>
      </w:r>
      <w:r w:rsidRPr="00112156">
        <w:rPr>
          <w:rFonts w:ascii="Book Antiqua" w:hAnsi="Book Antiqua"/>
          <w:bCs/>
        </w:rPr>
        <w:t>, correspondientes a la obra “60 viviendas e infraestructura” I y II, identificadas en mayor extensión con la siguiente nomenclatura: C: I; S: 25; Manz. Parc. 12T</w:t>
      </w:r>
      <w:r w:rsidR="00287B55" w:rsidRPr="00112156">
        <w:rPr>
          <w:rFonts w:ascii="Book Antiqua" w:hAnsi="Book Antiqua"/>
          <w:bCs/>
        </w:rPr>
        <w:t xml:space="preserve"> </w:t>
      </w:r>
      <w:r w:rsidRPr="00112156">
        <w:rPr>
          <w:rFonts w:ascii="Book Antiqua" w:hAnsi="Book Antiqua"/>
          <w:bCs/>
        </w:rPr>
        <w:t>(12)</w:t>
      </w:r>
      <w:r w:rsidR="00287B55" w:rsidRPr="00112156">
        <w:rPr>
          <w:rFonts w:ascii="Book Antiqua" w:hAnsi="Book Antiqua"/>
          <w:bCs/>
        </w:rPr>
        <w:t xml:space="preserve"> </w:t>
      </w:r>
      <w:r w:rsidRPr="00112156">
        <w:rPr>
          <w:rFonts w:ascii="Book Antiqua" w:hAnsi="Book Antiqua"/>
          <w:bCs/>
        </w:rPr>
        <w:t>Parcelas: 1 y 2- Manz. Parc. 12T</w:t>
      </w:r>
      <w:r w:rsidR="00287B55" w:rsidRPr="00112156">
        <w:rPr>
          <w:rFonts w:ascii="Book Antiqua" w:hAnsi="Book Antiqua"/>
          <w:bCs/>
        </w:rPr>
        <w:t xml:space="preserve"> </w:t>
      </w:r>
      <w:r w:rsidRPr="00112156">
        <w:rPr>
          <w:rFonts w:ascii="Book Antiqua" w:hAnsi="Book Antiqua"/>
          <w:bCs/>
        </w:rPr>
        <w:t>(8)</w:t>
      </w:r>
      <w:r w:rsidR="00287B55" w:rsidRPr="00112156">
        <w:rPr>
          <w:rFonts w:ascii="Book Antiqua" w:hAnsi="Book Antiqua"/>
          <w:bCs/>
        </w:rPr>
        <w:t xml:space="preserve"> </w:t>
      </w:r>
      <w:r w:rsidRPr="00112156">
        <w:rPr>
          <w:rFonts w:ascii="Book Antiqua" w:hAnsi="Book Antiqua"/>
          <w:bCs/>
        </w:rPr>
        <w:t xml:space="preserve">Parcela: 1, Padrones: 677. 769; 677. 770; y 677. 764, cuyo dominio consta inscripto a nombre de esa Institución en las Matrículas Registrales: T-19. 072; T-19. 069 y T- 19. 067. </w:t>
      </w:r>
    </w:p>
    <w:p w:rsidR="00C61933" w:rsidRPr="00112156" w:rsidRDefault="00C61933" w:rsidP="00C61933">
      <w:pPr>
        <w:pStyle w:val="Textoindependiente"/>
        <w:keepNext/>
        <w:spacing w:after="180" w:line="240" w:lineRule="auto"/>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C61933" w:rsidRPr="00112156" w:rsidRDefault="00C61933" w:rsidP="00C61933">
      <w:pPr>
        <w:pStyle w:val="Textoindependiente"/>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61933" w:rsidP="00C61933">
      <w:pPr>
        <w:pStyle w:val="Textoindependiente"/>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E62E2D" w:rsidRPr="00112156" w:rsidRDefault="00E62E2D" w:rsidP="00E62E2D">
      <w:pPr>
        <w:keepNext/>
        <w:spacing w:before="480" w:after="180"/>
        <w:rPr>
          <w:rFonts w:ascii="Book Antiqua" w:hAnsi="Book Antiqua"/>
          <w:b/>
          <w:bCs/>
        </w:rPr>
      </w:pPr>
      <w:r w:rsidRPr="00112156">
        <w:rPr>
          <w:rFonts w:ascii="Book Antiqua" w:hAnsi="Book Antiqua"/>
          <w:b/>
          <w:bCs/>
        </w:rPr>
        <w:t>ORDENANZA Nº 1409</w:t>
      </w:r>
    </w:p>
    <w:p w:rsidR="00E62E2D" w:rsidRPr="00112156" w:rsidRDefault="00E62E2D" w:rsidP="00E62E2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w:t>
      </w:r>
      <w:r w:rsidRPr="00112156">
        <w:rPr>
          <w:rFonts w:ascii="Book Antiqua" w:hAnsi="Book Antiqua"/>
        </w:rPr>
        <w:t xml:space="preserve"> la Ordenanza Nº 721 del 13/12/95, por las razones expuestas en losconsiderandos de la presente. </w:t>
      </w:r>
    </w:p>
    <w:p w:rsidR="00E62E2D" w:rsidRPr="00112156" w:rsidRDefault="00E62E2D" w:rsidP="00E62E2D">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E62E2D" w:rsidRPr="00112156" w:rsidRDefault="00E62E2D" w:rsidP="00E62E2D">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E62E2D" w:rsidRPr="00112156" w:rsidRDefault="00E62E2D" w:rsidP="00E62E2D">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Estos beneficios tendrán vencimiento el día 31 de Mayo del año 2005. </w:t>
      </w:r>
    </w:p>
    <w:p w:rsidR="00E62E2D" w:rsidRPr="00112156" w:rsidRDefault="00E62E2D" w:rsidP="00E62E2D">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E62E2D" w:rsidRPr="00112156" w:rsidRDefault="00E62E2D" w:rsidP="00E62E2D">
      <w:pPr>
        <w:keepNext/>
        <w:spacing w:after="180"/>
        <w:rPr>
          <w:rFonts w:ascii="Book Antiqua" w:hAnsi="Book Antiqua"/>
        </w:rPr>
      </w:pPr>
      <w:r w:rsidRPr="00112156">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E62E2D" w:rsidRPr="00112156" w:rsidRDefault="00E62E2D" w:rsidP="00E62E2D">
      <w:pPr>
        <w:pStyle w:val="Textoindependiente"/>
        <w:keepNext/>
        <w:spacing w:after="180"/>
        <w:rPr>
          <w:rFonts w:ascii="Book Antiqua" w:hAnsi="Book Antiqua"/>
        </w:rPr>
      </w:pPr>
      <w:r w:rsidRPr="00112156">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E62E2D" w:rsidRPr="00112156" w:rsidRDefault="00E62E2D" w:rsidP="00E62E2D">
      <w:pPr>
        <w:keepNext/>
        <w:spacing w:after="180"/>
        <w:rPr>
          <w:rFonts w:ascii="Book Antiqua" w:hAnsi="Book Antiqua"/>
          <w:u w:val="single"/>
        </w:rPr>
      </w:pPr>
      <w:r w:rsidRPr="00112156">
        <w:rPr>
          <w:rFonts w:ascii="Book Antiqua" w:hAnsi="Book Antiqua"/>
        </w:rPr>
        <w:lastRenderedPageBreak/>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E62E2D" w:rsidRPr="00112156" w:rsidRDefault="00E62E2D" w:rsidP="00E62E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62E2D" w:rsidP="00E62E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8E0B3A" w:rsidRPr="00112156" w:rsidRDefault="008E0B3A" w:rsidP="008E0B3A">
      <w:pPr>
        <w:pStyle w:val="Textoindependiente"/>
        <w:keepNext/>
        <w:spacing w:before="480" w:after="180"/>
        <w:jc w:val="left"/>
        <w:rPr>
          <w:rFonts w:ascii="Book Antiqua" w:hAnsi="Book Antiqua"/>
          <w:b/>
          <w:bCs/>
        </w:rPr>
      </w:pPr>
      <w:r w:rsidRPr="00112156">
        <w:rPr>
          <w:rFonts w:ascii="Book Antiqua" w:hAnsi="Book Antiqua"/>
          <w:b/>
          <w:bCs/>
        </w:rPr>
        <w:t>ORDENANZA Nº 1410</w:t>
      </w:r>
    </w:p>
    <w:p w:rsidR="008E0B3A" w:rsidRPr="00112156" w:rsidRDefault="008E0B3A" w:rsidP="008E0B3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8E0B3A" w:rsidRPr="00112156" w:rsidRDefault="008E0B3A" w:rsidP="008E0B3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Podrán acogerse al presente plan: </w:t>
      </w:r>
    </w:p>
    <w:p w:rsidR="008E0B3A" w:rsidRPr="00112156" w:rsidRDefault="008E0B3A" w:rsidP="008E0B3A">
      <w:pPr>
        <w:keepNext/>
        <w:numPr>
          <w:ilvl w:val="0"/>
          <w:numId w:val="367"/>
        </w:numPr>
        <w:spacing w:after="180" w:line="240" w:lineRule="auto"/>
        <w:ind w:left="0" w:firstLine="0"/>
        <w:rPr>
          <w:rFonts w:ascii="Book Antiqua" w:hAnsi="Book Antiqua"/>
        </w:rPr>
      </w:pPr>
      <w:r w:rsidRPr="00112156">
        <w:rPr>
          <w:rFonts w:ascii="Book Antiqua" w:hAnsi="Book Antiqua"/>
        </w:rPr>
        <w:t>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w:t>
      </w:r>
      <w:r w:rsidR="00287B55" w:rsidRPr="00112156">
        <w:rPr>
          <w:rFonts w:ascii="Book Antiqua" w:hAnsi="Book Antiqua"/>
        </w:rPr>
        <w:t xml:space="preserve"> </w:t>
      </w:r>
      <w:r w:rsidRPr="00112156">
        <w:rPr>
          <w:rFonts w:ascii="Book Antiqua" w:hAnsi="Book Antiqua"/>
        </w:rPr>
        <w:t xml:space="preserve">(inclusive aquellas cuyas construcciones no se ajusten a la Ordenanza N° 613/94 respecto a lo establecido a retiro y altura, para las distintas zonas) </w:t>
      </w:r>
    </w:p>
    <w:p w:rsidR="008E0B3A" w:rsidRPr="00112156" w:rsidRDefault="008E0B3A" w:rsidP="008E0B3A">
      <w:pPr>
        <w:keepNext/>
        <w:numPr>
          <w:ilvl w:val="0"/>
          <w:numId w:val="367"/>
        </w:numPr>
        <w:spacing w:after="180" w:line="240" w:lineRule="auto"/>
        <w:ind w:left="0" w:firstLine="0"/>
        <w:rPr>
          <w:rFonts w:ascii="Book Antiqua" w:hAnsi="Book Antiqua"/>
        </w:rPr>
      </w:pPr>
      <w:r w:rsidRPr="00112156">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8E0B3A" w:rsidRPr="00112156" w:rsidRDefault="008E0B3A" w:rsidP="008E0B3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8E0B3A" w:rsidRPr="00112156" w:rsidRDefault="008E0B3A" w:rsidP="008E0B3A">
      <w:pPr>
        <w:pStyle w:val="Textoindependiente"/>
        <w:keepNext/>
        <w:spacing w:after="180"/>
        <w:rPr>
          <w:rFonts w:ascii="Book Antiqua" w:hAnsi="Book Antiqua"/>
        </w:rPr>
      </w:pPr>
      <w:r w:rsidRPr="00112156">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8E0B3A" w:rsidRPr="00112156" w:rsidRDefault="008E0B3A" w:rsidP="008E0B3A">
      <w:pPr>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REQUISITOS</w:t>
      </w:r>
    </w:p>
    <w:p w:rsidR="008E0B3A" w:rsidRPr="00112156" w:rsidRDefault="008E0B3A" w:rsidP="008E0B3A">
      <w:pPr>
        <w:keepNext/>
        <w:numPr>
          <w:ilvl w:val="0"/>
          <w:numId w:val="368"/>
        </w:numPr>
        <w:spacing w:after="180" w:line="240" w:lineRule="auto"/>
        <w:ind w:left="0" w:firstLine="0"/>
        <w:rPr>
          <w:rFonts w:ascii="Book Antiqua" w:hAnsi="Book Antiqua"/>
        </w:rPr>
      </w:pPr>
      <w:r w:rsidRPr="00112156">
        <w:rPr>
          <w:rFonts w:ascii="Book Antiqua" w:hAnsi="Book Antiqua"/>
        </w:rPr>
        <w:t xml:space="preserve">Acreditar identidad mediante la presentación de D.N.I.Cédula o Pasaporte. </w:t>
      </w:r>
    </w:p>
    <w:p w:rsidR="008E0B3A" w:rsidRPr="00112156" w:rsidRDefault="008E0B3A" w:rsidP="008E0B3A">
      <w:pPr>
        <w:keepNext/>
        <w:numPr>
          <w:ilvl w:val="0"/>
          <w:numId w:val="368"/>
        </w:numPr>
        <w:spacing w:after="180" w:line="240" w:lineRule="auto"/>
        <w:ind w:left="0" w:firstLine="0"/>
        <w:rPr>
          <w:rFonts w:ascii="Book Antiqua" w:hAnsi="Book Antiqua"/>
        </w:rPr>
      </w:pPr>
      <w:r w:rsidRPr="00112156">
        <w:rPr>
          <w:rFonts w:ascii="Book Antiqua" w:hAnsi="Book Antiqua"/>
        </w:rPr>
        <w:t xml:space="preserve">Acreditar el carácter de propietario, usufructuario o poseedor a título de dueño. </w:t>
      </w:r>
    </w:p>
    <w:p w:rsidR="008E0B3A" w:rsidRPr="00112156" w:rsidRDefault="008E0B3A" w:rsidP="008E0B3A">
      <w:pPr>
        <w:keepNext/>
        <w:numPr>
          <w:ilvl w:val="0"/>
          <w:numId w:val="368"/>
        </w:numPr>
        <w:spacing w:after="180" w:line="240" w:lineRule="auto"/>
        <w:ind w:left="0" w:firstLine="0"/>
        <w:rPr>
          <w:rFonts w:ascii="Book Antiqua" w:hAnsi="Book Antiqua"/>
        </w:rPr>
      </w:pPr>
      <w:r w:rsidRPr="00112156">
        <w:rPr>
          <w:rFonts w:ascii="Book Antiqua" w:hAnsi="Book Antiqua"/>
        </w:rPr>
        <w:t xml:space="preserve">Completar el Formulario de Declaración Jurada, que será confeccionado por el Departamento Ejecutivo Municipal y presentando dentro del plazo previsto en el Artículo Primero. </w:t>
      </w:r>
    </w:p>
    <w:p w:rsidR="008E0B3A" w:rsidRPr="00112156" w:rsidRDefault="008E0B3A" w:rsidP="008E0B3A">
      <w:pPr>
        <w:keepNext/>
        <w:numPr>
          <w:ilvl w:val="0"/>
          <w:numId w:val="368"/>
        </w:numPr>
        <w:spacing w:after="180" w:line="240" w:lineRule="auto"/>
        <w:ind w:left="0" w:firstLine="0"/>
        <w:rPr>
          <w:rFonts w:ascii="Book Antiqua" w:hAnsi="Book Antiqua"/>
        </w:rPr>
      </w:pPr>
      <w:r w:rsidRPr="00112156">
        <w:rPr>
          <w:rFonts w:ascii="Book Antiqua" w:hAnsi="Book Antiqua"/>
        </w:rPr>
        <w:t xml:space="preserve">Presentar la documentación Técnica, en el plazo establecido por el Departamento Ejecutivo Municipal. </w:t>
      </w:r>
    </w:p>
    <w:p w:rsidR="008E0B3A" w:rsidRPr="00112156" w:rsidRDefault="008E0B3A" w:rsidP="008E0B3A">
      <w:pPr>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w:t>
      </w:r>
      <w:r w:rsidRPr="00112156">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8E0B3A" w:rsidRPr="00112156" w:rsidRDefault="008E0B3A" w:rsidP="008E0B3A">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8E0B3A" w:rsidRPr="00112156" w:rsidRDefault="008E0B3A" w:rsidP="008E0B3A">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En caso de falseamiento de datos en la Declaración Jurada, se procederá a la exigencia inmediata de la Documentación Técnica y a la aplicación de lassanciones correspondientes. </w:t>
      </w:r>
    </w:p>
    <w:p w:rsidR="008E0B3A" w:rsidRPr="00112156" w:rsidRDefault="008E0B3A" w:rsidP="008E0B3A">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8E0B3A" w:rsidRPr="00112156" w:rsidRDefault="008E0B3A" w:rsidP="008E0B3A">
      <w:pPr>
        <w:keepNext/>
        <w:spacing w:after="180"/>
        <w:rPr>
          <w:rFonts w:ascii="Book Antiqua" w:hAnsi="Book Antiqua"/>
          <w:u w:val="single"/>
        </w:rPr>
      </w:pPr>
      <w:r w:rsidRPr="00112156">
        <w:rPr>
          <w:rFonts w:ascii="Book Antiqua" w:hAnsi="Book Antiqua"/>
          <w:bCs/>
        </w:rPr>
        <w:t xml:space="preserve">ARTÍCULO NOVENO: </w:t>
      </w:r>
      <w:r w:rsidRPr="00112156">
        <w:rPr>
          <w:rFonts w:ascii="Book Antiqua" w:hAnsi="Book Antiqua"/>
        </w:rPr>
        <w:t xml:space="preserve">El Departamento Ejecutivo Municipal dará inmediata difusión pública del Plan de Relevamiento, Regularización Catastral y Regularización de la Construcción. </w:t>
      </w:r>
    </w:p>
    <w:p w:rsidR="008E0B3A" w:rsidRPr="00112156" w:rsidRDefault="008E0B3A" w:rsidP="008E0B3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E0B3A" w:rsidP="008E0B3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9A41F5" w:rsidRPr="00112156" w:rsidRDefault="009A41F5" w:rsidP="009A41F5">
      <w:pPr>
        <w:pStyle w:val="Textoindependiente"/>
        <w:keepNext/>
        <w:spacing w:before="480" w:after="180"/>
        <w:jc w:val="left"/>
        <w:rPr>
          <w:rFonts w:ascii="Book Antiqua" w:hAnsi="Book Antiqua"/>
          <w:b/>
          <w:bCs/>
        </w:rPr>
      </w:pPr>
      <w:r w:rsidRPr="00112156">
        <w:rPr>
          <w:rFonts w:ascii="Book Antiqua" w:hAnsi="Book Antiqua"/>
          <w:b/>
          <w:bCs/>
        </w:rPr>
        <w:t>ORDENANZA Nº 1411</w:t>
      </w:r>
    </w:p>
    <w:p w:rsidR="009A41F5" w:rsidRPr="00112156" w:rsidRDefault="009A41F5" w:rsidP="009A41F5">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FACULTASE</w:t>
      </w:r>
      <w:r w:rsidRPr="00112156">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9A41F5" w:rsidRPr="00112156" w:rsidRDefault="009A41F5" w:rsidP="009A41F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A41F5" w:rsidP="009A41F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88062E" w:rsidRPr="00112156" w:rsidRDefault="0088062E" w:rsidP="0088062E">
      <w:pPr>
        <w:pStyle w:val="Textoindependiente"/>
        <w:keepNext/>
        <w:spacing w:before="480" w:after="180"/>
        <w:jc w:val="left"/>
        <w:rPr>
          <w:rFonts w:ascii="Book Antiqua" w:hAnsi="Book Antiqua"/>
          <w:b/>
          <w:bCs/>
        </w:rPr>
      </w:pPr>
      <w:r w:rsidRPr="00112156">
        <w:rPr>
          <w:rFonts w:ascii="Book Antiqua" w:hAnsi="Book Antiqua"/>
          <w:b/>
          <w:bCs/>
        </w:rPr>
        <w:t>ORDENANZA Nº 1412</w:t>
      </w:r>
    </w:p>
    <w:p w:rsidR="0088062E" w:rsidRPr="00112156" w:rsidRDefault="0088062E" w:rsidP="0088062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w:t>
      </w:r>
      <w:r w:rsidRPr="00112156">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88062E" w:rsidRPr="00112156" w:rsidRDefault="0088062E" w:rsidP="0088062E">
      <w:pPr>
        <w:pStyle w:val="Textoindependiente"/>
        <w:keepNext/>
        <w:spacing w:after="180"/>
        <w:rPr>
          <w:rFonts w:ascii="Book Antiqua" w:hAnsi="Book Antiqua"/>
          <w:u w:val="single"/>
        </w:rPr>
      </w:pPr>
      <w:r w:rsidRPr="00112156">
        <w:rPr>
          <w:rFonts w:ascii="Book Antiqua" w:hAnsi="Book Antiqua"/>
          <w:bCs/>
          <w:u w:val="single"/>
        </w:rPr>
        <w:lastRenderedPageBreak/>
        <w:t>ARTÍCULO SEGUNDO:</w:t>
      </w:r>
      <w:r w:rsidRPr="00112156">
        <w:rPr>
          <w:rFonts w:ascii="Book Antiqua" w:hAnsi="Book Antiqua"/>
          <w:bCs/>
        </w:rPr>
        <w:t xml:space="preserve"> FACULTASE</w:t>
      </w:r>
      <w:r w:rsidRPr="00112156">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88062E" w:rsidRPr="00112156" w:rsidRDefault="0088062E" w:rsidP="0088062E">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062E" w:rsidP="0088062E">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031464" w:rsidRPr="00112156" w:rsidRDefault="00031464" w:rsidP="00031464">
      <w:pPr>
        <w:pStyle w:val="Textoindependiente"/>
        <w:keepNext/>
        <w:spacing w:before="480" w:after="180"/>
        <w:jc w:val="left"/>
        <w:rPr>
          <w:rFonts w:ascii="Book Antiqua" w:hAnsi="Book Antiqua"/>
          <w:b/>
          <w:bCs/>
        </w:rPr>
      </w:pPr>
      <w:r w:rsidRPr="00112156">
        <w:rPr>
          <w:rFonts w:ascii="Book Antiqua" w:hAnsi="Book Antiqua"/>
          <w:b/>
          <w:bCs/>
        </w:rPr>
        <w:t>ORDENANZA Nº 1413</w:t>
      </w:r>
    </w:p>
    <w:p w:rsidR="00031464" w:rsidRPr="00112156" w:rsidRDefault="00031464" w:rsidP="0003146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031464" w:rsidRPr="00112156" w:rsidRDefault="00031464" w:rsidP="00031464">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031464" w:rsidRPr="00112156" w:rsidRDefault="00031464" w:rsidP="0003146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31464" w:rsidP="0003146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Noviembre de 2004</w:t>
      </w:r>
    </w:p>
    <w:p w:rsidR="00B07E55" w:rsidRPr="00112156" w:rsidRDefault="00B07E55" w:rsidP="00B07E55">
      <w:pPr>
        <w:pStyle w:val="Sangra2detindependiente"/>
        <w:keepNext/>
        <w:spacing w:before="480" w:after="180"/>
        <w:jc w:val="left"/>
        <w:rPr>
          <w:rFonts w:ascii="Book Antiqua" w:hAnsi="Book Antiqua"/>
          <w:b/>
          <w:bCs/>
        </w:rPr>
      </w:pPr>
      <w:r w:rsidRPr="00112156">
        <w:rPr>
          <w:rFonts w:ascii="Book Antiqua" w:hAnsi="Book Antiqua"/>
          <w:b/>
          <w:bCs/>
        </w:rPr>
        <w:t>ORDENANZA Nº 1414</w:t>
      </w:r>
    </w:p>
    <w:p w:rsidR="00B07E55" w:rsidRPr="00112156" w:rsidRDefault="00B07E55" w:rsidP="00B07E5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OTÓRGASE por vía de excepción la factibilidad de habilitación de un gimnasio en la propiedad ubicada en calle Juan B. Terán Nº 390, Padrón Nº 383. 587, de propiedad </w:t>
      </w:r>
      <w:r w:rsidRPr="00112156">
        <w:rPr>
          <w:rFonts w:ascii="Book Antiqua" w:hAnsi="Book Antiqua"/>
          <w:bCs/>
        </w:rPr>
        <w:lastRenderedPageBreak/>
        <w:t xml:space="preserve">del Señor Marcelo Alberto Maizel, siendo la presente disposición una excepción a las normativas legales vigentes con relación a la ubicación y a la actividad que se pretende desarrollar. </w:t>
      </w:r>
    </w:p>
    <w:p w:rsidR="00B07E55" w:rsidRPr="00112156" w:rsidRDefault="00B07E55" w:rsidP="00B07E55">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B07E55" w:rsidRPr="00112156" w:rsidRDefault="00B07E55" w:rsidP="00B07E5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07E55" w:rsidP="00B07E5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2004</w:t>
      </w:r>
    </w:p>
    <w:p w:rsidR="0004433B" w:rsidRPr="00112156" w:rsidRDefault="0004433B" w:rsidP="0004433B">
      <w:pPr>
        <w:pStyle w:val="Textoindependiente"/>
        <w:keepNext/>
        <w:spacing w:before="480" w:after="180"/>
        <w:jc w:val="left"/>
        <w:rPr>
          <w:rFonts w:ascii="Book Antiqua" w:hAnsi="Book Antiqua"/>
          <w:b/>
          <w:bCs/>
        </w:rPr>
      </w:pPr>
      <w:r w:rsidRPr="00112156">
        <w:rPr>
          <w:rFonts w:ascii="Book Antiqua" w:hAnsi="Book Antiqua"/>
          <w:b/>
          <w:bCs/>
        </w:rPr>
        <w:t>ORDENANZA Nº 1415</w:t>
      </w:r>
    </w:p>
    <w:p w:rsidR="0004433B" w:rsidRPr="00112156" w:rsidRDefault="0004433B" w:rsidP="0004433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AUTORÍZASE</w:t>
      </w:r>
      <w:r w:rsidRPr="00112156">
        <w:rPr>
          <w:rFonts w:ascii="Book Antiqua" w:hAnsi="Book Antiqua"/>
        </w:rPr>
        <w:t xml:space="preserve"> a la Firma BER-BUS U. T. E. concesionaria de la línea de transportes de pasajeros N° 118 a ampliar su recorrido por el Municipio de Yerba Buena, cumpliendo el siguiente itinerario: </w:t>
      </w:r>
    </w:p>
    <w:p w:rsidR="0004433B" w:rsidRPr="00112156" w:rsidRDefault="0004433B" w:rsidP="0004433B">
      <w:pPr>
        <w:pStyle w:val="Textoindependiente"/>
        <w:keepNext/>
        <w:spacing w:after="180"/>
        <w:rPr>
          <w:rFonts w:ascii="Book Antiqua" w:hAnsi="Book Antiqua"/>
          <w:bCs/>
          <w:iCs/>
        </w:rPr>
      </w:pPr>
      <w:r w:rsidRPr="00112156">
        <w:rPr>
          <w:rFonts w:ascii="Book Antiqua" w:hAnsi="Book Antiqua"/>
          <w:bCs/>
          <w:iCs/>
        </w:rPr>
        <w:t xml:space="preserve">IDA: Desde Rotonda del Camino del Perúy Av. Aconquija Belgrano Sarmiento San Martín Jujuy Martín Fierro Alfonsina Storni- Anzorena San Luis Diagonal Sin Nombre. </w:t>
      </w:r>
    </w:p>
    <w:p w:rsidR="0004433B" w:rsidRPr="00112156" w:rsidRDefault="0004433B" w:rsidP="0004433B">
      <w:pPr>
        <w:pStyle w:val="Textoindependiente"/>
        <w:keepNext/>
        <w:spacing w:after="180"/>
        <w:rPr>
          <w:rFonts w:ascii="Book Antiqua" w:hAnsi="Book Antiqua"/>
          <w:iCs/>
        </w:rPr>
      </w:pPr>
      <w:r w:rsidRPr="00112156">
        <w:rPr>
          <w:rFonts w:ascii="Book Antiqua" w:hAnsi="Book Antiqua"/>
          <w:bCs/>
          <w:iCs/>
        </w:rPr>
        <w:t>VUELTA: San Martín Sarmiento Belgrano Av. Aconquija hasta Rotonda del Camino del P</w:t>
      </w:r>
      <w:r w:rsidRPr="00112156">
        <w:rPr>
          <w:rFonts w:ascii="Book Antiqua" w:hAnsi="Book Antiqua"/>
          <w:iCs/>
        </w:rPr>
        <w:t xml:space="preserve">erú y Av. Aconquija. </w:t>
      </w:r>
    </w:p>
    <w:p w:rsidR="0004433B" w:rsidRPr="00112156" w:rsidRDefault="0004433B" w:rsidP="0004433B">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comunicar la presente disposición a la Dirección de Autotransporte de la Provincia a los efectos que hubiere lugar. </w:t>
      </w:r>
    </w:p>
    <w:p w:rsidR="0004433B" w:rsidRPr="00112156" w:rsidRDefault="0004433B" w:rsidP="0004433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4433B" w:rsidP="0004433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Noviembre de 2004</w:t>
      </w:r>
    </w:p>
    <w:p w:rsidR="00AD631A" w:rsidRPr="00112156" w:rsidRDefault="00AD631A" w:rsidP="00AD631A">
      <w:pPr>
        <w:pStyle w:val="Textoindependiente"/>
        <w:keepNext/>
        <w:spacing w:before="480" w:after="180"/>
        <w:jc w:val="left"/>
        <w:rPr>
          <w:rFonts w:ascii="Book Antiqua" w:hAnsi="Book Antiqua"/>
          <w:b/>
          <w:bCs/>
        </w:rPr>
      </w:pPr>
      <w:r w:rsidRPr="00112156">
        <w:rPr>
          <w:rFonts w:ascii="Book Antiqua" w:hAnsi="Book Antiqua"/>
          <w:b/>
          <w:bCs/>
        </w:rPr>
        <w:t>ORDENANZA Nº 1416</w:t>
      </w:r>
    </w:p>
    <w:p w:rsidR="00AD631A" w:rsidRPr="00112156" w:rsidRDefault="00AD631A" w:rsidP="00AD631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AMPLÍASE</w:t>
      </w:r>
      <w:r w:rsidRPr="00112156">
        <w:rPr>
          <w:rFonts w:ascii="Book Antiqua" w:hAnsi="Book Antiqua"/>
        </w:rPr>
        <w:t xml:space="preserve"> el Artículo Segundo de la Ordenanza Nº 854 del 30/07/97, el que quedará redactado de la siguiente manera: </w:t>
      </w:r>
    </w:p>
    <w:p w:rsidR="00AD631A" w:rsidRPr="00112156" w:rsidRDefault="00AD631A" w:rsidP="00AD631A">
      <w:pPr>
        <w:keepNext/>
        <w:spacing w:after="180"/>
        <w:rPr>
          <w:rFonts w:ascii="Book Antiqua" w:hAnsi="Book Antiqua"/>
          <w:iCs/>
        </w:rPr>
      </w:pPr>
      <w:r w:rsidRPr="00112156">
        <w:rPr>
          <w:rFonts w:ascii="Book Antiqua" w:hAnsi="Book Antiqua"/>
          <w:iCs/>
        </w:rPr>
        <w:t>“</w:t>
      </w:r>
      <w:r w:rsidRPr="00112156">
        <w:rPr>
          <w:rFonts w:ascii="Book Antiqua" w:hAnsi="Book Antiqua"/>
          <w:iCs/>
          <w:u w:val="single"/>
        </w:rPr>
        <w:t>ARTÍCULO SEGUNDO:</w:t>
      </w:r>
      <w:r w:rsidRPr="00112156">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D631A" w:rsidRPr="00112156" w:rsidRDefault="00AD631A" w:rsidP="00AD631A">
      <w:pPr>
        <w:keepNext/>
        <w:spacing w:after="180"/>
        <w:rPr>
          <w:rFonts w:ascii="Book Antiqua" w:hAnsi="Book Antiqua"/>
          <w:bCs/>
          <w:iCs/>
        </w:rPr>
      </w:pPr>
      <w:r w:rsidRPr="00112156">
        <w:rPr>
          <w:rFonts w:ascii="Book Antiqua" w:hAnsi="Book Antiqua"/>
          <w:bCs/>
          <w:iCs/>
        </w:rPr>
        <w:t>Espacio verde y/o equipamiento comunitario: Superficie 9. 812, 13mts</w:t>
      </w:r>
      <w:r w:rsidRPr="00112156">
        <w:rPr>
          <w:rFonts w:ascii="Book Antiqua" w:hAnsi="Book Antiqua"/>
          <w:bCs/>
          <w:iCs/>
          <w:vertAlign w:val="superscript"/>
        </w:rPr>
        <w:t>2</w:t>
      </w:r>
      <w:r w:rsidRPr="00112156">
        <w:rPr>
          <w:rFonts w:ascii="Book Antiqua" w:hAnsi="Book Antiqua"/>
          <w:bCs/>
          <w:iCs/>
        </w:rPr>
        <w:t xml:space="preserve">. </w:t>
      </w:r>
    </w:p>
    <w:p w:rsidR="00AD631A" w:rsidRPr="00112156" w:rsidRDefault="00AD631A" w:rsidP="00AD631A">
      <w:pPr>
        <w:pStyle w:val="Sangra3detindependiente"/>
        <w:keepNext/>
        <w:spacing w:after="180"/>
        <w:rPr>
          <w:rFonts w:ascii="Book Antiqua" w:hAnsi="Book Antiqua"/>
          <w:bCs/>
          <w:i/>
          <w:sz w:val="22"/>
          <w:szCs w:val="22"/>
        </w:rPr>
      </w:pPr>
      <w:r w:rsidRPr="00112156">
        <w:rPr>
          <w:rFonts w:ascii="Book Antiqua" w:hAnsi="Book Antiqua"/>
          <w:bCs/>
          <w:sz w:val="22"/>
          <w:szCs w:val="22"/>
        </w:rPr>
        <w:lastRenderedPageBreak/>
        <w:t>Calles, pasajes y ochavas: 3 has. 7. 499, 72mts</w:t>
      </w:r>
      <w:r w:rsidRPr="00112156">
        <w:rPr>
          <w:rFonts w:ascii="Book Antiqua" w:hAnsi="Book Antiqua"/>
          <w:bCs/>
          <w:sz w:val="22"/>
          <w:szCs w:val="22"/>
          <w:vertAlign w:val="superscript"/>
        </w:rPr>
        <w:t>2</w:t>
      </w:r>
      <w:r w:rsidRPr="00112156">
        <w:rPr>
          <w:rFonts w:ascii="Book Antiqua" w:hAnsi="Book Antiqua"/>
          <w:bCs/>
          <w:sz w:val="22"/>
          <w:szCs w:val="22"/>
        </w:rPr>
        <w:t xml:space="preserve">. </w:t>
      </w:r>
    </w:p>
    <w:p w:rsidR="00AD631A" w:rsidRPr="00112156" w:rsidRDefault="00AD631A" w:rsidP="00AD631A">
      <w:pPr>
        <w:pStyle w:val="Sangra3detindependiente"/>
        <w:keepNext/>
        <w:spacing w:after="180"/>
        <w:rPr>
          <w:rFonts w:ascii="Book Antiqua" w:hAnsi="Book Antiqua"/>
          <w:bCs/>
          <w:i/>
          <w:sz w:val="22"/>
          <w:szCs w:val="22"/>
        </w:rPr>
      </w:pPr>
      <w:r w:rsidRPr="00112156">
        <w:rPr>
          <w:rFonts w:ascii="Book Antiqua" w:hAnsi="Book Antiqua"/>
          <w:bCs/>
          <w:sz w:val="22"/>
          <w:szCs w:val="22"/>
        </w:rPr>
        <w:t>Según Acta de donación que consta en Expediente Nº 4578-I-97 y ampliatoria Expediente Nº 707-Y-04. ”</w:t>
      </w:r>
    </w:p>
    <w:p w:rsidR="00AD631A" w:rsidRPr="00112156" w:rsidRDefault="00AD631A" w:rsidP="00AD631A">
      <w:pPr>
        <w:keepNext/>
        <w:spacing w:after="180"/>
        <w:rPr>
          <w:rFonts w:ascii="Book Antiqua" w:hAnsi="Book Antiqua"/>
        </w:rPr>
      </w:pPr>
      <w:r w:rsidRPr="00112156">
        <w:rPr>
          <w:rFonts w:ascii="Book Antiqua" w:hAnsi="Book Antiqua"/>
          <w:bCs/>
        </w:rPr>
        <w:t>ARTÍCULO SEGUNDO: DERÓGASE</w:t>
      </w:r>
      <w:r w:rsidRPr="00112156">
        <w:rPr>
          <w:rFonts w:ascii="Book Antiqua" w:hAnsi="Book Antiqua"/>
        </w:rPr>
        <w:t xml:space="preserve"> la Ordenanza Nº 890, en virtud de cambiar el destino de la superficie, dejando de ser para espacio verde e incorporándose como espacio comunitario. </w:t>
      </w:r>
    </w:p>
    <w:p w:rsidR="00AD631A" w:rsidRPr="00112156" w:rsidRDefault="00AD631A" w:rsidP="00AD631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w:t>
      </w:r>
      <w:r w:rsidR="00287B55" w:rsidRPr="00112156">
        <w:rPr>
          <w:rFonts w:ascii="Book Antiqua" w:hAnsi="Book Antiqua"/>
          <w:bCs/>
        </w:rPr>
        <w:t xml:space="preserve"> </w:t>
      </w:r>
      <w:r w:rsidRPr="00112156">
        <w:rPr>
          <w:rFonts w:ascii="Book Antiqua" w:hAnsi="Book Antiqua"/>
          <w:bCs/>
        </w:rPr>
        <w:t>(91)</w:t>
      </w:r>
      <w:r w:rsidR="00287B55" w:rsidRPr="00112156">
        <w:rPr>
          <w:rFonts w:ascii="Book Antiqua" w:hAnsi="Book Antiqua"/>
          <w:bCs/>
        </w:rPr>
        <w:t xml:space="preserve"> </w:t>
      </w:r>
      <w:r w:rsidRPr="00112156">
        <w:rPr>
          <w:rFonts w:ascii="Book Antiqua" w:hAnsi="Book Antiqua"/>
          <w:bCs/>
        </w:rPr>
        <w:t xml:space="preserve">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D631A" w:rsidRPr="00112156" w:rsidRDefault="00AD631A" w:rsidP="00AD631A">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w:t>
      </w:r>
      <w:r w:rsidRPr="00112156">
        <w:rPr>
          <w:rFonts w:ascii="Book Antiqua" w:hAnsi="Book Antiqua"/>
        </w:rPr>
        <w:t xml:space="preserve">al Superior Gobierno de la Provincia a inscribir el terreno referido en el Artículo Tercero, con cargo de realizar en el mismo una escuela, que se denominará </w:t>
      </w:r>
      <w:r w:rsidRPr="00112156">
        <w:rPr>
          <w:rFonts w:ascii="Book Antiqua" w:hAnsi="Book Antiqua"/>
          <w:bCs/>
        </w:rPr>
        <w:t>“SALOBREÑA</w:t>
      </w:r>
      <w:r w:rsidRPr="00112156">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D631A" w:rsidRPr="00112156" w:rsidRDefault="00AD631A" w:rsidP="00AD631A">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Departamento Ejecutivo Municipal, a través del área que corresponda, procederá a informar al Ayuntamiento de Salobreña- España, sobre lo dispuesto por la presente Ordenanza. </w:t>
      </w:r>
    </w:p>
    <w:p w:rsidR="00AD631A" w:rsidRPr="00112156" w:rsidRDefault="00AD631A" w:rsidP="00AD631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631A" w:rsidP="00AD631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Diciembre de 2004</w:t>
      </w:r>
    </w:p>
    <w:p w:rsidR="00814E5B" w:rsidRPr="00112156" w:rsidRDefault="00814E5B" w:rsidP="00814E5B">
      <w:pPr>
        <w:pStyle w:val="Textoindependiente"/>
        <w:keepNext/>
        <w:spacing w:before="480" w:after="180"/>
        <w:jc w:val="left"/>
        <w:rPr>
          <w:rFonts w:ascii="Book Antiqua" w:hAnsi="Book Antiqua"/>
          <w:b/>
          <w:bCs/>
        </w:rPr>
      </w:pPr>
      <w:r w:rsidRPr="00112156">
        <w:rPr>
          <w:rFonts w:ascii="Book Antiqua" w:hAnsi="Book Antiqua"/>
          <w:b/>
          <w:bCs/>
        </w:rPr>
        <w:t>ORDENANZA Nº 1417</w:t>
      </w:r>
    </w:p>
    <w:p w:rsidR="00814E5B" w:rsidRPr="00112156" w:rsidRDefault="00814E5B" w:rsidP="00814E5B">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Modificanse las zonas correspondientes a la UA2 Unidad Ambiental 2</w:t>
      </w:r>
      <w:r w:rsidR="00287B55" w:rsidRPr="00112156">
        <w:rPr>
          <w:rFonts w:ascii="Book Antiqua" w:hAnsi="Book Antiqua"/>
        </w:rPr>
        <w:t xml:space="preserve"> </w:t>
      </w:r>
      <w:r w:rsidRPr="00112156">
        <w:rPr>
          <w:rFonts w:ascii="Book Antiqua" w:hAnsi="Book Antiqua"/>
        </w:rPr>
        <w:t>(sobre AVENIDA ACONQUIJA ACERA SUR)</w:t>
      </w:r>
      <w:r w:rsidR="00287B55" w:rsidRPr="00112156">
        <w:rPr>
          <w:rFonts w:ascii="Book Antiqua" w:hAnsi="Book Antiqua"/>
        </w:rPr>
        <w:t xml:space="preserve"> </w:t>
      </w:r>
      <w:r w:rsidRPr="00112156">
        <w:rPr>
          <w:rFonts w:ascii="Book Antiqua" w:hAnsi="Book Antiqua"/>
        </w:rPr>
        <w:t xml:space="preserve">establecidas en el punto 3. 2. 1. </w:t>
      </w:r>
      <w:proofErr w:type="gramStart"/>
      <w:r w:rsidRPr="00112156">
        <w:rPr>
          <w:rFonts w:ascii="Book Antiqua" w:hAnsi="Book Antiqua"/>
        </w:rPr>
        <w:t>de</w:t>
      </w:r>
      <w:proofErr w:type="gramEnd"/>
      <w:r w:rsidRPr="00112156">
        <w:rPr>
          <w:rFonts w:ascii="Book Antiqua" w:hAnsi="Book Antiqua"/>
        </w:rPr>
        <w:t xml:space="preserve"> la Ordenanza Nº 613 de la siguiente manera: </w:t>
      </w:r>
    </w:p>
    <w:p w:rsidR="00814E5B" w:rsidRPr="00112156" w:rsidRDefault="00814E5B" w:rsidP="00814E5B">
      <w:pPr>
        <w:keepNext/>
        <w:numPr>
          <w:ilvl w:val="0"/>
          <w:numId w:val="369"/>
        </w:numPr>
        <w:spacing w:after="180" w:line="240" w:lineRule="auto"/>
        <w:contextualSpacing/>
        <w:rPr>
          <w:rFonts w:ascii="Book Antiqua" w:hAnsi="Book Antiqua"/>
        </w:rPr>
      </w:pPr>
      <w:r w:rsidRPr="00112156">
        <w:rPr>
          <w:rFonts w:ascii="Book Antiqua" w:hAnsi="Book Antiqua"/>
          <w:bCs/>
        </w:rPr>
        <w:t>CM Comercio densidad media</w:t>
      </w:r>
      <w:r w:rsidRPr="00112156">
        <w:rPr>
          <w:rFonts w:ascii="Book Antiqua" w:hAnsi="Book Antiqua"/>
        </w:rPr>
        <w:t xml:space="preserve">: Desde Avenida Alfredo Guzmán hasta calle Salustiano Zavalía. </w:t>
      </w:r>
    </w:p>
    <w:p w:rsidR="00814E5B" w:rsidRPr="00112156" w:rsidRDefault="00814E5B" w:rsidP="00814E5B">
      <w:pPr>
        <w:keepNext/>
        <w:numPr>
          <w:ilvl w:val="0"/>
          <w:numId w:val="369"/>
        </w:numPr>
        <w:spacing w:after="180" w:line="240" w:lineRule="auto"/>
        <w:contextualSpacing/>
        <w:rPr>
          <w:rFonts w:ascii="Book Antiqua" w:hAnsi="Book Antiqua"/>
        </w:rPr>
      </w:pPr>
      <w:r w:rsidRPr="00112156">
        <w:rPr>
          <w:rFonts w:ascii="Book Antiqua" w:hAnsi="Book Antiqua"/>
          <w:bCs/>
        </w:rPr>
        <w:t xml:space="preserve">CMb Comercio densidad media baja: </w:t>
      </w:r>
      <w:r w:rsidRPr="00112156">
        <w:rPr>
          <w:rFonts w:ascii="Book Antiqua" w:hAnsi="Book Antiqua"/>
        </w:rPr>
        <w:t xml:space="preserve">Desde Salustiano Zavalía hasta calle Carlos Darwin. </w:t>
      </w:r>
    </w:p>
    <w:p w:rsidR="00814E5B" w:rsidRPr="00112156" w:rsidRDefault="00814E5B" w:rsidP="00814E5B">
      <w:pPr>
        <w:keepNext/>
        <w:numPr>
          <w:ilvl w:val="0"/>
          <w:numId w:val="369"/>
        </w:numPr>
        <w:spacing w:after="180" w:line="240" w:lineRule="auto"/>
        <w:contextualSpacing/>
        <w:rPr>
          <w:rFonts w:ascii="Book Antiqua" w:hAnsi="Book Antiqua"/>
        </w:rPr>
      </w:pPr>
      <w:r w:rsidRPr="00112156">
        <w:rPr>
          <w:rFonts w:ascii="Book Antiqua" w:hAnsi="Book Antiqua"/>
          <w:bCs/>
        </w:rPr>
        <w:t xml:space="preserve">CMA Comercio densidad media alta: </w:t>
      </w:r>
      <w:r w:rsidRPr="00112156">
        <w:rPr>
          <w:rFonts w:ascii="Book Antiqua" w:hAnsi="Book Antiqua"/>
        </w:rPr>
        <w:t xml:space="preserve">Desde Carlos Darwin hasta calle Anzorena. </w:t>
      </w:r>
    </w:p>
    <w:p w:rsidR="00814E5B" w:rsidRPr="00112156" w:rsidRDefault="00814E5B" w:rsidP="00814E5B">
      <w:pPr>
        <w:pStyle w:val="Textoindependiente"/>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Modificanse las zonas correspondiente a la UA1 Unidad Ambiental 1</w:t>
      </w:r>
      <w:r w:rsidR="00287B55" w:rsidRPr="00112156">
        <w:rPr>
          <w:rFonts w:ascii="Book Antiqua" w:hAnsi="Book Antiqua"/>
          <w:bCs/>
        </w:rPr>
        <w:t xml:space="preserve"> </w:t>
      </w:r>
      <w:r w:rsidRPr="00112156">
        <w:rPr>
          <w:rFonts w:ascii="Book Antiqua" w:hAnsi="Book Antiqua"/>
          <w:bCs/>
        </w:rPr>
        <w:t>(sobre AVENIDA ACONQUIJA ACERA NORTE)</w:t>
      </w:r>
      <w:r w:rsidR="00287B55" w:rsidRPr="00112156">
        <w:rPr>
          <w:rFonts w:ascii="Book Antiqua" w:hAnsi="Book Antiqua"/>
          <w:bCs/>
        </w:rPr>
        <w:t xml:space="preserve"> </w:t>
      </w:r>
      <w:r w:rsidRPr="00112156">
        <w:rPr>
          <w:rFonts w:ascii="Book Antiqua" w:hAnsi="Book Antiqua"/>
          <w:bCs/>
        </w:rPr>
        <w:t xml:space="preserve">establecidas en el punto 3. 2. 1. </w:t>
      </w:r>
      <w:proofErr w:type="gramStart"/>
      <w:r w:rsidRPr="00112156">
        <w:rPr>
          <w:rFonts w:ascii="Book Antiqua" w:hAnsi="Book Antiqua"/>
          <w:bCs/>
        </w:rPr>
        <w:t>de</w:t>
      </w:r>
      <w:proofErr w:type="gramEnd"/>
      <w:r w:rsidRPr="00112156">
        <w:rPr>
          <w:rFonts w:ascii="Book Antiqua" w:hAnsi="Book Antiqua"/>
          <w:bCs/>
        </w:rPr>
        <w:t xml:space="preserve"> la Ordenanza Nº 613 de la siguiente manera: </w:t>
      </w:r>
    </w:p>
    <w:p w:rsidR="00814E5B" w:rsidRPr="00112156" w:rsidRDefault="00814E5B" w:rsidP="00814E5B">
      <w:pPr>
        <w:keepNext/>
        <w:numPr>
          <w:ilvl w:val="0"/>
          <w:numId w:val="370"/>
        </w:numPr>
        <w:spacing w:after="180" w:line="240" w:lineRule="auto"/>
        <w:contextualSpacing/>
        <w:rPr>
          <w:rFonts w:ascii="Book Antiqua" w:hAnsi="Book Antiqua"/>
        </w:rPr>
      </w:pPr>
      <w:r w:rsidRPr="00112156">
        <w:rPr>
          <w:rFonts w:ascii="Book Antiqua" w:hAnsi="Book Antiqua"/>
          <w:bCs/>
        </w:rPr>
        <w:t>CM comercio densidad media</w:t>
      </w:r>
      <w:r w:rsidRPr="00112156">
        <w:rPr>
          <w:rFonts w:ascii="Book Antiqua" w:hAnsi="Book Antiqua"/>
        </w:rPr>
        <w:t xml:space="preserve">: Desde Camino al Perú hasta calle Bartolomé Hernández. </w:t>
      </w:r>
    </w:p>
    <w:p w:rsidR="00814E5B" w:rsidRPr="00112156" w:rsidRDefault="00814E5B" w:rsidP="00814E5B">
      <w:pPr>
        <w:keepNext/>
        <w:numPr>
          <w:ilvl w:val="0"/>
          <w:numId w:val="370"/>
        </w:numPr>
        <w:spacing w:after="180" w:line="240" w:lineRule="auto"/>
        <w:contextualSpacing/>
        <w:rPr>
          <w:rFonts w:ascii="Book Antiqua" w:hAnsi="Book Antiqua"/>
        </w:rPr>
      </w:pPr>
      <w:r w:rsidRPr="00112156">
        <w:rPr>
          <w:rFonts w:ascii="Book Antiqua" w:hAnsi="Book Antiqua"/>
          <w:bCs/>
        </w:rPr>
        <w:t xml:space="preserve">CMb comercio densidad media baja: </w:t>
      </w:r>
      <w:r w:rsidRPr="00112156">
        <w:rPr>
          <w:rFonts w:ascii="Book Antiqua" w:hAnsi="Book Antiqua"/>
        </w:rPr>
        <w:t xml:space="preserve">Desde Bartolomé Hernández hasta calle Acasuso. </w:t>
      </w:r>
    </w:p>
    <w:p w:rsidR="00814E5B" w:rsidRPr="00112156" w:rsidRDefault="00814E5B" w:rsidP="00814E5B">
      <w:pPr>
        <w:keepNext/>
        <w:spacing w:after="180"/>
        <w:rPr>
          <w:rFonts w:ascii="Book Antiqua" w:hAnsi="Book Antiqua"/>
          <w:bCs/>
        </w:rPr>
      </w:pPr>
      <w:r w:rsidRPr="00112156">
        <w:rPr>
          <w:rFonts w:ascii="Book Antiqua" w:hAnsi="Book Antiqua"/>
          <w:u w:val="single"/>
        </w:rPr>
        <w:t>ARTÍCULO TERCERO:</w:t>
      </w:r>
      <w:r w:rsidRPr="00112156">
        <w:rPr>
          <w:rFonts w:ascii="Book Antiqua" w:hAnsi="Book Antiqua"/>
        </w:rPr>
        <w:t xml:space="preserve"> Modificase el punto 3. 3. 2. 2. punto b)</w:t>
      </w:r>
      <w:r w:rsidR="00287B55" w:rsidRPr="00112156">
        <w:rPr>
          <w:rFonts w:ascii="Book Antiqua" w:hAnsi="Book Antiqua"/>
        </w:rPr>
        <w:t xml:space="preserve"> </w:t>
      </w:r>
      <w:r w:rsidRPr="00112156">
        <w:rPr>
          <w:rFonts w:ascii="Book Antiqua" w:hAnsi="Book Antiqua"/>
        </w:rPr>
        <w:t>de la Ordenanza Nº 613 correspondiente a los usos de CM</w:t>
      </w:r>
      <w:r w:rsidR="00287B55" w:rsidRPr="00112156">
        <w:rPr>
          <w:rFonts w:ascii="Book Antiqua" w:hAnsi="Book Antiqua"/>
        </w:rPr>
        <w:t xml:space="preserve"> </w:t>
      </w:r>
      <w:r w:rsidRPr="00112156">
        <w:rPr>
          <w:rFonts w:ascii="Book Antiqua" w:hAnsi="Book Antiqua"/>
        </w:rPr>
        <w:t>(Comercio densidad media)</w:t>
      </w:r>
      <w:r w:rsidR="00287B55" w:rsidRPr="00112156">
        <w:rPr>
          <w:rFonts w:ascii="Book Antiqua" w:hAnsi="Book Antiqua"/>
        </w:rPr>
        <w:t xml:space="preserve"> </w:t>
      </w:r>
      <w:r w:rsidRPr="00112156">
        <w:rPr>
          <w:rFonts w:ascii="Book Antiqua" w:hAnsi="Book Antiqua"/>
        </w:rPr>
        <w:t xml:space="preserve">de la UA2 Unidad Ambiental 2. </w:t>
      </w:r>
    </w:p>
    <w:p w:rsidR="00814E5B" w:rsidRPr="00112156" w:rsidRDefault="00814E5B" w:rsidP="00814E5B">
      <w:pPr>
        <w:keepNext/>
        <w:spacing w:after="180"/>
        <w:rPr>
          <w:rFonts w:ascii="Book Antiqua" w:hAnsi="Book Antiqua"/>
        </w:rPr>
      </w:pPr>
      <w:r w:rsidRPr="00112156">
        <w:rPr>
          <w:rFonts w:ascii="Book Antiqua" w:hAnsi="Book Antiqua"/>
          <w:bCs/>
        </w:rPr>
        <w:t>Usos permitidos</w:t>
      </w:r>
      <w:r w:rsidRPr="00112156">
        <w:rPr>
          <w:rFonts w:ascii="Book Antiqua" w:hAnsi="Book Antiqua"/>
        </w:rPr>
        <w:t xml:space="preserve"> en la </w:t>
      </w:r>
      <w:r w:rsidRPr="00112156">
        <w:rPr>
          <w:rFonts w:ascii="Book Antiqua" w:hAnsi="Book Antiqua"/>
          <w:bCs/>
        </w:rPr>
        <w:t>zona CM</w:t>
      </w:r>
      <w:r w:rsidRPr="00112156">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prohibidos: </w:t>
      </w:r>
      <w:r w:rsidRPr="00112156">
        <w:rPr>
          <w:rFonts w:ascii="Book Antiqua" w:hAnsi="Book Antiqua"/>
        </w:rPr>
        <w:t xml:space="preserve">La instalación de nuevas estaciones de servicios cualquiera sea su tipo, cualquier servicio al Automotor, Edificios para el Culto, Hoteles de cualquier tipo, casa velatorias. </w:t>
      </w:r>
    </w:p>
    <w:p w:rsidR="00814E5B" w:rsidRPr="00112156" w:rsidRDefault="00814E5B" w:rsidP="00814E5B">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Incorpóranse como punto C)</w:t>
      </w:r>
      <w:r w:rsidR="00287B55" w:rsidRPr="00112156">
        <w:rPr>
          <w:rFonts w:ascii="Book Antiqua" w:hAnsi="Book Antiqua"/>
        </w:rPr>
        <w:t xml:space="preserve"> </w:t>
      </w:r>
      <w:r w:rsidRPr="00112156">
        <w:rPr>
          <w:rFonts w:ascii="Book Antiqua" w:hAnsi="Book Antiqua"/>
        </w:rPr>
        <w:t xml:space="preserve">del punto 3. 3. 2. 2. de la Ordenanza Nº 613 los usos de la UA2 Unidad Ambiental 2 en la zona CMb de la siguiente manera: </w:t>
      </w:r>
    </w:p>
    <w:p w:rsidR="00814E5B" w:rsidRPr="00112156" w:rsidRDefault="00814E5B" w:rsidP="00814E5B">
      <w:pPr>
        <w:keepNext/>
        <w:spacing w:after="180"/>
        <w:rPr>
          <w:rFonts w:ascii="Book Antiqua" w:hAnsi="Book Antiqua"/>
        </w:rPr>
      </w:pPr>
      <w:r w:rsidRPr="00112156">
        <w:rPr>
          <w:rFonts w:ascii="Book Antiqua" w:hAnsi="Book Antiqua"/>
          <w:bCs/>
        </w:rPr>
        <w:t>Usos permitidos</w:t>
      </w:r>
      <w:r w:rsidRPr="00112156">
        <w:rPr>
          <w:rFonts w:ascii="Book Antiqua" w:hAnsi="Book Antiqua"/>
        </w:rPr>
        <w:t xml:space="preserve"> en la zona </w:t>
      </w:r>
      <w:r w:rsidRPr="00112156">
        <w:rPr>
          <w:rFonts w:ascii="Book Antiqua" w:hAnsi="Book Antiqua"/>
          <w:bCs/>
        </w:rPr>
        <w:t>Cmb</w:t>
      </w:r>
      <w:r w:rsidRPr="00112156">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prohibidos: </w:t>
      </w:r>
      <w:r w:rsidRPr="00112156">
        <w:rPr>
          <w:rFonts w:ascii="Book Antiqua" w:hAnsi="Book Antiqua"/>
        </w:rPr>
        <w:t xml:space="preserve">Boliches Bailables, instalación de nuevas estaciones de </w:t>
      </w:r>
      <w:proofErr w:type="gramStart"/>
      <w:r w:rsidRPr="00112156">
        <w:rPr>
          <w:rFonts w:ascii="Book Antiqua" w:hAnsi="Book Antiqua"/>
        </w:rPr>
        <w:t>servicios cualquiera</w:t>
      </w:r>
      <w:proofErr w:type="gramEnd"/>
      <w:r w:rsidRPr="00112156">
        <w:rPr>
          <w:rFonts w:ascii="Book Antiqua" w:hAnsi="Book Antiqua"/>
        </w:rPr>
        <w:t xml:space="preserve"> sea su tipo, servicios al automotor, talleres de chapa y pintura, corralones de materiales con depósito, casas velatorias. </w:t>
      </w:r>
    </w:p>
    <w:p w:rsidR="00814E5B" w:rsidRPr="00112156" w:rsidRDefault="00814E5B" w:rsidP="00814E5B">
      <w:pPr>
        <w:keepNext/>
        <w:spacing w:after="180"/>
        <w:rPr>
          <w:rFonts w:ascii="Book Antiqua" w:hAnsi="Book Antiqua"/>
          <w:bCs/>
        </w:rPr>
      </w:pPr>
      <w:r w:rsidRPr="00112156">
        <w:rPr>
          <w:rFonts w:ascii="Book Antiqua" w:hAnsi="Book Antiqua"/>
          <w:u w:val="single"/>
        </w:rPr>
        <w:t>ARTÍCULO QUINTO:</w:t>
      </w:r>
      <w:r w:rsidRPr="00112156">
        <w:rPr>
          <w:rFonts w:ascii="Book Antiqua" w:hAnsi="Book Antiqua"/>
        </w:rPr>
        <w:t xml:space="preserve"> Incorpóranse como punto D)</w:t>
      </w:r>
      <w:r w:rsidR="00287B55" w:rsidRPr="00112156">
        <w:rPr>
          <w:rFonts w:ascii="Book Antiqua" w:hAnsi="Book Antiqua"/>
        </w:rPr>
        <w:t xml:space="preserve"> </w:t>
      </w:r>
      <w:r w:rsidRPr="00112156">
        <w:rPr>
          <w:rFonts w:ascii="Book Antiqua" w:hAnsi="Book Antiqua"/>
        </w:rPr>
        <w:t xml:space="preserve">del punto 3. 3. 2. 2. de la Ordenanza Nº 613 los usos permitidos en la zona CMA de la zona UA2.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Permitidos en CMA, </w:t>
      </w:r>
      <w:r w:rsidRPr="00112156">
        <w:rPr>
          <w:rFonts w:ascii="Book Antiqua" w:hAnsi="Book Antiqua"/>
        </w:rPr>
        <w:t xml:space="preserve">desde calle Carlos Darwin, hasta calle Anzorena Galerías comerciales, edificios para oficinas, Super Mercados, Carnicerías, panaderías con elaboración propia, </w:t>
      </w:r>
      <w:r w:rsidRPr="00112156">
        <w:rPr>
          <w:rFonts w:ascii="Book Antiqua" w:hAnsi="Book Antiqua"/>
        </w:rPr>
        <w:lastRenderedPageBreak/>
        <w:t xml:space="preserve">pescaderías, rotiserías, venta de artículos para el hogar, casas de fiestas, hoteles, casas de lavado de ropa, comercios minoristas, sanatorios, comunicaciones, regalarías, cotillón, farmacias.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Prohibidos: </w:t>
      </w:r>
      <w:r w:rsidRPr="00112156">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814E5B" w:rsidRPr="00112156" w:rsidRDefault="00814E5B" w:rsidP="00814E5B">
      <w:pPr>
        <w:keepNext/>
        <w:spacing w:after="180"/>
        <w:rPr>
          <w:rFonts w:ascii="Book Antiqua" w:hAnsi="Book Antiqua"/>
          <w:bCs/>
        </w:rPr>
      </w:pPr>
      <w:r w:rsidRPr="00112156">
        <w:rPr>
          <w:rFonts w:ascii="Book Antiqua" w:hAnsi="Book Antiqua"/>
          <w:bCs/>
          <w:u w:val="single"/>
        </w:rPr>
        <w:t>ARTÍCULO SEXTO:</w:t>
      </w:r>
      <w:r w:rsidRPr="00112156">
        <w:rPr>
          <w:rFonts w:ascii="Book Antiqua" w:hAnsi="Book Antiqua"/>
          <w:bCs/>
        </w:rPr>
        <w:t xml:space="preserve"> Modifícase el punto 3. 3. 2. 1. apartado D)</w:t>
      </w:r>
      <w:r w:rsidR="00287B55" w:rsidRPr="00112156">
        <w:rPr>
          <w:rFonts w:ascii="Book Antiqua" w:hAnsi="Book Antiqua"/>
          <w:bCs/>
        </w:rPr>
        <w:t xml:space="preserve"> </w:t>
      </w: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de la Ordenanza Nº 613 de los usos correspondiente a CM de la UA 1 de la siguiente manera: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Permitidos en CM, </w:t>
      </w:r>
      <w:r w:rsidRPr="00112156">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814E5B" w:rsidRPr="00112156" w:rsidRDefault="00814E5B" w:rsidP="00814E5B">
      <w:pPr>
        <w:keepNext/>
        <w:spacing w:after="180"/>
        <w:rPr>
          <w:rFonts w:ascii="Book Antiqua" w:hAnsi="Book Antiqua"/>
        </w:rPr>
      </w:pPr>
      <w:r w:rsidRPr="00112156">
        <w:rPr>
          <w:rFonts w:ascii="Book Antiqua" w:hAnsi="Book Antiqua"/>
          <w:bCs/>
        </w:rPr>
        <w:t>Usos Prohibidos: i</w:t>
      </w:r>
      <w:r w:rsidRPr="00112156">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814E5B" w:rsidRPr="00112156" w:rsidRDefault="00814E5B" w:rsidP="00814E5B">
      <w:pPr>
        <w:keepNext/>
        <w:spacing w:after="180"/>
        <w:rPr>
          <w:rFonts w:ascii="Book Antiqua" w:hAnsi="Book Antiqua"/>
        </w:rPr>
      </w:pPr>
      <w:r w:rsidRPr="00112156">
        <w:rPr>
          <w:rFonts w:ascii="Book Antiqua" w:hAnsi="Book Antiqua"/>
          <w:bCs/>
          <w:u w:val="single"/>
        </w:rPr>
        <w:t>ARTÍCULO SÉPTIMO:</w:t>
      </w:r>
      <w:r w:rsidRPr="00112156">
        <w:rPr>
          <w:rFonts w:ascii="Book Antiqua" w:hAnsi="Book Antiqua"/>
          <w:bCs/>
        </w:rPr>
        <w:t xml:space="preserve"> Incorpóranse como apartado E)</w:t>
      </w:r>
      <w:r w:rsidR="00287B55" w:rsidRPr="00112156">
        <w:rPr>
          <w:rFonts w:ascii="Book Antiqua" w:hAnsi="Book Antiqua"/>
          <w:bCs/>
        </w:rPr>
        <w:t xml:space="preserve"> </w:t>
      </w:r>
      <w:r w:rsidRPr="00112156">
        <w:rPr>
          <w:rFonts w:ascii="Book Antiqua" w:hAnsi="Book Antiqua"/>
          <w:bCs/>
        </w:rPr>
        <w:t xml:space="preserve">del punto 3. 3. 2. 1. a los usos de CMB de la UA1 Unidad Ambiental 1 de la Ordenanza Nº 613.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Permitidos en Cmb, </w:t>
      </w:r>
      <w:r w:rsidRPr="00112156">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814E5B" w:rsidRPr="00112156" w:rsidRDefault="00814E5B" w:rsidP="00814E5B">
      <w:pPr>
        <w:keepNext/>
        <w:spacing w:after="180"/>
        <w:rPr>
          <w:rFonts w:ascii="Book Antiqua" w:hAnsi="Book Antiqua"/>
        </w:rPr>
      </w:pPr>
      <w:r w:rsidRPr="00112156">
        <w:rPr>
          <w:rFonts w:ascii="Book Antiqua" w:hAnsi="Book Antiqua"/>
          <w:bCs/>
        </w:rPr>
        <w:t xml:space="preserve">Usos Prohibidos: </w:t>
      </w:r>
      <w:r w:rsidRPr="00112156">
        <w:rPr>
          <w:rFonts w:ascii="Book Antiqua" w:hAnsi="Book Antiqua"/>
        </w:rPr>
        <w:t xml:space="preserve">Boliches Bailables, nuevas estaciones de servicios de cualquier tipo, servicios al automotor y motos, talleres de chapa y pintura, corralones de materiales con depósito, casas velatorias. </w:t>
      </w:r>
    </w:p>
    <w:p w:rsidR="00814E5B" w:rsidRPr="00112156" w:rsidRDefault="00814E5B" w:rsidP="00814E5B">
      <w:pPr>
        <w:keepNext/>
        <w:spacing w:after="180"/>
        <w:rPr>
          <w:rFonts w:ascii="Book Antiqua" w:hAnsi="Book Antiqua"/>
          <w:bCs/>
        </w:rPr>
      </w:pPr>
      <w:r w:rsidRPr="00112156">
        <w:rPr>
          <w:rFonts w:ascii="Book Antiqua" w:hAnsi="Book Antiqua"/>
          <w:bCs/>
          <w:u w:val="single"/>
        </w:rPr>
        <w:t>ARTÍCULO OCTAVO:</w:t>
      </w:r>
      <w:r w:rsidRPr="00112156">
        <w:rPr>
          <w:rFonts w:ascii="Book Antiqua" w:hAnsi="Book Antiqua"/>
          <w:bCs/>
        </w:rPr>
        <w:t xml:space="preserve"> SIMBOLOGIA</w:t>
      </w:r>
    </w:p>
    <w:p w:rsidR="00814E5B" w:rsidRPr="00112156" w:rsidRDefault="00814E5B" w:rsidP="00814E5B">
      <w:pPr>
        <w:pStyle w:val="Textoindependiente"/>
        <w:keepNext/>
        <w:spacing w:after="180"/>
        <w:contextualSpacing/>
        <w:rPr>
          <w:rFonts w:ascii="Book Antiqua" w:hAnsi="Book Antiqua"/>
        </w:rPr>
      </w:pPr>
      <w:r w:rsidRPr="00112156">
        <w:rPr>
          <w:rFonts w:ascii="Book Antiqua" w:hAnsi="Book Antiqua"/>
        </w:rPr>
        <w:t>Con un círculo ennegrecido hasta la mitad es para CM</w:t>
      </w:r>
      <w:r w:rsidR="00287B55" w:rsidRPr="00112156">
        <w:rPr>
          <w:rFonts w:ascii="Book Antiqua" w:hAnsi="Book Antiqua"/>
        </w:rPr>
        <w:t xml:space="preserve"> </w:t>
      </w:r>
      <w:r w:rsidRPr="00112156">
        <w:rPr>
          <w:rFonts w:ascii="Book Antiqua" w:hAnsi="Book Antiqua"/>
        </w:rPr>
        <w:t xml:space="preserve">(comercio densidad media) </w:t>
      </w:r>
    </w:p>
    <w:p w:rsidR="00814E5B" w:rsidRPr="00112156" w:rsidRDefault="00814E5B" w:rsidP="00814E5B">
      <w:pPr>
        <w:pStyle w:val="Textoindependiente"/>
        <w:keepNext/>
        <w:spacing w:after="180"/>
        <w:contextualSpacing/>
        <w:rPr>
          <w:rFonts w:ascii="Book Antiqua" w:hAnsi="Book Antiqua"/>
        </w:rPr>
      </w:pPr>
      <w:r w:rsidRPr="00112156">
        <w:rPr>
          <w:rFonts w:ascii="Book Antiqua" w:hAnsi="Book Antiqua"/>
        </w:rPr>
        <w:t>Con un círculo blanco Cmb</w:t>
      </w:r>
      <w:r w:rsidR="00287B55" w:rsidRPr="00112156">
        <w:rPr>
          <w:rFonts w:ascii="Book Antiqua" w:hAnsi="Book Antiqua"/>
        </w:rPr>
        <w:t xml:space="preserve"> </w:t>
      </w:r>
      <w:r w:rsidRPr="00112156">
        <w:rPr>
          <w:rFonts w:ascii="Book Antiqua" w:hAnsi="Book Antiqua"/>
        </w:rPr>
        <w:t xml:space="preserve">(comercio densidad baja) </w:t>
      </w:r>
    </w:p>
    <w:p w:rsidR="00814E5B" w:rsidRPr="00112156" w:rsidRDefault="00814E5B" w:rsidP="00814E5B">
      <w:pPr>
        <w:pStyle w:val="Textoindependiente"/>
        <w:keepNext/>
        <w:spacing w:after="180"/>
        <w:contextualSpacing/>
        <w:rPr>
          <w:rFonts w:ascii="Book Antiqua" w:hAnsi="Book Antiqua"/>
        </w:rPr>
      </w:pPr>
      <w:r w:rsidRPr="00112156">
        <w:rPr>
          <w:rFonts w:ascii="Book Antiqua" w:hAnsi="Book Antiqua"/>
        </w:rPr>
        <w:t>Con un círculo ennegrecido totalmente CM</w:t>
      </w:r>
      <w:r w:rsidR="00287B55" w:rsidRPr="00112156">
        <w:rPr>
          <w:rFonts w:ascii="Book Antiqua" w:hAnsi="Book Antiqua"/>
        </w:rPr>
        <w:t xml:space="preserve"> </w:t>
      </w:r>
      <w:r w:rsidRPr="00112156">
        <w:rPr>
          <w:rFonts w:ascii="Book Antiqua" w:hAnsi="Book Antiqua"/>
        </w:rPr>
        <w:t xml:space="preserve">(comercio densidad media alta) </w:t>
      </w:r>
    </w:p>
    <w:p w:rsidR="00814E5B" w:rsidRPr="00112156" w:rsidRDefault="00814E5B" w:rsidP="00814E5B">
      <w:pPr>
        <w:keepNext/>
        <w:spacing w:after="180"/>
        <w:rPr>
          <w:rFonts w:ascii="Book Antiqua" w:hAnsi="Book Antiqua"/>
          <w:bCs/>
        </w:rPr>
      </w:pPr>
      <w:r w:rsidRPr="00112156">
        <w:rPr>
          <w:rFonts w:ascii="Book Antiqua" w:hAnsi="Book Antiqua"/>
          <w:bCs/>
          <w:u w:val="single"/>
        </w:rPr>
        <w:t>ARTÍCULO NOVENO:</w:t>
      </w:r>
      <w:r w:rsidRPr="00112156">
        <w:rPr>
          <w:rFonts w:ascii="Book Antiqua" w:hAnsi="Book Antiqua"/>
          <w:bCs/>
        </w:rPr>
        <w:t xml:space="preserve"> VEREDAS</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En Av. Aconquija, las veredas deberán ser de 500,00mts de ancho en cada una de sus márgenes, la calzada norte,</w:t>
      </w:r>
      <w:r w:rsidR="00287B55" w:rsidRPr="00112156">
        <w:rPr>
          <w:rFonts w:ascii="Book Antiqua" w:hAnsi="Book Antiqua"/>
        </w:rPr>
        <w:t xml:space="preserve"> </w:t>
      </w:r>
      <w:r w:rsidRPr="00112156">
        <w:rPr>
          <w:rFonts w:ascii="Book Antiqua" w:hAnsi="Book Antiqua"/>
        </w:rPr>
        <w:t xml:space="preserve">7,70mts, la calzada Sur 8,90mts y la platabanda, 4,70mts. Esta última no podrá </w:t>
      </w:r>
      <w:r w:rsidRPr="00112156">
        <w:rPr>
          <w:rFonts w:ascii="Book Antiqua" w:hAnsi="Book Antiqua"/>
        </w:rPr>
        <w:lastRenderedPageBreak/>
        <w:t xml:space="preserve">ser </w:t>
      </w:r>
      <w:proofErr w:type="gramStart"/>
      <w:r w:rsidRPr="00112156">
        <w:rPr>
          <w:rFonts w:ascii="Book Antiqua" w:hAnsi="Book Antiqua"/>
        </w:rPr>
        <w:t>modificado</w:t>
      </w:r>
      <w:proofErr w:type="gramEnd"/>
      <w:r w:rsidRPr="00112156">
        <w:rPr>
          <w:rFonts w:ascii="Book Antiqua" w:hAnsi="Book Antiqua"/>
        </w:rPr>
        <w:t xml:space="preserve"> su ancho, teniendo en cuenta que la Avda. Aconquija es un Viaducto Metropolitano. </w:t>
      </w:r>
    </w:p>
    <w:p w:rsidR="00814E5B" w:rsidRPr="00112156" w:rsidRDefault="00814E5B" w:rsidP="00814E5B">
      <w:pPr>
        <w:pStyle w:val="Sangra2detindependiente"/>
        <w:keepNext/>
        <w:spacing w:after="180"/>
        <w:rPr>
          <w:rFonts w:ascii="Book Antiqua" w:hAnsi="Book Antiqua"/>
          <w:bCs/>
        </w:rPr>
      </w:pPr>
      <w:r w:rsidRPr="00112156">
        <w:rPr>
          <w:rFonts w:ascii="Book Antiqua" w:hAnsi="Book Antiqua"/>
          <w:bCs/>
          <w:u w:val="single"/>
        </w:rPr>
        <w:t>ARTÍCULO DÉCIMO:</w:t>
      </w:r>
      <w:r w:rsidRPr="00112156">
        <w:rPr>
          <w:rFonts w:ascii="Book Antiqua" w:hAnsi="Book Antiqua"/>
          <w:bCs/>
        </w:rPr>
        <w:t xml:space="preserve"> DE LOS RETIROS</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Modifícanse los puntos 3. 3. 2. 1.</w:t>
      </w:r>
      <w:r w:rsidR="00287B55" w:rsidRPr="00112156">
        <w:rPr>
          <w:rFonts w:ascii="Book Antiqua" w:hAnsi="Book Antiqua"/>
        </w:rPr>
        <w:t xml:space="preserve"> </w:t>
      </w:r>
      <w:r w:rsidRPr="00112156">
        <w:rPr>
          <w:rFonts w:ascii="Book Antiqua" w:hAnsi="Book Antiqua"/>
        </w:rPr>
        <w:t>(U. A. 1)</w:t>
      </w:r>
      <w:r w:rsidR="00287B55" w:rsidRPr="00112156">
        <w:rPr>
          <w:rFonts w:ascii="Book Antiqua" w:hAnsi="Book Antiqua"/>
        </w:rPr>
        <w:t xml:space="preserve"> </w:t>
      </w:r>
      <w:r w:rsidRPr="00112156">
        <w:rPr>
          <w:rFonts w:ascii="Book Antiqua" w:hAnsi="Book Antiqua"/>
        </w:rPr>
        <w:t>Y 3. 3. 2. 2.</w:t>
      </w:r>
      <w:r w:rsidR="00287B55" w:rsidRPr="00112156">
        <w:rPr>
          <w:rFonts w:ascii="Book Antiqua" w:hAnsi="Book Antiqua"/>
        </w:rPr>
        <w:t xml:space="preserve"> </w:t>
      </w:r>
      <w:r w:rsidRPr="00112156">
        <w:rPr>
          <w:rFonts w:ascii="Book Antiqua" w:hAnsi="Book Antiqua"/>
        </w:rPr>
        <w:t>(UA2)</w:t>
      </w:r>
      <w:r w:rsidR="00287B55" w:rsidRPr="00112156">
        <w:rPr>
          <w:rFonts w:ascii="Book Antiqua" w:hAnsi="Book Antiqua"/>
        </w:rPr>
        <w:t xml:space="preserve"> </w:t>
      </w:r>
      <w:r w:rsidRPr="00112156">
        <w:rPr>
          <w:rFonts w:ascii="Book Antiqua" w:hAnsi="Book Antiqua"/>
        </w:rPr>
        <w:t xml:space="preserve">de la Ordenanza Nº 613 de la siguiente manera: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bCs/>
        </w:rPr>
        <w:t>RETIROS PARA CM, CMB Y CMA</w:t>
      </w:r>
      <w:r w:rsidRPr="00112156">
        <w:rPr>
          <w:rFonts w:ascii="Book Antiqua" w:hAnsi="Book Antiqua"/>
        </w:rPr>
        <w:t xml:space="preserve"> en ambas márgenes de la Av. Aconquija.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Todos los edificios donde la vereda no tenga cinco metros de ancho, tomando desde el cordón hasta la línea municipal deberán retirarse 3,00</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Cuando las veredas tengan 5, 00mts o mas de ancho se podrá autorizar la ocupación del espacio de retiro hasta un 40%</w:t>
      </w:r>
      <w:r w:rsidR="00287B55" w:rsidRPr="00112156">
        <w:rPr>
          <w:rFonts w:ascii="Book Antiqua" w:hAnsi="Book Antiqua"/>
        </w:rPr>
        <w:t xml:space="preserve"> </w:t>
      </w:r>
      <w:r w:rsidRPr="00112156">
        <w:rPr>
          <w:rFonts w:ascii="Book Antiqua" w:hAnsi="Book Antiqua"/>
        </w:rPr>
        <w:t>(cuarenta por ciento)</w:t>
      </w:r>
      <w:r w:rsidR="00287B55" w:rsidRPr="00112156">
        <w:rPr>
          <w:rFonts w:ascii="Book Antiqua" w:hAnsi="Book Antiqua"/>
        </w:rPr>
        <w:t xml:space="preserve"> </w:t>
      </w:r>
      <w:r w:rsidRPr="00112156">
        <w:rPr>
          <w:rFonts w:ascii="Book Antiqua" w:hAnsi="Book Antiqua"/>
        </w:rPr>
        <w:t>de la superficie total con estructuras desmontables y vidriadas y las mismas no podrán superar los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metros de altura máxima.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bCs/>
          <w:u w:val="single"/>
        </w:rPr>
        <w:t>ARTÍCULO DÉCIMO PRIMERO:</w:t>
      </w:r>
      <w:r w:rsidRPr="00112156">
        <w:rPr>
          <w:rFonts w:ascii="Book Antiqua" w:hAnsi="Book Antiqua"/>
          <w:bCs/>
        </w:rPr>
        <w:t xml:space="preserve"> Derogase de la Ordenanza Nº 613/94 el punto 3. 2. 2. 3. de la Ordenanza Nº 613 INTERPRETACION CASOS PARTICULARES. </w:t>
      </w:r>
    </w:p>
    <w:p w:rsidR="00814E5B" w:rsidRPr="00112156" w:rsidRDefault="00814E5B" w:rsidP="00814E5B">
      <w:pPr>
        <w:pStyle w:val="Sangra2detindependiente"/>
        <w:keepNext/>
        <w:spacing w:after="180"/>
        <w:rPr>
          <w:rFonts w:ascii="Book Antiqua" w:hAnsi="Book Antiqua"/>
          <w:bCs/>
        </w:rPr>
      </w:pPr>
      <w:r w:rsidRPr="00112156">
        <w:rPr>
          <w:rFonts w:ascii="Book Antiqua" w:hAnsi="Book Antiqua"/>
          <w:bCs/>
          <w:u w:val="single"/>
        </w:rPr>
        <w:lastRenderedPageBreak/>
        <w:t>ARTÍCULO DÉCIMO SEGUNDO:</w:t>
      </w:r>
      <w:r w:rsidRPr="00112156">
        <w:rPr>
          <w:rFonts w:ascii="Book Antiqua" w:hAnsi="Book Antiqua"/>
          <w:bCs/>
        </w:rPr>
        <w:t xml:space="preserve"> Modifícase el apartado 3. 2. 2. 2. USOS NO CONSIGNADOS de la Ordenanza Nº 613 el que quedará redactado de la siguiente manera: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 xml:space="preserve">*3. 2. 2. 2 USOS NO CONSIGNADOS. Los rubros que no estuviesen explícitamente consignados en el Cuadro de Usos serán clasificados por analogía con </w:t>
      </w:r>
      <w:proofErr w:type="gramStart"/>
      <w:r w:rsidRPr="00112156">
        <w:rPr>
          <w:rFonts w:ascii="Book Antiqua" w:hAnsi="Book Antiqua"/>
        </w:rPr>
        <w:t>otros uso indicados</w:t>
      </w:r>
      <w:proofErr w:type="gramEnd"/>
      <w:r w:rsidRPr="00112156">
        <w:rPr>
          <w:rFonts w:ascii="Book Antiqua" w:hAnsi="Book Antiqua"/>
        </w:rPr>
        <w:t xml:space="preserve"> teniendo en cuenta el tipo de actividad que se desarrolle, la modalidad de funcionamiento, etc.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bCs/>
          <w:u w:val="single"/>
        </w:rPr>
        <w:t>ARTÍCULO DÉCIMO CUARTO:</w:t>
      </w:r>
      <w:r w:rsidRPr="00112156">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112156">
        <w:rPr>
          <w:rFonts w:ascii="Book Antiqua" w:hAnsi="Book Antiqua"/>
          <w:bCs/>
        </w:rPr>
        <w:br/>
      </w:r>
      <w:r w:rsidRPr="00112156">
        <w:rPr>
          <w:rFonts w:ascii="Book Antiqua" w:hAnsi="Book Antiqua"/>
        </w:rPr>
        <w:t xml:space="preserve">Comercio Minorista Grupo I Comercio Básico Máquinas y material de Oficina, Máquinas y accesorios de coser y tejer. </w:t>
      </w:r>
    </w:p>
    <w:p w:rsidR="00814E5B" w:rsidRPr="00112156" w:rsidRDefault="00814E5B" w:rsidP="00814E5B">
      <w:pPr>
        <w:pStyle w:val="Sangra2detindependiente"/>
        <w:keepNext/>
        <w:spacing w:after="180"/>
        <w:contextualSpacing/>
        <w:rPr>
          <w:rFonts w:ascii="Book Antiqua" w:hAnsi="Book Antiqua"/>
        </w:rPr>
      </w:pPr>
      <w:r w:rsidRPr="00112156">
        <w:rPr>
          <w:rFonts w:ascii="Book Antiqua" w:hAnsi="Book Antiqua"/>
        </w:rPr>
        <w:t xml:space="preserve">Esparcimiento: biblioteca central y local. </w:t>
      </w:r>
    </w:p>
    <w:p w:rsidR="00814E5B" w:rsidRPr="00112156" w:rsidRDefault="00814E5B" w:rsidP="00814E5B">
      <w:pPr>
        <w:pStyle w:val="Sangra2detindependiente"/>
        <w:keepNext/>
        <w:spacing w:after="180"/>
        <w:contextualSpacing/>
        <w:rPr>
          <w:rFonts w:ascii="Book Antiqua" w:hAnsi="Book Antiqua"/>
        </w:rPr>
      </w:pPr>
      <w:r w:rsidRPr="00112156">
        <w:rPr>
          <w:rFonts w:ascii="Book Antiqua" w:hAnsi="Book Antiqua"/>
        </w:rPr>
        <w:t>Educación: Academias, ayuda escolar y/o enseñanza particular, Educación Superior</w:t>
      </w:r>
      <w:r w:rsidR="00287B55" w:rsidRPr="00112156">
        <w:rPr>
          <w:rFonts w:ascii="Book Antiqua" w:hAnsi="Book Antiqua"/>
        </w:rPr>
        <w:t xml:space="preserve"> </w:t>
      </w:r>
      <w:r w:rsidRPr="00112156">
        <w:rPr>
          <w:rFonts w:ascii="Book Antiqua" w:hAnsi="Book Antiqua"/>
        </w:rPr>
        <w:t xml:space="preserve">(Universitaria o no) </w:t>
      </w:r>
    </w:p>
    <w:p w:rsidR="00814E5B" w:rsidRPr="00112156" w:rsidRDefault="00814E5B" w:rsidP="00814E5B">
      <w:pPr>
        <w:pStyle w:val="Sangra2detindependiente"/>
        <w:keepNext/>
        <w:spacing w:after="180"/>
        <w:rPr>
          <w:rFonts w:ascii="Book Antiqua" w:hAnsi="Book Antiqua"/>
          <w:u w:val="single"/>
        </w:rPr>
      </w:pPr>
      <w:r w:rsidRPr="00112156">
        <w:rPr>
          <w:rFonts w:ascii="Book Antiqua" w:hAnsi="Book Antiqua"/>
        </w:rPr>
        <w:t xml:space="preserve">Servicios: Grupo II servicios complementarios: Alquiler de equipos y artículos de fiesta, alquiler de ropa, peluquería y otros servicios para animales domésticos. </w:t>
      </w:r>
    </w:p>
    <w:p w:rsidR="00814E5B" w:rsidRPr="00112156" w:rsidRDefault="00814E5B" w:rsidP="00814E5B">
      <w:pPr>
        <w:pStyle w:val="Sangra2det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14E5B" w:rsidP="00814E5B">
      <w:pPr>
        <w:pStyle w:val="Sangra2det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Diciembre de 2004</w:t>
      </w:r>
    </w:p>
    <w:p w:rsidR="008F402A" w:rsidRPr="00112156" w:rsidRDefault="008F402A" w:rsidP="008F402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1419</w:t>
      </w:r>
    </w:p>
    <w:p w:rsidR="008F402A" w:rsidRPr="00112156" w:rsidRDefault="008F402A" w:rsidP="008F402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w:t>
      </w:r>
      <w:r w:rsidRPr="00112156">
        <w:rPr>
          <w:rFonts w:ascii="Book Antiqua" w:hAnsi="Book Antiqua"/>
        </w:rPr>
        <w:t xml:space="preserve"> el Programa </w:t>
      </w:r>
      <w:r w:rsidRPr="00112156">
        <w:rPr>
          <w:rFonts w:ascii="Book Antiqua" w:hAnsi="Book Antiqua"/>
          <w:bCs/>
        </w:rPr>
        <w:t>“UN NIÑO, UN ARBOL”</w:t>
      </w:r>
      <w:r w:rsidRPr="00112156">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8F402A" w:rsidRPr="00112156" w:rsidRDefault="008F402A" w:rsidP="008F402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FACULTESE</w:t>
      </w:r>
      <w:r w:rsidRPr="00112156">
        <w:rPr>
          <w:rFonts w:ascii="Book Antiqua" w:hAnsi="Book Antiqua"/>
        </w:rPr>
        <w:t xml:space="preserve"> al Departamento Ejecutivo Municipal para solicitar a los fines del programa indicado del Registro Provincial de las Personas, en forma mensual, los nombres de los niños nacidos en los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días anteriores, cuyos nombres serán impresos junto con el nombre científico y vulgar de la especie arbórea autóctona plantada, en el tiempo y forma que las oficinas técnicas determinen. </w:t>
      </w:r>
    </w:p>
    <w:p w:rsidR="008F402A" w:rsidRPr="00112156" w:rsidRDefault="008F402A" w:rsidP="008F402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FACULTESE</w:t>
      </w:r>
      <w:r w:rsidRPr="00112156">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8F402A" w:rsidRPr="00112156" w:rsidRDefault="008F402A" w:rsidP="008F402A">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Departamento Ejecutivo Municipal comunicará a los padres sobre el lugar donde se procederá a la plantación por medio fehaciente, indicando la especie a plantar. </w:t>
      </w:r>
    </w:p>
    <w:p w:rsidR="008F402A" w:rsidRPr="00112156" w:rsidRDefault="008F402A" w:rsidP="008F402A">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8F402A" w:rsidRPr="00112156" w:rsidRDefault="008F402A" w:rsidP="008F402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F402A" w:rsidP="008F402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2004</w:t>
      </w:r>
    </w:p>
    <w:p w:rsidR="004C7989" w:rsidRPr="00112156" w:rsidRDefault="004C7989" w:rsidP="004C7989">
      <w:pPr>
        <w:pStyle w:val="Textoindependiente"/>
        <w:keepNext/>
        <w:spacing w:before="480" w:after="180"/>
        <w:jc w:val="left"/>
        <w:rPr>
          <w:rFonts w:ascii="Book Antiqua" w:hAnsi="Book Antiqua"/>
          <w:b/>
          <w:bCs/>
        </w:rPr>
      </w:pPr>
      <w:r w:rsidRPr="00112156">
        <w:rPr>
          <w:rFonts w:ascii="Book Antiqua" w:hAnsi="Book Antiqua"/>
          <w:b/>
          <w:bCs/>
        </w:rPr>
        <w:t>ORDENANZA Nº 1420</w:t>
      </w:r>
    </w:p>
    <w:p w:rsidR="004C7989" w:rsidRPr="00112156" w:rsidRDefault="004C7989" w:rsidP="004C798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 xml:space="preserve">MODIFICASE </w:t>
      </w:r>
      <w:r w:rsidRPr="00112156">
        <w:rPr>
          <w:rFonts w:ascii="Book Antiqua" w:hAnsi="Book Antiqua"/>
        </w:rPr>
        <w:t xml:space="preserve">el Artículo Primero de la Ordenanza Nº 1417, el que quedará redactado de la siguiente forma: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“Artículo Primero: MODIFÍCASE en las zonas CM Y CMB de la UA2,</w:t>
      </w:r>
      <w:r w:rsidR="00287B55" w:rsidRPr="00112156">
        <w:rPr>
          <w:rFonts w:ascii="Book Antiqua" w:hAnsi="Book Antiqua"/>
          <w:bCs/>
          <w:i/>
        </w:rPr>
        <w:t xml:space="preserve"> </w:t>
      </w:r>
      <w:r w:rsidRPr="00112156">
        <w:rPr>
          <w:rFonts w:ascii="Book Antiqua" w:hAnsi="Book Antiqua"/>
          <w:bCs/>
          <w:i/>
        </w:rPr>
        <w:t>(Unidad Ambiental 2)</w:t>
      </w:r>
      <w:r w:rsidR="00287B55" w:rsidRPr="00112156">
        <w:rPr>
          <w:rFonts w:ascii="Book Antiqua" w:hAnsi="Book Antiqua"/>
          <w:bCs/>
          <w:i/>
        </w:rPr>
        <w:t xml:space="preserve"> </w:t>
      </w:r>
      <w:r w:rsidRPr="00112156">
        <w:rPr>
          <w:rFonts w:ascii="Book Antiqua" w:hAnsi="Book Antiqua"/>
          <w:bCs/>
          <w:i/>
        </w:rPr>
        <w:t xml:space="preserve">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lastRenderedPageBreak/>
        <w:t>Al radio determinado como CMA de la UA2, se le agrega el tramo de la Avenida Aconquija comprendida entre Carlos Darwin y Anzorena. ”</w:t>
      </w:r>
    </w:p>
    <w:p w:rsidR="004C7989" w:rsidRPr="00112156" w:rsidRDefault="004C7989" w:rsidP="004C7989">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 xml:space="preserve">MODIFICASE </w:t>
      </w:r>
      <w:r w:rsidRPr="00112156">
        <w:rPr>
          <w:rFonts w:ascii="Book Antiqua" w:hAnsi="Book Antiqua"/>
        </w:rPr>
        <w:t xml:space="preserve">el Artículo Segundo de la Ordenanza Nº 1417, el que quedará redactado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 xml:space="preserve">“Artículo Segundo: MODIFICASE en la zona CM de la UA1, Punto 3. 2. 1. </w:t>
      </w:r>
      <w:proofErr w:type="gramStart"/>
      <w:r w:rsidRPr="00112156">
        <w:rPr>
          <w:rFonts w:ascii="Book Antiqua" w:hAnsi="Book Antiqua"/>
          <w:i/>
        </w:rPr>
        <w:t>de</w:t>
      </w:r>
      <w:proofErr w:type="gramEnd"/>
      <w:r w:rsidRPr="00112156">
        <w:rPr>
          <w:rFonts w:ascii="Book Antiqua" w:hAnsi="Book Antiqua"/>
          <w:i/>
        </w:rPr>
        <w:t xml:space="preserve"> la Ordenanza Nº 613/94, el radio definido, el que comprenderá a partir de la presente a la Avenida Aconquija, entre Camino del Perú y Bartolomé Hernández.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Al radio definido como CMB, de esta misma Unidad Ambiental se le incorpora el tramo de Avenida Aconquija, entre calle Bartolomé Hernández y calle Acasuso.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CM comercio densidad media</w:t>
      </w:r>
      <w:r w:rsidRPr="00112156">
        <w:rPr>
          <w:rFonts w:ascii="Book Antiqua" w:hAnsi="Book Antiqua"/>
          <w:i/>
        </w:rPr>
        <w:t xml:space="preserve">: Desde Camino al Perú hasta calle Bartolomé Hernández.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CMb comercio densidad media baja: </w:t>
      </w:r>
      <w:r w:rsidRPr="00112156">
        <w:rPr>
          <w:rFonts w:ascii="Book Antiqua" w:hAnsi="Book Antiqua"/>
          <w:i/>
        </w:rPr>
        <w:t xml:space="preserve">Desde Bartolomé Hernández hasta calle Acasuso. </w:t>
      </w:r>
    </w:p>
    <w:p w:rsidR="004C7989" w:rsidRPr="00112156" w:rsidRDefault="004C7989" w:rsidP="004C7989">
      <w:pPr>
        <w:keepNext/>
        <w:spacing w:after="180"/>
        <w:ind w:left="284" w:right="282"/>
        <w:rPr>
          <w:rFonts w:ascii="Book Antiqua" w:hAnsi="Book Antiqua"/>
          <w:i/>
        </w:rPr>
      </w:pPr>
      <w:r w:rsidRPr="00112156">
        <w:rPr>
          <w:rFonts w:ascii="Book Antiqua" w:hAnsi="Book Antiqua"/>
          <w:u w:val="single"/>
        </w:rPr>
        <w:t>ARTÍCULO TERCERO:</w:t>
      </w:r>
      <w:r w:rsidRPr="00112156">
        <w:rPr>
          <w:rFonts w:ascii="Book Antiqua" w:hAnsi="Book Antiqua"/>
        </w:rPr>
        <w:t xml:space="preserve"> </w:t>
      </w:r>
      <w:r w:rsidRPr="00112156">
        <w:rPr>
          <w:rFonts w:ascii="Book Antiqua" w:hAnsi="Book Antiqua"/>
          <w:bCs/>
        </w:rPr>
        <w:t xml:space="preserve">MODIFICASE </w:t>
      </w:r>
      <w:r w:rsidRPr="00112156">
        <w:rPr>
          <w:rFonts w:ascii="Book Antiqua" w:hAnsi="Book Antiqua"/>
        </w:rPr>
        <w:t xml:space="preserve">el Artículo Tercero de la Ordenanza Nº 1417, </w:t>
      </w:r>
      <w:r w:rsidRPr="00112156">
        <w:rPr>
          <w:rFonts w:ascii="Book Antiqua" w:hAnsi="Book Antiqua"/>
          <w:i/>
        </w:rPr>
        <w:t xml:space="preserve">el que quedará redactado de la siguiente manera: </w:t>
      </w:r>
    </w:p>
    <w:p w:rsidR="004C7989" w:rsidRPr="00112156" w:rsidRDefault="004C7989" w:rsidP="004C7989">
      <w:pPr>
        <w:keepNext/>
        <w:spacing w:after="180"/>
        <w:ind w:left="284" w:right="282"/>
        <w:rPr>
          <w:rFonts w:ascii="Book Antiqua" w:hAnsi="Book Antiqua"/>
          <w:bCs/>
          <w:i/>
        </w:rPr>
      </w:pPr>
      <w:r w:rsidRPr="00112156">
        <w:rPr>
          <w:rFonts w:ascii="Book Antiqua" w:hAnsi="Book Antiqua"/>
          <w:bCs/>
          <w:i/>
        </w:rPr>
        <w:t>“Artículo Tercero: MODIFICASE el punto 3. 3. 2. 2. Inciso B, punto b)</w:t>
      </w:r>
      <w:r w:rsidR="00287B55" w:rsidRPr="00112156">
        <w:rPr>
          <w:rFonts w:ascii="Book Antiqua" w:hAnsi="Book Antiqua"/>
          <w:bCs/>
          <w:i/>
        </w:rPr>
        <w:t xml:space="preserve"> </w:t>
      </w:r>
      <w:r w:rsidRPr="00112156">
        <w:rPr>
          <w:rFonts w:ascii="Book Antiqua" w:hAnsi="Book Antiqua"/>
          <w:bCs/>
          <w:i/>
        </w:rPr>
        <w:t xml:space="preserve">de la Ordenanza Nº 613/94 definiéndose los USOS PERMITIDOS y PROHIBIDOS, RETIROS, ALTURAS, FOS Y FOT, del Radio descripto por la Ordenanza antes mencionada, quedando en consecuencia, redactado de la siguiente manera: </w:t>
      </w:r>
    </w:p>
    <w:p w:rsidR="004C7989" w:rsidRPr="00112156" w:rsidRDefault="004C7989" w:rsidP="004C7989">
      <w:pPr>
        <w:keepNext/>
        <w:spacing w:after="180"/>
        <w:ind w:left="284" w:right="282"/>
        <w:rPr>
          <w:rFonts w:ascii="Book Antiqua" w:hAnsi="Book Antiqua"/>
          <w:bCs/>
          <w:i/>
        </w:rPr>
      </w:pPr>
      <w:r w:rsidRPr="00112156">
        <w:rPr>
          <w:rFonts w:ascii="Book Antiqua" w:hAnsi="Book Antiqua"/>
          <w:i/>
        </w:rPr>
        <w:t>b)</w:t>
      </w:r>
      <w:r w:rsidR="00287B55" w:rsidRPr="00112156">
        <w:rPr>
          <w:rFonts w:ascii="Book Antiqua" w:hAnsi="Book Antiqua"/>
          <w:i/>
        </w:rPr>
        <w:t xml:space="preserve"> </w:t>
      </w:r>
      <w:r w:rsidRPr="00112156">
        <w:rPr>
          <w:rFonts w:ascii="Book Antiqua" w:hAnsi="Book Antiqua"/>
          <w:i/>
        </w:rPr>
        <w:t xml:space="preserve">En Avenida Aconquija desde Av. Alfredo Guzmán hasta calle Salustiano Zavalía los </w:t>
      </w:r>
      <w:r w:rsidRPr="00112156">
        <w:rPr>
          <w:rFonts w:ascii="Book Antiqua" w:hAnsi="Book Antiqua"/>
          <w:bCs/>
          <w:i/>
        </w:rPr>
        <w:t xml:space="preserve">USOS PERMITIDOS </w:t>
      </w:r>
      <w:r w:rsidRPr="00112156">
        <w:rPr>
          <w:rFonts w:ascii="Book Antiqua" w:hAnsi="Book Antiqua"/>
          <w:i/>
        </w:rPr>
        <w:t>serán</w:t>
      </w:r>
      <w:r w:rsidRPr="00112156">
        <w:rPr>
          <w:rFonts w:ascii="Book Antiqua" w:hAnsi="Book Antiqua"/>
          <w:bCs/>
          <w:i/>
        </w:rPr>
        <w:t xml:space="preserve">: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Centro Comercial,</w:t>
      </w:r>
      <w:r w:rsidR="00287B55" w:rsidRPr="00112156">
        <w:rPr>
          <w:rFonts w:ascii="Book Antiqua" w:hAnsi="Book Antiqua"/>
          <w:i/>
        </w:rPr>
        <w:t xml:space="preserve"> </w:t>
      </w:r>
      <w:r w:rsidRPr="00112156">
        <w:rPr>
          <w:rFonts w:ascii="Book Antiqua" w:hAnsi="Book Antiqua"/>
          <w:i/>
        </w:rPr>
        <w:t xml:space="preserve">(Antes mencionados como galerías comerciales y permitida su instalación en esta zona con las restricciones de estacionamiento determinadas en el cuadro de Usos de la Ordenanza Nº 613/94)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Boliches Bailables.</w:t>
      </w:r>
      <w:r w:rsidR="00287B55" w:rsidRPr="00112156">
        <w:rPr>
          <w:rFonts w:ascii="Book Antiqua" w:hAnsi="Book Antiqua"/>
          <w:i/>
        </w:rPr>
        <w:t xml:space="preserve"> </w:t>
      </w:r>
      <w:r w:rsidRPr="00112156">
        <w:rPr>
          <w:rFonts w:ascii="Book Antiqua" w:hAnsi="Book Antiqua"/>
          <w:i/>
        </w:rPr>
        <w:t xml:space="preserve">(Se introduce este uso, pues está omitido como actividad en la Ordenanza Nº 613/94)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Restaurantes, Restobares, Patios de Comidas:</w:t>
      </w:r>
      <w:r w:rsidR="00287B55" w:rsidRPr="00112156">
        <w:rPr>
          <w:rFonts w:ascii="Book Antiqua" w:hAnsi="Book Antiqua"/>
          <w:i/>
        </w:rPr>
        <w:t xml:space="preserve"> </w:t>
      </w:r>
      <w:r w:rsidRPr="00112156">
        <w:rPr>
          <w:rFonts w:ascii="Book Antiqua" w:hAnsi="Book Antiqua"/>
          <w:i/>
        </w:rPr>
        <w:t xml:space="preserve">(Determinado como permitido en el Cuadro de Uso de la Ordenanza Nº 613/94, exclusivamente sobre Avenida Aconquija)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Pubs</w:t>
      </w:r>
      <w:r w:rsidR="00287B55" w:rsidRPr="00112156">
        <w:rPr>
          <w:rFonts w:ascii="Book Antiqua" w:hAnsi="Book Antiqua"/>
          <w:i/>
        </w:rPr>
        <w:t xml:space="preserve"> </w:t>
      </w:r>
      <w:r w:rsidRPr="00112156">
        <w:rPr>
          <w:rFonts w:ascii="Book Antiqua" w:hAnsi="Book Antiqua"/>
          <w:i/>
        </w:rPr>
        <w:t xml:space="preserve">(Se introduce esta actividad, pues está mencionado como Café Concert en la Ordenanza Nº 613/94, pag. 86)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Bares, Patios cerveceros, Pool.</w:t>
      </w:r>
      <w:r w:rsidR="00287B55" w:rsidRPr="00112156">
        <w:rPr>
          <w:rFonts w:ascii="Book Antiqua" w:hAnsi="Book Antiqua"/>
          <w:i/>
        </w:rPr>
        <w:t xml:space="preserve"> </w:t>
      </w:r>
      <w:r w:rsidRPr="00112156">
        <w:rPr>
          <w:rFonts w:ascii="Book Antiqua" w:hAnsi="Book Antiqua"/>
          <w:i/>
        </w:rPr>
        <w:t xml:space="preserve">( (Determinado como permitido en el Cuadro de Uso de la Ordenanza Nº 613/94, pag. 89) </w:t>
      </w:r>
    </w:p>
    <w:p w:rsidR="004C7989" w:rsidRPr="00112156" w:rsidRDefault="004C7989" w:rsidP="004C7989">
      <w:pPr>
        <w:keepNext/>
        <w:numPr>
          <w:ilvl w:val="0"/>
          <w:numId w:val="371"/>
        </w:numPr>
        <w:spacing w:after="180" w:line="240" w:lineRule="auto"/>
        <w:ind w:right="282"/>
        <w:rPr>
          <w:rFonts w:ascii="Book Antiqua" w:hAnsi="Book Antiqua"/>
          <w:i/>
        </w:rPr>
      </w:pPr>
      <w:r w:rsidRPr="00112156">
        <w:rPr>
          <w:rFonts w:ascii="Book Antiqua" w:hAnsi="Book Antiqua"/>
          <w:i/>
        </w:rPr>
        <w:t>Cybers y Locutorios,</w:t>
      </w:r>
      <w:r w:rsidR="00287B55" w:rsidRPr="00112156">
        <w:rPr>
          <w:rFonts w:ascii="Book Antiqua" w:hAnsi="Book Antiqua"/>
          <w:i/>
        </w:rPr>
        <w:t xml:space="preserve"> </w:t>
      </w:r>
      <w:r w:rsidRPr="00112156">
        <w:rPr>
          <w:rFonts w:ascii="Book Antiqua" w:hAnsi="Book Antiqua"/>
          <w:i/>
        </w:rPr>
        <w:t xml:space="preserve">(Estas actividades se incorporan por ser de actualidad, y por lo tanto no fueron contempladas en la Ordenanza Nº 613/94)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lastRenderedPageBreak/>
        <w:t xml:space="preserve">USOS PROHIBIDOS: </w:t>
      </w:r>
      <w:r w:rsidRPr="00112156">
        <w:rPr>
          <w:rFonts w:ascii="Book Antiqua" w:hAnsi="Book Antiqua"/>
          <w:i/>
        </w:rPr>
        <w:t xml:space="preserve">La instalación de nuevas estaciones de servicios cualquiera sea su tipo, cualquier servicio al Automotor, Hoteles de cualquier tipo, casa velatorias.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Los Retiros, Alturas, FOS y FOT, serán los indicados en el punto a)</w:t>
      </w:r>
      <w:r w:rsidR="00287B55" w:rsidRPr="00112156">
        <w:rPr>
          <w:rFonts w:ascii="Book Antiqua" w:hAnsi="Book Antiqua"/>
          <w:i/>
        </w:rPr>
        <w:t xml:space="preserve"> </w:t>
      </w:r>
      <w:r w:rsidRPr="00112156">
        <w:rPr>
          <w:rFonts w:ascii="Book Antiqua" w:hAnsi="Book Antiqua"/>
          <w:i/>
        </w:rPr>
        <w:t>del Inciso B)</w:t>
      </w:r>
      <w:r w:rsidR="00287B55" w:rsidRPr="00112156">
        <w:rPr>
          <w:rFonts w:ascii="Book Antiqua" w:hAnsi="Book Antiqua"/>
          <w:i/>
        </w:rPr>
        <w:t xml:space="preserve"> </w:t>
      </w:r>
      <w:r w:rsidRPr="00112156">
        <w:rPr>
          <w:rFonts w:ascii="Book Antiqua" w:hAnsi="Book Antiqua"/>
          <w:i/>
        </w:rPr>
        <w:t>de la Ordenanza Nº 613/94. ”</w:t>
      </w:r>
    </w:p>
    <w:p w:rsidR="004C7989" w:rsidRPr="00112156" w:rsidRDefault="004C7989" w:rsidP="004C7989">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w:t>
      </w:r>
      <w:r w:rsidRPr="00112156">
        <w:rPr>
          <w:rFonts w:ascii="Book Antiqua" w:hAnsi="Book Antiqua"/>
          <w:bCs/>
        </w:rPr>
        <w:t xml:space="preserve">MODIFICASE </w:t>
      </w:r>
      <w:r w:rsidRPr="00112156">
        <w:rPr>
          <w:rFonts w:ascii="Book Antiqua" w:hAnsi="Book Antiqua"/>
        </w:rPr>
        <w:t xml:space="preserve">el Artículo Cuarto de la Ordenanza Nº 1417, el que quedará redactado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“Artículo Cuarto: INCORPORASE al punto 3. 3. 2. 2. de la Ordenanza Nº 613, el Inciso C)</w:t>
      </w:r>
      <w:r w:rsidR="00287B55" w:rsidRPr="00112156">
        <w:rPr>
          <w:rFonts w:ascii="Book Antiqua" w:hAnsi="Book Antiqua"/>
          <w:i/>
        </w:rPr>
        <w:t xml:space="preserve"> </w:t>
      </w:r>
      <w:r w:rsidRPr="00112156">
        <w:rPr>
          <w:rFonts w:ascii="Book Antiqua" w:hAnsi="Book Antiqua"/>
          <w:i/>
        </w:rPr>
        <w:t xml:space="preserve">definiéndose en el mismo los Usos Permitidos y prohibidos de la zona CMB, de la UA2, el que deberá leerse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C)</w:t>
      </w:r>
      <w:r w:rsidR="00287B55" w:rsidRPr="00112156">
        <w:rPr>
          <w:rFonts w:ascii="Book Antiqua" w:hAnsi="Book Antiqua"/>
          <w:bCs/>
          <w:i/>
        </w:rPr>
        <w:t xml:space="preserve"> </w:t>
      </w:r>
      <w:r w:rsidRPr="00112156">
        <w:rPr>
          <w:rFonts w:ascii="Book Antiqua" w:hAnsi="Book Antiqua"/>
          <w:bCs/>
          <w:i/>
        </w:rPr>
        <w:t xml:space="preserve">ZONA CMB: </w:t>
      </w:r>
      <w:r w:rsidRPr="00112156">
        <w:rPr>
          <w:rFonts w:ascii="Book Antiqua" w:hAnsi="Book Antiqua"/>
          <w:i/>
        </w:rPr>
        <w:t xml:space="preserve">en Avenida Aconquija desde Salustiano Zavalía hasta calle Carlos Darwin, los </w:t>
      </w:r>
      <w:r w:rsidRPr="00112156">
        <w:rPr>
          <w:rFonts w:ascii="Book Antiqua" w:hAnsi="Book Antiqua"/>
          <w:bCs/>
          <w:i/>
        </w:rPr>
        <w:t xml:space="preserve">Usos Permitidos en CMB, </w:t>
      </w:r>
      <w:r w:rsidRPr="00112156">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Usos Prohibidos: </w:t>
      </w:r>
      <w:r w:rsidRPr="00112156">
        <w:rPr>
          <w:rFonts w:ascii="Book Antiqua" w:hAnsi="Book Antiqua"/>
          <w:i/>
        </w:rPr>
        <w:t xml:space="preserve">Talleres de chapa y pintura, estaciones de servicio cualquiera sea su tipo, servicios para el automotor y motocicletas, corralones de materiales de cualquier tipo, casas velatorias.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Los Retiros, Alturas, FOS Y FOT, serán iguales a los consignados en el Inciso B)</w:t>
      </w:r>
      <w:r w:rsidR="00287B55" w:rsidRPr="00112156">
        <w:rPr>
          <w:rFonts w:ascii="Book Antiqua" w:hAnsi="Book Antiqua"/>
          <w:i/>
        </w:rPr>
        <w:t xml:space="preserve"> </w:t>
      </w:r>
      <w:r w:rsidRPr="00112156">
        <w:rPr>
          <w:rFonts w:ascii="Book Antiqua" w:hAnsi="Book Antiqua"/>
          <w:i/>
        </w:rPr>
        <w:t>punto a)</w:t>
      </w:r>
      <w:r w:rsidR="00287B55" w:rsidRPr="00112156">
        <w:rPr>
          <w:rFonts w:ascii="Book Antiqua" w:hAnsi="Book Antiqua"/>
          <w:i/>
        </w:rPr>
        <w:t xml:space="preserve"> </w:t>
      </w:r>
      <w:r w:rsidRPr="00112156">
        <w:rPr>
          <w:rFonts w:ascii="Book Antiqua" w:hAnsi="Book Antiqua"/>
          <w:i/>
        </w:rPr>
        <w:t>de la Ordenanza Nº 613”</w:t>
      </w:r>
    </w:p>
    <w:p w:rsidR="004C7989" w:rsidRPr="00112156" w:rsidRDefault="004C7989" w:rsidP="004C7989">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MODIFICASE </w:t>
      </w:r>
      <w:r w:rsidRPr="00112156">
        <w:rPr>
          <w:rFonts w:ascii="Book Antiqua" w:hAnsi="Book Antiqua"/>
        </w:rPr>
        <w:t xml:space="preserve">el Artículo Quinto de la Ordenanza Nº 1417, el que quedará redactado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 xml:space="preserve">“Artículo Quinto: INCORPORASE al punto 3. 3. 2. 2. </w:t>
      </w:r>
      <w:proofErr w:type="gramStart"/>
      <w:r w:rsidRPr="00112156">
        <w:rPr>
          <w:rFonts w:ascii="Book Antiqua" w:hAnsi="Book Antiqua"/>
          <w:i/>
        </w:rPr>
        <w:t>de</w:t>
      </w:r>
      <w:proofErr w:type="gramEnd"/>
      <w:r w:rsidRPr="00112156">
        <w:rPr>
          <w:rFonts w:ascii="Book Antiqua" w:hAnsi="Book Antiqua"/>
          <w:i/>
        </w:rPr>
        <w:t xml:space="preserve"> la Ordenanza Nº 613, el Inciso D)</w:t>
      </w:r>
      <w:r w:rsidR="00287B55" w:rsidRPr="00112156">
        <w:rPr>
          <w:rFonts w:ascii="Book Antiqua" w:hAnsi="Book Antiqua"/>
          <w:i/>
        </w:rPr>
        <w:t xml:space="preserve"> </w:t>
      </w:r>
      <w:r w:rsidRPr="00112156">
        <w:rPr>
          <w:rFonts w:ascii="Book Antiqua" w:hAnsi="Book Antiqua"/>
          <w:i/>
        </w:rPr>
        <w:t xml:space="preserve">definiéndose en el mismo los Usos Permitidos y prohibidos de la zona CMA, de la UA2, el que deberá leerse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a)</w:t>
      </w:r>
      <w:r w:rsidR="00287B55" w:rsidRPr="00112156">
        <w:rPr>
          <w:rFonts w:ascii="Book Antiqua" w:hAnsi="Book Antiqua"/>
          <w:bCs/>
          <w:i/>
        </w:rPr>
        <w:t xml:space="preserve"> </w:t>
      </w:r>
      <w:r w:rsidRPr="00112156">
        <w:rPr>
          <w:rFonts w:ascii="Book Antiqua" w:hAnsi="Book Antiqua"/>
          <w:i/>
        </w:rPr>
        <w:t xml:space="preserve">En Avenida Aconquija, desde Carlos Darwin hasta Anzorena los </w:t>
      </w:r>
      <w:r w:rsidRPr="00112156">
        <w:rPr>
          <w:rFonts w:ascii="Book Antiqua" w:hAnsi="Book Antiqua"/>
          <w:bCs/>
          <w:i/>
        </w:rPr>
        <w:t xml:space="preserve">Usos Permitidos </w:t>
      </w:r>
      <w:r w:rsidRPr="00112156">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Usos Prohibidos: </w:t>
      </w:r>
      <w:r w:rsidRPr="00112156">
        <w:rPr>
          <w:rFonts w:ascii="Book Antiqua" w:hAnsi="Book Antiqua"/>
          <w:i/>
        </w:rPr>
        <w:t xml:space="preserve">Talleres de chapa y pintura, estaciones de servicio cualquiera sea su tipo, servicios para el automotor y motocicletas, corralones de materiales de cualquier tipo, casas velatorias.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b)</w:t>
      </w:r>
      <w:r w:rsidR="00287B55" w:rsidRPr="00112156">
        <w:rPr>
          <w:rFonts w:ascii="Book Antiqua" w:hAnsi="Book Antiqua"/>
          <w:i/>
        </w:rPr>
        <w:t xml:space="preserve"> </w:t>
      </w:r>
      <w:r w:rsidRPr="00112156">
        <w:rPr>
          <w:rFonts w:ascii="Book Antiqua" w:hAnsi="Book Antiqua"/>
          <w:i/>
        </w:rPr>
        <w:t>En los demás radios definidos como CMB, en la Unidad Ambiental 2, los Usos permitidos serán los consignados en el Cuadro de Usos</w:t>
      </w:r>
    </w:p>
    <w:p w:rsidR="004C7989" w:rsidRPr="00112156" w:rsidRDefault="004C7989" w:rsidP="004C7989">
      <w:pPr>
        <w:pStyle w:val="Sangra2detindependiente"/>
        <w:keepNext/>
        <w:spacing w:after="180"/>
        <w:ind w:left="284" w:right="282"/>
        <w:rPr>
          <w:rFonts w:ascii="Book Antiqua" w:hAnsi="Book Antiqua"/>
          <w:i/>
        </w:rPr>
      </w:pPr>
      <w:r w:rsidRPr="00112156">
        <w:rPr>
          <w:rFonts w:ascii="Book Antiqua" w:hAnsi="Book Antiqua"/>
          <w:i/>
        </w:rPr>
        <w:lastRenderedPageBreak/>
        <w:t>Los RETIRO, FOS, FOT, y ALTURAS, exigidos para los puntos a)</w:t>
      </w:r>
      <w:r w:rsidR="00287B55" w:rsidRPr="00112156">
        <w:rPr>
          <w:rFonts w:ascii="Book Antiqua" w:hAnsi="Book Antiqua"/>
          <w:i/>
        </w:rPr>
        <w:t xml:space="preserve"> </w:t>
      </w:r>
      <w:r w:rsidRPr="00112156">
        <w:rPr>
          <w:rFonts w:ascii="Book Antiqua" w:hAnsi="Book Antiqua"/>
          <w:i/>
        </w:rPr>
        <w:t>y b)</w:t>
      </w:r>
      <w:r w:rsidR="00287B55" w:rsidRPr="00112156">
        <w:rPr>
          <w:rFonts w:ascii="Book Antiqua" w:hAnsi="Book Antiqua"/>
          <w:i/>
        </w:rPr>
        <w:t xml:space="preserve"> </w:t>
      </w:r>
      <w:r w:rsidRPr="00112156">
        <w:rPr>
          <w:rFonts w:ascii="Book Antiqua" w:hAnsi="Book Antiqua"/>
          <w:i/>
        </w:rPr>
        <w:t>de este Inciso, serán iguales a los indicados en el Inciso B)</w:t>
      </w:r>
      <w:r w:rsidR="00287B55" w:rsidRPr="00112156">
        <w:rPr>
          <w:rFonts w:ascii="Book Antiqua" w:hAnsi="Book Antiqua"/>
          <w:i/>
        </w:rPr>
        <w:t xml:space="preserve"> </w:t>
      </w:r>
      <w:r w:rsidRPr="00112156">
        <w:rPr>
          <w:rFonts w:ascii="Book Antiqua" w:hAnsi="Book Antiqua"/>
          <w:i/>
        </w:rPr>
        <w:t>punto a)</w:t>
      </w:r>
      <w:r w:rsidR="00287B55" w:rsidRPr="00112156">
        <w:rPr>
          <w:rFonts w:ascii="Book Antiqua" w:hAnsi="Book Antiqua"/>
          <w:i/>
        </w:rPr>
        <w:t xml:space="preserve"> </w:t>
      </w:r>
      <w:r w:rsidRPr="00112156">
        <w:rPr>
          <w:rFonts w:ascii="Book Antiqua" w:hAnsi="Book Antiqua"/>
          <w:i/>
        </w:rPr>
        <w:t>de esta misma Unidad Ambiental”</w:t>
      </w:r>
    </w:p>
    <w:p w:rsidR="004C7989" w:rsidRPr="00112156" w:rsidRDefault="004C7989" w:rsidP="004C7989">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MODIFÍCASE</w:t>
      </w:r>
      <w:r w:rsidRPr="00112156">
        <w:rPr>
          <w:rFonts w:ascii="Book Antiqua" w:hAnsi="Book Antiqua"/>
        </w:rPr>
        <w:t xml:space="preserve"> el Artículo Sexto de la Ordenanza Nº 1417, el que quedará redactado de la siguiente manera: </w:t>
      </w:r>
    </w:p>
    <w:p w:rsidR="004C7989" w:rsidRPr="00112156" w:rsidRDefault="004C7989" w:rsidP="004C7989">
      <w:pPr>
        <w:keepNext/>
        <w:spacing w:after="180"/>
        <w:ind w:left="284" w:right="282"/>
        <w:rPr>
          <w:rFonts w:ascii="Book Antiqua" w:hAnsi="Book Antiqua"/>
          <w:bCs/>
          <w:i/>
        </w:rPr>
      </w:pPr>
      <w:r w:rsidRPr="00112156">
        <w:rPr>
          <w:rFonts w:ascii="Book Antiqua" w:hAnsi="Book Antiqua"/>
          <w:bCs/>
          <w:i/>
        </w:rPr>
        <w:t>“Artículo Sexto: MODIFÍCASE el punto a)</w:t>
      </w:r>
      <w:r w:rsidR="00287B55" w:rsidRPr="00112156">
        <w:rPr>
          <w:rFonts w:ascii="Book Antiqua" w:hAnsi="Book Antiqua"/>
          <w:bCs/>
          <w:i/>
        </w:rPr>
        <w:t xml:space="preserve"> </w:t>
      </w:r>
      <w:r w:rsidRPr="00112156">
        <w:rPr>
          <w:rFonts w:ascii="Book Antiqua" w:hAnsi="Book Antiqua"/>
          <w:bCs/>
          <w:i/>
        </w:rPr>
        <w:t>del Inciso D)</w:t>
      </w:r>
      <w:r w:rsidR="00287B55" w:rsidRPr="00112156">
        <w:rPr>
          <w:rFonts w:ascii="Book Antiqua" w:hAnsi="Book Antiqua"/>
          <w:bCs/>
          <w:i/>
        </w:rPr>
        <w:t xml:space="preserve"> </w:t>
      </w:r>
      <w:r w:rsidRPr="00112156">
        <w:rPr>
          <w:rFonts w:ascii="Book Antiqua" w:hAnsi="Book Antiqua"/>
          <w:bCs/>
          <w:i/>
        </w:rPr>
        <w:t xml:space="preserve">del punto 3. 3. 2. 1 de la Ordenanza Nº 613, definiéndoselos </w:t>
      </w:r>
      <w:proofErr w:type="gramStart"/>
      <w:r w:rsidRPr="00112156">
        <w:rPr>
          <w:rFonts w:ascii="Book Antiqua" w:hAnsi="Book Antiqua"/>
          <w:bCs/>
          <w:i/>
        </w:rPr>
        <w:t>usos correspondiente</w:t>
      </w:r>
      <w:proofErr w:type="gramEnd"/>
      <w:r w:rsidRPr="00112156">
        <w:rPr>
          <w:rFonts w:ascii="Book Antiqua" w:hAnsi="Book Antiqua"/>
          <w:bCs/>
          <w:i/>
        </w:rPr>
        <w:t xml:space="preserve"> a CM de la UA 1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a)</w:t>
      </w:r>
      <w:r w:rsidR="00287B55" w:rsidRPr="00112156">
        <w:rPr>
          <w:rFonts w:ascii="Book Antiqua" w:hAnsi="Book Antiqua"/>
          <w:bCs/>
          <w:i/>
        </w:rPr>
        <w:t xml:space="preserve"> </w:t>
      </w:r>
      <w:r w:rsidRPr="00112156">
        <w:rPr>
          <w:rFonts w:ascii="Book Antiqua" w:hAnsi="Book Antiqua"/>
          <w:i/>
        </w:rPr>
        <w:t xml:space="preserve">En Avenida Aconquija, desde Camino del Perú hasta Bartolomé Hernández, los </w:t>
      </w:r>
      <w:r w:rsidRPr="00112156">
        <w:rPr>
          <w:rFonts w:ascii="Book Antiqua" w:hAnsi="Book Antiqua"/>
          <w:bCs/>
          <w:i/>
        </w:rPr>
        <w:t xml:space="preserve">Usos Permitidos </w:t>
      </w:r>
      <w:r w:rsidRPr="00112156">
        <w:rPr>
          <w:rFonts w:ascii="Book Antiqua" w:hAnsi="Book Antiqua"/>
          <w:i/>
        </w:rPr>
        <w:t xml:space="preserve">son: Centro Comercial, Boliches Bailables, Restaurantes, Restobar, Pubs, Drugstores, Bares, Pool, Patios de comidas, Patios Cerveceros, Cybers, Locutorios, templos.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Usos Prohibidos: </w:t>
      </w:r>
      <w:r w:rsidRPr="00112156">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USO COMPLEMENTARIO: </w:t>
      </w:r>
      <w:r w:rsidRPr="00112156">
        <w:rPr>
          <w:rFonts w:ascii="Book Antiqua" w:hAnsi="Book Antiqua"/>
          <w:i/>
        </w:rPr>
        <w:t>Vivienda unifamiliar, esparcimiento</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DENSIDAD: </w:t>
      </w:r>
      <w:r w:rsidRPr="00112156">
        <w:rPr>
          <w:rFonts w:ascii="Book Antiqua" w:hAnsi="Book Antiqua"/>
          <w:i/>
        </w:rPr>
        <w:t xml:space="preserve">150 hab/h.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FOS PARA COMERCIOS: </w:t>
      </w:r>
      <w:r w:rsidRPr="00112156">
        <w:rPr>
          <w:rFonts w:ascii="Book Antiqua" w:hAnsi="Book Antiqua"/>
          <w:i/>
        </w:rPr>
        <w:t xml:space="preserve">0, 6.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FOS PARA VIVIENDA</w:t>
      </w:r>
      <w:r w:rsidRPr="00112156">
        <w:rPr>
          <w:rFonts w:ascii="Book Antiqua" w:hAnsi="Book Antiqua"/>
          <w:i/>
        </w:rPr>
        <w:t>: 0, 5</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FOT PARA COMERCIOS: </w:t>
      </w:r>
      <w:r w:rsidRPr="00112156">
        <w:rPr>
          <w:rFonts w:ascii="Book Antiqua" w:hAnsi="Book Antiqua"/>
          <w:i/>
        </w:rPr>
        <w:t xml:space="preserve">0, 7.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FOT PARA VIVIENDA</w:t>
      </w:r>
      <w:r w:rsidRPr="00112156">
        <w:rPr>
          <w:rFonts w:ascii="Book Antiqua" w:hAnsi="Book Antiqua"/>
          <w:i/>
        </w:rPr>
        <w:t>: 1</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RETIRO: 3, 00mts para comercios y 6, 00mts, para vivienda. </w:t>
      </w:r>
    </w:p>
    <w:p w:rsidR="004C7989" w:rsidRPr="00112156" w:rsidRDefault="004C7989" w:rsidP="004C7989">
      <w:pPr>
        <w:pStyle w:val="Ttulo4"/>
        <w:spacing w:after="180"/>
        <w:ind w:left="284" w:right="282"/>
        <w:rPr>
          <w:rFonts w:ascii="Book Antiqua" w:hAnsi="Book Antiqua"/>
          <w:b/>
          <w:i/>
          <w:szCs w:val="22"/>
        </w:rPr>
      </w:pPr>
      <w:r w:rsidRPr="00112156">
        <w:rPr>
          <w:rFonts w:ascii="Book Antiqua" w:hAnsi="Book Antiqua"/>
          <w:i/>
          <w:szCs w:val="22"/>
        </w:rPr>
        <w:t xml:space="preserve">ALTURA: </w:t>
      </w:r>
    </w:p>
    <w:p w:rsidR="004C7989" w:rsidRPr="00112156" w:rsidRDefault="004C7989" w:rsidP="004C7989">
      <w:pPr>
        <w:keepNext/>
        <w:numPr>
          <w:ilvl w:val="0"/>
          <w:numId w:val="372"/>
        </w:numPr>
        <w:spacing w:after="180" w:line="240" w:lineRule="auto"/>
        <w:ind w:right="282"/>
        <w:rPr>
          <w:rFonts w:ascii="Book Antiqua" w:hAnsi="Book Antiqua"/>
          <w:i/>
        </w:rPr>
      </w:pPr>
      <w:r w:rsidRPr="00112156">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C7989" w:rsidRPr="00112156" w:rsidRDefault="004C7989" w:rsidP="004C7989">
      <w:pPr>
        <w:keepNext/>
        <w:numPr>
          <w:ilvl w:val="0"/>
          <w:numId w:val="372"/>
        </w:numPr>
        <w:spacing w:after="180" w:line="240" w:lineRule="auto"/>
        <w:ind w:right="282"/>
        <w:rPr>
          <w:rFonts w:ascii="Book Antiqua" w:hAnsi="Book Antiqua"/>
          <w:i/>
        </w:rPr>
      </w:pPr>
      <w:r w:rsidRPr="00112156">
        <w:rPr>
          <w:rFonts w:ascii="Book Antiqua" w:hAnsi="Book Antiqua"/>
          <w:i/>
        </w:rPr>
        <w:t>Para viviendas, la altura máxima será de 6, 00mts a los 6, 00mts de retiro, pudiéndose aumentar en un ángulo de 30 grados. ”</w:t>
      </w:r>
    </w:p>
    <w:p w:rsidR="004C7989" w:rsidRPr="00112156" w:rsidRDefault="004C7989" w:rsidP="004C7989">
      <w:pPr>
        <w:keepNext/>
        <w:spacing w:after="180"/>
        <w:rPr>
          <w:rFonts w:ascii="Book Antiqua" w:hAnsi="Book Antiqua"/>
        </w:rPr>
      </w:pPr>
      <w:r w:rsidRPr="00112156">
        <w:rPr>
          <w:rFonts w:ascii="Book Antiqua" w:hAnsi="Book Antiqua"/>
          <w:bCs/>
          <w:u w:val="single"/>
        </w:rPr>
        <w:t>ARTÍCULO SÉPTIMO:</w:t>
      </w:r>
      <w:r w:rsidRPr="00112156">
        <w:rPr>
          <w:rFonts w:ascii="Book Antiqua" w:hAnsi="Book Antiqua"/>
          <w:bCs/>
        </w:rPr>
        <w:t xml:space="preserve"> MODIFÍCASE</w:t>
      </w:r>
      <w:r w:rsidRPr="00112156">
        <w:rPr>
          <w:rFonts w:ascii="Book Antiqua" w:hAnsi="Book Antiqua"/>
        </w:rPr>
        <w:t xml:space="preserve"> el Artículo Septimo de la Ordenanza Nº 1417, el que quedará redactado de la siguiente manera: </w:t>
      </w:r>
    </w:p>
    <w:p w:rsidR="004C7989" w:rsidRPr="00112156" w:rsidRDefault="004C7989" w:rsidP="004C7989">
      <w:pPr>
        <w:keepNext/>
        <w:spacing w:after="180"/>
        <w:ind w:left="284" w:right="282"/>
        <w:rPr>
          <w:rFonts w:ascii="Book Antiqua" w:hAnsi="Book Antiqua"/>
          <w:bCs/>
          <w:i/>
        </w:rPr>
      </w:pPr>
      <w:r w:rsidRPr="00112156">
        <w:rPr>
          <w:rFonts w:ascii="Book Antiqua" w:hAnsi="Book Antiqua"/>
          <w:bCs/>
          <w:i/>
        </w:rPr>
        <w:t>“Artículo Séptimo: Incorpóranse a la Ordenanza Nº 613/94, punto 3. 3. 2. 1, el apartado E)</w:t>
      </w:r>
      <w:r w:rsidR="00287B55" w:rsidRPr="00112156">
        <w:rPr>
          <w:rFonts w:ascii="Book Antiqua" w:hAnsi="Book Antiqua"/>
          <w:bCs/>
          <w:i/>
        </w:rPr>
        <w:t xml:space="preserve"> </w:t>
      </w:r>
      <w:r w:rsidRPr="00112156">
        <w:rPr>
          <w:rFonts w:ascii="Book Antiqua" w:hAnsi="Book Antiqua"/>
          <w:bCs/>
          <w:i/>
        </w:rPr>
        <w:t>definiendo los usos de CMB de la UA1</w:t>
      </w:r>
      <w:r w:rsidR="00287B55" w:rsidRPr="00112156">
        <w:rPr>
          <w:rFonts w:ascii="Book Antiqua" w:hAnsi="Book Antiqua"/>
          <w:bCs/>
          <w:i/>
        </w:rPr>
        <w:t xml:space="preserve"> </w:t>
      </w:r>
      <w:r w:rsidRPr="00112156">
        <w:rPr>
          <w:rFonts w:ascii="Book Antiqua" w:hAnsi="Book Antiqua"/>
          <w:bCs/>
          <w:i/>
        </w:rPr>
        <w:t>(Unidad Ambiental 1)</w:t>
      </w:r>
      <w:r w:rsidR="00287B55" w:rsidRPr="00112156">
        <w:rPr>
          <w:rFonts w:ascii="Book Antiqua" w:hAnsi="Book Antiqua"/>
          <w:bCs/>
          <w:i/>
        </w:rPr>
        <w:t xml:space="preserve"> </w:t>
      </w:r>
      <w:r w:rsidRPr="00112156">
        <w:rPr>
          <w:rFonts w:ascii="Book Antiqua" w:hAnsi="Book Antiqua"/>
          <w:bCs/>
          <w:i/>
        </w:rPr>
        <w:t xml:space="preserve">el que quedará redactado de la siguiente manera: </w:t>
      </w:r>
    </w:p>
    <w:p w:rsidR="004C7989" w:rsidRPr="00112156" w:rsidRDefault="004C7989" w:rsidP="004C7989">
      <w:pPr>
        <w:pStyle w:val="Ttulo5"/>
        <w:spacing w:after="180"/>
        <w:ind w:left="284" w:right="282"/>
        <w:rPr>
          <w:rFonts w:ascii="Book Antiqua" w:hAnsi="Book Antiqua"/>
          <w:b/>
          <w:i/>
          <w:szCs w:val="22"/>
        </w:rPr>
      </w:pPr>
      <w:r w:rsidRPr="00112156">
        <w:rPr>
          <w:rFonts w:ascii="Book Antiqua" w:hAnsi="Book Antiqua"/>
          <w:i/>
          <w:szCs w:val="22"/>
        </w:rPr>
        <w:t>E)</w:t>
      </w:r>
      <w:r w:rsidR="00287B55" w:rsidRPr="00112156">
        <w:rPr>
          <w:rFonts w:ascii="Book Antiqua" w:hAnsi="Book Antiqua"/>
          <w:i/>
          <w:szCs w:val="22"/>
        </w:rPr>
        <w:t xml:space="preserve"> </w:t>
      </w:r>
      <w:r w:rsidRPr="00112156">
        <w:rPr>
          <w:rFonts w:ascii="Book Antiqua" w:hAnsi="Book Antiqua"/>
          <w:i/>
          <w:szCs w:val="22"/>
        </w:rPr>
        <w:t>ZONA CMB</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lastRenderedPageBreak/>
        <w:t>a)</w:t>
      </w:r>
      <w:r w:rsidR="00287B55" w:rsidRPr="00112156">
        <w:rPr>
          <w:rFonts w:ascii="Book Antiqua" w:hAnsi="Book Antiqua"/>
          <w:i/>
        </w:rPr>
        <w:t xml:space="preserve"> </w:t>
      </w:r>
      <w:r w:rsidRPr="00112156">
        <w:rPr>
          <w:rFonts w:ascii="Book Antiqua" w:hAnsi="Book Antiqua"/>
          <w:i/>
        </w:rPr>
        <w:t xml:space="preserve">En Avenida Aconquija desde calle Bartolomé Hernández hasta calle Acasuso, los </w:t>
      </w:r>
      <w:r w:rsidRPr="00112156">
        <w:rPr>
          <w:rFonts w:ascii="Book Antiqua" w:hAnsi="Book Antiqua"/>
          <w:bCs/>
          <w:i/>
        </w:rPr>
        <w:t xml:space="preserve">Usos Permitidos </w:t>
      </w:r>
      <w:r w:rsidRPr="00112156">
        <w:rPr>
          <w:rFonts w:ascii="Book Antiqua" w:hAnsi="Book Antiqua"/>
          <w:i/>
        </w:rPr>
        <w:t xml:space="preserve">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 xml:space="preserve">Usos Prohibidos: </w:t>
      </w:r>
      <w:r w:rsidRPr="00112156">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b)</w:t>
      </w:r>
      <w:r w:rsidR="00287B55" w:rsidRPr="00112156">
        <w:rPr>
          <w:rFonts w:ascii="Book Antiqua" w:hAnsi="Book Antiqua"/>
          <w:i/>
        </w:rPr>
        <w:t xml:space="preserve"> </w:t>
      </w:r>
      <w:r w:rsidRPr="00112156">
        <w:rPr>
          <w:rFonts w:ascii="Book Antiqua" w:hAnsi="Book Antiqua"/>
          <w:i/>
        </w:rPr>
        <w:t xml:space="preserve">En los demás sectores definidos como CMB de la Unidad Ambiental 1, los Usos permitido, serán los consignados en el cuadro de Usos de la Ordenanza Nº 613/94.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Los RETIROS, FOS, FOT Y ALTURAS del radio definido como CMB de la UA1, serán iguales a los establecidos en el Inciso D)</w:t>
      </w:r>
      <w:r w:rsidR="00287B55" w:rsidRPr="00112156">
        <w:rPr>
          <w:rFonts w:ascii="Book Antiqua" w:hAnsi="Book Antiqua"/>
          <w:i/>
        </w:rPr>
        <w:t xml:space="preserve"> </w:t>
      </w:r>
      <w:r w:rsidRPr="00112156">
        <w:rPr>
          <w:rFonts w:ascii="Book Antiqua" w:hAnsi="Book Antiqua"/>
          <w:i/>
        </w:rPr>
        <w:t xml:space="preserve">punto a) </w:t>
      </w:r>
    </w:p>
    <w:p w:rsidR="004C7989" w:rsidRPr="00112156" w:rsidRDefault="004C7989" w:rsidP="004C7989">
      <w:pPr>
        <w:pStyle w:val="Textoindependiente"/>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MODIFICASE </w:t>
      </w:r>
      <w:r w:rsidRPr="00112156">
        <w:rPr>
          <w:rFonts w:ascii="Book Antiqua" w:hAnsi="Book Antiqua"/>
        </w:rPr>
        <w:t xml:space="preserve">el Artículo Noveno de la Ordenanza Nº 1417, el que quedará redactado de la siguiente manera: </w:t>
      </w:r>
    </w:p>
    <w:p w:rsidR="004C7989" w:rsidRPr="00112156" w:rsidRDefault="004C7989" w:rsidP="004C7989">
      <w:pPr>
        <w:keepNext/>
        <w:spacing w:after="180"/>
        <w:ind w:left="284" w:right="282"/>
        <w:rPr>
          <w:rFonts w:ascii="Book Antiqua" w:hAnsi="Book Antiqua"/>
          <w:i/>
        </w:rPr>
      </w:pPr>
      <w:r w:rsidRPr="00112156">
        <w:rPr>
          <w:rFonts w:ascii="Book Antiqua" w:hAnsi="Book Antiqua"/>
          <w:bCs/>
          <w:i/>
        </w:rPr>
        <w:t>“Artículo Noveno: VEREDAS: En Av. Aconquija, las veredas se ajustarán a lo dispuesto por la Ordenanza Nº 613, punto 1. 12. 1, apartado c)</w:t>
      </w:r>
      <w:r w:rsidR="00287B55" w:rsidRPr="00112156">
        <w:rPr>
          <w:rFonts w:ascii="Book Antiqua" w:hAnsi="Book Antiqua"/>
          <w:bCs/>
          <w:i/>
        </w:rPr>
        <w:t xml:space="preserve"> </w:t>
      </w:r>
      <w:r w:rsidRPr="00112156">
        <w:rPr>
          <w:rFonts w:ascii="Book Antiqua" w:hAnsi="Book Antiqua"/>
          <w:bCs/>
          <w:i/>
        </w:rPr>
        <w:t xml:space="preserve">segundo párrafo. </w:t>
      </w:r>
    </w:p>
    <w:p w:rsidR="004C7989" w:rsidRPr="00112156" w:rsidRDefault="004C7989" w:rsidP="004C7989">
      <w:pPr>
        <w:keepNext/>
        <w:spacing w:after="180"/>
        <w:ind w:left="284" w:right="282"/>
        <w:rPr>
          <w:rFonts w:ascii="Book Antiqua" w:hAnsi="Book Antiqua"/>
          <w:i/>
        </w:rPr>
      </w:pPr>
      <w:r w:rsidRPr="00112156">
        <w:rPr>
          <w:rFonts w:ascii="Book Antiqua" w:hAnsi="Book Antiqua"/>
          <w:i/>
        </w:rPr>
        <w:t>En el caso de que las veredas tengan más de 5, 00mts de ancho, se podrá autorizar la ocupación del espacio de retiro hasta un 40%</w:t>
      </w:r>
      <w:r w:rsidR="00287B55" w:rsidRPr="00112156">
        <w:rPr>
          <w:rFonts w:ascii="Book Antiqua" w:hAnsi="Book Antiqua"/>
          <w:i/>
        </w:rPr>
        <w:t xml:space="preserve"> </w:t>
      </w:r>
      <w:r w:rsidRPr="00112156">
        <w:rPr>
          <w:rFonts w:ascii="Book Antiqua" w:hAnsi="Book Antiqua"/>
          <w:i/>
        </w:rPr>
        <w:t>(cuarenta por ciento)</w:t>
      </w:r>
      <w:r w:rsidR="00287B55" w:rsidRPr="00112156">
        <w:rPr>
          <w:rFonts w:ascii="Book Antiqua" w:hAnsi="Book Antiqua"/>
          <w:i/>
        </w:rPr>
        <w:t xml:space="preserve"> </w:t>
      </w:r>
      <w:r w:rsidRPr="00112156">
        <w:rPr>
          <w:rFonts w:ascii="Book Antiqua" w:hAnsi="Book Antiqua"/>
          <w:i/>
        </w:rPr>
        <w:t>de la superficie del retiro con estructuras desmontables y vidriadas, no pudiendo superar estas estructuras los 3, 00mts de altura máxima. ”</w:t>
      </w:r>
    </w:p>
    <w:p w:rsidR="004C7989" w:rsidRPr="00112156" w:rsidRDefault="004C7989" w:rsidP="004C7989">
      <w:pPr>
        <w:pStyle w:val="Sangra2detindependiente"/>
        <w:keepNext/>
        <w:spacing w:after="180"/>
        <w:rPr>
          <w:rFonts w:ascii="Book Antiqua" w:hAnsi="Book Antiqua"/>
          <w:u w:val="single"/>
        </w:rPr>
      </w:pPr>
      <w:r w:rsidRPr="00112156">
        <w:rPr>
          <w:rFonts w:ascii="Book Antiqua" w:hAnsi="Book Antiqua"/>
          <w:bCs/>
          <w:u w:val="single"/>
        </w:rPr>
        <w:t>ARTÍCULO NOVENO:</w:t>
      </w:r>
      <w:r w:rsidRPr="00112156">
        <w:rPr>
          <w:rFonts w:ascii="Book Antiqua" w:hAnsi="Book Antiqua"/>
          <w:bCs/>
        </w:rPr>
        <w:t xml:space="preserve"> DEROGASE </w:t>
      </w:r>
      <w:r w:rsidRPr="00112156">
        <w:rPr>
          <w:rFonts w:ascii="Book Antiqua" w:hAnsi="Book Antiqua"/>
        </w:rPr>
        <w:t xml:space="preserve">el Artículo Décimo de la Ordenanza Nº 1417. </w:t>
      </w:r>
    </w:p>
    <w:p w:rsidR="004C7989" w:rsidRPr="00112156" w:rsidRDefault="004C7989" w:rsidP="004C7989">
      <w:pPr>
        <w:pStyle w:val="Sangra2det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C7989" w:rsidP="004C7989">
      <w:pPr>
        <w:pStyle w:val="Sangra2det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2004</w:t>
      </w:r>
    </w:p>
    <w:p w:rsidR="00E400F7" w:rsidRPr="00112156" w:rsidRDefault="00E400F7" w:rsidP="00E400F7">
      <w:pPr>
        <w:keepNext/>
        <w:spacing w:before="480" w:after="180"/>
        <w:rPr>
          <w:rFonts w:ascii="Book Antiqua" w:hAnsi="Book Antiqua"/>
          <w:b/>
          <w:bCs/>
        </w:rPr>
      </w:pPr>
      <w:r w:rsidRPr="00112156">
        <w:rPr>
          <w:rFonts w:ascii="Book Antiqua" w:hAnsi="Book Antiqua"/>
          <w:b/>
          <w:bCs/>
        </w:rPr>
        <w:t>ORDENANZA Nº 1421</w:t>
      </w:r>
    </w:p>
    <w:p w:rsidR="00E400F7" w:rsidRPr="00112156" w:rsidRDefault="00E400F7" w:rsidP="00E400F7">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2004, según los Anexos A, B, C, D, E, F, G, y Planta de Cargo, que forman parte de la presente Ordenanza. </w:t>
      </w:r>
    </w:p>
    <w:p w:rsidR="00E400F7" w:rsidRPr="00112156" w:rsidRDefault="00E400F7" w:rsidP="00E400F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400F7" w:rsidP="00E400F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2004</w:t>
      </w:r>
    </w:p>
    <w:p w:rsidR="00753B62" w:rsidRPr="00112156" w:rsidRDefault="00753B62" w:rsidP="00753B62">
      <w:pPr>
        <w:pStyle w:val="Ttulo2"/>
        <w:spacing w:before="480" w:after="180"/>
        <w:jc w:val="left"/>
        <w:rPr>
          <w:rFonts w:ascii="Book Antiqua" w:hAnsi="Book Antiqua"/>
          <w:sz w:val="22"/>
          <w:szCs w:val="22"/>
        </w:rPr>
      </w:pPr>
      <w:r w:rsidRPr="00112156">
        <w:rPr>
          <w:rFonts w:ascii="Book Antiqua" w:hAnsi="Book Antiqua"/>
          <w:sz w:val="22"/>
          <w:szCs w:val="22"/>
        </w:rPr>
        <w:t>ORDENANZA Nº 1423</w:t>
      </w:r>
    </w:p>
    <w:p w:rsidR="00753B62" w:rsidRPr="00112156" w:rsidRDefault="00753B62" w:rsidP="00753B62">
      <w:pPr>
        <w:pStyle w:val="Sangradetextonormal"/>
        <w:keepNext/>
        <w:spacing w:after="180"/>
        <w:ind w:firstLine="0"/>
        <w:rPr>
          <w:rFonts w:ascii="Book Antiqua" w:hAnsi="Book Antiqua"/>
          <w:sz w:val="22"/>
          <w:szCs w:val="22"/>
          <w:u w:val="single"/>
        </w:rPr>
      </w:pPr>
      <w:r w:rsidRPr="00112156">
        <w:rPr>
          <w:rFonts w:ascii="Book Antiqua" w:hAnsi="Book Antiqua"/>
          <w:bCs/>
          <w:sz w:val="22"/>
          <w:szCs w:val="22"/>
          <w:u w:val="single"/>
        </w:rPr>
        <w:lastRenderedPageBreak/>
        <w:t>ARTÍCULO PRIMERO:</w:t>
      </w:r>
      <w:r w:rsidRPr="00112156">
        <w:rPr>
          <w:rFonts w:ascii="Book Antiqua" w:hAnsi="Book Antiqua"/>
          <w:bCs/>
          <w:sz w:val="22"/>
          <w:szCs w:val="22"/>
        </w:rPr>
        <w:t xml:space="preserve"> APRUEBASE</w:t>
      </w:r>
      <w:r w:rsidRPr="00112156">
        <w:rPr>
          <w:rFonts w:ascii="Book Antiqua" w:hAnsi="Book Antiqua"/>
          <w:sz w:val="22"/>
          <w:szCs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753B62" w:rsidRPr="00112156" w:rsidRDefault="00753B62" w:rsidP="00753B62">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753B62" w:rsidP="00753B62">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23 de Diciembre de 2004</w:t>
      </w:r>
    </w:p>
    <w:p w:rsidR="00071604" w:rsidRPr="00112156" w:rsidRDefault="00071604" w:rsidP="0007160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1424</w:t>
      </w:r>
    </w:p>
    <w:p w:rsidR="00071604" w:rsidRPr="00112156" w:rsidRDefault="00071604" w:rsidP="00071604">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w:t>
      </w:r>
      <w:r w:rsidR="00287B55" w:rsidRPr="00112156">
        <w:rPr>
          <w:rFonts w:ascii="Book Antiqua" w:hAnsi="Book Antiqua"/>
          <w:bCs/>
        </w:rPr>
        <w:t xml:space="preserve"> </w:t>
      </w:r>
      <w:r w:rsidRPr="00112156">
        <w:rPr>
          <w:rFonts w:ascii="Book Antiqua" w:hAnsi="Book Antiqua"/>
          <w:bCs/>
        </w:rPr>
        <w:t>(2)</w:t>
      </w:r>
      <w:r w:rsidR="00287B55" w:rsidRPr="00112156">
        <w:rPr>
          <w:rFonts w:ascii="Book Antiqua" w:hAnsi="Book Antiqua"/>
          <w:bCs/>
        </w:rPr>
        <w:t xml:space="preserve"> </w:t>
      </w:r>
      <w:r w:rsidRPr="00112156">
        <w:rPr>
          <w:rFonts w:ascii="Book Antiqua" w:hAnsi="Book Antiqua"/>
          <w:bCs/>
        </w:rPr>
        <w:t>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w:t>
      </w:r>
      <w:r w:rsidR="00287B55" w:rsidRPr="00112156">
        <w:rPr>
          <w:rFonts w:ascii="Book Antiqua" w:hAnsi="Book Antiqua"/>
          <w:bCs/>
        </w:rPr>
        <w:t xml:space="preserve"> </w:t>
      </w:r>
      <w:r w:rsidRPr="00112156">
        <w:rPr>
          <w:rFonts w:ascii="Book Antiqua" w:hAnsi="Book Antiqua"/>
          <w:bCs/>
        </w:rPr>
        <w:t>(3)</w:t>
      </w:r>
      <w:r w:rsidR="00287B55" w:rsidRPr="00112156">
        <w:rPr>
          <w:rFonts w:ascii="Book Antiqua" w:hAnsi="Book Antiqua"/>
          <w:bCs/>
        </w:rPr>
        <w:t xml:space="preserve"> </w:t>
      </w:r>
      <w:r w:rsidRPr="00112156">
        <w:rPr>
          <w:rFonts w:ascii="Book Antiqua" w:hAnsi="Book Antiqua"/>
          <w:bCs/>
        </w:rPr>
        <w:t xml:space="preserve">columnas y vigas de hierro de las denominadas “correas” y techo de chapa pintado. </w:t>
      </w:r>
    </w:p>
    <w:p w:rsidR="00071604" w:rsidRPr="00112156" w:rsidRDefault="00071604" w:rsidP="0007160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071604" w:rsidRPr="00112156" w:rsidRDefault="00071604" w:rsidP="0007160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Únicamente se acepta la construcción del local exigiendo que la cubierta sea no accesible e intransitable y que bajo ningún concepto una vez aprobados </w:t>
      </w:r>
      <w:proofErr w:type="gramStart"/>
      <w:r w:rsidRPr="00112156">
        <w:rPr>
          <w:rFonts w:ascii="Book Antiqua" w:hAnsi="Book Antiqua"/>
          <w:bCs/>
        </w:rPr>
        <w:t>los</w:t>
      </w:r>
      <w:proofErr w:type="gramEnd"/>
      <w:r w:rsidRPr="00112156">
        <w:rPr>
          <w:rFonts w:ascii="Book Antiqua" w:hAnsi="Book Antiqua"/>
          <w:bCs/>
        </w:rPr>
        <w:t xml:space="preserve"> plano podrá aplicarse el pto. 2. 2. 2. 4 del COU/94, es decir que el propietario no podrá una vez aprobados los planos, solicitar una ampliación en un primer piso sobre planta existente, ocupando retiro reglamentario de frente. </w:t>
      </w:r>
    </w:p>
    <w:p w:rsidR="00071604" w:rsidRPr="00112156" w:rsidRDefault="00071604" w:rsidP="00071604">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Si existiese un futuro ensanche de la Avenida Solano Vera, el propietario no podrá reclamar indemnización por mayor valor de obras realizadas sobre zona de retiro. </w:t>
      </w:r>
    </w:p>
    <w:p w:rsidR="00071604" w:rsidRPr="00112156" w:rsidRDefault="00071604" w:rsidP="0007160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1604" w:rsidP="0007160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2004</w:t>
      </w:r>
    </w:p>
    <w:p w:rsidR="00FB68A1" w:rsidRPr="00112156" w:rsidRDefault="00FB68A1" w:rsidP="00FB68A1">
      <w:pPr>
        <w:pStyle w:val="Sangradetextonormal"/>
        <w:keepNext/>
        <w:spacing w:before="480" w:after="180"/>
        <w:ind w:firstLine="0"/>
        <w:jc w:val="left"/>
        <w:rPr>
          <w:rFonts w:ascii="Book Antiqua" w:hAnsi="Book Antiqua"/>
          <w:b/>
          <w:bCs/>
          <w:sz w:val="22"/>
          <w:szCs w:val="22"/>
          <w:lang w:val="es-ES"/>
        </w:rPr>
      </w:pPr>
      <w:r w:rsidRPr="00112156">
        <w:rPr>
          <w:rFonts w:ascii="Book Antiqua" w:hAnsi="Book Antiqua"/>
          <w:b/>
          <w:bCs/>
          <w:sz w:val="22"/>
          <w:szCs w:val="22"/>
          <w:lang w:val="es-ES"/>
        </w:rPr>
        <w:t>ORDENANZA Nº 1430</w:t>
      </w:r>
    </w:p>
    <w:p w:rsidR="00FB68A1" w:rsidRPr="00112156" w:rsidRDefault="00FB68A1" w:rsidP="00FB68A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w:t>
      </w:r>
      <w:r w:rsidRPr="00112156">
        <w:rPr>
          <w:rFonts w:ascii="Book Antiqua" w:hAnsi="Book Antiqua"/>
          <w:bCs/>
        </w:rPr>
        <w:lastRenderedPageBreak/>
        <w:t>MIL CUATROCIENTOS CON 70/100</w:t>
      </w:r>
      <w:r w:rsidR="00287B55" w:rsidRPr="00112156">
        <w:rPr>
          <w:rFonts w:ascii="Book Antiqua" w:hAnsi="Book Antiqua"/>
          <w:bCs/>
        </w:rPr>
        <w:t xml:space="preserve"> </w:t>
      </w:r>
      <w:r w:rsidRPr="00112156">
        <w:rPr>
          <w:rFonts w:ascii="Book Antiqua" w:hAnsi="Book Antiqua"/>
          <w:bCs/>
        </w:rPr>
        <w:t>($690. 400, 70)</w:t>
      </w:r>
      <w:r w:rsidR="00287B55" w:rsidRPr="00112156">
        <w:rPr>
          <w:rFonts w:ascii="Book Antiqua" w:hAnsi="Book Antiqua"/>
          <w:bCs/>
        </w:rPr>
        <w:t xml:space="preserve"> </w:t>
      </w:r>
      <w:r w:rsidRPr="00112156">
        <w:rPr>
          <w:rFonts w:ascii="Book Antiqua" w:hAnsi="Book Antiqua"/>
          <w:bCs/>
        </w:rPr>
        <w:t xml:space="preserve">para afrontar el financiamiento del 10% de las obras de Recuperación y ampliación del alumbrado público en el Municipio de Yerba Buena. </w:t>
      </w:r>
    </w:p>
    <w:p w:rsidR="00FB68A1" w:rsidRPr="00112156" w:rsidRDefault="00FB68A1" w:rsidP="00FB68A1">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w:t>
      </w:r>
      <w:r w:rsidR="00287B55" w:rsidRPr="00112156">
        <w:rPr>
          <w:rFonts w:ascii="Book Antiqua" w:hAnsi="Book Antiqua"/>
          <w:bCs/>
        </w:rPr>
        <w:t xml:space="preserve"> </w:t>
      </w:r>
      <w:r w:rsidRPr="00112156">
        <w:rPr>
          <w:rFonts w:ascii="Book Antiqua" w:hAnsi="Book Antiqua"/>
          <w:bCs/>
        </w:rPr>
        <w:t>(fondo de desarrollo para el interior)</w:t>
      </w:r>
      <w:r w:rsidR="00287B55" w:rsidRPr="00112156">
        <w:rPr>
          <w:rFonts w:ascii="Book Antiqua" w:hAnsi="Book Antiqua"/>
          <w:bCs/>
        </w:rPr>
        <w:t xml:space="preserve"> </w:t>
      </w:r>
      <w:r w:rsidRPr="00112156">
        <w:rPr>
          <w:rFonts w:ascii="Book Antiqua" w:hAnsi="Book Antiqua"/>
          <w:bCs/>
        </w:rPr>
        <w:t>A. T. N.</w:t>
      </w:r>
      <w:r w:rsidR="00287B55" w:rsidRPr="00112156">
        <w:rPr>
          <w:rFonts w:ascii="Book Antiqua" w:hAnsi="Book Antiqua"/>
          <w:bCs/>
        </w:rPr>
        <w:t xml:space="preserve"> </w:t>
      </w:r>
      <w:r w:rsidRPr="00112156">
        <w:rPr>
          <w:rFonts w:ascii="Book Antiqua" w:hAnsi="Book Antiqua"/>
          <w:bCs/>
        </w:rPr>
        <w:t>(sin imputación especial)</w:t>
      </w:r>
      <w:r w:rsidR="00287B55" w:rsidRPr="00112156">
        <w:rPr>
          <w:rFonts w:ascii="Book Antiqua" w:hAnsi="Book Antiqua"/>
          <w:bCs/>
        </w:rPr>
        <w:t xml:space="preserve"> </w:t>
      </w:r>
      <w:r w:rsidRPr="00112156">
        <w:rPr>
          <w:rFonts w:ascii="Book Antiqua" w:hAnsi="Book Antiqua"/>
          <w:bCs/>
        </w:rPr>
        <w:t xml:space="preserve">excedentes de bonos municipales y/o cualquier otro recurso de libre disponibilidad que correspondan a este municipio, hasta cubrir el monto consignado en el articulo primero de la presente Ordenanza, excepto la recaudación propia. </w:t>
      </w:r>
    </w:p>
    <w:p w:rsidR="00FB68A1" w:rsidRPr="00112156" w:rsidRDefault="00FB68A1" w:rsidP="00FB68A1">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B68A1" w:rsidP="00FB68A1">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Enero de 2005</w:t>
      </w:r>
    </w:p>
    <w:p w:rsidR="00E01AE5" w:rsidRPr="00112156" w:rsidRDefault="00E01AE5" w:rsidP="00E01AE5">
      <w:pPr>
        <w:pStyle w:val="Sangradetextonormal"/>
        <w:keepNext/>
        <w:spacing w:before="480" w:after="180"/>
        <w:ind w:firstLine="0"/>
        <w:jc w:val="left"/>
        <w:rPr>
          <w:rFonts w:ascii="Book Antiqua" w:hAnsi="Book Antiqua"/>
          <w:b/>
          <w:bCs/>
          <w:sz w:val="22"/>
          <w:szCs w:val="22"/>
          <w:lang w:val="es-ES"/>
        </w:rPr>
      </w:pPr>
      <w:r w:rsidRPr="00112156">
        <w:rPr>
          <w:rFonts w:ascii="Book Antiqua" w:hAnsi="Book Antiqua"/>
          <w:b/>
          <w:bCs/>
          <w:sz w:val="22"/>
          <w:szCs w:val="22"/>
          <w:lang w:val="es-ES"/>
        </w:rPr>
        <w:t>ORDENANZA Nº 1431</w:t>
      </w:r>
    </w:p>
    <w:p w:rsidR="00E01AE5" w:rsidRPr="00112156" w:rsidRDefault="00E01AE5" w:rsidP="00E01AE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E01AE5" w:rsidRPr="00112156" w:rsidRDefault="00E01AE5" w:rsidP="00E01AE5">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tomar el crédito del PRODISM</w:t>
      </w:r>
      <w:r w:rsidR="00287B55" w:rsidRPr="00112156">
        <w:rPr>
          <w:rFonts w:ascii="Book Antiqua" w:hAnsi="Book Antiqua"/>
        </w:rPr>
        <w:t xml:space="preserve"> </w:t>
      </w:r>
      <w:r w:rsidRPr="00112156">
        <w:rPr>
          <w:rFonts w:ascii="Book Antiqua" w:hAnsi="Book Antiqua"/>
        </w:rPr>
        <w:t>(PROGRAMA DE DESARROLLO INSTITUCIONAL E INVERSIONES SOCIALES MUNICIPALES)</w:t>
      </w:r>
      <w:r w:rsidR="00287B55" w:rsidRPr="00112156">
        <w:rPr>
          <w:rFonts w:ascii="Book Antiqua" w:hAnsi="Book Antiqua"/>
        </w:rPr>
        <w:t xml:space="preserve"> </w:t>
      </w:r>
      <w:r w:rsidRPr="00112156">
        <w:rPr>
          <w:rFonts w:ascii="Book Antiqua" w:hAnsi="Book Antiqua"/>
        </w:rPr>
        <w:t>por un monto suficiente para cubrir el noventa por ciento</w:t>
      </w:r>
      <w:r w:rsidR="00287B55" w:rsidRPr="00112156">
        <w:rPr>
          <w:rFonts w:ascii="Book Antiqua" w:hAnsi="Book Antiqua"/>
        </w:rPr>
        <w:t xml:space="preserve"> </w:t>
      </w: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 xml:space="preserve">de los gastos que implique el Proyecto “Recuperación y Ampliación del Alumbrado Público en el Municipio de Yerba Buena”. </w:t>
      </w:r>
    </w:p>
    <w:p w:rsidR="00E01AE5" w:rsidRPr="00112156" w:rsidRDefault="00E01AE5" w:rsidP="00E01AE5">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E01AE5" w:rsidRPr="00112156" w:rsidRDefault="00E01AE5" w:rsidP="00E01AE5">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AUTORIZASE</w:t>
      </w:r>
      <w:r w:rsidRPr="00112156">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E01AE5" w:rsidRPr="00112156" w:rsidRDefault="00E01AE5" w:rsidP="00E01AE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01AE5" w:rsidP="00E01AE5">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20 de Enero de 2005</w:t>
      </w:r>
    </w:p>
    <w:p w:rsidR="008D2D9F" w:rsidRPr="00112156" w:rsidRDefault="008D2D9F" w:rsidP="008D2D9F">
      <w:pPr>
        <w:keepNext/>
        <w:spacing w:before="480" w:after="180"/>
        <w:rPr>
          <w:rFonts w:ascii="Book Antiqua" w:hAnsi="Book Antiqua"/>
          <w:b/>
          <w:bCs/>
        </w:rPr>
      </w:pPr>
      <w:r w:rsidRPr="00112156">
        <w:rPr>
          <w:rFonts w:ascii="Book Antiqua" w:hAnsi="Book Antiqua"/>
          <w:b/>
          <w:bCs/>
        </w:rPr>
        <w:t>ORDENANZA Nº 1432</w:t>
      </w:r>
    </w:p>
    <w:p w:rsidR="008D2D9F" w:rsidRPr="00112156" w:rsidRDefault="008D2D9F" w:rsidP="008D2D9F">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w:t>
      </w:r>
      <w:r w:rsidR="00287B55" w:rsidRPr="00112156">
        <w:rPr>
          <w:rFonts w:ascii="Book Antiqua" w:hAnsi="Book Antiqua"/>
          <w:bCs/>
        </w:rPr>
        <w:t xml:space="preserve"> </w:t>
      </w:r>
      <w:r w:rsidRPr="00112156">
        <w:rPr>
          <w:rFonts w:ascii="Book Antiqua" w:hAnsi="Book Antiqua"/>
          <w:bCs/>
        </w:rPr>
        <w:t xml:space="preserve">(pesos ochocientos sesenta y tres mil ciento treinta y tres con 82/100) </w:t>
      </w:r>
    </w:p>
    <w:p w:rsidR="008D2D9F" w:rsidRPr="00112156" w:rsidRDefault="008D2D9F" w:rsidP="008D2D9F">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Incrementase en la cuenta APORTE REINTEGRABLE, incluida en la partida APORTE PROVINCIAL, un monto de $86. 313, 38</w:t>
      </w:r>
      <w:r w:rsidR="00287B55" w:rsidRPr="00112156">
        <w:rPr>
          <w:rFonts w:ascii="Book Antiqua" w:hAnsi="Book Antiqua"/>
          <w:bCs/>
        </w:rPr>
        <w:t xml:space="preserve"> </w:t>
      </w:r>
      <w:r w:rsidRPr="00112156">
        <w:rPr>
          <w:rFonts w:ascii="Book Antiqua" w:hAnsi="Book Antiqua"/>
          <w:bCs/>
        </w:rPr>
        <w:t>(pesos Ochenta y seis mil trescientos trece con 38/100)</w:t>
      </w:r>
      <w:r w:rsidR="00287B55" w:rsidRPr="00112156">
        <w:rPr>
          <w:rFonts w:ascii="Book Antiqua" w:hAnsi="Book Antiqua"/>
          <w:bCs/>
        </w:rPr>
        <w:t xml:space="preserve"> </w:t>
      </w:r>
      <w:r w:rsidRPr="00112156">
        <w:rPr>
          <w:rFonts w:ascii="Book Antiqua" w:hAnsi="Book Antiqua"/>
          <w:bCs/>
        </w:rPr>
        <w:t xml:space="preserve">correspondiente al presupuesto anual 2004. </w:t>
      </w:r>
    </w:p>
    <w:p w:rsidR="008D2D9F" w:rsidRPr="00112156" w:rsidRDefault="008D2D9F" w:rsidP="008D2D9F">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Incrementase en la cuenta PRODISM, incluida en la partida USO DEL CREDITO, un monto de $776. 820, 43</w:t>
      </w:r>
      <w:r w:rsidR="00287B55" w:rsidRPr="00112156">
        <w:rPr>
          <w:rFonts w:ascii="Book Antiqua" w:hAnsi="Book Antiqua"/>
          <w:bCs/>
        </w:rPr>
        <w:t xml:space="preserve"> </w:t>
      </w:r>
      <w:r w:rsidRPr="00112156">
        <w:rPr>
          <w:rFonts w:ascii="Book Antiqua" w:hAnsi="Book Antiqua"/>
          <w:bCs/>
        </w:rPr>
        <w:t>(pesos setecientos setenta y seis mil ochocientos veinte con 43/100)</w:t>
      </w:r>
      <w:r w:rsidR="00287B55" w:rsidRPr="00112156">
        <w:rPr>
          <w:rFonts w:ascii="Book Antiqua" w:hAnsi="Book Antiqua"/>
          <w:bCs/>
        </w:rPr>
        <w:t xml:space="preserve"> </w:t>
      </w:r>
      <w:r w:rsidRPr="00112156">
        <w:rPr>
          <w:rFonts w:ascii="Book Antiqua" w:hAnsi="Book Antiqua"/>
          <w:bCs/>
        </w:rPr>
        <w:t xml:space="preserve">correspondiente al presupuesto anual 2004. </w:t>
      </w:r>
    </w:p>
    <w:p w:rsidR="008D2D9F" w:rsidRPr="00112156" w:rsidRDefault="008D2D9F" w:rsidP="008D2D9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D2D9F" w:rsidP="008D2D9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Enero de 2005</w:t>
      </w:r>
    </w:p>
    <w:p w:rsidR="00CC160B" w:rsidRPr="00112156" w:rsidRDefault="00CC160B" w:rsidP="00CC160B">
      <w:pPr>
        <w:pStyle w:val="Textoindependiente2"/>
        <w:keepNext/>
        <w:spacing w:before="480" w:after="180"/>
        <w:jc w:val="left"/>
        <w:rPr>
          <w:rFonts w:ascii="Book Antiqua" w:hAnsi="Book Antiqua"/>
        </w:rPr>
      </w:pPr>
      <w:r w:rsidRPr="00112156">
        <w:rPr>
          <w:rFonts w:ascii="Book Antiqua" w:hAnsi="Book Antiqua"/>
        </w:rPr>
        <w:t>ORDENANZA Nº 1433</w:t>
      </w:r>
    </w:p>
    <w:p w:rsidR="00CC160B" w:rsidRPr="00112156" w:rsidRDefault="00CC160B" w:rsidP="00CC160B">
      <w:pPr>
        <w:pStyle w:val="Textoindependiente2"/>
        <w:keepNext/>
        <w:spacing w:after="180"/>
        <w:rPr>
          <w:rFonts w:ascii="Book Antiqua" w:hAnsi="Book Antiqua"/>
          <w:b/>
          <w:bCs/>
        </w:rPr>
      </w:pPr>
      <w:r w:rsidRPr="00112156">
        <w:rPr>
          <w:rFonts w:ascii="Book Antiqua" w:hAnsi="Book Antiqua"/>
        </w:rPr>
        <w:t xml:space="preserve">Por ello y en uso de facultades propias, </w:t>
      </w:r>
    </w:p>
    <w:p w:rsidR="00CC160B" w:rsidRPr="00112156" w:rsidRDefault="00CC160B" w:rsidP="00CC160B">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w:t>
      </w:r>
      <w:r w:rsidR="00287B55" w:rsidRPr="00112156">
        <w:rPr>
          <w:rFonts w:ascii="Book Antiqua" w:hAnsi="Book Antiqua"/>
        </w:rPr>
        <w:t xml:space="preserve"> </w:t>
      </w:r>
      <w:r w:rsidRPr="00112156">
        <w:rPr>
          <w:rFonts w:ascii="Book Antiqua" w:hAnsi="Book Antiqua"/>
        </w:rPr>
        <w:t xml:space="preserve">(Ordenanza Nº 1426) </w:t>
      </w:r>
    </w:p>
    <w:p w:rsidR="00CC160B" w:rsidRPr="00112156" w:rsidRDefault="00CC160B" w:rsidP="00CC160B">
      <w:pPr>
        <w:pStyle w:val="Textoindependiente2"/>
        <w:keepNext/>
        <w:spacing w:after="180"/>
        <w:rPr>
          <w:rFonts w:ascii="Book Antiqua" w:hAnsi="Book Antiqua"/>
          <w:b/>
          <w:bCs/>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w:t>
      </w:r>
      <w:r w:rsidR="00287B55" w:rsidRPr="00112156">
        <w:rPr>
          <w:rFonts w:ascii="Book Antiqua" w:hAnsi="Book Antiqua"/>
        </w:rPr>
        <w:t xml:space="preserve"> </w:t>
      </w:r>
      <w:r w:rsidRPr="00112156">
        <w:rPr>
          <w:rFonts w:ascii="Book Antiqua" w:hAnsi="Book Antiqua"/>
        </w:rPr>
        <w:t>(48)</w:t>
      </w:r>
      <w:r w:rsidR="00287B55" w:rsidRPr="00112156">
        <w:rPr>
          <w:rFonts w:ascii="Book Antiqua" w:hAnsi="Book Antiqua"/>
        </w:rPr>
        <w:t xml:space="preserve"> </w:t>
      </w:r>
      <w:r w:rsidRPr="00112156">
        <w:rPr>
          <w:rFonts w:ascii="Book Antiqua" w:hAnsi="Book Antiqua"/>
        </w:rPr>
        <w:t xml:space="preserve">horas posteriores de su efectiva materialización. </w:t>
      </w:r>
    </w:p>
    <w:p w:rsidR="00CC160B" w:rsidRPr="00112156" w:rsidRDefault="00CC160B" w:rsidP="00CC160B">
      <w:pPr>
        <w:pStyle w:val="Textoindependiente2"/>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CC160B" w:rsidP="00CC160B">
      <w:pPr>
        <w:pStyle w:val="Textoindependiente2"/>
        <w:keepNext/>
        <w:spacing w:after="180"/>
        <w:jc w:val="right"/>
        <w:rPr>
          <w:rFonts w:ascii="Book Antiqua" w:hAnsi="Book Antiqua"/>
          <w:b/>
          <w:bCs/>
        </w:rPr>
      </w:pPr>
      <w:r w:rsidRPr="00112156">
        <w:rPr>
          <w:rFonts w:ascii="Book Antiqua" w:hAnsi="Book Antiqua"/>
          <w:b/>
          <w:bCs/>
        </w:rPr>
        <w:lastRenderedPageBreak/>
        <w:t>Sancionada el</w:t>
      </w:r>
      <w:r w:rsidR="00287B55" w:rsidRPr="00112156">
        <w:rPr>
          <w:rFonts w:ascii="Book Antiqua" w:hAnsi="Book Antiqua"/>
          <w:b/>
          <w:bCs/>
        </w:rPr>
        <w:t xml:space="preserve"> </w:t>
      </w:r>
      <w:r w:rsidRPr="00112156">
        <w:rPr>
          <w:rFonts w:ascii="Book Antiqua" w:hAnsi="Book Antiqua"/>
          <w:bCs/>
        </w:rPr>
        <w:t>20 de Enero de 2005</w:t>
      </w:r>
    </w:p>
    <w:p w:rsidR="002F492E" w:rsidRPr="00112156" w:rsidRDefault="002F492E" w:rsidP="002F492E">
      <w:pPr>
        <w:pStyle w:val="Textoindependiente2"/>
        <w:keepNext/>
        <w:spacing w:before="480" w:after="180"/>
        <w:jc w:val="left"/>
        <w:rPr>
          <w:rFonts w:ascii="Book Antiqua" w:hAnsi="Book Antiqua"/>
        </w:rPr>
      </w:pPr>
      <w:r w:rsidRPr="00112156">
        <w:rPr>
          <w:rFonts w:ascii="Book Antiqua" w:hAnsi="Book Antiqua"/>
        </w:rPr>
        <w:t>ORDENANZA Nº 1434</w:t>
      </w:r>
    </w:p>
    <w:p w:rsidR="002F492E" w:rsidRPr="00112156" w:rsidRDefault="002F492E" w:rsidP="002F492E">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4/3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de fecha 4 de enero de 2005. </w:t>
      </w:r>
    </w:p>
    <w:p w:rsidR="002F492E" w:rsidRPr="00112156" w:rsidRDefault="002F492E" w:rsidP="002F492E">
      <w:pPr>
        <w:pStyle w:val="Textoindependiente2"/>
        <w:keepNext/>
        <w:spacing w:after="180"/>
        <w:rPr>
          <w:rFonts w:ascii="Book Antiqua" w:hAnsi="Book Antiqua"/>
          <w:b/>
          <w:bCs/>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el aporte financiero reintegrable, a fin de hacer frente a la erogación que demande la presente adhesión. </w:t>
      </w:r>
    </w:p>
    <w:p w:rsidR="002F492E" w:rsidRPr="00112156" w:rsidRDefault="002F492E" w:rsidP="002F492E">
      <w:pPr>
        <w:pStyle w:val="Textoindependiente2"/>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2F492E" w:rsidP="002F492E">
      <w:pPr>
        <w:pStyle w:val="Textoindependiente2"/>
        <w:keepNext/>
        <w:spacing w:after="180"/>
        <w:jc w:val="right"/>
        <w:rPr>
          <w:rFonts w:ascii="Book Antiqua" w:hAnsi="Book Antiqua"/>
          <w:b/>
          <w:bCs/>
        </w:rPr>
      </w:pPr>
      <w:r w:rsidRPr="00112156">
        <w:rPr>
          <w:rFonts w:ascii="Book Antiqua" w:hAnsi="Book Antiqua"/>
          <w:b/>
          <w:bCs/>
        </w:rPr>
        <w:t>Sancionada el</w:t>
      </w:r>
      <w:r w:rsidR="00287B55" w:rsidRPr="00112156">
        <w:rPr>
          <w:rFonts w:ascii="Book Antiqua" w:hAnsi="Book Antiqua"/>
          <w:b/>
          <w:bCs/>
        </w:rPr>
        <w:t xml:space="preserve"> </w:t>
      </w:r>
      <w:r w:rsidRPr="00112156">
        <w:rPr>
          <w:rFonts w:ascii="Book Antiqua" w:hAnsi="Book Antiqua"/>
          <w:bCs/>
        </w:rPr>
        <w:t>20 de Enero de 2005</w:t>
      </w:r>
    </w:p>
    <w:p w:rsidR="00143B2C" w:rsidRPr="00112156" w:rsidRDefault="00143B2C" w:rsidP="00143B2C">
      <w:pPr>
        <w:pStyle w:val="Textoindependiente2"/>
        <w:keepNext/>
        <w:spacing w:before="480" w:after="180"/>
        <w:jc w:val="left"/>
        <w:rPr>
          <w:rFonts w:ascii="Book Antiqua" w:hAnsi="Book Antiqua"/>
        </w:rPr>
      </w:pPr>
      <w:r w:rsidRPr="00112156">
        <w:rPr>
          <w:rFonts w:ascii="Book Antiqua" w:hAnsi="Book Antiqua"/>
        </w:rPr>
        <w:t>ORDENANZA Nº 1435</w:t>
      </w:r>
    </w:p>
    <w:p w:rsidR="00143B2C" w:rsidRPr="00112156" w:rsidRDefault="00143B2C" w:rsidP="00143B2C">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ADHIERASE la Municipalidad de Yerba Buena, en todos sus términos, a las leyes Nº 7281 y Nº 7286, Decretos Reglamentarios Nº 1617/3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-03, Nº 2162/3-SH-03 y sus modificatorias, y la Resolución Nº 722</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11/11/04 conforme a lo expresado en los considerandos que anteceden. </w:t>
      </w:r>
    </w:p>
    <w:p w:rsidR="00143B2C" w:rsidRPr="00112156" w:rsidRDefault="00143B2C" w:rsidP="00143B2C">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143B2C" w:rsidRPr="00112156" w:rsidRDefault="00143B2C" w:rsidP="00143B2C">
      <w:pPr>
        <w:pStyle w:val="Textoindependiente2"/>
        <w:keepNext/>
        <w:spacing w:after="180"/>
        <w:rPr>
          <w:rFonts w:ascii="Book Antiqua" w:hAnsi="Book Antiqua"/>
          <w:b/>
          <w:bCs/>
        </w:rPr>
      </w:pPr>
      <w:r w:rsidRPr="00112156">
        <w:rPr>
          <w:rFonts w:ascii="Book Antiqua" w:hAnsi="Book Antiqua"/>
          <w:u w:val="single"/>
        </w:rPr>
        <w:t>ARTÍCULO TERCERO:</w:t>
      </w:r>
      <w:r w:rsidRPr="00112156">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de los propios, a fin de </w:t>
      </w:r>
      <w:r w:rsidRPr="00112156">
        <w:rPr>
          <w:rFonts w:ascii="Book Antiqua" w:hAnsi="Book Antiqua"/>
        </w:rPr>
        <w:lastRenderedPageBreak/>
        <w:t xml:space="preserve">hacer frente a la cancelación de los servicios de amortización y renta de los Títulos CONSADEP que se destina a los fines establecidos en el artículo primero de la presente Ordenanza. </w:t>
      </w:r>
    </w:p>
    <w:p w:rsidR="00143B2C" w:rsidRPr="00112156" w:rsidRDefault="00143B2C" w:rsidP="00143B2C">
      <w:pPr>
        <w:pStyle w:val="Textoindependiente2"/>
        <w:keepNext/>
        <w:spacing w:after="180"/>
        <w:rPr>
          <w:rFonts w:ascii="Book Antiqua" w:hAnsi="Book Antiqua"/>
          <w:b/>
          <w:bCs/>
          <w:u w:val="single"/>
        </w:rPr>
      </w:pPr>
      <w:r w:rsidRPr="00112156">
        <w:rPr>
          <w:rFonts w:ascii="Book Antiqua" w:hAnsi="Book Antiqua"/>
          <w:u w:val="single"/>
        </w:rPr>
        <w:t>ARTÍCULO CUARTO:</w:t>
      </w:r>
      <w:r w:rsidRPr="00112156">
        <w:rPr>
          <w:rFonts w:ascii="Book Antiqua" w:hAnsi="Book Antiqua"/>
        </w:rPr>
        <w:t xml:space="preserve"> FACÚLTASE al Departamento Ejecutivo Municipal a implementar los mecanismos necesarios para dar cumplimiento a la presente norma. </w:t>
      </w:r>
    </w:p>
    <w:p w:rsidR="00143B2C" w:rsidRPr="00112156" w:rsidRDefault="00143B2C" w:rsidP="00143B2C">
      <w:pPr>
        <w:pStyle w:val="Textoindependiente2"/>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143B2C" w:rsidP="00143B2C">
      <w:pPr>
        <w:pStyle w:val="Textoindependiente2"/>
        <w:keepNext/>
        <w:spacing w:after="180"/>
        <w:jc w:val="right"/>
        <w:rPr>
          <w:rFonts w:ascii="Book Antiqua" w:hAnsi="Book Antiqua"/>
          <w:b/>
          <w:bCs/>
        </w:rPr>
      </w:pPr>
      <w:r w:rsidRPr="00112156">
        <w:rPr>
          <w:rFonts w:ascii="Book Antiqua" w:hAnsi="Book Antiqua"/>
          <w:b/>
          <w:bCs/>
        </w:rPr>
        <w:t>Sancionada el</w:t>
      </w:r>
      <w:r w:rsidR="00287B55" w:rsidRPr="00112156">
        <w:rPr>
          <w:rFonts w:ascii="Book Antiqua" w:hAnsi="Book Antiqua"/>
          <w:b/>
          <w:bCs/>
        </w:rPr>
        <w:t xml:space="preserve"> </w:t>
      </w:r>
      <w:r w:rsidRPr="00112156">
        <w:rPr>
          <w:rFonts w:ascii="Book Antiqua" w:hAnsi="Book Antiqua"/>
          <w:bCs/>
        </w:rPr>
        <w:t>03 de Febrero de 2005</w:t>
      </w:r>
    </w:p>
    <w:p w:rsidR="006263D7" w:rsidRPr="00112156" w:rsidRDefault="006263D7" w:rsidP="006263D7">
      <w:pPr>
        <w:keepNext/>
        <w:spacing w:before="480" w:after="180"/>
        <w:rPr>
          <w:rFonts w:ascii="Book Antiqua" w:hAnsi="Book Antiqua"/>
          <w:b/>
          <w:bCs/>
        </w:rPr>
      </w:pPr>
      <w:r w:rsidRPr="00112156">
        <w:rPr>
          <w:rFonts w:ascii="Book Antiqua" w:hAnsi="Book Antiqua"/>
          <w:b/>
          <w:bCs/>
        </w:rPr>
        <w:t>ORDENANZA Nº 1436</w:t>
      </w:r>
    </w:p>
    <w:p w:rsidR="006263D7" w:rsidRPr="00112156" w:rsidRDefault="006263D7" w:rsidP="006263D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w:t>
      </w:r>
      <w:r w:rsidRPr="00112156">
        <w:rPr>
          <w:rFonts w:ascii="Book Antiqua" w:hAnsi="Book Antiqua"/>
        </w:rPr>
        <w:t xml:space="preserve"> el Artículo Segundo de la Ordenanza N° 1430 de fecha 20/01/05, el que quedará, redactado de la siguiente manera: </w:t>
      </w:r>
    </w:p>
    <w:p w:rsidR="006263D7" w:rsidRPr="00112156" w:rsidRDefault="006263D7" w:rsidP="006263D7">
      <w:pPr>
        <w:pStyle w:val="Sangra2detindependiente"/>
        <w:keepNext/>
        <w:spacing w:after="180"/>
        <w:rPr>
          <w:rFonts w:ascii="Book Antiqua" w:hAnsi="Book Antiqua"/>
          <w:iCs/>
          <w:u w:val="single"/>
          <w:lang w:val="es-ES"/>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iCs/>
          <w:lang w:val="es-ES"/>
        </w:rPr>
        <w:t>“AUTORIZASE al Departamento Ejecutivo Municipal a ceder al Superior Gobierno de la Provincia la Coparticipación Federal de impuestos Ley N° 6316 y modificatorias o la que en el futuro la reemplace, y/o los Fondos que por coparticipación corresponda, a F. D. I.</w:t>
      </w:r>
      <w:r w:rsidR="00287B55" w:rsidRPr="00112156">
        <w:rPr>
          <w:rFonts w:ascii="Book Antiqua" w:hAnsi="Book Antiqua"/>
          <w:iCs/>
          <w:lang w:val="es-ES"/>
        </w:rPr>
        <w:t xml:space="preserve"> </w:t>
      </w:r>
      <w:r w:rsidRPr="00112156">
        <w:rPr>
          <w:rFonts w:ascii="Book Antiqua" w:hAnsi="Book Antiqua"/>
          <w:iCs/>
          <w:lang w:val="es-ES"/>
        </w:rPr>
        <w:t>(fondo de desarrollo para el interior)</w:t>
      </w:r>
      <w:r w:rsidR="00287B55" w:rsidRPr="00112156">
        <w:rPr>
          <w:rFonts w:ascii="Book Antiqua" w:hAnsi="Book Antiqua"/>
          <w:iCs/>
          <w:lang w:val="es-ES"/>
        </w:rPr>
        <w:t xml:space="preserve"> </w:t>
      </w:r>
      <w:r w:rsidRPr="00112156">
        <w:rPr>
          <w:rFonts w:ascii="Book Antiqua" w:hAnsi="Book Antiqua"/>
          <w:iCs/>
          <w:lang w:val="es-ES"/>
        </w:rPr>
        <w:t>A. T. N.</w:t>
      </w:r>
      <w:r w:rsidR="00287B55" w:rsidRPr="00112156">
        <w:rPr>
          <w:rFonts w:ascii="Book Antiqua" w:hAnsi="Book Antiqua"/>
          <w:iCs/>
          <w:lang w:val="es-ES"/>
        </w:rPr>
        <w:t xml:space="preserve"> </w:t>
      </w:r>
      <w:r w:rsidRPr="00112156">
        <w:rPr>
          <w:rFonts w:ascii="Book Antiqua" w:hAnsi="Book Antiqua"/>
          <w:iCs/>
          <w:lang w:val="es-ES"/>
        </w:rPr>
        <w:t>(sin imputación especial)</w:t>
      </w:r>
      <w:r w:rsidR="00287B55" w:rsidRPr="00112156">
        <w:rPr>
          <w:rFonts w:ascii="Book Antiqua" w:hAnsi="Book Antiqua"/>
          <w:iCs/>
          <w:lang w:val="es-ES"/>
        </w:rPr>
        <w:t xml:space="preserve"> </w:t>
      </w:r>
      <w:r w:rsidRPr="00112156">
        <w:rPr>
          <w:rFonts w:ascii="Book Antiqua" w:hAnsi="Book Antiqua"/>
          <w:iCs/>
          <w:lang w:val="es-ES"/>
        </w:rPr>
        <w:t xml:space="preserve">excedentes de bonos municipales y/o cualquier otro recurso de libre disponibilidad que correspondan a este municipio, hasta cubrir el monto consignado en el Artículo Primero de la presente Ordenanza, excepto la recaudación propia”. </w:t>
      </w:r>
    </w:p>
    <w:p w:rsidR="006263D7" w:rsidRPr="00112156" w:rsidRDefault="006263D7" w:rsidP="006263D7">
      <w:pPr>
        <w:pStyle w:val="Sangra2detindependiente"/>
        <w:keepNext/>
        <w:spacing w:after="180"/>
        <w:rPr>
          <w:rFonts w:ascii="Book Antiqua" w:hAnsi="Book Antiqua"/>
          <w:iCs/>
          <w:lang w:val="es-ES"/>
        </w:rPr>
      </w:pPr>
      <w:r w:rsidRPr="00112156">
        <w:rPr>
          <w:rFonts w:ascii="Book Antiqua" w:hAnsi="Book Antiqua"/>
          <w:iCs/>
          <w:u w:val="single"/>
          <w:lang w:val="es-ES"/>
        </w:rPr>
        <w:t>ARTÍCULO FINAL:</w:t>
      </w:r>
      <w:r w:rsidRPr="00112156">
        <w:rPr>
          <w:rFonts w:ascii="Book Antiqua" w:hAnsi="Book Antiqua"/>
          <w:iCs/>
          <w:lang w:val="es-ES"/>
        </w:rPr>
        <w:t xml:space="preserve"> DE FORMA.</w:t>
      </w:r>
    </w:p>
    <w:p w:rsidR="00287B55" w:rsidRPr="00112156" w:rsidRDefault="006263D7" w:rsidP="006263D7">
      <w:pPr>
        <w:pStyle w:val="Sangra2detindependiente"/>
        <w:keepNext/>
        <w:spacing w:after="180"/>
        <w:jc w:val="right"/>
        <w:rPr>
          <w:rFonts w:ascii="Book Antiqua" w:hAnsi="Book Antiqua"/>
          <w:iCs/>
          <w:lang w:val="es-ES"/>
        </w:rPr>
      </w:pPr>
      <w:r w:rsidRPr="00112156">
        <w:rPr>
          <w:rFonts w:ascii="Book Antiqua" w:hAnsi="Book Antiqua"/>
          <w:iCs/>
          <w:lang w:val="es-ES"/>
        </w:rPr>
        <w:t>Sancionada el</w:t>
      </w:r>
      <w:r w:rsidR="00287B55" w:rsidRPr="00112156">
        <w:rPr>
          <w:rFonts w:ascii="Book Antiqua" w:hAnsi="Book Antiqua"/>
          <w:iCs/>
          <w:lang w:val="es-ES"/>
        </w:rPr>
        <w:t xml:space="preserve"> </w:t>
      </w:r>
      <w:r w:rsidRPr="00112156">
        <w:rPr>
          <w:rFonts w:ascii="Book Antiqua" w:hAnsi="Book Antiqua"/>
          <w:b/>
          <w:iCs/>
          <w:lang w:val="es-ES"/>
        </w:rPr>
        <w:t>22 de Marzo de 2005</w:t>
      </w:r>
    </w:p>
    <w:p w:rsidR="00FB2E9A" w:rsidRPr="00112156" w:rsidRDefault="00FB2E9A" w:rsidP="00FB2E9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1437</w:t>
      </w:r>
    </w:p>
    <w:p w:rsidR="00FB2E9A" w:rsidRPr="00112156" w:rsidRDefault="00FB2E9A" w:rsidP="00FB2E9A">
      <w:pPr>
        <w:pStyle w:val="Ttulo2"/>
        <w:spacing w:after="180"/>
        <w:rPr>
          <w:rFonts w:ascii="Book Antiqua" w:hAnsi="Book Antiqua"/>
          <w:b w:val="0"/>
          <w:sz w:val="22"/>
          <w:szCs w:val="22"/>
        </w:rPr>
      </w:pPr>
      <w:r w:rsidRPr="00112156">
        <w:rPr>
          <w:rFonts w:ascii="Book Antiqua" w:hAnsi="Book Antiqua"/>
          <w:b w:val="0"/>
          <w:sz w:val="22"/>
          <w:szCs w:val="22"/>
          <w:u w:val="single"/>
        </w:rPr>
        <w:t>ARTÍCULO PRIMERO:</w:t>
      </w:r>
      <w:r w:rsidRPr="00112156">
        <w:rPr>
          <w:rFonts w:ascii="Book Antiqua" w:hAnsi="Book Antiqua"/>
          <w:b w:val="0"/>
          <w:sz w:val="22"/>
          <w:szCs w:val="22"/>
        </w:rPr>
        <w:t xml:space="preserve"> Denominación</w:t>
      </w:r>
    </w:p>
    <w:p w:rsidR="00FB2E9A" w:rsidRPr="00112156" w:rsidRDefault="00FB2E9A" w:rsidP="00FB2E9A">
      <w:pPr>
        <w:keepNext/>
        <w:spacing w:after="180"/>
        <w:rPr>
          <w:rFonts w:ascii="Book Antiqua" w:hAnsi="Book Antiqua"/>
        </w:rPr>
      </w:pPr>
      <w:r w:rsidRPr="00112156">
        <w:rPr>
          <w:rFonts w:ascii="Book Antiqua" w:hAnsi="Book Antiqua"/>
        </w:rPr>
        <w:t xml:space="preserve">Se entiende por CIBER ó CYBER, en adelante CIBER, a los establecimientos o locales destinados a proveer servicios de: </w:t>
      </w:r>
    </w:p>
    <w:p w:rsidR="00FB2E9A" w:rsidRPr="00112156" w:rsidRDefault="00FB2E9A" w:rsidP="00FB2E9A">
      <w:pPr>
        <w:keepNext/>
        <w:numPr>
          <w:ilvl w:val="0"/>
          <w:numId w:val="373"/>
        </w:numPr>
        <w:spacing w:after="180" w:line="240" w:lineRule="auto"/>
        <w:ind w:left="0" w:firstLine="0"/>
        <w:rPr>
          <w:rFonts w:ascii="Book Antiqua" w:hAnsi="Book Antiqua"/>
        </w:rPr>
      </w:pPr>
      <w:r w:rsidRPr="00112156">
        <w:rPr>
          <w:rFonts w:ascii="Book Antiqua" w:hAnsi="Book Antiqua"/>
        </w:rPr>
        <w:t xml:space="preserve">Conexión a Internet por medio de computadoras personales o estaciones de trabajo con procesamiento propio limitado o inexistente. </w:t>
      </w:r>
    </w:p>
    <w:p w:rsidR="00FB2E9A" w:rsidRPr="00112156" w:rsidRDefault="00FB2E9A" w:rsidP="00FB2E9A">
      <w:pPr>
        <w:keepNext/>
        <w:numPr>
          <w:ilvl w:val="0"/>
          <w:numId w:val="373"/>
        </w:numPr>
        <w:spacing w:after="180" w:line="240" w:lineRule="auto"/>
        <w:ind w:left="0" w:firstLine="0"/>
        <w:rPr>
          <w:rFonts w:ascii="Book Antiqua" w:hAnsi="Book Antiqua"/>
        </w:rPr>
      </w:pPr>
      <w:r w:rsidRPr="00112156">
        <w:rPr>
          <w:rFonts w:ascii="Book Antiqua" w:hAnsi="Book Antiqua"/>
        </w:rPr>
        <w:lastRenderedPageBreak/>
        <w:t>Uso de los mencionados tipos de equipos para trabajos locales</w:t>
      </w:r>
      <w:r w:rsidR="00287B55" w:rsidRPr="00112156">
        <w:rPr>
          <w:rFonts w:ascii="Book Antiqua" w:hAnsi="Book Antiqua"/>
        </w:rPr>
        <w:t xml:space="preserve"> </w:t>
      </w:r>
      <w:r w:rsidRPr="00112156">
        <w:rPr>
          <w:rFonts w:ascii="Book Antiqua" w:hAnsi="Book Antiqua"/>
        </w:rPr>
        <w:t xml:space="preserve">(sin conexión a Internet) </w:t>
      </w:r>
    </w:p>
    <w:p w:rsidR="00FB2E9A" w:rsidRPr="00112156" w:rsidRDefault="00FB2E9A" w:rsidP="00FB2E9A">
      <w:pPr>
        <w:keepNext/>
        <w:spacing w:after="180"/>
        <w:rPr>
          <w:rFonts w:ascii="Book Antiqua" w:hAnsi="Book Antiqua"/>
        </w:rPr>
      </w:pPr>
      <w:r w:rsidRPr="00112156">
        <w:rPr>
          <w:rFonts w:ascii="Book Antiqua" w:hAnsi="Book Antiqua"/>
        </w:rPr>
        <w:t>Estos servicios comprenden desde el simple acceso a un sitio para lectura u obtención de información, pasando por todo lo relacionado con intercambio de mensajes por esa vía</w:t>
      </w:r>
      <w:r w:rsidR="00287B55" w:rsidRPr="00112156">
        <w:rPr>
          <w:rFonts w:ascii="Book Antiqua" w:hAnsi="Book Antiqua"/>
        </w:rPr>
        <w:t xml:space="preserve"> </w:t>
      </w:r>
      <w:r w:rsidRPr="00112156">
        <w:rPr>
          <w:rFonts w:ascii="Book Antiqua" w:hAnsi="Book Antiqua"/>
        </w:rPr>
        <w:t>(acceso a casillas de correo, conversación en línea –chat-, participación es salas o foros virtuales, etc.)</w:t>
      </w:r>
      <w:r w:rsidR="00287B55" w:rsidRPr="00112156">
        <w:rPr>
          <w:rFonts w:ascii="Book Antiqua" w:hAnsi="Book Antiqua"/>
        </w:rPr>
        <w:t xml:space="preserve"> </w:t>
      </w:r>
      <w:r w:rsidRPr="00112156">
        <w:rPr>
          <w:rFonts w:ascii="Book Antiqua" w:hAnsi="Book Antiqua"/>
        </w:rPr>
        <w:t>realización de trabajos con o sin conexión, con procesadores de textos, planillas de cálculo, graficadores, etc. Y conexión recreativa a un programa de uso individual o colectivo</w:t>
      </w:r>
      <w:r w:rsidR="00287B55" w:rsidRPr="00112156">
        <w:rPr>
          <w:rFonts w:ascii="Book Antiqua" w:hAnsi="Book Antiqua"/>
        </w:rPr>
        <w:t xml:space="preserve"> </w:t>
      </w:r>
      <w:r w:rsidRPr="00112156">
        <w:rPr>
          <w:rFonts w:ascii="Book Antiqua" w:hAnsi="Book Antiqua"/>
        </w:rPr>
        <w:t>(en red local o virtual)</w:t>
      </w:r>
      <w:r w:rsidR="00287B55" w:rsidRPr="00112156">
        <w:rPr>
          <w:rFonts w:ascii="Book Antiqua" w:hAnsi="Book Antiqua"/>
        </w:rPr>
        <w:t xml:space="preserve"> </w:t>
      </w:r>
      <w:r w:rsidRPr="00112156">
        <w:rPr>
          <w:rFonts w:ascii="Book Antiqua" w:hAnsi="Book Antiqua"/>
        </w:rPr>
        <w:t xml:space="preserve">sea dicho programa residente o no en el servidor o equipos del establecimiento. </w:t>
      </w:r>
    </w:p>
    <w:p w:rsidR="00FB2E9A" w:rsidRPr="00112156" w:rsidRDefault="00FB2E9A" w:rsidP="00FB2E9A">
      <w:pPr>
        <w:pStyle w:val="Sangra3detindependiente"/>
        <w:keepNext/>
        <w:spacing w:after="180"/>
        <w:rPr>
          <w:rFonts w:ascii="Book Antiqua" w:hAnsi="Book Antiqua"/>
          <w:sz w:val="22"/>
          <w:szCs w:val="22"/>
        </w:rPr>
      </w:pPr>
      <w:r w:rsidRPr="00112156">
        <w:rPr>
          <w:rFonts w:ascii="Book Antiqua" w:hAnsi="Book Antiqua"/>
          <w:sz w:val="22"/>
          <w:szCs w:val="22"/>
        </w:rPr>
        <w:t xml:space="preserve">Todos los locales encuadrados en el presente Artículo, sea ésta su actividad única, primaria o adicional, deberán identificarse con la denominación CIBER en todas sus manifestaciones de publicidad; </w:t>
      </w:r>
    </w:p>
    <w:p w:rsidR="00FB2E9A" w:rsidRPr="00112156" w:rsidRDefault="00FB2E9A" w:rsidP="00FB2E9A">
      <w:pPr>
        <w:pStyle w:val="Ttulo2"/>
        <w:spacing w:after="180"/>
        <w:rPr>
          <w:rFonts w:ascii="Book Antiqua" w:hAnsi="Book Antiqua"/>
          <w:b w:val="0"/>
          <w:sz w:val="22"/>
          <w:szCs w:val="22"/>
        </w:rPr>
      </w:pPr>
      <w:r w:rsidRPr="00112156">
        <w:rPr>
          <w:rFonts w:ascii="Book Antiqua" w:hAnsi="Book Antiqua"/>
          <w:b w:val="0"/>
          <w:sz w:val="22"/>
          <w:szCs w:val="22"/>
          <w:u w:val="single"/>
        </w:rPr>
        <w:t>ARTÍCULO SEGUNDO:</w:t>
      </w:r>
      <w:r w:rsidRPr="00112156">
        <w:rPr>
          <w:rFonts w:ascii="Book Antiqua" w:hAnsi="Book Antiqua"/>
          <w:b w:val="0"/>
          <w:sz w:val="22"/>
          <w:szCs w:val="22"/>
        </w:rPr>
        <w:t xml:space="preserve"> Objeto</w:t>
      </w:r>
    </w:p>
    <w:p w:rsidR="00FB2E9A" w:rsidRPr="00112156" w:rsidRDefault="00FB2E9A" w:rsidP="00FB2E9A">
      <w:pPr>
        <w:keepNext/>
        <w:spacing w:after="180"/>
        <w:rPr>
          <w:rFonts w:ascii="Book Antiqua" w:hAnsi="Book Antiqua"/>
        </w:rPr>
      </w:pPr>
      <w:r w:rsidRPr="00112156">
        <w:rPr>
          <w:rFonts w:ascii="Book Antiqua" w:hAnsi="Book Antiqua"/>
        </w:rPr>
        <w:t>La presente Ordenanza tiene por objeto regular la actividad de los locales descriptos en el Artículo Primero,</w:t>
      </w:r>
      <w:r w:rsidR="00287B55" w:rsidRPr="00112156">
        <w:rPr>
          <w:rFonts w:ascii="Book Antiqua" w:hAnsi="Book Antiqua"/>
        </w:rPr>
        <w:t xml:space="preserve"> </w:t>
      </w:r>
      <w:r w:rsidRPr="00112156">
        <w:rPr>
          <w:rFonts w:ascii="Book Antiqua" w:hAnsi="Book Antiqua"/>
        </w:rPr>
        <w:t>(Denominación)</w:t>
      </w:r>
      <w:r w:rsidR="00287B55" w:rsidRPr="00112156">
        <w:rPr>
          <w:rFonts w:ascii="Book Antiqua" w:hAnsi="Book Antiqua"/>
        </w:rPr>
        <w:t xml:space="preserve"> </w:t>
      </w:r>
      <w:r w:rsidRPr="00112156">
        <w:rPr>
          <w:rFonts w:ascii="Book Antiqua" w:hAnsi="Book Antiqua"/>
        </w:rPr>
        <w:t xml:space="preserve">ya sea esa su actividad única o primaria, como así también la de cualquier otro local habilitado para otra actividad, que extiende a, o agregue la actividad CIBER a ella. </w:t>
      </w:r>
    </w:p>
    <w:p w:rsidR="00FB2E9A" w:rsidRPr="00112156" w:rsidRDefault="00FB2E9A" w:rsidP="00FB2E9A">
      <w:pPr>
        <w:pStyle w:val="Ttulo2"/>
        <w:spacing w:after="180"/>
        <w:rPr>
          <w:rFonts w:ascii="Book Antiqua" w:hAnsi="Book Antiqua"/>
          <w:b w:val="0"/>
          <w:sz w:val="22"/>
          <w:szCs w:val="22"/>
        </w:rPr>
      </w:pPr>
      <w:r w:rsidRPr="00112156">
        <w:rPr>
          <w:rFonts w:ascii="Book Antiqua" w:hAnsi="Book Antiqua"/>
          <w:b w:val="0"/>
          <w:sz w:val="22"/>
          <w:szCs w:val="22"/>
          <w:u w:val="single"/>
        </w:rPr>
        <w:t>ARTÍCULO TERCERO:</w:t>
      </w:r>
      <w:r w:rsidRPr="00112156">
        <w:rPr>
          <w:rFonts w:ascii="Book Antiqua" w:hAnsi="Book Antiqua"/>
          <w:b w:val="0"/>
          <w:sz w:val="22"/>
          <w:szCs w:val="22"/>
        </w:rPr>
        <w:t xml:space="preserve"> Organismo de Aplicación</w:t>
      </w:r>
    </w:p>
    <w:p w:rsidR="00FB2E9A" w:rsidRPr="00112156" w:rsidRDefault="00FB2E9A" w:rsidP="00FB2E9A">
      <w:pPr>
        <w:keepNext/>
        <w:spacing w:after="180"/>
        <w:rPr>
          <w:rFonts w:ascii="Book Antiqua" w:hAnsi="Book Antiqua"/>
        </w:rPr>
      </w:pPr>
      <w:r w:rsidRPr="00112156">
        <w:rPr>
          <w:rFonts w:ascii="Book Antiqua" w:hAnsi="Book Antiqua"/>
        </w:rPr>
        <w:t xml:space="preserve">Funciones y Facultades de la Autoridad de Aplicación Dirección de Atención al Vecino o quien correspondiere en su momento. </w:t>
      </w:r>
    </w:p>
    <w:p w:rsidR="00FB2E9A" w:rsidRPr="00112156" w:rsidRDefault="00FB2E9A" w:rsidP="00FB2E9A">
      <w:pPr>
        <w:keepNext/>
        <w:numPr>
          <w:ilvl w:val="0"/>
          <w:numId w:val="374"/>
        </w:numPr>
        <w:spacing w:after="180" w:line="240" w:lineRule="auto"/>
        <w:ind w:left="0" w:firstLine="0"/>
        <w:rPr>
          <w:rFonts w:ascii="Book Antiqua" w:hAnsi="Book Antiqua"/>
        </w:rPr>
      </w:pPr>
      <w:r w:rsidRPr="00112156">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B2E9A" w:rsidRPr="00112156" w:rsidRDefault="00FB2E9A" w:rsidP="00FB2E9A">
      <w:pPr>
        <w:keepNext/>
        <w:numPr>
          <w:ilvl w:val="0"/>
          <w:numId w:val="374"/>
        </w:numPr>
        <w:spacing w:after="180" w:line="240" w:lineRule="auto"/>
        <w:ind w:left="0" w:firstLine="0"/>
        <w:rPr>
          <w:rFonts w:ascii="Book Antiqua" w:hAnsi="Book Antiqua"/>
        </w:rPr>
      </w:pPr>
      <w:r w:rsidRPr="00112156">
        <w:rPr>
          <w:rFonts w:ascii="Book Antiqua" w:hAnsi="Book Antiqua"/>
        </w:rPr>
        <w:t xml:space="preserve">Efectuar, en todos los casos, inspección previa al otorgamiento de la habilitación a los efectos del cumplimento de los requisitos exigidos en la presente Ordenanza. </w:t>
      </w:r>
    </w:p>
    <w:p w:rsidR="00FB2E9A" w:rsidRPr="00112156" w:rsidRDefault="00FB2E9A" w:rsidP="00FB2E9A">
      <w:pPr>
        <w:keepNext/>
        <w:numPr>
          <w:ilvl w:val="0"/>
          <w:numId w:val="374"/>
        </w:numPr>
        <w:spacing w:after="180" w:line="240" w:lineRule="auto"/>
        <w:ind w:left="0" w:firstLine="0"/>
        <w:rPr>
          <w:rFonts w:ascii="Book Antiqua" w:hAnsi="Book Antiqua"/>
        </w:rPr>
      </w:pPr>
      <w:r w:rsidRPr="00112156">
        <w:rPr>
          <w:rFonts w:ascii="Book Antiqua" w:hAnsi="Book Antiqua"/>
        </w:rPr>
        <w:t xml:space="preserve">Verificar origen y titularidad de cada uno de los equipos de computación y sus periféricos. </w:t>
      </w:r>
    </w:p>
    <w:p w:rsidR="00FB2E9A" w:rsidRPr="00112156" w:rsidRDefault="00FB2E9A" w:rsidP="00FB2E9A">
      <w:pPr>
        <w:pStyle w:val="Ttulo2"/>
        <w:spacing w:after="180"/>
        <w:rPr>
          <w:rFonts w:ascii="Book Antiqua" w:hAnsi="Book Antiqua"/>
          <w:b w:val="0"/>
          <w:sz w:val="22"/>
          <w:szCs w:val="22"/>
        </w:rPr>
      </w:pPr>
      <w:r w:rsidRPr="00112156">
        <w:rPr>
          <w:rFonts w:ascii="Book Antiqua" w:hAnsi="Book Antiqua"/>
          <w:b w:val="0"/>
          <w:sz w:val="22"/>
          <w:szCs w:val="22"/>
          <w:u w:val="single"/>
        </w:rPr>
        <w:t>ARTÍCULO CUARTO:</w:t>
      </w:r>
      <w:r w:rsidRPr="00112156">
        <w:rPr>
          <w:rFonts w:ascii="Book Antiqua" w:hAnsi="Book Antiqua"/>
          <w:b w:val="0"/>
          <w:sz w:val="22"/>
          <w:szCs w:val="22"/>
        </w:rPr>
        <w:t xml:space="preserve"> Restricciones para menores</w:t>
      </w:r>
    </w:p>
    <w:p w:rsidR="00FB2E9A" w:rsidRPr="00112156" w:rsidRDefault="00FB2E9A" w:rsidP="00FB2E9A">
      <w:pPr>
        <w:keepNext/>
        <w:spacing w:after="180"/>
        <w:rPr>
          <w:rFonts w:ascii="Book Antiqua" w:hAnsi="Book Antiqua"/>
        </w:rPr>
      </w:pPr>
      <w:r w:rsidRPr="00112156">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B2E9A" w:rsidRPr="00112156" w:rsidRDefault="00FB2E9A" w:rsidP="00FB2E9A">
      <w:pPr>
        <w:pStyle w:val="Ttulo3"/>
        <w:spacing w:after="180"/>
        <w:rPr>
          <w:rFonts w:ascii="Book Antiqua" w:hAnsi="Book Antiqua"/>
          <w:b w:val="0"/>
        </w:rPr>
      </w:pPr>
      <w:r w:rsidRPr="00112156">
        <w:rPr>
          <w:rFonts w:ascii="Book Antiqua" w:hAnsi="Book Antiqua"/>
          <w:b w:val="0"/>
          <w:u w:val="single"/>
        </w:rPr>
        <w:t>ARTÍCULO QUINTO:</w:t>
      </w:r>
      <w:r w:rsidRPr="00112156">
        <w:rPr>
          <w:rFonts w:ascii="Book Antiqua" w:hAnsi="Book Antiqua"/>
          <w:b w:val="0"/>
        </w:rPr>
        <w:t xml:space="preserve"> Exigencias y prohibiciones</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Deberán instalar en todas las computadoras filtros y bloqueadores que inhiban el acceso a programas de juego o páginas web </w:t>
      </w:r>
      <w:proofErr w:type="gramStart"/>
      <w:r w:rsidRPr="00112156">
        <w:rPr>
          <w:rFonts w:ascii="Book Antiqua" w:hAnsi="Book Antiqua"/>
        </w:rPr>
        <w:t>calificados</w:t>
      </w:r>
      <w:proofErr w:type="gramEnd"/>
      <w:r w:rsidRPr="00112156">
        <w:rPr>
          <w:rFonts w:ascii="Book Antiqua" w:hAnsi="Book Antiqua"/>
        </w:rPr>
        <w:t xml:space="preserve"> como no aptos para menores de 18 años en el Artículo Cuarto de la presente Ordenanza, los cuales podrán ser desactivados cuando el usuario </w:t>
      </w:r>
      <w:r w:rsidRPr="00112156">
        <w:rPr>
          <w:rFonts w:ascii="Book Antiqua" w:hAnsi="Book Antiqua"/>
        </w:rPr>
        <w:lastRenderedPageBreak/>
        <w:t xml:space="preserve">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Las máquinas deberán instalarse en el lugar habilitado, a la vista del público.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Deberá tener bloqueado el acceso a todo tipo de juegos con apuestas, como casinos virtuales que incluyan el pago por medio de tarjetas de crédito o cualquier otro.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Dentro de los locales regirá la prohibición de fumar.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El área mínima asignada a cada máquina deberá ser de 1, 50mts x 1, 00mts de ancho.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El nivel máximo de sonido en cualquier sector del local no deberá exceder los 70 decibeles.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El nivel mínimo de iluminación en cualquier sector del local no debe ser inferior a 300 lux.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La instalación eléctrica y tendido de cables deben estar embutidos, o amurados y asegurados con cable canal u otra cañería metálicaapta para tendido eléctrico fuera del alcance normal</w:t>
      </w:r>
      <w:r w:rsidR="00287B55" w:rsidRPr="00112156">
        <w:rPr>
          <w:rFonts w:ascii="Book Antiqua" w:hAnsi="Book Antiqua"/>
        </w:rPr>
        <w:t xml:space="preserve"> </w:t>
      </w:r>
      <w:proofErr w:type="gramStart"/>
      <w:r w:rsidRPr="00112156">
        <w:rPr>
          <w:rFonts w:ascii="Book Antiqua" w:hAnsi="Book Antiqua"/>
        </w:rPr>
        <w:t>( (</w:t>
      </w:r>
      <w:proofErr w:type="gramEnd"/>
      <w:r w:rsidRPr="00112156">
        <w:rPr>
          <w:rFonts w:ascii="Book Antiqua" w:hAnsi="Book Antiqua"/>
        </w:rPr>
        <w:t>sobre todo inferior, pies)</w:t>
      </w:r>
      <w:r w:rsidR="00287B55" w:rsidRPr="00112156">
        <w:rPr>
          <w:rFonts w:ascii="Book Antiqua" w:hAnsi="Book Antiqua"/>
        </w:rPr>
        <w:t xml:space="preserve"> </w:t>
      </w:r>
      <w:r w:rsidRPr="00112156">
        <w:rPr>
          <w:rFonts w:ascii="Book Antiqua" w:hAnsi="Book Antiqua"/>
        </w:rPr>
        <w:t xml:space="preserve">de tal modo que el usuario no pueda accidentalmente accedera conexiones peligrosas.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 xml:space="preserve">Deberá contar con los equipos de seguridad aprobados por el organismo técnico correspondiente, conforme a la Ley Nacional que rige en la materia. </w:t>
      </w:r>
    </w:p>
    <w:p w:rsidR="00FB2E9A" w:rsidRPr="00112156" w:rsidRDefault="00FB2E9A" w:rsidP="00FB2E9A">
      <w:pPr>
        <w:keepNext/>
        <w:numPr>
          <w:ilvl w:val="0"/>
          <w:numId w:val="375"/>
        </w:numPr>
        <w:spacing w:after="180" w:line="240" w:lineRule="auto"/>
        <w:ind w:left="0" w:firstLine="0"/>
        <w:rPr>
          <w:rFonts w:ascii="Book Antiqua" w:hAnsi="Book Antiqua"/>
        </w:rPr>
      </w:pPr>
      <w:r w:rsidRPr="00112156">
        <w:rPr>
          <w:rFonts w:ascii="Book Antiqua" w:hAnsi="Book Antiqua"/>
        </w:rPr>
        <w:t>Los locales de CIBER deberán contar con un sanitario para hombre y uno para damas</w:t>
      </w:r>
      <w:r w:rsidR="00287B55" w:rsidRPr="00112156">
        <w:rPr>
          <w:rFonts w:ascii="Book Antiqua" w:hAnsi="Book Antiqua"/>
        </w:rPr>
        <w:t xml:space="preserve"> </w:t>
      </w:r>
      <w:r w:rsidRPr="00112156">
        <w:rPr>
          <w:rFonts w:ascii="Book Antiqua" w:hAnsi="Book Antiqua"/>
        </w:rPr>
        <w:t>(debidamente señalizado como tal)</w:t>
      </w:r>
      <w:r w:rsidR="00287B55" w:rsidRPr="00112156">
        <w:rPr>
          <w:rFonts w:ascii="Book Antiqua" w:hAnsi="Book Antiqua"/>
        </w:rPr>
        <w:t xml:space="preserve"> </w:t>
      </w:r>
      <w:r w:rsidRPr="00112156">
        <w:rPr>
          <w:rFonts w:ascii="Book Antiqua" w:hAnsi="Book Antiqua"/>
        </w:rPr>
        <w:t xml:space="preserve">en caso de funcionar como mínimo hasta cuatro estaciones; si lo hace con 5 o más, deberá contar con dos sanitarios para cada sexo, con lavabos separados de los sanitarios. </w:t>
      </w:r>
    </w:p>
    <w:p w:rsidR="00FB2E9A" w:rsidRPr="00112156" w:rsidRDefault="00FB2E9A" w:rsidP="00FB2E9A">
      <w:pPr>
        <w:pStyle w:val="Ttulo3"/>
        <w:spacing w:after="180"/>
        <w:rPr>
          <w:rFonts w:ascii="Book Antiqua" w:hAnsi="Book Antiqua"/>
          <w:b w:val="0"/>
        </w:rPr>
      </w:pPr>
      <w:r w:rsidRPr="00112156">
        <w:rPr>
          <w:rFonts w:ascii="Book Antiqua" w:hAnsi="Book Antiqua"/>
          <w:b w:val="0"/>
          <w:u w:val="single"/>
        </w:rPr>
        <w:t>ARTÍCULO SEXTO:</w:t>
      </w:r>
      <w:r w:rsidRPr="00112156">
        <w:rPr>
          <w:rFonts w:ascii="Book Antiqua" w:hAnsi="Book Antiqua"/>
          <w:b w:val="0"/>
        </w:rPr>
        <w:t xml:space="preserve"> Ventas de bebidas</w:t>
      </w:r>
    </w:p>
    <w:p w:rsidR="00FB2E9A" w:rsidRPr="00112156" w:rsidRDefault="00FB2E9A" w:rsidP="00FB2E9A">
      <w:pPr>
        <w:pStyle w:val="Sangra3detindependiente"/>
        <w:keepNext/>
        <w:spacing w:after="180"/>
        <w:rPr>
          <w:rFonts w:ascii="Book Antiqua" w:hAnsi="Book Antiqua"/>
          <w:sz w:val="22"/>
          <w:szCs w:val="22"/>
        </w:rPr>
      </w:pPr>
      <w:r w:rsidRPr="00112156">
        <w:rPr>
          <w:rFonts w:ascii="Book Antiqua" w:hAnsi="Book Antiqua"/>
          <w:sz w:val="22"/>
          <w:szCs w:val="22"/>
        </w:rPr>
        <w:t xml:space="preserve">Queda prohibido el expendio y/o consumo de bebidas alcohólicas en aquellos locales habilitados que tengan como actividad exclusiva los servicios de CIBER. </w:t>
      </w:r>
    </w:p>
    <w:p w:rsidR="00FB2E9A" w:rsidRPr="00112156" w:rsidRDefault="00FB2E9A" w:rsidP="00FB2E9A">
      <w:pPr>
        <w:pStyle w:val="Ttulo3"/>
        <w:spacing w:after="180"/>
        <w:rPr>
          <w:rFonts w:ascii="Book Antiqua" w:hAnsi="Book Antiqua"/>
          <w:b w:val="0"/>
        </w:rPr>
      </w:pPr>
      <w:r w:rsidRPr="00112156">
        <w:rPr>
          <w:rFonts w:ascii="Book Antiqua" w:hAnsi="Book Antiqua"/>
          <w:b w:val="0"/>
        </w:rPr>
        <w:t>ARTÍCULO SÉPTIMO: Permanencia de menores</w:t>
      </w:r>
    </w:p>
    <w:p w:rsidR="00FB2E9A" w:rsidRPr="00112156" w:rsidRDefault="00FB2E9A" w:rsidP="00FB2E9A">
      <w:pPr>
        <w:keepNext/>
        <w:spacing w:after="180"/>
        <w:rPr>
          <w:rFonts w:ascii="Book Antiqua" w:hAnsi="Book Antiqua"/>
        </w:rPr>
      </w:pPr>
      <w:r w:rsidRPr="00112156">
        <w:rPr>
          <w:rFonts w:ascii="Book Antiqua" w:hAnsi="Book Antiqua"/>
        </w:rPr>
        <w:t xml:space="preserve">Queda prohibida la permanencia de menores de 16 años partir de las 24: 00 horas y hasta las 08. 00 horas. </w:t>
      </w:r>
    </w:p>
    <w:p w:rsidR="00FB2E9A" w:rsidRPr="00112156" w:rsidRDefault="00FB2E9A" w:rsidP="00FB2E9A">
      <w:pPr>
        <w:pStyle w:val="Ttulo3"/>
        <w:spacing w:after="180"/>
        <w:rPr>
          <w:rFonts w:ascii="Book Antiqua" w:hAnsi="Book Antiqua"/>
          <w:b w:val="0"/>
        </w:rPr>
      </w:pPr>
      <w:r w:rsidRPr="00112156">
        <w:rPr>
          <w:rFonts w:ascii="Book Antiqua" w:hAnsi="Book Antiqua"/>
          <w:b w:val="0"/>
        </w:rPr>
        <w:t>ARTÍCULO OCTAVO: Situaciones existentes</w:t>
      </w:r>
    </w:p>
    <w:p w:rsidR="00FB2E9A" w:rsidRPr="00112156" w:rsidRDefault="00FB2E9A" w:rsidP="00FB2E9A">
      <w:pPr>
        <w:keepNext/>
        <w:spacing w:after="180"/>
        <w:rPr>
          <w:rFonts w:ascii="Book Antiqua" w:hAnsi="Book Antiqua"/>
        </w:rPr>
      </w:pPr>
      <w:r w:rsidRPr="00112156">
        <w:rPr>
          <w:rFonts w:ascii="Book Antiqua" w:hAnsi="Book Antiqua"/>
        </w:rPr>
        <w:t>Los locales que actualmente se encuentran instalados en la Ciudad, tendrán un plazo de ciento veinte</w:t>
      </w:r>
      <w:r w:rsidR="00287B55" w:rsidRPr="00112156">
        <w:rPr>
          <w:rFonts w:ascii="Book Antiqua" w:hAnsi="Book Antiqua"/>
        </w:rPr>
        <w:t xml:space="preserve"> </w:t>
      </w: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 xml:space="preserve">días corridos a partir de la promulgación de la presente Ordenanza, para adecuar su </w:t>
      </w:r>
      <w:r w:rsidRPr="00112156">
        <w:rPr>
          <w:rFonts w:ascii="Book Antiqua" w:hAnsi="Book Antiqua"/>
        </w:rPr>
        <w:lastRenderedPageBreak/>
        <w:t xml:space="preserve">funcionamiento a lo allí determinado, pudiendo ser este plazo prorrogado por el D.E.M.por 30 días corridos y por una sola vez. </w:t>
      </w:r>
    </w:p>
    <w:p w:rsidR="00FB2E9A" w:rsidRPr="00112156" w:rsidRDefault="00FB2E9A" w:rsidP="00FB2E9A">
      <w:pPr>
        <w:pStyle w:val="Ttulo3"/>
        <w:spacing w:after="180"/>
        <w:rPr>
          <w:rFonts w:ascii="Book Antiqua" w:hAnsi="Book Antiqua"/>
          <w:b w:val="0"/>
        </w:rPr>
      </w:pPr>
      <w:r w:rsidRPr="00112156">
        <w:rPr>
          <w:rFonts w:ascii="Book Antiqua" w:hAnsi="Book Antiqua"/>
          <w:b w:val="0"/>
        </w:rPr>
        <w:t>ARTÍCULO NOVENO: Ampliación de rubro</w:t>
      </w:r>
    </w:p>
    <w:p w:rsidR="00FB2E9A" w:rsidRPr="00112156" w:rsidRDefault="00FB2E9A" w:rsidP="00FB2E9A">
      <w:pPr>
        <w:keepNext/>
        <w:spacing w:after="180"/>
        <w:rPr>
          <w:rFonts w:ascii="Book Antiqua" w:hAnsi="Book Antiqua"/>
        </w:rPr>
      </w:pPr>
      <w:r w:rsidRPr="00112156">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B2E9A" w:rsidRPr="00112156" w:rsidRDefault="00FB2E9A" w:rsidP="00FB2E9A">
      <w:pPr>
        <w:keepNext/>
        <w:spacing w:after="180"/>
        <w:rPr>
          <w:rFonts w:ascii="Book Antiqua" w:hAnsi="Book Antiqua"/>
        </w:rPr>
      </w:pPr>
      <w:r w:rsidRPr="00112156">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B2E9A" w:rsidRPr="00112156" w:rsidRDefault="00FB2E9A" w:rsidP="00FB2E9A">
      <w:pPr>
        <w:pStyle w:val="Ttulo2"/>
        <w:spacing w:after="180"/>
        <w:rPr>
          <w:rFonts w:ascii="Book Antiqua" w:hAnsi="Book Antiqua"/>
          <w:b w:val="0"/>
          <w:sz w:val="22"/>
          <w:szCs w:val="22"/>
        </w:rPr>
      </w:pPr>
      <w:r w:rsidRPr="00112156">
        <w:rPr>
          <w:rFonts w:ascii="Book Antiqua" w:hAnsi="Book Antiqua"/>
          <w:b w:val="0"/>
          <w:sz w:val="22"/>
          <w:szCs w:val="22"/>
        </w:rPr>
        <w:t>ARTÍCULO DÉCIMO: Sanciones</w:t>
      </w:r>
    </w:p>
    <w:p w:rsidR="00FB2E9A" w:rsidRPr="00112156" w:rsidRDefault="00FB2E9A" w:rsidP="00FB2E9A">
      <w:pPr>
        <w:keepNext/>
        <w:spacing w:after="180"/>
        <w:rPr>
          <w:rFonts w:ascii="Book Antiqua" w:hAnsi="Book Antiqua"/>
        </w:rPr>
      </w:pPr>
      <w:r w:rsidRPr="00112156">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B2E9A" w:rsidRPr="00112156" w:rsidRDefault="00FB2E9A" w:rsidP="00FB2E9A">
      <w:pPr>
        <w:keepNext/>
        <w:numPr>
          <w:ilvl w:val="0"/>
          <w:numId w:val="376"/>
        </w:numPr>
        <w:spacing w:after="180" w:line="240" w:lineRule="auto"/>
        <w:ind w:left="0" w:firstLine="0"/>
        <w:rPr>
          <w:rFonts w:ascii="Book Antiqua" w:hAnsi="Book Antiqua"/>
        </w:rPr>
      </w:pPr>
      <w:r w:rsidRPr="00112156">
        <w:rPr>
          <w:rFonts w:ascii="Book Antiqua" w:hAnsi="Book Antiqua"/>
        </w:rPr>
        <w:t>Multa</w:t>
      </w:r>
    </w:p>
    <w:p w:rsidR="00FB2E9A" w:rsidRPr="00112156" w:rsidRDefault="00FB2E9A" w:rsidP="00FB2E9A">
      <w:pPr>
        <w:keepNext/>
        <w:numPr>
          <w:ilvl w:val="0"/>
          <w:numId w:val="376"/>
        </w:numPr>
        <w:spacing w:after="180" w:line="240" w:lineRule="auto"/>
        <w:ind w:left="0" w:firstLine="0"/>
        <w:rPr>
          <w:rFonts w:ascii="Book Antiqua" w:hAnsi="Book Antiqua"/>
        </w:rPr>
      </w:pPr>
      <w:r w:rsidRPr="00112156">
        <w:rPr>
          <w:rFonts w:ascii="Book Antiqua" w:hAnsi="Book Antiqua"/>
        </w:rPr>
        <w:t>Clausura</w:t>
      </w:r>
    </w:p>
    <w:p w:rsidR="00FB2E9A" w:rsidRPr="00112156" w:rsidRDefault="00FB2E9A" w:rsidP="00FB2E9A">
      <w:pPr>
        <w:keepNext/>
        <w:spacing w:after="180"/>
        <w:rPr>
          <w:rFonts w:ascii="Book Antiqua" w:hAnsi="Book Antiqua"/>
        </w:rPr>
      </w:pPr>
      <w:r w:rsidRPr="00112156">
        <w:rPr>
          <w:rFonts w:ascii="Book Antiqua" w:hAnsi="Book Antiqua"/>
        </w:rPr>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B2E9A" w:rsidRPr="00112156" w:rsidRDefault="00FB2E9A" w:rsidP="00FB2E9A">
      <w:pPr>
        <w:keepNext/>
        <w:numPr>
          <w:ilvl w:val="0"/>
          <w:numId w:val="377"/>
        </w:numPr>
        <w:spacing w:after="180" w:line="240" w:lineRule="auto"/>
        <w:ind w:left="0" w:firstLine="0"/>
        <w:rPr>
          <w:rFonts w:ascii="Book Antiqua" w:hAnsi="Book Antiqua"/>
        </w:rPr>
      </w:pPr>
      <w:r w:rsidRPr="00112156">
        <w:rPr>
          <w:rFonts w:ascii="Book Antiqua" w:hAnsi="Book Antiqua"/>
        </w:rPr>
        <w:t>Multa</w:t>
      </w:r>
    </w:p>
    <w:p w:rsidR="00FB2E9A" w:rsidRPr="00112156" w:rsidRDefault="00FB2E9A" w:rsidP="00FB2E9A">
      <w:pPr>
        <w:keepNext/>
        <w:numPr>
          <w:ilvl w:val="0"/>
          <w:numId w:val="377"/>
        </w:numPr>
        <w:spacing w:after="180" w:line="240" w:lineRule="auto"/>
        <w:ind w:left="0" w:firstLine="0"/>
        <w:rPr>
          <w:rFonts w:ascii="Book Antiqua" w:hAnsi="Book Antiqua"/>
        </w:rPr>
      </w:pPr>
      <w:r w:rsidRPr="00112156">
        <w:rPr>
          <w:rFonts w:ascii="Book Antiqua" w:hAnsi="Book Antiqua"/>
        </w:rPr>
        <w:t>Clausura</w:t>
      </w:r>
    </w:p>
    <w:p w:rsidR="00FB2E9A" w:rsidRPr="00112156" w:rsidRDefault="00FB2E9A" w:rsidP="00FB2E9A">
      <w:pPr>
        <w:keepNext/>
        <w:numPr>
          <w:ilvl w:val="0"/>
          <w:numId w:val="377"/>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B2E9A" w:rsidP="00FB2E9A">
      <w:pPr>
        <w:keepNext/>
        <w:numPr>
          <w:ilvl w:val="0"/>
          <w:numId w:val="377"/>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Marzo de 2005</w:t>
      </w:r>
    </w:p>
    <w:p w:rsidR="001051C8" w:rsidRPr="00112156" w:rsidRDefault="001051C8" w:rsidP="001051C8">
      <w:pPr>
        <w:keepNext/>
        <w:spacing w:before="480" w:after="180"/>
        <w:rPr>
          <w:rFonts w:ascii="Book Antiqua" w:hAnsi="Book Antiqua"/>
          <w:b/>
          <w:bCs/>
        </w:rPr>
      </w:pPr>
      <w:r w:rsidRPr="00112156">
        <w:rPr>
          <w:rFonts w:ascii="Book Antiqua" w:hAnsi="Book Antiqua"/>
          <w:b/>
          <w:bCs/>
        </w:rPr>
        <w:t>ORDENANZA Nº 1438</w:t>
      </w:r>
    </w:p>
    <w:p w:rsidR="001051C8" w:rsidRPr="00112156" w:rsidRDefault="001051C8" w:rsidP="001051C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1051C8" w:rsidRPr="00112156" w:rsidRDefault="001051C8" w:rsidP="001051C8">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Podrán acogerse a esta exención las personas físicas que se encuadren en los siguientes requisitos: </w:t>
      </w:r>
    </w:p>
    <w:p w:rsidR="001051C8" w:rsidRPr="00112156" w:rsidRDefault="001051C8" w:rsidP="001051C8">
      <w:pPr>
        <w:keepNext/>
        <w:numPr>
          <w:ilvl w:val="0"/>
          <w:numId w:val="378"/>
        </w:numPr>
        <w:spacing w:after="180" w:line="240" w:lineRule="auto"/>
        <w:ind w:left="0" w:firstLine="0"/>
        <w:rPr>
          <w:rFonts w:ascii="Book Antiqua" w:hAnsi="Book Antiqua"/>
        </w:rPr>
      </w:pPr>
      <w:r w:rsidRPr="00112156">
        <w:rPr>
          <w:rFonts w:ascii="Book Antiqua" w:hAnsi="Book Antiqua"/>
        </w:rPr>
        <w:t xml:space="preserve">Ser titular de la Concesión al 31/03/05. </w:t>
      </w:r>
    </w:p>
    <w:p w:rsidR="001051C8" w:rsidRPr="00112156" w:rsidRDefault="001051C8" w:rsidP="001051C8">
      <w:pPr>
        <w:keepNext/>
        <w:numPr>
          <w:ilvl w:val="0"/>
          <w:numId w:val="378"/>
        </w:numPr>
        <w:spacing w:after="180" w:line="240" w:lineRule="auto"/>
        <w:ind w:left="0" w:firstLine="0"/>
        <w:rPr>
          <w:rFonts w:ascii="Book Antiqua" w:hAnsi="Book Antiqua"/>
        </w:rPr>
      </w:pPr>
      <w:r w:rsidRPr="00112156">
        <w:rPr>
          <w:rFonts w:ascii="Book Antiqua" w:hAnsi="Book Antiqua"/>
        </w:rPr>
        <w:t xml:space="preserve">Acreditar en forma fehaciente el no poseer ingresos mensualessuperiores al sueldo mínimo vital y móvil. </w:t>
      </w:r>
    </w:p>
    <w:p w:rsidR="001051C8" w:rsidRPr="00112156" w:rsidRDefault="001051C8" w:rsidP="001051C8">
      <w:pPr>
        <w:keepNext/>
        <w:numPr>
          <w:ilvl w:val="0"/>
          <w:numId w:val="378"/>
        </w:numPr>
        <w:spacing w:after="180" w:line="240" w:lineRule="auto"/>
        <w:ind w:left="0" w:firstLine="0"/>
        <w:rPr>
          <w:rFonts w:ascii="Book Antiqua" w:hAnsi="Book Antiqua"/>
        </w:rPr>
      </w:pPr>
      <w:r w:rsidRPr="00112156">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1051C8" w:rsidRPr="00112156" w:rsidRDefault="001051C8" w:rsidP="001051C8">
      <w:pPr>
        <w:keepNext/>
        <w:numPr>
          <w:ilvl w:val="0"/>
          <w:numId w:val="378"/>
        </w:numPr>
        <w:spacing w:after="180" w:line="240" w:lineRule="auto"/>
        <w:ind w:left="0" w:firstLine="0"/>
        <w:rPr>
          <w:rFonts w:ascii="Book Antiqua" w:hAnsi="Book Antiqua"/>
        </w:rPr>
      </w:pPr>
      <w:r w:rsidRPr="00112156">
        <w:rPr>
          <w:rFonts w:ascii="Book Antiqua" w:hAnsi="Book Antiqua"/>
        </w:rPr>
        <w:t xml:space="preserve">Si es propietario, ser poseedor de un solo inmueble destinado a casa habitación. </w:t>
      </w:r>
    </w:p>
    <w:p w:rsidR="001051C8" w:rsidRPr="00112156" w:rsidRDefault="001051C8" w:rsidP="001051C8">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Las personas físicas que deseen acogerse a la presente Ordenanza deberán efectuar la solicitud correspondiente por ante la Dirección de Rentas de la Municipalidad de Yerba Buena. </w:t>
      </w:r>
    </w:p>
    <w:p w:rsidR="001051C8" w:rsidRPr="00112156" w:rsidRDefault="001051C8" w:rsidP="001051C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051C8" w:rsidP="001051C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B250B9" w:rsidRPr="00112156" w:rsidRDefault="00B250B9" w:rsidP="00B250B9">
      <w:pPr>
        <w:pStyle w:val="Textoindependiente"/>
        <w:keepNext/>
        <w:spacing w:before="480" w:after="180"/>
        <w:jc w:val="left"/>
        <w:rPr>
          <w:rFonts w:ascii="Book Antiqua" w:hAnsi="Book Antiqua"/>
          <w:b/>
          <w:bCs/>
        </w:rPr>
      </w:pPr>
      <w:r w:rsidRPr="00112156">
        <w:rPr>
          <w:rFonts w:ascii="Book Antiqua" w:hAnsi="Book Antiqua"/>
          <w:b/>
          <w:bCs/>
        </w:rPr>
        <w:t>ORDENANZA Nº 1439</w:t>
      </w:r>
    </w:p>
    <w:p w:rsidR="00B250B9" w:rsidRPr="00112156" w:rsidRDefault="00B250B9" w:rsidP="00B250B9">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w:t>
      </w:r>
      <w:r w:rsidRPr="00112156">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B250B9" w:rsidRPr="00112156" w:rsidRDefault="00B250B9" w:rsidP="00B250B9">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suscribir una vez cumplimentado las disposiciones del Artículo Primero el Contrato que como Anexo I forma parte de la presente Ordenanza. </w:t>
      </w:r>
    </w:p>
    <w:p w:rsidR="00B250B9" w:rsidRPr="00112156" w:rsidRDefault="00B250B9" w:rsidP="00B250B9">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250B9" w:rsidP="00B250B9">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97250A" w:rsidRPr="00112156" w:rsidRDefault="0097250A" w:rsidP="0097250A">
      <w:pPr>
        <w:keepNext/>
        <w:spacing w:before="480" w:after="180"/>
        <w:rPr>
          <w:rFonts w:ascii="Book Antiqua" w:hAnsi="Book Antiqua"/>
          <w:b/>
          <w:bCs/>
        </w:rPr>
      </w:pPr>
      <w:r w:rsidRPr="00112156">
        <w:rPr>
          <w:rFonts w:ascii="Book Antiqua" w:hAnsi="Book Antiqua"/>
          <w:b/>
          <w:bCs/>
        </w:rPr>
        <w:t>ORDENANZA Nº 1440</w:t>
      </w:r>
    </w:p>
    <w:p w:rsidR="0097250A" w:rsidRPr="00112156" w:rsidRDefault="0097250A" w:rsidP="0097250A">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ADHIERASE</w:t>
      </w:r>
      <w:r w:rsidRPr="00112156">
        <w:rPr>
          <w:rFonts w:ascii="Book Antiqua" w:hAnsi="Book Antiqua"/>
        </w:rPr>
        <w:t xml:space="preserve"> la Municipalidad de Yerba Buena, en todos sus términos a la Ley Nº 7494, promulgada el 29/12/04. </w:t>
      </w:r>
    </w:p>
    <w:p w:rsidR="0097250A" w:rsidRPr="00112156" w:rsidRDefault="0097250A" w:rsidP="0097250A">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7250A" w:rsidP="0097250A">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563C84" w:rsidRPr="00112156" w:rsidRDefault="00563C84" w:rsidP="00563C84">
      <w:pPr>
        <w:keepNext/>
        <w:spacing w:before="480" w:after="180"/>
        <w:rPr>
          <w:rFonts w:ascii="Book Antiqua" w:hAnsi="Book Antiqua"/>
          <w:b/>
          <w:bCs/>
        </w:rPr>
      </w:pPr>
      <w:r w:rsidRPr="00112156">
        <w:rPr>
          <w:rFonts w:ascii="Book Antiqua" w:hAnsi="Book Antiqua"/>
          <w:b/>
          <w:bCs/>
        </w:rPr>
        <w:lastRenderedPageBreak/>
        <w:t>ORDENANZA Nº 1441</w:t>
      </w:r>
    </w:p>
    <w:p w:rsidR="00563C84" w:rsidRPr="00112156" w:rsidRDefault="00563C84" w:rsidP="00563C84">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 el PLAN DE INTEGRACIÓN SOCIAL MUNICIPAL</w:t>
      </w:r>
      <w:r w:rsidRPr="00112156">
        <w:rPr>
          <w:rFonts w:ascii="Book Antiqua" w:hAnsi="Book Antiqua"/>
        </w:rPr>
        <w:t>, destinado a personas mayores de DIECIOCHO</w:t>
      </w:r>
      <w:r w:rsidR="00287B55" w:rsidRPr="00112156">
        <w:rPr>
          <w:rFonts w:ascii="Book Antiqua" w:hAnsi="Book Antiqua"/>
        </w:rPr>
        <w:t xml:space="preserve"> </w:t>
      </w: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 xml:space="preserve">años de edad, en situación de desocupación, y con residencia en el ámbito del Municipio de Yerba Buena. </w:t>
      </w:r>
    </w:p>
    <w:p w:rsidR="00563C84" w:rsidRPr="00112156" w:rsidRDefault="00563C84" w:rsidP="00563C8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PROGRAMA permitirá brindar una ayuda económica a las personas que resulten incorporadas, a fin de garantizar el Derecho de Inclusión Social, asegurando su incorporación en proyectos vinculados a la realización de obras y/o servicios públicos. </w:t>
      </w:r>
    </w:p>
    <w:p w:rsidR="00563C84" w:rsidRPr="00112156" w:rsidRDefault="00563C84" w:rsidP="00563C8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Cada Agente admitido en el PLAN DE INTEGRACIÓN SOCIAL MUNICIPAL percibirá una suma mensual de PESOS DOSCIENTOS</w:t>
      </w:r>
      <w:r w:rsidR="00287B55" w:rsidRPr="00112156">
        <w:rPr>
          <w:rFonts w:ascii="Book Antiqua" w:hAnsi="Book Antiqua"/>
          <w:bCs/>
        </w:rPr>
        <w:t xml:space="preserve"> </w:t>
      </w:r>
      <w:r w:rsidRPr="00112156">
        <w:rPr>
          <w:rFonts w:ascii="Book Antiqua" w:hAnsi="Book Antiqua"/>
          <w:bCs/>
        </w:rPr>
        <w:t xml:space="preserve">($200) </w:t>
      </w:r>
    </w:p>
    <w:p w:rsidR="00563C84" w:rsidRPr="00112156" w:rsidRDefault="00563C84" w:rsidP="00563C84">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563C84" w:rsidRPr="00112156" w:rsidRDefault="00563C84" w:rsidP="00563C84">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563C84" w:rsidRPr="00112156" w:rsidRDefault="00563C84" w:rsidP="00563C84">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La erogación presupuestaria se imputará a la cuenta Nº 2-0-010112-122005-0-0-2005, Subsidios y Beneficencia de Secretaría de Gobierno. </w:t>
      </w:r>
    </w:p>
    <w:p w:rsidR="00563C84" w:rsidRPr="00112156" w:rsidRDefault="00563C84" w:rsidP="00563C84">
      <w:pPr>
        <w:keepNext/>
        <w:spacing w:after="180"/>
        <w:rPr>
          <w:rFonts w:ascii="Book Antiqua" w:hAnsi="Book Antiqua"/>
          <w:u w:val="single"/>
        </w:rPr>
      </w:pPr>
      <w:r w:rsidRPr="00112156">
        <w:rPr>
          <w:rFonts w:ascii="Book Antiqua" w:hAnsi="Book Antiqua"/>
          <w:bCs/>
        </w:rPr>
        <w:t xml:space="preserve">ARTÍCULO SÉPTIMO: </w:t>
      </w:r>
      <w:r w:rsidRPr="00112156">
        <w:rPr>
          <w:rFonts w:ascii="Book Antiqua" w:hAnsi="Book Antiqua"/>
        </w:rPr>
        <w:t xml:space="preserve">Facúltase al Departamento Ejecutivo Municipal a reglamentar los aspectos operativos de la presente Ordenanza. </w:t>
      </w:r>
    </w:p>
    <w:p w:rsidR="00563C84" w:rsidRPr="00112156" w:rsidRDefault="00563C84" w:rsidP="00563C8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63C84" w:rsidP="00563C8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947A54" w:rsidRPr="00112156" w:rsidRDefault="00947A54" w:rsidP="00947A54">
      <w:pPr>
        <w:keepNext/>
        <w:spacing w:before="480" w:after="180"/>
        <w:rPr>
          <w:rFonts w:ascii="Book Antiqua" w:hAnsi="Book Antiqua"/>
          <w:b/>
          <w:bCs/>
        </w:rPr>
      </w:pPr>
      <w:r w:rsidRPr="00112156">
        <w:rPr>
          <w:rFonts w:ascii="Book Antiqua" w:hAnsi="Book Antiqua"/>
          <w:b/>
          <w:bCs/>
        </w:rPr>
        <w:t>ORDENANZA Nº 1442</w:t>
      </w:r>
    </w:p>
    <w:p w:rsidR="00947A54" w:rsidRPr="00112156" w:rsidRDefault="00947A54" w:rsidP="00947A54">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w:t>
      </w:r>
      <w:r w:rsidRPr="00112156">
        <w:rPr>
          <w:rFonts w:ascii="Book Antiqua" w:hAnsi="Book Antiqua"/>
        </w:rPr>
        <w:t xml:space="preserve"> la vigencia de la Ordenanza Nº 1410, hasta el 31 de Agosto de 2005. </w:t>
      </w:r>
    </w:p>
    <w:p w:rsidR="00947A54" w:rsidRPr="00112156" w:rsidRDefault="00947A54" w:rsidP="00947A54">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47A54" w:rsidP="00947A54">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932683" w:rsidRPr="00112156" w:rsidRDefault="00932683" w:rsidP="00932683">
      <w:pPr>
        <w:pStyle w:val="Textoindependiente2"/>
        <w:keepNext/>
        <w:spacing w:before="480" w:after="180"/>
        <w:jc w:val="left"/>
        <w:rPr>
          <w:rFonts w:ascii="Book Antiqua" w:hAnsi="Book Antiqua"/>
        </w:rPr>
      </w:pPr>
      <w:r w:rsidRPr="00112156">
        <w:rPr>
          <w:rFonts w:ascii="Book Antiqua" w:hAnsi="Book Antiqua"/>
        </w:rPr>
        <w:lastRenderedPageBreak/>
        <w:t>ORDENANZA Nº 1443</w:t>
      </w:r>
    </w:p>
    <w:p w:rsidR="00932683" w:rsidRPr="00112156" w:rsidRDefault="00932683" w:rsidP="00932683">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5/3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de fecha 4 de enero de 2005 y a su modificatoria Decreto Nº 66/3, y a todas las modificaciones que pudiera sufrir el mismo en el futuro. </w:t>
      </w:r>
    </w:p>
    <w:p w:rsidR="00932683" w:rsidRPr="00112156" w:rsidRDefault="00932683" w:rsidP="00932683">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932683" w:rsidRPr="00112156" w:rsidRDefault="00932683" w:rsidP="00932683">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932683" w:rsidRPr="00112156" w:rsidRDefault="00932683" w:rsidP="00932683">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32683" w:rsidP="00932683">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12 de Mayo de 2005</w:t>
      </w:r>
    </w:p>
    <w:p w:rsidR="00C63632" w:rsidRPr="00112156" w:rsidRDefault="00C63632" w:rsidP="00C63632">
      <w:pPr>
        <w:pStyle w:val="Textoindependiente"/>
        <w:keepNext/>
        <w:spacing w:before="480" w:after="180"/>
        <w:jc w:val="left"/>
        <w:rPr>
          <w:rFonts w:ascii="Book Antiqua" w:hAnsi="Book Antiqua"/>
          <w:b/>
          <w:bCs/>
        </w:rPr>
      </w:pPr>
      <w:r w:rsidRPr="00112156">
        <w:rPr>
          <w:rFonts w:ascii="Book Antiqua" w:hAnsi="Book Antiqua"/>
          <w:b/>
          <w:bCs/>
        </w:rPr>
        <w:t>ORDENANZA Nº 1444</w:t>
      </w:r>
    </w:p>
    <w:p w:rsidR="00C63632" w:rsidRPr="00112156" w:rsidRDefault="00C63632" w:rsidP="00C63632">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IMPONESE </w:t>
      </w:r>
      <w:r w:rsidRPr="00112156">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63632" w:rsidRPr="00112156" w:rsidRDefault="00C63632" w:rsidP="00C63632">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63632" w:rsidP="00C63632">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12 de Mayo de 2005</w:t>
      </w:r>
    </w:p>
    <w:p w:rsidR="003A620B" w:rsidRPr="00112156" w:rsidRDefault="003A620B" w:rsidP="003A620B">
      <w:pPr>
        <w:pStyle w:val="Textoindependiente"/>
        <w:keepNext/>
        <w:spacing w:before="480" w:after="180"/>
        <w:jc w:val="left"/>
        <w:rPr>
          <w:rFonts w:ascii="Book Antiqua" w:hAnsi="Book Antiqua"/>
          <w:b/>
          <w:bCs/>
        </w:rPr>
      </w:pPr>
      <w:r w:rsidRPr="00112156">
        <w:rPr>
          <w:rFonts w:ascii="Book Antiqua" w:hAnsi="Book Antiqua"/>
          <w:b/>
          <w:bCs/>
        </w:rPr>
        <w:t>ORDENANZA Nº 1445</w:t>
      </w:r>
    </w:p>
    <w:p w:rsidR="003A620B" w:rsidRPr="00112156" w:rsidRDefault="003A620B" w:rsidP="003A620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ANULASE el Artículo 2do. </w:t>
      </w:r>
      <w:proofErr w:type="gramStart"/>
      <w:r w:rsidRPr="00112156">
        <w:rPr>
          <w:rFonts w:ascii="Book Antiqua" w:hAnsi="Book Antiqua"/>
          <w:bCs/>
        </w:rPr>
        <w:t>de</w:t>
      </w:r>
      <w:proofErr w:type="gramEnd"/>
      <w:r w:rsidRPr="00112156">
        <w:rPr>
          <w:rFonts w:ascii="Book Antiqua" w:hAnsi="Book Antiqua"/>
          <w:bCs/>
        </w:rPr>
        <w:t xml:space="preserve"> la Ordenanza Nº 408. </w:t>
      </w:r>
    </w:p>
    <w:p w:rsidR="003A620B" w:rsidRPr="00112156" w:rsidRDefault="003A620B" w:rsidP="003A620B">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RESTITUYASE al Sr. Francisco Policarpo Godoy</w:t>
      </w:r>
      <w:r w:rsidR="00287B55" w:rsidRPr="00112156">
        <w:rPr>
          <w:rFonts w:ascii="Book Antiqua" w:hAnsi="Book Antiqua"/>
          <w:bCs/>
        </w:rPr>
        <w:t xml:space="preserve"> </w:t>
      </w:r>
      <w:r w:rsidRPr="00112156">
        <w:rPr>
          <w:rFonts w:ascii="Book Antiqua" w:hAnsi="Book Antiqua"/>
          <w:bCs/>
        </w:rPr>
        <w:t>(L. E. 3. 614. 905)</w:t>
      </w:r>
      <w:r w:rsidR="00287B55" w:rsidRPr="00112156">
        <w:rPr>
          <w:rFonts w:ascii="Book Antiqua" w:hAnsi="Book Antiqua"/>
          <w:bCs/>
        </w:rPr>
        <w:t xml:space="preserve"> </w:t>
      </w:r>
      <w:r w:rsidRPr="00112156">
        <w:rPr>
          <w:rFonts w:ascii="Book Antiqua" w:hAnsi="Book Antiqua"/>
          <w:bCs/>
        </w:rPr>
        <w:t>la parcela donada para apertura de una calle, consistente en una superficie de 509, 81mts</w:t>
      </w:r>
      <w:r w:rsidRPr="00112156">
        <w:rPr>
          <w:rFonts w:ascii="Book Antiqua" w:hAnsi="Book Antiqua"/>
          <w:bCs/>
          <w:vertAlign w:val="superscript"/>
        </w:rPr>
        <w:t>2</w:t>
      </w:r>
      <w:r w:rsidRPr="00112156">
        <w:rPr>
          <w:rFonts w:ascii="Book Antiqua" w:hAnsi="Book Antiqua"/>
          <w:bCs/>
        </w:rPr>
        <w:t xml:space="preserve">, cuyas </w:t>
      </w:r>
      <w:r w:rsidRPr="00112156">
        <w:rPr>
          <w:rFonts w:ascii="Book Antiqua" w:hAnsi="Book Antiqua"/>
          <w:bCs/>
        </w:rPr>
        <w:lastRenderedPageBreak/>
        <w:t>medidas según plano de división son de 17, 00mts de frente por 30, 00mts de fondo, identificada catastralmente como Padrón 677. 860 parcela 42 E 11, según plano catastral 8133/91</w:t>
      </w:r>
      <w:r w:rsidR="00287B55" w:rsidRPr="00112156">
        <w:rPr>
          <w:rFonts w:ascii="Book Antiqua" w:hAnsi="Book Antiqua"/>
          <w:bCs/>
        </w:rPr>
        <w:t xml:space="preserve"> </w:t>
      </w:r>
      <w:r w:rsidRPr="00112156">
        <w:rPr>
          <w:rFonts w:ascii="Book Antiqua" w:hAnsi="Book Antiqua"/>
          <w:bCs/>
        </w:rPr>
        <w:t xml:space="preserve">(división del inmueble padrón 676. 152, efectuada cumpliendo lo ordenado por el Artículo 4 de la Ordenanza Nº 408) </w:t>
      </w:r>
    </w:p>
    <w:p w:rsidR="003A620B" w:rsidRPr="00112156" w:rsidRDefault="003A620B" w:rsidP="003A620B">
      <w:pPr>
        <w:pStyle w:val="Textoindependiente"/>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Departamento Ejecutivo Municipal a aprobar el plano de mensura correspondiente a cargo del Sr. Francisco Policarpo Godoy</w:t>
      </w:r>
      <w:r w:rsidR="00287B55" w:rsidRPr="00112156">
        <w:rPr>
          <w:rFonts w:ascii="Book Antiqua" w:hAnsi="Book Antiqua"/>
          <w:bCs/>
        </w:rPr>
        <w:t xml:space="preserve"> </w:t>
      </w:r>
      <w:r w:rsidRPr="00112156">
        <w:rPr>
          <w:rFonts w:ascii="Book Antiqua" w:hAnsi="Book Antiqua"/>
          <w:bCs/>
        </w:rPr>
        <w:t xml:space="preserve">(L. E. 3. 614. 905) </w:t>
      </w:r>
    </w:p>
    <w:p w:rsidR="003A620B" w:rsidRPr="00112156" w:rsidRDefault="003A620B" w:rsidP="003A620B">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A620B" w:rsidP="003A620B">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12 de Mayo de 2005</w:t>
      </w:r>
    </w:p>
    <w:p w:rsidR="00404829" w:rsidRPr="00112156" w:rsidRDefault="00404829" w:rsidP="00404829">
      <w:pPr>
        <w:pStyle w:val="Textoindependiente"/>
        <w:keepNext/>
        <w:spacing w:before="480" w:after="180"/>
        <w:jc w:val="left"/>
        <w:rPr>
          <w:rFonts w:ascii="Book Antiqua" w:hAnsi="Book Antiqua"/>
          <w:b/>
          <w:bCs/>
        </w:rPr>
      </w:pPr>
      <w:r w:rsidRPr="00112156">
        <w:rPr>
          <w:rFonts w:ascii="Book Antiqua" w:hAnsi="Book Antiqua"/>
          <w:b/>
          <w:bCs/>
        </w:rPr>
        <w:t>ORDENANZA Nº 1446</w:t>
      </w:r>
    </w:p>
    <w:p w:rsidR="00404829" w:rsidRPr="00112156" w:rsidRDefault="00404829" w:rsidP="00404829">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PRORROGASE el plazo de vigencia, establecido en el Artículo Cuarto de la Ordenanza Nº 1409/2004, hasta el día 29/07/2005. </w:t>
      </w:r>
    </w:p>
    <w:p w:rsidR="00404829" w:rsidRPr="00112156" w:rsidRDefault="00404829" w:rsidP="00404829">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04829" w:rsidP="00404829">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02 de Junio de 2005</w:t>
      </w:r>
    </w:p>
    <w:p w:rsidR="00BD103D" w:rsidRPr="00112156" w:rsidRDefault="00BD103D" w:rsidP="00BD103D">
      <w:pPr>
        <w:pStyle w:val="Textoindependiente"/>
        <w:keepNext/>
        <w:spacing w:before="480" w:after="180"/>
        <w:jc w:val="left"/>
        <w:rPr>
          <w:rFonts w:ascii="Book Antiqua" w:hAnsi="Book Antiqua"/>
          <w:b/>
          <w:bCs/>
        </w:rPr>
      </w:pPr>
      <w:r w:rsidRPr="00112156">
        <w:rPr>
          <w:rFonts w:ascii="Book Antiqua" w:hAnsi="Book Antiqua"/>
          <w:b/>
          <w:bCs/>
        </w:rPr>
        <w:t>ORDENANZA Nº 1447</w:t>
      </w:r>
    </w:p>
    <w:p w:rsidR="00BD103D" w:rsidRPr="00112156" w:rsidRDefault="00BD103D" w:rsidP="00BD103D">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 Ley Nº 3981 y su Decreto Reglamentario Nº 4356/1</w:t>
      </w:r>
      <w:r w:rsidR="00287B55" w:rsidRPr="00112156">
        <w:rPr>
          <w:rFonts w:ascii="Book Antiqua" w:hAnsi="Book Antiqua"/>
          <w:bCs/>
        </w:rPr>
        <w:t xml:space="preserve"> </w:t>
      </w:r>
      <w:r w:rsidRPr="00112156">
        <w:rPr>
          <w:rFonts w:ascii="Book Antiqua" w:hAnsi="Book Antiqua"/>
          <w:bCs/>
        </w:rPr>
        <w:t>(SH)</w:t>
      </w:r>
      <w:r w:rsidR="00287B55" w:rsidRPr="00112156">
        <w:rPr>
          <w:rFonts w:ascii="Book Antiqua" w:hAnsi="Book Antiqua"/>
          <w:bCs/>
        </w:rPr>
        <w:t xml:space="preserve"> </w:t>
      </w:r>
      <w:r w:rsidRPr="00112156">
        <w:rPr>
          <w:rFonts w:ascii="Book Antiqua" w:hAnsi="Book Antiqua"/>
          <w:bCs/>
        </w:rPr>
        <w:t>de fecha 08/10/73, emitidos por el Poder Ejecutivo Provincial, por la que se establece la obligatoriedad de presentar Declaración Jurada de bienes, en la forma y condiciones establecidas en la referida normativa legal</w:t>
      </w:r>
    </w:p>
    <w:p w:rsidR="00BD103D" w:rsidRPr="00112156" w:rsidRDefault="00BD103D" w:rsidP="00BD103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En el Territorio Municipal están obligados a presentar Declaración Jurada de Bienes: </w:t>
      </w:r>
    </w:p>
    <w:p w:rsidR="00BD103D" w:rsidRPr="00112156" w:rsidRDefault="00BD103D" w:rsidP="00BD103D">
      <w:pPr>
        <w:pStyle w:val="Textoindependiente"/>
        <w:keepNext/>
        <w:numPr>
          <w:ilvl w:val="0"/>
          <w:numId w:val="379"/>
        </w:numPr>
        <w:spacing w:after="180" w:line="240" w:lineRule="auto"/>
        <w:ind w:left="0" w:firstLine="0"/>
        <w:rPr>
          <w:rFonts w:ascii="Book Antiqua" w:hAnsi="Book Antiqua"/>
        </w:rPr>
      </w:pPr>
      <w:r w:rsidRPr="00112156">
        <w:rPr>
          <w:rFonts w:ascii="Book Antiqua" w:hAnsi="Book Antiqua"/>
        </w:rPr>
        <w:t xml:space="preserve">El Intendente, Secretarios, Subsecretarios, Asesores, Tesorero, Contador General. </w:t>
      </w:r>
    </w:p>
    <w:p w:rsidR="00BD103D" w:rsidRPr="00112156" w:rsidRDefault="00BD103D" w:rsidP="00BD103D">
      <w:pPr>
        <w:pStyle w:val="Textoindependiente"/>
        <w:keepNext/>
        <w:numPr>
          <w:ilvl w:val="0"/>
          <w:numId w:val="379"/>
        </w:numPr>
        <w:spacing w:after="180" w:line="240" w:lineRule="auto"/>
        <w:ind w:left="0" w:firstLine="0"/>
        <w:rPr>
          <w:rFonts w:ascii="Book Antiqua" w:hAnsi="Book Antiqua"/>
        </w:rPr>
      </w:pPr>
      <w:r w:rsidRPr="00112156">
        <w:rPr>
          <w:rFonts w:ascii="Book Antiqua" w:hAnsi="Book Antiqua"/>
        </w:rPr>
        <w:t xml:space="preserve">Concejales, en los términos del Artículo 12 del Reglamento que los rige. </w:t>
      </w:r>
    </w:p>
    <w:p w:rsidR="00BD103D" w:rsidRPr="00112156" w:rsidRDefault="00BD103D" w:rsidP="00BD103D">
      <w:pPr>
        <w:pStyle w:val="Textoindependiente"/>
        <w:keepNext/>
        <w:numPr>
          <w:ilvl w:val="0"/>
          <w:numId w:val="379"/>
        </w:numPr>
        <w:spacing w:after="180" w:line="240" w:lineRule="auto"/>
        <w:ind w:left="0" w:firstLine="0"/>
        <w:rPr>
          <w:rFonts w:ascii="Book Antiqua" w:hAnsi="Book Antiqua"/>
        </w:rPr>
      </w:pPr>
      <w:r w:rsidRPr="00112156">
        <w:rPr>
          <w:rFonts w:ascii="Book Antiqua" w:hAnsi="Book Antiqua"/>
        </w:rPr>
        <w:t xml:space="preserve">Secretario y Prosecretario del H. C. D. en los términos del Artículo 129 del Reglamento que los rige. </w:t>
      </w:r>
    </w:p>
    <w:p w:rsidR="00BD103D" w:rsidRPr="00112156" w:rsidRDefault="00BD103D" w:rsidP="00BD103D">
      <w:pPr>
        <w:pStyle w:val="Textoindependiente"/>
        <w:keepNext/>
        <w:numPr>
          <w:ilvl w:val="0"/>
          <w:numId w:val="379"/>
        </w:numPr>
        <w:spacing w:after="180" w:line="240" w:lineRule="auto"/>
        <w:ind w:left="0" w:firstLine="0"/>
        <w:rPr>
          <w:rFonts w:ascii="Book Antiqua" w:hAnsi="Book Antiqua"/>
        </w:rPr>
      </w:pPr>
      <w:r w:rsidRPr="00112156">
        <w:rPr>
          <w:rFonts w:ascii="Book Antiqua" w:hAnsi="Book Antiqua"/>
        </w:rPr>
        <w:t xml:space="preserve">Personal Superior de la Administración Municipal con Jerarquía no inferior a Subdirector. </w:t>
      </w:r>
    </w:p>
    <w:p w:rsidR="00BD103D" w:rsidRPr="00112156" w:rsidRDefault="00BD103D" w:rsidP="00BD103D">
      <w:pPr>
        <w:pStyle w:val="Textoindependiente"/>
        <w:keepNext/>
        <w:numPr>
          <w:ilvl w:val="0"/>
          <w:numId w:val="379"/>
        </w:numPr>
        <w:spacing w:after="180" w:line="240" w:lineRule="auto"/>
        <w:ind w:left="0" w:firstLine="0"/>
        <w:rPr>
          <w:rFonts w:ascii="Book Antiqua" w:hAnsi="Book Antiqua"/>
        </w:rPr>
      </w:pPr>
      <w:r w:rsidRPr="00112156">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BD103D" w:rsidRPr="00112156" w:rsidRDefault="00BD103D" w:rsidP="00BD103D">
      <w:pPr>
        <w:pStyle w:val="Textoindependiente"/>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 xml:space="preserve">De acuerdo a lo establecido en el Artículo 11 de la Ley, cada Departamento Municipal creará un Registro de Declaraciones Juradas de Bienes para su respectiva órbita. </w:t>
      </w:r>
    </w:p>
    <w:p w:rsidR="00BD103D" w:rsidRPr="00112156" w:rsidRDefault="00BD103D" w:rsidP="00BD103D">
      <w:pPr>
        <w:pStyle w:val="Textoindependiente"/>
        <w:keepNext/>
        <w:spacing w:after="180"/>
        <w:rPr>
          <w:rFonts w:ascii="Book Antiqua" w:hAnsi="Book Antiqua"/>
        </w:rPr>
      </w:pPr>
      <w:r w:rsidRPr="00112156">
        <w:rPr>
          <w:rFonts w:ascii="Book Antiqua" w:hAnsi="Book Antiqua"/>
        </w:rPr>
        <w:t xml:space="preserve">Para el Departamento Ejecutivo Municipal y para el personal que de él depende, el Registro estará a cargo de la Contaduría. </w:t>
      </w:r>
    </w:p>
    <w:p w:rsidR="00BD103D" w:rsidRPr="00112156" w:rsidRDefault="00BD103D" w:rsidP="00BD103D">
      <w:pPr>
        <w:pStyle w:val="Textoindependiente"/>
        <w:keepNext/>
        <w:spacing w:after="180"/>
        <w:rPr>
          <w:rFonts w:ascii="Book Antiqua" w:hAnsi="Book Antiqua"/>
          <w:u w:val="single"/>
        </w:rPr>
      </w:pPr>
      <w:r w:rsidRPr="00112156">
        <w:rPr>
          <w:rFonts w:ascii="Book Antiqua" w:hAnsi="Book Antiqua"/>
        </w:rPr>
        <w:t xml:space="preserve">Para el Departamento Legislativo y para el personal que de él depende, el Registro estará a cargo de la Secretaria del Honorable Concejo Deliberante. </w:t>
      </w:r>
    </w:p>
    <w:p w:rsidR="00BD103D" w:rsidRPr="00112156" w:rsidRDefault="00BD103D" w:rsidP="00BD103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D103D" w:rsidP="00BD103D">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2005</w:t>
      </w:r>
    </w:p>
    <w:p w:rsidR="00717008" w:rsidRPr="00112156" w:rsidRDefault="00717008" w:rsidP="00717008">
      <w:pPr>
        <w:pStyle w:val="Textoindependiente"/>
        <w:keepNext/>
        <w:spacing w:before="480" w:after="180"/>
        <w:jc w:val="left"/>
        <w:rPr>
          <w:rFonts w:ascii="Book Antiqua" w:hAnsi="Book Antiqua"/>
          <w:b/>
          <w:bCs/>
        </w:rPr>
      </w:pPr>
      <w:r w:rsidRPr="00112156">
        <w:rPr>
          <w:rFonts w:ascii="Book Antiqua" w:hAnsi="Book Antiqua"/>
          <w:b/>
          <w:bCs/>
        </w:rPr>
        <w:t>ORDENANZA Nº 1448</w:t>
      </w:r>
    </w:p>
    <w:p w:rsidR="00717008" w:rsidRPr="00112156" w:rsidRDefault="00717008" w:rsidP="00717008">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DEROGAR en su totalidad la Ordenanza N° 883 de fecha 26 de Noviembre de 1. 997. </w:t>
      </w:r>
    </w:p>
    <w:p w:rsidR="00717008" w:rsidRPr="00112156" w:rsidRDefault="00717008" w:rsidP="00717008">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17008" w:rsidP="00717008">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02 de Junio de 2005</w:t>
      </w:r>
    </w:p>
    <w:p w:rsidR="000F0484" w:rsidRPr="00112156" w:rsidRDefault="000F0484" w:rsidP="000F048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1449</w:t>
      </w:r>
    </w:p>
    <w:p w:rsidR="000F0484" w:rsidRPr="00112156" w:rsidRDefault="000F0484" w:rsidP="000F048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DEROGANSE</w:t>
      </w:r>
      <w:r w:rsidRPr="00112156">
        <w:rPr>
          <w:rFonts w:ascii="Book Antiqua" w:hAnsi="Book Antiqua"/>
        </w:rPr>
        <w:t xml:space="preserve"> la Ordenanza Nros. 127, 1189, 1190 y 1236. </w:t>
      </w:r>
    </w:p>
    <w:p w:rsidR="000F0484" w:rsidRPr="00112156" w:rsidRDefault="000F0484" w:rsidP="000F048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Dispónese que a partir de la sanción de la presente Ordenanza será obligatoria la obtención de la Libreta Sanitaria expedida por la Municipalidad de Yerba Buena. </w:t>
      </w:r>
    </w:p>
    <w:p w:rsidR="000F0484" w:rsidRPr="00112156" w:rsidRDefault="000F0484" w:rsidP="000F0484">
      <w:pPr>
        <w:pStyle w:val="Textoindependiente"/>
        <w:keepNext/>
        <w:spacing w:after="180"/>
        <w:rPr>
          <w:rFonts w:ascii="Book Antiqua" w:hAnsi="Book Antiqua"/>
        </w:rPr>
      </w:pPr>
      <w:r w:rsidRPr="00112156">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0F0484" w:rsidRPr="00112156" w:rsidRDefault="000F0484" w:rsidP="000F0484">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Modifícase el inciso b)</w:t>
      </w:r>
      <w:r w:rsidR="00287B55" w:rsidRPr="00112156">
        <w:rPr>
          <w:rFonts w:ascii="Book Antiqua" w:hAnsi="Book Antiqua"/>
          <w:bCs/>
        </w:rPr>
        <w:t xml:space="preserve"> </w:t>
      </w:r>
      <w:r w:rsidRPr="00112156">
        <w:rPr>
          <w:rFonts w:ascii="Book Antiqua" w:hAnsi="Book Antiqua"/>
          <w:bCs/>
        </w:rPr>
        <w:t>del Artículo N° 259 de la Ordenanza Nº 430/91</w:t>
      </w:r>
      <w:r w:rsidR="00287B55" w:rsidRPr="00112156">
        <w:rPr>
          <w:rFonts w:ascii="Book Antiqua" w:hAnsi="Book Antiqua"/>
          <w:bCs/>
        </w:rPr>
        <w:t xml:space="preserve"> </w:t>
      </w:r>
      <w:r w:rsidRPr="00112156">
        <w:rPr>
          <w:rFonts w:ascii="Book Antiqua" w:hAnsi="Book Antiqua"/>
          <w:bCs/>
        </w:rPr>
        <w:t>(Código Tributario Municipal)</w:t>
      </w:r>
      <w:r w:rsidR="00287B55" w:rsidRPr="00112156">
        <w:rPr>
          <w:rFonts w:ascii="Book Antiqua" w:hAnsi="Book Antiqua"/>
          <w:bCs/>
        </w:rPr>
        <w:t xml:space="preserve"> </w:t>
      </w:r>
      <w:r w:rsidRPr="00112156">
        <w:rPr>
          <w:rFonts w:ascii="Book Antiqua" w:hAnsi="Book Antiqua"/>
          <w:bCs/>
        </w:rPr>
        <w:t xml:space="preserve">el que quedará redactado de la siguiente manera: </w:t>
      </w:r>
    </w:p>
    <w:p w:rsidR="000F0484" w:rsidRPr="00112156" w:rsidRDefault="000F0484" w:rsidP="000F0484">
      <w:pPr>
        <w:keepNext/>
        <w:spacing w:after="180"/>
        <w:rPr>
          <w:rFonts w:ascii="Book Antiqua" w:hAnsi="Book Antiqua"/>
          <w:iCs/>
        </w:rPr>
      </w:pPr>
      <w:r w:rsidRPr="00112156">
        <w:rPr>
          <w:rFonts w:ascii="Book Antiqua" w:hAnsi="Book Antiqua"/>
          <w:iCs/>
        </w:rPr>
        <w:t xml:space="preserve">“Artículo N° 259: </w:t>
      </w:r>
    </w:p>
    <w:p w:rsidR="000F0484" w:rsidRPr="00112156" w:rsidRDefault="000F0484" w:rsidP="000F0484">
      <w:pPr>
        <w:keepNext/>
        <w:spacing w:after="180"/>
        <w:rPr>
          <w:rFonts w:ascii="Book Antiqua" w:hAnsi="Book Antiqua"/>
          <w:iCs/>
        </w:rPr>
      </w:pPr>
      <w:r w:rsidRPr="00112156">
        <w:rPr>
          <w:rFonts w:ascii="Book Antiqua" w:hAnsi="Book Antiqua"/>
          <w:iCs/>
        </w:rPr>
        <w:t>b)</w:t>
      </w:r>
      <w:r w:rsidR="00287B55" w:rsidRPr="00112156">
        <w:rPr>
          <w:rFonts w:ascii="Book Antiqua" w:hAnsi="Book Antiqua"/>
          <w:iCs/>
        </w:rPr>
        <w:t xml:space="preserve"> </w:t>
      </w:r>
      <w:r w:rsidRPr="00112156">
        <w:rPr>
          <w:rFonts w:ascii="Book Antiqua" w:hAnsi="Book Antiqua"/>
          <w:iCs/>
        </w:rPr>
        <w:t>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0F0484" w:rsidRPr="00112156" w:rsidRDefault="000F0484" w:rsidP="000F0484">
      <w:pPr>
        <w:keepNext/>
        <w:spacing w:after="180"/>
        <w:rPr>
          <w:rFonts w:ascii="Book Antiqua" w:hAnsi="Book Antiqua"/>
        </w:rPr>
      </w:pPr>
      <w:r w:rsidRPr="00112156">
        <w:rPr>
          <w:rFonts w:ascii="Book Antiqua" w:hAnsi="Book Antiqua"/>
          <w:bCs/>
          <w:u w:val="single"/>
        </w:rPr>
        <w:lastRenderedPageBreak/>
        <w:t>ARTÍCULO CUARTO:</w:t>
      </w:r>
      <w:r w:rsidRPr="00112156">
        <w:rPr>
          <w:rFonts w:ascii="Book Antiqua" w:hAnsi="Book Antiqua"/>
          <w:bCs/>
        </w:rPr>
        <w:t xml:space="preserve"> </w:t>
      </w:r>
      <w:r w:rsidRPr="00112156">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0F0484" w:rsidRPr="00112156" w:rsidRDefault="000F0484" w:rsidP="000F0484">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Análisis Clínicos necesarios para la obtención de la Libreta Sanitaria; en todos los casos se solicitarán los exámenes que a continuación se mencionan: </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Hemograma Completo</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Eritrosedimentación</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Orina Completo</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Uremia</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Creatininemia</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VDRL</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Reacción Mantoux</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Rx de Torax</w:t>
      </w:r>
    </w:p>
    <w:p w:rsidR="000F0484" w:rsidRPr="00112156" w:rsidRDefault="000F0484" w:rsidP="000F0484">
      <w:pPr>
        <w:keepNext/>
        <w:numPr>
          <w:ilvl w:val="0"/>
          <w:numId w:val="380"/>
        </w:numPr>
        <w:spacing w:after="180" w:line="240" w:lineRule="auto"/>
        <w:ind w:left="0" w:firstLine="0"/>
        <w:rPr>
          <w:rFonts w:ascii="Book Antiqua" w:hAnsi="Book Antiqua"/>
        </w:rPr>
      </w:pPr>
      <w:r w:rsidRPr="00112156">
        <w:rPr>
          <w:rFonts w:ascii="Book Antiqua" w:hAnsi="Book Antiqua"/>
        </w:rPr>
        <w:t>Machado Guerreiro</w:t>
      </w:r>
    </w:p>
    <w:p w:rsidR="000F0484" w:rsidRPr="00112156" w:rsidRDefault="000F0484" w:rsidP="000F0484">
      <w:pPr>
        <w:keepNext/>
        <w:spacing w:after="180"/>
        <w:rPr>
          <w:rFonts w:ascii="Book Antiqua" w:hAnsi="Book Antiqua"/>
        </w:rPr>
      </w:pPr>
      <w:r w:rsidRPr="00112156">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0F0484" w:rsidRPr="00112156" w:rsidRDefault="000F0484" w:rsidP="000F0484">
      <w:pPr>
        <w:keepNext/>
        <w:spacing w:after="180"/>
        <w:rPr>
          <w:rFonts w:ascii="Book Antiqua" w:hAnsi="Book Antiqua"/>
        </w:rPr>
      </w:pPr>
      <w:r w:rsidRPr="00112156">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0F0484" w:rsidRPr="00112156" w:rsidRDefault="000F0484" w:rsidP="000F0484">
      <w:pPr>
        <w:keepNext/>
        <w:spacing w:after="180"/>
        <w:rPr>
          <w:rFonts w:ascii="Book Antiqua" w:hAnsi="Book Antiqua"/>
        </w:rPr>
      </w:pPr>
      <w:r w:rsidRPr="00112156">
        <w:rPr>
          <w:rFonts w:ascii="Book Antiqua" w:hAnsi="Book Antiqua"/>
        </w:rPr>
        <w:t xml:space="preserve">Para la renovación de la Libreta Sanitaria el solicitante deberá someterse nuevamente a los mencionados exámenes. </w:t>
      </w:r>
    </w:p>
    <w:p w:rsidR="000F0484" w:rsidRPr="00112156" w:rsidRDefault="000F0484" w:rsidP="000F0484">
      <w:pPr>
        <w:keepNext/>
        <w:spacing w:after="180"/>
        <w:rPr>
          <w:rFonts w:ascii="Book Antiqua" w:hAnsi="Book Antiqua"/>
        </w:rPr>
      </w:pPr>
      <w:r w:rsidRPr="00112156">
        <w:rPr>
          <w:rFonts w:ascii="Book Antiqua" w:hAnsi="Book Antiqua"/>
        </w:rPr>
        <w:t xml:space="preserve">Queda debidamente establecido que las Libretas Sanitarias válidas serán expedidas por el Centro Asistencial Dr. Ramón Carrillo. </w:t>
      </w:r>
    </w:p>
    <w:p w:rsidR="000F0484" w:rsidRPr="00112156" w:rsidRDefault="000F0484" w:rsidP="000F0484">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La responsabilidad de que el manipulador cumplimente en forma adecuada el trámite para la obtención de la Libreta Sanitaria es del empleador. </w:t>
      </w:r>
    </w:p>
    <w:p w:rsidR="000F0484" w:rsidRPr="00112156" w:rsidRDefault="000F0484" w:rsidP="000F0484">
      <w:pPr>
        <w:keepNext/>
        <w:spacing w:after="180"/>
        <w:rPr>
          <w:rFonts w:ascii="Book Antiqua" w:hAnsi="Book Antiqua"/>
        </w:rPr>
      </w:pPr>
      <w:r w:rsidRPr="00112156">
        <w:rPr>
          <w:rFonts w:ascii="Book Antiqua" w:hAnsi="Book Antiqua"/>
        </w:rPr>
        <w:t>El personal que presente heridas infectadas, llagas, úlceras o cualquier dolencia o enfermedad transmisible por los alimentos</w:t>
      </w:r>
      <w:r w:rsidR="00287B55" w:rsidRPr="00112156">
        <w:rPr>
          <w:rFonts w:ascii="Book Antiqua" w:hAnsi="Book Antiqua"/>
        </w:rPr>
        <w:t xml:space="preserve"> </w:t>
      </w:r>
      <w:r w:rsidRPr="00112156">
        <w:rPr>
          <w:rFonts w:ascii="Book Antiqua" w:hAnsi="Book Antiqua"/>
        </w:rPr>
        <w:t>(en especial diarrea)</w:t>
      </w:r>
      <w:r w:rsidR="00287B55" w:rsidRPr="00112156">
        <w:rPr>
          <w:rFonts w:ascii="Book Antiqua" w:hAnsi="Book Antiqua"/>
        </w:rPr>
        <w:t xml:space="preserve"> </w:t>
      </w:r>
      <w:r w:rsidRPr="00112156">
        <w:rPr>
          <w:rFonts w:ascii="Book Antiqua" w:hAnsi="Book Antiqua"/>
        </w:rPr>
        <w:t xml:space="preserve">no deberá trabajar en ningún departamento de una fábrica o comercio de alimentos cuando exista la posibilidad de que pueda contaminar los alimentos y/o materiales que hayan de estar en contacto con los mismos, con organismos patógenos o toxicogénicos. </w:t>
      </w:r>
    </w:p>
    <w:p w:rsidR="000F0484" w:rsidRPr="00112156" w:rsidRDefault="000F0484" w:rsidP="000F0484">
      <w:pPr>
        <w:keepNext/>
        <w:spacing w:after="180"/>
        <w:rPr>
          <w:rFonts w:ascii="Book Antiqua" w:hAnsi="Book Antiqua"/>
        </w:rPr>
      </w:pPr>
      <w:r w:rsidRPr="00112156">
        <w:rPr>
          <w:rFonts w:ascii="Book Antiqua" w:hAnsi="Book Antiqua"/>
        </w:rPr>
        <w:lastRenderedPageBreak/>
        <w:t xml:space="preserve">Será el empleador el responsable de que el empleado no retorne a su ocupación habitual hasta tanto desaparezcan las causa que motivarontal separación y el empleado posea el alta otorgada por el Centro Asistencial Ramón Carrillo. </w:t>
      </w:r>
    </w:p>
    <w:p w:rsidR="000F0484" w:rsidRPr="00112156" w:rsidRDefault="000F0484" w:rsidP="000F0484">
      <w:pPr>
        <w:keepNext/>
        <w:spacing w:after="180"/>
        <w:rPr>
          <w:rFonts w:ascii="Book Antiqua" w:hAnsi="Book Antiqua"/>
        </w:rPr>
      </w:pPr>
      <w:r w:rsidRPr="00112156">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0F0484" w:rsidRPr="00112156" w:rsidRDefault="000F0484" w:rsidP="000F0484">
      <w:pPr>
        <w:keepNext/>
        <w:spacing w:after="180"/>
        <w:rPr>
          <w:rFonts w:ascii="Book Antiqua" w:hAnsi="Book Antiqua"/>
        </w:rPr>
      </w:pPr>
      <w:r w:rsidRPr="00112156">
        <w:rPr>
          <w:rFonts w:ascii="Book Antiqua" w:hAnsi="Book Antiqua"/>
        </w:rPr>
        <w:t xml:space="preserve">La Libreta Sanitaria podrá ser requerida por la Autoridad Sanitaria y/o Inspector Sanitario, toda vez que lo considere necesario. </w:t>
      </w:r>
    </w:p>
    <w:p w:rsidR="000F0484" w:rsidRPr="00112156" w:rsidRDefault="000F0484" w:rsidP="000F0484">
      <w:pPr>
        <w:pStyle w:val="Textoindependiente"/>
        <w:keepNext/>
        <w:spacing w:after="180"/>
        <w:rPr>
          <w:rFonts w:ascii="Book Antiqua" w:hAnsi="Book Antiqua"/>
        </w:rPr>
      </w:pPr>
      <w:r w:rsidRPr="00112156">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0F0484" w:rsidRPr="00112156" w:rsidRDefault="000F0484" w:rsidP="000F0484">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Datos que debe contener: </w:t>
      </w:r>
    </w:p>
    <w:p w:rsidR="000F0484" w:rsidRPr="00112156" w:rsidRDefault="000F0484" w:rsidP="000F0484">
      <w:pPr>
        <w:keepNext/>
        <w:spacing w:after="180"/>
        <w:rPr>
          <w:rFonts w:ascii="Book Antiqua" w:hAnsi="Book Antiqua"/>
        </w:rPr>
      </w:pPr>
      <w:r w:rsidRPr="00112156">
        <w:rPr>
          <w:rFonts w:ascii="Book Antiqua" w:hAnsi="Book Antiqua"/>
        </w:rPr>
        <w:t xml:space="preserve">La Libreta Sanitaria deberá contener los siguientes datos mínimos: </w:t>
      </w:r>
    </w:p>
    <w:p w:rsidR="000F0484" w:rsidRPr="00112156" w:rsidRDefault="000F0484" w:rsidP="000F0484">
      <w:pPr>
        <w:keepNext/>
        <w:numPr>
          <w:ilvl w:val="0"/>
          <w:numId w:val="381"/>
        </w:numPr>
        <w:spacing w:after="180" w:line="240" w:lineRule="auto"/>
        <w:ind w:left="0" w:firstLine="0"/>
        <w:rPr>
          <w:rFonts w:ascii="Book Antiqua" w:hAnsi="Book Antiqua"/>
        </w:rPr>
      </w:pPr>
      <w:r w:rsidRPr="00112156">
        <w:rPr>
          <w:rFonts w:ascii="Book Antiqua" w:hAnsi="Book Antiqua"/>
        </w:rPr>
        <w:t xml:space="preserve">Fotografía tamaño carné actualizada; </w:t>
      </w:r>
    </w:p>
    <w:p w:rsidR="000F0484" w:rsidRPr="00112156" w:rsidRDefault="000F0484" w:rsidP="000F0484">
      <w:pPr>
        <w:keepNext/>
        <w:numPr>
          <w:ilvl w:val="0"/>
          <w:numId w:val="381"/>
        </w:numPr>
        <w:spacing w:after="180" w:line="240" w:lineRule="auto"/>
        <w:ind w:left="0" w:firstLine="0"/>
        <w:rPr>
          <w:rFonts w:ascii="Book Antiqua" w:hAnsi="Book Antiqua"/>
        </w:rPr>
      </w:pPr>
      <w:r w:rsidRPr="00112156">
        <w:rPr>
          <w:rFonts w:ascii="Book Antiqua" w:hAnsi="Book Antiqua"/>
        </w:rPr>
        <w:t xml:space="preserve">Datos filiatorios del titular: nombre, apellido, domicilio, tipo y número de documento; </w:t>
      </w:r>
    </w:p>
    <w:p w:rsidR="000F0484" w:rsidRPr="00112156" w:rsidRDefault="000F0484" w:rsidP="000F0484">
      <w:pPr>
        <w:keepNext/>
        <w:numPr>
          <w:ilvl w:val="0"/>
          <w:numId w:val="381"/>
        </w:numPr>
        <w:spacing w:after="180" w:line="240" w:lineRule="auto"/>
        <w:ind w:left="0" w:firstLine="0"/>
        <w:rPr>
          <w:rFonts w:ascii="Book Antiqua" w:hAnsi="Book Antiqua"/>
        </w:rPr>
      </w:pPr>
      <w:r w:rsidRPr="00112156">
        <w:rPr>
          <w:rFonts w:ascii="Book Antiqua" w:hAnsi="Book Antiqua"/>
        </w:rPr>
        <w:t xml:space="preserve">Espacio reservado para sentar las renovaciones, donde se indicará la fecha de vencimiento y autoridad que expida el estado APTO; </w:t>
      </w:r>
    </w:p>
    <w:p w:rsidR="000F0484" w:rsidRPr="00112156" w:rsidRDefault="000F0484" w:rsidP="000F0484">
      <w:pPr>
        <w:keepNext/>
        <w:numPr>
          <w:ilvl w:val="0"/>
          <w:numId w:val="381"/>
        </w:numPr>
        <w:spacing w:after="180" w:line="240" w:lineRule="auto"/>
        <w:ind w:left="0" w:firstLine="0"/>
        <w:rPr>
          <w:rFonts w:ascii="Book Antiqua" w:hAnsi="Book Antiqua"/>
        </w:rPr>
      </w:pPr>
      <w:r w:rsidRPr="00112156">
        <w:rPr>
          <w:rFonts w:ascii="Book Antiqua" w:hAnsi="Book Antiqua"/>
        </w:rPr>
        <w:t xml:space="preserve">Espacio reservado para dejar constancia de vacunaciones obligatorias; </w:t>
      </w:r>
    </w:p>
    <w:p w:rsidR="000F0484" w:rsidRPr="00112156" w:rsidRDefault="000F0484" w:rsidP="000F0484">
      <w:pPr>
        <w:keepNext/>
        <w:numPr>
          <w:ilvl w:val="0"/>
          <w:numId w:val="381"/>
        </w:numPr>
        <w:spacing w:after="180" w:line="240" w:lineRule="auto"/>
        <w:ind w:left="0" w:firstLine="0"/>
        <w:rPr>
          <w:rFonts w:ascii="Book Antiqua" w:hAnsi="Book Antiqua"/>
        </w:rPr>
      </w:pPr>
      <w:r w:rsidRPr="00112156">
        <w:rPr>
          <w:rFonts w:ascii="Book Antiqua" w:hAnsi="Book Antiqua"/>
        </w:rPr>
        <w:t>Espacio reservado para eventuales inhabilitaciones temporarias para manipular alimentos y motivo diagnosticado de las mismas</w:t>
      </w:r>
      <w:r w:rsidR="00287B55" w:rsidRPr="00112156">
        <w:rPr>
          <w:rFonts w:ascii="Book Antiqua" w:hAnsi="Book Antiqua"/>
        </w:rPr>
        <w:t xml:space="preserve"> </w:t>
      </w:r>
      <w:r w:rsidRPr="00112156">
        <w:rPr>
          <w:rFonts w:ascii="Book Antiqua" w:hAnsi="Book Antiqua"/>
        </w:rPr>
        <w:t xml:space="preserve">(citando la/s pruebas diagnósticas confirmatorias) </w:t>
      </w:r>
    </w:p>
    <w:p w:rsidR="000F0484" w:rsidRPr="00112156" w:rsidRDefault="000F0484" w:rsidP="000F0484">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La Libreta Sanitaria tendrá una validez de 1</w:t>
      </w:r>
      <w:r w:rsidR="00287B55" w:rsidRPr="00112156">
        <w:rPr>
          <w:rFonts w:ascii="Book Antiqua" w:hAnsi="Book Antiqua"/>
        </w:rPr>
        <w:t xml:space="preserve"> </w:t>
      </w:r>
      <w:r w:rsidRPr="00112156">
        <w:rPr>
          <w:rFonts w:ascii="Book Antiqua" w:hAnsi="Book Antiqua"/>
        </w:rPr>
        <w:t>(un)</w:t>
      </w:r>
      <w:r w:rsidR="00287B55" w:rsidRPr="00112156">
        <w:rPr>
          <w:rFonts w:ascii="Book Antiqua" w:hAnsi="Book Antiqua"/>
        </w:rPr>
        <w:t xml:space="preserve"> </w:t>
      </w:r>
      <w:r w:rsidRPr="00112156">
        <w:rPr>
          <w:rFonts w:ascii="Book Antiqua" w:hAnsi="Book Antiqua"/>
        </w:rPr>
        <w:t xml:space="preserve">año, luego de lo cual deberá renovarse. </w:t>
      </w:r>
    </w:p>
    <w:p w:rsidR="000F0484" w:rsidRPr="00112156" w:rsidRDefault="000F0484" w:rsidP="000F0484">
      <w:pPr>
        <w:keepNext/>
        <w:spacing w:after="180"/>
        <w:rPr>
          <w:rFonts w:ascii="Book Antiqua" w:hAnsi="Book Antiqua"/>
        </w:rPr>
      </w:pPr>
      <w:r w:rsidRPr="00112156">
        <w:rPr>
          <w:rFonts w:ascii="Book Antiqua" w:hAnsi="Book Antiqua"/>
        </w:rPr>
        <w:t>Modifícase el inciso b)</w:t>
      </w:r>
      <w:r w:rsidR="00287B55" w:rsidRPr="00112156">
        <w:rPr>
          <w:rFonts w:ascii="Book Antiqua" w:hAnsi="Book Antiqua"/>
        </w:rPr>
        <w:t xml:space="preserve"> </w:t>
      </w:r>
      <w:r w:rsidRPr="00112156">
        <w:rPr>
          <w:rFonts w:ascii="Book Antiqua" w:hAnsi="Book Antiqua"/>
        </w:rPr>
        <w:t xml:space="preserve">del artículo Vigésimo Tercero de la Ordenanza Nº 1418 en que quedará redactado de la siguiente manera: </w:t>
      </w:r>
    </w:p>
    <w:p w:rsidR="000F0484" w:rsidRPr="00112156" w:rsidRDefault="000F0484" w:rsidP="000F0484">
      <w:pPr>
        <w:pStyle w:val="Textoindependiente"/>
        <w:keepNext/>
        <w:spacing w:after="180"/>
        <w:rPr>
          <w:rFonts w:ascii="Book Antiqua" w:hAnsi="Book Antiqua"/>
          <w:iCs/>
        </w:rPr>
      </w:pPr>
      <w:r w:rsidRPr="00112156">
        <w:rPr>
          <w:rFonts w:ascii="Book Antiqua" w:hAnsi="Book Antiqua"/>
          <w:iCs/>
        </w:rPr>
        <w:t xml:space="preserve">“ARTÍCULO VIGÉSIMO TERCERO: </w:t>
      </w:r>
    </w:p>
    <w:p w:rsidR="000F0484" w:rsidRPr="00112156" w:rsidRDefault="000F0484" w:rsidP="000F0484">
      <w:pPr>
        <w:keepNext/>
        <w:spacing w:after="180"/>
        <w:rPr>
          <w:rFonts w:ascii="Book Antiqua" w:hAnsi="Book Antiqua"/>
          <w:iCs/>
        </w:rPr>
      </w:pPr>
      <w:r w:rsidRPr="00112156">
        <w:rPr>
          <w:rFonts w:ascii="Book Antiqua" w:hAnsi="Book Antiqua"/>
          <w:iCs/>
        </w:rPr>
        <w:t>b)</w:t>
      </w:r>
      <w:r w:rsidR="00287B55" w:rsidRPr="00112156">
        <w:rPr>
          <w:rFonts w:ascii="Book Antiqua" w:hAnsi="Book Antiqua"/>
          <w:iCs/>
        </w:rPr>
        <w:t xml:space="preserve"> </w:t>
      </w:r>
      <w:r w:rsidRPr="00112156">
        <w:rPr>
          <w:rFonts w:ascii="Book Antiqua" w:hAnsi="Book Antiqua"/>
          <w:iCs/>
        </w:rPr>
        <w:t xml:space="preserve">Libreta Sanitaria: </w:t>
      </w:r>
    </w:p>
    <w:p w:rsidR="000F0484" w:rsidRPr="00112156" w:rsidRDefault="000F0484" w:rsidP="000F0484">
      <w:pPr>
        <w:keepNext/>
        <w:spacing w:after="180"/>
        <w:rPr>
          <w:rFonts w:ascii="Book Antiqua" w:hAnsi="Book Antiqua"/>
          <w:iCs/>
          <w:u w:val="single"/>
        </w:rPr>
      </w:pPr>
      <w:r w:rsidRPr="00112156">
        <w:rPr>
          <w:rFonts w:ascii="Book Antiqua" w:hAnsi="Book Antiqua"/>
          <w:iCs/>
        </w:rPr>
        <w:t>Se abonará por año, por la obtención de la Libreta Sanitaria a la que se refiere el Artículo N° 259 Inciso b)</w:t>
      </w:r>
      <w:r w:rsidR="00287B55" w:rsidRPr="00112156">
        <w:rPr>
          <w:rFonts w:ascii="Book Antiqua" w:hAnsi="Book Antiqua"/>
          <w:iCs/>
        </w:rPr>
        <w:t xml:space="preserve"> </w:t>
      </w:r>
      <w:r w:rsidRPr="00112156">
        <w:rPr>
          <w:rFonts w:ascii="Book Antiqua" w:hAnsi="Book Antiqua"/>
          <w:iCs/>
        </w:rPr>
        <w:t>y su modificatoria, un importe fijo de $30, 00 00. ”</w:t>
      </w:r>
    </w:p>
    <w:p w:rsidR="000F0484" w:rsidRPr="00112156" w:rsidRDefault="000F0484" w:rsidP="000F0484">
      <w:pPr>
        <w:keepNext/>
        <w:spacing w:after="180"/>
        <w:rPr>
          <w:rFonts w:ascii="Book Antiqua" w:hAnsi="Book Antiqua"/>
          <w:iCs/>
        </w:rPr>
      </w:pPr>
      <w:r w:rsidRPr="00112156">
        <w:rPr>
          <w:rFonts w:ascii="Book Antiqua" w:hAnsi="Book Antiqua"/>
          <w:iCs/>
          <w:u w:val="single"/>
        </w:rPr>
        <w:t>ARTÍCULO FINAL:</w:t>
      </w:r>
      <w:r w:rsidRPr="00112156">
        <w:rPr>
          <w:rFonts w:ascii="Book Antiqua" w:hAnsi="Book Antiqua"/>
          <w:iCs/>
        </w:rPr>
        <w:t xml:space="preserve"> DE FORMA.</w:t>
      </w:r>
    </w:p>
    <w:p w:rsidR="00287B55" w:rsidRPr="00112156" w:rsidRDefault="000F0484" w:rsidP="000F0484">
      <w:pPr>
        <w:keepNext/>
        <w:spacing w:after="180"/>
        <w:jc w:val="right"/>
        <w:rPr>
          <w:rFonts w:ascii="Book Antiqua" w:hAnsi="Book Antiqua"/>
          <w:iCs/>
        </w:rPr>
      </w:pPr>
      <w:r w:rsidRPr="00112156">
        <w:rPr>
          <w:rFonts w:ascii="Book Antiqua" w:hAnsi="Book Antiqua"/>
          <w:iCs/>
        </w:rPr>
        <w:lastRenderedPageBreak/>
        <w:t>Sancionada el</w:t>
      </w:r>
      <w:r w:rsidR="00287B55" w:rsidRPr="00112156">
        <w:rPr>
          <w:rFonts w:ascii="Book Antiqua" w:hAnsi="Book Antiqua"/>
          <w:iCs/>
        </w:rPr>
        <w:t xml:space="preserve"> </w:t>
      </w:r>
      <w:r w:rsidRPr="00112156">
        <w:rPr>
          <w:rFonts w:ascii="Book Antiqua" w:hAnsi="Book Antiqua"/>
          <w:b/>
          <w:iCs/>
        </w:rPr>
        <w:t>02 de Junio de 2005</w:t>
      </w:r>
    </w:p>
    <w:p w:rsidR="00DA3178" w:rsidRPr="00112156" w:rsidRDefault="00DA3178" w:rsidP="00DA3178">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1450</w:t>
      </w:r>
    </w:p>
    <w:p w:rsidR="00DA3178" w:rsidRPr="00112156" w:rsidRDefault="00DA3178" w:rsidP="00DA317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DECLARASE </w:t>
      </w:r>
      <w:r w:rsidRPr="00112156">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DA3178" w:rsidRPr="00112156" w:rsidRDefault="00DA3178" w:rsidP="00DA3178">
      <w:pPr>
        <w:keepNext/>
        <w:spacing w:after="180"/>
        <w:rPr>
          <w:rFonts w:ascii="Book Antiqua" w:hAnsi="Book Antiqua"/>
        </w:rPr>
      </w:pPr>
      <w:r w:rsidRPr="00112156">
        <w:rPr>
          <w:rFonts w:ascii="Book Antiqua" w:hAnsi="Book Antiqua"/>
        </w:rPr>
        <w:t xml:space="preserve">Quedan excluidas de las reglamentaciones de la presente Ordenanza, las instalaciones provinciales y nacionales que acrediten sus respectivos certificados de limpieza de tanques. </w:t>
      </w:r>
    </w:p>
    <w:p w:rsidR="00DA3178" w:rsidRPr="00112156" w:rsidRDefault="00DA3178" w:rsidP="00DA3178">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Deberá efectuarse obligatoriamente una limpieza de los depósitos de agua potable una vez cada seis meses. </w:t>
      </w:r>
    </w:p>
    <w:p w:rsidR="00DA3178" w:rsidRPr="00112156" w:rsidRDefault="00DA3178" w:rsidP="00DA3178">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DA3178" w:rsidRPr="00112156" w:rsidRDefault="00DA3178" w:rsidP="00DA3178">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Todo comercio deberá exhibir el certificado en lugar visible. </w:t>
      </w:r>
    </w:p>
    <w:p w:rsidR="00DA3178" w:rsidRPr="00112156" w:rsidRDefault="00DA3178" w:rsidP="00DA3178">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Será requisito presentar el certificado de lo normado en el Artículo Segundo de la presente Ordenanza para obtener su habilitación comercial. </w:t>
      </w:r>
    </w:p>
    <w:p w:rsidR="00DA3178" w:rsidRPr="00112156" w:rsidRDefault="00DA3178" w:rsidP="00DA317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3178" w:rsidP="00DA317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2005</w:t>
      </w:r>
    </w:p>
    <w:p w:rsidR="00CB67D3" w:rsidRPr="00112156" w:rsidRDefault="00CB67D3" w:rsidP="00CB67D3">
      <w:pPr>
        <w:keepNext/>
        <w:spacing w:before="480" w:after="180"/>
        <w:rPr>
          <w:rFonts w:ascii="Book Antiqua" w:hAnsi="Book Antiqua"/>
          <w:b/>
          <w:bCs/>
        </w:rPr>
      </w:pPr>
      <w:r w:rsidRPr="00112156">
        <w:rPr>
          <w:rFonts w:ascii="Book Antiqua" w:hAnsi="Book Antiqua"/>
          <w:b/>
          <w:bCs/>
        </w:rPr>
        <w:t>ORDENANZA Nº 1451</w:t>
      </w:r>
    </w:p>
    <w:p w:rsidR="00CB67D3" w:rsidRPr="00112156" w:rsidRDefault="00CB67D3" w:rsidP="00CB67D3">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FACULTASE</w:t>
      </w:r>
      <w:r w:rsidRPr="00112156">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CB67D3" w:rsidRPr="00112156" w:rsidRDefault="00CB67D3" w:rsidP="00CB67D3">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B67D3" w:rsidP="00CB67D3">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2005</w:t>
      </w:r>
    </w:p>
    <w:p w:rsidR="00724E75" w:rsidRPr="00112156" w:rsidRDefault="00724E75" w:rsidP="00724E7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1452</w:t>
      </w:r>
    </w:p>
    <w:p w:rsidR="00724E75" w:rsidRPr="00112156" w:rsidRDefault="00724E75" w:rsidP="00724E75">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724E75" w:rsidRPr="00112156" w:rsidRDefault="00724E75" w:rsidP="00724E7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724E75" w:rsidRPr="00112156" w:rsidRDefault="00724E75" w:rsidP="00724E75">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724E75" w:rsidRPr="00112156" w:rsidRDefault="00724E75" w:rsidP="00724E7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24E75" w:rsidP="00724E7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2005</w:t>
      </w:r>
    </w:p>
    <w:p w:rsidR="008B3DD3" w:rsidRPr="00112156" w:rsidRDefault="008B3DD3" w:rsidP="008B3DD3">
      <w:pPr>
        <w:keepNext/>
        <w:spacing w:before="480" w:after="180"/>
        <w:rPr>
          <w:rFonts w:ascii="Book Antiqua" w:hAnsi="Book Antiqua"/>
          <w:b/>
          <w:bCs/>
        </w:rPr>
      </w:pPr>
      <w:r w:rsidRPr="00112156">
        <w:rPr>
          <w:rFonts w:ascii="Book Antiqua" w:hAnsi="Book Antiqua"/>
          <w:b/>
          <w:bCs/>
        </w:rPr>
        <w:t>ORDENANZA Nº 1453</w:t>
      </w:r>
    </w:p>
    <w:p w:rsidR="008B3DD3" w:rsidRPr="00112156" w:rsidRDefault="008B3DD3" w:rsidP="008B3DD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w:t>
      </w:r>
      <w:r w:rsidRPr="00112156">
        <w:rPr>
          <w:rFonts w:ascii="Book Antiqua" w:hAnsi="Book Antiqua"/>
        </w:rPr>
        <w:t xml:space="preserve"> la Ordenanza Nº 1372 del 09/06/2004. </w:t>
      </w:r>
    </w:p>
    <w:p w:rsidR="008B3DD3" w:rsidRPr="00112156" w:rsidRDefault="008B3DD3" w:rsidP="008B3DD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8B3DD3" w:rsidRPr="00112156" w:rsidRDefault="008B3DD3" w:rsidP="008B3DD3">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 </w:t>
      </w:r>
    </w:p>
    <w:p w:rsidR="008B3DD3" w:rsidRPr="00112156" w:rsidRDefault="008B3DD3" w:rsidP="008B3DD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B3DD3" w:rsidP="008B3DD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2005</w:t>
      </w:r>
    </w:p>
    <w:p w:rsidR="006727FB" w:rsidRPr="00112156" w:rsidRDefault="006727FB" w:rsidP="006727FB">
      <w:pPr>
        <w:pStyle w:val="Textoindependiente"/>
        <w:keepNext/>
        <w:spacing w:before="480" w:after="180"/>
        <w:jc w:val="left"/>
        <w:rPr>
          <w:rFonts w:ascii="Book Antiqua" w:hAnsi="Book Antiqua"/>
          <w:b/>
          <w:bCs/>
        </w:rPr>
      </w:pPr>
      <w:r w:rsidRPr="00112156">
        <w:rPr>
          <w:rFonts w:ascii="Book Antiqua" w:hAnsi="Book Antiqua"/>
          <w:b/>
          <w:bCs/>
        </w:rPr>
        <w:t>ORDENANZA Nº 1454</w:t>
      </w:r>
    </w:p>
    <w:p w:rsidR="006727FB" w:rsidRPr="00112156" w:rsidRDefault="006727FB" w:rsidP="006727FB">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CEDASE en comodato a la Escuela Reconquista los terrenos colindantes a la misma, identificados con los Padrones N° 678. 310 y 678. 311 por el término de 10</w:t>
      </w:r>
      <w:r w:rsidR="00287B55" w:rsidRPr="00112156">
        <w:rPr>
          <w:rFonts w:ascii="Book Antiqua" w:hAnsi="Book Antiqua"/>
          <w:bCs/>
        </w:rPr>
        <w:t xml:space="preserve"> </w:t>
      </w:r>
      <w:r w:rsidRPr="00112156">
        <w:rPr>
          <w:rFonts w:ascii="Book Antiqua" w:hAnsi="Book Antiqua"/>
          <w:bCs/>
        </w:rPr>
        <w:t>(diez)</w:t>
      </w:r>
      <w:r w:rsidR="00287B55" w:rsidRPr="00112156">
        <w:rPr>
          <w:rFonts w:ascii="Book Antiqua" w:hAnsi="Book Antiqua"/>
          <w:bCs/>
        </w:rPr>
        <w:t xml:space="preserve"> </w:t>
      </w:r>
      <w:r w:rsidRPr="00112156">
        <w:rPr>
          <w:rFonts w:ascii="Book Antiqua" w:hAnsi="Book Antiqua"/>
          <w:bCs/>
        </w:rPr>
        <w:t xml:space="preserve">años a contar desde la fecha de efectiva posesión del mismo, siendo este término renovable. </w:t>
      </w:r>
    </w:p>
    <w:p w:rsidR="006727FB" w:rsidRPr="00112156" w:rsidRDefault="006727FB" w:rsidP="006727FB">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6727FB" w:rsidRPr="00112156" w:rsidRDefault="006727FB" w:rsidP="006727FB">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firma del Convenio correspondiente será </w:t>
      </w:r>
      <w:proofErr w:type="gramStart"/>
      <w:r w:rsidRPr="00112156">
        <w:rPr>
          <w:rFonts w:ascii="Book Antiqua" w:hAnsi="Book Antiqua"/>
        </w:rPr>
        <w:t>efectuado</w:t>
      </w:r>
      <w:proofErr w:type="gramEnd"/>
      <w:r w:rsidRPr="00112156">
        <w:rPr>
          <w:rFonts w:ascii="Book Antiqua" w:hAnsi="Book Antiqua"/>
        </w:rPr>
        <w:t xml:space="preserve"> entre el Sr. Intendente Municipal y la Dirección de la Escuela Reconquista y se efectuará Ad-Referéndum del Honorable Concejo Deliberante. </w:t>
      </w:r>
    </w:p>
    <w:p w:rsidR="006727FB" w:rsidRPr="00112156" w:rsidRDefault="006727FB" w:rsidP="006727F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727FB" w:rsidP="006727F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2005</w:t>
      </w:r>
    </w:p>
    <w:p w:rsidR="00260421" w:rsidRPr="00112156" w:rsidRDefault="00260421" w:rsidP="00260421">
      <w:pPr>
        <w:keepNext/>
        <w:spacing w:before="480" w:after="180"/>
        <w:rPr>
          <w:rFonts w:ascii="Book Antiqua" w:hAnsi="Book Antiqua"/>
          <w:b/>
          <w:bCs/>
        </w:rPr>
      </w:pPr>
      <w:r w:rsidRPr="00112156">
        <w:rPr>
          <w:rFonts w:ascii="Book Antiqua" w:hAnsi="Book Antiqua"/>
          <w:b/>
          <w:bCs/>
        </w:rPr>
        <w:t>ORDENANZA Nº 1455</w:t>
      </w:r>
    </w:p>
    <w:p w:rsidR="00260421" w:rsidRPr="00112156" w:rsidRDefault="00260421" w:rsidP="0026042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260421" w:rsidRPr="00112156" w:rsidRDefault="00260421" w:rsidP="0026042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260421" w:rsidRPr="00112156" w:rsidRDefault="00260421" w:rsidP="00260421">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arbitrar las medidas necesarias para que en las nuevas </w:t>
      </w:r>
      <w:proofErr w:type="gramStart"/>
      <w:r w:rsidRPr="00112156">
        <w:rPr>
          <w:rFonts w:ascii="Book Antiqua" w:hAnsi="Book Antiqua"/>
        </w:rPr>
        <w:t>boletas</w:t>
      </w:r>
      <w:proofErr w:type="gramEnd"/>
      <w:r w:rsidRPr="00112156">
        <w:rPr>
          <w:rFonts w:ascii="Book Antiqua" w:hAnsi="Book Antiqua"/>
        </w:rPr>
        <w:t xml:space="preserve"> del CISI</w:t>
      </w:r>
      <w:r w:rsidR="00287B55" w:rsidRPr="00112156">
        <w:rPr>
          <w:rFonts w:ascii="Book Antiqua" w:hAnsi="Book Antiqua"/>
        </w:rPr>
        <w:t xml:space="preserve"> </w:t>
      </w:r>
      <w:r w:rsidRPr="00112156">
        <w:rPr>
          <w:rFonts w:ascii="Book Antiqua" w:hAnsi="Book Antiqua"/>
        </w:rPr>
        <w:t>(Contribución Sobre Inmuebles)</w:t>
      </w:r>
      <w:r w:rsidR="00287B55" w:rsidRPr="00112156">
        <w:rPr>
          <w:rFonts w:ascii="Book Antiqua" w:hAnsi="Book Antiqua"/>
        </w:rPr>
        <w:t xml:space="preserve"> </w:t>
      </w:r>
      <w:r w:rsidRPr="00112156">
        <w:rPr>
          <w:rFonts w:ascii="Book Antiqua" w:hAnsi="Book Antiqua"/>
        </w:rPr>
        <w:t xml:space="preserve">que se envíen a vecinos, esté consignado: </w:t>
      </w:r>
    </w:p>
    <w:p w:rsidR="00260421" w:rsidRPr="00112156" w:rsidRDefault="00260421" w:rsidP="00260421">
      <w:pPr>
        <w:keepNext/>
        <w:numPr>
          <w:ilvl w:val="0"/>
          <w:numId w:val="382"/>
        </w:numPr>
        <w:spacing w:after="180" w:line="240" w:lineRule="auto"/>
        <w:ind w:left="0" w:firstLine="0"/>
        <w:rPr>
          <w:rFonts w:ascii="Book Antiqua" w:hAnsi="Book Antiqua"/>
        </w:rPr>
      </w:pPr>
      <w:r w:rsidRPr="00112156">
        <w:rPr>
          <w:rFonts w:ascii="Book Antiqua" w:hAnsi="Book Antiqua"/>
        </w:rPr>
        <w:t>Valor Total CISI</w:t>
      </w:r>
    </w:p>
    <w:p w:rsidR="00260421" w:rsidRPr="00112156" w:rsidRDefault="00260421" w:rsidP="00260421">
      <w:pPr>
        <w:keepNext/>
        <w:numPr>
          <w:ilvl w:val="0"/>
          <w:numId w:val="382"/>
        </w:numPr>
        <w:spacing w:after="180" w:line="240" w:lineRule="auto"/>
        <w:ind w:left="0" w:firstLine="0"/>
        <w:rPr>
          <w:rFonts w:ascii="Book Antiqua" w:hAnsi="Book Antiqua"/>
        </w:rPr>
      </w:pPr>
      <w:r w:rsidRPr="00112156">
        <w:rPr>
          <w:rFonts w:ascii="Book Antiqua" w:hAnsi="Book Antiqua"/>
        </w:rPr>
        <w:t xml:space="preserve">Valor Retenido por EDET S. A. </w:t>
      </w:r>
    </w:p>
    <w:p w:rsidR="00260421" w:rsidRPr="00112156" w:rsidRDefault="00260421" w:rsidP="00260421">
      <w:pPr>
        <w:keepNext/>
        <w:numPr>
          <w:ilvl w:val="0"/>
          <w:numId w:val="382"/>
        </w:numPr>
        <w:spacing w:after="180" w:line="240" w:lineRule="auto"/>
        <w:ind w:left="0" w:firstLine="0"/>
        <w:rPr>
          <w:rFonts w:ascii="Book Antiqua" w:hAnsi="Book Antiqua"/>
        </w:rPr>
      </w:pPr>
      <w:r w:rsidRPr="00112156">
        <w:rPr>
          <w:rFonts w:ascii="Book Antiqua" w:hAnsi="Book Antiqua"/>
        </w:rPr>
        <w:t>Valor Saldo a Pagar o Crédito a Favor</w:t>
      </w:r>
    </w:p>
    <w:p w:rsidR="00260421" w:rsidRPr="00112156" w:rsidRDefault="00260421" w:rsidP="00260421">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En caso de quedar un saldo a favor del contribuyente este valor será reintegrado al mismo por ventanilla. </w:t>
      </w:r>
    </w:p>
    <w:p w:rsidR="00260421" w:rsidRPr="00112156" w:rsidRDefault="00260421" w:rsidP="0026042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60421" w:rsidP="0026042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2005</w:t>
      </w:r>
    </w:p>
    <w:p w:rsidR="006660E5" w:rsidRPr="00112156" w:rsidRDefault="006660E5" w:rsidP="006660E5">
      <w:pPr>
        <w:pStyle w:val="Textoindependiente2"/>
        <w:keepNext/>
        <w:spacing w:before="480" w:after="180"/>
        <w:jc w:val="left"/>
        <w:rPr>
          <w:rFonts w:ascii="Book Antiqua" w:hAnsi="Book Antiqua"/>
        </w:rPr>
      </w:pPr>
      <w:r w:rsidRPr="00112156">
        <w:rPr>
          <w:rFonts w:ascii="Book Antiqua" w:hAnsi="Book Antiqua"/>
        </w:rPr>
        <w:lastRenderedPageBreak/>
        <w:t>ORDENANZA Nº 1456</w:t>
      </w:r>
    </w:p>
    <w:p w:rsidR="006660E5" w:rsidRPr="00112156" w:rsidRDefault="006660E5" w:rsidP="006660E5">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 la Ley Nº 7561, sancionada el 31 de mayo de 2005 y promulgada el 06/06/05. </w:t>
      </w:r>
    </w:p>
    <w:p w:rsidR="006660E5" w:rsidRPr="00112156" w:rsidRDefault="006660E5" w:rsidP="006660E5">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6660E5" w:rsidRPr="00112156" w:rsidRDefault="006660E5" w:rsidP="006660E5">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6660E5" w:rsidRPr="00112156" w:rsidRDefault="006660E5" w:rsidP="006660E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660E5" w:rsidP="006660E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2005</w:t>
      </w:r>
    </w:p>
    <w:p w:rsidR="004B315F" w:rsidRPr="00112156" w:rsidRDefault="004B315F" w:rsidP="004B315F">
      <w:pPr>
        <w:pStyle w:val="Textoindependiente2"/>
        <w:keepNext/>
        <w:spacing w:before="480" w:after="180"/>
        <w:jc w:val="left"/>
        <w:rPr>
          <w:rFonts w:ascii="Book Antiqua" w:hAnsi="Book Antiqua"/>
        </w:rPr>
      </w:pPr>
      <w:r w:rsidRPr="00112156">
        <w:rPr>
          <w:rFonts w:ascii="Book Antiqua" w:hAnsi="Book Antiqua"/>
        </w:rPr>
        <w:t>ORDENANZA Nº 1457</w:t>
      </w:r>
    </w:p>
    <w:p w:rsidR="004B315F" w:rsidRPr="00112156" w:rsidRDefault="004B315F" w:rsidP="004B315F">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N° 1950</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28 de Junio de 2005. </w:t>
      </w:r>
    </w:p>
    <w:p w:rsidR="004B315F" w:rsidRPr="00112156" w:rsidRDefault="004B315F" w:rsidP="004B315F">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4B315F" w:rsidRPr="00112156" w:rsidRDefault="004B315F" w:rsidP="004B315F">
      <w:pPr>
        <w:keepNext/>
        <w:spacing w:after="180"/>
        <w:rPr>
          <w:rFonts w:ascii="Book Antiqua" w:hAnsi="Book Antiqua"/>
          <w:bCs/>
          <w:u w:val="single"/>
        </w:rPr>
      </w:pPr>
      <w:r w:rsidRPr="00112156">
        <w:rPr>
          <w:rFonts w:ascii="Book Antiqua" w:hAnsi="Book Antiqua"/>
          <w:bCs/>
          <w:u w:val="single"/>
        </w:rPr>
        <w:lastRenderedPageBreak/>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4B315F" w:rsidRPr="00112156" w:rsidRDefault="004B315F" w:rsidP="004B315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B315F" w:rsidP="004B315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14 de Julio de 2005</w:t>
      </w:r>
    </w:p>
    <w:p w:rsidR="00802129" w:rsidRPr="00112156" w:rsidRDefault="00802129" w:rsidP="00802129">
      <w:pPr>
        <w:pStyle w:val="Textoindependiente2"/>
        <w:keepNext/>
        <w:spacing w:before="480" w:after="180"/>
        <w:jc w:val="left"/>
        <w:rPr>
          <w:rFonts w:ascii="Book Antiqua" w:hAnsi="Book Antiqua"/>
        </w:rPr>
      </w:pPr>
      <w:r w:rsidRPr="00112156">
        <w:rPr>
          <w:rFonts w:ascii="Book Antiqua" w:hAnsi="Book Antiqua"/>
        </w:rPr>
        <w:t>ORDENANZA Nº 1458</w:t>
      </w:r>
    </w:p>
    <w:p w:rsidR="00802129" w:rsidRPr="00112156" w:rsidRDefault="00802129" w:rsidP="00802129">
      <w:pPr>
        <w:pStyle w:val="Textoindependiente2"/>
        <w:keepNext/>
        <w:spacing w:after="180"/>
        <w:rPr>
          <w:rFonts w:ascii="Book Antiqua" w:hAnsi="Book Antiqua"/>
          <w:b/>
          <w:bCs/>
        </w:rPr>
      </w:pPr>
      <w:r w:rsidRPr="00112156">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802129" w:rsidRPr="00112156" w:rsidRDefault="00802129" w:rsidP="00802129">
      <w:pPr>
        <w:pStyle w:val="Textoindependiente2"/>
        <w:keepNext/>
        <w:spacing w:after="180"/>
        <w:rPr>
          <w:rFonts w:ascii="Book Antiqua" w:hAnsi="Book Antiqua"/>
          <w:b/>
          <w:bCs/>
        </w:rPr>
      </w:pPr>
      <w:r w:rsidRPr="00112156">
        <w:rPr>
          <w:rFonts w:ascii="Book Antiqua" w:hAnsi="Book Antiqua"/>
        </w:rPr>
        <w:t xml:space="preserve">Que, el incremento mencionado Supra debe reflejarse en el Presupuesto Municipal 2004, Ordenanza Nº 1421, cuya vigencia fue prorrogada para el ejercicio 2005; </w:t>
      </w:r>
    </w:p>
    <w:p w:rsidR="00802129" w:rsidRPr="00112156" w:rsidRDefault="00802129" w:rsidP="00802129">
      <w:pPr>
        <w:pStyle w:val="Textoindependiente2"/>
        <w:keepNext/>
        <w:spacing w:after="180"/>
        <w:rPr>
          <w:rFonts w:ascii="Book Antiqua" w:hAnsi="Book Antiqua"/>
          <w:b/>
          <w:bCs/>
        </w:rPr>
      </w:pPr>
      <w:r w:rsidRPr="00112156">
        <w:rPr>
          <w:rFonts w:ascii="Book Antiqua" w:hAnsi="Book Antiqua"/>
        </w:rPr>
        <w:t xml:space="preserve">Que en virtud de las circunstancias expresadas corresponde dictar el instrumento legal pertinente; </w:t>
      </w:r>
    </w:p>
    <w:p w:rsidR="00802129" w:rsidRPr="00112156" w:rsidRDefault="00802129" w:rsidP="00802129">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INCREMENTASE el Cálculo de Recursos del Presupuesto Municipal vigente, en la Cuenta APORTE REINTEGRABLE, incluída en la Partida APORTE PROVINCIAL, por un monto de $8. 613. 710, 90</w:t>
      </w:r>
      <w:r w:rsidR="00287B55" w:rsidRPr="00112156">
        <w:rPr>
          <w:rFonts w:ascii="Book Antiqua" w:hAnsi="Book Antiqua"/>
        </w:rPr>
        <w:t xml:space="preserve"> </w:t>
      </w:r>
      <w:r w:rsidRPr="00112156">
        <w:rPr>
          <w:rFonts w:ascii="Book Antiqua" w:hAnsi="Book Antiqua"/>
        </w:rPr>
        <w:t xml:space="preserve">(Pesos Ocho Millones Seiscientos Trece Mil Setecientos Diez con 90/100) </w:t>
      </w:r>
    </w:p>
    <w:p w:rsidR="00802129" w:rsidRPr="00112156" w:rsidRDefault="00802129" w:rsidP="00802129">
      <w:pPr>
        <w:pStyle w:val="Textoindependiente2"/>
        <w:keepNext/>
        <w:spacing w:after="180"/>
        <w:rPr>
          <w:rFonts w:ascii="Book Antiqua" w:hAnsi="Book Antiqua"/>
          <w:b/>
          <w:u w:val="single"/>
        </w:rPr>
      </w:pPr>
      <w:r w:rsidRPr="00112156">
        <w:rPr>
          <w:rFonts w:ascii="Book Antiqua" w:hAnsi="Book Antiqua"/>
          <w:u w:val="single"/>
        </w:rPr>
        <w:t>ARTÍCULO SEGUNDO:</w:t>
      </w:r>
      <w:r w:rsidRPr="00112156">
        <w:rPr>
          <w:rFonts w:ascii="Book Antiqua" w:hAnsi="Book Antiqua"/>
        </w:rPr>
        <w:t xml:space="preserve"> INCREMENTASE en el cálculo de las erogaciones del Presupuesto Municipal vigente, la partida principal Nº 52 TRABAJOS PUBLICOS, Parcial POR TERCEROS, Cuenta “OBRA PAVIMENTACIÓN”, por un monto de$8. 613. 710, 90</w:t>
      </w:r>
      <w:r w:rsidR="00287B55" w:rsidRPr="00112156">
        <w:rPr>
          <w:rFonts w:ascii="Book Antiqua" w:hAnsi="Book Antiqua"/>
        </w:rPr>
        <w:t xml:space="preserve"> </w:t>
      </w:r>
      <w:r w:rsidRPr="00112156">
        <w:rPr>
          <w:rFonts w:ascii="Book Antiqua" w:hAnsi="Book Antiqua"/>
        </w:rPr>
        <w:t xml:space="preserve">(Pesos Ocho Millones Seiscientos Trece Mil Setecientos Diez con 90/100) </w:t>
      </w:r>
    </w:p>
    <w:p w:rsidR="00802129" w:rsidRPr="00112156" w:rsidRDefault="00802129" w:rsidP="00802129">
      <w:pPr>
        <w:pStyle w:val="Textoindependiente2"/>
        <w:keepNext/>
        <w:spacing w:after="180"/>
        <w:rPr>
          <w:rFonts w:ascii="Book Antiqua" w:hAnsi="Book Antiqua"/>
          <w:b/>
        </w:rPr>
      </w:pPr>
      <w:r w:rsidRPr="00112156">
        <w:rPr>
          <w:rFonts w:ascii="Book Antiqua" w:hAnsi="Book Antiqua"/>
          <w:b/>
          <w:u w:val="single"/>
        </w:rPr>
        <w:lastRenderedPageBreak/>
        <w:t>ARTÍCULO FINAL:</w:t>
      </w:r>
      <w:r w:rsidRPr="00112156">
        <w:rPr>
          <w:rFonts w:ascii="Book Antiqua" w:hAnsi="Book Antiqua"/>
          <w:b/>
        </w:rPr>
        <w:t xml:space="preserve"> DE FORMA.</w:t>
      </w:r>
    </w:p>
    <w:p w:rsidR="00287B55" w:rsidRPr="00112156" w:rsidRDefault="00802129" w:rsidP="00802129">
      <w:pPr>
        <w:pStyle w:val="Textoindependiente2"/>
        <w:keepNext/>
        <w:spacing w:after="180"/>
        <w:jc w:val="right"/>
        <w:rPr>
          <w:rFonts w:ascii="Book Antiqua" w:hAnsi="Book Antiqua"/>
          <w:b/>
        </w:rPr>
      </w:pPr>
      <w:r w:rsidRPr="00112156">
        <w:rPr>
          <w:rFonts w:ascii="Book Antiqua" w:hAnsi="Book Antiqua"/>
          <w:b/>
        </w:rPr>
        <w:t>Sancionada el</w:t>
      </w:r>
      <w:r w:rsidR="00287B55" w:rsidRPr="00112156">
        <w:rPr>
          <w:rFonts w:ascii="Book Antiqua" w:hAnsi="Book Antiqua"/>
          <w:b/>
        </w:rPr>
        <w:t xml:space="preserve"> </w:t>
      </w:r>
      <w:r w:rsidRPr="00112156">
        <w:rPr>
          <w:rFonts w:ascii="Book Antiqua" w:hAnsi="Book Antiqua"/>
        </w:rPr>
        <w:t>14 de Julio de 2005</w:t>
      </w:r>
    </w:p>
    <w:p w:rsidR="00E41548" w:rsidRPr="00112156" w:rsidRDefault="00E41548" w:rsidP="00E41548">
      <w:pPr>
        <w:pStyle w:val="Textoindependiente2"/>
        <w:keepNext/>
        <w:spacing w:before="480" w:after="180"/>
        <w:jc w:val="left"/>
        <w:rPr>
          <w:rFonts w:ascii="Book Antiqua" w:hAnsi="Book Antiqua"/>
        </w:rPr>
      </w:pPr>
      <w:r w:rsidRPr="00112156">
        <w:rPr>
          <w:rFonts w:ascii="Book Antiqua" w:hAnsi="Book Antiqua"/>
        </w:rPr>
        <w:t>ORDENANZA Nº 1459</w:t>
      </w:r>
    </w:p>
    <w:p w:rsidR="00E41548" w:rsidRPr="00112156" w:rsidRDefault="00E41548" w:rsidP="00E41548">
      <w:pPr>
        <w:pStyle w:val="Textoindependiente2"/>
        <w:keepNext/>
        <w:spacing w:after="180"/>
        <w:rPr>
          <w:rFonts w:ascii="Book Antiqua" w:hAnsi="Book Antiqua"/>
          <w:b/>
          <w:u w:val="single"/>
        </w:rPr>
      </w:pPr>
      <w:r w:rsidRPr="00112156">
        <w:rPr>
          <w:rFonts w:ascii="Book Antiqua" w:hAnsi="Book Antiqua"/>
          <w:u w:val="single"/>
        </w:rPr>
        <w:t>ARTÍCULO PRIMERO:</w:t>
      </w:r>
      <w:r w:rsidRPr="00112156">
        <w:rPr>
          <w:rFonts w:ascii="Book Antiqua" w:hAnsi="Book Antiqua"/>
        </w:rPr>
        <w:t xml:space="preserve"> PRORROGASE el plazo de vigencia, establecido en el Artículo Cuarto de la Ordenanza Nº 1409 hasta el día 30/09/2005. </w:t>
      </w:r>
    </w:p>
    <w:p w:rsidR="00E41548" w:rsidRPr="00112156" w:rsidRDefault="00E41548" w:rsidP="00E41548">
      <w:pPr>
        <w:pStyle w:val="Textoindependiente2"/>
        <w:keepNext/>
        <w:spacing w:after="180"/>
        <w:rPr>
          <w:rFonts w:ascii="Book Antiqua" w:hAnsi="Book Antiqua"/>
          <w:b/>
        </w:rPr>
      </w:pPr>
      <w:r w:rsidRPr="00112156">
        <w:rPr>
          <w:rFonts w:ascii="Book Antiqua" w:hAnsi="Book Antiqua"/>
          <w:b/>
          <w:u w:val="single"/>
        </w:rPr>
        <w:t>ARTÍCULO FINAL:</w:t>
      </w:r>
      <w:r w:rsidRPr="00112156">
        <w:rPr>
          <w:rFonts w:ascii="Book Antiqua" w:hAnsi="Book Antiqua"/>
          <w:b/>
        </w:rPr>
        <w:t xml:space="preserve"> DE FORMA.</w:t>
      </w:r>
    </w:p>
    <w:p w:rsidR="00287B55" w:rsidRPr="00112156" w:rsidRDefault="00E41548" w:rsidP="00E41548">
      <w:pPr>
        <w:pStyle w:val="Textoindependiente2"/>
        <w:keepNext/>
        <w:spacing w:after="180"/>
        <w:jc w:val="right"/>
        <w:rPr>
          <w:rFonts w:ascii="Book Antiqua" w:hAnsi="Book Antiqua"/>
          <w:b/>
        </w:rPr>
      </w:pPr>
      <w:r w:rsidRPr="00112156">
        <w:rPr>
          <w:rFonts w:ascii="Book Antiqua" w:hAnsi="Book Antiqua"/>
          <w:b/>
        </w:rPr>
        <w:t>Sancionada el</w:t>
      </w:r>
      <w:r w:rsidR="00287B55" w:rsidRPr="00112156">
        <w:rPr>
          <w:rFonts w:ascii="Book Antiqua" w:hAnsi="Book Antiqua"/>
          <w:b/>
        </w:rPr>
        <w:t xml:space="preserve"> </w:t>
      </w:r>
      <w:r w:rsidRPr="00112156">
        <w:rPr>
          <w:rFonts w:ascii="Book Antiqua" w:hAnsi="Book Antiqua"/>
        </w:rPr>
        <w:t>04 de Agosto de 2005</w:t>
      </w:r>
    </w:p>
    <w:p w:rsidR="00050F35" w:rsidRPr="00112156" w:rsidRDefault="00050F35" w:rsidP="00050F35">
      <w:pPr>
        <w:pStyle w:val="Ttulo2"/>
        <w:spacing w:before="480" w:after="180"/>
        <w:jc w:val="left"/>
        <w:rPr>
          <w:rFonts w:ascii="Book Antiqua" w:hAnsi="Book Antiqua"/>
          <w:sz w:val="22"/>
          <w:szCs w:val="22"/>
        </w:rPr>
      </w:pPr>
      <w:r w:rsidRPr="00112156">
        <w:rPr>
          <w:rFonts w:ascii="Book Antiqua" w:hAnsi="Book Antiqua"/>
          <w:sz w:val="22"/>
          <w:szCs w:val="22"/>
        </w:rPr>
        <w:t>ORDENANZA Nº 1460</w:t>
      </w:r>
    </w:p>
    <w:p w:rsidR="00050F35" w:rsidRPr="00112156" w:rsidRDefault="00050F35" w:rsidP="00050F35">
      <w:pPr>
        <w:pStyle w:val="Sangradetextonormal"/>
        <w:keepNext/>
        <w:spacing w:after="180"/>
        <w:ind w:firstLine="0"/>
        <w:rPr>
          <w:rFonts w:ascii="Book Antiqua" w:hAnsi="Book Antiqua"/>
          <w:sz w:val="22"/>
          <w:szCs w:val="22"/>
          <w:u w:val="single"/>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APRUEBASE</w:t>
      </w:r>
      <w:r w:rsidRPr="00112156">
        <w:rPr>
          <w:rFonts w:ascii="Book Antiqua" w:hAnsi="Book Antiqua"/>
          <w:sz w:val="22"/>
          <w:szCs w:val="22"/>
        </w:rPr>
        <w:t xml:space="preserve"> el Convenio celebrado entre la Municipalidad de Yerba Buena y el Consejo Nacional de la Mujer, que como Anexo I forma parte de la presenteOrdenanza. </w:t>
      </w:r>
    </w:p>
    <w:p w:rsidR="00050F35" w:rsidRPr="00112156" w:rsidRDefault="00050F35" w:rsidP="00050F35">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050F35" w:rsidP="00050F35">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04 de Agosto de 2005</w:t>
      </w:r>
    </w:p>
    <w:p w:rsidR="00F26B46" w:rsidRPr="00112156" w:rsidRDefault="00F26B46" w:rsidP="00F26B4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1461</w:t>
      </w:r>
    </w:p>
    <w:p w:rsidR="00F26B46" w:rsidRPr="00112156" w:rsidRDefault="00F26B46" w:rsidP="00F26B4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F26B46" w:rsidRPr="00112156" w:rsidRDefault="00F26B46" w:rsidP="00F26B4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Deberá el Departamento Ejecutivo Municipal proceder a arbolar todas las calles incluidas en el Plan de Pavimentación. </w:t>
      </w:r>
    </w:p>
    <w:p w:rsidR="00F26B46" w:rsidRPr="00112156" w:rsidRDefault="00F26B46" w:rsidP="00F26B46">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Deberá el Departamento Ejecutivo Municipal invitar al vecino a colaborar en el cuidado de la especie plantada. </w:t>
      </w:r>
    </w:p>
    <w:p w:rsidR="00F26B46" w:rsidRPr="00112156" w:rsidRDefault="00F26B46" w:rsidP="00F26B46">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Quedará a cargo del Departamento Ejecutivo Municipal la poda y conservación de las especies plantadas. </w:t>
      </w:r>
    </w:p>
    <w:p w:rsidR="00F26B46" w:rsidRPr="00112156" w:rsidRDefault="00F26B46" w:rsidP="00F26B4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26B46" w:rsidP="00F26B4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Agosto de 2005</w:t>
      </w:r>
    </w:p>
    <w:p w:rsidR="0054500D" w:rsidRPr="00112156" w:rsidRDefault="0054500D" w:rsidP="0054500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1462</w:t>
      </w:r>
    </w:p>
    <w:p w:rsidR="0054500D" w:rsidRPr="00112156" w:rsidRDefault="0054500D" w:rsidP="0054500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Derogase la Ordenanza N° 720 del 29-11-95, por las razones expuestas en los considerandos de la presente. </w:t>
      </w:r>
    </w:p>
    <w:p w:rsidR="0054500D" w:rsidRPr="00112156" w:rsidRDefault="0054500D" w:rsidP="0054500D">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Establécese que el Departamento Ejecutivo Municipal deberá incorporar al plantel Municipal a aquellos alumnos que cumplan los siguientes requisitos: </w:t>
      </w:r>
    </w:p>
    <w:p w:rsidR="0054500D" w:rsidRPr="00112156" w:rsidRDefault="0054500D" w:rsidP="0054500D">
      <w:pPr>
        <w:keepNext/>
        <w:numPr>
          <w:ilvl w:val="0"/>
          <w:numId w:val="384"/>
        </w:numPr>
        <w:tabs>
          <w:tab w:val="clear" w:pos="1068"/>
        </w:tabs>
        <w:spacing w:after="180" w:line="240" w:lineRule="auto"/>
        <w:ind w:left="0" w:firstLine="0"/>
        <w:rPr>
          <w:rFonts w:ascii="Book Antiqua" w:hAnsi="Book Antiqua"/>
        </w:rPr>
      </w:pPr>
      <w:r w:rsidRPr="00112156">
        <w:rPr>
          <w:rFonts w:ascii="Book Antiqua" w:hAnsi="Book Antiqua"/>
        </w:rPr>
        <w:t xml:space="preserve">Egresen de Escuelas Públicas del Nivel Medio que funcionen en el Municipio de Yerba Buena. </w:t>
      </w:r>
    </w:p>
    <w:p w:rsidR="0054500D" w:rsidRPr="00112156" w:rsidRDefault="0054500D" w:rsidP="0054500D">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Tengan domicilio y residan en el Municipio de Yerba Buena. </w:t>
      </w:r>
    </w:p>
    <w:p w:rsidR="0054500D" w:rsidRPr="00112156" w:rsidRDefault="0054500D" w:rsidP="0054500D">
      <w:pPr>
        <w:keepNext/>
        <w:numPr>
          <w:ilvl w:val="0"/>
          <w:numId w:val="383"/>
        </w:numPr>
        <w:tabs>
          <w:tab w:val="clear" w:pos="1068"/>
        </w:tabs>
        <w:spacing w:after="180" w:line="240" w:lineRule="auto"/>
        <w:ind w:left="0" w:firstLine="0"/>
        <w:rPr>
          <w:rFonts w:ascii="Book Antiqua" w:hAnsi="Book Antiqua"/>
        </w:rPr>
      </w:pPr>
      <w:r w:rsidRPr="00112156">
        <w:rPr>
          <w:rFonts w:ascii="Book Antiqua" w:hAnsi="Book Antiqua"/>
        </w:rPr>
        <w:t xml:space="preserve">Obtengan el mayor promedio de los últimos tres años correspondientes al ciclo Polimodal, sin que hayan repetido ninguno de ellos. </w:t>
      </w:r>
    </w:p>
    <w:p w:rsidR="0054500D" w:rsidRPr="00112156" w:rsidRDefault="0054500D" w:rsidP="0054500D">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54500D" w:rsidRPr="00112156" w:rsidRDefault="0054500D" w:rsidP="0054500D">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54500D" w:rsidRPr="00112156" w:rsidRDefault="0054500D" w:rsidP="0054500D">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Para el caso en que no contara con 18 años de edad se hará la reserva de este beneficio hasta la fecha de su cumpleaños. </w:t>
      </w:r>
    </w:p>
    <w:p w:rsidR="0054500D" w:rsidRPr="00112156" w:rsidRDefault="0054500D" w:rsidP="0054500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4500D" w:rsidP="0054500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Agosto de 2005</w:t>
      </w:r>
    </w:p>
    <w:p w:rsidR="00960865" w:rsidRPr="00112156" w:rsidRDefault="00960865" w:rsidP="00960865">
      <w:pPr>
        <w:keepNext/>
        <w:spacing w:before="480" w:after="180"/>
        <w:rPr>
          <w:rFonts w:ascii="Book Antiqua" w:hAnsi="Book Antiqua"/>
          <w:b/>
          <w:bCs/>
        </w:rPr>
      </w:pPr>
      <w:r w:rsidRPr="00112156">
        <w:rPr>
          <w:rFonts w:ascii="Book Antiqua" w:hAnsi="Book Antiqua"/>
          <w:b/>
          <w:bCs/>
        </w:rPr>
        <w:t>ORDENANZA Nº 1463</w:t>
      </w:r>
    </w:p>
    <w:p w:rsidR="00960865" w:rsidRPr="00112156" w:rsidRDefault="00960865" w:rsidP="00960865">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AMPLIASE </w:t>
      </w:r>
      <w:r w:rsidRPr="00112156">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960865" w:rsidRPr="00112156" w:rsidRDefault="00960865" w:rsidP="0096086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0865" w:rsidP="0096086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Agosto de 2005</w:t>
      </w:r>
    </w:p>
    <w:p w:rsidR="00FE4EA2" w:rsidRPr="00112156" w:rsidRDefault="00FE4EA2" w:rsidP="00FE4EA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1464</w:t>
      </w:r>
    </w:p>
    <w:p w:rsidR="00FE4EA2" w:rsidRPr="00112156" w:rsidRDefault="00FE4EA2" w:rsidP="00FE4EA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FE4EA2" w:rsidRPr="00112156" w:rsidRDefault="00FE4EA2" w:rsidP="00FE4EA2">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FE4EA2" w:rsidRPr="00112156" w:rsidRDefault="00FE4EA2" w:rsidP="00FE4EA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E4EA2" w:rsidP="00FE4EA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Agosto de 2005</w:t>
      </w:r>
    </w:p>
    <w:p w:rsidR="00C858F5" w:rsidRPr="00112156" w:rsidRDefault="00C858F5" w:rsidP="00C858F5">
      <w:pPr>
        <w:pStyle w:val="Ttulo2"/>
        <w:spacing w:before="480" w:after="180"/>
        <w:jc w:val="left"/>
        <w:rPr>
          <w:rFonts w:ascii="Book Antiqua" w:hAnsi="Book Antiqua"/>
          <w:sz w:val="22"/>
          <w:szCs w:val="22"/>
        </w:rPr>
      </w:pPr>
      <w:r w:rsidRPr="00112156">
        <w:rPr>
          <w:rFonts w:ascii="Book Antiqua" w:hAnsi="Book Antiqua"/>
          <w:sz w:val="22"/>
          <w:szCs w:val="22"/>
        </w:rPr>
        <w:t>ORDENANZA Nº 1465</w:t>
      </w:r>
    </w:p>
    <w:p w:rsidR="00C858F5" w:rsidRPr="00112156" w:rsidRDefault="00C858F5" w:rsidP="00C858F5">
      <w:pPr>
        <w:pStyle w:val="Sangradetextonormal"/>
        <w:keepNext/>
        <w:spacing w:after="180"/>
        <w:ind w:firstLine="0"/>
        <w:rPr>
          <w:rFonts w:ascii="Book Antiqua" w:hAnsi="Book Antiqua"/>
          <w:sz w:val="22"/>
          <w:szCs w:val="22"/>
          <w:u w:val="single"/>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APRUEBASE</w:t>
      </w:r>
      <w:r w:rsidRPr="00112156">
        <w:rPr>
          <w:rFonts w:ascii="Book Antiqua" w:hAnsi="Book Antiqua"/>
          <w:sz w:val="22"/>
          <w:szCs w:val="22"/>
        </w:rPr>
        <w:t xml:space="preserve"> el Acta Acuerdo celebrada entre la Municipalidad de Yerba Buena y la Comuna de El Manantial, que como Anexo I forma parte de la presente Ordenanza. </w:t>
      </w:r>
    </w:p>
    <w:p w:rsidR="00C858F5" w:rsidRPr="00112156" w:rsidRDefault="00C858F5" w:rsidP="00C858F5">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C858F5" w:rsidP="00C858F5">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08 de Septiembre de 2005</w:t>
      </w:r>
    </w:p>
    <w:p w:rsidR="00913492" w:rsidRPr="00112156" w:rsidRDefault="00913492" w:rsidP="00913492">
      <w:pPr>
        <w:keepNext/>
        <w:spacing w:before="480" w:after="180"/>
        <w:rPr>
          <w:rFonts w:ascii="Book Antiqua" w:hAnsi="Book Antiqua"/>
          <w:b/>
          <w:bCs/>
        </w:rPr>
      </w:pPr>
      <w:r w:rsidRPr="00112156">
        <w:rPr>
          <w:rFonts w:ascii="Book Antiqua" w:hAnsi="Book Antiqua"/>
          <w:b/>
          <w:bCs/>
        </w:rPr>
        <w:t>ORDENANZA Nº 1466</w:t>
      </w:r>
    </w:p>
    <w:p w:rsidR="00913492" w:rsidRPr="00112156" w:rsidRDefault="00913492" w:rsidP="0091349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IMPONESE</w:t>
      </w:r>
      <w:r w:rsidRPr="00112156">
        <w:rPr>
          <w:rFonts w:ascii="Book Antiqua" w:hAnsi="Book Antiqua"/>
        </w:rPr>
        <w:t xml:space="preserve"> el nombre de </w:t>
      </w:r>
      <w:r w:rsidRPr="00112156">
        <w:rPr>
          <w:rFonts w:ascii="Book Antiqua" w:hAnsi="Book Antiqua"/>
          <w:bCs/>
        </w:rPr>
        <w:t>HERNAN ZUCHI</w:t>
      </w:r>
      <w:r w:rsidRPr="00112156">
        <w:rPr>
          <w:rFonts w:ascii="Book Antiqua" w:hAnsi="Book Antiqua"/>
        </w:rPr>
        <w:t xml:space="preserve"> a la calle Este de la plaza Rubén Darío denominada actualmente 1ra. Paralela la que se encuentra entre calles Sarmiento e Ituzaingó. </w:t>
      </w:r>
    </w:p>
    <w:p w:rsidR="00913492" w:rsidRPr="00112156" w:rsidRDefault="00913492" w:rsidP="00913492">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IMPONESE</w:t>
      </w:r>
      <w:r w:rsidRPr="00112156">
        <w:rPr>
          <w:rFonts w:ascii="Book Antiqua" w:hAnsi="Book Antiqua"/>
        </w:rPr>
        <w:t xml:space="preserve"> el nombre de </w:t>
      </w:r>
      <w:r w:rsidRPr="00112156">
        <w:rPr>
          <w:rFonts w:ascii="Book Antiqua" w:hAnsi="Book Antiqua"/>
          <w:bCs/>
        </w:rPr>
        <w:t>PEDRO S. HERRERA</w:t>
      </w:r>
      <w:r w:rsidRPr="00112156">
        <w:rPr>
          <w:rFonts w:ascii="Book Antiqua" w:hAnsi="Book Antiqua"/>
        </w:rPr>
        <w:t xml:space="preserve"> a la calle Oeste de la plaza Rubén Darío denominada actualmente 2da. Paralela la cual se encuentra entre calle Sarmiento e Ituzaingó. </w:t>
      </w:r>
    </w:p>
    <w:p w:rsidR="00913492" w:rsidRPr="00112156" w:rsidRDefault="00913492" w:rsidP="0091349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13492" w:rsidP="0091349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2005</w:t>
      </w:r>
    </w:p>
    <w:p w:rsidR="00701FF5" w:rsidRPr="00112156" w:rsidRDefault="00701FF5" w:rsidP="00701FF5">
      <w:pPr>
        <w:keepNext/>
        <w:spacing w:before="480" w:after="180"/>
        <w:rPr>
          <w:rFonts w:ascii="Book Antiqua" w:hAnsi="Book Antiqua"/>
          <w:b/>
          <w:bCs/>
        </w:rPr>
      </w:pPr>
      <w:r w:rsidRPr="00112156">
        <w:rPr>
          <w:rFonts w:ascii="Book Antiqua" w:hAnsi="Book Antiqua"/>
          <w:b/>
          <w:bCs/>
        </w:rPr>
        <w:t>ORDENANZA Nº 1467</w:t>
      </w:r>
    </w:p>
    <w:p w:rsidR="00701FF5" w:rsidRPr="00112156" w:rsidRDefault="00701FF5" w:rsidP="00701FF5">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ADHIERASE </w:t>
      </w:r>
      <w:r w:rsidRPr="00112156">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01FF5" w:rsidRPr="00112156" w:rsidRDefault="00701FF5" w:rsidP="00701FF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01FF5" w:rsidRPr="00112156" w:rsidRDefault="00701FF5" w:rsidP="00701FF5">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w:t>
      </w:r>
      <w:proofErr w:type="gramStart"/>
      <w:r w:rsidRPr="00112156">
        <w:rPr>
          <w:rFonts w:ascii="Book Antiqua" w:hAnsi="Book Antiqua"/>
        </w:rPr>
        <w:t>párrafo</w:t>
      </w:r>
      <w:proofErr w:type="gramEnd"/>
      <w:r w:rsidRPr="00112156">
        <w:rPr>
          <w:rFonts w:ascii="Book Antiqua" w:hAnsi="Book Antiqua"/>
        </w:rPr>
        <w:t xml:space="preserve">, prohibiéndose los procedimientos de diagnósticos con fines Preocupacionales. </w:t>
      </w:r>
    </w:p>
    <w:p w:rsidR="00701FF5" w:rsidRPr="00112156" w:rsidRDefault="00701FF5" w:rsidP="00701FF5">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Para el ámbito de la Administración Pública Municipal, se adopta la política que sobre lugar de trabajo ha propuesto la Organización Mundial de la Salud y la Organización Internacional del Trabajo, debiéndose aplicar las normas descriptas en los incisos a)</w:t>
      </w:r>
      <w:r w:rsidR="00287B55" w:rsidRPr="00112156">
        <w:rPr>
          <w:rFonts w:ascii="Book Antiqua" w:hAnsi="Book Antiqua"/>
        </w:rPr>
        <w:t xml:space="preserve"> </w:t>
      </w:r>
      <w:r w:rsidRPr="00112156">
        <w:rPr>
          <w:rFonts w:ascii="Book Antiqua" w:hAnsi="Book Antiqua"/>
        </w:rPr>
        <w:t>hasta f)</w:t>
      </w:r>
      <w:r w:rsidR="00287B55" w:rsidRPr="00112156">
        <w:rPr>
          <w:rFonts w:ascii="Book Antiqua" w:hAnsi="Book Antiqua"/>
        </w:rPr>
        <w:t xml:space="preserve"> </w:t>
      </w:r>
      <w:r w:rsidRPr="00112156">
        <w:rPr>
          <w:rFonts w:ascii="Book Antiqua" w:hAnsi="Book Antiqua"/>
        </w:rPr>
        <w:t xml:space="preserve">del Artículo N° 10 de la Ley N° 7552. </w:t>
      </w:r>
    </w:p>
    <w:p w:rsidR="00701FF5" w:rsidRPr="00112156" w:rsidRDefault="00701FF5" w:rsidP="00701FF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01FF5" w:rsidP="00701FF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Septiembre de 2005</w:t>
      </w:r>
    </w:p>
    <w:p w:rsidR="00F62D63" w:rsidRPr="00112156" w:rsidRDefault="00F62D63" w:rsidP="00F62D63">
      <w:pPr>
        <w:keepNext/>
        <w:spacing w:before="480" w:after="180"/>
        <w:rPr>
          <w:rFonts w:ascii="Book Antiqua" w:hAnsi="Book Antiqua"/>
          <w:b/>
          <w:bCs/>
        </w:rPr>
      </w:pPr>
      <w:r w:rsidRPr="00112156">
        <w:rPr>
          <w:rFonts w:ascii="Book Antiqua" w:hAnsi="Book Antiqua"/>
          <w:b/>
          <w:bCs/>
        </w:rPr>
        <w:t>ORDENANZA Nº 1468</w:t>
      </w:r>
    </w:p>
    <w:p w:rsidR="00F62D63" w:rsidRPr="00112156" w:rsidRDefault="00F62D63" w:rsidP="00F62D63">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MODIFICASE el Artículo Undécimo de la Ordenanza Nº 1356, en el ítem titulado “Nivel Sonoro”, quedando redactado de la siguiente forma: </w:t>
      </w:r>
    </w:p>
    <w:p w:rsidR="00F62D63" w:rsidRPr="00112156" w:rsidRDefault="00F62D63" w:rsidP="00F62D63">
      <w:pPr>
        <w:pStyle w:val="Sangra2detindependiente"/>
        <w:keepNext/>
        <w:spacing w:after="180"/>
        <w:rPr>
          <w:rFonts w:ascii="Book Antiqua" w:hAnsi="Book Antiqua"/>
          <w:bCs/>
          <w:iCs/>
          <w:u w:val="single"/>
          <w:lang w:val="es-ES"/>
        </w:rPr>
      </w:pPr>
      <w:r w:rsidRPr="00112156">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F62D63" w:rsidRPr="00112156" w:rsidRDefault="00F62D63" w:rsidP="00F62D63">
      <w:pPr>
        <w:pStyle w:val="Sangra2detindependiente"/>
        <w:keepNext/>
        <w:spacing w:after="180"/>
        <w:rPr>
          <w:rFonts w:ascii="Book Antiqua" w:hAnsi="Book Antiqua"/>
          <w:bCs/>
          <w:iCs/>
          <w:lang w:val="es-ES"/>
        </w:rPr>
      </w:pPr>
      <w:r w:rsidRPr="00112156">
        <w:rPr>
          <w:rFonts w:ascii="Book Antiqua" w:hAnsi="Book Antiqua"/>
          <w:bCs/>
          <w:iCs/>
          <w:u w:val="single"/>
          <w:lang w:val="es-ES"/>
        </w:rPr>
        <w:t>ARTÍCULO FINAL:</w:t>
      </w:r>
      <w:r w:rsidRPr="00112156">
        <w:rPr>
          <w:rFonts w:ascii="Book Antiqua" w:hAnsi="Book Antiqua"/>
          <w:bCs/>
          <w:iCs/>
          <w:lang w:val="es-ES"/>
        </w:rPr>
        <w:t xml:space="preserve"> DE FORMA.</w:t>
      </w:r>
    </w:p>
    <w:p w:rsidR="00287B55" w:rsidRPr="00112156" w:rsidRDefault="00F62D63" w:rsidP="00F62D63">
      <w:pPr>
        <w:pStyle w:val="Sangra2detindependiente"/>
        <w:keepNext/>
        <w:spacing w:after="180"/>
        <w:jc w:val="right"/>
        <w:rPr>
          <w:rFonts w:ascii="Book Antiqua" w:hAnsi="Book Antiqua"/>
          <w:bCs/>
          <w:iCs/>
          <w:lang w:val="es-ES"/>
        </w:rPr>
      </w:pPr>
      <w:r w:rsidRPr="00112156">
        <w:rPr>
          <w:rFonts w:ascii="Book Antiqua" w:hAnsi="Book Antiqua"/>
          <w:bCs/>
          <w:iCs/>
          <w:lang w:val="es-ES"/>
        </w:rPr>
        <w:t>Sancionada el</w:t>
      </w:r>
      <w:r w:rsidR="00287B55" w:rsidRPr="00112156">
        <w:rPr>
          <w:rFonts w:ascii="Book Antiqua" w:hAnsi="Book Antiqua"/>
          <w:bCs/>
          <w:iCs/>
          <w:lang w:val="es-ES"/>
        </w:rPr>
        <w:t xml:space="preserve"> </w:t>
      </w:r>
      <w:r w:rsidRPr="00112156">
        <w:rPr>
          <w:rFonts w:ascii="Book Antiqua" w:hAnsi="Book Antiqua"/>
          <w:b/>
          <w:bCs/>
          <w:iCs/>
          <w:lang w:val="es-ES"/>
        </w:rPr>
        <w:t>08 de Septiembre de 2005</w:t>
      </w:r>
    </w:p>
    <w:p w:rsidR="00697BF8" w:rsidRPr="00112156" w:rsidRDefault="00697BF8" w:rsidP="00697BF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1469</w:t>
      </w:r>
    </w:p>
    <w:p w:rsidR="00697BF8" w:rsidRPr="00112156" w:rsidRDefault="00697BF8" w:rsidP="00697BF8">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A partir de la promulgación de la presente Ordenanza todo propietario que se encuentre construyendo dentro del radio municipal más de 50, 00mts</w:t>
      </w:r>
      <w:r w:rsidRPr="00112156">
        <w:rPr>
          <w:rFonts w:ascii="Book Antiqua" w:hAnsi="Book Antiqua"/>
          <w:bCs/>
          <w:vertAlign w:val="superscript"/>
        </w:rPr>
        <w:t>2</w:t>
      </w:r>
      <w:r w:rsidRPr="00112156">
        <w:rPr>
          <w:rFonts w:ascii="Book Antiqua" w:hAnsi="Book Antiqua"/>
          <w:bCs/>
        </w:rPr>
        <w:t xml:space="preserve">, cubiertos o semicubiertos, deberá colocar obligatoriamente un cartel de obra que reúna los siguientes requisitos: </w:t>
      </w:r>
    </w:p>
    <w:p w:rsidR="00697BF8" w:rsidRPr="00112156" w:rsidRDefault="00697BF8" w:rsidP="00697BF8">
      <w:pPr>
        <w:keepNext/>
        <w:numPr>
          <w:ilvl w:val="0"/>
          <w:numId w:val="385"/>
        </w:numPr>
        <w:spacing w:after="180" w:line="240" w:lineRule="auto"/>
        <w:ind w:left="0" w:firstLine="0"/>
        <w:rPr>
          <w:rFonts w:ascii="Book Antiqua" w:hAnsi="Book Antiqua"/>
        </w:rPr>
      </w:pPr>
      <w:r w:rsidRPr="00112156">
        <w:rPr>
          <w:rFonts w:ascii="Book Antiqua" w:hAnsi="Book Antiqua"/>
        </w:rPr>
        <w:t xml:space="preserve">Las medidas mínimas del cartel deberán ser de 0, 90 x 1, 20mts. </w:t>
      </w:r>
    </w:p>
    <w:p w:rsidR="00697BF8" w:rsidRPr="00112156" w:rsidRDefault="00697BF8" w:rsidP="00697BF8">
      <w:pPr>
        <w:keepNext/>
        <w:numPr>
          <w:ilvl w:val="0"/>
          <w:numId w:val="385"/>
        </w:numPr>
        <w:spacing w:after="180" w:line="240" w:lineRule="auto"/>
        <w:ind w:left="0" w:firstLine="0"/>
        <w:rPr>
          <w:rFonts w:ascii="Book Antiqua" w:hAnsi="Book Antiqua"/>
        </w:rPr>
      </w:pPr>
      <w:r w:rsidRPr="00112156">
        <w:rPr>
          <w:rFonts w:ascii="Book Antiqua" w:hAnsi="Book Antiqua"/>
        </w:rPr>
        <w:t xml:space="preserve">Los carteles deberán expresar como mínimo las siguientes informaciones: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 xml:space="preserve">Categoría de Obra: Obra nueva, remodelación, demolición, etc. </w:t>
      </w:r>
    </w:p>
    <w:p w:rsidR="00697BF8" w:rsidRPr="00112156" w:rsidRDefault="00697BF8" w:rsidP="00697BF8">
      <w:pPr>
        <w:pStyle w:val="Sangra3detindependiente"/>
        <w:keepNext/>
        <w:numPr>
          <w:ilvl w:val="0"/>
          <w:numId w:val="386"/>
        </w:numPr>
        <w:spacing w:after="180" w:line="240" w:lineRule="auto"/>
        <w:ind w:left="0" w:firstLine="0"/>
        <w:rPr>
          <w:rFonts w:ascii="Book Antiqua" w:hAnsi="Book Antiqua"/>
          <w:sz w:val="22"/>
          <w:szCs w:val="22"/>
        </w:rPr>
      </w:pPr>
      <w:r w:rsidRPr="00112156">
        <w:rPr>
          <w:rFonts w:ascii="Book Antiqua" w:hAnsi="Book Antiqua"/>
          <w:sz w:val="22"/>
          <w:szCs w:val="22"/>
        </w:rPr>
        <w:t xml:space="preserve">Características de la Construcción: Edificio de Departamentos, Viviendas, Unifamiliares, Comercio.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 xml:space="preserve">Profesional /es, Responsable /es del Proyecto, con nombre y apellido.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Profesional responsable de la Dirección Técnica</w:t>
      </w:r>
      <w:r w:rsidR="00287B55" w:rsidRPr="00112156">
        <w:rPr>
          <w:rFonts w:ascii="Book Antiqua" w:hAnsi="Book Antiqua"/>
        </w:rPr>
        <w:t xml:space="preserve"> </w:t>
      </w:r>
      <w:r w:rsidRPr="00112156">
        <w:rPr>
          <w:rFonts w:ascii="Book Antiqua" w:hAnsi="Book Antiqua"/>
        </w:rPr>
        <w:t xml:space="preserve">(responsable técnico) </w:t>
      </w:r>
    </w:p>
    <w:p w:rsidR="00697BF8" w:rsidRPr="00112156" w:rsidRDefault="00697BF8" w:rsidP="00697BF8">
      <w:pPr>
        <w:pStyle w:val="Sangra2detindependiente"/>
        <w:keepNext/>
        <w:numPr>
          <w:ilvl w:val="0"/>
          <w:numId w:val="386"/>
        </w:numPr>
        <w:spacing w:after="180" w:line="240" w:lineRule="auto"/>
        <w:ind w:left="0" w:firstLine="0"/>
        <w:rPr>
          <w:rFonts w:ascii="Book Antiqua" w:hAnsi="Book Antiqua"/>
          <w:b/>
          <w:bCs/>
        </w:rPr>
      </w:pPr>
      <w:r w:rsidRPr="00112156">
        <w:rPr>
          <w:rFonts w:ascii="Book Antiqua" w:hAnsi="Book Antiqua"/>
        </w:rPr>
        <w:t xml:space="preserve">Número de la matrícula de los profesionales actuales y colegio al que pertenece.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 xml:space="preserve">Número de Expediente Municipal y fecha de aprobación del mismo.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Nombre de la Aseguradora de Riesgos de Trabajo</w:t>
      </w:r>
      <w:r w:rsidR="00287B55" w:rsidRPr="00112156">
        <w:rPr>
          <w:rFonts w:ascii="Book Antiqua" w:hAnsi="Book Antiqua"/>
        </w:rPr>
        <w:t xml:space="preserve"> </w:t>
      </w:r>
      <w:r w:rsidRPr="00112156">
        <w:rPr>
          <w:rFonts w:ascii="Book Antiqua" w:hAnsi="Book Antiqua"/>
        </w:rPr>
        <w:t>(ART)</w:t>
      </w:r>
      <w:r w:rsidR="00287B55" w:rsidRPr="00112156">
        <w:rPr>
          <w:rFonts w:ascii="Book Antiqua" w:hAnsi="Book Antiqua"/>
        </w:rPr>
        <w:t xml:space="preserve"> </w:t>
      </w:r>
      <w:r w:rsidRPr="00112156">
        <w:rPr>
          <w:rFonts w:ascii="Book Antiqua" w:hAnsi="Book Antiqua"/>
        </w:rPr>
        <w:t xml:space="preserve">y teléfonos de emergencias designados por la misma. </w:t>
      </w:r>
    </w:p>
    <w:p w:rsidR="00697BF8" w:rsidRPr="00112156" w:rsidRDefault="00697BF8" w:rsidP="00697BF8">
      <w:pPr>
        <w:keepNext/>
        <w:numPr>
          <w:ilvl w:val="0"/>
          <w:numId w:val="386"/>
        </w:numPr>
        <w:spacing w:after="180" w:line="240" w:lineRule="auto"/>
        <w:ind w:left="0" w:firstLine="0"/>
        <w:rPr>
          <w:rFonts w:ascii="Book Antiqua" w:hAnsi="Book Antiqua"/>
        </w:rPr>
      </w:pPr>
      <w:r w:rsidRPr="00112156">
        <w:rPr>
          <w:rFonts w:ascii="Book Antiqua" w:hAnsi="Book Antiqua"/>
        </w:rPr>
        <w:t>Nombre y matrícula del profesional de seguridad e higiene responsable de la obra</w:t>
      </w:r>
      <w:r w:rsidR="00287B55" w:rsidRPr="00112156">
        <w:rPr>
          <w:rFonts w:ascii="Book Antiqua" w:hAnsi="Book Antiqua"/>
        </w:rPr>
        <w:t xml:space="preserve"> </w:t>
      </w:r>
      <w:r w:rsidRPr="00112156">
        <w:rPr>
          <w:rFonts w:ascii="Book Antiqua" w:hAnsi="Book Antiqua"/>
        </w:rPr>
        <w:t xml:space="preserve">(cuando la magnitud y característica de la obra en cuestión hiciera que catastro municipal exigiera la actuación del profesional de la especialidad) </w:t>
      </w:r>
    </w:p>
    <w:p w:rsidR="00697BF8" w:rsidRPr="00112156" w:rsidRDefault="00697BF8" w:rsidP="00697BF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697BF8" w:rsidRPr="00112156" w:rsidRDefault="00697BF8" w:rsidP="00697BF8">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Los propietarios de las obras comprendidas en el Artículo Segundo de la presente Ordenanza se ajustaran en un todo de acuerdo a lo establecido en las Ordenanzas 195/86 y 206/86. </w:t>
      </w:r>
    </w:p>
    <w:p w:rsidR="00697BF8" w:rsidRPr="00112156" w:rsidRDefault="00697BF8" w:rsidP="00697BF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97BF8" w:rsidP="00697BF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Octubre de 2005</w:t>
      </w:r>
    </w:p>
    <w:p w:rsidR="00AD51AE" w:rsidRPr="00112156" w:rsidRDefault="00AD51AE" w:rsidP="00AD51AE">
      <w:pPr>
        <w:keepNext/>
        <w:spacing w:before="480" w:after="180"/>
        <w:rPr>
          <w:rFonts w:ascii="Book Antiqua" w:hAnsi="Book Antiqua"/>
          <w:b/>
          <w:bCs/>
        </w:rPr>
      </w:pPr>
      <w:r w:rsidRPr="00112156">
        <w:rPr>
          <w:rFonts w:ascii="Book Antiqua" w:hAnsi="Book Antiqua"/>
          <w:b/>
          <w:bCs/>
        </w:rPr>
        <w:t>ORDENANZA Nº 1470</w:t>
      </w:r>
    </w:p>
    <w:p w:rsidR="00AD51AE" w:rsidRPr="00112156" w:rsidRDefault="00AD51AE" w:rsidP="00AD51AE">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MODIFICASE el Artículo Décimo de la Ordenanza Nº 1356, en el ítem titulado “Nivel Sonoro”, quedando redactado de la siguiente forma: </w:t>
      </w:r>
    </w:p>
    <w:p w:rsidR="00AD51AE" w:rsidRPr="00112156" w:rsidRDefault="00AD51AE" w:rsidP="00AD51AE">
      <w:pPr>
        <w:pStyle w:val="Textoindependiente"/>
        <w:keepNext/>
        <w:spacing w:after="180"/>
        <w:rPr>
          <w:rFonts w:ascii="Book Antiqua" w:hAnsi="Book Antiqua"/>
          <w:i/>
        </w:rPr>
      </w:pPr>
      <w:r w:rsidRPr="00112156">
        <w:rPr>
          <w:rFonts w:ascii="Book Antiqua" w:hAnsi="Book Antiqua"/>
        </w:rPr>
        <w:lastRenderedPageBreak/>
        <w:t xml:space="preserve">“Nivel Sonoro: El máximo nivel de ruido permitido para la difusión de música por cualquier medio dentro del horario de funcionamiento es 85 db A en el centro de la pista y de 40 db A para el exterior, conforme a normas IRAM”. </w:t>
      </w:r>
    </w:p>
    <w:p w:rsidR="00AD51AE" w:rsidRPr="00112156" w:rsidRDefault="00AD51AE" w:rsidP="00AD51AE">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MODIFICASE el Artículo Undécimo de la Ordenanza Nº 1356, en el ítem titulado “Nivel Sonoro”, quedando redactado de la siguiente forma: </w:t>
      </w:r>
    </w:p>
    <w:p w:rsidR="00AD51AE" w:rsidRPr="00112156" w:rsidRDefault="00AD51AE" w:rsidP="00AD51AE">
      <w:pPr>
        <w:pStyle w:val="Textoindependiente"/>
        <w:keepNext/>
        <w:spacing w:after="180"/>
        <w:rPr>
          <w:rFonts w:ascii="Book Antiqua" w:hAnsi="Book Antiqua"/>
          <w:i/>
          <w:u w:val="single"/>
        </w:rPr>
      </w:pPr>
      <w:r w:rsidRPr="00112156">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AD51AE" w:rsidRPr="00112156" w:rsidRDefault="00AD51AE" w:rsidP="00AD51AE">
      <w:pPr>
        <w:pStyle w:val="Textoindependiente"/>
        <w:keepNext/>
        <w:spacing w:after="180"/>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AD51AE" w:rsidP="00AD51AE">
      <w:pPr>
        <w:pStyle w:val="Textoindependiente"/>
        <w:keepNext/>
        <w:spacing w:after="180"/>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06 de Octubre de 2005</w:t>
      </w:r>
    </w:p>
    <w:p w:rsidR="00EA445F" w:rsidRPr="00112156" w:rsidRDefault="00EA445F" w:rsidP="00EA445F">
      <w:pPr>
        <w:keepNext/>
        <w:spacing w:before="480" w:after="180"/>
        <w:rPr>
          <w:rFonts w:ascii="Book Antiqua" w:hAnsi="Book Antiqua"/>
          <w:b/>
          <w:bCs/>
        </w:rPr>
      </w:pPr>
      <w:r w:rsidRPr="00112156">
        <w:rPr>
          <w:rFonts w:ascii="Book Antiqua" w:hAnsi="Book Antiqua"/>
          <w:b/>
          <w:bCs/>
        </w:rPr>
        <w:t>ORDENANZA Nº 1471</w:t>
      </w:r>
    </w:p>
    <w:p w:rsidR="00EA445F" w:rsidRPr="00112156" w:rsidRDefault="00EA445F" w:rsidP="00EA445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w:t>
      </w:r>
      <w:r w:rsidRPr="00112156">
        <w:rPr>
          <w:rFonts w:ascii="Book Antiqua" w:hAnsi="Book Antiqua"/>
        </w:rPr>
        <w:t xml:space="preserve"> el 2do CONSIDERANDOde la Ordenanza N° 1466, el que quedará redactado de la siguiente manera: </w:t>
      </w:r>
    </w:p>
    <w:p w:rsidR="00EA445F" w:rsidRPr="00112156" w:rsidRDefault="00EA445F" w:rsidP="00EA445F">
      <w:pPr>
        <w:pStyle w:val="Textoindependiente"/>
        <w:keepNext/>
        <w:spacing w:after="180"/>
        <w:rPr>
          <w:rFonts w:ascii="Book Antiqua" w:hAnsi="Book Antiqua"/>
          <w:b/>
          <w:i/>
          <w:u w:val="single"/>
        </w:rPr>
      </w:pPr>
      <w:r w:rsidRPr="00112156">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EA445F" w:rsidRPr="00112156" w:rsidRDefault="00EA445F" w:rsidP="00EA445F">
      <w:pPr>
        <w:pStyle w:val="Textoindependiente"/>
        <w:keepNext/>
        <w:spacing w:after="180"/>
        <w:rPr>
          <w:rFonts w:ascii="Book Antiqua" w:hAnsi="Book Antiqua"/>
          <w:b/>
          <w:i/>
        </w:rPr>
      </w:pPr>
      <w:r w:rsidRPr="00112156">
        <w:rPr>
          <w:rFonts w:ascii="Book Antiqua" w:hAnsi="Book Antiqua"/>
          <w:b/>
          <w:i/>
          <w:u w:val="single"/>
        </w:rPr>
        <w:t>ARTÍCULO FINAL:</w:t>
      </w:r>
      <w:r w:rsidRPr="00112156">
        <w:rPr>
          <w:rFonts w:ascii="Book Antiqua" w:hAnsi="Book Antiqua"/>
          <w:b/>
          <w:i/>
        </w:rPr>
        <w:t xml:space="preserve"> DE FORMA.</w:t>
      </w:r>
    </w:p>
    <w:p w:rsidR="00287B55" w:rsidRPr="00112156" w:rsidRDefault="00EA445F" w:rsidP="00EA445F">
      <w:pPr>
        <w:pStyle w:val="Textoindependiente"/>
        <w:keepNext/>
        <w:spacing w:after="180"/>
        <w:jc w:val="right"/>
        <w:rPr>
          <w:rFonts w:ascii="Book Antiqua" w:hAnsi="Book Antiqua"/>
          <w:b/>
          <w:i/>
        </w:rPr>
      </w:pPr>
      <w:r w:rsidRPr="00112156">
        <w:rPr>
          <w:rFonts w:ascii="Book Antiqua" w:hAnsi="Book Antiqua"/>
          <w:b/>
          <w:i/>
        </w:rPr>
        <w:t>Sancionada el</w:t>
      </w:r>
      <w:r w:rsidR="00287B55" w:rsidRPr="00112156">
        <w:rPr>
          <w:rFonts w:ascii="Book Antiqua" w:hAnsi="Book Antiqua"/>
          <w:b/>
          <w:i/>
        </w:rPr>
        <w:t xml:space="preserve"> </w:t>
      </w:r>
      <w:r w:rsidRPr="00112156">
        <w:rPr>
          <w:rFonts w:ascii="Book Antiqua" w:hAnsi="Book Antiqua"/>
          <w:i/>
        </w:rPr>
        <w:t>06 de Octubre de 2005</w:t>
      </w:r>
    </w:p>
    <w:p w:rsidR="00C96CEE" w:rsidRPr="00112156" w:rsidRDefault="00C96CEE" w:rsidP="00C96CEE">
      <w:pPr>
        <w:keepNext/>
        <w:spacing w:before="480" w:after="180"/>
        <w:rPr>
          <w:rFonts w:ascii="Book Antiqua" w:hAnsi="Book Antiqua"/>
          <w:b/>
          <w:bCs/>
        </w:rPr>
      </w:pPr>
      <w:r w:rsidRPr="00112156">
        <w:rPr>
          <w:rFonts w:ascii="Book Antiqua" w:hAnsi="Book Antiqua"/>
          <w:b/>
          <w:bCs/>
        </w:rPr>
        <w:t>ORDENANZA Nº 1473</w:t>
      </w:r>
    </w:p>
    <w:p w:rsidR="00C96CEE" w:rsidRPr="00112156" w:rsidRDefault="00C96CEE" w:rsidP="00C96CE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C96CEE" w:rsidRPr="00112156" w:rsidRDefault="00C96CEE" w:rsidP="00C96CEE">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w:t>
      </w:r>
      <w:r w:rsidRPr="00112156">
        <w:rPr>
          <w:rFonts w:ascii="Book Antiqua" w:hAnsi="Book Antiqua"/>
        </w:rPr>
        <w:lastRenderedPageBreak/>
        <w:t xml:space="preserve">forma fehaciente el estado actual de las deudas que se expresan y manifiestan en el Anexo I, de la Ordenanza Nº 1275. </w:t>
      </w:r>
    </w:p>
    <w:p w:rsidR="00C96CEE" w:rsidRPr="00112156" w:rsidRDefault="00C96CEE" w:rsidP="00C96CE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96CEE" w:rsidP="00C96CE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Octubre de 2005</w:t>
      </w:r>
    </w:p>
    <w:p w:rsidR="000729F2" w:rsidRPr="00112156" w:rsidRDefault="000729F2" w:rsidP="000729F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1474</w:t>
      </w:r>
    </w:p>
    <w:p w:rsidR="000729F2" w:rsidRPr="00112156" w:rsidRDefault="000729F2" w:rsidP="000729F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realizar los trámites necesarios a fin de aceptar el anticipo financiero reintegrable de $83. 897, 60</w:t>
      </w:r>
      <w:r w:rsidR="00287B55" w:rsidRPr="00112156">
        <w:rPr>
          <w:rFonts w:ascii="Book Antiqua" w:hAnsi="Book Antiqua"/>
          <w:bCs/>
        </w:rPr>
        <w:t xml:space="preserve"> </w:t>
      </w:r>
      <w:r w:rsidRPr="00112156">
        <w:rPr>
          <w:rFonts w:ascii="Book Antiqua" w:hAnsi="Book Antiqua"/>
          <w:bCs/>
        </w:rPr>
        <w:t>(Pesos Ochenta y Tres Mil Ochocientos Noventa y Siete con 60/100)</w:t>
      </w:r>
      <w:r w:rsidR="00287B55" w:rsidRPr="00112156">
        <w:rPr>
          <w:rFonts w:ascii="Book Antiqua" w:hAnsi="Book Antiqua"/>
          <w:bCs/>
        </w:rPr>
        <w:t xml:space="preserve"> </w:t>
      </w:r>
      <w:r w:rsidRPr="00112156">
        <w:rPr>
          <w:rFonts w:ascii="Book Antiqua" w:hAnsi="Book Antiqua"/>
          <w:bCs/>
        </w:rPr>
        <w:t>otorgados por el Gobierno de la Provincia a través del Decreto Nº 2360/3</w:t>
      </w:r>
      <w:r w:rsidR="00287B55" w:rsidRPr="00112156">
        <w:rPr>
          <w:rFonts w:ascii="Book Antiqua" w:hAnsi="Book Antiqua"/>
          <w:bCs/>
        </w:rPr>
        <w:t xml:space="preserve"> </w:t>
      </w:r>
      <w:r w:rsidRPr="00112156">
        <w:rPr>
          <w:rFonts w:ascii="Book Antiqua" w:hAnsi="Book Antiqua"/>
          <w:bCs/>
        </w:rPr>
        <w:t>(SH)</w:t>
      </w:r>
      <w:r w:rsidR="00287B55" w:rsidRPr="00112156">
        <w:rPr>
          <w:rFonts w:ascii="Book Antiqua" w:hAnsi="Book Antiqua"/>
          <w:bCs/>
        </w:rPr>
        <w:t xml:space="preserve"> </w:t>
      </w:r>
      <w:r w:rsidRPr="00112156">
        <w:rPr>
          <w:rFonts w:ascii="Book Antiqua" w:hAnsi="Book Antiqua"/>
          <w:bCs/>
        </w:rPr>
        <w:t xml:space="preserve">de fecha 29/07/2005. </w:t>
      </w:r>
    </w:p>
    <w:p w:rsidR="000729F2" w:rsidRPr="00112156" w:rsidRDefault="000729F2" w:rsidP="000729F2">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 afectar los recursos prevenientes de Coparticipación Federal</w:t>
      </w:r>
      <w:r w:rsidR="00287B55" w:rsidRPr="00112156">
        <w:rPr>
          <w:rFonts w:ascii="Book Antiqua" w:hAnsi="Book Antiqua"/>
          <w:bCs/>
        </w:rPr>
        <w:t xml:space="preserve"> </w:t>
      </w:r>
      <w:r w:rsidRPr="00112156">
        <w:rPr>
          <w:rFonts w:ascii="Book Antiqua" w:hAnsi="Book Antiqua"/>
          <w:bCs/>
        </w:rPr>
        <w:t>(Ley Nº 6316 y/o modificatorias y la que en el futuro la reemplace o sustituya)</w:t>
      </w:r>
      <w:r w:rsidR="00287B55" w:rsidRPr="00112156">
        <w:rPr>
          <w:rFonts w:ascii="Book Antiqua" w:hAnsi="Book Antiqua"/>
          <w:bCs/>
        </w:rPr>
        <w:t xml:space="preserve"> </w:t>
      </w:r>
      <w:r w:rsidRPr="00112156">
        <w:rPr>
          <w:rFonts w:ascii="Book Antiqua" w:hAnsi="Book Antiqua"/>
          <w:bCs/>
        </w:rPr>
        <w:t xml:space="preserve">Fondo de Desarrollo del Interior, Aportes del Tesoro Nacional, salvo los recursos originados en la recaudación propia, a fin de cancelar en doce cuotas mensuales, iguales y consecutivas, a partir del mes de Enero de 2006. </w:t>
      </w:r>
    </w:p>
    <w:p w:rsidR="000729F2" w:rsidRPr="00112156" w:rsidRDefault="000729F2" w:rsidP="000729F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0729F2" w:rsidP="000729F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06 de Octubre de 2005</w:t>
      </w:r>
    </w:p>
    <w:p w:rsidR="00F53532" w:rsidRPr="00112156" w:rsidRDefault="00F53532" w:rsidP="00F5353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1475</w:t>
      </w:r>
    </w:p>
    <w:p w:rsidR="00F53532" w:rsidRPr="00112156" w:rsidRDefault="00F53532" w:rsidP="00F5353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Incrementase el Presupuesto Municipal vigente, en el cálculo de Recursos, la Partida Aporte del Tesoro Provincial Reintegrable por unmonto de $83. 897, 60</w:t>
      </w:r>
      <w:r w:rsidR="00287B55" w:rsidRPr="00112156">
        <w:rPr>
          <w:rFonts w:ascii="Book Antiqua" w:hAnsi="Book Antiqua"/>
          <w:bCs/>
        </w:rPr>
        <w:t xml:space="preserve"> </w:t>
      </w:r>
      <w:r w:rsidRPr="00112156">
        <w:rPr>
          <w:rFonts w:ascii="Book Antiqua" w:hAnsi="Book Antiqua"/>
          <w:bCs/>
        </w:rPr>
        <w:t xml:space="preserve">(Pesos Ochenta y Tres Mil Ochocientos Noventa y Siete con 60/100) </w:t>
      </w:r>
    </w:p>
    <w:p w:rsidR="00F53532" w:rsidRPr="00112156" w:rsidRDefault="00F53532" w:rsidP="00F53532">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Incrementase en el Presupuesto Municipal vigente, la Partida de Gastos Amortización de la Deuda por un monto de $83. 897, 60</w:t>
      </w:r>
      <w:r w:rsidR="00287B55" w:rsidRPr="00112156">
        <w:rPr>
          <w:rFonts w:ascii="Book Antiqua" w:hAnsi="Book Antiqua"/>
          <w:bCs/>
        </w:rPr>
        <w:t xml:space="preserve"> </w:t>
      </w:r>
      <w:r w:rsidRPr="00112156">
        <w:rPr>
          <w:rFonts w:ascii="Book Antiqua" w:hAnsi="Book Antiqua"/>
          <w:bCs/>
        </w:rPr>
        <w:t xml:space="preserve">(Pesos Ochenta y Tres Mil Ochocientos Noventa y Siete con 60/100) </w:t>
      </w:r>
    </w:p>
    <w:p w:rsidR="00F53532" w:rsidRPr="00112156" w:rsidRDefault="00F53532" w:rsidP="00F5353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53532" w:rsidP="00F5353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06 de Octubre de 2005</w:t>
      </w:r>
    </w:p>
    <w:p w:rsidR="0050000F" w:rsidRPr="00112156" w:rsidRDefault="0050000F" w:rsidP="0050000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1476</w:t>
      </w:r>
    </w:p>
    <w:p w:rsidR="0050000F" w:rsidRPr="00112156" w:rsidRDefault="0050000F" w:rsidP="0050000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gestionar y suscribir la documentación necesaria para tomar un Anticipo Financiero Reintegrable, ante el </w:t>
      </w:r>
      <w:r w:rsidRPr="00112156">
        <w:rPr>
          <w:rFonts w:ascii="Book Antiqua" w:hAnsi="Book Antiqua"/>
          <w:bCs/>
        </w:rPr>
        <w:lastRenderedPageBreak/>
        <w:t>Superior Gobierno de la Provincia por la suma de $210. 000</w:t>
      </w:r>
      <w:r w:rsidR="00287B55" w:rsidRPr="00112156">
        <w:rPr>
          <w:rFonts w:ascii="Book Antiqua" w:hAnsi="Book Antiqua"/>
          <w:bCs/>
        </w:rPr>
        <w:t xml:space="preserve"> </w:t>
      </w:r>
      <w:r w:rsidRPr="00112156">
        <w:rPr>
          <w:rFonts w:ascii="Book Antiqua" w:hAnsi="Book Antiqua"/>
          <w:bCs/>
        </w:rPr>
        <w:t>(Pesos Doscientos Diez Mil)</w:t>
      </w:r>
      <w:r w:rsidR="00287B55" w:rsidRPr="00112156">
        <w:rPr>
          <w:rFonts w:ascii="Book Antiqua" w:hAnsi="Book Antiqua"/>
          <w:bCs/>
        </w:rPr>
        <w:t xml:space="preserve"> </w:t>
      </w:r>
      <w:r w:rsidRPr="00112156">
        <w:rPr>
          <w:rFonts w:ascii="Book Antiqua" w:hAnsi="Book Antiqua"/>
          <w:bCs/>
        </w:rPr>
        <w:t xml:space="preserve">para hacer frente a los ajustes salariales. </w:t>
      </w:r>
    </w:p>
    <w:p w:rsidR="0050000F" w:rsidRPr="00112156" w:rsidRDefault="0050000F" w:rsidP="0050000F">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ceder los montos necesarios de los importes que por Coparticipación Federal –Ley 6. 316 </w:t>
      </w:r>
      <w:proofErr w:type="gramStart"/>
      <w:r w:rsidRPr="00112156">
        <w:rPr>
          <w:rFonts w:ascii="Book Antiqua" w:hAnsi="Book Antiqua"/>
          <w:bCs/>
        </w:rPr>
        <w:t>y</w:t>
      </w:r>
      <w:proofErr w:type="gramEnd"/>
      <w:r w:rsidRPr="00112156">
        <w:rPr>
          <w:rFonts w:ascii="Book Antiqua" w:hAnsi="Book Antiqua"/>
          <w:bCs/>
        </w:rPr>
        <w:t xml:space="preserve">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50000F" w:rsidRPr="00112156" w:rsidRDefault="0050000F" w:rsidP="0050000F">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DISPONGASE el incremento en el Presupuesto Anual correspondiente al año 2004 de la Partida Aporte del Tesoro Provincial Reintegrable por un monto de $210. 000</w:t>
      </w:r>
      <w:r w:rsidR="00287B55" w:rsidRPr="00112156">
        <w:rPr>
          <w:rFonts w:ascii="Book Antiqua" w:hAnsi="Book Antiqua"/>
          <w:bCs/>
        </w:rPr>
        <w:t xml:space="preserve"> </w:t>
      </w:r>
      <w:r w:rsidRPr="00112156">
        <w:rPr>
          <w:rFonts w:ascii="Book Antiqua" w:hAnsi="Book Antiqua"/>
          <w:bCs/>
        </w:rPr>
        <w:t>(Pesos Doscientos Diez Mil)</w:t>
      </w:r>
      <w:r w:rsidR="00287B55" w:rsidRPr="00112156">
        <w:rPr>
          <w:rFonts w:ascii="Book Antiqua" w:hAnsi="Book Antiqua"/>
          <w:bCs/>
        </w:rPr>
        <w:t xml:space="preserve"> </w:t>
      </w:r>
      <w:r w:rsidRPr="00112156">
        <w:rPr>
          <w:rFonts w:ascii="Book Antiqua" w:hAnsi="Book Antiqua"/>
          <w:bCs/>
        </w:rPr>
        <w:t xml:space="preserve">para el supuesto del otorgamiento del anticipo financiero. </w:t>
      </w:r>
    </w:p>
    <w:p w:rsidR="0050000F" w:rsidRPr="00112156" w:rsidRDefault="0050000F" w:rsidP="0050000F">
      <w:pPr>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DISPONGASE el incremento de la Partida de Gastos Amortización de la Deuda por un monto de $210. 000</w:t>
      </w:r>
      <w:r w:rsidR="00287B55" w:rsidRPr="00112156">
        <w:rPr>
          <w:rFonts w:ascii="Book Antiqua" w:hAnsi="Book Antiqua"/>
          <w:bCs/>
        </w:rPr>
        <w:t xml:space="preserve"> </w:t>
      </w:r>
      <w:r w:rsidRPr="00112156">
        <w:rPr>
          <w:rFonts w:ascii="Book Antiqua" w:hAnsi="Book Antiqua"/>
          <w:bCs/>
        </w:rPr>
        <w:t>(Pesos Doscientos Diez Mil)</w:t>
      </w:r>
      <w:r w:rsidR="00287B55" w:rsidRPr="00112156">
        <w:rPr>
          <w:rFonts w:ascii="Book Antiqua" w:hAnsi="Book Antiqua"/>
          <w:bCs/>
        </w:rPr>
        <w:t xml:space="preserve"> </w:t>
      </w:r>
      <w:r w:rsidRPr="00112156">
        <w:rPr>
          <w:rFonts w:ascii="Book Antiqua" w:hAnsi="Book Antiqua"/>
          <w:bCs/>
        </w:rPr>
        <w:t xml:space="preserve">correspondiente al Presupuesto Anual 2004, para el supuesto del otorgamiento del anticipo financiero. </w:t>
      </w:r>
    </w:p>
    <w:p w:rsidR="0050000F" w:rsidRPr="00112156" w:rsidRDefault="0050000F" w:rsidP="0050000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0000F" w:rsidP="0050000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06 de Octubre de 2005</w:t>
      </w:r>
    </w:p>
    <w:p w:rsidR="00506B92" w:rsidRPr="00112156" w:rsidRDefault="00506B92" w:rsidP="00506B92">
      <w:pPr>
        <w:pStyle w:val="Textoindependiente"/>
        <w:keepNext/>
        <w:spacing w:before="480" w:after="180"/>
        <w:jc w:val="left"/>
        <w:rPr>
          <w:rFonts w:ascii="Book Antiqua" w:hAnsi="Book Antiqua"/>
          <w:b/>
          <w:bCs/>
        </w:rPr>
      </w:pPr>
      <w:r w:rsidRPr="00112156">
        <w:rPr>
          <w:rFonts w:ascii="Book Antiqua" w:hAnsi="Book Antiqua"/>
          <w:b/>
          <w:bCs/>
        </w:rPr>
        <w:t>ORDENANZA Nº 1477</w:t>
      </w:r>
    </w:p>
    <w:p w:rsidR="00506B92" w:rsidRPr="00112156" w:rsidRDefault="00506B92" w:rsidP="00506B92">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w:t>
      </w:r>
      <w:r w:rsidRPr="00112156">
        <w:rPr>
          <w:rFonts w:ascii="Book Antiqua" w:hAnsi="Book Antiqua"/>
        </w:rPr>
        <w:t xml:space="preserve"> el plazo de vigencia fijado en el Artículo Cuarto de la Ordenanza Nº 1409, hasta el 31/10/2005. </w:t>
      </w:r>
    </w:p>
    <w:p w:rsidR="00506B92" w:rsidRPr="00112156" w:rsidRDefault="00506B92" w:rsidP="00506B9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06B92" w:rsidP="00506B9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Octubre de 2005</w:t>
      </w:r>
    </w:p>
    <w:p w:rsidR="00E73BC3" w:rsidRPr="00112156" w:rsidRDefault="00E73BC3" w:rsidP="00E73BC3">
      <w:pPr>
        <w:pStyle w:val="Sangra2detindependiente"/>
        <w:keepNext/>
        <w:spacing w:before="480" w:after="180"/>
        <w:jc w:val="left"/>
        <w:rPr>
          <w:rFonts w:ascii="Book Antiqua" w:hAnsi="Book Antiqua"/>
          <w:b/>
          <w:bCs/>
          <w:lang w:val="es-ES"/>
        </w:rPr>
      </w:pPr>
      <w:r w:rsidRPr="00112156">
        <w:rPr>
          <w:rFonts w:ascii="Book Antiqua" w:hAnsi="Book Antiqua"/>
          <w:b/>
          <w:bCs/>
          <w:lang w:val="es-ES"/>
        </w:rPr>
        <w:t>ORDENANZA Nº 1478</w:t>
      </w:r>
    </w:p>
    <w:p w:rsidR="00E73BC3" w:rsidRPr="00112156" w:rsidRDefault="00E73BC3" w:rsidP="00E73BC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IMPONESE </w:t>
      </w:r>
      <w:r w:rsidRPr="00112156">
        <w:rPr>
          <w:rFonts w:ascii="Book Antiqua" w:hAnsi="Book Antiqua"/>
        </w:rPr>
        <w:t>el nombre de “</w:t>
      </w:r>
      <w:r w:rsidRPr="00112156">
        <w:rPr>
          <w:rFonts w:ascii="Book Antiqua" w:hAnsi="Book Antiqua"/>
          <w:bCs/>
        </w:rPr>
        <w:t>PLAZA LA PAZ”</w:t>
      </w:r>
      <w:r w:rsidRPr="00112156">
        <w:rPr>
          <w:rFonts w:ascii="Book Antiqua" w:hAnsi="Book Antiqua"/>
        </w:rPr>
        <w:t xml:space="preserve"> al solar ubicado en el Barrio Telefónico, cuya donación fuera aceptada por Ordenanza N° 530. </w:t>
      </w:r>
    </w:p>
    <w:p w:rsidR="00E73BC3" w:rsidRPr="00112156" w:rsidRDefault="00E73BC3" w:rsidP="00E73BC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E73BC3" w:rsidRPr="00112156" w:rsidRDefault="00E73BC3" w:rsidP="00E73BC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73BC3" w:rsidP="00E73BC3">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06 de Octubre de 2005</w:t>
      </w:r>
    </w:p>
    <w:p w:rsidR="008A793C" w:rsidRPr="00112156" w:rsidRDefault="008A793C" w:rsidP="008A793C">
      <w:pPr>
        <w:pStyle w:val="Sangra2detindependiente"/>
        <w:keepNext/>
        <w:spacing w:before="480" w:after="180"/>
        <w:jc w:val="left"/>
        <w:rPr>
          <w:rFonts w:ascii="Book Antiqua" w:hAnsi="Book Antiqua"/>
          <w:b/>
          <w:bCs/>
          <w:lang w:val="es-ES"/>
        </w:rPr>
      </w:pPr>
      <w:r w:rsidRPr="00112156">
        <w:rPr>
          <w:rFonts w:ascii="Book Antiqua" w:hAnsi="Book Antiqua"/>
          <w:b/>
          <w:bCs/>
          <w:lang w:val="es-ES"/>
        </w:rPr>
        <w:t>ORDENANZA Nº 1479</w:t>
      </w:r>
    </w:p>
    <w:p w:rsidR="008A793C" w:rsidRPr="00112156" w:rsidRDefault="008A793C" w:rsidP="008A793C">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IMPONESE </w:t>
      </w:r>
      <w:r w:rsidRPr="00112156">
        <w:rPr>
          <w:rFonts w:ascii="Book Antiqua" w:hAnsi="Book Antiqua"/>
        </w:rPr>
        <w:t xml:space="preserve">el nombre de </w:t>
      </w:r>
      <w:r w:rsidRPr="00112156">
        <w:rPr>
          <w:rFonts w:ascii="Book Antiqua" w:hAnsi="Book Antiqua"/>
          <w:bCs/>
        </w:rPr>
        <w:t>PATAGONIA</w:t>
      </w:r>
      <w:r w:rsidRPr="00112156">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8A793C" w:rsidRPr="00112156" w:rsidRDefault="008A793C" w:rsidP="008A793C">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8A793C" w:rsidRPr="00112156" w:rsidRDefault="008A793C" w:rsidP="008A793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793C" w:rsidP="008A793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2005</w:t>
      </w:r>
    </w:p>
    <w:p w:rsidR="00F5583D" w:rsidRPr="00112156" w:rsidRDefault="00F5583D" w:rsidP="00F5583D">
      <w:pPr>
        <w:pStyle w:val="Sangra2detindependiente"/>
        <w:keepNext/>
        <w:spacing w:before="480" w:after="180"/>
        <w:outlineLvl w:val="0"/>
        <w:rPr>
          <w:rFonts w:ascii="Book Antiqua" w:hAnsi="Book Antiqua"/>
          <w:b/>
          <w:bCs/>
        </w:rPr>
      </w:pPr>
      <w:r w:rsidRPr="00112156">
        <w:rPr>
          <w:rFonts w:ascii="Book Antiqua" w:hAnsi="Book Antiqua"/>
          <w:b/>
          <w:bCs/>
        </w:rPr>
        <w:t>ORDENANZA Nº 1480</w:t>
      </w:r>
    </w:p>
    <w:p w:rsidR="00F5583D" w:rsidRPr="00112156" w:rsidRDefault="00F5583D" w:rsidP="00F5583D">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el Convenio suscripto por la Municipalidad de Yerba Buena con el Banco del Tucumán S.A</w:t>
      </w:r>
      <w:proofErr w:type="gramStart"/>
      <w:r w:rsidRPr="00112156">
        <w:rPr>
          <w:rFonts w:ascii="Book Antiqua" w:hAnsi="Book Antiqua"/>
        </w:rPr>
        <w:t>. ,</w:t>
      </w:r>
      <w:proofErr w:type="gramEnd"/>
      <w:r w:rsidRPr="00112156">
        <w:rPr>
          <w:rFonts w:ascii="Book Antiqua" w:hAnsi="Book Antiqua"/>
        </w:rPr>
        <w:t xml:space="preserve"> para el pago de haberes del personal del Municipio a través de esa entidad bancaria, documento que como Anexo I forma parte de la presente Ordenanza.</w:t>
      </w:r>
    </w:p>
    <w:p w:rsidR="00F5583D" w:rsidRPr="00112156" w:rsidRDefault="00F5583D" w:rsidP="00F5583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5583D" w:rsidP="00F5583D">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2005</w:t>
      </w:r>
    </w:p>
    <w:p w:rsidR="004E33BF" w:rsidRPr="00112156" w:rsidRDefault="004E33BF" w:rsidP="004E33BF">
      <w:pPr>
        <w:keepNext/>
        <w:spacing w:before="480" w:after="180"/>
        <w:outlineLvl w:val="0"/>
        <w:rPr>
          <w:rFonts w:ascii="Book Antiqua" w:hAnsi="Book Antiqua"/>
          <w:b/>
          <w:bCs/>
        </w:rPr>
      </w:pPr>
      <w:r w:rsidRPr="00112156">
        <w:rPr>
          <w:rFonts w:ascii="Book Antiqua" w:hAnsi="Book Antiqua"/>
          <w:b/>
          <w:bCs/>
        </w:rPr>
        <w:t>ORDENANZA Nº 1481</w:t>
      </w:r>
    </w:p>
    <w:p w:rsidR="004E33BF" w:rsidRPr="00112156" w:rsidRDefault="004E33BF" w:rsidP="004E33BF">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FACULTASE</w:t>
      </w:r>
      <w:r w:rsidRPr="00112156">
        <w:rPr>
          <w:rFonts w:ascii="Book Antiqua" w:hAnsi="Book Antiqua"/>
        </w:rPr>
        <w:t xml:space="preserve"> al Departamento Ejecutivo Municipal a suscribir un Acuerdo para la cooperación e intercambio de información con la Administración Federal de Ingresos Públicos</w:t>
      </w:r>
      <w:r w:rsidR="00287B55" w:rsidRPr="00112156">
        <w:rPr>
          <w:rFonts w:ascii="Book Antiqua" w:hAnsi="Book Antiqua"/>
        </w:rPr>
        <w:t xml:space="preserve"> </w:t>
      </w:r>
      <w:r w:rsidRPr="00112156">
        <w:rPr>
          <w:rFonts w:ascii="Book Antiqua" w:hAnsi="Book Antiqua"/>
        </w:rPr>
        <w:t xml:space="preserve">(AFIP) , documento que como Anexo I forma parte de la presente Ordenanza. </w:t>
      </w:r>
    </w:p>
    <w:p w:rsidR="004E33BF" w:rsidRPr="00112156" w:rsidRDefault="004E33BF" w:rsidP="004E33BF">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E33BF" w:rsidP="004E33BF">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2005</w:t>
      </w:r>
    </w:p>
    <w:p w:rsidR="00BF2820" w:rsidRPr="00112156" w:rsidRDefault="00BF2820" w:rsidP="00BF282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1483</w:t>
      </w:r>
    </w:p>
    <w:p w:rsidR="00BF2820" w:rsidRPr="00112156" w:rsidRDefault="00BF2820" w:rsidP="00BF2820">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ACEPTASE el Anticipo Financiero Reintegrable de$120. 000</w:t>
      </w:r>
      <w:r w:rsidR="00287B55" w:rsidRPr="00112156">
        <w:rPr>
          <w:rFonts w:ascii="Book Antiqua" w:hAnsi="Book Antiqua"/>
          <w:bCs/>
        </w:rPr>
        <w:t xml:space="preserve"> </w:t>
      </w:r>
      <w:r w:rsidRPr="00112156">
        <w:rPr>
          <w:rFonts w:ascii="Book Antiqua" w:hAnsi="Book Antiqua"/>
          <w:bCs/>
        </w:rPr>
        <w:t>(Pesos Ciento Veinte Mil)</w:t>
      </w:r>
      <w:r w:rsidR="00287B55" w:rsidRPr="00112156">
        <w:rPr>
          <w:rFonts w:ascii="Book Antiqua" w:hAnsi="Book Antiqua"/>
          <w:bCs/>
        </w:rPr>
        <w:t xml:space="preserve"> </w:t>
      </w:r>
      <w:r w:rsidRPr="00112156">
        <w:rPr>
          <w:rFonts w:ascii="Book Antiqua" w:hAnsi="Book Antiqua"/>
          <w:bCs/>
        </w:rPr>
        <w:t xml:space="preserve">a otorgar por el Superior Gobierno de la Provincia a la Municipalidad de Yerba Buena. </w:t>
      </w:r>
    </w:p>
    <w:p w:rsidR="00BF2820" w:rsidRPr="00112156" w:rsidRDefault="00BF2820" w:rsidP="00BF2820">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BF2820" w:rsidRPr="00112156" w:rsidRDefault="00BF2820" w:rsidP="00BF282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F2820" w:rsidP="00BF282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Diciembre de 2005</w:t>
      </w:r>
    </w:p>
    <w:p w:rsidR="008E548A" w:rsidRPr="00112156" w:rsidRDefault="008E548A" w:rsidP="008E548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1484</w:t>
      </w:r>
    </w:p>
    <w:p w:rsidR="008E548A" w:rsidRPr="00112156" w:rsidRDefault="008E548A" w:rsidP="008E548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 </w:t>
      </w:r>
      <w:r w:rsidRPr="00112156">
        <w:rPr>
          <w:rFonts w:ascii="Book Antiqua" w:hAnsi="Book Antiqua"/>
        </w:rPr>
        <w:t>la Municipalidad de Yerba Buena en todos sus términos al Decreto N° 3287/3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8E548A" w:rsidRPr="00112156" w:rsidRDefault="008E548A" w:rsidP="008E548A">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8E548A" w:rsidRPr="00112156" w:rsidRDefault="008E548A" w:rsidP="008E548A">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8E548A" w:rsidRPr="00112156" w:rsidRDefault="008E548A" w:rsidP="008E548A">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8E548A" w:rsidP="008E548A">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Diciembre de 2005</w:t>
      </w:r>
    </w:p>
    <w:p w:rsidR="00A53B85" w:rsidRPr="00112156" w:rsidRDefault="00A53B85" w:rsidP="00A53B85">
      <w:pPr>
        <w:pStyle w:val="Textoindependiente2"/>
        <w:keepNext/>
        <w:spacing w:before="480" w:after="180"/>
        <w:jc w:val="left"/>
        <w:rPr>
          <w:rFonts w:ascii="Book Antiqua" w:hAnsi="Book Antiqua"/>
        </w:rPr>
      </w:pPr>
      <w:r w:rsidRPr="00112156">
        <w:rPr>
          <w:rFonts w:ascii="Book Antiqua" w:hAnsi="Book Antiqua"/>
        </w:rPr>
        <w:t>ORDENANZA Nº 1485</w:t>
      </w:r>
    </w:p>
    <w:p w:rsidR="00A53B85" w:rsidRPr="00112156" w:rsidRDefault="00A53B85" w:rsidP="00A53B85">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Nº 3286/3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dictado por el Poder Ejecutivo de Tucumán el 04 de octubre de 2005. </w:t>
      </w:r>
    </w:p>
    <w:p w:rsidR="00A53B85" w:rsidRPr="00112156" w:rsidRDefault="00A53B85" w:rsidP="00A53B85">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53B85" w:rsidRPr="00112156" w:rsidRDefault="00A53B85" w:rsidP="00A53B85">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53B85" w:rsidRPr="00112156" w:rsidRDefault="00A53B85" w:rsidP="00A53B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53B85" w:rsidP="00A53B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2005</w:t>
      </w:r>
    </w:p>
    <w:p w:rsidR="007E7F6F" w:rsidRPr="00112156" w:rsidRDefault="007E7F6F" w:rsidP="007E7F6F">
      <w:pPr>
        <w:pStyle w:val="Ttulo1"/>
        <w:spacing w:after="180"/>
        <w:jc w:val="left"/>
        <w:rPr>
          <w:rFonts w:ascii="Book Antiqua" w:hAnsi="Book Antiqua"/>
          <w:sz w:val="22"/>
          <w:szCs w:val="22"/>
        </w:rPr>
      </w:pPr>
      <w:r w:rsidRPr="00112156">
        <w:rPr>
          <w:rFonts w:ascii="Book Antiqua" w:hAnsi="Book Antiqua"/>
          <w:sz w:val="22"/>
          <w:szCs w:val="22"/>
        </w:rPr>
        <w:t>ORDENANZA Nº 1486</w:t>
      </w:r>
    </w:p>
    <w:p w:rsidR="007E7F6F" w:rsidRPr="00112156" w:rsidRDefault="007E7F6F" w:rsidP="007E7F6F">
      <w:pPr>
        <w:keepNext/>
        <w:spacing w:after="180"/>
        <w:rPr>
          <w:rFonts w:ascii="Book Antiqua" w:hAnsi="Book Antiqua"/>
          <w:lang w:val="es-ES_tradnl"/>
        </w:rPr>
      </w:pPr>
      <w:r w:rsidRPr="00112156">
        <w:rPr>
          <w:rFonts w:ascii="Book Antiqua" w:hAnsi="Book Antiqua"/>
          <w:bCs/>
          <w:u w:val="single"/>
          <w:lang w:val="es-ES_tradnl"/>
        </w:rPr>
        <w:t>ARTÍCULO PRIMERO:</w:t>
      </w:r>
      <w:r w:rsidRPr="00112156">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7E7F6F" w:rsidRPr="00112156" w:rsidRDefault="007E7F6F" w:rsidP="007E7F6F">
      <w:pPr>
        <w:keepNext/>
        <w:spacing w:after="180"/>
        <w:rPr>
          <w:rFonts w:ascii="Book Antiqua" w:hAnsi="Book Antiqua"/>
          <w:u w:val="single"/>
          <w:lang w:val="es-ES_tradnl"/>
        </w:rPr>
      </w:pPr>
      <w:r w:rsidRPr="00112156">
        <w:rPr>
          <w:rFonts w:ascii="Book Antiqua" w:hAnsi="Book Antiqua"/>
          <w:bCs/>
          <w:u w:val="single"/>
          <w:lang w:val="es-ES_tradnl"/>
        </w:rPr>
        <w:lastRenderedPageBreak/>
        <w:t>ARTÍCULO SEGUNDO:</w:t>
      </w:r>
      <w:r w:rsidRPr="00112156">
        <w:rPr>
          <w:rFonts w:ascii="Book Antiqua" w:hAnsi="Book Antiqua"/>
          <w:bCs/>
          <w:lang w:val="es-ES_tradnl"/>
        </w:rPr>
        <w:t xml:space="preserve"> </w:t>
      </w:r>
      <w:r w:rsidRPr="00112156">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7E7F6F" w:rsidRPr="00112156" w:rsidRDefault="007E7F6F" w:rsidP="007E7F6F">
      <w:pPr>
        <w:keepNext/>
        <w:spacing w:after="180"/>
        <w:rPr>
          <w:rFonts w:ascii="Book Antiqua" w:hAnsi="Book Antiqua"/>
          <w:lang w:val="es-ES_tradnl"/>
        </w:rPr>
      </w:pPr>
      <w:r w:rsidRPr="00112156">
        <w:rPr>
          <w:rFonts w:ascii="Book Antiqua" w:hAnsi="Book Antiqua"/>
          <w:u w:val="single"/>
          <w:lang w:val="es-ES_tradnl"/>
        </w:rPr>
        <w:t>ARTÍCULO FINAL:</w:t>
      </w:r>
      <w:r w:rsidRPr="00112156">
        <w:rPr>
          <w:rFonts w:ascii="Book Antiqua" w:hAnsi="Book Antiqua"/>
          <w:lang w:val="es-ES_tradnl"/>
        </w:rPr>
        <w:t xml:space="preserve"> DE FORMA.</w:t>
      </w:r>
    </w:p>
    <w:p w:rsidR="00287B55" w:rsidRPr="00112156" w:rsidRDefault="007E7F6F" w:rsidP="007E7F6F">
      <w:pPr>
        <w:keepNext/>
        <w:spacing w:after="180"/>
        <w:jc w:val="right"/>
        <w:rPr>
          <w:rFonts w:ascii="Book Antiqua" w:hAnsi="Book Antiqua"/>
          <w:lang w:val="es-ES_tradnl"/>
        </w:rPr>
      </w:pPr>
      <w:r w:rsidRPr="00112156">
        <w:rPr>
          <w:rFonts w:ascii="Book Antiqua" w:hAnsi="Book Antiqua"/>
          <w:lang w:val="es-ES_tradnl"/>
        </w:rPr>
        <w:t>Sancionada el</w:t>
      </w:r>
      <w:r w:rsidR="00287B55" w:rsidRPr="00112156">
        <w:rPr>
          <w:rFonts w:ascii="Book Antiqua" w:hAnsi="Book Antiqua"/>
          <w:lang w:val="es-ES_tradnl"/>
        </w:rPr>
        <w:t xml:space="preserve"> </w:t>
      </w:r>
      <w:r w:rsidRPr="00112156">
        <w:rPr>
          <w:rFonts w:ascii="Book Antiqua" w:hAnsi="Book Antiqua"/>
          <w:b/>
          <w:lang w:val="es-ES_tradnl"/>
        </w:rPr>
        <w:t>15 de Diciembre de 2005</w:t>
      </w:r>
    </w:p>
    <w:p w:rsidR="009C4DF8" w:rsidRPr="00112156" w:rsidRDefault="009C4DF8" w:rsidP="009C4DF8">
      <w:pPr>
        <w:pStyle w:val="Textoindependiente"/>
        <w:keepNext/>
        <w:spacing w:before="480" w:after="180"/>
        <w:jc w:val="left"/>
        <w:rPr>
          <w:rFonts w:ascii="Book Antiqua" w:hAnsi="Book Antiqua"/>
          <w:b/>
          <w:bCs/>
        </w:rPr>
      </w:pPr>
      <w:r w:rsidRPr="00112156">
        <w:rPr>
          <w:rFonts w:ascii="Book Antiqua" w:hAnsi="Book Antiqua"/>
          <w:b/>
          <w:bCs/>
        </w:rPr>
        <w:t>ORDENANZA Nº 1487</w:t>
      </w:r>
    </w:p>
    <w:p w:rsidR="009C4DF8" w:rsidRPr="00112156" w:rsidRDefault="009C4DF8" w:rsidP="009C4DF8">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El Departamento Ejecutivo Municipal exigirá a Publicidad Sarmiento S. A. el más fiel cumplimiento de las cláusulas del “Convenio para la Instalación de los Refugios”. </w:t>
      </w:r>
    </w:p>
    <w:p w:rsidR="009C4DF8" w:rsidRPr="00112156" w:rsidRDefault="009C4DF8" w:rsidP="009C4DF8">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w:t>
      </w:r>
      <w:proofErr w:type="gramStart"/>
      <w:r w:rsidRPr="00112156">
        <w:rPr>
          <w:rFonts w:ascii="Book Antiqua" w:hAnsi="Book Antiqua"/>
        </w:rPr>
        <w:t>la terminales ocasionales</w:t>
      </w:r>
      <w:proofErr w:type="gramEnd"/>
      <w:r w:rsidRPr="00112156">
        <w:rPr>
          <w:rFonts w:ascii="Book Antiqua" w:hAnsi="Book Antiqua"/>
        </w:rPr>
        <w:t xml:space="preserve">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9C4DF8" w:rsidRPr="00112156" w:rsidRDefault="009C4DF8" w:rsidP="009C4DF8">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establecerá el modelo de refugio adecuado al paisaje y al entorno de nuestra Ciudad Jardín para el llamado a la licitación de ofertas. </w:t>
      </w:r>
    </w:p>
    <w:p w:rsidR="009C4DF8" w:rsidRPr="00112156" w:rsidRDefault="009C4DF8" w:rsidP="009C4DF8">
      <w:pPr>
        <w:pStyle w:val="Textoindependiente"/>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9C4DF8" w:rsidRPr="00112156" w:rsidRDefault="009C4DF8" w:rsidP="009C4DF8">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4DF8" w:rsidP="009C4DF8">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Diciembre de 2005</w:t>
      </w:r>
    </w:p>
    <w:p w:rsidR="00C30801" w:rsidRPr="00112156" w:rsidRDefault="00C30801" w:rsidP="00C30801">
      <w:pPr>
        <w:keepNext/>
        <w:spacing w:before="480" w:after="180"/>
        <w:rPr>
          <w:rFonts w:ascii="Book Antiqua" w:hAnsi="Book Antiqua"/>
          <w:b/>
          <w:bCs/>
        </w:rPr>
      </w:pPr>
      <w:r w:rsidRPr="00112156">
        <w:rPr>
          <w:rFonts w:ascii="Book Antiqua" w:hAnsi="Book Antiqua"/>
          <w:b/>
          <w:bCs/>
        </w:rPr>
        <w:t>ORDENANZA Nº 1488</w:t>
      </w:r>
    </w:p>
    <w:p w:rsidR="00C30801" w:rsidRPr="00112156" w:rsidRDefault="00C30801" w:rsidP="00C3080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2005 según los Anexos A, B, C, D, E, F y G y Planta de Cargos, que forma parte de la presente Ordenanza. </w:t>
      </w:r>
    </w:p>
    <w:p w:rsidR="00C30801" w:rsidRPr="00112156" w:rsidRDefault="00C30801" w:rsidP="00C3080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Los cargos que se incorporan serán destinados a la titularización de los agentes que cumplan con las condiciones del Artículo Tercero y para la recategorización dispuesta </w:t>
      </w:r>
      <w:r w:rsidRPr="00112156">
        <w:rPr>
          <w:rFonts w:ascii="Book Antiqua" w:hAnsi="Book Antiqua"/>
        </w:rPr>
        <w:lastRenderedPageBreak/>
        <w:t xml:space="preserve">por la eliminación de categorías menores a la categoría 15 del escalafón general dispuesta en los artículos Cuarto y Quinto de la presente Ordenanza. </w:t>
      </w:r>
    </w:p>
    <w:p w:rsidR="00C30801" w:rsidRPr="00112156" w:rsidRDefault="00C30801" w:rsidP="00C30801">
      <w:pPr>
        <w:keepNext/>
        <w:spacing w:after="180"/>
        <w:rPr>
          <w:rFonts w:ascii="Book Antiqua" w:hAnsi="Book Antiqua"/>
        </w:rPr>
      </w:pPr>
      <w:r w:rsidRPr="00112156">
        <w:rPr>
          <w:rFonts w:ascii="Book Antiqua" w:hAnsi="Book Antiqua"/>
        </w:rPr>
        <w:t>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días de producidas las mismas. </w:t>
      </w:r>
    </w:p>
    <w:p w:rsidR="00C30801" w:rsidRPr="00112156" w:rsidRDefault="00C30801" w:rsidP="00C30801">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DISPONESE</w:t>
      </w:r>
      <w:r w:rsidRPr="00112156">
        <w:rPr>
          <w:rFonts w:ascii="Book Antiqua" w:hAnsi="Book Antiqua"/>
        </w:rPr>
        <w:t xml:space="preserve"> la Titularización en Planta Permanente categoría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al personal Municipal designado en carácter de temporario, contratado y que al 30 de Junio del 2004, cuente con una antigüedad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C30801" w:rsidRPr="00112156" w:rsidRDefault="00C30801" w:rsidP="00C30801">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PROMUEVASE</w:t>
      </w:r>
      <w:r w:rsidRPr="00112156">
        <w:rPr>
          <w:rFonts w:ascii="Book Antiqua" w:hAnsi="Book Antiqua"/>
        </w:rPr>
        <w:t xml:space="preserve"> a categoría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al personal municipal de planta permanente que al 31 de Julio de 2004, revista en categorías inferiores a la mencionada. </w:t>
      </w:r>
    </w:p>
    <w:p w:rsidR="00C30801" w:rsidRPr="00112156" w:rsidRDefault="00C30801" w:rsidP="00C30801">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PROMUEVASE</w:t>
      </w:r>
      <w:r w:rsidRPr="00112156">
        <w:rPr>
          <w:rFonts w:ascii="Book Antiqua" w:hAnsi="Book Antiqua"/>
        </w:rPr>
        <w:t xml:space="preserve"> a la categoría inmediata superior al personal municipal de planta permanente que al 31 de julio de 2004, revista en las categorías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a dieciocho</w:t>
      </w:r>
      <w:r w:rsidR="00287B55" w:rsidRPr="00112156">
        <w:rPr>
          <w:rFonts w:ascii="Book Antiqua" w:hAnsi="Book Antiqua"/>
        </w:rPr>
        <w:t xml:space="preserve"> </w:t>
      </w:r>
      <w:r w:rsidRPr="00112156">
        <w:rPr>
          <w:rFonts w:ascii="Book Antiqua" w:hAnsi="Book Antiqua"/>
        </w:rPr>
        <w:t>(18</w:t>
      </w:r>
      <w:proofErr w:type="gramStart"/>
      <w:r w:rsidRPr="00112156">
        <w:rPr>
          <w:rFonts w:ascii="Book Antiqua" w:hAnsi="Book Antiqua"/>
        </w:rPr>
        <w:t>) ,</w:t>
      </w:r>
      <w:proofErr w:type="gramEnd"/>
      <w:r w:rsidRPr="00112156">
        <w:rPr>
          <w:rFonts w:ascii="Book Antiqua" w:hAnsi="Book Antiqua"/>
        </w:rPr>
        <w:t xml:space="preserve"> inclusive. </w:t>
      </w:r>
    </w:p>
    <w:p w:rsidR="00C30801" w:rsidRPr="00112156" w:rsidRDefault="00C30801" w:rsidP="00C30801">
      <w:pPr>
        <w:keepNext/>
        <w:spacing w:after="180"/>
        <w:rPr>
          <w:rFonts w:ascii="Book Antiqua" w:hAnsi="Book Antiqua"/>
          <w:u w:val="single"/>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A partir de la entrada en vigencia de la presente Ordenanza, el Departamento Ejecutivo Municipal se ajustará en un todo de acuerdo al Pacto Para el Crecimiento de Tucumán vigente. </w:t>
      </w:r>
    </w:p>
    <w:p w:rsidR="00C30801" w:rsidRPr="00112156" w:rsidRDefault="00C30801" w:rsidP="00C3080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30801" w:rsidP="00C3080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2005</w:t>
      </w:r>
    </w:p>
    <w:p w:rsidR="00B03F1B" w:rsidRPr="00112156" w:rsidRDefault="00B03F1B" w:rsidP="00B03F1B">
      <w:pPr>
        <w:keepNext/>
        <w:spacing w:before="480" w:after="180"/>
        <w:rPr>
          <w:rFonts w:ascii="Book Antiqua" w:hAnsi="Book Antiqua"/>
          <w:b/>
          <w:bCs/>
        </w:rPr>
      </w:pPr>
      <w:r w:rsidRPr="00112156">
        <w:rPr>
          <w:rFonts w:ascii="Book Antiqua" w:hAnsi="Book Antiqua"/>
          <w:b/>
          <w:bCs/>
        </w:rPr>
        <w:t>ORDENANZA Nº 1489</w:t>
      </w:r>
    </w:p>
    <w:p w:rsidR="00B03F1B" w:rsidRPr="00112156" w:rsidRDefault="00B03F1B" w:rsidP="00B03F1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del Honorable Concejo Deliberante para el Año 2005, y sus Anexos I, II, III y IV, y Planta de Cargos, que forman parte integrante de la presente Ordenanza. </w:t>
      </w:r>
    </w:p>
    <w:p w:rsidR="00B03F1B" w:rsidRPr="00112156" w:rsidRDefault="00B03F1B" w:rsidP="00B03F1B">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Los cargos que se incorporan serán destinados a la recategorización dispuesta por la eliminación de categorías menores a la Categoría 15 del Escalafón General y para </w:t>
      </w:r>
      <w:r w:rsidRPr="00112156">
        <w:rPr>
          <w:rFonts w:ascii="Book Antiqua" w:hAnsi="Book Antiqua"/>
        </w:rPr>
        <w:lastRenderedPageBreak/>
        <w:t>la promoción a la categoría inmediata superior del personal de Planta Permanente que al 31 de Julio de 2004 revistan la categoría quince</w:t>
      </w:r>
      <w:r w:rsidR="00287B55" w:rsidRPr="00112156">
        <w:rPr>
          <w:rFonts w:ascii="Book Antiqua" w:hAnsi="Book Antiqua"/>
        </w:rPr>
        <w:t xml:space="preserve"> </w:t>
      </w: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a dieciocho</w:t>
      </w:r>
      <w:r w:rsidR="00287B55" w:rsidRPr="00112156">
        <w:rPr>
          <w:rFonts w:ascii="Book Antiqua" w:hAnsi="Book Antiqua"/>
        </w:rPr>
        <w:t xml:space="preserve"> </w:t>
      </w: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 xml:space="preserve">inclusive. </w:t>
      </w:r>
    </w:p>
    <w:p w:rsidR="00B03F1B" w:rsidRPr="00112156" w:rsidRDefault="00B03F1B" w:rsidP="00B03F1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03F1B" w:rsidP="00B03F1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2005</w:t>
      </w:r>
    </w:p>
    <w:p w:rsidR="000712D6" w:rsidRPr="00112156" w:rsidRDefault="000712D6" w:rsidP="000712D6">
      <w:pPr>
        <w:pStyle w:val="Textoindependiente"/>
        <w:keepNext/>
        <w:spacing w:before="480" w:after="180"/>
        <w:jc w:val="left"/>
        <w:rPr>
          <w:rFonts w:ascii="Book Antiqua" w:hAnsi="Book Antiqua"/>
          <w:b/>
          <w:bCs/>
        </w:rPr>
      </w:pPr>
      <w:r w:rsidRPr="00112156">
        <w:rPr>
          <w:rFonts w:ascii="Book Antiqua" w:hAnsi="Book Antiqua"/>
          <w:b/>
          <w:bCs/>
        </w:rPr>
        <w:t>ORDENANZA Nº 1490</w:t>
      </w:r>
    </w:p>
    <w:p w:rsidR="000712D6" w:rsidRPr="00112156" w:rsidRDefault="000712D6" w:rsidP="000712D6">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w:t>
      </w:r>
      <w:r w:rsidRPr="00112156">
        <w:rPr>
          <w:rFonts w:ascii="Book Antiqua" w:hAnsi="Book Antiqua"/>
        </w:rPr>
        <w:t xml:space="preserve"> la vigencia la Ordenanza Fiscal Anual 2005 Nº 1472 de fecha 06/10/05 para el año 2006, hasta tanto se apruebe la correspondiente al año 2006. </w:t>
      </w:r>
    </w:p>
    <w:p w:rsidR="000712D6" w:rsidRPr="00112156" w:rsidRDefault="000712D6" w:rsidP="000712D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12D6" w:rsidP="000712D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2005</w:t>
      </w:r>
    </w:p>
    <w:p w:rsidR="00C515E5" w:rsidRPr="00112156" w:rsidRDefault="00C515E5" w:rsidP="00C515E5">
      <w:pPr>
        <w:keepNext/>
        <w:spacing w:before="480" w:after="180"/>
        <w:rPr>
          <w:rFonts w:ascii="Book Antiqua" w:hAnsi="Book Antiqua"/>
          <w:b/>
          <w:bCs/>
        </w:rPr>
      </w:pPr>
      <w:r w:rsidRPr="00112156">
        <w:rPr>
          <w:rFonts w:ascii="Book Antiqua" w:hAnsi="Book Antiqua"/>
          <w:b/>
          <w:bCs/>
        </w:rPr>
        <w:t>ORDENANZA Nº 1491</w:t>
      </w:r>
    </w:p>
    <w:p w:rsidR="00C515E5" w:rsidRPr="00112156" w:rsidRDefault="00C515E5" w:rsidP="00C515E5">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w:t>
      </w:r>
      <w:r w:rsidRPr="00112156">
        <w:rPr>
          <w:rFonts w:ascii="Book Antiqua" w:hAnsi="Book Antiqua"/>
        </w:rPr>
        <w:t xml:space="preserve"> el plazo de vigencia fijado en el Artículo Cuarto de la Ordenanza Nº 1409/04, hasta el 31/01/2006. </w:t>
      </w:r>
    </w:p>
    <w:p w:rsidR="00C515E5" w:rsidRPr="00112156" w:rsidRDefault="00C515E5" w:rsidP="00C515E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515E5" w:rsidP="00C515E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Diciembre de 2005</w:t>
      </w:r>
    </w:p>
    <w:p w:rsidR="00081105" w:rsidRPr="00112156" w:rsidRDefault="00081105" w:rsidP="00081105">
      <w:pPr>
        <w:pStyle w:val="Textoindependiente"/>
        <w:keepNext/>
        <w:spacing w:before="480" w:after="180"/>
        <w:jc w:val="left"/>
        <w:rPr>
          <w:rFonts w:ascii="Book Antiqua" w:hAnsi="Book Antiqua"/>
          <w:b/>
          <w:bCs/>
        </w:rPr>
      </w:pPr>
      <w:r w:rsidRPr="00112156">
        <w:rPr>
          <w:rFonts w:ascii="Book Antiqua" w:hAnsi="Book Antiqua"/>
          <w:b/>
          <w:bCs/>
        </w:rPr>
        <w:t>ORDENANZA Nº 1492</w:t>
      </w:r>
    </w:p>
    <w:p w:rsidR="00081105" w:rsidRPr="00112156" w:rsidRDefault="00081105" w:rsidP="0008110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DISPÓNESE el levantamiento de la suspensión provisoria de la obra de construcción que se lleva a cabo en la esquina de Avenida Aconquija y calle Florida, ochava Sudoeste, Padrón Nº 678. 820, propiedad de ROMAR S. A. quedando en consecuencia sin efecto a partir de la promulgación de la presente, la Ordenanza Nº 1464. </w:t>
      </w:r>
    </w:p>
    <w:p w:rsidR="00081105" w:rsidRPr="00112156" w:rsidRDefault="00081105" w:rsidP="00081105">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081105" w:rsidRPr="00112156" w:rsidRDefault="00081105" w:rsidP="00081105">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081105" w:rsidP="00081105">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16 de Diciembre de 2005</w:t>
      </w:r>
    </w:p>
    <w:p w:rsidR="00194310" w:rsidRPr="00112156" w:rsidRDefault="00194310" w:rsidP="00194310">
      <w:pPr>
        <w:keepNext/>
        <w:spacing w:before="480" w:after="180"/>
        <w:rPr>
          <w:rFonts w:ascii="Book Antiqua" w:hAnsi="Book Antiqua"/>
          <w:b/>
          <w:bCs/>
        </w:rPr>
      </w:pPr>
      <w:r w:rsidRPr="00112156">
        <w:rPr>
          <w:rFonts w:ascii="Book Antiqua" w:hAnsi="Book Antiqua"/>
          <w:b/>
          <w:bCs/>
        </w:rPr>
        <w:t>ORDENANZA Nº 1493</w:t>
      </w:r>
    </w:p>
    <w:p w:rsidR="00194310" w:rsidRPr="00112156" w:rsidRDefault="00194310" w:rsidP="00194310">
      <w:pPr>
        <w:keepNext/>
        <w:spacing w:after="180"/>
        <w:rPr>
          <w:rFonts w:ascii="Book Antiqua" w:hAnsi="Book Antiqua"/>
          <w:u w:val="single"/>
        </w:rPr>
      </w:pPr>
      <w:r w:rsidRPr="00112156">
        <w:rPr>
          <w:rFonts w:ascii="Book Antiqua" w:hAnsi="Book Antiqua"/>
          <w:bCs/>
          <w:u w:val="single"/>
        </w:rPr>
        <w:lastRenderedPageBreak/>
        <w:t>ARTÍCULO PRIMERO:</w:t>
      </w:r>
      <w:r w:rsidRPr="00112156">
        <w:rPr>
          <w:rFonts w:ascii="Book Antiqua" w:hAnsi="Book Antiqua"/>
          <w:bCs/>
        </w:rPr>
        <w:t xml:space="preserve"> PRORROGASE </w:t>
      </w:r>
      <w:r w:rsidRPr="00112156">
        <w:rPr>
          <w:rFonts w:ascii="Book Antiqua" w:hAnsi="Book Antiqua"/>
        </w:rPr>
        <w:t>la vigencia de la Ordenanza N° 1488 de fecha 16/12/05</w:t>
      </w:r>
      <w:r w:rsidR="00287B55" w:rsidRPr="00112156">
        <w:rPr>
          <w:rFonts w:ascii="Book Antiqua" w:hAnsi="Book Antiqua"/>
        </w:rPr>
        <w:t xml:space="preserve"> </w:t>
      </w:r>
      <w:r w:rsidRPr="00112156">
        <w:rPr>
          <w:rFonts w:ascii="Book Antiqua" w:hAnsi="Book Antiqua"/>
        </w:rPr>
        <w:t>(Presupuesto Municipal 2005)</w:t>
      </w:r>
      <w:r w:rsidR="00287B55" w:rsidRPr="00112156">
        <w:rPr>
          <w:rFonts w:ascii="Book Antiqua" w:hAnsi="Book Antiqua"/>
        </w:rPr>
        <w:t xml:space="preserve"> </w:t>
      </w:r>
      <w:r w:rsidRPr="00112156">
        <w:rPr>
          <w:rFonts w:ascii="Book Antiqua" w:hAnsi="Book Antiqua"/>
        </w:rPr>
        <w:t xml:space="preserve">para el año 2006, hasta la Sanción y Promulgación de la Ordenanza que apruebe el Presupuesto Municipal respectivo, de conformidad conlo dispuesto en el artículo 63 de la Ley Nº 5529. </w:t>
      </w:r>
    </w:p>
    <w:p w:rsidR="00194310" w:rsidRPr="00112156" w:rsidRDefault="00194310" w:rsidP="0019431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94310" w:rsidP="0019431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Febrero de 2006</w:t>
      </w:r>
    </w:p>
    <w:p w:rsidR="009E4F59" w:rsidRPr="00112156" w:rsidRDefault="009E4F59" w:rsidP="009E4F59">
      <w:pPr>
        <w:keepNext/>
        <w:spacing w:before="480" w:after="180"/>
        <w:rPr>
          <w:rFonts w:ascii="Book Antiqua" w:hAnsi="Book Antiqua"/>
          <w:b/>
          <w:bCs/>
        </w:rPr>
      </w:pPr>
      <w:r w:rsidRPr="00112156">
        <w:rPr>
          <w:rFonts w:ascii="Book Antiqua" w:hAnsi="Book Antiqua"/>
          <w:b/>
          <w:bCs/>
        </w:rPr>
        <w:t>ORDENANZA Nº 1494</w:t>
      </w:r>
    </w:p>
    <w:p w:rsidR="009E4F59" w:rsidRPr="00112156" w:rsidRDefault="009E4F59" w:rsidP="009E4F5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al Departamento Ejecutivo Municipal a suscribir los Convenios de préstamo según el mecanismo previsto en el Artículo 1º del Decreto Nº 113/3 SH, de fecha 24/01/2006. </w:t>
      </w:r>
    </w:p>
    <w:p w:rsidR="009E4F59" w:rsidRPr="00112156" w:rsidRDefault="009E4F59" w:rsidP="009E4F5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Facúltase al Departamento Ejecutivo Municipal a constituir un fondo fiduciario, designando agente fiduciario a la Caja Popular de Ahorros de la Provincia. </w:t>
      </w:r>
    </w:p>
    <w:p w:rsidR="009E4F59" w:rsidRPr="00112156" w:rsidRDefault="009E4F59" w:rsidP="009E4F59">
      <w:pPr>
        <w:keepNext/>
        <w:spacing w:after="180"/>
        <w:rPr>
          <w:rFonts w:ascii="Book Antiqua" w:hAnsi="Book Antiqua"/>
        </w:rPr>
      </w:pPr>
      <w:r w:rsidRPr="00112156">
        <w:rPr>
          <w:rFonts w:ascii="Book Antiqua" w:hAnsi="Book Antiqua"/>
        </w:rPr>
        <w:t xml:space="preserve">Designase al Sr. Intendente Municipal como representante del Municipio, en su carácter de fiduciante del fondo. Esta función es indelegable. </w:t>
      </w:r>
    </w:p>
    <w:p w:rsidR="009E4F59" w:rsidRPr="00112156" w:rsidRDefault="009E4F59" w:rsidP="009E4F5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9E4F59" w:rsidRPr="00112156" w:rsidRDefault="009E4F59" w:rsidP="009E4F59">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9E4F59" w:rsidRPr="00112156" w:rsidRDefault="009E4F59" w:rsidP="009E4F59">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El Departamento Ejecutivo Municipal deberá determinar las obras a ejecutar en el marco del Decreto</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Nº 113/3 de fecha 24/01/2006, aceptando la asistencia técnica necesaria que la Provincia brindará a través de sus áreas competentes. </w:t>
      </w:r>
    </w:p>
    <w:p w:rsidR="009E4F59" w:rsidRPr="00112156" w:rsidRDefault="009E4F59" w:rsidP="009E4F5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E4F59" w:rsidP="009E4F5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Febrero de 2006</w:t>
      </w:r>
    </w:p>
    <w:p w:rsidR="008A1A4E" w:rsidRPr="00112156" w:rsidRDefault="008A1A4E" w:rsidP="008A1A4E">
      <w:pPr>
        <w:keepNext/>
        <w:spacing w:before="480" w:after="180"/>
        <w:rPr>
          <w:rFonts w:ascii="Book Antiqua" w:hAnsi="Book Antiqua"/>
          <w:b/>
          <w:bCs/>
        </w:rPr>
      </w:pPr>
      <w:r w:rsidRPr="00112156">
        <w:rPr>
          <w:rFonts w:ascii="Book Antiqua" w:hAnsi="Book Antiqua"/>
          <w:b/>
          <w:bCs/>
        </w:rPr>
        <w:lastRenderedPageBreak/>
        <w:t>ORDENANZA Nº 1495</w:t>
      </w:r>
    </w:p>
    <w:p w:rsidR="008A1A4E" w:rsidRPr="00112156" w:rsidRDefault="008A1A4E" w:rsidP="008A1A4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INCREMENTESE el Presupuesto Municipal 2005 en Recursos Corrientes de jurisdicción municipal en $9. 252</w:t>
      </w:r>
      <w:r w:rsidR="00287B55" w:rsidRPr="00112156">
        <w:rPr>
          <w:rFonts w:ascii="Book Antiqua" w:hAnsi="Book Antiqua"/>
          <w:bCs/>
        </w:rPr>
        <w:t xml:space="preserve"> </w:t>
      </w:r>
      <w:r w:rsidRPr="00112156">
        <w:rPr>
          <w:rFonts w:ascii="Book Antiqua" w:hAnsi="Book Antiqua"/>
          <w:bCs/>
        </w:rPr>
        <w:t xml:space="preserve">(Pesos Nueve Mil Doscientos Cincuenta y Dos) </w:t>
      </w:r>
    </w:p>
    <w:p w:rsidR="008A1A4E" w:rsidRPr="00112156" w:rsidRDefault="008A1A4E" w:rsidP="008A1A4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w:t>
      </w:r>
      <w:r w:rsidR="00287B55" w:rsidRPr="00112156">
        <w:rPr>
          <w:rFonts w:ascii="Book Antiqua" w:hAnsi="Book Antiqua"/>
          <w:bCs/>
        </w:rPr>
        <w:t xml:space="preserve"> </w:t>
      </w:r>
      <w:r w:rsidRPr="00112156">
        <w:rPr>
          <w:rFonts w:ascii="Book Antiqua" w:hAnsi="Book Antiqua"/>
          <w:bCs/>
        </w:rPr>
        <w:t xml:space="preserve">(Pesos Nueve Mil Doscientos Cincuenta y Dos) </w:t>
      </w:r>
    </w:p>
    <w:p w:rsidR="008A1A4E" w:rsidRPr="00112156" w:rsidRDefault="008A1A4E" w:rsidP="008A1A4E">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Se dispondrán los $56. 550</w:t>
      </w:r>
      <w:r w:rsidR="00287B55" w:rsidRPr="00112156">
        <w:rPr>
          <w:rFonts w:ascii="Book Antiqua" w:hAnsi="Book Antiqua"/>
          <w:bCs/>
        </w:rPr>
        <w:t xml:space="preserve"> </w:t>
      </w:r>
      <w:r w:rsidRPr="00112156">
        <w:rPr>
          <w:rFonts w:ascii="Book Antiqua" w:hAnsi="Book Antiqua"/>
          <w:bCs/>
        </w:rPr>
        <w:t>(Pesos Cincuenta y Seis Mil Quinientos Cincuenta)</w:t>
      </w:r>
      <w:r w:rsidR="00287B55" w:rsidRPr="00112156">
        <w:rPr>
          <w:rFonts w:ascii="Book Antiqua" w:hAnsi="Book Antiqua"/>
          <w:bCs/>
        </w:rPr>
        <w:t xml:space="preserve"> </w:t>
      </w:r>
      <w:r w:rsidRPr="00112156">
        <w:rPr>
          <w:rFonts w:ascii="Book Antiqua" w:hAnsi="Book Antiqua"/>
          <w:bCs/>
        </w:rPr>
        <w:t xml:space="preserve">que completan el total del 30% a aportar por la Municipalidad, de la partida 011 “Remuneraciones”. </w:t>
      </w:r>
    </w:p>
    <w:p w:rsidR="008A1A4E" w:rsidRPr="00112156" w:rsidRDefault="008A1A4E" w:rsidP="008A1A4E">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Apruebase </w:t>
      </w:r>
      <w:r w:rsidRPr="00112156">
        <w:rPr>
          <w:rFonts w:ascii="Book Antiqua" w:hAnsi="Book Antiqua"/>
        </w:rPr>
        <w:t xml:space="preserve">el Convenio Firmado entre el Ejecutivo Municipal con la Unidad de Prevención del Ministerio de Economía y Producción de la Nación. </w:t>
      </w:r>
    </w:p>
    <w:p w:rsidR="008A1A4E" w:rsidRPr="00112156" w:rsidRDefault="008A1A4E" w:rsidP="008A1A4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1A4E" w:rsidP="008A1A4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Febrero de 2006</w:t>
      </w:r>
    </w:p>
    <w:p w:rsidR="000C2672" w:rsidRPr="00112156" w:rsidRDefault="000C2672" w:rsidP="000C2672">
      <w:pPr>
        <w:keepNext/>
        <w:spacing w:before="480" w:after="180"/>
        <w:rPr>
          <w:rFonts w:ascii="Book Antiqua" w:hAnsi="Book Antiqua"/>
          <w:b/>
          <w:bCs/>
        </w:rPr>
      </w:pPr>
      <w:r w:rsidRPr="00112156">
        <w:rPr>
          <w:rFonts w:ascii="Book Antiqua" w:hAnsi="Book Antiqua"/>
          <w:b/>
          <w:bCs/>
        </w:rPr>
        <w:t>ORDENANZA Nº 1496</w:t>
      </w:r>
    </w:p>
    <w:p w:rsidR="000C2672" w:rsidRPr="00112156" w:rsidRDefault="000C2672" w:rsidP="000C2672">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1489 de fecha 16/12/2005</w:t>
      </w:r>
      <w:r w:rsidR="00287B55" w:rsidRPr="00112156">
        <w:rPr>
          <w:rFonts w:ascii="Book Antiqua" w:hAnsi="Book Antiqua"/>
        </w:rPr>
        <w:t xml:space="preserve"> </w:t>
      </w:r>
      <w:r w:rsidRPr="00112156">
        <w:rPr>
          <w:rFonts w:ascii="Book Antiqua" w:hAnsi="Book Antiqua"/>
        </w:rPr>
        <w:t>(Presupuesto H. C. D. 2005)</w:t>
      </w:r>
      <w:r w:rsidR="00287B55" w:rsidRPr="00112156">
        <w:rPr>
          <w:rFonts w:ascii="Book Antiqua" w:hAnsi="Book Antiqua"/>
        </w:rPr>
        <w:t xml:space="preserve"> </w:t>
      </w:r>
      <w:r w:rsidRPr="00112156">
        <w:rPr>
          <w:rFonts w:ascii="Book Antiqua" w:hAnsi="Book Antiqua"/>
        </w:rPr>
        <w:t>para el año 2006, hasta la sanción y promulgación de la Ordenanza correspondiente al año 2006</w:t>
      </w:r>
    </w:p>
    <w:p w:rsidR="000C2672" w:rsidRPr="00112156" w:rsidRDefault="000C2672" w:rsidP="000C267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C2672" w:rsidP="000C267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Febrero de 2006</w:t>
      </w:r>
    </w:p>
    <w:p w:rsidR="00BA1E1C" w:rsidRPr="00112156" w:rsidRDefault="00BA1E1C" w:rsidP="00BA1E1C">
      <w:pPr>
        <w:keepNext/>
        <w:spacing w:before="480" w:after="180"/>
        <w:rPr>
          <w:rFonts w:ascii="Book Antiqua" w:hAnsi="Book Antiqua"/>
          <w:b/>
          <w:bCs/>
        </w:rPr>
      </w:pPr>
      <w:r w:rsidRPr="00112156">
        <w:rPr>
          <w:rFonts w:ascii="Book Antiqua" w:hAnsi="Book Antiqua"/>
          <w:b/>
          <w:bCs/>
        </w:rPr>
        <w:t>ORDENANZA Nº 1497</w:t>
      </w:r>
    </w:p>
    <w:p w:rsidR="00BA1E1C" w:rsidRPr="00112156" w:rsidRDefault="00BA1E1C" w:rsidP="00BA1E1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BA1E1C" w:rsidRPr="00112156" w:rsidRDefault="00BA1E1C" w:rsidP="00BA1E1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A1E1C" w:rsidP="00BA1E1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2006</w:t>
      </w:r>
    </w:p>
    <w:p w:rsidR="00A602A1" w:rsidRPr="00112156" w:rsidRDefault="00A602A1" w:rsidP="00A602A1">
      <w:pPr>
        <w:keepNext/>
        <w:spacing w:before="480" w:after="180"/>
        <w:rPr>
          <w:rFonts w:ascii="Book Antiqua" w:hAnsi="Book Antiqua"/>
          <w:b/>
          <w:bCs/>
        </w:rPr>
      </w:pPr>
      <w:r w:rsidRPr="00112156">
        <w:rPr>
          <w:rFonts w:ascii="Book Antiqua" w:hAnsi="Book Antiqua"/>
          <w:b/>
          <w:bCs/>
        </w:rPr>
        <w:lastRenderedPageBreak/>
        <w:t>ORDENANZA Nº 1498</w:t>
      </w:r>
    </w:p>
    <w:p w:rsidR="00A602A1" w:rsidRPr="00112156" w:rsidRDefault="00A602A1" w:rsidP="00A602A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la revocación del Decreto Nº 745 emitido por el Departamento Ejecutivo Municipal el 05/12/05, en razón de que su disposición viola el principio de legalidad establecido por el Artículo Nº 2, inciso c)</w:t>
      </w:r>
      <w:r w:rsidR="00287B55" w:rsidRPr="00112156">
        <w:rPr>
          <w:rFonts w:ascii="Book Antiqua" w:hAnsi="Book Antiqua"/>
        </w:rPr>
        <w:t xml:space="preserve"> </w:t>
      </w:r>
      <w:r w:rsidRPr="00112156">
        <w:rPr>
          <w:rFonts w:ascii="Book Antiqua" w:hAnsi="Book Antiqua"/>
        </w:rPr>
        <w:t xml:space="preserve">de la Ordenanza Nº 430. </w:t>
      </w:r>
    </w:p>
    <w:p w:rsidR="00A602A1" w:rsidRPr="00112156" w:rsidRDefault="00A602A1" w:rsidP="00A602A1">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DISPONESE </w:t>
      </w:r>
      <w:r w:rsidRPr="00112156">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A602A1" w:rsidRPr="00112156" w:rsidRDefault="00A602A1" w:rsidP="00A602A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602A1" w:rsidP="00A602A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Marzo de 2006</w:t>
      </w:r>
    </w:p>
    <w:p w:rsidR="00873AB8" w:rsidRPr="00112156" w:rsidRDefault="00873AB8" w:rsidP="00873AB8">
      <w:pPr>
        <w:keepNext/>
        <w:spacing w:before="480" w:after="180"/>
        <w:rPr>
          <w:rFonts w:ascii="Book Antiqua" w:hAnsi="Book Antiqua"/>
          <w:b/>
          <w:bCs/>
        </w:rPr>
      </w:pPr>
      <w:r w:rsidRPr="00112156">
        <w:rPr>
          <w:rFonts w:ascii="Book Antiqua" w:hAnsi="Book Antiqua"/>
          <w:b/>
          <w:bCs/>
        </w:rPr>
        <w:t>ORDENANZA Nº 1499</w:t>
      </w:r>
    </w:p>
    <w:p w:rsidR="00873AB8" w:rsidRPr="00112156" w:rsidRDefault="00873AB8" w:rsidP="00873AB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873AB8" w:rsidRPr="00112156" w:rsidRDefault="00873AB8" w:rsidP="00873AB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873AB8" w:rsidRPr="00112156" w:rsidRDefault="00873AB8" w:rsidP="00873AB8">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Estos beneficios tendrán vencimiento el día 31 de Mayo del año 2006. </w:t>
      </w:r>
    </w:p>
    <w:p w:rsidR="00873AB8" w:rsidRPr="00112156" w:rsidRDefault="00873AB8" w:rsidP="00873AB8">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873AB8" w:rsidRPr="00112156" w:rsidRDefault="00873AB8" w:rsidP="00873AB8">
      <w:pPr>
        <w:keepNext/>
        <w:spacing w:after="180"/>
        <w:rPr>
          <w:rFonts w:ascii="Book Antiqua" w:hAnsi="Book Antiqua"/>
        </w:rPr>
      </w:pPr>
      <w:r w:rsidRPr="00112156">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873AB8" w:rsidRPr="00112156" w:rsidRDefault="00873AB8" w:rsidP="00873AB8">
      <w:pPr>
        <w:pStyle w:val="Textoindependiente"/>
        <w:keepNext/>
        <w:spacing w:after="180"/>
        <w:rPr>
          <w:rFonts w:ascii="Book Antiqua" w:hAnsi="Book Antiqua"/>
        </w:rPr>
      </w:pPr>
      <w:r w:rsidRPr="00112156">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873AB8" w:rsidRPr="00112156" w:rsidRDefault="00873AB8" w:rsidP="00873AB8">
      <w:pPr>
        <w:keepNext/>
        <w:spacing w:after="180"/>
        <w:rPr>
          <w:rFonts w:ascii="Book Antiqua" w:hAnsi="Book Antiqua"/>
        </w:rPr>
      </w:pPr>
      <w:r w:rsidRPr="00112156">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873AB8" w:rsidRPr="00112156" w:rsidRDefault="00873AB8" w:rsidP="00873AB8">
      <w:pPr>
        <w:pStyle w:val="Ttulo1"/>
        <w:spacing w:after="180"/>
        <w:rPr>
          <w:rFonts w:ascii="Book Antiqua" w:hAnsi="Book Antiqua"/>
          <w:b w:val="0"/>
          <w:bCs w:val="0"/>
          <w:sz w:val="22"/>
          <w:szCs w:val="22"/>
          <w:u w:val="single"/>
        </w:rPr>
      </w:pPr>
      <w:r w:rsidRPr="00112156">
        <w:rPr>
          <w:rFonts w:ascii="Book Antiqua" w:hAnsi="Book Antiqua"/>
          <w:b w:val="0"/>
          <w:sz w:val="22"/>
          <w:szCs w:val="22"/>
          <w:u w:val="single"/>
        </w:rPr>
        <w:lastRenderedPageBreak/>
        <w:t>ARTÍCULO QUINTO: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El Departamento Ejecutivo Municipal deberá publicitar en forma suficiente las disposiciones de la presente Ordenanza. </w:t>
      </w:r>
    </w:p>
    <w:p w:rsidR="00873AB8" w:rsidRPr="00112156" w:rsidRDefault="00873AB8" w:rsidP="00873AB8">
      <w:pPr>
        <w:rPr>
          <w:rFonts w:ascii="Book Antiqua" w:hAnsi="Book Antiqua"/>
        </w:rPr>
      </w:pPr>
      <w:r w:rsidRPr="00112156">
        <w:rPr>
          <w:rFonts w:ascii="Book Antiqua" w:hAnsi="Book Antiqua"/>
        </w:rPr>
        <w:t>ARTÍCULO FINAL: DE FORMA.</w:t>
      </w:r>
    </w:p>
    <w:p w:rsidR="00287B55" w:rsidRPr="00112156" w:rsidRDefault="00873AB8" w:rsidP="00873AB8">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Marzo de 2006</w:t>
      </w:r>
    </w:p>
    <w:p w:rsidR="00D83446" w:rsidRPr="00112156" w:rsidRDefault="00D83446" w:rsidP="00D83446">
      <w:pPr>
        <w:pStyle w:val="Sangra2detindependiente"/>
        <w:keepNext/>
        <w:spacing w:before="480" w:after="180"/>
        <w:jc w:val="left"/>
        <w:rPr>
          <w:rFonts w:ascii="Book Antiqua" w:hAnsi="Book Antiqua"/>
          <w:b/>
          <w:bCs/>
        </w:rPr>
      </w:pPr>
      <w:r w:rsidRPr="00112156">
        <w:rPr>
          <w:rFonts w:ascii="Book Antiqua" w:hAnsi="Book Antiqua"/>
          <w:b/>
          <w:bCs/>
        </w:rPr>
        <w:lastRenderedPageBreak/>
        <w:t>ORDENANZA Nº 1500</w:t>
      </w:r>
    </w:p>
    <w:p w:rsidR="00D83446" w:rsidRPr="00112156" w:rsidRDefault="00D83446" w:rsidP="00D8344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 xml:space="preserve"> el Día 10 de Diciembre de 2006 como Día de Conmemoración del Centenario de la Fundación de Marcos Paz. </w:t>
      </w:r>
    </w:p>
    <w:p w:rsidR="00D83446" w:rsidRPr="00112156" w:rsidRDefault="00D83446" w:rsidP="00D83446">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CREASE</w:t>
      </w:r>
      <w:r w:rsidRPr="00112156">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D83446" w:rsidRPr="00112156" w:rsidRDefault="00D83446" w:rsidP="00D8344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3446" w:rsidP="00D8344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2006</w:t>
      </w:r>
    </w:p>
    <w:p w:rsidR="00A753A3" w:rsidRPr="00112156" w:rsidRDefault="00A753A3" w:rsidP="00A753A3">
      <w:pPr>
        <w:keepNext/>
        <w:spacing w:before="480" w:after="180"/>
        <w:rPr>
          <w:rFonts w:ascii="Book Antiqua" w:hAnsi="Book Antiqua"/>
          <w:b/>
          <w:bCs/>
        </w:rPr>
      </w:pPr>
      <w:r w:rsidRPr="00112156">
        <w:rPr>
          <w:rFonts w:ascii="Book Antiqua" w:hAnsi="Book Antiqua"/>
          <w:b/>
          <w:bCs/>
        </w:rPr>
        <w:t>ORDENANZA Nº 1501</w:t>
      </w:r>
    </w:p>
    <w:p w:rsidR="00A753A3" w:rsidRPr="00112156" w:rsidRDefault="00A753A3" w:rsidP="00A753A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INPONESE</w:t>
      </w:r>
      <w:r w:rsidRPr="00112156">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A753A3" w:rsidRPr="00112156" w:rsidRDefault="00A753A3" w:rsidP="00A753A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FIJASE </w:t>
      </w:r>
      <w:r w:rsidRPr="00112156">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A753A3" w:rsidRPr="00112156" w:rsidRDefault="00A753A3" w:rsidP="00A753A3">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Sea esta plaza el ámbito oficial de la conmemoración anual del Día de la Bandera. </w:t>
      </w:r>
    </w:p>
    <w:p w:rsidR="00A753A3" w:rsidRPr="00112156" w:rsidRDefault="00A753A3" w:rsidP="00A753A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53A3" w:rsidP="00A753A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Marzo de 2006</w:t>
      </w:r>
    </w:p>
    <w:p w:rsidR="007769F2" w:rsidRPr="00112156" w:rsidRDefault="007769F2" w:rsidP="007769F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1502</w:t>
      </w:r>
    </w:p>
    <w:p w:rsidR="007769F2" w:rsidRPr="00112156" w:rsidRDefault="007769F2" w:rsidP="007769F2">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7769F2" w:rsidRPr="00112156" w:rsidRDefault="007769F2" w:rsidP="007769F2">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DERÓGASE</w:t>
      </w:r>
      <w:r w:rsidRPr="00112156">
        <w:rPr>
          <w:rFonts w:ascii="Book Antiqua" w:hAnsi="Book Antiqua"/>
        </w:rPr>
        <w:t xml:space="preserve"> la Ordenanza Nº 245/87. </w:t>
      </w:r>
    </w:p>
    <w:p w:rsidR="007769F2" w:rsidRPr="00112156" w:rsidRDefault="007769F2" w:rsidP="007769F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769F2" w:rsidP="007769F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2006</w:t>
      </w:r>
    </w:p>
    <w:p w:rsidR="00BA332D" w:rsidRPr="00112156" w:rsidRDefault="00BA332D" w:rsidP="00BA332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1503</w:t>
      </w:r>
    </w:p>
    <w:p w:rsidR="00BA332D" w:rsidRPr="00112156" w:rsidRDefault="00BA332D" w:rsidP="00BA332D">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RECTIFICASE el Artículo 4º de la Ordenanza Nº 1495, el que quedará redactado de la siguiente manera: </w:t>
      </w:r>
    </w:p>
    <w:p w:rsidR="00BA332D" w:rsidRPr="00112156" w:rsidRDefault="00BA332D" w:rsidP="00BA332D">
      <w:pPr>
        <w:keepNext/>
        <w:spacing w:after="180"/>
        <w:rPr>
          <w:rFonts w:ascii="Book Antiqua" w:hAnsi="Book Antiqua"/>
          <w:u w:val="single"/>
        </w:rPr>
      </w:pPr>
      <w:r w:rsidRPr="00112156">
        <w:rPr>
          <w:rFonts w:ascii="Book Antiqua" w:hAnsi="Book Antiqua"/>
          <w:bCs/>
        </w:rPr>
        <w:t xml:space="preserve">“APRUEBASE </w:t>
      </w:r>
      <w:r w:rsidRPr="00112156">
        <w:rPr>
          <w:rFonts w:ascii="Book Antiqua" w:hAnsi="Book Antiqua"/>
        </w:rPr>
        <w:t>el Convenio firmado entre el Ejecutivo Municipal con la Unidad de Preinversión del Ministerio de Economía y Producción de la Nación”</w:t>
      </w:r>
    </w:p>
    <w:p w:rsidR="00BA332D" w:rsidRPr="00112156" w:rsidRDefault="00BA332D" w:rsidP="00BA33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A332D" w:rsidP="00BA33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2006</w:t>
      </w:r>
    </w:p>
    <w:p w:rsidR="006E14C3" w:rsidRPr="00112156" w:rsidRDefault="006E14C3" w:rsidP="006E14C3">
      <w:pPr>
        <w:pStyle w:val="Textoindependiente2"/>
        <w:keepNext/>
        <w:spacing w:before="480" w:after="180"/>
        <w:jc w:val="left"/>
        <w:rPr>
          <w:rFonts w:ascii="Book Antiqua" w:hAnsi="Book Antiqua"/>
          <w:lang w:val="es-ES"/>
        </w:rPr>
      </w:pPr>
      <w:r w:rsidRPr="00112156">
        <w:rPr>
          <w:rFonts w:ascii="Book Antiqua" w:hAnsi="Book Antiqua"/>
          <w:lang w:val="es-ES"/>
        </w:rPr>
        <w:t>ORDENANZA Nº 1504</w:t>
      </w:r>
    </w:p>
    <w:p w:rsidR="006E14C3" w:rsidRPr="00112156" w:rsidRDefault="006E14C3" w:rsidP="006E14C3">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12/3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de fecha 5 de Enero de 2006. </w:t>
      </w:r>
    </w:p>
    <w:p w:rsidR="006E14C3" w:rsidRPr="00112156" w:rsidRDefault="006E14C3" w:rsidP="006E14C3">
      <w:pPr>
        <w:pStyle w:val="Textoindependiente2"/>
        <w:keepNext/>
        <w:spacing w:after="180"/>
        <w:rPr>
          <w:rFonts w:ascii="Book Antiqua" w:hAnsi="Book Antiqua"/>
          <w:b/>
          <w:bCs/>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el aporte financiero reintegrable, a fin de hacer frente a la erogación que demande la presente adhesión. </w:t>
      </w:r>
    </w:p>
    <w:p w:rsidR="006E14C3" w:rsidRPr="00112156" w:rsidRDefault="006E14C3" w:rsidP="006E14C3">
      <w:pPr>
        <w:pStyle w:val="Textoindependiente2"/>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6E14C3" w:rsidP="006E14C3">
      <w:pPr>
        <w:pStyle w:val="Textoindependiente2"/>
        <w:keepNext/>
        <w:spacing w:after="180"/>
        <w:jc w:val="right"/>
        <w:rPr>
          <w:rFonts w:ascii="Book Antiqua" w:hAnsi="Book Antiqua"/>
          <w:b/>
          <w:bCs/>
        </w:rPr>
      </w:pPr>
      <w:r w:rsidRPr="00112156">
        <w:rPr>
          <w:rFonts w:ascii="Book Antiqua" w:hAnsi="Book Antiqua"/>
          <w:b/>
          <w:bCs/>
        </w:rPr>
        <w:t>Sancionada el</w:t>
      </w:r>
      <w:r w:rsidR="00287B55" w:rsidRPr="00112156">
        <w:rPr>
          <w:rFonts w:ascii="Book Antiqua" w:hAnsi="Book Antiqua"/>
          <w:b/>
          <w:bCs/>
        </w:rPr>
        <w:t xml:space="preserve"> </w:t>
      </w:r>
      <w:r w:rsidRPr="00112156">
        <w:rPr>
          <w:rFonts w:ascii="Book Antiqua" w:hAnsi="Book Antiqua"/>
          <w:bCs/>
        </w:rPr>
        <w:t>20 de Abril de 2006</w:t>
      </w:r>
    </w:p>
    <w:p w:rsidR="006E4C35" w:rsidRPr="00112156" w:rsidRDefault="006E4C35" w:rsidP="006E4C35">
      <w:pPr>
        <w:pStyle w:val="Textoindependiente2"/>
        <w:keepNext/>
        <w:spacing w:before="480" w:after="180"/>
        <w:jc w:val="left"/>
        <w:rPr>
          <w:rFonts w:ascii="Book Antiqua" w:hAnsi="Book Antiqua"/>
          <w:lang w:val="es-ES"/>
        </w:rPr>
      </w:pPr>
      <w:r w:rsidRPr="00112156">
        <w:rPr>
          <w:rFonts w:ascii="Book Antiqua" w:hAnsi="Book Antiqua"/>
          <w:lang w:val="es-ES"/>
        </w:rPr>
        <w:t>ORDENANZA Nº 1505</w:t>
      </w:r>
    </w:p>
    <w:p w:rsidR="006E4C35" w:rsidRPr="00112156" w:rsidRDefault="006E4C35" w:rsidP="006E4C35">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509/3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08 de Marzo de 2006. </w:t>
      </w:r>
    </w:p>
    <w:p w:rsidR="006E4C35" w:rsidRPr="00112156" w:rsidRDefault="006E4C35" w:rsidP="006E4C35">
      <w:pPr>
        <w:pStyle w:val="Textoindependiente2"/>
        <w:keepNext/>
        <w:spacing w:after="180"/>
        <w:rPr>
          <w:rFonts w:ascii="Book Antiqua" w:hAnsi="Book Antiqua"/>
          <w:b/>
          <w:bCs/>
          <w:u w:val="single"/>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gestionar el aporte financiero reintegrable, a fin de hacer frente a la erogación que demande la presente adhesión. </w:t>
      </w:r>
    </w:p>
    <w:p w:rsidR="006E4C35" w:rsidRPr="00112156" w:rsidRDefault="006E4C35" w:rsidP="006E4C35">
      <w:pPr>
        <w:pStyle w:val="Textoindependiente2"/>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6E4C35" w:rsidP="006E4C35">
      <w:pPr>
        <w:pStyle w:val="Textoindependiente2"/>
        <w:keepNext/>
        <w:spacing w:after="180"/>
        <w:jc w:val="right"/>
        <w:rPr>
          <w:rFonts w:ascii="Book Antiqua" w:hAnsi="Book Antiqua"/>
          <w:b/>
          <w:bCs/>
        </w:rPr>
      </w:pPr>
      <w:r w:rsidRPr="00112156">
        <w:rPr>
          <w:rFonts w:ascii="Book Antiqua" w:hAnsi="Book Antiqua"/>
          <w:b/>
          <w:bCs/>
        </w:rPr>
        <w:t>Sancionada el</w:t>
      </w:r>
      <w:r w:rsidR="00287B55" w:rsidRPr="00112156">
        <w:rPr>
          <w:rFonts w:ascii="Book Antiqua" w:hAnsi="Book Antiqua"/>
          <w:b/>
          <w:bCs/>
        </w:rPr>
        <w:t xml:space="preserve"> </w:t>
      </w:r>
      <w:r w:rsidRPr="00112156">
        <w:rPr>
          <w:rFonts w:ascii="Book Antiqua" w:hAnsi="Book Antiqua"/>
          <w:bCs/>
        </w:rPr>
        <w:t>20 de Abril de 2006</w:t>
      </w:r>
    </w:p>
    <w:p w:rsidR="00DD1071" w:rsidRPr="00112156" w:rsidRDefault="00DD1071" w:rsidP="00DD1071">
      <w:pPr>
        <w:pStyle w:val="Textoindependiente2"/>
        <w:keepNext/>
        <w:spacing w:before="480" w:after="180"/>
        <w:jc w:val="left"/>
        <w:rPr>
          <w:rFonts w:ascii="Book Antiqua" w:hAnsi="Book Antiqua"/>
          <w:lang w:val="es-ES"/>
        </w:rPr>
      </w:pPr>
      <w:r w:rsidRPr="00112156">
        <w:rPr>
          <w:rFonts w:ascii="Book Antiqua" w:hAnsi="Book Antiqua"/>
          <w:lang w:val="es-ES"/>
        </w:rPr>
        <w:t>ORDENANZA Nº 1506</w:t>
      </w:r>
    </w:p>
    <w:p w:rsidR="00DD1071" w:rsidRPr="00112156" w:rsidRDefault="00DD1071" w:rsidP="00DD107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w:t>
      </w:r>
      <w:r w:rsidRPr="0011215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DD1071" w:rsidRPr="00112156" w:rsidRDefault="00DD1071" w:rsidP="00DD1071">
      <w:pPr>
        <w:keepNext/>
        <w:numPr>
          <w:ilvl w:val="0"/>
          <w:numId w:val="387"/>
        </w:numPr>
        <w:spacing w:after="180" w:line="240" w:lineRule="auto"/>
        <w:ind w:left="0" w:firstLine="0"/>
        <w:rPr>
          <w:rFonts w:ascii="Book Antiqua" w:hAnsi="Book Antiqua"/>
        </w:rPr>
      </w:pPr>
      <w:r w:rsidRPr="00112156">
        <w:rPr>
          <w:rFonts w:ascii="Book Antiqua" w:hAnsi="Book Antiqua"/>
        </w:rPr>
        <w:t xml:space="preserve">No podrán extenderse más de 300 permisos provisorios. </w:t>
      </w:r>
    </w:p>
    <w:p w:rsidR="00DD1071" w:rsidRPr="00112156" w:rsidRDefault="00DD1071" w:rsidP="00DD1071">
      <w:pPr>
        <w:keepNext/>
        <w:numPr>
          <w:ilvl w:val="0"/>
          <w:numId w:val="387"/>
        </w:numPr>
        <w:spacing w:after="180" w:line="240" w:lineRule="auto"/>
        <w:ind w:left="0" w:firstLine="0"/>
        <w:rPr>
          <w:rFonts w:ascii="Book Antiqua" w:hAnsi="Book Antiqua"/>
        </w:rPr>
      </w:pPr>
      <w:r w:rsidRPr="00112156">
        <w:rPr>
          <w:rFonts w:ascii="Book Antiqua" w:hAnsi="Book Antiqua"/>
        </w:rPr>
        <w:t xml:space="preserve">Los propietarios de los vehículos deberán acreditar los siguientes requisitos y presentar la siguiente documentación: </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 xml:space="preserve">Ser mayores de edad, o en el caso de menores adultos deberán estar emancipados. </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Carnet profesional</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Certificado de conducta</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Libreta Sanitaria expedida por la Municipalidad de Yerba Buena</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Póliza de Seguro, con recibos de pago al día</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Oblea de inscripción en la Dirección de Autotransporte de la Provincia</w:t>
      </w:r>
    </w:p>
    <w:p w:rsidR="00DD1071" w:rsidRPr="00112156" w:rsidRDefault="00DD1071" w:rsidP="00DD1071">
      <w:pPr>
        <w:keepNext/>
        <w:numPr>
          <w:ilvl w:val="0"/>
          <w:numId w:val="388"/>
        </w:numPr>
        <w:spacing w:after="180" w:line="240" w:lineRule="auto"/>
        <w:ind w:left="0" w:firstLine="0"/>
        <w:rPr>
          <w:rFonts w:ascii="Book Antiqua" w:hAnsi="Book Antiqua"/>
        </w:rPr>
      </w:pPr>
      <w:r w:rsidRPr="00112156">
        <w:rPr>
          <w:rFonts w:ascii="Book Antiqua" w:hAnsi="Book Antiqua"/>
        </w:rPr>
        <w:t>Tener residencia permanente en el Municipio de Yerba Buena</w:t>
      </w:r>
    </w:p>
    <w:p w:rsidR="00DD1071" w:rsidRPr="00112156" w:rsidRDefault="00DD1071" w:rsidP="00DD1071">
      <w:pPr>
        <w:keepNext/>
        <w:numPr>
          <w:ilvl w:val="0"/>
          <w:numId w:val="387"/>
        </w:numPr>
        <w:spacing w:after="180" w:line="240" w:lineRule="auto"/>
        <w:ind w:left="0" w:firstLine="0"/>
        <w:rPr>
          <w:rFonts w:ascii="Book Antiqua" w:hAnsi="Book Antiqua"/>
        </w:rPr>
      </w:pPr>
      <w:r w:rsidRPr="00112156">
        <w:rPr>
          <w:rFonts w:ascii="Book Antiqua" w:hAnsi="Book Antiqua"/>
        </w:rPr>
        <w:t xml:space="preserve">Los vehículos con los cuales se pretenda prestar el Servicio deberán reunir los siguientes requisitos: </w:t>
      </w:r>
    </w:p>
    <w:p w:rsidR="00DD1071" w:rsidRPr="00112156" w:rsidRDefault="00DD1071" w:rsidP="00DD1071">
      <w:pPr>
        <w:keepNext/>
        <w:numPr>
          <w:ilvl w:val="0"/>
          <w:numId w:val="389"/>
        </w:numPr>
        <w:spacing w:after="180" w:line="240" w:lineRule="auto"/>
        <w:ind w:left="0" w:firstLine="0"/>
        <w:rPr>
          <w:rFonts w:ascii="Book Antiqua" w:hAnsi="Book Antiqua"/>
        </w:rPr>
      </w:pPr>
      <w:r w:rsidRPr="00112156">
        <w:rPr>
          <w:rFonts w:ascii="Book Antiqua" w:hAnsi="Book Antiqua"/>
        </w:rPr>
        <w:t xml:space="preserve">Ser vehículos de 4 ó 5 puertas, con capacidad para cuatro pasajeros sentados cómodamente. </w:t>
      </w:r>
    </w:p>
    <w:p w:rsidR="00DD1071" w:rsidRPr="00112156" w:rsidRDefault="00DD1071" w:rsidP="00DD1071">
      <w:pPr>
        <w:keepNext/>
        <w:numPr>
          <w:ilvl w:val="0"/>
          <w:numId w:val="389"/>
        </w:numPr>
        <w:spacing w:after="180" w:line="240" w:lineRule="auto"/>
        <w:ind w:left="0" w:firstLine="0"/>
        <w:rPr>
          <w:rFonts w:ascii="Book Antiqua" w:hAnsi="Book Antiqua"/>
        </w:rPr>
      </w:pPr>
      <w:r w:rsidRPr="00112156">
        <w:rPr>
          <w:rFonts w:ascii="Book Antiqua" w:hAnsi="Book Antiqua"/>
        </w:rPr>
        <w:t xml:space="preserve">La cilindrada menor será de 1. 300 cc. </w:t>
      </w:r>
    </w:p>
    <w:p w:rsidR="00DD1071" w:rsidRPr="00112156" w:rsidRDefault="00DD1071" w:rsidP="00DD1071">
      <w:pPr>
        <w:keepNext/>
        <w:numPr>
          <w:ilvl w:val="0"/>
          <w:numId w:val="389"/>
        </w:numPr>
        <w:spacing w:after="180" w:line="240" w:lineRule="auto"/>
        <w:ind w:left="0" w:firstLine="0"/>
        <w:rPr>
          <w:rFonts w:ascii="Book Antiqua" w:hAnsi="Book Antiqua"/>
        </w:rPr>
      </w:pPr>
      <w:r w:rsidRPr="00112156">
        <w:rPr>
          <w:rFonts w:ascii="Book Antiqua" w:hAnsi="Book Antiqua"/>
        </w:rPr>
        <w:t>Una antigüedad no mayor a catorce años</w:t>
      </w:r>
    </w:p>
    <w:p w:rsidR="00DD1071" w:rsidRPr="00112156" w:rsidRDefault="00DD1071" w:rsidP="00DD1071">
      <w:pPr>
        <w:keepNext/>
        <w:numPr>
          <w:ilvl w:val="0"/>
          <w:numId w:val="389"/>
        </w:numPr>
        <w:spacing w:after="180" w:line="240" w:lineRule="auto"/>
        <w:ind w:left="0" w:firstLine="0"/>
        <w:rPr>
          <w:rFonts w:ascii="Book Antiqua" w:hAnsi="Book Antiqua"/>
          <w:bCs/>
        </w:rPr>
      </w:pPr>
      <w:r w:rsidRPr="00112156">
        <w:rPr>
          <w:rFonts w:ascii="Book Antiqua" w:hAnsi="Book Antiqua"/>
        </w:rPr>
        <w:t>Estar dotados de extinguidores</w:t>
      </w:r>
    </w:p>
    <w:p w:rsidR="00DD1071" w:rsidRPr="00112156" w:rsidRDefault="00DD1071" w:rsidP="00DD107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extensión del permiso provisorio tendrá un costo de $ 45, que ingresará por Tesorería a Rentas Generales. </w:t>
      </w:r>
    </w:p>
    <w:p w:rsidR="00DD1071" w:rsidRPr="00112156" w:rsidRDefault="00DD1071" w:rsidP="00DD1071">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A partir de la vigencia de la presente Ordenanza los interesados tendrán 20 días corridos para la presentación de la solicitud del permiso. </w:t>
      </w:r>
    </w:p>
    <w:p w:rsidR="00DD1071" w:rsidRPr="00112156" w:rsidRDefault="00DD1071" w:rsidP="00DD1071">
      <w:pPr>
        <w:keepNext/>
        <w:spacing w:after="180"/>
        <w:rPr>
          <w:rFonts w:ascii="Book Antiqua" w:hAnsi="Book Antiqua"/>
          <w:u w:val="single"/>
        </w:rPr>
      </w:pPr>
      <w:r w:rsidRPr="00112156">
        <w:rPr>
          <w:rFonts w:ascii="Book Antiqua" w:hAnsi="Book Antiqua"/>
          <w:bCs/>
          <w:u w:val="single"/>
        </w:rPr>
        <w:lastRenderedPageBreak/>
        <w:t>ARTÍCULO CUARTO:</w:t>
      </w:r>
      <w:r w:rsidRPr="00112156">
        <w:rPr>
          <w:rFonts w:ascii="Book Antiqua" w:hAnsi="Book Antiqua"/>
          <w:bCs/>
        </w:rPr>
        <w:t xml:space="preserve"> </w:t>
      </w:r>
      <w:r w:rsidRPr="00112156">
        <w:rPr>
          <w:rFonts w:ascii="Book Antiqua" w:hAnsi="Book Antiqua"/>
        </w:rPr>
        <w:t xml:space="preserve">Los Permisos provisorios caducarán a los 30 días de otorgados. Este plazo podrá ser prorrogado por igual período y por una sola vez por el Departamento Ejecutivo Municipal. </w:t>
      </w:r>
    </w:p>
    <w:p w:rsidR="00DD1071" w:rsidRPr="00112156" w:rsidRDefault="00DD1071" w:rsidP="00DD107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D1071" w:rsidP="00DD107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Abril de 2006</w:t>
      </w:r>
    </w:p>
    <w:p w:rsidR="00D83CC7" w:rsidRPr="00112156" w:rsidRDefault="00D83CC7" w:rsidP="00D83CC7">
      <w:pPr>
        <w:pStyle w:val="Textoindependiente2"/>
        <w:keepNext/>
        <w:spacing w:before="480" w:after="180"/>
        <w:jc w:val="left"/>
        <w:rPr>
          <w:rFonts w:ascii="Book Antiqua" w:hAnsi="Book Antiqua"/>
          <w:lang w:val="es-ES"/>
        </w:rPr>
      </w:pPr>
      <w:r w:rsidRPr="00112156">
        <w:rPr>
          <w:rFonts w:ascii="Book Antiqua" w:hAnsi="Book Antiqua"/>
          <w:lang w:val="es-ES"/>
        </w:rPr>
        <w:t>ORDENANZA Nº 1507</w:t>
      </w:r>
    </w:p>
    <w:p w:rsidR="00D83CC7" w:rsidRPr="00112156" w:rsidRDefault="00D83CC7" w:rsidP="00D83CC7">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w:t>
      </w:r>
      <w:r w:rsidR="00287B55" w:rsidRPr="00112156">
        <w:rPr>
          <w:rFonts w:ascii="Book Antiqua" w:hAnsi="Book Antiqua"/>
        </w:rPr>
        <w:t xml:space="preserve"> </w:t>
      </w:r>
      <w:r w:rsidRPr="00112156">
        <w:rPr>
          <w:rFonts w:ascii="Book Antiqua" w:hAnsi="Book Antiqua"/>
        </w:rPr>
        <w:t>(INSIBIO)</w:t>
      </w:r>
      <w:r w:rsidR="00287B55" w:rsidRPr="00112156">
        <w:rPr>
          <w:rFonts w:ascii="Book Antiqua" w:hAnsi="Book Antiqua"/>
        </w:rPr>
        <w:t xml:space="preserve"> </w:t>
      </w:r>
      <w:r w:rsidRPr="00112156">
        <w:rPr>
          <w:rFonts w:ascii="Book Antiqua" w:hAnsi="Book Antiqua"/>
        </w:rPr>
        <w:t xml:space="preserve">que forma parte de la presente Ordenanza como Anexo I. </w:t>
      </w:r>
    </w:p>
    <w:p w:rsidR="00D83CC7" w:rsidRPr="00112156" w:rsidRDefault="00D83CC7" w:rsidP="00D83CC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83CC7" w:rsidP="00D83CC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Mayo de 2006</w:t>
      </w:r>
    </w:p>
    <w:p w:rsidR="00BC7723" w:rsidRPr="00112156" w:rsidRDefault="00BC7723" w:rsidP="00BC7723">
      <w:pPr>
        <w:pStyle w:val="Textoindependiente2"/>
        <w:keepNext/>
        <w:spacing w:before="480" w:after="180"/>
        <w:jc w:val="left"/>
        <w:rPr>
          <w:rFonts w:ascii="Book Antiqua" w:hAnsi="Book Antiqua"/>
          <w:lang w:val="es-ES"/>
        </w:rPr>
      </w:pPr>
      <w:r w:rsidRPr="00112156">
        <w:rPr>
          <w:rFonts w:ascii="Book Antiqua" w:hAnsi="Book Antiqua"/>
          <w:lang w:val="es-ES"/>
        </w:rPr>
        <w:t>ORDENANZA Nº 1508</w:t>
      </w:r>
    </w:p>
    <w:p w:rsidR="00BC7723" w:rsidRPr="00112156" w:rsidRDefault="00BC7723" w:rsidP="00BC7723">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ADHIERESE el Municipio de Yerba Buena a la Ley Nº 7551. </w:t>
      </w:r>
    </w:p>
    <w:p w:rsidR="00BC7723" w:rsidRPr="00112156" w:rsidRDefault="00BC7723" w:rsidP="00BC7723">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C7723" w:rsidP="00BC7723">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11 de Mayo de 2006</w:t>
      </w:r>
    </w:p>
    <w:p w:rsidR="006F22C8" w:rsidRPr="00112156" w:rsidRDefault="006F22C8" w:rsidP="006F22C8">
      <w:pPr>
        <w:pStyle w:val="Textoindependiente2"/>
        <w:keepNext/>
        <w:spacing w:before="480" w:after="180"/>
        <w:jc w:val="left"/>
        <w:rPr>
          <w:rFonts w:ascii="Book Antiqua" w:hAnsi="Book Antiqua"/>
          <w:lang w:val="es-ES"/>
        </w:rPr>
      </w:pPr>
      <w:r w:rsidRPr="00112156">
        <w:rPr>
          <w:rFonts w:ascii="Book Antiqua" w:hAnsi="Book Antiqua"/>
          <w:lang w:val="es-ES"/>
        </w:rPr>
        <w:t>ORDENANZA Nº 1509</w:t>
      </w:r>
    </w:p>
    <w:p w:rsidR="006F22C8" w:rsidRPr="00112156" w:rsidRDefault="006F22C8" w:rsidP="006F22C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w:t>
      </w:r>
      <w:r w:rsidRPr="00112156">
        <w:rPr>
          <w:rFonts w:ascii="Book Antiqua" w:hAnsi="Book Antiqua"/>
        </w:rPr>
        <w:t xml:space="preserve"> la Ordenanza N° 906 de fecha 18 de Marzo de 1998. </w:t>
      </w:r>
    </w:p>
    <w:p w:rsidR="006F22C8" w:rsidRPr="00112156" w:rsidRDefault="006F22C8" w:rsidP="006F22C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MODIFICASE</w:t>
      </w:r>
      <w:r w:rsidRPr="00112156">
        <w:rPr>
          <w:rFonts w:ascii="Book Antiqua" w:hAnsi="Book Antiqua"/>
        </w:rPr>
        <w:t xml:space="preserve"> la Ordenanza N° 755 de fecha 17 de Julio de 1996 la que queda redactada de la siguiente manera: </w:t>
      </w:r>
    </w:p>
    <w:p w:rsidR="006F22C8" w:rsidRPr="00112156" w:rsidRDefault="006F22C8" w:rsidP="006F22C8">
      <w:pPr>
        <w:pStyle w:val="Textoindependiente"/>
        <w:keepNext/>
        <w:spacing w:after="180"/>
        <w:ind w:left="284" w:right="282"/>
        <w:rPr>
          <w:rFonts w:ascii="Book Antiqua" w:hAnsi="Book Antiqua"/>
          <w:i/>
          <w:iCs/>
        </w:rPr>
      </w:pPr>
      <w:r w:rsidRPr="00112156">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w:t>
      </w:r>
      <w:proofErr w:type="gramStart"/>
      <w:r w:rsidRPr="00112156">
        <w:rPr>
          <w:rFonts w:ascii="Book Antiqua" w:hAnsi="Book Antiqua"/>
          <w:i/>
          <w:iCs/>
        </w:rPr>
        <w:t>destinada</w:t>
      </w:r>
      <w:proofErr w:type="gramEnd"/>
      <w:r w:rsidRPr="00112156">
        <w:rPr>
          <w:rFonts w:ascii="Book Antiqua" w:hAnsi="Book Antiqua"/>
          <w:i/>
          <w:iCs/>
        </w:rPr>
        <w:t xml:space="preserve"> al completamiento de ancho del pasaje ubicado entre las manzanas C1 y C2 de dicho plano, correspondiente a la obra: 200 viviendas e Infraestructura en Yerba Buena”. El detalle de la fracción donada es el siguiente: </w:t>
      </w:r>
    </w:p>
    <w:p w:rsidR="006F22C8" w:rsidRPr="00112156"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r w:rsidRPr="00112156">
        <w:rPr>
          <w:rFonts w:ascii="Book Antiqua" w:hAnsi="Book Antiqua"/>
          <w:i/>
          <w:iCs/>
        </w:rPr>
        <w:lastRenderedPageBreak/>
        <w:t>Fracción 6</w:t>
      </w:r>
    </w:p>
    <w:p w:rsidR="006F22C8" w:rsidRPr="00112156"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r w:rsidRPr="00112156">
        <w:rPr>
          <w:rFonts w:ascii="Book Antiqua" w:hAnsi="Book Antiqua"/>
          <w:i/>
          <w:iCs/>
        </w:rPr>
        <w:t>Medidas: del vértice 79 al vértice 80: 58, 15 m</w:t>
      </w:r>
    </w:p>
    <w:p w:rsidR="006F22C8" w:rsidRPr="00112156" w:rsidRDefault="006F22C8" w:rsidP="006F22C8">
      <w:pPr>
        <w:pStyle w:val="Ttulo3"/>
        <w:keepLines w:val="0"/>
        <w:numPr>
          <w:ilvl w:val="0"/>
          <w:numId w:val="392"/>
        </w:numPr>
        <w:spacing w:before="0" w:after="180" w:line="240" w:lineRule="auto"/>
        <w:ind w:left="284" w:right="282" w:firstLine="0"/>
        <w:contextualSpacing/>
        <w:rPr>
          <w:rFonts w:ascii="Book Antiqua" w:hAnsi="Book Antiqua"/>
          <w:i/>
          <w:iCs/>
        </w:rPr>
      </w:pPr>
      <w:proofErr w:type="gramStart"/>
      <w:r w:rsidRPr="00112156">
        <w:rPr>
          <w:rFonts w:ascii="Book Antiqua" w:hAnsi="Book Antiqua"/>
          <w:i/>
          <w:iCs/>
        </w:rPr>
        <w:t>del</w:t>
      </w:r>
      <w:proofErr w:type="gramEnd"/>
      <w:r w:rsidRPr="00112156">
        <w:rPr>
          <w:rFonts w:ascii="Book Antiqua" w:hAnsi="Book Antiqua"/>
          <w:i/>
          <w:iCs/>
        </w:rPr>
        <w:t xml:space="preserve"> vértice 80 al vértice 33: 10, 25mts</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del vértice. 33 al vértice 32; 6, 00mts</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del vértice 32 al vértice 81: 53, 91mts</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del vértice 81 al vértice 79: 6, 01mts</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Linderos: Al Norte: Fracción B</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Al Sur: Fracción 4</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Al Este: Calle Pública</w:t>
      </w:r>
    </w:p>
    <w:p w:rsidR="006F22C8" w:rsidRPr="00112156" w:rsidRDefault="006F22C8" w:rsidP="006F22C8">
      <w:pPr>
        <w:keepNext/>
        <w:numPr>
          <w:ilvl w:val="0"/>
          <w:numId w:val="392"/>
        </w:numPr>
        <w:spacing w:after="180" w:line="240" w:lineRule="auto"/>
        <w:ind w:left="284" w:right="282" w:firstLine="0"/>
        <w:contextualSpacing/>
        <w:rPr>
          <w:rFonts w:ascii="Book Antiqua" w:hAnsi="Book Antiqua"/>
          <w:i/>
          <w:iCs/>
        </w:rPr>
      </w:pPr>
      <w:r w:rsidRPr="00112156">
        <w:rPr>
          <w:rFonts w:ascii="Book Antiqua" w:hAnsi="Book Antiqua"/>
          <w:i/>
          <w:iCs/>
        </w:rPr>
        <w:t>Al Oeste: Fracción 5</w:t>
      </w:r>
    </w:p>
    <w:p w:rsidR="006F22C8" w:rsidRPr="00112156" w:rsidRDefault="006F22C8" w:rsidP="006F22C8">
      <w:pPr>
        <w:keepNext/>
        <w:numPr>
          <w:ilvl w:val="0"/>
          <w:numId w:val="392"/>
        </w:numPr>
        <w:spacing w:after="180" w:line="240" w:lineRule="auto"/>
        <w:ind w:left="284" w:right="282" w:firstLine="0"/>
        <w:rPr>
          <w:rFonts w:ascii="Book Antiqua" w:hAnsi="Book Antiqua"/>
          <w:i/>
          <w:iCs/>
        </w:rPr>
      </w:pPr>
      <w:r w:rsidRPr="00112156">
        <w:rPr>
          <w:rFonts w:ascii="Book Antiqua" w:hAnsi="Book Antiqua"/>
          <w:i/>
          <w:iCs/>
        </w:rPr>
        <w:t>Superficie: 358, 48mts</w:t>
      </w:r>
      <w:r w:rsidRPr="00112156">
        <w:rPr>
          <w:rFonts w:ascii="Book Antiqua" w:hAnsi="Book Antiqua"/>
          <w:i/>
          <w:iCs/>
          <w:vertAlign w:val="superscript"/>
        </w:rPr>
        <w:t>2</w:t>
      </w:r>
    </w:p>
    <w:p w:rsidR="006F22C8" w:rsidRPr="00112156" w:rsidRDefault="006F22C8" w:rsidP="006F22C8">
      <w:pPr>
        <w:keepNext/>
        <w:spacing w:after="180"/>
        <w:ind w:left="284" w:right="282"/>
        <w:rPr>
          <w:rFonts w:ascii="Book Antiqua" w:hAnsi="Book Antiqua"/>
          <w:i/>
          <w:iCs/>
        </w:rPr>
      </w:pPr>
      <w:r w:rsidRPr="00112156">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 xml:space="preserve">Fracciones destinadas a calles, pasajes y ochavas. </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1A-Fracción F1</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359, 56mts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1B-Fracción F2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1. 999, 92mts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1C-Fracción F3</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418, 31mts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1D-Fracción F4</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630, 92mts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1E-Fracción F7</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1. 261, 80mts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1F-Fracción F8</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1. 261, 80mts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1G-Fracción F9</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Superficie: 1. 382, 06mts</w:t>
      </w:r>
      <w:r w:rsidRPr="00112156">
        <w:rPr>
          <w:rFonts w:ascii="Book Antiqua" w:hAnsi="Book Antiqua"/>
          <w:i/>
          <w:iCs/>
          <w:vertAlign w:val="superscript"/>
        </w:rPr>
        <w:t>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Fracción destinada a espacio verde</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2-Lote C- Manzana C2</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Medidas: Del Vértice. 82 al vértice 83: 18, 00mts</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Del Vértice 83 al vértice 85: 38, 40mts</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Del Vértice 85 al vértice 87: 18, 00mts</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Del Vértice 87 al vértice 82: 38, 40mts</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Linderos: Al Norte: Lote D</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Al Sur: Lote A</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Al Este: Lote B</w:t>
      </w:r>
    </w:p>
    <w:p w:rsidR="006F22C8" w:rsidRPr="00112156" w:rsidRDefault="006F22C8" w:rsidP="006F22C8">
      <w:pPr>
        <w:keepNext/>
        <w:numPr>
          <w:ilvl w:val="0"/>
          <w:numId w:val="390"/>
        </w:numPr>
        <w:spacing w:after="180" w:line="240" w:lineRule="auto"/>
        <w:ind w:left="284" w:right="282" w:firstLine="0"/>
        <w:contextualSpacing/>
        <w:rPr>
          <w:rFonts w:ascii="Book Antiqua" w:hAnsi="Book Antiqua"/>
          <w:i/>
          <w:iCs/>
        </w:rPr>
      </w:pPr>
      <w:r w:rsidRPr="00112156">
        <w:rPr>
          <w:rFonts w:ascii="Book Antiqua" w:hAnsi="Book Antiqua"/>
          <w:i/>
          <w:iCs/>
        </w:rPr>
        <w:t>Al Oeste: Pasaje Público</w:t>
      </w:r>
    </w:p>
    <w:p w:rsidR="006F22C8" w:rsidRPr="00112156" w:rsidRDefault="006F22C8" w:rsidP="006F22C8">
      <w:pPr>
        <w:keepNext/>
        <w:numPr>
          <w:ilvl w:val="0"/>
          <w:numId w:val="390"/>
        </w:numPr>
        <w:spacing w:after="180" w:line="240" w:lineRule="auto"/>
        <w:ind w:left="284" w:right="282" w:firstLine="0"/>
        <w:rPr>
          <w:rFonts w:ascii="Book Antiqua" w:hAnsi="Book Antiqua"/>
          <w:i/>
          <w:iCs/>
        </w:rPr>
      </w:pPr>
      <w:r w:rsidRPr="00112156">
        <w:rPr>
          <w:rFonts w:ascii="Book Antiqua" w:hAnsi="Book Antiqua"/>
          <w:i/>
          <w:iCs/>
        </w:rPr>
        <w:t>Superficie: 691, 20mts</w:t>
      </w:r>
      <w:r w:rsidRPr="00112156">
        <w:rPr>
          <w:rFonts w:ascii="Book Antiqua" w:hAnsi="Book Antiqua"/>
          <w:i/>
          <w:iCs/>
          <w:vertAlign w:val="superscript"/>
        </w:rPr>
        <w:t>2</w:t>
      </w:r>
    </w:p>
    <w:p w:rsidR="006F22C8" w:rsidRPr="00112156" w:rsidRDefault="006F22C8" w:rsidP="006F22C8">
      <w:pPr>
        <w:keepNext/>
        <w:spacing w:after="180"/>
        <w:ind w:left="284" w:right="282"/>
        <w:rPr>
          <w:rFonts w:ascii="Book Antiqua" w:hAnsi="Book Antiqua"/>
          <w:i/>
          <w:iCs/>
        </w:rPr>
      </w:pPr>
      <w:r w:rsidRPr="00112156">
        <w:rPr>
          <w:rFonts w:ascii="Book Antiqua" w:hAnsi="Book Antiqua"/>
          <w:i/>
          <w:iCs/>
        </w:rPr>
        <w:lastRenderedPageBreak/>
        <w:t xml:space="preserve">3. Fracción 5- Superficie destinada a complementamiento de ancho del pasaje ubicado entre las Manzanas C1 y C2. </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Medidas: Del Vértice 78 al vértice 79: 44, 00mts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79 al vértice 81: 6, 01mts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81 al vértice 31: 39, 76mts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31 al vértice 38: 6, 00mts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38 al vértice 78: 10, 25mts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Linderos: Al Norte: Fracción A</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Sur: Fracción 4</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Este: Fracción 6</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Oeste: Pasaje Público</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Superficie: 273, 44mts</w:t>
      </w:r>
      <w:r w:rsidRPr="00112156">
        <w:rPr>
          <w:rFonts w:ascii="Book Antiqua" w:hAnsi="Book Antiqua"/>
          <w:i/>
          <w:iCs/>
          <w:vertAlign w:val="superscript"/>
        </w:rPr>
        <w:t>2</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4- Lote A- Manz. C2- Donado para Equipamiento Comunitario</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Medidas: Del vértice 31 al vértice 81: 39, 76mts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81 al vértice 84: 19, 59mts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84 al vértice 82: 44, 00mts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82 al vértice 38: 15, 35mts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Del vértice 38 al vértice 31: 6, 00mts</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Linderos: Al Norte: Lotes C y B</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Sur: Fracción 5</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Este: Lote B</w:t>
      </w:r>
    </w:p>
    <w:p w:rsidR="006F22C8" w:rsidRPr="00112156" w:rsidRDefault="006F22C8" w:rsidP="006F22C8">
      <w:pPr>
        <w:keepNext/>
        <w:numPr>
          <w:ilvl w:val="0"/>
          <w:numId w:val="391"/>
        </w:numPr>
        <w:spacing w:after="180" w:line="240" w:lineRule="auto"/>
        <w:ind w:left="284" w:right="282" w:firstLine="0"/>
        <w:contextualSpacing/>
        <w:rPr>
          <w:rFonts w:ascii="Book Antiqua" w:hAnsi="Book Antiqua"/>
          <w:i/>
          <w:iCs/>
        </w:rPr>
      </w:pPr>
      <w:r w:rsidRPr="00112156">
        <w:rPr>
          <w:rFonts w:ascii="Book Antiqua" w:hAnsi="Book Antiqua"/>
          <w:i/>
          <w:iCs/>
        </w:rPr>
        <w:t>Al Oeste: Pasaje Público</w:t>
      </w:r>
    </w:p>
    <w:p w:rsidR="006F22C8" w:rsidRPr="00112156" w:rsidRDefault="006F22C8" w:rsidP="006F22C8">
      <w:pPr>
        <w:keepNext/>
        <w:numPr>
          <w:ilvl w:val="0"/>
          <w:numId w:val="391"/>
        </w:numPr>
        <w:spacing w:after="180" w:line="240" w:lineRule="auto"/>
        <w:ind w:left="284" w:right="282" w:firstLine="0"/>
        <w:rPr>
          <w:rFonts w:ascii="Book Antiqua" w:hAnsi="Book Antiqua"/>
          <w:i/>
          <w:iCs/>
        </w:rPr>
      </w:pPr>
      <w:r w:rsidRPr="00112156">
        <w:rPr>
          <w:rFonts w:ascii="Book Antiqua" w:hAnsi="Book Antiqua"/>
          <w:i/>
          <w:iCs/>
        </w:rPr>
        <w:t>Superficie: 852, 96mts</w:t>
      </w:r>
      <w:r w:rsidRPr="00112156">
        <w:rPr>
          <w:rFonts w:ascii="Book Antiqua" w:hAnsi="Book Antiqua"/>
          <w:i/>
          <w:iCs/>
          <w:vertAlign w:val="superscript"/>
        </w:rPr>
        <w:t>2</w:t>
      </w:r>
    </w:p>
    <w:p w:rsidR="006F22C8" w:rsidRPr="00112156" w:rsidRDefault="006F22C8" w:rsidP="006F22C8">
      <w:pPr>
        <w:keepNext/>
        <w:spacing w:after="180"/>
        <w:ind w:left="284" w:right="282"/>
        <w:rPr>
          <w:rFonts w:ascii="Book Antiqua" w:hAnsi="Book Antiqua"/>
          <w:i/>
          <w:iCs/>
          <w:u w:val="single"/>
        </w:rPr>
      </w:pPr>
      <w:r w:rsidRPr="00112156">
        <w:rPr>
          <w:rFonts w:ascii="Book Antiqua" w:hAnsi="Book Antiqua"/>
          <w:i/>
          <w:iCs/>
        </w:rPr>
        <w:t xml:space="preserve">ARTÍCULO TERCERO: FACULTASE al Departamento Ejecutivo Municipal a visar los Planos de Unificación y División de los Expedientes citados en el visto. </w:t>
      </w:r>
    </w:p>
    <w:p w:rsidR="006F22C8" w:rsidRPr="00112156" w:rsidRDefault="006F22C8" w:rsidP="006F22C8">
      <w:pPr>
        <w:keepNext/>
        <w:spacing w:after="180"/>
        <w:ind w:left="284" w:right="282"/>
        <w:rPr>
          <w:rFonts w:ascii="Book Antiqua" w:hAnsi="Book Antiqua"/>
          <w:i/>
          <w:iCs/>
        </w:rPr>
      </w:pPr>
      <w:r w:rsidRPr="00112156">
        <w:rPr>
          <w:rFonts w:ascii="Book Antiqua" w:hAnsi="Book Antiqua"/>
          <w:i/>
          <w:iCs/>
          <w:u w:val="single"/>
        </w:rPr>
        <w:t>ARTÍCULO FINAL:</w:t>
      </w:r>
      <w:r w:rsidRPr="00112156">
        <w:rPr>
          <w:rFonts w:ascii="Book Antiqua" w:hAnsi="Book Antiqua"/>
          <w:i/>
          <w:iCs/>
        </w:rPr>
        <w:t xml:space="preserve"> DE FORMA.</w:t>
      </w:r>
    </w:p>
    <w:p w:rsidR="00287B55" w:rsidRPr="00112156" w:rsidRDefault="006F22C8" w:rsidP="006F22C8">
      <w:pPr>
        <w:keepNext/>
        <w:spacing w:after="180"/>
        <w:ind w:left="284" w:right="282"/>
        <w:jc w:val="right"/>
        <w:rPr>
          <w:rFonts w:ascii="Book Antiqua" w:hAnsi="Book Antiqua"/>
          <w:i/>
          <w:iCs/>
        </w:rPr>
      </w:pPr>
      <w:r w:rsidRPr="00112156">
        <w:rPr>
          <w:rFonts w:ascii="Book Antiqua" w:hAnsi="Book Antiqua"/>
          <w:i/>
          <w:iCs/>
        </w:rPr>
        <w:t>Sancionada el</w:t>
      </w:r>
      <w:r w:rsidR="00287B55" w:rsidRPr="00112156">
        <w:rPr>
          <w:rFonts w:ascii="Book Antiqua" w:hAnsi="Book Antiqua"/>
          <w:i/>
          <w:iCs/>
        </w:rPr>
        <w:t xml:space="preserve"> </w:t>
      </w:r>
      <w:r w:rsidRPr="00112156">
        <w:rPr>
          <w:rFonts w:ascii="Book Antiqua" w:hAnsi="Book Antiqua"/>
          <w:b/>
          <w:i/>
          <w:iCs/>
        </w:rPr>
        <w:t>11 de Mayo de 2006</w:t>
      </w:r>
    </w:p>
    <w:p w:rsidR="00281261" w:rsidRPr="00112156" w:rsidRDefault="00281261" w:rsidP="00281261">
      <w:pPr>
        <w:pStyle w:val="Textoindependiente2"/>
        <w:keepNext/>
        <w:spacing w:before="480" w:after="180"/>
        <w:jc w:val="left"/>
        <w:rPr>
          <w:rFonts w:ascii="Book Antiqua" w:hAnsi="Book Antiqua"/>
          <w:lang w:val="es-ES"/>
        </w:rPr>
      </w:pPr>
      <w:r w:rsidRPr="00112156">
        <w:rPr>
          <w:rFonts w:ascii="Book Antiqua" w:hAnsi="Book Antiqua"/>
          <w:lang w:val="es-ES"/>
        </w:rPr>
        <w:t>ORDENANZA Nº 1510</w:t>
      </w:r>
    </w:p>
    <w:p w:rsidR="00281261" w:rsidRPr="00112156" w:rsidRDefault="00281261" w:rsidP="00281261">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281261" w:rsidRPr="00112156" w:rsidRDefault="00281261" w:rsidP="0028126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81261" w:rsidP="0028126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11 de Mayo de 2006</w:t>
      </w:r>
    </w:p>
    <w:p w:rsidR="008C235E" w:rsidRPr="00112156" w:rsidRDefault="008C235E" w:rsidP="008C235E">
      <w:pPr>
        <w:keepNext/>
        <w:spacing w:before="480" w:after="180"/>
        <w:rPr>
          <w:rFonts w:ascii="Book Antiqua" w:hAnsi="Book Antiqua"/>
          <w:b/>
          <w:bCs/>
        </w:rPr>
      </w:pPr>
      <w:r w:rsidRPr="00112156">
        <w:rPr>
          <w:rFonts w:ascii="Book Antiqua" w:hAnsi="Book Antiqua"/>
          <w:b/>
          <w:bCs/>
        </w:rPr>
        <w:t>ORDENANZA Nº 1511</w:t>
      </w:r>
    </w:p>
    <w:p w:rsidR="008C235E" w:rsidRPr="00112156" w:rsidRDefault="008C235E" w:rsidP="008C235E">
      <w:pPr>
        <w:keepNext/>
        <w:spacing w:after="180"/>
        <w:rPr>
          <w:rFonts w:ascii="Book Antiqua" w:hAnsi="Book Antiqua"/>
          <w:u w:val="single"/>
        </w:rPr>
      </w:pPr>
      <w:r w:rsidRPr="00112156">
        <w:rPr>
          <w:rFonts w:ascii="Book Antiqua" w:hAnsi="Book Antiqua"/>
          <w:bCs/>
          <w:u w:val="single"/>
        </w:rPr>
        <w:lastRenderedPageBreak/>
        <w:t>ARTÍCULO PRIMERO:</w:t>
      </w:r>
      <w:r w:rsidRPr="00112156">
        <w:rPr>
          <w:rFonts w:ascii="Book Antiqua" w:hAnsi="Book Antiqua"/>
          <w:bCs/>
        </w:rPr>
        <w:t xml:space="preserve"> IMPONESE</w:t>
      </w:r>
      <w:r w:rsidRPr="00112156">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8C235E" w:rsidRPr="00112156" w:rsidRDefault="008C235E" w:rsidP="008C235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C235E" w:rsidP="008C235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Mayo de 2006</w:t>
      </w:r>
    </w:p>
    <w:p w:rsidR="0062226E" w:rsidRPr="00112156" w:rsidRDefault="0062226E" w:rsidP="0062226E">
      <w:pPr>
        <w:keepNext/>
        <w:spacing w:before="480" w:after="180"/>
        <w:rPr>
          <w:rFonts w:ascii="Book Antiqua" w:hAnsi="Book Antiqua"/>
          <w:b/>
          <w:bCs/>
        </w:rPr>
      </w:pPr>
      <w:r w:rsidRPr="00112156">
        <w:rPr>
          <w:rFonts w:ascii="Book Antiqua" w:hAnsi="Book Antiqua"/>
          <w:b/>
          <w:bCs/>
        </w:rPr>
        <w:t>ORDENANZA Nº 1512</w:t>
      </w:r>
    </w:p>
    <w:p w:rsidR="0062226E" w:rsidRPr="00112156" w:rsidRDefault="0062226E" w:rsidP="0062226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DISPÓNESE</w:t>
      </w:r>
      <w:r w:rsidRPr="00112156">
        <w:rPr>
          <w:rFonts w:ascii="Book Antiqua" w:hAnsi="Book Antiqua"/>
        </w:rPr>
        <w:t xml:space="preserve"> el otorgamiento a perpetuidad de la concesión de terrenos del Cementerio Municipal Viejo y Jardín, que cumplan con lo estipulado en el Título V, Artículo 10º Inciso e)</w:t>
      </w:r>
      <w:r w:rsidR="00287B55" w:rsidRPr="00112156">
        <w:rPr>
          <w:rFonts w:ascii="Book Antiqua" w:hAnsi="Book Antiqua"/>
        </w:rPr>
        <w:t xml:space="preserve"> </w:t>
      </w:r>
      <w:r w:rsidRPr="00112156">
        <w:rPr>
          <w:rFonts w:ascii="Book Antiqua" w:hAnsi="Book Antiqua"/>
        </w:rPr>
        <w:t>de la Ordenanza Fiscal Anual vigente</w:t>
      </w:r>
      <w:r w:rsidR="00287B55" w:rsidRPr="00112156">
        <w:rPr>
          <w:rFonts w:ascii="Book Antiqua" w:hAnsi="Book Antiqua"/>
        </w:rPr>
        <w:t xml:space="preserve"> </w:t>
      </w:r>
      <w:r w:rsidRPr="00112156">
        <w:rPr>
          <w:rFonts w:ascii="Book Antiqua" w:hAnsi="Book Antiqua"/>
        </w:rPr>
        <w:t xml:space="preserve">(Nº 1472) </w:t>
      </w:r>
    </w:p>
    <w:p w:rsidR="0062226E" w:rsidRPr="00112156" w:rsidRDefault="0062226E" w:rsidP="0062226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Para la aplicación del Artículo 1, se considerarán las futuras renovaciones como así también las próximas compras de parcelas, fijándose los siguientes importes: </w:t>
      </w:r>
    </w:p>
    <w:p w:rsidR="0062226E" w:rsidRPr="00112156" w:rsidRDefault="0062226E" w:rsidP="0062226E">
      <w:pPr>
        <w:keepNext/>
        <w:numPr>
          <w:ilvl w:val="0"/>
          <w:numId w:val="393"/>
        </w:numPr>
        <w:spacing w:after="180" w:line="240" w:lineRule="auto"/>
        <w:ind w:left="0" w:firstLine="0"/>
        <w:rPr>
          <w:rFonts w:ascii="Book Antiqua" w:hAnsi="Book Antiqua"/>
          <w:bCs/>
        </w:rPr>
      </w:pPr>
      <w:r w:rsidRPr="00112156">
        <w:rPr>
          <w:rFonts w:ascii="Book Antiqua" w:hAnsi="Book Antiqua"/>
          <w:bCs/>
        </w:rPr>
        <w:t xml:space="preserve">Mausoleo, Capillas y medias Capillas c/u $400. </w:t>
      </w:r>
    </w:p>
    <w:p w:rsidR="0062226E" w:rsidRPr="00112156" w:rsidRDefault="0062226E" w:rsidP="0062226E">
      <w:pPr>
        <w:keepNext/>
        <w:numPr>
          <w:ilvl w:val="0"/>
          <w:numId w:val="393"/>
        </w:numPr>
        <w:spacing w:after="180" w:line="240" w:lineRule="auto"/>
        <w:ind w:left="0" w:firstLine="0"/>
        <w:rPr>
          <w:rFonts w:ascii="Book Antiqua" w:hAnsi="Book Antiqua"/>
          <w:bCs/>
        </w:rPr>
      </w:pPr>
      <w:r w:rsidRPr="00112156">
        <w:rPr>
          <w:rFonts w:ascii="Book Antiqua" w:hAnsi="Book Antiqua"/>
          <w:bCs/>
        </w:rPr>
        <w:t xml:space="preserve">Jardineros y Nicheros c/u $400. </w:t>
      </w:r>
    </w:p>
    <w:p w:rsidR="0062226E" w:rsidRPr="00112156" w:rsidRDefault="0062226E" w:rsidP="0062226E">
      <w:pPr>
        <w:keepNext/>
        <w:spacing w:after="180"/>
        <w:rPr>
          <w:rFonts w:ascii="Book Antiqua" w:hAnsi="Book Antiqua"/>
        </w:rPr>
      </w:pPr>
      <w:r w:rsidRPr="00112156">
        <w:rPr>
          <w:rFonts w:ascii="Book Antiqua" w:hAnsi="Book Antiqua"/>
        </w:rPr>
        <w:t xml:space="preserve">Estos precios, podrán ser abonados en dos cuotas iguales y consecutivas. </w:t>
      </w:r>
    </w:p>
    <w:p w:rsidR="0062226E" w:rsidRPr="00112156" w:rsidRDefault="0062226E" w:rsidP="0062226E">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La presente Ordenanza tendrá una vigencia de 180</w:t>
      </w:r>
      <w:r w:rsidR="00287B55" w:rsidRPr="00112156">
        <w:rPr>
          <w:rFonts w:ascii="Book Antiqua" w:hAnsi="Book Antiqua"/>
        </w:rPr>
        <w:t xml:space="preserve"> </w:t>
      </w:r>
      <w:r w:rsidRPr="00112156">
        <w:rPr>
          <w:rFonts w:ascii="Book Antiqua" w:hAnsi="Book Antiqua"/>
        </w:rPr>
        <w:t>(Ciento Ochenta)</w:t>
      </w:r>
      <w:r w:rsidR="00287B55" w:rsidRPr="00112156">
        <w:rPr>
          <w:rFonts w:ascii="Book Antiqua" w:hAnsi="Book Antiqua"/>
        </w:rPr>
        <w:t xml:space="preserve"> </w:t>
      </w:r>
      <w:r w:rsidRPr="00112156">
        <w:rPr>
          <w:rFonts w:ascii="Book Antiqua" w:hAnsi="Book Antiqua"/>
        </w:rPr>
        <w:t xml:space="preserve">días a contar de su publicación en el Boletín Oficial. </w:t>
      </w:r>
    </w:p>
    <w:p w:rsidR="0062226E" w:rsidRPr="00112156" w:rsidRDefault="0062226E" w:rsidP="0062226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2226E" w:rsidP="0062226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Mayo de 2006</w:t>
      </w:r>
    </w:p>
    <w:p w:rsidR="00894B68" w:rsidRPr="00112156" w:rsidRDefault="00894B68" w:rsidP="00894B68">
      <w:pPr>
        <w:keepNext/>
        <w:spacing w:before="480" w:after="180"/>
        <w:rPr>
          <w:rFonts w:ascii="Book Antiqua" w:hAnsi="Book Antiqua"/>
          <w:b/>
          <w:bCs/>
        </w:rPr>
      </w:pPr>
      <w:r w:rsidRPr="00112156">
        <w:rPr>
          <w:rFonts w:ascii="Book Antiqua" w:hAnsi="Book Antiqua"/>
          <w:b/>
          <w:bCs/>
        </w:rPr>
        <w:t>ORDENANZA Nº 1514</w:t>
      </w:r>
    </w:p>
    <w:p w:rsidR="00894B68" w:rsidRPr="00112156" w:rsidRDefault="00894B68" w:rsidP="00894B6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DEROGANSE </w:t>
      </w:r>
      <w:r w:rsidRPr="00112156">
        <w:rPr>
          <w:rFonts w:ascii="Book Antiqua" w:hAnsi="Book Antiqua"/>
        </w:rPr>
        <w:t xml:space="preserve">las Ordenanzas N° 1313 y 1314. </w:t>
      </w:r>
    </w:p>
    <w:p w:rsidR="00894B68" w:rsidRPr="00112156" w:rsidRDefault="00894B68" w:rsidP="00894B68">
      <w:pPr>
        <w:pStyle w:val="Textoindependiente"/>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MODIFICASE el Capitulo II- Nacimiento de la Obligación Tributaria- Artículo Quinto, de la Ordenanza N° 430, el que quedará redactado de la siguiente manera: </w:t>
      </w:r>
    </w:p>
    <w:p w:rsidR="00894B68" w:rsidRPr="00112156" w:rsidRDefault="00894B68" w:rsidP="00894B68">
      <w:pPr>
        <w:pStyle w:val="Textoindependiente2"/>
        <w:keepNext/>
        <w:spacing w:after="180"/>
        <w:rPr>
          <w:rFonts w:ascii="Book Antiqua" w:hAnsi="Book Antiqua"/>
          <w:b/>
          <w:iCs/>
          <w:lang w:val="es-ES"/>
        </w:rPr>
      </w:pPr>
      <w:r w:rsidRPr="00112156">
        <w:rPr>
          <w:rFonts w:ascii="Book Antiqua" w:hAnsi="Book Antiqua"/>
          <w:iCs/>
          <w:lang w:val="es-ES"/>
        </w:rPr>
        <w:t xml:space="preserve">“Artículo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w:t>
      </w:r>
      <w:r w:rsidRPr="00112156">
        <w:rPr>
          <w:rFonts w:ascii="Book Antiqua" w:hAnsi="Book Antiqua"/>
          <w:iCs/>
          <w:lang w:val="es-ES"/>
        </w:rPr>
        <w:lastRenderedPageBreak/>
        <w:t>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894B68" w:rsidRPr="00112156" w:rsidRDefault="00894B68" w:rsidP="00894B68">
      <w:pPr>
        <w:pStyle w:val="Textoindependiente"/>
        <w:keepNext/>
        <w:spacing w:after="180"/>
        <w:rPr>
          <w:rFonts w:ascii="Book Antiqua" w:hAnsi="Book Antiqua"/>
          <w:b/>
          <w:bCs/>
          <w:u w:val="single"/>
        </w:rPr>
      </w:pPr>
      <w:r w:rsidRPr="00112156">
        <w:rPr>
          <w:rFonts w:ascii="Book Antiqua" w:hAnsi="Book Antiqua"/>
          <w:u w:val="single"/>
        </w:rPr>
        <w:t>ARTÍCULO TERCERO:</w:t>
      </w:r>
      <w:r w:rsidRPr="00112156">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894B68" w:rsidRPr="00112156" w:rsidRDefault="00894B68" w:rsidP="00894B68">
      <w:pPr>
        <w:pStyle w:val="Textoindependiente"/>
        <w:keepNext/>
        <w:spacing w:after="180"/>
        <w:rPr>
          <w:rFonts w:ascii="Book Antiqua" w:hAnsi="Book Antiqua"/>
          <w:b/>
          <w:bCs/>
        </w:rPr>
      </w:pPr>
      <w:r w:rsidRPr="00112156">
        <w:rPr>
          <w:rFonts w:ascii="Book Antiqua" w:hAnsi="Book Antiqua"/>
          <w:b/>
          <w:bCs/>
          <w:u w:val="single"/>
        </w:rPr>
        <w:t>ARTÍCULO FINAL:</w:t>
      </w:r>
      <w:r w:rsidRPr="00112156">
        <w:rPr>
          <w:rFonts w:ascii="Book Antiqua" w:hAnsi="Book Antiqua"/>
          <w:b/>
          <w:bCs/>
        </w:rPr>
        <w:t xml:space="preserve"> DE FORMA.</w:t>
      </w:r>
    </w:p>
    <w:p w:rsidR="00287B55" w:rsidRPr="00112156" w:rsidRDefault="00894B68" w:rsidP="00894B68">
      <w:pPr>
        <w:pStyle w:val="Textoindependiente"/>
        <w:keepNext/>
        <w:spacing w:after="180"/>
        <w:jc w:val="right"/>
        <w:rPr>
          <w:rFonts w:ascii="Book Antiqua" w:hAnsi="Book Antiqua"/>
          <w:b/>
          <w:bCs/>
        </w:rPr>
      </w:pPr>
      <w:r w:rsidRPr="00112156">
        <w:rPr>
          <w:rFonts w:ascii="Book Antiqua" w:hAnsi="Book Antiqua"/>
          <w:b/>
          <w:bCs/>
        </w:rPr>
        <w:t>Sancionada el</w:t>
      </w:r>
      <w:r w:rsidR="00287B55" w:rsidRPr="00112156">
        <w:rPr>
          <w:rFonts w:ascii="Book Antiqua" w:hAnsi="Book Antiqua"/>
          <w:b/>
          <w:bCs/>
        </w:rPr>
        <w:t xml:space="preserve"> </w:t>
      </w:r>
      <w:r w:rsidRPr="00112156">
        <w:rPr>
          <w:rFonts w:ascii="Book Antiqua" w:hAnsi="Book Antiqua"/>
          <w:bCs/>
        </w:rPr>
        <w:t>11 de Mayo de 2006</w:t>
      </w:r>
    </w:p>
    <w:p w:rsidR="002E5493" w:rsidRPr="00112156" w:rsidRDefault="002E5493" w:rsidP="002E549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1515</w:t>
      </w:r>
    </w:p>
    <w:p w:rsidR="002E5493" w:rsidRPr="00112156" w:rsidRDefault="002E5493" w:rsidP="002E549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w:t>
      </w:r>
      <w:r w:rsidRPr="00112156">
        <w:rPr>
          <w:rFonts w:ascii="Book Antiqua" w:hAnsi="Book Antiqua"/>
        </w:rPr>
        <w:t xml:space="preserve"> la Municipalidad de Yerba Buena a las disposiciones del Decreto Nº 1219/7</w:t>
      </w:r>
      <w:r w:rsidR="00287B55" w:rsidRPr="00112156">
        <w:rPr>
          <w:rFonts w:ascii="Book Antiqua" w:hAnsi="Book Antiqua"/>
        </w:rPr>
        <w:t xml:space="preserve"> </w:t>
      </w:r>
      <w:r w:rsidRPr="00112156">
        <w:rPr>
          <w:rFonts w:ascii="Book Antiqua" w:hAnsi="Book Antiqua"/>
        </w:rPr>
        <w:t>(MSC)</w:t>
      </w:r>
      <w:r w:rsidR="00287B55" w:rsidRPr="00112156">
        <w:rPr>
          <w:rFonts w:ascii="Book Antiqua" w:hAnsi="Book Antiqua"/>
        </w:rPr>
        <w:t xml:space="preserve"> </w:t>
      </w:r>
      <w:r w:rsidRPr="00112156">
        <w:rPr>
          <w:rFonts w:ascii="Book Antiqua" w:hAnsi="Book Antiqua"/>
        </w:rPr>
        <w:t>y su modificatorio Decreto Nº 1240/7</w:t>
      </w:r>
      <w:r w:rsidR="00287B55" w:rsidRPr="00112156">
        <w:rPr>
          <w:rFonts w:ascii="Book Antiqua" w:hAnsi="Book Antiqua"/>
        </w:rPr>
        <w:t xml:space="preserve"> </w:t>
      </w:r>
      <w:r w:rsidRPr="00112156">
        <w:rPr>
          <w:rFonts w:ascii="Book Antiqua" w:hAnsi="Book Antiqua"/>
        </w:rPr>
        <w:t>(MSC)</w:t>
      </w:r>
      <w:r w:rsidR="00287B55" w:rsidRPr="00112156">
        <w:rPr>
          <w:rFonts w:ascii="Book Antiqua" w:hAnsi="Book Antiqua"/>
        </w:rPr>
        <w:t xml:space="preserve"> </w:t>
      </w:r>
      <w:r w:rsidRPr="00112156">
        <w:rPr>
          <w:rFonts w:ascii="Book Antiqua" w:hAnsi="Book Antiqua"/>
        </w:rPr>
        <w:t xml:space="preserve">emitidos por el Poder Ejecutivo Provincial el 02/05/06 y 03/05/06, respectivamente, determinándose en consecuencia como obligatorias, las siguientes normas, en todo el ámbito del territorio Municipal: </w:t>
      </w:r>
    </w:p>
    <w:p w:rsidR="002E5493" w:rsidRPr="00112156" w:rsidRDefault="002E5493" w:rsidP="002E5493">
      <w:pPr>
        <w:pStyle w:val="Sangra3detindependiente"/>
        <w:keepNext/>
        <w:spacing w:after="180"/>
        <w:rPr>
          <w:rFonts w:ascii="Book Antiqua" w:hAnsi="Book Antiqua"/>
          <w:sz w:val="22"/>
          <w:szCs w:val="22"/>
        </w:rPr>
      </w:pPr>
      <w:r w:rsidRPr="00112156">
        <w:rPr>
          <w:rFonts w:ascii="Book Antiqua" w:hAnsi="Book Antiqua"/>
          <w:sz w:val="22"/>
          <w:szCs w:val="22"/>
        </w:rPr>
        <w:t>1. El horario de apertura y cierre de los establecimientos donde se ejerce actividades de locales bailables; boites, pub, boliches, salas de espectáculos nocturnos, recitales y otros similares será entre las 22. 00</w:t>
      </w:r>
      <w:r w:rsidR="00287B55" w:rsidRPr="00112156">
        <w:rPr>
          <w:rFonts w:ascii="Book Antiqua" w:hAnsi="Book Antiqua"/>
          <w:sz w:val="22"/>
          <w:szCs w:val="22"/>
        </w:rPr>
        <w:t xml:space="preserve"> </w:t>
      </w:r>
      <w:r w:rsidRPr="00112156">
        <w:rPr>
          <w:rFonts w:ascii="Book Antiqua" w:hAnsi="Book Antiqua"/>
          <w:sz w:val="22"/>
          <w:szCs w:val="22"/>
        </w:rPr>
        <w:t>(veintidós)</w:t>
      </w:r>
      <w:r w:rsidR="00287B55" w:rsidRPr="00112156">
        <w:rPr>
          <w:rFonts w:ascii="Book Antiqua" w:hAnsi="Book Antiqua"/>
          <w:sz w:val="22"/>
          <w:szCs w:val="22"/>
        </w:rPr>
        <w:t xml:space="preserve"> </w:t>
      </w:r>
      <w:r w:rsidRPr="00112156">
        <w:rPr>
          <w:rFonts w:ascii="Book Antiqua" w:hAnsi="Book Antiqua"/>
          <w:sz w:val="22"/>
          <w:szCs w:val="22"/>
        </w:rPr>
        <w:t>y las 4</w:t>
      </w:r>
      <w:r w:rsidR="00287B55" w:rsidRPr="00112156">
        <w:rPr>
          <w:rFonts w:ascii="Book Antiqua" w:hAnsi="Book Antiqua"/>
          <w:sz w:val="22"/>
          <w:szCs w:val="22"/>
        </w:rPr>
        <w:t xml:space="preserve"> </w:t>
      </w:r>
      <w:r w:rsidRPr="00112156">
        <w:rPr>
          <w:rFonts w:ascii="Book Antiqua" w:hAnsi="Book Antiqua"/>
          <w:sz w:val="22"/>
          <w:szCs w:val="22"/>
        </w:rPr>
        <w:t>(cuatro)</w:t>
      </w:r>
      <w:r w:rsidR="00287B55" w:rsidRPr="00112156">
        <w:rPr>
          <w:rFonts w:ascii="Book Antiqua" w:hAnsi="Book Antiqua"/>
          <w:sz w:val="22"/>
          <w:szCs w:val="22"/>
        </w:rPr>
        <w:t xml:space="preserve"> </w:t>
      </w:r>
      <w:r w:rsidRPr="00112156">
        <w:rPr>
          <w:rFonts w:ascii="Book Antiqua" w:hAnsi="Book Antiqua"/>
          <w:sz w:val="22"/>
          <w:szCs w:val="22"/>
        </w:rPr>
        <w:t xml:space="preserve">horas del día siguiente respectivamente. </w:t>
      </w:r>
    </w:p>
    <w:p w:rsidR="002E5493" w:rsidRPr="00112156" w:rsidRDefault="002E5493" w:rsidP="002E5493">
      <w:pPr>
        <w:keepNext/>
        <w:spacing w:after="180"/>
        <w:rPr>
          <w:rFonts w:ascii="Book Antiqua" w:hAnsi="Book Antiqua"/>
        </w:rPr>
      </w:pPr>
      <w:r w:rsidRPr="00112156">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2E5493" w:rsidRPr="00112156" w:rsidRDefault="002E5493" w:rsidP="002E549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2E5493" w:rsidRPr="00112156" w:rsidRDefault="002E5493" w:rsidP="002E5493">
      <w:pPr>
        <w:keepNext/>
        <w:numPr>
          <w:ilvl w:val="0"/>
          <w:numId w:val="394"/>
        </w:numPr>
        <w:spacing w:after="180" w:line="240" w:lineRule="auto"/>
        <w:ind w:left="0" w:firstLine="0"/>
        <w:rPr>
          <w:rFonts w:ascii="Book Antiqua" w:hAnsi="Book Antiqua"/>
        </w:rPr>
      </w:pPr>
      <w:r w:rsidRPr="00112156">
        <w:rPr>
          <w:rFonts w:ascii="Book Antiqua" w:hAnsi="Book Antiqua"/>
        </w:rPr>
        <w:t xml:space="preserve">Clausura del establecimiento por el término de siete días corridos, la primera vez. </w:t>
      </w:r>
    </w:p>
    <w:p w:rsidR="002E5493" w:rsidRPr="00112156" w:rsidRDefault="002E5493" w:rsidP="002E5493">
      <w:pPr>
        <w:keepNext/>
        <w:numPr>
          <w:ilvl w:val="0"/>
          <w:numId w:val="394"/>
        </w:numPr>
        <w:spacing w:after="180" w:line="240" w:lineRule="auto"/>
        <w:ind w:left="0" w:firstLine="0"/>
        <w:rPr>
          <w:rFonts w:ascii="Book Antiqua" w:hAnsi="Book Antiqua"/>
        </w:rPr>
      </w:pPr>
      <w:r w:rsidRPr="00112156">
        <w:rPr>
          <w:rFonts w:ascii="Book Antiqua" w:hAnsi="Book Antiqua"/>
        </w:rPr>
        <w:t xml:space="preserve">Clausura del establecimiento por el término de quince días corridos a la segunda infracción, pudiendo llegarse a la clausura definitiva frente a infracciones reiteradas. </w:t>
      </w:r>
    </w:p>
    <w:p w:rsidR="002E5493" w:rsidRPr="00112156" w:rsidRDefault="002E5493" w:rsidP="002E5493">
      <w:pPr>
        <w:keepNext/>
        <w:numPr>
          <w:ilvl w:val="0"/>
          <w:numId w:val="394"/>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E5493" w:rsidP="002E5493">
      <w:pPr>
        <w:keepNext/>
        <w:numPr>
          <w:ilvl w:val="0"/>
          <w:numId w:val="394"/>
        </w:numPr>
        <w:spacing w:after="180" w:line="240" w:lineRule="auto"/>
        <w:ind w:left="0" w:firstLine="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11 de Mayo de 2006</w:t>
      </w:r>
    </w:p>
    <w:p w:rsidR="00DE5C49" w:rsidRPr="00112156" w:rsidRDefault="00DE5C49" w:rsidP="00DE5C49">
      <w:pPr>
        <w:keepNext/>
        <w:spacing w:before="480" w:after="180"/>
        <w:rPr>
          <w:rFonts w:ascii="Book Antiqua" w:hAnsi="Book Antiqua"/>
          <w:b/>
          <w:bCs/>
        </w:rPr>
      </w:pPr>
      <w:r w:rsidRPr="00112156">
        <w:rPr>
          <w:rFonts w:ascii="Book Antiqua" w:hAnsi="Book Antiqua"/>
          <w:b/>
          <w:bCs/>
        </w:rPr>
        <w:t>ORDENANZA Nº 1516</w:t>
      </w:r>
    </w:p>
    <w:p w:rsidR="00DE5C49" w:rsidRPr="00112156" w:rsidRDefault="00DE5C49" w:rsidP="00DE5C4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DESIGNASE</w:t>
      </w:r>
      <w:r w:rsidRPr="00112156">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DE5C49" w:rsidRPr="00112156" w:rsidRDefault="00DE5C49" w:rsidP="00DE5C4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DESIGNASE </w:t>
      </w:r>
      <w:r w:rsidRPr="00112156">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DE5C49" w:rsidRPr="00112156" w:rsidRDefault="00DE5C49" w:rsidP="00DE5C4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DESIGNASE</w:t>
      </w:r>
      <w:r w:rsidRPr="00112156">
        <w:rPr>
          <w:rFonts w:ascii="Book Antiqua" w:hAnsi="Book Antiqua"/>
        </w:rPr>
        <w:t xml:space="preserve"> con el nombre de Raúl Soldi, a la diagonal que nace en F. Cariola entre Concordia y Chacho Peñaloza y termina en Blvd. 9 de Julio, en dirección NO a SE, interrumpida en su trazado por la Plaza Rubén Darío, actualmente conocida como “3ra. Diagonal”. </w:t>
      </w:r>
    </w:p>
    <w:p w:rsidR="00DE5C49" w:rsidRPr="00112156" w:rsidRDefault="00DE5C49" w:rsidP="00DE5C49">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w:t>
      </w:r>
      <w:proofErr w:type="gramStart"/>
      <w:r w:rsidRPr="00112156">
        <w:rPr>
          <w:rFonts w:ascii="Book Antiqua" w:hAnsi="Book Antiqua"/>
        </w:rPr>
        <w:t>necesario</w:t>
      </w:r>
      <w:proofErr w:type="gramEnd"/>
      <w:r w:rsidRPr="00112156">
        <w:rPr>
          <w:rFonts w:ascii="Book Antiqua" w:hAnsi="Book Antiqua"/>
        </w:rPr>
        <w:t xml:space="preserve"> una reformulación, numeración unívoca. Esta comunicación deberá efectuarse dentro de los treinta días corridos a partir de la promulgación de la presente. </w:t>
      </w:r>
    </w:p>
    <w:p w:rsidR="00DE5C49" w:rsidRPr="00112156" w:rsidRDefault="00DE5C49" w:rsidP="00DE5C4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E5C49" w:rsidP="00DE5C4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Mayo de 2006</w:t>
      </w:r>
    </w:p>
    <w:p w:rsidR="00D53351" w:rsidRPr="00112156" w:rsidRDefault="00D53351" w:rsidP="00D53351">
      <w:pPr>
        <w:keepNext/>
        <w:spacing w:before="480" w:after="180"/>
        <w:rPr>
          <w:rFonts w:ascii="Book Antiqua" w:hAnsi="Book Antiqua"/>
          <w:b/>
          <w:bCs/>
        </w:rPr>
      </w:pPr>
      <w:r w:rsidRPr="00112156">
        <w:rPr>
          <w:rFonts w:ascii="Book Antiqua" w:hAnsi="Book Antiqua"/>
          <w:b/>
          <w:bCs/>
        </w:rPr>
        <w:t>ORDENANZA Nº 1517</w:t>
      </w:r>
    </w:p>
    <w:p w:rsidR="00D53351" w:rsidRPr="00112156" w:rsidRDefault="00D53351" w:rsidP="00D53351">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ADHIERASE la Municipalidad de Yerba Buena a la Ley N° 7575, modificatoria de la Ley N° 6. 817, a la cual ya estamos adheridos por Ordenanza N° 843. </w:t>
      </w:r>
    </w:p>
    <w:p w:rsidR="00D53351" w:rsidRPr="00112156" w:rsidRDefault="00D53351" w:rsidP="00D5335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53351" w:rsidP="00D5335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06 de Julio de 2006</w:t>
      </w:r>
    </w:p>
    <w:p w:rsidR="007030C0" w:rsidRPr="00112156" w:rsidRDefault="007030C0" w:rsidP="007030C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1518</w:t>
      </w:r>
    </w:p>
    <w:p w:rsidR="007030C0" w:rsidRPr="00112156" w:rsidRDefault="007030C0" w:rsidP="007030C0">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DE COOPERACIÓN ENTRE EL CONSEJO NACIONAL DE NIÑEZ, ADOLESCENCIA Y FAMILIA Y EL MUNICIPIO DE YERBA BUENA, que forma parte como Anexo 1 de la presente Ordenanza. </w:t>
      </w:r>
    </w:p>
    <w:p w:rsidR="007030C0" w:rsidRPr="00112156" w:rsidRDefault="007030C0" w:rsidP="007030C0">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7030C0" w:rsidP="007030C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9341C9" w:rsidRPr="00112156" w:rsidRDefault="009341C9" w:rsidP="009341C9">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1519</w:t>
      </w:r>
    </w:p>
    <w:p w:rsidR="009341C9" w:rsidRPr="00112156" w:rsidRDefault="009341C9" w:rsidP="009341C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9341C9" w:rsidRPr="00112156" w:rsidRDefault="009341C9" w:rsidP="009341C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41C9" w:rsidP="009341C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164516" w:rsidRPr="00112156" w:rsidRDefault="00164516" w:rsidP="00164516">
      <w:pPr>
        <w:keepNext/>
        <w:spacing w:before="480" w:after="180"/>
        <w:rPr>
          <w:rFonts w:ascii="Book Antiqua" w:hAnsi="Book Antiqua"/>
          <w:b/>
          <w:bCs/>
        </w:rPr>
      </w:pPr>
      <w:r w:rsidRPr="00112156">
        <w:rPr>
          <w:rFonts w:ascii="Book Antiqua" w:hAnsi="Book Antiqua"/>
          <w:b/>
          <w:bCs/>
        </w:rPr>
        <w:t>ORDENANZA Nº 1520</w:t>
      </w:r>
    </w:p>
    <w:p w:rsidR="00164516" w:rsidRPr="00112156" w:rsidRDefault="00164516" w:rsidP="00164516">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FACULTASE </w:t>
      </w:r>
      <w:r w:rsidRPr="00112156">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164516" w:rsidRPr="00112156" w:rsidRDefault="00164516" w:rsidP="0016451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64516" w:rsidP="0016451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9D49AB" w:rsidRPr="00112156" w:rsidRDefault="009D49AB" w:rsidP="009D49AB">
      <w:pPr>
        <w:pStyle w:val="Sangra2detindependiente"/>
        <w:keepNext/>
        <w:spacing w:before="480" w:after="180"/>
        <w:rPr>
          <w:rFonts w:ascii="Book Antiqua" w:hAnsi="Book Antiqua"/>
          <w:b/>
          <w:bCs/>
        </w:rPr>
      </w:pPr>
      <w:r w:rsidRPr="00112156">
        <w:rPr>
          <w:rFonts w:ascii="Book Antiqua" w:hAnsi="Book Antiqua"/>
          <w:b/>
          <w:bCs/>
        </w:rPr>
        <w:t>ORDENANZA Nº 1521</w:t>
      </w:r>
    </w:p>
    <w:p w:rsidR="009D49AB" w:rsidRPr="00112156" w:rsidRDefault="009D49AB" w:rsidP="009D49A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Artículo Primero de la Ordenanza N° 1415, el que quedará redactado de la siguiente manera: </w:t>
      </w:r>
    </w:p>
    <w:p w:rsidR="009D49AB" w:rsidRPr="00112156" w:rsidRDefault="009D49AB" w:rsidP="009D49AB">
      <w:pPr>
        <w:keepNext/>
        <w:spacing w:after="180"/>
        <w:ind w:left="284" w:right="282"/>
        <w:rPr>
          <w:rFonts w:ascii="Book Antiqua" w:hAnsi="Book Antiqua"/>
          <w:i/>
          <w:iCs/>
        </w:rPr>
      </w:pPr>
      <w:r w:rsidRPr="00112156">
        <w:rPr>
          <w:rFonts w:ascii="Book Antiqua" w:hAnsi="Book Antiqua"/>
          <w:bCs/>
          <w:i/>
          <w:iCs/>
        </w:rPr>
        <w:t xml:space="preserve">ARTÍCULO PRIMERO: AUTORIZASE </w:t>
      </w:r>
      <w:r w:rsidRPr="00112156">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9D49AB" w:rsidRPr="00112156" w:rsidRDefault="009D49AB" w:rsidP="009D49AB">
      <w:pPr>
        <w:keepNext/>
        <w:numPr>
          <w:ilvl w:val="0"/>
          <w:numId w:val="395"/>
        </w:numPr>
        <w:spacing w:after="180" w:line="240" w:lineRule="auto"/>
        <w:ind w:left="284" w:right="282" w:firstLine="0"/>
        <w:rPr>
          <w:rFonts w:ascii="Book Antiqua" w:hAnsi="Book Antiqua"/>
          <w:bCs/>
          <w:i/>
        </w:rPr>
      </w:pPr>
      <w:r w:rsidRPr="00112156">
        <w:rPr>
          <w:rFonts w:ascii="Book Antiqua" w:hAnsi="Book Antiqua"/>
          <w:bCs/>
          <w:i/>
        </w:rPr>
        <w:t xml:space="preserve">ITINERARIO: </w:t>
      </w:r>
    </w:p>
    <w:p w:rsidR="009D49AB" w:rsidRPr="00112156" w:rsidRDefault="009D49AB" w:rsidP="009D49AB">
      <w:pPr>
        <w:keepNext/>
        <w:spacing w:after="180"/>
        <w:ind w:left="708" w:right="282"/>
        <w:rPr>
          <w:rFonts w:ascii="Book Antiqua" w:hAnsi="Book Antiqua"/>
          <w:i/>
        </w:rPr>
      </w:pPr>
      <w:r w:rsidRPr="00112156">
        <w:rPr>
          <w:rFonts w:ascii="Book Antiqua" w:hAnsi="Book Antiqua"/>
          <w:bCs/>
          <w:i/>
        </w:rPr>
        <w:t xml:space="preserve">IDA: </w:t>
      </w:r>
      <w:r w:rsidRPr="00112156">
        <w:rPr>
          <w:rFonts w:ascii="Book Antiqua" w:hAnsi="Book Antiqua"/>
          <w:i/>
        </w:rPr>
        <w:t>Desde Rotonda Camino del Perú y Avenida Aconquija- Belgrano- Sarmiento- San Martín- Jujuy- Martín Fierro- Alfonsina Storni- C. Darwin- Jujuy- San Martín- A. Storni- Anzorena- 1ra. Paralela</w:t>
      </w:r>
      <w:r w:rsidR="00287B55" w:rsidRPr="00112156">
        <w:rPr>
          <w:rFonts w:ascii="Book Antiqua" w:hAnsi="Book Antiqua"/>
          <w:i/>
        </w:rPr>
        <w:t xml:space="preserve"> </w:t>
      </w:r>
      <w:r w:rsidRPr="00112156">
        <w:rPr>
          <w:rFonts w:ascii="Book Antiqua" w:hAnsi="Book Antiqua"/>
          <w:i/>
        </w:rPr>
        <w:t>(norte)</w:t>
      </w:r>
      <w:r w:rsidR="00287B55" w:rsidRPr="00112156">
        <w:rPr>
          <w:rFonts w:ascii="Book Antiqua" w:hAnsi="Book Antiqua"/>
          <w:i/>
        </w:rPr>
        <w:t xml:space="preserve"> </w:t>
      </w:r>
      <w:r w:rsidRPr="00112156">
        <w:rPr>
          <w:rFonts w:ascii="Book Antiqua" w:hAnsi="Book Antiqua"/>
          <w:i/>
        </w:rPr>
        <w:t xml:space="preserve">Camino de Sirga- Pasaje Sin Nombre- San Martín. </w:t>
      </w:r>
    </w:p>
    <w:p w:rsidR="009D49AB" w:rsidRPr="00112156" w:rsidRDefault="009D49AB" w:rsidP="009D49AB">
      <w:pPr>
        <w:keepNext/>
        <w:spacing w:after="180"/>
        <w:ind w:left="708" w:right="282"/>
        <w:rPr>
          <w:rFonts w:ascii="Book Antiqua" w:hAnsi="Book Antiqua"/>
          <w:i/>
        </w:rPr>
      </w:pPr>
      <w:r w:rsidRPr="00112156">
        <w:rPr>
          <w:rFonts w:ascii="Book Antiqua" w:hAnsi="Book Antiqua"/>
          <w:bCs/>
          <w:i/>
        </w:rPr>
        <w:lastRenderedPageBreak/>
        <w:t xml:space="preserve">VUELTA: </w:t>
      </w:r>
      <w:r w:rsidRPr="00112156">
        <w:rPr>
          <w:rFonts w:ascii="Book Antiqua" w:hAnsi="Book Antiqua"/>
          <w:i/>
        </w:rPr>
        <w:t xml:space="preserve">San Martín- Sarmiento- Belgrano- Avenida Aconquija hasta Rotonda del Camino del Perú y Av. Aconquija. </w:t>
      </w:r>
    </w:p>
    <w:p w:rsidR="009D49AB" w:rsidRPr="00112156" w:rsidRDefault="009D49AB" w:rsidP="009D49AB">
      <w:pPr>
        <w:keepNext/>
        <w:numPr>
          <w:ilvl w:val="0"/>
          <w:numId w:val="395"/>
        </w:numPr>
        <w:spacing w:after="180" w:line="240" w:lineRule="auto"/>
        <w:ind w:left="284" w:right="282" w:firstLine="0"/>
        <w:rPr>
          <w:rFonts w:ascii="Book Antiqua" w:hAnsi="Book Antiqua"/>
          <w:bCs/>
          <w:i/>
        </w:rPr>
      </w:pPr>
      <w:r w:rsidRPr="00112156">
        <w:rPr>
          <w:rFonts w:ascii="Book Antiqua" w:hAnsi="Book Antiqua"/>
          <w:bCs/>
          <w:i/>
        </w:rPr>
        <w:t>FRECUENCIA HORARIA</w:t>
      </w:r>
    </w:p>
    <w:p w:rsidR="009D49AB" w:rsidRPr="00112156" w:rsidRDefault="009D49AB" w:rsidP="009D49AB">
      <w:pPr>
        <w:keepNext/>
        <w:spacing w:after="180"/>
        <w:ind w:left="708" w:right="282"/>
        <w:rPr>
          <w:rFonts w:ascii="Book Antiqua" w:hAnsi="Book Antiqua"/>
          <w:i/>
          <w:u w:val="single"/>
        </w:rPr>
      </w:pPr>
      <w:r w:rsidRPr="00112156">
        <w:rPr>
          <w:rFonts w:ascii="Book Antiqua" w:hAnsi="Book Antiqua"/>
          <w:i/>
        </w:rPr>
        <w:t xml:space="preserve">18 minutos de </w:t>
      </w:r>
      <w:proofErr w:type="gramStart"/>
      <w:r w:rsidRPr="00112156">
        <w:rPr>
          <w:rFonts w:ascii="Book Antiqua" w:hAnsi="Book Antiqua"/>
          <w:i/>
        </w:rPr>
        <w:t>Lunes</w:t>
      </w:r>
      <w:proofErr w:type="gramEnd"/>
      <w:r w:rsidRPr="00112156">
        <w:rPr>
          <w:rFonts w:ascii="Book Antiqua" w:hAnsi="Book Antiqua"/>
          <w:i/>
        </w:rPr>
        <w:t xml:space="preserve"> a Viernes y en las jornadas de feriados y/o vacaciones de 22 minutos a 25 minutos. </w:t>
      </w:r>
    </w:p>
    <w:p w:rsidR="009D49AB" w:rsidRPr="00112156" w:rsidRDefault="009D49AB" w:rsidP="009D49AB">
      <w:pPr>
        <w:keepNext/>
        <w:spacing w:after="180"/>
        <w:ind w:left="708" w:right="282"/>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9D49AB" w:rsidP="009D49AB">
      <w:pPr>
        <w:keepNext/>
        <w:spacing w:after="180"/>
        <w:ind w:left="708" w:right="282"/>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06 de Julio de 2006</w:t>
      </w:r>
    </w:p>
    <w:p w:rsidR="0061339F" w:rsidRPr="00112156" w:rsidRDefault="0061339F" w:rsidP="0061339F">
      <w:pPr>
        <w:keepNext/>
        <w:spacing w:before="480" w:after="180"/>
        <w:rPr>
          <w:rFonts w:ascii="Book Antiqua" w:hAnsi="Book Antiqua"/>
          <w:b/>
          <w:bCs/>
        </w:rPr>
      </w:pPr>
      <w:r w:rsidRPr="00112156">
        <w:rPr>
          <w:rFonts w:ascii="Book Antiqua" w:hAnsi="Book Antiqua"/>
          <w:b/>
          <w:bCs/>
        </w:rPr>
        <w:t>ORDENANZA Nº 1522</w:t>
      </w:r>
    </w:p>
    <w:p w:rsidR="0061339F" w:rsidRPr="00112156" w:rsidRDefault="0061339F" w:rsidP="0061339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 687 del 05/08/95. </w:t>
      </w:r>
    </w:p>
    <w:p w:rsidR="0061339F" w:rsidRPr="00112156" w:rsidRDefault="0061339F" w:rsidP="0061339F">
      <w:pPr>
        <w:pStyle w:val="Ttulo2"/>
        <w:spacing w:after="180"/>
        <w:rPr>
          <w:rFonts w:ascii="Book Antiqua" w:hAnsi="Book Antiqua"/>
          <w:b w:val="0"/>
          <w:bCs w:val="0"/>
          <w:sz w:val="22"/>
          <w:szCs w:val="22"/>
        </w:rPr>
      </w:pPr>
      <w:r w:rsidRPr="00112156">
        <w:rPr>
          <w:rFonts w:ascii="Book Antiqua" w:hAnsi="Book Antiqua"/>
          <w:b w:val="0"/>
          <w:sz w:val="22"/>
          <w:szCs w:val="22"/>
          <w:u w:val="single"/>
        </w:rPr>
        <w:t>ARTÍCULO SEGUNDO: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Establécese que el Departamento Ejecutivo Municipal a través de la Secretaria que corresponda procederá a implementar una masiva campaña de difusión sobre el contenido y beneficios de la Ordenanza N° 517/92. </w:t>
      </w:r>
    </w:p>
    <w:p w:rsidR="0061339F" w:rsidRPr="00112156" w:rsidRDefault="0061339F" w:rsidP="0061339F">
      <w:pPr>
        <w:pStyle w:val="Ttulo2"/>
        <w:spacing w:after="180"/>
        <w:rPr>
          <w:rFonts w:ascii="Book Antiqua" w:hAnsi="Book Antiqua"/>
          <w:b w:val="0"/>
          <w:bCs w:val="0"/>
          <w:sz w:val="22"/>
          <w:szCs w:val="22"/>
          <w:u w:val="single"/>
        </w:rPr>
      </w:pPr>
      <w:r w:rsidRPr="00112156">
        <w:rPr>
          <w:rFonts w:ascii="Book Antiqua" w:hAnsi="Book Antiqua"/>
          <w:b w:val="0"/>
          <w:sz w:val="22"/>
          <w:szCs w:val="22"/>
          <w:u w:val="single"/>
        </w:rPr>
        <w:t>ARTÍCULO TERCERO: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Difúndase un número de teléfono, donde cualquier ciudadano podrá denunciar los terrenos en estado de abandono y/o mal conservación. </w:t>
      </w:r>
    </w:p>
    <w:p w:rsidR="0061339F" w:rsidRPr="00112156" w:rsidRDefault="0061339F" w:rsidP="0061339F">
      <w:pPr>
        <w:rPr>
          <w:rFonts w:ascii="Book Antiqua" w:hAnsi="Book Antiqua"/>
        </w:rPr>
      </w:pPr>
      <w:r w:rsidRPr="00112156">
        <w:rPr>
          <w:rFonts w:ascii="Book Antiqua" w:hAnsi="Book Antiqua"/>
        </w:rPr>
        <w:t>ARTÍCULO FINAL: DE FORMA.</w:t>
      </w:r>
    </w:p>
    <w:p w:rsidR="00287B55" w:rsidRPr="00112156" w:rsidRDefault="0061339F" w:rsidP="0061339F">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766262" w:rsidRPr="00112156" w:rsidRDefault="00766262" w:rsidP="00766262">
      <w:pPr>
        <w:pStyle w:val="Sangra2detindependiente"/>
        <w:keepNext/>
        <w:spacing w:before="480" w:after="180"/>
        <w:rPr>
          <w:rFonts w:ascii="Book Antiqua" w:hAnsi="Book Antiqua"/>
          <w:b/>
          <w:bCs/>
        </w:rPr>
      </w:pPr>
      <w:r w:rsidRPr="00112156">
        <w:rPr>
          <w:rFonts w:ascii="Book Antiqua" w:hAnsi="Book Antiqua"/>
          <w:b/>
          <w:bCs/>
        </w:rPr>
        <w:t>ORDENANZA Nº 1523</w:t>
      </w:r>
    </w:p>
    <w:p w:rsidR="00766262" w:rsidRPr="00112156" w:rsidRDefault="00766262" w:rsidP="0076626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INCORPORESE </w:t>
      </w:r>
      <w:r w:rsidRPr="00112156">
        <w:rPr>
          <w:rFonts w:ascii="Book Antiqua" w:hAnsi="Book Antiqua"/>
        </w:rPr>
        <w:t>en el Artículo N° 27, de la Ordenanza N° 1254, el inciso g)</w:t>
      </w:r>
      <w:r w:rsidR="00287B55" w:rsidRPr="00112156">
        <w:rPr>
          <w:rFonts w:ascii="Book Antiqua" w:hAnsi="Book Antiqua"/>
        </w:rPr>
        <w:t xml:space="preserve"> </w:t>
      </w:r>
      <w:r w:rsidRPr="00112156">
        <w:rPr>
          <w:rFonts w:ascii="Book Antiqua" w:hAnsi="Book Antiqua"/>
        </w:rPr>
        <w:t xml:space="preserve">en los siguientes términos: </w:t>
      </w:r>
    </w:p>
    <w:p w:rsidR="00766262" w:rsidRPr="00112156" w:rsidRDefault="00766262" w:rsidP="00766262">
      <w:pPr>
        <w:pStyle w:val="Textoindependiente"/>
        <w:keepNext/>
        <w:spacing w:after="180"/>
        <w:ind w:left="284" w:right="282"/>
        <w:rPr>
          <w:rFonts w:ascii="Book Antiqua" w:hAnsi="Book Antiqua"/>
          <w:u w:val="single"/>
        </w:rPr>
      </w:pPr>
      <w:r w:rsidRPr="00112156">
        <w:rPr>
          <w:rFonts w:ascii="Book Antiqua" w:hAnsi="Book Antiqua"/>
        </w:rPr>
        <w:t xml:space="preserve">“g). Facundo Quiroga: Será de Sur a Norte, desde calle Constancio C. Vigil hasta Avenida Aconquija.” </w:t>
      </w:r>
    </w:p>
    <w:p w:rsidR="00766262" w:rsidRPr="00112156" w:rsidRDefault="00766262" w:rsidP="00766262">
      <w:pPr>
        <w:pStyle w:val="Textoindependiente"/>
        <w:keepNext/>
        <w:spacing w:after="180"/>
        <w:ind w:left="284" w:right="282"/>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66262" w:rsidP="00766262">
      <w:pPr>
        <w:pStyle w:val="Textoindependiente"/>
        <w:keepNext/>
        <w:spacing w:after="180"/>
        <w:ind w:left="284" w:right="282"/>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80105C" w:rsidRPr="00112156" w:rsidRDefault="0080105C" w:rsidP="0080105C">
      <w:pPr>
        <w:keepNext/>
        <w:spacing w:before="480" w:after="180"/>
        <w:rPr>
          <w:rFonts w:ascii="Book Antiqua" w:hAnsi="Book Antiqua"/>
          <w:b/>
          <w:bCs/>
        </w:rPr>
      </w:pPr>
      <w:r w:rsidRPr="00112156">
        <w:rPr>
          <w:rFonts w:ascii="Book Antiqua" w:hAnsi="Book Antiqua"/>
          <w:b/>
          <w:bCs/>
        </w:rPr>
        <w:t>ORDENANZA Nº 1524</w:t>
      </w:r>
    </w:p>
    <w:p w:rsidR="0080105C" w:rsidRPr="00112156" w:rsidRDefault="0080105C" w:rsidP="0080105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lastRenderedPageBreak/>
        <w:t>(Ley Nº 6316 y modificatorias, o régimen que en el futuro la modifique o reemplace)</w:t>
      </w:r>
      <w:r w:rsidR="00287B55" w:rsidRPr="00112156">
        <w:rPr>
          <w:rFonts w:ascii="Book Antiqua" w:hAnsi="Book Antiqua"/>
        </w:rPr>
        <w:t xml:space="preserve"> </w:t>
      </w:r>
      <w:r w:rsidRPr="00112156">
        <w:rPr>
          <w:rFonts w:ascii="Book Antiqua" w:hAnsi="Book Antiqua"/>
        </w:rPr>
        <w:t xml:space="preserve">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80105C" w:rsidRPr="00112156" w:rsidRDefault="0080105C" w:rsidP="0080105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0105C" w:rsidP="0080105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CD05F8" w:rsidRPr="00112156" w:rsidRDefault="00CD05F8" w:rsidP="00CD05F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1525</w:t>
      </w:r>
    </w:p>
    <w:p w:rsidR="00CD05F8" w:rsidRPr="00112156" w:rsidRDefault="00CD05F8" w:rsidP="00CD05F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w:t>
      </w:r>
      <w:r w:rsidRPr="00112156">
        <w:rPr>
          <w:rFonts w:ascii="Book Antiqua" w:hAnsi="Book Antiqua"/>
        </w:rPr>
        <w:t xml:space="preserve"> la Municipalidad de Yerba Buena en todos sus términos a las disposiciones del Decreto N° 113/3. </w:t>
      </w:r>
    </w:p>
    <w:p w:rsidR="00CD05F8" w:rsidRPr="00112156" w:rsidRDefault="00CD05F8" w:rsidP="00CD05F8">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CD05F8" w:rsidRPr="00112156" w:rsidRDefault="00CD05F8" w:rsidP="00CD05F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D05F8" w:rsidP="00CD05F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7412AE" w:rsidRPr="00112156" w:rsidRDefault="007412AE" w:rsidP="007412AE">
      <w:pPr>
        <w:pStyle w:val="Encabezado"/>
        <w:keepNext/>
        <w:spacing w:before="480" w:after="180"/>
        <w:outlineLvl w:val="0"/>
        <w:rPr>
          <w:rFonts w:ascii="Book Antiqua" w:hAnsi="Book Antiqua"/>
          <w:b/>
          <w:bCs/>
          <w:sz w:val="22"/>
          <w:szCs w:val="22"/>
          <w:lang w:val="es-AR"/>
        </w:rPr>
      </w:pPr>
      <w:r w:rsidRPr="00112156">
        <w:rPr>
          <w:rFonts w:ascii="Book Antiqua" w:hAnsi="Book Antiqua"/>
          <w:b/>
          <w:bCs/>
          <w:sz w:val="22"/>
          <w:szCs w:val="22"/>
          <w:lang w:val="es-AR"/>
        </w:rPr>
        <w:t>ORDENANZA Nº 1526</w:t>
      </w:r>
    </w:p>
    <w:p w:rsidR="007412AE" w:rsidRPr="00112156" w:rsidRDefault="007412AE" w:rsidP="007412AE">
      <w:pPr>
        <w:pStyle w:val="Encabezado"/>
        <w:keepNext/>
        <w:spacing w:after="180"/>
        <w:jc w:val="both"/>
        <w:rPr>
          <w:rFonts w:ascii="Book Antiqua" w:hAnsi="Book Antiqua"/>
          <w:sz w:val="22"/>
          <w:szCs w:val="22"/>
          <w:lang w:val="es-AR"/>
        </w:rPr>
      </w:pPr>
      <w:r w:rsidRPr="00112156">
        <w:rPr>
          <w:rFonts w:ascii="Book Antiqua" w:hAnsi="Book Antiqua"/>
          <w:bCs/>
          <w:sz w:val="22"/>
          <w:szCs w:val="22"/>
          <w:u w:val="single"/>
          <w:lang w:val="es-AR"/>
        </w:rPr>
        <w:t>ARTÍCULO PRIMERO</w:t>
      </w:r>
      <w:r w:rsidRPr="00112156">
        <w:rPr>
          <w:rFonts w:ascii="Book Antiqua" w:hAnsi="Book Antiqua"/>
          <w:bCs/>
          <w:sz w:val="22"/>
          <w:szCs w:val="22"/>
          <w:lang w:val="es-AR"/>
        </w:rPr>
        <w:t>: ADHIÉRASE la Municipalidad de Yerba Buena a las disposiciones del Decreto N° 1.792/03</w:t>
      </w:r>
      <w:r w:rsidR="00287B55" w:rsidRPr="00112156">
        <w:rPr>
          <w:rFonts w:ascii="Book Antiqua" w:hAnsi="Book Antiqua"/>
          <w:bCs/>
          <w:sz w:val="22"/>
          <w:szCs w:val="22"/>
          <w:lang w:val="es-AR"/>
        </w:rPr>
        <w:t xml:space="preserve"> </w:t>
      </w:r>
      <w:r w:rsidRPr="00112156">
        <w:rPr>
          <w:rFonts w:ascii="Book Antiqua" w:hAnsi="Book Antiqua"/>
          <w:bCs/>
          <w:sz w:val="22"/>
          <w:szCs w:val="22"/>
          <w:lang w:val="es-AR"/>
        </w:rPr>
        <w:t>(M. E.)</w:t>
      </w:r>
      <w:r w:rsidR="00287B55" w:rsidRPr="00112156">
        <w:rPr>
          <w:rFonts w:ascii="Book Antiqua" w:hAnsi="Book Antiqua"/>
          <w:bCs/>
          <w:sz w:val="22"/>
          <w:szCs w:val="22"/>
          <w:lang w:val="es-AR"/>
        </w:rPr>
        <w:t xml:space="preserve"> </w:t>
      </w:r>
      <w:r w:rsidRPr="00112156">
        <w:rPr>
          <w:rFonts w:ascii="Book Antiqua" w:hAnsi="Book Antiqua"/>
          <w:bCs/>
          <w:sz w:val="22"/>
          <w:szCs w:val="22"/>
          <w:lang w:val="es-AR"/>
        </w:rPr>
        <w:t>y su modificatorio 1.960/03</w:t>
      </w:r>
      <w:r w:rsidR="00287B55" w:rsidRPr="00112156">
        <w:rPr>
          <w:rFonts w:ascii="Book Antiqua" w:hAnsi="Book Antiqua"/>
          <w:bCs/>
          <w:sz w:val="22"/>
          <w:szCs w:val="22"/>
          <w:lang w:val="es-AR"/>
        </w:rPr>
        <w:t xml:space="preserve"> </w:t>
      </w:r>
      <w:r w:rsidRPr="00112156">
        <w:rPr>
          <w:rFonts w:ascii="Book Antiqua" w:hAnsi="Book Antiqua"/>
          <w:bCs/>
          <w:sz w:val="22"/>
          <w:szCs w:val="22"/>
          <w:lang w:val="es-AR"/>
        </w:rPr>
        <w:t>(M. E.)</w:t>
      </w:r>
      <w:r w:rsidR="00287B55" w:rsidRPr="00112156">
        <w:rPr>
          <w:rFonts w:ascii="Book Antiqua" w:hAnsi="Book Antiqua"/>
          <w:bCs/>
          <w:sz w:val="22"/>
          <w:szCs w:val="22"/>
          <w:lang w:val="es-AR"/>
        </w:rPr>
        <w:t xml:space="preserve"> </w:t>
      </w:r>
    </w:p>
    <w:p w:rsidR="007412AE" w:rsidRPr="00112156" w:rsidRDefault="007412AE" w:rsidP="007412AE">
      <w:pPr>
        <w:pStyle w:val="Encabezado"/>
        <w:keepNext/>
        <w:spacing w:after="180"/>
        <w:jc w:val="both"/>
        <w:rPr>
          <w:rFonts w:ascii="Book Antiqua" w:hAnsi="Book Antiqua"/>
          <w:sz w:val="22"/>
          <w:szCs w:val="22"/>
          <w:lang w:val="es-AR"/>
        </w:rPr>
      </w:pPr>
      <w:r w:rsidRPr="00112156">
        <w:rPr>
          <w:rFonts w:ascii="Book Antiqua" w:hAnsi="Book Antiqua"/>
          <w:bCs/>
          <w:sz w:val="22"/>
          <w:szCs w:val="22"/>
          <w:u w:val="single"/>
          <w:lang w:val="es-AR"/>
        </w:rPr>
        <w:t>ARTÍCULO SEGUNDO</w:t>
      </w:r>
      <w:r w:rsidRPr="00112156">
        <w:rPr>
          <w:rFonts w:ascii="Book Antiqua" w:hAnsi="Book Antiqua"/>
          <w:bCs/>
          <w:sz w:val="22"/>
          <w:szCs w:val="22"/>
          <w:lang w:val="es-AR"/>
        </w:rPr>
        <w:t>: AUTORÍZASE</w:t>
      </w:r>
      <w:r w:rsidRPr="00112156">
        <w:rPr>
          <w:rFonts w:ascii="Book Antiqua" w:hAnsi="Book Antiqua"/>
          <w:sz w:val="22"/>
          <w:szCs w:val="22"/>
          <w:lang w:val="es-AR"/>
        </w:rPr>
        <w:t xml:space="preserve"> al Departamento Ejecutivo Municipal a gestionar el Aporte Financiero Reintegrable a fin de hacer frente a la erogación que demande la presente adhesión. </w:t>
      </w:r>
    </w:p>
    <w:p w:rsidR="007412AE" w:rsidRPr="00112156" w:rsidRDefault="007412AE" w:rsidP="007412AE">
      <w:pPr>
        <w:pStyle w:val="Encabezado"/>
        <w:keepNext/>
        <w:spacing w:after="180"/>
        <w:jc w:val="both"/>
        <w:rPr>
          <w:rFonts w:ascii="Book Antiqua" w:hAnsi="Book Antiqua"/>
          <w:bCs/>
          <w:sz w:val="22"/>
          <w:szCs w:val="22"/>
          <w:u w:val="single"/>
          <w:lang w:val="es-AR"/>
        </w:rPr>
      </w:pPr>
      <w:r w:rsidRPr="00112156">
        <w:rPr>
          <w:rFonts w:ascii="Book Antiqua" w:hAnsi="Book Antiqua"/>
          <w:bCs/>
          <w:sz w:val="22"/>
          <w:szCs w:val="22"/>
          <w:u w:val="single"/>
          <w:lang w:val="es-AR"/>
        </w:rPr>
        <w:t>ARTÍCULO TERCERO</w:t>
      </w:r>
      <w:r w:rsidRPr="00112156">
        <w:rPr>
          <w:rFonts w:ascii="Book Antiqua" w:hAnsi="Book Antiqua"/>
          <w:bCs/>
          <w:sz w:val="22"/>
          <w:szCs w:val="22"/>
          <w:lang w:val="es-AR"/>
        </w:rPr>
        <w:t>: AUTORÍZASE al Superior Gobierno de la Provincia a retener de los fondos que correspondan percibir a esta Municipalidad en concepto de Coparticipación Federal</w:t>
      </w:r>
      <w:r w:rsidR="00287B55" w:rsidRPr="00112156">
        <w:rPr>
          <w:rFonts w:ascii="Book Antiqua" w:hAnsi="Book Antiqua"/>
          <w:bCs/>
          <w:sz w:val="22"/>
          <w:szCs w:val="22"/>
          <w:lang w:val="es-AR"/>
        </w:rPr>
        <w:t xml:space="preserve"> </w:t>
      </w:r>
      <w:r w:rsidRPr="00112156">
        <w:rPr>
          <w:rFonts w:ascii="Book Antiqua" w:hAnsi="Book Antiqua"/>
          <w:bCs/>
          <w:sz w:val="22"/>
          <w:szCs w:val="22"/>
          <w:lang w:val="es-AR"/>
        </w:rPr>
        <w:t>(Ley Nº 6316 y sus modificatorias o la que en el futuro la reemplace o sustituya)</w:t>
      </w:r>
      <w:r w:rsidR="00287B55" w:rsidRPr="00112156">
        <w:rPr>
          <w:rFonts w:ascii="Book Antiqua" w:hAnsi="Book Antiqua"/>
          <w:bCs/>
          <w:sz w:val="22"/>
          <w:szCs w:val="22"/>
          <w:lang w:val="es-AR"/>
        </w:rPr>
        <w:t xml:space="preserve"> </w:t>
      </w:r>
      <w:r w:rsidRPr="00112156">
        <w:rPr>
          <w:rFonts w:ascii="Book Antiqua" w:hAnsi="Book Antiqua"/>
          <w:bCs/>
          <w:sz w:val="22"/>
          <w:szCs w:val="22"/>
          <w:lang w:val="es-AR"/>
        </w:rPr>
        <w:t xml:space="preserve">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7412AE" w:rsidRPr="00112156" w:rsidRDefault="007412AE" w:rsidP="007412AE">
      <w:pPr>
        <w:pStyle w:val="Encabezado"/>
        <w:keepNext/>
        <w:spacing w:after="180"/>
        <w:jc w:val="both"/>
        <w:rPr>
          <w:rFonts w:ascii="Book Antiqua" w:hAnsi="Book Antiqua"/>
          <w:bCs/>
          <w:sz w:val="22"/>
          <w:szCs w:val="22"/>
          <w:lang w:val="es-AR"/>
        </w:rPr>
      </w:pPr>
      <w:r w:rsidRPr="00112156">
        <w:rPr>
          <w:rFonts w:ascii="Book Antiqua" w:hAnsi="Book Antiqua"/>
          <w:bCs/>
          <w:sz w:val="22"/>
          <w:szCs w:val="22"/>
          <w:u w:val="single"/>
          <w:lang w:val="es-AR"/>
        </w:rPr>
        <w:t>ARTÍCULO FINAL:</w:t>
      </w:r>
      <w:r w:rsidRPr="00112156">
        <w:rPr>
          <w:rFonts w:ascii="Book Antiqua" w:hAnsi="Book Antiqua"/>
          <w:bCs/>
          <w:sz w:val="22"/>
          <w:szCs w:val="22"/>
          <w:lang w:val="es-AR"/>
        </w:rPr>
        <w:t xml:space="preserve"> DE FORMA.</w:t>
      </w:r>
    </w:p>
    <w:p w:rsidR="00287B55" w:rsidRPr="00112156" w:rsidRDefault="007412AE" w:rsidP="007412AE">
      <w:pPr>
        <w:pStyle w:val="Encabezado"/>
        <w:keepNext/>
        <w:spacing w:after="180"/>
        <w:jc w:val="right"/>
        <w:rPr>
          <w:rFonts w:ascii="Book Antiqua" w:hAnsi="Book Antiqua"/>
          <w:bCs/>
          <w:sz w:val="22"/>
          <w:szCs w:val="22"/>
          <w:lang w:val="es-AR"/>
        </w:rPr>
      </w:pPr>
      <w:r w:rsidRPr="00112156">
        <w:rPr>
          <w:rFonts w:ascii="Book Antiqua" w:hAnsi="Book Antiqua"/>
          <w:bCs/>
          <w:sz w:val="22"/>
          <w:szCs w:val="22"/>
          <w:lang w:val="es-AR"/>
        </w:rPr>
        <w:t>Sancionada el</w:t>
      </w:r>
      <w:r w:rsidR="00287B55" w:rsidRPr="00112156">
        <w:rPr>
          <w:rFonts w:ascii="Book Antiqua" w:hAnsi="Book Antiqua"/>
          <w:bCs/>
          <w:sz w:val="22"/>
          <w:szCs w:val="22"/>
          <w:lang w:val="es-AR"/>
        </w:rPr>
        <w:t xml:space="preserve"> </w:t>
      </w:r>
      <w:r w:rsidRPr="00112156">
        <w:rPr>
          <w:rFonts w:ascii="Book Antiqua" w:hAnsi="Book Antiqua"/>
          <w:b/>
          <w:bCs/>
          <w:sz w:val="22"/>
          <w:szCs w:val="22"/>
          <w:lang w:val="es-AR"/>
        </w:rPr>
        <w:t>06 de Julio de 2006</w:t>
      </w:r>
    </w:p>
    <w:p w:rsidR="0069640E" w:rsidRPr="00112156" w:rsidRDefault="0069640E" w:rsidP="0069640E">
      <w:pPr>
        <w:pStyle w:val="Encabezado"/>
        <w:keepNext/>
        <w:spacing w:before="480" w:after="180"/>
        <w:rPr>
          <w:rFonts w:ascii="Book Antiqua" w:hAnsi="Book Antiqua"/>
          <w:b/>
          <w:bCs/>
          <w:sz w:val="22"/>
          <w:szCs w:val="22"/>
          <w:lang w:val="es-AR"/>
        </w:rPr>
      </w:pPr>
      <w:r w:rsidRPr="00112156">
        <w:rPr>
          <w:rFonts w:ascii="Book Antiqua" w:hAnsi="Book Antiqua"/>
          <w:b/>
          <w:bCs/>
          <w:sz w:val="22"/>
          <w:szCs w:val="22"/>
          <w:lang w:val="es-AR"/>
        </w:rPr>
        <w:lastRenderedPageBreak/>
        <w:t>ORDENANZA Nº 1527</w:t>
      </w:r>
    </w:p>
    <w:p w:rsidR="0069640E" w:rsidRPr="00112156" w:rsidRDefault="0069640E" w:rsidP="0069640E">
      <w:pPr>
        <w:pStyle w:val="Encabezado"/>
        <w:keepNext/>
        <w:spacing w:after="180"/>
        <w:jc w:val="both"/>
        <w:rPr>
          <w:rFonts w:ascii="Book Antiqua" w:hAnsi="Book Antiqua"/>
          <w:sz w:val="22"/>
          <w:szCs w:val="22"/>
          <w:lang w:val="es-AR"/>
        </w:rPr>
      </w:pPr>
      <w:r w:rsidRPr="00112156">
        <w:rPr>
          <w:rFonts w:ascii="Book Antiqua" w:hAnsi="Book Antiqua"/>
          <w:bCs/>
          <w:sz w:val="22"/>
          <w:szCs w:val="22"/>
          <w:u w:val="single"/>
          <w:lang w:val="es-AR"/>
        </w:rPr>
        <w:t>ARTÍCULO PRIMERO:</w:t>
      </w:r>
      <w:r w:rsidRPr="00112156">
        <w:rPr>
          <w:rFonts w:ascii="Book Antiqua" w:hAnsi="Book Antiqua"/>
          <w:bCs/>
          <w:sz w:val="22"/>
          <w:szCs w:val="22"/>
          <w:lang w:val="es-AR"/>
        </w:rPr>
        <w:t xml:space="preserve"> DECLÁRASE</w:t>
      </w:r>
      <w:r w:rsidRPr="00112156">
        <w:rPr>
          <w:rFonts w:ascii="Book Antiqua" w:hAnsi="Book Antiqua"/>
          <w:sz w:val="22"/>
          <w:szCs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69640E" w:rsidRPr="00112156" w:rsidRDefault="0069640E" w:rsidP="0069640E">
      <w:pPr>
        <w:pStyle w:val="Encabezado"/>
        <w:keepNext/>
        <w:spacing w:after="180"/>
        <w:jc w:val="both"/>
        <w:rPr>
          <w:rFonts w:ascii="Book Antiqua" w:hAnsi="Book Antiqua"/>
          <w:sz w:val="22"/>
          <w:szCs w:val="22"/>
          <w:u w:val="single"/>
          <w:lang w:val="es-AR"/>
        </w:rPr>
      </w:pPr>
      <w:r w:rsidRPr="00112156">
        <w:rPr>
          <w:rFonts w:ascii="Book Antiqua" w:hAnsi="Book Antiqua"/>
          <w:bCs/>
          <w:sz w:val="22"/>
          <w:szCs w:val="22"/>
          <w:u w:val="single"/>
          <w:lang w:val="es-AR"/>
        </w:rPr>
        <w:t>ARTÍCULO SEGUNDO:</w:t>
      </w:r>
      <w:r w:rsidRPr="00112156">
        <w:rPr>
          <w:rFonts w:ascii="Book Antiqua" w:hAnsi="Book Antiqua"/>
          <w:bCs/>
          <w:sz w:val="22"/>
          <w:szCs w:val="22"/>
          <w:lang w:val="es-AR"/>
        </w:rPr>
        <w:t xml:space="preserve"> HÁGASE</w:t>
      </w:r>
      <w:r w:rsidRPr="00112156">
        <w:rPr>
          <w:rFonts w:ascii="Book Antiqua" w:hAnsi="Book Antiqua"/>
          <w:sz w:val="22"/>
          <w:szCs w:val="22"/>
          <w:lang w:val="es-AR"/>
        </w:rPr>
        <w:t xml:space="preserve"> entrega de una copia autenticada de la presente Ordenanza al Instituto de Arte Folclórico, Zonal Yerba Buena. </w:t>
      </w:r>
    </w:p>
    <w:p w:rsidR="0069640E" w:rsidRPr="00112156" w:rsidRDefault="0069640E" w:rsidP="0069640E">
      <w:pPr>
        <w:pStyle w:val="Encabezado"/>
        <w:keepNext/>
        <w:spacing w:after="180"/>
        <w:jc w:val="both"/>
        <w:rPr>
          <w:rFonts w:ascii="Book Antiqua" w:hAnsi="Book Antiqua"/>
          <w:sz w:val="22"/>
          <w:szCs w:val="22"/>
          <w:lang w:val="es-AR"/>
        </w:rPr>
      </w:pPr>
      <w:r w:rsidRPr="00112156">
        <w:rPr>
          <w:rFonts w:ascii="Book Antiqua" w:hAnsi="Book Antiqua"/>
          <w:sz w:val="22"/>
          <w:szCs w:val="22"/>
          <w:u w:val="single"/>
          <w:lang w:val="es-AR"/>
        </w:rPr>
        <w:t>ARTÍCULO FINAL:</w:t>
      </w:r>
      <w:r w:rsidRPr="00112156">
        <w:rPr>
          <w:rFonts w:ascii="Book Antiqua" w:hAnsi="Book Antiqua"/>
          <w:sz w:val="22"/>
          <w:szCs w:val="22"/>
          <w:lang w:val="es-AR"/>
        </w:rPr>
        <w:t xml:space="preserve"> DE FORMA.</w:t>
      </w:r>
    </w:p>
    <w:p w:rsidR="00287B55" w:rsidRPr="00112156" w:rsidRDefault="0069640E" w:rsidP="0069640E">
      <w:pPr>
        <w:pStyle w:val="Encabezado"/>
        <w:keepNext/>
        <w:spacing w:after="180"/>
        <w:jc w:val="right"/>
        <w:rPr>
          <w:rFonts w:ascii="Book Antiqua" w:hAnsi="Book Antiqua"/>
          <w:sz w:val="22"/>
          <w:szCs w:val="22"/>
          <w:lang w:val="es-AR"/>
        </w:rPr>
      </w:pPr>
      <w:r w:rsidRPr="00112156">
        <w:rPr>
          <w:rFonts w:ascii="Book Antiqua" w:hAnsi="Book Antiqua"/>
          <w:sz w:val="22"/>
          <w:szCs w:val="22"/>
          <w:lang w:val="es-AR"/>
        </w:rPr>
        <w:t>Sancionada el</w:t>
      </w:r>
      <w:r w:rsidR="00287B55" w:rsidRPr="00112156">
        <w:rPr>
          <w:rFonts w:ascii="Book Antiqua" w:hAnsi="Book Antiqua"/>
          <w:sz w:val="22"/>
          <w:szCs w:val="22"/>
          <w:lang w:val="es-AR"/>
        </w:rPr>
        <w:t xml:space="preserve"> </w:t>
      </w:r>
      <w:r w:rsidRPr="00112156">
        <w:rPr>
          <w:rFonts w:ascii="Book Antiqua" w:hAnsi="Book Antiqua"/>
          <w:b/>
          <w:sz w:val="22"/>
          <w:szCs w:val="22"/>
          <w:lang w:val="es-AR"/>
        </w:rPr>
        <w:t>06 de Julio de 2006</w:t>
      </w:r>
    </w:p>
    <w:p w:rsidR="009770DC" w:rsidRPr="00112156" w:rsidRDefault="009770DC" w:rsidP="009770D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1528</w:t>
      </w:r>
    </w:p>
    <w:p w:rsidR="009770DC" w:rsidRPr="00112156" w:rsidRDefault="009770DC" w:rsidP="009770D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AUTORÍZASE </w:t>
      </w:r>
      <w:r w:rsidRPr="00112156">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9770DC" w:rsidRPr="00112156" w:rsidRDefault="009770DC" w:rsidP="009770D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770DC" w:rsidP="009770D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CB7EE6" w:rsidRPr="00112156" w:rsidRDefault="00CB7EE6" w:rsidP="00CB7EE6">
      <w:pPr>
        <w:pStyle w:val="Sangradetextonormal"/>
        <w:keepNext/>
        <w:spacing w:before="480" w:after="180"/>
        <w:ind w:firstLine="0"/>
        <w:jc w:val="left"/>
        <w:rPr>
          <w:rFonts w:ascii="Book Antiqua" w:hAnsi="Book Antiqua"/>
          <w:b/>
          <w:sz w:val="22"/>
          <w:szCs w:val="22"/>
        </w:rPr>
      </w:pPr>
      <w:r w:rsidRPr="00112156">
        <w:rPr>
          <w:rFonts w:ascii="Book Antiqua" w:hAnsi="Book Antiqua"/>
          <w:b/>
          <w:sz w:val="22"/>
          <w:szCs w:val="22"/>
        </w:rPr>
        <w:t>ORDENANZA Nº 1529</w:t>
      </w:r>
    </w:p>
    <w:p w:rsidR="00CB7EE6" w:rsidRPr="00112156" w:rsidRDefault="00CB7EE6" w:rsidP="00CB7EE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SUSPÉNDASE por cien días hábiles a partir de la vigencia de esta Ordenanza el otorgamiento de nuevas factibilidades de Urbanizaciones Especiales. </w:t>
      </w:r>
    </w:p>
    <w:p w:rsidR="00CB7EE6" w:rsidRPr="00112156" w:rsidRDefault="00CB7EE6" w:rsidP="00CB7EE6">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Las únicas U. E. que se podrán construir son las que se realicen en espacios comprendidos en una manzana que no interrumpan calles existentes ni aquellas que deben existir en futuras Planificaciones Urbanas. </w:t>
      </w:r>
    </w:p>
    <w:p w:rsidR="00CB7EE6" w:rsidRPr="00112156" w:rsidRDefault="00CB7EE6" w:rsidP="00CB7EE6">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CB7EE6" w:rsidRPr="00112156" w:rsidRDefault="00CB7EE6" w:rsidP="00CB7EE6">
      <w:pPr>
        <w:pStyle w:val="Sangra3detindependiente"/>
        <w:keepNext/>
        <w:spacing w:after="180"/>
        <w:rPr>
          <w:rFonts w:ascii="Book Antiqua" w:hAnsi="Book Antiqua"/>
          <w:sz w:val="22"/>
          <w:szCs w:val="22"/>
        </w:rPr>
      </w:pPr>
      <w:r w:rsidRPr="00112156">
        <w:rPr>
          <w:rFonts w:ascii="Book Antiqua" w:hAnsi="Book Antiqua"/>
          <w:sz w:val="22"/>
          <w:szCs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CB7EE6" w:rsidRPr="00112156" w:rsidRDefault="00CB7EE6" w:rsidP="00CB7EE6">
      <w:pPr>
        <w:keepNext/>
        <w:spacing w:after="180"/>
        <w:rPr>
          <w:rFonts w:ascii="Book Antiqua" w:hAnsi="Book Antiqua"/>
        </w:rPr>
      </w:pPr>
      <w:r w:rsidRPr="00112156">
        <w:rPr>
          <w:rFonts w:ascii="Book Antiqua" w:hAnsi="Book Antiqua"/>
          <w:u w:val="single"/>
        </w:rPr>
        <w:lastRenderedPageBreak/>
        <w:t>ARTÍCULO CUARTO:</w:t>
      </w:r>
      <w:r w:rsidRPr="00112156">
        <w:rPr>
          <w:rFonts w:ascii="Book Antiqua" w:hAnsi="Book Antiqua"/>
        </w:rPr>
        <w:t xml:space="preserve"> El Departamento Ejecutivo Municipal deberá, en un plazo máximo de 30 días corridos, elevar al Honorable Concejo Deliberante un detalle de las Documentaciones Técnicas referidas a la U. E. para conjuntos habitacionales, discriminando aquellas que se encuentren aprobadas y las que se estén tramitando. </w:t>
      </w:r>
    </w:p>
    <w:p w:rsidR="00CB7EE6" w:rsidRPr="00112156" w:rsidRDefault="00CB7EE6" w:rsidP="00CB7EE6">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Todos aquellos pedidos de factibilidad para U. E. que no hayan tenido la aprobación del Departamento Ejecutivo Municipal, quedarán automáticamente sujetas a cumplir las normativas de la presente Ordenanza y de la Ordenanza Nº 1374. </w:t>
      </w:r>
    </w:p>
    <w:p w:rsidR="00CB7EE6" w:rsidRPr="00112156" w:rsidRDefault="00CB7EE6" w:rsidP="00CB7EE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B7EE6" w:rsidP="00CB7EE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Julio de 2006</w:t>
      </w:r>
    </w:p>
    <w:p w:rsidR="004F0D7C" w:rsidRPr="00112156" w:rsidRDefault="004F0D7C" w:rsidP="004F0D7C">
      <w:pPr>
        <w:keepNext/>
        <w:spacing w:before="480" w:after="180"/>
        <w:rPr>
          <w:rFonts w:ascii="Book Antiqua" w:hAnsi="Book Antiqua"/>
          <w:b/>
        </w:rPr>
      </w:pPr>
      <w:r w:rsidRPr="00112156">
        <w:rPr>
          <w:rFonts w:ascii="Book Antiqua" w:hAnsi="Book Antiqua"/>
          <w:b/>
        </w:rPr>
        <w:t>ORDENANZA Nº 1530</w:t>
      </w:r>
    </w:p>
    <w:p w:rsidR="004F0D7C" w:rsidRPr="00112156" w:rsidRDefault="004F0D7C" w:rsidP="004F0D7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gestionar y suscribir la documentación necesaria para tomar un aporte financiero reintegrable, ante el Superior Gobierno de la Provincia por la suma total de $1. 800. 000</w:t>
      </w:r>
      <w:r w:rsidR="00287B55" w:rsidRPr="00112156">
        <w:rPr>
          <w:rFonts w:ascii="Book Antiqua" w:hAnsi="Book Antiqua"/>
        </w:rPr>
        <w:t xml:space="preserve"> </w:t>
      </w:r>
      <w:r w:rsidRPr="00112156">
        <w:rPr>
          <w:rFonts w:ascii="Book Antiqua" w:hAnsi="Book Antiqua"/>
        </w:rPr>
        <w:t>(pesos un millón ochocientos mil)</w:t>
      </w:r>
      <w:r w:rsidR="00287B55" w:rsidRPr="00112156">
        <w:rPr>
          <w:rFonts w:ascii="Book Antiqua" w:hAnsi="Book Antiqua"/>
        </w:rPr>
        <w:t xml:space="preserve"> </w:t>
      </w:r>
      <w:r w:rsidRPr="00112156">
        <w:rPr>
          <w:rFonts w:ascii="Book Antiqua" w:hAnsi="Book Antiqua"/>
        </w:rPr>
        <w:t xml:space="preserve">de conformidad con lo considerado. </w:t>
      </w:r>
    </w:p>
    <w:p w:rsidR="004F0D7C" w:rsidRPr="00112156" w:rsidRDefault="004F0D7C" w:rsidP="004F0D7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 suma contemplada en el Artículo Primero será prorrateada de la siguiente manera: un primer tramo de $450. 000</w:t>
      </w:r>
      <w:r w:rsidR="00287B55" w:rsidRPr="00112156">
        <w:rPr>
          <w:rFonts w:ascii="Book Antiqua" w:hAnsi="Book Antiqua"/>
        </w:rPr>
        <w:t xml:space="preserve"> </w:t>
      </w:r>
      <w:r w:rsidRPr="00112156">
        <w:rPr>
          <w:rFonts w:ascii="Book Antiqua" w:hAnsi="Book Antiqua"/>
        </w:rPr>
        <w:t>(pesos cuatrocientos cincuenta mil)</w:t>
      </w:r>
      <w:r w:rsidR="00287B55" w:rsidRPr="00112156">
        <w:rPr>
          <w:rFonts w:ascii="Book Antiqua" w:hAnsi="Book Antiqua"/>
        </w:rPr>
        <w:t xml:space="preserve"> </w:t>
      </w:r>
      <w:r w:rsidRPr="00112156">
        <w:rPr>
          <w:rFonts w:ascii="Book Antiqua" w:hAnsi="Book Antiqua"/>
        </w:rPr>
        <w:t>y nueve cuotas iguales, mensuales y consecutivas de $150. 000</w:t>
      </w:r>
      <w:r w:rsidR="00287B55" w:rsidRPr="00112156">
        <w:rPr>
          <w:rFonts w:ascii="Book Antiqua" w:hAnsi="Book Antiqua"/>
        </w:rPr>
        <w:t xml:space="preserve"> </w:t>
      </w:r>
      <w:r w:rsidRPr="00112156">
        <w:rPr>
          <w:rFonts w:ascii="Book Antiqua" w:hAnsi="Book Antiqua"/>
        </w:rPr>
        <w:t>(Pesos ciento cincuenta mil)</w:t>
      </w:r>
      <w:r w:rsidR="00287B55" w:rsidRPr="00112156">
        <w:rPr>
          <w:rFonts w:ascii="Book Antiqua" w:hAnsi="Book Antiqua"/>
        </w:rPr>
        <w:t xml:space="preserve"> </w:t>
      </w:r>
      <w:r w:rsidRPr="00112156">
        <w:rPr>
          <w:rFonts w:ascii="Book Antiqua" w:hAnsi="Book Antiqua"/>
        </w:rPr>
        <w:t xml:space="preserve">a partir del mes de Abril de 2006. </w:t>
      </w:r>
    </w:p>
    <w:p w:rsidR="004F0D7C" w:rsidRPr="00112156" w:rsidRDefault="004F0D7C" w:rsidP="004F0D7C">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4F0D7C" w:rsidRPr="00112156" w:rsidRDefault="004F0D7C" w:rsidP="004F0D7C">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w:t>
      </w:r>
      <w:r w:rsidRPr="00112156">
        <w:rPr>
          <w:rFonts w:ascii="Book Antiqua" w:hAnsi="Book Antiqua"/>
          <w:bCs/>
        </w:rPr>
        <w:t>AUTORIZASE</w:t>
      </w:r>
      <w:r w:rsidRPr="00112156">
        <w:rPr>
          <w:rFonts w:ascii="Book Antiqua" w:hAnsi="Book Antiqua"/>
        </w:rPr>
        <w:t xml:space="preserve"> al Departamento Ejecutivo Municipal a realizar las adecuaciones presupuestarias pertinentes. </w:t>
      </w:r>
    </w:p>
    <w:p w:rsidR="004F0D7C" w:rsidRPr="00112156" w:rsidRDefault="004F0D7C" w:rsidP="004F0D7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F0D7C" w:rsidP="004F0D7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Julio de 2006</w:t>
      </w:r>
    </w:p>
    <w:p w:rsidR="0053031A" w:rsidRPr="00112156" w:rsidRDefault="0053031A" w:rsidP="0053031A">
      <w:pPr>
        <w:keepNext/>
        <w:spacing w:before="480" w:after="180"/>
        <w:rPr>
          <w:rFonts w:ascii="Book Antiqua" w:hAnsi="Book Antiqua"/>
          <w:b/>
        </w:rPr>
      </w:pPr>
      <w:r w:rsidRPr="00112156">
        <w:rPr>
          <w:rFonts w:ascii="Book Antiqua" w:hAnsi="Book Antiqua"/>
          <w:b/>
        </w:rPr>
        <w:lastRenderedPageBreak/>
        <w:t>ORDENANZA Nº 1531</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abonar, durante el período que dure la bonificación, el cargo fijo y los demás cargos e impuestos correspondientes. </w:t>
      </w:r>
    </w:p>
    <w:p w:rsidR="0053031A" w:rsidRPr="00112156" w:rsidRDefault="0053031A" w:rsidP="0053031A">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La Municipalidad, a los efectos de cooperar con la ejecución de la obra, colaborará con la promoción de la misma cediendo a título gratuito a Gasnor S. A. durante el </w:t>
      </w:r>
      <w:r w:rsidRPr="00112156">
        <w:rPr>
          <w:rFonts w:ascii="Book Antiqua" w:hAnsi="Book Antiqua"/>
        </w:rPr>
        <w:lastRenderedPageBreak/>
        <w:t xml:space="preserve">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53031A" w:rsidRPr="00112156" w:rsidRDefault="0053031A" w:rsidP="0053031A">
      <w:pPr>
        <w:pStyle w:val="Textoindependiente"/>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53031A" w:rsidRPr="00112156" w:rsidRDefault="0053031A" w:rsidP="0053031A">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53031A" w:rsidRPr="00112156" w:rsidRDefault="0053031A" w:rsidP="0053031A">
      <w:pPr>
        <w:keepNext/>
        <w:spacing w:after="180"/>
        <w:rPr>
          <w:rFonts w:ascii="Book Antiqua" w:hAnsi="Book Antiqua"/>
        </w:rPr>
      </w:pPr>
      <w:r w:rsidRPr="00112156">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53031A" w:rsidRPr="00112156" w:rsidRDefault="0053031A" w:rsidP="0053031A">
      <w:pPr>
        <w:keepNext/>
        <w:spacing w:after="180"/>
        <w:rPr>
          <w:rFonts w:ascii="Book Antiqua" w:hAnsi="Book Antiqua"/>
        </w:rPr>
      </w:pPr>
      <w:r w:rsidRPr="00112156">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53031A" w:rsidRPr="00112156" w:rsidRDefault="0053031A" w:rsidP="0053031A">
      <w:pPr>
        <w:pStyle w:val="Ttulo2"/>
        <w:spacing w:after="180"/>
        <w:rPr>
          <w:rFonts w:ascii="Book Antiqua" w:hAnsi="Book Antiqua"/>
          <w:b w:val="0"/>
          <w:bCs w:val="0"/>
          <w:sz w:val="22"/>
          <w:szCs w:val="22"/>
          <w:u w:val="single"/>
        </w:rPr>
      </w:pPr>
      <w:r w:rsidRPr="00112156">
        <w:rPr>
          <w:rFonts w:ascii="Book Antiqua" w:hAnsi="Book Antiqua"/>
          <w:b w:val="0"/>
          <w:sz w:val="22"/>
          <w:szCs w:val="22"/>
        </w:rPr>
        <w:t xml:space="preserve">ARTÍCULO DÉCIMO PRIMERO: </w:t>
      </w:r>
      <w:r w:rsidRPr="00112156">
        <w:rPr>
          <w:rFonts w:ascii="Book Antiqua" w:hAnsi="Book Antiqua"/>
          <w:b w:val="0"/>
          <w:bCs w:val="0"/>
          <w:sz w:val="22"/>
          <w:szCs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53031A" w:rsidRPr="00112156" w:rsidRDefault="0053031A" w:rsidP="0053031A">
      <w:pPr>
        <w:rPr>
          <w:rFonts w:ascii="Book Antiqua" w:hAnsi="Book Antiqua"/>
        </w:rPr>
      </w:pPr>
      <w:r w:rsidRPr="00112156">
        <w:rPr>
          <w:rFonts w:ascii="Book Antiqua" w:hAnsi="Book Antiqua"/>
        </w:rPr>
        <w:t>ARTÍCULO FINAL: DE FORMA.</w:t>
      </w:r>
    </w:p>
    <w:p w:rsidR="00287B55" w:rsidRPr="00112156" w:rsidRDefault="0053031A" w:rsidP="0053031A">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09 de Agosto de 2006</w:t>
      </w:r>
    </w:p>
    <w:p w:rsidR="00163829" w:rsidRPr="00112156" w:rsidRDefault="00163829" w:rsidP="00163829">
      <w:pPr>
        <w:pStyle w:val="Sangradetextonormal"/>
        <w:keepNext/>
        <w:spacing w:before="480" w:after="180"/>
        <w:ind w:firstLine="0"/>
        <w:jc w:val="left"/>
        <w:rPr>
          <w:rFonts w:ascii="Book Antiqua" w:hAnsi="Book Antiqua"/>
          <w:b/>
          <w:sz w:val="22"/>
          <w:szCs w:val="22"/>
        </w:rPr>
      </w:pPr>
      <w:r w:rsidRPr="00112156">
        <w:rPr>
          <w:rFonts w:ascii="Book Antiqua" w:hAnsi="Book Antiqua"/>
          <w:b/>
          <w:sz w:val="22"/>
          <w:szCs w:val="22"/>
        </w:rPr>
        <w:t>ORDENANZA Nº 1532</w:t>
      </w:r>
    </w:p>
    <w:p w:rsidR="00163829" w:rsidRPr="00112156" w:rsidRDefault="00163829" w:rsidP="0016382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ACEPTESE el subsidio de $4. 000</w:t>
      </w:r>
      <w:r w:rsidR="00287B55" w:rsidRPr="00112156">
        <w:rPr>
          <w:rFonts w:ascii="Book Antiqua" w:hAnsi="Book Antiqua"/>
          <w:bCs/>
        </w:rPr>
        <w:t xml:space="preserve"> </w:t>
      </w:r>
      <w:r w:rsidRPr="00112156">
        <w:rPr>
          <w:rFonts w:ascii="Book Antiqua" w:hAnsi="Book Antiqua"/>
          <w:bCs/>
        </w:rPr>
        <w:t>(Pesos cuatro mil)</w:t>
      </w:r>
      <w:r w:rsidR="00287B55" w:rsidRPr="00112156">
        <w:rPr>
          <w:rFonts w:ascii="Book Antiqua" w:hAnsi="Book Antiqua"/>
          <w:bCs/>
        </w:rPr>
        <w:t xml:space="preserve"> </w:t>
      </w:r>
      <w:r w:rsidRPr="00112156">
        <w:rPr>
          <w:rFonts w:ascii="Book Antiqua" w:hAnsi="Book Antiqua"/>
          <w:bCs/>
        </w:rPr>
        <w:t xml:space="preserve">concedidos por la Caja Popular de Ahorros de la Provincia de Tucumán, al Honorable Concejo Deliberante, mediante Resolución Nº 537/06 a los fines de ser destinados exclusivamente para cubrir parte de los gastos </w:t>
      </w:r>
      <w:r w:rsidRPr="00112156">
        <w:rPr>
          <w:rFonts w:ascii="Book Antiqua" w:hAnsi="Book Antiqua"/>
          <w:bCs/>
        </w:rPr>
        <w:lastRenderedPageBreak/>
        <w:t xml:space="preserve">que demandó la organización y puesta en marcha de la muestra denominada “Un Futuro Para Todos”, la que se llevó a cabo entre los días 14 y 20 de agosto del corriente año. </w:t>
      </w:r>
    </w:p>
    <w:p w:rsidR="00163829" w:rsidRPr="00112156" w:rsidRDefault="00163829" w:rsidP="0016382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DISPONGASE</w:t>
      </w:r>
      <w:r w:rsidRPr="00112156">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63829" w:rsidRPr="00112156" w:rsidRDefault="00163829" w:rsidP="00163829">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63829" w:rsidRPr="00112156" w:rsidRDefault="00163829" w:rsidP="0016382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63829" w:rsidP="0016382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2006</w:t>
      </w:r>
    </w:p>
    <w:p w:rsidR="00215062" w:rsidRPr="00112156" w:rsidRDefault="00215062" w:rsidP="00215062">
      <w:pPr>
        <w:keepNext/>
        <w:spacing w:before="480" w:after="180"/>
        <w:rPr>
          <w:rFonts w:ascii="Book Antiqua" w:hAnsi="Book Antiqua"/>
          <w:b/>
        </w:rPr>
      </w:pPr>
      <w:r w:rsidRPr="00112156">
        <w:rPr>
          <w:rFonts w:ascii="Book Antiqua" w:hAnsi="Book Antiqua"/>
          <w:b/>
        </w:rPr>
        <w:t>ORDENANZA Nº 1533</w:t>
      </w:r>
    </w:p>
    <w:p w:rsidR="00215062" w:rsidRPr="00112156" w:rsidRDefault="00215062" w:rsidP="00215062">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MODIFICASE</w:t>
      </w:r>
      <w:r w:rsidRPr="00112156">
        <w:rPr>
          <w:rFonts w:ascii="Book Antiqua" w:hAnsi="Book Antiqua"/>
        </w:rPr>
        <w:t xml:space="preserve"> el Artículo Décimo de la Ordenanza Nº 719, el que deberá leerse de la siguiente forma: </w:t>
      </w:r>
      <w:r w:rsidRPr="00112156">
        <w:rPr>
          <w:rFonts w:ascii="Book Antiqua" w:hAnsi="Book Antiqua"/>
          <w:bCs/>
        </w:rPr>
        <w:t>“Los vehículos afectados a este servicio son los denominados ómnibus Mini Bus y Utilitarios, carrozados directamente de fábrica de acuerdo a sus normas, para tal fin los mismos deberán tener una antigüedad de 15 –quince- años para los ómnibus, 12 –doce- años para los Mini ómnibus y 14 –catorce- años para los Utilitarios, siempre y cuando los vehículos reúnan las condiciones técnicas exigidas por la Ordenanza Nº 858/97</w:t>
      </w:r>
      <w:r w:rsidR="00287B55" w:rsidRPr="00112156">
        <w:rPr>
          <w:rFonts w:ascii="Book Antiqua" w:hAnsi="Book Antiqua"/>
          <w:bCs/>
        </w:rPr>
        <w:t xml:space="preserve"> </w:t>
      </w:r>
      <w:r w:rsidRPr="00112156">
        <w:rPr>
          <w:rFonts w:ascii="Book Antiqua" w:hAnsi="Book Antiqua"/>
          <w:bCs/>
        </w:rPr>
        <w:t>(Adhesión Ley Nacional de Tránsito)</w:t>
      </w:r>
      <w:r w:rsidR="00287B55" w:rsidRPr="00112156">
        <w:rPr>
          <w:rFonts w:ascii="Book Antiqua" w:hAnsi="Book Antiqua"/>
          <w:bCs/>
        </w:rPr>
        <w:t xml:space="preserve"> </w:t>
      </w:r>
      <w:r w:rsidRPr="00112156">
        <w:rPr>
          <w:rFonts w:ascii="Book Antiqua" w:hAnsi="Book Antiqua"/>
          <w:bCs/>
        </w:rPr>
        <w:t xml:space="preserve">y la capacidad se otorgará en forma individual a cada vehículo en función de los asientos disponibles en los mismos de modo tal que cada escolar viaje sentado en un asiento pudiendo en ningún caso transportar escolares parados. </w:t>
      </w:r>
    </w:p>
    <w:p w:rsidR="00215062" w:rsidRPr="00112156" w:rsidRDefault="00215062" w:rsidP="00215062">
      <w:pPr>
        <w:keepNext/>
        <w:spacing w:after="180"/>
        <w:rPr>
          <w:rFonts w:ascii="Book Antiqua" w:hAnsi="Book Antiqua"/>
          <w:bCs/>
          <w:u w:val="single"/>
        </w:rPr>
      </w:pPr>
      <w:r w:rsidRPr="00112156">
        <w:rPr>
          <w:rFonts w:ascii="Book Antiqua" w:hAnsi="Book Antiqua"/>
          <w:bCs/>
        </w:rPr>
        <w:t xml:space="preserve">Los utilitarios que excedan los 14 años de antigüedad, deberán ser reemplazados perentoriamente en un plazo de 2 años. </w:t>
      </w:r>
    </w:p>
    <w:p w:rsidR="00215062" w:rsidRPr="00112156" w:rsidRDefault="00215062" w:rsidP="0021506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15062" w:rsidP="0021506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Agosto de 2006</w:t>
      </w:r>
    </w:p>
    <w:p w:rsidR="00C0435B" w:rsidRPr="00112156" w:rsidRDefault="00C0435B" w:rsidP="00C0435B">
      <w:pPr>
        <w:keepNext/>
        <w:spacing w:before="480" w:after="180"/>
        <w:rPr>
          <w:rFonts w:ascii="Book Antiqua" w:hAnsi="Book Antiqua"/>
          <w:b/>
        </w:rPr>
      </w:pPr>
      <w:r w:rsidRPr="00112156">
        <w:rPr>
          <w:rFonts w:ascii="Book Antiqua" w:hAnsi="Book Antiqua"/>
          <w:b/>
        </w:rPr>
        <w:t>ORDENANZA Nº 1535</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ESTABLECESE un sistema de estímulos para los vecinos de Yerba Buena obligados por la Ordenanza Nº 430 Código Tributario- a las Contribuciones que Inciden sobre los </w:t>
      </w:r>
      <w:r w:rsidRPr="00112156">
        <w:rPr>
          <w:rFonts w:ascii="Book Antiqua" w:hAnsi="Book Antiqua"/>
          <w:bCs/>
        </w:rPr>
        <w:lastRenderedPageBreak/>
        <w:t>Inmuebles, que hubieren efectuado el pago de todas las cuotas bimestrales</w:t>
      </w:r>
      <w:r w:rsidR="00287B55" w:rsidRPr="00112156">
        <w:rPr>
          <w:rFonts w:ascii="Book Antiqua" w:hAnsi="Book Antiqua"/>
          <w:bCs/>
        </w:rPr>
        <w:t xml:space="preserve"> </w:t>
      </w:r>
      <w:r w:rsidRPr="00112156">
        <w:rPr>
          <w:rFonts w:ascii="Book Antiqua" w:hAnsi="Book Antiqua"/>
          <w:bCs/>
        </w:rPr>
        <w:t>(o con la frecuencia que en el futuro se estableciera)</w:t>
      </w:r>
      <w:r w:rsidR="00287B55" w:rsidRPr="00112156">
        <w:rPr>
          <w:rFonts w:ascii="Book Antiqua" w:hAnsi="Book Antiqua"/>
          <w:bCs/>
        </w:rPr>
        <w:t xml:space="preserve"> </w:t>
      </w:r>
      <w:r w:rsidRPr="00112156">
        <w:rPr>
          <w:rFonts w:ascii="Book Antiqua" w:hAnsi="Book Antiqua"/>
          <w:bCs/>
        </w:rPr>
        <w:t xml:space="preserve">correspondientes al año fiscal que se premie, dentro de la fecha estipulada como de segundo vencimiento, quedando asimismo incluidos los que hubieran abonado mediante cancelación anual anticipada. </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Los premios a las cuentas corrientes favorecidas, consistirán en un primer premio de Pesos Cinco Mil</w:t>
      </w:r>
      <w:r w:rsidR="00287B55" w:rsidRPr="00112156">
        <w:rPr>
          <w:rFonts w:ascii="Book Antiqua" w:hAnsi="Book Antiqua"/>
          <w:bCs/>
        </w:rPr>
        <w:t xml:space="preserve"> </w:t>
      </w:r>
      <w:r w:rsidRPr="00112156">
        <w:rPr>
          <w:rFonts w:ascii="Book Antiqua" w:hAnsi="Book Antiqua"/>
          <w:bCs/>
        </w:rPr>
        <w:t>($5. 000, 00)</w:t>
      </w:r>
      <w:r w:rsidR="00287B55" w:rsidRPr="00112156">
        <w:rPr>
          <w:rFonts w:ascii="Book Antiqua" w:hAnsi="Book Antiqua"/>
          <w:bCs/>
        </w:rPr>
        <w:t xml:space="preserve"> </w:t>
      </w:r>
      <w:r w:rsidRPr="00112156">
        <w:rPr>
          <w:rFonts w:ascii="Book Antiqua" w:hAnsi="Book Antiqua"/>
          <w:bCs/>
        </w:rPr>
        <w:t>y un segundo premio de Pesos Tres Mil</w:t>
      </w:r>
      <w:r w:rsidR="00287B55" w:rsidRPr="00112156">
        <w:rPr>
          <w:rFonts w:ascii="Book Antiqua" w:hAnsi="Book Antiqua"/>
          <w:bCs/>
        </w:rPr>
        <w:t xml:space="preserve"> </w:t>
      </w:r>
      <w:r w:rsidRPr="00112156">
        <w:rPr>
          <w:rFonts w:ascii="Book Antiqua" w:hAnsi="Book Antiqua"/>
          <w:bCs/>
        </w:rPr>
        <w:t xml:space="preserve">($3. 000, 00) </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A los fines citados en el Artículo anterior, se realizará dentro de los sesenta</w:t>
      </w:r>
      <w:r w:rsidR="00287B55" w:rsidRPr="00112156">
        <w:rPr>
          <w:rFonts w:ascii="Book Antiqua" w:hAnsi="Book Antiqua"/>
        </w:rPr>
        <w:t xml:space="preserve"> </w:t>
      </w: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días siguientes al vencimiento del último bimestre del año, un sorteo público que será fiscalizado por un Escribano Público y una comisión integrada al efecto por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miembros a designar por el Departamento Ejecutivo y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miembros a designar por el Honorable Concejo Deliberante. Será instrumentado dando la mayor transparencia posible al acto, publicitando con la suficiente anticipación fecha y hora del sorteo, facilitando su verificación por vecinos interesados concurrentes y difundiendo su resultado. </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C0435B" w:rsidRPr="00112156" w:rsidRDefault="00C0435B" w:rsidP="00C0435B">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FACULTASE </w:t>
      </w:r>
      <w:r w:rsidRPr="00112156">
        <w:rPr>
          <w:rFonts w:ascii="Book Antiqua" w:hAnsi="Book Antiqua"/>
        </w:rPr>
        <w:t xml:space="preserve">al Departamento Ejecutivo Municipal a dictar la reglamentación necesaria para la implementación de este sistema de estímulo. </w:t>
      </w:r>
    </w:p>
    <w:p w:rsidR="00C0435B" w:rsidRPr="00112156" w:rsidRDefault="00C0435B" w:rsidP="00C0435B">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Los premios serán abonados en efectivo dentro de los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días siguientes a la publicación de los resultados del sorteo. </w:t>
      </w:r>
    </w:p>
    <w:p w:rsidR="00C0435B" w:rsidRPr="00112156" w:rsidRDefault="00C0435B" w:rsidP="00C0435B">
      <w:pPr>
        <w:keepNext/>
        <w:spacing w:after="180"/>
        <w:rPr>
          <w:rFonts w:ascii="Book Antiqua" w:hAnsi="Book Antiqua"/>
        </w:rPr>
      </w:pPr>
      <w:r w:rsidRPr="00112156">
        <w:rPr>
          <w:rFonts w:ascii="Book Antiqua" w:hAnsi="Book Antiqua"/>
          <w:bCs/>
        </w:rPr>
        <w:t xml:space="preserve">ARTÍCULO OCTAVO: FACULTASE </w:t>
      </w:r>
      <w:r w:rsidRPr="00112156">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C0435B" w:rsidRPr="00112156" w:rsidRDefault="00C0435B" w:rsidP="00C0435B">
      <w:pPr>
        <w:keepNext/>
        <w:spacing w:after="180"/>
        <w:rPr>
          <w:rFonts w:ascii="Book Antiqua" w:hAnsi="Book Antiqua"/>
          <w:u w:val="single"/>
        </w:rPr>
      </w:pPr>
      <w:r w:rsidRPr="00112156">
        <w:rPr>
          <w:rFonts w:ascii="Book Antiqua" w:hAnsi="Book Antiqua"/>
          <w:bCs/>
        </w:rPr>
        <w:t xml:space="preserve">ARTÍCULO NOVENO: </w:t>
      </w:r>
      <w:r w:rsidRPr="00112156">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w:t>
      </w:r>
      <w:r w:rsidRPr="00112156">
        <w:rPr>
          <w:rFonts w:ascii="Book Antiqua" w:hAnsi="Book Antiqua"/>
        </w:rPr>
        <w:lastRenderedPageBreak/>
        <w:t xml:space="preserve">instrumento público de fecha anterior a la del sorteo y no podrá ser aducida cuando el inmueble revista carácter ganancial, salvo que las partes acrediten la separación legal o de hecho. </w:t>
      </w:r>
    </w:p>
    <w:p w:rsidR="00C0435B" w:rsidRPr="00112156" w:rsidRDefault="00C0435B" w:rsidP="00C0435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0435B" w:rsidP="00C0435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2006</w:t>
      </w:r>
    </w:p>
    <w:p w:rsidR="00BD6FFC" w:rsidRPr="00112156" w:rsidRDefault="00BD6FFC" w:rsidP="00BD6FFC">
      <w:pPr>
        <w:keepNext/>
        <w:spacing w:before="480" w:after="180"/>
        <w:rPr>
          <w:rFonts w:ascii="Book Antiqua" w:hAnsi="Book Antiqua"/>
          <w:b/>
          <w:bCs/>
        </w:rPr>
      </w:pPr>
      <w:r w:rsidRPr="00112156">
        <w:rPr>
          <w:rFonts w:ascii="Book Antiqua" w:hAnsi="Book Antiqua"/>
          <w:b/>
          <w:bCs/>
        </w:rPr>
        <w:t>ORDENANZA Nº 1536</w:t>
      </w:r>
    </w:p>
    <w:p w:rsidR="00BD6FFC" w:rsidRPr="00112156" w:rsidRDefault="00BD6FFC" w:rsidP="00BD6FF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RECHAZASE </w:t>
      </w:r>
      <w:r w:rsidRPr="00112156">
        <w:rPr>
          <w:rFonts w:ascii="Book Antiqua" w:hAnsi="Book Antiqua"/>
        </w:rPr>
        <w:t xml:space="preserve">el Decreto N° 375, emitido por el Departamento Ejecutivo Municipal con fecha 11 de Julio de 2006, por cuanto la remuneración para el cargo de subsecretario ya fue establecida por Ordenanza N° 1347, y por no encontrarse previsto en la Planta de cargos aprobada por Ordenanza N° 1488, Presupuesto Municipal año 2005, prorrogada su vigencia para el año 2006. </w:t>
      </w:r>
    </w:p>
    <w:p w:rsidR="00BD6FFC" w:rsidRPr="00112156" w:rsidRDefault="00BD6FFC" w:rsidP="00BD6FF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D6FFC" w:rsidP="00BD6FF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2006</w:t>
      </w:r>
    </w:p>
    <w:p w:rsidR="0080750B" w:rsidRPr="00112156" w:rsidRDefault="0080750B" w:rsidP="0080750B">
      <w:pPr>
        <w:keepNext/>
        <w:spacing w:before="480" w:after="180"/>
        <w:rPr>
          <w:rFonts w:ascii="Book Antiqua" w:hAnsi="Book Antiqua"/>
          <w:b/>
          <w:bCs/>
        </w:rPr>
      </w:pPr>
      <w:r w:rsidRPr="00112156">
        <w:rPr>
          <w:rFonts w:ascii="Book Antiqua" w:hAnsi="Book Antiqua"/>
          <w:b/>
          <w:bCs/>
        </w:rPr>
        <w:t>ORDENANZA Nº 1537</w:t>
      </w:r>
    </w:p>
    <w:p w:rsidR="0080750B" w:rsidRPr="00112156" w:rsidRDefault="0080750B" w:rsidP="0080750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w:t>
      </w:r>
      <w:r w:rsidR="00287B55" w:rsidRPr="00112156">
        <w:rPr>
          <w:rFonts w:ascii="Book Antiqua" w:hAnsi="Book Antiqua"/>
          <w:bCs/>
        </w:rPr>
        <w:t xml:space="preserve"> </w:t>
      </w:r>
      <w:r w:rsidRPr="00112156">
        <w:rPr>
          <w:rFonts w:ascii="Book Antiqua" w:hAnsi="Book Antiqua"/>
          <w:bCs/>
        </w:rPr>
        <w:t xml:space="preserve">(Pesos Diez Mil) </w:t>
      </w:r>
    </w:p>
    <w:p w:rsidR="0080750B" w:rsidRPr="00112156" w:rsidRDefault="0080750B" w:rsidP="0080750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w:t>
      </w:r>
      <w:r w:rsidR="00287B55" w:rsidRPr="00112156">
        <w:rPr>
          <w:rFonts w:ascii="Book Antiqua" w:hAnsi="Book Antiqua"/>
          <w:bCs/>
        </w:rPr>
        <w:t xml:space="preserve"> </w:t>
      </w:r>
      <w:r w:rsidRPr="00112156">
        <w:rPr>
          <w:rFonts w:ascii="Book Antiqua" w:hAnsi="Book Antiqua"/>
          <w:bCs/>
        </w:rPr>
        <w:t xml:space="preserve">(Pesos Diez Mil) </w:t>
      </w:r>
    </w:p>
    <w:p w:rsidR="0080750B" w:rsidRPr="00112156" w:rsidRDefault="0080750B" w:rsidP="0080750B">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Increméntese el Presupuesto del Honorable Concejo Deliberante 2005 en Transferencias para Financiar Erogaciones Corrientes en $10. 000.</w:t>
      </w:r>
      <w:r w:rsidR="00287B55" w:rsidRPr="00112156">
        <w:rPr>
          <w:rFonts w:ascii="Book Antiqua" w:hAnsi="Book Antiqua"/>
          <w:bCs/>
        </w:rPr>
        <w:t xml:space="preserve"> </w:t>
      </w:r>
      <w:r w:rsidRPr="00112156">
        <w:rPr>
          <w:rFonts w:ascii="Book Antiqua" w:hAnsi="Book Antiqua"/>
          <w:bCs/>
        </w:rPr>
        <w:t xml:space="preserve">(Pesos Diez Mil) </w:t>
      </w:r>
    </w:p>
    <w:p w:rsidR="0080750B" w:rsidRPr="00112156" w:rsidRDefault="0080750B" w:rsidP="0080750B">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Increméntese el Presupuesto del Honorable Concejo Deliberante 2005 en Erogaciones Corrientes, Partida Principal Bienes y Servicios No Personales, Sub-Partida Servicios No Personales en: </w:t>
      </w:r>
    </w:p>
    <w:p w:rsidR="0080750B" w:rsidRPr="00112156" w:rsidRDefault="0080750B" w:rsidP="0080750B">
      <w:pPr>
        <w:keepNext/>
        <w:spacing w:after="180"/>
        <w:rPr>
          <w:rFonts w:ascii="Book Antiqua" w:hAnsi="Book Antiqua"/>
        </w:rPr>
      </w:pPr>
      <w:r w:rsidRPr="00112156">
        <w:rPr>
          <w:rFonts w:ascii="Book Antiqua" w:hAnsi="Book Antiqua"/>
        </w:rPr>
        <w:t xml:space="preserve">Otros Servicios No Personales $5. 000, </w:t>
      </w:r>
    </w:p>
    <w:p w:rsidR="0080750B" w:rsidRPr="00112156" w:rsidRDefault="0080750B" w:rsidP="0080750B">
      <w:pPr>
        <w:keepNext/>
        <w:spacing w:after="180"/>
        <w:rPr>
          <w:rFonts w:ascii="Book Antiqua" w:hAnsi="Book Antiqua"/>
        </w:rPr>
      </w:pPr>
      <w:r w:rsidRPr="00112156">
        <w:rPr>
          <w:rFonts w:ascii="Book Antiqua" w:hAnsi="Book Antiqua"/>
        </w:rPr>
        <w:t xml:space="preserve">Honorarios y Retribuciones a Terceros $5. 000, </w:t>
      </w:r>
    </w:p>
    <w:p w:rsidR="0080750B" w:rsidRPr="00112156" w:rsidRDefault="0080750B" w:rsidP="0080750B">
      <w:pPr>
        <w:keepNext/>
        <w:spacing w:after="180"/>
        <w:rPr>
          <w:rFonts w:ascii="Book Antiqua" w:hAnsi="Book Antiqua"/>
          <w:u w:val="single"/>
        </w:rPr>
      </w:pPr>
      <w:r w:rsidRPr="00112156">
        <w:rPr>
          <w:rFonts w:ascii="Book Antiqua" w:hAnsi="Book Antiqua"/>
        </w:rPr>
        <w:t xml:space="preserve">Total $10. 000, </w:t>
      </w:r>
    </w:p>
    <w:p w:rsidR="0080750B" w:rsidRPr="00112156" w:rsidRDefault="0080750B" w:rsidP="0080750B">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80750B" w:rsidP="0080750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2006</w:t>
      </w:r>
    </w:p>
    <w:p w:rsidR="00A73DF4" w:rsidRPr="00112156" w:rsidRDefault="00A73DF4" w:rsidP="00A73DF4">
      <w:pPr>
        <w:keepNext/>
        <w:spacing w:before="480" w:after="180"/>
        <w:rPr>
          <w:rFonts w:ascii="Book Antiqua" w:hAnsi="Book Antiqua"/>
          <w:b/>
          <w:bCs/>
        </w:rPr>
      </w:pPr>
      <w:r w:rsidRPr="00112156">
        <w:rPr>
          <w:rFonts w:ascii="Book Antiqua" w:hAnsi="Book Antiqua"/>
          <w:b/>
          <w:bCs/>
        </w:rPr>
        <w:t>ORDENANZA Nº 1538</w:t>
      </w:r>
    </w:p>
    <w:p w:rsidR="00A73DF4" w:rsidRPr="00112156" w:rsidRDefault="00A73DF4" w:rsidP="00A73DF4">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AUTORICESE</w:t>
      </w:r>
      <w:r w:rsidRPr="00112156">
        <w:rPr>
          <w:rFonts w:ascii="Book Antiqua" w:hAnsi="Book Antiqua"/>
        </w:rPr>
        <w:t xml:space="preserve"> al Ejecutivo Municipal a crear por medio del departamento de Obras Públicas la figura del </w:t>
      </w:r>
      <w:r w:rsidRPr="00112156">
        <w:rPr>
          <w:rFonts w:ascii="Book Antiqua" w:hAnsi="Book Antiqua"/>
          <w:bCs/>
        </w:rPr>
        <w:t xml:space="preserve">PLACERO. </w:t>
      </w:r>
    </w:p>
    <w:p w:rsidR="00A73DF4" w:rsidRPr="00112156" w:rsidRDefault="00A73DF4" w:rsidP="00A73DF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Las funciones del Placero en el espacio verde, público o plaza a su cuidado, serán: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Mantener el orden y la limpieza.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Vigilar el cumplimiento de las Ordenanzas vigentes.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Coordinar las tareas de mantenimiento y remodelación.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Colaborar en las tareas de organización de eventos públicos a desarrollarse en su predio.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Coordinar las donaciones e inquietudes de los vecinos y de las asociaciones civiles.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Ser nexo entre el Municipio y los Padrinos autorizados. </w:t>
      </w:r>
    </w:p>
    <w:p w:rsidR="00A73DF4" w:rsidRPr="00112156" w:rsidRDefault="00A73DF4" w:rsidP="00A73DF4">
      <w:pPr>
        <w:keepNext/>
        <w:numPr>
          <w:ilvl w:val="0"/>
          <w:numId w:val="396"/>
        </w:numPr>
        <w:spacing w:after="180" w:line="240" w:lineRule="auto"/>
        <w:ind w:left="0" w:firstLine="0"/>
        <w:contextualSpacing/>
        <w:rPr>
          <w:rFonts w:ascii="Book Antiqua" w:hAnsi="Book Antiqua"/>
        </w:rPr>
      </w:pPr>
      <w:r w:rsidRPr="00112156">
        <w:rPr>
          <w:rFonts w:ascii="Book Antiqua" w:hAnsi="Book Antiqua"/>
        </w:rPr>
        <w:t xml:space="preserve">Ejecutar los trabajos menores de: </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Pintura</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Jardinería</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Barrido y limpieza</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Poda de baja altura</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Recambio de especimenes estacionales</w:t>
      </w:r>
    </w:p>
    <w:p w:rsidR="00A73DF4" w:rsidRPr="00112156" w:rsidRDefault="00A73DF4" w:rsidP="00A73DF4">
      <w:pPr>
        <w:keepNext/>
        <w:numPr>
          <w:ilvl w:val="0"/>
          <w:numId w:val="397"/>
        </w:numPr>
        <w:spacing w:after="180" w:line="240" w:lineRule="auto"/>
        <w:ind w:left="0" w:firstLine="0"/>
        <w:contextualSpacing/>
        <w:rPr>
          <w:rFonts w:ascii="Book Antiqua" w:hAnsi="Book Antiqua"/>
        </w:rPr>
      </w:pPr>
      <w:r w:rsidRPr="00112156">
        <w:rPr>
          <w:rFonts w:ascii="Book Antiqua" w:hAnsi="Book Antiqua"/>
        </w:rPr>
        <w:t>Riego</w:t>
      </w:r>
    </w:p>
    <w:p w:rsidR="00A73DF4" w:rsidRPr="00112156" w:rsidRDefault="00A73DF4" w:rsidP="00A73DF4">
      <w:pPr>
        <w:keepNext/>
        <w:numPr>
          <w:ilvl w:val="0"/>
          <w:numId w:val="398"/>
        </w:numPr>
        <w:tabs>
          <w:tab w:val="clear" w:pos="720"/>
        </w:tabs>
        <w:spacing w:after="180" w:line="240" w:lineRule="auto"/>
        <w:ind w:left="0" w:firstLine="0"/>
        <w:rPr>
          <w:rFonts w:ascii="Book Antiqua" w:hAnsi="Book Antiqua"/>
        </w:rPr>
      </w:pPr>
      <w:r w:rsidRPr="00112156">
        <w:rPr>
          <w:rFonts w:ascii="Book Antiqua" w:hAnsi="Book Antiqua"/>
        </w:rPr>
        <w:t>Reparaciones menores en caminerias, bancos, juegos infantiles, verjas y/o vallados</w:t>
      </w:r>
    </w:p>
    <w:p w:rsidR="00A73DF4" w:rsidRPr="00112156" w:rsidRDefault="00A73DF4" w:rsidP="00A73DF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Autorízase al Departamento Ejecutivo Municipal a designar al personal o equipo</w:t>
      </w:r>
      <w:r w:rsidR="00287B55" w:rsidRPr="00112156">
        <w:rPr>
          <w:rFonts w:ascii="Book Antiqua" w:hAnsi="Book Antiqua"/>
        </w:rPr>
        <w:t xml:space="preserve"> </w:t>
      </w:r>
      <w:r w:rsidRPr="00112156">
        <w:rPr>
          <w:rFonts w:ascii="Book Antiqua" w:hAnsi="Book Antiqua"/>
        </w:rPr>
        <w:t>(según el predio)</w:t>
      </w:r>
      <w:r w:rsidR="00287B55" w:rsidRPr="00112156">
        <w:rPr>
          <w:rFonts w:ascii="Book Antiqua" w:hAnsi="Book Antiqua"/>
        </w:rPr>
        <w:t xml:space="preserve"> </w:t>
      </w:r>
      <w:r w:rsidRPr="00112156">
        <w:rPr>
          <w:rFonts w:ascii="Book Antiqua" w:hAnsi="Book Antiqua"/>
        </w:rPr>
        <w:t xml:space="preserve">que cumplirá con ésta función para cada espacio público y establecer los días y turnos en que se desempeñarán. </w:t>
      </w:r>
    </w:p>
    <w:p w:rsidR="00A73DF4" w:rsidRPr="00112156" w:rsidRDefault="00A73DF4" w:rsidP="00A73DF4">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Se colocará en cada paseo público un cartel de 0, 60 x 0, 90mts de tipo pizarra, con los datos del/los Placero</w:t>
      </w:r>
      <w:r w:rsidR="00287B55" w:rsidRPr="00112156">
        <w:rPr>
          <w:rFonts w:ascii="Book Antiqua" w:hAnsi="Book Antiqua"/>
          <w:bCs/>
        </w:rPr>
        <w:t xml:space="preserve"> </w:t>
      </w:r>
      <w:r w:rsidRPr="00112156">
        <w:rPr>
          <w:rFonts w:ascii="Book Antiqua" w:hAnsi="Book Antiqua"/>
          <w:bCs/>
        </w:rPr>
        <w:t>(s)</w:t>
      </w:r>
      <w:r w:rsidR="00287B55" w:rsidRPr="00112156">
        <w:rPr>
          <w:rFonts w:ascii="Book Antiqua" w:hAnsi="Book Antiqua"/>
          <w:bCs/>
        </w:rPr>
        <w:t xml:space="preserve"> </w:t>
      </w:r>
      <w:r w:rsidRPr="00112156">
        <w:rPr>
          <w:rFonts w:ascii="Book Antiqua" w:hAnsi="Book Antiqua"/>
          <w:bCs/>
        </w:rPr>
        <w:t xml:space="preserve">asignados, los horarios de trabajo y teléfonos a los que los vecinos comunicarán inquietudes o quejas. Podrá contener además, si fuera el caso, los datos de los padrinos. </w:t>
      </w:r>
    </w:p>
    <w:p w:rsidR="00A73DF4" w:rsidRPr="00112156" w:rsidRDefault="00A73DF4" w:rsidP="00A73DF4">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A73DF4" w:rsidRPr="00112156" w:rsidRDefault="00A73DF4" w:rsidP="00A73DF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73DF4" w:rsidP="00A73DF4">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28 de Septiembre de 2006</w:t>
      </w:r>
    </w:p>
    <w:p w:rsidR="00743A79" w:rsidRPr="00112156" w:rsidRDefault="00743A79" w:rsidP="00743A79">
      <w:pPr>
        <w:keepNext/>
        <w:spacing w:before="480" w:after="180"/>
        <w:rPr>
          <w:rFonts w:ascii="Book Antiqua" w:hAnsi="Book Antiqua"/>
          <w:b/>
          <w:bCs/>
        </w:rPr>
      </w:pPr>
      <w:r w:rsidRPr="00112156">
        <w:rPr>
          <w:rFonts w:ascii="Book Antiqua" w:hAnsi="Book Antiqua"/>
          <w:b/>
          <w:bCs/>
        </w:rPr>
        <w:t>ORDENANZA Nº 1539</w:t>
      </w:r>
    </w:p>
    <w:p w:rsidR="00743A79" w:rsidRPr="00112156" w:rsidRDefault="00743A79" w:rsidP="00743A7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743A79" w:rsidRPr="00112156" w:rsidRDefault="00743A79" w:rsidP="00743A79">
      <w:pPr>
        <w:keepNext/>
        <w:spacing w:after="180"/>
        <w:rPr>
          <w:rFonts w:ascii="Book Antiqua" w:hAnsi="Book Antiqua"/>
          <w:iCs/>
          <w:u w:val="single"/>
        </w:rPr>
      </w:pPr>
      <w:r w:rsidRPr="00112156">
        <w:rPr>
          <w:rFonts w:ascii="Book Antiqua" w:hAnsi="Book Antiqua"/>
          <w:bCs/>
          <w:iCs/>
        </w:rPr>
        <w:t xml:space="preserve">Cláusula Primera: </w:t>
      </w:r>
      <w:r w:rsidRPr="00112156">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743A79" w:rsidRPr="00112156" w:rsidRDefault="00743A79" w:rsidP="00743A79">
      <w:pPr>
        <w:keepNext/>
        <w:spacing w:after="180"/>
        <w:rPr>
          <w:rFonts w:ascii="Book Antiqua" w:hAnsi="Book Antiqua"/>
          <w:iCs/>
        </w:rPr>
      </w:pPr>
      <w:r w:rsidRPr="00112156">
        <w:rPr>
          <w:rFonts w:ascii="Book Antiqua" w:hAnsi="Book Antiqua"/>
          <w:iCs/>
          <w:u w:val="single"/>
        </w:rPr>
        <w:t>ARTÍCULO FINAL:</w:t>
      </w:r>
      <w:r w:rsidRPr="00112156">
        <w:rPr>
          <w:rFonts w:ascii="Book Antiqua" w:hAnsi="Book Antiqua"/>
          <w:iCs/>
        </w:rPr>
        <w:t xml:space="preserve"> DE FORMA.</w:t>
      </w:r>
    </w:p>
    <w:p w:rsidR="00287B55" w:rsidRPr="00112156" w:rsidRDefault="00743A79" w:rsidP="00743A79">
      <w:pPr>
        <w:keepNext/>
        <w:spacing w:after="180"/>
        <w:jc w:val="right"/>
        <w:rPr>
          <w:rFonts w:ascii="Book Antiqua" w:hAnsi="Book Antiqua"/>
          <w:iCs/>
        </w:rPr>
      </w:pPr>
      <w:r w:rsidRPr="00112156">
        <w:rPr>
          <w:rFonts w:ascii="Book Antiqua" w:hAnsi="Book Antiqua"/>
          <w:iCs/>
        </w:rPr>
        <w:t>Sancionada el</w:t>
      </w:r>
      <w:r w:rsidR="00287B55" w:rsidRPr="00112156">
        <w:rPr>
          <w:rFonts w:ascii="Book Antiqua" w:hAnsi="Book Antiqua"/>
          <w:iCs/>
        </w:rPr>
        <w:t xml:space="preserve"> </w:t>
      </w:r>
      <w:r w:rsidRPr="00112156">
        <w:rPr>
          <w:rFonts w:ascii="Book Antiqua" w:hAnsi="Book Antiqua"/>
          <w:b/>
          <w:iCs/>
        </w:rPr>
        <w:t>28 de Septiembre de 2006</w:t>
      </w:r>
    </w:p>
    <w:p w:rsidR="009F3660" w:rsidRPr="00112156" w:rsidRDefault="009F3660" w:rsidP="009F3660">
      <w:pPr>
        <w:pStyle w:val="Sangra2detindependiente"/>
        <w:keepNext/>
        <w:spacing w:before="480" w:after="180"/>
        <w:jc w:val="left"/>
        <w:rPr>
          <w:rFonts w:ascii="Book Antiqua" w:hAnsi="Book Antiqua"/>
          <w:b/>
          <w:bCs/>
        </w:rPr>
      </w:pPr>
      <w:r w:rsidRPr="00112156">
        <w:rPr>
          <w:rFonts w:ascii="Book Antiqua" w:hAnsi="Book Antiqua"/>
          <w:b/>
          <w:bCs/>
        </w:rPr>
        <w:t>ORDENANZA Nº 1540</w:t>
      </w:r>
    </w:p>
    <w:p w:rsidR="009F3660" w:rsidRPr="00112156" w:rsidRDefault="009F3660" w:rsidP="009F3660">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la Donación de una fracción de terreno de 172, 86mts</w:t>
      </w:r>
      <w:r w:rsidRPr="00112156">
        <w:rPr>
          <w:rFonts w:ascii="Book Antiqua" w:hAnsi="Book Antiqua"/>
          <w:bCs/>
          <w:vertAlign w:val="superscript"/>
        </w:rPr>
        <w:t>2</w:t>
      </w:r>
      <w:r w:rsidRPr="00112156">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9F3660" w:rsidRPr="00112156" w:rsidRDefault="009F3660" w:rsidP="009F3660">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9F3660" w:rsidRPr="00112156" w:rsidRDefault="009F3660" w:rsidP="009F366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F3660" w:rsidP="009F366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Septiembre de 2006</w:t>
      </w:r>
    </w:p>
    <w:p w:rsidR="003B1FD6" w:rsidRPr="00112156" w:rsidRDefault="003B1FD6" w:rsidP="003B1FD6">
      <w:pPr>
        <w:pStyle w:val="Sangra2detindependiente"/>
        <w:keepNext/>
        <w:spacing w:before="480" w:after="180"/>
        <w:jc w:val="left"/>
        <w:rPr>
          <w:rFonts w:ascii="Book Antiqua" w:hAnsi="Book Antiqua"/>
          <w:b/>
          <w:bCs/>
        </w:rPr>
      </w:pPr>
      <w:r w:rsidRPr="00112156">
        <w:rPr>
          <w:rFonts w:ascii="Book Antiqua" w:hAnsi="Book Antiqua"/>
          <w:b/>
          <w:bCs/>
        </w:rPr>
        <w:t>ORDENANZA Nº 1541</w:t>
      </w:r>
    </w:p>
    <w:p w:rsidR="003B1FD6" w:rsidRPr="00112156" w:rsidRDefault="003B1FD6" w:rsidP="003B1FD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convenio celebrado entre el Estado Nacional, representado en este caso por el Señor Subsecretario de Desarrollo Urbano y Servicios, Ing. José </w:t>
      </w:r>
      <w:r w:rsidRPr="00112156">
        <w:rPr>
          <w:rFonts w:ascii="Book Antiqua" w:hAnsi="Book Antiqua"/>
        </w:rPr>
        <w:lastRenderedPageBreak/>
        <w:t xml:space="preserve">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3B1FD6" w:rsidRPr="00112156" w:rsidRDefault="003B1FD6" w:rsidP="003B1FD6">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APRUEBASE </w:t>
      </w:r>
      <w:r w:rsidRPr="00112156">
        <w:rPr>
          <w:rFonts w:ascii="Book Antiqua" w:hAnsi="Book Antiqua"/>
        </w:rPr>
        <w:t>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viviendas y su correspondiente infraestructura básica en el marco del “Programa Federal de Emergencia habitacional”, que como Anexo II forma parte de la presente Ordenanza. </w:t>
      </w:r>
    </w:p>
    <w:p w:rsidR="003B1FD6" w:rsidRPr="00112156" w:rsidRDefault="003B1FD6" w:rsidP="003B1FD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B1FD6" w:rsidP="003B1FD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Septiembre de 2006</w:t>
      </w:r>
    </w:p>
    <w:p w:rsidR="00E06E7D" w:rsidRPr="00112156" w:rsidRDefault="00E06E7D" w:rsidP="00E06E7D">
      <w:pPr>
        <w:pStyle w:val="Sangra2detindependiente"/>
        <w:keepNext/>
        <w:spacing w:before="480" w:after="180"/>
        <w:jc w:val="left"/>
        <w:rPr>
          <w:rFonts w:ascii="Book Antiqua" w:hAnsi="Book Antiqua"/>
          <w:b/>
          <w:bCs/>
        </w:rPr>
      </w:pPr>
      <w:r w:rsidRPr="00112156">
        <w:rPr>
          <w:rFonts w:ascii="Book Antiqua" w:hAnsi="Book Antiqua"/>
          <w:b/>
          <w:bCs/>
        </w:rPr>
        <w:t>ORDENANZA Nº 1542</w:t>
      </w:r>
    </w:p>
    <w:p w:rsidR="00E06E7D" w:rsidRPr="00112156" w:rsidRDefault="00E06E7D" w:rsidP="00E06E7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la Dación en pago de una fracción de terreno de 270, 16mts</w:t>
      </w:r>
      <w:r w:rsidRPr="00112156">
        <w:rPr>
          <w:rFonts w:ascii="Book Antiqua" w:hAnsi="Book Antiqua"/>
          <w:bCs/>
          <w:vertAlign w:val="superscript"/>
        </w:rPr>
        <w:t>2</w:t>
      </w:r>
      <w:r w:rsidRPr="00112156">
        <w:rPr>
          <w:rFonts w:ascii="Book Antiqua" w:hAnsi="Book Antiqua"/>
          <w:bCs/>
        </w:rPr>
        <w:t>, de 15, 60mts por idéntico contrafrente y por 17, 32mts de sus costados Este y Oeste, correspondiente al inmueble de mayor extensión –Padrón N° 677. 359- Circ I Sec. N- Lam. 104 Parc. 136J</w:t>
      </w:r>
      <w:r w:rsidR="00287B55" w:rsidRPr="00112156">
        <w:rPr>
          <w:rFonts w:ascii="Book Antiqua" w:hAnsi="Book Antiqua"/>
          <w:bCs/>
        </w:rPr>
        <w:t xml:space="preserve"> </w:t>
      </w:r>
      <w:r w:rsidRPr="00112156">
        <w:rPr>
          <w:rFonts w:ascii="Book Antiqua" w:hAnsi="Book Antiqua"/>
          <w:bCs/>
        </w:rPr>
        <w:t>(15)</w:t>
      </w:r>
      <w:r w:rsidR="00287B55" w:rsidRPr="00112156">
        <w:rPr>
          <w:rFonts w:ascii="Book Antiqua" w:hAnsi="Book Antiqua"/>
          <w:bCs/>
        </w:rPr>
        <w:t xml:space="preserve"> </w:t>
      </w:r>
      <w:r w:rsidRPr="00112156">
        <w:rPr>
          <w:rFonts w:ascii="Book Antiqua" w:hAnsi="Book Antiqua"/>
          <w:bCs/>
        </w:rPr>
        <w:t xml:space="preserve">Mat. 7776- Orden 9530, ofrecida por el Sr. Jacobo Adji Keter, L. E. N° 7. 038. 287, Gerente de la firma “Keter Construcción de Viviendas S.R.L. y en representación de la misma, para continuación de la calle Fleming. </w:t>
      </w:r>
    </w:p>
    <w:p w:rsidR="00E06E7D" w:rsidRPr="00112156" w:rsidRDefault="00E06E7D" w:rsidP="00E06E7D">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RECONOZCASE la suma de $10. 000</w:t>
      </w:r>
      <w:r w:rsidR="00287B55" w:rsidRPr="00112156">
        <w:rPr>
          <w:rFonts w:ascii="Book Antiqua" w:hAnsi="Book Antiqua"/>
          <w:bCs/>
        </w:rPr>
        <w:t xml:space="preserve"> </w:t>
      </w:r>
      <w:r w:rsidRPr="00112156">
        <w:rPr>
          <w:rFonts w:ascii="Book Antiqua" w:hAnsi="Book Antiqua"/>
          <w:bCs/>
        </w:rPr>
        <w:t>(Pesos Diez Mil)</w:t>
      </w:r>
      <w:r w:rsidR="00287B55" w:rsidRPr="00112156">
        <w:rPr>
          <w:rFonts w:ascii="Book Antiqua" w:hAnsi="Book Antiqua"/>
          <w:bCs/>
        </w:rPr>
        <w:t xml:space="preserve"> </w:t>
      </w:r>
      <w:r w:rsidRPr="00112156">
        <w:rPr>
          <w:rFonts w:ascii="Book Antiqua" w:hAnsi="Book Antiqua"/>
          <w:bCs/>
        </w:rPr>
        <w:t xml:space="preserve">por la fracción de terreno ofrecida como Dación en Pago. </w:t>
      </w:r>
    </w:p>
    <w:p w:rsidR="00E06E7D" w:rsidRPr="00112156" w:rsidRDefault="00E06E7D" w:rsidP="00E06E7D">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E06E7D" w:rsidRPr="00112156" w:rsidRDefault="00E06E7D" w:rsidP="00E06E7D">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06E7D" w:rsidP="00E06E7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28 de Septiembre de 2006</w:t>
      </w:r>
    </w:p>
    <w:p w:rsidR="00867D68" w:rsidRPr="00112156" w:rsidRDefault="00867D68" w:rsidP="00867D68">
      <w:pPr>
        <w:keepNext/>
        <w:spacing w:before="480" w:after="180"/>
        <w:rPr>
          <w:rFonts w:ascii="Book Antiqua" w:hAnsi="Book Antiqua"/>
          <w:b/>
          <w:bCs/>
        </w:rPr>
      </w:pPr>
      <w:r w:rsidRPr="00112156">
        <w:rPr>
          <w:rFonts w:ascii="Book Antiqua" w:hAnsi="Book Antiqua"/>
          <w:b/>
          <w:bCs/>
        </w:rPr>
        <w:t>ORDENANZA Nº 1543</w:t>
      </w:r>
    </w:p>
    <w:p w:rsidR="00867D68" w:rsidRPr="00112156" w:rsidRDefault="00867D68" w:rsidP="00867D68">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AUTORIZASE</w:t>
      </w:r>
      <w:r w:rsidRPr="00112156">
        <w:rPr>
          <w:rFonts w:ascii="Book Antiqua" w:hAnsi="Book Antiqua"/>
        </w:rPr>
        <w:t xml:space="preserve"> al Departamento Ejecutivo Municipal a aplicar los fondos provenientes del préstamo acordado por la Provincia a las Municipalidades, en el marco de lo establecido por el Decreto de Necesidad y Urgencia</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113/3-06, conforme lo dispuesto por las Ordenanzas Nº 1494 y 1525, en las siguientes obras: </w:t>
      </w:r>
    </w:p>
    <w:p w:rsidR="00867D68" w:rsidRPr="00112156" w:rsidRDefault="00867D68" w:rsidP="00867D68">
      <w:pPr>
        <w:pStyle w:val="Textoindependiente"/>
        <w:keepNext/>
        <w:spacing w:after="180"/>
        <w:rPr>
          <w:rFonts w:ascii="Book Antiqua" w:hAnsi="Book Antiqua"/>
          <w:bCs/>
        </w:rPr>
      </w:pPr>
      <w:r w:rsidRPr="00112156">
        <w:rPr>
          <w:rFonts w:ascii="Book Antiqua" w:hAnsi="Book Antiqua"/>
          <w:bCs/>
        </w:rPr>
        <w:t xml:space="preserve">1. OBRA: PAVIMENTACION CIUDAD DE YERBA BUENA –CUARTA ETAPA- MUNICIPALIDAD DE YERBA BUENA PROVINCIA DE TUCUMAN. </w:t>
      </w:r>
    </w:p>
    <w:p w:rsidR="00867D68" w:rsidRPr="00112156" w:rsidRDefault="00867D68" w:rsidP="00867D68">
      <w:pPr>
        <w:pStyle w:val="Textoindependiente"/>
        <w:keepNext/>
        <w:spacing w:after="180"/>
        <w:rPr>
          <w:rFonts w:ascii="Book Antiqua" w:hAnsi="Book Antiqua"/>
          <w:bCs/>
        </w:rPr>
      </w:pPr>
      <w:r w:rsidRPr="00112156">
        <w:rPr>
          <w:rFonts w:ascii="Book Antiqua" w:hAnsi="Book Antiqua"/>
          <w:bCs/>
        </w:rPr>
        <w:t xml:space="preserve">MONTO: $476. 368, 20. </w:t>
      </w:r>
    </w:p>
    <w:p w:rsidR="00867D68" w:rsidRPr="00112156"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867D68" w:rsidRPr="00112156" w:rsidTr="009369CF">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CALLE</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DESDE</w:t>
            </w:r>
          </w:p>
        </w:tc>
        <w:tc>
          <w:tcPr>
            <w:tcW w:w="2526" w:type="dxa"/>
          </w:tcPr>
          <w:p w:rsidR="00867D68" w:rsidRPr="00112156" w:rsidRDefault="00867D68" w:rsidP="009369CF">
            <w:pPr>
              <w:keepNext/>
              <w:spacing w:after="180"/>
              <w:rPr>
                <w:rFonts w:ascii="Book Antiqua" w:hAnsi="Book Antiqua"/>
                <w:bCs/>
              </w:rPr>
            </w:pPr>
            <w:r w:rsidRPr="00112156">
              <w:rPr>
                <w:rFonts w:ascii="Book Antiqua" w:hAnsi="Book Antiqua"/>
                <w:bCs/>
              </w:rPr>
              <w:t>HASTA</w:t>
            </w:r>
          </w:p>
        </w:tc>
        <w:tc>
          <w:tcPr>
            <w:tcW w:w="1964" w:type="dxa"/>
          </w:tcPr>
          <w:p w:rsidR="00867D68" w:rsidRPr="00112156" w:rsidRDefault="00867D68" w:rsidP="009369CF">
            <w:pPr>
              <w:keepNext/>
              <w:spacing w:after="180"/>
              <w:rPr>
                <w:rFonts w:ascii="Book Antiqua" w:hAnsi="Book Antiqua"/>
                <w:bCs/>
                <w:lang w:val="en-US"/>
              </w:rPr>
            </w:pPr>
            <w:r w:rsidRPr="00112156">
              <w:rPr>
                <w:rFonts w:ascii="Book Antiqua" w:hAnsi="Book Antiqua"/>
                <w:bCs/>
                <w:lang w:val="en-US"/>
              </w:rPr>
              <w:t>LONGITUD</w:t>
            </w:r>
            <w:r w:rsidR="00287B55" w:rsidRPr="00112156">
              <w:rPr>
                <w:rFonts w:ascii="Book Antiqua" w:hAnsi="Book Antiqua"/>
                <w:bCs/>
                <w:lang w:val="en-US"/>
              </w:rPr>
              <w:t xml:space="preserve"> </w:t>
            </w:r>
            <w:r w:rsidRPr="00112156">
              <w:rPr>
                <w:rFonts w:ascii="Book Antiqua" w:hAnsi="Book Antiqua"/>
                <w:bCs/>
                <w:lang w:val="en-US"/>
              </w:rPr>
              <w:t>(m)</w:t>
            </w:r>
            <w:r w:rsidR="00287B55" w:rsidRPr="00112156">
              <w:rPr>
                <w:rFonts w:ascii="Book Antiqua" w:hAnsi="Book Antiqua"/>
                <w:bCs/>
                <w:lang w:val="en-US"/>
              </w:rPr>
              <w:t xml:space="preserve"> </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Aragón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Avenida Aconquija</w:t>
            </w:r>
          </w:p>
        </w:tc>
        <w:tc>
          <w:tcPr>
            <w:tcW w:w="2526" w:type="dxa"/>
          </w:tcPr>
          <w:p w:rsidR="00867D68" w:rsidRPr="00112156" w:rsidRDefault="00867D68" w:rsidP="009369CF">
            <w:pPr>
              <w:keepNext/>
              <w:spacing w:after="180"/>
              <w:rPr>
                <w:rFonts w:ascii="Book Antiqua" w:hAnsi="Book Antiqua"/>
              </w:rPr>
            </w:pPr>
            <w:r w:rsidRPr="00112156">
              <w:rPr>
                <w:rFonts w:ascii="Book Antiqua" w:hAnsi="Book Antiqua"/>
              </w:rPr>
              <w:t>César Milstein</w:t>
            </w:r>
          </w:p>
        </w:tc>
        <w:tc>
          <w:tcPr>
            <w:tcW w:w="1964" w:type="dxa"/>
          </w:tcPr>
          <w:p w:rsidR="00867D68" w:rsidRPr="00112156" w:rsidRDefault="00867D68" w:rsidP="009369CF">
            <w:pPr>
              <w:keepNext/>
              <w:spacing w:after="180"/>
              <w:rPr>
                <w:rFonts w:ascii="Book Antiqua" w:hAnsi="Book Antiqua"/>
              </w:rPr>
            </w:pPr>
            <w:r w:rsidRPr="00112156">
              <w:rPr>
                <w:rFonts w:ascii="Book Antiqua" w:hAnsi="Book Antiqua"/>
              </w:rPr>
              <w:t>650, 00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Aragón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Las Higueritas</w:t>
            </w:r>
          </w:p>
        </w:tc>
        <w:tc>
          <w:tcPr>
            <w:tcW w:w="2526" w:type="dxa"/>
          </w:tcPr>
          <w:p w:rsidR="00867D68" w:rsidRPr="00112156" w:rsidRDefault="00867D68" w:rsidP="009369CF">
            <w:pPr>
              <w:keepNext/>
              <w:spacing w:after="180"/>
              <w:rPr>
                <w:rFonts w:ascii="Book Antiqua" w:hAnsi="Book Antiqua"/>
              </w:rPr>
            </w:pPr>
            <w:r w:rsidRPr="00112156">
              <w:rPr>
                <w:rFonts w:ascii="Book Antiqua" w:hAnsi="Book Antiqua"/>
              </w:rPr>
              <w:t>Av. Presidente Perón</w:t>
            </w:r>
          </w:p>
        </w:tc>
        <w:tc>
          <w:tcPr>
            <w:tcW w:w="1964" w:type="dxa"/>
          </w:tcPr>
          <w:p w:rsidR="00867D68" w:rsidRPr="00112156" w:rsidRDefault="00867D68" w:rsidP="009369CF">
            <w:pPr>
              <w:keepNext/>
              <w:spacing w:after="180"/>
              <w:rPr>
                <w:rFonts w:ascii="Book Antiqua" w:hAnsi="Book Antiqua"/>
              </w:rPr>
            </w:pPr>
            <w:r w:rsidRPr="00112156">
              <w:rPr>
                <w:rFonts w:ascii="Book Antiqua" w:hAnsi="Book Antiqua"/>
              </w:rPr>
              <w:t>200, 00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Reconquista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Sarmiento</w:t>
            </w:r>
          </w:p>
        </w:tc>
        <w:tc>
          <w:tcPr>
            <w:tcW w:w="2526" w:type="dxa"/>
          </w:tcPr>
          <w:p w:rsidR="00867D68" w:rsidRPr="00112156" w:rsidRDefault="00867D68" w:rsidP="009369CF">
            <w:pPr>
              <w:keepNext/>
              <w:spacing w:after="180"/>
              <w:rPr>
                <w:rFonts w:ascii="Book Antiqua" w:hAnsi="Book Antiqua"/>
              </w:rPr>
            </w:pPr>
            <w:r w:rsidRPr="00112156">
              <w:rPr>
                <w:rFonts w:ascii="Book Antiqua" w:hAnsi="Book Antiqua"/>
              </w:rPr>
              <w:t>Lamadrid</w:t>
            </w:r>
          </w:p>
        </w:tc>
        <w:tc>
          <w:tcPr>
            <w:tcW w:w="1964" w:type="dxa"/>
          </w:tcPr>
          <w:p w:rsidR="00867D68" w:rsidRPr="00112156" w:rsidRDefault="00867D68" w:rsidP="009369CF">
            <w:pPr>
              <w:keepNext/>
              <w:spacing w:after="180"/>
              <w:rPr>
                <w:rFonts w:ascii="Book Antiqua" w:hAnsi="Book Antiqua"/>
              </w:rPr>
            </w:pPr>
            <w:r w:rsidRPr="00112156">
              <w:rPr>
                <w:rFonts w:ascii="Book Antiqua" w:hAnsi="Book Antiqua"/>
              </w:rPr>
              <w:t>410, 00</w:t>
            </w:r>
          </w:p>
        </w:tc>
      </w:tr>
      <w:tr w:rsidR="00867D68" w:rsidRPr="00112156" w:rsidTr="009369CF">
        <w:trPr>
          <w:cantSplit/>
        </w:trPr>
        <w:tc>
          <w:tcPr>
            <w:tcW w:w="7016" w:type="dxa"/>
            <w:gridSpan w:val="3"/>
          </w:tcPr>
          <w:p w:rsidR="00867D68" w:rsidRPr="00112156" w:rsidRDefault="00867D68" w:rsidP="009369CF">
            <w:pPr>
              <w:keepNext/>
              <w:spacing w:after="180"/>
              <w:rPr>
                <w:rFonts w:ascii="Book Antiqua" w:hAnsi="Book Antiqua"/>
                <w:bCs/>
              </w:rPr>
            </w:pPr>
            <w:r w:rsidRPr="00112156">
              <w:rPr>
                <w:rFonts w:ascii="Book Antiqua" w:hAnsi="Book Antiqua"/>
                <w:bCs/>
              </w:rPr>
              <w:t>TOTAL</w:t>
            </w:r>
          </w:p>
        </w:tc>
        <w:tc>
          <w:tcPr>
            <w:tcW w:w="1964" w:type="dxa"/>
          </w:tcPr>
          <w:p w:rsidR="00867D68" w:rsidRPr="00112156" w:rsidRDefault="00867D68" w:rsidP="009369CF">
            <w:pPr>
              <w:keepNext/>
              <w:spacing w:after="180"/>
              <w:rPr>
                <w:rFonts w:ascii="Book Antiqua" w:hAnsi="Book Antiqua"/>
                <w:bCs/>
              </w:rPr>
            </w:pPr>
            <w:r w:rsidRPr="00112156">
              <w:rPr>
                <w:rFonts w:ascii="Book Antiqua" w:hAnsi="Book Antiqua"/>
                <w:bCs/>
              </w:rPr>
              <w:t>1. 260, 00</w:t>
            </w:r>
          </w:p>
        </w:tc>
      </w:tr>
    </w:tbl>
    <w:p w:rsidR="00867D68" w:rsidRPr="00112156" w:rsidRDefault="00867D68" w:rsidP="00867D68">
      <w:pPr>
        <w:keepNext/>
        <w:spacing w:after="180"/>
        <w:rPr>
          <w:rFonts w:ascii="Book Antiqua" w:hAnsi="Book Antiqua"/>
        </w:rPr>
      </w:pPr>
    </w:p>
    <w:p w:rsidR="00867D68" w:rsidRPr="00112156" w:rsidRDefault="00867D68" w:rsidP="00867D68">
      <w:pPr>
        <w:keepNext/>
        <w:spacing w:after="180"/>
        <w:rPr>
          <w:rFonts w:ascii="Book Antiqua" w:hAnsi="Book Antiqua"/>
          <w:bCs/>
        </w:rPr>
      </w:pPr>
      <w:r w:rsidRPr="00112156">
        <w:rPr>
          <w:rFonts w:ascii="Book Antiqua" w:hAnsi="Book Antiqua"/>
          <w:bCs/>
        </w:rPr>
        <w:t xml:space="preserve">2. OBRA: CONSTRUCCIÓN DE CORDON CUNETAS Y ESTABILIZADO GRANULAR EN CIUDAD DE YERBA BUENA –SEPTIMA ETAPA- MUNICIPALIDAD DE YERBA BUENA PROVINCIA DE TUCUMAN. </w:t>
      </w:r>
    </w:p>
    <w:p w:rsidR="00867D68" w:rsidRPr="00112156" w:rsidRDefault="00867D68" w:rsidP="00867D68">
      <w:pPr>
        <w:pStyle w:val="Ttulo5"/>
        <w:spacing w:after="180"/>
        <w:rPr>
          <w:rFonts w:ascii="Book Antiqua" w:hAnsi="Book Antiqua"/>
          <w:b/>
          <w:szCs w:val="22"/>
        </w:rPr>
      </w:pPr>
      <w:r w:rsidRPr="00112156">
        <w:rPr>
          <w:rFonts w:ascii="Book Antiqua" w:hAnsi="Book Antiqua"/>
          <w:szCs w:val="22"/>
        </w:rPr>
        <w:t>MONTO: $ 602. 059, 15</w:t>
      </w:r>
    </w:p>
    <w:p w:rsidR="00867D68" w:rsidRPr="00112156"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867D68" w:rsidRPr="00112156" w:rsidTr="009369CF">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CALLE</w:t>
            </w:r>
          </w:p>
        </w:tc>
        <w:tc>
          <w:tcPr>
            <w:tcW w:w="1936" w:type="dxa"/>
          </w:tcPr>
          <w:p w:rsidR="00867D68" w:rsidRPr="00112156" w:rsidRDefault="00867D68" w:rsidP="009369CF">
            <w:pPr>
              <w:keepNext/>
              <w:spacing w:after="180"/>
              <w:rPr>
                <w:rFonts w:ascii="Book Antiqua" w:hAnsi="Book Antiqua"/>
                <w:bCs/>
              </w:rPr>
            </w:pPr>
            <w:r w:rsidRPr="00112156">
              <w:rPr>
                <w:rFonts w:ascii="Book Antiqua" w:hAnsi="Book Antiqua"/>
                <w:bCs/>
              </w:rPr>
              <w:t>DESDE</w:t>
            </w:r>
          </w:p>
        </w:tc>
        <w:tc>
          <w:tcPr>
            <w:tcW w:w="2554" w:type="dxa"/>
          </w:tcPr>
          <w:p w:rsidR="00867D68" w:rsidRPr="00112156" w:rsidRDefault="00867D68" w:rsidP="009369CF">
            <w:pPr>
              <w:keepNext/>
              <w:spacing w:after="180"/>
              <w:rPr>
                <w:rFonts w:ascii="Book Antiqua" w:hAnsi="Book Antiqua"/>
                <w:bCs/>
              </w:rPr>
            </w:pPr>
            <w:r w:rsidRPr="00112156">
              <w:rPr>
                <w:rFonts w:ascii="Book Antiqua" w:hAnsi="Book Antiqua"/>
                <w:bCs/>
              </w:rPr>
              <w:t>HASTA</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LONGITUD</w:t>
            </w:r>
            <w:r w:rsidR="00287B55" w:rsidRPr="00112156">
              <w:rPr>
                <w:rFonts w:ascii="Book Antiqua" w:hAnsi="Book Antiqua"/>
                <w:bCs/>
              </w:rPr>
              <w:t xml:space="preserve"> </w:t>
            </w:r>
            <w:r w:rsidRPr="00112156">
              <w:rPr>
                <w:rFonts w:ascii="Book Antiqua" w:hAnsi="Book Antiqua"/>
                <w:bCs/>
              </w:rPr>
              <w:t>(m)</w:t>
            </w:r>
            <w:r w:rsidR="00287B55" w:rsidRPr="00112156">
              <w:rPr>
                <w:rFonts w:ascii="Book Antiqua" w:hAnsi="Book Antiqua"/>
                <w:bCs/>
              </w:rPr>
              <w:t xml:space="preserve"> </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San Juan</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 xml:space="preserve">Irigoyen </w:t>
            </w:r>
          </w:p>
        </w:tc>
        <w:tc>
          <w:tcPr>
            <w:tcW w:w="2554" w:type="dxa"/>
          </w:tcPr>
          <w:p w:rsidR="00867D68" w:rsidRPr="00112156" w:rsidRDefault="00867D68" w:rsidP="009369CF">
            <w:pPr>
              <w:keepNext/>
              <w:spacing w:after="180"/>
              <w:rPr>
                <w:rFonts w:ascii="Book Antiqua" w:hAnsi="Book Antiqua"/>
              </w:rPr>
            </w:pPr>
            <w:r w:rsidRPr="00112156">
              <w:rPr>
                <w:rFonts w:ascii="Book Antiqua" w:hAnsi="Book Antiqua"/>
              </w:rPr>
              <w:t>Canal Sur</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1. 160, 00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Charcas</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Thiele</w:t>
            </w:r>
          </w:p>
        </w:tc>
        <w:tc>
          <w:tcPr>
            <w:tcW w:w="2554" w:type="dxa"/>
          </w:tcPr>
          <w:p w:rsidR="00867D68" w:rsidRPr="00112156" w:rsidRDefault="00867D68" w:rsidP="009369CF">
            <w:pPr>
              <w:keepNext/>
              <w:spacing w:after="180"/>
              <w:rPr>
                <w:rFonts w:ascii="Book Antiqua" w:hAnsi="Book Antiqua"/>
              </w:rPr>
            </w:pPr>
            <w:r w:rsidRPr="00112156">
              <w:rPr>
                <w:rFonts w:ascii="Book Antiqua" w:hAnsi="Book Antiqua"/>
              </w:rPr>
              <w:t>Santa Fe</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120, 00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Thiele</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Charcas</w:t>
            </w:r>
          </w:p>
        </w:tc>
        <w:tc>
          <w:tcPr>
            <w:tcW w:w="2554" w:type="dxa"/>
          </w:tcPr>
          <w:p w:rsidR="00867D68" w:rsidRPr="00112156" w:rsidRDefault="00867D68" w:rsidP="009369CF">
            <w:pPr>
              <w:keepNext/>
              <w:spacing w:after="180"/>
              <w:rPr>
                <w:rFonts w:ascii="Book Antiqua" w:hAnsi="Book Antiqua"/>
              </w:rPr>
            </w:pPr>
            <w:r w:rsidRPr="00112156">
              <w:rPr>
                <w:rFonts w:ascii="Book Antiqua" w:hAnsi="Book Antiqua"/>
              </w:rPr>
              <w:t>Avenida Solano Vera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120, 00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Sarmiento</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Francia</w:t>
            </w:r>
          </w:p>
        </w:tc>
        <w:tc>
          <w:tcPr>
            <w:tcW w:w="2554" w:type="dxa"/>
          </w:tcPr>
          <w:p w:rsidR="00867D68" w:rsidRPr="00112156" w:rsidRDefault="00867D68" w:rsidP="009369CF">
            <w:pPr>
              <w:keepNext/>
              <w:spacing w:after="180"/>
              <w:rPr>
                <w:rFonts w:ascii="Book Antiqua" w:hAnsi="Book Antiqua"/>
              </w:rPr>
            </w:pPr>
            <w:r w:rsidRPr="00112156">
              <w:rPr>
                <w:rFonts w:ascii="Book Antiqua" w:hAnsi="Book Antiqua"/>
              </w:rPr>
              <w:t xml:space="preserve">Irigoyen </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405, 00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Constancio Vigil</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Avenida Solano Vera</w:t>
            </w:r>
          </w:p>
        </w:tc>
        <w:tc>
          <w:tcPr>
            <w:tcW w:w="2554" w:type="dxa"/>
          </w:tcPr>
          <w:p w:rsidR="00867D68" w:rsidRPr="00112156" w:rsidRDefault="00867D68" w:rsidP="009369CF">
            <w:pPr>
              <w:keepNext/>
              <w:spacing w:after="180"/>
              <w:rPr>
                <w:rFonts w:ascii="Book Antiqua" w:hAnsi="Book Antiqua"/>
              </w:rPr>
            </w:pPr>
            <w:r w:rsidRPr="00112156">
              <w:rPr>
                <w:rFonts w:ascii="Book Antiqua" w:hAnsi="Book Antiqua"/>
              </w:rPr>
              <w:t xml:space="preserve">Irigoyen </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410, 00</w:t>
            </w:r>
          </w:p>
        </w:tc>
      </w:tr>
      <w:tr w:rsidR="00867D68" w:rsidRPr="00112156" w:rsidTr="009369CF">
        <w:trPr>
          <w:cantSplit/>
        </w:trPr>
        <w:tc>
          <w:tcPr>
            <w:tcW w:w="6735" w:type="dxa"/>
            <w:gridSpan w:val="3"/>
          </w:tcPr>
          <w:p w:rsidR="00867D68" w:rsidRPr="00112156" w:rsidRDefault="00867D68" w:rsidP="009369CF">
            <w:pPr>
              <w:keepNext/>
              <w:spacing w:after="180"/>
              <w:rPr>
                <w:rFonts w:ascii="Book Antiqua" w:hAnsi="Book Antiqua"/>
                <w:bCs/>
              </w:rPr>
            </w:pPr>
            <w:r w:rsidRPr="00112156">
              <w:rPr>
                <w:rFonts w:ascii="Book Antiqua" w:hAnsi="Book Antiqua"/>
                <w:bCs/>
              </w:rPr>
              <w:lastRenderedPageBreak/>
              <w:t>TOTAL</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2. 215, 00</w:t>
            </w:r>
          </w:p>
        </w:tc>
      </w:tr>
    </w:tbl>
    <w:p w:rsidR="00867D68" w:rsidRPr="00112156" w:rsidRDefault="00867D68" w:rsidP="00867D68">
      <w:pPr>
        <w:keepNext/>
        <w:spacing w:after="180"/>
        <w:rPr>
          <w:rFonts w:ascii="Book Antiqua" w:hAnsi="Book Antiqua"/>
          <w:bCs/>
        </w:rPr>
      </w:pPr>
    </w:p>
    <w:p w:rsidR="00867D68" w:rsidRPr="00112156" w:rsidRDefault="00867D68" w:rsidP="00867D68">
      <w:pPr>
        <w:keepNext/>
        <w:spacing w:after="180"/>
        <w:rPr>
          <w:rFonts w:ascii="Book Antiqua" w:hAnsi="Book Antiqua"/>
          <w:bCs/>
        </w:rPr>
      </w:pPr>
      <w:r w:rsidRPr="00112156">
        <w:rPr>
          <w:rFonts w:ascii="Book Antiqua" w:hAnsi="Book Antiqua"/>
          <w:bCs/>
        </w:rPr>
        <w:t xml:space="preserve">3. OBRA: CONSTRUCCIÓN DE CORDON CUNETA Y ESTABILIZADO GRANULAR EN CIUDAD DE YERBA BUENA –OCTAVA ETAPA- MUNICIPALIDAD DE YERBA BUENA- PROVINCIA DE TUCUMAN. </w:t>
      </w:r>
    </w:p>
    <w:p w:rsidR="00867D68" w:rsidRPr="00112156" w:rsidRDefault="00867D68" w:rsidP="00867D68">
      <w:pPr>
        <w:keepNext/>
        <w:spacing w:after="180"/>
        <w:rPr>
          <w:rFonts w:ascii="Book Antiqua" w:hAnsi="Book Antiqua"/>
        </w:rPr>
      </w:pPr>
      <w:r w:rsidRPr="00112156">
        <w:rPr>
          <w:rFonts w:ascii="Book Antiqua" w:hAnsi="Book Antiqua"/>
          <w:bCs/>
        </w:rPr>
        <w:t>MONTO: $ 385. 000, 00</w:t>
      </w:r>
      <w:r w:rsidR="00287B55" w:rsidRPr="00112156">
        <w:rPr>
          <w:rFonts w:ascii="Book Antiqua" w:hAnsi="Book Antiqua"/>
        </w:rPr>
        <w:t xml:space="preserve"> </w:t>
      </w:r>
      <w:r w:rsidRPr="00112156">
        <w:rPr>
          <w:rFonts w:ascii="Book Antiqua" w:hAnsi="Book Antiqua"/>
        </w:rPr>
        <w:t xml:space="preserve">(tomando un costo promedio de $ 275, 00 por metro) </w:t>
      </w:r>
    </w:p>
    <w:p w:rsidR="00867D68" w:rsidRPr="00112156"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867D68" w:rsidRPr="00112156" w:rsidTr="009369CF">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CALLE</w:t>
            </w:r>
          </w:p>
        </w:tc>
        <w:tc>
          <w:tcPr>
            <w:tcW w:w="1936" w:type="dxa"/>
          </w:tcPr>
          <w:p w:rsidR="00867D68" w:rsidRPr="00112156" w:rsidRDefault="00867D68" w:rsidP="009369CF">
            <w:pPr>
              <w:keepNext/>
              <w:spacing w:after="180"/>
              <w:rPr>
                <w:rFonts w:ascii="Book Antiqua" w:hAnsi="Book Antiqua"/>
                <w:bCs/>
              </w:rPr>
            </w:pPr>
            <w:r w:rsidRPr="00112156">
              <w:rPr>
                <w:rFonts w:ascii="Book Antiqua" w:hAnsi="Book Antiqua"/>
                <w:bCs/>
              </w:rPr>
              <w:t>DESDE</w:t>
            </w:r>
          </w:p>
        </w:tc>
        <w:tc>
          <w:tcPr>
            <w:tcW w:w="2693" w:type="dxa"/>
          </w:tcPr>
          <w:p w:rsidR="00867D68" w:rsidRPr="00112156" w:rsidRDefault="00867D68" w:rsidP="009369CF">
            <w:pPr>
              <w:keepNext/>
              <w:spacing w:after="180"/>
              <w:rPr>
                <w:rFonts w:ascii="Book Antiqua" w:hAnsi="Book Antiqua"/>
                <w:bCs/>
              </w:rPr>
            </w:pPr>
            <w:r w:rsidRPr="00112156">
              <w:rPr>
                <w:rFonts w:ascii="Book Antiqua" w:hAnsi="Book Antiqua"/>
                <w:bCs/>
              </w:rPr>
              <w:t>HASTA</w:t>
            </w:r>
          </w:p>
        </w:tc>
        <w:tc>
          <w:tcPr>
            <w:tcW w:w="2106" w:type="dxa"/>
          </w:tcPr>
          <w:p w:rsidR="00867D68" w:rsidRPr="00112156" w:rsidRDefault="00867D68" w:rsidP="009369CF">
            <w:pPr>
              <w:keepNext/>
              <w:spacing w:after="180"/>
              <w:rPr>
                <w:rFonts w:ascii="Book Antiqua" w:hAnsi="Book Antiqua"/>
                <w:bCs/>
                <w:lang w:val="en-US"/>
              </w:rPr>
            </w:pPr>
            <w:r w:rsidRPr="00112156">
              <w:rPr>
                <w:rFonts w:ascii="Book Antiqua" w:hAnsi="Book Antiqua"/>
                <w:bCs/>
                <w:lang w:val="en-US"/>
              </w:rPr>
              <w:t>LONGITUD</w:t>
            </w:r>
            <w:r w:rsidR="00287B55" w:rsidRPr="00112156">
              <w:rPr>
                <w:rFonts w:ascii="Book Antiqua" w:hAnsi="Book Antiqua"/>
                <w:bCs/>
                <w:lang w:val="en-US"/>
              </w:rPr>
              <w:t xml:space="preserve"> </w:t>
            </w:r>
            <w:r w:rsidRPr="00112156">
              <w:rPr>
                <w:rFonts w:ascii="Book Antiqua" w:hAnsi="Book Antiqua"/>
                <w:bCs/>
                <w:lang w:val="en-US"/>
              </w:rPr>
              <w:t>(m)</w:t>
            </w:r>
            <w:r w:rsidR="00287B55" w:rsidRPr="00112156">
              <w:rPr>
                <w:rFonts w:ascii="Book Antiqua" w:hAnsi="Book Antiqua"/>
                <w:bCs/>
                <w:lang w:val="en-US"/>
              </w:rPr>
              <w:t xml:space="preserve"> </w:t>
            </w:r>
          </w:p>
        </w:tc>
      </w:tr>
      <w:tr w:rsidR="00867D68" w:rsidRPr="00112156" w:rsidTr="009369CF">
        <w:tc>
          <w:tcPr>
            <w:tcW w:w="2245"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Pringles</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Federico Rossi</w:t>
            </w:r>
          </w:p>
        </w:tc>
        <w:tc>
          <w:tcPr>
            <w:tcW w:w="2693" w:type="dxa"/>
          </w:tcPr>
          <w:p w:rsidR="00867D68" w:rsidRPr="00112156" w:rsidRDefault="00867D68" w:rsidP="009369CF">
            <w:pPr>
              <w:keepNext/>
              <w:spacing w:after="180"/>
              <w:rPr>
                <w:rFonts w:ascii="Book Antiqua" w:hAnsi="Book Antiqua"/>
              </w:rPr>
            </w:pPr>
            <w:r w:rsidRPr="00112156">
              <w:rPr>
                <w:rFonts w:ascii="Book Antiqua" w:hAnsi="Book Antiqua"/>
              </w:rPr>
              <w:t>Avenida Alfredo Guzmán</w:t>
            </w:r>
          </w:p>
        </w:tc>
        <w:tc>
          <w:tcPr>
            <w:tcW w:w="2106" w:type="dxa"/>
          </w:tcPr>
          <w:p w:rsidR="00867D68" w:rsidRPr="00112156" w:rsidRDefault="00867D68" w:rsidP="009369CF">
            <w:pPr>
              <w:keepNext/>
              <w:spacing w:after="180"/>
              <w:rPr>
                <w:rFonts w:ascii="Book Antiqua" w:hAnsi="Book Antiqua"/>
              </w:rPr>
            </w:pPr>
            <w:r w:rsidRPr="00112156">
              <w:rPr>
                <w:rFonts w:ascii="Book Antiqua" w:hAnsi="Book Antiqua"/>
              </w:rPr>
              <w:t>1. 000, 00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Romano</w:t>
            </w:r>
          </w:p>
        </w:tc>
        <w:tc>
          <w:tcPr>
            <w:tcW w:w="1936"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Pringles</w:t>
            </w:r>
          </w:p>
        </w:tc>
        <w:tc>
          <w:tcPr>
            <w:tcW w:w="2693"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Cariola</w:t>
            </w:r>
          </w:p>
        </w:tc>
        <w:tc>
          <w:tcPr>
            <w:tcW w:w="2106"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100, 00</w:t>
            </w:r>
          </w:p>
        </w:tc>
      </w:tr>
      <w:tr w:rsidR="00867D68" w:rsidRPr="00112156" w:rsidTr="009369CF">
        <w:tc>
          <w:tcPr>
            <w:tcW w:w="2245"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Júpiter</w:t>
            </w:r>
          </w:p>
        </w:tc>
        <w:tc>
          <w:tcPr>
            <w:tcW w:w="1936"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Pringles</w:t>
            </w:r>
          </w:p>
        </w:tc>
        <w:tc>
          <w:tcPr>
            <w:tcW w:w="2693"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Cariola</w:t>
            </w:r>
          </w:p>
        </w:tc>
        <w:tc>
          <w:tcPr>
            <w:tcW w:w="2106" w:type="dxa"/>
          </w:tcPr>
          <w:p w:rsidR="00867D68" w:rsidRPr="00112156" w:rsidRDefault="00867D68" w:rsidP="009369CF">
            <w:pPr>
              <w:keepNext/>
              <w:spacing w:after="180"/>
              <w:rPr>
                <w:rFonts w:ascii="Book Antiqua" w:hAnsi="Book Antiqua"/>
                <w:lang w:val="en-US"/>
              </w:rPr>
            </w:pPr>
            <w:r w:rsidRPr="00112156">
              <w:rPr>
                <w:rFonts w:ascii="Book Antiqua" w:hAnsi="Book Antiqua"/>
                <w:lang w:val="en-US"/>
              </w:rPr>
              <w:t>100, 00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Clotilde Doñate</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Pringles</w:t>
            </w:r>
          </w:p>
        </w:tc>
        <w:tc>
          <w:tcPr>
            <w:tcW w:w="2693" w:type="dxa"/>
          </w:tcPr>
          <w:p w:rsidR="00867D68" w:rsidRPr="00112156" w:rsidRDefault="00867D68" w:rsidP="009369CF">
            <w:pPr>
              <w:keepNext/>
              <w:spacing w:after="180"/>
              <w:rPr>
                <w:rFonts w:ascii="Book Antiqua" w:hAnsi="Book Antiqua"/>
              </w:rPr>
            </w:pPr>
            <w:r w:rsidRPr="00112156">
              <w:rPr>
                <w:rFonts w:ascii="Book Antiqua" w:hAnsi="Book Antiqua"/>
              </w:rPr>
              <w:t>Cariola</w:t>
            </w:r>
          </w:p>
        </w:tc>
        <w:tc>
          <w:tcPr>
            <w:tcW w:w="2106" w:type="dxa"/>
          </w:tcPr>
          <w:p w:rsidR="00867D68" w:rsidRPr="00112156" w:rsidRDefault="00867D68" w:rsidP="009369CF">
            <w:pPr>
              <w:keepNext/>
              <w:spacing w:after="180"/>
              <w:rPr>
                <w:rFonts w:ascii="Book Antiqua" w:hAnsi="Book Antiqua"/>
              </w:rPr>
            </w:pPr>
            <w:r w:rsidRPr="00112156">
              <w:rPr>
                <w:rFonts w:ascii="Book Antiqua" w:hAnsi="Book Antiqua"/>
              </w:rPr>
              <w:t>100, 00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Venus</w:t>
            </w:r>
          </w:p>
        </w:tc>
        <w:tc>
          <w:tcPr>
            <w:tcW w:w="1936" w:type="dxa"/>
          </w:tcPr>
          <w:p w:rsidR="00867D68" w:rsidRPr="00112156" w:rsidRDefault="00867D68" w:rsidP="009369CF">
            <w:pPr>
              <w:keepNext/>
              <w:spacing w:after="180"/>
              <w:rPr>
                <w:rFonts w:ascii="Book Antiqua" w:hAnsi="Book Antiqua"/>
              </w:rPr>
            </w:pPr>
            <w:r w:rsidRPr="00112156">
              <w:rPr>
                <w:rFonts w:ascii="Book Antiqua" w:hAnsi="Book Antiqua"/>
              </w:rPr>
              <w:t>Pringles</w:t>
            </w:r>
          </w:p>
        </w:tc>
        <w:tc>
          <w:tcPr>
            <w:tcW w:w="2693" w:type="dxa"/>
          </w:tcPr>
          <w:p w:rsidR="00867D68" w:rsidRPr="00112156" w:rsidRDefault="00867D68" w:rsidP="009369CF">
            <w:pPr>
              <w:keepNext/>
              <w:spacing w:after="180"/>
              <w:rPr>
                <w:rFonts w:ascii="Book Antiqua" w:hAnsi="Book Antiqua"/>
              </w:rPr>
            </w:pPr>
            <w:r w:rsidRPr="00112156">
              <w:rPr>
                <w:rFonts w:ascii="Book Antiqua" w:hAnsi="Book Antiqua"/>
              </w:rPr>
              <w:t>Cariola</w:t>
            </w:r>
          </w:p>
        </w:tc>
        <w:tc>
          <w:tcPr>
            <w:tcW w:w="2106" w:type="dxa"/>
          </w:tcPr>
          <w:p w:rsidR="00867D68" w:rsidRPr="00112156" w:rsidRDefault="00867D68" w:rsidP="009369CF">
            <w:pPr>
              <w:keepNext/>
              <w:spacing w:after="180"/>
              <w:rPr>
                <w:rFonts w:ascii="Book Antiqua" w:hAnsi="Book Antiqua"/>
              </w:rPr>
            </w:pPr>
            <w:r w:rsidRPr="00112156">
              <w:rPr>
                <w:rFonts w:ascii="Book Antiqua" w:hAnsi="Book Antiqua"/>
              </w:rPr>
              <w:t>100, 00</w:t>
            </w:r>
          </w:p>
        </w:tc>
      </w:tr>
      <w:tr w:rsidR="00867D68" w:rsidRPr="00112156" w:rsidTr="009369CF">
        <w:trPr>
          <w:cantSplit/>
        </w:trPr>
        <w:tc>
          <w:tcPr>
            <w:tcW w:w="6874" w:type="dxa"/>
            <w:gridSpan w:val="3"/>
          </w:tcPr>
          <w:p w:rsidR="00867D68" w:rsidRPr="00112156" w:rsidRDefault="00867D68" w:rsidP="009369CF">
            <w:pPr>
              <w:keepNext/>
              <w:spacing w:after="180"/>
              <w:rPr>
                <w:rFonts w:ascii="Book Antiqua" w:hAnsi="Book Antiqua"/>
                <w:bCs/>
              </w:rPr>
            </w:pPr>
            <w:r w:rsidRPr="00112156">
              <w:rPr>
                <w:rFonts w:ascii="Book Antiqua" w:hAnsi="Book Antiqua"/>
                <w:bCs/>
              </w:rPr>
              <w:t xml:space="preserve">TOTAL </w:t>
            </w:r>
          </w:p>
        </w:tc>
        <w:tc>
          <w:tcPr>
            <w:tcW w:w="2106" w:type="dxa"/>
          </w:tcPr>
          <w:p w:rsidR="00867D68" w:rsidRPr="00112156" w:rsidRDefault="00867D68" w:rsidP="009369CF">
            <w:pPr>
              <w:keepNext/>
              <w:spacing w:after="180"/>
              <w:rPr>
                <w:rFonts w:ascii="Book Antiqua" w:hAnsi="Book Antiqua"/>
                <w:bCs/>
              </w:rPr>
            </w:pPr>
            <w:r w:rsidRPr="00112156">
              <w:rPr>
                <w:rFonts w:ascii="Book Antiqua" w:hAnsi="Book Antiqua"/>
                <w:bCs/>
              </w:rPr>
              <w:t>1. 400, 00</w:t>
            </w:r>
          </w:p>
        </w:tc>
      </w:tr>
    </w:tbl>
    <w:p w:rsidR="00867D68" w:rsidRPr="00112156" w:rsidRDefault="00867D68" w:rsidP="00867D68">
      <w:pPr>
        <w:keepNext/>
        <w:spacing w:after="180"/>
        <w:rPr>
          <w:rFonts w:ascii="Book Antiqua" w:hAnsi="Book Antiqua"/>
        </w:rPr>
      </w:pPr>
    </w:p>
    <w:p w:rsidR="00867D68" w:rsidRPr="00112156" w:rsidRDefault="00867D68" w:rsidP="00867D68">
      <w:pPr>
        <w:keepNext/>
        <w:spacing w:after="180"/>
        <w:rPr>
          <w:rFonts w:ascii="Book Antiqua" w:hAnsi="Book Antiqua"/>
          <w:bCs/>
        </w:rPr>
      </w:pPr>
      <w:r w:rsidRPr="00112156">
        <w:rPr>
          <w:rFonts w:ascii="Book Antiqua" w:hAnsi="Book Antiqua"/>
          <w:bCs/>
        </w:rPr>
        <w:t xml:space="preserve">4. OBRA: CONSTRUCCIÓN DE CORDON CUNETA Y ESTABILIZADO GRANULAR EN CIUDAD DE YERBA BUENA –NOVENA ETAPA- MUNICIPALIDAD DE YERBA BUENA- PROVINCIA DE TUCUMAN. </w:t>
      </w:r>
    </w:p>
    <w:p w:rsidR="00867D68" w:rsidRPr="00112156" w:rsidRDefault="00867D68" w:rsidP="00867D68">
      <w:pPr>
        <w:keepNext/>
        <w:spacing w:after="180"/>
        <w:rPr>
          <w:rFonts w:ascii="Book Antiqua" w:hAnsi="Book Antiqua"/>
          <w:bCs/>
        </w:rPr>
      </w:pPr>
      <w:r w:rsidRPr="00112156">
        <w:rPr>
          <w:rFonts w:ascii="Book Antiqua" w:hAnsi="Book Antiqua"/>
          <w:bCs/>
        </w:rPr>
        <w:t xml:space="preserve">MONTO: $ 652. 059, 63 –MES BASE-MAYO 2006. </w:t>
      </w:r>
    </w:p>
    <w:p w:rsidR="00867D68" w:rsidRPr="00112156" w:rsidRDefault="00867D68" w:rsidP="00867D6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867D68" w:rsidRPr="00112156" w:rsidTr="009369CF">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CALLE</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DESDE</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HASTA</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LONGITUD</w:t>
            </w:r>
            <w:r w:rsidR="00287B55" w:rsidRPr="00112156">
              <w:rPr>
                <w:rFonts w:ascii="Book Antiqua" w:hAnsi="Book Antiqua"/>
                <w:bCs/>
              </w:rPr>
              <w:t xml:space="preserve"> </w:t>
            </w:r>
            <w:r w:rsidRPr="00112156">
              <w:rPr>
                <w:rFonts w:ascii="Book Antiqua" w:hAnsi="Book Antiqua"/>
                <w:bCs/>
              </w:rPr>
              <w:t>(m)</w:t>
            </w:r>
            <w:r w:rsidR="00287B55" w:rsidRPr="00112156">
              <w:rPr>
                <w:rFonts w:ascii="Book Antiqua" w:hAnsi="Book Antiqua"/>
                <w:bCs/>
              </w:rPr>
              <w:t xml:space="preserve"> </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Batalla de Tucumán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Zanjón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Julio A. Roca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810, 00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Manuel Belgrano</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Batalla de Salta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Zanjón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170, 00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Nicolás Avellaneda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Batalla de Salta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Zanjón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170, 00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Batalla de Suipacha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Nicolás Avellaneda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San Martín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400, 00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lastRenderedPageBreak/>
              <w:t>San Martín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Juan B. Alberdi</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Julio A. Roca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520, 00</w:t>
            </w:r>
          </w:p>
        </w:tc>
      </w:tr>
      <w:tr w:rsidR="00867D68" w:rsidRPr="00112156" w:rsidTr="009369CF">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Batalla de Maipú</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Nicolás Avellaneda</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San Martín</w:t>
            </w:r>
          </w:p>
        </w:tc>
        <w:tc>
          <w:tcPr>
            <w:tcW w:w="2245" w:type="dxa"/>
          </w:tcPr>
          <w:p w:rsidR="00867D68" w:rsidRPr="00112156" w:rsidRDefault="00867D68" w:rsidP="009369CF">
            <w:pPr>
              <w:keepNext/>
              <w:spacing w:after="180"/>
              <w:rPr>
                <w:rFonts w:ascii="Book Antiqua" w:hAnsi="Book Antiqua"/>
              </w:rPr>
            </w:pPr>
            <w:r w:rsidRPr="00112156">
              <w:rPr>
                <w:rFonts w:ascii="Book Antiqua" w:hAnsi="Book Antiqua"/>
              </w:rPr>
              <w:t>300, 00</w:t>
            </w:r>
          </w:p>
        </w:tc>
      </w:tr>
      <w:tr w:rsidR="00867D68" w:rsidRPr="00112156" w:rsidTr="009369CF">
        <w:trPr>
          <w:cantSplit/>
        </w:trPr>
        <w:tc>
          <w:tcPr>
            <w:tcW w:w="6735" w:type="dxa"/>
            <w:gridSpan w:val="3"/>
          </w:tcPr>
          <w:p w:rsidR="00867D68" w:rsidRPr="00112156" w:rsidRDefault="00867D68" w:rsidP="009369CF">
            <w:pPr>
              <w:keepNext/>
              <w:spacing w:after="180"/>
              <w:rPr>
                <w:rFonts w:ascii="Book Antiqua" w:hAnsi="Book Antiqua"/>
              </w:rPr>
            </w:pPr>
            <w:r w:rsidRPr="00112156">
              <w:rPr>
                <w:rFonts w:ascii="Book Antiqua" w:hAnsi="Book Antiqua"/>
              </w:rPr>
              <w:t>TOTAL</w:t>
            </w:r>
          </w:p>
        </w:tc>
        <w:tc>
          <w:tcPr>
            <w:tcW w:w="2245" w:type="dxa"/>
          </w:tcPr>
          <w:p w:rsidR="00867D68" w:rsidRPr="00112156" w:rsidRDefault="00867D68" w:rsidP="009369CF">
            <w:pPr>
              <w:keepNext/>
              <w:spacing w:after="180"/>
              <w:rPr>
                <w:rFonts w:ascii="Book Antiqua" w:hAnsi="Book Antiqua"/>
                <w:bCs/>
              </w:rPr>
            </w:pPr>
            <w:r w:rsidRPr="00112156">
              <w:rPr>
                <w:rFonts w:ascii="Book Antiqua" w:hAnsi="Book Antiqua"/>
                <w:bCs/>
              </w:rPr>
              <w:t>2. 370, 00</w:t>
            </w:r>
          </w:p>
        </w:tc>
      </w:tr>
    </w:tbl>
    <w:p w:rsidR="00867D68" w:rsidRPr="00112156" w:rsidRDefault="00867D68" w:rsidP="00867D68">
      <w:pPr>
        <w:keepNext/>
        <w:spacing w:after="180"/>
        <w:rPr>
          <w:rFonts w:ascii="Book Antiqua" w:hAnsi="Book Antiqua"/>
        </w:rPr>
      </w:pPr>
    </w:p>
    <w:p w:rsidR="00867D68" w:rsidRPr="00112156" w:rsidRDefault="00867D68" w:rsidP="00867D6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A los efectos del cumplimiento cabal de las disposiciones del Decreto Nº 113/3-06, Artículo Nº 8, Inciso f)</w:t>
      </w:r>
      <w:r w:rsidR="00287B55" w:rsidRPr="00112156">
        <w:rPr>
          <w:rFonts w:ascii="Book Antiqua" w:hAnsi="Book Antiqua"/>
        </w:rPr>
        <w:t xml:space="preserve"> </w:t>
      </w:r>
      <w:r w:rsidRPr="00112156">
        <w:rPr>
          <w:rFonts w:ascii="Book Antiqua" w:hAnsi="Book Antiqua"/>
        </w:rPr>
        <w:t xml:space="preserve">el plan de desarrollo de las Obras autorizadas por la presente Ordenanza, será el determinado por la numeración de las etapas. </w:t>
      </w:r>
    </w:p>
    <w:p w:rsidR="00867D68" w:rsidRPr="00112156" w:rsidRDefault="00867D68" w:rsidP="00867D68">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867D68" w:rsidRPr="00112156" w:rsidRDefault="00867D68" w:rsidP="00867D6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67D68" w:rsidP="00867D6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Septiembre de 2006</w:t>
      </w:r>
    </w:p>
    <w:p w:rsidR="00141DF9" w:rsidRPr="00112156" w:rsidRDefault="00141DF9" w:rsidP="00141DF9">
      <w:pPr>
        <w:keepNext/>
        <w:spacing w:before="480" w:after="180"/>
        <w:rPr>
          <w:rFonts w:ascii="Book Antiqua" w:hAnsi="Book Antiqua"/>
          <w:b/>
          <w:bCs/>
        </w:rPr>
      </w:pPr>
      <w:r w:rsidRPr="00112156">
        <w:rPr>
          <w:rFonts w:ascii="Book Antiqua" w:hAnsi="Book Antiqua"/>
          <w:b/>
          <w:bCs/>
        </w:rPr>
        <w:t>ORDENANZA Nº 1544</w:t>
      </w:r>
    </w:p>
    <w:p w:rsidR="00141DF9" w:rsidRPr="00112156" w:rsidRDefault="00141DF9" w:rsidP="00141DF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Modificase el Artículo Primero de la Ordenanza N° 1537, sancionada el 31/08/06 quedando redactado de la siguiente manera: </w:t>
      </w:r>
    </w:p>
    <w:p w:rsidR="00141DF9" w:rsidRPr="00112156" w:rsidRDefault="00141DF9" w:rsidP="00141DF9">
      <w:pPr>
        <w:pStyle w:val="Textoindependiente2"/>
        <w:keepNext/>
        <w:spacing w:after="180"/>
        <w:rPr>
          <w:rFonts w:ascii="Book Antiqua" w:hAnsi="Book Antiqua"/>
          <w:i/>
        </w:rPr>
      </w:pPr>
      <w:r w:rsidRPr="00112156">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141DF9" w:rsidRPr="00112156" w:rsidRDefault="00141DF9" w:rsidP="00141DF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Modificase el Artículo Segundo de la Ordenanza N° 1537, sancionada el 31/08/06 quedando redactado de la siguiente manera: </w:t>
      </w:r>
    </w:p>
    <w:p w:rsidR="00141DF9" w:rsidRPr="00112156" w:rsidRDefault="00141DF9" w:rsidP="00141DF9">
      <w:pPr>
        <w:pStyle w:val="Textoindependiente2"/>
        <w:keepNext/>
        <w:spacing w:after="180"/>
        <w:rPr>
          <w:rFonts w:ascii="Book Antiqua" w:hAnsi="Book Antiqua"/>
          <w:i/>
        </w:rPr>
      </w:pPr>
      <w:r w:rsidRPr="00112156">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141DF9" w:rsidRPr="00112156" w:rsidRDefault="00141DF9" w:rsidP="00141DF9">
      <w:pPr>
        <w:pStyle w:val="Textoindependiente2"/>
        <w:keepNext/>
        <w:spacing w:after="180"/>
        <w:rPr>
          <w:rFonts w:ascii="Book Antiqua" w:hAnsi="Book Antiqua"/>
          <w:i/>
          <w:iCs/>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 xml:space="preserve">Modificase el Artículo Tercero de la Ordenanza N° 1537, sancionada el 31/08/06, quedando redactado de la siguiente manera: </w:t>
      </w:r>
    </w:p>
    <w:p w:rsidR="00141DF9" w:rsidRPr="00112156" w:rsidRDefault="00141DF9" w:rsidP="00141DF9">
      <w:pPr>
        <w:pStyle w:val="Textoindependiente2"/>
        <w:keepNext/>
        <w:spacing w:after="180"/>
        <w:rPr>
          <w:rFonts w:ascii="Book Antiqua" w:hAnsi="Book Antiqua"/>
          <w:i/>
        </w:rPr>
      </w:pPr>
      <w:r w:rsidRPr="00112156">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141DF9" w:rsidRPr="00112156" w:rsidRDefault="00141DF9" w:rsidP="00141DF9">
      <w:pPr>
        <w:pStyle w:val="Textoindependiente2"/>
        <w:keepNext/>
        <w:spacing w:after="180"/>
        <w:rPr>
          <w:rFonts w:ascii="Book Antiqua" w:hAnsi="Book Antiqua"/>
          <w:i/>
          <w:iCs/>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Modificase el Artículo Cuarto de la Ordenanza N° 1537, sancionada el 31/08/06, quedando redactado de la siguiente manera: </w:t>
      </w:r>
    </w:p>
    <w:p w:rsidR="00141DF9" w:rsidRPr="00112156" w:rsidRDefault="00141DF9" w:rsidP="00141DF9">
      <w:pPr>
        <w:pStyle w:val="Textoindependiente2"/>
        <w:keepNext/>
        <w:spacing w:after="180"/>
        <w:rPr>
          <w:rFonts w:ascii="Book Antiqua" w:hAnsi="Book Antiqua"/>
          <w:i/>
          <w:u w:val="single"/>
        </w:rPr>
      </w:pPr>
      <w:r w:rsidRPr="00112156">
        <w:rPr>
          <w:rFonts w:ascii="Book Antiqua" w:hAnsi="Book Antiqua"/>
        </w:rPr>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141DF9" w:rsidRPr="00112156" w:rsidRDefault="00141DF9" w:rsidP="00141DF9">
      <w:pPr>
        <w:pStyle w:val="Textoindependiente2"/>
        <w:keepNext/>
        <w:spacing w:after="180"/>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141DF9" w:rsidP="00141DF9">
      <w:pPr>
        <w:pStyle w:val="Textoindependiente2"/>
        <w:keepNext/>
        <w:spacing w:after="180"/>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21 de Diciembre de 2006</w:t>
      </w:r>
    </w:p>
    <w:p w:rsidR="00164B99" w:rsidRPr="00112156" w:rsidRDefault="00164B99" w:rsidP="00164B99">
      <w:pPr>
        <w:keepNext/>
        <w:spacing w:before="480" w:after="180"/>
        <w:rPr>
          <w:rFonts w:ascii="Book Antiqua" w:hAnsi="Book Antiqua"/>
          <w:b/>
          <w:bCs/>
        </w:rPr>
      </w:pPr>
      <w:r w:rsidRPr="00112156">
        <w:rPr>
          <w:rFonts w:ascii="Book Antiqua" w:hAnsi="Book Antiqua"/>
          <w:b/>
          <w:bCs/>
        </w:rPr>
        <w:t>ORDENANZA Nº 1545</w:t>
      </w:r>
    </w:p>
    <w:p w:rsidR="00164B99" w:rsidRPr="00112156" w:rsidRDefault="00164B99" w:rsidP="00164B99">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164B99" w:rsidRPr="00112156" w:rsidRDefault="00164B99" w:rsidP="00164B99">
      <w:pPr>
        <w:keepNext/>
        <w:spacing w:after="180"/>
        <w:rPr>
          <w:rFonts w:ascii="Book Antiqua" w:hAnsi="Book Antiqua"/>
          <w:u w:val="single"/>
        </w:rPr>
      </w:pPr>
      <w:r w:rsidRPr="00112156">
        <w:rPr>
          <w:rFonts w:ascii="Book Antiqua" w:hAnsi="Book Antiqua"/>
        </w:rPr>
        <w:lastRenderedPageBreak/>
        <w:t>Por lo tanto deberán elevar Decreto correspondiente para ser adjuntados al tratamiento por parte del Honorable Concejo Deliberante al Expte. 221-Y-06</w:t>
      </w:r>
    </w:p>
    <w:p w:rsidR="00164B99" w:rsidRPr="00112156" w:rsidRDefault="00164B99" w:rsidP="00164B9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64B99" w:rsidP="00164B9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Septiembre de 2006</w:t>
      </w:r>
    </w:p>
    <w:p w:rsidR="009462A0" w:rsidRPr="00112156" w:rsidRDefault="009462A0" w:rsidP="009462A0">
      <w:pPr>
        <w:keepNext/>
        <w:spacing w:before="480" w:after="180"/>
        <w:rPr>
          <w:rFonts w:ascii="Book Antiqua" w:hAnsi="Book Antiqua"/>
          <w:b/>
          <w:bCs/>
        </w:rPr>
      </w:pPr>
      <w:r w:rsidRPr="00112156">
        <w:rPr>
          <w:rFonts w:ascii="Book Antiqua" w:hAnsi="Book Antiqua"/>
          <w:b/>
          <w:bCs/>
        </w:rPr>
        <w:t>ORDENANZA Nº 1546</w:t>
      </w:r>
    </w:p>
    <w:p w:rsidR="009462A0" w:rsidRPr="00112156" w:rsidRDefault="009462A0" w:rsidP="009462A0">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INCORPORASE al Código de Ordenamiento Urbano, Ordenanza Nº 613/1994, en el punto 2. 2. 5 el Título “Instalaciones Deportivas”. </w:t>
      </w:r>
    </w:p>
    <w:p w:rsidR="009462A0" w:rsidRPr="00112156" w:rsidRDefault="009462A0" w:rsidP="009462A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462A0" w:rsidP="009462A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Noviembre de 2006</w:t>
      </w:r>
    </w:p>
    <w:p w:rsidR="007C59D6" w:rsidRPr="00112156" w:rsidRDefault="007C59D6" w:rsidP="007C59D6">
      <w:pPr>
        <w:keepNext/>
        <w:spacing w:before="480" w:after="180"/>
        <w:rPr>
          <w:rFonts w:ascii="Book Antiqua" w:hAnsi="Book Antiqua"/>
          <w:b/>
          <w:bCs/>
        </w:rPr>
      </w:pPr>
      <w:r w:rsidRPr="00112156">
        <w:rPr>
          <w:rFonts w:ascii="Book Antiqua" w:hAnsi="Book Antiqua"/>
          <w:b/>
          <w:bCs/>
        </w:rPr>
        <w:t>ORDENANZA Nº 1547</w:t>
      </w:r>
    </w:p>
    <w:p w:rsidR="007C59D6" w:rsidRPr="00112156" w:rsidRDefault="007C59D6" w:rsidP="007C59D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Nº 1301 del 31/07/03. </w:t>
      </w:r>
    </w:p>
    <w:p w:rsidR="007C59D6" w:rsidRPr="00112156" w:rsidRDefault="007C59D6" w:rsidP="007C59D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7C59D6" w:rsidRPr="00112156" w:rsidRDefault="007C59D6" w:rsidP="007C59D6">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7C59D6" w:rsidRPr="00112156" w:rsidRDefault="007C59D6" w:rsidP="007C59D6">
      <w:pPr>
        <w:keepNext/>
        <w:numPr>
          <w:ilvl w:val="0"/>
          <w:numId w:val="399"/>
        </w:numPr>
        <w:spacing w:after="180" w:line="240" w:lineRule="auto"/>
        <w:ind w:left="0" w:firstLine="0"/>
        <w:rPr>
          <w:rFonts w:ascii="Book Antiqua" w:hAnsi="Book Antiqua"/>
          <w:lang w:val="en-US"/>
        </w:rPr>
      </w:pPr>
      <w:r w:rsidRPr="00112156">
        <w:rPr>
          <w:rFonts w:ascii="Book Antiqua" w:hAnsi="Book Antiqua"/>
          <w:lang w:val="en-US"/>
        </w:rPr>
        <w:t>S/Plano Mide: 41-31: 6, 00mts</w:t>
      </w:r>
    </w:p>
    <w:p w:rsidR="007C59D6" w:rsidRPr="00112156" w:rsidRDefault="007C59D6" w:rsidP="007C59D6">
      <w:pPr>
        <w:keepNext/>
        <w:numPr>
          <w:ilvl w:val="0"/>
          <w:numId w:val="399"/>
        </w:numPr>
        <w:spacing w:after="180" w:line="240" w:lineRule="auto"/>
        <w:ind w:left="0" w:firstLine="0"/>
        <w:rPr>
          <w:rFonts w:ascii="Book Antiqua" w:hAnsi="Book Antiqua"/>
          <w:lang w:val="en-US"/>
        </w:rPr>
      </w:pPr>
      <w:r w:rsidRPr="00112156">
        <w:rPr>
          <w:rFonts w:ascii="Book Antiqua" w:hAnsi="Book Antiqua"/>
          <w:lang w:val="en-US"/>
        </w:rPr>
        <w:t>41-113: 15, 35mts</w:t>
      </w:r>
    </w:p>
    <w:p w:rsidR="007C59D6" w:rsidRPr="00112156" w:rsidRDefault="007C59D6" w:rsidP="007C59D6">
      <w:pPr>
        <w:keepNext/>
        <w:numPr>
          <w:ilvl w:val="0"/>
          <w:numId w:val="399"/>
        </w:numPr>
        <w:spacing w:after="180" w:line="240" w:lineRule="auto"/>
        <w:ind w:left="0" w:firstLine="0"/>
        <w:rPr>
          <w:rFonts w:ascii="Book Antiqua" w:hAnsi="Book Antiqua"/>
        </w:rPr>
      </w:pPr>
      <w:r w:rsidRPr="00112156">
        <w:rPr>
          <w:rFonts w:ascii="Book Antiqua" w:hAnsi="Book Antiqua"/>
        </w:rPr>
        <w:t xml:space="preserve">Del Total de 113-41 corresponden 34, 00mts para el Arzobispado. </w:t>
      </w:r>
    </w:p>
    <w:p w:rsidR="007C59D6" w:rsidRPr="00112156" w:rsidRDefault="007C59D6" w:rsidP="007C59D6">
      <w:pPr>
        <w:keepNext/>
        <w:numPr>
          <w:ilvl w:val="0"/>
          <w:numId w:val="399"/>
        </w:numPr>
        <w:spacing w:after="180" w:line="240" w:lineRule="auto"/>
        <w:ind w:left="0" w:firstLine="0"/>
        <w:rPr>
          <w:rFonts w:ascii="Book Antiqua" w:hAnsi="Book Antiqua"/>
        </w:rPr>
      </w:pPr>
      <w:r w:rsidRPr="00112156">
        <w:rPr>
          <w:rFonts w:ascii="Book Antiqua" w:hAnsi="Book Antiqua"/>
        </w:rPr>
        <w:t xml:space="preserve">Del Total de 31-32 corresponden 29, 76mts para el Arzobispado. </w:t>
      </w:r>
    </w:p>
    <w:p w:rsidR="007C59D6" w:rsidRPr="00112156" w:rsidRDefault="007C59D6" w:rsidP="007C59D6">
      <w:pPr>
        <w:pStyle w:val="Sangra3detindependiente"/>
        <w:keepNext/>
        <w:spacing w:after="180"/>
        <w:rPr>
          <w:rFonts w:ascii="Book Antiqua" w:hAnsi="Book Antiqua"/>
          <w:sz w:val="22"/>
          <w:szCs w:val="22"/>
        </w:rPr>
      </w:pPr>
      <w:r w:rsidRPr="00112156">
        <w:rPr>
          <w:rFonts w:ascii="Book Antiqua" w:hAnsi="Book Antiqua"/>
          <w:sz w:val="22"/>
          <w:szCs w:val="22"/>
        </w:rPr>
        <w:t xml:space="preserve">Si al término del plazo determinado no se hubiera cumplimentado el cargo, el terreno quedará a disposición del Municipio nuevamente. </w:t>
      </w:r>
    </w:p>
    <w:p w:rsidR="007C59D6" w:rsidRPr="00112156" w:rsidRDefault="007C59D6" w:rsidP="007C59D6">
      <w:pPr>
        <w:pStyle w:val="Sangra3detindependiente"/>
        <w:keepNext/>
        <w:spacing w:after="180"/>
        <w:rPr>
          <w:rFonts w:ascii="Book Antiqua" w:hAnsi="Book Antiqua"/>
          <w:bCs/>
          <w:sz w:val="22"/>
          <w:szCs w:val="22"/>
        </w:rPr>
      </w:pPr>
      <w:r w:rsidRPr="00112156">
        <w:rPr>
          <w:rFonts w:ascii="Book Antiqua" w:hAnsi="Book Antiqua"/>
          <w:bCs/>
          <w:sz w:val="22"/>
          <w:szCs w:val="22"/>
          <w:u w:val="single"/>
        </w:rPr>
        <w:t>ARTÍCULO CUARTO:</w:t>
      </w:r>
      <w:r w:rsidRPr="00112156">
        <w:rPr>
          <w:rFonts w:ascii="Book Antiqua" w:hAnsi="Book Antiqua"/>
          <w:bCs/>
          <w:sz w:val="22"/>
          <w:szCs w:val="22"/>
        </w:rPr>
        <w:t xml:space="preserve"> DONASE al Superior Gobierno de la Provincia una fracción del inmueble en mayor extensión del Padrón Nº 776. 951, ubicado en Manzana C2 del Barrio de Los Alisos, para la construcción de un destacamento policial, siendo éste un cargo que debe </w:t>
      </w:r>
      <w:r w:rsidRPr="00112156">
        <w:rPr>
          <w:rFonts w:ascii="Book Antiqua" w:hAnsi="Book Antiqua"/>
          <w:bCs/>
          <w:sz w:val="22"/>
          <w:szCs w:val="22"/>
        </w:rPr>
        <w:lastRenderedPageBreak/>
        <w:t xml:space="preserve">cumplirse en un plazo de 2 años, a partir de la aceptación de la donación por parte del Superior Gobierno de la Provincia, según la siguiente descripción: </w:t>
      </w:r>
    </w:p>
    <w:p w:rsidR="007C59D6" w:rsidRPr="00112156" w:rsidRDefault="007C59D6" w:rsidP="007C59D6">
      <w:pPr>
        <w:pStyle w:val="Sangra3detindependiente"/>
        <w:keepNext/>
        <w:numPr>
          <w:ilvl w:val="0"/>
          <w:numId w:val="400"/>
        </w:numPr>
        <w:spacing w:after="180" w:line="240" w:lineRule="auto"/>
        <w:ind w:left="0" w:firstLine="0"/>
        <w:rPr>
          <w:rFonts w:ascii="Book Antiqua" w:hAnsi="Book Antiqua"/>
          <w:sz w:val="22"/>
          <w:szCs w:val="22"/>
          <w:lang w:val="en-US"/>
        </w:rPr>
      </w:pPr>
      <w:r w:rsidRPr="00112156">
        <w:rPr>
          <w:rFonts w:ascii="Book Antiqua" w:hAnsi="Book Antiqua"/>
          <w:sz w:val="22"/>
          <w:szCs w:val="22"/>
          <w:lang w:val="en-US"/>
        </w:rPr>
        <w:t>s/Plano Mide: 32-33: 19, 59mts</w:t>
      </w:r>
    </w:p>
    <w:p w:rsidR="007C59D6" w:rsidRPr="00112156" w:rsidRDefault="007C59D6" w:rsidP="007C59D6">
      <w:pPr>
        <w:pStyle w:val="Sangra3detindependiente"/>
        <w:keepNext/>
        <w:numPr>
          <w:ilvl w:val="0"/>
          <w:numId w:val="400"/>
        </w:numPr>
        <w:spacing w:after="180" w:line="240" w:lineRule="auto"/>
        <w:ind w:left="0" w:firstLine="0"/>
        <w:rPr>
          <w:rFonts w:ascii="Book Antiqua" w:hAnsi="Book Antiqua"/>
          <w:sz w:val="22"/>
          <w:szCs w:val="22"/>
        </w:rPr>
      </w:pPr>
      <w:r w:rsidRPr="00112156">
        <w:rPr>
          <w:rFonts w:ascii="Book Antiqua" w:hAnsi="Book Antiqua"/>
          <w:sz w:val="22"/>
          <w:szCs w:val="22"/>
        </w:rPr>
        <w:t>Del Total de 113-41 corresponde 10, 00mts para el Superior Gobierno de la Provincia</w:t>
      </w:r>
    </w:p>
    <w:p w:rsidR="007C59D6" w:rsidRPr="00112156" w:rsidRDefault="007C59D6" w:rsidP="007C59D6">
      <w:pPr>
        <w:pStyle w:val="Sangra3detindependiente"/>
        <w:keepNext/>
        <w:numPr>
          <w:ilvl w:val="0"/>
          <w:numId w:val="400"/>
        </w:numPr>
        <w:spacing w:after="180" w:line="240" w:lineRule="auto"/>
        <w:ind w:left="0" w:firstLine="0"/>
        <w:rPr>
          <w:rFonts w:ascii="Book Antiqua" w:hAnsi="Book Antiqua"/>
          <w:sz w:val="22"/>
          <w:szCs w:val="22"/>
        </w:rPr>
      </w:pPr>
      <w:r w:rsidRPr="00112156">
        <w:rPr>
          <w:rFonts w:ascii="Book Antiqua" w:hAnsi="Book Antiqua"/>
          <w:sz w:val="22"/>
          <w:szCs w:val="22"/>
        </w:rPr>
        <w:t xml:space="preserve">Del Total de 31-32: corresponde 10, 00mts para el Superior Gobierno de la Provincia de Tucumán. </w:t>
      </w:r>
    </w:p>
    <w:p w:rsidR="007C59D6" w:rsidRPr="00112156" w:rsidRDefault="007C59D6" w:rsidP="007C59D6">
      <w:pPr>
        <w:pStyle w:val="Sangra3detindependiente"/>
        <w:keepNext/>
        <w:spacing w:after="180"/>
        <w:rPr>
          <w:rFonts w:ascii="Book Antiqua" w:hAnsi="Book Antiqua"/>
          <w:sz w:val="22"/>
          <w:szCs w:val="22"/>
        </w:rPr>
      </w:pPr>
      <w:r w:rsidRPr="00112156">
        <w:rPr>
          <w:rFonts w:ascii="Book Antiqua" w:hAnsi="Book Antiqua"/>
          <w:sz w:val="22"/>
          <w:szCs w:val="22"/>
        </w:rPr>
        <w:t xml:space="preserve">Si al término del plazo determinado no se hubiera cumplimentado el cargo, el terreno quedará a disposición del Municipio nuevamente. </w:t>
      </w:r>
    </w:p>
    <w:p w:rsidR="007C59D6" w:rsidRPr="00112156" w:rsidRDefault="007C59D6" w:rsidP="007C59D6">
      <w:pPr>
        <w:pStyle w:val="Sangra3detindependiente"/>
        <w:keepNext/>
        <w:spacing w:after="180"/>
        <w:rPr>
          <w:rFonts w:ascii="Book Antiqua" w:hAnsi="Book Antiqua"/>
          <w:sz w:val="22"/>
          <w:szCs w:val="22"/>
          <w:u w:val="single"/>
        </w:rPr>
      </w:pPr>
      <w:r w:rsidRPr="00112156">
        <w:rPr>
          <w:rFonts w:ascii="Book Antiqua" w:hAnsi="Book Antiqua"/>
          <w:bCs/>
          <w:sz w:val="22"/>
          <w:szCs w:val="22"/>
          <w:u w:val="single"/>
        </w:rPr>
        <w:t>ARTÍCULO QUINTO:</w:t>
      </w:r>
      <w:r w:rsidRPr="00112156">
        <w:rPr>
          <w:rFonts w:ascii="Book Antiqua" w:hAnsi="Book Antiqua"/>
          <w:bCs/>
          <w:sz w:val="22"/>
          <w:szCs w:val="22"/>
        </w:rPr>
        <w:t xml:space="preserve"> </w:t>
      </w:r>
      <w:r w:rsidRPr="00112156">
        <w:rPr>
          <w:rFonts w:ascii="Book Antiqua" w:hAnsi="Book Antiqua"/>
          <w:sz w:val="22"/>
          <w:szCs w:val="22"/>
        </w:rPr>
        <w:t xml:space="preserve">El Departamento Ejecutivo Municipal, deberá aprobar los planos de división con las medidas resultantes del fraccionamiento, al perfeccionarse las donaciones ofrecidas. </w:t>
      </w:r>
    </w:p>
    <w:p w:rsidR="007C59D6" w:rsidRPr="00112156" w:rsidRDefault="007C59D6" w:rsidP="007C59D6">
      <w:pPr>
        <w:pStyle w:val="Sangra3detindependiente"/>
        <w:keepNext/>
        <w:spacing w:after="18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7C59D6" w:rsidP="007C59D6">
      <w:pPr>
        <w:pStyle w:val="Sangra3detindependiente"/>
        <w:keepNext/>
        <w:spacing w:after="18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13 de Noviembre de 2006</w:t>
      </w:r>
    </w:p>
    <w:p w:rsidR="000108DB" w:rsidRPr="00112156" w:rsidRDefault="000108DB" w:rsidP="000108DB">
      <w:pPr>
        <w:keepNext/>
        <w:spacing w:before="480" w:after="180"/>
        <w:rPr>
          <w:rFonts w:ascii="Book Antiqua" w:hAnsi="Book Antiqua"/>
          <w:b/>
          <w:bCs/>
        </w:rPr>
      </w:pPr>
      <w:r w:rsidRPr="00112156">
        <w:rPr>
          <w:rFonts w:ascii="Book Antiqua" w:hAnsi="Book Antiqua"/>
          <w:b/>
          <w:bCs/>
        </w:rPr>
        <w:t>ORDENANZA Nº 1548</w:t>
      </w:r>
    </w:p>
    <w:p w:rsidR="000108DB" w:rsidRPr="00112156" w:rsidRDefault="000108DB" w:rsidP="000108D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DECLARASE </w:t>
      </w:r>
      <w:r w:rsidRPr="00112156">
        <w:rPr>
          <w:rFonts w:ascii="Book Antiqua" w:hAnsi="Book Antiqua"/>
        </w:rPr>
        <w:t>de Interés Municipal la Muestra denominada</w:t>
      </w:r>
      <w:r w:rsidRPr="00112156">
        <w:rPr>
          <w:rFonts w:ascii="Book Antiqua" w:hAnsi="Book Antiqua"/>
          <w:bCs/>
        </w:rPr>
        <w:t xml:space="preserve"> “ENCUENTRO ESCULTÓRICO NACIONAL: YERBA BUENA A CIELO ABIERTO” </w:t>
      </w:r>
      <w:r w:rsidRPr="00112156">
        <w:rPr>
          <w:rFonts w:ascii="Book Antiqua" w:hAnsi="Book Antiqua"/>
        </w:rPr>
        <w:t xml:space="preserve">organizada por el Concejal José F. Marrades, a realizarse entre los días 19 al 25 de Noviembre de 2006. </w:t>
      </w:r>
    </w:p>
    <w:p w:rsidR="000108DB" w:rsidRPr="00112156" w:rsidRDefault="000108DB" w:rsidP="000108DB">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El</w:t>
      </w:r>
      <w:r w:rsidRPr="00112156">
        <w:rPr>
          <w:rFonts w:ascii="Book Antiqua" w:hAnsi="Book Antiqua"/>
          <w:bCs/>
        </w:rPr>
        <w:t xml:space="preserve"> </w:t>
      </w:r>
      <w:r w:rsidRPr="00112156">
        <w:rPr>
          <w:rFonts w:ascii="Book Antiqua" w:hAnsi="Book Antiqua"/>
        </w:rPr>
        <w:t>Departamento Ejecutivo Municipal</w:t>
      </w:r>
      <w:r w:rsidRPr="00112156">
        <w:rPr>
          <w:rFonts w:ascii="Book Antiqua" w:hAnsi="Book Antiqua"/>
          <w:bCs/>
        </w:rPr>
        <w:t xml:space="preserve"> </w:t>
      </w:r>
      <w:r w:rsidRPr="00112156">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0108DB" w:rsidRPr="00112156" w:rsidRDefault="000108DB" w:rsidP="000108D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108DB" w:rsidP="000108D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937F68" w:rsidRPr="00112156" w:rsidRDefault="00937F68" w:rsidP="00937F68">
      <w:pPr>
        <w:keepNext/>
        <w:spacing w:before="480" w:after="180"/>
        <w:rPr>
          <w:rFonts w:ascii="Book Antiqua" w:hAnsi="Book Antiqua"/>
          <w:b/>
          <w:bCs/>
        </w:rPr>
      </w:pPr>
      <w:r w:rsidRPr="00112156">
        <w:rPr>
          <w:rFonts w:ascii="Book Antiqua" w:hAnsi="Book Antiqua"/>
          <w:b/>
          <w:bCs/>
        </w:rPr>
        <w:t>ORDENANZA Nº 1549</w:t>
      </w:r>
    </w:p>
    <w:p w:rsidR="00937F68" w:rsidRPr="00112156" w:rsidRDefault="00937F68" w:rsidP="00937F6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FIJASE </w:t>
      </w:r>
      <w:r w:rsidRPr="00112156">
        <w:rPr>
          <w:rFonts w:ascii="Book Antiqua" w:hAnsi="Book Antiqua"/>
        </w:rPr>
        <w:t xml:space="preserve">el recorrido que deberá efectuar la Línea 100, en su ingreso al Municipio de Yerba Buena por el Bº Nicolás Avellaneda: </w:t>
      </w:r>
    </w:p>
    <w:p w:rsidR="00937F68" w:rsidRPr="00112156" w:rsidRDefault="00937F68" w:rsidP="00937F68">
      <w:pPr>
        <w:keepNext/>
        <w:spacing w:after="180"/>
        <w:rPr>
          <w:rFonts w:ascii="Book Antiqua" w:hAnsi="Book Antiqua"/>
        </w:rPr>
      </w:pPr>
      <w:r w:rsidRPr="00112156">
        <w:rPr>
          <w:rFonts w:ascii="Book Antiqua" w:hAnsi="Book Antiqua"/>
          <w:bCs/>
        </w:rPr>
        <w:t xml:space="preserve">IDA: </w:t>
      </w:r>
      <w:r w:rsidRPr="00112156">
        <w:rPr>
          <w:rFonts w:ascii="Book Antiqua" w:hAnsi="Book Antiqua"/>
        </w:rPr>
        <w:t>El Cristo Camino del Perú Avenida Presidente Perón Fanzolato Frías Silva calle sin nombre</w:t>
      </w:r>
      <w:r w:rsidR="00287B55" w:rsidRPr="00112156">
        <w:rPr>
          <w:rFonts w:ascii="Book Antiqua" w:hAnsi="Book Antiqua"/>
        </w:rPr>
        <w:t xml:space="preserve"> </w:t>
      </w:r>
      <w:r w:rsidRPr="00112156">
        <w:rPr>
          <w:rFonts w:ascii="Book Antiqua" w:hAnsi="Book Antiqua"/>
        </w:rPr>
        <w:t>(1ra. paralela al Oeste de calle Batalla de Tucumán)</w:t>
      </w:r>
      <w:r w:rsidR="00287B55" w:rsidRPr="00112156">
        <w:rPr>
          <w:rFonts w:ascii="Book Antiqua" w:hAnsi="Book Antiqua"/>
        </w:rPr>
        <w:t xml:space="preserve"> </w:t>
      </w:r>
      <w:r w:rsidRPr="00112156">
        <w:rPr>
          <w:rFonts w:ascii="Book Antiqua" w:hAnsi="Book Antiqua"/>
        </w:rPr>
        <w:t xml:space="preserve">Juan B. Alberdi Batalla de Tucumán. </w:t>
      </w:r>
    </w:p>
    <w:p w:rsidR="00937F68" w:rsidRPr="00112156" w:rsidRDefault="00937F68" w:rsidP="00937F68">
      <w:pPr>
        <w:keepNext/>
        <w:spacing w:after="180"/>
        <w:rPr>
          <w:rFonts w:ascii="Book Antiqua" w:hAnsi="Book Antiqua"/>
        </w:rPr>
      </w:pPr>
      <w:r w:rsidRPr="00112156">
        <w:rPr>
          <w:rFonts w:ascii="Book Antiqua" w:hAnsi="Book Antiqua"/>
          <w:bCs/>
        </w:rPr>
        <w:lastRenderedPageBreak/>
        <w:t xml:space="preserve">VUELTA: </w:t>
      </w:r>
      <w:r w:rsidRPr="00112156">
        <w:rPr>
          <w:rFonts w:ascii="Book Antiqua" w:hAnsi="Book Antiqua"/>
        </w:rPr>
        <w:t>Batalla de Tucumán Congreso de Tucumán Calle Sin Nombre</w:t>
      </w:r>
      <w:r w:rsidR="00287B55" w:rsidRPr="00112156">
        <w:rPr>
          <w:rFonts w:ascii="Book Antiqua" w:hAnsi="Book Antiqua"/>
        </w:rPr>
        <w:t xml:space="preserve"> </w:t>
      </w:r>
      <w:r w:rsidRPr="00112156">
        <w:rPr>
          <w:rFonts w:ascii="Book Antiqua" w:hAnsi="Book Antiqua"/>
        </w:rPr>
        <w:t>(1ra. paralela al Oeste de calle Batalla de Tucumán)</w:t>
      </w:r>
      <w:r w:rsidR="00287B55" w:rsidRPr="00112156">
        <w:rPr>
          <w:rFonts w:ascii="Book Antiqua" w:hAnsi="Book Antiqua"/>
        </w:rPr>
        <w:t xml:space="preserve"> </w:t>
      </w:r>
      <w:r w:rsidRPr="00112156">
        <w:rPr>
          <w:rFonts w:ascii="Book Antiqua" w:hAnsi="Book Antiqua"/>
        </w:rPr>
        <w:t xml:space="preserve">Frías Silva Teresa de Calcuta Avenida Presidente Perón Camino del Perú. </w:t>
      </w:r>
    </w:p>
    <w:p w:rsidR="00937F68" w:rsidRPr="00112156" w:rsidRDefault="00937F68" w:rsidP="00937F68">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comunicar la presente disposición a la Dirección de Autotransporte de la Provincia, a los efectos que hubiere lugar. </w:t>
      </w:r>
    </w:p>
    <w:p w:rsidR="00937F68" w:rsidRPr="00112156" w:rsidRDefault="00937F68" w:rsidP="00937F6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7F68" w:rsidP="00937F6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Noviembre de 2006</w:t>
      </w:r>
    </w:p>
    <w:p w:rsidR="00F63BA1" w:rsidRPr="00112156" w:rsidRDefault="00F63BA1" w:rsidP="00F63BA1">
      <w:pPr>
        <w:keepNext/>
        <w:spacing w:before="480" w:after="180"/>
        <w:rPr>
          <w:rFonts w:ascii="Book Antiqua" w:hAnsi="Book Antiqua"/>
          <w:b/>
          <w:bCs/>
        </w:rPr>
      </w:pPr>
      <w:r w:rsidRPr="00112156">
        <w:rPr>
          <w:rFonts w:ascii="Book Antiqua" w:hAnsi="Book Antiqua"/>
          <w:b/>
          <w:bCs/>
        </w:rPr>
        <w:t>ORDENANZA Nº 1550</w:t>
      </w:r>
    </w:p>
    <w:p w:rsidR="00F63BA1" w:rsidRPr="00112156" w:rsidRDefault="00F63BA1" w:rsidP="00F63BA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Artículo Nº 54 de la Ordenanza Nº 1254/02, el que quedará redactado de la siguiente manera: </w:t>
      </w:r>
    </w:p>
    <w:p w:rsidR="00F63BA1" w:rsidRPr="00112156" w:rsidRDefault="00F63BA1" w:rsidP="00F63BA1">
      <w:pPr>
        <w:keepNext/>
        <w:spacing w:after="180"/>
        <w:rPr>
          <w:rFonts w:ascii="Book Antiqua" w:hAnsi="Book Antiqua"/>
          <w:bCs/>
          <w:iCs/>
        </w:rPr>
      </w:pPr>
      <w:r w:rsidRPr="00112156">
        <w:rPr>
          <w:rFonts w:ascii="Book Antiqua" w:hAnsi="Book Antiqua"/>
          <w:bCs/>
          <w:iCs/>
        </w:rPr>
        <w:t xml:space="preserve">“Artículo 54º Queda prohibido a todo tipo de vehículo, las 24 horas del día estacionar en las siguientes calles y avenidas del Municipio: </w:t>
      </w:r>
    </w:p>
    <w:p w:rsidR="00F63BA1" w:rsidRPr="00112156" w:rsidRDefault="00F63BA1" w:rsidP="00F63BA1">
      <w:pPr>
        <w:keepNext/>
        <w:numPr>
          <w:ilvl w:val="0"/>
          <w:numId w:val="401"/>
        </w:numPr>
        <w:tabs>
          <w:tab w:val="clear" w:pos="720"/>
        </w:tabs>
        <w:spacing w:after="180" w:line="240" w:lineRule="auto"/>
        <w:ind w:left="0" w:firstLine="0"/>
        <w:rPr>
          <w:rFonts w:ascii="Book Antiqua" w:hAnsi="Book Antiqua"/>
          <w:bCs/>
          <w:iCs/>
        </w:rPr>
      </w:pPr>
      <w:r w:rsidRPr="00112156">
        <w:rPr>
          <w:rFonts w:ascii="Book Antiqua" w:hAnsi="Book Antiqua"/>
          <w:bCs/>
          <w:iCs/>
        </w:rPr>
        <w:t xml:space="preserve">Av. Pte. Perón en sus dos primeras cuadras, desde Camino al Perú. </w:t>
      </w:r>
    </w:p>
    <w:p w:rsidR="00F63BA1" w:rsidRPr="00112156" w:rsidRDefault="00F63BA1" w:rsidP="00F63BA1">
      <w:pPr>
        <w:keepNext/>
        <w:numPr>
          <w:ilvl w:val="0"/>
          <w:numId w:val="401"/>
        </w:numPr>
        <w:tabs>
          <w:tab w:val="clear" w:pos="720"/>
        </w:tabs>
        <w:spacing w:after="180" w:line="240" w:lineRule="auto"/>
        <w:ind w:left="0" w:firstLine="0"/>
        <w:rPr>
          <w:rFonts w:ascii="Book Antiqua" w:hAnsi="Book Antiqua"/>
          <w:bCs/>
          <w:iCs/>
        </w:rPr>
      </w:pPr>
      <w:r w:rsidRPr="00112156">
        <w:rPr>
          <w:rFonts w:ascii="Book Antiqua" w:hAnsi="Book Antiqua"/>
          <w:bCs/>
          <w:iCs/>
        </w:rPr>
        <w:t>Diego de Villarroel desde calle Lobo de la Vega hasta su interrupción en el Este. ”</w:t>
      </w:r>
    </w:p>
    <w:p w:rsidR="00F63BA1" w:rsidRPr="00112156" w:rsidRDefault="00F63BA1" w:rsidP="00F63BA1">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Aplíquese lo legislado por Defensa Civil en relación a los estacionamientos públicos de la magnitud del tratado en esta Ordenanza. </w:t>
      </w:r>
    </w:p>
    <w:p w:rsidR="00F63BA1" w:rsidRPr="00112156" w:rsidRDefault="00F63BA1" w:rsidP="00F63BA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63BA1" w:rsidP="00F63BA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Noviembre de 2006</w:t>
      </w:r>
    </w:p>
    <w:p w:rsidR="00984E6A" w:rsidRPr="00112156" w:rsidRDefault="00984E6A" w:rsidP="00984E6A">
      <w:pPr>
        <w:keepNext/>
        <w:spacing w:before="480" w:after="180"/>
        <w:rPr>
          <w:rFonts w:ascii="Book Antiqua" w:hAnsi="Book Antiqua"/>
          <w:b/>
          <w:bCs/>
        </w:rPr>
      </w:pPr>
      <w:r w:rsidRPr="00112156">
        <w:rPr>
          <w:rFonts w:ascii="Book Antiqua" w:hAnsi="Book Antiqua"/>
          <w:b/>
          <w:bCs/>
        </w:rPr>
        <w:t>ORDENANZA Nº 1551</w:t>
      </w:r>
    </w:p>
    <w:p w:rsidR="00984E6A" w:rsidRPr="00112156" w:rsidRDefault="00984E6A" w:rsidP="00984E6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al Departamento Ejecutivo Municipal a aplicar los fondos provenientes del préstamo acordado por la Provincia a las Municipalidades, en el marco de lo establecido por el Decreto de Necesidad y Urgencia</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113/3-06, conforme lo dispuesto por las Ordenanzas Nº 1494 y 1525, en las siguientes obras: </w:t>
      </w:r>
    </w:p>
    <w:p w:rsidR="00984E6A" w:rsidRPr="00112156" w:rsidRDefault="00984E6A" w:rsidP="00984E6A">
      <w:pPr>
        <w:pStyle w:val="Textoindependiente"/>
        <w:keepNext/>
        <w:spacing w:after="180"/>
        <w:rPr>
          <w:rFonts w:ascii="Book Antiqua" w:hAnsi="Book Antiqua"/>
          <w:bCs/>
        </w:rPr>
      </w:pPr>
      <w:r w:rsidRPr="00112156">
        <w:rPr>
          <w:rFonts w:ascii="Book Antiqua" w:hAnsi="Book Antiqua"/>
          <w:bCs/>
        </w:rPr>
        <w:t xml:space="preserve">1. OBRA: ENSANCHE Y REPAVIMENTACIÓN AVENIDA ACONQUIJA MUNICIPALIDAD DE YERBA BUENA PROVINCIA DE TUCUMAN. </w:t>
      </w:r>
    </w:p>
    <w:p w:rsidR="00984E6A" w:rsidRPr="00112156" w:rsidRDefault="00984E6A" w:rsidP="00984E6A">
      <w:pPr>
        <w:pStyle w:val="Textoindependiente"/>
        <w:keepNext/>
        <w:spacing w:after="180"/>
        <w:rPr>
          <w:rFonts w:ascii="Book Antiqua" w:hAnsi="Book Antiqua"/>
          <w:bCs/>
        </w:rPr>
      </w:pPr>
      <w:r w:rsidRPr="00112156">
        <w:rPr>
          <w:rFonts w:ascii="Book Antiqua" w:hAnsi="Book Antiqua"/>
          <w:bCs/>
        </w:rPr>
        <w:t xml:space="preserve">MONTO: $3. 091. 414, 61. MES BASE: MAYO 2006. </w:t>
      </w:r>
    </w:p>
    <w:p w:rsidR="00984E6A" w:rsidRPr="00112156" w:rsidRDefault="00984E6A" w:rsidP="00984E6A">
      <w:pPr>
        <w:pStyle w:val="Textoindependiente"/>
        <w:keepNext/>
        <w:spacing w:after="180"/>
        <w:rPr>
          <w:rFonts w:ascii="Book Antiqua" w:hAnsi="Book Antiqua"/>
        </w:rPr>
      </w:pPr>
      <w:r w:rsidRPr="00112156">
        <w:rPr>
          <w:rFonts w:ascii="Book Antiqua" w:hAnsi="Book Antiqua"/>
          <w:bCs/>
        </w:rPr>
        <w:t>ESTADO: EN TRAMITE ADMINISTRATIVO</w:t>
      </w:r>
    </w:p>
    <w:p w:rsidR="00984E6A" w:rsidRPr="00112156" w:rsidRDefault="00984E6A" w:rsidP="00984E6A">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984E6A" w:rsidRPr="00112156" w:rsidTr="009369CF">
        <w:tc>
          <w:tcPr>
            <w:tcW w:w="2175" w:type="dxa"/>
          </w:tcPr>
          <w:p w:rsidR="00984E6A" w:rsidRPr="00112156" w:rsidRDefault="00984E6A" w:rsidP="009369CF">
            <w:pPr>
              <w:keepNext/>
              <w:spacing w:after="180"/>
              <w:rPr>
                <w:rFonts w:ascii="Book Antiqua" w:hAnsi="Book Antiqua"/>
                <w:bCs/>
              </w:rPr>
            </w:pPr>
            <w:r w:rsidRPr="00112156">
              <w:rPr>
                <w:rFonts w:ascii="Book Antiqua" w:hAnsi="Book Antiqua"/>
                <w:bCs/>
              </w:rPr>
              <w:t>CALLE</w:t>
            </w:r>
          </w:p>
        </w:tc>
        <w:tc>
          <w:tcPr>
            <w:tcW w:w="2585" w:type="dxa"/>
          </w:tcPr>
          <w:p w:rsidR="00984E6A" w:rsidRPr="00112156" w:rsidRDefault="00984E6A" w:rsidP="009369CF">
            <w:pPr>
              <w:keepNext/>
              <w:spacing w:after="180"/>
              <w:rPr>
                <w:rFonts w:ascii="Book Antiqua" w:hAnsi="Book Antiqua"/>
                <w:bCs/>
              </w:rPr>
            </w:pPr>
            <w:r w:rsidRPr="00112156">
              <w:rPr>
                <w:rFonts w:ascii="Book Antiqua" w:hAnsi="Book Antiqua"/>
                <w:bCs/>
              </w:rPr>
              <w:t>DESDE</w:t>
            </w:r>
          </w:p>
        </w:tc>
        <w:tc>
          <w:tcPr>
            <w:tcW w:w="1985" w:type="dxa"/>
          </w:tcPr>
          <w:p w:rsidR="00984E6A" w:rsidRPr="00112156" w:rsidRDefault="00984E6A" w:rsidP="009369CF">
            <w:pPr>
              <w:keepNext/>
              <w:spacing w:after="180"/>
              <w:rPr>
                <w:rFonts w:ascii="Book Antiqua" w:hAnsi="Book Antiqua"/>
                <w:bCs/>
              </w:rPr>
            </w:pPr>
            <w:r w:rsidRPr="00112156">
              <w:rPr>
                <w:rFonts w:ascii="Book Antiqua" w:hAnsi="Book Antiqua"/>
                <w:bCs/>
              </w:rPr>
              <w:t>HASTA</w:t>
            </w:r>
          </w:p>
        </w:tc>
        <w:tc>
          <w:tcPr>
            <w:tcW w:w="2115" w:type="dxa"/>
          </w:tcPr>
          <w:p w:rsidR="00984E6A" w:rsidRPr="00112156" w:rsidRDefault="00984E6A" w:rsidP="009369CF">
            <w:pPr>
              <w:keepNext/>
              <w:spacing w:after="180"/>
              <w:rPr>
                <w:rFonts w:ascii="Book Antiqua" w:hAnsi="Book Antiqua"/>
                <w:bCs/>
                <w:lang w:val="en-US"/>
              </w:rPr>
            </w:pPr>
            <w:r w:rsidRPr="00112156">
              <w:rPr>
                <w:rFonts w:ascii="Book Antiqua" w:hAnsi="Book Antiqua"/>
                <w:bCs/>
                <w:lang w:val="en-US"/>
              </w:rPr>
              <w:t>LONGITUD (m)</w:t>
            </w:r>
            <w:r w:rsidR="00287B55" w:rsidRPr="00112156">
              <w:rPr>
                <w:rFonts w:ascii="Book Antiqua" w:hAnsi="Book Antiqua"/>
                <w:bCs/>
                <w:lang w:val="en-US"/>
              </w:rPr>
              <w:t xml:space="preserve"> </w:t>
            </w:r>
          </w:p>
        </w:tc>
      </w:tr>
      <w:tr w:rsidR="00984E6A" w:rsidRPr="00112156" w:rsidTr="009369CF">
        <w:tc>
          <w:tcPr>
            <w:tcW w:w="2175" w:type="dxa"/>
          </w:tcPr>
          <w:p w:rsidR="00287B55" w:rsidRPr="00112156" w:rsidRDefault="00984E6A" w:rsidP="009369CF">
            <w:pPr>
              <w:keepNext/>
              <w:spacing w:after="180"/>
              <w:contextualSpacing/>
              <w:rPr>
                <w:rFonts w:ascii="Book Antiqua" w:hAnsi="Book Antiqua"/>
              </w:rPr>
            </w:pPr>
            <w:r w:rsidRPr="00112156">
              <w:rPr>
                <w:rFonts w:ascii="Book Antiqua" w:hAnsi="Book Antiqua"/>
              </w:rPr>
              <w:t>Avenida Aconquija</w:t>
            </w:r>
          </w:p>
          <w:p w:rsidR="00984E6A" w:rsidRPr="00112156" w:rsidRDefault="00984E6A" w:rsidP="009369CF">
            <w:pPr>
              <w:keepNext/>
              <w:spacing w:after="180"/>
              <w:contextualSpacing/>
              <w:rPr>
                <w:rFonts w:ascii="Book Antiqua" w:hAnsi="Book Antiqua"/>
              </w:rPr>
            </w:pPr>
            <w:r w:rsidRPr="00112156">
              <w:rPr>
                <w:rFonts w:ascii="Book Antiqua" w:hAnsi="Book Antiqua"/>
              </w:rPr>
              <w:t>(Trocha Norte)</w:t>
            </w:r>
            <w:r w:rsidR="00287B55" w:rsidRPr="00112156">
              <w:rPr>
                <w:rFonts w:ascii="Book Antiqua" w:hAnsi="Book Antiqua"/>
              </w:rPr>
              <w:t xml:space="preserve"> </w:t>
            </w:r>
          </w:p>
        </w:tc>
        <w:tc>
          <w:tcPr>
            <w:tcW w:w="258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Camino del Perú</w:t>
            </w:r>
          </w:p>
        </w:tc>
        <w:tc>
          <w:tcPr>
            <w:tcW w:w="198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Pie del Cerro</w:t>
            </w:r>
          </w:p>
        </w:tc>
        <w:tc>
          <w:tcPr>
            <w:tcW w:w="211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4. 200, 00</w:t>
            </w:r>
          </w:p>
        </w:tc>
      </w:tr>
      <w:tr w:rsidR="00984E6A" w:rsidRPr="00112156" w:rsidTr="009369CF">
        <w:tc>
          <w:tcPr>
            <w:tcW w:w="2175" w:type="dxa"/>
          </w:tcPr>
          <w:p w:rsidR="00287B55" w:rsidRPr="00112156" w:rsidRDefault="00984E6A" w:rsidP="009369CF">
            <w:pPr>
              <w:keepNext/>
              <w:spacing w:after="180"/>
              <w:contextualSpacing/>
              <w:rPr>
                <w:rFonts w:ascii="Book Antiqua" w:hAnsi="Book Antiqua"/>
              </w:rPr>
            </w:pPr>
            <w:r w:rsidRPr="00112156">
              <w:rPr>
                <w:rFonts w:ascii="Book Antiqua" w:hAnsi="Book Antiqua"/>
              </w:rPr>
              <w:t>Avenida Aconquija</w:t>
            </w:r>
          </w:p>
          <w:p w:rsidR="00984E6A" w:rsidRPr="00112156" w:rsidRDefault="00984E6A" w:rsidP="009369CF">
            <w:pPr>
              <w:keepNext/>
              <w:spacing w:after="180"/>
              <w:contextualSpacing/>
              <w:rPr>
                <w:rFonts w:ascii="Book Antiqua" w:hAnsi="Book Antiqua"/>
              </w:rPr>
            </w:pPr>
            <w:r w:rsidRPr="00112156">
              <w:rPr>
                <w:rFonts w:ascii="Book Antiqua" w:hAnsi="Book Antiqua"/>
              </w:rPr>
              <w:t>(Trocha Sur)</w:t>
            </w:r>
            <w:r w:rsidR="00287B55" w:rsidRPr="00112156">
              <w:rPr>
                <w:rFonts w:ascii="Book Antiqua" w:hAnsi="Book Antiqua"/>
              </w:rPr>
              <w:t xml:space="preserve"> </w:t>
            </w:r>
          </w:p>
        </w:tc>
        <w:tc>
          <w:tcPr>
            <w:tcW w:w="258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Avenida Alfredo Guzmán</w:t>
            </w:r>
          </w:p>
        </w:tc>
        <w:tc>
          <w:tcPr>
            <w:tcW w:w="198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Pie del Cerro</w:t>
            </w:r>
          </w:p>
        </w:tc>
        <w:tc>
          <w:tcPr>
            <w:tcW w:w="2115" w:type="dxa"/>
          </w:tcPr>
          <w:p w:rsidR="00984E6A" w:rsidRPr="00112156" w:rsidRDefault="00984E6A" w:rsidP="009369CF">
            <w:pPr>
              <w:keepNext/>
              <w:spacing w:after="180"/>
              <w:contextualSpacing/>
              <w:rPr>
                <w:rFonts w:ascii="Book Antiqua" w:hAnsi="Book Antiqua"/>
              </w:rPr>
            </w:pPr>
            <w:r w:rsidRPr="00112156">
              <w:rPr>
                <w:rFonts w:ascii="Book Antiqua" w:hAnsi="Book Antiqua"/>
              </w:rPr>
              <w:t>4. 500, 00</w:t>
            </w:r>
          </w:p>
        </w:tc>
      </w:tr>
      <w:tr w:rsidR="00984E6A" w:rsidRPr="00112156" w:rsidTr="009369CF">
        <w:trPr>
          <w:cantSplit/>
        </w:trPr>
        <w:tc>
          <w:tcPr>
            <w:tcW w:w="6745" w:type="dxa"/>
            <w:gridSpan w:val="3"/>
          </w:tcPr>
          <w:p w:rsidR="00984E6A" w:rsidRPr="00112156" w:rsidRDefault="00984E6A" w:rsidP="009369CF">
            <w:pPr>
              <w:keepNext/>
              <w:spacing w:after="180"/>
              <w:contextualSpacing/>
              <w:rPr>
                <w:rFonts w:ascii="Book Antiqua" w:hAnsi="Book Antiqua"/>
                <w:bCs/>
              </w:rPr>
            </w:pPr>
            <w:r w:rsidRPr="00112156">
              <w:rPr>
                <w:rFonts w:ascii="Book Antiqua" w:hAnsi="Book Antiqua"/>
                <w:bCs/>
              </w:rPr>
              <w:t>TOTAL</w:t>
            </w:r>
          </w:p>
        </w:tc>
        <w:tc>
          <w:tcPr>
            <w:tcW w:w="2115" w:type="dxa"/>
          </w:tcPr>
          <w:p w:rsidR="00984E6A" w:rsidRPr="00112156" w:rsidRDefault="00984E6A" w:rsidP="009369CF">
            <w:pPr>
              <w:keepNext/>
              <w:spacing w:after="180"/>
              <w:contextualSpacing/>
              <w:rPr>
                <w:rFonts w:ascii="Book Antiqua" w:hAnsi="Book Antiqua"/>
                <w:bCs/>
              </w:rPr>
            </w:pPr>
            <w:r w:rsidRPr="00112156">
              <w:rPr>
                <w:rFonts w:ascii="Book Antiqua" w:hAnsi="Book Antiqua"/>
                <w:bCs/>
              </w:rPr>
              <w:t>8. 700, 00</w:t>
            </w:r>
          </w:p>
        </w:tc>
      </w:tr>
    </w:tbl>
    <w:p w:rsidR="00984E6A" w:rsidRPr="00112156" w:rsidRDefault="00984E6A" w:rsidP="00984E6A">
      <w:pPr>
        <w:keepNext/>
        <w:spacing w:after="180"/>
        <w:rPr>
          <w:rFonts w:ascii="Book Antiqua" w:hAnsi="Book Antiqua"/>
        </w:rPr>
      </w:pPr>
    </w:p>
    <w:p w:rsidR="00984E6A" w:rsidRPr="00112156" w:rsidRDefault="00984E6A" w:rsidP="00984E6A">
      <w:pPr>
        <w:keepNext/>
        <w:spacing w:after="180"/>
        <w:rPr>
          <w:rFonts w:ascii="Book Antiqua" w:hAnsi="Book Antiqua"/>
          <w:bCs/>
        </w:rPr>
      </w:pPr>
      <w:r w:rsidRPr="00112156">
        <w:rPr>
          <w:rFonts w:ascii="Book Antiqua" w:hAnsi="Book Antiqua"/>
          <w:bCs/>
        </w:rPr>
        <w:t>2. OBRA: PAVIMENTACION CIUDAD DE YERBA BUENA –QUINTA ETAPA- MUNICIPALIDAD DE YERBA BUENA PROVINCIA DE TUCUMAN</w:t>
      </w:r>
    </w:p>
    <w:p w:rsidR="00984E6A" w:rsidRPr="00112156" w:rsidRDefault="00984E6A" w:rsidP="00984E6A">
      <w:pPr>
        <w:pStyle w:val="Ttulo5"/>
        <w:spacing w:after="180"/>
        <w:rPr>
          <w:rFonts w:ascii="Book Antiqua" w:hAnsi="Book Antiqua"/>
          <w:b/>
          <w:szCs w:val="22"/>
        </w:rPr>
      </w:pPr>
      <w:r w:rsidRPr="00112156">
        <w:rPr>
          <w:rFonts w:ascii="Book Antiqua" w:hAnsi="Book Antiqua"/>
          <w:szCs w:val="22"/>
        </w:rPr>
        <w:t>MONTO: $ 1. 013. 996, 76 –MES BASE: MAYO 2006</w:t>
      </w:r>
    </w:p>
    <w:p w:rsidR="00984E6A" w:rsidRPr="00112156" w:rsidRDefault="00984E6A" w:rsidP="00984E6A">
      <w:pPr>
        <w:pStyle w:val="Ttulo3"/>
        <w:spacing w:after="180"/>
        <w:rPr>
          <w:rFonts w:ascii="Book Antiqua" w:hAnsi="Book Antiqua"/>
          <w:b w:val="0"/>
        </w:rPr>
      </w:pPr>
      <w:r w:rsidRPr="00112156">
        <w:rPr>
          <w:rFonts w:ascii="Book Antiqua" w:hAnsi="Book Antiqua"/>
          <w:b w:val="0"/>
        </w:rPr>
        <w:t>ESTADO: EN PROYECTO</w:t>
      </w:r>
    </w:p>
    <w:p w:rsidR="00984E6A" w:rsidRPr="00112156" w:rsidRDefault="00984E6A" w:rsidP="00984E6A">
      <w:pPr>
        <w:pStyle w:val="Ttulo2"/>
        <w:spacing w:after="180"/>
        <w:rPr>
          <w:rFonts w:ascii="Book Antiqua" w:hAnsi="Book Antiqua"/>
          <w:b w:val="0"/>
          <w:sz w:val="22"/>
          <w:szCs w:val="22"/>
        </w:rPr>
      </w:pPr>
      <w:r w:rsidRPr="00112156">
        <w:rPr>
          <w:rFonts w:ascii="Book Antiqua" w:hAnsi="Book Antiqua"/>
          <w:b w:val="0"/>
          <w:sz w:val="22"/>
          <w:szCs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12156" w:rsidTr="009369CF">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CALLE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DESDE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HASTA</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LONGITUD (m)</w:t>
            </w:r>
            <w:r w:rsidR="00287B55" w:rsidRPr="00112156">
              <w:rPr>
                <w:rFonts w:ascii="Book Antiqua" w:hAnsi="Book Antiqua"/>
                <w:bCs/>
              </w:rPr>
              <w:t xml:space="preserve"> </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Darwin</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Catamarca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Puente Camino de Sirga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1. 375, 00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Federico Rossi</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Boulevard 9 de Julio</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Córdoba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350, 00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Avenida Alfredo Guzmán</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Lamadrid</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Camino de Sirga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550, 00</w:t>
            </w:r>
          </w:p>
        </w:tc>
      </w:tr>
      <w:tr w:rsidR="00984E6A" w:rsidRPr="00112156" w:rsidTr="009369CF">
        <w:trPr>
          <w:cantSplit/>
        </w:trPr>
        <w:tc>
          <w:tcPr>
            <w:tcW w:w="6735" w:type="dxa"/>
            <w:gridSpan w:val="3"/>
          </w:tcPr>
          <w:p w:rsidR="00984E6A" w:rsidRPr="00112156" w:rsidRDefault="00984E6A" w:rsidP="009369CF">
            <w:pPr>
              <w:keepNext/>
              <w:spacing w:after="180"/>
              <w:rPr>
                <w:rFonts w:ascii="Book Antiqua" w:hAnsi="Book Antiqua"/>
                <w:bCs/>
              </w:rPr>
            </w:pPr>
            <w:r w:rsidRPr="00112156">
              <w:rPr>
                <w:rFonts w:ascii="Book Antiqua" w:hAnsi="Book Antiqua"/>
                <w:bCs/>
              </w:rPr>
              <w:t>TOTAL</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2. 275, 00</w:t>
            </w:r>
          </w:p>
        </w:tc>
      </w:tr>
    </w:tbl>
    <w:p w:rsidR="00984E6A" w:rsidRPr="00112156" w:rsidRDefault="00984E6A" w:rsidP="00984E6A">
      <w:pPr>
        <w:keepNext/>
        <w:spacing w:after="180"/>
        <w:rPr>
          <w:rFonts w:ascii="Book Antiqua" w:hAnsi="Book Antiqua"/>
          <w:bCs/>
        </w:rPr>
      </w:pPr>
    </w:p>
    <w:p w:rsidR="00984E6A" w:rsidRPr="00112156" w:rsidRDefault="00984E6A" w:rsidP="00984E6A">
      <w:pPr>
        <w:keepNext/>
        <w:spacing w:after="180"/>
        <w:rPr>
          <w:rFonts w:ascii="Book Antiqua" w:hAnsi="Book Antiqua"/>
          <w:bCs/>
        </w:rPr>
      </w:pPr>
      <w:r w:rsidRPr="00112156">
        <w:rPr>
          <w:rFonts w:ascii="Book Antiqua" w:hAnsi="Book Antiqua"/>
          <w:bCs/>
        </w:rPr>
        <w:t xml:space="preserve">3. OBRA: CONSTRUCCIÓN DE CORDON CUNETA Y ESTABILIZADO GRANULAR EN CIUDAD DE YERBA BUENA –DECIMA ETAPA- MUNICIPALIDAD DE YERBA BUENA- PROVINCIA DE TUCUMAN. </w:t>
      </w:r>
    </w:p>
    <w:p w:rsidR="00984E6A" w:rsidRPr="00112156" w:rsidRDefault="00984E6A" w:rsidP="00984E6A">
      <w:pPr>
        <w:keepNext/>
        <w:spacing w:after="180"/>
        <w:rPr>
          <w:rFonts w:ascii="Book Antiqua" w:hAnsi="Book Antiqua"/>
        </w:rPr>
      </w:pPr>
      <w:r w:rsidRPr="00112156">
        <w:rPr>
          <w:rFonts w:ascii="Book Antiqua" w:hAnsi="Book Antiqua"/>
          <w:bCs/>
        </w:rPr>
        <w:t>MONTO: $ 317. 144, 00 MES BASE: MAYO 2006</w:t>
      </w:r>
    </w:p>
    <w:p w:rsidR="00984E6A" w:rsidRPr="00112156" w:rsidRDefault="00984E6A" w:rsidP="00984E6A">
      <w:pPr>
        <w:keepNext/>
        <w:spacing w:after="180"/>
        <w:rPr>
          <w:rFonts w:ascii="Book Antiqua" w:hAnsi="Book Antiqua"/>
          <w:bCs/>
        </w:rPr>
      </w:pPr>
      <w:r w:rsidRPr="00112156">
        <w:rPr>
          <w:rFonts w:ascii="Book Antiqua" w:hAnsi="Book Antiqua"/>
          <w:bCs/>
        </w:rPr>
        <w:t>ESTADO: EN PROYECTO</w:t>
      </w:r>
    </w:p>
    <w:p w:rsidR="00984E6A" w:rsidRPr="00112156" w:rsidRDefault="00984E6A" w:rsidP="00984E6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12156" w:rsidTr="009369CF">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lastRenderedPageBreak/>
              <w:t>CALLE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DESDE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HASTA</w:t>
            </w:r>
          </w:p>
        </w:tc>
        <w:tc>
          <w:tcPr>
            <w:tcW w:w="2245" w:type="dxa"/>
          </w:tcPr>
          <w:p w:rsidR="00984E6A" w:rsidRPr="00112156" w:rsidRDefault="00984E6A" w:rsidP="009369CF">
            <w:pPr>
              <w:keepNext/>
              <w:spacing w:after="180"/>
              <w:rPr>
                <w:rFonts w:ascii="Book Antiqua" w:hAnsi="Book Antiqua"/>
                <w:bCs/>
                <w:lang w:val="en-US"/>
              </w:rPr>
            </w:pPr>
            <w:r w:rsidRPr="00112156">
              <w:rPr>
                <w:rFonts w:ascii="Book Antiqua" w:hAnsi="Book Antiqua"/>
                <w:bCs/>
                <w:lang w:val="en-US"/>
              </w:rPr>
              <w:t>LONGITUD (m)</w:t>
            </w:r>
            <w:r w:rsidR="00287B55" w:rsidRPr="00112156">
              <w:rPr>
                <w:rFonts w:ascii="Book Antiqua" w:hAnsi="Book Antiqua"/>
                <w:bCs/>
                <w:lang w:val="en-US"/>
              </w:rPr>
              <w:t xml:space="preserve"> </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Colombia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Avenida Aconquija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Las Higueritas</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910, 00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Acasuso</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Avenida Aconquija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Salas y Valdez</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250, 00</w:t>
            </w:r>
          </w:p>
        </w:tc>
      </w:tr>
      <w:tr w:rsidR="00984E6A" w:rsidRPr="00112156" w:rsidTr="009369CF">
        <w:trPr>
          <w:cantSplit/>
        </w:trPr>
        <w:tc>
          <w:tcPr>
            <w:tcW w:w="6735" w:type="dxa"/>
            <w:gridSpan w:val="3"/>
          </w:tcPr>
          <w:p w:rsidR="00984E6A" w:rsidRPr="00112156" w:rsidRDefault="00984E6A" w:rsidP="009369CF">
            <w:pPr>
              <w:keepNext/>
              <w:spacing w:after="180"/>
              <w:rPr>
                <w:rFonts w:ascii="Book Antiqua" w:hAnsi="Book Antiqua"/>
                <w:bCs/>
              </w:rPr>
            </w:pPr>
            <w:r w:rsidRPr="00112156">
              <w:rPr>
                <w:rFonts w:ascii="Book Antiqua" w:hAnsi="Book Antiqua"/>
                <w:bCs/>
              </w:rPr>
              <w:t xml:space="preserve">TOTAL </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1. 160, 00</w:t>
            </w:r>
          </w:p>
        </w:tc>
      </w:tr>
    </w:tbl>
    <w:p w:rsidR="00984E6A" w:rsidRPr="00112156" w:rsidRDefault="00984E6A" w:rsidP="00984E6A">
      <w:pPr>
        <w:keepNext/>
        <w:spacing w:after="180"/>
        <w:rPr>
          <w:rFonts w:ascii="Book Antiqua" w:hAnsi="Book Antiqua"/>
        </w:rPr>
      </w:pPr>
    </w:p>
    <w:p w:rsidR="00984E6A" w:rsidRPr="00112156" w:rsidRDefault="00984E6A" w:rsidP="00984E6A">
      <w:pPr>
        <w:keepNext/>
        <w:spacing w:after="180"/>
        <w:rPr>
          <w:rFonts w:ascii="Book Antiqua" w:hAnsi="Book Antiqua"/>
          <w:bCs/>
        </w:rPr>
      </w:pPr>
      <w:r w:rsidRPr="00112156">
        <w:rPr>
          <w:rFonts w:ascii="Book Antiqua" w:hAnsi="Book Antiqua"/>
          <w:bCs/>
        </w:rPr>
        <w:t xml:space="preserve">4. OBRA: CONSTRUCCIÓN DE CORDON CUNETA Y ESTABILIZADO GRANULAR EN CIUDAD DE YERBA BUENA –DECIMA PRIMERA ETAPA- MUNICIPALIDAD DE YERBA BUENA- PROVINCIA DE TUCUMAN. </w:t>
      </w:r>
    </w:p>
    <w:p w:rsidR="00984E6A" w:rsidRPr="00112156" w:rsidRDefault="00984E6A" w:rsidP="00984E6A">
      <w:pPr>
        <w:keepNext/>
        <w:spacing w:after="180"/>
        <w:rPr>
          <w:rFonts w:ascii="Book Antiqua" w:hAnsi="Book Antiqua"/>
          <w:bCs/>
        </w:rPr>
      </w:pPr>
      <w:r w:rsidRPr="00112156">
        <w:rPr>
          <w:rFonts w:ascii="Book Antiqua" w:hAnsi="Book Antiqua"/>
          <w:bCs/>
        </w:rPr>
        <w:t xml:space="preserve">MONTO: $ 401. 748, 20 MES BASE: MAYO 2006. </w:t>
      </w:r>
    </w:p>
    <w:p w:rsidR="00984E6A" w:rsidRPr="00112156" w:rsidRDefault="00984E6A" w:rsidP="00984E6A">
      <w:pPr>
        <w:keepNext/>
        <w:spacing w:after="180"/>
        <w:rPr>
          <w:rFonts w:ascii="Book Antiqua" w:hAnsi="Book Antiqua"/>
        </w:rPr>
      </w:pPr>
      <w:r w:rsidRPr="00112156">
        <w:rPr>
          <w:rFonts w:ascii="Book Antiqua" w:hAnsi="Book Antiqua"/>
          <w:bCs/>
        </w:rPr>
        <w:t>ESTADO: EN PROYECTO</w:t>
      </w:r>
    </w:p>
    <w:p w:rsidR="00984E6A" w:rsidRPr="00112156" w:rsidRDefault="00984E6A" w:rsidP="00984E6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984E6A" w:rsidRPr="00112156" w:rsidTr="009369CF">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CALLE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DESDE</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HASTA</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LONGITUD (m)</w:t>
            </w:r>
            <w:r w:rsidR="00287B55" w:rsidRPr="00112156">
              <w:rPr>
                <w:rFonts w:ascii="Book Antiqua" w:hAnsi="Book Antiqua"/>
                <w:bCs/>
              </w:rPr>
              <w:t xml:space="preserve"> </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La Olla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Aero Club</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Avenida Presidente Perón</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500, 00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Isla Soledad</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La Olla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Saavedra Lamas</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430, 00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 xml:space="preserve">Calle Sin Nombre </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La Olla</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Saavedra Lamas</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380, 00</w:t>
            </w:r>
          </w:p>
        </w:tc>
      </w:tr>
      <w:tr w:rsidR="00984E6A" w:rsidRPr="00112156" w:rsidTr="009369CF">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Pindó</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Avenida Presidente Perón</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Isla Soledad</w:t>
            </w:r>
          </w:p>
        </w:tc>
        <w:tc>
          <w:tcPr>
            <w:tcW w:w="2245" w:type="dxa"/>
          </w:tcPr>
          <w:p w:rsidR="00984E6A" w:rsidRPr="00112156" w:rsidRDefault="00984E6A" w:rsidP="009369CF">
            <w:pPr>
              <w:keepNext/>
              <w:spacing w:after="180"/>
              <w:rPr>
                <w:rFonts w:ascii="Book Antiqua" w:hAnsi="Book Antiqua"/>
              </w:rPr>
            </w:pPr>
            <w:r w:rsidRPr="00112156">
              <w:rPr>
                <w:rFonts w:ascii="Book Antiqua" w:hAnsi="Book Antiqua"/>
              </w:rPr>
              <w:t>150, 00</w:t>
            </w:r>
          </w:p>
        </w:tc>
      </w:tr>
      <w:tr w:rsidR="00984E6A" w:rsidRPr="00112156" w:rsidTr="009369CF">
        <w:trPr>
          <w:cantSplit/>
        </w:trPr>
        <w:tc>
          <w:tcPr>
            <w:tcW w:w="6735" w:type="dxa"/>
            <w:gridSpan w:val="3"/>
          </w:tcPr>
          <w:p w:rsidR="00984E6A" w:rsidRPr="00112156" w:rsidRDefault="00984E6A" w:rsidP="009369CF">
            <w:pPr>
              <w:pStyle w:val="Ttulo5"/>
              <w:spacing w:after="180"/>
              <w:rPr>
                <w:rFonts w:ascii="Book Antiqua" w:hAnsi="Book Antiqua"/>
                <w:b/>
                <w:szCs w:val="22"/>
              </w:rPr>
            </w:pPr>
            <w:r w:rsidRPr="00112156">
              <w:rPr>
                <w:rFonts w:ascii="Book Antiqua" w:hAnsi="Book Antiqua"/>
                <w:szCs w:val="22"/>
              </w:rPr>
              <w:t>TOTAL</w:t>
            </w:r>
          </w:p>
        </w:tc>
        <w:tc>
          <w:tcPr>
            <w:tcW w:w="2245" w:type="dxa"/>
          </w:tcPr>
          <w:p w:rsidR="00984E6A" w:rsidRPr="00112156" w:rsidRDefault="00984E6A" w:rsidP="009369CF">
            <w:pPr>
              <w:keepNext/>
              <w:spacing w:after="180"/>
              <w:rPr>
                <w:rFonts w:ascii="Book Antiqua" w:hAnsi="Book Antiqua"/>
                <w:bCs/>
              </w:rPr>
            </w:pPr>
            <w:r w:rsidRPr="00112156">
              <w:rPr>
                <w:rFonts w:ascii="Book Antiqua" w:hAnsi="Book Antiqua"/>
                <w:bCs/>
              </w:rPr>
              <w:t>1. 460, 00</w:t>
            </w:r>
          </w:p>
        </w:tc>
      </w:tr>
    </w:tbl>
    <w:p w:rsidR="00984E6A" w:rsidRPr="00112156" w:rsidRDefault="00984E6A" w:rsidP="00984E6A">
      <w:pPr>
        <w:keepNext/>
        <w:spacing w:after="180"/>
        <w:rPr>
          <w:rFonts w:ascii="Book Antiqua" w:hAnsi="Book Antiqua"/>
        </w:rPr>
      </w:pPr>
    </w:p>
    <w:p w:rsidR="00984E6A" w:rsidRPr="00112156" w:rsidRDefault="00984E6A" w:rsidP="00984E6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A los efectos del cumplimiento cabal de las disposiciones del Decreto Nº 113/3-06, Artículo Nº 8, Inciso f)</w:t>
      </w:r>
      <w:r w:rsidR="00287B55" w:rsidRPr="00112156">
        <w:rPr>
          <w:rFonts w:ascii="Book Antiqua" w:hAnsi="Book Antiqua"/>
        </w:rPr>
        <w:t xml:space="preserve"> </w:t>
      </w:r>
      <w:r w:rsidRPr="00112156">
        <w:rPr>
          <w:rFonts w:ascii="Book Antiqua" w:hAnsi="Book Antiqua"/>
        </w:rPr>
        <w:t xml:space="preserve">el plan de desarrollo de las Obras autorizadas por la presente Ordenanza, será el determinado por la numeración de las etapas. </w:t>
      </w:r>
    </w:p>
    <w:p w:rsidR="00984E6A" w:rsidRPr="00112156" w:rsidRDefault="00984E6A" w:rsidP="00984E6A">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DEROGUESE </w:t>
      </w:r>
      <w:r w:rsidRPr="00112156">
        <w:rPr>
          <w:rFonts w:ascii="Book Antiqua" w:hAnsi="Book Antiqua"/>
        </w:rPr>
        <w:t xml:space="preserve">el Artículo Tercero de la Ordenanza Nº 1543, por incluirse en la presente la obra de repavimentación de Avenida Aconquija. </w:t>
      </w:r>
    </w:p>
    <w:p w:rsidR="00984E6A" w:rsidRPr="00112156" w:rsidRDefault="00984E6A" w:rsidP="00984E6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84E6A" w:rsidP="00984E6A">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13 de Noviembre de 2006</w:t>
      </w:r>
    </w:p>
    <w:p w:rsidR="00315005" w:rsidRPr="00112156" w:rsidRDefault="00315005" w:rsidP="00315005">
      <w:pPr>
        <w:keepNext/>
        <w:spacing w:before="480" w:after="180"/>
        <w:rPr>
          <w:rFonts w:ascii="Book Antiqua" w:hAnsi="Book Antiqua"/>
          <w:b/>
          <w:bCs/>
        </w:rPr>
      </w:pPr>
      <w:r w:rsidRPr="00112156">
        <w:rPr>
          <w:rFonts w:ascii="Book Antiqua" w:hAnsi="Book Antiqua"/>
          <w:b/>
          <w:bCs/>
        </w:rPr>
        <w:t>ORDENANZA Nº 1552</w:t>
      </w:r>
    </w:p>
    <w:p w:rsidR="00315005" w:rsidRPr="00112156" w:rsidRDefault="00315005" w:rsidP="00315005">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2006, según los Anexos A, B, C, D, E, F, G, y Planta de Cargo, que forman parte de la presente Ordenanza. </w:t>
      </w:r>
    </w:p>
    <w:p w:rsidR="00315005" w:rsidRPr="00112156" w:rsidRDefault="00315005" w:rsidP="0031500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15005" w:rsidP="0031500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9671CC" w:rsidRPr="00112156" w:rsidRDefault="009671CC" w:rsidP="009671CC">
      <w:pPr>
        <w:keepNext/>
        <w:spacing w:before="480" w:after="180"/>
        <w:rPr>
          <w:rFonts w:ascii="Book Antiqua" w:hAnsi="Book Antiqua"/>
          <w:b/>
          <w:bCs/>
        </w:rPr>
      </w:pPr>
      <w:r w:rsidRPr="00112156">
        <w:rPr>
          <w:rFonts w:ascii="Book Antiqua" w:hAnsi="Book Antiqua"/>
          <w:b/>
          <w:bCs/>
        </w:rPr>
        <w:t>ORDENANZA Nº 1553</w:t>
      </w:r>
    </w:p>
    <w:p w:rsidR="009671CC" w:rsidRPr="00112156" w:rsidRDefault="009671CC" w:rsidP="009671CC">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w:t>
      </w:r>
      <w:r w:rsidR="00287B55" w:rsidRPr="00112156">
        <w:rPr>
          <w:rFonts w:ascii="Book Antiqua" w:hAnsi="Book Antiqua"/>
          <w:bCs/>
        </w:rPr>
        <w:t xml:space="preserve"> </w:t>
      </w:r>
      <w:r w:rsidRPr="00112156">
        <w:rPr>
          <w:rFonts w:ascii="Book Antiqua" w:hAnsi="Book Antiqua"/>
          <w:bCs/>
        </w:rPr>
        <w:t>(Pesos Veinte Millones)</w:t>
      </w:r>
      <w:r w:rsidR="00287B55" w:rsidRPr="00112156">
        <w:rPr>
          <w:rFonts w:ascii="Book Antiqua" w:hAnsi="Book Antiqua"/>
          <w:bCs/>
        </w:rPr>
        <w:t xml:space="preserve"> </w:t>
      </w:r>
      <w:r w:rsidRPr="00112156">
        <w:rPr>
          <w:rFonts w:ascii="Book Antiqua" w:hAnsi="Book Antiqua"/>
          <w:bCs/>
        </w:rPr>
        <w:t xml:space="preserve">los que deberán observar las siguientes características: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Fecha de emisión: 01 de Noviembre de 2006.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Plazo: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años, con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de gracia.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Moneda: Pesos.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Amortización: Se efectuará en 48</w:t>
      </w:r>
      <w:r w:rsidR="00287B55" w:rsidRPr="00112156">
        <w:rPr>
          <w:rFonts w:ascii="Book Antiqua" w:hAnsi="Book Antiqua"/>
        </w:rPr>
        <w:t xml:space="preserve"> </w:t>
      </w:r>
      <w:r w:rsidRPr="00112156">
        <w:rPr>
          <w:rFonts w:ascii="Book Antiqua" w:hAnsi="Book Antiqua"/>
        </w:rPr>
        <w:t>(cuarenta y ocho)</w:t>
      </w:r>
      <w:r w:rsidR="00287B55" w:rsidRPr="00112156">
        <w:rPr>
          <w:rFonts w:ascii="Book Antiqua" w:hAnsi="Book Antiqua"/>
        </w:rPr>
        <w:t xml:space="preserve"> </w:t>
      </w:r>
      <w:r w:rsidRPr="00112156">
        <w:rPr>
          <w:rFonts w:ascii="Book Antiqua" w:hAnsi="Book Antiqua"/>
        </w:rPr>
        <w:t>cuotas iguales y consecutivas. El primer servicio vencerá el 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de Noviembre de 2008.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Intereses: No se reconocen.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Fecha de vencimiento: 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de Octubre de 2012.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Titularidad y negociación: Los títulos serán escriturales, negociables únicamente a favor del Superior Gobierno de la Provincia y serán registrados en el Banco del Tucumán S. A.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No tendrán poder cancelatorio de ningún tipo.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Precio de suscripción: Cien por Ciento</w:t>
      </w:r>
      <w:r w:rsidR="00287B55" w:rsidRPr="00112156">
        <w:rPr>
          <w:rFonts w:ascii="Book Antiqua" w:hAnsi="Book Antiqua"/>
        </w:rPr>
        <w:t xml:space="preserve"> </w:t>
      </w:r>
      <w:r w:rsidRPr="00112156">
        <w:rPr>
          <w:rFonts w:ascii="Book Antiqua" w:hAnsi="Book Antiqua"/>
        </w:rPr>
        <w:t xml:space="preserve">(100%) </w:t>
      </w:r>
    </w:p>
    <w:p w:rsidR="009671CC" w:rsidRPr="00112156" w:rsidRDefault="009671CC" w:rsidP="009671CC">
      <w:pPr>
        <w:keepNext/>
        <w:numPr>
          <w:ilvl w:val="0"/>
          <w:numId w:val="402"/>
        </w:numPr>
        <w:spacing w:after="180" w:line="240" w:lineRule="auto"/>
        <w:ind w:left="0" w:firstLine="0"/>
        <w:rPr>
          <w:rFonts w:ascii="Book Antiqua" w:hAnsi="Book Antiqua"/>
        </w:rPr>
      </w:pPr>
      <w:r w:rsidRPr="00112156">
        <w:rPr>
          <w:rFonts w:ascii="Book Antiqua" w:hAnsi="Book Antiqua"/>
        </w:rPr>
        <w:t xml:space="preserve">Los Títulos podrán ser rescatados anticipadamente. </w:t>
      </w:r>
    </w:p>
    <w:p w:rsidR="009671CC" w:rsidRPr="00112156" w:rsidRDefault="009671CC" w:rsidP="009671CC">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9671CC" w:rsidRPr="00112156" w:rsidRDefault="009671CC" w:rsidP="009671CC">
      <w:pPr>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9671CC" w:rsidRPr="00112156" w:rsidRDefault="009671CC" w:rsidP="009671CC">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w:t>
      </w:r>
      <w:r w:rsidRPr="00112156">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9671CC" w:rsidRPr="00112156" w:rsidRDefault="009671CC" w:rsidP="009671CC">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AUTORIZASE</w:t>
      </w:r>
      <w:r w:rsidRPr="00112156">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9671CC" w:rsidRPr="00112156" w:rsidRDefault="009671CC" w:rsidP="009671CC">
      <w:pPr>
        <w:keepNext/>
        <w:spacing w:after="180"/>
        <w:rPr>
          <w:rFonts w:ascii="Book Antiqua" w:hAnsi="Book Antiqua"/>
          <w:u w:val="single"/>
        </w:rPr>
      </w:pPr>
      <w:r w:rsidRPr="00112156">
        <w:rPr>
          <w:rFonts w:ascii="Book Antiqua" w:hAnsi="Book Antiqua"/>
          <w:bCs/>
          <w:u w:val="single"/>
        </w:rPr>
        <w:t>ARTÍCULO SEXTO:</w:t>
      </w:r>
      <w:r w:rsidRPr="00112156">
        <w:rPr>
          <w:rFonts w:ascii="Book Antiqua" w:hAnsi="Book Antiqua"/>
          <w:bCs/>
        </w:rPr>
        <w:t xml:space="preserve"> ACEPTESE</w:t>
      </w:r>
      <w:r w:rsidRPr="00112156">
        <w:rPr>
          <w:rFonts w:ascii="Book Antiqua" w:hAnsi="Book Antiqua"/>
        </w:rPr>
        <w:t xml:space="preserve"> que el ingreso por la venta de los títulos sea afectado por la provincia en forma directa en el Fondo Fiduciario Municipal. </w:t>
      </w:r>
    </w:p>
    <w:p w:rsidR="009671CC" w:rsidRPr="00112156" w:rsidRDefault="009671CC" w:rsidP="009671C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71CC" w:rsidP="009671C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AD2BA4" w:rsidRPr="00112156" w:rsidRDefault="00AD2BA4" w:rsidP="00AD2BA4">
      <w:pPr>
        <w:keepNext/>
        <w:spacing w:before="480" w:after="180"/>
        <w:rPr>
          <w:rFonts w:ascii="Book Antiqua" w:hAnsi="Book Antiqua"/>
          <w:b/>
          <w:bCs/>
        </w:rPr>
      </w:pPr>
      <w:r w:rsidRPr="00112156">
        <w:rPr>
          <w:rFonts w:ascii="Book Antiqua" w:hAnsi="Book Antiqua"/>
          <w:b/>
          <w:bCs/>
        </w:rPr>
        <w:t>ORDENANZA Nº 1554</w:t>
      </w:r>
    </w:p>
    <w:p w:rsidR="00AD2BA4" w:rsidRPr="00112156" w:rsidRDefault="00AD2BA4" w:rsidP="00AD2BA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w:t>
      </w:r>
      <w:r w:rsidRPr="00112156">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AD2BA4" w:rsidRPr="00112156" w:rsidRDefault="00AD2BA4" w:rsidP="00AD2BA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AD2BA4" w:rsidRPr="00112156" w:rsidRDefault="00AD2BA4" w:rsidP="00AD2BA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Los beneficios aquí contemplados caducarán el día 31 de marzo del 2007. </w:t>
      </w:r>
    </w:p>
    <w:p w:rsidR="00AD2BA4" w:rsidRPr="00112156" w:rsidRDefault="00AD2BA4" w:rsidP="00AD2BA4">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AD2BA4" w:rsidRPr="00112156" w:rsidRDefault="00AD2BA4" w:rsidP="00AD2BA4">
      <w:pPr>
        <w:pStyle w:val="Ttulo1"/>
        <w:spacing w:after="180"/>
        <w:rPr>
          <w:rFonts w:ascii="Book Antiqua" w:hAnsi="Book Antiqua"/>
          <w:b w:val="0"/>
          <w:bCs w:val="0"/>
          <w:sz w:val="22"/>
          <w:szCs w:val="22"/>
        </w:rPr>
      </w:pPr>
      <w:r w:rsidRPr="00112156">
        <w:rPr>
          <w:rFonts w:ascii="Book Antiqua" w:hAnsi="Book Antiqua"/>
          <w:b w:val="0"/>
          <w:sz w:val="22"/>
          <w:szCs w:val="22"/>
          <w:u w:val="single"/>
        </w:rPr>
        <w:lastRenderedPageBreak/>
        <w:t>ARTÍCULO QUINTO: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Se incluyen en esta disposición: </w:t>
      </w:r>
    </w:p>
    <w:p w:rsidR="00AD2BA4" w:rsidRPr="00112156" w:rsidRDefault="00AD2BA4" w:rsidP="00AD2BA4">
      <w:pPr>
        <w:keepNext/>
        <w:numPr>
          <w:ilvl w:val="0"/>
          <w:numId w:val="403"/>
        </w:numPr>
        <w:tabs>
          <w:tab w:val="clear" w:pos="720"/>
        </w:tabs>
        <w:spacing w:after="180" w:line="240" w:lineRule="auto"/>
        <w:ind w:left="0" w:firstLine="0"/>
        <w:rPr>
          <w:rFonts w:ascii="Book Antiqua" w:hAnsi="Book Antiqua"/>
        </w:rPr>
      </w:pPr>
      <w:r w:rsidRPr="00112156">
        <w:rPr>
          <w:rFonts w:ascii="Book Antiqua" w:hAnsi="Book Antiqua"/>
        </w:rPr>
        <w:t xml:space="preserve">Deudas reclamadas judicialmente. </w:t>
      </w:r>
    </w:p>
    <w:p w:rsidR="00AD2BA4" w:rsidRPr="00112156" w:rsidRDefault="00AD2BA4" w:rsidP="00AD2BA4">
      <w:pPr>
        <w:keepNext/>
        <w:numPr>
          <w:ilvl w:val="0"/>
          <w:numId w:val="403"/>
        </w:numPr>
        <w:tabs>
          <w:tab w:val="clear" w:pos="720"/>
        </w:tabs>
        <w:spacing w:after="180" w:line="240" w:lineRule="auto"/>
        <w:ind w:left="0" w:firstLine="0"/>
        <w:rPr>
          <w:rFonts w:ascii="Book Antiqua" w:hAnsi="Book Antiqua"/>
        </w:rPr>
      </w:pPr>
      <w:r w:rsidRPr="00112156">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AD2BA4" w:rsidRPr="00112156" w:rsidRDefault="00AD2BA4" w:rsidP="00AD2BA4">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SEXTO: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AD2BA4" w:rsidRPr="00112156" w:rsidRDefault="00AD2BA4" w:rsidP="00AD2BA4">
      <w:pPr>
        <w:keepNext/>
        <w:spacing w:after="180"/>
        <w:rPr>
          <w:rFonts w:ascii="Book Antiqua" w:hAnsi="Book Antiqua"/>
          <w:u w:val="single"/>
        </w:rPr>
      </w:pPr>
      <w:r w:rsidRPr="00112156">
        <w:rPr>
          <w:rFonts w:ascii="Book Antiqua" w:hAnsi="Book Antiqua"/>
          <w:bCs/>
        </w:rPr>
        <w:t xml:space="preserve">ARTÍCULO SÉPTIMO: </w:t>
      </w:r>
      <w:r w:rsidRPr="00112156">
        <w:rPr>
          <w:rFonts w:ascii="Book Antiqua" w:hAnsi="Book Antiqua"/>
        </w:rPr>
        <w:t xml:space="preserve">El Departamento Ejecutivo Municipal deberá publicitar en forma suficiente las disposiciones de la presente Ordenanza. </w:t>
      </w:r>
    </w:p>
    <w:p w:rsidR="00AD2BA4" w:rsidRPr="00112156" w:rsidRDefault="00AD2BA4" w:rsidP="00AD2BA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2BA4" w:rsidP="00AD2BA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A33410" w:rsidRPr="00112156" w:rsidRDefault="00A33410" w:rsidP="00A33410">
      <w:pPr>
        <w:keepNext/>
        <w:spacing w:before="480" w:after="180"/>
        <w:rPr>
          <w:rFonts w:ascii="Book Antiqua" w:hAnsi="Book Antiqua"/>
          <w:b/>
          <w:bCs/>
        </w:rPr>
      </w:pPr>
      <w:r w:rsidRPr="00112156">
        <w:rPr>
          <w:rFonts w:ascii="Book Antiqua" w:hAnsi="Book Antiqua"/>
          <w:b/>
          <w:bCs/>
        </w:rPr>
        <w:t>ORDENANZA Nº 1555</w:t>
      </w:r>
    </w:p>
    <w:p w:rsidR="00A33410" w:rsidRPr="00112156" w:rsidRDefault="00A33410" w:rsidP="00A33410">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PROLONGASE </w:t>
      </w:r>
      <w:r w:rsidRPr="00112156">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A33410" w:rsidRPr="00112156" w:rsidRDefault="00A33410" w:rsidP="00A33410">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PROLONGASE </w:t>
      </w:r>
      <w:r w:rsidRPr="00112156">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A33410" w:rsidRPr="00112156" w:rsidRDefault="00A33410" w:rsidP="00A33410">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PROLONGASE</w:t>
      </w:r>
      <w:r w:rsidRPr="00112156">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A33410" w:rsidRPr="00112156" w:rsidRDefault="00A33410" w:rsidP="00A33410">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DESIGNASE</w:t>
      </w:r>
      <w:r w:rsidRPr="00112156">
        <w:rPr>
          <w:rFonts w:ascii="Book Antiqua" w:hAnsi="Book Antiqua"/>
        </w:rPr>
        <w:t xml:space="preserve"> con el nombre de Zelaya Ortiz, al segundo Pasaje desde el Oeste del Barrio APUNT que corre de Sur a Norte, entre calles San Juan y Jujuy. </w:t>
      </w:r>
    </w:p>
    <w:p w:rsidR="00A33410" w:rsidRPr="00112156" w:rsidRDefault="00A33410" w:rsidP="00A33410">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QUINTO:</w:t>
      </w:r>
      <w:r w:rsidRPr="00112156">
        <w:rPr>
          <w:rFonts w:ascii="Book Antiqua" w:hAnsi="Book Antiqua"/>
          <w:b w:val="0"/>
          <w:sz w:val="22"/>
          <w:szCs w:val="22"/>
        </w:rPr>
        <w:t xml:space="preserve"> DESIGNASE </w:t>
      </w:r>
      <w:r w:rsidRPr="00112156">
        <w:rPr>
          <w:rFonts w:ascii="Book Antiqua" w:hAnsi="Book Antiqua"/>
          <w:b w:val="0"/>
          <w:bCs w:val="0"/>
          <w:sz w:val="22"/>
          <w:szCs w:val="22"/>
        </w:rPr>
        <w:t>con el nombre de Ramón Carrillo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al Pasaje del Barrio APUNT, que corre de Oeste a Este, situado entre las calles San Juan y Jujuy. </w:t>
      </w:r>
    </w:p>
    <w:p w:rsidR="00A33410" w:rsidRPr="00112156" w:rsidRDefault="00A33410" w:rsidP="00A33410">
      <w:pPr>
        <w:pStyle w:val="Ttulo1"/>
        <w:spacing w:after="180"/>
        <w:rPr>
          <w:rFonts w:ascii="Book Antiqua" w:hAnsi="Book Antiqua"/>
          <w:b w:val="0"/>
          <w:bCs w:val="0"/>
          <w:sz w:val="22"/>
          <w:szCs w:val="22"/>
          <w:u w:val="single"/>
        </w:rPr>
      </w:pPr>
      <w:r w:rsidRPr="00112156">
        <w:rPr>
          <w:rFonts w:ascii="Book Antiqua" w:hAnsi="Book Antiqua"/>
          <w:b w:val="0"/>
          <w:sz w:val="22"/>
          <w:szCs w:val="22"/>
          <w:u w:val="single"/>
        </w:rPr>
        <w:lastRenderedPageBreak/>
        <w:t>ARTÍCULO SEXTO:</w:t>
      </w:r>
      <w:r w:rsidRPr="00112156">
        <w:rPr>
          <w:rFonts w:ascii="Book Antiqua" w:hAnsi="Book Antiqua"/>
          <w:b w:val="0"/>
          <w:sz w:val="22"/>
          <w:szCs w:val="22"/>
        </w:rPr>
        <w:t xml:space="preserve"> </w:t>
      </w:r>
      <w:r w:rsidRPr="00112156">
        <w:rPr>
          <w:rFonts w:ascii="Book Antiqua" w:hAnsi="Book Antiqua"/>
          <w:b w:val="0"/>
          <w:bCs w:val="0"/>
          <w:sz w:val="22"/>
          <w:szCs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33410" w:rsidRPr="00112156" w:rsidRDefault="00A33410" w:rsidP="00A33410">
      <w:pPr>
        <w:rPr>
          <w:rFonts w:ascii="Book Antiqua" w:hAnsi="Book Antiqua"/>
        </w:rPr>
      </w:pPr>
      <w:r w:rsidRPr="00112156">
        <w:rPr>
          <w:rFonts w:ascii="Book Antiqua" w:hAnsi="Book Antiqua"/>
        </w:rPr>
        <w:t>ARTÍCULO FINAL: DE FORMA.</w:t>
      </w:r>
    </w:p>
    <w:p w:rsidR="00287B55" w:rsidRPr="00112156" w:rsidRDefault="00A33410" w:rsidP="00A33410">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476ED9" w:rsidRPr="00112156" w:rsidRDefault="00476ED9" w:rsidP="00476ED9">
      <w:pPr>
        <w:keepNext/>
        <w:spacing w:before="480" w:after="180"/>
        <w:rPr>
          <w:rFonts w:ascii="Book Antiqua" w:hAnsi="Book Antiqua"/>
          <w:b/>
          <w:bCs/>
        </w:rPr>
      </w:pPr>
      <w:r w:rsidRPr="00112156">
        <w:rPr>
          <w:rFonts w:ascii="Book Antiqua" w:hAnsi="Book Antiqua"/>
          <w:b/>
          <w:bCs/>
        </w:rPr>
        <w:lastRenderedPageBreak/>
        <w:t>ORDENANZA Nº 1556</w:t>
      </w:r>
    </w:p>
    <w:p w:rsidR="00476ED9" w:rsidRPr="00112156" w:rsidRDefault="00476ED9" w:rsidP="00476ED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PROLONGASE </w:t>
      </w:r>
      <w:r w:rsidRPr="00112156">
        <w:rPr>
          <w:rFonts w:ascii="Book Antiqua" w:hAnsi="Book Antiqua"/>
        </w:rPr>
        <w:t>la denominación de República del Líbano a la calle que la continúa al Norte de la Avda. Perón,</w:t>
      </w:r>
      <w:r w:rsidR="00287B55" w:rsidRPr="00112156">
        <w:rPr>
          <w:rFonts w:ascii="Book Antiqua" w:hAnsi="Book Antiqua"/>
        </w:rPr>
        <w:t xml:space="preserve"> </w:t>
      </w:r>
      <w:r w:rsidRPr="00112156">
        <w:rPr>
          <w:rFonts w:ascii="Book Antiqua" w:hAnsi="Book Antiqua"/>
        </w:rPr>
        <w:t>(tercer Pasaje paralelo al Este de la calle Padre Juan Luis Fanzolato)</w:t>
      </w:r>
      <w:r w:rsidR="00287B55" w:rsidRPr="00112156">
        <w:rPr>
          <w:rFonts w:ascii="Book Antiqua" w:hAnsi="Book Antiqua"/>
        </w:rPr>
        <w:t xml:space="preserve"> </w:t>
      </w:r>
      <w:r w:rsidRPr="00112156">
        <w:rPr>
          <w:rFonts w:ascii="Book Antiqua" w:hAnsi="Book Antiqua"/>
        </w:rPr>
        <w:t xml:space="preserve">hasta Paraná. </w:t>
      </w:r>
    </w:p>
    <w:p w:rsidR="00476ED9" w:rsidRPr="00112156" w:rsidRDefault="00476ED9" w:rsidP="00476ED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DESIGNASE </w:t>
      </w:r>
      <w:r w:rsidRPr="00112156">
        <w:rPr>
          <w:rFonts w:ascii="Book Antiqua" w:hAnsi="Book Antiqua"/>
        </w:rPr>
        <w:t>con</w:t>
      </w:r>
      <w:r w:rsidRPr="00112156">
        <w:rPr>
          <w:rFonts w:ascii="Book Antiqua" w:hAnsi="Book Antiqua"/>
          <w:bCs/>
        </w:rPr>
        <w:t xml:space="preserve"> </w:t>
      </w:r>
      <w:r w:rsidRPr="00112156">
        <w:rPr>
          <w:rFonts w:ascii="Book Antiqua" w:hAnsi="Book Antiqua"/>
        </w:rPr>
        <w:t xml:space="preserve">el nombre de Santa Rosa, al primer Pasaje paralelo al Sur de calle Paraná, entre Fanzolato y República del Líbano. </w:t>
      </w:r>
    </w:p>
    <w:p w:rsidR="00476ED9" w:rsidRPr="00112156" w:rsidRDefault="00476ED9" w:rsidP="00476ED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DESIGNASE</w:t>
      </w:r>
      <w:r w:rsidRPr="00112156">
        <w:rPr>
          <w:rFonts w:ascii="Book Antiqua" w:hAnsi="Book Antiqua"/>
        </w:rPr>
        <w:t xml:space="preserve"> con el nombre de Mar del Plata, al segundo Pasaje paralelo al Sur de calle Paraná, entre Fanzolato y República del Líbano. </w:t>
      </w:r>
    </w:p>
    <w:p w:rsidR="00476ED9" w:rsidRPr="00112156" w:rsidRDefault="00476ED9" w:rsidP="00476ED9">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DESIGNASE</w:t>
      </w:r>
      <w:r w:rsidRPr="00112156">
        <w:rPr>
          <w:rFonts w:ascii="Book Antiqua" w:hAnsi="Book Antiqua"/>
        </w:rPr>
        <w:t xml:space="preserve"> con el nombre de Trelew, al tercer Pasaje paralelo al Sur de calle Paraná, entre Fanzolato y República del Líbano. </w:t>
      </w:r>
    </w:p>
    <w:p w:rsidR="00476ED9" w:rsidRPr="00112156" w:rsidRDefault="00476ED9" w:rsidP="00476ED9">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QUINTO:</w:t>
      </w:r>
      <w:r w:rsidRPr="00112156">
        <w:rPr>
          <w:rFonts w:ascii="Book Antiqua" w:hAnsi="Book Antiqua"/>
          <w:b w:val="0"/>
          <w:sz w:val="22"/>
          <w:szCs w:val="22"/>
        </w:rPr>
        <w:t xml:space="preserve"> DESIGNASE </w:t>
      </w:r>
      <w:r w:rsidRPr="00112156">
        <w:rPr>
          <w:rFonts w:ascii="Book Antiqua" w:hAnsi="Book Antiqua"/>
          <w:b w:val="0"/>
          <w:bCs w:val="0"/>
          <w:sz w:val="22"/>
          <w:szCs w:val="22"/>
        </w:rPr>
        <w:t xml:space="preserve">con el nombre de Rosario, al cuarto Pasaje paralelo al Sur de calle Paraná, entre Fanzolato y República del Líbano. </w:t>
      </w:r>
    </w:p>
    <w:p w:rsidR="00476ED9" w:rsidRPr="00112156" w:rsidRDefault="00476ED9" w:rsidP="00476ED9">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SEXTO:</w:t>
      </w:r>
      <w:r w:rsidRPr="00112156">
        <w:rPr>
          <w:rFonts w:ascii="Book Antiqua" w:hAnsi="Book Antiqua"/>
          <w:b w:val="0"/>
          <w:sz w:val="22"/>
          <w:szCs w:val="22"/>
        </w:rPr>
        <w:t xml:space="preserve"> DESIGNASE </w:t>
      </w:r>
      <w:r w:rsidRPr="00112156">
        <w:rPr>
          <w:rFonts w:ascii="Book Antiqua" w:hAnsi="Book Antiqua"/>
          <w:b w:val="0"/>
          <w:bCs w:val="0"/>
          <w:sz w:val="22"/>
          <w:szCs w:val="22"/>
        </w:rPr>
        <w:t xml:space="preserve">con el nombre de Metán, al quinto Pasaje Paralelo al Sur de calle Paraná, entre Fanzolato y República del Líbano. </w:t>
      </w:r>
    </w:p>
    <w:p w:rsidR="00476ED9" w:rsidRPr="00112156" w:rsidRDefault="00476ED9" w:rsidP="00476ED9">
      <w:pPr>
        <w:pStyle w:val="Ttulo1"/>
        <w:spacing w:after="180"/>
        <w:rPr>
          <w:rFonts w:ascii="Book Antiqua" w:hAnsi="Book Antiqua"/>
          <w:b w:val="0"/>
          <w:sz w:val="22"/>
          <w:szCs w:val="22"/>
        </w:rPr>
      </w:pPr>
      <w:r w:rsidRPr="00112156">
        <w:rPr>
          <w:rFonts w:ascii="Book Antiqua" w:hAnsi="Book Antiqua"/>
          <w:b w:val="0"/>
          <w:sz w:val="22"/>
          <w:szCs w:val="22"/>
        </w:rPr>
        <w:t xml:space="preserve">ARTÍCULO SÉPTIMO: MODIFICASE el Artículo 1ro. </w:t>
      </w:r>
      <w:proofErr w:type="gramStart"/>
      <w:r w:rsidRPr="00112156">
        <w:rPr>
          <w:rFonts w:ascii="Book Antiqua" w:hAnsi="Book Antiqua"/>
          <w:b w:val="0"/>
          <w:sz w:val="22"/>
          <w:szCs w:val="22"/>
        </w:rPr>
        <w:t>de</w:t>
      </w:r>
      <w:proofErr w:type="gramEnd"/>
      <w:r w:rsidRPr="00112156">
        <w:rPr>
          <w:rFonts w:ascii="Book Antiqua" w:hAnsi="Book Antiqua"/>
          <w:b w:val="0"/>
          <w:sz w:val="22"/>
          <w:szCs w:val="22"/>
        </w:rPr>
        <w:t xml:space="preserve"> la Ordenanza Nº 911/98, quedando redactado de la siguiente forma: </w:t>
      </w:r>
    </w:p>
    <w:p w:rsidR="00476ED9" w:rsidRPr="00112156" w:rsidRDefault="00476ED9" w:rsidP="00476ED9">
      <w:pPr>
        <w:keepNext/>
        <w:spacing w:after="180"/>
        <w:rPr>
          <w:rFonts w:ascii="Book Antiqua" w:hAnsi="Book Antiqua"/>
          <w:iCs/>
        </w:rPr>
      </w:pPr>
      <w:r w:rsidRPr="00112156">
        <w:rPr>
          <w:rFonts w:ascii="Book Antiqua" w:hAnsi="Book Antiqua"/>
          <w:bCs/>
          <w:iCs/>
        </w:rPr>
        <w:t>“IMPONESE</w:t>
      </w:r>
      <w:r w:rsidRPr="00112156">
        <w:rPr>
          <w:rFonts w:ascii="Book Antiqua" w:hAnsi="Book Antiqua"/>
          <w:iCs/>
        </w:rPr>
        <w:t xml:space="preserve"> el nombre de </w:t>
      </w:r>
      <w:r w:rsidRPr="00112156">
        <w:rPr>
          <w:rFonts w:ascii="Book Antiqua" w:hAnsi="Book Antiqua"/>
          <w:bCs/>
          <w:iCs/>
        </w:rPr>
        <w:t>“MADRE TERESA DE CALCUTA”</w:t>
      </w:r>
      <w:r w:rsidRPr="00112156">
        <w:rPr>
          <w:rFonts w:ascii="Book Antiqua" w:hAnsi="Book Antiqua"/>
          <w:iCs/>
        </w:rPr>
        <w:t xml:space="preserve"> al segundo pasaje paralelo al Este de la calle Padre Juan Luis Fanzolato”. </w:t>
      </w:r>
    </w:p>
    <w:p w:rsidR="00476ED9" w:rsidRPr="00112156" w:rsidRDefault="00476ED9" w:rsidP="00476ED9">
      <w:pPr>
        <w:pStyle w:val="Ttulo1"/>
        <w:spacing w:after="180"/>
        <w:rPr>
          <w:rFonts w:ascii="Book Antiqua" w:hAnsi="Book Antiqua"/>
          <w:b w:val="0"/>
          <w:bCs w:val="0"/>
          <w:sz w:val="22"/>
          <w:szCs w:val="22"/>
        </w:rPr>
      </w:pPr>
      <w:r w:rsidRPr="00112156">
        <w:rPr>
          <w:rFonts w:ascii="Book Antiqua" w:hAnsi="Book Antiqua"/>
          <w:b w:val="0"/>
          <w:sz w:val="22"/>
          <w:szCs w:val="22"/>
        </w:rPr>
        <w:t xml:space="preserve">ARTÍCULO OCTAVO: DESIGNASE </w:t>
      </w:r>
      <w:r w:rsidRPr="00112156">
        <w:rPr>
          <w:rFonts w:ascii="Book Antiqua" w:hAnsi="Book Antiqua"/>
          <w:b w:val="0"/>
          <w:bCs w:val="0"/>
          <w:sz w:val="22"/>
          <w:szCs w:val="22"/>
        </w:rPr>
        <w:t xml:space="preserve">con el nombre de Salobreña, al primer Pasaje paralelo al Este de la calle Padre Juan Luis Fanzolato. </w:t>
      </w:r>
    </w:p>
    <w:p w:rsidR="00476ED9" w:rsidRPr="00112156" w:rsidRDefault="00476ED9" w:rsidP="00476ED9">
      <w:pPr>
        <w:pStyle w:val="Ttulo1"/>
        <w:spacing w:after="180"/>
        <w:rPr>
          <w:rFonts w:ascii="Book Antiqua" w:hAnsi="Book Antiqua"/>
          <w:b w:val="0"/>
          <w:bCs w:val="0"/>
          <w:sz w:val="22"/>
          <w:szCs w:val="22"/>
          <w:u w:val="single"/>
        </w:rPr>
      </w:pPr>
      <w:r w:rsidRPr="00112156">
        <w:rPr>
          <w:rFonts w:ascii="Book Antiqua" w:hAnsi="Book Antiqua"/>
          <w:b w:val="0"/>
          <w:sz w:val="22"/>
          <w:szCs w:val="22"/>
        </w:rPr>
        <w:t xml:space="preserve">ARTÍCULO NOVENO: </w:t>
      </w:r>
      <w:r w:rsidRPr="00112156">
        <w:rPr>
          <w:rFonts w:ascii="Book Antiqua" w:hAnsi="Book Antiqua"/>
          <w:b w:val="0"/>
          <w:bCs w:val="0"/>
          <w:sz w:val="22"/>
          <w:szCs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476ED9" w:rsidRPr="00112156" w:rsidRDefault="00476ED9" w:rsidP="00476ED9">
      <w:pPr>
        <w:rPr>
          <w:rFonts w:ascii="Book Antiqua" w:hAnsi="Book Antiqua"/>
        </w:rPr>
      </w:pPr>
      <w:r w:rsidRPr="00112156">
        <w:rPr>
          <w:rFonts w:ascii="Book Antiqua" w:hAnsi="Book Antiqua"/>
        </w:rPr>
        <w:t>ARTÍCULO FINAL: DE FORMA.</w:t>
      </w:r>
    </w:p>
    <w:p w:rsidR="00287B55" w:rsidRPr="00112156" w:rsidRDefault="00476ED9" w:rsidP="00476ED9">
      <w:pPr>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21 de Diciembre de 2006</w:t>
      </w:r>
    </w:p>
    <w:p w:rsidR="00497C3C" w:rsidRPr="00112156" w:rsidRDefault="00497C3C" w:rsidP="00497C3C">
      <w:pPr>
        <w:keepNext/>
        <w:spacing w:before="480" w:after="180"/>
        <w:rPr>
          <w:rFonts w:ascii="Book Antiqua" w:hAnsi="Book Antiqua"/>
          <w:b/>
          <w:bCs/>
        </w:rPr>
      </w:pPr>
      <w:r w:rsidRPr="00112156">
        <w:rPr>
          <w:rFonts w:ascii="Book Antiqua" w:hAnsi="Book Antiqua"/>
          <w:b/>
          <w:bCs/>
        </w:rPr>
        <w:lastRenderedPageBreak/>
        <w:t>ORDENANZA Nº 1557</w:t>
      </w:r>
    </w:p>
    <w:p w:rsidR="00497C3C" w:rsidRPr="00112156" w:rsidRDefault="00497C3C" w:rsidP="00497C3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del Honorable Concejo Deliberante para el Año 2006, y sus Anexos I, II, III y IV, y Planta de Cargos, que forman parte integrante de la presente Ordenanza. </w:t>
      </w:r>
    </w:p>
    <w:p w:rsidR="00497C3C" w:rsidRPr="00112156" w:rsidRDefault="00497C3C" w:rsidP="00497C3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97C3C" w:rsidP="00497C3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1F2A45" w:rsidRPr="00112156" w:rsidRDefault="001F2A45" w:rsidP="001F2A45">
      <w:pPr>
        <w:pStyle w:val="Textoindependiente2"/>
        <w:keepNext/>
        <w:spacing w:before="480" w:after="180"/>
        <w:jc w:val="left"/>
        <w:rPr>
          <w:rFonts w:ascii="Book Antiqua" w:hAnsi="Book Antiqua"/>
        </w:rPr>
      </w:pPr>
      <w:r w:rsidRPr="00112156">
        <w:rPr>
          <w:rFonts w:ascii="Book Antiqua" w:hAnsi="Book Antiqua"/>
        </w:rPr>
        <w:t>ORDENANZA Nº 1558</w:t>
      </w:r>
    </w:p>
    <w:p w:rsidR="001F2A45" w:rsidRPr="00112156" w:rsidRDefault="001F2A45" w:rsidP="001F2A45">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4540/3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de fecha 12 de Diciembre de 2006. </w:t>
      </w:r>
    </w:p>
    <w:p w:rsidR="001F2A45" w:rsidRPr="00112156" w:rsidRDefault="001F2A45" w:rsidP="001F2A4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1F2A45" w:rsidRPr="00112156" w:rsidRDefault="001F2A45" w:rsidP="001F2A45">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por aplicación del Decreto en cuestión. </w:t>
      </w:r>
    </w:p>
    <w:p w:rsidR="001F2A45" w:rsidRPr="00112156" w:rsidRDefault="001F2A45" w:rsidP="001F2A45">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FACULTASE </w:t>
      </w:r>
      <w:r w:rsidRPr="00112156">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1F2A45" w:rsidRPr="00112156" w:rsidRDefault="001F2A45" w:rsidP="001F2A4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F2A45" w:rsidP="001F2A4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4714DE" w:rsidRPr="00112156" w:rsidRDefault="004714DE" w:rsidP="004714DE">
      <w:pPr>
        <w:keepNext/>
        <w:spacing w:before="480" w:after="180"/>
        <w:rPr>
          <w:rFonts w:ascii="Book Antiqua" w:hAnsi="Book Antiqua"/>
          <w:b/>
          <w:bCs/>
        </w:rPr>
      </w:pPr>
      <w:r w:rsidRPr="00112156">
        <w:rPr>
          <w:rFonts w:ascii="Book Antiqua" w:hAnsi="Book Antiqua"/>
          <w:b/>
          <w:bCs/>
        </w:rPr>
        <w:t>ORDENANZA Nº 1559</w:t>
      </w:r>
    </w:p>
    <w:p w:rsidR="004714DE" w:rsidRPr="00112156" w:rsidRDefault="004714DE" w:rsidP="004714DE">
      <w:pPr>
        <w:pStyle w:val="Ttulo1"/>
        <w:spacing w:after="180"/>
        <w:rPr>
          <w:rFonts w:ascii="Book Antiqua" w:hAnsi="Book Antiqua"/>
          <w:b w:val="0"/>
          <w:bCs w:val="0"/>
          <w:sz w:val="22"/>
          <w:szCs w:val="22"/>
        </w:rPr>
      </w:pPr>
      <w:r w:rsidRPr="00112156">
        <w:rPr>
          <w:rFonts w:ascii="Book Antiqua" w:hAnsi="Book Antiqua"/>
          <w:b w:val="0"/>
          <w:sz w:val="22"/>
          <w:szCs w:val="22"/>
          <w:u w:val="single"/>
        </w:rPr>
        <w:lastRenderedPageBreak/>
        <w:t>ARTÍCULO PRIMERO:</w:t>
      </w:r>
      <w:r w:rsidRPr="00112156">
        <w:rPr>
          <w:rFonts w:ascii="Book Antiqua" w:hAnsi="Book Antiqua"/>
          <w:b w:val="0"/>
          <w:sz w:val="22"/>
          <w:szCs w:val="22"/>
        </w:rPr>
        <w:t xml:space="preserve"> ACEPTASE</w:t>
      </w:r>
      <w:r w:rsidRPr="00112156">
        <w:rPr>
          <w:rFonts w:ascii="Book Antiqua" w:hAnsi="Book Antiqua"/>
          <w:b w:val="0"/>
          <w:bCs w:val="0"/>
          <w:sz w:val="22"/>
          <w:szCs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4714DE" w:rsidRPr="00112156" w:rsidRDefault="004714DE" w:rsidP="004714DE">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Deberá agradecérseles por nota la donación efectuada. </w:t>
      </w:r>
    </w:p>
    <w:p w:rsidR="004714DE" w:rsidRPr="00112156" w:rsidRDefault="004714DE" w:rsidP="004714D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714DE" w:rsidP="004714D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2006</w:t>
      </w:r>
    </w:p>
    <w:p w:rsidR="002268CB" w:rsidRPr="00112156" w:rsidRDefault="002268CB" w:rsidP="002268CB">
      <w:pPr>
        <w:pStyle w:val="Textoindependiente"/>
        <w:keepNext/>
        <w:spacing w:before="480" w:after="180"/>
        <w:jc w:val="left"/>
        <w:rPr>
          <w:rFonts w:ascii="Book Antiqua" w:hAnsi="Book Antiqua"/>
          <w:b/>
          <w:bCs/>
        </w:rPr>
      </w:pPr>
      <w:r w:rsidRPr="00112156">
        <w:rPr>
          <w:rFonts w:ascii="Book Antiqua" w:hAnsi="Book Antiqua"/>
          <w:b/>
          <w:bCs/>
        </w:rPr>
        <w:t>ORDENANZA Nº 1560</w:t>
      </w:r>
    </w:p>
    <w:p w:rsidR="002268CB" w:rsidRPr="00112156" w:rsidRDefault="002268CB" w:rsidP="002268CB">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w:t>
      </w:r>
      <w:r w:rsidRPr="00112156">
        <w:rPr>
          <w:rFonts w:ascii="Book Antiqua" w:hAnsi="Book Antiqua"/>
        </w:rPr>
        <w:t xml:space="preserve"> la vigencia la Ordenanza Fiscal Anual 2006 Nº 1534 para el año 2007, hasta tanto se apruebe la correspondiente al citado año 2007. </w:t>
      </w:r>
    </w:p>
    <w:p w:rsidR="002268CB" w:rsidRPr="00112156" w:rsidRDefault="002268CB" w:rsidP="002268C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268CB" w:rsidP="002268C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Enero de 2007</w:t>
      </w:r>
    </w:p>
    <w:p w:rsidR="00E73376" w:rsidRPr="00112156" w:rsidRDefault="00E73376" w:rsidP="00E73376">
      <w:pPr>
        <w:keepNext/>
        <w:spacing w:before="480" w:after="180"/>
        <w:rPr>
          <w:rFonts w:ascii="Book Antiqua" w:hAnsi="Book Antiqua"/>
          <w:b/>
          <w:bCs/>
        </w:rPr>
      </w:pPr>
      <w:r w:rsidRPr="00112156">
        <w:rPr>
          <w:rFonts w:ascii="Book Antiqua" w:hAnsi="Book Antiqua"/>
          <w:b/>
          <w:bCs/>
        </w:rPr>
        <w:t>ORDENANZA Nº 1561</w:t>
      </w:r>
    </w:p>
    <w:p w:rsidR="00E73376" w:rsidRPr="00112156" w:rsidRDefault="00E73376" w:rsidP="00E7337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1552</w:t>
      </w:r>
      <w:r w:rsidR="00287B55" w:rsidRPr="00112156">
        <w:rPr>
          <w:rFonts w:ascii="Book Antiqua" w:hAnsi="Book Antiqua"/>
        </w:rPr>
        <w:t xml:space="preserve"> </w:t>
      </w:r>
      <w:r w:rsidRPr="00112156">
        <w:rPr>
          <w:rFonts w:ascii="Book Antiqua" w:hAnsi="Book Antiqua"/>
        </w:rPr>
        <w:t>(Presupuesto Municipal año 2006)</w:t>
      </w:r>
      <w:r w:rsidR="00287B55" w:rsidRPr="00112156">
        <w:rPr>
          <w:rFonts w:ascii="Book Antiqua" w:hAnsi="Book Antiqua"/>
        </w:rPr>
        <w:t xml:space="preserve"> </w:t>
      </w:r>
      <w:r w:rsidRPr="00112156">
        <w:rPr>
          <w:rFonts w:ascii="Book Antiqua" w:hAnsi="Book Antiqua"/>
        </w:rPr>
        <w:t xml:space="preserve">para el año 2007, hasta la Sanción y Promulgación de la Ordenanza que apruebe el Presupuesto Municipal respectivo, de conformidad con lo previsto en el artículo 63 de la Ley Nº 5529. </w:t>
      </w:r>
    </w:p>
    <w:p w:rsidR="00E73376" w:rsidRPr="00112156" w:rsidRDefault="00E73376" w:rsidP="00E73376">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PRORROGASE </w:t>
      </w:r>
      <w:r w:rsidRPr="00112156">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E73376" w:rsidRPr="00112156" w:rsidRDefault="00E73376" w:rsidP="00E7337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73376" w:rsidP="00E7337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Enero de 2007</w:t>
      </w:r>
    </w:p>
    <w:p w:rsidR="00277669" w:rsidRPr="00112156" w:rsidRDefault="00277669" w:rsidP="00277669">
      <w:pPr>
        <w:keepNext/>
        <w:spacing w:before="480" w:after="180"/>
        <w:rPr>
          <w:rFonts w:ascii="Book Antiqua" w:hAnsi="Book Antiqua"/>
          <w:b/>
          <w:bCs/>
        </w:rPr>
      </w:pPr>
      <w:r w:rsidRPr="00112156">
        <w:rPr>
          <w:rFonts w:ascii="Book Antiqua" w:hAnsi="Book Antiqua"/>
          <w:b/>
          <w:bCs/>
        </w:rPr>
        <w:t>ORDENANZA Nº 1562</w:t>
      </w:r>
    </w:p>
    <w:p w:rsidR="00277669" w:rsidRPr="00112156" w:rsidRDefault="00277669" w:rsidP="0027766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w:t>
      </w:r>
      <w:r w:rsidRPr="00112156">
        <w:rPr>
          <w:rFonts w:ascii="Book Antiqua" w:hAnsi="Book Antiqua"/>
        </w:rPr>
        <w:t>la Municipalidad de Yerba Buena al Decreto Provincial N° 52/3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de fecha 26 de diciembre de 2006. </w:t>
      </w:r>
    </w:p>
    <w:p w:rsidR="00277669" w:rsidRPr="00112156" w:rsidRDefault="00277669" w:rsidP="00277669">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AUTORIZASE </w:t>
      </w:r>
      <w:r w:rsidRPr="00112156">
        <w:rPr>
          <w:rFonts w:ascii="Book Antiqua" w:hAnsi="Book Antiqua"/>
        </w:rPr>
        <w:t>al Departamento Ejecutivo Municipal a tomar préstamos del Superior Gobierno de la Provincia, a suscribir los convenios respectivos, contratos y cualquier otra documentación necesaria, en conformidad con las disposiciones del Decreto Provincial N° 52/3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y que por esta Ordenanza quedan ratificados en todas sus partes. </w:t>
      </w:r>
    </w:p>
    <w:p w:rsidR="00277669" w:rsidRPr="00112156" w:rsidRDefault="00277669" w:rsidP="0027766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 </w:t>
      </w:r>
    </w:p>
    <w:p w:rsidR="00277669" w:rsidRPr="00112156" w:rsidRDefault="00277669" w:rsidP="00277669">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FACULTASE </w:t>
      </w:r>
      <w:r w:rsidRPr="00112156">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77669" w:rsidRPr="00112156" w:rsidRDefault="00277669" w:rsidP="00277669">
      <w:pPr>
        <w:keepNext/>
        <w:spacing w:after="180"/>
        <w:rPr>
          <w:rFonts w:ascii="Book Antiqua" w:hAnsi="Book Antiqua"/>
          <w:bCs/>
        </w:rPr>
      </w:pPr>
      <w:r w:rsidRPr="00112156">
        <w:rPr>
          <w:rFonts w:ascii="Book Antiqua" w:hAnsi="Book Antiqua"/>
          <w:bCs/>
          <w:u w:val="single"/>
        </w:rPr>
        <w:t>ARTÍCULO QUINTO:</w:t>
      </w:r>
      <w:r w:rsidRPr="00112156">
        <w:rPr>
          <w:rFonts w:ascii="Book Antiqua" w:hAnsi="Book Antiqua"/>
          <w:bCs/>
        </w:rPr>
        <w:t xml:space="preserve"> AUTORICESE </w:t>
      </w:r>
      <w:r w:rsidRPr="00112156">
        <w:rPr>
          <w:rFonts w:ascii="Book Antiqua" w:hAnsi="Book Antiqua"/>
        </w:rPr>
        <w:t>al Departamento Ejecutivo Municipal a aceptar que el Superior Gobierno de la Provincia desembolse el préstamo establecido para este Municipio en el Decreto Provincial N° 52/3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-06 en forma directa con el Fondo Fiduciario</w:t>
      </w:r>
      <w:r w:rsidRPr="00112156">
        <w:rPr>
          <w:rFonts w:ascii="Book Antiqua" w:hAnsi="Book Antiqua"/>
          <w:bCs/>
        </w:rPr>
        <w:t xml:space="preserve">. </w:t>
      </w:r>
    </w:p>
    <w:p w:rsidR="00277669" w:rsidRPr="00112156" w:rsidRDefault="00277669" w:rsidP="00277669">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El Departamento Ejecutivo Municipal podrá aceptar la asistencia que brindará la Provincia a través de sus áreas competentes a fin de lograr la correcta ejecución de las obras previstas en el </w:t>
      </w:r>
      <w:proofErr w:type="gramStart"/>
      <w:r w:rsidRPr="00112156">
        <w:rPr>
          <w:rFonts w:ascii="Book Antiqua" w:hAnsi="Book Antiqua"/>
        </w:rPr>
        <w:t>articulo</w:t>
      </w:r>
      <w:proofErr w:type="gramEnd"/>
      <w:r w:rsidRPr="00112156">
        <w:rPr>
          <w:rFonts w:ascii="Book Antiqua" w:hAnsi="Book Antiqua"/>
        </w:rPr>
        <w:t xml:space="preserve"> precedente. </w:t>
      </w:r>
    </w:p>
    <w:p w:rsidR="00277669" w:rsidRPr="00112156" w:rsidRDefault="00277669" w:rsidP="00277669">
      <w:pPr>
        <w:keepNext/>
        <w:spacing w:after="180"/>
        <w:rPr>
          <w:rFonts w:ascii="Book Antiqua" w:hAnsi="Book Antiqua"/>
        </w:rPr>
      </w:pPr>
      <w:r w:rsidRPr="00112156">
        <w:rPr>
          <w:rFonts w:ascii="Book Antiqua" w:hAnsi="Book Antiqua"/>
          <w:bCs/>
        </w:rPr>
        <w:t xml:space="preserve">ARTÍCULO SÉPTIMO: FACÚLTASE </w:t>
      </w:r>
      <w:r w:rsidRPr="00112156">
        <w:rPr>
          <w:rFonts w:ascii="Book Antiqua" w:hAnsi="Book Antiqua"/>
        </w:rPr>
        <w:t xml:space="preserve">al Departamento Ejecutivo Municipal a aceptar las supervisiones y auditorias efectuadas por la Provincia a través de quien este designe, según la naturaleza de cada obra. </w:t>
      </w:r>
    </w:p>
    <w:p w:rsidR="00277669" w:rsidRPr="00112156" w:rsidRDefault="00277669" w:rsidP="00277669">
      <w:pPr>
        <w:keepNext/>
        <w:spacing w:after="180"/>
        <w:rPr>
          <w:rFonts w:ascii="Book Antiqua" w:hAnsi="Book Antiqua"/>
        </w:rPr>
      </w:pPr>
      <w:r w:rsidRPr="00112156">
        <w:rPr>
          <w:rFonts w:ascii="Book Antiqua" w:hAnsi="Book Antiqua"/>
          <w:bCs/>
        </w:rPr>
        <w:t xml:space="preserve">ARTÍCULO OCTAVO: AUTORICESE </w:t>
      </w:r>
      <w:r w:rsidRPr="00112156">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77669" w:rsidRPr="00112156" w:rsidRDefault="00277669" w:rsidP="00277669">
      <w:pPr>
        <w:keepNext/>
        <w:spacing w:after="180"/>
        <w:rPr>
          <w:rFonts w:ascii="Book Antiqua" w:hAnsi="Book Antiqua"/>
        </w:rPr>
      </w:pPr>
      <w:r w:rsidRPr="00112156">
        <w:rPr>
          <w:rFonts w:ascii="Book Antiqua" w:hAnsi="Book Antiqua"/>
          <w:bCs/>
        </w:rPr>
        <w:t xml:space="preserve">ARTÍCULO NOVENO: FACULTASE </w:t>
      </w:r>
      <w:r w:rsidRPr="00112156">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77669" w:rsidRPr="00112156" w:rsidRDefault="00277669" w:rsidP="00277669">
      <w:pPr>
        <w:keepNext/>
        <w:spacing w:after="180"/>
        <w:rPr>
          <w:rFonts w:ascii="Book Antiqua" w:hAnsi="Book Antiqua"/>
          <w:u w:val="single"/>
        </w:rPr>
      </w:pPr>
      <w:r w:rsidRPr="00112156">
        <w:rPr>
          <w:rFonts w:ascii="Book Antiqua" w:hAnsi="Book Antiqua"/>
          <w:bCs/>
        </w:rPr>
        <w:lastRenderedPageBreak/>
        <w:t xml:space="preserve">ARTÍCULO DÉCIMO: </w:t>
      </w:r>
      <w:r w:rsidRPr="00112156">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77669" w:rsidRPr="00112156" w:rsidRDefault="00277669" w:rsidP="0027766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77669" w:rsidP="0027766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Enero de 2007</w:t>
      </w:r>
    </w:p>
    <w:p w:rsidR="009560E9" w:rsidRPr="00112156" w:rsidRDefault="009560E9" w:rsidP="009560E9">
      <w:pPr>
        <w:keepNext/>
        <w:spacing w:before="480" w:after="180"/>
        <w:rPr>
          <w:rFonts w:ascii="Book Antiqua" w:hAnsi="Book Antiqua"/>
          <w:b/>
          <w:bCs/>
        </w:rPr>
      </w:pPr>
      <w:r w:rsidRPr="00112156">
        <w:rPr>
          <w:rFonts w:ascii="Book Antiqua" w:hAnsi="Book Antiqua"/>
          <w:b/>
          <w:bCs/>
        </w:rPr>
        <w:t>ORDENANZA Nº 1563</w:t>
      </w:r>
    </w:p>
    <w:p w:rsidR="009560E9" w:rsidRPr="00112156" w:rsidRDefault="009560E9" w:rsidP="009560E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la Planta de Cargos que obra como Anexode la Ordenanza N° 1488, la que quedará conformada tal como se determina en Anexo I, que forma parte de la presente Ordenanza. </w:t>
      </w:r>
    </w:p>
    <w:p w:rsidR="009560E9" w:rsidRPr="00112156" w:rsidRDefault="009560E9" w:rsidP="009560E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emitir la instrumentación legal para contemplar las siguientes situaciones: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incluir en las promociones al Personal que está con retiro voluntario y que promocionan a categoría 15, a saber: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Costilla, Roberto Jesús.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Serenelli, Maria del Carmen.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Leguizamón, Nelida Rosario.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Sosa, Domingo Rolando.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Caro de García Posse, G. María</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Juárez, Monica Juana.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Barroso, Oscar Reynaldo.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Ibiris, Clara Maria. </w:t>
      </w:r>
    </w:p>
    <w:p w:rsidR="009560E9" w:rsidRPr="00112156" w:rsidRDefault="009560E9" w:rsidP="009560E9">
      <w:pPr>
        <w:keepNext/>
        <w:numPr>
          <w:ilvl w:val="0"/>
          <w:numId w:val="405"/>
        </w:numPr>
        <w:spacing w:after="180" w:line="240" w:lineRule="auto"/>
        <w:ind w:left="0" w:firstLine="0"/>
        <w:rPr>
          <w:rFonts w:ascii="Book Antiqua" w:hAnsi="Book Antiqua"/>
        </w:rPr>
      </w:pPr>
      <w:r w:rsidRPr="00112156">
        <w:rPr>
          <w:rFonts w:ascii="Book Antiqua" w:hAnsi="Book Antiqua"/>
        </w:rPr>
        <w:t xml:space="preserve">Roldan, Jorge Arturo.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incluir a la Señora Castro, Monica, Código Nº 384, dentro de la promoción a Categ. 15, pues su renuncia se acepta a partir del 17/10/06, según Decreto N° 644/06.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eliminar del Decreto N° 145/06 en la categoría 10 al agente Acosta Norberto Santiago, Cód. 99, pues éste promociona a Categoría 17.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corregir en el Decreto N° 145, la inclusión de la agente Zumaeta, Maria Claudia como promovida a Categ. 17, e incluirla como promoción a Categoría 16.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Se debe incluir al agente Casagrande José</w:t>
      </w:r>
      <w:r w:rsidR="00287B55" w:rsidRPr="00112156">
        <w:rPr>
          <w:rFonts w:ascii="Book Antiqua" w:hAnsi="Book Antiqua"/>
        </w:rPr>
        <w:t xml:space="preserve"> </w:t>
      </w:r>
      <w:r w:rsidRPr="00112156">
        <w:rPr>
          <w:rFonts w:ascii="Book Antiqua" w:hAnsi="Book Antiqua"/>
        </w:rPr>
        <w:t>(con retiro voluntario)</w:t>
      </w:r>
      <w:r w:rsidR="00287B55" w:rsidRPr="00112156">
        <w:rPr>
          <w:rFonts w:ascii="Book Antiqua" w:hAnsi="Book Antiqua"/>
        </w:rPr>
        <w:t xml:space="preserve"> </w:t>
      </w:r>
      <w:r w:rsidRPr="00112156">
        <w:rPr>
          <w:rFonts w:ascii="Book Antiqua" w:hAnsi="Book Antiqua"/>
        </w:rPr>
        <w:t xml:space="preserve">dentro de las promociones a Categoría 16.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corregir en el Decreto N° 145, la inclusión del agente Cuello, Miguel Angel como promovido a Categ. 17, e incluirlo como promoción a Categoria16.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lastRenderedPageBreak/>
        <w:t>Se debe incluir al agente Coronel, Miguel Angel</w:t>
      </w:r>
      <w:r w:rsidR="00287B55" w:rsidRPr="00112156">
        <w:rPr>
          <w:rFonts w:ascii="Book Antiqua" w:hAnsi="Book Antiqua"/>
        </w:rPr>
        <w:t xml:space="preserve"> </w:t>
      </w:r>
      <w:r w:rsidRPr="00112156">
        <w:rPr>
          <w:rFonts w:ascii="Book Antiqua" w:hAnsi="Book Antiqua"/>
        </w:rPr>
        <w:t>(con retiro voluntario)</w:t>
      </w:r>
      <w:r w:rsidR="00287B55" w:rsidRPr="00112156">
        <w:rPr>
          <w:rFonts w:ascii="Book Antiqua" w:hAnsi="Book Antiqua"/>
        </w:rPr>
        <w:t xml:space="preserve"> </w:t>
      </w:r>
      <w:r w:rsidRPr="00112156">
        <w:rPr>
          <w:rFonts w:ascii="Book Antiqua" w:hAnsi="Book Antiqua"/>
        </w:rPr>
        <w:t xml:space="preserve">dentro de las promociones a Categoría 17.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rPr>
        <w:t xml:space="preserve">Se debe eliminar del Decreto N° 145 a la Agente Marín de Moya, Josefina como promovida a categoría 19, pues por Decreto 904/03, fue designada como Categoría 23. </w:t>
      </w:r>
    </w:p>
    <w:p w:rsidR="009560E9" w:rsidRPr="00112156" w:rsidRDefault="009560E9" w:rsidP="009560E9">
      <w:pPr>
        <w:keepNext/>
        <w:numPr>
          <w:ilvl w:val="0"/>
          <w:numId w:val="404"/>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60E9" w:rsidP="009560E9">
      <w:pPr>
        <w:keepNext/>
        <w:numPr>
          <w:ilvl w:val="0"/>
          <w:numId w:val="404"/>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Enero de 2007</w:t>
      </w:r>
    </w:p>
    <w:p w:rsidR="003E41D2" w:rsidRPr="00112156" w:rsidRDefault="003E41D2" w:rsidP="003E41D2">
      <w:pPr>
        <w:keepNext/>
        <w:spacing w:before="480" w:after="180"/>
        <w:rPr>
          <w:rFonts w:ascii="Book Antiqua" w:hAnsi="Book Antiqua"/>
          <w:b/>
          <w:bCs/>
        </w:rPr>
      </w:pPr>
      <w:r w:rsidRPr="00112156">
        <w:rPr>
          <w:rFonts w:ascii="Book Antiqua" w:hAnsi="Book Antiqua"/>
          <w:b/>
          <w:bCs/>
        </w:rPr>
        <w:t>ORDENANZA Nº 1564</w:t>
      </w:r>
    </w:p>
    <w:p w:rsidR="003E41D2" w:rsidRPr="00112156" w:rsidRDefault="003E41D2" w:rsidP="003E41D2">
      <w:pPr>
        <w:keepNext/>
        <w:tabs>
          <w:tab w:val="left" w:pos="3675"/>
        </w:tabs>
        <w:spacing w:after="180"/>
        <w:rPr>
          <w:rFonts w:ascii="Book Antiqua" w:hAnsi="Book Antiqua"/>
        </w:rPr>
      </w:pPr>
      <w:r w:rsidRPr="00112156">
        <w:rPr>
          <w:rFonts w:ascii="Book Antiqua" w:hAnsi="Book Antiqua"/>
        </w:rPr>
        <w:t>TITULO I</w:t>
      </w:r>
    </w:p>
    <w:p w:rsidR="003E41D2" w:rsidRPr="00112156" w:rsidRDefault="003E41D2" w:rsidP="003E41D2">
      <w:pPr>
        <w:keepNext/>
        <w:tabs>
          <w:tab w:val="left" w:pos="2472"/>
        </w:tabs>
        <w:spacing w:after="180"/>
        <w:rPr>
          <w:rFonts w:ascii="Book Antiqua" w:hAnsi="Book Antiqua"/>
        </w:rPr>
      </w:pPr>
      <w:r w:rsidRPr="00112156">
        <w:rPr>
          <w:rFonts w:ascii="Book Antiqua" w:hAnsi="Book Antiqua"/>
        </w:rPr>
        <w:t>Del Servicio-Terminología-Su Presentación</w:t>
      </w:r>
    </w:p>
    <w:p w:rsidR="003E41D2" w:rsidRPr="00112156" w:rsidRDefault="003E41D2" w:rsidP="003E41D2">
      <w:pPr>
        <w:keepNext/>
        <w:tabs>
          <w:tab w:val="left" w:pos="3632"/>
        </w:tabs>
        <w:spacing w:after="180"/>
        <w:rPr>
          <w:rFonts w:ascii="Book Antiqua" w:hAnsi="Book Antiqua"/>
        </w:rPr>
      </w:pPr>
      <w:r w:rsidRPr="00112156">
        <w:rPr>
          <w:rFonts w:ascii="Book Antiqua" w:hAnsi="Book Antiqua"/>
        </w:rPr>
        <w:t>CAPÍTULO I</w:t>
      </w:r>
    </w:p>
    <w:p w:rsidR="003E41D2" w:rsidRPr="00112156" w:rsidRDefault="003E41D2" w:rsidP="003E41D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Créase el Servicio Automóvil de Alquiler Yerba Buena</w:t>
      </w:r>
      <w:r w:rsidR="00287B55" w:rsidRPr="00112156">
        <w:rPr>
          <w:rFonts w:ascii="Book Antiqua" w:hAnsi="Book Antiqua"/>
        </w:rPr>
        <w:t xml:space="preserve"> </w:t>
      </w:r>
      <w:r w:rsidRPr="00112156">
        <w:rPr>
          <w:rFonts w:ascii="Book Antiqua" w:hAnsi="Book Antiqua"/>
        </w:rPr>
        <w:t>(SAAYB)</w:t>
      </w:r>
      <w:r w:rsidR="00287B55" w:rsidRPr="00112156">
        <w:rPr>
          <w:rFonts w:ascii="Book Antiqua" w:hAnsi="Book Antiqua"/>
        </w:rPr>
        <w:t xml:space="preserve"> </w:t>
      </w:r>
      <w:r w:rsidRPr="00112156">
        <w:rPr>
          <w:rFonts w:ascii="Book Antiqua" w:hAnsi="Book Antiqua"/>
        </w:rPr>
        <w:t xml:space="preserve">el cual regirá todo tipo de transporte de personas, que se realice con fines de lucro por medio de un vehículo automóvil tipo Sedán, Country, Weekend, en el ámbito del Municipio de Yerba Buena.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Se fijan como conceptos unívocos, y a todos los efectos de interpretación de la presente ordenanza: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ANTIGÜEDAD DEL MODELO: Cantidad de años computados a partir de la fecha de emisión del certificado de fábrica.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AGENCIA: Entidad comercial</w:t>
      </w:r>
      <w:r w:rsidR="00287B55" w:rsidRPr="00112156">
        <w:rPr>
          <w:rFonts w:ascii="Book Antiqua" w:hAnsi="Book Antiqua"/>
        </w:rPr>
        <w:t xml:space="preserve"> </w:t>
      </w:r>
      <w:r w:rsidRPr="00112156">
        <w:rPr>
          <w:rFonts w:ascii="Book Antiqua" w:hAnsi="Book Antiqua"/>
        </w:rPr>
        <w:t>(persona física o jurídica)</w:t>
      </w:r>
      <w:r w:rsidR="00287B55" w:rsidRPr="00112156">
        <w:rPr>
          <w:rFonts w:ascii="Book Antiqua" w:hAnsi="Book Antiqua"/>
        </w:rPr>
        <w:t xml:space="preserve"> </w:t>
      </w:r>
      <w:r w:rsidRPr="00112156">
        <w:rPr>
          <w:rFonts w:ascii="Book Antiqua" w:hAnsi="Book Antiqua"/>
        </w:rPr>
        <w:t xml:space="preserve">habilitada por las autoridades competentes, destinada a: administrar documentación de permisionarios; intermediar o celebrar contratos de viajes entre los usuarios y los prestadores de servicio.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La misma deberá contar con lugar físico habilitado para desarrollar la actividad y deberá estar inscripta en la Municipalidad de Yerba Buena.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ASPIRANTE: Persona física o jurídica que solicita el otorgamiento de una licencia de SAAYB y cumple con los requisitos exigidos por esta Ordenanza a tal efecto.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CERTIFICADO DE INSPECCIÓN TÉCNICA DE SERVICIO: Documento otorgado por la Autoridad de Aplicación o autorizados, por las exigencias contenidas en los anexos I, II, VI, VII </w:t>
      </w:r>
      <w:r w:rsidRPr="00112156">
        <w:rPr>
          <w:rFonts w:ascii="Book Antiqua" w:hAnsi="Book Antiqua"/>
        </w:rPr>
        <w:lastRenderedPageBreak/>
        <w:t xml:space="preserve">de la presente ordenanza, acredita que el vehículo se encuentra aprobado para la prestación del servicio.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CONDUCTOR TITULAR: Persona física que conduce la unidad automotor afectada al SAAYB, a cuyo nombre figura la licencia habilitante otorgada por el Departamento Ejecutivo Municipal.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3E41D2" w:rsidRPr="00112156" w:rsidRDefault="003E41D2" w:rsidP="003E41D2">
      <w:pPr>
        <w:keepNext/>
        <w:numPr>
          <w:ilvl w:val="0"/>
          <w:numId w:val="446"/>
        </w:numPr>
        <w:spacing w:after="180" w:line="240" w:lineRule="auto"/>
        <w:rPr>
          <w:rFonts w:ascii="Book Antiqua" w:hAnsi="Book Antiqua"/>
          <w:bCs/>
        </w:rPr>
      </w:pPr>
      <w:r w:rsidRPr="00112156">
        <w:rPr>
          <w:rFonts w:ascii="Book Antiqua" w:hAnsi="Book Antiqua"/>
        </w:rPr>
        <w:t xml:space="preserve">CREDENCIAL DEL CONDUCTOR TITULAR: </w:t>
      </w:r>
      <w:r w:rsidRPr="00112156">
        <w:rPr>
          <w:rFonts w:ascii="Book Antiqua" w:hAnsi="Book Antiqua"/>
          <w:bCs/>
        </w:rPr>
        <w:t xml:space="preserve">Documento de identificación y habilitación para la conducción que se otorga al titular de un vehículo a cuyo nombre figura la licencia. </w:t>
      </w:r>
    </w:p>
    <w:p w:rsidR="003E41D2" w:rsidRPr="00112156" w:rsidRDefault="003E41D2" w:rsidP="003E41D2">
      <w:pPr>
        <w:keepNext/>
        <w:numPr>
          <w:ilvl w:val="0"/>
          <w:numId w:val="446"/>
        </w:numPr>
        <w:tabs>
          <w:tab w:val="left" w:pos="840"/>
        </w:tabs>
        <w:spacing w:after="180" w:line="240" w:lineRule="auto"/>
        <w:rPr>
          <w:rFonts w:ascii="Book Antiqua" w:hAnsi="Book Antiqua"/>
        </w:rPr>
      </w:pPr>
      <w:r w:rsidRPr="00112156">
        <w:rPr>
          <w:rFonts w:ascii="Book Antiqua" w:hAnsi="Book Antiqua"/>
        </w:rPr>
        <w:t xml:space="preserve">LICENCIA: Permiso de habilitación temporal otorgado por el Departamento Ejecutivo, para el ejercicio de la actividad del Servicio Automóvil de Alquiler Yerba Buena.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MODELO: Año de fabricación del automóvil.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PREADJUDICATARIO: Persona física o jurídica sobre la que ha recaído el beneficio de iniciar la tramitación para el otorgamiento de una licencia del SAAYB.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TAXÍMETRO: Aparato electrónico diseñado para el cobro del viaje medido y de uso obligatorio. </w:t>
      </w:r>
    </w:p>
    <w:p w:rsidR="003E41D2" w:rsidRPr="00112156" w:rsidRDefault="003E41D2" w:rsidP="003E41D2">
      <w:pPr>
        <w:keepNext/>
        <w:numPr>
          <w:ilvl w:val="0"/>
          <w:numId w:val="446"/>
        </w:numPr>
        <w:spacing w:after="180" w:line="240" w:lineRule="auto"/>
        <w:rPr>
          <w:rFonts w:ascii="Book Antiqua" w:hAnsi="Book Antiqua"/>
        </w:rPr>
      </w:pPr>
      <w:r w:rsidRPr="00112156">
        <w:rPr>
          <w:rFonts w:ascii="Book Antiqua" w:hAnsi="Book Antiqua"/>
        </w:rPr>
        <w:t xml:space="preserve">SAAYB: Abreviatura de Servicio Automóvil de Alquiler Yerba Buena. </w:t>
      </w:r>
    </w:p>
    <w:p w:rsidR="003E41D2" w:rsidRPr="00112156" w:rsidRDefault="003E41D2" w:rsidP="003E41D2">
      <w:pPr>
        <w:keepNext/>
        <w:tabs>
          <w:tab w:val="left" w:pos="101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Definese al Servicio Automóvil de Alquiler Yerba Buena.</w:t>
      </w:r>
      <w:r w:rsidR="00287B55" w:rsidRPr="00112156">
        <w:rPr>
          <w:rFonts w:ascii="Book Antiqua" w:hAnsi="Book Antiqua"/>
        </w:rPr>
        <w:t xml:space="preserve"> </w:t>
      </w:r>
      <w:r w:rsidRPr="00112156">
        <w:rPr>
          <w:rFonts w:ascii="Book Antiqua" w:hAnsi="Book Antiqua"/>
        </w:rPr>
        <w:t>(SAAYB)</w:t>
      </w:r>
      <w:r w:rsidR="00287B55" w:rsidRPr="00112156">
        <w:rPr>
          <w:rFonts w:ascii="Book Antiqua" w:hAnsi="Book Antiqua"/>
        </w:rPr>
        <w:t xml:space="preserve"> </w:t>
      </w:r>
      <w:r w:rsidRPr="00112156">
        <w:rPr>
          <w:rFonts w:ascii="Book Antiqua" w:hAnsi="Book Antiqua"/>
        </w:rPr>
        <w:t>como transporte de personas en automóvil de alquiler con hasta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pasajeros como máximo con o sin equipaje, sin que éste represente una carga extra en el costo final del viaje. </w:t>
      </w:r>
    </w:p>
    <w:p w:rsidR="003E41D2" w:rsidRPr="00112156" w:rsidRDefault="003E41D2" w:rsidP="003E41D2">
      <w:pPr>
        <w:keepNext/>
        <w:tabs>
          <w:tab w:val="left" w:pos="101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SAAYB, será prestado en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modalidades: </w:t>
      </w:r>
    </w:p>
    <w:p w:rsidR="003E41D2" w:rsidRPr="00112156" w:rsidRDefault="003E41D2" w:rsidP="003E41D2">
      <w:pPr>
        <w:keepNext/>
        <w:numPr>
          <w:ilvl w:val="0"/>
          <w:numId w:val="447"/>
        </w:numPr>
        <w:tabs>
          <w:tab w:val="left" w:pos="360"/>
        </w:tabs>
        <w:spacing w:after="180" w:line="240" w:lineRule="auto"/>
        <w:rPr>
          <w:rFonts w:ascii="Book Antiqua" w:hAnsi="Book Antiqua"/>
        </w:rPr>
      </w:pPr>
      <w:r w:rsidRPr="00112156">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3E41D2" w:rsidRPr="00112156" w:rsidRDefault="003E41D2" w:rsidP="003E41D2">
      <w:pPr>
        <w:keepNext/>
        <w:tabs>
          <w:tab w:val="left" w:pos="0"/>
        </w:tabs>
        <w:spacing w:after="180"/>
        <w:ind w:left="360"/>
        <w:rPr>
          <w:rFonts w:ascii="Book Antiqua" w:hAnsi="Book Antiqua"/>
        </w:rPr>
      </w:pPr>
      <w:r w:rsidRPr="00112156">
        <w:rPr>
          <w:rFonts w:ascii="Book Antiqua" w:hAnsi="Book Antiqua"/>
        </w:rPr>
        <w:t xml:space="preserve">La contratación de esta modalidad de servicio, por parte del pasajero, será la de oportunidad en la vía pública. </w:t>
      </w:r>
    </w:p>
    <w:p w:rsidR="003E41D2" w:rsidRPr="00112156" w:rsidRDefault="003E41D2" w:rsidP="003E41D2">
      <w:pPr>
        <w:keepNext/>
        <w:numPr>
          <w:ilvl w:val="0"/>
          <w:numId w:val="447"/>
        </w:numPr>
        <w:tabs>
          <w:tab w:val="left" w:pos="360"/>
        </w:tabs>
        <w:spacing w:after="180" w:line="240" w:lineRule="auto"/>
        <w:rPr>
          <w:rFonts w:ascii="Book Antiqua" w:hAnsi="Book Antiqua"/>
        </w:rPr>
      </w:pPr>
      <w:r w:rsidRPr="00112156">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3E41D2" w:rsidRPr="00112156" w:rsidRDefault="003E41D2" w:rsidP="003E41D2">
      <w:pPr>
        <w:keepNext/>
        <w:spacing w:after="180"/>
        <w:rPr>
          <w:rFonts w:ascii="Book Antiqua" w:hAnsi="Book Antiqua"/>
        </w:rPr>
      </w:pPr>
      <w:r w:rsidRPr="00112156">
        <w:rPr>
          <w:rFonts w:ascii="Book Antiqua" w:hAnsi="Book Antiqua"/>
          <w:u w:val="single"/>
        </w:rPr>
        <w:lastRenderedPageBreak/>
        <w:t>ARTÍCULO QUINTO:</w:t>
      </w:r>
      <w:r w:rsidRPr="00112156">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3E41D2" w:rsidRPr="00112156" w:rsidRDefault="003E41D2" w:rsidP="003E41D2">
      <w:pPr>
        <w:keepNext/>
        <w:tabs>
          <w:tab w:val="left" w:pos="3525"/>
        </w:tabs>
        <w:spacing w:after="180"/>
        <w:rPr>
          <w:rFonts w:ascii="Book Antiqua" w:hAnsi="Book Antiqua"/>
        </w:rPr>
      </w:pPr>
      <w:r w:rsidRPr="00112156">
        <w:rPr>
          <w:rFonts w:ascii="Book Antiqua" w:hAnsi="Book Antiqua"/>
        </w:rPr>
        <w:t>CAPITULO II</w:t>
      </w:r>
    </w:p>
    <w:p w:rsidR="003E41D2" w:rsidRPr="00112156" w:rsidRDefault="003E41D2" w:rsidP="003E41D2">
      <w:pPr>
        <w:keepNext/>
        <w:tabs>
          <w:tab w:val="left" w:pos="2751"/>
        </w:tabs>
        <w:spacing w:after="180"/>
        <w:rPr>
          <w:rFonts w:ascii="Book Antiqua" w:hAnsi="Book Antiqua"/>
        </w:rPr>
      </w:pPr>
      <w:r w:rsidRPr="00112156">
        <w:rPr>
          <w:rFonts w:ascii="Book Antiqua" w:hAnsi="Book Antiqua"/>
        </w:rPr>
        <w:t>Deberes y Derechos del Usuario del Servicio</w:t>
      </w:r>
    </w:p>
    <w:p w:rsidR="003E41D2" w:rsidRPr="00112156" w:rsidRDefault="003E41D2" w:rsidP="003E41D2">
      <w:pPr>
        <w:keepNext/>
        <w:tabs>
          <w:tab w:val="left" w:pos="2966"/>
        </w:tabs>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Son deberes del usuario del servicio: </w:t>
      </w:r>
    </w:p>
    <w:p w:rsidR="003E41D2" w:rsidRPr="00112156" w:rsidRDefault="003E41D2" w:rsidP="003E41D2">
      <w:pPr>
        <w:keepNext/>
        <w:numPr>
          <w:ilvl w:val="0"/>
          <w:numId w:val="448"/>
        </w:numPr>
        <w:spacing w:after="180" w:line="240" w:lineRule="auto"/>
        <w:rPr>
          <w:rFonts w:ascii="Book Antiqua" w:hAnsi="Book Antiqua"/>
        </w:rPr>
      </w:pPr>
      <w:r w:rsidRPr="00112156">
        <w:rPr>
          <w:rFonts w:ascii="Book Antiqua" w:hAnsi="Book Antiqua"/>
        </w:rPr>
        <w:t xml:space="preserve">Preservar el vehículo en general y, en particular su interior, no dañando objetos o accesorios del mismo. </w:t>
      </w:r>
    </w:p>
    <w:p w:rsidR="003E41D2" w:rsidRPr="00112156" w:rsidRDefault="003E41D2" w:rsidP="003E41D2">
      <w:pPr>
        <w:keepNext/>
        <w:numPr>
          <w:ilvl w:val="0"/>
          <w:numId w:val="448"/>
        </w:numPr>
        <w:tabs>
          <w:tab w:val="left" w:pos="360"/>
        </w:tabs>
        <w:spacing w:after="180" w:line="240" w:lineRule="auto"/>
        <w:rPr>
          <w:rFonts w:ascii="Book Antiqua" w:hAnsi="Book Antiqua"/>
        </w:rPr>
      </w:pPr>
      <w:r w:rsidRPr="00112156">
        <w:rPr>
          <w:rFonts w:ascii="Book Antiqua" w:hAnsi="Book Antiqua"/>
        </w:rPr>
        <w:t xml:space="preserve">Realizar el viaje sin transportar sustancias peligrosas o inflamables. </w:t>
      </w:r>
    </w:p>
    <w:p w:rsidR="003E41D2" w:rsidRPr="00112156" w:rsidRDefault="003E41D2" w:rsidP="003E41D2">
      <w:pPr>
        <w:keepNext/>
        <w:numPr>
          <w:ilvl w:val="0"/>
          <w:numId w:val="448"/>
        </w:numPr>
        <w:tabs>
          <w:tab w:val="left" w:pos="360"/>
        </w:tabs>
        <w:spacing w:after="180" w:line="240" w:lineRule="auto"/>
        <w:rPr>
          <w:rFonts w:ascii="Book Antiqua" w:hAnsi="Book Antiqua"/>
        </w:rPr>
      </w:pPr>
      <w:r w:rsidRPr="00112156">
        <w:rPr>
          <w:rFonts w:ascii="Book Antiqua" w:hAnsi="Book Antiqua"/>
        </w:rPr>
        <w:t xml:space="preserve">Usar el cinturón de seguridad. </w:t>
      </w:r>
    </w:p>
    <w:p w:rsidR="003E41D2" w:rsidRPr="00112156" w:rsidRDefault="003E41D2" w:rsidP="003E41D2">
      <w:pPr>
        <w:keepNext/>
        <w:tabs>
          <w:tab w:val="left" w:pos="3030"/>
        </w:tabs>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Son derechos del usuario del servicio: </w:t>
      </w:r>
    </w:p>
    <w:p w:rsidR="003E41D2" w:rsidRPr="00112156" w:rsidRDefault="003E41D2" w:rsidP="003E41D2">
      <w:pPr>
        <w:keepNext/>
        <w:numPr>
          <w:ilvl w:val="0"/>
          <w:numId w:val="449"/>
        </w:numPr>
        <w:tabs>
          <w:tab w:val="left" w:pos="360"/>
        </w:tabs>
        <w:spacing w:after="180" w:line="240" w:lineRule="auto"/>
        <w:rPr>
          <w:rFonts w:ascii="Book Antiqua" w:hAnsi="Book Antiqua"/>
        </w:rPr>
      </w:pPr>
      <w:r w:rsidRPr="00112156">
        <w:rPr>
          <w:rFonts w:ascii="Book Antiqua" w:hAnsi="Book Antiqua"/>
        </w:rPr>
        <w:t xml:space="preserve">La libre elección de la unidad automotor disponible para realizar el viaje. </w:t>
      </w:r>
    </w:p>
    <w:p w:rsidR="003E41D2" w:rsidRPr="00112156" w:rsidRDefault="003E41D2" w:rsidP="003E41D2">
      <w:pPr>
        <w:keepNext/>
        <w:numPr>
          <w:ilvl w:val="0"/>
          <w:numId w:val="449"/>
        </w:numPr>
        <w:spacing w:after="180" w:line="240" w:lineRule="auto"/>
        <w:rPr>
          <w:rFonts w:ascii="Book Antiqua" w:hAnsi="Book Antiqua"/>
        </w:rPr>
      </w:pPr>
      <w:r w:rsidRPr="00112156">
        <w:rPr>
          <w:rFonts w:ascii="Book Antiqua" w:hAnsi="Book Antiqua"/>
        </w:rPr>
        <w:t xml:space="preserve">No ser discriminado por los prestadores del servicio cualquiera sea su condición. </w:t>
      </w:r>
    </w:p>
    <w:p w:rsidR="003E41D2" w:rsidRPr="00112156" w:rsidRDefault="003E41D2" w:rsidP="003E41D2">
      <w:pPr>
        <w:keepNext/>
        <w:numPr>
          <w:ilvl w:val="0"/>
          <w:numId w:val="449"/>
        </w:numPr>
        <w:spacing w:after="180" w:line="240" w:lineRule="auto"/>
        <w:rPr>
          <w:rFonts w:ascii="Book Antiqua" w:hAnsi="Book Antiqua"/>
        </w:rPr>
      </w:pPr>
      <w:r w:rsidRPr="00112156">
        <w:rPr>
          <w:rFonts w:ascii="Book Antiqua" w:hAnsi="Book Antiqua"/>
        </w:rPr>
        <w:t xml:space="preserve">El uso en condiciones higiénicas y de confort de la unidad automotor conforme a la modalidad del servicio. </w:t>
      </w:r>
    </w:p>
    <w:p w:rsidR="003E41D2" w:rsidRPr="00112156" w:rsidRDefault="003E41D2" w:rsidP="003E41D2">
      <w:pPr>
        <w:keepNext/>
        <w:numPr>
          <w:ilvl w:val="0"/>
          <w:numId w:val="449"/>
        </w:numPr>
        <w:tabs>
          <w:tab w:val="left" w:pos="0"/>
        </w:tabs>
        <w:spacing w:after="180" w:line="240" w:lineRule="auto"/>
        <w:rPr>
          <w:rFonts w:ascii="Book Antiqua" w:hAnsi="Book Antiqua"/>
        </w:rPr>
      </w:pPr>
      <w:r w:rsidRPr="00112156">
        <w:rPr>
          <w:rFonts w:ascii="Book Antiqua" w:hAnsi="Book Antiqua"/>
        </w:rPr>
        <w:t xml:space="preserve">Que el conductor del servicio, lo lleve a destino por el itinerario más corto y de forma segura. </w:t>
      </w:r>
    </w:p>
    <w:p w:rsidR="003E41D2" w:rsidRPr="00112156" w:rsidRDefault="003E41D2" w:rsidP="003E41D2">
      <w:pPr>
        <w:keepNext/>
        <w:numPr>
          <w:ilvl w:val="0"/>
          <w:numId w:val="449"/>
        </w:numPr>
        <w:tabs>
          <w:tab w:val="left" w:pos="0"/>
        </w:tabs>
        <w:spacing w:after="180" w:line="240" w:lineRule="auto"/>
        <w:rPr>
          <w:rFonts w:ascii="Book Antiqua" w:hAnsi="Book Antiqua"/>
        </w:rPr>
      </w:pPr>
      <w:r w:rsidRPr="00112156">
        <w:rPr>
          <w:rFonts w:ascii="Book Antiqua" w:hAnsi="Book Antiqua"/>
        </w:rPr>
        <w:t xml:space="preserve">Cobertura de seguro en caso de accidente. </w:t>
      </w:r>
    </w:p>
    <w:p w:rsidR="003E41D2" w:rsidRPr="00112156" w:rsidRDefault="003E41D2" w:rsidP="003E41D2">
      <w:pPr>
        <w:keepNext/>
        <w:numPr>
          <w:ilvl w:val="0"/>
          <w:numId w:val="449"/>
        </w:numPr>
        <w:tabs>
          <w:tab w:val="left" w:pos="360"/>
        </w:tabs>
        <w:spacing w:after="180" w:line="240" w:lineRule="auto"/>
        <w:rPr>
          <w:rFonts w:ascii="Book Antiqua" w:hAnsi="Book Antiqua"/>
        </w:rPr>
      </w:pPr>
      <w:r w:rsidRPr="00112156">
        <w:rPr>
          <w:rFonts w:ascii="Book Antiqua" w:hAnsi="Book Antiqua"/>
        </w:rPr>
        <w:t xml:space="preserve">El cobro justo por el viaje. </w:t>
      </w:r>
    </w:p>
    <w:p w:rsidR="003E41D2" w:rsidRPr="00112156" w:rsidRDefault="003E41D2" w:rsidP="003E41D2">
      <w:pPr>
        <w:keepNext/>
        <w:numPr>
          <w:ilvl w:val="0"/>
          <w:numId w:val="449"/>
        </w:numPr>
        <w:tabs>
          <w:tab w:val="left" w:pos="360"/>
        </w:tabs>
        <w:spacing w:after="180" w:line="240" w:lineRule="auto"/>
        <w:rPr>
          <w:rFonts w:ascii="Book Antiqua" w:hAnsi="Book Antiqua"/>
        </w:rPr>
      </w:pPr>
      <w:r w:rsidRPr="00112156">
        <w:rPr>
          <w:rFonts w:ascii="Book Antiqua" w:hAnsi="Book Antiqua"/>
        </w:rPr>
        <w:t xml:space="preserve">Exigir la entrega del recibo o ticket de viaje conforme al artículo Noveno. </w:t>
      </w:r>
    </w:p>
    <w:p w:rsidR="003E41D2" w:rsidRPr="00112156" w:rsidRDefault="003E41D2" w:rsidP="003E41D2">
      <w:pPr>
        <w:keepNext/>
        <w:numPr>
          <w:ilvl w:val="0"/>
          <w:numId w:val="449"/>
        </w:numPr>
        <w:tabs>
          <w:tab w:val="left" w:pos="360"/>
        </w:tabs>
        <w:spacing w:after="180" w:line="240" w:lineRule="auto"/>
        <w:rPr>
          <w:rFonts w:ascii="Book Antiqua" w:hAnsi="Book Antiqua"/>
        </w:rPr>
      </w:pPr>
      <w:r w:rsidRPr="00112156">
        <w:rPr>
          <w:rFonts w:ascii="Book Antiqua" w:hAnsi="Book Antiqua"/>
        </w:rPr>
        <w:t xml:space="preserve">Denunciar por incumplimiento la o las disposiciones contenidas en la presente Ordenanza ante la Autoridad de Aplicación. </w:t>
      </w:r>
    </w:p>
    <w:p w:rsidR="003E41D2" w:rsidRPr="00112156" w:rsidRDefault="003E41D2" w:rsidP="003E41D2">
      <w:pPr>
        <w:keepNext/>
        <w:tabs>
          <w:tab w:val="left" w:pos="3761"/>
          <w:tab w:val="left" w:pos="5266"/>
        </w:tabs>
        <w:spacing w:after="180"/>
        <w:rPr>
          <w:rFonts w:ascii="Book Antiqua" w:hAnsi="Book Antiqua"/>
        </w:rPr>
      </w:pPr>
      <w:r w:rsidRPr="00112156">
        <w:rPr>
          <w:rFonts w:ascii="Book Antiqua" w:hAnsi="Book Antiqua"/>
        </w:rPr>
        <w:t>CAPITULO III</w:t>
      </w:r>
    </w:p>
    <w:p w:rsidR="003E41D2" w:rsidRPr="00112156" w:rsidRDefault="003E41D2" w:rsidP="003E41D2">
      <w:pPr>
        <w:keepNext/>
        <w:tabs>
          <w:tab w:val="left" w:pos="5266"/>
        </w:tabs>
        <w:spacing w:after="180"/>
        <w:rPr>
          <w:rFonts w:ascii="Book Antiqua" w:hAnsi="Book Antiqua"/>
        </w:rPr>
      </w:pPr>
      <w:r w:rsidRPr="00112156">
        <w:rPr>
          <w:rFonts w:ascii="Book Antiqua" w:hAnsi="Book Antiqua"/>
        </w:rPr>
        <w:t>De la Tarifa</w:t>
      </w:r>
    </w:p>
    <w:p w:rsidR="003E41D2" w:rsidRPr="00112156" w:rsidRDefault="003E41D2" w:rsidP="003E41D2">
      <w:pPr>
        <w:keepNext/>
        <w:tabs>
          <w:tab w:val="left" w:pos="5266"/>
        </w:tabs>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Se establece como régimen de retribución Máxima para el servicio de SAAYB la aplicación de la siguiente tarifa; de $1, 00 20</w:t>
      </w:r>
      <w:r w:rsidR="00287B55" w:rsidRPr="00112156">
        <w:rPr>
          <w:rFonts w:ascii="Book Antiqua" w:hAnsi="Book Antiqua"/>
        </w:rPr>
        <w:t xml:space="preserve"> </w:t>
      </w:r>
      <w:r w:rsidRPr="00112156">
        <w:rPr>
          <w:rFonts w:ascii="Book Antiqua" w:hAnsi="Book Antiqua"/>
        </w:rPr>
        <w:t>(uno con veinte centavos)</w:t>
      </w:r>
      <w:r w:rsidR="00287B55" w:rsidRPr="00112156">
        <w:rPr>
          <w:rFonts w:ascii="Book Antiqua" w:hAnsi="Book Antiqua"/>
        </w:rPr>
        <w:t xml:space="preserve"> </w:t>
      </w:r>
      <w:r w:rsidRPr="00112156">
        <w:rPr>
          <w:rFonts w:ascii="Book Antiqua" w:hAnsi="Book Antiqua"/>
        </w:rPr>
        <w:t>la bajada de bandera y de$0, 00 10</w:t>
      </w:r>
      <w:r w:rsidR="00287B55" w:rsidRPr="00112156">
        <w:rPr>
          <w:rFonts w:ascii="Book Antiqua" w:hAnsi="Book Antiqua"/>
        </w:rPr>
        <w:t xml:space="preserve"> </w:t>
      </w:r>
      <w:r w:rsidRPr="00112156">
        <w:rPr>
          <w:rFonts w:ascii="Book Antiqua" w:hAnsi="Book Antiqua"/>
        </w:rPr>
        <w:t>(diez centavos)</w:t>
      </w:r>
      <w:r w:rsidR="00287B55" w:rsidRPr="00112156">
        <w:rPr>
          <w:rFonts w:ascii="Book Antiqua" w:hAnsi="Book Antiqua"/>
        </w:rPr>
        <w:t xml:space="preserve"> </w:t>
      </w:r>
      <w:r w:rsidRPr="00112156">
        <w:rPr>
          <w:rFonts w:ascii="Book Antiqua" w:hAnsi="Book Antiqua"/>
        </w:rPr>
        <w:t xml:space="preserve">por cada 100, 00mts de recorridos y o minutos de espera. </w:t>
      </w:r>
    </w:p>
    <w:p w:rsidR="003E41D2" w:rsidRPr="00112156" w:rsidRDefault="003E41D2" w:rsidP="003E41D2">
      <w:pPr>
        <w:keepNext/>
        <w:tabs>
          <w:tab w:val="left" w:pos="5266"/>
        </w:tabs>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El comprobante o recibo a que se refiere el Artículo anterior, debe contener los siguientes datos: </w:t>
      </w:r>
    </w:p>
    <w:p w:rsidR="003E41D2" w:rsidRPr="00112156" w:rsidRDefault="003E41D2" w:rsidP="003E41D2">
      <w:pPr>
        <w:keepNext/>
        <w:numPr>
          <w:ilvl w:val="0"/>
          <w:numId w:val="450"/>
        </w:numPr>
        <w:spacing w:after="180" w:line="240" w:lineRule="auto"/>
        <w:rPr>
          <w:rFonts w:ascii="Book Antiqua" w:hAnsi="Book Antiqua"/>
        </w:rPr>
      </w:pPr>
      <w:r w:rsidRPr="00112156">
        <w:rPr>
          <w:rFonts w:ascii="Book Antiqua" w:hAnsi="Book Antiqua"/>
        </w:rPr>
        <w:t xml:space="preserve">Número de licencia, apellido y nombre del titular. </w:t>
      </w:r>
    </w:p>
    <w:p w:rsidR="003E41D2" w:rsidRPr="00112156" w:rsidRDefault="003E41D2" w:rsidP="003E41D2">
      <w:pPr>
        <w:keepNext/>
        <w:numPr>
          <w:ilvl w:val="0"/>
          <w:numId w:val="450"/>
        </w:numPr>
        <w:spacing w:after="180" w:line="240" w:lineRule="auto"/>
        <w:rPr>
          <w:rFonts w:ascii="Book Antiqua" w:hAnsi="Book Antiqua"/>
        </w:rPr>
      </w:pPr>
      <w:r w:rsidRPr="00112156">
        <w:rPr>
          <w:rFonts w:ascii="Book Antiqua" w:hAnsi="Book Antiqua"/>
        </w:rPr>
        <w:t xml:space="preserve">Fecha, hora de ascenso y descenso del pasajero. </w:t>
      </w:r>
    </w:p>
    <w:p w:rsidR="003E41D2" w:rsidRPr="00112156" w:rsidRDefault="003E41D2" w:rsidP="003E41D2">
      <w:pPr>
        <w:keepNext/>
        <w:numPr>
          <w:ilvl w:val="0"/>
          <w:numId w:val="450"/>
        </w:numPr>
        <w:tabs>
          <w:tab w:val="left" w:pos="480"/>
        </w:tabs>
        <w:spacing w:after="180" w:line="240" w:lineRule="auto"/>
        <w:rPr>
          <w:rFonts w:ascii="Book Antiqua" w:hAnsi="Book Antiqua"/>
        </w:rPr>
      </w:pPr>
      <w:r w:rsidRPr="00112156">
        <w:rPr>
          <w:rFonts w:ascii="Book Antiqua" w:hAnsi="Book Antiqua"/>
        </w:rPr>
        <w:t xml:space="preserve">Lugar de iniciación y finalización del viaje. </w:t>
      </w:r>
    </w:p>
    <w:p w:rsidR="003E41D2" w:rsidRPr="00112156" w:rsidRDefault="003E41D2" w:rsidP="003E41D2">
      <w:pPr>
        <w:keepNext/>
        <w:numPr>
          <w:ilvl w:val="0"/>
          <w:numId w:val="450"/>
        </w:numPr>
        <w:tabs>
          <w:tab w:val="left" w:pos="360"/>
        </w:tabs>
        <w:spacing w:after="180" w:line="240" w:lineRule="auto"/>
        <w:rPr>
          <w:rFonts w:ascii="Book Antiqua" w:hAnsi="Book Antiqua"/>
        </w:rPr>
      </w:pPr>
      <w:r w:rsidRPr="00112156">
        <w:rPr>
          <w:rFonts w:ascii="Book Antiqua" w:hAnsi="Book Antiqua"/>
        </w:rPr>
        <w:lastRenderedPageBreak/>
        <w:t xml:space="preserve">Número de teléfono y denominación de la Autoridad de Aplicación en donde el pasajero pueda efectuar los reclamos. </w:t>
      </w:r>
    </w:p>
    <w:p w:rsidR="003E41D2" w:rsidRPr="00112156" w:rsidRDefault="003E41D2" w:rsidP="003E41D2">
      <w:pPr>
        <w:keepNext/>
        <w:numPr>
          <w:ilvl w:val="0"/>
          <w:numId w:val="450"/>
        </w:numPr>
        <w:spacing w:after="180" w:line="240" w:lineRule="auto"/>
        <w:rPr>
          <w:rFonts w:ascii="Book Antiqua" w:hAnsi="Book Antiqua"/>
        </w:rPr>
      </w:pPr>
      <w:r w:rsidRPr="00112156">
        <w:rPr>
          <w:rFonts w:ascii="Book Antiqua" w:hAnsi="Book Antiqua"/>
        </w:rPr>
        <w:t xml:space="preserve">Numeración correlativa en orden ascendente, quedando prohibido la repetición de la numeración mencionada o el uso de comprobantes que no sea el habilitado para la licencia. </w:t>
      </w:r>
    </w:p>
    <w:p w:rsidR="003E41D2" w:rsidRPr="00112156" w:rsidRDefault="003E41D2" w:rsidP="003E41D2">
      <w:pPr>
        <w:keepNext/>
        <w:numPr>
          <w:ilvl w:val="0"/>
          <w:numId w:val="450"/>
        </w:numPr>
        <w:spacing w:after="180" w:line="240" w:lineRule="auto"/>
        <w:rPr>
          <w:rFonts w:ascii="Book Antiqua" w:hAnsi="Book Antiqua"/>
        </w:rPr>
      </w:pPr>
      <w:r w:rsidRPr="00112156">
        <w:rPr>
          <w:rFonts w:ascii="Book Antiqua" w:hAnsi="Book Antiqua"/>
        </w:rPr>
        <w:t xml:space="preserve">Los modelos de comprobantes de viaje, deberán ser aprobados por la Autoridad de Aplicación. </w:t>
      </w:r>
    </w:p>
    <w:p w:rsidR="003E41D2" w:rsidRPr="00112156" w:rsidRDefault="003E41D2" w:rsidP="003E41D2">
      <w:pPr>
        <w:keepNext/>
        <w:spacing w:after="180"/>
        <w:rPr>
          <w:rFonts w:ascii="Book Antiqua" w:hAnsi="Book Antiqua"/>
        </w:rPr>
      </w:pPr>
      <w:r w:rsidRPr="00112156">
        <w:rPr>
          <w:rFonts w:ascii="Book Antiqua" w:hAnsi="Book Antiqua"/>
          <w:u w:val="single"/>
        </w:rPr>
        <w:t>ARTÍCULO DÉCIMO:</w:t>
      </w:r>
      <w:r w:rsidRPr="00112156">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w:t>
      </w:r>
      <w:r w:rsidR="00287B55" w:rsidRPr="00112156">
        <w:rPr>
          <w:rFonts w:ascii="Book Antiqua" w:hAnsi="Book Antiqua"/>
        </w:rPr>
        <w:t xml:space="preserve"> </w:t>
      </w:r>
      <w:r w:rsidRPr="00112156">
        <w:rPr>
          <w:rFonts w:ascii="Book Antiqua" w:hAnsi="Book Antiqua"/>
        </w:rPr>
        <w:t>(cien)</w:t>
      </w:r>
      <w:r w:rsidR="00287B55" w:rsidRPr="00112156">
        <w:rPr>
          <w:rFonts w:ascii="Book Antiqua" w:hAnsi="Book Antiqua"/>
        </w:rPr>
        <w:t xml:space="preserve"> </w:t>
      </w:r>
      <w:r w:rsidRPr="00112156">
        <w:rPr>
          <w:rFonts w:ascii="Book Antiqua" w:hAnsi="Book Antiqua"/>
        </w:rPr>
        <w:t xml:space="preserve">metros de recorrido y por minuto de espera. </w:t>
      </w:r>
    </w:p>
    <w:p w:rsidR="003E41D2" w:rsidRPr="00112156" w:rsidRDefault="003E41D2" w:rsidP="003E41D2">
      <w:pPr>
        <w:keepNext/>
        <w:tabs>
          <w:tab w:val="left" w:pos="2773"/>
        </w:tabs>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3E41D2" w:rsidRPr="00112156" w:rsidRDefault="003E41D2" w:rsidP="003E41D2">
      <w:pPr>
        <w:keepNext/>
        <w:tabs>
          <w:tab w:val="left" w:pos="2773"/>
        </w:tabs>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Queda expresamente prohibido cobrar una suma mayor que la que marque el reloj o aparato electrónico diseñado para el cobro del viaje. </w:t>
      </w:r>
    </w:p>
    <w:p w:rsidR="003E41D2" w:rsidRPr="00112156" w:rsidRDefault="003E41D2" w:rsidP="003E41D2">
      <w:pPr>
        <w:keepNext/>
        <w:tabs>
          <w:tab w:val="left" w:pos="2773"/>
        </w:tabs>
        <w:spacing w:after="180"/>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Queda prohibido el uso de cualquier otro elemento que no sea el reloj o aparato electrónico diseñado para el cobro del viaje. </w:t>
      </w:r>
    </w:p>
    <w:p w:rsidR="003E41D2" w:rsidRPr="00112156" w:rsidRDefault="003E41D2" w:rsidP="003E41D2">
      <w:pPr>
        <w:keepNext/>
        <w:tabs>
          <w:tab w:val="left" w:pos="2773"/>
        </w:tabs>
        <w:spacing w:after="180"/>
        <w:rPr>
          <w:rFonts w:ascii="Book Antiqua" w:hAnsi="Book Antiqua"/>
        </w:rPr>
      </w:pPr>
      <w:r w:rsidRPr="00112156">
        <w:rPr>
          <w:rFonts w:ascii="Book Antiqua" w:hAnsi="Book Antiqua"/>
        </w:rPr>
        <w:t>TITULO II</w:t>
      </w:r>
    </w:p>
    <w:p w:rsidR="003E41D2" w:rsidRPr="00112156" w:rsidRDefault="003E41D2" w:rsidP="003E41D2">
      <w:pPr>
        <w:keepNext/>
        <w:tabs>
          <w:tab w:val="left" w:pos="2773"/>
        </w:tabs>
        <w:spacing w:after="180"/>
        <w:rPr>
          <w:rFonts w:ascii="Book Antiqua" w:hAnsi="Book Antiqua"/>
        </w:rPr>
      </w:pPr>
      <w:r w:rsidRPr="00112156">
        <w:rPr>
          <w:rFonts w:ascii="Book Antiqua" w:hAnsi="Book Antiqua"/>
        </w:rPr>
        <w:t>CAPÍTULO ÚNICO</w:t>
      </w:r>
    </w:p>
    <w:p w:rsidR="003E41D2" w:rsidRPr="00112156" w:rsidRDefault="003E41D2" w:rsidP="003E41D2">
      <w:pPr>
        <w:pStyle w:val="Ttulo5"/>
        <w:tabs>
          <w:tab w:val="left" w:pos="2720"/>
          <w:tab w:val="left" w:pos="3826"/>
        </w:tabs>
        <w:spacing w:after="180"/>
        <w:jc w:val="both"/>
        <w:rPr>
          <w:rFonts w:ascii="Book Antiqua" w:hAnsi="Book Antiqua"/>
          <w:b/>
          <w:bCs/>
          <w:szCs w:val="22"/>
        </w:rPr>
      </w:pPr>
      <w:r w:rsidRPr="00112156">
        <w:rPr>
          <w:rFonts w:ascii="Book Antiqua" w:hAnsi="Book Antiqua"/>
          <w:szCs w:val="22"/>
        </w:rPr>
        <w:t>Autoridad de Aplicación</w:t>
      </w:r>
    </w:p>
    <w:p w:rsidR="003E41D2" w:rsidRPr="00112156" w:rsidRDefault="003E41D2" w:rsidP="003E41D2">
      <w:pPr>
        <w:pStyle w:val="Ttulo5"/>
        <w:tabs>
          <w:tab w:val="left" w:pos="2720"/>
          <w:tab w:val="left" w:pos="3826"/>
        </w:tabs>
        <w:spacing w:after="180"/>
        <w:jc w:val="both"/>
        <w:rPr>
          <w:rFonts w:ascii="Book Antiqua" w:hAnsi="Book Antiqua"/>
          <w:b/>
          <w:szCs w:val="22"/>
        </w:rPr>
      </w:pPr>
      <w:r w:rsidRPr="00112156">
        <w:rPr>
          <w:rFonts w:ascii="Book Antiqua" w:hAnsi="Book Antiqua"/>
          <w:szCs w:val="22"/>
        </w:rPr>
        <w:t xml:space="preserve">ARTÍCULO DÉCIMO CUARTO: La Autoridad de aplicación será laDirección de Tránsito, Transporte y Vía Pública de la Municipalidad de Yerba Buena. </w:t>
      </w:r>
    </w:p>
    <w:p w:rsidR="003E41D2" w:rsidRPr="00112156" w:rsidRDefault="003E41D2" w:rsidP="003E41D2">
      <w:pPr>
        <w:pStyle w:val="Ttulo5"/>
        <w:tabs>
          <w:tab w:val="left" w:pos="2720"/>
          <w:tab w:val="left" w:pos="3826"/>
        </w:tabs>
        <w:spacing w:after="180"/>
        <w:jc w:val="both"/>
        <w:rPr>
          <w:rFonts w:ascii="Book Antiqua" w:hAnsi="Book Antiqua"/>
          <w:b/>
          <w:bCs/>
          <w:szCs w:val="22"/>
        </w:rPr>
      </w:pPr>
      <w:r w:rsidRPr="00112156">
        <w:rPr>
          <w:rFonts w:ascii="Book Antiqua" w:hAnsi="Book Antiqua"/>
          <w:szCs w:val="22"/>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3E41D2" w:rsidRPr="00112156" w:rsidRDefault="003E41D2" w:rsidP="003E41D2">
      <w:pPr>
        <w:keepNext/>
        <w:numPr>
          <w:ilvl w:val="0"/>
          <w:numId w:val="410"/>
        </w:numPr>
        <w:spacing w:after="180" w:line="240" w:lineRule="auto"/>
        <w:rPr>
          <w:rFonts w:ascii="Book Antiqua" w:hAnsi="Book Antiqua"/>
        </w:rPr>
      </w:pPr>
      <w:r w:rsidRPr="00112156">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3E41D2" w:rsidRPr="00112156" w:rsidRDefault="003E41D2" w:rsidP="003E41D2">
      <w:pPr>
        <w:keepNext/>
        <w:numPr>
          <w:ilvl w:val="0"/>
          <w:numId w:val="410"/>
        </w:numPr>
        <w:spacing w:after="180" w:line="240" w:lineRule="auto"/>
        <w:rPr>
          <w:rFonts w:ascii="Book Antiqua" w:hAnsi="Book Antiqua"/>
        </w:rPr>
      </w:pPr>
      <w:r w:rsidRPr="00112156">
        <w:rPr>
          <w:rFonts w:ascii="Book Antiqua" w:hAnsi="Book Antiqua"/>
        </w:rPr>
        <w:t xml:space="preserve">Inspección Operativa: Se realizará en forma ambulatoria, programada o casual </w:t>
      </w:r>
      <w:r w:rsidRPr="00112156">
        <w:rPr>
          <w:rFonts w:ascii="Book Antiqua" w:hAnsi="Book Antiqua"/>
          <w:bCs/>
        </w:rPr>
        <w:t xml:space="preserve">por personal de tránsito, Transporte y Vía Pública, </w:t>
      </w:r>
      <w:r w:rsidRPr="00112156">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3E41D2" w:rsidRPr="00112156" w:rsidRDefault="003E41D2" w:rsidP="003E41D2">
      <w:pPr>
        <w:keepNext/>
        <w:spacing w:after="180"/>
        <w:rPr>
          <w:rFonts w:ascii="Book Antiqua" w:hAnsi="Book Antiqua"/>
        </w:rPr>
      </w:pPr>
      <w:r w:rsidRPr="00112156">
        <w:rPr>
          <w:rFonts w:ascii="Book Antiqua" w:hAnsi="Book Antiqua"/>
          <w:u w:val="single"/>
        </w:rPr>
        <w:lastRenderedPageBreak/>
        <w:t>ARTÍCULO DÉCIMO SEXTO:</w:t>
      </w:r>
      <w:r w:rsidRPr="00112156">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3E41D2" w:rsidRPr="00112156" w:rsidRDefault="003E41D2" w:rsidP="003E41D2">
      <w:pPr>
        <w:keepNext/>
        <w:numPr>
          <w:ilvl w:val="0"/>
          <w:numId w:val="411"/>
        </w:numPr>
        <w:spacing w:after="180" w:line="240" w:lineRule="auto"/>
        <w:rPr>
          <w:rFonts w:ascii="Book Antiqua" w:hAnsi="Book Antiqua"/>
        </w:rPr>
      </w:pPr>
      <w:r w:rsidRPr="00112156">
        <w:rPr>
          <w:rFonts w:ascii="Book Antiqua" w:hAnsi="Book Antiqua"/>
        </w:rPr>
        <w:t xml:space="preserve">Base de Datos de Registro General actualizada de cada licencia, la que deberá contener: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Datos del titular</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Datos históricos de la titularidad de la licencia.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Datos de la unidad automotor.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Datos históricos de los cambios de unidades automotores.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Seguimiento de las renovaciones de carnet de sanidad y del carnet de conductor. </w:t>
      </w:r>
    </w:p>
    <w:p w:rsidR="003E41D2" w:rsidRPr="00112156" w:rsidRDefault="003E41D2" w:rsidP="003E41D2">
      <w:pPr>
        <w:pStyle w:val="Textoindependiente"/>
        <w:keepNext/>
        <w:numPr>
          <w:ilvl w:val="0"/>
          <w:numId w:val="412"/>
        </w:numPr>
        <w:spacing w:after="180" w:line="240" w:lineRule="auto"/>
        <w:rPr>
          <w:rFonts w:ascii="Book Antiqua" w:hAnsi="Book Antiqua"/>
        </w:rPr>
      </w:pPr>
      <w:r w:rsidRPr="00112156">
        <w:rPr>
          <w:rFonts w:ascii="Book Antiqua" w:hAnsi="Book Antiqua"/>
        </w:rPr>
        <w:t>Seguimiento del pago del seguro en relación con la forma de pago presentada oportunamente</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Seguimiento de las inspecciones técnicas.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Seguimiento de las desinfecciones.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Datos del conductor auxiliar y datos históricos de conductores auxiliares.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Agencia a la que pertenece y datos históricos de cambios de agencias.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Antecedentes infraccionarios. </w:t>
      </w:r>
    </w:p>
    <w:p w:rsidR="003E41D2" w:rsidRPr="00112156" w:rsidRDefault="003E41D2" w:rsidP="003E41D2">
      <w:pPr>
        <w:keepNext/>
        <w:numPr>
          <w:ilvl w:val="0"/>
          <w:numId w:val="412"/>
        </w:numPr>
        <w:spacing w:after="180" w:line="240" w:lineRule="auto"/>
        <w:rPr>
          <w:rFonts w:ascii="Book Antiqua" w:hAnsi="Book Antiqua"/>
        </w:rPr>
      </w:pPr>
      <w:r w:rsidRPr="00112156">
        <w:rPr>
          <w:rFonts w:ascii="Book Antiqua" w:hAnsi="Book Antiqua"/>
        </w:rPr>
        <w:t xml:space="preserve">Registro históricos de pago de las obligaciones contributivas. </w:t>
      </w:r>
    </w:p>
    <w:p w:rsidR="003E41D2" w:rsidRPr="00112156" w:rsidRDefault="003E41D2" w:rsidP="003E41D2">
      <w:pPr>
        <w:keepNext/>
        <w:numPr>
          <w:ilvl w:val="0"/>
          <w:numId w:val="411"/>
        </w:numPr>
        <w:spacing w:after="180" w:line="240" w:lineRule="auto"/>
        <w:rPr>
          <w:rFonts w:ascii="Book Antiqua" w:hAnsi="Book Antiqua"/>
        </w:rPr>
      </w:pPr>
      <w:r w:rsidRPr="00112156">
        <w:rPr>
          <w:rFonts w:ascii="Book Antiqua" w:hAnsi="Book Antiqua"/>
        </w:rPr>
        <w:t xml:space="preserve">Base de Datos de Registro de Agencias la que contendrá la siguiente información: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Datos de la constitución, su denominación y nómina de sus integrantes.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Datos de la habilitación.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Registro detallado de titulares de licencias adherentes con registros de altas y bajas actuales e históricas.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Registro de conductores auxiliares con Registro de altas y bajas actuales e históricas.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Antecedentes infraccionarios, y registro histórico de pago de las obligaciones contributivas</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Base de Datos de Registro de Conductores Auxiliares, la que deberá contener: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Datos personales del conductor auxiliar, conforme a lo prescripto en el Artículo Quincuagésimo Primero de la presente Ordenanza.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Información histórica de las licencias y agencias con quienes trabajó, sus altas y bajas.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Antecedentes infraccionarios.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Seguimiento de las renovaciones de la habilitación como conductor auxiliar. </w:t>
      </w:r>
    </w:p>
    <w:p w:rsidR="003E41D2" w:rsidRPr="00112156" w:rsidRDefault="003E41D2" w:rsidP="003E41D2">
      <w:pPr>
        <w:keepNext/>
        <w:numPr>
          <w:ilvl w:val="0"/>
          <w:numId w:val="413"/>
        </w:numPr>
        <w:spacing w:after="180" w:line="240" w:lineRule="auto"/>
        <w:rPr>
          <w:rFonts w:ascii="Book Antiqua" w:hAnsi="Book Antiqua"/>
        </w:rPr>
      </w:pPr>
      <w:r w:rsidRPr="00112156">
        <w:rPr>
          <w:rFonts w:ascii="Book Antiqua" w:hAnsi="Book Antiqua"/>
        </w:rPr>
        <w:t xml:space="preserve">Seguimiento de las renovaciones del Carnet de sanidad y del carnet del conductor. </w:t>
      </w:r>
    </w:p>
    <w:p w:rsidR="003E41D2" w:rsidRPr="00112156" w:rsidRDefault="003E41D2" w:rsidP="003E41D2">
      <w:pPr>
        <w:keepNext/>
        <w:spacing w:after="180"/>
        <w:rPr>
          <w:rFonts w:ascii="Book Antiqua" w:hAnsi="Book Antiqua"/>
        </w:rPr>
      </w:pPr>
      <w:r w:rsidRPr="00112156">
        <w:rPr>
          <w:rFonts w:ascii="Book Antiqua" w:hAnsi="Book Antiqua"/>
        </w:rPr>
        <w:t>TITULO III</w:t>
      </w:r>
    </w:p>
    <w:p w:rsidR="003E41D2" w:rsidRPr="00112156" w:rsidRDefault="003E41D2" w:rsidP="003E41D2">
      <w:pPr>
        <w:keepNext/>
        <w:spacing w:after="180"/>
        <w:rPr>
          <w:rFonts w:ascii="Book Antiqua" w:hAnsi="Book Antiqua"/>
        </w:rPr>
      </w:pPr>
      <w:r w:rsidRPr="00112156">
        <w:rPr>
          <w:rFonts w:ascii="Book Antiqua" w:hAnsi="Book Antiqua"/>
        </w:rPr>
        <w:lastRenderedPageBreak/>
        <w:t>CAPÍTULOI</w:t>
      </w:r>
    </w:p>
    <w:p w:rsidR="003E41D2" w:rsidRPr="00112156" w:rsidRDefault="003E41D2" w:rsidP="003E41D2">
      <w:pPr>
        <w:keepNext/>
        <w:spacing w:after="180"/>
        <w:rPr>
          <w:rFonts w:ascii="Book Antiqua" w:hAnsi="Book Antiqua"/>
        </w:rPr>
      </w:pPr>
      <w:r w:rsidRPr="00112156">
        <w:rPr>
          <w:rFonts w:ascii="Book Antiqua" w:hAnsi="Book Antiqua"/>
        </w:rPr>
        <w:t>De la Licencia</w:t>
      </w:r>
    </w:p>
    <w:p w:rsidR="003E41D2" w:rsidRPr="00112156" w:rsidRDefault="003E41D2" w:rsidP="003E41D2">
      <w:pPr>
        <w:keepNext/>
        <w:spacing w:after="180"/>
        <w:rPr>
          <w:rFonts w:ascii="Book Antiqua" w:hAnsi="Book Antiqua"/>
        </w:rPr>
      </w:pPr>
      <w:r w:rsidRPr="00112156">
        <w:rPr>
          <w:rFonts w:ascii="Book Antiqua" w:hAnsi="Book Antiqua"/>
          <w:u w:val="single"/>
        </w:rPr>
        <w:t>ARTÍCULO DÉCIMO SÉPTIMO:</w:t>
      </w:r>
      <w:r w:rsidRPr="00112156">
        <w:rPr>
          <w:rFonts w:ascii="Book Antiqua" w:hAnsi="Book Antiqua"/>
        </w:rPr>
        <w:t xml:space="preserve"> La licencia es un permiso de habilitación temporal que otorga al propietario del vehículo el derecho de explotarlo comercialmente y cuya duración será de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 xml:space="preserve">años, permitiéndose su renovación por iguales términos. Dicha licencia será otorgada por el Departamento Ejecutivo mediante decreto a cualquier persona física o jurídica que reúna las condiciones exigidas por la presente Ordenanza y su reglamentación. </w:t>
      </w:r>
    </w:p>
    <w:p w:rsidR="003E41D2" w:rsidRPr="00112156" w:rsidRDefault="003E41D2" w:rsidP="003E41D2">
      <w:pPr>
        <w:keepNext/>
        <w:spacing w:after="180"/>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Puede acceder a la titularidad de licencias del SAAYB, toda persona física o jurídica que reúna las siguientes condiciones: </w:t>
      </w:r>
    </w:p>
    <w:p w:rsidR="003E41D2" w:rsidRPr="00112156" w:rsidRDefault="003E41D2" w:rsidP="003E41D2">
      <w:pPr>
        <w:keepNext/>
        <w:numPr>
          <w:ilvl w:val="0"/>
          <w:numId w:val="414"/>
        </w:numPr>
        <w:spacing w:after="180" w:line="240" w:lineRule="auto"/>
        <w:rPr>
          <w:rFonts w:ascii="Book Antiqua" w:hAnsi="Book Antiqua"/>
        </w:rPr>
      </w:pPr>
      <w:r w:rsidRPr="00112156">
        <w:rPr>
          <w:rFonts w:ascii="Book Antiqua" w:hAnsi="Book Antiqua"/>
        </w:rPr>
        <w:t>Deberá contratar una póliza de seguros de responsabilidad civil cubriendo a personas trasportadas y no trasportada con un limite de suma asegurada de $10.000.000</w:t>
      </w:r>
    </w:p>
    <w:p w:rsidR="003E41D2" w:rsidRPr="00112156" w:rsidRDefault="003E41D2" w:rsidP="003E41D2">
      <w:pPr>
        <w:keepNext/>
        <w:numPr>
          <w:ilvl w:val="0"/>
          <w:numId w:val="414"/>
        </w:numPr>
        <w:spacing w:after="180" w:line="240" w:lineRule="auto"/>
        <w:rPr>
          <w:rFonts w:ascii="Book Antiqua" w:hAnsi="Book Antiqua"/>
        </w:rPr>
      </w:pPr>
      <w:r w:rsidRPr="00112156">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3E41D2" w:rsidRPr="00112156" w:rsidRDefault="003E41D2" w:rsidP="003E41D2">
      <w:pPr>
        <w:keepNext/>
        <w:numPr>
          <w:ilvl w:val="0"/>
          <w:numId w:val="414"/>
        </w:numPr>
        <w:spacing w:after="180" w:line="240" w:lineRule="auto"/>
        <w:rPr>
          <w:rFonts w:ascii="Book Antiqua" w:hAnsi="Book Antiqua"/>
        </w:rPr>
      </w:pPr>
      <w:r w:rsidRPr="00112156">
        <w:rPr>
          <w:rFonts w:ascii="Book Antiqua" w:hAnsi="Book Antiqua"/>
        </w:rPr>
        <w:t xml:space="preserve">Certificado extendido por personal Policial que indique que en los últimos doce meses no registra causa por ningún motivo. </w:t>
      </w:r>
    </w:p>
    <w:p w:rsidR="003E41D2" w:rsidRPr="00112156" w:rsidRDefault="003E41D2" w:rsidP="003E41D2">
      <w:pPr>
        <w:keepNext/>
        <w:numPr>
          <w:ilvl w:val="0"/>
          <w:numId w:val="414"/>
        </w:numPr>
        <w:spacing w:after="180" w:line="240" w:lineRule="auto"/>
        <w:rPr>
          <w:rFonts w:ascii="Book Antiqua" w:hAnsi="Book Antiqua"/>
        </w:rPr>
      </w:pPr>
      <w:r w:rsidRPr="00112156">
        <w:rPr>
          <w:rFonts w:ascii="Book Antiqua" w:hAnsi="Book Antiqua"/>
        </w:rPr>
        <w:t xml:space="preserve">Tener domicilio legal en el Departamento de Yerba Buena.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DÉCIMO NOVENO:</w:t>
      </w:r>
      <w:r w:rsidRPr="00112156">
        <w:rPr>
          <w:rFonts w:ascii="Book Antiqua" w:hAnsi="Book Antiqua"/>
        </w:rPr>
        <w:t xml:space="preserve"> No podrán ser titulares de licencia: </w:t>
      </w:r>
    </w:p>
    <w:p w:rsidR="003E41D2" w:rsidRPr="00112156" w:rsidRDefault="003E41D2" w:rsidP="003E41D2">
      <w:pPr>
        <w:keepNext/>
        <w:numPr>
          <w:ilvl w:val="0"/>
          <w:numId w:val="415"/>
        </w:numPr>
        <w:spacing w:after="180" w:line="240" w:lineRule="auto"/>
        <w:rPr>
          <w:rFonts w:ascii="Book Antiqua" w:hAnsi="Book Antiqua"/>
        </w:rPr>
      </w:pPr>
      <w:r w:rsidRPr="00112156">
        <w:rPr>
          <w:rFonts w:ascii="Book Antiqua" w:hAnsi="Book Antiqua"/>
        </w:rPr>
        <w:t xml:space="preserve">Los condenados mientras no hayan cumplido sus condenas, los exonerados administrativamente y los inhabilitados legal o judicialmente para ejercer la actividad. </w:t>
      </w:r>
    </w:p>
    <w:p w:rsidR="003E41D2" w:rsidRPr="00112156" w:rsidRDefault="003E41D2" w:rsidP="003E41D2">
      <w:pPr>
        <w:keepNext/>
        <w:numPr>
          <w:ilvl w:val="0"/>
          <w:numId w:val="415"/>
        </w:numPr>
        <w:spacing w:after="180" w:line="240" w:lineRule="auto"/>
        <w:rPr>
          <w:rFonts w:ascii="Book Antiqua" w:hAnsi="Book Antiqua"/>
        </w:rPr>
      </w:pPr>
      <w:r w:rsidRPr="00112156">
        <w:rPr>
          <w:rFonts w:ascii="Book Antiqua" w:hAnsi="Book Antiqua"/>
        </w:rPr>
        <w:t xml:space="preserve">Los declarados en quiebra mientras no hayan sido rehabilitados. </w:t>
      </w:r>
    </w:p>
    <w:p w:rsidR="003E41D2" w:rsidRPr="00112156" w:rsidRDefault="003E41D2" w:rsidP="003E41D2">
      <w:pPr>
        <w:keepNext/>
        <w:numPr>
          <w:ilvl w:val="0"/>
          <w:numId w:val="415"/>
        </w:numPr>
        <w:spacing w:after="180" w:line="240" w:lineRule="auto"/>
        <w:rPr>
          <w:rFonts w:ascii="Book Antiqua" w:hAnsi="Book Antiqua"/>
        </w:rPr>
      </w:pPr>
      <w:r w:rsidRPr="00112156">
        <w:rPr>
          <w:rFonts w:ascii="Book Antiqua" w:hAnsi="Book Antiqua"/>
        </w:rPr>
        <w:t xml:space="preserve">Los inhabilitados por incumplimiento de esta Ordenanza, o no hubieren cumplido el tiempo de inhabilitación.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w:t>
      </w:r>
      <w:r w:rsidRPr="00112156">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PRIMERO:</w:t>
      </w:r>
      <w:r w:rsidRPr="00112156">
        <w:rPr>
          <w:rFonts w:ascii="Book Antiqua" w:hAnsi="Book Antiqua"/>
        </w:rPr>
        <w:t xml:space="preserve"> El número de licencias a otorgar para el SAAYB, será de 300</w:t>
      </w:r>
      <w:r w:rsidR="00287B55" w:rsidRPr="00112156">
        <w:rPr>
          <w:rFonts w:ascii="Book Antiqua" w:hAnsi="Book Antiqua"/>
        </w:rPr>
        <w:t xml:space="preserve"> </w:t>
      </w:r>
      <w:r w:rsidRPr="00112156">
        <w:rPr>
          <w:rFonts w:ascii="Book Antiqua" w:hAnsi="Book Antiqua"/>
        </w:rPr>
        <w:t xml:space="preserve">(trescientos)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SEGUNDO:</w:t>
      </w:r>
      <w:r w:rsidRPr="00112156">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w:t>
      </w:r>
      <w:r w:rsidRPr="00112156">
        <w:rPr>
          <w:rFonts w:ascii="Book Antiqua" w:hAnsi="Book Antiqua"/>
        </w:rPr>
        <w:lastRenderedPageBreak/>
        <w:t>publicarse en el Boletín Municipal y durante tres días en los diarios de amplia circulación en la Ciudad de Yerba Buena, por lo menos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antes de la fecha de adjudicación estimada.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TERCERO:</w:t>
      </w:r>
      <w:r w:rsidRPr="00112156">
        <w:rPr>
          <w:rFonts w:ascii="Book Antiqua" w:hAnsi="Book Antiqua"/>
        </w:rPr>
        <w:t xml:space="preserve"> El aspirante a titular de una licencia deberá presentar una solicitud con los siguientes requisitos</w:t>
      </w:r>
    </w:p>
    <w:p w:rsidR="003E41D2" w:rsidRPr="00112156" w:rsidRDefault="003E41D2" w:rsidP="003E41D2">
      <w:pPr>
        <w:keepNext/>
        <w:numPr>
          <w:ilvl w:val="0"/>
          <w:numId w:val="416"/>
        </w:numPr>
        <w:spacing w:after="180" w:line="240" w:lineRule="auto"/>
        <w:rPr>
          <w:rFonts w:ascii="Book Antiqua" w:hAnsi="Book Antiqua"/>
        </w:rPr>
      </w:pPr>
      <w:r w:rsidRPr="00112156">
        <w:rPr>
          <w:rFonts w:ascii="Book Antiqua" w:hAnsi="Book Antiqua"/>
        </w:rPr>
        <w:t>Tratándose de personas físicas: copia del documento de identidad</w:t>
      </w:r>
      <w:r w:rsidR="00287B55" w:rsidRPr="00112156">
        <w:rPr>
          <w:rFonts w:ascii="Book Antiqua" w:hAnsi="Book Antiqua"/>
        </w:rPr>
        <w:t xml:space="preserve"> </w:t>
      </w:r>
      <w:r w:rsidRPr="00112156">
        <w:rPr>
          <w:rFonts w:ascii="Book Antiqua" w:hAnsi="Book Antiqua"/>
        </w:rPr>
        <w:t>(D.N.I.L. C. L. E.)</w:t>
      </w:r>
      <w:r w:rsidR="00287B55" w:rsidRPr="00112156">
        <w:rPr>
          <w:rFonts w:ascii="Book Antiqua" w:hAnsi="Book Antiqua"/>
        </w:rPr>
        <w:t xml:space="preserve"> </w:t>
      </w:r>
      <w:r w:rsidRPr="00112156">
        <w:rPr>
          <w:rFonts w:ascii="Book Antiqua" w:hAnsi="Book Antiqua"/>
        </w:rPr>
        <w:t xml:space="preserve">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3E41D2" w:rsidRPr="00112156" w:rsidRDefault="003E41D2" w:rsidP="003E41D2">
      <w:pPr>
        <w:keepNext/>
        <w:numPr>
          <w:ilvl w:val="0"/>
          <w:numId w:val="416"/>
        </w:numPr>
        <w:tabs>
          <w:tab w:val="left" w:pos="0"/>
        </w:tabs>
        <w:spacing w:after="180" w:line="240" w:lineRule="auto"/>
        <w:rPr>
          <w:rFonts w:ascii="Book Antiqua" w:hAnsi="Book Antiqua"/>
        </w:rPr>
      </w:pPr>
      <w:r w:rsidRPr="00112156">
        <w:rPr>
          <w:rFonts w:ascii="Book Antiqua" w:hAnsi="Book Antiqua"/>
        </w:rPr>
        <w:t xml:space="preserve">Informe de dominio del vehículo a nombre del aspirante expedido por el Registro Nacional de la Propiedad Automotor, con radicación en el Municipio de Yerba Buena. </w:t>
      </w:r>
    </w:p>
    <w:p w:rsidR="003E41D2" w:rsidRPr="00112156" w:rsidRDefault="003E41D2" w:rsidP="003E41D2">
      <w:pPr>
        <w:keepNext/>
        <w:numPr>
          <w:ilvl w:val="0"/>
          <w:numId w:val="416"/>
        </w:numPr>
        <w:tabs>
          <w:tab w:val="left" w:pos="0"/>
        </w:tabs>
        <w:spacing w:after="180" w:line="240" w:lineRule="auto"/>
        <w:rPr>
          <w:rFonts w:ascii="Book Antiqua" w:hAnsi="Book Antiqua"/>
        </w:rPr>
      </w:pPr>
      <w:r w:rsidRPr="00112156">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3E41D2" w:rsidRPr="00112156" w:rsidRDefault="003E41D2" w:rsidP="003E41D2">
      <w:pPr>
        <w:keepNext/>
        <w:numPr>
          <w:ilvl w:val="0"/>
          <w:numId w:val="416"/>
        </w:numPr>
        <w:spacing w:after="180" w:line="240" w:lineRule="auto"/>
        <w:rPr>
          <w:rFonts w:ascii="Book Antiqua" w:hAnsi="Book Antiqua"/>
        </w:rPr>
      </w:pPr>
      <w:r w:rsidRPr="00112156">
        <w:rPr>
          <w:rFonts w:ascii="Book Antiqua" w:hAnsi="Book Antiqua"/>
        </w:rPr>
        <w:t xml:space="preserve">Fotocopia del documento de identidad. </w:t>
      </w:r>
    </w:p>
    <w:p w:rsidR="003E41D2" w:rsidRPr="00112156" w:rsidRDefault="003E41D2" w:rsidP="003E41D2">
      <w:pPr>
        <w:keepNext/>
        <w:numPr>
          <w:ilvl w:val="0"/>
          <w:numId w:val="416"/>
        </w:numPr>
        <w:spacing w:after="180" w:line="240" w:lineRule="auto"/>
        <w:rPr>
          <w:rFonts w:ascii="Book Antiqua" w:hAnsi="Book Antiqua"/>
        </w:rPr>
      </w:pPr>
      <w:r w:rsidRPr="00112156">
        <w:rPr>
          <w:rFonts w:ascii="Book Antiqua" w:hAnsi="Book Antiqua"/>
        </w:rPr>
        <w:t xml:space="preserve">Certificado de Buena Conducta original expedido por la Policía de Tucumán. </w:t>
      </w:r>
    </w:p>
    <w:p w:rsidR="003E41D2" w:rsidRPr="00112156" w:rsidRDefault="003E41D2" w:rsidP="003E41D2">
      <w:pPr>
        <w:keepNext/>
        <w:numPr>
          <w:ilvl w:val="0"/>
          <w:numId w:val="416"/>
        </w:numPr>
        <w:spacing w:after="180" w:line="240" w:lineRule="auto"/>
        <w:rPr>
          <w:rFonts w:ascii="Book Antiqua" w:hAnsi="Book Antiqua"/>
        </w:rPr>
      </w:pPr>
      <w:r w:rsidRPr="00112156">
        <w:rPr>
          <w:rFonts w:ascii="Book Antiqua" w:hAnsi="Book Antiqua"/>
        </w:rPr>
        <w:t xml:space="preserve">Libre deuda del Tribunal Municipal de Faltas. </w:t>
      </w:r>
    </w:p>
    <w:p w:rsidR="003E41D2" w:rsidRPr="00112156" w:rsidRDefault="003E41D2" w:rsidP="003E41D2">
      <w:pPr>
        <w:keepNext/>
        <w:numPr>
          <w:ilvl w:val="0"/>
          <w:numId w:val="416"/>
        </w:numPr>
        <w:tabs>
          <w:tab w:val="left" w:pos="0"/>
        </w:tabs>
        <w:spacing w:after="180" w:line="240" w:lineRule="auto"/>
        <w:rPr>
          <w:rFonts w:ascii="Book Antiqua" w:hAnsi="Book Antiqua"/>
        </w:rPr>
      </w:pPr>
      <w:r w:rsidRPr="00112156">
        <w:rPr>
          <w:rFonts w:ascii="Book Antiqua" w:hAnsi="Book Antiqua"/>
        </w:rPr>
        <w:t xml:space="preserve">Copia de póliza de seguro, forma y recibo de pago que acredite su vigencia, extendido a nombre del aspirante y del vehículo que se pretende afectar al servicio. </w:t>
      </w:r>
    </w:p>
    <w:p w:rsidR="003E41D2" w:rsidRPr="00112156" w:rsidRDefault="003E41D2" w:rsidP="003E41D2">
      <w:pPr>
        <w:keepNext/>
        <w:numPr>
          <w:ilvl w:val="0"/>
          <w:numId w:val="416"/>
        </w:numPr>
        <w:tabs>
          <w:tab w:val="left" w:pos="0"/>
        </w:tabs>
        <w:spacing w:after="180" w:line="240" w:lineRule="auto"/>
        <w:rPr>
          <w:rFonts w:ascii="Book Antiqua" w:hAnsi="Book Antiqua"/>
        </w:rPr>
      </w:pPr>
      <w:r w:rsidRPr="00112156">
        <w:rPr>
          <w:rFonts w:ascii="Book Antiqua" w:hAnsi="Book Antiqua"/>
        </w:rPr>
        <w:t xml:space="preserve">Certificado original de desinfección sanitaria del vehículo expedido por la repartición correspondiente. </w:t>
      </w:r>
    </w:p>
    <w:p w:rsidR="003E41D2" w:rsidRPr="00112156" w:rsidRDefault="003E41D2" w:rsidP="003E41D2">
      <w:pPr>
        <w:keepNext/>
        <w:spacing w:after="180"/>
        <w:rPr>
          <w:rFonts w:ascii="Book Antiqua" w:hAnsi="Book Antiqua"/>
        </w:rPr>
      </w:pPr>
      <w:r w:rsidRPr="00112156">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CUARTO:</w:t>
      </w:r>
      <w:r w:rsidRPr="00112156">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3E41D2" w:rsidRPr="00112156" w:rsidRDefault="003E41D2" w:rsidP="003E41D2">
      <w:pPr>
        <w:keepNext/>
        <w:numPr>
          <w:ilvl w:val="0"/>
          <w:numId w:val="417"/>
        </w:numPr>
        <w:tabs>
          <w:tab w:val="left" w:pos="0"/>
        </w:tabs>
        <w:spacing w:after="180" w:line="240" w:lineRule="auto"/>
        <w:rPr>
          <w:rFonts w:ascii="Book Antiqua" w:hAnsi="Book Antiqua"/>
        </w:rPr>
      </w:pPr>
      <w:r w:rsidRPr="00112156">
        <w:rPr>
          <w:rFonts w:ascii="Book Antiqua" w:hAnsi="Book Antiqua"/>
        </w:rPr>
        <w:lastRenderedPageBreak/>
        <w:t>El preadjudicatario de la licencia deberá pagar el importe de pesos 45</w:t>
      </w:r>
      <w:r w:rsidR="00287B55" w:rsidRPr="00112156">
        <w:rPr>
          <w:rFonts w:ascii="Book Antiqua" w:hAnsi="Book Antiqua"/>
        </w:rPr>
        <w:t xml:space="preserve"> </w:t>
      </w:r>
      <w:r w:rsidRPr="00112156">
        <w:rPr>
          <w:rFonts w:ascii="Book Antiqua" w:hAnsi="Book Antiqua"/>
        </w:rPr>
        <w:t>(cuarenta y cinco)</w:t>
      </w:r>
      <w:r w:rsidR="00287B55" w:rsidRPr="00112156">
        <w:rPr>
          <w:rFonts w:ascii="Book Antiqua" w:hAnsi="Book Antiqua"/>
        </w:rPr>
        <w:t xml:space="preserve"> </w:t>
      </w:r>
      <w:r w:rsidRPr="00112156">
        <w:rPr>
          <w:rFonts w:ascii="Book Antiqua" w:hAnsi="Book Antiqua"/>
        </w:rPr>
        <w:t xml:space="preserve">mensual por adelantado del 1 al 10 de cada mes. </w:t>
      </w:r>
    </w:p>
    <w:p w:rsidR="003E41D2" w:rsidRPr="00112156" w:rsidRDefault="003E41D2" w:rsidP="003E41D2">
      <w:pPr>
        <w:keepNext/>
        <w:numPr>
          <w:ilvl w:val="0"/>
          <w:numId w:val="417"/>
        </w:numPr>
        <w:tabs>
          <w:tab w:val="left" w:pos="360"/>
        </w:tabs>
        <w:spacing w:after="180" w:line="240" w:lineRule="auto"/>
        <w:rPr>
          <w:rFonts w:ascii="Book Antiqua" w:hAnsi="Book Antiqua"/>
        </w:rPr>
      </w:pPr>
      <w:r w:rsidRPr="00112156">
        <w:rPr>
          <w:rFonts w:ascii="Book Antiqua" w:hAnsi="Book Antiqua"/>
        </w:rPr>
        <w:t xml:space="preserve">El Poder Ejecutivo deberá extender un recibo en el que conste: </w:t>
      </w:r>
    </w:p>
    <w:p w:rsidR="003E41D2" w:rsidRPr="00112156" w:rsidRDefault="003E41D2" w:rsidP="003E41D2">
      <w:pPr>
        <w:keepNext/>
        <w:numPr>
          <w:ilvl w:val="0"/>
          <w:numId w:val="451"/>
        </w:numPr>
        <w:tabs>
          <w:tab w:val="left" w:pos="360"/>
        </w:tabs>
        <w:spacing w:after="180" w:line="240" w:lineRule="auto"/>
        <w:rPr>
          <w:rFonts w:ascii="Book Antiqua" w:hAnsi="Book Antiqua"/>
        </w:rPr>
      </w:pPr>
      <w:r w:rsidRPr="00112156">
        <w:rPr>
          <w:rFonts w:ascii="Book Antiqua" w:hAnsi="Book Antiqua"/>
        </w:rPr>
        <w:t xml:space="preserve">Nombre del Titular de la licencia. </w:t>
      </w:r>
    </w:p>
    <w:p w:rsidR="003E41D2" w:rsidRPr="00112156" w:rsidRDefault="003E41D2" w:rsidP="003E41D2">
      <w:pPr>
        <w:keepNext/>
        <w:numPr>
          <w:ilvl w:val="0"/>
          <w:numId w:val="451"/>
        </w:numPr>
        <w:tabs>
          <w:tab w:val="left" w:pos="360"/>
        </w:tabs>
        <w:spacing w:after="180" w:line="240" w:lineRule="auto"/>
        <w:rPr>
          <w:rFonts w:ascii="Book Antiqua" w:hAnsi="Book Antiqua"/>
        </w:rPr>
      </w:pPr>
      <w:r w:rsidRPr="00112156">
        <w:rPr>
          <w:rFonts w:ascii="Book Antiqua" w:hAnsi="Book Antiqua"/>
        </w:rPr>
        <w:t xml:space="preserve">Numero de la licencia. </w:t>
      </w:r>
    </w:p>
    <w:p w:rsidR="003E41D2" w:rsidRPr="00112156" w:rsidRDefault="003E41D2" w:rsidP="003E41D2">
      <w:pPr>
        <w:keepNext/>
        <w:numPr>
          <w:ilvl w:val="0"/>
          <w:numId w:val="451"/>
        </w:numPr>
        <w:spacing w:after="180" w:line="240" w:lineRule="auto"/>
        <w:rPr>
          <w:rFonts w:ascii="Book Antiqua" w:hAnsi="Book Antiqua"/>
          <w:bCs/>
        </w:rPr>
      </w:pPr>
      <w:r w:rsidRPr="00112156">
        <w:rPr>
          <w:rFonts w:ascii="Book Antiqua" w:hAnsi="Book Antiqua"/>
        </w:rPr>
        <w:t>Periodo al cual corresponde el pago</w:t>
      </w:r>
      <w:r w:rsidRPr="00112156">
        <w:rPr>
          <w:rFonts w:ascii="Book Antiqua" w:hAnsi="Book Antiqua"/>
          <w:bCs/>
        </w:rPr>
        <w:t xml:space="preserve">. </w:t>
      </w:r>
    </w:p>
    <w:p w:rsidR="003E41D2" w:rsidRPr="00112156" w:rsidRDefault="003E41D2" w:rsidP="003E41D2">
      <w:pPr>
        <w:keepNext/>
        <w:numPr>
          <w:ilvl w:val="0"/>
          <w:numId w:val="406"/>
        </w:numPr>
        <w:tabs>
          <w:tab w:val="clear" w:pos="1260"/>
          <w:tab w:val="left" w:pos="360"/>
          <w:tab w:val="num" w:pos="600"/>
        </w:tabs>
        <w:spacing w:after="180" w:line="240" w:lineRule="auto"/>
        <w:ind w:left="0" w:firstLine="0"/>
        <w:rPr>
          <w:rFonts w:ascii="Book Antiqua" w:hAnsi="Book Antiqua"/>
        </w:rPr>
      </w:pPr>
      <w:r w:rsidRPr="00112156">
        <w:rPr>
          <w:rFonts w:ascii="Book Antiqua" w:hAnsi="Book Antiqua"/>
        </w:rPr>
        <w:t xml:space="preserve">Los titulares que se encontraran en regla y al día con las obligaciones del anterior sistema tributará mensualmente la suma de $20 al momento de su renovación. </w:t>
      </w:r>
    </w:p>
    <w:p w:rsidR="003E41D2" w:rsidRPr="00112156" w:rsidRDefault="003E41D2" w:rsidP="003E41D2">
      <w:pPr>
        <w:keepNext/>
        <w:tabs>
          <w:tab w:val="left" w:pos="360"/>
        </w:tabs>
        <w:spacing w:after="180"/>
        <w:rPr>
          <w:rFonts w:ascii="Book Antiqua" w:hAnsi="Book Antiqua"/>
        </w:rPr>
      </w:pPr>
      <w:r w:rsidRPr="00112156">
        <w:rPr>
          <w:rFonts w:ascii="Book Antiqua" w:hAnsi="Book Antiqua"/>
          <w:u w:val="single"/>
        </w:rPr>
        <w:t>ARTÍCULO VIGÉSIMO QUINTO:</w:t>
      </w:r>
      <w:r w:rsidRPr="00112156">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rPr>
        <w:t xml:space="preserve">Presentación de una solicitud provista por la Autoridad de Aplicación donde constarán todos sus datos personales conforme el artículo 24 agregando: </w:t>
      </w:r>
    </w:p>
    <w:p w:rsidR="003E41D2" w:rsidRPr="00112156" w:rsidRDefault="003E41D2" w:rsidP="003E41D2">
      <w:pPr>
        <w:keepNext/>
        <w:numPr>
          <w:ilvl w:val="0"/>
          <w:numId w:val="418"/>
        </w:numPr>
        <w:spacing w:after="180" w:line="240" w:lineRule="auto"/>
        <w:rPr>
          <w:rFonts w:ascii="Book Antiqua" w:hAnsi="Book Antiqua"/>
        </w:rPr>
      </w:pPr>
      <w:r w:rsidRPr="00112156">
        <w:rPr>
          <w:rFonts w:ascii="Book Antiqua" w:hAnsi="Book Antiqua"/>
        </w:rPr>
        <w:t xml:space="preserve">Fotocopia del documento de identidad primera y segunda hoja o cédula policial en caso de extranjeros con radicación. </w:t>
      </w:r>
    </w:p>
    <w:p w:rsidR="003E41D2" w:rsidRPr="00112156" w:rsidRDefault="003E41D2" w:rsidP="003E41D2">
      <w:pPr>
        <w:keepNext/>
        <w:numPr>
          <w:ilvl w:val="0"/>
          <w:numId w:val="418"/>
        </w:numPr>
        <w:spacing w:after="180" w:line="240" w:lineRule="auto"/>
        <w:rPr>
          <w:rFonts w:ascii="Book Antiqua" w:hAnsi="Book Antiqua"/>
        </w:rPr>
      </w:pPr>
      <w:r w:rsidRPr="00112156">
        <w:rPr>
          <w:rFonts w:ascii="Book Antiqua" w:hAnsi="Book Antiqua"/>
        </w:rPr>
        <w:t xml:space="preserve">Certificado original de desinfección sanitaria del vehículo expedido por repartición correspondiente. </w:t>
      </w:r>
    </w:p>
    <w:p w:rsidR="003E41D2" w:rsidRPr="00112156" w:rsidRDefault="003E41D2" w:rsidP="003E41D2">
      <w:pPr>
        <w:keepNext/>
        <w:numPr>
          <w:ilvl w:val="0"/>
          <w:numId w:val="418"/>
        </w:numPr>
        <w:spacing w:after="180" w:line="240" w:lineRule="auto"/>
        <w:rPr>
          <w:rFonts w:ascii="Book Antiqua" w:hAnsi="Book Antiqua"/>
        </w:rPr>
      </w:pPr>
      <w:r w:rsidRPr="00112156">
        <w:rPr>
          <w:rFonts w:ascii="Book Antiqua" w:hAnsi="Book Antiqua"/>
        </w:rPr>
        <w:t xml:space="preserve">Certificado de habilitación técnica mecánica a que se refiere el Artículo Trigésimo Noveno inciso a) </w:t>
      </w:r>
    </w:p>
    <w:p w:rsidR="003E41D2" w:rsidRPr="00112156" w:rsidRDefault="003E41D2" w:rsidP="003E41D2">
      <w:pPr>
        <w:keepNext/>
        <w:numPr>
          <w:ilvl w:val="0"/>
          <w:numId w:val="418"/>
        </w:numPr>
        <w:spacing w:after="180" w:line="240" w:lineRule="auto"/>
        <w:rPr>
          <w:rFonts w:ascii="Book Antiqua" w:hAnsi="Book Antiqua"/>
        </w:rPr>
      </w:pPr>
      <w:r w:rsidRPr="00112156">
        <w:rPr>
          <w:rFonts w:ascii="Book Antiqua" w:hAnsi="Book Antiqua"/>
        </w:rPr>
        <w:t xml:space="preserve">Certificado de habilitación técnica a que se refiere el Artículo Trigésimo Noveno inciso b) </w:t>
      </w:r>
    </w:p>
    <w:p w:rsidR="003E41D2" w:rsidRPr="00112156" w:rsidRDefault="003E41D2" w:rsidP="003E41D2">
      <w:pPr>
        <w:keepNext/>
        <w:numPr>
          <w:ilvl w:val="0"/>
          <w:numId w:val="418"/>
        </w:numPr>
        <w:spacing w:after="180" w:line="240" w:lineRule="auto"/>
        <w:rPr>
          <w:rFonts w:ascii="Book Antiqua" w:hAnsi="Book Antiqua"/>
        </w:rPr>
      </w:pPr>
      <w:r w:rsidRPr="00112156">
        <w:rPr>
          <w:rFonts w:ascii="Book Antiqua" w:hAnsi="Book Antiqua"/>
        </w:rPr>
        <w:t xml:space="preserve">Cambio de cobertura de póliza de seguro del vehículo que acredite: </w:t>
      </w:r>
    </w:p>
    <w:p w:rsidR="003E41D2" w:rsidRPr="00112156" w:rsidRDefault="003E41D2" w:rsidP="003E41D2">
      <w:pPr>
        <w:keepNext/>
        <w:numPr>
          <w:ilvl w:val="0"/>
          <w:numId w:val="419"/>
        </w:numPr>
        <w:tabs>
          <w:tab w:val="left" w:pos="360"/>
        </w:tabs>
        <w:spacing w:after="180" w:line="240" w:lineRule="auto"/>
        <w:rPr>
          <w:rFonts w:ascii="Book Antiqua" w:hAnsi="Book Antiqua"/>
        </w:rPr>
      </w:pPr>
      <w:r w:rsidRPr="00112156">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3E41D2" w:rsidRPr="00112156" w:rsidRDefault="003E41D2" w:rsidP="003E41D2">
      <w:pPr>
        <w:keepNext/>
        <w:numPr>
          <w:ilvl w:val="0"/>
          <w:numId w:val="419"/>
        </w:numPr>
        <w:tabs>
          <w:tab w:val="left" w:pos="360"/>
        </w:tabs>
        <w:spacing w:after="180" w:line="240" w:lineRule="auto"/>
        <w:rPr>
          <w:rFonts w:ascii="Book Antiqua" w:hAnsi="Book Antiqua"/>
        </w:rPr>
      </w:pPr>
      <w:r w:rsidRPr="00112156">
        <w:rPr>
          <w:rFonts w:ascii="Book Antiqua" w:hAnsi="Book Antiqua"/>
        </w:rPr>
        <w:t>Responsabilidad laboral por daños que sufriera el conductor titular o auxiliar de la licencia como consecuencia de un accidente de trabajo</w:t>
      </w:r>
      <w:r w:rsidR="00287B55" w:rsidRPr="00112156">
        <w:rPr>
          <w:rFonts w:ascii="Book Antiqua" w:hAnsi="Book Antiqua"/>
        </w:rPr>
        <w:t xml:space="preserve"> </w:t>
      </w:r>
      <w:r w:rsidRPr="00112156">
        <w:rPr>
          <w:rFonts w:ascii="Book Antiqua" w:hAnsi="Book Antiqua"/>
        </w:rPr>
        <w:t>(Seguro de Responsabilidad Patronal por Accidente de Trabajo)</w:t>
      </w:r>
      <w:r w:rsidR="00287B55" w:rsidRPr="00112156">
        <w:rPr>
          <w:rFonts w:ascii="Book Antiqua" w:hAnsi="Book Antiqua"/>
        </w:rPr>
        <w:t xml:space="preserve"> </w:t>
      </w:r>
      <w:r w:rsidRPr="00112156">
        <w:rPr>
          <w:rFonts w:ascii="Book Antiqua" w:hAnsi="Book Antiqua"/>
        </w:rPr>
        <w:t xml:space="preserve">forma y recibo de pago. </w:t>
      </w:r>
    </w:p>
    <w:p w:rsidR="003E41D2" w:rsidRPr="00112156" w:rsidRDefault="003E41D2" w:rsidP="003E41D2">
      <w:pPr>
        <w:keepNext/>
        <w:tabs>
          <w:tab w:val="left" w:pos="360"/>
        </w:tabs>
        <w:spacing w:after="180"/>
        <w:rPr>
          <w:rFonts w:ascii="Book Antiqua" w:hAnsi="Book Antiqua"/>
        </w:rPr>
      </w:pPr>
      <w:r w:rsidRPr="00112156">
        <w:rPr>
          <w:rFonts w:ascii="Book Antiqua" w:hAnsi="Book Antiqua"/>
        </w:rPr>
        <w:t xml:space="preserve">En ambos tipos de seguro deberán incluir la cláusula de no repetición contrala Municipalidad de Yerba Buena. </w:t>
      </w:r>
    </w:p>
    <w:p w:rsidR="003E41D2" w:rsidRPr="00112156" w:rsidRDefault="003E41D2" w:rsidP="003E41D2">
      <w:pPr>
        <w:keepNext/>
        <w:numPr>
          <w:ilvl w:val="0"/>
          <w:numId w:val="420"/>
        </w:numPr>
        <w:tabs>
          <w:tab w:val="left" w:pos="360"/>
        </w:tabs>
        <w:spacing w:after="180" w:line="240" w:lineRule="auto"/>
        <w:rPr>
          <w:rFonts w:ascii="Book Antiqua" w:hAnsi="Book Antiqua"/>
        </w:rPr>
      </w:pPr>
      <w:r w:rsidRPr="00112156">
        <w:rPr>
          <w:rFonts w:ascii="Book Antiqua" w:hAnsi="Book Antiqua"/>
        </w:rPr>
        <w:t xml:space="preserve">Libre deuda referida a tasas del servicio de transporte público, expedido por la Dirección de Rentas Municipales. </w:t>
      </w:r>
    </w:p>
    <w:p w:rsidR="003E41D2" w:rsidRPr="00112156" w:rsidRDefault="003E41D2" w:rsidP="003E41D2">
      <w:pPr>
        <w:keepNext/>
        <w:numPr>
          <w:ilvl w:val="0"/>
          <w:numId w:val="420"/>
        </w:numPr>
        <w:tabs>
          <w:tab w:val="left" w:pos="360"/>
        </w:tabs>
        <w:spacing w:after="180" w:line="240" w:lineRule="auto"/>
        <w:rPr>
          <w:rFonts w:ascii="Book Antiqua" w:hAnsi="Book Antiqua"/>
        </w:rPr>
      </w:pPr>
      <w:r w:rsidRPr="00112156">
        <w:rPr>
          <w:rFonts w:ascii="Book Antiqua" w:hAnsi="Book Antiqua"/>
        </w:rPr>
        <w:t xml:space="preserve">Libre deuda infraccionario expedido por el Tribunal Municipal de Faltas. </w:t>
      </w:r>
    </w:p>
    <w:p w:rsidR="003E41D2" w:rsidRPr="00112156" w:rsidRDefault="003E41D2" w:rsidP="003E41D2">
      <w:pPr>
        <w:keepNext/>
        <w:numPr>
          <w:ilvl w:val="0"/>
          <w:numId w:val="420"/>
        </w:numPr>
        <w:tabs>
          <w:tab w:val="left" w:pos="360"/>
        </w:tabs>
        <w:spacing w:after="180" w:line="240" w:lineRule="auto"/>
        <w:rPr>
          <w:rFonts w:ascii="Book Antiqua" w:hAnsi="Book Antiqua"/>
        </w:rPr>
      </w:pPr>
      <w:r w:rsidRPr="00112156">
        <w:rPr>
          <w:rFonts w:ascii="Book Antiqua" w:hAnsi="Book Antiqua"/>
        </w:rPr>
        <w:lastRenderedPageBreak/>
        <w:t xml:space="preserve">Recibo de pago de las tasas previstas.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VIGÉSIMO SEXTO:</w:t>
      </w:r>
      <w:r w:rsidRPr="00112156">
        <w:rPr>
          <w:rFonts w:ascii="Book Antiqua" w:hAnsi="Book Antiqua"/>
        </w:rPr>
        <w:t xml:space="preserve"> El preadjudicatario deberá en un plazo perentorio de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SÉPTIMO:</w:t>
      </w:r>
      <w:r w:rsidRPr="00112156">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OCTAVO:</w:t>
      </w:r>
      <w:r w:rsidRPr="00112156">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3E41D2" w:rsidRPr="00112156" w:rsidRDefault="003E41D2" w:rsidP="003E41D2">
      <w:pPr>
        <w:keepNext/>
        <w:tabs>
          <w:tab w:val="left" w:pos="360"/>
        </w:tabs>
        <w:spacing w:after="180"/>
        <w:rPr>
          <w:rFonts w:ascii="Book Antiqua" w:hAnsi="Book Antiqua"/>
        </w:rPr>
      </w:pPr>
      <w:r w:rsidRPr="00112156">
        <w:rPr>
          <w:rFonts w:ascii="Book Antiqua" w:hAnsi="Book Antiqua"/>
        </w:rPr>
        <w:t>CAPITULO II</w:t>
      </w:r>
    </w:p>
    <w:p w:rsidR="003E41D2" w:rsidRPr="00112156" w:rsidRDefault="003E41D2" w:rsidP="003E41D2">
      <w:pPr>
        <w:keepNext/>
        <w:tabs>
          <w:tab w:val="left" w:pos="360"/>
        </w:tabs>
        <w:spacing w:after="180"/>
        <w:rPr>
          <w:rFonts w:ascii="Book Antiqua" w:hAnsi="Book Antiqua"/>
        </w:rPr>
      </w:pPr>
      <w:r w:rsidRPr="00112156">
        <w:rPr>
          <w:rFonts w:ascii="Book Antiqua" w:hAnsi="Book Antiqua"/>
        </w:rPr>
        <w:t>Trasferencias- Renovación- Cambio de Unidad Automotor</w:t>
      </w:r>
    </w:p>
    <w:p w:rsidR="003E41D2" w:rsidRPr="00112156" w:rsidRDefault="003E41D2" w:rsidP="003E41D2">
      <w:pPr>
        <w:keepNext/>
        <w:spacing w:after="180"/>
        <w:rPr>
          <w:rFonts w:ascii="Book Antiqua" w:hAnsi="Book Antiqua"/>
        </w:rPr>
      </w:pPr>
      <w:r w:rsidRPr="00112156">
        <w:rPr>
          <w:rFonts w:ascii="Book Antiqua" w:hAnsi="Book Antiqua"/>
          <w:u w:val="single"/>
        </w:rPr>
        <w:t>ARTÍCULO VIGÉSIMO NOVENO:</w:t>
      </w:r>
      <w:r w:rsidRPr="00112156">
        <w:rPr>
          <w:rFonts w:ascii="Book Antiqua" w:hAnsi="Book Antiqua"/>
        </w:rPr>
        <w:t xml:space="preserve"> El titular de una licencia del SAAYB, previa autorización de la Municipalidad de Yerba Buena, podrá transferir la misma, abonando la tasa prevista, y dando cumplimiento: </w:t>
      </w:r>
    </w:p>
    <w:p w:rsidR="003E41D2" w:rsidRPr="00112156" w:rsidRDefault="003E41D2" w:rsidP="003E41D2">
      <w:pPr>
        <w:keepNext/>
        <w:numPr>
          <w:ilvl w:val="0"/>
          <w:numId w:val="407"/>
        </w:numPr>
        <w:tabs>
          <w:tab w:val="clear" w:pos="540"/>
        </w:tabs>
        <w:spacing w:after="180" w:line="240" w:lineRule="auto"/>
        <w:ind w:left="284" w:hanging="284"/>
        <w:rPr>
          <w:rFonts w:ascii="Book Antiqua" w:hAnsi="Book Antiqua"/>
        </w:rPr>
      </w:pPr>
      <w:r w:rsidRPr="00112156">
        <w:rPr>
          <w:rFonts w:ascii="Book Antiqua" w:hAnsi="Book Antiqua"/>
        </w:rPr>
        <w:t xml:space="preserve">El titular vendedor, debe cumplir con los siguientes requisitos: </w:t>
      </w:r>
    </w:p>
    <w:p w:rsidR="003E41D2" w:rsidRPr="00112156" w:rsidRDefault="003E41D2" w:rsidP="003E41D2">
      <w:pPr>
        <w:keepNext/>
        <w:numPr>
          <w:ilvl w:val="1"/>
          <w:numId w:val="407"/>
        </w:numPr>
        <w:tabs>
          <w:tab w:val="left" w:pos="360"/>
        </w:tabs>
        <w:spacing w:after="180" w:line="240" w:lineRule="auto"/>
        <w:rPr>
          <w:rFonts w:ascii="Book Antiqua" w:hAnsi="Book Antiqua"/>
        </w:rPr>
      </w:pPr>
      <w:r w:rsidRPr="00112156">
        <w:rPr>
          <w:rFonts w:ascii="Book Antiqua" w:hAnsi="Book Antiqua"/>
        </w:rPr>
        <w:t xml:space="preserve">Acreditar la vigencia de la licencia y, mediante acta notarial, realizar la renuncia de derechos sobre la misma; y la cesión de la licencia al beneficiario o comprador. </w:t>
      </w:r>
    </w:p>
    <w:p w:rsidR="003E41D2" w:rsidRPr="00112156" w:rsidRDefault="003E41D2" w:rsidP="003E41D2">
      <w:pPr>
        <w:keepNext/>
        <w:numPr>
          <w:ilvl w:val="1"/>
          <w:numId w:val="407"/>
        </w:numPr>
        <w:tabs>
          <w:tab w:val="left" w:pos="360"/>
        </w:tabs>
        <w:spacing w:after="180" w:line="240" w:lineRule="auto"/>
        <w:rPr>
          <w:rFonts w:ascii="Book Antiqua" w:hAnsi="Book Antiqua"/>
        </w:rPr>
      </w:pPr>
      <w:r w:rsidRPr="00112156">
        <w:rPr>
          <w:rFonts w:ascii="Book Antiqua" w:hAnsi="Book Antiqua"/>
        </w:rPr>
        <w:t>Haber explotado el servicio durante por lo menos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salvo circunstancia extraordinaria debidamente acreditada. </w:t>
      </w:r>
    </w:p>
    <w:p w:rsidR="003E41D2" w:rsidRPr="00112156" w:rsidRDefault="003E41D2" w:rsidP="003E41D2">
      <w:pPr>
        <w:keepNext/>
        <w:numPr>
          <w:ilvl w:val="1"/>
          <w:numId w:val="407"/>
        </w:numPr>
        <w:tabs>
          <w:tab w:val="left" w:pos="360"/>
        </w:tabs>
        <w:spacing w:after="180" w:line="240" w:lineRule="auto"/>
        <w:rPr>
          <w:rFonts w:ascii="Book Antiqua" w:hAnsi="Book Antiqua"/>
        </w:rPr>
      </w:pPr>
      <w:r w:rsidRPr="00112156">
        <w:rPr>
          <w:rFonts w:ascii="Book Antiqua" w:hAnsi="Book Antiqua"/>
        </w:rPr>
        <w:t xml:space="preserve">Libre deuda infraccionario otorgado por el Tribunal Municipal de Faltas de la Ciudad de Yerba Buena. </w:t>
      </w:r>
    </w:p>
    <w:p w:rsidR="003E41D2" w:rsidRPr="00112156" w:rsidRDefault="003E41D2" w:rsidP="003E41D2">
      <w:pPr>
        <w:keepNext/>
        <w:numPr>
          <w:ilvl w:val="1"/>
          <w:numId w:val="407"/>
        </w:numPr>
        <w:tabs>
          <w:tab w:val="left" w:pos="360"/>
        </w:tabs>
        <w:spacing w:after="180" w:line="240" w:lineRule="auto"/>
        <w:rPr>
          <w:rFonts w:ascii="Book Antiqua" w:hAnsi="Book Antiqua"/>
        </w:rPr>
      </w:pPr>
      <w:r w:rsidRPr="00112156">
        <w:rPr>
          <w:rFonts w:ascii="Book Antiqua" w:hAnsi="Book Antiqua"/>
        </w:rPr>
        <w:t xml:space="preserve">Libre deuda de la licencia, otorgada por la Dirección de Rentas Municipales. </w:t>
      </w:r>
    </w:p>
    <w:p w:rsidR="003E41D2" w:rsidRPr="00112156" w:rsidRDefault="003E41D2" w:rsidP="003E41D2">
      <w:pPr>
        <w:keepNext/>
        <w:numPr>
          <w:ilvl w:val="1"/>
          <w:numId w:val="407"/>
        </w:numPr>
        <w:tabs>
          <w:tab w:val="left" w:pos="360"/>
        </w:tabs>
        <w:spacing w:after="180" w:line="240" w:lineRule="auto"/>
        <w:rPr>
          <w:rFonts w:ascii="Book Antiqua" w:hAnsi="Book Antiqua"/>
        </w:rPr>
      </w:pPr>
      <w:r w:rsidRPr="00112156">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3E41D2" w:rsidRPr="00112156" w:rsidRDefault="003E41D2" w:rsidP="003E41D2">
      <w:pPr>
        <w:keepNext/>
        <w:numPr>
          <w:ilvl w:val="0"/>
          <w:numId w:val="407"/>
        </w:numPr>
        <w:tabs>
          <w:tab w:val="clear" w:pos="540"/>
        </w:tabs>
        <w:spacing w:after="180" w:line="240" w:lineRule="auto"/>
        <w:ind w:left="284" w:hanging="284"/>
        <w:rPr>
          <w:rFonts w:ascii="Book Antiqua" w:hAnsi="Book Antiqua"/>
        </w:rPr>
      </w:pPr>
      <w:r w:rsidRPr="00112156">
        <w:rPr>
          <w:rFonts w:ascii="Book Antiqua" w:hAnsi="Book Antiqua"/>
        </w:rPr>
        <w:lastRenderedPageBreak/>
        <w:t xml:space="preserve">El comprador, debe cumplir con los siguientes requisitos: </w:t>
      </w:r>
    </w:p>
    <w:p w:rsidR="003E41D2" w:rsidRPr="00112156" w:rsidRDefault="003E41D2" w:rsidP="003E41D2">
      <w:pPr>
        <w:keepNext/>
        <w:numPr>
          <w:ilvl w:val="0"/>
          <w:numId w:val="421"/>
        </w:numPr>
        <w:spacing w:after="180" w:line="240" w:lineRule="auto"/>
        <w:rPr>
          <w:rFonts w:ascii="Book Antiqua" w:hAnsi="Book Antiqua"/>
        </w:rPr>
      </w:pPr>
      <w:r w:rsidRPr="00112156">
        <w:rPr>
          <w:rFonts w:ascii="Book Antiqua" w:hAnsi="Book Antiqua"/>
        </w:rPr>
        <w:t xml:space="preserve">Los establecidos en la presente ordenanza para ser titular de la licencia delSAAYB. </w:t>
      </w:r>
    </w:p>
    <w:p w:rsidR="003E41D2" w:rsidRPr="00112156" w:rsidRDefault="003E41D2" w:rsidP="003E41D2">
      <w:pPr>
        <w:keepNext/>
        <w:numPr>
          <w:ilvl w:val="0"/>
          <w:numId w:val="421"/>
        </w:numPr>
        <w:spacing w:after="180" w:line="240" w:lineRule="auto"/>
        <w:rPr>
          <w:rFonts w:ascii="Book Antiqua" w:hAnsi="Book Antiqua"/>
        </w:rPr>
      </w:pPr>
      <w:r w:rsidRPr="00112156">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3E41D2" w:rsidRPr="00112156" w:rsidRDefault="003E41D2" w:rsidP="003E41D2">
      <w:pPr>
        <w:keepNext/>
        <w:numPr>
          <w:ilvl w:val="0"/>
          <w:numId w:val="421"/>
        </w:numPr>
        <w:spacing w:after="180" w:line="240" w:lineRule="auto"/>
        <w:rPr>
          <w:rFonts w:ascii="Book Antiqua" w:hAnsi="Book Antiqua"/>
        </w:rPr>
      </w:pPr>
      <w:r w:rsidRPr="00112156">
        <w:rPr>
          <w:rFonts w:ascii="Book Antiqua" w:hAnsi="Book Antiqua"/>
        </w:rPr>
        <w:t xml:space="preserve">Ajustarse en todo a lo dispuesto en la presente ordenanza.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w:t>
      </w:r>
      <w:r w:rsidRPr="00112156">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3E41D2" w:rsidRPr="00112156" w:rsidRDefault="003E41D2" w:rsidP="003E41D2">
      <w:pPr>
        <w:keepNext/>
        <w:spacing w:after="180"/>
        <w:rPr>
          <w:rFonts w:ascii="Book Antiqua" w:hAnsi="Book Antiqua"/>
        </w:rPr>
      </w:pPr>
      <w:r w:rsidRPr="00112156">
        <w:rPr>
          <w:rFonts w:ascii="Book Antiqua" w:hAnsi="Book Antiqua"/>
        </w:rPr>
        <w:t>Dentro de los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días de acaecido el fallecimiento, o de los 180</w:t>
      </w:r>
      <w:r w:rsidR="00287B55" w:rsidRPr="00112156">
        <w:rPr>
          <w:rFonts w:ascii="Book Antiqua" w:hAnsi="Book Antiqua"/>
        </w:rPr>
        <w:t xml:space="preserve"> </w:t>
      </w:r>
      <w:r w:rsidRPr="00112156">
        <w:rPr>
          <w:rFonts w:ascii="Book Antiqua" w:hAnsi="Book Antiqua"/>
        </w:rPr>
        <w:t>(ciento ochenta)</w:t>
      </w:r>
      <w:r w:rsidR="00287B55" w:rsidRPr="00112156">
        <w:rPr>
          <w:rFonts w:ascii="Book Antiqua" w:hAnsi="Book Antiqua"/>
        </w:rPr>
        <w:t xml:space="preserve"> </w:t>
      </w:r>
      <w:r w:rsidRPr="00112156">
        <w:rPr>
          <w:rFonts w:ascii="Book Antiqua" w:hAnsi="Book Antiqua"/>
        </w:rPr>
        <w:t xml:space="preserve">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PRIMERO:</w:t>
      </w:r>
      <w:r w:rsidRPr="00112156">
        <w:rPr>
          <w:rFonts w:ascii="Book Antiqua" w:hAnsi="Book Antiqua"/>
        </w:rPr>
        <w:t xml:space="preserve"> Para la renovación de la licencia el titular deberá presentar ante la Autoridad de Aplicación, con una antelación no mayor de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3E41D2" w:rsidRPr="00112156" w:rsidRDefault="003E41D2" w:rsidP="003E41D2">
      <w:pPr>
        <w:keepNext/>
        <w:spacing w:after="180"/>
        <w:rPr>
          <w:rFonts w:ascii="Book Antiqua" w:hAnsi="Book Antiqua"/>
        </w:rPr>
      </w:pPr>
      <w:r w:rsidRPr="00112156">
        <w:rPr>
          <w:rFonts w:ascii="Book Antiqua" w:hAnsi="Book Antiqua"/>
        </w:rPr>
        <w:t>En el supuesto de imposibilidad de cumplir en término con las disposiciones previstas en el párrafo anterior por parte del titular, se otorgará excepcionalmente y en condición de presentación extemporánea, el término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corridos a contar de la fecha de vencimiento. </w:t>
      </w:r>
    </w:p>
    <w:p w:rsidR="003E41D2" w:rsidRPr="00112156" w:rsidRDefault="003E41D2" w:rsidP="003E41D2">
      <w:pPr>
        <w:pStyle w:val="Textoindependiente"/>
        <w:keepNext/>
        <w:spacing w:after="180"/>
        <w:rPr>
          <w:rFonts w:ascii="Book Antiqua" w:hAnsi="Book Antiqua"/>
        </w:rPr>
      </w:pPr>
      <w:r w:rsidRPr="00112156">
        <w:rPr>
          <w:rFonts w:ascii="Book Antiqua" w:hAnsi="Book Antiqua"/>
        </w:rPr>
        <w:t>Vencidos los plazos establecidos sin que el titular de la licencia haya regularizado la renovación, se producirá la caducidad de la misma.</w:t>
      </w:r>
    </w:p>
    <w:p w:rsidR="003E41D2" w:rsidRPr="00112156" w:rsidRDefault="003E41D2" w:rsidP="003E41D2">
      <w:pPr>
        <w:pStyle w:val="Textoindependiente"/>
        <w:keepNext/>
        <w:spacing w:after="180"/>
        <w:rPr>
          <w:rFonts w:ascii="Book Antiqua" w:hAnsi="Book Antiqua"/>
        </w:rPr>
      </w:pPr>
      <w:r w:rsidRPr="00112156">
        <w:rPr>
          <w:rFonts w:ascii="Book Antiqua" w:hAnsi="Book Antiqua"/>
          <w:u w:val="single"/>
        </w:rPr>
        <w:t>ARTÍCULO TRIGÉSIMO SEGUNDO:</w:t>
      </w:r>
      <w:r w:rsidRPr="00112156">
        <w:rPr>
          <w:rFonts w:ascii="Book Antiqua" w:hAnsi="Book Antiqua"/>
        </w:rPr>
        <w:t xml:space="preserve"> Los cambios de unidad automotor se realizarán conforme a lo previsto en el artículo 33 y 34 último párrafo, además de las siguientes exigencias: </w:t>
      </w:r>
    </w:p>
    <w:p w:rsidR="003E41D2" w:rsidRPr="00112156" w:rsidRDefault="003E41D2" w:rsidP="003E41D2">
      <w:pPr>
        <w:keepNext/>
        <w:numPr>
          <w:ilvl w:val="0"/>
          <w:numId w:val="422"/>
        </w:numPr>
        <w:spacing w:after="180" w:line="240" w:lineRule="auto"/>
        <w:rPr>
          <w:rFonts w:ascii="Book Antiqua" w:hAnsi="Book Antiqua"/>
        </w:rPr>
      </w:pPr>
      <w:r w:rsidRPr="00112156">
        <w:rPr>
          <w:rFonts w:ascii="Book Antiqua" w:hAnsi="Book Antiqua"/>
        </w:rPr>
        <w:t xml:space="preserve">Presentación de una solicitud. </w:t>
      </w:r>
    </w:p>
    <w:p w:rsidR="003E41D2" w:rsidRPr="00112156" w:rsidRDefault="003E41D2" w:rsidP="003E41D2">
      <w:pPr>
        <w:keepNext/>
        <w:numPr>
          <w:ilvl w:val="0"/>
          <w:numId w:val="422"/>
        </w:numPr>
        <w:spacing w:after="180" w:line="240" w:lineRule="auto"/>
        <w:rPr>
          <w:rFonts w:ascii="Book Antiqua" w:hAnsi="Book Antiqua"/>
        </w:rPr>
      </w:pPr>
      <w:r w:rsidRPr="00112156">
        <w:rPr>
          <w:rFonts w:ascii="Book Antiqua" w:hAnsi="Book Antiqua"/>
        </w:rPr>
        <w:lastRenderedPageBreak/>
        <w:t xml:space="preserve">Adjuntar la siguiente documentación: </w:t>
      </w:r>
    </w:p>
    <w:p w:rsidR="003E41D2" w:rsidRPr="00112156" w:rsidRDefault="003E41D2" w:rsidP="003E41D2">
      <w:pPr>
        <w:keepNext/>
        <w:numPr>
          <w:ilvl w:val="1"/>
          <w:numId w:val="422"/>
        </w:numPr>
        <w:spacing w:after="180" w:line="240" w:lineRule="auto"/>
        <w:rPr>
          <w:rFonts w:ascii="Book Antiqua" w:hAnsi="Book Antiqua"/>
        </w:rPr>
      </w:pPr>
      <w:r w:rsidRPr="00112156">
        <w:rPr>
          <w:rFonts w:ascii="Book Antiqua" w:hAnsi="Book Antiqua"/>
        </w:rPr>
        <w:t xml:space="preserve">-Unidad automotor de baja: </w:t>
      </w:r>
    </w:p>
    <w:p w:rsidR="003E41D2" w:rsidRPr="00112156" w:rsidRDefault="003E41D2" w:rsidP="003E41D2">
      <w:pPr>
        <w:keepNext/>
        <w:numPr>
          <w:ilvl w:val="0"/>
          <w:numId w:val="423"/>
        </w:numPr>
        <w:spacing w:after="180" w:line="240" w:lineRule="auto"/>
        <w:rPr>
          <w:rFonts w:ascii="Book Antiqua" w:hAnsi="Book Antiqua"/>
        </w:rPr>
      </w:pPr>
      <w:r w:rsidRPr="00112156">
        <w:rPr>
          <w:rFonts w:ascii="Book Antiqua" w:hAnsi="Book Antiqua"/>
        </w:rPr>
        <w:t xml:space="preserve">Certificado de inspección que acredite que la unidad automotor se encuentra despojada de todo accesorio previsto para la prestación del SAAYB. </w:t>
      </w:r>
    </w:p>
    <w:p w:rsidR="003E41D2" w:rsidRPr="00112156" w:rsidRDefault="003E41D2" w:rsidP="003E41D2">
      <w:pPr>
        <w:keepNext/>
        <w:numPr>
          <w:ilvl w:val="0"/>
          <w:numId w:val="423"/>
        </w:numPr>
        <w:spacing w:after="180" w:line="240" w:lineRule="auto"/>
        <w:rPr>
          <w:rFonts w:ascii="Book Antiqua" w:hAnsi="Book Antiqua"/>
        </w:rPr>
      </w:pPr>
      <w:r w:rsidRPr="00112156">
        <w:rPr>
          <w:rFonts w:ascii="Book Antiqua" w:hAnsi="Book Antiqua"/>
        </w:rPr>
        <w:t xml:space="preserve">Libre deuda infraccionario emitido por el Tribunal Municipal de Faltas. </w:t>
      </w:r>
    </w:p>
    <w:p w:rsidR="003E41D2" w:rsidRPr="00112156" w:rsidRDefault="003E41D2" w:rsidP="003E41D2">
      <w:pPr>
        <w:keepNext/>
        <w:numPr>
          <w:ilvl w:val="0"/>
          <w:numId w:val="423"/>
        </w:numPr>
        <w:spacing w:after="180" w:line="240" w:lineRule="auto"/>
        <w:rPr>
          <w:rFonts w:ascii="Book Antiqua" w:hAnsi="Book Antiqua"/>
        </w:rPr>
      </w:pPr>
      <w:r w:rsidRPr="00112156">
        <w:rPr>
          <w:rFonts w:ascii="Book Antiqua" w:hAnsi="Book Antiqua"/>
        </w:rPr>
        <w:t xml:space="preserve">Libre deuda emitido por la Dirección de Rentas Municipales que no adeuda tasas o canon referidos al servicio. </w:t>
      </w:r>
    </w:p>
    <w:p w:rsidR="003E41D2" w:rsidRPr="00112156" w:rsidRDefault="003E41D2" w:rsidP="003E41D2">
      <w:pPr>
        <w:keepNext/>
        <w:numPr>
          <w:ilvl w:val="1"/>
          <w:numId w:val="422"/>
        </w:numPr>
        <w:spacing w:after="180" w:line="240" w:lineRule="auto"/>
        <w:rPr>
          <w:rFonts w:ascii="Book Antiqua" w:hAnsi="Book Antiqua"/>
        </w:rPr>
      </w:pPr>
      <w:r w:rsidRPr="00112156">
        <w:rPr>
          <w:rFonts w:ascii="Book Antiqua" w:hAnsi="Book Antiqua"/>
        </w:rPr>
        <w:t xml:space="preserve">-Unidad automotor nueva de alta: </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Adjuntará la documentación prevista en el Artículo Vigésimo Quinto incisos c)</w:t>
      </w:r>
      <w:r w:rsidR="00287B55" w:rsidRPr="00112156">
        <w:rPr>
          <w:rFonts w:ascii="Book Antiqua" w:hAnsi="Book Antiqua"/>
        </w:rPr>
        <w:t xml:space="preserve"> </w:t>
      </w: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puntos 1 y 2, h)</w:t>
      </w:r>
      <w:r w:rsidR="00287B55" w:rsidRPr="00112156">
        <w:rPr>
          <w:rFonts w:ascii="Book Antiqua" w:hAnsi="Book Antiqua"/>
        </w:rPr>
        <w:t xml:space="preserve"> </w:t>
      </w:r>
      <w:r w:rsidRPr="00112156">
        <w:rPr>
          <w:rFonts w:ascii="Book Antiqua" w:hAnsi="Book Antiqua"/>
        </w:rPr>
        <w:t xml:space="preserve">y j) </w:t>
      </w:r>
    </w:p>
    <w:p w:rsidR="003E41D2" w:rsidRPr="00112156" w:rsidRDefault="003E41D2" w:rsidP="003E41D2">
      <w:pPr>
        <w:keepNext/>
        <w:spacing w:after="180"/>
        <w:rPr>
          <w:rFonts w:ascii="Book Antiqua" w:hAnsi="Book Antiqua"/>
        </w:rPr>
      </w:pPr>
      <w:r w:rsidRPr="00112156">
        <w:rPr>
          <w:rFonts w:ascii="Book Antiqua" w:hAnsi="Book Antiqua"/>
        </w:rPr>
        <w:t>TITULO IV</w:t>
      </w:r>
    </w:p>
    <w:p w:rsidR="003E41D2" w:rsidRPr="00112156" w:rsidRDefault="003E41D2" w:rsidP="003E41D2">
      <w:pPr>
        <w:keepNext/>
        <w:spacing w:after="180"/>
        <w:rPr>
          <w:rFonts w:ascii="Book Antiqua" w:hAnsi="Book Antiqua"/>
        </w:rPr>
      </w:pPr>
      <w:r w:rsidRPr="00112156">
        <w:rPr>
          <w:rFonts w:ascii="Book Antiqua" w:hAnsi="Book Antiqua"/>
        </w:rPr>
        <w:t>CAPÍTULOI</w:t>
      </w:r>
    </w:p>
    <w:p w:rsidR="003E41D2" w:rsidRPr="00112156" w:rsidRDefault="003E41D2" w:rsidP="003E41D2">
      <w:pPr>
        <w:keepNext/>
        <w:spacing w:after="180"/>
        <w:rPr>
          <w:rFonts w:ascii="Book Antiqua" w:hAnsi="Book Antiqua"/>
        </w:rPr>
      </w:pPr>
      <w:r w:rsidRPr="00112156">
        <w:rPr>
          <w:rFonts w:ascii="Book Antiqua" w:hAnsi="Book Antiqua"/>
        </w:rPr>
        <w:t>De los vehículos-Características Técnicas</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TERCERO:</w:t>
      </w:r>
      <w:r w:rsidRPr="00112156">
        <w:rPr>
          <w:rFonts w:ascii="Book Antiqua" w:hAnsi="Book Antiqua"/>
        </w:rPr>
        <w:t xml:space="preserve"> La prestación del SAAYB, se realizará conforme a lo previsto en la presente Ordenanza, estableciéndose las siguientes especificaciones técnicas de los vehículos. </w:t>
      </w:r>
    </w:p>
    <w:p w:rsidR="003E41D2" w:rsidRPr="00112156" w:rsidRDefault="003E41D2" w:rsidP="003E41D2">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112156">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3E41D2" w:rsidRPr="00112156" w:rsidTr="009369CF">
        <w:tc>
          <w:tcPr>
            <w:tcW w:w="3278" w:type="dxa"/>
          </w:tcPr>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Tipología</w:t>
            </w:r>
          </w:p>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del</w:t>
            </w:r>
          </w:p>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Vehículo</w:t>
            </w:r>
          </w:p>
        </w:tc>
        <w:tc>
          <w:tcPr>
            <w:tcW w:w="3279" w:type="dxa"/>
          </w:tcPr>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Confort</w:t>
            </w:r>
          </w:p>
        </w:tc>
        <w:tc>
          <w:tcPr>
            <w:tcW w:w="3279" w:type="dxa"/>
          </w:tcPr>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Especificación</w:t>
            </w:r>
          </w:p>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Técnica del Motor</w:t>
            </w:r>
          </w:p>
        </w:tc>
      </w:tr>
      <w:tr w:rsidR="003E41D2" w:rsidRPr="00112156" w:rsidTr="009369CF">
        <w:tc>
          <w:tcPr>
            <w:tcW w:w="3278" w:type="dxa"/>
          </w:tcPr>
          <w:p w:rsidR="003E41D2" w:rsidRPr="00112156" w:rsidRDefault="003E41D2" w:rsidP="009369CF">
            <w:pPr>
              <w:keepNext/>
              <w:tabs>
                <w:tab w:val="right" w:pos="9540"/>
              </w:tabs>
              <w:spacing w:after="180"/>
              <w:rPr>
                <w:rFonts w:ascii="Book Antiqua" w:hAnsi="Book Antiqua"/>
                <w:lang w:val="en-US"/>
              </w:rPr>
            </w:pPr>
            <w:r w:rsidRPr="00112156">
              <w:rPr>
                <w:rFonts w:ascii="Book Antiqua" w:hAnsi="Book Antiqua"/>
                <w:lang w:val="en-US"/>
              </w:rPr>
              <w:t>*Sedán</w:t>
            </w:r>
          </w:p>
          <w:p w:rsidR="003E41D2" w:rsidRPr="00112156" w:rsidRDefault="003E41D2" w:rsidP="009369CF">
            <w:pPr>
              <w:keepNext/>
              <w:tabs>
                <w:tab w:val="right" w:pos="9540"/>
              </w:tabs>
              <w:spacing w:after="180"/>
              <w:rPr>
                <w:rFonts w:ascii="Book Antiqua" w:hAnsi="Book Antiqua"/>
                <w:lang w:val="en-US"/>
              </w:rPr>
            </w:pPr>
            <w:r w:rsidRPr="00112156">
              <w:rPr>
                <w:rFonts w:ascii="Book Antiqua" w:hAnsi="Book Antiqua"/>
                <w:lang w:val="en-US"/>
              </w:rPr>
              <w:t>*Country</w:t>
            </w:r>
          </w:p>
          <w:p w:rsidR="003E41D2" w:rsidRPr="00112156" w:rsidRDefault="003E41D2" w:rsidP="009369CF">
            <w:pPr>
              <w:keepNext/>
              <w:tabs>
                <w:tab w:val="right" w:pos="9540"/>
              </w:tabs>
              <w:spacing w:after="180"/>
              <w:rPr>
                <w:rFonts w:ascii="Book Antiqua" w:hAnsi="Book Antiqua"/>
                <w:lang w:val="en-US"/>
              </w:rPr>
            </w:pPr>
            <w:r w:rsidRPr="00112156">
              <w:rPr>
                <w:rFonts w:ascii="Book Antiqua" w:hAnsi="Book Antiqua"/>
                <w:lang w:val="en-US"/>
              </w:rPr>
              <w:t>*Weekend</w:t>
            </w:r>
          </w:p>
        </w:tc>
        <w:tc>
          <w:tcPr>
            <w:tcW w:w="3279" w:type="dxa"/>
          </w:tcPr>
          <w:p w:rsidR="00287B55" w:rsidRPr="00112156" w:rsidRDefault="003E41D2" w:rsidP="009369CF">
            <w:pPr>
              <w:keepNext/>
              <w:tabs>
                <w:tab w:val="right" w:pos="9540"/>
              </w:tabs>
              <w:spacing w:after="180"/>
              <w:rPr>
                <w:rFonts w:ascii="Book Antiqua" w:hAnsi="Book Antiqua"/>
              </w:rPr>
            </w:pPr>
            <w:r w:rsidRPr="00112156">
              <w:rPr>
                <w:rFonts w:ascii="Book Antiqua" w:hAnsi="Book Antiqua"/>
              </w:rPr>
              <w:t>*Capacidad para 5 personas</w:t>
            </w:r>
          </w:p>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(conductor y 4 pasajeros sentados)</w:t>
            </w:r>
            <w:r w:rsidR="00287B55" w:rsidRPr="00112156">
              <w:rPr>
                <w:rFonts w:ascii="Book Antiqua" w:hAnsi="Book Antiqua"/>
              </w:rPr>
              <w:t xml:space="preserve"> </w:t>
            </w:r>
          </w:p>
        </w:tc>
        <w:tc>
          <w:tcPr>
            <w:tcW w:w="3279" w:type="dxa"/>
          </w:tcPr>
          <w:p w:rsidR="003E41D2" w:rsidRPr="00112156" w:rsidRDefault="003E41D2" w:rsidP="009369CF">
            <w:pPr>
              <w:keepNext/>
              <w:tabs>
                <w:tab w:val="right" w:pos="9540"/>
              </w:tabs>
              <w:spacing w:after="180"/>
              <w:rPr>
                <w:rFonts w:ascii="Book Antiqua" w:hAnsi="Book Antiqua"/>
              </w:rPr>
            </w:pPr>
            <w:r w:rsidRPr="00112156">
              <w:rPr>
                <w:rFonts w:ascii="Book Antiqua" w:hAnsi="Book Antiqua"/>
              </w:rPr>
              <w:t>A partir de los 1. 300 cc de cilindrada, sin limite de cilindrada máxima</w:t>
            </w:r>
          </w:p>
        </w:tc>
      </w:tr>
    </w:tbl>
    <w:p w:rsidR="003E41D2" w:rsidRPr="00112156" w:rsidRDefault="003E41D2" w:rsidP="003E41D2">
      <w:pPr>
        <w:keepNext/>
        <w:pBdr>
          <w:left w:val="single" w:sz="4" w:space="4" w:color="auto"/>
          <w:bottom w:val="single" w:sz="4" w:space="1" w:color="auto"/>
          <w:right w:val="single" w:sz="4" w:space="4" w:color="auto"/>
        </w:pBdr>
        <w:spacing w:after="180"/>
        <w:rPr>
          <w:rFonts w:ascii="Book Antiqua" w:hAnsi="Book Antiqua"/>
        </w:rPr>
      </w:pPr>
      <w:r w:rsidRPr="00112156">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3E41D2" w:rsidRPr="00112156" w:rsidRDefault="003E41D2" w:rsidP="003E41D2">
      <w:pPr>
        <w:keepNext/>
        <w:spacing w:after="180"/>
        <w:rPr>
          <w:rFonts w:ascii="Book Antiqua" w:hAnsi="Book Antiqua"/>
        </w:rPr>
      </w:pPr>
      <w:r w:rsidRPr="00112156">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3E41D2" w:rsidRPr="00112156" w:rsidRDefault="003E41D2" w:rsidP="003E41D2">
      <w:pPr>
        <w:keepNext/>
        <w:spacing w:after="180"/>
        <w:rPr>
          <w:rFonts w:ascii="Book Antiqua" w:hAnsi="Book Antiqua"/>
        </w:rPr>
      </w:pPr>
      <w:r w:rsidRPr="00112156">
        <w:rPr>
          <w:rFonts w:ascii="Book Antiqua" w:hAnsi="Book Antiqua"/>
          <w:u w:val="single"/>
        </w:rPr>
        <w:lastRenderedPageBreak/>
        <w:t>ARTÍCULO TRIGÉSIMO CUARTO:</w:t>
      </w:r>
      <w:r w:rsidRPr="00112156">
        <w:rPr>
          <w:rFonts w:ascii="Book Antiqua" w:hAnsi="Book Antiqua"/>
        </w:rPr>
        <w:t xml:space="preserve"> Durante los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primeros años de vigencia de la presente normativa a contar de la fecha de promulgación, la antigüedad de los automotores será de 18</w:t>
      </w:r>
      <w:r w:rsidR="00287B55" w:rsidRPr="00112156">
        <w:rPr>
          <w:rFonts w:ascii="Book Antiqua" w:hAnsi="Book Antiqua"/>
        </w:rPr>
        <w:t xml:space="preserve"> </w:t>
      </w:r>
      <w:r w:rsidRPr="00112156">
        <w:rPr>
          <w:rFonts w:ascii="Book Antiqua" w:hAnsi="Book Antiqua"/>
        </w:rPr>
        <w:t>(dieciocho)</w:t>
      </w:r>
      <w:r w:rsidR="00287B55" w:rsidRPr="00112156">
        <w:rPr>
          <w:rFonts w:ascii="Book Antiqua" w:hAnsi="Book Antiqua"/>
        </w:rPr>
        <w:t xml:space="preserve"> </w:t>
      </w:r>
      <w:r w:rsidRPr="00112156">
        <w:rPr>
          <w:rFonts w:ascii="Book Antiqua" w:hAnsi="Book Antiqua"/>
        </w:rPr>
        <w:t>años. Cumplido el plazo mencionado la antigüedad exigida para la permanencia en el sistema será de14</w:t>
      </w:r>
      <w:r w:rsidR="00287B55" w:rsidRPr="00112156">
        <w:rPr>
          <w:rFonts w:ascii="Book Antiqua" w:hAnsi="Book Antiqua"/>
        </w:rPr>
        <w:t xml:space="preserve"> </w:t>
      </w:r>
      <w:r w:rsidRPr="00112156">
        <w:rPr>
          <w:rFonts w:ascii="Book Antiqua" w:hAnsi="Book Antiqua"/>
        </w:rPr>
        <w:t>(catorce)</w:t>
      </w:r>
      <w:r w:rsidR="00287B55" w:rsidRPr="00112156">
        <w:rPr>
          <w:rFonts w:ascii="Book Antiqua" w:hAnsi="Book Antiqua"/>
        </w:rPr>
        <w:t xml:space="preserve"> </w:t>
      </w:r>
      <w:r w:rsidRPr="00112156">
        <w:rPr>
          <w:rFonts w:ascii="Book Antiqua" w:hAnsi="Book Antiqua"/>
        </w:rPr>
        <w:t xml:space="preserve">años.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QUINTO:</w:t>
      </w:r>
      <w:r w:rsidRPr="00112156">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SEXTO:</w:t>
      </w:r>
      <w:r w:rsidRPr="00112156">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3E41D2" w:rsidRPr="00112156" w:rsidRDefault="003E41D2" w:rsidP="003E41D2">
      <w:pPr>
        <w:keepNext/>
        <w:spacing w:after="180"/>
        <w:rPr>
          <w:rFonts w:ascii="Book Antiqua" w:hAnsi="Book Antiqua"/>
        </w:rPr>
      </w:pPr>
      <w:r w:rsidRPr="00112156">
        <w:rPr>
          <w:rFonts w:ascii="Book Antiqua" w:hAnsi="Book Antiqua"/>
        </w:rPr>
        <w:t xml:space="preserve">En la parte superior del parabrisas y luneta trasera del vehículo se aplicará un calco de las dimensiones establecidas en el ANEXO III. </w:t>
      </w:r>
    </w:p>
    <w:p w:rsidR="003E41D2" w:rsidRPr="00112156" w:rsidRDefault="003E41D2" w:rsidP="003E41D2">
      <w:pPr>
        <w:keepNext/>
        <w:spacing w:after="180"/>
        <w:rPr>
          <w:rFonts w:ascii="Book Antiqua" w:hAnsi="Book Antiqua"/>
        </w:rPr>
      </w:pPr>
      <w:r w:rsidRPr="00112156">
        <w:rPr>
          <w:rFonts w:ascii="Book Antiqua" w:hAnsi="Book Antiqua"/>
        </w:rPr>
        <w:t>CAPÍTULO II</w:t>
      </w:r>
    </w:p>
    <w:p w:rsidR="003E41D2" w:rsidRPr="00112156" w:rsidRDefault="003E41D2" w:rsidP="003E41D2">
      <w:pPr>
        <w:pStyle w:val="Ttulo5"/>
        <w:spacing w:after="180"/>
        <w:jc w:val="both"/>
        <w:rPr>
          <w:rFonts w:ascii="Book Antiqua" w:hAnsi="Book Antiqua"/>
          <w:b/>
          <w:bCs/>
          <w:szCs w:val="22"/>
        </w:rPr>
      </w:pPr>
      <w:r w:rsidRPr="00112156">
        <w:rPr>
          <w:rFonts w:ascii="Book Antiqua" w:hAnsi="Book Antiqua"/>
          <w:szCs w:val="22"/>
        </w:rPr>
        <w:t>De los Seguros</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SÉPTIMO:</w:t>
      </w:r>
      <w:r w:rsidRPr="00112156">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3E41D2" w:rsidRPr="00112156" w:rsidRDefault="003E41D2" w:rsidP="003E41D2">
      <w:pPr>
        <w:keepNext/>
        <w:numPr>
          <w:ilvl w:val="0"/>
          <w:numId w:val="452"/>
        </w:numPr>
        <w:spacing w:after="180" w:line="240" w:lineRule="auto"/>
        <w:rPr>
          <w:rFonts w:ascii="Book Antiqua" w:hAnsi="Book Antiqua"/>
        </w:rPr>
      </w:pPr>
      <w:r w:rsidRPr="00112156">
        <w:rPr>
          <w:rFonts w:ascii="Book Antiqua" w:hAnsi="Book Antiqua"/>
        </w:rPr>
        <w:t>Para la obtención de la licencia</w:t>
      </w:r>
    </w:p>
    <w:p w:rsidR="003E41D2" w:rsidRPr="00112156" w:rsidRDefault="003E41D2" w:rsidP="003E41D2">
      <w:pPr>
        <w:keepNext/>
        <w:numPr>
          <w:ilvl w:val="0"/>
          <w:numId w:val="452"/>
        </w:numPr>
        <w:spacing w:after="180" w:line="240" w:lineRule="auto"/>
        <w:rPr>
          <w:rFonts w:ascii="Book Antiqua" w:hAnsi="Book Antiqua"/>
        </w:rPr>
      </w:pPr>
      <w:r w:rsidRPr="00112156">
        <w:rPr>
          <w:rFonts w:ascii="Book Antiqua" w:hAnsi="Book Antiqua"/>
        </w:rPr>
        <w:t xml:space="preserve">Renovación de la licencia. </w:t>
      </w:r>
    </w:p>
    <w:p w:rsidR="003E41D2" w:rsidRPr="00112156" w:rsidRDefault="003E41D2" w:rsidP="003E41D2">
      <w:pPr>
        <w:keepNext/>
        <w:numPr>
          <w:ilvl w:val="0"/>
          <w:numId w:val="452"/>
        </w:numPr>
        <w:spacing w:after="180" w:line="240" w:lineRule="auto"/>
        <w:rPr>
          <w:rFonts w:ascii="Book Antiqua" w:hAnsi="Book Antiqua"/>
        </w:rPr>
      </w:pPr>
      <w:r w:rsidRPr="00112156">
        <w:rPr>
          <w:rFonts w:ascii="Book Antiqua" w:hAnsi="Book Antiqua"/>
        </w:rPr>
        <w:t xml:space="preserve">Transferencias de titularidad de licencias. </w:t>
      </w:r>
    </w:p>
    <w:p w:rsidR="003E41D2" w:rsidRPr="00112156" w:rsidRDefault="003E41D2" w:rsidP="003E41D2">
      <w:pPr>
        <w:keepNext/>
        <w:numPr>
          <w:ilvl w:val="0"/>
          <w:numId w:val="452"/>
        </w:numPr>
        <w:spacing w:after="180" w:line="240" w:lineRule="auto"/>
        <w:rPr>
          <w:rFonts w:ascii="Book Antiqua" w:hAnsi="Book Antiqua"/>
        </w:rPr>
      </w:pPr>
      <w:r w:rsidRPr="00112156">
        <w:rPr>
          <w:rFonts w:ascii="Book Antiqua" w:hAnsi="Book Antiqua"/>
        </w:rPr>
        <w:t xml:space="preserve">Cambio de la unidad del automotor.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OCTAVO:</w:t>
      </w:r>
      <w:r w:rsidRPr="00112156">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3E41D2" w:rsidRPr="00112156" w:rsidRDefault="003E41D2" w:rsidP="003E41D2">
      <w:pPr>
        <w:keepNext/>
        <w:numPr>
          <w:ilvl w:val="0"/>
          <w:numId w:val="425"/>
        </w:numPr>
        <w:spacing w:after="180" w:line="240" w:lineRule="auto"/>
        <w:rPr>
          <w:rFonts w:ascii="Book Antiqua" w:hAnsi="Book Antiqua"/>
        </w:rPr>
      </w:pPr>
      <w:r w:rsidRPr="00112156">
        <w:rPr>
          <w:rFonts w:ascii="Book Antiqua" w:hAnsi="Book Antiqua"/>
        </w:rPr>
        <w:t xml:space="preserve">Responsabilidad civil por la muerte o lesiones de terceros transportados o no. </w:t>
      </w:r>
    </w:p>
    <w:p w:rsidR="003E41D2" w:rsidRPr="00112156" w:rsidRDefault="003E41D2" w:rsidP="003E41D2">
      <w:pPr>
        <w:keepNext/>
        <w:numPr>
          <w:ilvl w:val="0"/>
          <w:numId w:val="425"/>
        </w:numPr>
        <w:spacing w:after="180" w:line="240" w:lineRule="auto"/>
        <w:rPr>
          <w:rFonts w:ascii="Book Antiqua" w:hAnsi="Book Antiqua"/>
        </w:rPr>
      </w:pPr>
      <w:r w:rsidRPr="00112156">
        <w:rPr>
          <w:rFonts w:ascii="Book Antiqua" w:hAnsi="Book Antiqua"/>
        </w:rPr>
        <w:lastRenderedPageBreak/>
        <w:t xml:space="preserve">Responsabilidad laboral por los daños que sufriera el conductor titular o auxiliar como consecuencia de un accidente de trabajo.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TRIGÉSIMO NOVENO:</w:t>
      </w:r>
      <w:r w:rsidRPr="00112156">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w:t>
      </w:r>
      <w:r w:rsidRPr="00112156">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3E41D2" w:rsidRPr="00112156" w:rsidRDefault="003E41D2" w:rsidP="003E41D2">
      <w:pPr>
        <w:keepNext/>
        <w:spacing w:after="180"/>
        <w:rPr>
          <w:rFonts w:ascii="Book Antiqua" w:hAnsi="Book Antiqua"/>
        </w:rPr>
      </w:pPr>
      <w:r w:rsidRPr="00112156">
        <w:rPr>
          <w:rFonts w:ascii="Book Antiqua" w:hAnsi="Book Antiqua"/>
        </w:rPr>
        <w:t>CAPÍTULO III</w:t>
      </w:r>
    </w:p>
    <w:p w:rsidR="003E41D2" w:rsidRPr="00112156" w:rsidRDefault="003E41D2" w:rsidP="003E41D2">
      <w:pPr>
        <w:keepNext/>
        <w:spacing w:after="180"/>
        <w:rPr>
          <w:rFonts w:ascii="Book Antiqua" w:hAnsi="Book Antiqua"/>
        </w:rPr>
      </w:pPr>
      <w:r w:rsidRPr="00112156">
        <w:rPr>
          <w:rFonts w:ascii="Book Antiqua" w:hAnsi="Book Antiqua"/>
        </w:rPr>
        <w:t>Inspecciones Técnicas y Desinfección</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PRIMERO:</w:t>
      </w:r>
      <w:r w:rsidRPr="00112156">
        <w:rPr>
          <w:rFonts w:ascii="Book Antiqua" w:hAnsi="Book Antiqua"/>
        </w:rPr>
        <w:t xml:space="preserve"> En forma semestral y obligatoria los titulares de licencia deberán aprobar las siguientes inspecciones</w:t>
      </w:r>
    </w:p>
    <w:p w:rsidR="003E41D2" w:rsidRPr="00112156" w:rsidRDefault="003E41D2" w:rsidP="003E41D2">
      <w:pPr>
        <w:keepNext/>
        <w:numPr>
          <w:ilvl w:val="0"/>
          <w:numId w:val="426"/>
        </w:numPr>
        <w:spacing w:after="180" w:line="240" w:lineRule="auto"/>
        <w:rPr>
          <w:rFonts w:ascii="Book Antiqua" w:hAnsi="Book Antiqua"/>
        </w:rPr>
      </w:pPr>
      <w:r w:rsidRPr="00112156">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3E41D2" w:rsidRPr="00112156" w:rsidRDefault="003E41D2" w:rsidP="003E41D2">
      <w:pPr>
        <w:keepNext/>
        <w:numPr>
          <w:ilvl w:val="0"/>
          <w:numId w:val="426"/>
        </w:numPr>
        <w:spacing w:after="180" w:line="240" w:lineRule="auto"/>
        <w:rPr>
          <w:rFonts w:ascii="Book Antiqua" w:hAnsi="Book Antiqua"/>
        </w:rPr>
      </w:pPr>
      <w:r w:rsidRPr="00112156">
        <w:rPr>
          <w:rFonts w:ascii="Book Antiqua" w:hAnsi="Book Antiqua"/>
        </w:rPr>
        <w:t xml:space="preserve">Técnica del Servicio: Comprobación de funcionamiento del vehículo afectado al SAAYB, en lo concerniente a. </w:t>
      </w:r>
    </w:p>
    <w:p w:rsidR="003E41D2" w:rsidRPr="00112156" w:rsidRDefault="003E41D2" w:rsidP="003E41D2">
      <w:pPr>
        <w:keepNext/>
        <w:numPr>
          <w:ilvl w:val="0"/>
          <w:numId w:val="427"/>
        </w:numPr>
        <w:spacing w:after="180" w:line="240" w:lineRule="auto"/>
        <w:rPr>
          <w:rFonts w:ascii="Book Antiqua" w:hAnsi="Book Antiqua"/>
        </w:rPr>
      </w:pPr>
      <w:r w:rsidRPr="00112156">
        <w:rPr>
          <w:rFonts w:ascii="Book Antiqua" w:hAnsi="Book Antiqua"/>
        </w:rPr>
        <w:t xml:space="preserve">Aparatos o equipos destinados a fijar el precio del viaje. </w:t>
      </w:r>
    </w:p>
    <w:p w:rsidR="003E41D2" w:rsidRPr="00112156" w:rsidRDefault="003E41D2" w:rsidP="003E41D2">
      <w:pPr>
        <w:keepNext/>
        <w:numPr>
          <w:ilvl w:val="0"/>
          <w:numId w:val="427"/>
        </w:numPr>
        <w:spacing w:after="180" w:line="240" w:lineRule="auto"/>
        <w:rPr>
          <w:rFonts w:ascii="Book Antiqua" w:hAnsi="Book Antiqua"/>
        </w:rPr>
      </w:pPr>
      <w:r w:rsidRPr="00112156">
        <w:rPr>
          <w:rFonts w:ascii="Book Antiqua" w:hAnsi="Book Antiqua"/>
        </w:rPr>
        <w:t xml:space="preserve">Unidad automotor. </w:t>
      </w:r>
    </w:p>
    <w:p w:rsidR="003E41D2" w:rsidRPr="00112156" w:rsidRDefault="003E41D2" w:rsidP="003E41D2">
      <w:pPr>
        <w:keepNext/>
        <w:spacing w:after="180"/>
        <w:rPr>
          <w:rFonts w:ascii="Book Antiqua" w:hAnsi="Book Antiqua"/>
        </w:rPr>
      </w:pPr>
      <w:r w:rsidRPr="00112156">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SEGUNDO:</w:t>
      </w:r>
      <w:r w:rsidRPr="00112156">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3E41D2" w:rsidRPr="00112156" w:rsidRDefault="003E41D2" w:rsidP="003E41D2">
      <w:pPr>
        <w:keepNext/>
        <w:numPr>
          <w:ilvl w:val="0"/>
          <w:numId w:val="453"/>
        </w:numPr>
        <w:spacing w:after="180" w:line="240" w:lineRule="auto"/>
        <w:rPr>
          <w:rFonts w:ascii="Book Antiqua" w:hAnsi="Book Antiqua"/>
        </w:rPr>
      </w:pPr>
      <w:r w:rsidRPr="00112156">
        <w:rPr>
          <w:rFonts w:ascii="Book Antiqua" w:hAnsi="Book Antiqua"/>
        </w:rPr>
        <w:lastRenderedPageBreak/>
        <w:t xml:space="preserve">La adjudicación de licencia novel. </w:t>
      </w:r>
    </w:p>
    <w:p w:rsidR="003E41D2" w:rsidRPr="00112156" w:rsidRDefault="003E41D2" w:rsidP="003E41D2">
      <w:pPr>
        <w:keepNext/>
        <w:numPr>
          <w:ilvl w:val="0"/>
          <w:numId w:val="453"/>
        </w:numPr>
        <w:spacing w:after="180" w:line="240" w:lineRule="auto"/>
        <w:rPr>
          <w:rFonts w:ascii="Book Antiqua" w:hAnsi="Book Antiqua"/>
        </w:rPr>
      </w:pPr>
      <w:r w:rsidRPr="00112156">
        <w:rPr>
          <w:rFonts w:ascii="Book Antiqua" w:hAnsi="Book Antiqua"/>
        </w:rPr>
        <w:t xml:space="preserve">Renovación de licencia. </w:t>
      </w:r>
    </w:p>
    <w:p w:rsidR="003E41D2" w:rsidRPr="00112156" w:rsidRDefault="003E41D2" w:rsidP="003E41D2">
      <w:pPr>
        <w:keepNext/>
        <w:numPr>
          <w:ilvl w:val="0"/>
          <w:numId w:val="453"/>
        </w:numPr>
        <w:spacing w:after="180" w:line="240" w:lineRule="auto"/>
        <w:rPr>
          <w:rFonts w:ascii="Book Antiqua" w:hAnsi="Book Antiqua"/>
        </w:rPr>
      </w:pPr>
      <w:r w:rsidRPr="00112156">
        <w:rPr>
          <w:rFonts w:ascii="Book Antiqua" w:hAnsi="Book Antiqua"/>
        </w:rPr>
        <w:t xml:space="preserve">Cambio de unidad automotor. </w:t>
      </w:r>
    </w:p>
    <w:p w:rsidR="003E41D2" w:rsidRPr="00112156" w:rsidRDefault="003E41D2" w:rsidP="003E41D2">
      <w:pPr>
        <w:keepNext/>
        <w:numPr>
          <w:ilvl w:val="0"/>
          <w:numId w:val="453"/>
        </w:numPr>
        <w:spacing w:after="180" w:line="240" w:lineRule="auto"/>
        <w:rPr>
          <w:rFonts w:ascii="Book Antiqua" w:hAnsi="Book Antiqua"/>
        </w:rPr>
      </w:pPr>
      <w:r w:rsidRPr="00112156">
        <w:rPr>
          <w:rFonts w:ascii="Book Antiqua" w:hAnsi="Book Antiqua"/>
        </w:rPr>
        <w:t xml:space="preserve">Cumplimiento del Artículo Trigésimo Sexto.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TERCERO:</w:t>
      </w:r>
      <w:r w:rsidRPr="00112156">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CUARTO:</w:t>
      </w:r>
      <w:r w:rsidRPr="00112156">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 xml:space="preserve">Ser propietario, o tener una relación contractual de un local con oficinas para la atención del público e instalaciones adecuadas para el funcionamiento del taller.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Tener capacidad operativa para la inspección de5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unidades automotor por día.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 xml:space="preserve">Estar equipado con herramientas o instrumentos que permitan la inspección minuciosa y detallada del vehículo.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 xml:space="preserve">Establecer que el costo del servicio por unidad automotor a inspeccionar estará a cargo del permisionario de ambas modalidades.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 xml:space="preserve">Poseer un equipo humano, profesional y técnico de la mecánica. </w:t>
      </w:r>
    </w:p>
    <w:p w:rsidR="003E41D2" w:rsidRPr="00112156" w:rsidRDefault="003E41D2" w:rsidP="003E41D2">
      <w:pPr>
        <w:keepNext/>
        <w:numPr>
          <w:ilvl w:val="0"/>
          <w:numId w:val="428"/>
        </w:numPr>
        <w:spacing w:after="180" w:line="240" w:lineRule="auto"/>
        <w:rPr>
          <w:rFonts w:ascii="Book Antiqua" w:hAnsi="Book Antiqua"/>
        </w:rPr>
      </w:pPr>
      <w:r w:rsidRPr="00112156">
        <w:rPr>
          <w:rFonts w:ascii="Book Antiqua" w:hAnsi="Book Antiqua"/>
        </w:rPr>
        <w:t xml:space="preserve">Cumplir con las disposiciones previstas para la inscripción y habilitación de la actividad a realizar.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QUINTO:</w:t>
      </w:r>
      <w:r w:rsidRPr="00112156">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3E41D2" w:rsidRPr="00112156" w:rsidRDefault="003E41D2" w:rsidP="003E41D2">
      <w:pPr>
        <w:keepNext/>
        <w:spacing w:after="180"/>
        <w:rPr>
          <w:rFonts w:ascii="Book Antiqua" w:hAnsi="Book Antiqua"/>
        </w:rPr>
      </w:pPr>
      <w:r w:rsidRPr="00112156">
        <w:rPr>
          <w:rFonts w:ascii="Book Antiqua" w:hAnsi="Book Antiqua"/>
        </w:rPr>
        <w:t>TÍTULOV</w:t>
      </w:r>
    </w:p>
    <w:p w:rsidR="003E41D2" w:rsidRPr="00112156" w:rsidRDefault="003E41D2" w:rsidP="003E41D2">
      <w:pPr>
        <w:keepNext/>
        <w:spacing w:after="180"/>
        <w:rPr>
          <w:rFonts w:ascii="Book Antiqua" w:hAnsi="Book Antiqua"/>
        </w:rPr>
      </w:pPr>
      <w:r w:rsidRPr="00112156">
        <w:rPr>
          <w:rFonts w:ascii="Book Antiqua" w:hAnsi="Book Antiqua"/>
        </w:rPr>
        <w:t>CAPÍTULOI</w:t>
      </w:r>
    </w:p>
    <w:p w:rsidR="003E41D2" w:rsidRPr="00112156" w:rsidRDefault="003E41D2" w:rsidP="003E41D2">
      <w:pPr>
        <w:keepNext/>
        <w:spacing w:after="180"/>
        <w:rPr>
          <w:rFonts w:ascii="Book Antiqua" w:hAnsi="Book Antiqua"/>
        </w:rPr>
      </w:pPr>
      <w:r w:rsidRPr="00112156">
        <w:rPr>
          <w:rFonts w:ascii="Book Antiqua" w:hAnsi="Book Antiqua"/>
        </w:rPr>
        <w:t>Del Conductor</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SEXTO:</w:t>
      </w:r>
      <w:r w:rsidRPr="00112156">
        <w:rPr>
          <w:rFonts w:ascii="Book Antiqua" w:hAnsi="Book Antiqua"/>
        </w:rPr>
        <w:t xml:space="preserve"> El vehículo que preste servicio en el SAAYB, sólo podrá ser conducido por personas autorizadas previamente por la Autoridad de Aplicación y poseer el </w:t>
      </w:r>
      <w:r w:rsidRPr="00112156">
        <w:rPr>
          <w:rFonts w:ascii="Book Antiqua" w:hAnsi="Book Antiqua"/>
        </w:rPr>
        <w:lastRenderedPageBreak/>
        <w:t xml:space="preserve">carnet o credencial al que se refiere el Artículo Cuadragésimo Séptimo para titulares y el Artículo Quincuagésimo y Quincuagésimo Primero para auxiliares.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SÉPTIMO:</w:t>
      </w:r>
      <w:r w:rsidRPr="00112156">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OCTAVO:</w:t>
      </w:r>
      <w:r w:rsidRPr="00112156">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CUADRAGÉSIMO NOVENO:</w:t>
      </w:r>
      <w:r w:rsidRPr="00112156">
        <w:rPr>
          <w:rFonts w:ascii="Book Antiqua" w:hAnsi="Book Antiqua"/>
        </w:rPr>
        <w:t xml:space="preserve"> Los titulares de las licencias serán responsables de la conducción de vehículos afectados al servicio por personas no autorizadas por la Autoridad de Aplicación. </w:t>
      </w:r>
    </w:p>
    <w:p w:rsidR="003E41D2" w:rsidRPr="00112156" w:rsidRDefault="003E41D2" w:rsidP="003E41D2">
      <w:pPr>
        <w:keepNext/>
        <w:spacing w:after="180"/>
        <w:rPr>
          <w:rFonts w:ascii="Book Antiqua" w:hAnsi="Book Antiqua"/>
        </w:rPr>
      </w:pPr>
      <w:r w:rsidRPr="00112156">
        <w:rPr>
          <w:rFonts w:ascii="Book Antiqua" w:hAnsi="Book Antiqua"/>
          <w:u w:val="single"/>
        </w:rPr>
        <w:t xml:space="preserve">ARTÍCULO QUINCUAGÉSIMO: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Estar radicado en la Provincia de Tucumán.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Ser mayor de edad.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Denunciar su domicilio legal.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Poseer un carnet de conductor profesional clase “D” expedido por la Dirección de Tránsito, Transporte y Vía Pública de la Municipalidad de Yerba Buena.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Poseer libreta sanitaria expedido por la Dirección de Atención al Vecino de la Municipalidad de Yerba Buena.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Acreditar con certificado original, que posee buena conducta, debiendo en más, revalidarlo semestralmente por ante la Autoridad de Aplicación. </w:t>
      </w:r>
    </w:p>
    <w:p w:rsidR="003E41D2" w:rsidRPr="00112156" w:rsidRDefault="003E41D2" w:rsidP="003E41D2">
      <w:pPr>
        <w:keepNext/>
        <w:numPr>
          <w:ilvl w:val="0"/>
          <w:numId w:val="429"/>
        </w:numPr>
        <w:spacing w:after="180" w:line="240" w:lineRule="auto"/>
        <w:rPr>
          <w:rFonts w:ascii="Book Antiqua" w:hAnsi="Book Antiqua"/>
        </w:rPr>
      </w:pPr>
      <w:r w:rsidRPr="00112156">
        <w:rPr>
          <w:rFonts w:ascii="Book Antiqua" w:hAnsi="Book Antiqua"/>
        </w:rPr>
        <w:t xml:space="preserve">Pagar las tasas que establezca la Ordenanza respectiva.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PRIMERO:</w:t>
      </w:r>
      <w:r w:rsidRPr="00112156">
        <w:rPr>
          <w:rFonts w:ascii="Book Antiqua" w:hAnsi="Book Antiqua"/>
        </w:rPr>
        <w:t xml:space="preserve"> Para la obtención del carnet o credencial de conductor auxiliar, deberán aportar la siguiente documentación: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t xml:space="preserve">Presentación de una solicitud provista por la Autoridad de Aplicación del SAAYB de la Municipalidad en donde hará constar todos sus datos personales.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t xml:space="preserve">Fotocopia de DNI 1era. y 2da. hoja.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t xml:space="preserve">Fotocopia de la licencia de conductor a la que se refiere el Artículo Quincuagésimo inciso d)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t xml:space="preserve">Fotocopia de la libreta sanitaria expedido por la Dirección de Atención al Vecino de la Municipalidad Yerba Buena, referido por el Artículo Quincuagésimo inciso e)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t xml:space="preserve">Certificado de Buena Conducta original expedido por la Policía de Tucumán. </w:t>
      </w:r>
    </w:p>
    <w:p w:rsidR="003E41D2" w:rsidRPr="00112156" w:rsidRDefault="003E41D2" w:rsidP="003E41D2">
      <w:pPr>
        <w:keepNext/>
        <w:numPr>
          <w:ilvl w:val="0"/>
          <w:numId w:val="430"/>
        </w:numPr>
        <w:spacing w:after="180" w:line="240" w:lineRule="auto"/>
        <w:rPr>
          <w:rFonts w:ascii="Book Antiqua" w:hAnsi="Book Antiqua"/>
        </w:rPr>
      </w:pPr>
      <w:r w:rsidRPr="00112156">
        <w:rPr>
          <w:rFonts w:ascii="Book Antiqua" w:hAnsi="Book Antiqua"/>
        </w:rPr>
        <w:lastRenderedPageBreak/>
        <w:t xml:space="preserve">Recibo de pago de las tasas previstas.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SEGUNDO:</w:t>
      </w:r>
      <w:r w:rsidRPr="00112156">
        <w:rPr>
          <w:rFonts w:ascii="Book Antiqua" w:hAnsi="Book Antiqua"/>
        </w:rPr>
        <w:t xml:space="preserve"> Previo cumplimiento de los requisitos establecidos en el Artículo precedente, la Autoridad de Aplicación otorgará un carnet o credencial como conductor auxiliar del SAAYB, cuya vigencia será de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TERCERO:</w:t>
      </w:r>
      <w:r w:rsidRPr="00112156">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3E41D2" w:rsidRPr="00112156" w:rsidRDefault="003E41D2" w:rsidP="003E41D2">
      <w:pPr>
        <w:keepNext/>
        <w:numPr>
          <w:ilvl w:val="0"/>
          <w:numId w:val="431"/>
        </w:numPr>
        <w:spacing w:after="180" w:line="240" w:lineRule="auto"/>
        <w:rPr>
          <w:rFonts w:ascii="Book Antiqua" w:hAnsi="Book Antiqua"/>
        </w:rPr>
      </w:pPr>
      <w:r w:rsidRPr="00112156">
        <w:rPr>
          <w:rFonts w:ascii="Book Antiqua" w:hAnsi="Book Antiqua"/>
        </w:rPr>
        <w:t>Datos personales</w:t>
      </w:r>
      <w:r w:rsidR="00287B55" w:rsidRPr="00112156">
        <w:rPr>
          <w:rFonts w:ascii="Book Antiqua" w:hAnsi="Book Antiqua"/>
        </w:rPr>
        <w:t xml:space="preserve"> </w:t>
      </w:r>
      <w:r w:rsidRPr="00112156">
        <w:rPr>
          <w:rFonts w:ascii="Book Antiqua" w:hAnsi="Book Antiqua"/>
        </w:rPr>
        <w:t xml:space="preserve">(apellido y nombre, domicilio, Nº de documento, etc) </w:t>
      </w:r>
    </w:p>
    <w:p w:rsidR="003E41D2" w:rsidRPr="00112156" w:rsidRDefault="003E41D2" w:rsidP="003E41D2">
      <w:pPr>
        <w:keepNext/>
        <w:numPr>
          <w:ilvl w:val="0"/>
          <w:numId w:val="431"/>
        </w:numPr>
        <w:spacing w:after="180" w:line="240" w:lineRule="auto"/>
        <w:rPr>
          <w:rFonts w:ascii="Book Antiqua" w:hAnsi="Book Antiqua"/>
        </w:rPr>
      </w:pPr>
      <w:r w:rsidRPr="00112156">
        <w:rPr>
          <w:rFonts w:ascii="Book Antiqua" w:hAnsi="Book Antiqua"/>
        </w:rPr>
        <w:t xml:space="preserve">Registro de altas y bajas de conductores titulares, auxiliares y con agencias. </w:t>
      </w:r>
    </w:p>
    <w:p w:rsidR="003E41D2" w:rsidRPr="00112156" w:rsidRDefault="003E41D2" w:rsidP="003E41D2">
      <w:pPr>
        <w:keepNext/>
        <w:spacing w:after="180"/>
        <w:rPr>
          <w:rFonts w:ascii="Book Antiqua" w:hAnsi="Book Antiqua"/>
        </w:rPr>
      </w:pPr>
      <w:r w:rsidRPr="00112156">
        <w:rPr>
          <w:rFonts w:ascii="Book Antiqua" w:hAnsi="Book Antiqua"/>
        </w:rPr>
        <w:t>CAPÍTULO II</w:t>
      </w:r>
    </w:p>
    <w:p w:rsidR="003E41D2" w:rsidRPr="00112156" w:rsidRDefault="003E41D2" w:rsidP="003E41D2">
      <w:pPr>
        <w:keepNext/>
        <w:spacing w:after="180"/>
        <w:rPr>
          <w:rFonts w:ascii="Book Antiqua" w:hAnsi="Book Antiqua"/>
        </w:rPr>
      </w:pPr>
      <w:r w:rsidRPr="00112156">
        <w:rPr>
          <w:rFonts w:ascii="Book Antiqua" w:hAnsi="Book Antiqua"/>
        </w:rPr>
        <w:t>El Conductor en Servicio</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CUARTO:</w:t>
      </w:r>
      <w:r w:rsidRPr="00112156">
        <w:rPr>
          <w:rFonts w:ascii="Book Antiqua" w:hAnsi="Book Antiqua"/>
        </w:rPr>
        <w:t xml:space="preserve"> El conductor está obligado a prestar el servicio a toda persona que lo solicite con excepción de los casos previstos en el Artículo Sexagésimo Primero.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QUINTO:</w:t>
      </w:r>
      <w:r w:rsidRPr="00112156">
        <w:rPr>
          <w:rFonts w:ascii="Book Antiqua" w:hAnsi="Book Antiqua"/>
        </w:rPr>
        <w:t xml:space="preserve"> Es obligación de los conductores transportar equipajes de mano y bultos siempre que los mismos no entorpezcan la visibilidad.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SEXTO:</w:t>
      </w:r>
      <w:r w:rsidRPr="00112156">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SÉPTIMO:</w:t>
      </w:r>
      <w:r w:rsidRPr="00112156">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3E41D2" w:rsidRPr="00112156" w:rsidRDefault="003E41D2" w:rsidP="003E41D2">
      <w:pPr>
        <w:keepNext/>
        <w:spacing w:after="180"/>
        <w:rPr>
          <w:rFonts w:ascii="Book Antiqua" w:hAnsi="Book Antiqua"/>
        </w:rPr>
      </w:pPr>
      <w:r w:rsidRPr="00112156">
        <w:rPr>
          <w:rFonts w:ascii="Book Antiqua" w:hAnsi="Book Antiqua"/>
        </w:rPr>
        <w:t xml:space="preserve">Esta obligación deberá ser dada a conocer por el conductor al pasajero, en lugar de entablar discusión alguna, para prevenir situaciones extremas. </w:t>
      </w:r>
    </w:p>
    <w:p w:rsidR="003E41D2" w:rsidRPr="00112156" w:rsidRDefault="003E41D2" w:rsidP="003E41D2">
      <w:pPr>
        <w:keepNext/>
        <w:spacing w:after="180"/>
        <w:rPr>
          <w:rFonts w:ascii="Book Antiqua" w:hAnsi="Book Antiqua"/>
        </w:rPr>
      </w:pPr>
      <w:r w:rsidRPr="00112156">
        <w:rPr>
          <w:rFonts w:ascii="Book Antiqua" w:hAnsi="Book Antiqua"/>
          <w:u w:val="single"/>
        </w:rPr>
        <w:t>ARTÍCULO QUINCUAGÉSIMO OCTAVO:</w:t>
      </w:r>
      <w:r w:rsidRPr="00112156">
        <w:rPr>
          <w:rFonts w:ascii="Book Antiqua" w:hAnsi="Book Antiqua"/>
        </w:rPr>
        <w:t xml:space="preserve"> El conductor está también obligado a cumplir con las siguientes consideraciones: </w:t>
      </w:r>
    </w:p>
    <w:p w:rsidR="003E41D2" w:rsidRPr="00112156" w:rsidRDefault="003E41D2" w:rsidP="003E41D2">
      <w:pPr>
        <w:keepNext/>
        <w:numPr>
          <w:ilvl w:val="0"/>
          <w:numId w:val="432"/>
        </w:numPr>
        <w:spacing w:after="180" w:line="240" w:lineRule="auto"/>
        <w:rPr>
          <w:rFonts w:ascii="Book Antiqua" w:hAnsi="Book Antiqua"/>
        </w:rPr>
      </w:pPr>
      <w:r w:rsidRPr="00112156">
        <w:rPr>
          <w:rFonts w:ascii="Book Antiqua" w:hAnsi="Book Antiqua"/>
        </w:rPr>
        <w:t xml:space="preserve">Prestar el servicio sin acompañante. </w:t>
      </w:r>
    </w:p>
    <w:p w:rsidR="003E41D2" w:rsidRPr="00112156" w:rsidRDefault="003E41D2" w:rsidP="003E41D2">
      <w:pPr>
        <w:keepNext/>
        <w:numPr>
          <w:ilvl w:val="0"/>
          <w:numId w:val="432"/>
        </w:numPr>
        <w:spacing w:after="180" w:line="240" w:lineRule="auto"/>
        <w:rPr>
          <w:rFonts w:ascii="Book Antiqua" w:hAnsi="Book Antiqua"/>
        </w:rPr>
      </w:pPr>
      <w:r w:rsidRPr="00112156">
        <w:rPr>
          <w:rFonts w:ascii="Book Antiqua" w:hAnsi="Book Antiqua"/>
        </w:rPr>
        <w:t xml:space="preserve">Alertar al pasajero cuando no disponga de dinero para el cambio. </w:t>
      </w:r>
    </w:p>
    <w:p w:rsidR="003E41D2" w:rsidRPr="00112156" w:rsidRDefault="003E41D2" w:rsidP="003E41D2">
      <w:pPr>
        <w:keepNext/>
        <w:numPr>
          <w:ilvl w:val="0"/>
          <w:numId w:val="432"/>
        </w:numPr>
        <w:spacing w:after="180" w:line="240" w:lineRule="auto"/>
        <w:rPr>
          <w:rFonts w:ascii="Book Antiqua" w:hAnsi="Book Antiqua"/>
        </w:rPr>
      </w:pPr>
      <w:r w:rsidRPr="00112156">
        <w:rPr>
          <w:rFonts w:ascii="Book Antiqua" w:hAnsi="Book Antiqua"/>
        </w:rPr>
        <w:t xml:space="preserve">Exigir el uso del cinturón de seguridad. </w:t>
      </w:r>
    </w:p>
    <w:p w:rsidR="003E41D2" w:rsidRPr="00112156" w:rsidRDefault="003E41D2" w:rsidP="003E41D2">
      <w:pPr>
        <w:keepNext/>
        <w:spacing w:after="180"/>
        <w:rPr>
          <w:rFonts w:ascii="Book Antiqua" w:hAnsi="Book Antiqua"/>
        </w:rPr>
      </w:pPr>
      <w:r w:rsidRPr="00112156">
        <w:rPr>
          <w:rFonts w:ascii="Book Antiqua" w:hAnsi="Book Antiqua"/>
          <w:u w:val="single"/>
        </w:rPr>
        <w:lastRenderedPageBreak/>
        <w:t>ARTÍCULO QUINCUAGÉSIMO NOVENO:</w:t>
      </w:r>
      <w:r w:rsidRPr="00112156">
        <w:rPr>
          <w:rFonts w:ascii="Book Antiqua" w:hAnsi="Book Antiqua"/>
        </w:rPr>
        <w:t xml:space="preserve"> Todo conductor de vehículos afectado al SAAYB, deberá tener, en modelo y tamaño la documentación prevista en el Anexo III. </w:t>
      </w:r>
    </w:p>
    <w:p w:rsidR="003E41D2" w:rsidRPr="00112156" w:rsidRDefault="003E41D2" w:rsidP="003E41D2">
      <w:pPr>
        <w:keepNext/>
        <w:spacing w:after="180"/>
        <w:rPr>
          <w:rFonts w:ascii="Book Antiqua" w:hAnsi="Book Antiqua"/>
        </w:rPr>
      </w:pPr>
      <w:r w:rsidRPr="00112156">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3E41D2" w:rsidRPr="00112156" w:rsidRDefault="003E41D2" w:rsidP="003E41D2">
      <w:pPr>
        <w:keepNext/>
        <w:spacing w:after="180"/>
        <w:rPr>
          <w:rFonts w:ascii="Book Antiqua" w:hAnsi="Book Antiqua"/>
        </w:rPr>
      </w:pPr>
      <w:r w:rsidRPr="00112156">
        <w:rPr>
          <w:rFonts w:ascii="Book Antiqua" w:hAnsi="Book Antiqua"/>
        </w:rPr>
        <w:t>CAPÍTULO III</w:t>
      </w:r>
    </w:p>
    <w:p w:rsidR="003E41D2" w:rsidRPr="00112156" w:rsidRDefault="003E41D2" w:rsidP="003E41D2">
      <w:pPr>
        <w:pStyle w:val="Ttulo6"/>
        <w:spacing w:after="180"/>
        <w:rPr>
          <w:rFonts w:ascii="Book Antiqua" w:hAnsi="Book Antiqua"/>
          <w:b w:val="0"/>
          <w:bCs w:val="0"/>
          <w:sz w:val="22"/>
          <w:szCs w:val="22"/>
        </w:rPr>
      </w:pPr>
      <w:r w:rsidRPr="00112156">
        <w:rPr>
          <w:rFonts w:ascii="Book Antiqua" w:hAnsi="Book Antiqua"/>
          <w:b w:val="0"/>
          <w:bCs w:val="0"/>
          <w:sz w:val="22"/>
          <w:szCs w:val="22"/>
        </w:rPr>
        <w:t>Deberes y Derechos del Conductor del Servicio Prohibiciones</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w:t>
      </w:r>
      <w:r w:rsidRPr="00112156">
        <w:rPr>
          <w:rFonts w:ascii="Book Antiqua" w:hAnsi="Book Antiqua"/>
        </w:rPr>
        <w:t xml:space="preserve"> Son deberes del conductor de servicio: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Conocerlas calles del Municipio de Yerba Buena.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Atender con corrección y amabilidad al usuario.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Mantener la unidad automotor en perfecto estado de funcionamiento, uso, seguridad, estética e higiene.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Prestar el servicio correctamente aseado y vestido y atender respetuosamente todas las consultas de los usuarios.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Preveniral pasajero sobre la obligatoriedad del uso del cinturón de seguridad durante el viaje.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Cuando por motivos mecánicos no pudiere seguir desplazándose con el vehículo, deberá arbitrar los medios para garantizar la continuidad del viaje. </w:t>
      </w:r>
    </w:p>
    <w:p w:rsidR="003E41D2" w:rsidRPr="00112156" w:rsidRDefault="003E41D2" w:rsidP="003E41D2">
      <w:pPr>
        <w:keepNext/>
        <w:numPr>
          <w:ilvl w:val="0"/>
          <w:numId w:val="433"/>
        </w:numPr>
        <w:spacing w:after="180" w:line="240" w:lineRule="auto"/>
        <w:rPr>
          <w:rFonts w:ascii="Book Antiqua" w:hAnsi="Book Antiqua"/>
        </w:rPr>
      </w:pPr>
      <w:r w:rsidRPr="00112156">
        <w:rPr>
          <w:rFonts w:ascii="Book Antiqua" w:hAnsi="Book Antiqua"/>
        </w:rPr>
        <w:t xml:space="preserve">Transportar obligatoriamente los perros guías con bozal que utilizan los no videntes, sillas de rueda, muletas u otros elementos que usen las personas discapacitadas para su movilidad.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PRIMERO:</w:t>
      </w:r>
      <w:r w:rsidRPr="00112156">
        <w:rPr>
          <w:rFonts w:ascii="Book Antiqua" w:hAnsi="Book Antiqua"/>
        </w:rPr>
        <w:t xml:space="preserve"> El conductor del servicio, tiene derecho a no prestar servicio cuando: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El destino solicitado presuma un riesgo para su integridad física.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Presuma el uso del servicio con fines ilícitos por inconducta evidente del pasajero, estado de ebriedad o falta de higiene.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Las características del equipaje que el pasajero pretenda transportar puedan deteriorar el tapizado o el baúl del vehículo.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En forma intencional se dañe parte del vehículo.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lastRenderedPageBreak/>
        <w:t xml:space="preserve">Las arterias del itinerario a destino sean intransitables físicamente. </w:t>
      </w:r>
    </w:p>
    <w:p w:rsidR="003E41D2" w:rsidRPr="00112156" w:rsidRDefault="003E41D2" w:rsidP="003E41D2">
      <w:pPr>
        <w:keepNext/>
        <w:numPr>
          <w:ilvl w:val="0"/>
          <w:numId w:val="434"/>
        </w:numPr>
        <w:spacing w:after="180" w:line="240" w:lineRule="auto"/>
        <w:rPr>
          <w:rFonts w:ascii="Book Antiqua" w:hAnsi="Book Antiqua"/>
        </w:rPr>
      </w:pPr>
      <w:r w:rsidRPr="00112156">
        <w:rPr>
          <w:rFonts w:ascii="Book Antiqua" w:hAnsi="Book Antiqua"/>
        </w:rPr>
        <w:t xml:space="preserve">Por razones climatológicas las arterias se aneguen.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SEGUNDO:</w:t>
      </w:r>
      <w:r w:rsidRPr="00112156">
        <w:rPr>
          <w:rFonts w:ascii="Book Antiqua" w:hAnsi="Book Antiqua"/>
        </w:rPr>
        <w:t xml:space="preserve"> Les está prohibido a los conductores: </w:t>
      </w:r>
    </w:p>
    <w:p w:rsidR="003E41D2" w:rsidRPr="00112156" w:rsidRDefault="003E41D2" w:rsidP="003E41D2">
      <w:pPr>
        <w:keepNext/>
        <w:numPr>
          <w:ilvl w:val="0"/>
          <w:numId w:val="435"/>
        </w:numPr>
        <w:spacing w:after="180" w:line="240" w:lineRule="auto"/>
        <w:rPr>
          <w:rFonts w:ascii="Book Antiqua" w:hAnsi="Book Antiqua"/>
        </w:rPr>
      </w:pPr>
      <w:r w:rsidRPr="00112156">
        <w:rPr>
          <w:rFonts w:ascii="Book Antiqua" w:hAnsi="Book Antiqua"/>
        </w:rPr>
        <w:t xml:space="preserve">Mantener incidentes con terceros durante el viaje o incurrir en cualquier acto de incultura. </w:t>
      </w:r>
    </w:p>
    <w:p w:rsidR="003E41D2" w:rsidRPr="00112156" w:rsidRDefault="003E41D2" w:rsidP="003E41D2">
      <w:pPr>
        <w:keepNext/>
        <w:numPr>
          <w:ilvl w:val="0"/>
          <w:numId w:val="435"/>
        </w:numPr>
        <w:spacing w:after="180" w:line="240" w:lineRule="auto"/>
        <w:rPr>
          <w:rFonts w:ascii="Book Antiqua" w:hAnsi="Book Antiqua"/>
        </w:rPr>
      </w:pPr>
      <w:r w:rsidRPr="00112156">
        <w:rPr>
          <w:rFonts w:ascii="Book Antiqua" w:hAnsi="Book Antiqua"/>
        </w:rPr>
        <w:t xml:space="preserve">Conducir peligrosamente o en estado de ebriedad, tomar bebidas alcohólicas durante la prestación del servicio. </w:t>
      </w:r>
    </w:p>
    <w:p w:rsidR="003E41D2" w:rsidRPr="00112156" w:rsidRDefault="003E41D2" w:rsidP="003E41D2">
      <w:pPr>
        <w:keepNext/>
        <w:numPr>
          <w:ilvl w:val="0"/>
          <w:numId w:val="435"/>
        </w:numPr>
        <w:spacing w:after="180" w:line="240" w:lineRule="auto"/>
        <w:rPr>
          <w:rFonts w:ascii="Book Antiqua" w:hAnsi="Book Antiqua"/>
        </w:rPr>
      </w:pPr>
      <w:r w:rsidRPr="00112156">
        <w:rPr>
          <w:rFonts w:ascii="Book Antiqua" w:hAnsi="Book Antiqua"/>
        </w:rPr>
        <w:t xml:space="preserve">Fumar y levantar pasajeros no autorizados por el primer contratante. </w:t>
      </w:r>
    </w:p>
    <w:p w:rsidR="003E41D2" w:rsidRPr="00112156" w:rsidRDefault="003E41D2" w:rsidP="003E41D2">
      <w:pPr>
        <w:keepNext/>
        <w:numPr>
          <w:ilvl w:val="0"/>
          <w:numId w:val="435"/>
        </w:numPr>
        <w:spacing w:after="180" w:line="240" w:lineRule="auto"/>
        <w:rPr>
          <w:rFonts w:ascii="Book Antiqua" w:hAnsi="Book Antiqua"/>
        </w:rPr>
      </w:pPr>
      <w:r w:rsidRPr="00112156">
        <w:rPr>
          <w:rFonts w:ascii="Book Antiqua" w:hAnsi="Book Antiqua"/>
        </w:rPr>
        <w:t xml:space="preserve">Detenerse durante el viaje salvo por inconvenientes mecánicos o de tránsito. </w:t>
      </w:r>
    </w:p>
    <w:p w:rsidR="003E41D2" w:rsidRPr="00112156" w:rsidRDefault="003E41D2" w:rsidP="003E41D2">
      <w:pPr>
        <w:keepNext/>
        <w:numPr>
          <w:ilvl w:val="0"/>
          <w:numId w:val="435"/>
        </w:numPr>
        <w:spacing w:after="180" w:line="240" w:lineRule="auto"/>
        <w:rPr>
          <w:rFonts w:ascii="Book Antiqua" w:hAnsi="Book Antiqua"/>
        </w:rPr>
      </w:pPr>
      <w:r w:rsidRPr="00112156">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3E41D2" w:rsidRPr="00112156" w:rsidRDefault="003E41D2" w:rsidP="003E41D2">
      <w:pPr>
        <w:keepNext/>
        <w:spacing w:after="180"/>
        <w:rPr>
          <w:rFonts w:ascii="Book Antiqua" w:hAnsi="Book Antiqua"/>
        </w:rPr>
      </w:pPr>
      <w:r w:rsidRPr="00112156">
        <w:rPr>
          <w:rFonts w:ascii="Book Antiqua" w:hAnsi="Book Antiqua"/>
        </w:rPr>
        <w:t>TITULO VI</w:t>
      </w:r>
    </w:p>
    <w:p w:rsidR="003E41D2" w:rsidRPr="00112156" w:rsidRDefault="003E41D2" w:rsidP="003E41D2">
      <w:pPr>
        <w:keepNext/>
        <w:spacing w:after="180"/>
        <w:rPr>
          <w:rFonts w:ascii="Book Antiqua" w:hAnsi="Book Antiqua"/>
        </w:rPr>
      </w:pPr>
      <w:r w:rsidRPr="00112156">
        <w:rPr>
          <w:rFonts w:ascii="Book Antiqua" w:hAnsi="Book Antiqua"/>
        </w:rPr>
        <w:t xml:space="preserve">De las Agencias de Servicios del SAAYB. </w:t>
      </w:r>
    </w:p>
    <w:p w:rsidR="003E41D2" w:rsidRPr="00112156" w:rsidRDefault="003E41D2" w:rsidP="003E41D2">
      <w:pPr>
        <w:keepNext/>
        <w:spacing w:after="180"/>
        <w:rPr>
          <w:rFonts w:ascii="Book Antiqua" w:hAnsi="Book Antiqua"/>
        </w:rPr>
      </w:pPr>
      <w:r w:rsidRPr="00112156">
        <w:rPr>
          <w:rFonts w:ascii="Book Antiqua" w:hAnsi="Book Antiqua"/>
        </w:rPr>
        <w:t>CAPÍTULO ÚNICO</w:t>
      </w:r>
    </w:p>
    <w:p w:rsidR="003E41D2" w:rsidRPr="00112156" w:rsidRDefault="003E41D2" w:rsidP="003E41D2">
      <w:pPr>
        <w:keepNext/>
        <w:spacing w:after="180"/>
        <w:rPr>
          <w:rFonts w:ascii="Book Antiqua" w:hAnsi="Book Antiqua"/>
        </w:rPr>
      </w:pPr>
      <w:r w:rsidRPr="00112156">
        <w:rPr>
          <w:rFonts w:ascii="Book Antiqua" w:hAnsi="Book Antiqua"/>
        </w:rPr>
        <w:t>Funciones y Condiciones</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SEXAGÉSIMO TERCERO:</w:t>
      </w:r>
      <w:r w:rsidRPr="00112156">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3E41D2" w:rsidRPr="00112156" w:rsidRDefault="003E41D2" w:rsidP="003E41D2">
      <w:pPr>
        <w:keepNext/>
        <w:spacing w:after="180"/>
        <w:rPr>
          <w:rFonts w:ascii="Book Antiqua" w:hAnsi="Book Antiqua"/>
        </w:rPr>
      </w:pPr>
      <w:r w:rsidRPr="00112156">
        <w:rPr>
          <w:rFonts w:ascii="Book Antiqua" w:hAnsi="Book Antiqua"/>
        </w:rPr>
        <w:t xml:space="preserve">Los prestatarios del servicio del SAAYB podrán optar, entre hacerlo en forma independiente o nuclearse en una agencia.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CUARTO:</w:t>
      </w:r>
      <w:r w:rsidRPr="00112156">
        <w:rPr>
          <w:rFonts w:ascii="Book Antiqua" w:hAnsi="Book Antiqua"/>
        </w:rPr>
        <w:t xml:space="preserve"> Las agencias del servicio SAAYB deben cumplir con las siguientes obligaciones: </w:t>
      </w:r>
    </w:p>
    <w:p w:rsidR="003E41D2" w:rsidRPr="00112156" w:rsidRDefault="003E41D2" w:rsidP="003E41D2">
      <w:pPr>
        <w:keepNext/>
        <w:numPr>
          <w:ilvl w:val="0"/>
          <w:numId w:val="408"/>
        </w:numPr>
        <w:tabs>
          <w:tab w:val="num" w:pos="420"/>
        </w:tabs>
        <w:spacing w:after="180" w:line="240" w:lineRule="auto"/>
        <w:ind w:left="0" w:firstLine="0"/>
        <w:rPr>
          <w:rFonts w:ascii="Book Antiqua" w:hAnsi="Book Antiqua"/>
        </w:rPr>
      </w:pPr>
      <w:r w:rsidRPr="00112156">
        <w:rPr>
          <w:rFonts w:ascii="Book Antiqua" w:hAnsi="Book Antiqua"/>
        </w:rPr>
        <w:t xml:space="preserve">Administrativas: Es obligatorio para las agencias poseer legajos y comunicar las altas y bajas producidas de cada: </w:t>
      </w:r>
    </w:p>
    <w:p w:rsidR="003E41D2" w:rsidRPr="00112156" w:rsidRDefault="003E41D2" w:rsidP="003E41D2">
      <w:pPr>
        <w:keepNext/>
        <w:spacing w:after="180"/>
        <w:rPr>
          <w:rFonts w:ascii="Book Antiqua" w:hAnsi="Book Antiqua"/>
        </w:rPr>
      </w:pPr>
      <w:r w:rsidRPr="00112156">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3E41D2" w:rsidRPr="00112156" w:rsidRDefault="003E41D2" w:rsidP="003E41D2">
      <w:pPr>
        <w:keepNext/>
        <w:spacing w:after="180"/>
        <w:rPr>
          <w:rFonts w:ascii="Book Antiqua" w:hAnsi="Book Antiqua"/>
        </w:rPr>
      </w:pPr>
      <w:r w:rsidRPr="00112156">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3E41D2" w:rsidRPr="00112156" w:rsidRDefault="003E41D2" w:rsidP="003E41D2">
      <w:pPr>
        <w:keepNext/>
        <w:spacing w:after="180"/>
        <w:rPr>
          <w:rFonts w:ascii="Book Antiqua" w:hAnsi="Book Antiqua"/>
        </w:rPr>
      </w:pPr>
      <w:r w:rsidRPr="00112156">
        <w:rPr>
          <w:rFonts w:ascii="Book Antiqua" w:hAnsi="Book Antiqua"/>
        </w:rPr>
        <w:lastRenderedPageBreak/>
        <w:t xml:space="preserve">Son obligaciones de servicio por parte de las agencias las siguientes: </w:t>
      </w:r>
    </w:p>
    <w:p w:rsidR="003E41D2" w:rsidRPr="00112156" w:rsidRDefault="003E41D2" w:rsidP="003E41D2">
      <w:pPr>
        <w:keepNext/>
        <w:numPr>
          <w:ilvl w:val="0"/>
          <w:numId w:val="436"/>
        </w:numPr>
        <w:spacing w:after="180" w:line="240" w:lineRule="auto"/>
        <w:rPr>
          <w:rFonts w:ascii="Book Antiqua" w:hAnsi="Book Antiqua"/>
        </w:rPr>
      </w:pPr>
      <w:r w:rsidRPr="00112156">
        <w:rPr>
          <w:rFonts w:ascii="Book Antiqua" w:hAnsi="Book Antiqua"/>
        </w:rPr>
        <w:t xml:space="preserve">Notificar: Los vencimientos de inspecciones técnicas, desinfecciones, de tasas previstas, etc. a sus asociados. </w:t>
      </w:r>
    </w:p>
    <w:p w:rsidR="003E41D2" w:rsidRPr="00112156" w:rsidRDefault="003E41D2" w:rsidP="003E41D2">
      <w:pPr>
        <w:keepNext/>
        <w:numPr>
          <w:ilvl w:val="0"/>
          <w:numId w:val="436"/>
        </w:numPr>
        <w:spacing w:after="180" w:line="240" w:lineRule="auto"/>
        <w:rPr>
          <w:rFonts w:ascii="Book Antiqua" w:hAnsi="Book Antiqua"/>
        </w:rPr>
      </w:pPr>
      <w:r w:rsidRPr="00112156">
        <w:rPr>
          <w:rFonts w:ascii="Book Antiqua" w:hAnsi="Book Antiqua"/>
        </w:rPr>
        <w:t xml:space="preserve">Asesorar: Sobre la prestación del servicio, compra de repuestos e insumos y sobre las obligaciones administrativas con la Autoridad de Aplicación. </w:t>
      </w:r>
    </w:p>
    <w:p w:rsidR="003E41D2" w:rsidRPr="00112156" w:rsidRDefault="003E41D2" w:rsidP="003E41D2">
      <w:pPr>
        <w:keepNext/>
        <w:numPr>
          <w:ilvl w:val="0"/>
          <w:numId w:val="436"/>
        </w:numPr>
        <w:spacing w:after="180" w:line="240" w:lineRule="auto"/>
        <w:rPr>
          <w:rFonts w:ascii="Book Antiqua" w:hAnsi="Book Antiqua"/>
        </w:rPr>
      </w:pPr>
      <w:r w:rsidRPr="00112156">
        <w:rPr>
          <w:rFonts w:ascii="Book Antiqua" w:hAnsi="Book Antiqua"/>
        </w:rPr>
        <w:t xml:space="preserve">-Supervisar: La prestación del servicio en beneficio del usuario, verificando que las unidades estén en perfecto estado de higiene. </w:t>
      </w:r>
    </w:p>
    <w:p w:rsidR="003E41D2" w:rsidRPr="00112156" w:rsidRDefault="003E41D2" w:rsidP="003E41D2">
      <w:pPr>
        <w:keepNext/>
        <w:numPr>
          <w:ilvl w:val="0"/>
          <w:numId w:val="436"/>
        </w:numPr>
        <w:spacing w:after="180" w:line="240" w:lineRule="auto"/>
        <w:rPr>
          <w:rFonts w:ascii="Book Antiqua" w:hAnsi="Book Antiqua"/>
        </w:rPr>
      </w:pPr>
      <w:r w:rsidRPr="00112156">
        <w:rPr>
          <w:rFonts w:ascii="Book Antiqua" w:hAnsi="Book Antiqua"/>
        </w:rPr>
        <w:t xml:space="preserve">Coordinar: Con la Autoridad de Aplicación a los efectos de facilitarle la tarea en cuestiones operativas inherentes a su función. </w:t>
      </w:r>
    </w:p>
    <w:p w:rsidR="003E41D2" w:rsidRPr="00112156" w:rsidRDefault="003E41D2" w:rsidP="003E41D2">
      <w:pPr>
        <w:keepNext/>
        <w:numPr>
          <w:ilvl w:val="0"/>
          <w:numId w:val="408"/>
        </w:numPr>
        <w:spacing w:after="180" w:line="240" w:lineRule="auto"/>
        <w:rPr>
          <w:rFonts w:ascii="Book Antiqua" w:hAnsi="Book Antiqua"/>
        </w:rPr>
      </w:pPr>
      <w:r w:rsidRPr="00112156">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QUINTO:</w:t>
      </w:r>
      <w:r w:rsidRPr="00112156">
        <w:rPr>
          <w:rFonts w:ascii="Book Antiqua" w:hAnsi="Book Antiqua"/>
        </w:rPr>
        <w:t xml:space="preserve"> Todas las agencias como norma general cumplirán con las siguientes exigencias: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Cumplir las disposiciones municipales para la habilitación y empadronamiento del local y de su actividad respectivamente.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Estar inscripto en el Registro Público de Comercio</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Contar con un vehículo exclusivo para el uso de personas con capacidades diferentes que permita el fácil ascenso y descenso de estos pasajeros.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Obtener la habilitación para funcionar como agencia ante la Autoridad de Aplicación.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Prestar servicio las 24</w:t>
      </w:r>
      <w:r w:rsidR="00287B55" w:rsidRPr="00112156">
        <w:rPr>
          <w:rFonts w:ascii="Book Antiqua" w:hAnsi="Book Antiqua"/>
        </w:rPr>
        <w:t xml:space="preserve"> </w:t>
      </w:r>
      <w:r w:rsidRPr="00112156">
        <w:rPr>
          <w:rFonts w:ascii="Book Antiqua" w:hAnsi="Book Antiqua"/>
        </w:rPr>
        <w:t>(veinticuatro)</w:t>
      </w:r>
      <w:r w:rsidR="00287B55" w:rsidRPr="00112156">
        <w:rPr>
          <w:rFonts w:ascii="Book Antiqua" w:hAnsi="Book Antiqua"/>
        </w:rPr>
        <w:t xml:space="preserve"> </w:t>
      </w:r>
      <w:r w:rsidRPr="00112156">
        <w:rPr>
          <w:rFonts w:ascii="Book Antiqua" w:hAnsi="Book Antiqua"/>
        </w:rPr>
        <w:t xml:space="preserve">horas.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Es de carácter obligatorio exigir el cumplimiento de todos los requisitos de la presente Ordenanza. </w:t>
      </w:r>
    </w:p>
    <w:p w:rsidR="003E41D2" w:rsidRPr="00112156" w:rsidRDefault="003E41D2" w:rsidP="003E41D2">
      <w:pPr>
        <w:keepNext/>
        <w:numPr>
          <w:ilvl w:val="0"/>
          <w:numId w:val="437"/>
        </w:numPr>
        <w:spacing w:after="180" w:line="240" w:lineRule="auto"/>
        <w:rPr>
          <w:rFonts w:ascii="Book Antiqua" w:hAnsi="Book Antiqua"/>
        </w:rPr>
      </w:pPr>
      <w:r w:rsidRPr="00112156">
        <w:rPr>
          <w:rFonts w:ascii="Book Antiqua" w:hAnsi="Book Antiqua"/>
        </w:rPr>
        <w:t xml:space="preserve">Poseer un libro de quejas para los usuarios, el que deberá ser autorizado y rubricado por la Autoridad de Aplicación de SAAYB.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SEXTO:</w:t>
      </w:r>
      <w:r w:rsidRPr="00112156">
        <w:rPr>
          <w:rFonts w:ascii="Book Antiqua" w:hAnsi="Book Antiqua"/>
        </w:rPr>
        <w:t xml:space="preserve"> Las agencias del SAAYB deberán dar cumplimiento con lo siguiente: </w:t>
      </w:r>
    </w:p>
    <w:p w:rsidR="003E41D2" w:rsidRPr="00112156" w:rsidRDefault="003E41D2" w:rsidP="003E41D2">
      <w:pPr>
        <w:keepNext/>
        <w:numPr>
          <w:ilvl w:val="0"/>
          <w:numId w:val="438"/>
        </w:numPr>
        <w:spacing w:after="180" w:line="240" w:lineRule="auto"/>
        <w:rPr>
          <w:rFonts w:ascii="Book Antiqua" w:hAnsi="Book Antiqua"/>
        </w:rPr>
      </w:pPr>
      <w:r w:rsidRPr="00112156">
        <w:rPr>
          <w:rFonts w:ascii="Book Antiqua" w:hAnsi="Book Antiqua"/>
        </w:rPr>
        <w:t>Contar con un local o instalaciones destinadas a la playa de estacionamiento de vehículos, para un mínimo de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unidades automotores. </w:t>
      </w:r>
    </w:p>
    <w:p w:rsidR="003E41D2" w:rsidRPr="00112156" w:rsidRDefault="003E41D2" w:rsidP="003E41D2">
      <w:pPr>
        <w:keepNext/>
        <w:spacing w:after="180"/>
        <w:rPr>
          <w:rFonts w:ascii="Book Antiqua" w:hAnsi="Book Antiqua"/>
        </w:rPr>
      </w:pPr>
      <w:r w:rsidRPr="00112156">
        <w:rPr>
          <w:rFonts w:ascii="Book Antiqua" w:hAnsi="Book Antiqua"/>
        </w:rPr>
        <w:t>Poseer 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 xml:space="preserve">o más líneas telefónicas disponibles para la prestación del servicio.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SÉPTIMO:</w:t>
      </w:r>
      <w:r w:rsidRPr="00112156">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w:t>
      </w:r>
      <w:r w:rsidRPr="00112156">
        <w:rPr>
          <w:rFonts w:ascii="Book Antiqua" w:hAnsi="Book Antiqua"/>
        </w:rPr>
        <w:lastRenderedPageBreak/>
        <w:t>Aplicación, el listado de titulares adheridos, en forma bimestral y de comunicarles las altas o bajas, dentro de un plazo de 48</w:t>
      </w:r>
      <w:r w:rsidR="00287B55" w:rsidRPr="00112156">
        <w:rPr>
          <w:rFonts w:ascii="Book Antiqua" w:hAnsi="Book Antiqua"/>
        </w:rPr>
        <w:t xml:space="preserve"> </w:t>
      </w:r>
      <w:r w:rsidRPr="00112156">
        <w:rPr>
          <w:rFonts w:ascii="Book Antiqua" w:hAnsi="Book Antiqua"/>
        </w:rPr>
        <w:t>(cuarenta y ocho)</w:t>
      </w:r>
      <w:r w:rsidR="00287B55" w:rsidRPr="00112156">
        <w:rPr>
          <w:rFonts w:ascii="Book Antiqua" w:hAnsi="Book Antiqua"/>
        </w:rPr>
        <w:t xml:space="preserve"> </w:t>
      </w:r>
      <w:r w:rsidRPr="00112156">
        <w:rPr>
          <w:rFonts w:ascii="Book Antiqua" w:hAnsi="Book Antiqua"/>
        </w:rPr>
        <w:t xml:space="preserve">horas de producida la novedad.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OCTAVO:</w:t>
      </w:r>
      <w:r w:rsidRPr="00112156">
        <w:rPr>
          <w:rFonts w:ascii="Book Antiqua" w:hAnsi="Book Antiqua"/>
        </w:rPr>
        <w:t xml:space="preserve"> La Autoridad de Aplicación, en virtud del Artículo Sexagésimo Cuarto inciso a)</w:t>
      </w:r>
      <w:r w:rsidR="00287B55" w:rsidRPr="00112156">
        <w:rPr>
          <w:rFonts w:ascii="Book Antiqua" w:hAnsi="Book Antiqua"/>
        </w:rPr>
        <w:t xml:space="preserve"> </w:t>
      </w:r>
      <w:r w:rsidRPr="00112156">
        <w:rPr>
          <w:rFonts w:ascii="Book Antiqua" w:hAnsi="Book Antiqua"/>
        </w:rPr>
        <w:t xml:space="preserve">proveerá una solicitud de inscripción que los titulares de agencia adjuntarán, en su presentación, junto con la siguiente documentación: </w:t>
      </w:r>
    </w:p>
    <w:p w:rsidR="003E41D2" w:rsidRPr="00112156" w:rsidRDefault="003E41D2" w:rsidP="003E41D2">
      <w:pPr>
        <w:keepNext/>
        <w:numPr>
          <w:ilvl w:val="0"/>
          <w:numId w:val="439"/>
        </w:numPr>
        <w:spacing w:after="180" w:line="240" w:lineRule="auto"/>
        <w:rPr>
          <w:rFonts w:ascii="Book Antiqua" w:hAnsi="Book Antiqua"/>
        </w:rPr>
      </w:pPr>
      <w:r w:rsidRPr="00112156">
        <w:rPr>
          <w:rFonts w:ascii="Book Antiqua" w:hAnsi="Book Antiqua"/>
        </w:rPr>
        <w:t xml:space="preserve">Copia autenticada de la habilitación y empadronamiento municipal, datos personales de su representante. </w:t>
      </w:r>
    </w:p>
    <w:p w:rsidR="003E41D2" w:rsidRPr="00112156" w:rsidRDefault="003E41D2" w:rsidP="003E41D2">
      <w:pPr>
        <w:keepNext/>
        <w:numPr>
          <w:ilvl w:val="0"/>
          <w:numId w:val="439"/>
        </w:numPr>
        <w:spacing w:after="180" w:line="240" w:lineRule="auto"/>
        <w:rPr>
          <w:rFonts w:ascii="Book Antiqua" w:hAnsi="Book Antiqua"/>
        </w:rPr>
      </w:pPr>
      <w:r w:rsidRPr="00112156">
        <w:rPr>
          <w:rFonts w:ascii="Book Antiqua" w:hAnsi="Book Antiqua"/>
        </w:rPr>
        <w:t xml:space="preserve">Copia debidamente autenticada de su inscripción en el Registro Público de Comercio. </w:t>
      </w:r>
    </w:p>
    <w:p w:rsidR="003E41D2" w:rsidRPr="00112156" w:rsidRDefault="003E41D2" w:rsidP="003E41D2">
      <w:pPr>
        <w:keepNext/>
        <w:numPr>
          <w:ilvl w:val="0"/>
          <w:numId w:val="439"/>
        </w:numPr>
        <w:spacing w:after="180" w:line="240" w:lineRule="auto"/>
        <w:rPr>
          <w:rFonts w:ascii="Book Antiqua" w:hAnsi="Book Antiqua"/>
        </w:rPr>
      </w:pPr>
      <w:r w:rsidRPr="00112156">
        <w:rPr>
          <w:rFonts w:ascii="Book Antiqua" w:hAnsi="Book Antiqua"/>
        </w:rPr>
        <w:t xml:space="preserve">Comprobante de pago de tasa que se establezcan en la Ordenanza Fiscal Anual para su inscripción en el SAAYB.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SEXAGÉSIMO NOVENO:</w:t>
      </w:r>
      <w:r w:rsidRPr="00112156">
        <w:rPr>
          <w:rFonts w:ascii="Book Antiqua" w:hAnsi="Book Antiqua"/>
        </w:rPr>
        <w:t xml:space="preserve"> La Autoridad de Aplicación realizará inspecciones periódicas a las agencias deservicios del SAAYB.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w:t>
      </w:r>
      <w:r w:rsidRPr="00112156">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3E41D2" w:rsidRPr="00112156" w:rsidRDefault="003E41D2" w:rsidP="003E41D2">
      <w:pPr>
        <w:keepNext/>
        <w:numPr>
          <w:ilvl w:val="0"/>
          <w:numId w:val="409"/>
        </w:numPr>
        <w:spacing w:after="180" w:line="240" w:lineRule="auto"/>
        <w:ind w:left="0" w:firstLine="0"/>
        <w:rPr>
          <w:rFonts w:ascii="Book Antiqua" w:hAnsi="Book Antiqua"/>
        </w:rPr>
      </w:pPr>
      <w:r w:rsidRPr="00112156">
        <w:rPr>
          <w:rFonts w:ascii="Book Antiqua" w:hAnsi="Book Antiqua"/>
        </w:rPr>
        <w:t xml:space="preserve">Relativos al titular vendedor: </w:t>
      </w:r>
    </w:p>
    <w:p w:rsidR="003E41D2" w:rsidRPr="00112156" w:rsidRDefault="003E41D2" w:rsidP="003E41D2">
      <w:pPr>
        <w:keepNext/>
        <w:numPr>
          <w:ilvl w:val="0"/>
          <w:numId w:val="455"/>
        </w:numPr>
        <w:spacing w:after="180" w:line="240" w:lineRule="auto"/>
        <w:rPr>
          <w:rFonts w:ascii="Book Antiqua" w:hAnsi="Book Antiqua"/>
        </w:rPr>
      </w:pPr>
      <w:r w:rsidRPr="00112156">
        <w:rPr>
          <w:rFonts w:ascii="Book Antiqua" w:hAnsi="Book Antiqua"/>
        </w:rPr>
        <w:t xml:space="preserve">Deberá acreditar el pleno funcionamiento de la agencia. </w:t>
      </w:r>
    </w:p>
    <w:p w:rsidR="003E41D2" w:rsidRPr="00112156" w:rsidRDefault="003E41D2" w:rsidP="003E41D2">
      <w:pPr>
        <w:keepNext/>
        <w:numPr>
          <w:ilvl w:val="0"/>
          <w:numId w:val="455"/>
        </w:numPr>
        <w:spacing w:after="180" w:line="240" w:lineRule="auto"/>
        <w:rPr>
          <w:rFonts w:ascii="Book Antiqua" w:hAnsi="Book Antiqua"/>
        </w:rPr>
      </w:pPr>
      <w:r w:rsidRPr="00112156">
        <w:rPr>
          <w:rFonts w:ascii="Book Antiqua" w:hAnsi="Book Antiqua"/>
        </w:rPr>
        <w:t>Haber explotado la agencia por lo menos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desde que le fuera otorgada la titularidad. </w:t>
      </w:r>
    </w:p>
    <w:p w:rsidR="003E41D2" w:rsidRPr="00112156" w:rsidRDefault="003E41D2" w:rsidP="003E41D2">
      <w:pPr>
        <w:keepNext/>
        <w:numPr>
          <w:ilvl w:val="0"/>
          <w:numId w:val="455"/>
        </w:numPr>
        <w:spacing w:after="180" w:line="240" w:lineRule="auto"/>
        <w:rPr>
          <w:rFonts w:ascii="Book Antiqua" w:hAnsi="Book Antiqua"/>
        </w:rPr>
      </w:pPr>
      <w:r w:rsidRPr="00112156">
        <w:rPr>
          <w:rFonts w:ascii="Book Antiqua" w:hAnsi="Book Antiqua"/>
        </w:rPr>
        <w:t xml:space="preserve">Certificado de libre de deuda expedido por el Tribunal Municipal de Faltas y la Dirección de Rentas Municipales. </w:t>
      </w:r>
    </w:p>
    <w:p w:rsidR="003E41D2" w:rsidRPr="00112156" w:rsidRDefault="003E41D2" w:rsidP="003E41D2">
      <w:pPr>
        <w:keepNext/>
        <w:numPr>
          <w:ilvl w:val="0"/>
          <w:numId w:val="455"/>
        </w:numPr>
        <w:spacing w:after="180" w:line="240" w:lineRule="auto"/>
        <w:rPr>
          <w:rFonts w:ascii="Book Antiqua" w:hAnsi="Book Antiqua"/>
        </w:rPr>
      </w:pPr>
      <w:r w:rsidRPr="00112156">
        <w:rPr>
          <w:rFonts w:ascii="Book Antiqua" w:hAnsi="Book Antiqua"/>
        </w:rPr>
        <w:t>En caso de que la transferencia se realizare sin el local oficina y/o su denominación donde funcionaba la agencia, deberá presentar el certificado de baja del/los mismo/s</w:t>
      </w:r>
    </w:p>
    <w:p w:rsidR="003E41D2" w:rsidRPr="00112156" w:rsidRDefault="003E41D2" w:rsidP="003E41D2">
      <w:pPr>
        <w:keepNext/>
        <w:numPr>
          <w:ilvl w:val="0"/>
          <w:numId w:val="455"/>
        </w:numPr>
        <w:spacing w:after="180" w:line="240" w:lineRule="auto"/>
        <w:rPr>
          <w:rFonts w:ascii="Book Antiqua" w:hAnsi="Book Antiqua"/>
        </w:rPr>
      </w:pPr>
      <w:r w:rsidRPr="00112156">
        <w:rPr>
          <w:rFonts w:ascii="Book Antiqua" w:hAnsi="Book Antiqua"/>
        </w:rPr>
        <w:t>Quedará inhibido por el término de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a partir de la enajenación, para ser nuevamente titular de una agencia o adquirir una mediante transferencia. </w:t>
      </w:r>
    </w:p>
    <w:p w:rsidR="003E41D2" w:rsidRPr="00112156" w:rsidRDefault="003E41D2" w:rsidP="003E41D2">
      <w:pPr>
        <w:keepNext/>
        <w:numPr>
          <w:ilvl w:val="0"/>
          <w:numId w:val="409"/>
        </w:numPr>
        <w:spacing w:after="180" w:line="240" w:lineRule="auto"/>
        <w:rPr>
          <w:rFonts w:ascii="Book Antiqua" w:hAnsi="Book Antiqua"/>
        </w:rPr>
      </w:pPr>
      <w:r w:rsidRPr="00112156">
        <w:rPr>
          <w:rFonts w:ascii="Book Antiqua" w:hAnsi="Book Antiqua"/>
        </w:rPr>
        <w:t xml:space="preserve">Relativo al titular comprador: </w:t>
      </w:r>
    </w:p>
    <w:p w:rsidR="003E41D2" w:rsidRPr="00112156" w:rsidRDefault="003E41D2" w:rsidP="003E41D2">
      <w:pPr>
        <w:keepNext/>
        <w:numPr>
          <w:ilvl w:val="0"/>
          <w:numId w:val="454"/>
        </w:numPr>
        <w:spacing w:after="180" w:line="240" w:lineRule="auto"/>
        <w:rPr>
          <w:rFonts w:ascii="Book Antiqua" w:hAnsi="Book Antiqua"/>
        </w:rPr>
      </w:pPr>
      <w:r w:rsidRPr="00112156">
        <w:rPr>
          <w:rFonts w:ascii="Book Antiqua" w:hAnsi="Book Antiqua"/>
        </w:rPr>
        <w:t xml:space="preserve">Deberá reunir todos los requisitos que esta Ordenanza establece para adquirir la calidad de titular de una agencia del SAAYB. </w:t>
      </w:r>
    </w:p>
    <w:p w:rsidR="003E41D2" w:rsidRPr="00112156" w:rsidRDefault="003E41D2" w:rsidP="003E41D2">
      <w:pPr>
        <w:keepNext/>
        <w:numPr>
          <w:ilvl w:val="0"/>
          <w:numId w:val="454"/>
        </w:numPr>
        <w:spacing w:after="180" w:line="240" w:lineRule="auto"/>
        <w:rPr>
          <w:rFonts w:ascii="Book Antiqua" w:hAnsi="Book Antiqua"/>
        </w:rPr>
      </w:pPr>
      <w:r w:rsidRPr="00112156">
        <w:rPr>
          <w:rFonts w:ascii="Book Antiqua" w:hAnsi="Book Antiqua"/>
        </w:rPr>
        <w:t xml:space="preserve">En caso de continuar explotando con el mismo local oficina donde funcionaba, deberá acreditar el derecho de ocupación del local de propiedad y/o contrato de locación. </w:t>
      </w:r>
    </w:p>
    <w:p w:rsidR="003E41D2" w:rsidRPr="00112156" w:rsidRDefault="003E41D2" w:rsidP="003E41D2">
      <w:pPr>
        <w:keepNext/>
        <w:numPr>
          <w:ilvl w:val="0"/>
          <w:numId w:val="454"/>
        </w:numPr>
        <w:tabs>
          <w:tab w:val="left" w:pos="360"/>
        </w:tabs>
        <w:spacing w:after="180" w:line="240" w:lineRule="auto"/>
        <w:rPr>
          <w:rFonts w:ascii="Book Antiqua" w:hAnsi="Book Antiqua"/>
        </w:rPr>
      </w:pPr>
      <w:r w:rsidRPr="00112156">
        <w:rPr>
          <w:rFonts w:ascii="Book Antiqua" w:hAnsi="Book Antiqua"/>
        </w:rPr>
        <w:t xml:space="preserve">En caso de continuar explotando la agencia con denominación distinta, deberá registrar la misma. </w:t>
      </w:r>
    </w:p>
    <w:p w:rsidR="003E41D2" w:rsidRPr="00112156" w:rsidRDefault="003E41D2" w:rsidP="003E41D2">
      <w:pPr>
        <w:keepNext/>
        <w:numPr>
          <w:ilvl w:val="0"/>
          <w:numId w:val="454"/>
        </w:numPr>
        <w:spacing w:after="180" w:line="240" w:lineRule="auto"/>
        <w:rPr>
          <w:rFonts w:ascii="Book Antiqua" w:hAnsi="Book Antiqua"/>
        </w:rPr>
      </w:pPr>
      <w:r w:rsidRPr="00112156">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3E41D2" w:rsidRPr="00112156" w:rsidRDefault="003E41D2" w:rsidP="003E41D2">
      <w:pPr>
        <w:keepNext/>
        <w:numPr>
          <w:ilvl w:val="0"/>
          <w:numId w:val="454"/>
        </w:numPr>
        <w:spacing w:after="180" w:line="240" w:lineRule="auto"/>
        <w:rPr>
          <w:rFonts w:ascii="Book Antiqua" w:hAnsi="Book Antiqua"/>
        </w:rPr>
      </w:pPr>
      <w:r w:rsidRPr="00112156">
        <w:rPr>
          <w:rFonts w:ascii="Book Antiqua" w:hAnsi="Book Antiqua"/>
        </w:rPr>
        <w:lastRenderedPageBreak/>
        <w:t xml:space="preserve">Los demás requisitos que establece la presente Ordenanza y los que se dispusieran en la respectiva reglamentación.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t xml:space="preserve">En caso de incumplimiento de lo establecido en el presente artículo, se producirá la caducidad de pleno derecho de la inscripción y habilitación de la agencia transferida. </w:t>
      </w:r>
    </w:p>
    <w:p w:rsidR="003E41D2" w:rsidRPr="00112156" w:rsidRDefault="003E41D2" w:rsidP="003E41D2">
      <w:pPr>
        <w:keepNext/>
        <w:tabs>
          <w:tab w:val="left" w:pos="1784"/>
        </w:tabs>
        <w:spacing w:after="180"/>
        <w:rPr>
          <w:rFonts w:ascii="Book Antiqua" w:hAnsi="Book Antiqua"/>
        </w:rPr>
      </w:pPr>
      <w:r w:rsidRPr="00112156">
        <w:rPr>
          <w:rFonts w:ascii="Book Antiqua" w:hAnsi="Book Antiqua"/>
          <w:u w:val="single"/>
        </w:rPr>
        <w:t>ARTÍCULO SEPTUAGÉSIMO PRIMERO:</w:t>
      </w:r>
      <w:r w:rsidRPr="00112156">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3E41D2" w:rsidRPr="00112156" w:rsidRDefault="003E41D2" w:rsidP="003E41D2">
      <w:pPr>
        <w:keepNext/>
        <w:tabs>
          <w:tab w:val="left" w:pos="1784"/>
        </w:tabs>
        <w:spacing w:after="180"/>
        <w:rPr>
          <w:rFonts w:ascii="Book Antiqua" w:hAnsi="Book Antiqua"/>
        </w:rPr>
      </w:pPr>
      <w:r w:rsidRPr="00112156">
        <w:rPr>
          <w:rFonts w:ascii="Book Antiqua" w:hAnsi="Book Antiqua"/>
        </w:rPr>
        <w:t>TITULO VII</w:t>
      </w:r>
    </w:p>
    <w:p w:rsidR="003E41D2" w:rsidRPr="00112156" w:rsidRDefault="003E41D2" w:rsidP="003E41D2">
      <w:pPr>
        <w:pStyle w:val="Ttulo8"/>
        <w:spacing w:after="180"/>
        <w:ind w:left="0"/>
        <w:jc w:val="both"/>
        <w:rPr>
          <w:rFonts w:ascii="Book Antiqua" w:hAnsi="Book Antiqua"/>
          <w:b w:val="0"/>
          <w:sz w:val="22"/>
          <w:szCs w:val="22"/>
        </w:rPr>
      </w:pPr>
      <w:r w:rsidRPr="00112156">
        <w:rPr>
          <w:rFonts w:ascii="Book Antiqua" w:hAnsi="Book Antiqua"/>
          <w:b w:val="0"/>
          <w:sz w:val="22"/>
          <w:szCs w:val="22"/>
        </w:rPr>
        <w:t>De la Prohibiciones y Procedimientos</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t>CAPÍTULO ÚNICO</w:t>
      </w:r>
    </w:p>
    <w:p w:rsidR="003E41D2" w:rsidRPr="00112156" w:rsidRDefault="003E41D2" w:rsidP="003E41D2">
      <w:pPr>
        <w:keepNext/>
        <w:tabs>
          <w:tab w:val="left" w:pos="1268"/>
          <w:tab w:val="left" w:pos="1440"/>
        </w:tabs>
        <w:spacing w:after="180"/>
        <w:rPr>
          <w:rFonts w:ascii="Book Antiqua" w:hAnsi="Book Antiqua"/>
        </w:rPr>
      </w:pPr>
      <w:r w:rsidRPr="00112156">
        <w:rPr>
          <w:rFonts w:ascii="Book Antiqua" w:hAnsi="Book Antiqua"/>
          <w:u w:val="single"/>
        </w:rPr>
        <w:t>ARTÍCULO SEPTUAGÉSIMO SEGUNDO:</w:t>
      </w:r>
      <w:r w:rsidRPr="00112156">
        <w:rPr>
          <w:rFonts w:ascii="Book Antiqua" w:hAnsi="Book Antiqua"/>
        </w:rPr>
        <w:t xml:space="preserve"> Dejase claramente establecidas las prohibiciones de la prestación del servicio cuando: </w:t>
      </w:r>
    </w:p>
    <w:p w:rsidR="003E41D2" w:rsidRPr="00112156" w:rsidRDefault="003E41D2" w:rsidP="003E41D2">
      <w:pPr>
        <w:keepNext/>
        <w:numPr>
          <w:ilvl w:val="0"/>
          <w:numId w:val="440"/>
        </w:numPr>
        <w:spacing w:after="180" w:line="240" w:lineRule="auto"/>
        <w:rPr>
          <w:rFonts w:ascii="Book Antiqua" w:hAnsi="Book Antiqua"/>
        </w:rPr>
      </w:pPr>
      <w:r w:rsidRPr="00112156">
        <w:rPr>
          <w:rFonts w:ascii="Book Antiqua" w:hAnsi="Book Antiqua"/>
        </w:rPr>
        <w:t xml:space="preserve">No tuviere la licencia habilitante del SAAYBo la misma tuviere vencida o no se encuentre abonado el canon que se establezca en la Ordenanza Fiscal Anual. </w:t>
      </w:r>
    </w:p>
    <w:p w:rsidR="003E41D2" w:rsidRPr="00112156" w:rsidRDefault="003E41D2" w:rsidP="003E41D2">
      <w:pPr>
        <w:keepNext/>
        <w:numPr>
          <w:ilvl w:val="0"/>
          <w:numId w:val="440"/>
        </w:numPr>
        <w:spacing w:after="180" w:line="240" w:lineRule="auto"/>
        <w:rPr>
          <w:rFonts w:ascii="Book Antiqua" w:hAnsi="Book Antiqua"/>
        </w:rPr>
      </w:pPr>
      <w:r w:rsidRPr="00112156">
        <w:rPr>
          <w:rFonts w:ascii="Book Antiqua" w:hAnsi="Book Antiqua"/>
        </w:rPr>
        <w:t>No se posea cobertura aseguradora a la que hace referencia el Artículo Trigésimo Octavo incisos a)</w:t>
      </w:r>
      <w:r w:rsidR="00287B55" w:rsidRPr="00112156">
        <w:rPr>
          <w:rFonts w:ascii="Book Antiqua" w:hAnsi="Book Antiqua"/>
        </w:rPr>
        <w:t xml:space="preserve"> </w:t>
      </w:r>
      <w:r w:rsidRPr="00112156">
        <w:rPr>
          <w:rFonts w:ascii="Book Antiqua" w:hAnsi="Book Antiqua"/>
        </w:rPr>
        <w:t>y b)</w:t>
      </w:r>
      <w:r w:rsidR="00287B55" w:rsidRPr="00112156">
        <w:rPr>
          <w:rFonts w:ascii="Book Antiqua" w:hAnsi="Book Antiqua"/>
        </w:rPr>
        <w:t xml:space="preserve"> </w:t>
      </w:r>
      <w:r w:rsidRPr="00112156">
        <w:rPr>
          <w:rFonts w:ascii="Book Antiqua" w:hAnsi="Book Antiqua"/>
        </w:rPr>
        <w:t xml:space="preserve">por la falta de contratación o por la pérdida de vigencia debido al incumplimiento de los pagos pactados previamente con la empresa aseguradora. </w:t>
      </w:r>
    </w:p>
    <w:p w:rsidR="003E41D2" w:rsidRPr="00112156" w:rsidRDefault="003E41D2" w:rsidP="003E41D2">
      <w:pPr>
        <w:keepNext/>
        <w:numPr>
          <w:ilvl w:val="0"/>
          <w:numId w:val="440"/>
        </w:numPr>
        <w:tabs>
          <w:tab w:val="left" w:pos="-120"/>
        </w:tabs>
        <w:spacing w:after="180" w:line="240" w:lineRule="auto"/>
        <w:rPr>
          <w:rFonts w:ascii="Book Antiqua" w:hAnsi="Book Antiqua"/>
        </w:rPr>
      </w:pPr>
      <w:r w:rsidRPr="00112156">
        <w:rPr>
          <w:rFonts w:ascii="Book Antiqua" w:hAnsi="Book Antiqua"/>
        </w:rPr>
        <w:t xml:space="preserve">No tuviere o hubiese/n vencido/s los certificado/s de inspección técnica de servicio o el de inspección mecánica. </w:t>
      </w:r>
    </w:p>
    <w:p w:rsidR="003E41D2" w:rsidRPr="00112156" w:rsidRDefault="003E41D2" w:rsidP="003E41D2">
      <w:pPr>
        <w:keepNext/>
        <w:numPr>
          <w:ilvl w:val="0"/>
          <w:numId w:val="440"/>
        </w:numPr>
        <w:spacing w:after="180" w:line="240" w:lineRule="auto"/>
        <w:rPr>
          <w:rFonts w:ascii="Book Antiqua" w:hAnsi="Book Antiqua"/>
        </w:rPr>
      </w:pPr>
      <w:r w:rsidRPr="00112156">
        <w:rPr>
          <w:rFonts w:ascii="Book Antiqua" w:hAnsi="Book Antiqua"/>
        </w:rPr>
        <w:t>El vehículo afectado al SAAYB no estuviese en las condiciones previstas en el Artículo Cuadragésimo Primero incisos a)</w:t>
      </w:r>
      <w:r w:rsidR="00287B55" w:rsidRPr="00112156">
        <w:rPr>
          <w:rFonts w:ascii="Book Antiqua" w:hAnsi="Book Antiqua"/>
        </w:rPr>
        <w:t xml:space="preserve"> </w:t>
      </w:r>
      <w:r w:rsidRPr="00112156">
        <w:rPr>
          <w:rFonts w:ascii="Book Antiqua" w:hAnsi="Book Antiqua"/>
        </w:rPr>
        <w:t xml:space="preserve">y b. 1- b. 2 y sus respectivos anexos. </w:t>
      </w:r>
    </w:p>
    <w:p w:rsidR="003E41D2" w:rsidRPr="00112156" w:rsidRDefault="003E41D2" w:rsidP="003E41D2">
      <w:pPr>
        <w:keepNext/>
        <w:numPr>
          <w:ilvl w:val="0"/>
          <w:numId w:val="440"/>
        </w:numPr>
        <w:tabs>
          <w:tab w:val="left" w:pos="0"/>
        </w:tabs>
        <w:spacing w:after="180" w:line="240" w:lineRule="auto"/>
        <w:rPr>
          <w:rFonts w:ascii="Book Antiqua" w:hAnsi="Book Antiqua"/>
        </w:rPr>
      </w:pPr>
      <w:r w:rsidRPr="00112156">
        <w:rPr>
          <w:rFonts w:ascii="Book Antiqua" w:hAnsi="Book Antiqua"/>
        </w:rPr>
        <w:t xml:space="preserve">No tuviere la documentación del vehículo, licencia de conductor, carnet o credencial de conductor titular o auxiliar del SAAYB. </w:t>
      </w:r>
    </w:p>
    <w:p w:rsidR="003E41D2" w:rsidRPr="00112156" w:rsidRDefault="003E41D2" w:rsidP="003E41D2">
      <w:pPr>
        <w:keepNext/>
        <w:numPr>
          <w:ilvl w:val="0"/>
          <w:numId w:val="440"/>
        </w:numPr>
        <w:spacing w:after="180" w:line="240" w:lineRule="auto"/>
        <w:rPr>
          <w:rFonts w:ascii="Book Antiqua" w:hAnsi="Book Antiqua"/>
        </w:rPr>
      </w:pPr>
      <w:r w:rsidRPr="00112156">
        <w:rPr>
          <w:rFonts w:ascii="Book Antiqua" w:hAnsi="Book Antiqua"/>
        </w:rPr>
        <w:t xml:space="preserve">No ejerciera la modalidad del servicio para el que fuera autorizado por la Autoridad de Aplicación.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 TERCERO:</w:t>
      </w:r>
      <w:r w:rsidRPr="00112156">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 CUARTO:</w:t>
      </w:r>
      <w:r w:rsidRPr="00112156">
        <w:rPr>
          <w:rFonts w:ascii="Book Antiqua" w:hAnsi="Book Antiqua"/>
        </w:rPr>
        <w:t xml:space="preserve"> Cuando se detecte la documentación apócrifa, de agencias, vehículos, titulares, auxiliares o en la tramitación que realizaren éstos, ante la Autoridad </w:t>
      </w:r>
      <w:r w:rsidRPr="00112156">
        <w:rPr>
          <w:rFonts w:ascii="Book Antiqua" w:hAnsi="Book Antiqua"/>
        </w:rPr>
        <w:lastRenderedPageBreak/>
        <w:t xml:space="preserve">de Aplicación, serán notificados de tal situación a los efectos que produzcan el descargo a que tienen derecho. </w:t>
      </w:r>
    </w:p>
    <w:p w:rsidR="003E41D2" w:rsidRPr="00112156" w:rsidRDefault="003E41D2" w:rsidP="003E41D2">
      <w:pPr>
        <w:keepNext/>
        <w:spacing w:after="180"/>
        <w:rPr>
          <w:rFonts w:ascii="Book Antiqua" w:hAnsi="Book Antiqua"/>
        </w:rPr>
      </w:pPr>
      <w:r w:rsidRPr="00112156">
        <w:rPr>
          <w:rFonts w:ascii="Book Antiqua" w:hAnsi="Book Antiqua"/>
        </w:rPr>
        <w:t xml:space="preserve">De comprobarse el hecho se decretará la caducidad de la licencia y/o la inhabilitación para funcionar como agencia según corresponda.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u w:val="single"/>
        </w:rPr>
        <w:t>ARTÍCULO SEPTUAGÉSIMO QUINTO:</w:t>
      </w:r>
      <w:r w:rsidRPr="00112156">
        <w:rPr>
          <w:rFonts w:ascii="Book Antiqua" w:hAnsi="Book Antiqua"/>
        </w:rPr>
        <w:t xml:space="preserve"> Todas las notificaciones se harán en el domicilio constituido por el titular de acuerdo al Artículo Vigésimo Tercero inciso a)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u w:val="single"/>
        </w:rPr>
        <w:t>ARTÍCULO SEPTUAGÉSIMO SEXTO:</w:t>
      </w:r>
      <w:r w:rsidRPr="00112156">
        <w:rPr>
          <w:rFonts w:ascii="Book Antiqua" w:hAnsi="Book Antiqua"/>
        </w:rPr>
        <w:t xml:space="preserve"> La caducidad de la licencia del SAAYB, será directamente notificada al titular por la Autoridad de Aplicación. El titular una vez notificado deberá: </w:t>
      </w:r>
    </w:p>
    <w:p w:rsidR="003E41D2" w:rsidRPr="00112156" w:rsidRDefault="003E41D2" w:rsidP="003E41D2">
      <w:pPr>
        <w:keepNext/>
        <w:numPr>
          <w:ilvl w:val="1"/>
          <w:numId w:val="441"/>
        </w:numPr>
        <w:spacing w:after="180" w:line="240" w:lineRule="auto"/>
        <w:ind w:left="284" w:hanging="284"/>
        <w:rPr>
          <w:rFonts w:ascii="Book Antiqua" w:hAnsi="Book Antiqua"/>
        </w:rPr>
      </w:pPr>
      <w:r w:rsidRPr="00112156">
        <w:rPr>
          <w:rFonts w:ascii="Book Antiqua" w:hAnsi="Book Antiqua"/>
        </w:rPr>
        <w:t>Presentar toda documentación otorgada, dentro del término perentorio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hábiles. </w:t>
      </w:r>
    </w:p>
    <w:p w:rsidR="003E41D2" w:rsidRPr="00112156" w:rsidRDefault="003E41D2" w:rsidP="003E41D2">
      <w:pPr>
        <w:keepNext/>
        <w:numPr>
          <w:ilvl w:val="1"/>
          <w:numId w:val="441"/>
        </w:numPr>
        <w:spacing w:after="180" w:line="240" w:lineRule="auto"/>
        <w:ind w:left="284" w:hanging="284"/>
        <w:rPr>
          <w:rFonts w:ascii="Book Antiqua" w:hAnsi="Book Antiqua"/>
        </w:rPr>
      </w:pPr>
      <w:r w:rsidRPr="00112156">
        <w:rPr>
          <w:rFonts w:ascii="Book Antiqua" w:hAnsi="Book Antiqua"/>
        </w:rPr>
        <w:t>Dentro de los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hábiles posteriores, presentar ante la Autoridad de Aplicación, el vehículo que se hallaba afectado al servicio a efectos de acreditar que procedió a borrar el emblema y color identificatorio. </w:t>
      </w:r>
    </w:p>
    <w:p w:rsidR="003E41D2" w:rsidRPr="00112156" w:rsidRDefault="003E41D2" w:rsidP="003E41D2">
      <w:pPr>
        <w:keepNext/>
        <w:numPr>
          <w:ilvl w:val="1"/>
          <w:numId w:val="441"/>
        </w:numPr>
        <w:spacing w:after="180" w:line="240" w:lineRule="auto"/>
        <w:ind w:left="284" w:hanging="284"/>
        <w:rPr>
          <w:rFonts w:ascii="Book Antiqua" w:hAnsi="Book Antiqua"/>
        </w:rPr>
      </w:pPr>
      <w:r w:rsidRPr="00112156">
        <w:rPr>
          <w:rFonts w:ascii="Book Antiqua" w:hAnsi="Book Antiqua"/>
        </w:rPr>
        <w:t>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en lo referente a la graduación de la multa.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 SÉPTIMO:</w:t>
      </w:r>
      <w:r w:rsidRPr="00112156">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 OCTAVO:</w:t>
      </w:r>
      <w:r w:rsidRPr="00112156">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3E41D2" w:rsidRPr="00112156" w:rsidRDefault="003E41D2" w:rsidP="003E41D2">
      <w:pPr>
        <w:keepNext/>
        <w:spacing w:after="180"/>
        <w:rPr>
          <w:rFonts w:ascii="Book Antiqua" w:hAnsi="Book Antiqua"/>
        </w:rPr>
      </w:pPr>
      <w:r w:rsidRPr="00112156">
        <w:rPr>
          <w:rFonts w:ascii="Book Antiqua" w:hAnsi="Book Antiqua"/>
          <w:u w:val="single"/>
        </w:rPr>
        <w:t>ARTÍCULO SEPTUAGÉSIMO NOVENO:</w:t>
      </w:r>
      <w:r w:rsidRPr="00112156">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OCTOGÉSIMO:</w:t>
      </w:r>
      <w:r w:rsidRPr="00112156">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lastRenderedPageBreak/>
        <w:t>TÍTULOVIII</w:t>
      </w:r>
    </w:p>
    <w:p w:rsidR="003E41D2" w:rsidRPr="00112156" w:rsidRDefault="003E41D2" w:rsidP="003E41D2">
      <w:pPr>
        <w:keepNext/>
        <w:tabs>
          <w:tab w:val="left" w:pos="1268"/>
        </w:tabs>
        <w:spacing w:after="180"/>
        <w:rPr>
          <w:rFonts w:ascii="Book Antiqua" w:hAnsi="Book Antiqua"/>
          <w:iCs/>
        </w:rPr>
      </w:pPr>
      <w:r w:rsidRPr="00112156">
        <w:rPr>
          <w:rFonts w:ascii="Book Antiqua" w:hAnsi="Book Antiqua"/>
          <w:iCs/>
        </w:rPr>
        <w:t>De las Penalidades</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t>CAPÍTULO ÚNICO</w:t>
      </w:r>
    </w:p>
    <w:p w:rsidR="003E41D2" w:rsidRPr="00112156" w:rsidRDefault="003E41D2" w:rsidP="003E41D2">
      <w:pPr>
        <w:keepNext/>
        <w:tabs>
          <w:tab w:val="left" w:pos="720"/>
        </w:tabs>
        <w:spacing w:after="180"/>
        <w:rPr>
          <w:rFonts w:ascii="Book Antiqua" w:hAnsi="Book Antiqua"/>
        </w:rPr>
      </w:pPr>
      <w:r w:rsidRPr="00112156">
        <w:rPr>
          <w:rFonts w:ascii="Book Antiqua" w:hAnsi="Book Antiqua"/>
          <w:u w:val="single"/>
        </w:rPr>
        <w:t>ARTÍCULO OCTOGÉSIMO PRIMERO:</w:t>
      </w:r>
      <w:r w:rsidRPr="00112156">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3E41D2" w:rsidRPr="00112156" w:rsidRDefault="003E41D2" w:rsidP="003E41D2">
      <w:pPr>
        <w:keepNext/>
        <w:tabs>
          <w:tab w:val="left" w:pos="0"/>
          <w:tab w:val="left" w:pos="900"/>
        </w:tabs>
        <w:spacing w:after="180"/>
        <w:rPr>
          <w:rFonts w:ascii="Book Antiqua" w:hAnsi="Book Antiqua"/>
        </w:rPr>
      </w:pPr>
      <w:r w:rsidRPr="00112156">
        <w:rPr>
          <w:rFonts w:ascii="Book Antiqua" w:hAnsi="Book Antiqua"/>
          <w:u w:val="single"/>
        </w:rPr>
        <w:t>ARTÍCULO OCTOGÉSIMO SEGUNDO:</w:t>
      </w:r>
      <w:r w:rsidRPr="00112156">
        <w:rPr>
          <w:rFonts w:ascii="Book Antiqua" w:hAnsi="Book Antiqua"/>
        </w:rPr>
        <w:t xml:space="preserve"> Serán aplicables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más el secuestro del vehículo a los permisionarios del SAAYB en los siguientes supuestos: </w:t>
      </w:r>
    </w:p>
    <w:p w:rsidR="003E41D2" w:rsidRPr="00112156" w:rsidRDefault="003E41D2" w:rsidP="003E41D2">
      <w:pPr>
        <w:keepNext/>
        <w:numPr>
          <w:ilvl w:val="0"/>
          <w:numId w:val="442"/>
        </w:numPr>
        <w:spacing w:after="180" w:line="240" w:lineRule="auto"/>
        <w:rPr>
          <w:rFonts w:ascii="Book Antiqua" w:hAnsi="Book Antiqua"/>
        </w:rPr>
      </w:pPr>
      <w:r w:rsidRPr="00112156">
        <w:rPr>
          <w:rFonts w:ascii="Book Antiqua" w:hAnsi="Book Antiqua"/>
        </w:rPr>
        <w:t>Cuando durante la prestación del servicio el vehículo sea conducido sin la autorización y/o habilitación correspondiente como conductor del SAAYB</w:t>
      </w:r>
      <w:r w:rsidR="00287B55" w:rsidRPr="00112156">
        <w:rPr>
          <w:rFonts w:ascii="Book Antiqua" w:hAnsi="Book Antiqua"/>
        </w:rPr>
        <w:t xml:space="preserve"> </w:t>
      </w:r>
      <w:r w:rsidRPr="00112156">
        <w:rPr>
          <w:rFonts w:ascii="Book Antiqua" w:hAnsi="Book Antiqua"/>
        </w:rPr>
        <w:t xml:space="preserve">(titulares y auxiliares) </w:t>
      </w:r>
    </w:p>
    <w:p w:rsidR="003E41D2" w:rsidRPr="00112156" w:rsidRDefault="003E41D2" w:rsidP="003E41D2">
      <w:pPr>
        <w:keepNext/>
        <w:numPr>
          <w:ilvl w:val="0"/>
          <w:numId w:val="442"/>
        </w:numPr>
        <w:spacing w:after="180" w:line="240" w:lineRule="auto"/>
        <w:rPr>
          <w:rFonts w:ascii="Book Antiqua" w:hAnsi="Book Antiqua"/>
        </w:rPr>
      </w:pPr>
      <w:r w:rsidRPr="00112156">
        <w:rPr>
          <w:rFonts w:ascii="Book Antiqua" w:hAnsi="Book Antiqua"/>
        </w:rPr>
        <w:t xml:space="preserve">Cuando el vehículo circulare sin la cobertura vigente de los seguros obligatorios o sin el recibo del pago al día, cualquiera sea la causa de la omisión. </w:t>
      </w:r>
    </w:p>
    <w:p w:rsidR="003E41D2" w:rsidRPr="00112156" w:rsidRDefault="003E41D2" w:rsidP="003E41D2">
      <w:pPr>
        <w:keepNext/>
        <w:numPr>
          <w:ilvl w:val="0"/>
          <w:numId w:val="442"/>
        </w:numPr>
        <w:spacing w:after="180" w:line="240" w:lineRule="auto"/>
        <w:rPr>
          <w:rFonts w:ascii="Book Antiqua" w:hAnsi="Book Antiqua"/>
        </w:rPr>
      </w:pPr>
      <w:r w:rsidRPr="00112156">
        <w:rPr>
          <w:rFonts w:ascii="Book Antiqua" w:hAnsi="Book Antiqua"/>
        </w:rPr>
        <w:t xml:space="preserve">Cuando el vehículo circulare con vidrios polarizados.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t>El secuestro no podrá ser inferior a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días ni superior a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OCTOGÉSIMO TERCERO:</w:t>
      </w:r>
      <w:r w:rsidRPr="00112156">
        <w:rPr>
          <w:rFonts w:ascii="Book Antiqua" w:hAnsi="Book Antiqua"/>
        </w:rPr>
        <w:t xml:space="preserve"> Se sancionará con la caducidad de la licencia, más inhabilitación por el término de2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para explotar el SAAYB en cualquiera de sus modalidades en los siguientes casos: </w:t>
      </w:r>
    </w:p>
    <w:p w:rsidR="003E41D2" w:rsidRPr="00112156" w:rsidRDefault="003E41D2" w:rsidP="003E41D2">
      <w:pPr>
        <w:keepNext/>
        <w:numPr>
          <w:ilvl w:val="0"/>
          <w:numId w:val="443"/>
        </w:numPr>
        <w:spacing w:after="180" w:line="240" w:lineRule="auto"/>
        <w:rPr>
          <w:rFonts w:ascii="Book Antiqua" w:hAnsi="Book Antiqua"/>
        </w:rPr>
      </w:pPr>
      <w:r w:rsidRPr="00112156">
        <w:rPr>
          <w:rFonts w:ascii="Book Antiqua" w:hAnsi="Book Antiqua"/>
        </w:rPr>
        <w:t xml:space="preserve">Cuando el automóvil se utilizare para obstruir deliberadamente la vía pública cualquiera sea la causa invocada. </w:t>
      </w:r>
    </w:p>
    <w:p w:rsidR="003E41D2" w:rsidRPr="00112156" w:rsidRDefault="003E41D2" w:rsidP="003E41D2">
      <w:pPr>
        <w:keepNext/>
        <w:numPr>
          <w:ilvl w:val="0"/>
          <w:numId w:val="443"/>
        </w:numPr>
        <w:spacing w:after="180" w:line="240" w:lineRule="auto"/>
        <w:rPr>
          <w:rFonts w:ascii="Book Antiqua" w:hAnsi="Book Antiqua"/>
        </w:rPr>
      </w:pPr>
      <w:r w:rsidRPr="00112156">
        <w:rPr>
          <w:rFonts w:ascii="Book Antiqua" w:hAnsi="Book Antiqua"/>
        </w:rPr>
        <w:t xml:space="preserve">Cuando se comprobare agresión física o privación de la libertad a usuarios o inspectores municipales, sea porel conductor titular o auxiliar. </w:t>
      </w:r>
    </w:p>
    <w:p w:rsidR="003E41D2" w:rsidRPr="00112156" w:rsidRDefault="003E41D2" w:rsidP="003E41D2">
      <w:pPr>
        <w:keepNext/>
        <w:numPr>
          <w:ilvl w:val="0"/>
          <w:numId w:val="443"/>
        </w:numPr>
        <w:spacing w:after="180" w:line="240" w:lineRule="auto"/>
        <w:rPr>
          <w:rFonts w:ascii="Book Antiqua" w:hAnsi="Book Antiqua"/>
        </w:rPr>
      </w:pPr>
      <w:r w:rsidRPr="00112156">
        <w:rPr>
          <w:rFonts w:ascii="Book Antiqua" w:hAnsi="Book Antiqua"/>
        </w:rPr>
        <w:t xml:space="preserve">Cuando se prestare el servicio con un vehículo no autorizado o con una identificación distinta a la del certificado de habilitación. </w:t>
      </w:r>
    </w:p>
    <w:p w:rsidR="003E41D2" w:rsidRPr="00112156" w:rsidRDefault="003E41D2" w:rsidP="003E41D2">
      <w:pPr>
        <w:keepNext/>
        <w:numPr>
          <w:ilvl w:val="0"/>
          <w:numId w:val="443"/>
        </w:numPr>
        <w:tabs>
          <w:tab w:val="left" w:pos="0"/>
        </w:tabs>
        <w:spacing w:after="180" w:line="240" w:lineRule="auto"/>
        <w:rPr>
          <w:rFonts w:ascii="Book Antiqua" w:hAnsi="Book Antiqua"/>
        </w:rPr>
      </w:pPr>
      <w:r w:rsidRPr="00112156">
        <w:rPr>
          <w:rFonts w:ascii="Book Antiqua" w:hAnsi="Book Antiqua"/>
        </w:rPr>
        <w:t xml:space="preserve">Por reiteración de infracción que ponga en riesgo a terceros. </w:t>
      </w:r>
    </w:p>
    <w:p w:rsidR="003E41D2" w:rsidRPr="00112156" w:rsidRDefault="003E41D2" w:rsidP="003E41D2">
      <w:pPr>
        <w:keepNext/>
        <w:tabs>
          <w:tab w:val="left" w:pos="0"/>
          <w:tab w:val="left" w:pos="1260"/>
        </w:tabs>
        <w:spacing w:after="180"/>
        <w:rPr>
          <w:rFonts w:ascii="Book Antiqua" w:hAnsi="Book Antiqua"/>
        </w:rPr>
      </w:pPr>
      <w:r w:rsidRPr="00112156">
        <w:rPr>
          <w:rFonts w:ascii="Book Antiqua" w:hAnsi="Book Antiqua"/>
          <w:u w:val="single"/>
        </w:rPr>
        <w:t>ARTÍCULO OCTOGÉSIMO CUARTO:</w:t>
      </w:r>
      <w:r w:rsidRPr="00112156">
        <w:rPr>
          <w:rFonts w:ascii="Book Antiqua" w:hAnsi="Book Antiqua"/>
        </w:rPr>
        <w:t xml:space="preserve"> Se aplicarán multas previstas el en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a los permisionarios del SAAYB, en los siguientes supuestos: </w:t>
      </w:r>
    </w:p>
    <w:p w:rsidR="003E41D2" w:rsidRPr="00112156" w:rsidRDefault="003E41D2" w:rsidP="003E41D2">
      <w:pPr>
        <w:keepNext/>
        <w:numPr>
          <w:ilvl w:val="0"/>
          <w:numId w:val="444"/>
        </w:numPr>
        <w:spacing w:after="180" w:line="240" w:lineRule="auto"/>
        <w:rPr>
          <w:rFonts w:ascii="Book Antiqua" w:hAnsi="Book Antiqua"/>
        </w:rPr>
      </w:pPr>
      <w:r w:rsidRPr="00112156">
        <w:rPr>
          <w:rFonts w:ascii="Book Antiqua" w:hAnsi="Book Antiqua"/>
        </w:rPr>
        <w:t xml:space="preserve">Cuando se incumpliere con la desinfección sanitaria. </w:t>
      </w:r>
    </w:p>
    <w:p w:rsidR="003E41D2" w:rsidRPr="00112156" w:rsidRDefault="003E41D2" w:rsidP="003E41D2">
      <w:pPr>
        <w:keepNext/>
        <w:numPr>
          <w:ilvl w:val="0"/>
          <w:numId w:val="444"/>
        </w:numPr>
        <w:spacing w:after="180" w:line="240" w:lineRule="auto"/>
        <w:rPr>
          <w:rFonts w:ascii="Book Antiqua" w:hAnsi="Book Antiqua"/>
        </w:rPr>
      </w:pPr>
      <w:r w:rsidRPr="00112156">
        <w:rPr>
          <w:rFonts w:ascii="Book Antiqua" w:hAnsi="Book Antiqua"/>
        </w:rPr>
        <w:lastRenderedPageBreak/>
        <w:t xml:space="preserve">Cuando se realizare la prestación del servicio en infracción a las normativas de las tarifas del viaje.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u w:val="single"/>
        </w:rPr>
        <w:t>ARTÍCULO OCTOGÉSIMO QUINTO:</w:t>
      </w:r>
      <w:r w:rsidRPr="00112156">
        <w:rPr>
          <w:rFonts w:ascii="Book Antiqua" w:hAnsi="Book Antiqua"/>
        </w:rPr>
        <w:t xml:space="preserve"> Serán aplicables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más el secuestro del vehículo por un término no inferior a60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días ni superior a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meses a quienes ejercieren el SAAYB en cualquiera de sus modalidades sin haber obtenido la licencia correspondiente.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OCTOGÉSIMO SEXTO:</w:t>
      </w:r>
      <w:r w:rsidRPr="00112156">
        <w:rPr>
          <w:rFonts w:ascii="Book Antiqua" w:hAnsi="Book Antiqua"/>
        </w:rPr>
        <w:t xml:space="preserve"> Se aplicarán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más el secuestro del vehículo porun término no inferior a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días ni superior a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 xml:space="preserve">meses a quienes explotaren un servicio similar al SAAYB, con unidades provenientes de otras jurisdicciones dentro del ejido del Municipio de Yerba Buena en los siguientes casos. </w:t>
      </w:r>
    </w:p>
    <w:p w:rsidR="003E41D2" w:rsidRPr="00112156" w:rsidRDefault="003E41D2" w:rsidP="003E41D2">
      <w:pPr>
        <w:keepNext/>
        <w:numPr>
          <w:ilvl w:val="0"/>
          <w:numId w:val="445"/>
        </w:numPr>
        <w:spacing w:after="180" w:line="240" w:lineRule="auto"/>
        <w:rPr>
          <w:rFonts w:ascii="Book Antiqua" w:hAnsi="Book Antiqua"/>
        </w:rPr>
      </w:pPr>
      <w:r w:rsidRPr="00112156">
        <w:rPr>
          <w:rFonts w:ascii="Book Antiqua" w:hAnsi="Book Antiqua"/>
        </w:rPr>
        <w:t xml:space="preserve">Cuando los vehículos tuvieren características idénticas o similares de color, logo y distintivos propios del SAAYB. </w:t>
      </w:r>
    </w:p>
    <w:p w:rsidR="003E41D2" w:rsidRPr="00112156" w:rsidRDefault="003E41D2" w:rsidP="003E41D2">
      <w:pPr>
        <w:keepNext/>
        <w:numPr>
          <w:ilvl w:val="0"/>
          <w:numId w:val="445"/>
        </w:numPr>
        <w:spacing w:after="180" w:line="240" w:lineRule="auto"/>
        <w:rPr>
          <w:rFonts w:ascii="Book Antiqua" w:hAnsi="Book Antiqua"/>
        </w:rPr>
      </w:pPr>
      <w:r w:rsidRPr="00112156">
        <w:rPr>
          <w:rFonts w:ascii="Book Antiqua" w:hAnsi="Book Antiqua"/>
        </w:rPr>
        <w:t xml:space="preserve">Cuando levantaren pasajeros.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OCTOGÉSIMO SÉPTIMO:</w:t>
      </w:r>
      <w:r w:rsidRPr="00112156">
        <w:rPr>
          <w:rFonts w:ascii="Book Antiqua" w:hAnsi="Book Antiqua"/>
        </w:rPr>
        <w:t xml:space="preserve"> Se aplicarán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más la clausura a las agencias del SAAYB que no tuvieren la habilitación correspondiente para funcionar como tales.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OCTOGÉSIMO OCTAVO:</w:t>
      </w:r>
      <w:r w:rsidRPr="00112156">
        <w:rPr>
          <w:rFonts w:ascii="Book Antiqua" w:hAnsi="Book Antiqua"/>
        </w:rPr>
        <w:t xml:space="preserve"> Se aplicarán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a las agencias que no cumplieren con cualquiera de las obligaciones administrativas previstas en la presente Ordenanza</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rPr>
        <w:t xml:space="preserve">En caso de persistir en el incumplimiento, se aplicará la multa más la clausura del local.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OCTOGÉSIMO NOVENO:</w:t>
      </w:r>
      <w:r w:rsidRPr="00112156">
        <w:rPr>
          <w:rFonts w:ascii="Book Antiqua" w:hAnsi="Book Antiqua"/>
        </w:rPr>
        <w:t xml:space="preserve"> Se aplicarán multas previstas en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a las agencias que no cumplieran con la obligación de publicitar y exhibir tarifas, instrucciones o normas previstas por la presente Ordenanza.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NONAGÉSIMO:</w:t>
      </w:r>
      <w:r w:rsidRPr="00112156">
        <w:rPr>
          <w:rFonts w:ascii="Book Antiqua" w:hAnsi="Book Antiqua"/>
        </w:rPr>
        <w:t xml:space="preserve"> Las penalidades precitadas regirán atento a lo que establece el Código de Faltas</w:t>
      </w:r>
      <w:r w:rsidR="00287B55" w:rsidRPr="00112156">
        <w:rPr>
          <w:rFonts w:ascii="Book Antiqua" w:hAnsi="Book Antiqua"/>
        </w:rPr>
        <w:t xml:space="preserve"> </w:t>
      </w:r>
      <w:r w:rsidRPr="00112156">
        <w:rPr>
          <w:rFonts w:ascii="Book Antiqua" w:hAnsi="Book Antiqua"/>
        </w:rPr>
        <w:t>(Ordenanza Nº 1258/02)</w:t>
      </w:r>
      <w:r w:rsidR="00287B55" w:rsidRPr="00112156">
        <w:rPr>
          <w:rFonts w:ascii="Book Antiqua" w:hAnsi="Book Antiqua"/>
        </w:rPr>
        <w:t xml:space="preserve"> </w:t>
      </w:r>
      <w:r w:rsidRPr="00112156">
        <w:rPr>
          <w:rFonts w:ascii="Book Antiqua" w:hAnsi="Book Antiqua"/>
        </w:rPr>
        <w:t xml:space="preserve">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TITULO IX</w:t>
      </w:r>
    </w:p>
    <w:p w:rsidR="003E41D2" w:rsidRPr="00112156" w:rsidRDefault="003E41D2" w:rsidP="003E41D2">
      <w:pPr>
        <w:pStyle w:val="Ttulo9"/>
        <w:spacing w:after="180"/>
        <w:ind w:left="0"/>
        <w:jc w:val="both"/>
        <w:rPr>
          <w:rFonts w:ascii="Book Antiqua" w:hAnsi="Book Antiqua"/>
          <w:b w:val="0"/>
          <w:sz w:val="22"/>
          <w:szCs w:val="22"/>
        </w:rPr>
      </w:pPr>
      <w:r w:rsidRPr="00112156">
        <w:rPr>
          <w:rFonts w:ascii="Book Antiqua" w:hAnsi="Book Antiqua"/>
          <w:b w:val="0"/>
          <w:sz w:val="22"/>
          <w:szCs w:val="22"/>
        </w:rPr>
        <w:t>Defensa de preservación del medio ambiente</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lastRenderedPageBreak/>
        <w:t>CAPÍTULO ÚNICO</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NONAGÉSIMO PRIMERO:</w:t>
      </w:r>
      <w:r w:rsidRPr="00112156">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NONAGÉSIMO SEGUNDO:</w:t>
      </w:r>
      <w:r w:rsidRPr="00112156">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3E41D2" w:rsidRPr="00112156" w:rsidRDefault="003E41D2" w:rsidP="003E41D2">
      <w:pPr>
        <w:keepNext/>
        <w:tabs>
          <w:tab w:val="left" w:pos="180"/>
          <w:tab w:val="left" w:pos="1080"/>
        </w:tabs>
        <w:spacing w:after="180"/>
        <w:rPr>
          <w:rFonts w:ascii="Book Antiqua" w:hAnsi="Book Antiqua"/>
        </w:rPr>
      </w:pPr>
      <w:r w:rsidRPr="00112156">
        <w:rPr>
          <w:rFonts w:ascii="Book Antiqua" w:hAnsi="Book Antiqua"/>
          <w:u w:val="single"/>
        </w:rPr>
        <w:t>ARTÍCULO NONAGÉSIMO TERCERO:</w:t>
      </w:r>
      <w:r w:rsidRPr="00112156">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w:t>
      </w:r>
      <w:r w:rsidR="00287B55" w:rsidRPr="00112156">
        <w:rPr>
          <w:rFonts w:ascii="Book Antiqua" w:hAnsi="Book Antiqua"/>
        </w:rPr>
        <w:t xml:space="preserve"> </w:t>
      </w:r>
      <w:r w:rsidRPr="00112156">
        <w:rPr>
          <w:rFonts w:ascii="Book Antiqua" w:hAnsi="Book Antiqua"/>
        </w:rPr>
        <w:t xml:space="preserve">(Código de Tránsito)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TITULOX</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Disposiciones complementarias</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CAPÍTULO ÚNICO</w:t>
      </w:r>
    </w:p>
    <w:p w:rsidR="003E41D2" w:rsidRPr="00112156" w:rsidRDefault="003E41D2" w:rsidP="003E41D2">
      <w:pPr>
        <w:keepNext/>
        <w:tabs>
          <w:tab w:val="left" w:pos="1080"/>
        </w:tabs>
        <w:spacing w:after="180"/>
        <w:rPr>
          <w:rFonts w:ascii="Book Antiqua" w:hAnsi="Book Antiqua"/>
        </w:rPr>
      </w:pPr>
      <w:r w:rsidRPr="00112156">
        <w:rPr>
          <w:rFonts w:ascii="Book Antiqua" w:hAnsi="Book Antiqua"/>
          <w:u w:val="single"/>
        </w:rPr>
        <w:t>ARTÍCULO NONAGÉSIMO CUARTO:</w:t>
      </w:r>
      <w:r w:rsidRPr="00112156">
        <w:rPr>
          <w:rFonts w:ascii="Book Antiqua" w:hAnsi="Book Antiqua"/>
        </w:rPr>
        <w:t xml:space="preserve"> Los trámites y gestiones vinculadas en cualquier forma con el SAAYB a excepción de las inspecciones técnicas del vehículo, deberán ser </w:t>
      </w:r>
      <w:proofErr w:type="gramStart"/>
      <w:r w:rsidRPr="00112156">
        <w:rPr>
          <w:rFonts w:ascii="Book Antiqua" w:hAnsi="Book Antiqua"/>
        </w:rPr>
        <w:t>realizadas</w:t>
      </w:r>
      <w:proofErr w:type="gramEnd"/>
      <w:r w:rsidRPr="00112156">
        <w:rPr>
          <w:rFonts w:ascii="Book Antiqua" w:hAnsi="Book Antiqua"/>
        </w:rPr>
        <w:t xml:space="preserve"> personalmente por el titular de la licencia o apoderado legal munido de la documentación que acredite su condición.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NONAGÉSIMO QUINTO:</w:t>
      </w:r>
      <w:r w:rsidRPr="00112156">
        <w:rPr>
          <w:rFonts w:ascii="Book Antiqua" w:hAnsi="Book Antiqua"/>
        </w:rPr>
        <w:t xml:space="preserve"> El aspirante a la preadjudicación o permisionarios podrá tener acceso hasta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licencias del SAAYB.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u w:val="single"/>
        </w:rPr>
        <w:t>ARTÍCULO NONAGÉSIMO SEXTO:</w:t>
      </w:r>
      <w:r w:rsidRPr="00112156">
        <w:rPr>
          <w:rFonts w:ascii="Book Antiqua" w:hAnsi="Book Antiqua"/>
        </w:rPr>
        <w:t xml:space="preserve"> El Departamento Ejecutivo de la Municipalidad de Yerba Buena, dentro de los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corridos de la promulgación de la presente ordenanza, deberá realizar los trámites pertinentes ante las autoridades provinciales correspondiente, para la obtención de un acuerdo intermunicipal, para la identificación distintiva de todos los servicios que </w:t>
      </w:r>
      <w:r w:rsidRPr="00112156">
        <w:rPr>
          <w:rFonts w:ascii="Book Antiqua" w:hAnsi="Book Antiqua"/>
        </w:rPr>
        <w:lastRenderedPageBreak/>
        <w:t xml:space="preserve">se prestan en los ámbitos municipales de la Provincia en pos del logro del respeto recíproco de colores y/o emblemas identificatorios que tuvieran, cuidando que lo mismo no repitan. </w:t>
      </w:r>
    </w:p>
    <w:p w:rsidR="003E41D2" w:rsidRPr="00112156" w:rsidRDefault="003E41D2" w:rsidP="003E41D2">
      <w:pPr>
        <w:keepNext/>
        <w:tabs>
          <w:tab w:val="left" w:pos="0"/>
          <w:tab w:val="left" w:pos="1080"/>
        </w:tabs>
        <w:spacing w:after="180"/>
        <w:rPr>
          <w:rFonts w:ascii="Book Antiqua" w:hAnsi="Book Antiqua"/>
        </w:rPr>
      </w:pPr>
      <w:r w:rsidRPr="00112156">
        <w:rPr>
          <w:rFonts w:ascii="Book Antiqua" w:hAnsi="Book Antiqua"/>
          <w:u w:val="single"/>
        </w:rPr>
        <w:t>ARTÍCULO NONAGÉSIMO SÉPTIMO:</w:t>
      </w:r>
      <w:r w:rsidRPr="00112156">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w:t>
      </w:r>
      <w:r w:rsidR="00287B55" w:rsidRPr="00112156">
        <w:rPr>
          <w:rFonts w:ascii="Book Antiqua" w:hAnsi="Book Antiqua"/>
        </w:rPr>
        <w:t xml:space="preserve"> </w:t>
      </w:r>
      <w:r w:rsidRPr="00112156">
        <w:rPr>
          <w:rFonts w:ascii="Book Antiqua" w:hAnsi="Book Antiqua"/>
        </w:rPr>
        <w:t xml:space="preserve">(Ordenanza Nº 1258/02) </w:t>
      </w:r>
    </w:p>
    <w:p w:rsidR="003E41D2" w:rsidRPr="00112156" w:rsidRDefault="003E41D2" w:rsidP="003E41D2">
      <w:pPr>
        <w:keepNext/>
        <w:tabs>
          <w:tab w:val="left" w:pos="1080"/>
        </w:tabs>
        <w:spacing w:after="180"/>
        <w:rPr>
          <w:rFonts w:ascii="Book Antiqua" w:hAnsi="Book Antiqua"/>
        </w:rPr>
      </w:pPr>
      <w:r w:rsidRPr="00112156">
        <w:rPr>
          <w:rFonts w:ascii="Book Antiqua" w:hAnsi="Book Antiqua"/>
          <w:u w:val="single"/>
        </w:rPr>
        <w:t>ARTÍCULO NONAGÉSIMO OCTAVO:</w:t>
      </w:r>
      <w:r w:rsidRPr="00112156">
        <w:rPr>
          <w:rFonts w:ascii="Book Antiqua" w:hAnsi="Book Antiqua"/>
        </w:rPr>
        <w:t xml:space="preserve"> Las paradas para ascenso y descenso de pasajeros se regirán por las disposiciones contenidas en el Artículo 42 del Código de Tránsito</w:t>
      </w:r>
      <w:r w:rsidR="00287B55" w:rsidRPr="00112156">
        <w:rPr>
          <w:rFonts w:ascii="Book Antiqua" w:hAnsi="Book Antiqua"/>
        </w:rPr>
        <w:t xml:space="preserve"> </w:t>
      </w:r>
      <w:r w:rsidRPr="00112156">
        <w:rPr>
          <w:rFonts w:ascii="Book Antiqua" w:hAnsi="Book Antiqua"/>
        </w:rPr>
        <w:t>(Ordenanza Nº 1254/02)</w:t>
      </w:r>
      <w:r w:rsidR="00287B55" w:rsidRPr="00112156">
        <w:rPr>
          <w:rFonts w:ascii="Book Antiqua" w:hAnsi="Book Antiqua"/>
        </w:rPr>
        <w:t xml:space="preserve"> </w:t>
      </w:r>
      <w:r w:rsidRPr="00112156">
        <w:rPr>
          <w:rFonts w:ascii="Book Antiqua" w:hAnsi="Book Antiqua"/>
        </w:rPr>
        <w:t xml:space="preserve">y en su señalización cuando correspondiera identificar el número de licencia a los que prestaren el servicio en ellas en forma fija y permanente, conforme se reglamente y tributariamente se establezca.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u w:val="single"/>
        </w:rPr>
        <w:t>ARTÍCULO NONAGÉSIMO NOVENO:</w:t>
      </w:r>
      <w:r w:rsidRPr="00112156">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3E41D2" w:rsidRPr="00112156" w:rsidRDefault="003E41D2" w:rsidP="003E41D2">
      <w:pPr>
        <w:keepNext/>
        <w:tabs>
          <w:tab w:val="left" w:pos="1080"/>
        </w:tabs>
        <w:spacing w:after="180"/>
        <w:rPr>
          <w:rFonts w:ascii="Book Antiqua" w:hAnsi="Book Antiqua"/>
        </w:rPr>
      </w:pPr>
      <w:r w:rsidRPr="00112156">
        <w:rPr>
          <w:rFonts w:ascii="Book Antiqua" w:hAnsi="Book Antiqua"/>
          <w:u w:val="single"/>
        </w:rPr>
        <w:t>ARTÍCULO CENTÉSIMO:</w:t>
      </w:r>
      <w:r w:rsidRPr="00112156">
        <w:rPr>
          <w:rFonts w:ascii="Book Antiqua" w:hAnsi="Book Antiqua"/>
        </w:rPr>
        <w:t xml:space="preserve"> Es norma de aplicación general en las tramitaciones pagar los derechos de oficina: </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Adjudicación</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Renovación</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 xml:space="preserve">Cambio de unidad automotor. </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Cambio de titularidad de la licencia</w:t>
      </w:r>
    </w:p>
    <w:p w:rsidR="003E41D2" w:rsidRPr="00112156" w:rsidRDefault="003E41D2" w:rsidP="003E41D2">
      <w:pPr>
        <w:keepNext/>
        <w:numPr>
          <w:ilvl w:val="0"/>
          <w:numId w:val="424"/>
        </w:numPr>
        <w:spacing w:after="180" w:line="240" w:lineRule="auto"/>
        <w:rPr>
          <w:rFonts w:ascii="Book Antiqua" w:hAnsi="Book Antiqua"/>
        </w:rPr>
      </w:pPr>
      <w:r w:rsidRPr="00112156">
        <w:rPr>
          <w:rFonts w:ascii="Book Antiqua" w:hAnsi="Book Antiqua"/>
        </w:rPr>
        <w:t xml:space="preserve">Inspección técnica. </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Y tener pagado al día el canon que se establezca en la Ordenanza Fiscal Anual</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TITULO XI</w:t>
      </w:r>
    </w:p>
    <w:p w:rsidR="003E41D2"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CAPÍTULO ÚNICO</w:t>
      </w:r>
    </w:p>
    <w:p w:rsidR="00287B55" w:rsidRPr="00112156" w:rsidRDefault="003E41D2" w:rsidP="003E41D2">
      <w:pPr>
        <w:keepNext/>
        <w:tabs>
          <w:tab w:val="left" w:pos="1080"/>
          <w:tab w:val="left" w:pos="1260"/>
        </w:tabs>
        <w:spacing w:after="180"/>
        <w:rPr>
          <w:rFonts w:ascii="Book Antiqua" w:hAnsi="Book Antiqua"/>
        </w:rPr>
      </w:pPr>
      <w:r w:rsidRPr="00112156">
        <w:rPr>
          <w:rFonts w:ascii="Book Antiqua" w:hAnsi="Book Antiqua"/>
        </w:rPr>
        <w:t>Disposiciones Transitorias</w:t>
      </w:r>
    </w:p>
    <w:p w:rsidR="003E41D2" w:rsidRPr="00112156" w:rsidRDefault="003E41D2" w:rsidP="003E41D2">
      <w:pPr>
        <w:keepNext/>
        <w:tabs>
          <w:tab w:val="left" w:pos="180"/>
        </w:tabs>
        <w:spacing w:after="180"/>
        <w:rPr>
          <w:rFonts w:ascii="Book Antiqua" w:hAnsi="Book Antiqua"/>
        </w:rPr>
      </w:pPr>
      <w:r w:rsidRPr="00112156">
        <w:rPr>
          <w:rFonts w:ascii="Book Antiqua" w:hAnsi="Book Antiqua"/>
          <w:u w:val="single"/>
        </w:rPr>
        <w:t>ARTÍCULO CENTÉSIMO PRIMERO:</w:t>
      </w:r>
      <w:r w:rsidRPr="00112156">
        <w:rPr>
          <w:rFonts w:ascii="Book Antiqua" w:hAnsi="Book Antiqua"/>
        </w:rPr>
        <w:t xml:space="preserve"> Todo cómputo que se debe realizar en virtud de plazos que se otorguen, entrará en vigor el día posterior a la fecha publicación de la presente Ordenanza.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lastRenderedPageBreak/>
        <w:t>ARTÍCULO CENTÉSIMO SEGUNDO:</w:t>
      </w:r>
      <w:r w:rsidRPr="00112156">
        <w:rPr>
          <w:rFonts w:ascii="Book Antiqua" w:hAnsi="Book Antiqua"/>
        </w:rPr>
        <w:t xml:space="preserve"> El Departamento Ejecutivo, reglamentará la presente Ordenanza dentro de los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hábiles de su comunicación.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CENTÉSIMO TERCERO:</w:t>
      </w:r>
      <w:r w:rsidRPr="00112156">
        <w:rPr>
          <w:rFonts w:ascii="Book Antiqua" w:hAnsi="Book Antiqua"/>
        </w:rPr>
        <w:t xml:space="preserve"> Otorgase un plazo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hábiles, a las agencias de servicios de taxis y de remis actualmente habilitadas, a los efectos de adecuar las mismas a las disposiciones del Título VI, Capítulo Único.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CENTÉSIMO CUARTO:</w:t>
      </w:r>
      <w:r w:rsidRPr="00112156">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hábiles y la Autoridad de Aplicación de proveer dichas identificaciones. Los adjudicatarios nóveles que ingresen, antes del plazo perentorio considerado al SAAYB, quedarán encuadrados en los términos del presente Artículo.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CENTÉSIMO QUINTO:</w:t>
      </w:r>
      <w:r w:rsidRPr="00112156">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hábiles para le inscripción de conductores titulares del SAAYB prevista en el Artículo Cuadragésimo Séptimo de la presente Ordenanza.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CENTÉSIMO SEXTO:</w:t>
      </w:r>
      <w:r w:rsidRPr="00112156">
        <w:rPr>
          <w:rFonts w:ascii="Book Antiqua" w:hAnsi="Book Antiqua"/>
        </w:rPr>
        <w:t xml:space="preserve"> Otorgase un plazo perentorio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hábiles para la inscripción de conductores auxiliares del SAAYB prevista en los Artículos Quincuagésimo y Quincuagésimo Primero de la presente Ordenanza. </w:t>
      </w:r>
    </w:p>
    <w:p w:rsidR="003E41D2" w:rsidRPr="00112156" w:rsidRDefault="003E41D2" w:rsidP="003E41D2">
      <w:pPr>
        <w:keepNext/>
        <w:tabs>
          <w:tab w:val="left" w:pos="0"/>
        </w:tabs>
        <w:spacing w:after="180"/>
        <w:rPr>
          <w:rFonts w:ascii="Book Antiqua" w:hAnsi="Book Antiqua"/>
        </w:rPr>
      </w:pPr>
      <w:r w:rsidRPr="00112156">
        <w:rPr>
          <w:rFonts w:ascii="Book Antiqua" w:hAnsi="Book Antiqua"/>
          <w:u w:val="single"/>
        </w:rPr>
        <w:t>ARTÍCULO CENTÉSIMO SÉPTIMO:</w:t>
      </w:r>
      <w:r w:rsidRPr="00112156">
        <w:rPr>
          <w:rFonts w:ascii="Book Antiqua" w:hAnsi="Book Antiqua"/>
        </w:rPr>
        <w:t xml:space="preserve"> Sin perjuicio de lo dispuesto en el Artículo Trigésimo Tercero de la presente Ordenanza, otorgase un plazo de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años a los adjudicatarios que obtengan una licencia, para encuadrarse dentro de las exigencias referidas a cilindradas. De ninguna manera los vehículos que se afecten al servicio podrán ser con motores inferiores a los 1. 300 cc. </w:t>
      </w:r>
    </w:p>
    <w:p w:rsidR="003E41D2" w:rsidRPr="00112156" w:rsidRDefault="003E41D2" w:rsidP="003E41D2">
      <w:pPr>
        <w:keepNext/>
        <w:spacing w:after="180"/>
        <w:rPr>
          <w:rFonts w:ascii="Book Antiqua" w:hAnsi="Book Antiqua"/>
        </w:rPr>
      </w:pPr>
      <w:r w:rsidRPr="00112156">
        <w:rPr>
          <w:rFonts w:ascii="Book Antiqua" w:hAnsi="Book Antiqua"/>
          <w:u w:val="single"/>
        </w:rPr>
        <w:t>ARTÍCULO CENTÉSIMO OCTAVO:</w:t>
      </w:r>
      <w:r w:rsidRPr="00112156">
        <w:rPr>
          <w:rFonts w:ascii="Book Antiqua" w:hAnsi="Book Antiqua"/>
        </w:rPr>
        <w:t xml:space="preserve"> Se otorgará a titulares de licencias del SAAYB, un plazo de 12</w:t>
      </w:r>
      <w:r w:rsidR="00287B55" w:rsidRPr="00112156">
        <w:rPr>
          <w:rFonts w:ascii="Book Antiqua" w:hAnsi="Book Antiqua"/>
        </w:rPr>
        <w:t xml:space="preserve"> </w:t>
      </w:r>
      <w:r w:rsidRPr="00112156">
        <w:rPr>
          <w:rFonts w:ascii="Book Antiqua" w:hAnsi="Book Antiqua"/>
        </w:rPr>
        <w:t>(doce)</w:t>
      </w:r>
      <w:r w:rsidR="00287B55" w:rsidRPr="00112156">
        <w:rPr>
          <w:rFonts w:ascii="Book Antiqua" w:hAnsi="Book Antiqua"/>
        </w:rPr>
        <w:t xml:space="preserve"> </w:t>
      </w:r>
      <w:r w:rsidRPr="00112156">
        <w:rPr>
          <w:rFonts w:ascii="Book Antiqua" w:hAnsi="Book Antiqua"/>
        </w:rPr>
        <w:t>meses para adecuar los vehículos en lo referente a color. El incumplimiento de la disposición hará pasible la aplicación de las sanciones a titulares de licencia: suspensión de la licencia por lapso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 xml:space="preserve">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w:t>
      </w:r>
      <w:r w:rsidRPr="00112156">
        <w:rPr>
          <w:rFonts w:ascii="Book Antiqua" w:hAnsi="Book Antiqua"/>
        </w:rPr>
        <w:lastRenderedPageBreak/>
        <w:t xml:space="preserve">se procederá a sancionar a las agencias con la clausura temporal o definitiva según la gravedad del caso. </w:t>
      </w:r>
    </w:p>
    <w:p w:rsidR="003E41D2" w:rsidRPr="00112156" w:rsidRDefault="003E41D2" w:rsidP="003E41D2">
      <w:pPr>
        <w:keepNext/>
        <w:tabs>
          <w:tab w:val="left" w:pos="1268"/>
        </w:tabs>
        <w:spacing w:after="180"/>
        <w:rPr>
          <w:rFonts w:ascii="Book Antiqua" w:hAnsi="Book Antiqua"/>
          <w:u w:val="single"/>
        </w:rPr>
      </w:pPr>
      <w:r w:rsidRPr="00112156">
        <w:rPr>
          <w:rFonts w:ascii="Book Antiqua" w:hAnsi="Book Antiqua"/>
          <w:u w:val="single"/>
        </w:rPr>
        <w:t>ARTÍCULO CENTÉSIMO NOVENO:</w:t>
      </w:r>
      <w:r w:rsidRPr="00112156">
        <w:rPr>
          <w:rFonts w:ascii="Book Antiqua" w:hAnsi="Book Antiqua"/>
        </w:rPr>
        <w:t xml:space="preserve"> Deróganse las Ordenanza números: 773/96, 1185/01, </w:t>
      </w:r>
    </w:p>
    <w:p w:rsidR="003E41D2" w:rsidRPr="00112156" w:rsidRDefault="003E41D2" w:rsidP="003E41D2">
      <w:pPr>
        <w:keepNext/>
        <w:tabs>
          <w:tab w:val="left" w:pos="1268"/>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E41D2" w:rsidP="003E41D2">
      <w:pPr>
        <w:keepNext/>
        <w:tabs>
          <w:tab w:val="left" w:pos="1268"/>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Enero de 2007</w:t>
      </w:r>
    </w:p>
    <w:p w:rsidR="00BE1C57" w:rsidRPr="00112156" w:rsidRDefault="00BE1C57" w:rsidP="00BE1C57">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1565</w:t>
      </w:r>
    </w:p>
    <w:p w:rsidR="00BE1C57" w:rsidRPr="00112156" w:rsidRDefault="00BE1C57" w:rsidP="00BE1C5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w:t>
      </w:r>
      <w:r w:rsidRPr="00112156">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BE1C57" w:rsidRPr="00112156" w:rsidRDefault="00BE1C57" w:rsidP="00BE1C57">
      <w:pPr>
        <w:pStyle w:val="Textoindependiente2"/>
        <w:keepNext/>
        <w:spacing w:after="180"/>
        <w:rPr>
          <w:rFonts w:ascii="Book Antiqua" w:hAnsi="Book Antiqua"/>
          <w:b/>
          <w:bCs/>
        </w:rPr>
      </w:pPr>
      <w:r w:rsidRPr="00112156">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w:t>
      </w:r>
      <w:r w:rsidR="00287B55" w:rsidRPr="00112156">
        <w:rPr>
          <w:rFonts w:ascii="Book Antiqua" w:hAnsi="Book Antiqua"/>
        </w:rPr>
        <w:t xml:space="preserve"> </w:t>
      </w:r>
      <w:r w:rsidRPr="00112156">
        <w:rPr>
          <w:rFonts w:ascii="Book Antiqua" w:hAnsi="Book Antiqua"/>
        </w:rPr>
        <w:t>(préstamos personales, tarjetas de créditos, anticipos, etc.)</w:t>
      </w:r>
      <w:r w:rsidR="00287B55" w:rsidRPr="00112156">
        <w:rPr>
          <w:rFonts w:ascii="Book Antiqua" w:hAnsi="Book Antiqua"/>
        </w:rPr>
        <w:t xml:space="preserve"> </w:t>
      </w:r>
      <w:r w:rsidRPr="00112156">
        <w:rPr>
          <w:rFonts w:ascii="Book Antiqua" w:hAnsi="Book Antiqua"/>
        </w:rPr>
        <w:t>EL BANCO podrá realizar el débito de la correspondiente cuota mensual sobre el saldo disponible en la Cuenta del titular, sin que dicha cuota pueda exceder el 50% del promedio mensual de haberes líquidos acreditados al titular en los últimos 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meses. ”</w:t>
      </w:r>
    </w:p>
    <w:p w:rsidR="00BE1C57" w:rsidRPr="00112156" w:rsidRDefault="00BE1C57" w:rsidP="00BE1C57">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modificación propuesta será realizada Ad-Referendum del Honorable Concejo Deliberante. </w:t>
      </w:r>
    </w:p>
    <w:p w:rsidR="00BE1C57" w:rsidRPr="00112156" w:rsidRDefault="00BE1C57" w:rsidP="00BE1C5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1C57" w:rsidP="00BE1C5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DF111D" w:rsidRPr="00112156" w:rsidRDefault="00DF111D" w:rsidP="00DF111D">
      <w:pPr>
        <w:keepNext/>
        <w:spacing w:before="480" w:after="180"/>
        <w:rPr>
          <w:rFonts w:ascii="Book Antiqua" w:hAnsi="Book Antiqua"/>
          <w:b/>
        </w:rPr>
      </w:pPr>
      <w:r w:rsidRPr="00112156">
        <w:rPr>
          <w:rFonts w:ascii="Book Antiqua" w:hAnsi="Book Antiqua"/>
          <w:b/>
        </w:rPr>
        <w:t>ORDENANZA Nº 1566</w:t>
      </w:r>
    </w:p>
    <w:p w:rsidR="00DF111D" w:rsidRPr="00112156" w:rsidRDefault="00DF111D" w:rsidP="00DF111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DEROGASE</w:t>
      </w:r>
      <w:r w:rsidRPr="00112156">
        <w:rPr>
          <w:rFonts w:ascii="Book Antiqua" w:hAnsi="Book Antiqua"/>
        </w:rPr>
        <w:t xml:space="preserve"> la Ordenanza Nº 1530 del 14 de Julio de 2006 por los motivos expuestos en los considerandos. </w:t>
      </w:r>
    </w:p>
    <w:p w:rsidR="00DF111D" w:rsidRPr="00112156" w:rsidRDefault="00DF111D" w:rsidP="00DF111D">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gestionar y suscribir la documentación necesaria para tomar un Aporte Financiero Reintegrable, ante el Superior Gobierno de la Provincia por la suma total de $1. 800. 000</w:t>
      </w:r>
      <w:r w:rsidR="00287B55" w:rsidRPr="00112156">
        <w:rPr>
          <w:rFonts w:ascii="Book Antiqua" w:hAnsi="Book Antiqua"/>
        </w:rPr>
        <w:t xml:space="preserve"> </w:t>
      </w:r>
      <w:r w:rsidRPr="00112156">
        <w:rPr>
          <w:rFonts w:ascii="Book Antiqua" w:hAnsi="Book Antiqua"/>
        </w:rPr>
        <w:t>(Pesos Un Millón Ochocientos Mil)</w:t>
      </w:r>
      <w:r w:rsidR="00287B55" w:rsidRPr="00112156">
        <w:rPr>
          <w:rFonts w:ascii="Book Antiqua" w:hAnsi="Book Antiqua"/>
        </w:rPr>
        <w:t xml:space="preserve"> </w:t>
      </w:r>
      <w:r w:rsidRPr="00112156">
        <w:rPr>
          <w:rFonts w:ascii="Book Antiqua" w:hAnsi="Book Antiqua"/>
        </w:rPr>
        <w:t xml:space="preserve">de conformidad con lo considerado. </w:t>
      </w:r>
    </w:p>
    <w:p w:rsidR="00DF111D" w:rsidRPr="00112156" w:rsidRDefault="00DF111D" w:rsidP="00DF111D">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Municipal a ceder los montos necesarios de los importes que por Coparticipación Federal Ley 6. 316 </w:t>
      </w:r>
      <w:proofErr w:type="gramStart"/>
      <w:r w:rsidRPr="00112156">
        <w:rPr>
          <w:rFonts w:ascii="Book Antiqua" w:hAnsi="Book Antiqua"/>
        </w:rPr>
        <w:t>y</w:t>
      </w:r>
      <w:proofErr w:type="gramEnd"/>
      <w:r w:rsidRPr="00112156">
        <w:rPr>
          <w:rFonts w:ascii="Book Antiqua" w:hAnsi="Book Antiqua"/>
        </w:rPr>
        <w:t xml:space="preserve">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DF111D" w:rsidRPr="00112156" w:rsidRDefault="00DF111D" w:rsidP="00DF111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111D" w:rsidP="00DF111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525ACA" w:rsidRPr="00112156" w:rsidRDefault="00525ACA" w:rsidP="00525AC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1568</w:t>
      </w:r>
    </w:p>
    <w:p w:rsidR="00525ACA" w:rsidRPr="00112156" w:rsidRDefault="00525ACA" w:rsidP="00525AC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 Ley Provincial N° 7. 643, en todos sus términos, de conformidad con lo considerado. </w:t>
      </w:r>
    </w:p>
    <w:p w:rsidR="00525ACA" w:rsidRPr="00112156" w:rsidRDefault="00525ACA" w:rsidP="00525ACA">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implementar los mecanismos necesarios para dar cumplimiento a las disposiciones de la presente norma. </w:t>
      </w:r>
    </w:p>
    <w:p w:rsidR="00525ACA" w:rsidRPr="00112156" w:rsidRDefault="00525ACA" w:rsidP="00525AC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25ACA" w:rsidP="00525AC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DB11C1" w:rsidRPr="00112156" w:rsidRDefault="00DB11C1" w:rsidP="00DB11C1">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1569</w:t>
      </w:r>
    </w:p>
    <w:p w:rsidR="00DB11C1" w:rsidRPr="00112156" w:rsidRDefault="00DB11C1" w:rsidP="00DB11C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la Municipalidad de Yerba Buena a lo establecido en la Ley N° 7. 811. </w:t>
      </w:r>
    </w:p>
    <w:p w:rsidR="00DB11C1" w:rsidRPr="00112156" w:rsidRDefault="00DB11C1" w:rsidP="00DB11C1">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DB11C1" w:rsidRPr="00112156" w:rsidRDefault="00DB11C1" w:rsidP="00DB11C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B11C1" w:rsidP="00DB11C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344537" w:rsidRPr="00112156" w:rsidRDefault="00344537" w:rsidP="00344537">
      <w:pPr>
        <w:keepNext/>
        <w:spacing w:before="480" w:after="180" w:line="240" w:lineRule="auto"/>
        <w:jc w:val="left"/>
        <w:rPr>
          <w:rFonts w:ascii="Book Antiqua" w:hAnsi="Book Antiqua"/>
          <w:b/>
        </w:rPr>
      </w:pPr>
      <w:r w:rsidRPr="00112156">
        <w:rPr>
          <w:rFonts w:ascii="Book Antiqua" w:hAnsi="Book Antiqua"/>
          <w:b/>
        </w:rPr>
        <w:lastRenderedPageBreak/>
        <w:t>ORDENANZA Nº 1570</w:t>
      </w:r>
    </w:p>
    <w:p w:rsidR="00344537" w:rsidRPr="00112156" w:rsidRDefault="00344537" w:rsidP="00344537">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DISPONESE la adhesión de la Municipalidad de Yerba Buena a las disposiciones del Decreto Provincial Nº 680/3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09/03/07. </w:t>
      </w:r>
    </w:p>
    <w:p w:rsidR="00344537" w:rsidRPr="00112156" w:rsidRDefault="00344537" w:rsidP="00344537">
      <w:pPr>
        <w:keepNext/>
        <w:spacing w:after="180" w:line="240" w:lineRule="auto"/>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344537" w:rsidRPr="00112156" w:rsidRDefault="00344537" w:rsidP="00344537">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344537" w:rsidRPr="00112156" w:rsidRDefault="00344537" w:rsidP="00344537">
      <w:pPr>
        <w:keepNext/>
        <w:spacing w:after="180" w:line="240" w:lineRule="auto"/>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344537" w:rsidRPr="00112156" w:rsidRDefault="00344537" w:rsidP="00344537">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44537" w:rsidP="00344537">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EC2B69" w:rsidRPr="00112156" w:rsidRDefault="00EC2B69" w:rsidP="00EC2B69">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1571</w:t>
      </w:r>
    </w:p>
    <w:p w:rsidR="00EC2B69" w:rsidRPr="00112156" w:rsidRDefault="00EC2B69" w:rsidP="00EC2B6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ADHIERESE </w:t>
      </w:r>
      <w:r w:rsidRPr="00112156">
        <w:rPr>
          <w:rFonts w:ascii="Book Antiqua" w:hAnsi="Book Antiqua"/>
        </w:rPr>
        <w:t>la Municipalidad de Yerba Buena al Decreto Provincial Nº 151/3</w:t>
      </w:r>
      <w:r w:rsidR="00287B55" w:rsidRPr="00112156">
        <w:rPr>
          <w:rFonts w:ascii="Book Antiqua" w:hAnsi="Book Antiqua"/>
        </w:rPr>
        <w:t xml:space="preserve"> </w:t>
      </w:r>
      <w:r w:rsidRPr="00112156">
        <w:rPr>
          <w:rFonts w:ascii="Book Antiqua" w:hAnsi="Book Antiqua"/>
        </w:rPr>
        <w:t>(SH)</w:t>
      </w:r>
      <w:r w:rsidR="00287B55" w:rsidRPr="00112156">
        <w:rPr>
          <w:rFonts w:ascii="Book Antiqua" w:hAnsi="Book Antiqua"/>
        </w:rPr>
        <w:t xml:space="preserve"> </w:t>
      </w:r>
      <w:r w:rsidRPr="00112156">
        <w:rPr>
          <w:rFonts w:ascii="Book Antiqua" w:hAnsi="Book Antiqua"/>
        </w:rPr>
        <w:t xml:space="preserve">-07 de fecha 31 de Enero de 2007. </w:t>
      </w:r>
    </w:p>
    <w:p w:rsidR="00EC2B69" w:rsidRPr="00112156" w:rsidRDefault="00EC2B69" w:rsidP="00EC2B6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C2B69" w:rsidP="00EC2B6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D730D1" w:rsidRPr="00112156" w:rsidRDefault="00D730D1" w:rsidP="00D730D1">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1572</w:t>
      </w:r>
    </w:p>
    <w:p w:rsidR="00D730D1" w:rsidRPr="00112156" w:rsidRDefault="00D730D1" w:rsidP="00D730D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Los aspirantes a ingresar en la Escuela Municipal de Yerba Buena “Petrona de Adami”, serán matriculados en el siguiente orden de prioridades: </w:t>
      </w:r>
    </w:p>
    <w:p w:rsidR="00D730D1" w:rsidRPr="00112156" w:rsidRDefault="00D730D1" w:rsidP="00D730D1">
      <w:pPr>
        <w:keepNext/>
        <w:spacing w:after="180"/>
        <w:rPr>
          <w:rFonts w:ascii="Book Antiqua" w:hAnsi="Book Antiqua"/>
        </w:rPr>
      </w:pPr>
      <w:r w:rsidRPr="00112156">
        <w:rPr>
          <w:rFonts w:ascii="Book Antiqua" w:hAnsi="Book Antiqua"/>
        </w:rPr>
        <w:t>1º)</w:t>
      </w:r>
      <w:r w:rsidR="00287B55" w:rsidRPr="00112156">
        <w:rPr>
          <w:rFonts w:ascii="Book Antiqua" w:hAnsi="Book Antiqua"/>
        </w:rPr>
        <w:t xml:space="preserve"> </w:t>
      </w:r>
      <w:r w:rsidRPr="00112156">
        <w:rPr>
          <w:rFonts w:ascii="Book Antiqua" w:hAnsi="Book Antiqua"/>
        </w:rPr>
        <w:t xml:space="preserve">Los hermanos de alumnos que se encuentren cursando en la escuela. </w:t>
      </w:r>
    </w:p>
    <w:p w:rsidR="00D730D1" w:rsidRPr="00112156" w:rsidRDefault="00D730D1" w:rsidP="00D730D1">
      <w:pPr>
        <w:keepNext/>
        <w:spacing w:after="180"/>
        <w:rPr>
          <w:rFonts w:ascii="Book Antiqua" w:hAnsi="Book Antiqua"/>
        </w:rPr>
      </w:pPr>
      <w:r w:rsidRPr="00112156">
        <w:rPr>
          <w:rFonts w:ascii="Book Antiqua" w:hAnsi="Book Antiqua"/>
        </w:rPr>
        <w:t>2º)</w:t>
      </w:r>
      <w:r w:rsidR="00287B55" w:rsidRPr="00112156">
        <w:rPr>
          <w:rFonts w:ascii="Book Antiqua" w:hAnsi="Book Antiqua"/>
        </w:rPr>
        <w:t xml:space="preserve"> </w:t>
      </w:r>
      <w:r w:rsidRPr="00112156">
        <w:rPr>
          <w:rFonts w:ascii="Book Antiqua" w:hAnsi="Book Antiqua"/>
        </w:rPr>
        <w:t xml:space="preserve">Los hijos de Empleados Municipales y Docentes de la Escuela. </w:t>
      </w:r>
    </w:p>
    <w:p w:rsidR="00D730D1" w:rsidRPr="00112156" w:rsidRDefault="00D730D1" w:rsidP="00D730D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w:t>
      </w:r>
      <w:r w:rsidRPr="00112156">
        <w:rPr>
          <w:rFonts w:ascii="Book Antiqua" w:hAnsi="Book Antiqua"/>
        </w:rPr>
        <w:lastRenderedPageBreak/>
        <w:t xml:space="preserve">los interesados. Será de competencia de las autoridades de la Institución fijar fecha y hora de su realización. </w:t>
      </w:r>
    </w:p>
    <w:p w:rsidR="00D730D1" w:rsidRPr="00112156" w:rsidRDefault="00D730D1" w:rsidP="00D730D1">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cupo deberá ser fijado por la Institución de acuerdo a la infraestructura edilicia y conveniencia pedagógica. </w:t>
      </w:r>
    </w:p>
    <w:p w:rsidR="00D730D1" w:rsidRPr="00112156" w:rsidRDefault="00D730D1" w:rsidP="00D730D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730D1" w:rsidP="00D730D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Junio de 2007</w:t>
      </w:r>
    </w:p>
    <w:p w:rsidR="007165EE" w:rsidRPr="00112156" w:rsidRDefault="007165EE" w:rsidP="007165EE">
      <w:pPr>
        <w:keepNext/>
        <w:spacing w:before="480" w:after="180"/>
        <w:rPr>
          <w:rFonts w:ascii="Book Antiqua" w:hAnsi="Book Antiqua"/>
          <w:b/>
          <w:bCs/>
        </w:rPr>
      </w:pPr>
      <w:r w:rsidRPr="00112156">
        <w:rPr>
          <w:rFonts w:ascii="Book Antiqua" w:hAnsi="Book Antiqua"/>
          <w:b/>
          <w:bCs/>
        </w:rPr>
        <w:t>ORDENANZA Nº 1573</w:t>
      </w:r>
    </w:p>
    <w:p w:rsidR="007165EE" w:rsidRPr="00112156" w:rsidRDefault="007165EE" w:rsidP="007165EE">
      <w:pPr>
        <w:keepNext/>
        <w:tabs>
          <w:tab w:val="left" w:pos="3675"/>
        </w:tabs>
        <w:spacing w:after="180"/>
        <w:rPr>
          <w:rFonts w:ascii="Book Antiqua" w:hAnsi="Book Antiqua"/>
        </w:rPr>
      </w:pPr>
      <w:r w:rsidRPr="00112156">
        <w:rPr>
          <w:rFonts w:ascii="Book Antiqua" w:hAnsi="Book Antiqua"/>
        </w:rPr>
        <w:t>TITULO I</w:t>
      </w:r>
    </w:p>
    <w:p w:rsidR="007165EE" w:rsidRPr="00112156" w:rsidRDefault="007165EE" w:rsidP="007165EE">
      <w:pPr>
        <w:keepNext/>
        <w:tabs>
          <w:tab w:val="left" w:pos="2472"/>
        </w:tabs>
        <w:spacing w:after="180"/>
        <w:rPr>
          <w:rFonts w:ascii="Book Antiqua" w:hAnsi="Book Antiqua"/>
        </w:rPr>
      </w:pPr>
      <w:r w:rsidRPr="00112156">
        <w:rPr>
          <w:rFonts w:ascii="Book Antiqua" w:hAnsi="Book Antiqua"/>
        </w:rPr>
        <w:t>Del Servicio-Terminología-Su Presentación</w:t>
      </w:r>
    </w:p>
    <w:p w:rsidR="007165EE" w:rsidRPr="00112156" w:rsidRDefault="007165EE" w:rsidP="007165EE">
      <w:pPr>
        <w:keepNext/>
        <w:tabs>
          <w:tab w:val="left" w:pos="3632"/>
        </w:tabs>
        <w:spacing w:after="180"/>
        <w:rPr>
          <w:rFonts w:ascii="Book Antiqua" w:hAnsi="Book Antiqua"/>
        </w:rPr>
      </w:pPr>
      <w:r w:rsidRPr="00112156">
        <w:rPr>
          <w:rFonts w:ascii="Book Antiqua" w:hAnsi="Book Antiqua"/>
        </w:rPr>
        <w:t>CAPÍTULO I</w:t>
      </w:r>
    </w:p>
    <w:p w:rsidR="007165EE" w:rsidRPr="00112156" w:rsidRDefault="007165EE" w:rsidP="007165E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Se fijan como conceptos unívocos, y a todos los efectos de interpretación de la presente Ordenanza: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ANTIGÜEDAD DEL MODELO: Cantidad de años computados a partir de la fecha de emisión del certificado de fábrica.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ASPIRANTE: Persona física o jurídica que solicita el otorgamiento de una licencia de SAAYB y cumple con los requisitos exigidos por esta Ordenanza a tal efecto.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lastRenderedPageBreak/>
        <w:t xml:space="preserve">CONDUCTOR AUXILIAR: Persona física habilitada por la Autoridad de Aplicación y contratada como chofer, por el titular de la Licencia para conducir la unidad automotor afectada al SAAYB.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CONDUCTOR TITULAR: Persona física que conduce la unidad automotor afectada al SAAYB, a cuyo nombre figura la licencia habilitante otorgada por el Departamento Ejecutivo Municipal.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7165EE" w:rsidRPr="00112156" w:rsidRDefault="007165EE" w:rsidP="007165EE">
      <w:pPr>
        <w:keepNext/>
        <w:numPr>
          <w:ilvl w:val="0"/>
          <w:numId w:val="469"/>
        </w:numPr>
        <w:spacing w:after="180" w:line="240" w:lineRule="auto"/>
        <w:rPr>
          <w:rFonts w:ascii="Book Antiqua" w:hAnsi="Book Antiqua"/>
          <w:bCs/>
        </w:rPr>
      </w:pPr>
      <w:r w:rsidRPr="00112156">
        <w:rPr>
          <w:rFonts w:ascii="Book Antiqua" w:hAnsi="Book Antiqua"/>
        </w:rPr>
        <w:t xml:space="preserve">CREDENCIAL DEL CONDUCTOR TITULAR: </w:t>
      </w:r>
      <w:r w:rsidRPr="00112156">
        <w:rPr>
          <w:rFonts w:ascii="Book Antiqua" w:hAnsi="Book Antiqua"/>
          <w:bCs/>
        </w:rPr>
        <w:t xml:space="preserve">Documento de identificación y habilitación para la conducción que se otorga al titular de un vehículo a cuyo nombre figura la licencia.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LICENCIA: Permiso de habilitación temporal otorgado por el Departamento Ejecutivo, para el ejercicio de la actividad del Servicio Automóvil de Alquiler Yerba Buena.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MODELO: Año de fabricación del automóvil.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ñ) PREADJUDICATARIO: Persona física o jurídica sobre la que ha recaído el beneficio de iniciar la tramitación para el otorgamiento de una licencia del SAAYB.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TAXÍMETRO: Aparato electrónico diseñado para el cobro del viajemedido y de uso obligatorio. </w:t>
      </w:r>
    </w:p>
    <w:p w:rsidR="007165EE" w:rsidRPr="00112156" w:rsidRDefault="007165EE" w:rsidP="007165EE">
      <w:pPr>
        <w:keepNext/>
        <w:numPr>
          <w:ilvl w:val="0"/>
          <w:numId w:val="469"/>
        </w:numPr>
        <w:spacing w:after="180" w:line="240" w:lineRule="auto"/>
        <w:rPr>
          <w:rFonts w:ascii="Book Antiqua" w:hAnsi="Book Antiqua"/>
        </w:rPr>
      </w:pPr>
      <w:r w:rsidRPr="00112156">
        <w:rPr>
          <w:rFonts w:ascii="Book Antiqua" w:hAnsi="Book Antiqua"/>
        </w:rPr>
        <w:t xml:space="preserve">SAAYB: Abreviatura de Servicio Automóvil de Alquiler Yerba Buena. </w:t>
      </w:r>
    </w:p>
    <w:p w:rsidR="007165EE" w:rsidRPr="00112156" w:rsidRDefault="007165EE" w:rsidP="007165EE">
      <w:pPr>
        <w:keepNext/>
        <w:tabs>
          <w:tab w:val="left" w:pos="101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7165EE" w:rsidRPr="00112156" w:rsidRDefault="007165EE" w:rsidP="007165EE">
      <w:pPr>
        <w:keepNext/>
        <w:tabs>
          <w:tab w:val="left" w:pos="101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SAAYB, será prestado en 2 (dos) modalidades: </w:t>
      </w:r>
    </w:p>
    <w:p w:rsidR="007165EE" w:rsidRPr="00112156" w:rsidRDefault="007165EE" w:rsidP="007165EE">
      <w:pPr>
        <w:keepNext/>
        <w:numPr>
          <w:ilvl w:val="0"/>
          <w:numId w:val="470"/>
        </w:numPr>
        <w:tabs>
          <w:tab w:val="left" w:pos="360"/>
        </w:tabs>
        <w:spacing w:after="180" w:line="240" w:lineRule="auto"/>
        <w:rPr>
          <w:rFonts w:ascii="Book Antiqua" w:hAnsi="Book Antiqua"/>
        </w:rPr>
      </w:pPr>
      <w:r w:rsidRPr="00112156">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7165EE" w:rsidRPr="00112156" w:rsidRDefault="007165EE" w:rsidP="007165EE">
      <w:pPr>
        <w:keepNext/>
        <w:tabs>
          <w:tab w:val="left" w:pos="0"/>
        </w:tabs>
        <w:spacing w:after="180"/>
        <w:ind w:left="360"/>
        <w:rPr>
          <w:rFonts w:ascii="Book Antiqua" w:hAnsi="Book Antiqua"/>
        </w:rPr>
      </w:pPr>
      <w:r w:rsidRPr="00112156">
        <w:rPr>
          <w:rFonts w:ascii="Book Antiqua" w:hAnsi="Book Antiqua"/>
        </w:rPr>
        <w:t xml:space="preserve">La contratación de esta modalidad de servicio, por parte del pasajero, será la de oportunidad en la vía pública. </w:t>
      </w:r>
    </w:p>
    <w:p w:rsidR="007165EE" w:rsidRPr="00112156" w:rsidRDefault="007165EE" w:rsidP="007165EE">
      <w:pPr>
        <w:keepNext/>
        <w:numPr>
          <w:ilvl w:val="0"/>
          <w:numId w:val="470"/>
        </w:numPr>
        <w:tabs>
          <w:tab w:val="left" w:pos="360"/>
        </w:tabs>
        <w:spacing w:after="180" w:line="240" w:lineRule="auto"/>
        <w:rPr>
          <w:rFonts w:ascii="Book Antiqua" w:hAnsi="Book Antiqua"/>
        </w:rPr>
      </w:pPr>
      <w:r w:rsidRPr="00112156">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7165EE" w:rsidRPr="00112156" w:rsidRDefault="007165EE" w:rsidP="007165EE">
      <w:pPr>
        <w:keepNext/>
        <w:tabs>
          <w:tab w:val="left" w:pos="3525"/>
        </w:tabs>
        <w:spacing w:after="180"/>
        <w:rPr>
          <w:rFonts w:ascii="Book Antiqua" w:hAnsi="Book Antiqua"/>
        </w:rPr>
      </w:pPr>
      <w:r w:rsidRPr="00112156">
        <w:rPr>
          <w:rFonts w:ascii="Book Antiqua" w:hAnsi="Book Antiqua"/>
        </w:rPr>
        <w:lastRenderedPageBreak/>
        <w:t>CAPITULO II</w:t>
      </w:r>
    </w:p>
    <w:p w:rsidR="007165EE" w:rsidRPr="00112156" w:rsidRDefault="007165EE" w:rsidP="007165EE">
      <w:pPr>
        <w:keepNext/>
        <w:tabs>
          <w:tab w:val="left" w:pos="2751"/>
        </w:tabs>
        <w:spacing w:after="180"/>
        <w:rPr>
          <w:rFonts w:ascii="Book Antiqua" w:hAnsi="Book Antiqua"/>
        </w:rPr>
      </w:pPr>
      <w:r w:rsidRPr="00112156">
        <w:rPr>
          <w:rFonts w:ascii="Book Antiqua" w:hAnsi="Book Antiqua"/>
        </w:rPr>
        <w:t>Deberes y Derechos del Usuario del Servicio</w:t>
      </w:r>
    </w:p>
    <w:p w:rsidR="007165EE" w:rsidRPr="00112156" w:rsidRDefault="007165EE" w:rsidP="007165EE">
      <w:pPr>
        <w:keepNext/>
        <w:tabs>
          <w:tab w:val="left" w:pos="2966"/>
        </w:tabs>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Son deberes del usuario del servicio: </w:t>
      </w:r>
    </w:p>
    <w:p w:rsidR="007165EE" w:rsidRPr="00112156" w:rsidRDefault="007165EE" w:rsidP="007165EE">
      <w:pPr>
        <w:keepNext/>
        <w:numPr>
          <w:ilvl w:val="0"/>
          <w:numId w:val="471"/>
        </w:numPr>
        <w:spacing w:after="180" w:line="240" w:lineRule="auto"/>
        <w:rPr>
          <w:rFonts w:ascii="Book Antiqua" w:hAnsi="Book Antiqua"/>
        </w:rPr>
      </w:pPr>
      <w:r w:rsidRPr="00112156">
        <w:rPr>
          <w:rFonts w:ascii="Book Antiqua" w:hAnsi="Book Antiqua"/>
        </w:rPr>
        <w:t xml:space="preserve">Preservar el vehículo en general y, en particular su interior, no dañando objetos o accesorios del mismo. </w:t>
      </w:r>
    </w:p>
    <w:p w:rsidR="007165EE" w:rsidRPr="00112156" w:rsidRDefault="007165EE" w:rsidP="007165EE">
      <w:pPr>
        <w:keepNext/>
        <w:numPr>
          <w:ilvl w:val="0"/>
          <w:numId w:val="471"/>
        </w:numPr>
        <w:tabs>
          <w:tab w:val="left" w:pos="360"/>
        </w:tabs>
        <w:spacing w:after="180" w:line="240" w:lineRule="auto"/>
        <w:rPr>
          <w:rFonts w:ascii="Book Antiqua" w:hAnsi="Book Antiqua"/>
        </w:rPr>
      </w:pPr>
      <w:r w:rsidRPr="00112156">
        <w:rPr>
          <w:rFonts w:ascii="Book Antiqua" w:hAnsi="Book Antiqua"/>
        </w:rPr>
        <w:t xml:space="preserve">Realizar el viaje sin transportar sustancias peligrosas o inflamables. </w:t>
      </w:r>
    </w:p>
    <w:p w:rsidR="007165EE" w:rsidRPr="00112156" w:rsidRDefault="007165EE" w:rsidP="007165EE">
      <w:pPr>
        <w:keepNext/>
        <w:numPr>
          <w:ilvl w:val="0"/>
          <w:numId w:val="471"/>
        </w:numPr>
        <w:tabs>
          <w:tab w:val="left" w:pos="360"/>
        </w:tabs>
        <w:spacing w:after="180" w:line="240" w:lineRule="auto"/>
        <w:rPr>
          <w:rFonts w:ascii="Book Antiqua" w:hAnsi="Book Antiqua"/>
        </w:rPr>
      </w:pPr>
      <w:r w:rsidRPr="00112156">
        <w:rPr>
          <w:rFonts w:ascii="Book Antiqua" w:hAnsi="Book Antiqua"/>
        </w:rPr>
        <w:t xml:space="preserve">Usar el cinturón de seguridad. </w:t>
      </w:r>
    </w:p>
    <w:p w:rsidR="007165EE" w:rsidRPr="00112156" w:rsidRDefault="007165EE" w:rsidP="007165EE">
      <w:pPr>
        <w:keepNext/>
        <w:tabs>
          <w:tab w:val="left" w:pos="3030"/>
        </w:tabs>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Son derechos del usuario del servicio: </w:t>
      </w:r>
    </w:p>
    <w:p w:rsidR="007165EE" w:rsidRPr="00112156" w:rsidRDefault="007165EE" w:rsidP="007165EE">
      <w:pPr>
        <w:keepNext/>
        <w:numPr>
          <w:ilvl w:val="0"/>
          <w:numId w:val="472"/>
        </w:numPr>
        <w:tabs>
          <w:tab w:val="left" w:pos="360"/>
        </w:tabs>
        <w:spacing w:after="180" w:line="240" w:lineRule="auto"/>
        <w:rPr>
          <w:rFonts w:ascii="Book Antiqua" w:hAnsi="Book Antiqua"/>
        </w:rPr>
      </w:pPr>
      <w:r w:rsidRPr="00112156">
        <w:rPr>
          <w:rFonts w:ascii="Book Antiqua" w:hAnsi="Book Antiqua"/>
        </w:rPr>
        <w:t xml:space="preserve">La libre elección de la unidad automotor disponible para realizar el viaje. </w:t>
      </w:r>
    </w:p>
    <w:p w:rsidR="007165EE" w:rsidRPr="00112156" w:rsidRDefault="007165EE" w:rsidP="007165EE">
      <w:pPr>
        <w:keepNext/>
        <w:numPr>
          <w:ilvl w:val="0"/>
          <w:numId w:val="472"/>
        </w:numPr>
        <w:spacing w:after="180" w:line="240" w:lineRule="auto"/>
        <w:rPr>
          <w:rFonts w:ascii="Book Antiqua" w:hAnsi="Book Antiqua"/>
        </w:rPr>
      </w:pPr>
      <w:r w:rsidRPr="00112156">
        <w:rPr>
          <w:rFonts w:ascii="Book Antiqua" w:hAnsi="Book Antiqua"/>
        </w:rPr>
        <w:t xml:space="preserve">No ser discriminado por los prestadores del servicio cualquiera sea su condición. </w:t>
      </w:r>
    </w:p>
    <w:p w:rsidR="007165EE" w:rsidRPr="00112156" w:rsidRDefault="007165EE" w:rsidP="007165EE">
      <w:pPr>
        <w:keepNext/>
        <w:numPr>
          <w:ilvl w:val="0"/>
          <w:numId w:val="472"/>
        </w:numPr>
        <w:spacing w:after="180" w:line="240" w:lineRule="auto"/>
        <w:rPr>
          <w:rFonts w:ascii="Book Antiqua" w:hAnsi="Book Antiqua"/>
        </w:rPr>
      </w:pPr>
      <w:r w:rsidRPr="00112156">
        <w:rPr>
          <w:rFonts w:ascii="Book Antiqua" w:hAnsi="Book Antiqua"/>
        </w:rPr>
        <w:t xml:space="preserve">El uso en condiciones higiénicas y de confort de la unidad automotor conforme a la modalidad del servicio. </w:t>
      </w:r>
    </w:p>
    <w:p w:rsidR="007165EE" w:rsidRPr="00112156" w:rsidRDefault="007165EE" w:rsidP="007165EE">
      <w:pPr>
        <w:keepNext/>
        <w:numPr>
          <w:ilvl w:val="0"/>
          <w:numId w:val="472"/>
        </w:numPr>
        <w:tabs>
          <w:tab w:val="left" w:pos="0"/>
        </w:tabs>
        <w:spacing w:after="180" w:line="240" w:lineRule="auto"/>
        <w:rPr>
          <w:rFonts w:ascii="Book Antiqua" w:hAnsi="Book Antiqua"/>
        </w:rPr>
      </w:pPr>
      <w:r w:rsidRPr="00112156">
        <w:rPr>
          <w:rFonts w:ascii="Book Antiqua" w:hAnsi="Book Antiqua"/>
        </w:rPr>
        <w:t xml:space="preserve">Que el conductor del servicio, lo lleve a destino por el itinerario más corto y de forma segura. </w:t>
      </w:r>
    </w:p>
    <w:p w:rsidR="007165EE" w:rsidRPr="00112156" w:rsidRDefault="007165EE" w:rsidP="007165EE">
      <w:pPr>
        <w:keepNext/>
        <w:numPr>
          <w:ilvl w:val="0"/>
          <w:numId w:val="472"/>
        </w:numPr>
        <w:tabs>
          <w:tab w:val="left" w:pos="0"/>
        </w:tabs>
        <w:spacing w:after="180" w:line="240" w:lineRule="auto"/>
        <w:rPr>
          <w:rFonts w:ascii="Book Antiqua" w:hAnsi="Book Antiqua"/>
        </w:rPr>
      </w:pPr>
      <w:r w:rsidRPr="00112156">
        <w:rPr>
          <w:rFonts w:ascii="Book Antiqua" w:hAnsi="Book Antiqua"/>
        </w:rPr>
        <w:t xml:space="preserve">Cobertura de seguro en caso de accidente. </w:t>
      </w:r>
    </w:p>
    <w:p w:rsidR="007165EE" w:rsidRPr="00112156" w:rsidRDefault="007165EE" w:rsidP="007165EE">
      <w:pPr>
        <w:keepNext/>
        <w:numPr>
          <w:ilvl w:val="0"/>
          <w:numId w:val="472"/>
        </w:numPr>
        <w:tabs>
          <w:tab w:val="left" w:pos="360"/>
        </w:tabs>
        <w:spacing w:after="180" w:line="240" w:lineRule="auto"/>
        <w:rPr>
          <w:rFonts w:ascii="Book Antiqua" w:hAnsi="Book Antiqua"/>
        </w:rPr>
      </w:pPr>
      <w:r w:rsidRPr="00112156">
        <w:rPr>
          <w:rFonts w:ascii="Book Antiqua" w:hAnsi="Book Antiqua"/>
        </w:rPr>
        <w:t xml:space="preserve">El cobro justo por el viaje. </w:t>
      </w:r>
    </w:p>
    <w:p w:rsidR="007165EE" w:rsidRPr="00112156" w:rsidRDefault="007165EE" w:rsidP="007165EE">
      <w:pPr>
        <w:keepNext/>
        <w:numPr>
          <w:ilvl w:val="0"/>
          <w:numId w:val="472"/>
        </w:numPr>
        <w:tabs>
          <w:tab w:val="left" w:pos="360"/>
        </w:tabs>
        <w:spacing w:after="180" w:line="240" w:lineRule="auto"/>
        <w:rPr>
          <w:rFonts w:ascii="Book Antiqua" w:hAnsi="Book Antiqua"/>
        </w:rPr>
      </w:pPr>
      <w:r w:rsidRPr="00112156">
        <w:rPr>
          <w:rFonts w:ascii="Book Antiqua" w:hAnsi="Book Antiqua"/>
        </w:rPr>
        <w:t xml:space="preserve">Exigir la entrega del recibo o ticket de viaje conforme al Artículo Noveno. </w:t>
      </w:r>
    </w:p>
    <w:p w:rsidR="007165EE" w:rsidRPr="00112156" w:rsidRDefault="007165EE" w:rsidP="007165EE">
      <w:pPr>
        <w:keepNext/>
        <w:numPr>
          <w:ilvl w:val="0"/>
          <w:numId w:val="472"/>
        </w:numPr>
        <w:tabs>
          <w:tab w:val="left" w:pos="360"/>
        </w:tabs>
        <w:spacing w:after="180" w:line="240" w:lineRule="auto"/>
        <w:rPr>
          <w:rFonts w:ascii="Book Antiqua" w:hAnsi="Book Antiqua"/>
        </w:rPr>
      </w:pPr>
      <w:r w:rsidRPr="00112156">
        <w:rPr>
          <w:rFonts w:ascii="Book Antiqua" w:hAnsi="Book Antiqua"/>
        </w:rPr>
        <w:t xml:space="preserve">Denunciar por incumplimiento la o las disposiciones contenidas en la presente Ordenanza ante la Autoridad de Aplicación. </w:t>
      </w:r>
    </w:p>
    <w:p w:rsidR="007165EE" w:rsidRPr="00112156" w:rsidRDefault="007165EE" w:rsidP="007165EE">
      <w:pPr>
        <w:keepNext/>
        <w:tabs>
          <w:tab w:val="left" w:pos="3761"/>
          <w:tab w:val="left" w:pos="5266"/>
        </w:tabs>
        <w:spacing w:after="180"/>
        <w:rPr>
          <w:rFonts w:ascii="Book Antiqua" w:hAnsi="Book Antiqua"/>
        </w:rPr>
      </w:pPr>
      <w:r w:rsidRPr="00112156">
        <w:rPr>
          <w:rFonts w:ascii="Book Antiqua" w:hAnsi="Book Antiqua"/>
        </w:rPr>
        <w:t>CAPITULO III</w:t>
      </w:r>
    </w:p>
    <w:p w:rsidR="007165EE" w:rsidRPr="00112156" w:rsidRDefault="007165EE" w:rsidP="007165EE">
      <w:pPr>
        <w:keepNext/>
        <w:tabs>
          <w:tab w:val="left" w:pos="5266"/>
        </w:tabs>
        <w:spacing w:after="180"/>
        <w:rPr>
          <w:rFonts w:ascii="Book Antiqua" w:hAnsi="Book Antiqua"/>
        </w:rPr>
      </w:pPr>
      <w:r w:rsidRPr="00112156">
        <w:rPr>
          <w:rFonts w:ascii="Book Antiqua" w:hAnsi="Book Antiqua"/>
        </w:rPr>
        <w:t>De la Tarifa</w:t>
      </w:r>
    </w:p>
    <w:p w:rsidR="007165EE" w:rsidRPr="00112156" w:rsidRDefault="007165EE" w:rsidP="007165EE">
      <w:pPr>
        <w:keepNext/>
        <w:tabs>
          <w:tab w:val="left" w:pos="2407"/>
        </w:tabs>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7165EE" w:rsidRPr="00112156" w:rsidRDefault="007165EE" w:rsidP="007165EE">
      <w:pPr>
        <w:keepNext/>
        <w:tabs>
          <w:tab w:val="left" w:pos="2407"/>
        </w:tabs>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El comprobante o recibo a que se refiere el Artículo anterior, debe contener los siguientes datos: </w:t>
      </w:r>
    </w:p>
    <w:p w:rsidR="007165EE" w:rsidRPr="00112156" w:rsidRDefault="007165EE" w:rsidP="007165EE">
      <w:pPr>
        <w:keepNext/>
        <w:numPr>
          <w:ilvl w:val="0"/>
          <w:numId w:val="473"/>
        </w:numPr>
        <w:spacing w:after="180" w:line="240" w:lineRule="auto"/>
        <w:rPr>
          <w:rFonts w:ascii="Book Antiqua" w:hAnsi="Book Antiqua"/>
        </w:rPr>
      </w:pPr>
      <w:r w:rsidRPr="00112156">
        <w:rPr>
          <w:rFonts w:ascii="Book Antiqua" w:hAnsi="Book Antiqua"/>
        </w:rPr>
        <w:t xml:space="preserve">Número de licencia, apellido y nombre del titular. </w:t>
      </w:r>
    </w:p>
    <w:p w:rsidR="007165EE" w:rsidRPr="00112156" w:rsidRDefault="007165EE" w:rsidP="007165EE">
      <w:pPr>
        <w:keepNext/>
        <w:numPr>
          <w:ilvl w:val="0"/>
          <w:numId w:val="473"/>
        </w:numPr>
        <w:spacing w:after="180" w:line="240" w:lineRule="auto"/>
        <w:rPr>
          <w:rFonts w:ascii="Book Antiqua" w:hAnsi="Book Antiqua"/>
        </w:rPr>
      </w:pPr>
      <w:r w:rsidRPr="00112156">
        <w:rPr>
          <w:rFonts w:ascii="Book Antiqua" w:hAnsi="Book Antiqua"/>
        </w:rPr>
        <w:t xml:space="preserve">Fecha, hora de ascenso y descenso del pasajero. </w:t>
      </w:r>
    </w:p>
    <w:p w:rsidR="007165EE" w:rsidRPr="00112156" w:rsidRDefault="007165EE" w:rsidP="007165EE">
      <w:pPr>
        <w:keepNext/>
        <w:numPr>
          <w:ilvl w:val="0"/>
          <w:numId w:val="473"/>
        </w:numPr>
        <w:spacing w:after="180" w:line="240" w:lineRule="auto"/>
        <w:rPr>
          <w:rFonts w:ascii="Book Antiqua" w:hAnsi="Book Antiqua"/>
        </w:rPr>
      </w:pPr>
      <w:r w:rsidRPr="00112156">
        <w:rPr>
          <w:rFonts w:ascii="Book Antiqua" w:hAnsi="Book Antiqua"/>
        </w:rPr>
        <w:t xml:space="preserve">Lugar de iniciación y finalización del viaje. </w:t>
      </w:r>
    </w:p>
    <w:p w:rsidR="007165EE" w:rsidRPr="00112156" w:rsidRDefault="007165EE" w:rsidP="007165EE">
      <w:pPr>
        <w:keepNext/>
        <w:numPr>
          <w:ilvl w:val="0"/>
          <w:numId w:val="473"/>
        </w:numPr>
        <w:tabs>
          <w:tab w:val="left" w:pos="360"/>
        </w:tabs>
        <w:spacing w:after="180" w:line="240" w:lineRule="auto"/>
        <w:rPr>
          <w:rFonts w:ascii="Book Antiqua" w:hAnsi="Book Antiqua"/>
        </w:rPr>
      </w:pPr>
      <w:r w:rsidRPr="00112156">
        <w:rPr>
          <w:rFonts w:ascii="Book Antiqua" w:hAnsi="Book Antiqua"/>
        </w:rPr>
        <w:t xml:space="preserve">Número de teléfono y denominación de la Autoridad de Aplicación en donde el pasajero pueda efectuar los reclamos. </w:t>
      </w:r>
    </w:p>
    <w:p w:rsidR="007165EE" w:rsidRPr="00112156" w:rsidRDefault="007165EE" w:rsidP="007165EE">
      <w:pPr>
        <w:keepNext/>
        <w:numPr>
          <w:ilvl w:val="0"/>
          <w:numId w:val="473"/>
        </w:numPr>
        <w:spacing w:after="180" w:line="240" w:lineRule="auto"/>
        <w:rPr>
          <w:rFonts w:ascii="Book Antiqua" w:hAnsi="Book Antiqua"/>
        </w:rPr>
      </w:pPr>
      <w:r w:rsidRPr="00112156">
        <w:rPr>
          <w:rFonts w:ascii="Book Antiqua" w:hAnsi="Book Antiqua"/>
        </w:rPr>
        <w:t xml:space="preserve">Numeración correlativa en orden ascendente, quedando prohibido la repetición de la numeración mencionada o el uso de comprobantes que no sea el habilitado para la licencia. </w:t>
      </w:r>
    </w:p>
    <w:p w:rsidR="007165EE" w:rsidRPr="00112156" w:rsidRDefault="007165EE" w:rsidP="007165EE">
      <w:pPr>
        <w:keepNext/>
        <w:numPr>
          <w:ilvl w:val="0"/>
          <w:numId w:val="473"/>
        </w:numPr>
        <w:spacing w:after="180" w:line="240" w:lineRule="auto"/>
        <w:rPr>
          <w:rFonts w:ascii="Book Antiqua" w:hAnsi="Book Antiqua"/>
        </w:rPr>
      </w:pPr>
      <w:r w:rsidRPr="00112156">
        <w:rPr>
          <w:rFonts w:ascii="Book Antiqua" w:hAnsi="Book Antiqua"/>
        </w:rPr>
        <w:lastRenderedPageBreak/>
        <w:t xml:space="preserve">Los modelos de comprobantes de viaje, deberán ser aprobados por la Autoridad de Aplicación. </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u w:val="single"/>
        </w:rPr>
        <w:t>ARTÍCULO DÉCIMO:</w:t>
      </w:r>
      <w:r w:rsidRPr="00112156">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Queda expresamente prohibido cobrar una suma mayor que la que marque el reloj o aparato electrónico diseñado para el cobro del viaje. </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Queda prohibido el uso de cualquier otro elemento que no sea el reloj o aparato electrónico diseñado para el cobro del viaje. </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rPr>
        <w:t>TITULO II</w:t>
      </w:r>
    </w:p>
    <w:p w:rsidR="007165EE" w:rsidRPr="00112156" w:rsidRDefault="007165EE" w:rsidP="007165EE">
      <w:pPr>
        <w:keepNext/>
        <w:tabs>
          <w:tab w:val="left" w:pos="2773"/>
        </w:tabs>
        <w:spacing w:after="180"/>
        <w:rPr>
          <w:rFonts w:ascii="Book Antiqua" w:hAnsi="Book Antiqua"/>
        </w:rPr>
      </w:pPr>
      <w:r w:rsidRPr="00112156">
        <w:rPr>
          <w:rFonts w:ascii="Book Antiqua" w:hAnsi="Book Antiqua"/>
        </w:rPr>
        <w:t>CAPÍTULO ÚNICO</w:t>
      </w:r>
    </w:p>
    <w:p w:rsidR="007165EE" w:rsidRPr="00112156" w:rsidRDefault="007165EE" w:rsidP="007165EE">
      <w:pPr>
        <w:pStyle w:val="Ttulo5"/>
        <w:tabs>
          <w:tab w:val="left" w:pos="2720"/>
          <w:tab w:val="left" w:pos="3826"/>
        </w:tabs>
        <w:spacing w:after="180"/>
        <w:jc w:val="both"/>
        <w:rPr>
          <w:rFonts w:ascii="Book Antiqua" w:hAnsi="Book Antiqua"/>
          <w:b/>
          <w:bCs/>
          <w:szCs w:val="22"/>
        </w:rPr>
      </w:pPr>
      <w:r w:rsidRPr="00112156">
        <w:rPr>
          <w:rFonts w:ascii="Book Antiqua" w:hAnsi="Book Antiqua"/>
          <w:szCs w:val="22"/>
        </w:rPr>
        <w:t>Autoridad de Aplicación</w:t>
      </w:r>
    </w:p>
    <w:p w:rsidR="007165EE" w:rsidRPr="00112156" w:rsidRDefault="007165EE" w:rsidP="007165EE">
      <w:pPr>
        <w:keepNext/>
        <w:tabs>
          <w:tab w:val="left" w:pos="2794"/>
        </w:tabs>
        <w:spacing w:after="180"/>
        <w:rPr>
          <w:rFonts w:ascii="Book Antiqua" w:hAnsi="Book Antiqua"/>
          <w:bCs/>
        </w:rPr>
      </w:pPr>
      <w:r w:rsidRPr="00112156">
        <w:rPr>
          <w:rFonts w:ascii="Book Antiqua" w:hAnsi="Book Antiqua"/>
          <w:u w:val="single"/>
        </w:rPr>
        <w:t>ARTÍCULO DÉCIMO CUARTO:</w:t>
      </w:r>
      <w:r w:rsidRPr="00112156">
        <w:rPr>
          <w:rFonts w:ascii="Book Antiqua" w:hAnsi="Book Antiqua"/>
        </w:rPr>
        <w:t xml:space="preserve"> La Autoridad de aplicación será la </w:t>
      </w:r>
      <w:r w:rsidRPr="00112156">
        <w:rPr>
          <w:rFonts w:ascii="Book Antiqua" w:hAnsi="Book Antiqua"/>
          <w:bCs/>
        </w:rPr>
        <w:t xml:space="preserve">Dirección de Tránsito, Transporte y Vía Pública de la Municipalidad de Yerba Buena. </w:t>
      </w:r>
    </w:p>
    <w:p w:rsidR="007165EE" w:rsidRPr="00112156" w:rsidRDefault="007165EE" w:rsidP="007165EE">
      <w:pPr>
        <w:keepNext/>
        <w:tabs>
          <w:tab w:val="left" w:pos="2794"/>
        </w:tabs>
        <w:spacing w:after="180"/>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7165EE" w:rsidRPr="00112156" w:rsidRDefault="007165EE" w:rsidP="007165EE">
      <w:pPr>
        <w:keepNext/>
        <w:numPr>
          <w:ilvl w:val="0"/>
          <w:numId w:val="474"/>
        </w:numPr>
        <w:spacing w:after="180" w:line="240" w:lineRule="auto"/>
        <w:rPr>
          <w:rFonts w:ascii="Book Antiqua" w:hAnsi="Book Antiqua"/>
        </w:rPr>
      </w:pPr>
      <w:r w:rsidRPr="00112156">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7165EE" w:rsidRPr="00112156" w:rsidRDefault="007165EE" w:rsidP="007165EE">
      <w:pPr>
        <w:keepNext/>
        <w:numPr>
          <w:ilvl w:val="0"/>
          <w:numId w:val="474"/>
        </w:numPr>
        <w:spacing w:after="180" w:line="240" w:lineRule="auto"/>
        <w:rPr>
          <w:rFonts w:ascii="Book Antiqua" w:hAnsi="Book Antiqua"/>
        </w:rPr>
      </w:pPr>
      <w:r w:rsidRPr="00112156">
        <w:rPr>
          <w:rFonts w:ascii="Book Antiqua" w:hAnsi="Book Antiqua"/>
        </w:rPr>
        <w:t xml:space="preserve">Inspección Operativa: Se realizará en forma ambulatoria, programada o casual </w:t>
      </w:r>
      <w:r w:rsidRPr="00112156">
        <w:rPr>
          <w:rFonts w:ascii="Book Antiqua" w:hAnsi="Book Antiqua"/>
          <w:bCs/>
        </w:rPr>
        <w:t xml:space="preserve">por personal de Tránsito, Transporte y Vía Pública, </w:t>
      </w:r>
      <w:r w:rsidRPr="00112156">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7165EE" w:rsidRPr="00112156" w:rsidRDefault="007165EE" w:rsidP="007165EE">
      <w:pPr>
        <w:keepNext/>
        <w:tabs>
          <w:tab w:val="left" w:pos="2794"/>
        </w:tabs>
        <w:spacing w:after="180"/>
        <w:rPr>
          <w:rFonts w:ascii="Book Antiqua" w:hAnsi="Book Antiqua"/>
        </w:rPr>
      </w:pPr>
      <w:r w:rsidRPr="00112156">
        <w:rPr>
          <w:rFonts w:ascii="Book Antiqua" w:hAnsi="Book Antiqua"/>
          <w:u w:val="single"/>
        </w:rPr>
        <w:t>ARTÍCULO DÉCIMO SEXTO:</w:t>
      </w:r>
      <w:r w:rsidRPr="00112156">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7165EE" w:rsidRPr="00112156" w:rsidRDefault="007165EE" w:rsidP="007165EE">
      <w:pPr>
        <w:keepNext/>
        <w:tabs>
          <w:tab w:val="left" w:pos="2794"/>
        </w:tabs>
        <w:spacing w:after="180"/>
        <w:rPr>
          <w:rFonts w:ascii="Book Antiqua" w:hAnsi="Book Antiqua"/>
        </w:rPr>
      </w:pPr>
      <w:r w:rsidRPr="00112156">
        <w:rPr>
          <w:rFonts w:ascii="Book Antiqua" w:hAnsi="Book Antiqua"/>
        </w:rPr>
        <w:t xml:space="preserve">a) Base de Datos de Registro General actualizada de cada licencia, la que deberá contener: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lastRenderedPageBreak/>
        <w:t>Datos del titular</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Datos históricos de la titularidad de la licencia. </w:t>
      </w:r>
    </w:p>
    <w:p w:rsidR="007165EE" w:rsidRPr="00112156"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Datos de la unidad automotor. </w:t>
      </w:r>
    </w:p>
    <w:p w:rsidR="007165EE" w:rsidRPr="00112156"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Datos históricos de los cambios de unidades automotores. </w:t>
      </w:r>
    </w:p>
    <w:p w:rsidR="007165EE" w:rsidRPr="00112156"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Seguimiento de las renovaciones de libreta sanitaria y del carnet de conductor. </w:t>
      </w:r>
    </w:p>
    <w:p w:rsidR="007165EE" w:rsidRPr="00112156" w:rsidRDefault="007165EE" w:rsidP="007165EE">
      <w:pPr>
        <w:pStyle w:val="Textoindependiente"/>
        <w:keepNext/>
        <w:numPr>
          <w:ilvl w:val="0"/>
          <w:numId w:val="457"/>
        </w:numPr>
        <w:tabs>
          <w:tab w:val="clear" w:pos="720"/>
          <w:tab w:val="num" w:pos="360"/>
        </w:tabs>
        <w:spacing w:after="180" w:line="240" w:lineRule="auto"/>
        <w:ind w:left="0" w:firstLine="0"/>
        <w:rPr>
          <w:rFonts w:ascii="Book Antiqua" w:hAnsi="Book Antiqua"/>
        </w:rPr>
      </w:pPr>
      <w:r w:rsidRPr="00112156">
        <w:rPr>
          <w:rFonts w:ascii="Book Antiqua" w:hAnsi="Book Antiqua"/>
        </w:rPr>
        <w:t>Seguimiento del pago del seguro en relación con la forma de pago presentada oportunamente</w:t>
      </w:r>
    </w:p>
    <w:p w:rsidR="007165EE" w:rsidRPr="00112156" w:rsidRDefault="007165EE" w:rsidP="007165EE">
      <w:pPr>
        <w:keepNext/>
        <w:numPr>
          <w:ilvl w:val="0"/>
          <w:numId w:val="457"/>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Seguimiento de las inspecciones técnicas.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Seguimiento de las desinfecciones.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Datos del conductor auxiliar y datos históricos de conductores auxiliares.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Agencia a la que pertenece y datos históricos de cambios de agencias.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Antecedentes infraccionarios. </w:t>
      </w:r>
    </w:p>
    <w:p w:rsidR="007165EE" w:rsidRPr="00112156" w:rsidRDefault="007165EE" w:rsidP="007165EE">
      <w:pPr>
        <w:keepNext/>
        <w:numPr>
          <w:ilvl w:val="1"/>
          <w:numId w:val="456"/>
        </w:numPr>
        <w:tabs>
          <w:tab w:val="clear" w:pos="720"/>
          <w:tab w:val="num" w:pos="360"/>
        </w:tabs>
        <w:spacing w:after="180" w:line="240" w:lineRule="auto"/>
        <w:ind w:left="0" w:firstLine="0"/>
        <w:rPr>
          <w:rFonts w:ascii="Book Antiqua" w:hAnsi="Book Antiqua"/>
        </w:rPr>
      </w:pPr>
      <w:r w:rsidRPr="00112156">
        <w:rPr>
          <w:rFonts w:ascii="Book Antiqua" w:hAnsi="Book Antiqua"/>
        </w:rPr>
        <w:t xml:space="preserve">Registro históricos de pago de las obligaciones contributivas. </w:t>
      </w:r>
    </w:p>
    <w:p w:rsidR="007165EE" w:rsidRPr="00112156" w:rsidRDefault="007165EE" w:rsidP="007165EE">
      <w:pPr>
        <w:keepNext/>
        <w:spacing w:after="180"/>
        <w:rPr>
          <w:rFonts w:ascii="Book Antiqua" w:hAnsi="Book Antiqua"/>
        </w:rPr>
      </w:pPr>
      <w:r w:rsidRPr="00112156">
        <w:rPr>
          <w:rFonts w:ascii="Book Antiqua" w:hAnsi="Book Antiqua"/>
        </w:rPr>
        <w:t xml:space="preserve">b) Base de Datos de Registro de Agencias la que contendrá la siguiente información: </w:t>
      </w:r>
    </w:p>
    <w:p w:rsidR="007165EE" w:rsidRPr="00112156" w:rsidRDefault="007165EE" w:rsidP="007165EE">
      <w:pPr>
        <w:keepNext/>
        <w:numPr>
          <w:ilvl w:val="0"/>
          <w:numId w:val="458"/>
        </w:numPr>
        <w:spacing w:after="180" w:line="240" w:lineRule="auto"/>
        <w:ind w:left="0" w:firstLine="0"/>
        <w:rPr>
          <w:rFonts w:ascii="Book Antiqua" w:hAnsi="Book Antiqua"/>
        </w:rPr>
      </w:pPr>
      <w:r w:rsidRPr="00112156">
        <w:rPr>
          <w:rFonts w:ascii="Book Antiqua" w:hAnsi="Book Antiqua"/>
        </w:rPr>
        <w:t xml:space="preserve">Datos de la constitución, su denominación y nómina de sus integrantes. </w:t>
      </w:r>
    </w:p>
    <w:p w:rsidR="007165EE" w:rsidRPr="00112156" w:rsidRDefault="007165EE" w:rsidP="007165EE">
      <w:pPr>
        <w:keepNext/>
        <w:numPr>
          <w:ilvl w:val="0"/>
          <w:numId w:val="458"/>
        </w:numPr>
        <w:spacing w:after="180" w:line="240" w:lineRule="auto"/>
        <w:ind w:left="0" w:firstLine="0"/>
        <w:rPr>
          <w:rFonts w:ascii="Book Antiqua" w:hAnsi="Book Antiqua"/>
        </w:rPr>
      </w:pPr>
      <w:r w:rsidRPr="00112156">
        <w:rPr>
          <w:rFonts w:ascii="Book Antiqua" w:hAnsi="Book Antiqua"/>
        </w:rPr>
        <w:t xml:space="preserve">Datos de la habilitación. </w:t>
      </w:r>
    </w:p>
    <w:p w:rsidR="007165EE" w:rsidRPr="00112156" w:rsidRDefault="007165EE" w:rsidP="007165EE">
      <w:pPr>
        <w:keepNext/>
        <w:numPr>
          <w:ilvl w:val="0"/>
          <w:numId w:val="458"/>
        </w:numPr>
        <w:spacing w:after="180" w:line="240" w:lineRule="auto"/>
        <w:ind w:left="0" w:firstLine="0"/>
        <w:rPr>
          <w:rFonts w:ascii="Book Antiqua" w:hAnsi="Book Antiqua"/>
        </w:rPr>
      </w:pPr>
      <w:r w:rsidRPr="00112156">
        <w:rPr>
          <w:rFonts w:ascii="Book Antiqua" w:hAnsi="Book Antiqua"/>
        </w:rPr>
        <w:t xml:space="preserve">Registro detallado de titulares de licencias adherentes con registros de altas y bajas actuales e históricas. </w:t>
      </w:r>
    </w:p>
    <w:p w:rsidR="007165EE" w:rsidRPr="00112156" w:rsidRDefault="007165EE" w:rsidP="007165EE">
      <w:pPr>
        <w:keepNext/>
        <w:numPr>
          <w:ilvl w:val="0"/>
          <w:numId w:val="458"/>
        </w:numPr>
        <w:spacing w:after="180" w:line="240" w:lineRule="auto"/>
        <w:ind w:left="0" w:firstLine="0"/>
        <w:rPr>
          <w:rFonts w:ascii="Book Antiqua" w:hAnsi="Book Antiqua"/>
        </w:rPr>
      </w:pPr>
      <w:r w:rsidRPr="00112156">
        <w:rPr>
          <w:rFonts w:ascii="Book Antiqua" w:hAnsi="Book Antiqua"/>
        </w:rPr>
        <w:t xml:space="preserve">Registro de conductores auxiliares con Registro de altas y bajas actuales e históricas. </w:t>
      </w:r>
    </w:p>
    <w:p w:rsidR="007165EE" w:rsidRPr="00112156" w:rsidRDefault="007165EE" w:rsidP="007165EE">
      <w:pPr>
        <w:keepNext/>
        <w:numPr>
          <w:ilvl w:val="0"/>
          <w:numId w:val="458"/>
        </w:numPr>
        <w:spacing w:after="180" w:line="240" w:lineRule="auto"/>
        <w:ind w:left="0" w:firstLine="0"/>
        <w:rPr>
          <w:rFonts w:ascii="Book Antiqua" w:hAnsi="Book Antiqua"/>
        </w:rPr>
      </w:pPr>
      <w:r w:rsidRPr="00112156">
        <w:rPr>
          <w:rFonts w:ascii="Book Antiqua" w:hAnsi="Book Antiqua"/>
        </w:rPr>
        <w:t>Antecedentes infraccionarios, y registro histórico de pago de las obligaciones contributivas</w:t>
      </w:r>
    </w:p>
    <w:p w:rsidR="007165EE" w:rsidRPr="00112156" w:rsidRDefault="007165EE" w:rsidP="007165EE">
      <w:pPr>
        <w:keepNext/>
        <w:numPr>
          <w:ilvl w:val="0"/>
          <w:numId w:val="460"/>
        </w:numPr>
        <w:spacing w:after="180" w:line="240" w:lineRule="auto"/>
        <w:ind w:left="0" w:firstLine="0"/>
        <w:rPr>
          <w:rFonts w:ascii="Book Antiqua" w:hAnsi="Book Antiqua"/>
        </w:rPr>
      </w:pPr>
      <w:r w:rsidRPr="00112156">
        <w:rPr>
          <w:rFonts w:ascii="Book Antiqua" w:hAnsi="Book Antiqua"/>
        </w:rPr>
        <w:t xml:space="preserve">Base de Datos de Registro de Conductores Auxiliares, la que deberá contener: </w:t>
      </w:r>
    </w:p>
    <w:p w:rsidR="007165EE" w:rsidRPr="00112156" w:rsidRDefault="007165EE" w:rsidP="007165EE">
      <w:pPr>
        <w:keepNext/>
        <w:numPr>
          <w:ilvl w:val="0"/>
          <w:numId w:val="459"/>
        </w:numPr>
        <w:spacing w:after="180" w:line="240" w:lineRule="auto"/>
        <w:ind w:left="0" w:firstLine="0"/>
        <w:rPr>
          <w:rFonts w:ascii="Book Antiqua" w:hAnsi="Book Antiqua"/>
        </w:rPr>
      </w:pPr>
      <w:r w:rsidRPr="00112156">
        <w:rPr>
          <w:rFonts w:ascii="Book Antiqua" w:hAnsi="Book Antiqua"/>
        </w:rPr>
        <w:t xml:space="preserve">Datos personales del conductor auxiliar, conforme a lo prescripto en el Artículo Quincuagésimo Primero de la presente Ordenanza. </w:t>
      </w:r>
    </w:p>
    <w:p w:rsidR="007165EE" w:rsidRPr="00112156" w:rsidRDefault="007165EE" w:rsidP="007165EE">
      <w:pPr>
        <w:keepNext/>
        <w:numPr>
          <w:ilvl w:val="0"/>
          <w:numId w:val="459"/>
        </w:numPr>
        <w:spacing w:after="180" w:line="240" w:lineRule="auto"/>
        <w:ind w:left="0" w:firstLine="0"/>
        <w:rPr>
          <w:rFonts w:ascii="Book Antiqua" w:hAnsi="Book Antiqua"/>
        </w:rPr>
      </w:pPr>
      <w:r w:rsidRPr="00112156">
        <w:rPr>
          <w:rFonts w:ascii="Book Antiqua" w:hAnsi="Book Antiqua"/>
        </w:rPr>
        <w:t xml:space="preserve">Información histórica de las licencias y agencias con quienes trabajó, sus altas y bajas. </w:t>
      </w:r>
    </w:p>
    <w:p w:rsidR="007165EE" w:rsidRPr="00112156" w:rsidRDefault="007165EE" w:rsidP="007165EE">
      <w:pPr>
        <w:keepNext/>
        <w:numPr>
          <w:ilvl w:val="0"/>
          <w:numId w:val="459"/>
        </w:numPr>
        <w:spacing w:after="180" w:line="240" w:lineRule="auto"/>
        <w:ind w:left="0" w:firstLine="0"/>
        <w:rPr>
          <w:rFonts w:ascii="Book Antiqua" w:hAnsi="Book Antiqua"/>
        </w:rPr>
      </w:pPr>
      <w:r w:rsidRPr="00112156">
        <w:rPr>
          <w:rFonts w:ascii="Book Antiqua" w:hAnsi="Book Antiqua"/>
        </w:rPr>
        <w:t xml:space="preserve">Antecedentes infraccionarios. </w:t>
      </w:r>
    </w:p>
    <w:p w:rsidR="007165EE" w:rsidRPr="00112156" w:rsidRDefault="007165EE" w:rsidP="007165EE">
      <w:pPr>
        <w:keepNext/>
        <w:numPr>
          <w:ilvl w:val="0"/>
          <w:numId w:val="459"/>
        </w:numPr>
        <w:spacing w:after="180" w:line="240" w:lineRule="auto"/>
        <w:ind w:left="0" w:firstLine="0"/>
        <w:rPr>
          <w:rFonts w:ascii="Book Antiqua" w:hAnsi="Book Antiqua"/>
        </w:rPr>
      </w:pPr>
      <w:r w:rsidRPr="00112156">
        <w:rPr>
          <w:rFonts w:ascii="Book Antiqua" w:hAnsi="Book Antiqua"/>
        </w:rPr>
        <w:t xml:space="preserve">Seguimiento de las renovaciones de la habilitación como conductor auxiliar. </w:t>
      </w:r>
    </w:p>
    <w:p w:rsidR="007165EE" w:rsidRPr="00112156" w:rsidRDefault="007165EE" w:rsidP="007165EE">
      <w:pPr>
        <w:keepNext/>
        <w:numPr>
          <w:ilvl w:val="0"/>
          <w:numId w:val="459"/>
        </w:numPr>
        <w:spacing w:after="180" w:line="240" w:lineRule="auto"/>
        <w:ind w:left="0" w:firstLine="0"/>
        <w:rPr>
          <w:rFonts w:ascii="Book Antiqua" w:hAnsi="Book Antiqua"/>
        </w:rPr>
      </w:pPr>
      <w:r w:rsidRPr="00112156">
        <w:rPr>
          <w:rFonts w:ascii="Book Antiqua" w:hAnsi="Book Antiqua"/>
        </w:rPr>
        <w:t xml:space="preserve">Seguimiento de las renovaciones de la Libreta Sanitaria y del carnet del conductor. </w:t>
      </w:r>
    </w:p>
    <w:p w:rsidR="007165EE" w:rsidRPr="00112156" w:rsidRDefault="007165EE" w:rsidP="007165EE">
      <w:pPr>
        <w:keepNext/>
        <w:spacing w:after="180"/>
        <w:rPr>
          <w:rFonts w:ascii="Book Antiqua" w:hAnsi="Book Antiqua"/>
        </w:rPr>
      </w:pPr>
      <w:r w:rsidRPr="00112156">
        <w:rPr>
          <w:rFonts w:ascii="Book Antiqua" w:hAnsi="Book Antiqua"/>
        </w:rPr>
        <w:t>TITULO III</w:t>
      </w:r>
    </w:p>
    <w:p w:rsidR="007165EE" w:rsidRPr="00112156" w:rsidRDefault="007165EE" w:rsidP="007165EE">
      <w:pPr>
        <w:keepNext/>
        <w:spacing w:after="180"/>
        <w:rPr>
          <w:rFonts w:ascii="Book Antiqua" w:hAnsi="Book Antiqua"/>
        </w:rPr>
      </w:pPr>
      <w:r w:rsidRPr="00112156">
        <w:rPr>
          <w:rFonts w:ascii="Book Antiqua" w:hAnsi="Book Antiqua"/>
        </w:rPr>
        <w:t>CAPÍTULOI</w:t>
      </w:r>
    </w:p>
    <w:p w:rsidR="007165EE" w:rsidRPr="00112156" w:rsidRDefault="007165EE" w:rsidP="007165EE">
      <w:pPr>
        <w:keepNext/>
        <w:spacing w:after="180"/>
        <w:rPr>
          <w:rFonts w:ascii="Book Antiqua" w:hAnsi="Book Antiqua"/>
        </w:rPr>
      </w:pPr>
      <w:r w:rsidRPr="00112156">
        <w:rPr>
          <w:rFonts w:ascii="Book Antiqua" w:hAnsi="Book Antiqua"/>
        </w:rPr>
        <w:t>De la Licencia</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DÉCIMO SÉPTIMO: La licencia es un permiso de habilitación temporal que otorga al propietario del vehículo el derecho de explotarlo comercialmente y cuya duración será de 4 </w:t>
      </w:r>
      <w:r w:rsidRPr="00112156">
        <w:rPr>
          <w:rFonts w:ascii="Book Antiqua" w:hAnsi="Book Antiqua"/>
        </w:rPr>
        <w:lastRenderedPageBreak/>
        <w:t xml:space="preserve">(cuatro)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DÉCIMO OCTAVO: Puede acceder a la titularidad de licencias del SAAYB, toda persona física o jurídica que reúna las siguientes condiciones: </w:t>
      </w:r>
    </w:p>
    <w:p w:rsidR="007165EE" w:rsidRPr="00112156" w:rsidRDefault="007165EE" w:rsidP="007165EE">
      <w:pPr>
        <w:keepNext/>
        <w:numPr>
          <w:ilvl w:val="0"/>
          <w:numId w:val="461"/>
        </w:numPr>
        <w:spacing w:after="180" w:line="240" w:lineRule="auto"/>
        <w:ind w:left="0" w:firstLine="0"/>
        <w:rPr>
          <w:rFonts w:ascii="Book Antiqua" w:hAnsi="Book Antiqua"/>
        </w:rPr>
      </w:pPr>
      <w:r w:rsidRPr="00112156">
        <w:rPr>
          <w:rFonts w:ascii="Book Antiqua" w:hAnsi="Book Antiqua"/>
        </w:rPr>
        <w:t xml:space="preserve">Ser mayor de edad o emancipado. </w:t>
      </w:r>
    </w:p>
    <w:p w:rsidR="007165EE" w:rsidRPr="00112156" w:rsidRDefault="007165EE" w:rsidP="007165EE">
      <w:pPr>
        <w:keepNext/>
        <w:numPr>
          <w:ilvl w:val="0"/>
          <w:numId w:val="461"/>
        </w:numPr>
        <w:spacing w:after="180" w:line="240" w:lineRule="auto"/>
        <w:ind w:left="0" w:firstLine="0"/>
        <w:rPr>
          <w:rFonts w:ascii="Book Antiqua" w:hAnsi="Book Antiqua"/>
        </w:rPr>
      </w:pPr>
      <w:r w:rsidRPr="00112156">
        <w:rPr>
          <w:rFonts w:ascii="Book Antiqua" w:hAnsi="Book Antiqua"/>
        </w:rPr>
        <w:t xml:space="preserve">Deberá contratar una póliza de seguros de responsabilidad civil cubriendo a personas trasportadas y no trasportada con un límite de suma asegurada de $10. 000. 000. </w:t>
      </w:r>
    </w:p>
    <w:p w:rsidR="007165EE" w:rsidRPr="00112156" w:rsidRDefault="007165EE" w:rsidP="007165EE">
      <w:pPr>
        <w:keepNext/>
        <w:numPr>
          <w:ilvl w:val="0"/>
          <w:numId w:val="461"/>
        </w:numPr>
        <w:spacing w:after="180" w:line="240" w:lineRule="auto"/>
        <w:ind w:left="0" w:firstLine="0"/>
        <w:rPr>
          <w:rFonts w:ascii="Book Antiqua" w:hAnsi="Book Antiqua"/>
        </w:rPr>
      </w:pPr>
      <w:r w:rsidRPr="00112156">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7165EE" w:rsidRPr="00112156" w:rsidRDefault="007165EE" w:rsidP="007165EE">
      <w:pPr>
        <w:keepNext/>
        <w:numPr>
          <w:ilvl w:val="0"/>
          <w:numId w:val="461"/>
        </w:numPr>
        <w:spacing w:after="180" w:line="240" w:lineRule="auto"/>
        <w:ind w:left="0" w:firstLine="0"/>
        <w:rPr>
          <w:rFonts w:ascii="Book Antiqua" w:hAnsi="Book Antiqua"/>
        </w:rPr>
      </w:pPr>
      <w:r w:rsidRPr="00112156">
        <w:rPr>
          <w:rFonts w:ascii="Book Antiqua" w:hAnsi="Book Antiqua"/>
        </w:rPr>
        <w:t>Certificado extendido por personal Policial que indique que en los últimos doce meses no registra causa por ningún motivo</w:t>
      </w:r>
    </w:p>
    <w:p w:rsidR="007165EE" w:rsidRPr="00112156" w:rsidRDefault="007165EE" w:rsidP="007165EE">
      <w:pPr>
        <w:keepNext/>
        <w:numPr>
          <w:ilvl w:val="0"/>
          <w:numId w:val="461"/>
        </w:numPr>
        <w:spacing w:after="180" w:line="240" w:lineRule="auto"/>
        <w:ind w:left="0" w:firstLine="0"/>
        <w:rPr>
          <w:rFonts w:ascii="Book Antiqua" w:hAnsi="Book Antiqua"/>
        </w:rPr>
      </w:pPr>
      <w:r w:rsidRPr="00112156">
        <w:rPr>
          <w:rFonts w:ascii="Book Antiqua" w:hAnsi="Book Antiqua"/>
        </w:rPr>
        <w:t xml:space="preserve">Tener domicilio legal en el Departamento de Yerba Buena. </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DÉCIMO NOVENO: No podrán ser titulares de licencia: </w:t>
      </w:r>
    </w:p>
    <w:p w:rsidR="007165EE" w:rsidRPr="00112156" w:rsidRDefault="007165EE" w:rsidP="007165EE">
      <w:pPr>
        <w:keepNext/>
        <w:numPr>
          <w:ilvl w:val="0"/>
          <w:numId w:val="462"/>
        </w:numPr>
        <w:spacing w:after="180" w:line="240" w:lineRule="auto"/>
        <w:ind w:left="0" w:firstLine="0"/>
        <w:rPr>
          <w:rFonts w:ascii="Book Antiqua" w:hAnsi="Book Antiqua"/>
        </w:rPr>
      </w:pPr>
      <w:r w:rsidRPr="00112156">
        <w:rPr>
          <w:rFonts w:ascii="Book Antiqua" w:hAnsi="Book Antiqua"/>
        </w:rPr>
        <w:t xml:space="preserve">Los condenados mientras no hayan cumplido sus condenas, los exonerados administrativamente y los inhabilitados legal o judicialmente para ejercer la actividad. </w:t>
      </w:r>
    </w:p>
    <w:p w:rsidR="007165EE" w:rsidRPr="00112156" w:rsidRDefault="007165EE" w:rsidP="007165EE">
      <w:pPr>
        <w:keepNext/>
        <w:numPr>
          <w:ilvl w:val="0"/>
          <w:numId w:val="462"/>
        </w:numPr>
        <w:spacing w:after="180" w:line="240" w:lineRule="auto"/>
        <w:ind w:left="0" w:firstLine="0"/>
        <w:rPr>
          <w:rFonts w:ascii="Book Antiqua" w:hAnsi="Book Antiqua"/>
        </w:rPr>
      </w:pPr>
      <w:r w:rsidRPr="00112156">
        <w:rPr>
          <w:rFonts w:ascii="Book Antiqua" w:hAnsi="Book Antiqua"/>
        </w:rPr>
        <w:t xml:space="preserve">Los declarados en quiebra mientras no hayan sido rehabilitados. </w:t>
      </w:r>
    </w:p>
    <w:p w:rsidR="007165EE" w:rsidRPr="00112156" w:rsidRDefault="007165EE" w:rsidP="007165EE">
      <w:pPr>
        <w:keepNext/>
        <w:numPr>
          <w:ilvl w:val="0"/>
          <w:numId w:val="462"/>
        </w:numPr>
        <w:spacing w:after="180" w:line="240" w:lineRule="auto"/>
        <w:ind w:left="0" w:firstLine="0"/>
        <w:rPr>
          <w:rFonts w:ascii="Book Antiqua" w:hAnsi="Book Antiqua"/>
        </w:rPr>
      </w:pPr>
      <w:r w:rsidRPr="00112156">
        <w:rPr>
          <w:rFonts w:ascii="Book Antiqua" w:hAnsi="Book Antiqua"/>
        </w:rPr>
        <w:t xml:space="preserve">Los inhabilitados por incumplimiento de esta Ordenanza, o no hubieren cumplido el tiempo de inhabilitación. </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VIGÉSIMO PRIMERO: El número de licencias a otorgar para el SAAYB, será de 600 (seiscientos) </w:t>
      </w:r>
    </w:p>
    <w:p w:rsidR="007165EE" w:rsidRPr="00112156" w:rsidRDefault="007165EE" w:rsidP="007165EE">
      <w:pPr>
        <w:keepNext/>
        <w:spacing w:after="180"/>
        <w:rPr>
          <w:rFonts w:ascii="Book Antiqua" w:hAnsi="Book Antiqua"/>
        </w:rPr>
      </w:pPr>
      <w:r w:rsidRPr="00112156">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VIGÉSIMO TERCERO:</w:t>
      </w:r>
      <w:r w:rsidRPr="00112156">
        <w:rPr>
          <w:rFonts w:ascii="Book Antiqua" w:hAnsi="Book Antiqua"/>
        </w:rPr>
        <w:t xml:space="preserve"> El aspirante a titular de una licencia deberá presentar una solicitud con los siguientes requisitos</w:t>
      </w:r>
    </w:p>
    <w:p w:rsidR="007165EE" w:rsidRPr="00112156" w:rsidRDefault="007165EE" w:rsidP="007165EE">
      <w:pPr>
        <w:keepNext/>
        <w:numPr>
          <w:ilvl w:val="0"/>
          <w:numId w:val="475"/>
        </w:numPr>
        <w:spacing w:after="180" w:line="240" w:lineRule="auto"/>
        <w:rPr>
          <w:rFonts w:ascii="Book Antiqua" w:hAnsi="Book Antiqua"/>
        </w:rPr>
      </w:pPr>
      <w:r w:rsidRPr="00112156">
        <w:rPr>
          <w:rFonts w:ascii="Book Antiqua" w:hAnsi="Book Antiqua"/>
        </w:rPr>
        <w:lastRenderedPageBreak/>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7165EE" w:rsidRPr="00112156" w:rsidRDefault="007165EE" w:rsidP="007165EE">
      <w:pPr>
        <w:keepNext/>
        <w:numPr>
          <w:ilvl w:val="0"/>
          <w:numId w:val="475"/>
        </w:numPr>
        <w:tabs>
          <w:tab w:val="left" w:pos="0"/>
        </w:tabs>
        <w:spacing w:after="180" w:line="240" w:lineRule="auto"/>
        <w:rPr>
          <w:rFonts w:ascii="Book Antiqua" w:hAnsi="Book Antiqua"/>
        </w:rPr>
      </w:pPr>
      <w:r w:rsidRPr="00112156">
        <w:rPr>
          <w:rFonts w:ascii="Book Antiqua" w:hAnsi="Book Antiqua"/>
        </w:rPr>
        <w:t xml:space="preserve">Informe de dominio del vehículo a nombre del aspirante expedido por el Registro Nacional de la Propiedad Automotor, con radicación en el Municipio de Yerba Buena. </w:t>
      </w:r>
    </w:p>
    <w:p w:rsidR="007165EE" w:rsidRPr="00112156" w:rsidRDefault="007165EE" w:rsidP="007165EE">
      <w:pPr>
        <w:keepNext/>
        <w:numPr>
          <w:ilvl w:val="0"/>
          <w:numId w:val="475"/>
        </w:numPr>
        <w:tabs>
          <w:tab w:val="left" w:pos="0"/>
        </w:tabs>
        <w:spacing w:after="180" w:line="240" w:lineRule="auto"/>
        <w:rPr>
          <w:rFonts w:ascii="Book Antiqua" w:hAnsi="Book Antiqua"/>
        </w:rPr>
      </w:pPr>
      <w:r w:rsidRPr="00112156">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7165EE" w:rsidRPr="00112156" w:rsidRDefault="007165EE" w:rsidP="007165EE">
      <w:pPr>
        <w:keepNext/>
        <w:numPr>
          <w:ilvl w:val="0"/>
          <w:numId w:val="475"/>
        </w:numPr>
        <w:spacing w:after="180" w:line="240" w:lineRule="auto"/>
        <w:rPr>
          <w:rFonts w:ascii="Book Antiqua" w:hAnsi="Book Antiqua"/>
        </w:rPr>
      </w:pPr>
      <w:r w:rsidRPr="00112156">
        <w:rPr>
          <w:rFonts w:ascii="Book Antiqua" w:hAnsi="Book Antiqua"/>
        </w:rPr>
        <w:t xml:space="preserve">Fotocopia del documento de identidad. </w:t>
      </w:r>
    </w:p>
    <w:p w:rsidR="007165EE" w:rsidRPr="00112156" w:rsidRDefault="007165EE" w:rsidP="007165EE">
      <w:pPr>
        <w:keepNext/>
        <w:numPr>
          <w:ilvl w:val="0"/>
          <w:numId w:val="475"/>
        </w:numPr>
        <w:spacing w:after="180" w:line="240" w:lineRule="auto"/>
        <w:rPr>
          <w:rFonts w:ascii="Book Antiqua" w:hAnsi="Book Antiqua"/>
        </w:rPr>
      </w:pPr>
      <w:r w:rsidRPr="00112156">
        <w:rPr>
          <w:rFonts w:ascii="Book Antiqua" w:hAnsi="Book Antiqua"/>
        </w:rPr>
        <w:t xml:space="preserve">Certificado de Buena Conducta original expedido por la Policía de Tucumán. </w:t>
      </w:r>
    </w:p>
    <w:p w:rsidR="007165EE" w:rsidRPr="00112156" w:rsidRDefault="007165EE" w:rsidP="007165EE">
      <w:pPr>
        <w:keepNext/>
        <w:numPr>
          <w:ilvl w:val="0"/>
          <w:numId w:val="475"/>
        </w:numPr>
        <w:spacing w:after="180" w:line="240" w:lineRule="auto"/>
        <w:rPr>
          <w:rFonts w:ascii="Book Antiqua" w:hAnsi="Book Antiqua"/>
        </w:rPr>
      </w:pPr>
      <w:r w:rsidRPr="00112156">
        <w:rPr>
          <w:rFonts w:ascii="Book Antiqua" w:hAnsi="Book Antiqua"/>
        </w:rPr>
        <w:t xml:space="preserve">Libre deuda del Tribunal Municipal de Faltas. </w:t>
      </w:r>
    </w:p>
    <w:p w:rsidR="007165EE" w:rsidRPr="00112156" w:rsidRDefault="007165EE" w:rsidP="007165EE">
      <w:pPr>
        <w:keepNext/>
        <w:numPr>
          <w:ilvl w:val="0"/>
          <w:numId w:val="475"/>
        </w:numPr>
        <w:tabs>
          <w:tab w:val="left" w:pos="0"/>
        </w:tabs>
        <w:spacing w:after="180" w:line="240" w:lineRule="auto"/>
        <w:rPr>
          <w:rFonts w:ascii="Book Antiqua" w:hAnsi="Book Antiqua"/>
        </w:rPr>
      </w:pPr>
      <w:r w:rsidRPr="00112156">
        <w:rPr>
          <w:rFonts w:ascii="Book Antiqua" w:hAnsi="Book Antiqua"/>
        </w:rPr>
        <w:t xml:space="preserve">Copia de póliza de seguro, forma y recibo de pago que acredite su vigencia, extendido a nombre del aspirante y del vehículo que se pretende afectar al servicio. </w:t>
      </w:r>
    </w:p>
    <w:p w:rsidR="007165EE" w:rsidRPr="00112156" w:rsidRDefault="007165EE" w:rsidP="007165EE">
      <w:pPr>
        <w:keepNext/>
        <w:numPr>
          <w:ilvl w:val="0"/>
          <w:numId w:val="475"/>
        </w:numPr>
        <w:tabs>
          <w:tab w:val="left" w:pos="0"/>
        </w:tabs>
        <w:spacing w:after="180" w:line="240" w:lineRule="auto"/>
        <w:rPr>
          <w:rFonts w:ascii="Book Antiqua" w:hAnsi="Book Antiqua"/>
        </w:rPr>
      </w:pPr>
      <w:r w:rsidRPr="00112156">
        <w:rPr>
          <w:rFonts w:ascii="Book Antiqua" w:hAnsi="Book Antiqua"/>
        </w:rPr>
        <w:t xml:space="preserve">Certificado original de desinfección sanitaria del vehículo expedido por la repartición correspondiente. </w:t>
      </w:r>
    </w:p>
    <w:p w:rsidR="007165EE" w:rsidRPr="00112156" w:rsidRDefault="007165EE" w:rsidP="007165EE">
      <w:pPr>
        <w:keepNext/>
        <w:spacing w:after="180"/>
        <w:rPr>
          <w:rFonts w:ascii="Book Antiqua" w:hAnsi="Book Antiqua"/>
        </w:rPr>
      </w:pPr>
      <w:r w:rsidRPr="00112156">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VIGÉSIMO CUARTO:</w:t>
      </w:r>
      <w:r w:rsidRPr="00112156">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7165EE" w:rsidRPr="00112156" w:rsidRDefault="007165EE" w:rsidP="007165EE">
      <w:pPr>
        <w:keepNext/>
        <w:numPr>
          <w:ilvl w:val="0"/>
          <w:numId w:val="476"/>
        </w:numPr>
        <w:spacing w:after="180" w:line="240" w:lineRule="auto"/>
        <w:rPr>
          <w:rFonts w:ascii="Book Antiqua" w:hAnsi="Book Antiqua"/>
        </w:rPr>
      </w:pPr>
      <w:r w:rsidRPr="00112156">
        <w:rPr>
          <w:rFonts w:ascii="Book Antiqua" w:hAnsi="Book Antiqua"/>
        </w:rPr>
        <w:t xml:space="preserve">El preadjudicatario de la licencia deberá pagar el importe de pesos 45 (cuarenta y cinco) mensual por adelantado del 1 al 10 de cada mes. </w:t>
      </w:r>
    </w:p>
    <w:p w:rsidR="007165EE" w:rsidRPr="00112156" w:rsidRDefault="007165EE" w:rsidP="007165EE">
      <w:pPr>
        <w:keepNext/>
        <w:numPr>
          <w:ilvl w:val="0"/>
          <w:numId w:val="476"/>
        </w:numPr>
        <w:tabs>
          <w:tab w:val="left" w:pos="360"/>
        </w:tabs>
        <w:spacing w:after="180" w:line="240" w:lineRule="auto"/>
        <w:rPr>
          <w:rFonts w:ascii="Book Antiqua" w:hAnsi="Book Antiqua"/>
        </w:rPr>
      </w:pPr>
      <w:r w:rsidRPr="00112156">
        <w:rPr>
          <w:rFonts w:ascii="Book Antiqua" w:hAnsi="Book Antiqua"/>
        </w:rPr>
        <w:t xml:space="preserve">El Departamento Ejecutivo Municipal deberá extender un recibo en el que conste: </w:t>
      </w:r>
    </w:p>
    <w:p w:rsidR="007165EE" w:rsidRPr="00112156" w:rsidRDefault="007165EE" w:rsidP="007165EE">
      <w:pPr>
        <w:keepNext/>
        <w:numPr>
          <w:ilvl w:val="0"/>
          <w:numId w:val="477"/>
        </w:numPr>
        <w:spacing w:after="180" w:line="240" w:lineRule="auto"/>
        <w:rPr>
          <w:rFonts w:ascii="Book Antiqua" w:hAnsi="Book Antiqua"/>
        </w:rPr>
      </w:pPr>
      <w:r w:rsidRPr="00112156">
        <w:rPr>
          <w:rFonts w:ascii="Book Antiqua" w:hAnsi="Book Antiqua"/>
        </w:rPr>
        <w:t xml:space="preserve">Nombre del Titular de la licencia. </w:t>
      </w:r>
    </w:p>
    <w:p w:rsidR="007165EE" w:rsidRPr="00112156" w:rsidRDefault="007165EE" w:rsidP="007165EE">
      <w:pPr>
        <w:keepNext/>
        <w:numPr>
          <w:ilvl w:val="0"/>
          <w:numId w:val="477"/>
        </w:numPr>
        <w:spacing w:after="180" w:line="240" w:lineRule="auto"/>
        <w:rPr>
          <w:rFonts w:ascii="Book Antiqua" w:hAnsi="Book Antiqua"/>
        </w:rPr>
      </w:pPr>
      <w:r w:rsidRPr="00112156">
        <w:rPr>
          <w:rFonts w:ascii="Book Antiqua" w:hAnsi="Book Antiqua"/>
        </w:rPr>
        <w:t xml:space="preserve">Numero de la licencia. </w:t>
      </w:r>
    </w:p>
    <w:p w:rsidR="007165EE" w:rsidRPr="00112156" w:rsidRDefault="007165EE" w:rsidP="007165EE">
      <w:pPr>
        <w:keepNext/>
        <w:numPr>
          <w:ilvl w:val="0"/>
          <w:numId w:val="477"/>
        </w:numPr>
        <w:spacing w:after="180" w:line="240" w:lineRule="auto"/>
        <w:rPr>
          <w:rFonts w:ascii="Book Antiqua" w:hAnsi="Book Antiqua"/>
          <w:bCs/>
        </w:rPr>
      </w:pPr>
      <w:r w:rsidRPr="00112156">
        <w:rPr>
          <w:rFonts w:ascii="Book Antiqua" w:hAnsi="Book Antiqua"/>
        </w:rPr>
        <w:t>Periodo al cual corresponde el pago</w:t>
      </w:r>
      <w:r w:rsidRPr="00112156">
        <w:rPr>
          <w:rFonts w:ascii="Book Antiqua" w:hAnsi="Book Antiqua"/>
          <w:bCs/>
        </w:rPr>
        <w:t xml:space="preserve">. </w:t>
      </w:r>
    </w:p>
    <w:p w:rsidR="007165EE" w:rsidRPr="00112156" w:rsidRDefault="007165EE" w:rsidP="007165EE">
      <w:pPr>
        <w:keepNext/>
        <w:numPr>
          <w:ilvl w:val="0"/>
          <w:numId w:val="476"/>
        </w:numPr>
        <w:tabs>
          <w:tab w:val="left" w:pos="360"/>
        </w:tabs>
        <w:spacing w:after="180" w:line="240" w:lineRule="auto"/>
        <w:rPr>
          <w:rFonts w:ascii="Book Antiqua" w:hAnsi="Book Antiqua"/>
        </w:rPr>
      </w:pPr>
      <w:r w:rsidRPr="00112156">
        <w:rPr>
          <w:rFonts w:ascii="Book Antiqua" w:hAnsi="Book Antiqua"/>
        </w:rPr>
        <w:lastRenderedPageBreak/>
        <w:t xml:space="preserve">Los titulares que se encontraran en regla y al día con las obligaciones del anterior sistema tributará mensualmente la suma de $20 al momento de su renovación.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VIGÉSIMO QUINTO:</w:t>
      </w:r>
      <w:r w:rsidRPr="00112156">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rPr>
        <w:t xml:space="preserve">Presentación de una solicitud provista por la Autoridad de Aplicación donde constarán todos sus datos personales conforme el Artículo 24 agregando: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Fotocopia del documento de identidad primera y segunda hoja o cédula policial en caso de extranjeros con radicación.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Certificado original de desinfección sanitaria del vehículo expedido por repartición correspondiente.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Certificado de habilitación técnica mecánica a que se refiere el Artículo 41 inc a)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Certificado de habilitación técnica a que se refiere el Artículo 41 inciso b)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Cambio de cobertura de póliza de seguro del vehículo que acredite: </w:t>
      </w:r>
    </w:p>
    <w:p w:rsidR="007165EE" w:rsidRPr="00112156" w:rsidRDefault="007165EE" w:rsidP="007165EE">
      <w:pPr>
        <w:keepNext/>
        <w:numPr>
          <w:ilvl w:val="0"/>
          <w:numId w:val="479"/>
        </w:numPr>
        <w:tabs>
          <w:tab w:val="left" w:pos="360"/>
        </w:tabs>
        <w:spacing w:after="180" w:line="240" w:lineRule="auto"/>
        <w:rPr>
          <w:rFonts w:ascii="Book Antiqua" w:hAnsi="Book Antiqua"/>
        </w:rPr>
      </w:pPr>
      <w:r w:rsidRPr="00112156">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7165EE" w:rsidRPr="00112156" w:rsidRDefault="007165EE" w:rsidP="007165EE">
      <w:pPr>
        <w:keepNext/>
        <w:numPr>
          <w:ilvl w:val="0"/>
          <w:numId w:val="479"/>
        </w:numPr>
        <w:tabs>
          <w:tab w:val="left" w:pos="360"/>
        </w:tabs>
        <w:spacing w:after="180" w:line="240" w:lineRule="auto"/>
        <w:rPr>
          <w:rFonts w:ascii="Book Antiqua" w:hAnsi="Book Antiqua"/>
        </w:rPr>
      </w:pPr>
      <w:r w:rsidRPr="00112156">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7165EE" w:rsidRPr="00112156" w:rsidRDefault="007165EE" w:rsidP="007165EE">
      <w:pPr>
        <w:keepNext/>
        <w:tabs>
          <w:tab w:val="left" w:pos="360"/>
        </w:tabs>
        <w:spacing w:after="180"/>
        <w:ind w:left="360"/>
        <w:rPr>
          <w:rFonts w:ascii="Book Antiqua" w:hAnsi="Book Antiqua"/>
        </w:rPr>
      </w:pPr>
      <w:r w:rsidRPr="00112156">
        <w:rPr>
          <w:rFonts w:ascii="Book Antiqua" w:hAnsi="Book Antiqua"/>
        </w:rPr>
        <w:t xml:space="preserve">En ambos tipos de seguro deberán incluir la cláusula de no repetición contrala Municipalidad de Yerba Buena.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Libre deuda referida a tasas del servicio de transporte público, expedido por la Dirección de Rentas Municipales.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Libre deuda infraccionario expedido por el Tribunal Municipal de Faltas. </w:t>
      </w:r>
    </w:p>
    <w:p w:rsidR="007165EE" w:rsidRPr="00112156" w:rsidRDefault="007165EE" w:rsidP="007165EE">
      <w:pPr>
        <w:keepNext/>
        <w:numPr>
          <w:ilvl w:val="0"/>
          <w:numId w:val="478"/>
        </w:numPr>
        <w:tabs>
          <w:tab w:val="left" w:pos="360"/>
        </w:tabs>
        <w:spacing w:after="180" w:line="240" w:lineRule="auto"/>
        <w:rPr>
          <w:rFonts w:ascii="Book Antiqua" w:hAnsi="Book Antiqua"/>
        </w:rPr>
      </w:pPr>
      <w:r w:rsidRPr="00112156">
        <w:rPr>
          <w:rFonts w:ascii="Book Antiqua" w:hAnsi="Book Antiqua"/>
        </w:rPr>
        <w:t xml:space="preserve">Recibo de pago de las tasas previstas.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VIGÉSIMO SEXTO:</w:t>
      </w:r>
      <w:r w:rsidRPr="00112156">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7165EE" w:rsidRPr="00112156" w:rsidRDefault="007165EE" w:rsidP="007165EE">
      <w:pPr>
        <w:keepNext/>
        <w:spacing w:after="180"/>
        <w:rPr>
          <w:rFonts w:ascii="Book Antiqua" w:hAnsi="Book Antiqua"/>
        </w:rPr>
      </w:pPr>
      <w:r w:rsidRPr="00112156">
        <w:rPr>
          <w:rFonts w:ascii="Book Antiqua" w:hAnsi="Book Antiqua"/>
          <w:u w:val="single"/>
        </w:rPr>
        <w:lastRenderedPageBreak/>
        <w:t>ARTÍCULO VIGÉSIMO SÉPTIMO:</w:t>
      </w:r>
      <w:r w:rsidRPr="00112156">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7165EE" w:rsidRPr="00112156" w:rsidRDefault="007165EE" w:rsidP="007165EE">
      <w:pPr>
        <w:keepNext/>
        <w:spacing w:after="180"/>
        <w:rPr>
          <w:rFonts w:ascii="Book Antiqua" w:hAnsi="Book Antiqua"/>
        </w:rPr>
      </w:pPr>
      <w:r w:rsidRPr="00112156">
        <w:rPr>
          <w:rFonts w:ascii="Book Antiqua" w:hAnsi="Book Antiqua"/>
          <w:u w:val="single"/>
        </w:rPr>
        <w:t>ARTÍCULO VIGÉSIMO OCTAVO:</w:t>
      </w:r>
      <w:r w:rsidRPr="00112156">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7165EE" w:rsidRPr="00112156" w:rsidRDefault="007165EE" w:rsidP="007165EE">
      <w:pPr>
        <w:keepNext/>
        <w:tabs>
          <w:tab w:val="left" w:pos="360"/>
        </w:tabs>
        <w:spacing w:after="180"/>
        <w:rPr>
          <w:rFonts w:ascii="Book Antiqua" w:hAnsi="Book Antiqua"/>
        </w:rPr>
      </w:pPr>
      <w:r w:rsidRPr="00112156">
        <w:rPr>
          <w:rFonts w:ascii="Book Antiqua" w:hAnsi="Book Antiqua"/>
        </w:rPr>
        <w:t>CAPITULO II</w:t>
      </w:r>
    </w:p>
    <w:p w:rsidR="007165EE" w:rsidRPr="00112156" w:rsidRDefault="007165EE" w:rsidP="007165EE">
      <w:pPr>
        <w:keepNext/>
        <w:tabs>
          <w:tab w:val="left" w:pos="360"/>
        </w:tabs>
        <w:spacing w:after="180"/>
        <w:rPr>
          <w:rFonts w:ascii="Book Antiqua" w:hAnsi="Book Antiqua"/>
        </w:rPr>
      </w:pPr>
      <w:r w:rsidRPr="00112156">
        <w:rPr>
          <w:rFonts w:ascii="Book Antiqua" w:hAnsi="Book Antiqua"/>
        </w:rPr>
        <w:t>Trasferencias- Renovación- Cambio de Unidad Automotor</w:t>
      </w:r>
    </w:p>
    <w:p w:rsidR="007165EE" w:rsidRPr="00112156" w:rsidRDefault="007165EE" w:rsidP="007165EE">
      <w:pPr>
        <w:keepNext/>
        <w:spacing w:after="180"/>
        <w:rPr>
          <w:rFonts w:ascii="Book Antiqua" w:hAnsi="Book Antiqua"/>
        </w:rPr>
      </w:pPr>
      <w:r w:rsidRPr="00112156">
        <w:rPr>
          <w:rFonts w:ascii="Book Antiqua" w:hAnsi="Book Antiqua"/>
          <w:u w:val="single"/>
        </w:rPr>
        <w:t>ARTÍCULO VIGÉSIMO NOVENO:</w:t>
      </w:r>
      <w:r w:rsidRPr="00112156">
        <w:rPr>
          <w:rFonts w:ascii="Book Antiqua" w:hAnsi="Book Antiqua"/>
        </w:rPr>
        <w:t xml:space="preserve"> El titular de una licencia del SAAYB, previa autorización de la Municipalidad de Yerba Buena, podrá transferir la misma, abonando la tasa prevista, y dando cumplimiento: </w:t>
      </w:r>
    </w:p>
    <w:p w:rsidR="007165EE" w:rsidRPr="00112156" w:rsidRDefault="007165EE" w:rsidP="007165EE">
      <w:pPr>
        <w:keepNext/>
        <w:numPr>
          <w:ilvl w:val="0"/>
          <w:numId w:val="463"/>
        </w:numPr>
        <w:spacing w:after="180" w:line="240" w:lineRule="auto"/>
        <w:ind w:left="0" w:firstLine="0"/>
        <w:rPr>
          <w:rFonts w:ascii="Book Antiqua" w:hAnsi="Book Antiqua"/>
        </w:rPr>
      </w:pPr>
      <w:r w:rsidRPr="00112156">
        <w:rPr>
          <w:rFonts w:ascii="Book Antiqua" w:hAnsi="Book Antiqua"/>
        </w:rPr>
        <w:t xml:space="preserve">El titular vendedor, debe cumplir con los siguientes requisitos: </w:t>
      </w:r>
    </w:p>
    <w:p w:rsidR="007165EE" w:rsidRPr="00112156" w:rsidRDefault="007165EE" w:rsidP="007165EE">
      <w:pPr>
        <w:keepNext/>
        <w:numPr>
          <w:ilvl w:val="0"/>
          <w:numId w:val="480"/>
        </w:numPr>
        <w:tabs>
          <w:tab w:val="left" w:pos="360"/>
        </w:tabs>
        <w:spacing w:after="180" w:line="240" w:lineRule="auto"/>
        <w:rPr>
          <w:rFonts w:ascii="Book Antiqua" w:hAnsi="Book Antiqua"/>
        </w:rPr>
      </w:pPr>
      <w:r w:rsidRPr="00112156">
        <w:rPr>
          <w:rFonts w:ascii="Book Antiqua" w:hAnsi="Book Antiqua"/>
        </w:rPr>
        <w:t xml:space="preserve">Acreditar la vigencia de la licencia y, mediante acta notarial, realizar la renuncia de derechos sobre la misma; y la cesión de la licencia al beneficiario o comprador. </w:t>
      </w:r>
    </w:p>
    <w:p w:rsidR="007165EE" w:rsidRPr="00112156" w:rsidRDefault="007165EE" w:rsidP="007165EE">
      <w:pPr>
        <w:keepNext/>
        <w:numPr>
          <w:ilvl w:val="0"/>
          <w:numId w:val="480"/>
        </w:numPr>
        <w:tabs>
          <w:tab w:val="left" w:pos="360"/>
        </w:tabs>
        <w:spacing w:after="180" w:line="240" w:lineRule="auto"/>
        <w:rPr>
          <w:rFonts w:ascii="Book Antiqua" w:hAnsi="Book Antiqua"/>
        </w:rPr>
      </w:pPr>
      <w:r w:rsidRPr="00112156">
        <w:rPr>
          <w:rFonts w:ascii="Book Antiqua" w:hAnsi="Book Antiqua"/>
        </w:rPr>
        <w:t xml:space="preserve">Haber explotado el servicio durante por lo menos 2 (dos) años, salvo circunstancia extraordinaria debidamente acreditada. </w:t>
      </w:r>
    </w:p>
    <w:p w:rsidR="007165EE" w:rsidRPr="00112156" w:rsidRDefault="007165EE" w:rsidP="007165EE">
      <w:pPr>
        <w:keepNext/>
        <w:numPr>
          <w:ilvl w:val="0"/>
          <w:numId w:val="480"/>
        </w:numPr>
        <w:tabs>
          <w:tab w:val="left" w:pos="360"/>
        </w:tabs>
        <w:spacing w:after="180" w:line="240" w:lineRule="auto"/>
        <w:rPr>
          <w:rFonts w:ascii="Book Antiqua" w:hAnsi="Book Antiqua"/>
        </w:rPr>
      </w:pPr>
      <w:r w:rsidRPr="00112156">
        <w:rPr>
          <w:rFonts w:ascii="Book Antiqua" w:hAnsi="Book Antiqua"/>
        </w:rPr>
        <w:t xml:space="preserve">Libre deuda infraccionario otorgado por el Tribunal Municipal de Faltas de la Ciudad de Yerba Buena. </w:t>
      </w:r>
    </w:p>
    <w:p w:rsidR="007165EE" w:rsidRPr="00112156" w:rsidRDefault="007165EE" w:rsidP="007165EE">
      <w:pPr>
        <w:keepNext/>
        <w:numPr>
          <w:ilvl w:val="0"/>
          <w:numId w:val="480"/>
        </w:numPr>
        <w:tabs>
          <w:tab w:val="left" w:pos="360"/>
        </w:tabs>
        <w:spacing w:after="180" w:line="240" w:lineRule="auto"/>
        <w:rPr>
          <w:rFonts w:ascii="Book Antiqua" w:hAnsi="Book Antiqua"/>
        </w:rPr>
      </w:pPr>
      <w:r w:rsidRPr="00112156">
        <w:rPr>
          <w:rFonts w:ascii="Book Antiqua" w:hAnsi="Book Antiqua"/>
        </w:rPr>
        <w:t xml:space="preserve">Libre deuda de la licencia, otorgada por la Dirección de Rentas Municipales. </w:t>
      </w:r>
    </w:p>
    <w:p w:rsidR="007165EE" w:rsidRPr="00112156" w:rsidRDefault="007165EE" w:rsidP="007165EE">
      <w:pPr>
        <w:keepNext/>
        <w:numPr>
          <w:ilvl w:val="0"/>
          <w:numId w:val="480"/>
        </w:numPr>
        <w:tabs>
          <w:tab w:val="left" w:pos="360"/>
        </w:tabs>
        <w:spacing w:after="180" w:line="240" w:lineRule="auto"/>
        <w:rPr>
          <w:rFonts w:ascii="Book Antiqua" w:hAnsi="Book Antiqua"/>
        </w:rPr>
      </w:pPr>
      <w:r w:rsidRPr="00112156">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7165EE" w:rsidRPr="00112156" w:rsidRDefault="007165EE" w:rsidP="007165EE">
      <w:pPr>
        <w:keepNext/>
        <w:numPr>
          <w:ilvl w:val="0"/>
          <w:numId w:val="463"/>
        </w:numPr>
        <w:spacing w:after="180" w:line="240" w:lineRule="auto"/>
        <w:ind w:left="0" w:firstLine="0"/>
        <w:rPr>
          <w:rFonts w:ascii="Book Antiqua" w:hAnsi="Book Antiqua"/>
        </w:rPr>
      </w:pPr>
      <w:r w:rsidRPr="00112156">
        <w:rPr>
          <w:rFonts w:ascii="Book Antiqua" w:hAnsi="Book Antiqua"/>
        </w:rPr>
        <w:t xml:space="preserve">El comprador, debe cumplir con los siguientes requisitos: </w:t>
      </w:r>
    </w:p>
    <w:p w:rsidR="007165EE" w:rsidRPr="00112156" w:rsidRDefault="007165EE" w:rsidP="007165EE">
      <w:pPr>
        <w:keepNext/>
        <w:numPr>
          <w:ilvl w:val="0"/>
          <w:numId w:val="481"/>
        </w:numPr>
        <w:spacing w:after="180" w:line="240" w:lineRule="auto"/>
        <w:rPr>
          <w:rFonts w:ascii="Book Antiqua" w:hAnsi="Book Antiqua"/>
        </w:rPr>
      </w:pPr>
      <w:r w:rsidRPr="00112156">
        <w:rPr>
          <w:rFonts w:ascii="Book Antiqua" w:hAnsi="Book Antiqua"/>
        </w:rPr>
        <w:t xml:space="preserve">Los establecidos en la presente Ordenanza para ser titular de la licencia del SAAYB. </w:t>
      </w:r>
    </w:p>
    <w:p w:rsidR="007165EE" w:rsidRPr="00112156" w:rsidRDefault="007165EE" w:rsidP="007165EE">
      <w:pPr>
        <w:keepNext/>
        <w:numPr>
          <w:ilvl w:val="0"/>
          <w:numId w:val="481"/>
        </w:numPr>
        <w:spacing w:after="180" w:line="240" w:lineRule="auto"/>
        <w:rPr>
          <w:rFonts w:ascii="Book Antiqua" w:hAnsi="Book Antiqua"/>
        </w:rPr>
      </w:pPr>
      <w:r w:rsidRPr="00112156">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7165EE" w:rsidRPr="00112156" w:rsidRDefault="007165EE" w:rsidP="007165EE">
      <w:pPr>
        <w:keepNext/>
        <w:numPr>
          <w:ilvl w:val="0"/>
          <w:numId w:val="481"/>
        </w:numPr>
        <w:spacing w:after="180" w:line="240" w:lineRule="auto"/>
        <w:rPr>
          <w:rFonts w:ascii="Book Antiqua" w:hAnsi="Book Antiqua"/>
        </w:rPr>
      </w:pPr>
      <w:r w:rsidRPr="00112156">
        <w:rPr>
          <w:rFonts w:ascii="Book Antiqua" w:hAnsi="Book Antiqua"/>
        </w:rPr>
        <w:t xml:space="preserve">Ajustarse en todo a lo dispuesto en la presente ordenanza.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w:t>
      </w:r>
      <w:r w:rsidRPr="00112156">
        <w:rPr>
          <w:rFonts w:ascii="Book Antiqua" w:hAnsi="Book Antiqua"/>
        </w:rPr>
        <w:t xml:space="preserve"> En caso de fallecimiento o incapacidad permanente del titular, podrá transferirse la licencia a favor del cónyuge supérstite, descendientes, o personas menores de edad o </w:t>
      </w:r>
      <w:r w:rsidRPr="00112156">
        <w:rPr>
          <w:rFonts w:ascii="Book Antiqua" w:hAnsi="Book Antiqua"/>
        </w:rPr>
        <w:lastRenderedPageBreak/>
        <w:t xml:space="preserve">incapacitadas que hubieren estado a cargo del causante al producirse su fallecimiento o incapacidad. En estos últimos casos la explotación estará a cargo del representante legal, aplicándose en lo pertinente las disposiciones del Código Civil. </w:t>
      </w:r>
    </w:p>
    <w:p w:rsidR="007165EE" w:rsidRPr="00112156" w:rsidRDefault="007165EE" w:rsidP="007165EE">
      <w:pPr>
        <w:keepNext/>
        <w:spacing w:after="180"/>
        <w:rPr>
          <w:rFonts w:ascii="Book Antiqua" w:hAnsi="Book Antiqua"/>
        </w:rPr>
      </w:pPr>
      <w:r w:rsidRPr="00112156">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PRIMERO:</w:t>
      </w:r>
      <w:r w:rsidRPr="00112156">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7165EE" w:rsidRPr="00112156" w:rsidRDefault="007165EE" w:rsidP="007165EE">
      <w:pPr>
        <w:keepNext/>
        <w:spacing w:after="180"/>
        <w:rPr>
          <w:rFonts w:ascii="Book Antiqua" w:hAnsi="Book Antiqua"/>
        </w:rPr>
      </w:pPr>
      <w:r w:rsidRPr="00112156">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7165EE" w:rsidRPr="00112156" w:rsidRDefault="007165EE" w:rsidP="007165EE">
      <w:pPr>
        <w:pStyle w:val="Textoindependiente"/>
        <w:keepNext/>
        <w:spacing w:after="180"/>
        <w:rPr>
          <w:rFonts w:ascii="Book Antiqua" w:hAnsi="Book Antiqua"/>
        </w:rPr>
      </w:pPr>
      <w:r w:rsidRPr="00112156">
        <w:rPr>
          <w:rFonts w:ascii="Book Antiqua" w:hAnsi="Book Antiqua"/>
        </w:rPr>
        <w:t xml:space="preserve">Vencidos los plazos establecidos sin que el titular de la licencia haya regularizado la renovación, se producirá la caducidad de la misma.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SEGUNDO:</w:t>
      </w:r>
      <w:r w:rsidRPr="00112156">
        <w:rPr>
          <w:rFonts w:ascii="Book Antiqua" w:hAnsi="Book Antiqua"/>
        </w:rPr>
        <w:t xml:space="preserve"> Los cambios de unidad automotor se realizarán conforme a lo previsto en el artículo 33 y 34 último párrafo, además de las siguientes exigencias: </w:t>
      </w:r>
    </w:p>
    <w:p w:rsidR="007165EE" w:rsidRPr="00112156" w:rsidRDefault="007165EE" w:rsidP="007165EE">
      <w:pPr>
        <w:keepNext/>
        <w:numPr>
          <w:ilvl w:val="0"/>
          <w:numId w:val="484"/>
        </w:numPr>
        <w:spacing w:after="180" w:line="240" w:lineRule="auto"/>
        <w:rPr>
          <w:rFonts w:ascii="Book Antiqua" w:hAnsi="Book Antiqua"/>
        </w:rPr>
      </w:pPr>
      <w:r w:rsidRPr="00112156">
        <w:rPr>
          <w:rFonts w:ascii="Book Antiqua" w:hAnsi="Book Antiqua"/>
        </w:rPr>
        <w:t xml:space="preserve">Presentación de una solicitud. </w:t>
      </w:r>
    </w:p>
    <w:p w:rsidR="007165EE" w:rsidRPr="00112156" w:rsidRDefault="007165EE" w:rsidP="007165EE">
      <w:pPr>
        <w:keepNext/>
        <w:numPr>
          <w:ilvl w:val="0"/>
          <w:numId w:val="484"/>
        </w:numPr>
        <w:spacing w:after="180" w:line="240" w:lineRule="auto"/>
        <w:rPr>
          <w:rFonts w:ascii="Book Antiqua" w:hAnsi="Book Antiqua"/>
        </w:rPr>
      </w:pPr>
      <w:r w:rsidRPr="00112156">
        <w:rPr>
          <w:rFonts w:ascii="Book Antiqua" w:hAnsi="Book Antiqua"/>
        </w:rPr>
        <w:t xml:space="preserve">Adjuntará la siguiente documentación: </w:t>
      </w:r>
    </w:p>
    <w:p w:rsidR="007165EE" w:rsidRPr="00112156" w:rsidRDefault="007165EE" w:rsidP="007165EE">
      <w:pPr>
        <w:keepNext/>
        <w:numPr>
          <w:ilvl w:val="0"/>
          <w:numId w:val="464"/>
        </w:numPr>
        <w:spacing w:after="180" w:line="240" w:lineRule="auto"/>
        <w:ind w:left="360" w:firstLine="0"/>
        <w:rPr>
          <w:rFonts w:ascii="Book Antiqua" w:hAnsi="Book Antiqua"/>
        </w:rPr>
      </w:pPr>
      <w:r w:rsidRPr="00112156">
        <w:rPr>
          <w:rFonts w:ascii="Book Antiqua" w:hAnsi="Book Antiqua"/>
        </w:rPr>
        <w:t xml:space="preserve">Unidad automotor de baja: </w:t>
      </w:r>
    </w:p>
    <w:p w:rsidR="007165EE" w:rsidRPr="00112156" w:rsidRDefault="007165EE" w:rsidP="007165EE">
      <w:pPr>
        <w:keepNext/>
        <w:numPr>
          <w:ilvl w:val="0"/>
          <w:numId w:val="482"/>
        </w:numPr>
        <w:spacing w:after="180" w:line="240" w:lineRule="auto"/>
        <w:ind w:left="1080"/>
        <w:rPr>
          <w:rFonts w:ascii="Book Antiqua" w:hAnsi="Book Antiqua"/>
        </w:rPr>
      </w:pPr>
      <w:r w:rsidRPr="00112156">
        <w:rPr>
          <w:rFonts w:ascii="Book Antiqua" w:hAnsi="Book Antiqua"/>
        </w:rPr>
        <w:t xml:space="preserve">Certificado de inspección que acredite que la unidad automotor se encuentra despojada de todo accesorio previsto para la prestación del SAAYB. </w:t>
      </w:r>
    </w:p>
    <w:p w:rsidR="007165EE" w:rsidRPr="00112156" w:rsidRDefault="007165EE" w:rsidP="007165EE">
      <w:pPr>
        <w:keepNext/>
        <w:numPr>
          <w:ilvl w:val="0"/>
          <w:numId w:val="482"/>
        </w:numPr>
        <w:spacing w:after="180" w:line="240" w:lineRule="auto"/>
        <w:ind w:left="1080"/>
        <w:rPr>
          <w:rFonts w:ascii="Book Antiqua" w:hAnsi="Book Antiqua"/>
        </w:rPr>
      </w:pPr>
      <w:r w:rsidRPr="00112156">
        <w:rPr>
          <w:rFonts w:ascii="Book Antiqua" w:hAnsi="Book Antiqua"/>
        </w:rPr>
        <w:t xml:space="preserve">Libre deuda infraccionario emitido por el Tribunal Municipal de Faltas. </w:t>
      </w:r>
    </w:p>
    <w:p w:rsidR="007165EE" w:rsidRPr="00112156" w:rsidRDefault="007165EE" w:rsidP="007165EE">
      <w:pPr>
        <w:keepNext/>
        <w:numPr>
          <w:ilvl w:val="0"/>
          <w:numId w:val="482"/>
        </w:numPr>
        <w:spacing w:after="180" w:line="240" w:lineRule="auto"/>
        <w:ind w:left="1080"/>
        <w:rPr>
          <w:rFonts w:ascii="Book Antiqua" w:hAnsi="Book Antiqua"/>
        </w:rPr>
      </w:pPr>
      <w:r w:rsidRPr="00112156">
        <w:rPr>
          <w:rFonts w:ascii="Book Antiqua" w:hAnsi="Book Antiqua"/>
        </w:rPr>
        <w:t xml:space="preserve">Libre deuda emitido por la Dirección de Rentas Municipales que no adeuda tasas o canon referidos al servicio. </w:t>
      </w:r>
    </w:p>
    <w:p w:rsidR="007165EE" w:rsidRPr="00112156" w:rsidRDefault="007165EE" w:rsidP="007165EE">
      <w:pPr>
        <w:keepNext/>
        <w:numPr>
          <w:ilvl w:val="0"/>
          <w:numId w:val="464"/>
        </w:numPr>
        <w:spacing w:after="180" w:line="240" w:lineRule="auto"/>
        <w:ind w:left="360" w:firstLine="0"/>
        <w:rPr>
          <w:rFonts w:ascii="Book Antiqua" w:hAnsi="Book Antiqua"/>
        </w:rPr>
      </w:pPr>
      <w:r w:rsidRPr="00112156">
        <w:rPr>
          <w:rFonts w:ascii="Book Antiqua" w:hAnsi="Book Antiqua"/>
        </w:rPr>
        <w:t xml:space="preserve">Unidad automotor nueva de alta: </w:t>
      </w:r>
    </w:p>
    <w:p w:rsidR="007165EE" w:rsidRPr="00112156" w:rsidRDefault="007165EE" w:rsidP="007165EE">
      <w:pPr>
        <w:keepNext/>
        <w:numPr>
          <w:ilvl w:val="0"/>
          <w:numId w:val="483"/>
        </w:numPr>
        <w:spacing w:after="180" w:line="240" w:lineRule="auto"/>
        <w:ind w:left="1080"/>
        <w:rPr>
          <w:rFonts w:ascii="Book Antiqua" w:hAnsi="Book Antiqua"/>
        </w:rPr>
      </w:pPr>
      <w:r w:rsidRPr="00112156">
        <w:rPr>
          <w:rFonts w:ascii="Book Antiqua" w:hAnsi="Book Antiqua"/>
        </w:rPr>
        <w:lastRenderedPageBreak/>
        <w:t xml:space="preserve">Adjuntará la documentación prevista en el Artículo Vigésimo Quinto incisos c) d) e) puntos 1 y 2, f) g) y h) </w:t>
      </w:r>
    </w:p>
    <w:p w:rsidR="007165EE" w:rsidRPr="00112156" w:rsidRDefault="007165EE" w:rsidP="007165EE">
      <w:pPr>
        <w:keepNext/>
        <w:spacing w:after="180"/>
        <w:rPr>
          <w:rFonts w:ascii="Book Antiqua" w:hAnsi="Book Antiqua"/>
        </w:rPr>
      </w:pPr>
      <w:r w:rsidRPr="00112156">
        <w:rPr>
          <w:rFonts w:ascii="Book Antiqua" w:hAnsi="Book Antiqua"/>
        </w:rPr>
        <w:t>TITULO IV</w:t>
      </w:r>
    </w:p>
    <w:p w:rsidR="007165EE" w:rsidRPr="00112156" w:rsidRDefault="007165EE" w:rsidP="007165EE">
      <w:pPr>
        <w:keepNext/>
        <w:spacing w:after="180"/>
        <w:rPr>
          <w:rFonts w:ascii="Book Antiqua" w:hAnsi="Book Antiqua"/>
        </w:rPr>
      </w:pPr>
      <w:r w:rsidRPr="00112156">
        <w:rPr>
          <w:rFonts w:ascii="Book Antiqua" w:hAnsi="Book Antiqua"/>
        </w:rPr>
        <w:t>CAPÍTULOI</w:t>
      </w:r>
    </w:p>
    <w:p w:rsidR="007165EE" w:rsidRPr="00112156" w:rsidRDefault="007165EE" w:rsidP="007165EE">
      <w:pPr>
        <w:keepNext/>
        <w:spacing w:after="180"/>
        <w:rPr>
          <w:rFonts w:ascii="Book Antiqua" w:hAnsi="Book Antiqua"/>
        </w:rPr>
      </w:pPr>
      <w:r w:rsidRPr="00112156">
        <w:rPr>
          <w:rFonts w:ascii="Book Antiqua" w:hAnsi="Book Antiqua"/>
        </w:rPr>
        <w:t>De los vehículos-Características Técnicas</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TERCERO:</w:t>
      </w:r>
      <w:r w:rsidRPr="00112156">
        <w:rPr>
          <w:rFonts w:ascii="Book Antiqua" w:hAnsi="Book Antiqua"/>
        </w:rPr>
        <w:t xml:space="preserve"> La prestación del SAAYB, se realizará conforme a lo previsto en la presente Ordenanza, estableciéndose las siguientes especificaciones técnicas de los vehículos. </w:t>
      </w:r>
    </w:p>
    <w:p w:rsidR="007165EE" w:rsidRPr="00112156" w:rsidRDefault="007165EE" w:rsidP="007165EE">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112156">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278"/>
        <w:gridCol w:w="3279"/>
        <w:gridCol w:w="3279"/>
      </w:tblGrid>
      <w:tr w:rsidR="007165EE" w:rsidRPr="00112156" w:rsidTr="009369CF">
        <w:tc>
          <w:tcPr>
            <w:tcW w:w="3278" w:type="dxa"/>
          </w:tcPr>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Tipología</w:t>
            </w:r>
          </w:p>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del</w:t>
            </w:r>
          </w:p>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Vehículo</w:t>
            </w:r>
          </w:p>
        </w:tc>
        <w:tc>
          <w:tcPr>
            <w:tcW w:w="3279" w:type="dxa"/>
          </w:tcPr>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a) Confort</w:t>
            </w:r>
          </w:p>
        </w:tc>
        <w:tc>
          <w:tcPr>
            <w:tcW w:w="3279" w:type="dxa"/>
          </w:tcPr>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b) Especificación</w:t>
            </w:r>
          </w:p>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Técnica del Motor</w:t>
            </w:r>
          </w:p>
        </w:tc>
      </w:tr>
      <w:tr w:rsidR="007165EE" w:rsidRPr="00112156" w:rsidTr="009369CF">
        <w:tc>
          <w:tcPr>
            <w:tcW w:w="3278" w:type="dxa"/>
          </w:tcPr>
          <w:p w:rsidR="007165EE" w:rsidRPr="00112156" w:rsidRDefault="007165EE" w:rsidP="009369CF">
            <w:pPr>
              <w:keepNext/>
              <w:tabs>
                <w:tab w:val="right" w:pos="9540"/>
              </w:tabs>
              <w:spacing w:after="180"/>
              <w:rPr>
                <w:rFonts w:ascii="Book Antiqua" w:hAnsi="Book Antiqua"/>
                <w:lang w:val="en-US"/>
              </w:rPr>
            </w:pPr>
            <w:r w:rsidRPr="00112156">
              <w:rPr>
                <w:rFonts w:ascii="Book Antiqua" w:hAnsi="Book Antiqua"/>
                <w:lang w:val="en-US"/>
              </w:rPr>
              <w:t>*Sedán</w:t>
            </w:r>
          </w:p>
          <w:p w:rsidR="007165EE" w:rsidRPr="00112156" w:rsidRDefault="007165EE" w:rsidP="009369CF">
            <w:pPr>
              <w:keepNext/>
              <w:tabs>
                <w:tab w:val="right" w:pos="9540"/>
              </w:tabs>
              <w:spacing w:after="180"/>
              <w:rPr>
                <w:rFonts w:ascii="Book Antiqua" w:hAnsi="Book Antiqua"/>
                <w:lang w:val="en-US"/>
              </w:rPr>
            </w:pPr>
            <w:r w:rsidRPr="00112156">
              <w:rPr>
                <w:rFonts w:ascii="Book Antiqua" w:hAnsi="Book Antiqua"/>
                <w:lang w:val="en-US"/>
              </w:rPr>
              <w:t>*Country</w:t>
            </w:r>
          </w:p>
          <w:p w:rsidR="007165EE" w:rsidRPr="00112156" w:rsidRDefault="007165EE" w:rsidP="009369CF">
            <w:pPr>
              <w:keepNext/>
              <w:tabs>
                <w:tab w:val="right" w:pos="9540"/>
              </w:tabs>
              <w:spacing w:after="180"/>
              <w:rPr>
                <w:rFonts w:ascii="Book Antiqua" w:hAnsi="Book Antiqua"/>
                <w:lang w:val="en-US"/>
              </w:rPr>
            </w:pPr>
            <w:r w:rsidRPr="00112156">
              <w:rPr>
                <w:rFonts w:ascii="Book Antiqua" w:hAnsi="Book Antiqua"/>
                <w:lang w:val="en-US"/>
              </w:rPr>
              <w:t>*Weekend</w:t>
            </w:r>
          </w:p>
        </w:tc>
        <w:tc>
          <w:tcPr>
            <w:tcW w:w="3279" w:type="dxa"/>
          </w:tcPr>
          <w:p w:rsidR="00287B55" w:rsidRPr="00112156" w:rsidRDefault="007165EE" w:rsidP="009369CF">
            <w:pPr>
              <w:keepNext/>
              <w:tabs>
                <w:tab w:val="right" w:pos="9540"/>
              </w:tabs>
              <w:spacing w:after="180"/>
              <w:rPr>
                <w:rFonts w:ascii="Book Antiqua" w:hAnsi="Book Antiqua"/>
              </w:rPr>
            </w:pPr>
            <w:r w:rsidRPr="00112156">
              <w:rPr>
                <w:rFonts w:ascii="Book Antiqua" w:hAnsi="Book Antiqua"/>
              </w:rPr>
              <w:t>*Capacidad para 5 personas</w:t>
            </w:r>
          </w:p>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 xml:space="preserve">(conductor y 4 pasajeros sentados) </w:t>
            </w:r>
          </w:p>
        </w:tc>
        <w:tc>
          <w:tcPr>
            <w:tcW w:w="3279" w:type="dxa"/>
          </w:tcPr>
          <w:p w:rsidR="007165EE" w:rsidRPr="00112156" w:rsidRDefault="007165EE" w:rsidP="009369CF">
            <w:pPr>
              <w:keepNext/>
              <w:tabs>
                <w:tab w:val="right" w:pos="9540"/>
              </w:tabs>
              <w:spacing w:after="180"/>
              <w:rPr>
                <w:rFonts w:ascii="Book Antiqua" w:hAnsi="Book Antiqua"/>
              </w:rPr>
            </w:pPr>
            <w:r w:rsidRPr="00112156">
              <w:rPr>
                <w:rFonts w:ascii="Book Antiqua" w:hAnsi="Book Antiqua"/>
              </w:rPr>
              <w:t>A partir de los 1. 300 cc de cilindrada, sin limite de cilindrada máxima</w:t>
            </w:r>
          </w:p>
        </w:tc>
      </w:tr>
    </w:tbl>
    <w:p w:rsidR="007165EE" w:rsidRPr="00112156" w:rsidRDefault="007165EE" w:rsidP="007165EE">
      <w:pPr>
        <w:keepNext/>
        <w:spacing w:after="180"/>
        <w:rPr>
          <w:rFonts w:ascii="Book Antiqua" w:hAnsi="Book Antiqua"/>
        </w:rPr>
      </w:pPr>
    </w:p>
    <w:p w:rsidR="007165EE" w:rsidRPr="00112156" w:rsidRDefault="007165EE" w:rsidP="007165EE">
      <w:pPr>
        <w:keepNext/>
        <w:spacing w:after="180"/>
        <w:rPr>
          <w:rFonts w:ascii="Book Antiqua" w:hAnsi="Book Antiqua"/>
        </w:rPr>
      </w:pPr>
      <w:r w:rsidRPr="00112156">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CUARTO:</w:t>
      </w:r>
      <w:r w:rsidRPr="00112156">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QUINTO:</w:t>
      </w:r>
      <w:r w:rsidRPr="00112156">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SEXTO:</w:t>
      </w:r>
      <w:r w:rsidRPr="00112156">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w:t>
      </w:r>
      <w:r w:rsidRPr="00112156">
        <w:rPr>
          <w:rFonts w:ascii="Book Antiqua" w:hAnsi="Book Antiqua"/>
        </w:rPr>
        <w:lastRenderedPageBreak/>
        <w:t xml:space="preserve">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7165EE" w:rsidRPr="00112156" w:rsidRDefault="007165EE" w:rsidP="007165EE">
      <w:pPr>
        <w:keepNext/>
        <w:spacing w:after="180"/>
        <w:rPr>
          <w:rFonts w:ascii="Book Antiqua" w:hAnsi="Book Antiqua"/>
        </w:rPr>
      </w:pPr>
      <w:r w:rsidRPr="00112156">
        <w:rPr>
          <w:rFonts w:ascii="Book Antiqua" w:hAnsi="Book Antiqua"/>
        </w:rPr>
        <w:t xml:space="preserve">En la parte superior del parabrisas y luneta trasera del vehículo se aplicará un calco de las dimensiones establecidas en el ANEXO III. </w:t>
      </w:r>
    </w:p>
    <w:p w:rsidR="007165EE" w:rsidRPr="00112156" w:rsidRDefault="007165EE" w:rsidP="007165EE">
      <w:pPr>
        <w:keepNext/>
        <w:spacing w:after="180"/>
        <w:rPr>
          <w:rFonts w:ascii="Book Antiqua" w:hAnsi="Book Antiqua"/>
        </w:rPr>
      </w:pPr>
      <w:r w:rsidRPr="00112156">
        <w:rPr>
          <w:rFonts w:ascii="Book Antiqua" w:hAnsi="Book Antiqua"/>
        </w:rPr>
        <w:t>CAPÍTULO II</w:t>
      </w:r>
    </w:p>
    <w:p w:rsidR="007165EE" w:rsidRPr="00112156" w:rsidRDefault="007165EE" w:rsidP="007165EE">
      <w:pPr>
        <w:pStyle w:val="Ttulo5"/>
        <w:spacing w:after="180"/>
        <w:jc w:val="both"/>
        <w:rPr>
          <w:rFonts w:ascii="Book Antiqua" w:hAnsi="Book Antiqua"/>
          <w:b/>
          <w:bCs/>
          <w:szCs w:val="22"/>
        </w:rPr>
      </w:pPr>
      <w:r w:rsidRPr="00112156">
        <w:rPr>
          <w:rFonts w:ascii="Book Antiqua" w:hAnsi="Book Antiqua"/>
          <w:szCs w:val="22"/>
        </w:rPr>
        <w:t>De los Seguros</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SÉPTIMO:</w:t>
      </w:r>
      <w:r w:rsidRPr="00112156">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7165EE" w:rsidRPr="00112156" w:rsidRDefault="007165EE" w:rsidP="007165EE">
      <w:pPr>
        <w:keepNext/>
        <w:numPr>
          <w:ilvl w:val="0"/>
          <w:numId w:val="485"/>
        </w:numPr>
        <w:spacing w:after="180" w:line="240" w:lineRule="auto"/>
        <w:rPr>
          <w:rFonts w:ascii="Book Antiqua" w:hAnsi="Book Antiqua"/>
        </w:rPr>
      </w:pPr>
      <w:r w:rsidRPr="00112156">
        <w:rPr>
          <w:rFonts w:ascii="Book Antiqua" w:hAnsi="Book Antiqua"/>
        </w:rPr>
        <w:t>Para la obtención de la licencia</w:t>
      </w:r>
    </w:p>
    <w:p w:rsidR="007165EE" w:rsidRPr="00112156" w:rsidRDefault="007165EE" w:rsidP="007165EE">
      <w:pPr>
        <w:keepNext/>
        <w:numPr>
          <w:ilvl w:val="0"/>
          <w:numId w:val="485"/>
        </w:numPr>
        <w:spacing w:after="180" w:line="240" w:lineRule="auto"/>
        <w:rPr>
          <w:rFonts w:ascii="Book Antiqua" w:hAnsi="Book Antiqua"/>
        </w:rPr>
      </w:pPr>
      <w:r w:rsidRPr="00112156">
        <w:rPr>
          <w:rFonts w:ascii="Book Antiqua" w:hAnsi="Book Antiqua"/>
        </w:rPr>
        <w:t xml:space="preserve">Renovación de la licencia. </w:t>
      </w:r>
    </w:p>
    <w:p w:rsidR="007165EE" w:rsidRPr="00112156" w:rsidRDefault="007165EE" w:rsidP="007165EE">
      <w:pPr>
        <w:keepNext/>
        <w:numPr>
          <w:ilvl w:val="0"/>
          <w:numId w:val="485"/>
        </w:numPr>
        <w:spacing w:after="180" w:line="240" w:lineRule="auto"/>
        <w:rPr>
          <w:rFonts w:ascii="Book Antiqua" w:hAnsi="Book Antiqua"/>
        </w:rPr>
      </w:pPr>
      <w:r w:rsidRPr="00112156">
        <w:rPr>
          <w:rFonts w:ascii="Book Antiqua" w:hAnsi="Book Antiqua"/>
        </w:rPr>
        <w:t xml:space="preserve">Transferencias de titularidad de licencias. </w:t>
      </w:r>
    </w:p>
    <w:p w:rsidR="007165EE" w:rsidRPr="00112156" w:rsidRDefault="007165EE" w:rsidP="007165EE">
      <w:pPr>
        <w:keepNext/>
        <w:numPr>
          <w:ilvl w:val="0"/>
          <w:numId w:val="485"/>
        </w:numPr>
        <w:spacing w:after="180" w:line="240" w:lineRule="auto"/>
        <w:rPr>
          <w:rFonts w:ascii="Book Antiqua" w:hAnsi="Book Antiqua"/>
        </w:rPr>
      </w:pPr>
      <w:r w:rsidRPr="00112156">
        <w:rPr>
          <w:rFonts w:ascii="Book Antiqua" w:hAnsi="Book Antiqua"/>
        </w:rPr>
        <w:t xml:space="preserve">Cambio de la unidad del automotor.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OCTAVO:</w:t>
      </w:r>
      <w:r w:rsidRPr="00112156">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7165EE" w:rsidRPr="00112156" w:rsidRDefault="007165EE" w:rsidP="007165EE">
      <w:pPr>
        <w:keepNext/>
        <w:numPr>
          <w:ilvl w:val="0"/>
          <w:numId w:val="486"/>
        </w:numPr>
        <w:spacing w:after="180" w:line="240" w:lineRule="auto"/>
        <w:rPr>
          <w:rFonts w:ascii="Book Antiqua" w:hAnsi="Book Antiqua"/>
        </w:rPr>
      </w:pPr>
      <w:r w:rsidRPr="00112156">
        <w:rPr>
          <w:rFonts w:ascii="Book Antiqua" w:hAnsi="Book Antiqua"/>
        </w:rPr>
        <w:t xml:space="preserve">Responsabilidad civil por la muerte o lesiones de terceros transportados o no. </w:t>
      </w:r>
    </w:p>
    <w:p w:rsidR="007165EE" w:rsidRPr="00112156" w:rsidRDefault="007165EE" w:rsidP="007165EE">
      <w:pPr>
        <w:keepNext/>
        <w:numPr>
          <w:ilvl w:val="0"/>
          <w:numId w:val="486"/>
        </w:numPr>
        <w:spacing w:after="180" w:line="240" w:lineRule="auto"/>
        <w:rPr>
          <w:rFonts w:ascii="Book Antiqua" w:hAnsi="Book Antiqua"/>
        </w:rPr>
      </w:pPr>
      <w:r w:rsidRPr="00112156">
        <w:rPr>
          <w:rFonts w:ascii="Book Antiqua" w:hAnsi="Book Antiqua"/>
        </w:rPr>
        <w:t xml:space="preserve">Responsabilidad laboral por los daños que sufriera el conductor titular o auxiliar como consecuencia de un accidente de trabajo.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TRIGÉSIMO NOVENO:</w:t>
      </w:r>
      <w:r w:rsidRPr="00112156">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w:t>
      </w:r>
      <w:r w:rsidRPr="00112156">
        <w:rPr>
          <w:rFonts w:ascii="Book Antiqua" w:hAnsi="Book Antiqua"/>
        </w:rPr>
        <w:t xml:space="preserve"> La Autoridad de Aplicación del SAAYB de la Municipalidad de Yerba Buena, aceptará en forma provisoria, certificado de cobertura de seguros conjuntamente con </w:t>
      </w:r>
      <w:r w:rsidRPr="00112156">
        <w:rPr>
          <w:rFonts w:ascii="Book Antiqua" w:hAnsi="Book Antiqua"/>
        </w:rPr>
        <w:lastRenderedPageBreak/>
        <w:t xml:space="preserve">la forma de pago, si la hubiere realizado, y último recibo de pago, hasta tanto la empresa contratada haga efectiva la entrega de póliza de seguro. </w:t>
      </w:r>
    </w:p>
    <w:p w:rsidR="007165EE" w:rsidRPr="00112156" w:rsidRDefault="007165EE" w:rsidP="007165EE">
      <w:pPr>
        <w:keepNext/>
        <w:spacing w:after="180"/>
        <w:rPr>
          <w:rFonts w:ascii="Book Antiqua" w:hAnsi="Book Antiqua"/>
        </w:rPr>
      </w:pPr>
      <w:r w:rsidRPr="00112156">
        <w:rPr>
          <w:rFonts w:ascii="Book Antiqua" w:hAnsi="Book Antiqua"/>
        </w:rPr>
        <w:t>CAPÍTULOIII</w:t>
      </w:r>
    </w:p>
    <w:p w:rsidR="007165EE" w:rsidRPr="00112156" w:rsidRDefault="007165EE" w:rsidP="007165EE">
      <w:pPr>
        <w:keepNext/>
        <w:spacing w:after="180"/>
        <w:rPr>
          <w:rFonts w:ascii="Book Antiqua" w:hAnsi="Book Antiqua"/>
        </w:rPr>
      </w:pPr>
      <w:r w:rsidRPr="00112156">
        <w:rPr>
          <w:rFonts w:ascii="Book Antiqua" w:hAnsi="Book Antiqua"/>
        </w:rPr>
        <w:t>Inspecciones Técnicas y Desinfección</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PRIMERO:</w:t>
      </w:r>
      <w:r w:rsidRPr="00112156">
        <w:rPr>
          <w:rFonts w:ascii="Book Antiqua" w:hAnsi="Book Antiqua"/>
        </w:rPr>
        <w:t xml:space="preserve"> En forma semestral y obligatoria los titulares de licencia deberán aprobar las siguientes inspecciones</w:t>
      </w:r>
    </w:p>
    <w:p w:rsidR="007165EE" w:rsidRPr="00112156" w:rsidRDefault="007165EE" w:rsidP="007165EE">
      <w:pPr>
        <w:keepNext/>
        <w:numPr>
          <w:ilvl w:val="0"/>
          <w:numId w:val="487"/>
        </w:numPr>
        <w:spacing w:after="180" w:line="240" w:lineRule="auto"/>
        <w:rPr>
          <w:rFonts w:ascii="Book Antiqua" w:hAnsi="Book Antiqua"/>
        </w:rPr>
      </w:pPr>
      <w:r w:rsidRPr="00112156">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7165EE" w:rsidRPr="00112156" w:rsidRDefault="007165EE" w:rsidP="007165EE">
      <w:pPr>
        <w:keepNext/>
        <w:numPr>
          <w:ilvl w:val="0"/>
          <w:numId w:val="487"/>
        </w:numPr>
        <w:spacing w:after="180" w:line="240" w:lineRule="auto"/>
        <w:rPr>
          <w:rFonts w:ascii="Book Antiqua" w:hAnsi="Book Antiqua"/>
        </w:rPr>
      </w:pPr>
      <w:r w:rsidRPr="00112156">
        <w:rPr>
          <w:rFonts w:ascii="Book Antiqua" w:hAnsi="Book Antiqua"/>
        </w:rPr>
        <w:t xml:space="preserve">Técnica del Servicio: Comprobación de funcionamiento del vehículo afectado al SAAYB, en lo concerniente a. </w:t>
      </w:r>
    </w:p>
    <w:p w:rsidR="007165EE" w:rsidRPr="00112156" w:rsidRDefault="007165EE" w:rsidP="007165EE">
      <w:pPr>
        <w:keepNext/>
        <w:numPr>
          <w:ilvl w:val="0"/>
          <w:numId w:val="488"/>
        </w:numPr>
        <w:spacing w:after="180" w:line="240" w:lineRule="auto"/>
        <w:rPr>
          <w:rFonts w:ascii="Book Antiqua" w:hAnsi="Book Antiqua"/>
        </w:rPr>
      </w:pPr>
      <w:r w:rsidRPr="00112156">
        <w:rPr>
          <w:rFonts w:ascii="Book Antiqua" w:hAnsi="Book Antiqua"/>
        </w:rPr>
        <w:t xml:space="preserve">Aparatos o equipos destinados a fijar el precio del viaje. </w:t>
      </w:r>
    </w:p>
    <w:p w:rsidR="007165EE" w:rsidRPr="00112156" w:rsidRDefault="007165EE" w:rsidP="007165EE">
      <w:pPr>
        <w:keepNext/>
        <w:numPr>
          <w:ilvl w:val="0"/>
          <w:numId w:val="488"/>
        </w:numPr>
        <w:spacing w:after="180" w:line="240" w:lineRule="auto"/>
        <w:rPr>
          <w:rFonts w:ascii="Book Antiqua" w:hAnsi="Book Antiqua"/>
        </w:rPr>
      </w:pPr>
      <w:r w:rsidRPr="00112156">
        <w:rPr>
          <w:rFonts w:ascii="Book Antiqua" w:hAnsi="Book Antiqua"/>
        </w:rPr>
        <w:t xml:space="preserve">Unidad automotor. </w:t>
      </w:r>
    </w:p>
    <w:p w:rsidR="007165EE" w:rsidRPr="00112156" w:rsidRDefault="007165EE" w:rsidP="007165EE">
      <w:pPr>
        <w:keepNext/>
        <w:spacing w:after="180"/>
        <w:rPr>
          <w:rFonts w:ascii="Book Antiqua" w:hAnsi="Book Antiqua"/>
        </w:rPr>
      </w:pPr>
      <w:r w:rsidRPr="00112156">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SEGUNDO:</w:t>
      </w:r>
      <w:r w:rsidRPr="00112156">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7165EE" w:rsidRPr="00112156" w:rsidRDefault="007165EE" w:rsidP="007165EE">
      <w:pPr>
        <w:keepNext/>
        <w:numPr>
          <w:ilvl w:val="0"/>
          <w:numId w:val="489"/>
        </w:numPr>
        <w:spacing w:after="180" w:line="240" w:lineRule="auto"/>
        <w:rPr>
          <w:rFonts w:ascii="Book Antiqua" w:hAnsi="Book Antiqua"/>
        </w:rPr>
      </w:pPr>
      <w:r w:rsidRPr="00112156">
        <w:rPr>
          <w:rFonts w:ascii="Book Antiqua" w:hAnsi="Book Antiqua"/>
        </w:rPr>
        <w:t xml:space="preserve">La adjudicación de licencia novel. </w:t>
      </w:r>
    </w:p>
    <w:p w:rsidR="007165EE" w:rsidRPr="00112156" w:rsidRDefault="007165EE" w:rsidP="007165EE">
      <w:pPr>
        <w:keepNext/>
        <w:numPr>
          <w:ilvl w:val="0"/>
          <w:numId w:val="489"/>
        </w:numPr>
        <w:spacing w:after="180" w:line="240" w:lineRule="auto"/>
        <w:rPr>
          <w:rFonts w:ascii="Book Antiqua" w:hAnsi="Book Antiqua"/>
        </w:rPr>
      </w:pPr>
      <w:r w:rsidRPr="00112156">
        <w:rPr>
          <w:rFonts w:ascii="Book Antiqua" w:hAnsi="Book Antiqua"/>
        </w:rPr>
        <w:t xml:space="preserve">Renovación de licencia. </w:t>
      </w:r>
    </w:p>
    <w:p w:rsidR="007165EE" w:rsidRPr="00112156" w:rsidRDefault="007165EE" w:rsidP="007165EE">
      <w:pPr>
        <w:keepNext/>
        <w:numPr>
          <w:ilvl w:val="0"/>
          <w:numId w:val="489"/>
        </w:numPr>
        <w:spacing w:after="180" w:line="240" w:lineRule="auto"/>
        <w:rPr>
          <w:rFonts w:ascii="Book Antiqua" w:hAnsi="Book Antiqua"/>
        </w:rPr>
      </w:pPr>
      <w:r w:rsidRPr="00112156">
        <w:rPr>
          <w:rFonts w:ascii="Book Antiqua" w:hAnsi="Book Antiqua"/>
        </w:rPr>
        <w:t xml:space="preserve">Cambio de unidad automotor. </w:t>
      </w:r>
    </w:p>
    <w:p w:rsidR="007165EE" w:rsidRPr="00112156" w:rsidRDefault="007165EE" w:rsidP="007165EE">
      <w:pPr>
        <w:keepNext/>
        <w:numPr>
          <w:ilvl w:val="0"/>
          <w:numId w:val="489"/>
        </w:numPr>
        <w:spacing w:after="180" w:line="240" w:lineRule="auto"/>
        <w:rPr>
          <w:rFonts w:ascii="Book Antiqua" w:hAnsi="Book Antiqua"/>
        </w:rPr>
      </w:pPr>
      <w:r w:rsidRPr="00112156">
        <w:rPr>
          <w:rFonts w:ascii="Book Antiqua" w:hAnsi="Book Antiqua"/>
        </w:rPr>
        <w:t xml:space="preserve">Cumplimiento del Artículo Trigésimo Sexto.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TERCERO:</w:t>
      </w:r>
      <w:r w:rsidRPr="00112156">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CUARTO:</w:t>
      </w:r>
      <w:r w:rsidRPr="00112156">
        <w:rPr>
          <w:rFonts w:ascii="Book Antiqua" w:hAnsi="Book Antiqua"/>
        </w:rPr>
        <w:t xml:space="preserve"> El Departamento Ejecutivo podrá delegar en terceros y/o privatizar el servicio de inspecciones técnicas mecánicas de los vehículos afectados al SAAYB. </w:t>
      </w:r>
      <w:r w:rsidRPr="00112156">
        <w:rPr>
          <w:rFonts w:ascii="Book Antiqua" w:hAnsi="Book Antiqua"/>
        </w:rPr>
        <w:lastRenderedPageBreak/>
        <w:t xml:space="preserve">En este caso se tendrán como lineamientos básicos en el pliego de bases y condiciones para oferentes los siguientes: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Ser propietario, o tener una relación contractual de un local con oficinas para la atención del público e instalaciones adecuadas para el funcionamiento del taller.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Tener capacidad operativa para la inspección de5 (cinco) unidades automotor por día.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Estar equipado con herramientas o instrumentos que permitan la inspección minuciosa y detallada del vehículo.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Establecer que el costo del servicio por unidad automotor a inspeccionar estará a cargo del permisionario de ambas modalidades.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Poseer un equipo humano, profesional y técnico de la mecánica. </w:t>
      </w:r>
    </w:p>
    <w:p w:rsidR="007165EE" w:rsidRPr="00112156" w:rsidRDefault="007165EE" w:rsidP="007165EE">
      <w:pPr>
        <w:keepNext/>
        <w:numPr>
          <w:ilvl w:val="0"/>
          <w:numId w:val="490"/>
        </w:numPr>
        <w:spacing w:after="180" w:line="240" w:lineRule="auto"/>
        <w:rPr>
          <w:rFonts w:ascii="Book Antiqua" w:hAnsi="Book Antiqua"/>
        </w:rPr>
      </w:pPr>
      <w:r w:rsidRPr="00112156">
        <w:rPr>
          <w:rFonts w:ascii="Book Antiqua" w:hAnsi="Book Antiqua"/>
        </w:rPr>
        <w:t xml:space="preserve">Cumplir con las disposiciones previstas para la inscripción y habilitación de la actividad a realizar.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QUINTO:</w:t>
      </w:r>
      <w:r w:rsidRPr="00112156">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7165EE" w:rsidRPr="00112156" w:rsidRDefault="007165EE" w:rsidP="007165EE">
      <w:pPr>
        <w:keepNext/>
        <w:spacing w:after="180"/>
        <w:rPr>
          <w:rFonts w:ascii="Book Antiqua" w:hAnsi="Book Antiqua"/>
        </w:rPr>
      </w:pPr>
      <w:r w:rsidRPr="00112156">
        <w:rPr>
          <w:rFonts w:ascii="Book Antiqua" w:hAnsi="Book Antiqua"/>
        </w:rPr>
        <w:t>TÍTULOV</w:t>
      </w:r>
    </w:p>
    <w:p w:rsidR="007165EE" w:rsidRPr="00112156" w:rsidRDefault="007165EE" w:rsidP="007165EE">
      <w:pPr>
        <w:keepNext/>
        <w:spacing w:after="180"/>
        <w:rPr>
          <w:rFonts w:ascii="Book Antiqua" w:hAnsi="Book Antiqua"/>
        </w:rPr>
      </w:pPr>
      <w:r w:rsidRPr="00112156">
        <w:rPr>
          <w:rFonts w:ascii="Book Antiqua" w:hAnsi="Book Antiqua"/>
        </w:rPr>
        <w:t>CAPÍTULOI</w:t>
      </w:r>
    </w:p>
    <w:p w:rsidR="007165EE" w:rsidRPr="00112156" w:rsidRDefault="007165EE" w:rsidP="007165EE">
      <w:pPr>
        <w:keepNext/>
        <w:spacing w:after="180"/>
        <w:rPr>
          <w:rFonts w:ascii="Book Antiqua" w:hAnsi="Book Antiqua"/>
        </w:rPr>
      </w:pPr>
      <w:r w:rsidRPr="00112156">
        <w:rPr>
          <w:rFonts w:ascii="Book Antiqua" w:hAnsi="Book Antiqua"/>
        </w:rPr>
        <w:t>Del Conductor</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SEXTO:</w:t>
      </w:r>
      <w:r w:rsidRPr="00112156">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CUADRAGÉSIMO SÉPTIMO:</w:t>
      </w:r>
      <w:r w:rsidRPr="00112156">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287B55" w:rsidRPr="00112156" w:rsidRDefault="007165EE" w:rsidP="007165EE">
      <w:pPr>
        <w:keepNext/>
        <w:spacing w:after="180"/>
        <w:rPr>
          <w:rFonts w:ascii="Book Antiqua" w:hAnsi="Book Antiqua"/>
        </w:rPr>
      </w:pPr>
      <w:r w:rsidRPr="00112156">
        <w:rPr>
          <w:rFonts w:ascii="Book Antiqua" w:hAnsi="Book Antiqua"/>
          <w:u w:val="single"/>
        </w:rPr>
        <w:t>ARTÍCULO CUADRAGÉSIMO OCTAVO:</w:t>
      </w:r>
      <w:r w:rsidRPr="00112156">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7165EE" w:rsidRPr="00112156" w:rsidRDefault="007165EE" w:rsidP="007165EE">
      <w:pPr>
        <w:keepNext/>
        <w:spacing w:after="180"/>
        <w:rPr>
          <w:rFonts w:ascii="Book Antiqua" w:hAnsi="Book Antiqua"/>
        </w:rPr>
      </w:pPr>
      <w:r w:rsidRPr="00112156">
        <w:rPr>
          <w:rFonts w:ascii="Book Antiqua" w:hAnsi="Book Antiqua"/>
          <w:u w:val="single"/>
        </w:rPr>
        <w:lastRenderedPageBreak/>
        <w:t>ARTÍCULO CUADRAGÉSIMO NOVENO:</w:t>
      </w:r>
      <w:r w:rsidRPr="00112156">
        <w:rPr>
          <w:rFonts w:ascii="Book Antiqua" w:hAnsi="Book Antiqua"/>
        </w:rPr>
        <w:t xml:space="preserve"> Los titulares de las licencias serán responsables de la conducción de vehículos afectados al servicio por personas no autorizadas por la Autoridad de Aplicación.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w:t>
      </w:r>
      <w:r w:rsidRPr="00112156">
        <w:rPr>
          <w:rFonts w:ascii="Book Antiqua" w:hAnsi="Book Antiqua"/>
        </w:rPr>
        <w:t xml:space="preserve"> Se establecen como condiciones para ser conductor auxiliar, las siguientes: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Estar radicado en la Provincia de Tucumán.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Ser mayor de edad.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Denunciar su domicilio legal.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Poseer un carnet de conductor profesional clase “D” expedido por la Dirección de Tránsito, Transporte y Vía Pública de la Municipalidad de Yerba Buena.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Poseer libreta sanitaria expedido por la Dirección de Atención al Vecino de la Municipalidad de Yerba Buena.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Acreditar con certificado original, que posee buena conducta, debiendo en más, revalidarlo semestralmente por ante la Autoridad de Aplicación. </w:t>
      </w:r>
    </w:p>
    <w:p w:rsidR="007165EE" w:rsidRPr="00112156" w:rsidRDefault="007165EE" w:rsidP="007165EE">
      <w:pPr>
        <w:keepNext/>
        <w:numPr>
          <w:ilvl w:val="0"/>
          <w:numId w:val="491"/>
        </w:numPr>
        <w:spacing w:after="180" w:line="240" w:lineRule="auto"/>
        <w:rPr>
          <w:rFonts w:ascii="Book Antiqua" w:hAnsi="Book Antiqua"/>
        </w:rPr>
      </w:pPr>
      <w:r w:rsidRPr="00112156">
        <w:rPr>
          <w:rFonts w:ascii="Book Antiqua" w:hAnsi="Book Antiqua"/>
        </w:rPr>
        <w:t xml:space="preserve">Pagar las tasas que establezca la Ordenanza respectiva.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PRIMERO:</w:t>
      </w:r>
      <w:r w:rsidRPr="00112156">
        <w:rPr>
          <w:rFonts w:ascii="Book Antiqua" w:hAnsi="Book Antiqua"/>
        </w:rPr>
        <w:t xml:space="preserve"> Para la obtención del carnet o credencial de conductor auxiliar, deberán aportar la siguiente documentación: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Presentación de una solicitud provista por la Autoridad de Aplicación del SAAYB de la Municipalidad en donde hará constar todos sus datos personales.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Fotocopia de DNI 1era. y 2da. hoja.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Fotocopia de la licencia de conductor a la que se refiere el Artículo Quincuagésimo inciso d)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Fotocopia de la libreta sanitaria expedida por la Dirección de Atención al Vecino de la Municipalidad Yerba Buena, referido por el Artículo Quincuagésimo inciso e)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Certificado de Buena Conducta original expedido por la Policía de Tucumán. </w:t>
      </w:r>
    </w:p>
    <w:p w:rsidR="007165EE" w:rsidRPr="00112156" w:rsidRDefault="007165EE" w:rsidP="007165EE">
      <w:pPr>
        <w:keepNext/>
        <w:numPr>
          <w:ilvl w:val="0"/>
          <w:numId w:val="492"/>
        </w:numPr>
        <w:spacing w:after="180" w:line="240" w:lineRule="auto"/>
        <w:rPr>
          <w:rFonts w:ascii="Book Antiqua" w:hAnsi="Book Antiqua"/>
        </w:rPr>
      </w:pPr>
      <w:r w:rsidRPr="00112156">
        <w:rPr>
          <w:rFonts w:ascii="Book Antiqua" w:hAnsi="Book Antiqua"/>
        </w:rPr>
        <w:t xml:space="preserve">Recibo de pago de las tasas previstas.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SEGUNDO:</w:t>
      </w:r>
      <w:r w:rsidRPr="00112156">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TERCERO:</w:t>
      </w:r>
      <w:r w:rsidRPr="00112156">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7165EE" w:rsidRPr="00112156" w:rsidRDefault="007165EE" w:rsidP="007165EE">
      <w:pPr>
        <w:keepNext/>
        <w:numPr>
          <w:ilvl w:val="0"/>
          <w:numId w:val="493"/>
        </w:numPr>
        <w:spacing w:after="180" w:line="240" w:lineRule="auto"/>
        <w:rPr>
          <w:rFonts w:ascii="Book Antiqua" w:hAnsi="Book Antiqua"/>
        </w:rPr>
      </w:pPr>
      <w:r w:rsidRPr="00112156">
        <w:rPr>
          <w:rFonts w:ascii="Book Antiqua" w:hAnsi="Book Antiqua"/>
        </w:rPr>
        <w:t xml:space="preserve">Datos personales (apellido y nombre, domicilio, Nº de documento, etc) </w:t>
      </w:r>
    </w:p>
    <w:p w:rsidR="007165EE" w:rsidRPr="00112156" w:rsidRDefault="007165EE" w:rsidP="007165EE">
      <w:pPr>
        <w:keepNext/>
        <w:numPr>
          <w:ilvl w:val="0"/>
          <w:numId w:val="493"/>
        </w:numPr>
        <w:spacing w:after="180" w:line="240" w:lineRule="auto"/>
        <w:rPr>
          <w:rFonts w:ascii="Book Antiqua" w:hAnsi="Book Antiqua"/>
        </w:rPr>
      </w:pPr>
      <w:r w:rsidRPr="00112156">
        <w:rPr>
          <w:rFonts w:ascii="Book Antiqua" w:hAnsi="Book Antiqua"/>
        </w:rPr>
        <w:t xml:space="preserve">Registro de altas y bajas de conductores titulares, auxiliares y con agencias. </w:t>
      </w:r>
    </w:p>
    <w:p w:rsidR="007165EE" w:rsidRPr="00112156" w:rsidRDefault="007165EE" w:rsidP="007165EE">
      <w:pPr>
        <w:keepNext/>
        <w:spacing w:after="180"/>
        <w:rPr>
          <w:rFonts w:ascii="Book Antiqua" w:hAnsi="Book Antiqua"/>
        </w:rPr>
      </w:pPr>
      <w:r w:rsidRPr="00112156">
        <w:rPr>
          <w:rFonts w:ascii="Book Antiqua" w:hAnsi="Book Antiqua"/>
        </w:rPr>
        <w:lastRenderedPageBreak/>
        <w:t>CAPÍTULO II</w:t>
      </w:r>
    </w:p>
    <w:p w:rsidR="007165EE" w:rsidRPr="00112156" w:rsidRDefault="007165EE" w:rsidP="007165EE">
      <w:pPr>
        <w:keepNext/>
        <w:spacing w:after="180"/>
        <w:rPr>
          <w:rFonts w:ascii="Book Antiqua" w:hAnsi="Book Antiqua"/>
        </w:rPr>
      </w:pPr>
      <w:r w:rsidRPr="00112156">
        <w:rPr>
          <w:rFonts w:ascii="Book Antiqua" w:hAnsi="Book Antiqua"/>
        </w:rPr>
        <w:t>El Conductor en Servicio</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CUARTO:</w:t>
      </w:r>
      <w:r w:rsidRPr="00112156">
        <w:rPr>
          <w:rFonts w:ascii="Book Antiqua" w:hAnsi="Book Antiqua"/>
        </w:rPr>
        <w:t xml:space="preserve"> El conductor está obligado a prestar el servicio a toda persona que lo solicite con excepción de los casos previstos en el Artículo Sexagésimo Primero.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QUINTO:</w:t>
      </w:r>
      <w:r w:rsidRPr="00112156">
        <w:rPr>
          <w:rFonts w:ascii="Book Antiqua" w:hAnsi="Book Antiqua"/>
        </w:rPr>
        <w:t xml:space="preserve"> Es obligación de los conductores transportar equipajes de mano y bultos siempre que los mismos no entorpezcan la visibilidad.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SEXTO:</w:t>
      </w:r>
      <w:r w:rsidRPr="00112156">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SÉPTIMO:</w:t>
      </w:r>
      <w:r w:rsidRPr="00112156">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7165EE" w:rsidRPr="00112156" w:rsidRDefault="007165EE" w:rsidP="007165EE">
      <w:pPr>
        <w:keepNext/>
        <w:spacing w:after="180"/>
        <w:rPr>
          <w:rFonts w:ascii="Book Antiqua" w:hAnsi="Book Antiqua"/>
        </w:rPr>
      </w:pPr>
      <w:r w:rsidRPr="00112156">
        <w:rPr>
          <w:rFonts w:ascii="Book Antiqua" w:hAnsi="Book Antiqua"/>
        </w:rPr>
        <w:t xml:space="preserve">Esta obligación deberá ser dada a conocer por el conductor al pasajero, en lugar de entablar discusión alguna, para prevenir situaciones extremas.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OCTAVO:</w:t>
      </w:r>
      <w:r w:rsidRPr="00112156">
        <w:rPr>
          <w:rFonts w:ascii="Book Antiqua" w:hAnsi="Book Antiqua"/>
        </w:rPr>
        <w:t xml:space="preserve"> El conductor está también obligado a cumplir con las siguientes consideraciones: </w:t>
      </w:r>
    </w:p>
    <w:p w:rsidR="007165EE" w:rsidRPr="00112156" w:rsidRDefault="007165EE" w:rsidP="007165EE">
      <w:pPr>
        <w:keepNext/>
        <w:numPr>
          <w:ilvl w:val="0"/>
          <w:numId w:val="494"/>
        </w:numPr>
        <w:spacing w:after="180" w:line="240" w:lineRule="auto"/>
        <w:rPr>
          <w:rFonts w:ascii="Book Antiqua" w:hAnsi="Book Antiqua"/>
        </w:rPr>
      </w:pPr>
      <w:r w:rsidRPr="00112156">
        <w:rPr>
          <w:rFonts w:ascii="Book Antiqua" w:hAnsi="Book Antiqua"/>
        </w:rPr>
        <w:t xml:space="preserve">Prestar el servicio sin acompañante. </w:t>
      </w:r>
    </w:p>
    <w:p w:rsidR="007165EE" w:rsidRPr="00112156" w:rsidRDefault="007165EE" w:rsidP="007165EE">
      <w:pPr>
        <w:keepNext/>
        <w:numPr>
          <w:ilvl w:val="0"/>
          <w:numId w:val="494"/>
        </w:numPr>
        <w:spacing w:after="180" w:line="240" w:lineRule="auto"/>
        <w:rPr>
          <w:rFonts w:ascii="Book Antiqua" w:hAnsi="Book Antiqua"/>
        </w:rPr>
      </w:pPr>
      <w:r w:rsidRPr="00112156">
        <w:rPr>
          <w:rFonts w:ascii="Book Antiqua" w:hAnsi="Book Antiqua"/>
        </w:rPr>
        <w:t xml:space="preserve">Alertar al pasajero cuando no disponga de dinero para el cambio. </w:t>
      </w:r>
    </w:p>
    <w:p w:rsidR="007165EE" w:rsidRPr="00112156" w:rsidRDefault="007165EE" w:rsidP="007165EE">
      <w:pPr>
        <w:keepNext/>
        <w:numPr>
          <w:ilvl w:val="0"/>
          <w:numId w:val="494"/>
        </w:numPr>
        <w:spacing w:after="180" w:line="240" w:lineRule="auto"/>
        <w:rPr>
          <w:rFonts w:ascii="Book Antiqua" w:hAnsi="Book Antiqua"/>
        </w:rPr>
      </w:pPr>
      <w:r w:rsidRPr="00112156">
        <w:rPr>
          <w:rFonts w:ascii="Book Antiqua" w:hAnsi="Book Antiqua"/>
        </w:rPr>
        <w:t xml:space="preserve">Exigir el uso del cinturón de seguridad. </w:t>
      </w:r>
    </w:p>
    <w:p w:rsidR="007165EE" w:rsidRPr="00112156" w:rsidRDefault="007165EE" w:rsidP="007165EE">
      <w:pPr>
        <w:keepNext/>
        <w:spacing w:after="180"/>
        <w:rPr>
          <w:rFonts w:ascii="Book Antiqua" w:hAnsi="Book Antiqua"/>
        </w:rPr>
      </w:pPr>
      <w:r w:rsidRPr="00112156">
        <w:rPr>
          <w:rFonts w:ascii="Book Antiqua" w:hAnsi="Book Antiqua"/>
          <w:u w:val="single"/>
        </w:rPr>
        <w:t>ARTÍCULO QUINCUAGÉSIMO NOVENO:</w:t>
      </w:r>
      <w:r w:rsidRPr="00112156">
        <w:rPr>
          <w:rFonts w:ascii="Book Antiqua" w:hAnsi="Book Antiqua"/>
        </w:rPr>
        <w:t xml:space="preserve"> Todo conductor de vehículos afectado al SAAYB, deberá tener, en modelo y tamaño la documentación prevista en el Anexo III. </w:t>
      </w:r>
    </w:p>
    <w:p w:rsidR="007165EE" w:rsidRPr="00112156" w:rsidRDefault="007165EE" w:rsidP="007165EE">
      <w:pPr>
        <w:keepNext/>
        <w:spacing w:after="180"/>
        <w:rPr>
          <w:rFonts w:ascii="Book Antiqua" w:hAnsi="Book Antiqua"/>
        </w:rPr>
      </w:pPr>
      <w:r w:rsidRPr="00112156">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7165EE" w:rsidRPr="00112156" w:rsidRDefault="007165EE" w:rsidP="007165EE">
      <w:pPr>
        <w:keepNext/>
        <w:spacing w:after="180"/>
        <w:rPr>
          <w:rFonts w:ascii="Book Antiqua" w:hAnsi="Book Antiqua"/>
        </w:rPr>
      </w:pPr>
      <w:r w:rsidRPr="00112156">
        <w:rPr>
          <w:rFonts w:ascii="Book Antiqua" w:hAnsi="Book Antiqua"/>
        </w:rPr>
        <w:t>CAPÍTULO III</w:t>
      </w:r>
    </w:p>
    <w:p w:rsidR="007165EE" w:rsidRPr="00112156" w:rsidRDefault="007165EE" w:rsidP="007165EE">
      <w:pPr>
        <w:pStyle w:val="Ttulo6"/>
        <w:spacing w:after="180"/>
        <w:rPr>
          <w:rFonts w:ascii="Book Antiqua" w:hAnsi="Book Antiqua"/>
          <w:b w:val="0"/>
          <w:bCs w:val="0"/>
          <w:sz w:val="22"/>
          <w:szCs w:val="22"/>
        </w:rPr>
      </w:pPr>
      <w:r w:rsidRPr="00112156">
        <w:rPr>
          <w:rFonts w:ascii="Book Antiqua" w:hAnsi="Book Antiqua"/>
          <w:b w:val="0"/>
          <w:bCs w:val="0"/>
          <w:sz w:val="22"/>
          <w:szCs w:val="22"/>
        </w:rPr>
        <w:t>Deberes y Derechos del Conductor del Servicio Prohibiciones</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w:t>
      </w:r>
      <w:r w:rsidRPr="00112156">
        <w:rPr>
          <w:rFonts w:ascii="Book Antiqua" w:hAnsi="Book Antiqua"/>
        </w:rPr>
        <w:t xml:space="preserve"> Son deberes del conductor de servicio: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Conocerlas calles del Municipio de Yerba Buena.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lastRenderedPageBreak/>
        <w:t xml:space="preserve">Atender con corrección y amabilidad al usuario.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Mantener la unidad automotor en perfecto estado de funcionamiento, uso, seguridad, estética e higiene.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Prestar el servicio correctamente aseado y vestido y atender respetuosamente todas las consultas de los usuarios.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Prevenir al pasajero sobre la obligatoriedad del uso del cinturón de seguridad durante el viaje.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Cuando por motivos mecánicos no pudiere seguir desplazándose con el vehículo, deberá arbitrar los medios para garantizar la continuidad del viaje. </w:t>
      </w:r>
    </w:p>
    <w:p w:rsidR="007165EE" w:rsidRPr="00112156" w:rsidRDefault="007165EE" w:rsidP="007165EE">
      <w:pPr>
        <w:keepNext/>
        <w:numPr>
          <w:ilvl w:val="0"/>
          <w:numId w:val="495"/>
        </w:numPr>
        <w:spacing w:after="180" w:line="240" w:lineRule="auto"/>
        <w:rPr>
          <w:rFonts w:ascii="Book Antiqua" w:hAnsi="Book Antiqua"/>
        </w:rPr>
      </w:pPr>
      <w:r w:rsidRPr="00112156">
        <w:rPr>
          <w:rFonts w:ascii="Book Antiqua" w:hAnsi="Book Antiqua"/>
        </w:rPr>
        <w:t xml:space="preserve">Transportar obligatoriamente los perros guías con bozal que utilizan los no videntes, sillas de rueda, muletas u otros elementos que usen las personas discapacitadas para su movilidad.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PRIMERO:</w:t>
      </w:r>
      <w:r w:rsidRPr="00112156">
        <w:rPr>
          <w:rFonts w:ascii="Book Antiqua" w:hAnsi="Book Antiqua"/>
        </w:rPr>
        <w:t xml:space="preserve"> El conductor del servicio, tiene derecho a no prestar servicio cuando: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El destino solicitado presuma un riesgo para su integridad física.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Presuma el uso del servicio con fines ilícitos por inconducta evidente del pasajero, estado de ebriedad o falta de higiene.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Las características del equipaje que el pasajero pretenda transportar puedan deteriorar el tapizado o el baúl del vehículo.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En forma intencional se dañe parte del vehículo.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Las arterias del itinerario a destino sean intransitables físicamente. </w:t>
      </w:r>
    </w:p>
    <w:p w:rsidR="007165EE" w:rsidRPr="00112156" w:rsidRDefault="007165EE" w:rsidP="007165EE">
      <w:pPr>
        <w:keepNext/>
        <w:numPr>
          <w:ilvl w:val="0"/>
          <w:numId w:val="496"/>
        </w:numPr>
        <w:spacing w:after="180" w:line="240" w:lineRule="auto"/>
        <w:rPr>
          <w:rFonts w:ascii="Book Antiqua" w:hAnsi="Book Antiqua"/>
        </w:rPr>
      </w:pPr>
      <w:r w:rsidRPr="00112156">
        <w:rPr>
          <w:rFonts w:ascii="Book Antiqua" w:hAnsi="Book Antiqua"/>
        </w:rPr>
        <w:t xml:space="preserve">Por razones climatológicas las arterias se aneguen.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SEGUNDO:</w:t>
      </w:r>
      <w:r w:rsidRPr="00112156">
        <w:rPr>
          <w:rFonts w:ascii="Book Antiqua" w:hAnsi="Book Antiqua"/>
        </w:rPr>
        <w:t xml:space="preserve"> Les está prohibido a los conductores: </w:t>
      </w:r>
    </w:p>
    <w:p w:rsidR="007165EE" w:rsidRPr="00112156" w:rsidRDefault="007165EE" w:rsidP="007165EE">
      <w:pPr>
        <w:keepNext/>
        <w:numPr>
          <w:ilvl w:val="0"/>
          <w:numId w:val="497"/>
        </w:numPr>
        <w:spacing w:after="180" w:line="240" w:lineRule="auto"/>
        <w:rPr>
          <w:rFonts w:ascii="Book Antiqua" w:hAnsi="Book Antiqua"/>
        </w:rPr>
      </w:pPr>
      <w:r w:rsidRPr="00112156">
        <w:rPr>
          <w:rFonts w:ascii="Book Antiqua" w:hAnsi="Book Antiqua"/>
        </w:rPr>
        <w:t xml:space="preserve">Mantener incidentes con terceros durante el viaje o incurrir en cualquier acto de incultura. </w:t>
      </w:r>
    </w:p>
    <w:p w:rsidR="007165EE" w:rsidRPr="00112156" w:rsidRDefault="007165EE" w:rsidP="007165EE">
      <w:pPr>
        <w:keepNext/>
        <w:numPr>
          <w:ilvl w:val="0"/>
          <w:numId w:val="497"/>
        </w:numPr>
        <w:spacing w:after="180" w:line="240" w:lineRule="auto"/>
        <w:rPr>
          <w:rFonts w:ascii="Book Antiqua" w:hAnsi="Book Antiqua"/>
        </w:rPr>
      </w:pPr>
      <w:r w:rsidRPr="00112156">
        <w:rPr>
          <w:rFonts w:ascii="Book Antiqua" w:hAnsi="Book Antiqua"/>
        </w:rPr>
        <w:t xml:space="preserve">Conducir peligrosamente o en estado de ebriedad, tomar bebidas alcohólicas durante la prestación del servicio. </w:t>
      </w:r>
    </w:p>
    <w:p w:rsidR="007165EE" w:rsidRPr="00112156" w:rsidRDefault="007165EE" w:rsidP="007165EE">
      <w:pPr>
        <w:keepNext/>
        <w:numPr>
          <w:ilvl w:val="0"/>
          <w:numId w:val="497"/>
        </w:numPr>
        <w:spacing w:after="180" w:line="240" w:lineRule="auto"/>
        <w:rPr>
          <w:rFonts w:ascii="Book Antiqua" w:hAnsi="Book Antiqua"/>
        </w:rPr>
      </w:pPr>
      <w:r w:rsidRPr="00112156">
        <w:rPr>
          <w:rFonts w:ascii="Book Antiqua" w:hAnsi="Book Antiqua"/>
        </w:rPr>
        <w:t xml:space="preserve">Fumar y levantar pasajeros no autorizados por el primer contratante. </w:t>
      </w:r>
    </w:p>
    <w:p w:rsidR="007165EE" w:rsidRPr="00112156" w:rsidRDefault="007165EE" w:rsidP="007165EE">
      <w:pPr>
        <w:keepNext/>
        <w:numPr>
          <w:ilvl w:val="0"/>
          <w:numId w:val="497"/>
        </w:numPr>
        <w:spacing w:after="180" w:line="240" w:lineRule="auto"/>
        <w:rPr>
          <w:rFonts w:ascii="Book Antiqua" w:hAnsi="Book Antiqua"/>
        </w:rPr>
      </w:pPr>
      <w:r w:rsidRPr="00112156">
        <w:rPr>
          <w:rFonts w:ascii="Book Antiqua" w:hAnsi="Book Antiqua"/>
        </w:rPr>
        <w:t xml:space="preserve">Detenerse durante el viaje salvo por inconvenientes mecánicos o de tránsito. </w:t>
      </w:r>
    </w:p>
    <w:p w:rsidR="007165EE" w:rsidRPr="00112156" w:rsidRDefault="007165EE" w:rsidP="007165EE">
      <w:pPr>
        <w:keepNext/>
        <w:numPr>
          <w:ilvl w:val="0"/>
          <w:numId w:val="497"/>
        </w:numPr>
        <w:spacing w:after="180" w:line="240" w:lineRule="auto"/>
        <w:rPr>
          <w:rFonts w:ascii="Book Antiqua" w:hAnsi="Book Antiqua"/>
        </w:rPr>
      </w:pPr>
      <w:r w:rsidRPr="00112156">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7165EE" w:rsidRPr="00112156" w:rsidRDefault="007165EE" w:rsidP="007165EE">
      <w:pPr>
        <w:keepNext/>
        <w:spacing w:after="180"/>
        <w:rPr>
          <w:rFonts w:ascii="Book Antiqua" w:hAnsi="Book Antiqua"/>
        </w:rPr>
      </w:pPr>
      <w:r w:rsidRPr="00112156">
        <w:rPr>
          <w:rFonts w:ascii="Book Antiqua" w:hAnsi="Book Antiqua"/>
        </w:rPr>
        <w:lastRenderedPageBreak/>
        <w:t>TITULO VI</w:t>
      </w:r>
    </w:p>
    <w:p w:rsidR="007165EE" w:rsidRPr="00112156" w:rsidRDefault="007165EE" w:rsidP="007165EE">
      <w:pPr>
        <w:keepNext/>
        <w:spacing w:after="180"/>
        <w:rPr>
          <w:rFonts w:ascii="Book Antiqua" w:hAnsi="Book Antiqua"/>
        </w:rPr>
      </w:pPr>
      <w:r w:rsidRPr="00112156">
        <w:rPr>
          <w:rFonts w:ascii="Book Antiqua" w:hAnsi="Book Antiqua"/>
        </w:rPr>
        <w:t xml:space="preserve">De las Agencias de Servicios del SAAYB. </w:t>
      </w:r>
    </w:p>
    <w:p w:rsidR="007165EE" w:rsidRPr="00112156" w:rsidRDefault="007165EE" w:rsidP="007165EE">
      <w:pPr>
        <w:keepNext/>
        <w:spacing w:after="180"/>
        <w:rPr>
          <w:rFonts w:ascii="Book Antiqua" w:hAnsi="Book Antiqua"/>
        </w:rPr>
      </w:pPr>
      <w:r w:rsidRPr="00112156">
        <w:rPr>
          <w:rFonts w:ascii="Book Antiqua" w:hAnsi="Book Antiqua"/>
        </w:rPr>
        <w:t>CAPÍTULO ÚNICO</w:t>
      </w:r>
    </w:p>
    <w:p w:rsidR="007165EE" w:rsidRPr="00112156" w:rsidRDefault="007165EE" w:rsidP="007165EE">
      <w:pPr>
        <w:keepNext/>
        <w:spacing w:after="180"/>
        <w:rPr>
          <w:rFonts w:ascii="Book Antiqua" w:hAnsi="Book Antiqua"/>
        </w:rPr>
      </w:pPr>
      <w:r w:rsidRPr="00112156">
        <w:rPr>
          <w:rFonts w:ascii="Book Antiqua" w:hAnsi="Book Antiqua"/>
        </w:rPr>
        <w:t>Funciones y Condiciones</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SEXAGÉSIMO TERCERO:</w:t>
      </w:r>
      <w:r w:rsidRPr="00112156">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7165EE" w:rsidRPr="00112156" w:rsidRDefault="007165EE" w:rsidP="007165EE">
      <w:pPr>
        <w:keepNext/>
        <w:spacing w:after="180"/>
        <w:rPr>
          <w:rFonts w:ascii="Book Antiqua" w:hAnsi="Book Antiqua"/>
        </w:rPr>
      </w:pPr>
      <w:r w:rsidRPr="00112156">
        <w:rPr>
          <w:rFonts w:ascii="Book Antiqua" w:hAnsi="Book Antiqua"/>
        </w:rPr>
        <w:t xml:space="preserve">Los prestatarios del servicio del SAAYB podrán optar, entre hacerlo en forma independiente o nuclearse en una agencia.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CUARTO:</w:t>
      </w:r>
      <w:r w:rsidRPr="00112156">
        <w:rPr>
          <w:rFonts w:ascii="Book Antiqua" w:hAnsi="Book Antiqua"/>
        </w:rPr>
        <w:t xml:space="preserve"> Las agencias del servicio SAAYB deben cumplir con las siguientes obligaciones: </w:t>
      </w:r>
    </w:p>
    <w:p w:rsidR="007165EE" w:rsidRPr="00112156" w:rsidRDefault="007165EE" w:rsidP="007165EE">
      <w:pPr>
        <w:keepNext/>
        <w:numPr>
          <w:ilvl w:val="0"/>
          <w:numId w:val="498"/>
        </w:numPr>
        <w:spacing w:after="180" w:line="240" w:lineRule="auto"/>
        <w:rPr>
          <w:rFonts w:ascii="Book Antiqua" w:hAnsi="Book Antiqua"/>
        </w:rPr>
      </w:pPr>
      <w:r w:rsidRPr="00112156">
        <w:rPr>
          <w:rFonts w:ascii="Book Antiqua" w:hAnsi="Book Antiqua"/>
        </w:rPr>
        <w:t xml:space="preserve">Administrativas: Es obligatorio para las agencias poseer legajos y comunicar las altas y bajas producidas de cada: </w:t>
      </w:r>
      <w:r w:rsidRPr="00112156">
        <w:rPr>
          <w:rFonts w:ascii="Book Antiqua" w:hAnsi="Book Antiqua"/>
        </w:rPr>
        <w:tab/>
      </w:r>
      <w:r w:rsidRPr="00112156">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112156">
        <w:rPr>
          <w:rFonts w:ascii="Book Antiqua" w:hAnsi="Book Antiqua"/>
        </w:rPr>
        <w:tab/>
      </w:r>
      <w:r w:rsidRPr="00112156">
        <w:rPr>
          <w:rFonts w:ascii="Book Antiqua" w:hAnsi="Book Antiqua"/>
        </w:rPr>
        <w:br/>
        <w:t xml:space="preserve">Son obligaciones de servicio por parte de las agencias las siguientes: </w:t>
      </w:r>
    </w:p>
    <w:p w:rsidR="007165EE" w:rsidRPr="00112156" w:rsidRDefault="007165EE" w:rsidP="007165EE">
      <w:pPr>
        <w:keepNext/>
        <w:numPr>
          <w:ilvl w:val="0"/>
          <w:numId w:val="499"/>
        </w:numPr>
        <w:spacing w:after="180" w:line="240" w:lineRule="auto"/>
        <w:rPr>
          <w:rFonts w:ascii="Book Antiqua" w:hAnsi="Book Antiqua"/>
        </w:rPr>
      </w:pPr>
      <w:r w:rsidRPr="00112156">
        <w:rPr>
          <w:rFonts w:ascii="Book Antiqua" w:hAnsi="Book Antiqua"/>
        </w:rPr>
        <w:t xml:space="preserve">Notificar: Los vencimientos de inspecciones técnicas, desinfecciones, de tasas previstas, etc. a sus asociados. </w:t>
      </w:r>
    </w:p>
    <w:p w:rsidR="007165EE" w:rsidRPr="00112156" w:rsidRDefault="007165EE" w:rsidP="007165EE">
      <w:pPr>
        <w:keepNext/>
        <w:numPr>
          <w:ilvl w:val="0"/>
          <w:numId w:val="499"/>
        </w:numPr>
        <w:spacing w:after="180" w:line="240" w:lineRule="auto"/>
        <w:rPr>
          <w:rFonts w:ascii="Book Antiqua" w:hAnsi="Book Antiqua"/>
        </w:rPr>
      </w:pPr>
      <w:r w:rsidRPr="00112156">
        <w:rPr>
          <w:rFonts w:ascii="Book Antiqua" w:hAnsi="Book Antiqua"/>
        </w:rPr>
        <w:t xml:space="preserve">Asesorar: Sobre la prestación del servicio, compra de repuestos e insumos y sobre las obligaciones administrativas con la Autoridad de Aplicación. </w:t>
      </w:r>
    </w:p>
    <w:p w:rsidR="007165EE" w:rsidRPr="00112156" w:rsidRDefault="007165EE" w:rsidP="007165EE">
      <w:pPr>
        <w:keepNext/>
        <w:numPr>
          <w:ilvl w:val="0"/>
          <w:numId w:val="499"/>
        </w:numPr>
        <w:spacing w:after="180" w:line="240" w:lineRule="auto"/>
        <w:rPr>
          <w:rFonts w:ascii="Book Antiqua" w:hAnsi="Book Antiqua"/>
        </w:rPr>
      </w:pPr>
      <w:r w:rsidRPr="00112156">
        <w:rPr>
          <w:rFonts w:ascii="Book Antiqua" w:hAnsi="Book Antiqua"/>
        </w:rPr>
        <w:t xml:space="preserve">Supervisar: La prestación del servicio en beneficio del usuario, verificando que las unidades estén en perfecto estado de higiene. </w:t>
      </w:r>
    </w:p>
    <w:p w:rsidR="007165EE" w:rsidRPr="00112156" w:rsidRDefault="007165EE" w:rsidP="007165EE">
      <w:pPr>
        <w:keepNext/>
        <w:numPr>
          <w:ilvl w:val="0"/>
          <w:numId w:val="499"/>
        </w:numPr>
        <w:spacing w:after="180" w:line="240" w:lineRule="auto"/>
        <w:rPr>
          <w:rFonts w:ascii="Book Antiqua" w:hAnsi="Book Antiqua"/>
        </w:rPr>
      </w:pPr>
      <w:r w:rsidRPr="00112156">
        <w:rPr>
          <w:rFonts w:ascii="Book Antiqua" w:hAnsi="Book Antiqua"/>
        </w:rPr>
        <w:t xml:space="preserve">Coordinar: Con la Autoridad de Aplicación a los efectos de facilitarle la tarea en cuestiones operativas inherentes a su función. </w:t>
      </w:r>
    </w:p>
    <w:p w:rsidR="007165EE" w:rsidRPr="00112156" w:rsidRDefault="007165EE" w:rsidP="007165EE">
      <w:pPr>
        <w:keepNext/>
        <w:numPr>
          <w:ilvl w:val="0"/>
          <w:numId w:val="498"/>
        </w:numPr>
        <w:spacing w:after="180" w:line="240" w:lineRule="auto"/>
        <w:rPr>
          <w:rFonts w:ascii="Book Antiqua" w:hAnsi="Book Antiqua"/>
        </w:rPr>
      </w:pPr>
      <w:r w:rsidRPr="00112156">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QUINTO:</w:t>
      </w:r>
      <w:r w:rsidRPr="00112156">
        <w:rPr>
          <w:rFonts w:ascii="Book Antiqua" w:hAnsi="Book Antiqua"/>
        </w:rPr>
        <w:t xml:space="preserve"> Todas las agencias como norma general cumplirán con las siguientes exigencias: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Cumplir las disposiciones municipales para la habilitación y empadronamiento del local y de su actividad respectivamente.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Estar inscripto en el Registro Público de Comercio</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Contar con un vehículo exclusivo para el uso de personas con capacidades diferentes que permita el fácil ascenso y descenso de estos pasajeros.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lastRenderedPageBreak/>
        <w:t xml:space="preserve">Obtener la habilitación para funcionar como agencia ante la Autoridad de Aplicación.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Prestar servicio las 24 (veinticuatro) horas.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Es de carácter obligatorio exigir el cumplimiento de todos los requisitos de la presente Ordenanza. </w:t>
      </w:r>
    </w:p>
    <w:p w:rsidR="007165EE" w:rsidRPr="00112156" w:rsidRDefault="007165EE" w:rsidP="007165EE">
      <w:pPr>
        <w:keepNext/>
        <w:numPr>
          <w:ilvl w:val="0"/>
          <w:numId w:val="500"/>
        </w:numPr>
        <w:spacing w:after="180" w:line="240" w:lineRule="auto"/>
        <w:rPr>
          <w:rFonts w:ascii="Book Antiqua" w:hAnsi="Book Antiqua"/>
        </w:rPr>
      </w:pPr>
      <w:r w:rsidRPr="00112156">
        <w:rPr>
          <w:rFonts w:ascii="Book Antiqua" w:hAnsi="Book Antiqua"/>
        </w:rPr>
        <w:t xml:space="preserve">Poseer un libro de quejas para los usuarios, el que deberá ser autorizado y rubricado por la Autoridad de Aplicación de SAAYB.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SEXTO:</w:t>
      </w:r>
      <w:r w:rsidRPr="00112156">
        <w:rPr>
          <w:rFonts w:ascii="Book Antiqua" w:hAnsi="Book Antiqua"/>
        </w:rPr>
        <w:t xml:space="preserve"> Las agencias del SAAYB deberán dar cumplimiento con lo siguiente: </w:t>
      </w:r>
    </w:p>
    <w:p w:rsidR="007165EE" w:rsidRPr="00112156" w:rsidRDefault="007165EE" w:rsidP="007165EE">
      <w:pPr>
        <w:keepNext/>
        <w:numPr>
          <w:ilvl w:val="0"/>
          <w:numId w:val="501"/>
        </w:numPr>
        <w:spacing w:after="180" w:line="240" w:lineRule="auto"/>
        <w:rPr>
          <w:rFonts w:ascii="Book Antiqua" w:hAnsi="Book Antiqua"/>
        </w:rPr>
      </w:pPr>
      <w:r w:rsidRPr="00112156">
        <w:rPr>
          <w:rFonts w:ascii="Book Antiqua" w:hAnsi="Book Antiqua"/>
        </w:rPr>
        <w:t>Contar con un local o instalaciones destinadas a la playa de estacionamiento de vehículos, para un mínimo de 8 (ocho) unidades automotores y</w:t>
      </w:r>
    </w:p>
    <w:p w:rsidR="007165EE" w:rsidRPr="00112156" w:rsidRDefault="007165EE" w:rsidP="007165EE">
      <w:pPr>
        <w:keepNext/>
        <w:numPr>
          <w:ilvl w:val="0"/>
          <w:numId w:val="501"/>
        </w:numPr>
        <w:spacing w:after="180" w:line="240" w:lineRule="auto"/>
        <w:rPr>
          <w:rFonts w:ascii="Book Antiqua" w:hAnsi="Book Antiqua"/>
        </w:rPr>
      </w:pPr>
      <w:r w:rsidRPr="00112156">
        <w:rPr>
          <w:rFonts w:ascii="Book Antiqua" w:hAnsi="Book Antiqua"/>
        </w:rPr>
        <w:t xml:space="preserve">Poseer 1 (una) o más líneas telefónicas disponibles para la prestación del servicio.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SÉPTIMO:</w:t>
      </w:r>
      <w:r w:rsidRPr="00112156">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OCTAVO:</w:t>
      </w:r>
      <w:r w:rsidRPr="00112156">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7165EE" w:rsidRPr="00112156" w:rsidRDefault="007165EE" w:rsidP="007165EE">
      <w:pPr>
        <w:keepNext/>
        <w:numPr>
          <w:ilvl w:val="0"/>
          <w:numId w:val="502"/>
        </w:numPr>
        <w:spacing w:after="180" w:line="240" w:lineRule="auto"/>
        <w:rPr>
          <w:rFonts w:ascii="Book Antiqua" w:hAnsi="Book Antiqua"/>
        </w:rPr>
      </w:pPr>
      <w:r w:rsidRPr="00112156">
        <w:rPr>
          <w:rFonts w:ascii="Book Antiqua" w:hAnsi="Book Antiqua"/>
        </w:rPr>
        <w:t xml:space="preserve">Copia autenticada de la habilitación y empadronamiento municipal, datos personales de su representante. </w:t>
      </w:r>
    </w:p>
    <w:p w:rsidR="007165EE" w:rsidRPr="00112156" w:rsidRDefault="007165EE" w:rsidP="007165EE">
      <w:pPr>
        <w:keepNext/>
        <w:numPr>
          <w:ilvl w:val="0"/>
          <w:numId w:val="502"/>
        </w:numPr>
        <w:spacing w:after="180" w:line="240" w:lineRule="auto"/>
        <w:rPr>
          <w:rFonts w:ascii="Book Antiqua" w:hAnsi="Book Antiqua"/>
        </w:rPr>
      </w:pPr>
      <w:r w:rsidRPr="00112156">
        <w:rPr>
          <w:rFonts w:ascii="Book Antiqua" w:hAnsi="Book Antiqua"/>
        </w:rPr>
        <w:t xml:space="preserve">Copia debidamente autenticada de su inscripción en el Registro Público de Comercio. </w:t>
      </w:r>
    </w:p>
    <w:p w:rsidR="007165EE" w:rsidRPr="00112156" w:rsidRDefault="007165EE" w:rsidP="007165EE">
      <w:pPr>
        <w:keepNext/>
        <w:numPr>
          <w:ilvl w:val="0"/>
          <w:numId w:val="502"/>
        </w:numPr>
        <w:spacing w:after="180" w:line="240" w:lineRule="auto"/>
        <w:rPr>
          <w:rFonts w:ascii="Book Antiqua" w:hAnsi="Book Antiqua"/>
        </w:rPr>
      </w:pPr>
      <w:r w:rsidRPr="00112156">
        <w:rPr>
          <w:rFonts w:ascii="Book Antiqua" w:hAnsi="Book Antiqua"/>
        </w:rPr>
        <w:t xml:space="preserve">Comprobante de pago de tasa que se establezcan en la Ordenanza Fiscal Anual para su inscripción en el SAAYB.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SEXAGÉSIMO NOVENO:</w:t>
      </w:r>
      <w:r w:rsidRPr="00112156">
        <w:rPr>
          <w:rFonts w:ascii="Book Antiqua" w:hAnsi="Book Antiqua"/>
        </w:rPr>
        <w:t xml:space="preserve"> La Autoridad de Aplicación realizará inspecciones periódicas a las agencias deservicios del SAAYB.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SEPTUAGÉSIMO:</w:t>
      </w:r>
      <w:r w:rsidRPr="00112156">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7165EE" w:rsidRPr="00112156" w:rsidRDefault="007165EE" w:rsidP="007165EE">
      <w:pPr>
        <w:keepNext/>
        <w:numPr>
          <w:ilvl w:val="0"/>
          <w:numId w:val="505"/>
        </w:numPr>
        <w:spacing w:after="180" w:line="240" w:lineRule="auto"/>
        <w:rPr>
          <w:rFonts w:ascii="Book Antiqua" w:hAnsi="Book Antiqua"/>
        </w:rPr>
      </w:pPr>
      <w:r w:rsidRPr="00112156">
        <w:rPr>
          <w:rFonts w:ascii="Book Antiqua" w:hAnsi="Book Antiqua"/>
        </w:rPr>
        <w:t xml:space="preserve">Relativos al titular vendedor: </w:t>
      </w:r>
    </w:p>
    <w:p w:rsidR="007165EE" w:rsidRPr="00112156" w:rsidRDefault="007165EE" w:rsidP="007165EE">
      <w:pPr>
        <w:keepNext/>
        <w:numPr>
          <w:ilvl w:val="0"/>
          <w:numId w:val="503"/>
        </w:numPr>
        <w:spacing w:after="180" w:line="240" w:lineRule="auto"/>
        <w:rPr>
          <w:rFonts w:ascii="Book Antiqua" w:hAnsi="Book Antiqua"/>
        </w:rPr>
      </w:pPr>
      <w:r w:rsidRPr="00112156">
        <w:rPr>
          <w:rFonts w:ascii="Book Antiqua" w:hAnsi="Book Antiqua"/>
        </w:rPr>
        <w:lastRenderedPageBreak/>
        <w:t xml:space="preserve">Deberá acreditar el pleno funcionamiento de la agencia. </w:t>
      </w:r>
    </w:p>
    <w:p w:rsidR="007165EE" w:rsidRPr="00112156" w:rsidRDefault="007165EE" w:rsidP="007165EE">
      <w:pPr>
        <w:keepNext/>
        <w:numPr>
          <w:ilvl w:val="0"/>
          <w:numId w:val="503"/>
        </w:numPr>
        <w:spacing w:after="180" w:line="240" w:lineRule="auto"/>
        <w:rPr>
          <w:rFonts w:ascii="Book Antiqua" w:hAnsi="Book Antiqua"/>
        </w:rPr>
      </w:pPr>
      <w:r w:rsidRPr="00112156">
        <w:rPr>
          <w:rFonts w:ascii="Book Antiqua" w:hAnsi="Book Antiqua"/>
        </w:rPr>
        <w:t xml:space="preserve">Haber explotado la agencia por lo menos 2 (dos) años desde que le fuera otorgada la titularidad. </w:t>
      </w:r>
    </w:p>
    <w:p w:rsidR="007165EE" w:rsidRPr="00112156" w:rsidRDefault="007165EE" w:rsidP="007165EE">
      <w:pPr>
        <w:keepNext/>
        <w:numPr>
          <w:ilvl w:val="0"/>
          <w:numId w:val="503"/>
        </w:numPr>
        <w:spacing w:after="180" w:line="240" w:lineRule="auto"/>
        <w:rPr>
          <w:rFonts w:ascii="Book Antiqua" w:hAnsi="Book Antiqua"/>
        </w:rPr>
      </w:pPr>
      <w:r w:rsidRPr="00112156">
        <w:rPr>
          <w:rFonts w:ascii="Book Antiqua" w:hAnsi="Book Antiqua"/>
        </w:rPr>
        <w:t xml:space="preserve">Certificado de libre de deuda expedido por el Tribunal Municipal de Faltas y la Dirección de Rentas Municipales. </w:t>
      </w:r>
    </w:p>
    <w:p w:rsidR="007165EE" w:rsidRPr="00112156" w:rsidRDefault="007165EE" w:rsidP="007165EE">
      <w:pPr>
        <w:keepNext/>
        <w:numPr>
          <w:ilvl w:val="0"/>
          <w:numId w:val="503"/>
        </w:numPr>
        <w:spacing w:after="180" w:line="240" w:lineRule="auto"/>
        <w:rPr>
          <w:rFonts w:ascii="Book Antiqua" w:hAnsi="Book Antiqua"/>
        </w:rPr>
      </w:pPr>
      <w:r w:rsidRPr="00112156">
        <w:rPr>
          <w:rFonts w:ascii="Book Antiqua" w:hAnsi="Book Antiqua"/>
        </w:rPr>
        <w:t>En caso de que la transferencia se realizare sin el local oficina y/o su denominación donde funcionaba la agencia, deberá presentar el certificado de baja del/los mismo/s</w:t>
      </w:r>
    </w:p>
    <w:p w:rsidR="007165EE" w:rsidRPr="00112156" w:rsidRDefault="007165EE" w:rsidP="007165EE">
      <w:pPr>
        <w:keepNext/>
        <w:numPr>
          <w:ilvl w:val="0"/>
          <w:numId w:val="503"/>
        </w:numPr>
        <w:spacing w:after="180" w:line="240" w:lineRule="auto"/>
        <w:rPr>
          <w:rFonts w:ascii="Book Antiqua" w:hAnsi="Book Antiqua"/>
        </w:rPr>
      </w:pPr>
      <w:r w:rsidRPr="00112156">
        <w:rPr>
          <w:rFonts w:ascii="Book Antiqua" w:hAnsi="Book Antiqua"/>
        </w:rPr>
        <w:t xml:space="preserve">Quedará inhibido por el término de 2 (dos) años a partir de la enajenación, para ser nuevamente titular de una agencia o adquirir una mediante transferencia. </w:t>
      </w:r>
    </w:p>
    <w:p w:rsidR="007165EE" w:rsidRPr="00112156" w:rsidRDefault="007165EE" w:rsidP="007165EE">
      <w:pPr>
        <w:keepNext/>
        <w:numPr>
          <w:ilvl w:val="0"/>
          <w:numId w:val="505"/>
        </w:numPr>
        <w:spacing w:after="180" w:line="240" w:lineRule="auto"/>
        <w:rPr>
          <w:rFonts w:ascii="Book Antiqua" w:hAnsi="Book Antiqua"/>
        </w:rPr>
      </w:pPr>
      <w:r w:rsidRPr="00112156">
        <w:rPr>
          <w:rFonts w:ascii="Book Antiqua" w:hAnsi="Book Antiqua"/>
        </w:rPr>
        <w:t xml:space="preserve">Relativo al titular comprador: </w:t>
      </w:r>
    </w:p>
    <w:p w:rsidR="007165EE" w:rsidRPr="00112156" w:rsidRDefault="007165EE" w:rsidP="007165EE">
      <w:pPr>
        <w:keepNext/>
        <w:numPr>
          <w:ilvl w:val="0"/>
          <w:numId w:val="504"/>
        </w:numPr>
        <w:spacing w:after="180" w:line="240" w:lineRule="auto"/>
        <w:rPr>
          <w:rFonts w:ascii="Book Antiqua" w:hAnsi="Book Antiqua"/>
        </w:rPr>
      </w:pPr>
      <w:r w:rsidRPr="00112156">
        <w:rPr>
          <w:rFonts w:ascii="Book Antiqua" w:hAnsi="Book Antiqua"/>
        </w:rPr>
        <w:t xml:space="preserve">Deberá reunir todos los requisitos que esta Ordenanza establece para adquirir la calidad de titular de una agencia del SAAYB. </w:t>
      </w:r>
    </w:p>
    <w:p w:rsidR="007165EE" w:rsidRPr="00112156" w:rsidRDefault="007165EE" w:rsidP="007165EE">
      <w:pPr>
        <w:keepNext/>
        <w:numPr>
          <w:ilvl w:val="0"/>
          <w:numId w:val="504"/>
        </w:numPr>
        <w:tabs>
          <w:tab w:val="left" w:pos="540"/>
        </w:tabs>
        <w:spacing w:after="180" w:line="240" w:lineRule="auto"/>
        <w:rPr>
          <w:rFonts w:ascii="Book Antiqua" w:hAnsi="Book Antiqua"/>
        </w:rPr>
      </w:pPr>
      <w:r w:rsidRPr="00112156">
        <w:rPr>
          <w:rFonts w:ascii="Book Antiqua" w:hAnsi="Book Antiqua"/>
        </w:rPr>
        <w:t xml:space="preserve">En caso de continuar explotando con el mismo local oficina donde funcionaba, deberá acreditar el derecho de ocupación del local de propiedad y/o contrato de locación. </w:t>
      </w:r>
    </w:p>
    <w:p w:rsidR="007165EE" w:rsidRPr="00112156" w:rsidRDefault="007165EE" w:rsidP="007165EE">
      <w:pPr>
        <w:keepNext/>
        <w:numPr>
          <w:ilvl w:val="0"/>
          <w:numId w:val="504"/>
        </w:numPr>
        <w:spacing w:after="180" w:line="240" w:lineRule="auto"/>
        <w:rPr>
          <w:rFonts w:ascii="Book Antiqua" w:hAnsi="Book Antiqua"/>
        </w:rPr>
      </w:pPr>
      <w:r w:rsidRPr="00112156">
        <w:rPr>
          <w:rFonts w:ascii="Book Antiqua" w:hAnsi="Book Antiqua"/>
        </w:rPr>
        <w:t xml:space="preserve">En caso de continuar explotando la agencia con denominación distinta, deberá registrar la misma. </w:t>
      </w:r>
    </w:p>
    <w:p w:rsidR="007165EE" w:rsidRPr="00112156" w:rsidRDefault="007165EE" w:rsidP="007165EE">
      <w:pPr>
        <w:keepNext/>
        <w:numPr>
          <w:ilvl w:val="0"/>
          <w:numId w:val="504"/>
        </w:numPr>
        <w:tabs>
          <w:tab w:val="left" w:pos="600"/>
        </w:tabs>
        <w:spacing w:after="180" w:line="240" w:lineRule="auto"/>
        <w:rPr>
          <w:rFonts w:ascii="Book Antiqua" w:hAnsi="Book Antiqua"/>
        </w:rPr>
      </w:pPr>
      <w:r w:rsidRPr="00112156">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7165EE" w:rsidRPr="00112156" w:rsidRDefault="007165EE" w:rsidP="007165EE">
      <w:pPr>
        <w:keepNext/>
        <w:numPr>
          <w:ilvl w:val="0"/>
          <w:numId w:val="504"/>
        </w:numPr>
        <w:tabs>
          <w:tab w:val="left" w:pos="480"/>
        </w:tabs>
        <w:spacing w:after="180" w:line="240" w:lineRule="auto"/>
        <w:rPr>
          <w:rFonts w:ascii="Book Antiqua" w:hAnsi="Book Antiqua"/>
        </w:rPr>
      </w:pPr>
      <w:r w:rsidRPr="00112156">
        <w:rPr>
          <w:rFonts w:ascii="Book Antiqua" w:hAnsi="Book Antiqua"/>
        </w:rPr>
        <w:t xml:space="preserve">Los demás requisitos que establece la presente Ordenanza y los que se dispusieran en la respectiva reglamentación.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En caso de incumplimiento de lo establecido en el presente Artículo, se producirá la caducidad de pleno derecho de la inscripción y habilitación de la agencia transferida.</w:t>
      </w:r>
    </w:p>
    <w:p w:rsidR="007165EE" w:rsidRPr="00112156" w:rsidRDefault="007165EE" w:rsidP="007165EE">
      <w:pPr>
        <w:keepNext/>
        <w:tabs>
          <w:tab w:val="left" w:pos="1784"/>
        </w:tabs>
        <w:spacing w:after="180"/>
        <w:rPr>
          <w:rFonts w:ascii="Book Antiqua" w:hAnsi="Book Antiqua"/>
        </w:rPr>
      </w:pPr>
      <w:r w:rsidRPr="00112156">
        <w:rPr>
          <w:rFonts w:ascii="Book Antiqua" w:hAnsi="Book Antiqua"/>
          <w:u w:val="single"/>
        </w:rPr>
        <w:t>ARTÍCULO SEPTUAGÉSIMO PRIMERO:</w:t>
      </w:r>
      <w:r w:rsidRPr="00112156">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7165EE" w:rsidRPr="00112156" w:rsidRDefault="007165EE" w:rsidP="007165EE">
      <w:pPr>
        <w:keepNext/>
        <w:tabs>
          <w:tab w:val="left" w:pos="1784"/>
        </w:tabs>
        <w:spacing w:after="180"/>
        <w:rPr>
          <w:rFonts w:ascii="Book Antiqua" w:hAnsi="Book Antiqua"/>
        </w:rPr>
      </w:pPr>
      <w:r w:rsidRPr="00112156">
        <w:rPr>
          <w:rFonts w:ascii="Book Antiqua" w:hAnsi="Book Antiqua"/>
        </w:rPr>
        <w:t>TITULO VII</w:t>
      </w:r>
    </w:p>
    <w:p w:rsidR="007165EE" w:rsidRPr="00112156" w:rsidRDefault="007165EE" w:rsidP="007165EE">
      <w:pPr>
        <w:pStyle w:val="Ttulo8"/>
        <w:spacing w:after="180"/>
        <w:ind w:left="0"/>
        <w:jc w:val="both"/>
        <w:rPr>
          <w:rFonts w:ascii="Book Antiqua" w:hAnsi="Book Antiqua"/>
          <w:b w:val="0"/>
          <w:sz w:val="22"/>
          <w:szCs w:val="22"/>
        </w:rPr>
      </w:pPr>
      <w:r w:rsidRPr="00112156">
        <w:rPr>
          <w:rFonts w:ascii="Book Antiqua" w:hAnsi="Book Antiqua"/>
          <w:b w:val="0"/>
          <w:sz w:val="22"/>
          <w:szCs w:val="22"/>
        </w:rPr>
        <w:t>De la Prohibiciones y Procedimientos</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CAPÍTULO ÚNICO</w:t>
      </w:r>
    </w:p>
    <w:p w:rsidR="007165EE" w:rsidRPr="00112156" w:rsidRDefault="007165EE" w:rsidP="007165EE">
      <w:pPr>
        <w:keepNext/>
        <w:tabs>
          <w:tab w:val="left" w:pos="1268"/>
          <w:tab w:val="left" w:pos="1440"/>
        </w:tabs>
        <w:spacing w:after="180"/>
        <w:rPr>
          <w:rFonts w:ascii="Book Antiqua" w:hAnsi="Book Antiqua"/>
        </w:rPr>
      </w:pPr>
      <w:r w:rsidRPr="00112156">
        <w:rPr>
          <w:rFonts w:ascii="Book Antiqua" w:hAnsi="Book Antiqua"/>
          <w:u w:val="single"/>
        </w:rPr>
        <w:t>ARTÍCULO SEPTUAGÉSIMO SEGUNDO:</w:t>
      </w:r>
      <w:r w:rsidRPr="00112156">
        <w:rPr>
          <w:rFonts w:ascii="Book Antiqua" w:hAnsi="Book Antiqua"/>
        </w:rPr>
        <w:t xml:space="preserve"> Dejase claramente establecidas las prohibiciones de la prestación del servicio cuando: </w:t>
      </w:r>
    </w:p>
    <w:p w:rsidR="007165EE" w:rsidRPr="00112156" w:rsidRDefault="007165EE" w:rsidP="007165EE">
      <w:pPr>
        <w:keepNext/>
        <w:numPr>
          <w:ilvl w:val="0"/>
          <w:numId w:val="506"/>
        </w:numPr>
        <w:spacing w:after="180" w:line="240" w:lineRule="auto"/>
        <w:rPr>
          <w:rFonts w:ascii="Book Antiqua" w:hAnsi="Book Antiqua"/>
        </w:rPr>
      </w:pPr>
      <w:r w:rsidRPr="00112156">
        <w:rPr>
          <w:rFonts w:ascii="Book Antiqua" w:hAnsi="Book Antiqua"/>
        </w:rPr>
        <w:t xml:space="preserve">No tuviere la licencia habilitante del SAAYB o la misma estuviese vencida, o no se encuentre abonado el canon que se establezca en la Ordenanza Fiscal Anual. </w:t>
      </w:r>
    </w:p>
    <w:p w:rsidR="007165EE" w:rsidRPr="00112156" w:rsidRDefault="007165EE" w:rsidP="007165EE">
      <w:pPr>
        <w:keepNext/>
        <w:numPr>
          <w:ilvl w:val="0"/>
          <w:numId w:val="506"/>
        </w:numPr>
        <w:spacing w:after="180" w:line="240" w:lineRule="auto"/>
        <w:rPr>
          <w:rFonts w:ascii="Book Antiqua" w:hAnsi="Book Antiqua"/>
        </w:rPr>
      </w:pPr>
      <w:r w:rsidRPr="00112156">
        <w:rPr>
          <w:rFonts w:ascii="Book Antiqua" w:hAnsi="Book Antiqua"/>
        </w:rPr>
        <w:lastRenderedPageBreak/>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7165EE" w:rsidRPr="00112156" w:rsidRDefault="007165EE" w:rsidP="007165EE">
      <w:pPr>
        <w:keepNext/>
        <w:numPr>
          <w:ilvl w:val="0"/>
          <w:numId w:val="506"/>
        </w:numPr>
        <w:tabs>
          <w:tab w:val="left" w:pos="-120"/>
        </w:tabs>
        <w:spacing w:after="180" w:line="240" w:lineRule="auto"/>
        <w:rPr>
          <w:rFonts w:ascii="Book Antiqua" w:hAnsi="Book Antiqua"/>
        </w:rPr>
      </w:pPr>
      <w:r w:rsidRPr="00112156">
        <w:rPr>
          <w:rFonts w:ascii="Book Antiqua" w:hAnsi="Book Antiqua"/>
        </w:rPr>
        <w:t xml:space="preserve">No tuviere o hubiese/n vencido/s los certificado/s de inspección técnica de servicio o el de inspección mecánica. </w:t>
      </w:r>
    </w:p>
    <w:p w:rsidR="007165EE" w:rsidRPr="00112156" w:rsidRDefault="007165EE" w:rsidP="007165EE">
      <w:pPr>
        <w:keepNext/>
        <w:numPr>
          <w:ilvl w:val="0"/>
          <w:numId w:val="506"/>
        </w:numPr>
        <w:tabs>
          <w:tab w:val="left" w:pos="180"/>
        </w:tabs>
        <w:spacing w:after="180" w:line="240" w:lineRule="auto"/>
        <w:rPr>
          <w:rFonts w:ascii="Book Antiqua" w:hAnsi="Book Antiqua"/>
        </w:rPr>
      </w:pPr>
      <w:r w:rsidRPr="00112156">
        <w:rPr>
          <w:rFonts w:ascii="Book Antiqua" w:hAnsi="Book Antiqua"/>
        </w:rPr>
        <w:t xml:space="preserve">El vehículo afectado al SAAYB no estuviese en las condiciones previstas en el Artículo Cuadragésimo Primero incisos a) y b. 1- b. 2 y sus respectivos anexos. </w:t>
      </w:r>
    </w:p>
    <w:p w:rsidR="007165EE" w:rsidRPr="00112156" w:rsidRDefault="007165EE" w:rsidP="007165EE">
      <w:pPr>
        <w:keepNext/>
        <w:numPr>
          <w:ilvl w:val="0"/>
          <w:numId w:val="506"/>
        </w:numPr>
        <w:tabs>
          <w:tab w:val="left" w:pos="0"/>
        </w:tabs>
        <w:spacing w:after="180" w:line="240" w:lineRule="auto"/>
        <w:rPr>
          <w:rFonts w:ascii="Book Antiqua" w:hAnsi="Book Antiqua"/>
        </w:rPr>
      </w:pPr>
      <w:r w:rsidRPr="00112156">
        <w:rPr>
          <w:rFonts w:ascii="Book Antiqua" w:hAnsi="Book Antiqua"/>
        </w:rPr>
        <w:t xml:space="preserve">No tuviere la documentación del vehículo, licencia de conductor, carnet o credencial de conductor titular o auxiliar del SAAYB. </w:t>
      </w:r>
    </w:p>
    <w:p w:rsidR="007165EE" w:rsidRPr="00112156" w:rsidRDefault="007165EE" w:rsidP="007165EE">
      <w:pPr>
        <w:keepNext/>
        <w:numPr>
          <w:ilvl w:val="0"/>
          <w:numId w:val="506"/>
        </w:numPr>
        <w:spacing w:after="180" w:line="240" w:lineRule="auto"/>
        <w:rPr>
          <w:rFonts w:ascii="Book Antiqua" w:hAnsi="Book Antiqua"/>
        </w:rPr>
      </w:pPr>
      <w:r w:rsidRPr="00112156">
        <w:rPr>
          <w:rFonts w:ascii="Book Antiqua" w:hAnsi="Book Antiqua"/>
        </w:rPr>
        <w:t xml:space="preserve">No ejerciera la modalidad del servicio para el que fuera autorizado por la Autoridad de Aplicación.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u w:val="single"/>
        </w:rPr>
        <w:t>ARTÍCULO SEPTUAGÉSIMO TERCERO:</w:t>
      </w:r>
      <w:r w:rsidRPr="00112156">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u w:val="single"/>
        </w:rPr>
        <w:t>ARTÍCULO SEPTUAGÉSIMO CUARTO:</w:t>
      </w:r>
      <w:r w:rsidRPr="00112156">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112156">
        <w:rPr>
          <w:rFonts w:ascii="Book Antiqua" w:hAnsi="Book Antiqua"/>
          <w:iCs/>
        </w:rPr>
        <w:t>de que produzcan</w:t>
      </w:r>
      <w:r w:rsidRPr="00112156">
        <w:rPr>
          <w:rFonts w:ascii="Book Antiqua" w:hAnsi="Book Antiqua"/>
        </w:rPr>
        <w:t xml:space="preserve"> el descargo a que tienen derecho.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 xml:space="preserve">De comprobarse el hecho se decretará la caducidad de la licencia y/o la inhabilitación para funcionar como agencia según corresponda.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u w:val="single"/>
        </w:rPr>
        <w:t>ARTÍCULO SEPTUAGÉSIMO QUINTO:</w:t>
      </w:r>
      <w:r w:rsidRPr="00112156">
        <w:rPr>
          <w:rFonts w:ascii="Book Antiqua" w:hAnsi="Book Antiqua"/>
        </w:rPr>
        <w:t xml:space="preserve"> Todas las notificaciones se harán en el domicilio constituido por el titular de acuerdo al Artículo Vigésimo Tercero inciso a)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u w:val="single"/>
        </w:rPr>
        <w:t>ARTÍCULO SEPTUAGÉSIMO SEXTO:</w:t>
      </w:r>
      <w:r w:rsidRPr="00112156">
        <w:rPr>
          <w:rFonts w:ascii="Book Antiqua" w:hAnsi="Book Antiqua"/>
        </w:rPr>
        <w:t xml:space="preserve"> La caducidad de la licencia del SAAYB, será directamente notificada al titular por la Autoridad de Aplicación. El titular una vez notificado deberá: </w:t>
      </w:r>
    </w:p>
    <w:p w:rsidR="007165EE" w:rsidRPr="00112156" w:rsidRDefault="007165EE" w:rsidP="007165EE">
      <w:pPr>
        <w:keepNext/>
        <w:numPr>
          <w:ilvl w:val="0"/>
          <w:numId w:val="507"/>
        </w:numPr>
        <w:spacing w:after="180" w:line="240" w:lineRule="auto"/>
        <w:rPr>
          <w:rFonts w:ascii="Book Antiqua" w:hAnsi="Book Antiqua"/>
        </w:rPr>
      </w:pPr>
      <w:r w:rsidRPr="00112156">
        <w:rPr>
          <w:rFonts w:ascii="Book Antiqua" w:hAnsi="Book Antiqua"/>
        </w:rPr>
        <w:t xml:space="preserve">Presentar toda documentación otorgada, dentro del término perentorio de 5 (cinco) días hábiles. </w:t>
      </w:r>
    </w:p>
    <w:p w:rsidR="007165EE" w:rsidRPr="00112156" w:rsidRDefault="007165EE" w:rsidP="007165EE">
      <w:pPr>
        <w:keepNext/>
        <w:numPr>
          <w:ilvl w:val="0"/>
          <w:numId w:val="507"/>
        </w:numPr>
        <w:spacing w:after="180" w:line="240" w:lineRule="auto"/>
        <w:rPr>
          <w:rFonts w:ascii="Book Antiqua" w:hAnsi="Book Antiqua"/>
        </w:rPr>
      </w:pPr>
      <w:r w:rsidRPr="00112156">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SEPTUAGÉSIMO SÉPTIMO:</w:t>
      </w:r>
      <w:r w:rsidRPr="00112156">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7165EE" w:rsidRPr="00112156" w:rsidRDefault="007165EE" w:rsidP="007165EE">
      <w:pPr>
        <w:keepNext/>
        <w:spacing w:after="180"/>
        <w:rPr>
          <w:rFonts w:ascii="Book Antiqua" w:hAnsi="Book Antiqua"/>
        </w:rPr>
      </w:pPr>
      <w:r w:rsidRPr="00112156">
        <w:rPr>
          <w:rFonts w:ascii="Book Antiqua" w:hAnsi="Book Antiqua"/>
          <w:u w:val="single"/>
        </w:rPr>
        <w:lastRenderedPageBreak/>
        <w:t>ARTÍCULO SEPTUAGÉSIMO OCTAVO:</w:t>
      </w:r>
      <w:r w:rsidRPr="00112156">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7165EE" w:rsidRPr="00112156" w:rsidRDefault="007165EE" w:rsidP="007165EE">
      <w:pPr>
        <w:keepNext/>
        <w:spacing w:after="180"/>
        <w:rPr>
          <w:rFonts w:ascii="Book Antiqua" w:hAnsi="Book Antiqua"/>
        </w:rPr>
      </w:pPr>
      <w:r w:rsidRPr="00112156">
        <w:rPr>
          <w:rFonts w:ascii="Book Antiqua" w:hAnsi="Book Antiqua"/>
          <w:u w:val="single"/>
        </w:rPr>
        <w:t>ARTÍCULO SEPTUAGÉSIMO NOVENO:</w:t>
      </w:r>
      <w:r w:rsidRPr="00112156">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OCTAGESIMO:</w:t>
      </w:r>
      <w:r w:rsidRPr="00112156">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TÍTULO VIII</w:t>
      </w:r>
    </w:p>
    <w:p w:rsidR="007165EE" w:rsidRPr="00112156" w:rsidRDefault="007165EE" w:rsidP="007165EE">
      <w:pPr>
        <w:keepNext/>
        <w:tabs>
          <w:tab w:val="left" w:pos="1268"/>
        </w:tabs>
        <w:spacing w:after="180"/>
        <w:rPr>
          <w:rFonts w:ascii="Book Antiqua" w:hAnsi="Book Antiqua"/>
          <w:iCs/>
        </w:rPr>
      </w:pPr>
      <w:r w:rsidRPr="00112156">
        <w:rPr>
          <w:rFonts w:ascii="Book Antiqua" w:hAnsi="Book Antiqua"/>
          <w:iCs/>
        </w:rPr>
        <w:t>De las Penalidades</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CAPÍTULO ÚNICO</w:t>
      </w:r>
    </w:p>
    <w:p w:rsidR="007165EE" w:rsidRPr="00112156" w:rsidRDefault="007165EE" w:rsidP="007165EE">
      <w:pPr>
        <w:keepNext/>
        <w:tabs>
          <w:tab w:val="left" w:pos="720"/>
        </w:tabs>
        <w:spacing w:after="180"/>
        <w:rPr>
          <w:rFonts w:ascii="Book Antiqua" w:hAnsi="Book Antiqua"/>
        </w:rPr>
      </w:pPr>
      <w:r w:rsidRPr="00112156">
        <w:rPr>
          <w:rFonts w:ascii="Book Antiqua" w:hAnsi="Book Antiqua"/>
          <w:u w:val="single"/>
        </w:rPr>
        <w:t>ARTICULO OCTAGESIMO PRIMERO:</w:t>
      </w:r>
      <w:r w:rsidRPr="00112156">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7165EE" w:rsidRPr="00112156" w:rsidRDefault="007165EE" w:rsidP="007165EE">
      <w:pPr>
        <w:keepNext/>
        <w:tabs>
          <w:tab w:val="left" w:pos="0"/>
          <w:tab w:val="left" w:pos="900"/>
        </w:tabs>
        <w:spacing w:after="180"/>
        <w:rPr>
          <w:rFonts w:ascii="Book Antiqua" w:hAnsi="Book Antiqua"/>
        </w:rPr>
      </w:pPr>
      <w:r w:rsidRPr="00112156">
        <w:rPr>
          <w:rFonts w:ascii="Book Antiqua" w:hAnsi="Book Antiqua"/>
          <w:u w:val="single"/>
        </w:rPr>
        <w:t>ARTÍCULO OCTAGESIMO SEGUNDO:</w:t>
      </w:r>
      <w:r w:rsidRPr="00112156">
        <w:rPr>
          <w:rFonts w:ascii="Book Antiqua" w:hAnsi="Book Antiqua"/>
        </w:rPr>
        <w:t xml:space="preserve"> Serán aplicables multas previstas en el Código de Faltas (Ordenanza Nº 1258/02) más el secuestro del vehículo a los permisionarios del SAAYB en los siguientes supuestos: </w:t>
      </w:r>
    </w:p>
    <w:p w:rsidR="007165EE" w:rsidRPr="00112156" w:rsidRDefault="007165EE" w:rsidP="007165EE">
      <w:pPr>
        <w:keepNext/>
        <w:numPr>
          <w:ilvl w:val="0"/>
          <w:numId w:val="465"/>
        </w:numPr>
        <w:spacing w:after="180" w:line="240" w:lineRule="auto"/>
        <w:rPr>
          <w:rFonts w:ascii="Book Antiqua" w:hAnsi="Book Antiqua"/>
        </w:rPr>
      </w:pPr>
      <w:r w:rsidRPr="00112156">
        <w:rPr>
          <w:rFonts w:ascii="Book Antiqua" w:hAnsi="Book Antiqua"/>
        </w:rPr>
        <w:t xml:space="preserve">Cuando durante la prestación del servicio el vehículo sea conducido sin la autorización y/o habilitación correspondiente como conductor del SAAYB (titulares y auxiliares) </w:t>
      </w:r>
    </w:p>
    <w:p w:rsidR="007165EE" w:rsidRPr="00112156" w:rsidRDefault="007165EE" w:rsidP="007165EE">
      <w:pPr>
        <w:keepNext/>
        <w:numPr>
          <w:ilvl w:val="0"/>
          <w:numId w:val="465"/>
        </w:numPr>
        <w:spacing w:after="180" w:line="240" w:lineRule="auto"/>
        <w:rPr>
          <w:rFonts w:ascii="Book Antiqua" w:hAnsi="Book Antiqua"/>
        </w:rPr>
      </w:pPr>
      <w:r w:rsidRPr="00112156">
        <w:rPr>
          <w:rFonts w:ascii="Book Antiqua" w:hAnsi="Book Antiqua"/>
        </w:rPr>
        <w:t xml:space="preserve">Cuando el vehículo circulare sin la cobertura vigente de los seguros obligatorios o sin el recibo del pago al día, cualquiera sea la causa de la omisión. </w:t>
      </w:r>
    </w:p>
    <w:p w:rsidR="007165EE" w:rsidRPr="00112156" w:rsidRDefault="007165EE" w:rsidP="007165EE">
      <w:pPr>
        <w:keepNext/>
        <w:numPr>
          <w:ilvl w:val="0"/>
          <w:numId w:val="465"/>
        </w:numPr>
        <w:spacing w:after="180" w:line="240" w:lineRule="auto"/>
        <w:rPr>
          <w:rFonts w:ascii="Book Antiqua" w:hAnsi="Book Antiqua"/>
        </w:rPr>
      </w:pPr>
      <w:r w:rsidRPr="00112156">
        <w:rPr>
          <w:rFonts w:ascii="Book Antiqua" w:hAnsi="Book Antiqua"/>
        </w:rPr>
        <w:t xml:space="preserve">Cuando el vehículo circulare con vidrios polarizados.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 xml:space="preserve">El secuestro no podrá ser inferior a 15 (quince) días ni superior a 90 (noventa) días. </w:t>
      </w:r>
    </w:p>
    <w:p w:rsidR="007165EE" w:rsidRPr="00112156" w:rsidRDefault="007165EE" w:rsidP="007165EE">
      <w:pPr>
        <w:keepNext/>
        <w:tabs>
          <w:tab w:val="left" w:pos="1268"/>
        </w:tabs>
        <w:spacing w:after="180"/>
        <w:rPr>
          <w:rFonts w:ascii="Book Antiqua" w:hAnsi="Book Antiqua"/>
        </w:rPr>
      </w:pPr>
      <w:r w:rsidRPr="00112156">
        <w:rPr>
          <w:rFonts w:ascii="Book Antiqua" w:hAnsi="Book Antiqua"/>
        </w:rPr>
        <w:t xml:space="preserve">En cumplimiento de la medida mencionada previo precintado del vehículo se procederá a verificar el estado general del mismo, teniendo especial atención en que no quede en el vehículo ningún </w:t>
      </w:r>
      <w:r w:rsidRPr="00112156">
        <w:rPr>
          <w:rFonts w:ascii="Book Antiqua" w:hAnsi="Book Antiqua"/>
        </w:rPr>
        <w:lastRenderedPageBreak/>
        <w:t xml:space="preserve">objeto de valor, dejando constancia de tal circunstancia en el acta respectiva. Encaso de reincidencia se decretará la caducidad de la licencia.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OCTAGESIMO TERCERO:</w:t>
      </w:r>
      <w:r w:rsidRPr="00112156">
        <w:rPr>
          <w:rFonts w:ascii="Book Antiqua" w:hAnsi="Book Antiqua"/>
        </w:rPr>
        <w:t xml:space="preserve"> Se sancionará con la caducidad de la licencia, más inhabilitación por el término de 2 (dos) años para explotar el SAAYB en cualquiera de sus modalidades en los siguientes casos: </w:t>
      </w:r>
    </w:p>
    <w:p w:rsidR="007165EE" w:rsidRPr="00112156" w:rsidRDefault="007165EE" w:rsidP="007165EE">
      <w:pPr>
        <w:keepNext/>
        <w:numPr>
          <w:ilvl w:val="0"/>
          <w:numId w:val="466"/>
        </w:numPr>
        <w:spacing w:after="180" w:line="240" w:lineRule="auto"/>
        <w:rPr>
          <w:rFonts w:ascii="Book Antiqua" w:hAnsi="Book Antiqua"/>
        </w:rPr>
      </w:pPr>
      <w:r w:rsidRPr="00112156">
        <w:rPr>
          <w:rFonts w:ascii="Book Antiqua" w:hAnsi="Book Antiqua"/>
        </w:rPr>
        <w:t xml:space="preserve">Cuando el automóvil se utilizare para obstruir deliberadamente la vía pública cualquiera sea la causa invocada. </w:t>
      </w:r>
    </w:p>
    <w:p w:rsidR="007165EE" w:rsidRPr="00112156" w:rsidRDefault="007165EE" w:rsidP="007165EE">
      <w:pPr>
        <w:keepNext/>
        <w:numPr>
          <w:ilvl w:val="0"/>
          <w:numId w:val="466"/>
        </w:numPr>
        <w:spacing w:after="180" w:line="240" w:lineRule="auto"/>
        <w:rPr>
          <w:rFonts w:ascii="Book Antiqua" w:hAnsi="Book Antiqua"/>
        </w:rPr>
      </w:pPr>
      <w:r w:rsidRPr="00112156">
        <w:rPr>
          <w:rFonts w:ascii="Book Antiqua" w:hAnsi="Book Antiqua"/>
        </w:rPr>
        <w:t xml:space="preserve">Cuando se comprobare agresión física o privación de la libertad a usuarios o inspectores municipales, sea po rel conductor titular o auxiliar. </w:t>
      </w:r>
    </w:p>
    <w:p w:rsidR="007165EE" w:rsidRPr="00112156" w:rsidRDefault="007165EE" w:rsidP="007165EE">
      <w:pPr>
        <w:keepNext/>
        <w:numPr>
          <w:ilvl w:val="0"/>
          <w:numId w:val="466"/>
        </w:numPr>
        <w:spacing w:after="180" w:line="240" w:lineRule="auto"/>
        <w:rPr>
          <w:rFonts w:ascii="Book Antiqua" w:hAnsi="Book Antiqua"/>
        </w:rPr>
      </w:pPr>
      <w:r w:rsidRPr="00112156">
        <w:rPr>
          <w:rFonts w:ascii="Book Antiqua" w:hAnsi="Book Antiqua"/>
        </w:rPr>
        <w:t xml:space="preserve">Cuando se prestare el servicio con un vehículo no autorizado o con una identificación distinta a la del certificado de habilitación.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rPr>
        <w:t xml:space="preserve">Por reiteración a infracción que ponga en riesgo a terceros. </w:t>
      </w:r>
    </w:p>
    <w:p w:rsidR="007165EE" w:rsidRPr="00112156" w:rsidRDefault="007165EE" w:rsidP="007165EE">
      <w:pPr>
        <w:keepNext/>
        <w:tabs>
          <w:tab w:val="left" w:pos="0"/>
          <w:tab w:val="left" w:pos="1260"/>
        </w:tabs>
        <w:spacing w:after="180"/>
        <w:rPr>
          <w:rFonts w:ascii="Book Antiqua" w:hAnsi="Book Antiqua"/>
        </w:rPr>
      </w:pPr>
      <w:r w:rsidRPr="00112156">
        <w:rPr>
          <w:rFonts w:ascii="Book Antiqua" w:hAnsi="Book Antiqua"/>
          <w:u w:val="single"/>
        </w:rPr>
        <w:t>ARTÍCULO OCTAGESIMO CUARTO:</w:t>
      </w:r>
      <w:r w:rsidRPr="00112156">
        <w:rPr>
          <w:rFonts w:ascii="Book Antiqua" w:hAnsi="Book Antiqua"/>
        </w:rPr>
        <w:t xml:space="preserve"> Se aplicarán multas previstas en el Código de Faltas (Ordenanza Nº 1258/02) a los permisionarios del SAAYB, en los siguientes supuestos: </w:t>
      </w:r>
    </w:p>
    <w:p w:rsidR="007165EE" w:rsidRPr="00112156" w:rsidRDefault="007165EE" w:rsidP="007165EE">
      <w:pPr>
        <w:keepNext/>
        <w:numPr>
          <w:ilvl w:val="0"/>
          <w:numId w:val="467"/>
        </w:numPr>
        <w:tabs>
          <w:tab w:val="left" w:pos="360"/>
        </w:tabs>
        <w:spacing w:after="180" w:line="240" w:lineRule="auto"/>
        <w:rPr>
          <w:rFonts w:ascii="Book Antiqua" w:hAnsi="Book Antiqua"/>
        </w:rPr>
      </w:pPr>
      <w:r w:rsidRPr="00112156">
        <w:rPr>
          <w:rFonts w:ascii="Book Antiqua" w:hAnsi="Book Antiqua"/>
        </w:rPr>
        <w:t xml:space="preserve">Cuando se incumpliere con la desinfección sanitaria. </w:t>
      </w:r>
    </w:p>
    <w:p w:rsidR="007165EE" w:rsidRPr="00112156" w:rsidRDefault="007165EE" w:rsidP="007165EE">
      <w:pPr>
        <w:keepNext/>
        <w:numPr>
          <w:ilvl w:val="0"/>
          <w:numId w:val="467"/>
        </w:numPr>
        <w:tabs>
          <w:tab w:val="left" w:pos="360"/>
        </w:tabs>
        <w:spacing w:after="180" w:line="240" w:lineRule="auto"/>
        <w:rPr>
          <w:rFonts w:ascii="Book Antiqua" w:hAnsi="Book Antiqua"/>
        </w:rPr>
      </w:pPr>
      <w:r w:rsidRPr="00112156">
        <w:rPr>
          <w:rFonts w:ascii="Book Antiqua" w:hAnsi="Book Antiqua"/>
        </w:rPr>
        <w:t xml:space="preserve">Cuando se realizare la prestación del servicio en infracción a las normativas de las tarifas del viaje.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u w:val="single"/>
        </w:rPr>
        <w:t>ARTÍCULO OCTAGESIMO QUINTO:</w:t>
      </w:r>
      <w:r w:rsidRPr="00112156">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OCTAGESIMO SEXTO:</w:t>
      </w:r>
      <w:r w:rsidRPr="00112156">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7165EE" w:rsidRPr="00112156" w:rsidRDefault="007165EE" w:rsidP="007165EE">
      <w:pPr>
        <w:keepNext/>
        <w:numPr>
          <w:ilvl w:val="0"/>
          <w:numId w:val="468"/>
        </w:numPr>
        <w:spacing w:after="180" w:line="240" w:lineRule="auto"/>
        <w:rPr>
          <w:rFonts w:ascii="Book Antiqua" w:hAnsi="Book Antiqua"/>
        </w:rPr>
      </w:pPr>
      <w:r w:rsidRPr="00112156">
        <w:rPr>
          <w:rFonts w:ascii="Book Antiqua" w:hAnsi="Book Antiqua"/>
        </w:rPr>
        <w:t xml:space="preserve">Cuando los vehículos tuvieren características idénticas o similares de color, logo y distintivos propios del SAAYB. </w:t>
      </w:r>
    </w:p>
    <w:p w:rsidR="007165EE" w:rsidRPr="00112156" w:rsidRDefault="007165EE" w:rsidP="007165EE">
      <w:pPr>
        <w:keepNext/>
        <w:numPr>
          <w:ilvl w:val="0"/>
          <w:numId w:val="468"/>
        </w:numPr>
        <w:spacing w:after="180" w:line="240" w:lineRule="auto"/>
        <w:rPr>
          <w:rFonts w:ascii="Book Antiqua" w:hAnsi="Book Antiqua"/>
        </w:rPr>
      </w:pPr>
      <w:r w:rsidRPr="00112156">
        <w:rPr>
          <w:rFonts w:ascii="Book Antiqua" w:hAnsi="Book Antiqua"/>
        </w:rPr>
        <w:t xml:space="preserve">Cuando levantaren pasajeros.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OCTAGESIMO SÉPTIMO:</w:t>
      </w:r>
      <w:r w:rsidRPr="00112156">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lastRenderedPageBreak/>
        <w:t>ARTÍCULO OCTAGESIMO OCTAVO:</w:t>
      </w:r>
      <w:r w:rsidRPr="00112156">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rPr>
        <w:t xml:space="preserve">En caso de persistir en el incumplimiento, se aplicará la multa más la clausura del local.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OCTAGESIMO NOVENO:</w:t>
      </w:r>
      <w:r w:rsidRPr="00112156">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TITULO IX</w:t>
      </w:r>
    </w:p>
    <w:p w:rsidR="007165EE" w:rsidRPr="00112156" w:rsidRDefault="007165EE" w:rsidP="007165EE">
      <w:pPr>
        <w:pStyle w:val="Ttulo9"/>
        <w:spacing w:after="180"/>
        <w:ind w:left="0"/>
        <w:jc w:val="both"/>
        <w:rPr>
          <w:rFonts w:ascii="Book Antiqua" w:hAnsi="Book Antiqua"/>
          <w:b w:val="0"/>
          <w:sz w:val="22"/>
          <w:szCs w:val="22"/>
        </w:rPr>
      </w:pPr>
      <w:r w:rsidRPr="00112156">
        <w:rPr>
          <w:rFonts w:ascii="Book Antiqua" w:hAnsi="Book Antiqua"/>
          <w:b w:val="0"/>
          <w:sz w:val="22"/>
          <w:szCs w:val="22"/>
        </w:rPr>
        <w:t>Defensa de preservación del medio ambiente</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CAPÍTULO ÚNICO</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NONAGÉSIMO PRIMERO:</w:t>
      </w:r>
      <w:r w:rsidRPr="00112156">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NONAGÉSIMO SEGUNDO:</w:t>
      </w:r>
      <w:r w:rsidRPr="00112156">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7165EE" w:rsidRPr="00112156" w:rsidRDefault="007165EE" w:rsidP="007165EE">
      <w:pPr>
        <w:keepNext/>
        <w:tabs>
          <w:tab w:val="left" w:pos="180"/>
          <w:tab w:val="left" w:pos="1080"/>
        </w:tabs>
        <w:spacing w:after="180"/>
        <w:rPr>
          <w:rFonts w:ascii="Book Antiqua" w:hAnsi="Book Antiqua"/>
        </w:rPr>
      </w:pPr>
      <w:r w:rsidRPr="00112156">
        <w:rPr>
          <w:rFonts w:ascii="Book Antiqua" w:hAnsi="Book Antiqua"/>
          <w:u w:val="single"/>
        </w:rPr>
        <w:t>ARTÍCULO NONAGÉSIMO TERCERO:</w:t>
      </w:r>
      <w:r w:rsidRPr="00112156">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TITULOX</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Disposiciones complementarias</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CAPÍTULO ÚNICO</w:t>
      </w:r>
    </w:p>
    <w:p w:rsidR="007165EE" w:rsidRPr="00112156" w:rsidRDefault="007165EE" w:rsidP="007165EE">
      <w:pPr>
        <w:keepNext/>
        <w:tabs>
          <w:tab w:val="left" w:pos="1080"/>
        </w:tabs>
        <w:spacing w:after="180"/>
        <w:rPr>
          <w:rFonts w:ascii="Book Antiqua" w:hAnsi="Book Antiqua"/>
        </w:rPr>
      </w:pPr>
      <w:r w:rsidRPr="00112156">
        <w:rPr>
          <w:rFonts w:ascii="Book Antiqua" w:hAnsi="Book Antiqua"/>
          <w:u w:val="single"/>
        </w:rPr>
        <w:lastRenderedPageBreak/>
        <w:t>ARTÍCULO NONAGÉSIMO CUARTO:</w:t>
      </w:r>
      <w:r w:rsidRPr="00112156">
        <w:rPr>
          <w:rFonts w:ascii="Book Antiqua" w:hAnsi="Book Antiqua"/>
        </w:rPr>
        <w:t xml:space="preserve"> Los trámites y gestiones vinculadas en cualquier forma con el SAAYB a excepción de las inspecciones técnicas del vehículo, deberán ser </w:t>
      </w:r>
      <w:proofErr w:type="gramStart"/>
      <w:r w:rsidRPr="00112156">
        <w:rPr>
          <w:rFonts w:ascii="Book Antiqua" w:hAnsi="Book Antiqua"/>
        </w:rPr>
        <w:t>realizadas</w:t>
      </w:r>
      <w:proofErr w:type="gramEnd"/>
      <w:r w:rsidRPr="00112156">
        <w:rPr>
          <w:rFonts w:ascii="Book Antiqua" w:hAnsi="Book Antiqua"/>
        </w:rPr>
        <w:t xml:space="preserve"> personalmente por el titular de la licencia o apoderado legal munido de la documentación que acredite su condición. </w:t>
      </w:r>
    </w:p>
    <w:p w:rsidR="007165EE" w:rsidRPr="00112156" w:rsidRDefault="007165EE" w:rsidP="007165EE">
      <w:pPr>
        <w:keepNext/>
        <w:tabs>
          <w:tab w:val="left" w:pos="0"/>
          <w:tab w:val="left" w:pos="1080"/>
        </w:tabs>
        <w:spacing w:after="180"/>
        <w:rPr>
          <w:rFonts w:ascii="Book Antiqua" w:hAnsi="Book Antiqua"/>
        </w:rPr>
      </w:pPr>
      <w:r w:rsidRPr="00112156">
        <w:rPr>
          <w:rFonts w:ascii="Book Antiqua" w:hAnsi="Book Antiqua"/>
          <w:u w:val="single"/>
        </w:rPr>
        <w:t>ARTÍCULO NONAGÉSIMO QUINTO:</w:t>
      </w:r>
      <w:r w:rsidRPr="00112156">
        <w:rPr>
          <w:rFonts w:ascii="Book Antiqua" w:hAnsi="Book Antiqua"/>
        </w:rPr>
        <w:t xml:space="preserve"> El aspirante a la preadjudicación o permisionarios podrá tener acceso hasta 5 (cinco) licencias del SAAYB.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u w:val="single"/>
        </w:rPr>
        <w:t>ARTÍCULO NONAGÉSIMO SEXTO:</w:t>
      </w:r>
      <w:r w:rsidRPr="00112156">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7165EE" w:rsidRPr="00112156" w:rsidRDefault="007165EE" w:rsidP="007165EE">
      <w:pPr>
        <w:keepNext/>
        <w:tabs>
          <w:tab w:val="left" w:pos="1080"/>
        </w:tabs>
        <w:spacing w:after="180"/>
        <w:rPr>
          <w:rFonts w:ascii="Book Antiqua" w:hAnsi="Book Antiqua"/>
        </w:rPr>
      </w:pPr>
      <w:r w:rsidRPr="00112156">
        <w:rPr>
          <w:rFonts w:ascii="Book Antiqua" w:hAnsi="Book Antiqua"/>
          <w:u w:val="single"/>
        </w:rPr>
        <w:t>ARTÍCULO NONAGÉSIMO OCTAVO:</w:t>
      </w:r>
      <w:r w:rsidRPr="00112156">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u w:val="single"/>
        </w:rPr>
        <w:t>ARTÍCULO NONAGÉSIMO NOVENO:</w:t>
      </w:r>
      <w:r w:rsidRPr="00112156">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7165EE" w:rsidRPr="00112156" w:rsidRDefault="007165EE" w:rsidP="007165EE">
      <w:pPr>
        <w:keepNext/>
        <w:tabs>
          <w:tab w:val="left" w:pos="1080"/>
        </w:tabs>
        <w:spacing w:after="180"/>
        <w:rPr>
          <w:rFonts w:ascii="Book Antiqua" w:hAnsi="Book Antiqua"/>
        </w:rPr>
      </w:pPr>
      <w:r w:rsidRPr="00112156">
        <w:rPr>
          <w:rFonts w:ascii="Book Antiqua" w:hAnsi="Book Antiqua"/>
          <w:u w:val="single"/>
        </w:rPr>
        <w:t>ARTÍCULO CENTÉSIMO:</w:t>
      </w:r>
      <w:r w:rsidRPr="00112156">
        <w:rPr>
          <w:rFonts w:ascii="Book Antiqua" w:hAnsi="Book Antiqua"/>
        </w:rPr>
        <w:t xml:space="preserve"> Es norma de aplicación general en las tramitaciones pagar los derechos de oficina: </w:t>
      </w:r>
    </w:p>
    <w:p w:rsidR="007165EE" w:rsidRPr="00112156" w:rsidRDefault="007165EE" w:rsidP="007165EE">
      <w:pPr>
        <w:keepNext/>
        <w:numPr>
          <w:ilvl w:val="0"/>
          <w:numId w:val="483"/>
        </w:numPr>
        <w:spacing w:after="180" w:line="240" w:lineRule="auto"/>
        <w:ind w:left="426"/>
        <w:rPr>
          <w:rFonts w:ascii="Book Antiqua" w:hAnsi="Book Antiqua"/>
        </w:rPr>
      </w:pPr>
      <w:r w:rsidRPr="00112156">
        <w:rPr>
          <w:rFonts w:ascii="Book Antiqua" w:hAnsi="Book Antiqua"/>
        </w:rPr>
        <w:t>Adjudicación</w:t>
      </w:r>
    </w:p>
    <w:p w:rsidR="007165EE" w:rsidRPr="00112156" w:rsidRDefault="007165EE" w:rsidP="007165EE">
      <w:pPr>
        <w:keepNext/>
        <w:numPr>
          <w:ilvl w:val="0"/>
          <w:numId w:val="483"/>
        </w:numPr>
        <w:spacing w:after="180" w:line="240" w:lineRule="auto"/>
        <w:ind w:left="426"/>
        <w:rPr>
          <w:rFonts w:ascii="Book Antiqua" w:hAnsi="Book Antiqua"/>
        </w:rPr>
      </w:pPr>
      <w:r w:rsidRPr="00112156">
        <w:rPr>
          <w:rFonts w:ascii="Book Antiqua" w:hAnsi="Book Antiqua"/>
        </w:rPr>
        <w:t>Renovación</w:t>
      </w:r>
    </w:p>
    <w:p w:rsidR="007165EE" w:rsidRPr="00112156" w:rsidRDefault="007165EE" w:rsidP="007165EE">
      <w:pPr>
        <w:keepNext/>
        <w:numPr>
          <w:ilvl w:val="0"/>
          <w:numId w:val="483"/>
        </w:numPr>
        <w:spacing w:after="180" w:line="240" w:lineRule="auto"/>
        <w:ind w:left="426"/>
        <w:rPr>
          <w:rFonts w:ascii="Book Antiqua" w:hAnsi="Book Antiqua"/>
        </w:rPr>
      </w:pPr>
      <w:r w:rsidRPr="00112156">
        <w:rPr>
          <w:rFonts w:ascii="Book Antiqua" w:hAnsi="Book Antiqua"/>
        </w:rPr>
        <w:t xml:space="preserve">Cambio de unidad automotor. </w:t>
      </w:r>
    </w:p>
    <w:p w:rsidR="007165EE" w:rsidRPr="00112156" w:rsidRDefault="007165EE" w:rsidP="007165EE">
      <w:pPr>
        <w:keepNext/>
        <w:numPr>
          <w:ilvl w:val="0"/>
          <w:numId w:val="483"/>
        </w:numPr>
        <w:spacing w:after="180" w:line="240" w:lineRule="auto"/>
        <w:ind w:left="426"/>
        <w:rPr>
          <w:rFonts w:ascii="Book Antiqua" w:hAnsi="Book Antiqua"/>
        </w:rPr>
      </w:pPr>
      <w:r w:rsidRPr="00112156">
        <w:rPr>
          <w:rFonts w:ascii="Book Antiqua" w:hAnsi="Book Antiqua"/>
        </w:rPr>
        <w:t>Cambio de titularidad de la licencia</w:t>
      </w:r>
    </w:p>
    <w:p w:rsidR="007165EE" w:rsidRPr="00112156" w:rsidRDefault="007165EE" w:rsidP="007165EE">
      <w:pPr>
        <w:keepNext/>
        <w:numPr>
          <w:ilvl w:val="0"/>
          <w:numId w:val="483"/>
        </w:numPr>
        <w:spacing w:after="180" w:line="240" w:lineRule="auto"/>
        <w:ind w:left="426"/>
        <w:rPr>
          <w:rFonts w:ascii="Book Antiqua" w:hAnsi="Book Antiqua"/>
        </w:rPr>
      </w:pPr>
      <w:r w:rsidRPr="00112156">
        <w:rPr>
          <w:rFonts w:ascii="Book Antiqua" w:hAnsi="Book Antiqua"/>
        </w:rPr>
        <w:t xml:space="preserve">Inspección técnica. </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Y tener pagado al día el canon que se establezca en la Ordenanza Fiscal Anual</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TITULO XI</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t>CAPÍTULO ÚNICO</w:t>
      </w:r>
    </w:p>
    <w:p w:rsidR="007165EE" w:rsidRPr="00112156" w:rsidRDefault="007165EE" w:rsidP="007165EE">
      <w:pPr>
        <w:keepNext/>
        <w:tabs>
          <w:tab w:val="left" w:pos="1080"/>
          <w:tab w:val="left" w:pos="1260"/>
        </w:tabs>
        <w:spacing w:after="180"/>
        <w:rPr>
          <w:rFonts w:ascii="Book Antiqua" w:hAnsi="Book Antiqua"/>
        </w:rPr>
      </w:pPr>
      <w:r w:rsidRPr="00112156">
        <w:rPr>
          <w:rFonts w:ascii="Book Antiqua" w:hAnsi="Book Antiqua"/>
        </w:rPr>
        <w:lastRenderedPageBreak/>
        <w:t>Disposiciones Transitorias</w:t>
      </w:r>
    </w:p>
    <w:p w:rsidR="007165EE" w:rsidRPr="00112156" w:rsidRDefault="007165EE" w:rsidP="007165EE">
      <w:pPr>
        <w:keepNext/>
        <w:tabs>
          <w:tab w:val="left" w:pos="180"/>
        </w:tabs>
        <w:spacing w:after="180"/>
        <w:rPr>
          <w:rFonts w:ascii="Book Antiqua" w:hAnsi="Book Antiqua"/>
        </w:rPr>
      </w:pPr>
      <w:r w:rsidRPr="00112156">
        <w:rPr>
          <w:rFonts w:ascii="Book Antiqua" w:hAnsi="Book Antiqua"/>
          <w:u w:val="single"/>
        </w:rPr>
        <w:t>ARTÍCULO CENTÉSIMO PRIMERO:</w:t>
      </w:r>
      <w:r w:rsidRPr="00112156">
        <w:rPr>
          <w:rFonts w:ascii="Book Antiqua" w:hAnsi="Book Antiqua"/>
        </w:rPr>
        <w:t xml:space="preserve"> Todo cómputo que se debe realizar en virtud de plazos que se otorguen, entrará en vigor el dia posterior a la fecha de publicación de la presente Ordenanza.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CENTÉSIMO SEGUNDO:</w:t>
      </w:r>
      <w:r w:rsidRPr="00112156">
        <w:rPr>
          <w:rFonts w:ascii="Book Antiqua" w:hAnsi="Book Antiqua"/>
        </w:rPr>
        <w:t xml:space="preserve"> El Departamento Ejecutivo, reglamentará la presente Ordenanza dentro de los 60 (sesenta) días hábiles de su comunicación.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CENTÉSIMO TERCERO:</w:t>
      </w:r>
      <w:r w:rsidRPr="00112156">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CENTÉSIMO CUARTO:</w:t>
      </w:r>
      <w:r w:rsidRPr="00112156">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CENTÉSIMO SEXTO:</w:t>
      </w:r>
      <w:r w:rsidRPr="00112156">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7165EE" w:rsidRPr="00112156" w:rsidRDefault="007165EE" w:rsidP="007165EE">
      <w:pPr>
        <w:keepNext/>
        <w:tabs>
          <w:tab w:val="left" w:pos="0"/>
        </w:tabs>
        <w:spacing w:after="180"/>
        <w:rPr>
          <w:rFonts w:ascii="Book Antiqua" w:hAnsi="Book Antiqua"/>
        </w:rPr>
      </w:pPr>
      <w:r w:rsidRPr="00112156">
        <w:rPr>
          <w:rFonts w:ascii="Book Antiqua" w:hAnsi="Book Antiqua"/>
          <w:u w:val="single"/>
        </w:rPr>
        <w:t>ARTÍCULO CENTÉSIMO SÉPTIMO:</w:t>
      </w:r>
      <w:r w:rsidRPr="00112156">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7165EE" w:rsidRPr="00112156" w:rsidRDefault="007165EE" w:rsidP="007165EE">
      <w:pPr>
        <w:keepNext/>
        <w:spacing w:after="180"/>
        <w:rPr>
          <w:rFonts w:ascii="Book Antiqua" w:hAnsi="Book Antiqua"/>
        </w:rPr>
      </w:pPr>
      <w:r w:rsidRPr="00112156">
        <w:rPr>
          <w:rFonts w:ascii="Book Antiqua" w:hAnsi="Book Antiqua"/>
          <w:u w:val="single"/>
        </w:rPr>
        <w:t>ARTÍCULO CENTÉSIMO OCTAVO:</w:t>
      </w:r>
      <w:r w:rsidRPr="00112156">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7165EE" w:rsidRPr="00112156" w:rsidRDefault="007165EE" w:rsidP="007165EE">
      <w:pPr>
        <w:keepNext/>
        <w:tabs>
          <w:tab w:val="left" w:pos="1268"/>
        </w:tabs>
        <w:spacing w:after="180"/>
        <w:rPr>
          <w:rFonts w:ascii="Book Antiqua" w:hAnsi="Book Antiqua"/>
          <w:bCs/>
          <w:u w:val="single"/>
        </w:rPr>
      </w:pPr>
      <w:r w:rsidRPr="00112156">
        <w:rPr>
          <w:rFonts w:ascii="Book Antiqua" w:hAnsi="Book Antiqua"/>
          <w:u w:val="single"/>
        </w:rPr>
        <w:t>ARTÍCULO CENTÉSIMO NOVENO:</w:t>
      </w:r>
      <w:r w:rsidRPr="00112156">
        <w:rPr>
          <w:rFonts w:ascii="Book Antiqua" w:hAnsi="Book Antiqua"/>
        </w:rPr>
        <w:t xml:space="preserve"> Deróganse las Ordenanza números: </w:t>
      </w:r>
      <w:r w:rsidRPr="00112156">
        <w:rPr>
          <w:rFonts w:ascii="Book Antiqua" w:hAnsi="Book Antiqua"/>
          <w:bCs/>
        </w:rPr>
        <w:t xml:space="preserve">773/96-941-1268-1506 Remises-1185-1286-1355 y 1506 Taxis-832 y modif. Taxis Dif. 822-859 y 921 Alq. </w:t>
      </w:r>
      <w:proofErr w:type="gramStart"/>
      <w:r w:rsidRPr="00112156">
        <w:rPr>
          <w:rFonts w:ascii="Book Antiqua" w:hAnsi="Book Antiqua"/>
          <w:bCs/>
        </w:rPr>
        <w:t>de</w:t>
      </w:r>
      <w:proofErr w:type="gramEnd"/>
      <w:r w:rsidRPr="00112156">
        <w:rPr>
          <w:rFonts w:ascii="Book Antiqua" w:hAnsi="Book Antiqua"/>
          <w:bCs/>
        </w:rPr>
        <w:t xml:space="preserve"> Taxis dif. </w:t>
      </w:r>
    </w:p>
    <w:p w:rsidR="007165EE" w:rsidRPr="00112156" w:rsidRDefault="007165EE" w:rsidP="007165EE">
      <w:pPr>
        <w:keepNext/>
        <w:tabs>
          <w:tab w:val="left" w:pos="1268"/>
        </w:tabs>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7165EE" w:rsidP="007165EE">
      <w:pPr>
        <w:keepNext/>
        <w:tabs>
          <w:tab w:val="left" w:pos="1268"/>
        </w:tabs>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21 de Septiembre de 2007</w:t>
      </w:r>
    </w:p>
    <w:p w:rsidR="003C4A75" w:rsidRPr="00112156" w:rsidRDefault="003C4A75" w:rsidP="003C4A75">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1574</w:t>
      </w:r>
    </w:p>
    <w:p w:rsidR="003C4A75" w:rsidRPr="00112156" w:rsidRDefault="003C4A75" w:rsidP="003C4A7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Incorpórese en el Artículo 27 de la Ordenanza Nº 1254, los siguientes incisos: </w:t>
      </w:r>
    </w:p>
    <w:p w:rsidR="003C4A75" w:rsidRPr="00112156" w:rsidRDefault="003C4A75" w:rsidP="003C4A7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Salas y Valdez: Será de Oeste a Este desde calle Roca hasta Moreno. </w:t>
      </w:r>
    </w:p>
    <w:p w:rsidR="003C4A75" w:rsidRPr="00112156" w:rsidRDefault="003C4A75" w:rsidP="003C4A75">
      <w:pPr>
        <w:pStyle w:val="Textoindependiente"/>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Salas y Valdez: Será de Este a Oeste desde calle Luis Lobo de la Vega hasta Moreno. </w:t>
      </w:r>
    </w:p>
    <w:p w:rsidR="003C4A75" w:rsidRPr="00112156" w:rsidRDefault="003C4A75" w:rsidP="003C4A75">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Salta: Será de Sur a Norte desde Avenida Aconquija hasta Salas y Valdez. </w:t>
      </w:r>
    </w:p>
    <w:p w:rsidR="003C4A75" w:rsidRPr="00112156" w:rsidRDefault="003C4A75" w:rsidP="003C4A75">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Remedios de Escalada: Será de Norte a Sur desde Salas y Valdez hasta Avenida Aconquija. </w:t>
      </w:r>
    </w:p>
    <w:p w:rsidR="003C4A75" w:rsidRPr="00112156" w:rsidRDefault="003C4A75" w:rsidP="003C4A75">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Belgrano: Será de Norte a Sur desde Avenida Aconquija hasta Sarmiento. </w:t>
      </w:r>
    </w:p>
    <w:p w:rsidR="003C4A75" w:rsidRPr="00112156" w:rsidRDefault="003C4A75" w:rsidP="003C4A75">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San Lorenzo: Será de Sur a Norte desde Sarmiento hasta Avenida Aconquija. </w:t>
      </w:r>
    </w:p>
    <w:p w:rsidR="003C4A75" w:rsidRPr="00112156" w:rsidRDefault="003C4A75" w:rsidP="003C4A75">
      <w:pPr>
        <w:keepNext/>
        <w:spacing w:after="180"/>
        <w:rPr>
          <w:rFonts w:ascii="Book Antiqua" w:hAnsi="Book Antiqua"/>
        </w:rPr>
      </w:pPr>
      <w:r w:rsidRPr="00112156">
        <w:rPr>
          <w:rFonts w:ascii="Book Antiqua" w:hAnsi="Book Antiqua"/>
        </w:rPr>
        <w:t>ñ)</w:t>
      </w:r>
      <w:r w:rsidR="00287B55" w:rsidRPr="00112156">
        <w:rPr>
          <w:rFonts w:ascii="Book Antiqua" w:hAnsi="Book Antiqua"/>
        </w:rPr>
        <w:t xml:space="preserve"> </w:t>
      </w:r>
      <w:r w:rsidRPr="00112156">
        <w:rPr>
          <w:rFonts w:ascii="Book Antiqua" w:hAnsi="Book Antiqua"/>
        </w:rPr>
        <w:t xml:space="preserve">Florida Sur: Será de Norte a Sur desde Avenida Aconquija hasta Sarmiento. </w:t>
      </w:r>
    </w:p>
    <w:p w:rsidR="003C4A75" w:rsidRPr="00112156" w:rsidRDefault="003C4A75" w:rsidP="003C4A75">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San Martín: Será de Sur a Norte desde Sarmiento hasta Avenida Aconquija. </w:t>
      </w:r>
    </w:p>
    <w:p w:rsidR="003C4A75" w:rsidRPr="00112156" w:rsidRDefault="003C4A75" w:rsidP="003C4A75">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Guemes: Será de Norte a Sur, desde Avenida Aconquija hasta Sarmiento. </w:t>
      </w:r>
    </w:p>
    <w:p w:rsidR="003C4A75" w:rsidRPr="00112156" w:rsidRDefault="003C4A75" w:rsidP="003C4A75">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Anzorena: Será de Sur a Norte, desde Sarmiento hasta Avenida Aconquija. </w:t>
      </w:r>
    </w:p>
    <w:p w:rsidR="003C4A75" w:rsidRPr="00112156" w:rsidRDefault="003C4A75" w:rsidP="003C4A75">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Pringles: Será de Este a Oeste desde calle Anzorena hasta calle Belgrano. </w:t>
      </w:r>
    </w:p>
    <w:p w:rsidR="003C4A75" w:rsidRPr="00112156" w:rsidRDefault="003C4A75" w:rsidP="003C4A75">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Roca: Será de Sur a Norte desde Avenida Aconquija hasta Salas y Valdez. </w:t>
      </w:r>
    </w:p>
    <w:p w:rsidR="003C4A75" w:rsidRPr="00112156" w:rsidRDefault="003C4A75" w:rsidP="003C4A75">
      <w:pPr>
        <w:keepNext/>
        <w:spacing w:after="180"/>
        <w:rPr>
          <w:rFonts w:ascii="Book Antiqua" w:hAnsi="Book Antiqua"/>
        </w:rPr>
      </w:pPr>
      <w:r w:rsidRPr="00112156">
        <w:rPr>
          <w:rFonts w:ascii="Book Antiqua" w:hAnsi="Book Antiqua"/>
        </w:rPr>
        <w:t>t)</w:t>
      </w:r>
      <w:r w:rsidR="00287B55" w:rsidRPr="00112156">
        <w:rPr>
          <w:rFonts w:ascii="Book Antiqua" w:hAnsi="Book Antiqua"/>
        </w:rPr>
        <w:t xml:space="preserve"> </w:t>
      </w:r>
      <w:r w:rsidRPr="00112156">
        <w:rPr>
          <w:rFonts w:ascii="Book Antiqua" w:hAnsi="Book Antiqua"/>
        </w:rPr>
        <w:t xml:space="preserve">Magallanes: Será de Este a Oeste desde Lobo de la Vega hasta Roca. </w:t>
      </w:r>
    </w:p>
    <w:p w:rsidR="003C4A75" w:rsidRPr="00112156" w:rsidRDefault="003C4A75" w:rsidP="003C4A7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3C4A75" w:rsidRPr="00112156" w:rsidRDefault="003C4A75" w:rsidP="003C4A75">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INCORPORASE</w:t>
      </w:r>
      <w:r w:rsidRPr="00112156">
        <w:rPr>
          <w:rFonts w:ascii="Book Antiqua" w:hAnsi="Book Antiqua"/>
        </w:rPr>
        <w:t xml:space="preserve"> el Inciso b)</w:t>
      </w:r>
      <w:r w:rsidR="00287B55" w:rsidRPr="00112156">
        <w:rPr>
          <w:rFonts w:ascii="Book Antiqua" w:hAnsi="Book Antiqua"/>
        </w:rPr>
        <w:t xml:space="preserve"> </w:t>
      </w:r>
      <w:r w:rsidRPr="00112156">
        <w:rPr>
          <w:rFonts w:ascii="Book Antiqua" w:hAnsi="Book Antiqua"/>
        </w:rPr>
        <w:t xml:space="preserve">al Artículo Nº 54 de la Ordenanza Nº 1254 con el siguiente texto: </w:t>
      </w:r>
    </w:p>
    <w:p w:rsidR="003C4A75" w:rsidRPr="00112156" w:rsidRDefault="003C4A75" w:rsidP="003C4A75">
      <w:pPr>
        <w:pStyle w:val="Textoindependiente"/>
        <w:keepNext/>
        <w:spacing w:after="180"/>
        <w:rPr>
          <w:rFonts w:ascii="Book Antiqua" w:hAnsi="Book Antiqua"/>
          <w:u w:val="single"/>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Anzorena 1ra. </w:t>
      </w:r>
      <w:proofErr w:type="gramStart"/>
      <w:r w:rsidRPr="00112156">
        <w:rPr>
          <w:rFonts w:ascii="Book Antiqua" w:hAnsi="Book Antiqua"/>
        </w:rPr>
        <w:t>cuadra</w:t>
      </w:r>
      <w:proofErr w:type="gramEnd"/>
      <w:r w:rsidRPr="00112156">
        <w:rPr>
          <w:rFonts w:ascii="Book Antiqua" w:hAnsi="Book Antiqua"/>
        </w:rPr>
        <w:t xml:space="preserve">. </w:t>
      </w:r>
    </w:p>
    <w:p w:rsidR="003C4A75" w:rsidRPr="00112156" w:rsidRDefault="003C4A75" w:rsidP="003C4A75">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C4A75" w:rsidP="003C4A75">
      <w:pPr>
        <w:pStyle w:val="Textoindependiente"/>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11 de Octubre de 2007</w:t>
      </w:r>
    </w:p>
    <w:p w:rsidR="00387511" w:rsidRPr="00112156" w:rsidRDefault="00387511" w:rsidP="00387511">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1575</w:t>
      </w:r>
    </w:p>
    <w:p w:rsidR="00387511" w:rsidRPr="00112156" w:rsidRDefault="00387511" w:rsidP="00387511">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las disposiciones del Decreto Provincial Nº 2. 525/1 del 07/08/06</w:t>
      </w:r>
    </w:p>
    <w:p w:rsidR="00387511" w:rsidRPr="00112156" w:rsidRDefault="00387511" w:rsidP="0038751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87511" w:rsidP="0038751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11 de Octubre de 2007</w:t>
      </w:r>
    </w:p>
    <w:p w:rsidR="00117618" w:rsidRPr="00112156" w:rsidRDefault="00117618" w:rsidP="00117618">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1576</w:t>
      </w:r>
    </w:p>
    <w:p w:rsidR="00117618" w:rsidRPr="00112156" w:rsidRDefault="00117618" w:rsidP="00117618">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117618" w:rsidRPr="00112156" w:rsidRDefault="00117618" w:rsidP="00117618">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117618" w:rsidRPr="00112156" w:rsidRDefault="00117618" w:rsidP="00117618">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117618" w:rsidRPr="00112156" w:rsidRDefault="00117618" w:rsidP="00117618">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117618" w:rsidRPr="00112156" w:rsidRDefault="00117618" w:rsidP="00117618">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117618" w:rsidRPr="00112156" w:rsidRDefault="00117618" w:rsidP="00117618">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117618" w:rsidRPr="00112156" w:rsidRDefault="00117618" w:rsidP="00117618">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$ 60. 000. -: será aplicable una alícuota del 1% fijando un importe mínimo de $ 90.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$ 60. 001 a$ 120. 000. - deberán abonar un importe de $ 600. -, más el 0, 6% Sobre el monto de la valuación que excediera la base de $ 60. 001.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$ 120. 000. -: el tributo será de $ 960. -, más el 0, 2 % sobre el monto de la valuación que excediera la base de $ 120. 000. </w:t>
      </w:r>
    </w:p>
    <w:p w:rsidR="00117618" w:rsidRPr="00112156" w:rsidRDefault="00117618" w:rsidP="00117618">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lastRenderedPageBreak/>
        <w:t xml:space="preserve">Valuación de $ 0 a $ 56. 250. -; será aplicable una alícuota del 0, 8%, fijando un importe mínimo anual de $ 75.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$ 450. - más el 0, 48 % sobre el monto de la valuación que excediera la base de $ 56. 251. </w:t>
      </w:r>
    </w:p>
    <w:p w:rsidR="00117618" w:rsidRPr="00112156" w:rsidRDefault="00117618" w:rsidP="00117618">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$ 720. -, más el 0, 16% sobre el monto de la valuación que excediera la base de $ 112. 500. </w:t>
      </w:r>
    </w:p>
    <w:p w:rsidR="00117618" w:rsidRPr="00112156" w:rsidRDefault="00117618" w:rsidP="00117618">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117618" w:rsidRPr="00112156" w:rsidRDefault="00117618" w:rsidP="00117618">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117618" w:rsidRPr="00112156" w:rsidRDefault="00117618" w:rsidP="00117618">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117618" w:rsidRPr="00112156" w:rsidRDefault="00117618" w:rsidP="00117618">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$ 100. </w:t>
      </w:r>
    </w:p>
    <w:p w:rsidR="00117618" w:rsidRPr="00112156" w:rsidRDefault="00117618" w:rsidP="00117618">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$ 800. - más el 1, 80 % sobre el monto de la valuación que excediera la base de $ 26. 701. </w:t>
      </w:r>
    </w:p>
    <w:p w:rsidR="00117618" w:rsidRPr="00112156" w:rsidRDefault="00117618" w:rsidP="00117618">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superior a $ 53. 000. -: el tributo será de $ 1270. -, más el 0, 60% sobre el monto de la valuación que excediera la base de $ 53. 000. </w:t>
      </w:r>
    </w:p>
    <w:p w:rsidR="00117618" w:rsidRPr="00112156" w:rsidRDefault="00117618" w:rsidP="00117618">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117618" w:rsidRPr="00112156" w:rsidRDefault="00117618" w:rsidP="00117618">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$ 90. </w:t>
      </w:r>
    </w:p>
    <w:p w:rsidR="00117618" w:rsidRPr="00112156" w:rsidRDefault="00117618" w:rsidP="00117618">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$ 36. 701. - a $ 73. 000. -: deberán abonar un importe de $ 550. - más el 0. 90 % sobre el monto de la valuación que excediera la base de $ 36. 701. </w:t>
      </w:r>
    </w:p>
    <w:p w:rsidR="00117618" w:rsidRPr="00112156" w:rsidRDefault="00117618" w:rsidP="00117618">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$ 880. -, más el 0, 30% sobre el monto de la valuación que excediera la base de $ 73. 000. </w:t>
      </w:r>
    </w:p>
    <w:p w:rsidR="00117618" w:rsidRPr="00112156" w:rsidRDefault="00117618" w:rsidP="00117618">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117618" w:rsidRPr="00112156" w:rsidRDefault="00117618" w:rsidP="00117618">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117618" w:rsidRPr="00112156" w:rsidRDefault="00117618" w:rsidP="00117618">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$ 150. </w:t>
      </w:r>
    </w:p>
    <w:p w:rsidR="00117618" w:rsidRPr="00112156" w:rsidRDefault="00117618" w:rsidP="00117618">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$ 5. 000. - más el 2, 40 % sobre el monto de la valuación que excediera la base de $ 125. 001. </w:t>
      </w:r>
    </w:p>
    <w:p w:rsidR="00117618" w:rsidRPr="00112156" w:rsidRDefault="00117618" w:rsidP="00117618">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$ 8. 000. -, más el 0, 80% sobre el monto de la valuación que excediera la base de $ 250. 000. </w:t>
      </w:r>
    </w:p>
    <w:p w:rsidR="00117618" w:rsidRPr="00112156" w:rsidRDefault="00117618" w:rsidP="00117618">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117618" w:rsidRPr="00112156" w:rsidRDefault="00117618" w:rsidP="00117618">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$ 100. </w:t>
      </w:r>
    </w:p>
    <w:p w:rsidR="00117618" w:rsidRPr="00112156" w:rsidRDefault="00117618" w:rsidP="00117618">
      <w:pPr>
        <w:keepNext/>
        <w:numPr>
          <w:ilvl w:val="4"/>
          <w:numId w:val="0"/>
        </w:numPr>
        <w:spacing w:after="180" w:line="240" w:lineRule="auto"/>
        <w:rPr>
          <w:rFonts w:ascii="Book Antiqua" w:hAnsi="Book Antiqua"/>
        </w:rPr>
      </w:pPr>
      <w:r w:rsidRPr="00112156">
        <w:rPr>
          <w:rFonts w:ascii="Book Antiqua" w:hAnsi="Book Antiqua"/>
        </w:rPr>
        <w:t xml:space="preserve">Valuación de $ 120. 001. - a $ 240. 000. -: deberán abonar un importe de $ 3. 000. - más el 1, 50 % sobre el monto de la valuación que excediera la base de $ 120. 001. </w:t>
      </w:r>
    </w:p>
    <w:p w:rsidR="00117618" w:rsidRPr="00112156" w:rsidRDefault="00117618" w:rsidP="00117618">
      <w:pPr>
        <w:keepNext/>
        <w:numPr>
          <w:ilvl w:val="4"/>
          <w:numId w:val="0"/>
        </w:numPr>
        <w:tabs>
          <w:tab w:val="num" w:pos="1440"/>
        </w:tabs>
        <w:spacing w:after="180" w:line="240" w:lineRule="auto"/>
        <w:rPr>
          <w:rFonts w:ascii="Book Antiqua" w:hAnsi="Book Antiqua"/>
        </w:rPr>
      </w:pPr>
      <w:r w:rsidRPr="00112156">
        <w:rPr>
          <w:rFonts w:ascii="Book Antiqua" w:hAnsi="Book Antiqua"/>
        </w:rPr>
        <w:lastRenderedPageBreak/>
        <w:t xml:space="preserve">Valuación de más de $ 240. 000. - deberán abonar un importe de $ 4. 800 más el 0, 5 % sobre el monto de la valuación excedente de $ 240. 000. </w:t>
      </w:r>
    </w:p>
    <w:p w:rsidR="00117618" w:rsidRPr="00112156" w:rsidRDefault="00117618" w:rsidP="00117618">
      <w:pPr>
        <w:keepNext/>
        <w:spacing w:after="180"/>
        <w:rPr>
          <w:rFonts w:ascii="Book Antiqua" w:hAnsi="Book Antiqua"/>
          <w:bCs/>
        </w:rPr>
      </w:pPr>
      <w:r w:rsidRPr="00112156">
        <w:rPr>
          <w:rFonts w:ascii="Book Antiqua" w:hAnsi="Book Antiqua"/>
          <w:bCs/>
        </w:rPr>
        <w:t xml:space="preserve">III- Inmueble Rurales: </w:t>
      </w:r>
    </w:p>
    <w:p w:rsidR="00117618" w:rsidRPr="00112156" w:rsidRDefault="00117618" w:rsidP="00117618">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17618" w:rsidRPr="00112156" w:rsidRDefault="00117618" w:rsidP="00117618">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$ 600, 00. </w:t>
      </w:r>
    </w:p>
    <w:p w:rsidR="00117618" w:rsidRPr="00112156" w:rsidRDefault="00117618" w:rsidP="00117618">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$ 900, 00. </w:t>
      </w:r>
    </w:p>
    <w:p w:rsidR="00117618" w:rsidRPr="00112156" w:rsidRDefault="00117618" w:rsidP="00117618">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 , con un monto mínimo anual $ 800, 00</w:t>
      </w:r>
      <w:r w:rsidR="00287B55" w:rsidRPr="00112156">
        <w:rPr>
          <w:rFonts w:ascii="Book Antiqua" w:hAnsi="Book Antiqua"/>
        </w:rPr>
        <w:t xml:space="preserve"> </w:t>
      </w:r>
      <w:r w:rsidRPr="00112156">
        <w:rPr>
          <w:rFonts w:ascii="Book Antiqua" w:hAnsi="Book Antiqua"/>
        </w:rPr>
        <w:t xml:space="preserve">(Pesos Ochocientos) . </w:t>
      </w:r>
    </w:p>
    <w:p w:rsidR="00117618" w:rsidRPr="00112156" w:rsidRDefault="00117618" w:rsidP="00117618">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200, 00</w:t>
      </w:r>
      <w:r w:rsidR="00287B55" w:rsidRPr="00112156">
        <w:rPr>
          <w:rFonts w:ascii="Book Antiqua" w:hAnsi="Book Antiqua"/>
        </w:rPr>
        <w:t xml:space="preserve"> </w:t>
      </w:r>
      <w:r w:rsidRPr="00112156">
        <w:rPr>
          <w:rFonts w:ascii="Book Antiqua" w:hAnsi="Book Antiqua"/>
        </w:rPr>
        <w:t>(Pesos Un mil Doscientos</w:t>
      </w:r>
      <w:proofErr w:type="gramStart"/>
      <w:r w:rsidRPr="00112156">
        <w:rPr>
          <w:rFonts w:ascii="Book Antiqua" w:hAnsi="Book Antiqua"/>
        </w:rPr>
        <w:t>) .</w:t>
      </w:r>
      <w:proofErr w:type="gramEnd"/>
      <w:r w:rsidRPr="00112156">
        <w:rPr>
          <w:rFonts w:ascii="Book Antiqua" w:hAnsi="Book Antiqua"/>
        </w:rPr>
        <w:t xml:space="preserve"> </w:t>
      </w:r>
    </w:p>
    <w:p w:rsidR="00117618" w:rsidRPr="00112156" w:rsidRDefault="00117618" w:rsidP="00117618">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17618" w:rsidRPr="00112156" w:rsidRDefault="00117618" w:rsidP="00117618">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117618" w:rsidRPr="00112156" w:rsidRDefault="00117618" w:rsidP="00117618">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117618" w:rsidRPr="00112156" w:rsidRDefault="00117618" w:rsidP="00117618">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17618" w:rsidRPr="00112156" w:rsidRDefault="00117618" w:rsidP="00117618">
      <w:pPr>
        <w:pStyle w:val="Ttulo1"/>
        <w:spacing w:after="180"/>
        <w:rPr>
          <w:rFonts w:ascii="Book Antiqua" w:hAnsi="Book Antiqua"/>
          <w:b w:val="0"/>
          <w:sz w:val="22"/>
          <w:szCs w:val="22"/>
        </w:rPr>
      </w:pPr>
      <w:r w:rsidRPr="00112156">
        <w:rPr>
          <w:rFonts w:ascii="Book Antiqua" w:hAnsi="Book Antiqua"/>
          <w:b w:val="0"/>
          <w:sz w:val="22"/>
          <w:szCs w:val="22"/>
        </w:rPr>
        <w:t>TITULO II</w:t>
      </w:r>
    </w:p>
    <w:p w:rsidR="00117618" w:rsidRPr="00112156" w:rsidRDefault="00117618" w:rsidP="00117618">
      <w:pPr>
        <w:pStyle w:val="Textoindependiente3"/>
        <w:keepNext/>
        <w:spacing w:after="180"/>
        <w:rPr>
          <w:rFonts w:ascii="Book Antiqua" w:hAnsi="Book Antiqua"/>
          <w:b/>
          <w:sz w:val="22"/>
          <w:szCs w:val="22"/>
        </w:rPr>
      </w:pPr>
      <w:r w:rsidRPr="00112156">
        <w:rPr>
          <w:rFonts w:ascii="Book Antiqua" w:hAnsi="Book Antiqua"/>
          <w:sz w:val="22"/>
          <w:szCs w:val="22"/>
        </w:rPr>
        <w:t>PATENTES SOBRE LA ACTIVIDAD</w:t>
      </w:r>
    </w:p>
    <w:p w:rsidR="00117618" w:rsidRPr="00112156" w:rsidRDefault="00117618" w:rsidP="00117618">
      <w:pPr>
        <w:pStyle w:val="Textoindependiente3"/>
        <w:keepNext/>
        <w:spacing w:after="180"/>
        <w:rPr>
          <w:rFonts w:ascii="Book Antiqua" w:hAnsi="Book Antiqua"/>
          <w:b/>
          <w:sz w:val="22"/>
          <w:szCs w:val="22"/>
        </w:rPr>
      </w:pPr>
      <w:r w:rsidRPr="00112156">
        <w:rPr>
          <w:rFonts w:ascii="Book Antiqua" w:hAnsi="Book Antiqua"/>
          <w:sz w:val="22"/>
          <w:szCs w:val="22"/>
        </w:rPr>
        <w:t>COMERCIAL, INDUSTRIAL Y/O DE SERVICIOS</w:t>
      </w:r>
    </w:p>
    <w:p w:rsidR="00117618" w:rsidRPr="00112156" w:rsidRDefault="00117618" w:rsidP="00117618">
      <w:pPr>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117618" w:rsidRPr="00112156" w:rsidRDefault="00117618" w:rsidP="00117618">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117618" w:rsidRPr="00112156" w:rsidRDefault="00117618" w:rsidP="00117618">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117618" w:rsidRPr="00112156" w:rsidRDefault="00117618" w:rsidP="00117618">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117618" w:rsidRPr="00112156" w:rsidRDefault="00117618" w:rsidP="00117618">
      <w:pPr>
        <w:keepNext/>
        <w:spacing w:after="180"/>
        <w:rPr>
          <w:rFonts w:ascii="Book Antiqua" w:hAnsi="Book Antiqua"/>
        </w:rPr>
      </w:pPr>
      <w:r w:rsidRPr="00112156">
        <w:rPr>
          <w:rFonts w:ascii="Book Antiqua" w:hAnsi="Book Antiqua"/>
        </w:rPr>
        <w:t xml:space="preserve">1. - Actividad Industrial, Agrícola, Ganadera. </w:t>
      </w:r>
    </w:p>
    <w:p w:rsidR="00117618" w:rsidRPr="00112156" w:rsidRDefault="00117618" w:rsidP="00117618">
      <w:pPr>
        <w:keepNext/>
        <w:spacing w:after="180"/>
        <w:rPr>
          <w:rFonts w:ascii="Book Antiqua" w:hAnsi="Book Antiqua"/>
        </w:rPr>
      </w:pPr>
      <w:r w:rsidRPr="00112156">
        <w:rPr>
          <w:rFonts w:ascii="Book Antiqua" w:hAnsi="Book Antiqua"/>
        </w:rPr>
        <w:t xml:space="preserve">2. - Ventas de productos medicinales al por mayor y menor. </w:t>
      </w:r>
    </w:p>
    <w:p w:rsidR="00117618" w:rsidRPr="00112156" w:rsidRDefault="00117618" w:rsidP="00117618">
      <w:pPr>
        <w:keepNext/>
        <w:spacing w:after="180"/>
        <w:rPr>
          <w:rFonts w:ascii="Book Antiqua" w:hAnsi="Book Antiqua"/>
        </w:rPr>
      </w:pPr>
      <w:r w:rsidRPr="00112156">
        <w:rPr>
          <w:rFonts w:ascii="Book Antiqua" w:hAnsi="Book Antiqua"/>
        </w:rPr>
        <w:t xml:space="preserve">3. - Talleres metalúrgicos y carpinterías de todo tipo. </w:t>
      </w:r>
    </w:p>
    <w:p w:rsidR="00117618" w:rsidRPr="00112156" w:rsidRDefault="00117618" w:rsidP="00117618">
      <w:pPr>
        <w:keepNext/>
        <w:spacing w:after="180"/>
        <w:rPr>
          <w:rFonts w:ascii="Book Antiqua" w:hAnsi="Book Antiqua"/>
        </w:rPr>
      </w:pPr>
      <w:r w:rsidRPr="00112156">
        <w:rPr>
          <w:rFonts w:ascii="Book Antiqua" w:hAnsi="Book Antiqua"/>
        </w:rPr>
        <w:t xml:space="preserve">4. - Construcción de edificios y obras en general. </w:t>
      </w:r>
    </w:p>
    <w:p w:rsidR="00117618" w:rsidRPr="00112156" w:rsidRDefault="00117618" w:rsidP="00117618">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117618" w:rsidRPr="00112156" w:rsidRDefault="00117618" w:rsidP="00117618">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117618" w:rsidRPr="00112156" w:rsidRDefault="00117618" w:rsidP="00117618">
      <w:pPr>
        <w:keepNext/>
        <w:spacing w:after="180"/>
        <w:rPr>
          <w:rFonts w:ascii="Book Antiqua" w:hAnsi="Book Antiqua"/>
        </w:rPr>
      </w:pPr>
      <w:r w:rsidRPr="00112156">
        <w:rPr>
          <w:rFonts w:ascii="Book Antiqua" w:hAnsi="Book Antiqua"/>
        </w:rPr>
        <w:t xml:space="preserve">7. - Establecimientos educacionales privados, subvencionados o no. </w:t>
      </w:r>
    </w:p>
    <w:p w:rsidR="00117618" w:rsidRPr="00112156" w:rsidRDefault="00117618" w:rsidP="00117618">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117618" w:rsidRPr="00112156" w:rsidRDefault="00117618" w:rsidP="00117618">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17618" w:rsidRPr="00112156" w:rsidRDefault="00117618" w:rsidP="00117618">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17618" w:rsidRPr="00112156" w:rsidRDefault="00117618" w:rsidP="00117618">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117618" w:rsidRPr="00112156" w:rsidRDefault="00117618" w:rsidP="00117618">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117618" w:rsidRPr="00112156" w:rsidRDefault="00117618" w:rsidP="00117618">
      <w:pPr>
        <w:keepNext/>
        <w:spacing w:after="180"/>
        <w:rPr>
          <w:rFonts w:ascii="Book Antiqua" w:hAnsi="Book Antiqua"/>
        </w:rPr>
      </w:pPr>
      <w:r w:rsidRPr="00112156">
        <w:rPr>
          <w:rFonts w:ascii="Book Antiqua" w:hAnsi="Book Antiqua"/>
        </w:rPr>
        <w:t xml:space="preserve">5. - Video Club, distribución y alquiler de películas. </w:t>
      </w:r>
    </w:p>
    <w:p w:rsidR="00117618" w:rsidRPr="00112156" w:rsidRDefault="00117618" w:rsidP="00117618">
      <w:pPr>
        <w:keepNext/>
        <w:spacing w:after="180"/>
        <w:rPr>
          <w:rFonts w:ascii="Book Antiqua" w:hAnsi="Book Antiqua"/>
        </w:rPr>
      </w:pPr>
      <w:r w:rsidRPr="00112156">
        <w:rPr>
          <w:rFonts w:ascii="Book Antiqua" w:hAnsi="Book Antiqua"/>
        </w:rPr>
        <w:lastRenderedPageBreak/>
        <w:t xml:space="preserve">6. - Canchas y pistas de paddle, tenis, squash, badmington, fútbol 5, bowling, bochas, patinaje, minigolf, karting y otras. </w:t>
      </w:r>
    </w:p>
    <w:p w:rsidR="00117618" w:rsidRPr="00112156" w:rsidRDefault="00117618" w:rsidP="00117618">
      <w:pPr>
        <w:keepNext/>
        <w:spacing w:after="180"/>
        <w:rPr>
          <w:rFonts w:ascii="Book Antiqua" w:hAnsi="Book Antiqua"/>
        </w:rPr>
      </w:pPr>
      <w:r w:rsidRPr="00112156">
        <w:rPr>
          <w:rFonts w:ascii="Book Antiqua" w:hAnsi="Book Antiqua"/>
        </w:rPr>
        <w:t xml:space="preserve">7. - Guarderías o playas de estacionamiento o similares. </w:t>
      </w:r>
    </w:p>
    <w:p w:rsidR="00117618" w:rsidRPr="00112156" w:rsidRDefault="00117618" w:rsidP="00117618">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117618" w:rsidRPr="00112156" w:rsidRDefault="00117618" w:rsidP="00117618">
      <w:pPr>
        <w:keepNext/>
        <w:spacing w:after="180"/>
        <w:rPr>
          <w:rFonts w:ascii="Book Antiqua" w:hAnsi="Book Antiqua"/>
        </w:rPr>
      </w:pPr>
      <w:r w:rsidRPr="00112156">
        <w:rPr>
          <w:rFonts w:ascii="Book Antiqua" w:hAnsi="Book Antiqua"/>
        </w:rPr>
        <w:t xml:space="preserve">9. - Salones o institutos de belleza y peluquerías. </w:t>
      </w:r>
    </w:p>
    <w:p w:rsidR="00117618" w:rsidRPr="00112156" w:rsidRDefault="00117618" w:rsidP="00117618">
      <w:pPr>
        <w:keepNext/>
        <w:spacing w:after="180"/>
        <w:rPr>
          <w:rFonts w:ascii="Book Antiqua" w:hAnsi="Book Antiqua"/>
        </w:rPr>
      </w:pPr>
      <w:r w:rsidRPr="00112156">
        <w:rPr>
          <w:rFonts w:ascii="Book Antiqua" w:hAnsi="Book Antiqua"/>
        </w:rPr>
        <w:t xml:space="preserve">10. - Gimnasio, casa de masajes, embellecimiento corporal y/o similares. </w:t>
      </w:r>
    </w:p>
    <w:p w:rsidR="00117618" w:rsidRPr="00112156" w:rsidRDefault="00117618" w:rsidP="00117618">
      <w:pPr>
        <w:keepNext/>
        <w:spacing w:after="180"/>
        <w:rPr>
          <w:rFonts w:ascii="Book Antiqua" w:hAnsi="Book Antiqua"/>
        </w:rPr>
      </w:pPr>
      <w:r w:rsidRPr="00112156">
        <w:rPr>
          <w:rFonts w:ascii="Book Antiqua" w:hAnsi="Book Antiqua"/>
        </w:rPr>
        <w:t xml:space="preserve">11. - Mesas de billar, pool y snookers, metegol y otras. </w:t>
      </w:r>
    </w:p>
    <w:p w:rsidR="00117618" w:rsidRPr="00112156" w:rsidRDefault="00117618" w:rsidP="00117618">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117618" w:rsidRPr="00112156" w:rsidRDefault="00117618" w:rsidP="00117618">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117618" w:rsidRPr="00112156" w:rsidRDefault="00117618" w:rsidP="00117618">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117618" w:rsidRPr="00112156" w:rsidRDefault="00117618" w:rsidP="00117618">
      <w:pPr>
        <w:keepNext/>
        <w:spacing w:after="180"/>
        <w:rPr>
          <w:rFonts w:ascii="Book Antiqua" w:hAnsi="Book Antiqua"/>
        </w:rPr>
      </w:pPr>
      <w:r w:rsidRPr="00112156">
        <w:rPr>
          <w:rFonts w:ascii="Book Antiqua" w:hAnsi="Book Antiqua"/>
        </w:rPr>
        <w:t xml:space="preserve">15. - Actividad Mineral y Forestal. </w:t>
      </w:r>
    </w:p>
    <w:p w:rsidR="00117618" w:rsidRPr="00112156" w:rsidRDefault="00117618" w:rsidP="00117618">
      <w:pPr>
        <w:keepNext/>
        <w:numPr>
          <w:ilvl w:val="0"/>
          <w:numId w:val="514"/>
        </w:numPr>
        <w:tabs>
          <w:tab w:val="num" w:pos="1680"/>
        </w:tabs>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117618" w:rsidRPr="00112156" w:rsidRDefault="00117618" w:rsidP="00117618">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117618" w:rsidRPr="00112156" w:rsidRDefault="00117618" w:rsidP="00117618">
      <w:pPr>
        <w:keepNext/>
        <w:spacing w:after="180"/>
        <w:rPr>
          <w:rFonts w:ascii="Book Antiqua" w:hAnsi="Book Antiqua"/>
        </w:rPr>
      </w:pPr>
      <w:r w:rsidRPr="00112156">
        <w:rPr>
          <w:rFonts w:ascii="Book Antiqua" w:hAnsi="Book Antiqua"/>
        </w:rPr>
        <w:t xml:space="preserve">2. - Sobre las primas, comisiones, bonificaciones, locación, alquileres, utilidadbruta y similares de: </w:t>
      </w:r>
    </w:p>
    <w:p w:rsidR="00117618" w:rsidRPr="00112156" w:rsidRDefault="00117618" w:rsidP="00117618">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117618" w:rsidRPr="00112156" w:rsidRDefault="00117618" w:rsidP="00117618">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117618" w:rsidRPr="00112156" w:rsidRDefault="00117618" w:rsidP="00117618">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117618" w:rsidRPr="00112156" w:rsidRDefault="00117618" w:rsidP="00117618">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117618" w:rsidRPr="00112156" w:rsidRDefault="00117618" w:rsidP="00117618">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117618" w:rsidRPr="00112156" w:rsidRDefault="00117618" w:rsidP="00117618">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117618" w:rsidRPr="00112156" w:rsidRDefault="00117618" w:rsidP="00117618">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117618" w:rsidRPr="00112156"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Administradoras de Fondos de Jubilaciones y Pensiones. </w:t>
      </w:r>
    </w:p>
    <w:p w:rsidR="00117618" w:rsidRPr="00112156"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lastRenderedPageBreak/>
        <w:t xml:space="preserve">Agencias de servicios el SAAYB y Agencias de Alquiler de rodados con o sin chofer. </w:t>
      </w:r>
    </w:p>
    <w:p w:rsidR="00117618" w:rsidRPr="00112156" w:rsidRDefault="00117618" w:rsidP="00117618">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17618" w:rsidRPr="00112156"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117618" w:rsidRPr="00112156"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17618" w:rsidRPr="00112156" w:rsidRDefault="00117618" w:rsidP="00117618">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117618" w:rsidRPr="00112156" w:rsidRDefault="00117618" w:rsidP="00117618">
      <w:pPr>
        <w:keepNext/>
        <w:numPr>
          <w:ilvl w:val="0"/>
          <w:numId w:val="514"/>
        </w:numPr>
        <w:tabs>
          <w:tab w:val="num" w:pos="1800"/>
        </w:tabs>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117618" w:rsidRPr="00112156" w:rsidRDefault="00117618" w:rsidP="00117618">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117618" w:rsidRPr="00112156" w:rsidRDefault="00117618" w:rsidP="00117618">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117618" w:rsidRPr="00112156" w:rsidRDefault="00117618" w:rsidP="00117618">
      <w:pPr>
        <w:keepNext/>
        <w:numPr>
          <w:ilvl w:val="0"/>
          <w:numId w:val="514"/>
        </w:numPr>
        <w:tabs>
          <w:tab w:val="clear" w:pos="2088"/>
          <w:tab w:val="num" w:pos="0"/>
        </w:tabs>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117618" w:rsidRPr="00112156" w:rsidRDefault="00117618" w:rsidP="00117618">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17618" w:rsidRPr="00112156" w:rsidRDefault="00117618" w:rsidP="00117618">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117618" w:rsidRPr="00112156" w:rsidRDefault="00117618" w:rsidP="00117618">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$ 600. 00</w:t>
      </w:r>
      <w:r w:rsidR="00287B55" w:rsidRPr="00112156">
        <w:rPr>
          <w:rFonts w:ascii="Book Antiqua" w:hAnsi="Book Antiqua"/>
        </w:rPr>
        <w:t xml:space="preserve"> </w:t>
      </w:r>
      <w:r w:rsidRPr="00112156">
        <w:rPr>
          <w:rFonts w:ascii="Book Antiqua" w:hAnsi="Book Antiqua"/>
        </w:rPr>
        <w:t>(Pesos Seiscientos</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117618" w:rsidRPr="00112156" w:rsidRDefault="00117618" w:rsidP="00117618">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117618" w:rsidRPr="00112156" w:rsidRDefault="00117618" w:rsidP="00117618">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117618" w:rsidRPr="00112156" w:rsidRDefault="00117618" w:rsidP="00117618">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 xml:space="preserve">PEQ. Y MED. </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GRANDES</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$60,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lastRenderedPageBreak/>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$250,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$60,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$60,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$120, 00</w:t>
            </w:r>
          </w:p>
        </w:tc>
      </w:tr>
      <w:tr w:rsidR="00117618" w:rsidRPr="00112156" w:rsidTr="009369CF">
        <w:trPr>
          <w:cantSplit/>
          <w:trHeight w:val="290"/>
        </w:trPr>
        <w:tc>
          <w:tcPr>
            <w:tcW w:w="5896" w:type="dxa"/>
            <w:vMerge w:val="restart"/>
            <w:tcBorders>
              <w:top w:val="nil"/>
              <w:left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117618" w:rsidRPr="00112156" w:rsidRDefault="00117618" w:rsidP="009369CF">
            <w:pPr>
              <w:keepNext/>
              <w:spacing w:after="180"/>
              <w:rPr>
                <w:rFonts w:ascii="Book Antiqua" w:hAnsi="Book Antiqua"/>
                <w:bCs/>
              </w:rPr>
            </w:pPr>
            <w:r w:rsidRPr="00112156">
              <w:rPr>
                <w:rFonts w:ascii="Book Antiqua" w:hAnsi="Book Antiqua"/>
                <w:bCs/>
              </w:rPr>
              <w:t xml:space="preserve">Clase A: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rPr>
          <w:cantSplit/>
          <w:trHeight w:val="280"/>
        </w:trPr>
        <w:tc>
          <w:tcPr>
            <w:tcW w:w="5896" w:type="dxa"/>
            <w:vMerge/>
            <w:tcBorders>
              <w:left w:val="nil"/>
              <w:right w:val="nil"/>
            </w:tcBorders>
          </w:tcPr>
          <w:p w:rsidR="00117618" w:rsidRPr="00112156"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rPr>
          <w:cantSplit/>
          <w:trHeight w:val="280"/>
        </w:trPr>
        <w:tc>
          <w:tcPr>
            <w:tcW w:w="5896" w:type="dxa"/>
            <w:vMerge/>
            <w:tcBorders>
              <w:left w:val="nil"/>
              <w:bottom w:val="nil"/>
              <w:right w:val="nil"/>
            </w:tcBorders>
          </w:tcPr>
          <w:p w:rsidR="00117618" w:rsidRPr="00112156" w:rsidRDefault="00117618" w:rsidP="009369CF">
            <w:pPr>
              <w:keepNext/>
              <w:spacing w:after="180"/>
              <w:rPr>
                <w:rFonts w:ascii="Book Antiqua" w:hAnsi="Book Antiqua"/>
              </w:rPr>
            </w:pP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rPr>
          <w:cantSplit/>
          <w:trHeight w:val="94"/>
        </w:trPr>
        <w:tc>
          <w:tcPr>
            <w:tcW w:w="5896" w:type="dxa"/>
            <w:vMerge w:val="restart"/>
            <w:tcBorders>
              <w:top w:val="nil"/>
              <w:left w:val="nil"/>
              <w:right w:val="nil"/>
            </w:tcBorders>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bCs/>
              </w:rPr>
            </w:pPr>
            <w:r w:rsidRPr="00112156">
              <w:rPr>
                <w:rFonts w:ascii="Book Antiqua" w:hAnsi="Book Antiqua"/>
                <w:bCs/>
              </w:rPr>
              <w:t xml:space="preserve">Clase B: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rPr>
          <w:cantSplit/>
          <w:trHeight w:val="93"/>
        </w:trPr>
        <w:tc>
          <w:tcPr>
            <w:tcW w:w="5896" w:type="dxa"/>
            <w:vMerge/>
            <w:tcBorders>
              <w:left w:val="nil"/>
              <w:right w:val="nil"/>
            </w:tcBorders>
          </w:tcPr>
          <w:p w:rsidR="00117618" w:rsidRPr="00112156" w:rsidRDefault="00117618" w:rsidP="009369CF">
            <w:pPr>
              <w:keepNext/>
              <w:spacing w:after="180"/>
              <w:rPr>
                <w:rFonts w:ascii="Book Antiqua" w:hAnsi="Book Antiqua"/>
                <w:bCs/>
              </w:rPr>
            </w:pP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$400, 00</w:t>
            </w:r>
          </w:p>
        </w:tc>
      </w:tr>
      <w:tr w:rsidR="00117618" w:rsidRPr="00112156" w:rsidTr="009369CF">
        <w:trPr>
          <w:cantSplit/>
          <w:trHeight w:val="93"/>
        </w:trPr>
        <w:tc>
          <w:tcPr>
            <w:tcW w:w="5896" w:type="dxa"/>
            <w:vMerge/>
            <w:tcBorders>
              <w:left w:val="nil"/>
              <w:bottom w:val="nil"/>
              <w:right w:val="nil"/>
            </w:tcBorders>
          </w:tcPr>
          <w:p w:rsidR="00117618" w:rsidRPr="00112156" w:rsidRDefault="00117618" w:rsidP="009369CF">
            <w:pPr>
              <w:keepNext/>
              <w:spacing w:after="180"/>
              <w:rPr>
                <w:rFonts w:ascii="Book Antiqua" w:hAnsi="Book Antiqua"/>
                <w:bCs/>
              </w:rPr>
            </w:pP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$600,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$300, 00</w:t>
            </w:r>
          </w:p>
        </w:tc>
      </w:tr>
      <w:tr w:rsidR="00117618" w:rsidRPr="00112156" w:rsidTr="009369CF">
        <w:trPr>
          <w:cantSplit/>
        </w:trPr>
        <w:tc>
          <w:tcPr>
            <w:tcW w:w="8978" w:type="dxa"/>
            <w:gridSpan w:val="5"/>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$500, 00$500, 00</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$300, 00$300, 00</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3- Bolsa de valores: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$300, 00$300,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$300, 00$300, 00</w:t>
            </w:r>
          </w:p>
        </w:tc>
      </w:tr>
      <w:tr w:rsidR="00117618" w:rsidRPr="00112156" w:rsidTr="009369CF">
        <w:trPr>
          <w:cantSplit/>
        </w:trPr>
        <w:tc>
          <w:tcPr>
            <w:tcW w:w="8978" w:type="dxa"/>
            <w:gridSpan w:val="5"/>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bCs/>
              </w:rPr>
            </w:pPr>
            <w:r w:rsidRPr="00112156">
              <w:rPr>
                <w:rFonts w:ascii="Book Antiqua" w:hAnsi="Book Antiqua"/>
                <w:bCs/>
              </w:rPr>
              <w:t>ORDENANZA Nº : 1. 576</w:t>
            </w:r>
          </w:p>
          <w:p w:rsidR="00117618" w:rsidRPr="00112156" w:rsidRDefault="00117618" w:rsidP="009369CF">
            <w:pPr>
              <w:keepNext/>
              <w:spacing w:after="180"/>
              <w:rPr>
                <w:rFonts w:ascii="Book Antiqua" w:hAnsi="Book Antiqua"/>
              </w:rPr>
            </w:pPr>
            <w:r w:rsidRPr="00112156">
              <w:rPr>
                <w:rFonts w:ascii="Book Antiqua" w:hAnsi="Book Antiqua"/>
              </w:rPr>
              <w:t>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$150, 00$150,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rPr>
          <w:cantSplit/>
        </w:trPr>
        <w:tc>
          <w:tcPr>
            <w:tcW w:w="8978" w:type="dxa"/>
            <w:gridSpan w:val="5"/>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$700, 00$700, 00</w:t>
            </w:r>
          </w:p>
        </w:tc>
      </w:tr>
      <w:tr w:rsidR="00117618" w:rsidRPr="00112156" w:rsidTr="009369CF">
        <w:trPr>
          <w:cantSplit/>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3082" w:type="dxa"/>
            <w:gridSpan w:val="4"/>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00$100,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21)</w:t>
            </w:r>
            <w:r w:rsidR="00287B55" w:rsidRPr="00112156">
              <w:rPr>
                <w:rFonts w:ascii="Book Antiqua" w:hAnsi="Book Antiqua"/>
              </w:rPr>
              <w:t xml:space="preserve"> </w:t>
            </w:r>
            <w:r w:rsidRPr="00112156">
              <w:rPr>
                <w:rFonts w:ascii="Book Antiqua" w:hAnsi="Book Antiqua"/>
              </w:rPr>
              <w:t xml:space="preserve">Pistas de patinaje: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 Concesionarios de quiniela oficial</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$300, 00</w:t>
            </w:r>
          </w:p>
        </w:tc>
      </w:tr>
      <w:tr w:rsidR="00117618" w:rsidRPr="00112156" w:rsidTr="009369CF">
        <w:trPr>
          <w:cantSplit/>
        </w:trPr>
        <w:tc>
          <w:tcPr>
            <w:tcW w:w="8978" w:type="dxa"/>
            <w:gridSpan w:val="5"/>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$8, 00</w:t>
            </w:r>
          </w:p>
        </w:tc>
      </w:tr>
      <w:tr w:rsidR="00117618" w:rsidRPr="00112156" w:rsidTr="009369CF">
        <w:trPr>
          <w:trHeight w:val="90"/>
        </w:trPr>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$16, 00</w:t>
            </w:r>
          </w:p>
        </w:tc>
      </w:tr>
      <w:tr w:rsidR="00117618" w:rsidRPr="00112156" w:rsidTr="009369CF">
        <w:tc>
          <w:tcPr>
            <w:tcW w:w="5896"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52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$15, 00</w:t>
            </w:r>
          </w:p>
        </w:tc>
        <w:tc>
          <w:tcPr>
            <w:tcW w:w="1561"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$25,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535"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c>
          <w:tcPr>
            <w:tcW w:w="1505"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$120,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535" w:type="dxa"/>
            <w:gridSpan w:val="2"/>
          </w:tcPr>
          <w:p w:rsidR="00117618" w:rsidRPr="00112156" w:rsidRDefault="00117618" w:rsidP="009369CF">
            <w:pPr>
              <w:keepNext/>
              <w:spacing w:after="180"/>
              <w:rPr>
                <w:rFonts w:ascii="Book Antiqua" w:hAnsi="Book Antiqua"/>
              </w:rPr>
            </w:pPr>
            <w:r w:rsidRPr="00112156">
              <w:rPr>
                <w:rFonts w:ascii="Book Antiqua" w:hAnsi="Book Antiqua"/>
              </w:rPr>
              <w:t>$70, 00</w:t>
            </w:r>
          </w:p>
        </w:tc>
        <w:tc>
          <w:tcPr>
            <w:tcW w:w="1505" w:type="dxa"/>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535" w:type="dxa"/>
            <w:gridSpan w:val="2"/>
          </w:tcPr>
          <w:p w:rsidR="00117618" w:rsidRPr="00112156" w:rsidRDefault="00117618" w:rsidP="009369CF">
            <w:pPr>
              <w:keepNext/>
              <w:spacing w:after="180"/>
              <w:rPr>
                <w:rFonts w:ascii="Book Antiqua" w:hAnsi="Book Antiqua"/>
              </w:rPr>
            </w:pPr>
            <w:r w:rsidRPr="00112156">
              <w:rPr>
                <w:rFonts w:ascii="Book Antiqua" w:hAnsi="Book Antiqua"/>
              </w:rPr>
              <w:t>$200, 00</w:t>
            </w:r>
          </w:p>
        </w:tc>
        <w:tc>
          <w:tcPr>
            <w:tcW w:w="1505" w:type="dxa"/>
          </w:tcPr>
          <w:p w:rsidR="00117618" w:rsidRPr="00112156" w:rsidRDefault="00117618" w:rsidP="009369CF">
            <w:pPr>
              <w:keepNext/>
              <w:spacing w:after="180"/>
              <w:rPr>
                <w:rFonts w:ascii="Book Antiqua" w:hAnsi="Book Antiqua"/>
              </w:rPr>
            </w:pPr>
            <w:r w:rsidRPr="00112156">
              <w:rPr>
                <w:rFonts w:ascii="Book Antiqua" w:hAnsi="Book Antiqua"/>
              </w:rPr>
              <w:t>$800,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535"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tc>
        <w:tc>
          <w:tcPr>
            <w:tcW w:w="1505"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$200,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535"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$20, 00</w:t>
            </w:r>
          </w:p>
        </w:tc>
        <w:tc>
          <w:tcPr>
            <w:tcW w:w="1505"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$80, 00</w:t>
            </w: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535" w:type="dxa"/>
            <w:gridSpan w:val="2"/>
          </w:tcPr>
          <w:p w:rsidR="00117618" w:rsidRPr="00112156" w:rsidRDefault="00117618" w:rsidP="009369CF">
            <w:pPr>
              <w:keepNext/>
              <w:spacing w:after="180"/>
              <w:rPr>
                <w:rFonts w:ascii="Book Antiqua" w:hAnsi="Book Antiqua"/>
              </w:rPr>
            </w:pPr>
            <w:r w:rsidRPr="00112156">
              <w:rPr>
                <w:rFonts w:ascii="Book Antiqua" w:hAnsi="Book Antiqua"/>
              </w:rPr>
              <w:t>$60, 00</w:t>
            </w:r>
          </w:p>
        </w:tc>
        <w:tc>
          <w:tcPr>
            <w:tcW w:w="1505" w:type="dxa"/>
          </w:tcPr>
          <w:p w:rsidR="00117618" w:rsidRPr="00112156" w:rsidRDefault="00117618" w:rsidP="009369CF">
            <w:pPr>
              <w:keepNext/>
              <w:spacing w:after="180"/>
              <w:rPr>
                <w:rFonts w:ascii="Book Antiqua" w:hAnsi="Book Antiqua"/>
              </w:rPr>
            </w:pP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535"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 00</w:t>
            </w:r>
          </w:p>
        </w:tc>
        <w:tc>
          <w:tcPr>
            <w:tcW w:w="1505" w:type="dxa"/>
          </w:tcPr>
          <w:p w:rsidR="00117618" w:rsidRPr="00112156" w:rsidRDefault="00117618" w:rsidP="009369CF">
            <w:pPr>
              <w:keepNext/>
              <w:spacing w:after="180"/>
              <w:rPr>
                <w:rFonts w:ascii="Book Antiqua" w:hAnsi="Book Antiqua"/>
              </w:rPr>
            </w:pPr>
          </w:p>
        </w:tc>
      </w:tr>
      <w:tr w:rsidR="00117618"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117618" w:rsidRPr="00112156" w:rsidRDefault="00117618" w:rsidP="009369CF">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535" w:type="dxa"/>
            <w:gridSpan w:val="2"/>
          </w:tcPr>
          <w:p w:rsidR="00117618" w:rsidRPr="00112156" w:rsidRDefault="00117618" w:rsidP="009369CF">
            <w:pPr>
              <w:keepNext/>
              <w:spacing w:after="180"/>
              <w:rPr>
                <w:rFonts w:ascii="Book Antiqua" w:hAnsi="Book Antiqua"/>
              </w:rPr>
            </w:pPr>
            <w:r w:rsidRPr="00112156">
              <w:rPr>
                <w:rFonts w:ascii="Book Antiqua" w:hAnsi="Book Antiqua"/>
              </w:rPr>
              <w:t>$60, 00</w:t>
            </w:r>
          </w:p>
        </w:tc>
        <w:tc>
          <w:tcPr>
            <w:tcW w:w="1505" w:type="dxa"/>
          </w:tcPr>
          <w:p w:rsidR="00117618" w:rsidRPr="00112156" w:rsidRDefault="00117618" w:rsidP="009369CF">
            <w:pPr>
              <w:keepNext/>
              <w:spacing w:after="180"/>
              <w:rPr>
                <w:rFonts w:ascii="Book Antiqua" w:hAnsi="Book Antiqua"/>
              </w:rPr>
            </w:pPr>
            <w:r w:rsidRPr="00112156">
              <w:rPr>
                <w:rFonts w:ascii="Book Antiqua" w:hAnsi="Book Antiqua"/>
              </w:rPr>
              <w:t>$100, 00</w:t>
            </w:r>
          </w:p>
        </w:tc>
      </w:tr>
    </w:tbl>
    <w:p w:rsidR="00117618" w:rsidRPr="00112156" w:rsidRDefault="00117618" w:rsidP="00117618">
      <w:pPr>
        <w:keepNext/>
        <w:spacing w:after="180"/>
        <w:rPr>
          <w:rFonts w:ascii="Book Antiqua" w:hAnsi="Book Antiqua"/>
        </w:rPr>
      </w:pPr>
    </w:p>
    <w:p w:rsidR="00117618" w:rsidRPr="00112156" w:rsidRDefault="00117618" w:rsidP="00117618">
      <w:pPr>
        <w:keepNext/>
        <w:spacing w:after="180"/>
        <w:rPr>
          <w:rFonts w:ascii="Book Antiqua" w:hAnsi="Book Antiqua"/>
        </w:rPr>
      </w:pPr>
      <w:r w:rsidRPr="00112156">
        <w:rPr>
          <w:rFonts w:ascii="Book Antiqua" w:hAnsi="Book Antiqua"/>
          <w:bCs/>
          <w:u w:val="single"/>
        </w:rPr>
        <w:lastRenderedPageBreak/>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17618" w:rsidRPr="00112156" w:rsidRDefault="00117618" w:rsidP="00117618">
      <w:pPr>
        <w:keepNext/>
        <w:spacing w:after="180"/>
        <w:rPr>
          <w:rFonts w:ascii="Book Antiqua" w:hAnsi="Book Antiqua"/>
        </w:rPr>
      </w:pPr>
      <w:r w:rsidRPr="00112156">
        <w:rPr>
          <w:rFonts w:ascii="Book Antiqua" w:hAnsi="Book Antiqua"/>
        </w:rPr>
        <w:t xml:space="preserve">1. -Cantidad de mesas existentes en el local. </w:t>
      </w:r>
    </w:p>
    <w:p w:rsidR="00117618" w:rsidRPr="00112156" w:rsidRDefault="00117618" w:rsidP="00117618">
      <w:pPr>
        <w:keepNext/>
        <w:spacing w:after="180"/>
        <w:rPr>
          <w:rFonts w:ascii="Book Antiqua" w:hAnsi="Book Antiqua"/>
        </w:rPr>
      </w:pPr>
      <w:r w:rsidRPr="00112156">
        <w:rPr>
          <w:rFonts w:ascii="Book Antiqua" w:hAnsi="Book Antiqua"/>
        </w:rPr>
        <w:t xml:space="preserve">2. -Consumo de energía eléctrica en el local. </w:t>
      </w:r>
    </w:p>
    <w:p w:rsidR="00117618" w:rsidRPr="00112156" w:rsidRDefault="00117618" w:rsidP="00117618">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117618" w:rsidRPr="00112156" w:rsidRDefault="00117618" w:rsidP="00117618">
      <w:pPr>
        <w:keepNext/>
        <w:spacing w:after="180"/>
        <w:rPr>
          <w:rFonts w:ascii="Book Antiqua" w:hAnsi="Book Antiqua"/>
        </w:rPr>
      </w:pPr>
      <w:r w:rsidRPr="00112156">
        <w:rPr>
          <w:rFonts w:ascii="Book Antiqua" w:hAnsi="Book Antiqua"/>
        </w:rPr>
        <w:t xml:space="preserve">4. - El monto de los ingresos brutos anuales. </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referencias los incisos 8° y 9° del Artículo N° 180 del Código Tributario Municipal, Ordenanza N° 430/91, y sus modificaciones. </w:t>
      </w:r>
    </w:p>
    <w:p w:rsidR="00117618" w:rsidRPr="00112156" w:rsidRDefault="00117618" w:rsidP="00117618">
      <w:pPr>
        <w:pStyle w:val="Ttulo6"/>
        <w:spacing w:after="180"/>
        <w:rPr>
          <w:rFonts w:ascii="Book Antiqua" w:hAnsi="Book Antiqua"/>
          <w:b w:val="0"/>
          <w:sz w:val="22"/>
          <w:szCs w:val="22"/>
        </w:rPr>
      </w:pPr>
      <w:r w:rsidRPr="00112156">
        <w:rPr>
          <w:rFonts w:ascii="Book Antiqua" w:hAnsi="Book Antiqua"/>
          <w:b w:val="0"/>
          <w:sz w:val="22"/>
          <w:szCs w:val="22"/>
        </w:rPr>
        <w:t>TITULO III</w:t>
      </w:r>
    </w:p>
    <w:p w:rsidR="00117618" w:rsidRPr="00112156" w:rsidRDefault="00117618" w:rsidP="00117618">
      <w:pPr>
        <w:keepNext/>
        <w:spacing w:after="180"/>
        <w:rPr>
          <w:rFonts w:ascii="Book Antiqua" w:hAnsi="Book Antiqua"/>
          <w:bCs/>
        </w:rPr>
      </w:pPr>
      <w:r w:rsidRPr="00112156">
        <w:rPr>
          <w:rFonts w:ascii="Book Antiqua" w:hAnsi="Book Antiqua"/>
          <w:bCs/>
        </w:rPr>
        <w:t>CONTRIBUCIONES QUE INCIDEN SOBRE LA</w:t>
      </w:r>
    </w:p>
    <w:p w:rsidR="00117618" w:rsidRPr="00112156" w:rsidRDefault="00117618" w:rsidP="00117618">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117618" w:rsidRPr="00112156" w:rsidRDefault="00117618" w:rsidP="00117618">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117618" w:rsidRPr="00112156" w:rsidRDefault="00117618" w:rsidP="0011761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17618" w:rsidRPr="00112156" w:rsidTr="009369CF">
        <w:tc>
          <w:tcPr>
            <w:tcW w:w="7630" w:type="dxa"/>
          </w:tcPr>
          <w:p w:rsidR="00117618" w:rsidRPr="00112156" w:rsidRDefault="00117618" w:rsidP="009369CF">
            <w:pPr>
              <w:keepNext/>
              <w:spacing w:after="180"/>
              <w:rPr>
                <w:rFonts w:ascii="Book Antiqua" w:hAnsi="Book Antiqua"/>
              </w:rPr>
            </w:pPr>
          </w:p>
        </w:tc>
        <w:tc>
          <w:tcPr>
            <w:tcW w:w="1350" w:type="dxa"/>
          </w:tcPr>
          <w:p w:rsidR="00117618" w:rsidRPr="00112156" w:rsidRDefault="00117618" w:rsidP="009369CF">
            <w:pPr>
              <w:pStyle w:val="Ttulo3"/>
              <w:spacing w:after="180"/>
              <w:rPr>
                <w:rFonts w:ascii="Book Antiqua" w:hAnsi="Book Antiqua"/>
                <w:b w:val="0"/>
              </w:rPr>
            </w:pPr>
            <w:r w:rsidRPr="00112156">
              <w:rPr>
                <w:rFonts w:ascii="Book Antiqua" w:hAnsi="Book Antiqua"/>
                <w:b w:val="0"/>
              </w:rPr>
              <w:t>PESOS</w:t>
            </w:r>
          </w:p>
        </w:tc>
      </w:tr>
      <w:tr w:rsidR="00117618" w:rsidRPr="00112156" w:rsidTr="009369CF">
        <w:tc>
          <w:tcPr>
            <w:tcW w:w="7630" w:type="dxa"/>
          </w:tcPr>
          <w:p w:rsidR="00117618" w:rsidRPr="00112156" w:rsidRDefault="00117618"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117618" w:rsidRPr="00112156" w:rsidRDefault="00117618" w:rsidP="009369CF">
            <w:pPr>
              <w:keepNext/>
              <w:spacing w:after="180"/>
              <w:rPr>
                <w:rFonts w:ascii="Book Antiqua" w:hAnsi="Book Antiqua"/>
              </w:rPr>
            </w:pP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Mínimo: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Mínimo: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Mínimo: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630" w:type="dxa"/>
          </w:tcPr>
          <w:p w:rsidR="00117618" w:rsidRPr="00112156" w:rsidRDefault="00117618"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117618" w:rsidRPr="00112156" w:rsidRDefault="00117618" w:rsidP="009369CF">
            <w:pPr>
              <w:keepNext/>
              <w:spacing w:after="180"/>
              <w:rPr>
                <w:rFonts w:ascii="Book Antiqua" w:hAnsi="Book Antiqua"/>
              </w:rPr>
            </w:pP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7630" w:type="dxa"/>
          </w:tcPr>
          <w:p w:rsidR="00117618" w:rsidRPr="00112156" w:rsidRDefault="00117618"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117618" w:rsidRPr="00112156" w:rsidRDefault="00117618" w:rsidP="009369CF">
            <w:pPr>
              <w:keepNext/>
              <w:spacing w:after="180"/>
              <w:rPr>
                <w:rFonts w:ascii="Book Antiqua" w:hAnsi="Book Antiqua"/>
              </w:rPr>
            </w:pP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c>
          <w:tcPr>
            <w:tcW w:w="7630" w:type="dxa"/>
          </w:tcPr>
          <w:p w:rsidR="00117618" w:rsidRPr="00112156" w:rsidRDefault="00117618"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117618" w:rsidRPr="00112156" w:rsidRDefault="00117618" w:rsidP="009369CF">
            <w:pPr>
              <w:keepNext/>
              <w:spacing w:after="180"/>
              <w:rPr>
                <w:rFonts w:ascii="Book Antiqua" w:hAnsi="Book Antiqua"/>
              </w:rPr>
            </w:pP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tabs>
                <w:tab w:val="left" w:pos="410"/>
                <w:tab w:val="left" w:pos="650"/>
              </w:tabs>
              <w:spacing w:after="180"/>
              <w:rPr>
                <w:rFonts w:ascii="Book Antiqua" w:hAnsi="Book Antiqua"/>
              </w:rPr>
            </w:pPr>
            <w:r w:rsidRPr="00112156">
              <w:rPr>
                <w:rFonts w:ascii="Book Antiqua" w:hAnsi="Book Antiqua"/>
              </w:rPr>
              <w:t>$20,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 Por la que se realice con el espectáculo se pagará por m2 o fracción por los anuncios: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tabs>
                <w:tab w:val="left" w:pos="1250"/>
              </w:tabs>
              <w:spacing w:after="180"/>
              <w:rPr>
                <w:rFonts w:ascii="Book Antiqua" w:hAnsi="Book Antiqua"/>
              </w:rPr>
            </w:pPr>
            <w:r w:rsidRPr="00112156">
              <w:rPr>
                <w:rFonts w:ascii="Book Antiqua" w:hAnsi="Book Antiqua"/>
              </w:rPr>
              <w:t>$7,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117618" w:rsidRPr="00112156" w:rsidRDefault="00117618" w:rsidP="009369CF">
            <w:pPr>
              <w:keepNext/>
              <w:tabs>
                <w:tab w:val="left" w:pos="410"/>
                <w:tab w:val="left" w:pos="1250"/>
              </w:tabs>
              <w:spacing w:after="180"/>
              <w:rPr>
                <w:rFonts w:ascii="Book Antiqua" w:hAnsi="Book Antiqua"/>
              </w:rPr>
            </w:pPr>
            <w:r w:rsidRPr="00112156">
              <w:rPr>
                <w:rFonts w:ascii="Book Antiqua" w:hAnsi="Book Antiqua"/>
              </w:rPr>
              <w:t>$15,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117618" w:rsidRPr="00112156" w:rsidRDefault="00117618" w:rsidP="009369CF">
            <w:pPr>
              <w:keepNext/>
              <w:tabs>
                <w:tab w:val="left" w:pos="410"/>
              </w:tabs>
              <w:spacing w:after="180"/>
              <w:rPr>
                <w:rFonts w:ascii="Book Antiqua" w:hAnsi="Book Antiqua"/>
              </w:rPr>
            </w:pPr>
            <w:r w:rsidRPr="00112156">
              <w:rPr>
                <w:rFonts w:ascii="Book Antiqua" w:hAnsi="Book Antiqua"/>
              </w:rPr>
              <w:t>$ 150,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ORDENANZA Nº : 1. 576</w:t>
            </w:r>
          </w:p>
          <w:p w:rsidR="00117618" w:rsidRPr="00112156" w:rsidRDefault="00117618" w:rsidP="009369CF">
            <w:pPr>
              <w:keepNext/>
              <w:spacing w:after="180"/>
              <w:rPr>
                <w:rFonts w:ascii="Book Antiqua" w:hAnsi="Book Antiqua"/>
                <w:bCs/>
              </w:rPr>
            </w:pP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$7, 50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$7, 50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17618" w:rsidRPr="00112156" w:rsidRDefault="00117618" w:rsidP="009369CF">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 00</w:t>
            </w:r>
          </w:p>
        </w:tc>
      </w:tr>
    </w:tbl>
    <w:p w:rsidR="00117618" w:rsidRPr="00112156" w:rsidRDefault="00117618" w:rsidP="00117618">
      <w:pPr>
        <w:keepNext/>
        <w:spacing w:after="180"/>
        <w:rPr>
          <w:rFonts w:ascii="Book Antiqua" w:hAnsi="Book Antiqua"/>
          <w:bCs/>
        </w:rPr>
      </w:pP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IV</w:t>
      </w:r>
    </w:p>
    <w:p w:rsidR="00117618" w:rsidRPr="00112156" w:rsidRDefault="00117618" w:rsidP="00117618">
      <w:pPr>
        <w:keepNext/>
        <w:spacing w:after="180"/>
        <w:rPr>
          <w:rFonts w:ascii="Book Antiqua" w:hAnsi="Book Antiqua"/>
          <w:bCs/>
        </w:rPr>
      </w:pPr>
      <w:r w:rsidRPr="00112156">
        <w:rPr>
          <w:rFonts w:ascii="Book Antiqua" w:hAnsi="Book Antiqua"/>
          <w:bCs/>
        </w:rPr>
        <w:lastRenderedPageBreak/>
        <w:t>TASAS POR LA ADMINISTRACIÓN, REGULACIÓN, MANTENIMIENTO, SALVAGUARDA Y CONTROL DE LOS ESPACIOS DE DOMINIO PÚBLICO MUNICIPAL</w:t>
      </w:r>
    </w:p>
    <w:p w:rsidR="00117618" w:rsidRPr="00112156" w:rsidRDefault="00117618" w:rsidP="00117618">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17618" w:rsidRPr="00112156" w:rsidRDefault="00117618" w:rsidP="00117618">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17618" w:rsidRPr="00112156" w:rsidTr="009369CF">
        <w:tc>
          <w:tcPr>
            <w:tcW w:w="8980" w:type="dxa"/>
            <w:gridSpan w:val="2"/>
          </w:tcPr>
          <w:p w:rsidR="00117618" w:rsidRPr="00112156" w:rsidRDefault="00117618"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117618" w:rsidRPr="00112156" w:rsidTr="009369CF">
        <w:tc>
          <w:tcPr>
            <w:tcW w:w="8980" w:type="dxa"/>
            <w:gridSpan w:val="2"/>
          </w:tcPr>
          <w:p w:rsidR="00117618" w:rsidRPr="00112156" w:rsidRDefault="00117618" w:rsidP="009369CF">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Atención al Vecino: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Atención al Vecino: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3- Por vehículo y por hora, en las zonas determinadas para el Sistema de </w:t>
            </w:r>
            <w:r w:rsidRPr="00112156">
              <w:rPr>
                <w:rFonts w:ascii="Book Antiqua" w:hAnsi="Book Antiqua"/>
              </w:rPr>
              <w:lastRenderedPageBreak/>
              <w:t xml:space="preserve">Estacionamiento Pagado: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lastRenderedPageBreak/>
              <w:t>$0, 50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lastRenderedPageBreak/>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 50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ORDENANZA Nº : 1. 576</w:t>
            </w:r>
          </w:p>
          <w:p w:rsidR="00117618" w:rsidRPr="00112156" w:rsidRDefault="00117618" w:rsidP="009369CF">
            <w:pPr>
              <w:keepNext/>
              <w:spacing w:after="180"/>
              <w:rPr>
                <w:rFonts w:ascii="Book Antiqua" w:hAnsi="Book Antiqua"/>
                <w:bCs/>
              </w:rPr>
            </w:pP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w:t>
            </w:r>
            <w:r w:rsidRPr="00112156">
              <w:rPr>
                <w:rFonts w:ascii="Book Antiqua" w:hAnsi="Book Antiqua"/>
                <w:bCs/>
              </w:rPr>
              <w:lastRenderedPageBreak/>
              <w:t xml:space="preserve">importe que será depositado mensualmente mediante declaración jurada.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lastRenderedPageBreak/>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117618" w:rsidRPr="00112156" w:rsidRDefault="00117618" w:rsidP="009369CF">
            <w:pPr>
              <w:keepNext/>
              <w:spacing w:after="180"/>
              <w:rPr>
                <w:rFonts w:ascii="Book Antiqua" w:hAnsi="Book Antiqua"/>
              </w:rPr>
            </w:pPr>
          </w:p>
        </w:tc>
      </w:tr>
    </w:tbl>
    <w:p w:rsidR="00117618" w:rsidRPr="00112156" w:rsidRDefault="00117618" w:rsidP="00117618">
      <w:pPr>
        <w:pStyle w:val="Ttulo3"/>
        <w:spacing w:after="180"/>
        <w:rPr>
          <w:rFonts w:ascii="Book Antiqua" w:hAnsi="Book Antiqua"/>
          <w:b w:val="0"/>
        </w:rPr>
      </w:pP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V</w:t>
      </w:r>
    </w:p>
    <w:p w:rsidR="00117618" w:rsidRPr="00112156" w:rsidRDefault="00117618" w:rsidP="00117618">
      <w:pPr>
        <w:keepNext/>
        <w:spacing w:after="180"/>
        <w:rPr>
          <w:rFonts w:ascii="Book Antiqua" w:hAnsi="Book Antiqua"/>
          <w:bCs/>
        </w:rPr>
      </w:pPr>
      <w:r w:rsidRPr="00112156">
        <w:rPr>
          <w:rFonts w:ascii="Book Antiqua" w:hAnsi="Book Antiqua"/>
          <w:bCs/>
        </w:rPr>
        <w:t>CONTRIBUCIONES QUE INCIDEN SOBRE CEMENTERIOS</w:t>
      </w:r>
    </w:p>
    <w:p w:rsidR="00117618" w:rsidRPr="00112156" w:rsidRDefault="00117618" w:rsidP="00117618">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117618" w:rsidRPr="00112156" w:rsidRDefault="00117618" w:rsidP="00117618">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$80,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$8,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117618" w:rsidRPr="00112156" w:rsidRDefault="00117618" w:rsidP="009369CF">
            <w:pPr>
              <w:keepNext/>
              <w:spacing w:after="180"/>
              <w:rPr>
                <w:rFonts w:ascii="Book Antiqua" w:hAnsi="Book Antiqua"/>
              </w:rPr>
            </w:pP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1- Mausoleos, capilla, sotanitos, bóvedas, nichos y/o similares: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$6,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117618" w:rsidRPr="00112156" w:rsidRDefault="00117618" w:rsidP="009369CF">
            <w:pPr>
              <w:keepNext/>
              <w:spacing w:after="180"/>
              <w:rPr>
                <w:rFonts w:ascii="Book Antiqua" w:hAnsi="Book Antiqua"/>
              </w:rPr>
            </w:pP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rPr>
          <w:gridAfter w:val="1"/>
          <w:wAfter w:w="60" w:type="dxa"/>
        </w:trPr>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4- Por jardinero y por 10 años: </w:t>
            </w:r>
          </w:p>
        </w:tc>
        <w:tc>
          <w:tcPr>
            <w:tcW w:w="108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$400, 00</w:t>
            </w:r>
          </w:p>
        </w:tc>
      </w:tr>
      <w:tr w:rsidR="00117618" w:rsidRPr="00112156" w:rsidTr="009369CF">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17618" w:rsidRPr="00112156" w:rsidRDefault="00117618" w:rsidP="009369CF">
            <w:pPr>
              <w:keepNext/>
              <w:spacing w:after="180"/>
              <w:rPr>
                <w:rFonts w:ascii="Book Antiqua" w:hAnsi="Book Antiqua"/>
              </w:rPr>
            </w:pPr>
          </w:p>
        </w:tc>
      </w:tr>
      <w:tr w:rsidR="00117618" w:rsidRPr="00112156" w:rsidTr="009369CF">
        <w:tc>
          <w:tcPr>
            <w:tcW w:w="7810" w:type="dxa"/>
          </w:tcPr>
          <w:p w:rsidR="00117618" w:rsidRPr="00112156" w:rsidRDefault="00117618"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17618" w:rsidRPr="00112156" w:rsidRDefault="00117618" w:rsidP="009369CF">
            <w:pPr>
              <w:keepNext/>
              <w:spacing w:after="180"/>
              <w:rPr>
                <w:rFonts w:ascii="Book Antiqua" w:hAnsi="Book Antiqua"/>
              </w:rPr>
            </w:pPr>
          </w:p>
        </w:tc>
      </w:tr>
    </w:tbl>
    <w:p w:rsidR="00117618" w:rsidRPr="00112156" w:rsidRDefault="00117618" w:rsidP="00117618">
      <w:pPr>
        <w:keepNext/>
        <w:spacing w:after="180"/>
        <w:rPr>
          <w:rFonts w:ascii="Book Antiqua" w:hAnsi="Book Antiqua"/>
        </w:rPr>
      </w:pPr>
    </w:p>
    <w:p w:rsidR="00117618" w:rsidRPr="00112156" w:rsidRDefault="00117618" w:rsidP="00117618">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17618" w:rsidRPr="00112156" w:rsidRDefault="00117618" w:rsidP="00117618">
      <w:pPr>
        <w:keepNext/>
        <w:numPr>
          <w:ilvl w:val="0"/>
          <w:numId w:val="536"/>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117618" w:rsidRPr="00112156" w:rsidRDefault="00117618" w:rsidP="00117618">
      <w:pPr>
        <w:keepNext/>
        <w:numPr>
          <w:ilvl w:val="0"/>
          <w:numId w:val="536"/>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VI</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117618" w:rsidRPr="00112156" w:rsidRDefault="00117618" w:rsidP="00117618">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117618" w:rsidRPr="00112156" w:rsidRDefault="00117618" w:rsidP="00117618">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17618" w:rsidRPr="00112156" w:rsidRDefault="00117618" w:rsidP="00117618">
      <w:pPr>
        <w:keepNext/>
        <w:numPr>
          <w:ilvl w:val="0"/>
          <w:numId w:val="537"/>
        </w:numPr>
        <w:spacing w:after="180" w:line="240" w:lineRule="auto"/>
        <w:ind w:left="0" w:firstLine="0"/>
        <w:rPr>
          <w:rFonts w:ascii="Book Antiqua" w:hAnsi="Book Antiqua"/>
        </w:rPr>
      </w:pPr>
      <w:r w:rsidRPr="00112156">
        <w:rPr>
          <w:rFonts w:ascii="Book Antiqua" w:hAnsi="Book Antiqua"/>
        </w:rPr>
        <w:lastRenderedPageBreak/>
        <w:t>6‰</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117618" w:rsidRPr="00112156" w:rsidRDefault="00117618" w:rsidP="00117618">
      <w:pPr>
        <w:keepNext/>
        <w:numPr>
          <w:ilvl w:val="0"/>
          <w:numId w:val="537"/>
        </w:numPr>
        <w:spacing w:after="180" w:line="240" w:lineRule="auto"/>
        <w:ind w:left="0" w:firstLine="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117618" w:rsidRPr="00112156" w:rsidRDefault="00117618" w:rsidP="00117618">
      <w:pPr>
        <w:keepNext/>
        <w:numPr>
          <w:ilvl w:val="0"/>
          <w:numId w:val="537"/>
        </w:numPr>
        <w:spacing w:after="180" w:line="240" w:lineRule="auto"/>
        <w:ind w:left="0" w:firstLine="0"/>
        <w:rPr>
          <w:rFonts w:ascii="Book Antiqua" w:hAnsi="Book Antiqua"/>
        </w:rPr>
      </w:pPr>
      <w:r w:rsidRPr="00112156">
        <w:rPr>
          <w:rFonts w:ascii="Book Antiqua" w:hAnsi="Book Antiqua"/>
        </w:rPr>
        <w:t>12‰</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117618" w:rsidRPr="00112156" w:rsidRDefault="00117618" w:rsidP="00117618">
      <w:pPr>
        <w:keepNext/>
        <w:numPr>
          <w:ilvl w:val="0"/>
          <w:numId w:val="537"/>
        </w:numPr>
        <w:spacing w:after="180" w:line="240" w:lineRule="auto"/>
        <w:ind w:left="0" w:firstLine="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17618" w:rsidRPr="00112156" w:rsidRDefault="00117618" w:rsidP="00117618">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117618" w:rsidRPr="00112156" w:rsidRDefault="00117618" w:rsidP="009369CF">
            <w:pPr>
              <w:keepNext/>
              <w:spacing w:after="180"/>
              <w:rPr>
                <w:rFonts w:ascii="Book Antiqua" w:hAnsi="Book Antiqua"/>
              </w:rPr>
            </w:pPr>
            <w:r w:rsidRPr="00112156">
              <w:rPr>
                <w:rFonts w:ascii="Book Antiqua" w:hAnsi="Book Antiqua"/>
              </w:rPr>
              <w:t>$21, 00</w:t>
            </w: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2- Por la visación de planos de división: por cada parcela resultante $7, 00</w:t>
            </w:r>
            <w:r w:rsidR="00287B55" w:rsidRPr="00112156">
              <w:rPr>
                <w:rFonts w:ascii="Book Antiqua" w:hAnsi="Book Antiqua"/>
              </w:rPr>
              <w:t xml:space="preserve"> </w:t>
            </w:r>
            <w:r w:rsidRPr="00112156">
              <w:rPr>
                <w:rFonts w:ascii="Book Antiqua" w:hAnsi="Book Antiqua"/>
              </w:rPr>
              <w:t xml:space="preserve">(Pesos Siete) , con un monto mínimo de: </w:t>
            </w:r>
          </w:p>
        </w:tc>
        <w:tc>
          <w:tcPr>
            <w:tcW w:w="119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$21, 00</w:t>
            </w: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117618" w:rsidRPr="00112156" w:rsidRDefault="00117618" w:rsidP="009369CF">
            <w:pPr>
              <w:keepNext/>
              <w:spacing w:after="180"/>
              <w:rPr>
                <w:rFonts w:ascii="Book Antiqua" w:hAnsi="Book Antiqua"/>
              </w:rPr>
            </w:pP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117618" w:rsidRPr="00112156" w:rsidRDefault="00117618" w:rsidP="009369CF">
            <w:pPr>
              <w:keepNext/>
              <w:spacing w:after="180"/>
              <w:rPr>
                <w:rFonts w:ascii="Book Antiqua" w:hAnsi="Book Antiqua"/>
              </w:rPr>
            </w:pP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17618" w:rsidRPr="00112156" w:rsidRDefault="00117618" w:rsidP="009369CF">
            <w:pPr>
              <w:keepNext/>
              <w:spacing w:after="180"/>
              <w:rPr>
                <w:rFonts w:ascii="Book Antiqua" w:hAnsi="Book Antiqua"/>
              </w:rPr>
            </w:pP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7782" w:type="dxa"/>
          </w:tcPr>
          <w:p w:rsidR="00117618" w:rsidRPr="00112156" w:rsidRDefault="00117618" w:rsidP="009369CF">
            <w:pPr>
              <w:keepNext/>
              <w:spacing w:after="180"/>
              <w:rPr>
                <w:rFonts w:ascii="Book Antiqua" w:hAnsi="Book Antiqua"/>
              </w:rPr>
            </w:pPr>
            <w:r w:rsidRPr="00112156">
              <w:rPr>
                <w:rFonts w:ascii="Book Antiqua" w:hAnsi="Book Antiqua"/>
              </w:rPr>
              <w:t xml:space="preserve">7- Por visación de plano de mensura y/o plano de mensura para información posesoria, se aplicará: </w:t>
            </w:r>
          </w:p>
        </w:tc>
        <w:tc>
          <w:tcPr>
            <w:tcW w:w="119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$20, 00</w:t>
            </w:r>
          </w:p>
        </w:tc>
      </w:tr>
    </w:tbl>
    <w:p w:rsidR="00117618" w:rsidRPr="00112156" w:rsidRDefault="00117618" w:rsidP="00117618">
      <w:pPr>
        <w:keepNext/>
        <w:spacing w:after="180"/>
        <w:rPr>
          <w:rFonts w:ascii="Book Antiqua" w:hAnsi="Book Antiqua"/>
        </w:rPr>
      </w:pP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VII</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lastRenderedPageBreak/>
        <w:t>ESPECTÁCULOS PÚBLICOS Y DEPORTIVOS</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117618" w:rsidRPr="00112156" w:rsidRDefault="00117618" w:rsidP="00117618">
      <w:pPr>
        <w:pStyle w:val="Textoindependiente2"/>
        <w:keepNext/>
        <w:numPr>
          <w:ilvl w:val="0"/>
          <w:numId w:val="538"/>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117618" w:rsidRPr="00112156" w:rsidRDefault="00117618" w:rsidP="00117618">
      <w:pPr>
        <w:pStyle w:val="Textoindependiente2"/>
        <w:keepNext/>
        <w:numPr>
          <w:ilvl w:val="0"/>
          <w:numId w:val="538"/>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BAILES</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117618" w:rsidRPr="00112156" w:rsidTr="009369CF">
        <w:tc>
          <w:tcPr>
            <w:tcW w:w="6646" w:type="dxa"/>
          </w:tcPr>
          <w:p w:rsidR="00117618" w:rsidRPr="00112156" w:rsidRDefault="00117618" w:rsidP="009369CF">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290" w:type="dxa"/>
          </w:tcPr>
          <w:p w:rsidR="00117618" w:rsidRPr="00112156" w:rsidRDefault="00117618" w:rsidP="009369CF">
            <w:pPr>
              <w:pStyle w:val="Textoindependiente2"/>
              <w:keepNext/>
              <w:spacing w:after="180"/>
              <w:rPr>
                <w:rFonts w:ascii="Book Antiqua" w:hAnsi="Book Antiqua"/>
                <w:b/>
                <w:bCs/>
              </w:rPr>
            </w:pPr>
          </w:p>
          <w:p w:rsidR="00117618" w:rsidRPr="00112156" w:rsidRDefault="00117618" w:rsidP="009369CF">
            <w:pPr>
              <w:pStyle w:val="Textoindependiente2"/>
              <w:keepNext/>
              <w:spacing w:after="180"/>
              <w:rPr>
                <w:rFonts w:ascii="Book Antiqua" w:hAnsi="Book Antiqua"/>
                <w:b/>
                <w:bCs/>
              </w:rPr>
            </w:pPr>
            <w:r w:rsidRPr="00112156">
              <w:rPr>
                <w:rFonts w:ascii="Book Antiqua" w:hAnsi="Book Antiqua"/>
              </w:rPr>
              <w:t>$250, 00</w:t>
            </w:r>
          </w:p>
        </w:tc>
      </w:tr>
      <w:tr w:rsidR="00117618" w:rsidRPr="00112156" w:rsidTr="009369CF">
        <w:tc>
          <w:tcPr>
            <w:tcW w:w="6646" w:type="dxa"/>
          </w:tcPr>
          <w:p w:rsidR="00117618" w:rsidRPr="00112156" w:rsidRDefault="00117618" w:rsidP="009369CF">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290" w:type="dxa"/>
          </w:tcPr>
          <w:p w:rsidR="00117618" w:rsidRPr="00112156" w:rsidRDefault="00117618" w:rsidP="009369CF">
            <w:pPr>
              <w:pStyle w:val="Textoindependiente2"/>
              <w:keepNext/>
              <w:spacing w:after="180"/>
              <w:rPr>
                <w:rFonts w:ascii="Book Antiqua" w:hAnsi="Book Antiqua"/>
                <w:b/>
                <w:bCs/>
              </w:rPr>
            </w:pPr>
          </w:p>
          <w:p w:rsidR="00117618" w:rsidRPr="00112156" w:rsidRDefault="00117618" w:rsidP="009369CF">
            <w:pPr>
              <w:pStyle w:val="Textoindependiente2"/>
              <w:keepNext/>
              <w:spacing w:after="180"/>
              <w:rPr>
                <w:rFonts w:ascii="Book Antiqua" w:hAnsi="Book Antiqua"/>
                <w:b/>
                <w:bCs/>
              </w:rPr>
            </w:pPr>
            <w:r w:rsidRPr="00112156">
              <w:rPr>
                <w:rFonts w:ascii="Book Antiqua" w:hAnsi="Book Antiqua"/>
              </w:rPr>
              <w:t>$350, 00</w:t>
            </w:r>
          </w:p>
        </w:tc>
      </w:tr>
      <w:tr w:rsidR="00117618" w:rsidRPr="00112156" w:rsidTr="009369CF">
        <w:tc>
          <w:tcPr>
            <w:tcW w:w="6646" w:type="dxa"/>
          </w:tcPr>
          <w:p w:rsidR="00117618" w:rsidRPr="00112156" w:rsidRDefault="00117618" w:rsidP="009369CF">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290" w:type="dxa"/>
          </w:tcPr>
          <w:p w:rsidR="00117618" w:rsidRPr="00112156" w:rsidRDefault="00117618" w:rsidP="009369CF">
            <w:pPr>
              <w:pStyle w:val="Textoindependiente2"/>
              <w:keepNext/>
              <w:spacing w:after="180"/>
              <w:rPr>
                <w:rFonts w:ascii="Book Antiqua" w:hAnsi="Book Antiqua"/>
                <w:b/>
                <w:bCs/>
              </w:rPr>
            </w:pPr>
          </w:p>
        </w:tc>
      </w:tr>
    </w:tbl>
    <w:p w:rsidR="00117618" w:rsidRPr="00112156" w:rsidRDefault="00117618" w:rsidP="00117618">
      <w:pPr>
        <w:keepNext/>
        <w:spacing w:after="180"/>
        <w:rPr>
          <w:rFonts w:ascii="Book Antiqua" w:hAnsi="Book Antiqua"/>
        </w:rPr>
      </w:pP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PARQUES DE DIVERSIONES</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117618" w:rsidRPr="00112156" w:rsidRDefault="00117618" w:rsidP="00117618">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117618" w:rsidRPr="00112156" w:rsidRDefault="00117618" w:rsidP="00117618">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lastRenderedPageBreak/>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117618" w:rsidRPr="00112156" w:rsidRDefault="00117618" w:rsidP="00117618">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117618" w:rsidRPr="00112156" w:rsidRDefault="00117618" w:rsidP="00117618">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CIRCOS</w:t>
      </w:r>
    </w:p>
    <w:p w:rsidR="00117618" w:rsidRPr="00112156" w:rsidRDefault="00117618" w:rsidP="00117618">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$50, 00</w:t>
      </w:r>
    </w:p>
    <w:p w:rsidR="00117618" w:rsidRPr="00112156" w:rsidRDefault="00117618" w:rsidP="00117618">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117618" w:rsidRPr="00112156" w:rsidRDefault="00117618" w:rsidP="00117618">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117618" w:rsidRPr="00112156" w:rsidRDefault="00117618" w:rsidP="00117618">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117618" w:rsidRPr="00112156" w:rsidRDefault="00117618" w:rsidP="00117618">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117618" w:rsidRPr="00112156" w:rsidRDefault="00117618" w:rsidP="00117618">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117618" w:rsidRPr="00112156" w:rsidRDefault="00117618" w:rsidP="00117618">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TITULOIX</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lastRenderedPageBreak/>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117618" w:rsidRPr="00112156" w:rsidRDefault="00117618" w:rsidP="00117618">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117618" w:rsidRPr="00112156" w:rsidRDefault="00117618" w:rsidP="00117618">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117618" w:rsidRPr="00112156" w:rsidRDefault="00117618" w:rsidP="00117618">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117618" w:rsidRPr="00112156" w:rsidRDefault="00117618" w:rsidP="00117618">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TITULOX</w:t>
      </w:r>
    </w:p>
    <w:p w:rsidR="00117618" w:rsidRPr="00112156" w:rsidRDefault="00117618" w:rsidP="00117618">
      <w:pPr>
        <w:keepNext/>
        <w:spacing w:after="180"/>
        <w:rPr>
          <w:rFonts w:ascii="Book Antiqua" w:hAnsi="Book Antiqua"/>
          <w:bCs/>
        </w:rPr>
      </w:pPr>
      <w:r w:rsidRPr="00112156">
        <w:rPr>
          <w:rFonts w:ascii="Book Antiqua" w:hAnsi="Book Antiqua"/>
          <w:bCs/>
        </w:rPr>
        <w:t>CONTRIBUCIONES QUE INCIDEN SOBRE LOS AUTOMOTORES Y RODADOS</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17618" w:rsidRPr="00112156" w:rsidRDefault="00117618" w:rsidP="00117618">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lastRenderedPageBreak/>
        <w:t xml:space="preserve">AUTOMÓVILES: Particulares, de alquiler, los del SAAYB y similares, no incluidos expresamente en otras categorías. </w:t>
      </w:r>
    </w:p>
    <w:p w:rsidR="00117618" w:rsidRPr="00112156" w:rsidRDefault="00117618" w:rsidP="00117618">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17618" w:rsidRPr="00112156" w:rsidRDefault="00117618" w:rsidP="00117618">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117618" w:rsidRPr="00112156" w:rsidRDefault="00117618" w:rsidP="00117618">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ÓMNIBUS: microómnibus, colectivos y similares. </w:t>
      </w:r>
    </w:p>
    <w:p w:rsidR="00117618" w:rsidRPr="00112156" w:rsidRDefault="00117618" w:rsidP="00117618">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XI</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117618" w:rsidRPr="00112156" w:rsidRDefault="00117618" w:rsidP="00117618">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117618" w:rsidRPr="00112156" w:rsidRDefault="00117618" w:rsidP="00117618">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17618" w:rsidRPr="00112156" w:rsidRDefault="00117618" w:rsidP="00117618">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$120, 00. </w:t>
      </w:r>
    </w:p>
    <w:p w:rsidR="00117618" w:rsidRPr="00112156" w:rsidRDefault="00117618" w:rsidP="00117618">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$600, 00. </w:t>
      </w:r>
    </w:p>
    <w:p w:rsidR="00117618" w:rsidRPr="00112156" w:rsidRDefault="00117618" w:rsidP="00117618">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117618" w:rsidRPr="00112156" w:rsidRDefault="00117618" w:rsidP="00117618">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117618" w:rsidRPr="00112156" w:rsidRDefault="00117618" w:rsidP="00117618">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$15, 00. </w:t>
      </w:r>
    </w:p>
    <w:p w:rsidR="00117618" w:rsidRPr="00112156" w:rsidRDefault="00117618" w:rsidP="00117618">
      <w:pPr>
        <w:keepNext/>
        <w:spacing w:after="180"/>
        <w:rPr>
          <w:rFonts w:ascii="Book Antiqua" w:hAnsi="Book Antiqua"/>
        </w:rPr>
      </w:pPr>
      <w:r w:rsidRPr="00112156">
        <w:rPr>
          <w:rFonts w:ascii="Book Antiqua" w:hAnsi="Book Antiqua"/>
        </w:rPr>
        <w:t xml:space="preserve">2- Sobre tasas por vencimiento: </w:t>
      </w:r>
    </w:p>
    <w:p w:rsidR="00117618" w:rsidRPr="00112156" w:rsidRDefault="00117618" w:rsidP="00117618">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$2, 00. </w:t>
      </w:r>
    </w:p>
    <w:p w:rsidR="00117618" w:rsidRPr="00112156" w:rsidRDefault="00117618" w:rsidP="00117618">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117618" w:rsidRPr="00112156" w:rsidRDefault="00117618" w:rsidP="00117618">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$5, 00. </w:t>
      </w:r>
    </w:p>
    <w:p w:rsidR="00117618" w:rsidRPr="00112156" w:rsidRDefault="00117618" w:rsidP="00117618">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$6, 50. </w:t>
      </w:r>
    </w:p>
    <w:p w:rsidR="00117618" w:rsidRPr="00112156" w:rsidRDefault="00117618" w:rsidP="00117618">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117618" w:rsidRPr="00112156" w:rsidRDefault="00117618" w:rsidP="00117618">
      <w:pPr>
        <w:keepNext/>
        <w:spacing w:after="180"/>
        <w:rPr>
          <w:rFonts w:ascii="Book Antiqua" w:hAnsi="Book Antiqua"/>
        </w:rPr>
      </w:pPr>
      <w:r w:rsidRPr="00112156">
        <w:rPr>
          <w:rFonts w:ascii="Book Antiqua" w:hAnsi="Book Antiqua"/>
        </w:rPr>
        <w:lastRenderedPageBreak/>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$30, 00</w:t>
      </w:r>
    </w:p>
    <w:p w:rsidR="00117618" w:rsidRPr="00112156" w:rsidRDefault="00117618" w:rsidP="00117618">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17618" w:rsidRPr="00112156" w:rsidRDefault="00117618" w:rsidP="009369CF">
            <w:pPr>
              <w:pStyle w:val="Ttulo3"/>
              <w:spacing w:after="180"/>
              <w:rPr>
                <w:rFonts w:ascii="Book Antiqua" w:hAnsi="Book Antiqua"/>
                <w:b w:val="0"/>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17618" w:rsidRPr="00112156" w:rsidRDefault="00117618" w:rsidP="009369CF">
            <w:pPr>
              <w:pStyle w:val="Ttulo3"/>
              <w:spacing w:after="180"/>
              <w:rPr>
                <w:rFonts w:ascii="Book Antiqua" w:hAnsi="Book Antiqua"/>
                <w:b w:val="0"/>
              </w:rPr>
            </w:pP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117618">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117618" w:rsidRPr="00112156" w:rsidRDefault="00117618" w:rsidP="00117618">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117618" w:rsidRPr="00112156" w:rsidRDefault="00117618" w:rsidP="00117618">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cada 60 días: </w:t>
            </w:r>
          </w:p>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117618" w:rsidRPr="00112156" w:rsidRDefault="00117618" w:rsidP="009369CF">
            <w:pPr>
              <w:pStyle w:val="Ttulo3"/>
              <w:spacing w:after="180"/>
              <w:rPr>
                <w:rFonts w:ascii="Book Antiqua" w:hAnsi="Book Antiqua"/>
                <w:b w:val="0"/>
                <w:bCs w:val="0"/>
              </w:rPr>
            </w:pPr>
          </w:p>
          <w:p w:rsidR="00117618" w:rsidRPr="00112156" w:rsidRDefault="00117618" w:rsidP="009369CF">
            <w:pPr>
              <w:pStyle w:val="Ttulo3"/>
              <w:spacing w:after="180"/>
              <w:rPr>
                <w:rFonts w:ascii="Book Antiqua" w:hAnsi="Book Antiqua"/>
                <w:b w:val="0"/>
                <w:bCs w:val="0"/>
              </w:rPr>
            </w:pPr>
            <w:r w:rsidRPr="00112156">
              <w:rPr>
                <w:rFonts w:ascii="Book Antiqua" w:hAnsi="Book Antiqua"/>
                <w:b w:val="0"/>
                <w:bCs w:val="0"/>
              </w:rPr>
              <w:t>$10, 00</w:t>
            </w: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rPr>
          <w:cantSplit/>
        </w:trPr>
        <w:tc>
          <w:tcPr>
            <w:tcW w:w="8550" w:type="dxa"/>
            <w:gridSpan w:val="3"/>
            <w:tcBorders>
              <w:top w:val="nil"/>
              <w:left w:val="nil"/>
              <w:bottom w:val="nil"/>
              <w:right w:val="nil"/>
            </w:tcBorders>
          </w:tcPr>
          <w:p w:rsidR="00117618" w:rsidRPr="00112156" w:rsidRDefault="00117618" w:rsidP="009369CF">
            <w:pPr>
              <w:keepNext/>
              <w:spacing w:after="180"/>
              <w:rPr>
                <w:rFonts w:ascii="Book Antiqua" w:hAnsi="Book Antiqua"/>
                <w:bCs/>
              </w:rPr>
            </w:pP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bCs/>
              </w:rPr>
            </w:pPr>
            <w:r w:rsidRPr="00112156">
              <w:rPr>
                <w:rFonts w:ascii="Book Antiqua" w:hAnsi="Book Antiqua"/>
                <w:bCs/>
              </w:rPr>
              <w:t>ORDENANZA N°: 1. 576</w:t>
            </w:r>
          </w:p>
          <w:p w:rsidR="00117618" w:rsidRPr="00112156" w:rsidRDefault="00117618" w:rsidP="009369CF">
            <w:pPr>
              <w:keepNext/>
              <w:spacing w:after="180"/>
              <w:rPr>
                <w:rFonts w:ascii="Book Antiqua" w:hAnsi="Book Antiqua"/>
              </w:rPr>
            </w:pPr>
            <w:r w:rsidRPr="00112156">
              <w:rPr>
                <w:rFonts w:ascii="Book Antiqua" w:hAnsi="Book Antiqua"/>
                <w:bCs/>
              </w:rPr>
              <w:t xml:space="preserve">3- </w:t>
            </w:r>
            <w:r w:rsidRPr="00112156">
              <w:rPr>
                <w:rFonts w:ascii="Book Antiqua" w:hAnsi="Book Antiqua"/>
              </w:rPr>
              <w:t xml:space="preserve">Por desinfección de locales comerciales: </w:t>
            </w:r>
          </w:p>
          <w:p w:rsidR="00117618" w:rsidRPr="00112156" w:rsidRDefault="00117618" w:rsidP="009369CF">
            <w:pPr>
              <w:keepNext/>
              <w:spacing w:after="180"/>
              <w:rPr>
                <w:rFonts w:ascii="Book Antiqua" w:hAnsi="Book Antiqua"/>
              </w:rPr>
            </w:pPr>
            <w:r w:rsidRPr="00112156">
              <w:rPr>
                <w:rFonts w:ascii="Book Antiqua" w:hAnsi="Book Antiqua"/>
              </w:rPr>
              <w:t>Por superficie total del terreno; cada 200 m2</w:t>
            </w:r>
          </w:p>
          <w:p w:rsidR="00117618" w:rsidRPr="00112156" w:rsidRDefault="00117618" w:rsidP="009369CF">
            <w:pPr>
              <w:pStyle w:val="Ttulo3"/>
              <w:spacing w:after="180"/>
              <w:rPr>
                <w:rFonts w:ascii="Book Antiqua" w:hAnsi="Book Antiqua"/>
                <w:b w:val="0"/>
                <w:bCs w:val="0"/>
              </w:rPr>
            </w:pPr>
          </w:p>
        </w:tc>
        <w:tc>
          <w:tcPr>
            <w:tcW w:w="1381" w:type="dxa"/>
            <w:tcBorders>
              <w:top w:val="nil"/>
              <w:left w:val="nil"/>
              <w:bottom w:val="nil"/>
              <w:right w:val="nil"/>
            </w:tcBorders>
          </w:tcPr>
          <w:p w:rsidR="00117618" w:rsidRPr="00112156" w:rsidRDefault="00117618" w:rsidP="009369CF">
            <w:pPr>
              <w:pStyle w:val="Ttulo3"/>
              <w:spacing w:after="180"/>
              <w:rPr>
                <w:rFonts w:ascii="Book Antiqua" w:hAnsi="Book Antiqua"/>
                <w:b w:val="0"/>
                <w:bCs w:val="0"/>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4. -Por desinfección de establecimientos educacionales, Centros de recreación y deportivos privados; por superficie total del terreno, por cada 800 m2: </w:t>
            </w:r>
          </w:p>
          <w:p w:rsidR="00117618" w:rsidRPr="00112156" w:rsidRDefault="00117618" w:rsidP="009369CF">
            <w:pPr>
              <w:keepNext/>
              <w:spacing w:after="180"/>
              <w:rPr>
                <w:rFonts w:ascii="Book Antiqua" w:hAnsi="Book Antiqua"/>
                <w:bCs/>
              </w:rPr>
            </w:pPr>
          </w:p>
        </w:tc>
        <w:tc>
          <w:tcPr>
            <w:tcW w:w="1381" w:type="dxa"/>
            <w:tcBorders>
              <w:top w:val="nil"/>
              <w:left w:val="nil"/>
              <w:bottom w:val="nil"/>
              <w:right w:val="nil"/>
            </w:tcBorders>
          </w:tcPr>
          <w:p w:rsidR="00117618" w:rsidRPr="00112156" w:rsidRDefault="00117618" w:rsidP="009369CF">
            <w:pPr>
              <w:pStyle w:val="Ttulo3"/>
              <w:spacing w:after="180"/>
              <w:rPr>
                <w:rFonts w:ascii="Book Antiqua" w:hAnsi="Book Antiqua"/>
                <w:b w:val="0"/>
                <w:bCs w:val="0"/>
              </w:rPr>
            </w:pPr>
          </w:p>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xml:space="preserve">$10, 00 </w:t>
            </w: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Los importes indicados regirán en todos los servicios que se preste, sean o no obligatorios. </w:t>
            </w:r>
          </w:p>
        </w:tc>
        <w:tc>
          <w:tcPr>
            <w:tcW w:w="1381" w:type="dxa"/>
            <w:tcBorders>
              <w:top w:val="nil"/>
              <w:left w:val="nil"/>
              <w:bottom w:val="nil"/>
              <w:right w:val="nil"/>
            </w:tcBorders>
          </w:tcPr>
          <w:p w:rsidR="00117618" w:rsidRPr="00112156" w:rsidRDefault="00117618" w:rsidP="009369CF">
            <w:pPr>
              <w:keepNext/>
              <w:spacing w:after="180"/>
              <w:rPr>
                <w:rFonts w:ascii="Book Antiqua" w:hAnsi="Book Antiqua"/>
              </w:rPr>
            </w:pPr>
          </w:p>
        </w:tc>
      </w:tr>
      <w:tr w:rsidR="00117618" w:rsidRPr="00112156" w:rsidTr="009369CF">
        <w:trPr>
          <w:gridBefore w:val="1"/>
          <w:wBefore w:w="720" w:type="dxa"/>
        </w:trPr>
        <w:tc>
          <w:tcPr>
            <w:tcW w:w="6449" w:type="dxa"/>
            <w:tcBorders>
              <w:top w:val="nil"/>
              <w:left w:val="nil"/>
              <w:bottom w:val="nil"/>
              <w:right w:val="nil"/>
            </w:tcBorders>
          </w:tcPr>
          <w:p w:rsidR="00117618" w:rsidRPr="00112156" w:rsidRDefault="00117618" w:rsidP="009369CF">
            <w:pPr>
              <w:keepNext/>
              <w:spacing w:after="180"/>
              <w:rPr>
                <w:rFonts w:ascii="Book Antiqua" w:hAnsi="Book Antiqua"/>
              </w:rPr>
            </w:pPr>
            <w:r w:rsidRPr="00112156">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$6, 25</w:t>
            </w:r>
          </w:p>
        </w:tc>
      </w:tr>
    </w:tbl>
    <w:p w:rsidR="00117618" w:rsidRPr="00112156" w:rsidRDefault="00117618" w:rsidP="00117618">
      <w:pPr>
        <w:keepNext/>
        <w:spacing w:after="180"/>
        <w:rPr>
          <w:rFonts w:ascii="Book Antiqua" w:hAnsi="Book Antiqua"/>
        </w:rPr>
      </w:pPr>
    </w:p>
    <w:p w:rsidR="00117618" w:rsidRPr="00112156" w:rsidRDefault="00117618" w:rsidP="00117618">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117618" w:rsidRPr="00112156" w:rsidRDefault="00117618" w:rsidP="00117618">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117618" w:rsidRPr="00112156" w:rsidRDefault="00117618" w:rsidP="00117618">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117618" w:rsidRPr="00112156" w:rsidRDefault="00117618" w:rsidP="00117618">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117618" w:rsidRPr="00112156" w:rsidRDefault="00117618" w:rsidP="00117618">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117618" w:rsidRPr="00112156" w:rsidRDefault="00117618" w:rsidP="00117618">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117618" w:rsidRPr="00112156" w:rsidRDefault="00117618" w:rsidP="00117618">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$25, 00</w:t>
      </w:r>
    </w:p>
    <w:p w:rsidR="00117618" w:rsidRPr="00112156" w:rsidRDefault="00117618" w:rsidP="00117618">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$30, 00</w:t>
      </w:r>
    </w:p>
    <w:p w:rsidR="00117618" w:rsidRPr="00112156" w:rsidRDefault="00117618" w:rsidP="00117618">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17618" w:rsidRPr="00112156" w:rsidTr="009369CF">
        <w:tc>
          <w:tcPr>
            <w:tcW w:w="5867" w:type="dxa"/>
          </w:tcPr>
          <w:p w:rsidR="00117618" w:rsidRPr="00112156" w:rsidRDefault="00117618" w:rsidP="009369CF">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bl>
    <w:p w:rsidR="00117618" w:rsidRPr="00112156" w:rsidRDefault="00117618" w:rsidP="00117618">
      <w:pPr>
        <w:keepNext/>
        <w:spacing w:after="180"/>
        <w:rPr>
          <w:rFonts w:ascii="Book Antiqua" w:hAnsi="Book Antiqua"/>
        </w:rPr>
      </w:pPr>
      <w:r w:rsidRPr="00112156">
        <w:rPr>
          <w:rFonts w:ascii="Book Antiqua" w:hAnsi="Book Antiqua"/>
        </w:rPr>
        <w:t xml:space="preserve">3- Análisis de otros alimentos y bebidas: </w:t>
      </w:r>
    </w:p>
    <w:p w:rsidR="00117618" w:rsidRPr="00112156" w:rsidRDefault="00117618" w:rsidP="00117618">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117618" w:rsidRPr="00112156" w:rsidRDefault="00117618" w:rsidP="00117618">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XII</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CONSTRUCCIONES Y REPARACIONES</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117618" w:rsidRPr="00112156" w:rsidRDefault="00117618" w:rsidP="00117618">
      <w:pPr>
        <w:keepNext/>
        <w:numPr>
          <w:ilvl w:val="0"/>
          <w:numId w:val="522"/>
        </w:numPr>
        <w:spacing w:after="180" w:line="240" w:lineRule="auto"/>
        <w:ind w:left="0" w:firstLine="0"/>
        <w:rPr>
          <w:rFonts w:ascii="Book Antiqua" w:hAnsi="Book Antiqua"/>
          <w:bCs/>
        </w:rPr>
      </w:pPr>
      <w:r w:rsidRPr="00112156">
        <w:rPr>
          <w:rFonts w:ascii="Book Antiqua" w:hAnsi="Book Antiqua"/>
          <w:bCs/>
        </w:rPr>
        <w:lastRenderedPageBreak/>
        <w:t xml:space="preserve">Construcciones y reparaciones de calles: </w:t>
      </w:r>
    </w:p>
    <w:p w:rsidR="00117618" w:rsidRPr="00112156" w:rsidRDefault="00117618" w:rsidP="00117618">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117618" w:rsidRPr="00112156" w:rsidRDefault="00117618" w:rsidP="00117618">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117618" w:rsidRPr="00112156" w:rsidRDefault="00117618" w:rsidP="00117618">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117618" w:rsidRPr="00112156" w:rsidRDefault="00117618" w:rsidP="00117618">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117618" w:rsidRPr="00112156" w:rsidRDefault="00117618" w:rsidP="00117618">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117618" w:rsidRPr="00112156" w:rsidRDefault="00117618" w:rsidP="00117618">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117618" w:rsidRPr="00112156" w:rsidRDefault="00117618" w:rsidP="00117618">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117618" w:rsidRPr="00112156" w:rsidRDefault="00117618" w:rsidP="00117618">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117618" w:rsidRPr="00112156" w:rsidRDefault="00117618" w:rsidP="00117618">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117618" w:rsidRPr="00112156" w:rsidRDefault="00117618" w:rsidP="00117618">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117618" w:rsidRPr="00112156" w:rsidRDefault="00117618" w:rsidP="00117618">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117618" w:rsidRPr="00112156" w:rsidRDefault="00117618" w:rsidP="00117618">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17618" w:rsidRPr="00112156" w:rsidRDefault="00117618" w:rsidP="00117618">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17618" w:rsidRPr="00112156" w:rsidRDefault="00117618" w:rsidP="00117618">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 50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$22,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$25,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c>
          <w:tcPr>
            <w:tcW w:w="763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Derecho de ensayo de probeta de hormigón, por cada losa o fracción: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$50, 00</w:t>
            </w:r>
          </w:p>
        </w:tc>
      </w:tr>
    </w:tbl>
    <w:p w:rsidR="00117618" w:rsidRPr="00112156" w:rsidRDefault="00117618" w:rsidP="00117618">
      <w:pPr>
        <w:pStyle w:val="Ttulo3"/>
        <w:spacing w:after="180"/>
        <w:rPr>
          <w:rFonts w:ascii="Book Antiqua" w:hAnsi="Book Antiqua"/>
          <w:b w:val="0"/>
        </w:rPr>
      </w:pPr>
    </w:p>
    <w:p w:rsidR="00117618" w:rsidRPr="00112156"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117618" w:rsidRPr="00112156" w:rsidRDefault="00117618" w:rsidP="00117618">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17618" w:rsidRPr="00112156" w:rsidTr="009369CF">
        <w:tc>
          <w:tcPr>
            <w:tcW w:w="6562" w:type="dxa"/>
          </w:tcPr>
          <w:p w:rsidR="00117618" w:rsidRPr="00112156" w:rsidRDefault="00117618" w:rsidP="00117618">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117618" w:rsidRPr="00112156" w:rsidRDefault="00117618" w:rsidP="00117618">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117618" w:rsidRPr="00112156" w:rsidRDefault="00117618" w:rsidP="00117618">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117618" w:rsidRPr="00112156" w:rsidRDefault="00117618" w:rsidP="009369CF">
            <w:pPr>
              <w:keepNext/>
              <w:spacing w:after="180"/>
              <w:rPr>
                <w:rFonts w:ascii="Book Antiqua" w:hAnsi="Book Antiqua"/>
              </w:rPr>
            </w:pP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6562" w:type="dxa"/>
          </w:tcPr>
          <w:p w:rsidR="00117618" w:rsidRPr="00112156" w:rsidRDefault="00117618" w:rsidP="00117618">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117618" w:rsidRPr="00112156" w:rsidRDefault="00117618" w:rsidP="009369CF">
            <w:pPr>
              <w:keepNext/>
              <w:spacing w:after="180"/>
              <w:rPr>
                <w:rFonts w:ascii="Book Antiqua" w:hAnsi="Book Antiqua"/>
              </w:rPr>
            </w:pPr>
            <w:r w:rsidRPr="00112156">
              <w:rPr>
                <w:rFonts w:ascii="Book Antiqua" w:hAnsi="Book Antiqua"/>
              </w:rPr>
              <w:t xml:space="preserve">2-1- Vacunos, equinos: </w:t>
            </w:r>
          </w:p>
          <w:p w:rsidR="00117618" w:rsidRPr="00112156" w:rsidRDefault="00117618" w:rsidP="009369CF">
            <w:pPr>
              <w:keepNext/>
              <w:spacing w:after="180"/>
              <w:rPr>
                <w:rFonts w:ascii="Book Antiqua" w:hAnsi="Book Antiqua"/>
              </w:rPr>
            </w:pPr>
            <w:r w:rsidRPr="00112156">
              <w:rPr>
                <w:rFonts w:ascii="Book Antiqua" w:hAnsi="Book Antiqua"/>
              </w:rPr>
              <w:t xml:space="preserve">2-2- Canes y otros: </w:t>
            </w:r>
          </w:p>
          <w:p w:rsidR="00117618" w:rsidRPr="00112156" w:rsidRDefault="00117618" w:rsidP="009369CF">
            <w:pPr>
              <w:keepNext/>
              <w:spacing w:after="180"/>
              <w:rPr>
                <w:rFonts w:ascii="Book Antiqua" w:hAnsi="Book Antiqua"/>
              </w:rPr>
            </w:pP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$5, 00</w:t>
            </w:r>
          </w:p>
        </w:tc>
      </w:tr>
    </w:tbl>
    <w:p w:rsidR="00117618" w:rsidRPr="00112156"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17618" w:rsidRPr="00112156" w:rsidTr="009369CF">
        <w:tc>
          <w:tcPr>
            <w:tcW w:w="6600" w:type="dxa"/>
          </w:tcPr>
          <w:p w:rsidR="00117618" w:rsidRPr="00112156" w:rsidRDefault="00117618" w:rsidP="009369CF">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$7, 00</w:t>
            </w:r>
          </w:p>
        </w:tc>
      </w:tr>
    </w:tbl>
    <w:p w:rsidR="00117618" w:rsidRPr="00112156" w:rsidRDefault="00117618" w:rsidP="00117618">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Servicios varios con máquinas Municipales: </w:t>
      </w:r>
    </w:p>
    <w:p w:rsidR="00117618" w:rsidRPr="00112156" w:rsidRDefault="00117618" w:rsidP="00117618">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117618" w:rsidRPr="00112156" w:rsidRDefault="00117618" w:rsidP="00117618">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$120, 00</w:t>
            </w:r>
          </w:p>
        </w:tc>
      </w:tr>
      <w:tr w:rsidR="00117618" w:rsidRPr="00112156" w:rsidTr="009369CF">
        <w:tc>
          <w:tcPr>
            <w:tcW w:w="576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117618" w:rsidRPr="00112156" w:rsidRDefault="00117618" w:rsidP="009369CF">
            <w:pPr>
              <w:keepNext/>
              <w:spacing w:after="180"/>
              <w:rPr>
                <w:rFonts w:ascii="Book Antiqua" w:hAnsi="Book Antiqua"/>
                <w:lang w:val="en-US"/>
              </w:rPr>
            </w:pPr>
            <w:r w:rsidRPr="00112156">
              <w:rPr>
                <w:rFonts w:ascii="Book Antiqua" w:hAnsi="Book Antiqua"/>
                <w:lang w:val="en-US"/>
              </w:rPr>
              <w:t>$120, 00</w:t>
            </w:r>
          </w:p>
        </w:tc>
      </w:tr>
      <w:tr w:rsidR="00117618" w:rsidRPr="00112156" w:rsidTr="009369CF">
        <w:tc>
          <w:tcPr>
            <w:tcW w:w="5760" w:type="dxa"/>
          </w:tcPr>
          <w:p w:rsidR="00117618" w:rsidRPr="00112156" w:rsidRDefault="00117618"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117618" w:rsidRPr="00112156" w:rsidRDefault="00117618" w:rsidP="009369CF">
            <w:pPr>
              <w:keepNext/>
              <w:spacing w:after="180"/>
              <w:rPr>
                <w:rFonts w:ascii="Book Antiqua" w:hAnsi="Book Antiqua"/>
                <w:lang w:val="en-US"/>
              </w:rPr>
            </w:pPr>
            <w:r w:rsidRPr="00112156">
              <w:rPr>
                <w:rFonts w:ascii="Book Antiqua" w:hAnsi="Book Antiqua"/>
                <w:lang w:val="en-US"/>
              </w:rPr>
              <w:t>$100, 00</w:t>
            </w:r>
          </w:p>
        </w:tc>
      </w:tr>
      <w:tr w:rsidR="00117618" w:rsidRPr="00112156" w:rsidTr="009369CF">
        <w:tc>
          <w:tcPr>
            <w:tcW w:w="5760" w:type="dxa"/>
          </w:tcPr>
          <w:p w:rsidR="00117618" w:rsidRPr="00112156" w:rsidRDefault="00117618"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$100, 00</w:t>
            </w:r>
          </w:p>
        </w:tc>
      </w:tr>
    </w:tbl>
    <w:p w:rsidR="00117618" w:rsidRPr="00112156" w:rsidRDefault="00117618" w:rsidP="00117618">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117618" w:rsidRPr="00112156" w:rsidRDefault="00117618" w:rsidP="00117618">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17618" w:rsidRPr="00112156" w:rsidRDefault="00117618" w:rsidP="00117618">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117618" w:rsidRPr="00112156" w:rsidRDefault="00117618" w:rsidP="00117618">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17618" w:rsidRPr="00112156" w:rsidRDefault="00117618" w:rsidP="00117618">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17618" w:rsidRPr="00112156" w:rsidTr="009369CF">
        <w:tc>
          <w:tcPr>
            <w:tcW w:w="6480" w:type="dxa"/>
          </w:tcPr>
          <w:p w:rsidR="00117618" w:rsidRPr="00112156" w:rsidRDefault="00117618" w:rsidP="009369CF">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6480" w:type="dxa"/>
          </w:tcPr>
          <w:p w:rsidR="00117618" w:rsidRPr="00112156" w:rsidRDefault="00117618" w:rsidP="009369CF">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6480" w:type="dxa"/>
          </w:tcPr>
          <w:p w:rsidR="00117618" w:rsidRPr="00112156" w:rsidRDefault="00117618" w:rsidP="009369CF">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6480" w:type="dxa"/>
          </w:tcPr>
          <w:p w:rsidR="00117618" w:rsidRPr="00112156" w:rsidRDefault="00117618" w:rsidP="009369CF">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6480" w:type="dxa"/>
          </w:tcPr>
          <w:p w:rsidR="00117618" w:rsidRPr="00112156" w:rsidRDefault="00117618" w:rsidP="009369CF">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bl>
    <w:p w:rsidR="00117618" w:rsidRPr="00112156" w:rsidRDefault="00117618" w:rsidP="00117618">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117618" w:rsidRPr="00112156" w:rsidRDefault="00117618" w:rsidP="00117618">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117618" w:rsidRPr="00112156" w:rsidRDefault="00117618" w:rsidP="00117618">
      <w:pPr>
        <w:keepNext/>
        <w:spacing w:after="180"/>
        <w:rPr>
          <w:rFonts w:ascii="Book Antiqua" w:hAnsi="Book Antiqua"/>
        </w:rPr>
      </w:pPr>
      <w:r w:rsidRPr="00112156">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w:t>
      </w:r>
      <w:r w:rsidRPr="00112156">
        <w:rPr>
          <w:rFonts w:ascii="Book Antiqua" w:hAnsi="Book Antiqua"/>
        </w:rPr>
        <w:lastRenderedPageBreak/>
        <w:t>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117618" w:rsidRPr="00112156" w:rsidRDefault="00117618" w:rsidP="00117618">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117618" w:rsidRPr="00112156" w:rsidRDefault="00117618" w:rsidP="00117618">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117618" w:rsidRPr="00112156" w:rsidTr="009369CF">
        <w:tc>
          <w:tcPr>
            <w:tcW w:w="7132" w:type="dxa"/>
          </w:tcPr>
          <w:p w:rsidR="00117618" w:rsidRPr="00112156" w:rsidRDefault="00117618" w:rsidP="00117618">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117618" w:rsidRPr="00112156" w:rsidRDefault="00117618" w:rsidP="009369CF">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117618" w:rsidRPr="00112156" w:rsidRDefault="00117618" w:rsidP="009369CF">
            <w:pPr>
              <w:keepNext/>
              <w:spacing w:after="180"/>
              <w:rPr>
                <w:rFonts w:ascii="Book Antiqua" w:hAnsi="Book Antiqua"/>
              </w:rPr>
            </w:pPr>
            <w:r w:rsidRPr="00112156">
              <w:rPr>
                <w:rFonts w:ascii="Book Antiqua" w:hAnsi="Book Antiqua"/>
              </w:rPr>
              <w:t xml:space="preserve">II- Árboles de más de 5 m de altura: </w:t>
            </w:r>
          </w:p>
        </w:tc>
        <w:tc>
          <w:tcPr>
            <w:tcW w:w="1216"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$80, 00</w:t>
            </w:r>
          </w:p>
        </w:tc>
      </w:tr>
      <w:tr w:rsidR="00117618" w:rsidRPr="00112156" w:rsidTr="009369CF">
        <w:tc>
          <w:tcPr>
            <w:tcW w:w="7132" w:type="dxa"/>
          </w:tcPr>
          <w:p w:rsidR="00117618" w:rsidRPr="00112156" w:rsidRDefault="00117618" w:rsidP="009369CF">
            <w:pPr>
              <w:keepNext/>
              <w:spacing w:after="180"/>
              <w:rPr>
                <w:rFonts w:ascii="Book Antiqua" w:hAnsi="Book Antiqua"/>
              </w:rPr>
            </w:pPr>
            <w:r w:rsidRPr="00112156">
              <w:rPr>
                <w:rFonts w:ascii="Book Antiqua" w:hAnsi="Book Antiqua"/>
              </w:rPr>
              <w:t xml:space="preserve">2- Extracción y retiro de árboles: </w:t>
            </w:r>
          </w:p>
          <w:p w:rsidR="00117618" w:rsidRPr="00112156" w:rsidRDefault="00117618" w:rsidP="00117618">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117618" w:rsidRPr="00112156" w:rsidRDefault="00117618" w:rsidP="009369CF">
            <w:pPr>
              <w:keepNext/>
              <w:spacing w:after="180"/>
              <w:rPr>
                <w:rFonts w:ascii="Book Antiqua" w:hAnsi="Book Antiqua"/>
              </w:rPr>
            </w:pPr>
            <w:r w:rsidRPr="00112156">
              <w:rPr>
                <w:rFonts w:ascii="Book Antiqua" w:hAnsi="Book Antiqua"/>
              </w:rPr>
              <w:t xml:space="preserve">II- Árboles de más de 5 m de altura: </w:t>
            </w:r>
          </w:p>
          <w:p w:rsidR="00117618" w:rsidRPr="00112156" w:rsidRDefault="00117618" w:rsidP="009369CF">
            <w:pPr>
              <w:keepNext/>
              <w:spacing w:after="180"/>
              <w:rPr>
                <w:rFonts w:ascii="Book Antiqua" w:hAnsi="Book Antiqua"/>
              </w:rPr>
            </w:pPr>
            <w:r w:rsidRPr="00112156">
              <w:rPr>
                <w:rFonts w:ascii="Book Antiqua" w:hAnsi="Book Antiqua"/>
              </w:rPr>
              <w:t xml:space="preserve">III- Árboles de más de 10 m de altura: </w:t>
            </w:r>
          </w:p>
        </w:tc>
        <w:tc>
          <w:tcPr>
            <w:tcW w:w="1216"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$ 1. 000, 00</w:t>
            </w:r>
          </w:p>
        </w:tc>
      </w:tr>
      <w:tr w:rsidR="00117618" w:rsidRPr="00112156" w:rsidTr="009369CF">
        <w:tc>
          <w:tcPr>
            <w:tcW w:w="7132" w:type="dxa"/>
          </w:tcPr>
          <w:p w:rsidR="00117618" w:rsidRPr="00112156" w:rsidRDefault="00117618" w:rsidP="009369CF">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16"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132" w:type="dxa"/>
          </w:tcPr>
          <w:p w:rsidR="00117618" w:rsidRPr="00112156" w:rsidRDefault="00117618" w:rsidP="009369CF">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117618" w:rsidRPr="00112156" w:rsidRDefault="00117618" w:rsidP="009369CF">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117618" w:rsidRPr="00112156" w:rsidRDefault="00117618" w:rsidP="009369CF">
            <w:pPr>
              <w:keepNext/>
              <w:spacing w:after="180"/>
              <w:rPr>
                <w:rFonts w:ascii="Book Antiqua" w:hAnsi="Book Antiqua"/>
              </w:rPr>
            </w:pPr>
            <w:r w:rsidRPr="00112156">
              <w:rPr>
                <w:rFonts w:ascii="Book Antiqua" w:hAnsi="Book Antiqua"/>
              </w:rPr>
              <w:t xml:space="preserve">Hoteles, comedores, restaurantes y afines: </w:t>
            </w:r>
          </w:p>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117618" w:rsidRPr="00112156" w:rsidRDefault="00117618" w:rsidP="009369CF">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117618" w:rsidRPr="00112156" w:rsidRDefault="00117618" w:rsidP="00117618">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117618" w:rsidRPr="00112156" w:rsidRDefault="00117618" w:rsidP="00117618">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117618" w:rsidRPr="00112156" w:rsidRDefault="00117618" w:rsidP="00117618">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w:t>
            </w:r>
            <w:r w:rsidRPr="00112156">
              <w:rPr>
                <w:rFonts w:ascii="Book Antiqua" w:hAnsi="Book Antiqua"/>
              </w:rPr>
              <w:lastRenderedPageBreak/>
              <w:t xml:space="preserve">salubridad, higiene como así también a favor de la seguridad de los vecinos, con cargo bajo intimación al Titular de Dominio, administrador, usufructuario o poseedor a título de dueño, en cumplimiento a las Ordenanzas 136/85 y 162/85, se cobrará por m2: </w:t>
            </w:r>
          </w:p>
          <w:p w:rsidR="00117618" w:rsidRPr="00112156" w:rsidRDefault="00117618" w:rsidP="009369CF">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117618" w:rsidRPr="00112156" w:rsidRDefault="00117618" w:rsidP="00117618">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16"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$0, 30</w:t>
            </w:r>
          </w:p>
          <w:p w:rsidR="00117618" w:rsidRPr="00112156" w:rsidRDefault="00117618" w:rsidP="009369CF">
            <w:pPr>
              <w:keepNext/>
              <w:spacing w:after="180"/>
              <w:rPr>
                <w:rFonts w:ascii="Book Antiqua" w:hAnsi="Book Antiqua"/>
              </w:rPr>
            </w:pPr>
            <w:r w:rsidRPr="00112156">
              <w:rPr>
                <w:rFonts w:ascii="Book Antiqua" w:hAnsi="Book Antiqua"/>
              </w:rPr>
              <w:t>$0, 50</w:t>
            </w:r>
          </w:p>
          <w:p w:rsidR="00117618" w:rsidRPr="00112156" w:rsidRDefault="00117618" w:rsidP="009369CF">
            <w:pPr>
              <w:keepNext/>
              <w:spacing w:after="180"/>
              <w:rPr>
                <w:rFonts w:ascii="Book Antiqua" w:hAnsi="Book Antiqua"/>
              </w:rPr>
            </w:pPr>
          </w:p>
        </w:tc>
      </w:tr>
    </w:tbl>
    <w:p w:rsidR="00117618" w:rsidRPr="00112156" w:rsidRDefault="00117618" w:rsidP="00117618">
      <w:pPr>
        <w:keepNext/>
        <w:spacing w:after="180"/>
        <w:rPr>
          <w:rFonts w:ascii="Book Antiqua" w:hAnsi="Book Antiqua"/>
          <w:bCs/>
        </w:rPr>
      </w:pP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XIII</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117618" w:rsidRPr="00112156" w:rsidRDefault="00117618" w:rsidP="00117618">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XIV</w:t>
      </w:r>
    </w:p>
    <w:p w:rsidR="00117618" w:rsidRPr="00112156" w:rsidRDefault="00117618" w:rsidP="00117618">
      <w:pPr>
        <w:pStyle w:val="Textoindependiente2"/>
        <w:keepNext/>
        <w:spacing w:after="180"/>
        <w:rPr>
          <w:rFonts w:ascii="Book Antiqua" w:hAnsi="Book Antiqua"/>
          <w:b/>
        </w:rPr>
      </w:pPr>
      <w:r w:rsidRPr="00112156">
        <w:rPr>
          <w:rFonts w:ascii="Book Antiqua" w:hAnsi="Book Antiqua"/>
        </w:rPr>
        <w:t>TASAS DE ACTUACIÓN ADMINISTRATIVAS</w:t>
      </w:r>
    </w:p>
    <w:p w:rsidR="00117618" w:rsidRPr="00112156" w:rsidRDefault="00117618" w:rsidP="00117618">
      <w:pPr>
        <w:keepNext/>
        <w:spacing w:after="180"/>
        <w:rPr>
          <w:rFonts w:ascii="Book Antiqua" w:hAnsi="Book Antiqua"/>
          <w:bCs/>
        </w:rPr>
      </w:pPr>
      <w:r w:rsidRPr="00112156">
        <w:rPr>
          <w:rFonts w:ascii="Book Antiqua" w:hAnsi="Book Antiqua"/>
          <w:bCs/>
        </w:rPr>
        <w:t xml:space="preserve">ARTÍCULO VIGÉSIMO OCTAVO: </w:t>
      </w:r>
    </w:p>
    <w:p w:rsidR="00117618" w:rsidRPr="00112156" w:rsidRDefault="00117618" w:rsidP="00117618">
      <w:pPr>
        <w:keepNext/>
        <w:spacing w:after="180"/>
        <w:rPr>
          <w:rFonts w:ascii="Book Antiqua" w:hAnsi="Book Antiqua"/>
          <w:bCs/>
        </w:rPr>
      </w:pPr>
      <w:r w:rsidRPr="00112156">
        <w:rPr>
          <w:rFonts w:ascii="Book Antiqua" w:hAnsi="Book Antiqua"/>
          <w:bCs/>
        </w:rPr>
        <w:t xml:space="preserve">Actuación general: </w:t>
      </w:r>
    </w:p>
    <w:p w:rsidR="00117618" w:rsidRPr="00112156" w:rsidRDefault="00117618" w:rsidP="00117618">
      <w:pPr>
        <w:keepNext/>
        <w:spacing w:after="180"/>
        <w:rPr>
          <w:rFonts w:ascii="Book Antiqua" w:hAnsi="Book Antiqua"/>
        </w:rPr>
      </w:pP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17618" w:rsidRPr="00112156" w:rsidTr="009369CF">
        <w:tc>
          <w:tcPr>
            <w:tcW w:w="8110" w:type="dxa"/>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lastRenderedPageBreak/>
              <w:t>$5, 00</w:t>
            </w:r>
          </w:p>
        </w:tc>
      </w:tr>
      <w:tr w:rsidR="00117618" w:rsidRPr="00112156" w:rsidTr="009369CF">
        <w:tc>
          <w:tcPr>
            <w:tcW w:w="811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117618" w:rsidRPr="00112156" w:rsidRDefault="00117618" w:rsidP="009369CF">
            <w:pPr>
              <w:keepNext/>
              <w:spacing w:after="180"/>
              <w:rPr>
                <w:rFonts w:ascii="Book Antiqua" w:hAnsi="Book Antiqua"/>
              </w:rPr>
            </w:pPr>
            <w:r w:rsidRPr="00112156">
              <w:rPr>
                <w:rFonts w:ascii="Book Antiqua" w:hAnsi="Book Antiqua"/>
              </w:rPr>
              <w:t>$ 10, 00</w:t>
            </w:r>
          </w:p>
        </w:tc>
      </w:tr>
      <w:tr w:rsidR="00117618" w:rsidRPr="00112156" w:rsidTr="009369CF">
        <w:tc>
          <w:tcPr>
            <w:tcW w:w="8110" w:type="dxa"/>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$ 10, 00</w:t>
            </w:r>
          </w:p>
        </w:tc>
      </w:tr>
    </w:tbl>
    <w:p w:rsidR="00117618" w:rsidRPr="00112156" w:rsidRDefault="00117618" w:rsidP="00117618">
      <w:pPr>
        <w:keepNext/>
        <w:spacing w:after="180"/>
        <w:rPr>
          <w:rFonts w:ascii="Book Antiqua" w:hAnsi="Book Antiqua"/>
        </w:rPr>
      </w:pPr>
    </w:p>
    <w:p w:rsidR="00117618" w:rsidRPr="00112156" w:rsidRDefault="00117618" w:rsidP="00117618">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117618" w:rsidRPr="00112156" w:rsidRDefault="00117618" w:rsidP="00117618">
      <w:pPr>
        <w:keepNext/>
        <w:spacing w:after="180"/>
        <w:rPr>
          <w:rFonts w:ascii="Book Antiqua" w:hAnsi="Book Antiqua"/>
          <w:bCs/>
        </w:rPr>
      </w:pPr>
      <w:r w:rsidRPr="00112156">
        <w:rPr>
          <w:rFonts w:ascii="Book Antiqua" w:hAnsi="Book Antiqua"/>
          <w:bCs/>
        </w:rPr>
        <w:t xml:space="preserve">ARTÍCULO VIGÉSIMO NOVENO: </w:t>
      </w:r>
    </w:p>
    <w:p w:rsidR="00117618" w:rsidRPr="00112156" w:rsidRDefault="00117618" w:rsidP="00117618">
      <w:pPr>
        <w:keepNext/>
        <w:spacing w:after="180"/>
        <w:rPr>
          <w:rFonts w:ascii="Book Antiqua" w:hAnsi="Book Antiqua"/>
        </w:rPr>
      </w:pPr>
      <w:r w:rsidRPr="00112156">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117618" w:rsidRPr="00112156" w:rsidTr="009369CF">
        <w:trPr>
          <w:trHeight w:val="7181"/>
        </w:trPr>
        <w:tc>
          <w:tcPr>
            <w:tcW w:w="7550" w:type="dxa"/>
            <w:tcBorders>
              <w:top w:val="nil"/>
              <w:left w:val="nil"/>
              <w:bottom w:val="nil"/>
              <w:right w:val="nil"/>
            </w:tcBorders>
          </w:tcPr>
          <w:p w:rsidR="00117618" w:rsidRPr="00112156" w:rsidRDefault="00117618" w:rsidP="00117618">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t xml:space="preserve">Relacionados con los inmuebles: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informes de deuda, certificados de libre deuda: </w:t>
            </w:r>
          </w:p>
          <w:p w:rsidR="00117618" w:rsidRPr="00112156" w:rsidRDefault="00117618" w:rsidP="00117618">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cualquier otro trámite realizado por el propietario o poseedor a título dueño, sobre el inmueble, no sujeto al pago de otro importe: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117618" w:rsidRPr="00112156" w:rsidRDefault="00117618" w:rsidP="00117618">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117618" w:rsidRPr="00112156"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117618" w:rsidRPr="00112156"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w:t>
            </w:r>
          </w:p>
          <w:p w:rsidR="00117618" w:rsidRPr="00112156"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117618" w:rsidRPr="00112156" w:rsidRDefault="00117618" w:rsidP="00117618">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117618" w:rsidRPr="00112156" w:rsidRDefault="00117618" w:rsidP="00117618">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117618" w:rsidRPr="00112156" w:rsidRDefault="00117618"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w:t>
            </w:r>
            <w:r w:rsidRPr="00112156">
              <w:rPr>
                <w:rFonts w:ascii="Book Antiqua" w:hAnsi="Book Antiqua"/>
              </w:rPr>
              <w:lastRenderedPageBreak/>
              <w:t xml:space="preserve">donación. </w:t>
            </w:r>
          </w:p>
        </w:tc>
        <w:tc>
          <w:tcPr>
            <w:tcW w:w="1094" w:type="dxa"/>
            <w:tcBorders>
              <w:top w:val="nil"/>
              <w:left w:val="nil"/>
              <w:bottom w:val="nil"/>
              <w:right w:val="nil"/>
            </w:tcBorders>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$9, 00</w:t>
            </w:r>
          </w:p>
          <w:p w:rsidR="00117618" w:rsidRPr="00112156" w:rsidRDefault="00117618" w:rsidP="009369CF">
            <w:pPr>
              <w:keepNext/>
              <w:spacing w:after="180"/>
              <w:rPr>
                <w:rFonts w:ascii="Book Antiqua" w:hAnsi="Book Antiqua"/>
              </w:rPr>
            </w:pPr>
            <w:r w:rsidRPr="00112156">
              <w:rPr>
                <w:rFonts w:ascii="Book Antiqua" w:hAnsi="Book Antiqua"/>
              </w:rPr>
              <w:t>$9, 00</w:t>
            </w: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$80,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$80, 00</w:t>
            </w: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$00, 00</w:t>
            </w:r>
          </w:p>
          <w:p w:rsidR="00117618" w:rsidRPr="00112156" w:rsidRDefault="00117618" w:rsidP="009369CF">
            <w:pPr>
              <w:keepNext/>
              <w:spacing w:after="180"/>
              <w:rPr>
                <w:rFonts w:ascii="Book Antiqua" w:hAnsi="Book Antiqua"/>
              </w:rPr>
            </w:pPr>
            <w:r w:rsidRPr="00112156">
              <w:rPr>
                <w:rFonts w:ascii="Book Antiqua" w:hAnsi="Book Antiqua"/>
              </w:rPr>
              <w:t>$00, 00</w:t>
            </w:r>
          </w:p>
        </w:tc>
      </w:tr>
      <w:tr w:rsidR="00117618" w:rsidRPr="00112156" w:rsidTr="009369CF">
        <w:trPr>
          <w:trHeight w:val="172"/>
        </w:trPr>
        <w:tc>
          <w:tcPr>
            <w:tcW w:w="7550" w:type="dxa"/>
            <w:tcBorders>
              <w:top w:val="nil"/>
              <w:left w:val="nil"/>
              <w:bottom w:val="nil"/>
              <w:right w:val="nil"/>
            </w:tcBorders>
          </w:tcPr>
          <w:p w:rsidR="00117618" w:rsidRPr="00112156" w:rsidRDefault="00117618" w:rsidP="009369CF">
            <w:pPr>
              <w:pStyle w:val="Textoindependiente"/>
              <w:keepNext/>
              <w:spacing w:after="180"/>
              <w:rPr>
                <w:rFonts w:ascii="Book Antiqua" w:hAnsi="Book Antiqua"/>
                <w:bCs/>
              </w:rPr>
            </w:pPr>
            <w:r w:rsidRPr="00112156">
              <w:rPr>
                <w:rFonts w:ascii="Book Antiqua" w:hAnsi="Book Antiqua"/>
                <w:bCs/>
                <w:lang w:val="es-ES"/>
              </w:rPr>
              <w:lastRenderedPageBreak/>
              <w:t>2-</w:t>
            </w:r>
            <w:r w:rsidRPr="00112156">
              <w:rPr>
                <w:rFonts w:ascii="Book Antiqua" w:hAnsi="Book Antiqua"/>
                <w:bCs/>
              </w:rPr>
              <w:t xml:space="preserve">Por certificado de: </w:t>
            </w:r>
          </w:p>
          <w:p w:rsidR="00117618" w:rsidRPr="00112156"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117618" w:rsidRPr="00112156"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117618" w:rsidRPr="00112156" w:rsidRDefault="00117618" w:rsidP="00117618">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117618" w:rsidRPr="00112156" w:rsidRDefault="00117618" w:rsidP="009369CF">
            <w:pPr>
              <w:keepNext/>
              <w:spacing w:after="180"/>
              <w:rPr>
                <w:rFonts w:ascii="Book Antiqua" w:hAnsi="Book Antiqua"/>
              </w:rPr>
            </w:pPr>
            <w:r w:rsidRPr="00112156">
              <w:rPr>
                <w:rFonts w:ascii="Book Antiqua" w:hAnsi="Book Antiqua"/>
              </w:rPr>
              <w:t xml:space="preserve">4- Certificado final de obra: </w:t>
            </w:r>
          </w:p>
        </w:tc>
        <w:tc>
          <w:tcPr>
            <w:tcW w:w="1094" w:type="dxa"/>
            <w:tcBorders>
              <w:top w:val="nil"/>
              <w:left w:val="nil"/>
              <w:bottom w:val="nil"/>
              <w:right w:val="nil"/>
            </w:tcBorders>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550" w:type="dxa"/>
            <w:tcBorders>
              <w:top w:val="nil"/>
              <w:left w:val="nil"/>
              <w:bottom w:val="nil"/>
              <w:right w:val="nil"/>
            </w:tcBorders>
          </w:tcPr>
          <w:p w:rsidR="00117618" w:rsidRPr="00112156" w:rsidRDefault="00117618" w:rsidP="00117618">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t>Por solicitud de cada copia de planos de escritos</w:t>
            </w:r>
          </w:p>
          <w:p w:rsidR="00117618" w:rsidRPr="00112156" w:rsidRDefault="00117618" w:rsidP="009369CF">
            <w:pPr>
              <w:keepNext/>
              <w:spacing w:after="180"/>
              <w:rPr>
                <w:rFonts w:ascii="Book Antiqua" w:hAnsi="Book Antiqua"/>
              </w:rPr>
            </w:pPr>
            <w:r w:rsidRPr="00112156">
              <w:rPr>
                <w:rFonts w:ascii="Book Antiqua" w:hAnsi="Book Antiqua"/>
              </w:rPr>
              <w:t xml:space="preserve">Por cada folio más el costo del material: </w:t>
            </w:r>
          </w:p>
          <w:p w:rsidR="00117618" w:rsidRPr="00112156" w:rsidRDefault="00117618" w:rsidP="00117618">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117618" w:rsidRPr="00112156" w:rsidRDefault="00117618" w:rsidP="00117618">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117618" w:rsidRPr="00112156" w:rsidRDefault="00117618" w:rsidP="00117618">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117618" w:rsidRPr="00112156" w:rsidRDefault="00117618" w:rsidP="00117618">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094" w:type="dxa"/>
            <w:tcBorders>
              <w:top w:val="nil"/>
              <w:left w:val="nil"/>
              <w:bottom w:val="nil"/>
              <w:right w:val="nil"/>
            </w:tcBorders>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rPr>
            </w:pPr>
            <w:r w:rsidRPr="00112156">
              <w:rPr>
                <w:rFonts w:ascii="Book Antiqua" w:hAnsi="Book Antiqua"/>
              </w:rPr>
              <w:t>$40, 00</w:t>
            </w: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$3, 00</w:t>
            </w: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rPr>
          <w:cantSplit/>
        </w:trPr>
        <w:tc>
          <w:tcPr>
            <w:tcW w:w="8644" w:type="dxa"/>
            <w:gridSpan w:val="2"/>
            <w:tcBorders>
              <w:top w:val="nil"/>
              <w:left w:val="nil"/>
              <w:bottom w:val="nil"/>
              <w:right w:val="nil"/>
            </w:tcBorders>
          </w:tcPr>
          <w:p w:rsidR="00117618" w:rsidRPr="00112156" w:rsidRDefault="00117618" w:rsidP="009369CF">
            <w:pPr>
              <w:keepNext/>
              <w:spacing w:after="180"/>
              <w:rPr>
                <w:rFonts w:ascii="Book Antiqua" w:hAnsi="Book Antiqua"/>
                <w:bCs/>
              </w:rPr>
            </w:pPr>
            <w:r w:rsidRPr="00112156">
              <w:rPr>
                <w:rFonts w:ascii="Book Antiqua" w:hAnsi="Book Antiqua"/>
                <w:bCs/>
              </w:rPr>
              <w:lastRenderedPageBreak/>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117618" w:rsidRPr="00112156" w:rsidRDefault="00117618" w:rsidP="00117618">
      <w:pPr>
        <w:pStyle w:val="Ttulo7"/>
        <w:spacing w:after="180"/>
        <w:jc w:val="both"/>
        <w:rPr>
          <w:rFonts w:ascii="Book Antiqua" w:hAnsi="Book Antiqua"/>
          <w:b w:val="0"/>
          <w:sz w:val="22"/>
          <w:szCs w:val="22"/>
        </w:rPr>
      </w:pPr>
    </w:p>
    <w:p w:rsidR="00117618" w:rsidRPr="00112156" w:rsidRDefault="00117618" w:rsidP="00117618">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17618" w:rsidRPr="00112156" w:rsidTr="009369CF">
        <w:tc>
          <w:tcPr>
            <w:tcW w:w="6070" w:type="dxa"/>
          </w:tcPr>
          <w:p w:rsidR="00117618" w:rsidRPr="00112156" w:rsidRDefault="00117618"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117618" w:rsidRPr="00112156" w:rsidRDefault="00117618" w:rsidP="009369CF">
            <w:pPr>
              <w:keepNext/>
              <w:spacing w:after="180"/>
              <w:rPr>
                <w:rFonts w:ascii="Book Antiqua" w:hAnsi="Book Antiqua"/>
              </w:rPr>
            </w:pPr>
          </w:p>
        </w:tc>
        <w:tc>
          <w:tcPr>
            <w:tcW w:w="123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6070" w:type="dxa"/>
          </w:tcPr>
          <w:p w:rsidR="00117618" w:rsidRPr="00112156" w:rsidRDefault="00117618" w:rsidP="009369CF">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 aperturas, reaperturas, traslados, cambios y anexos de rubros o por cada local transferencias de negocios o fondo de comercio: </w:t>
            </w:r>
          </w:p>
          <w:p w:rsidR="00117618" w:rsidRPr="00112156" w:rsidRDefault="00117618" w:rsidP="009369CF">
            <w:pPr>
              <w:keepNext/>
              <w:spacing w:after="180"/>
              <w:rPr>
                <w:rFonts w:ascii="Book Antiqua" w:hAnsi="Book Antiqua"/>
              </w:rPr>
            </w:pPr>
            <w:r w:rsidRPr="00112156">
              <w:rPr>
                <w:rFonts w:ascii="Book Antiqua" w:hAnsi="Book Antiqua"/>
              </w:rPr>
              <w:t>I-Tasa general</w:t>
            </w:r>
          </w:p>
          <w:p w:rsidR="00117618" w:rsidRPr="00112156" w:rsidRDefault="00117618" w:rsidP="00117618">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117618" w:rsidRPr="00112156" w:rsidRDefault="00117618" w:rsidP="00117618">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t xml:space="preserve">Garajes, guarderías, playas de estacionamientos, estaciones de servicios: </w:t>
            </w:r>
          </w:p>
          <w:p w:rsidR="00117618" w:rsidRPr="00112156" w:rsidRDefault="00117618" w:rsidP="00117618">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117618" w:rsidRPr="00112156" w:rsidRDefault="00117618" w:rsidP="00117618">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17618" w:rsidRPr="00112156" w:rsidRDefault="00117618" w:rsidP="00117618">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117618" w:rsidRPr="00112156" w:rsidRDefault="00117618" w:rsidP="00117618">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117618" w:rsidRPr="00112156" w:rsidRDefault="00117618" w:rsidP="009369CF">
            <w:pPr>
              <w:keepNext/>
              <w:spacing w:after="180"/>
              <w:rPr>
                <w:rFonts w:ascii="Book Antiqua" w:hAnsi="Book Antiqua"/>
              </w:rPr>
            </w:pPr>
            <w:r w:rsidRPr="00112156">
              <w:rPr>
                <w:rFonts w:ascii="Book Antiqua" w:hAnsi="Book Antiqua"/>
              </w:rPr>
              <w:t xml:space="preserve">I-Con salas velatorias y servicios sociales: </w:t>
            </w:r>
          </w:p>
          <w:p w:rsidR="00117618" w:rsidRPr="00112156" w:rsidRDefault="00117618" w:rsidP="009369CF">
            <w:pPr>
              <w:keepNext/>
              <w:spacing w:after="180"/>
              <w:rPr>
                <w:rFonts w:ascii="Book Antiqua" w:hAnsi="Book Antiqua"/>
              </w:rPr>
            </w:pPr>
            <w:r w:rsidRPr="00112156">
              <w:rPr>
                <w:rFonts w:ascii="Book Antiqua" w:hAnsi="Book Antiqua"/>
              </w:rPr>
              <w:t xml:space="preserve">II-Sin salas velatorias: </w:t>
            </w:r>
          </w:p>
          <w:p w:rsidR="00117618" w:rsidRPr="00112156" w:rsidRDefault="00117618" w:rsidP="00117618">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Confiterías bailables, peñas folklóricas, salón de bailes: </w:t>
            </w:r>
          </w:p>
          <w:p w:rsidR="00117618" w:rsidRPr="00112156" w:rsidRDefault="00117618" w:rsidP="00117618">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xml:space="preserve">PEQ. Y MED. </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$200, 00</w:t>
            </w:r>
          </w:p>
          <w:p w:rsidR="00117618" w:rsidRPr="00112156" w:rsidRDefault="00117618" w:rsidP="009369CF">
            <w:pPr>
              <w:keepNext/>
              <w:spacing w:after="180"/>
              <w:rPr>
                <w:rFonts w:ascii="Book Antiqua" w:hAnsi="Book Antiqua"/>
              </w:rPr>
            </w:pPr>
            <w:r w:rsidRPr="00112156">
              <w:rPr>
                <w:rFonts w:ascii="Book Antiqua" w:hAnsi="Book Antiqua"/>
              </w:rPr>
              <w:t>$250,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$300, 00</w:t>
            </w:r>
          </w:p>
        </w:tc>
        <w:tc>
          <w:tcPr>
            <w:tcW w:w="123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xml:space="preserve">GRAN. </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$1. 000, 00</w:t>
            </w:r>
          </w:p>
          <w:p w:rsidR="00117618" w:rsidRPr="00112156" w:rsidRDefault="00117618" w:rsidP="009369CF">
            <w:pPr>
              <w:keepNext/>
              <w:spacing w:after="180"/>
              <w:rPr>
                <w:rFonts w:ascii="Book Antiqua" w:hAnsi="Book Antiqua"/>
              </w:rPr>
            </w:pPr>
            <w:r w:rsidRPr="00112156">
              <w:rPr>
                <w:rFonts w:ascii="Book Antiqua" w:hAnsi="Book Antiqua"/>
              </w:rPr>
              <w:t>$600, 00</w:t>
            </w:r>
          </w:p>
          <w:p w:rsidR="00117618" w:rsidRPr="00112156" w:rsidRDefault="00117618" w:rsidP="009369CF">
            <w:pPr>
              <w:keepNext/>
              <w:spacing w:after="180"/>
              <w:rPr>
                <w:rFonts w:ascii="Book Antiqua" w:hAnsi="Book Antiqua"/>
              </w:rPr>
            </w:pPr>
            <w:r w:rsidRPr="00112156">
              <w:rPr>
                <w:rFonts w:ascii="Book Antiqua" w:hAnsi="Book Antiqua"/>
              </w:rPr>
              <w:t>$1. 000, 00</w:t>
            </w:r>
          </w:p>
          <w:p w:rsidR="00117618" w:rsidRPr="00112156" w:rsidRDefault="00117618" w:rsidP="009369CF">
            <w:pPr>
              <w:keepNext/>
              <w:spacing w:after="180"/>
              <w:rPr>
                <w:rFonts w:ascii="Book Antiqua" w:hAnsi="Book Antiqua"/>
              </w:rPr>
            </w:pPr>
            <w:r w:rsidRPr="00112156">
              <w:rPr>
                <w:rFonts w:ascii="Book Antiqua" w:hAnsi="Book Antiqua"/>
              </w:rPr>
              <w:t>$500, 00</w:t>
            </w:r>
          </w:p>
          <w:p w:rsidR="00117618" w:rsidRPr="00112156" w:rsidRDefault="00117618" w:rsidP="009369CF">
            <w:pPr>
              <w:keepNext/>
              <w:spacing w:after="180"/>
              <w:rPr>
                <w:rFonts w:ascii="Book Antiqua" w:hAnsi="Book Antiqua"/>
              </w:rPr>
            </w:pPr>
            <w:r w:rsidRPr="00112156">
              <w:rPr>
                <w:rFonts w:ascii="Book Antiqua" w:hAnsi="Book Antiqua"/>
              </w:rPr>
              <w:t>$500, 00</w:t>
            </w:r>
          </w:p>
          <w:p w:rsidR="00117618" w:rsidRPr="00112156" w:rsidRDefault="00117618" w:rsidP="009369CF">
            <w:pPr>
              <w:keepNext/>
              <w:spacing w:after="180"/>
              <w:rPr>
                <w:rFonts w:ascii="Book Antiqua" w:hAnsi="Book Antiqua"/>
              </w:rPr>
            </w:pPr>
            <w:r w:rsidRPr="00112156">
              <w:rPr>
                <w:rFonts w:ascii="Book Antiqua" w:hAnsi="Book Antiqua"/>
              </w:rPr>
              <w:t>$500, 00</w:t>
            </w:r>
          </w:p>
        </w:tc>
      </w:tr>
    </w:tbl>
    <w:p w:rsidR="00117618" w:rsidRPr="00112156" w:rsidRDefault="00117618" w:rsidP="00117618">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117618" w:rsidRPr="00112156" w:rsidTr="009369CF">
        <w:tc>
          <w:tcPr>
            <w:tcW w:w="655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 xml:space="preserve">8-Juegos electrónicos y electromecánicos por cada juego: </w:t>
            </w:r>
          </w:p>
          <w:p w:rsidR="00117618" w:rsidRPr="00112156" w:rsidRDefault="00117618" w:rsidP="009369CF">
            <w:pPr>
              <w:keepNext/>
              <w:spacing w:after="180"/>
              <w:rPr>
                <w:rFonts w:ascii="Book Antiqua" w:hAnsi="Book Antiqua"/>
              </w:rPr>
            </w:pPr>
            <w:r w:rsidRPr="00112156">
              <w:rPr>
                <w:rFonts w:ascii="Book Antiqua" w:hAnsi="Book Antiqua"/>
              </w:rPr>
              <w:t>I-Instalados sobre Avenida Aconquija</w:t>
            </w:r>
          </w:p>
          <w:p w:rsidR="00117618" w:rsidRPr="00112156" w:rsidRDefault="00117618"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117618" w:rsidRPr="00112156" w:rsidRDefault="00117618" w:rsidP="009369CF">
            <w:pPr>
              <w:keepNext/>
              <w:spacing w:after="180"/>
              <w:rPr>
                <w:rFonts w:ascii="Book Antiqua" w:hAnsi="Book Antiqua"/>
              </w:rPr>
            </w:pPr>
            <w:r w:rsidRPr="00112156">
              <w:rPr>
                <w:rFonts w:ascii="Book Antiqua" w:hAnsi="Book Antiqua"/>
              </w:rPr>
              <w:t xml:space="preserve">I-Instalados sobre Avenida Aconquija: </w:t>
            </w:r>
          </w:p>
          <w:p w:rsidR="00117618" w:rsidRPr="00112156" w:rsidRDefault="00117618"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117618" w:rsidRPr="00112156" w:rsidRDefault="00117618" w:rsidP="00117618">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117618" w:rsidRPr="00112156" w:rsidRDefault="00117618" w:rsidP="00117618">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117618" w:rsidRPr="00112156" w:rsidRDefault="00117618" w:rsidP="00117618">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Casas amuebladas de cita, alojamiento a parejas por hora, o similares, donde no se exija documento de identidad o registro, por habitación</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117618" w:rsidRPr="00112156" w:rsidRDefault="00117618" w:rsidP="00117618">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117618" w:rsidRPr="00112156" w:rsidRDefault="00117618" w:rsidP="00117618">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117618" w:rsidRPr="00112156" w:rsidRDefault="00117618" w:rsidP="00117618">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lastRenderedPageBreak/>
              <w:t xml:space="preserve">Hasta dos canchas con o sin bar: </w:t>
            </w:r>
          </w:p>
          <w:p w:rsidR="00117618" w:rsidRPr="00112156" w:rsidRDefault="00117618" w:rsidP="00117618">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117618" w:rsidRPr="00112156" w:rsidRDefault="00117618" w:rsidP="00117618">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117618" w:rsidRPr="00112156" w:rsidRDefault="00117618" w:rsidP="00117618">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117618" w:rsidRPr="00112156" w:rsidRDefault="00117618" w:rsidP="00117618">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117618" w:rsidRPr="00112156" w:rsidRDefault="00117618" w:rsidP="00117618">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117618" w:rsidRPr="00112156" w:rsidRDefault="00117618" w:rsidP="00117618">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117618" w:rsidRPr="00112156" w:rsidRDefault="00117618" w:rsidP="00117618">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117618" w:rsidRPr="00112156" w:rsidRDefault="00117618" w:rsidP="00117618">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117618" w:rsidRPr="00112156" w:rsidRDefault="00117618" w:rsidP="00117618">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p w:rsidR="00117618" w:rsidRPr="00112156" w:rsidRDefault="00117618" w:rsidP="00117618">
            <w:pPr>
              <w:keepNext/>
              <w:numPr>
                <w:ilvl w:val="3"/>
                <w:numId w:val="531"/>
              </w:numPr>
              <w:tabs>
                <w:tab w:val="num" w:pos="2916"/>
              </w:tabs>
              <w:spacing w:after="180" w:line="240" w:lineRule="auto"/>
              <w:ind w:left="0" w:firstLine="0"/>
              <w:rPr>
                <w:rFonts w:ascii="Book Antiqua" w:hAnsi="Book Antiqua"/>
              </w:rPr>
            </w:pPr>
          </w:p>
        </w:tc>
        <w:tc>
          <w:tcPr>
            <w:tcW w:w="120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$70, 00</w:t>
            </w:r>
          </w:p>
          <w:p w:rsidR="00117618" w:rsidRPr="00112156" w:rsidRDefault="00117618" w:rsidP="009369CF">
            <w:pPr>
              <w:keepNext/>
              <w:spacing w:after="180"/>
              <w:rPr>
                <w:rFonts w:ascii="Book Antiqua" w:hAnsi="Book Antiqua"/>
              </w:rPr>
            </w:pPr>
            <w:r w:rsidRPr="00112156">
              <w:rPr>
                <w:rFonts w:ascii="Book Antiqua" w:hAnsi="Book Antiqua"/>
              </w:rPr>
              <w:t>$70,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$150, 00</w:t>
            </w:r>
          </w:p>
        </w:tc>
        <w:tc>
          <w:tcPr>
            <w:tcW w:w="123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$70, 00</w:t>
            </w:r>
          </w:p>
          <w:p w:rsidR="00117618" w:rsidRPr="00112156" w:rsidRDefault="00117618" w:rsidP="009369CF">
            <w:pPr>
              <w:keepNext/>
              <w:spacing w:after="180"/>
              <w:rPr>
                <w:rFonts w:ascii="Book Antiqua" w:hAnsi="Book Antiqua"/>
              </w:rPr>
            </w:pPr>
            <w:r w:rsidRPr="00112156">
              <w:rPr>
                <w:rFonts w:ascii="Book Antiqua" w:hAnsi="Book Antiqua"/>
              </w:rPr>
              <w:t>$70,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$200,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$7,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$200,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$140,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$600,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$200,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lastRenderedPageBreak/>
              <w:t>$100,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$250,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$400, 00</w:t>
            </w:r>
          </w:p>
          <w:p w:rsidR="00117618" w:rsidRPr="00112156" w:rsidRDefault="00117618" w:rsidP="009369CF">
            <w:pPr>
              <w:keepNext/>
              <w:spacing w:after="180"/>
              <w:rPr>
                <w:rFonts w:ascii="Book Antiqua" w:hAnsi="Book Antiqua"/>
              </w:rPr>
            </w:pPr>
            <w:r w:rsidRPr="00112156">
              <w:rPr>
                <w:rFonts w:ascii="Book Antiqua" w:hAnsi="Book Antiqua"/>
              </w:rPr>
              <w:t>$200, 00</w:t>
            </w:r>
          </w:p>
        </w:tc>
      </w:tr>
    </w:tbl>
    <w:p w:rsidR="00117618" w:rsidRPr="00112156" w:rsidRDefault="00117618" w:rsidP="00117618">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117618" w:rsidRPr="00112156" w:rsidTr="009369CF">
        <w:tc>
          <w:tcPr>
            <w:tcW w:w="5967" w:type="dxa"/>
          </w:tcPr>
          <w:p w:rsidR="00117618" w:rsidRPr="00112156" w:rsidRDefault="00117618" w:rsidP="009369CF">
            <w:pPr>
              <w:keepNext/>
              <w:tabs>
                <w:tab w:val="left" w:pos="1080"/>
              </w:tabs>
              <w:spacing w:after="180"/>
              <w:rPr>
                <w:rFonts w:ascii="Book Antiqua" w:hAnsi="Book Antiqua"/>
              </w:rPr>
            </w:pPr>
            <w:r w:rsidRPr="00112156">
              <w:rPr>
                <w:rFonts w:ascii="Book Antiqua" w:hAnsi="Book Antiqua"/>
              </w:rPr>
              <w:t>30-Supermercados</w:t>
            </w:r>
          </w:p>
          <w:p w:rsidR="00117618" w:rsidRPr="00112156"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117618" w:rsidRPr="00112156"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117618" w:rsidRPr="00112156" w:rsidRDefault="00117618" w:rsidP="00117618">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117618" w:rsidRPr="00112156"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117618" w:rsidRPr="00112156"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117618" w:rsidRPr="00112156"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p w:rsidR="00117618" w:rsidRPr="00112156" w:rsidRDefault="00117618" w:rsidP="00117618">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117618" w:rsidRPr="00112156" w:rsidRDefault="00117618" w:rsidP="00117618">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117618" w:rsidRPr="00112156" w:rsidRDefault="00117618" w:rsidP="00117618">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117618" w:rsidRPr="00112156" w:rsidRDefault="00117618" w:rsidP="00117618">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rifas autorizadas por la </w:t>
            </w:r>
            <w:r w:rsidRPr="00112156">
              <w:rPr>
                <w:rFonts w:ascii="Book Antiqua" w:hAnsi="Book Antiqua"/>
              </w:rPr>
              <w:lastRenderedPageBreak/>
              <w:t>Municipalidad, por persona y por campaña de venta de cada rifa</w:t>
            </w:r>
          </w:p>
          <w:p w:rsidR="00117618" w:rsidRPr="00112156" w:rsidRDefault="00117618" w:rsidP="00117618">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117618" w:rsidRPr="00112156" w:rsidRDefault="00117618" w:rsidP="00117618">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117618" w:rsidRPr="00112156" w:rsidRDefault="00117618" w:rsidP="00117618">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117618" w:rsidRPr="00112156" w:rsidRDefault="00117618" w:rsidP="00117618">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117618" w:rsidRPr="00112156" w:rsidRDefault="00117618" w:rsidP="009369CF">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521"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$40, 00</w:t>
            </w: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$10, 00</w:t>
            </w:r>
          </w:p>
        </w:tc>
        <w:tc>
          <w:tcPr>
            <w:tcW w:w="1492" w:type="dxa"/>
          </w:tcPr>
          <w:p w:rsidR="00117618" w:rsidRPr="00112156" w:rsidRDefault="00117618" w:rsidP="009369CF">
            <w:pPr>
              <w:keepNext/>
              <w:spacing w:after="180"/>
              <w:rPr>
                <w:rFonts w:ascii="Book Antiqua" w:hAnsi="Book Antiqua"/>
              </w:rPr>
            </w:pPr>
            <w:r w:rsidRPr="00112156">
              <w:rPr>
                <w:rFonts w:ascii="Book Antiqua" w:hAnsi="Book Antiqua"/>
              </w:rPr>
              <w:t>$200,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$40, 00</w:t>
            </w:r>
          </w:p>
          <w:p w:rsidR="00117618" w:rsidRPr="00112156" w:rsidRDefault="00117618" w:rsidP="009369CF">
            <w:pPr>
              <w:keepNext/>
              <w:spacing w:after="180"/>
              <w:rPr>
                <w:rFonts w:ascii="Book Antiqua" w:hAnsi="Book Antiqua"/>
              </w:rPr>
            </w:pPr>
            <w:r w:rsidRPr="00112156">
              <w:rPr>
                <w:rFonts w:ascii="Book Antiqua" w:hAnsi="Book Antiqua"/>
              </w:rPr>
              <w:t>$300,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$120, 00</w:t>
            </w:r>
          </w:p>
          <w:p w:rsidR="00117618" w:rsidRPr="00112156" w:rsidRDefault="00117618" w:rsidP="009369CF">
            <w:pPr>
              <w:keepNext/>
              <w:spacing w:after="180"/>
              <w:rPr>
                <w:rFonts w:ascii="Book Antiqua" w:hAnsi="Book Antiqua"/>
              </w:rPr>
            </w:pPr>
          </w:p>
        </w:tc>
      </w:tr>
    </w:tbl>
    <w:p w:rsidR="00117618" w:rsidRPr="00112156" w:rsidRDefault="00117618" w:rsidP="00117618">
      <w:pPr>
        <w:keepNext/>
        <w:spacing w:after="180"/>
        <w:rPr>
          <w:rFonts w:ascii="Book Antiqua" w:hAnsi="Book Antiqua"/>
        </w:rPr>
      </w:pPr>
    </w:p>
    <w:p w:rsidR="00117618" w:rsidRPr="00112156" w:rsidRDefault="00117618" w:rsidP="00117618">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117618" w:rsidRPr="00112156" w:rsidRDefault="00117618" w:rsidP="00117618">
      <w:pPr>
        <w:keepNext/>
        <w:spacing w:after="180"/>
        <w:rPr>
          <w:rFonts w:ascii="Book Antiqua" w:hAnsi="Book Antiqua"/>
          <w:bCs/>
        </w:rPr>
      </w:pPr>
      <w:r w:rsidRPr="00112156">
        <w:rPr>
          <w:rFonts w:ascii="Book Antiqua" w:hAnsi="Book Antiqua"/>
          <w:bCs/>
        </w:rPr>
        <w:t xml:space="preserve">ARTÍCULO TRIGÉSIMO PRIMERO: </w:t>
      </w:r>
    </w:p>
    <w:p w:rsidR="00117618" w:rsidRPr="00112156" w:rsidRDefault="00117618" w:rsidP="00117618">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17618" w:rsidRPr="00112156" w:rsidTr="009369CF">
        <w:tc>
          <w:tcPr>
            <w:tcW w:w="7479" w:type="dxa"/>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c>
          <w:tcPr>
            <w:tcW w:w="7479" w:type="dxa"/>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117618" w:rsidRPr="00112156" w:rsidRDefault="00117618" w:rsidP="009369CF">
            <w:pPr>
              <w:keepNext/>
              <w:spacing w:after="180"/>
              <w:rPr>
                <w:rFonts w:ascii="Book Antiqua" w:hAnsi="Book Antiqua"/>
              </w:rPr>
            </w:pPr>
            <w:r w:rsidRPr="00112156">
              <w:rPr>
                <w:rFonts w:ascii="Book Antiqua" w:hAnsi="Book Antiqua"/>
              </w:rPr>
              <w:t>$15, 00</w:t>
            </w:r>
          </w:p>
        </w:tc>
      </w:tr>
      <w:tr w:rsidR="00117618" w:rsidRPr="00112156" w:rsidTr="009369CF">
        <w:tc>
          <w:tcPr>
            <w:tcW w:w="7479" w:type="dxa"/>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117618" w:rsidRPr="00112156" w:rsidRDefault="00117618" w:rsidP="009369CF">
            <w:pPr>
              <w:keepNext/>
              <w:spacing w:after="180"/>
              <w:rPr>
                <w:rFonts w:ascii="Book Antiqua" w:hAnsi="Book Antiqua"/>
              </w:rPr>
            </w:pPr>
            <w:r w:rsidRPr="00112156">
              <w:rPr>
                <w:rFonts w:ascii="Book Antiqua" w:hAnsi="Book Antiqua"/>
              </w:rPr>
              <w:t>$15, 00</w:t>
            </w:r>
          </w:p>
        </w:tc>
      </w:tr>
    </w:tbl>
    <w:p w:rsidR="00117618" w:rsidRPr="00112156" w:rsidRDefault="00117618" w:rsidP="00117618">
      <w:pPr>
        <w:pStyle w:val="Ttulo3"/>
        <w:spacing w:after="180"/>
        <w:rPr>
          <w:rFonts w:ascii="Book Antiqua" w:hAnsi="Book Antiqua"/>
          <w:b w:val="0"/>
        </w:rPr>
      </w:pPr>
    </w:p>
    <w:p w:rsidR="00117618" w:rsidRPr="00112156" w:rsidRDefault="00117618" w:rsidP="00117618">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117618" w:rsidRPr="00112156" w:rsidRDefault="00117618" w:rsidP="00117618">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117618" w:rsidRPr="00112156" w:rsidRDefault="00117618" w:rsidP="009369CF">
            <w:pPr>
              <w:keepNext/>
              <w:spacing w:after="180"/>
              <w:rPr>
                <w:rFonts w:ascii="Book Antiqua" w:hAnsi="Book Antiqua"/>
                <w:bCs/>
              </w:rPr>
            </w:pP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870" w:type="dxa"/>
          </w:tcPr>
          <w:p w:rsidR="00117618" w:rsidRPr="00112156" w:rsidRDefault="00117618" w:rsidP="009369CF">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117618" w:rsidRPr="00112156" w:rsidRDefault="00117618" w:rsidP="00117618">
            <w:pPr>
              <w:keepNext/>
              <w:numPr>
                <w:ilvl w:val="0"/>
                <w:numId w:val="549"/>
              </w:numPr>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117618" w:rsidRPr="00112156" w:rsidRDefault="00117618" w:rsidP="00117618">
            <w:pPr>
              <w:keepNext/>
              <w:numPr>
                <w:ilvl w:val="0"/>
                <w:numId w:val="549"/>
              </w:numPr>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$60,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117618" w:rsidRPr="00112156" w:rsidRDefault="00117618" w:rsidP="00117618">
            <w:pPr>
              <w:keepNext/>
              <w:numPr>
                <w:ilvl w:val="0"/>
                <w:numId w:val="548"/>
              </w:numPr>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117618" w:rsidRPr="00112156" w:rsidRDefault="00117618" w:rsidP="00117618">
            <w:pPr>
              <w:keepNext/>
              <w:numPr>
                <w:ilvl w:val="0"/>
                <w:numId w:val="548"/>
              </w:numPr>
              <w:spacing w:after="180" w:line="240" w:lineRule="auto"/>
              <w:ind w:left="0" w:firstLine="0"/>
              <w:rPr>
                <w:rFonts w:ascii="Book Antiqua" w:hAnsi="Book Antiqua"/>
              </w:rPr>
            </w:pPr>
            <w:r w:rsidRPr="00112156">
              <w:rPr>
                <w:rFonts w:ascii="Book Antiqua" w:hAnsi="Book Antiqua"/>
              </w:rPr>
              <w:t xml:space="preserve">En jardineros: </w:t>
            </w:r>
          </w:p>
        </w:tc>
        <w:tc>
          <w:tcPr>
            <w:tcW w:w="1110" w:type="dxa"/>
          </w:tcPr>
          <w:p w:rsidR="00117618" w:rsidRPr="00112156" w:rsidRDefault="00117618" w:rsidP="009369CF">
            <w:pPr>
              <w:keepNext/>
              <w:spacing w:after="180"/>
              <w:rPr>
                <w:rFonts w:ascii="Book Antiqua" w:hAnsi="Book Antiqua"/>
                <w:bCs/>
              </w:rPr>
            </w:pPr>
          </w:p>
          <w:p w:rsidR="00117618" w:rsidRPr="00112156" w:rsidRDefault="00117618" w:rsidP="009369CF">
            <w:pPr>
              <w:keepNext/>
              <w:spacing w:after="180"/>
              <w:rPr>
                <w:rFonts w:ascii="Book Antiqua" w:hAnsi="Book Antiqua"/>
              </w:rPr>
            </w:pPr>
            <w:r w:rsidRPr="00112156">
              <w:rPr>
                <w:rFonts w:ascii="Book Antiqua" w:hAnsi="Book Antiqua"/>
              </w:rPr>
              <w:t>$30, 00</w:t>
            </w:r>
          </w:p>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7870" w:type="dxa"/>
          </w:tcPr>
          <w:p w:rsidR="00117618" w:rsidRPr="00112156" w:rsidRDefault="00117618"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117618" w:rsidRPr="00112156" w:rsidRDefault="00117618" w:rsidP="009369CF">
            <w:pPr>
              <w:keepNext/>
              <w:spacing w:after="180"/>
              <w:rPr>
                <w:rFonts w:ascii="Book Antiqua" w:hAnsi="Book Antiqua"/>
              </w:rPr>
            </w:pPr>
            <w:r w:rsidRPr="00112156">
              <w:rPr>
                <w:rFonts w:ascii="Book Antiqua" w:hAnsi="Book Antiqua"/>
              </w:rPr>
              <w:t>$30, 00</w:t>
            </w:r>
          </w:p>
        </w:tc>
      </w:tr>
    </w:tbl>
    <w:p w:rsidR="00117618" w:rsidRPr="00112156" w:rsidRDefault="00117618" w:rsidP="00117618">
      <w:pPr>
        <w:keepNext/>
        <w:spacing w:after="180"/>
        <w:rPr>
          <w:rFonts w:ascii="Book Antiqua" w:hAnsi="Book Antiqua"/>
          <w:bCs/>
        </w:rPr>
      </w:pPr>
    </w:p>
    <w:p w:rsidR="00117618" w:rsidRPr="00112156" w:rsidRDefault="00117618" w:rsidP="00117618">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117618" w:rsidRPr="00112156" w:rsidRDefault="00117618" w:rsidP="00117618">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117618" w:rsidRPr="00112156" w:rsidTr="009369CF">
        <w:tc>
          <w:tcPr>
            <w:tcW w:w="7741" w:type="dxa"/>
          </w:tcPr>
          <w:p w:rsidR="00117618" w:rsidRPr="00112156" w:rsidRDefault="00117618" w:rsidP="00117618">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w:t>
            </w:r>
            <w:r w:rsidRPr="00112156">
              <w:rPr>
                <w:rFonts w:ascii="Book Antiqua" w:hAnsi="Book Antiqua"/>
              </w:rPr>
              <w:lastRenderedPageBreak/>
              <w:t xml:space="preserve">unidad, de acuerdo a la siguiente categorización: </w:t>
            </w:r>
          </w:p>
          <w:p w:rsidR="00117618" w:rsidRPr="00112156" w:rsidRDefault="00117618"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117618" w:rsidRPr="00112156" w:rsidRDefault="00117618"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117618" w:rsidRPr="00112156" w:rsidRDefault="00117618" w:rsidP="009369CF">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17618" w:rsidRPr="00112156" w:rsidRDefault="00117618"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117618" w:rsidRPr="00112156" w:rsidRDefault="00117618"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117618" w:rsidRPr="00112156" w:rsidRDefault="00117618" w:rsidP="009369CF">
            <w:pPr>
              <w:keepNext/>
              <w:spacing w:after="180"/>
              <w:rPr>
                <w:rFonts w:ascii="Book Antiqua" w:hAnsi="Book Antiqua"/>
              </w:rPr>
            </w:pPr>
          </w:p>
        </w:tc>
        <w:tc>
          <w:tcPr>
            <w:tcW w:w="1239"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lastRenderedPageBreak/>
              <w:t>$ 1. 400, 00</w:t>
            </w:r>
          </w:p>
          <w:p w:rsidR="00117618" w:rsidRPr="00112156" w:rsidRDefault="00117618" w:rsidP="009369CF">
            <w:pPr>
              <w:keepNext/>
              <w:spacing w:after="180"/>
              <w:rPr>
                <w:rFonts w:ascii="Book Antiqua" w:hAnsi="Book Antiqua"/>
              </w:rPr>
            </w:pPr>
            <w:r w:rsidRPr="00112156">
              <w:rPr>
                <w:rFonts w:ascii="Book Antiqua" w:hAnsi="Book Antiqua"/>
              </w:rPr>
              <w:t>$ 1. 000, 00</w:t>
            </w:r>
          </w:p>
          <w:p w:rsidR="00117618" w:rsidRPr="00112156" w:rsidRDefault="00117618" w:rsidP="009369CF">
            <w:pPr>
              <w:keepNext/>
              <w:spacing w:after="180"/>
              <w:rPr>
                <w:rFonts w:ascii="Book Antiqua" w:hAnsi="Book Antiqua"/>
              </w:rPr>
            </w:pPr>
            <w:r w:rsidRPr="00112156">
              <w:rPr>
                <w:rFonts w:ascii="Book Antiqua" w:hAnsi="Book Antiqua"/>
              </w:rPr>
              <w:t>$500, 00</w:t>
            </w:r>
          </w:p>
          <w:p w:rsidR="00117618" w:rsidRPr="00112156" w:rsidRDefault="00117618" w:rsidP="009369CF">
            <w:pPr>
              <w:keepNext/>
              <w:spacing w:after="180"/>
              <w:rPr>
                <w:rFonts w:ascii="Book Antiqua" w:hAnsi="Book Antiqua"/>
              </w:rPr>
            </w:pPr>
            <w:r w:rsidRPr="00112156">
              <w:rPr>
                <w:rFonts w:ascii="Book Antiqua" w:hAnsi="Book Antiqua"/>
              </w:rPr>
              <w:t>$400,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117618" w:rsidRPr="00112156" w:rsidRDefault="00117618"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117618" w:rsidRPr="00112156" w:rsidRDefault="00117618"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p w:rsidR="00117618" w:rsidRPr="00112156" w:rsidRDefault="00117618" w:rsidP="009369CF">
            <w:pPr>
              <w:keepNext/>
              <w:spacing w:after="180"/>
              <w:rPr>
                <w:rFonts w:ascii="Book Antiqua" w:hAnsi="Book Antiqua"/>
              </w:rPr>
            </w:pPr>
            <w:r w:rsidRPr="00112156">
              <w:rPr>
                <w:rFonts w:ascii="Book Antiqua" w:hAnsi="Book Antiqua"/>
              </w:rPr>
              <w:t>$150,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$80,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117618" w:rsidRPr="00112156" w:rsidRDefault="00117618" w:rsidP="00117618">
            <w:pPr>
              <w:keepNext/>
              <w:numPr>
                <w:ilvl w:val="0"/>
                <w:numId w:val="547"/>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117618" w:rsidRPr="00112156" w:rsidRDefault="00117618" w:rsidP="00117618">
            <w:pPr>
              <w:keepNext/>
              <w:numPr>
                <w:ilvl w:val="0"/>
                <w:numId w:val="547"/>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117618" w:rsidRPr="00112156" w:rsidRDefault="00117618" w:rsidP="00117618">
            <w:pPr>
              <w:keepNext/>
              <w:numPr>
                <w:ilvl w:val="0"/>
                <w:numId w:val="547"/>
              </w:numPr>
              <w:spacing w:after="180" w:line="240" w:lineRule="auto"/>
              <w:ind w:left="0" w:firstLine="0"/>
              <w:rPr>
                <w:rFonts w:ascii="Book Antiqua" w:hAnsi="Book Antiqua"/>
              </w:rPr>
            </w:pPr>
            <w:r w:rsidRPr="00112156">
              <w:rPr>
                <w:rFonts w:ascii="Book Antiqua" w:hAnsi="Book Antiqua"/>
              </w:rPr>
              <w:t xml:space="preserve">Taxi flet: </w:t>
            </w:r>
          </w:p>
          <w:p w:rsidR="00117618" w:rsidRPr="00112156" w:rsidRDefault="00117618" w:rsidP="00117618">
            <w:pPr>
              <w:keepNext/>
              <w:numPr>
                <w:ilvl w:val="0"/>
                <w:numId w:val="547"/>
              </w:numPr>
              <w:spacing w:after="180" w:line="240" w:lineRule="auto"/>
              <w:ind w:left="0" w:firstLine="0"/>
              <w:rPr>
                <w:rFonts w:ascii="Book Antiqua" w:hAnsi="Book Antiqua"/>
              </w:rPr>
            </w:pPr>
            <w:r w:rsidRPr="00112156">
              <w:rPr>
                <w:rFonts w:ascii="Book Antiqua" w:hAnsi="Book Antiqua"/>
              </w:rPr>
              <w:t>Transporte Público de Pasajeros</w:t>
            </w:r>
          </w:p>
          <w:p w:rsidR="00117618" w:rsidRPr="00112156" w:rsidRDefault="00117618" w:rsidP="00117618">
            <w:pPr>
              <w:keepNext/>
              <w:numPr>
                <w:ilvl w:val="0"/>
                <w:numId w:val="547"/>
              </w:numPr>
              <w:spacing w:after="180" w:line="240" w:lineRule="auto"/>
              <w:ind w:left="0" w:firstLine="0"/>
              <w:rPr>
                <w:rFonts w:ascii="Book Antiqua" w:hAnsi="Book Antiqua"/>
              </w:rPr>
            </w:pPr>
            <w:r w:rsidRPr="00112156">
              <w:rPr>
                <w:rFonts w:ascii="Book Antiqua" w:hAnsi="Book Antiqua"/>
              </w:rPr>
              <w:t>SAAYB</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$ 1. 000, 00</w:t>
            </w: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$40, 00</w:t>
            </w:r>
          </w:p>
          <w:p w:rsidR="00117618" w:rsidRPr="00112156" w:rsidRDefault="00117618" w:rsidP="009369CF">
            <w:pPr>
              <w:keepNext/>
              <w:spacing w:after="180"/>
              <w:rPr>
                <w:rFonts w:ascii="Book Antiqua" w:hAnsi="Book Antiqua"/>
              </w:rPr>
            </w:pPr>
            <w:r w:rsidRPr="00112156">
              <w:rPr>
                <w:rFonts w:ascii="Book Antiqua" w:hAnsi="Book Antiqua"/>
              </w:rPr>
              <w:t>$400, 00</w:t>
            </w:r>
          </w:p>
          <w:p w:rsidR="00117618" w:rsidRPr="00112156" w:rsidRDefault="00117618" w:rsidP="009369CF">
            <w:pPr>
              <w:keepNext/>
              <w:spacing w:after="180"/>
              <w:rPr>
                <w:rFonts w:ascii="Book Antiqua" w:hAnsi="Book Antiqua"/>
              </w:rPr>
            </w:pPr>
            <w:r w:rsidRPr="00112156">
              <w:rPr>
                <w:rFonts w:ascii="Book Antiqua" w:hAnsi="Book Antiqua"/>
              </w:rPr>
              <w:t>$500,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lastRenderedPageBreak/>
              <w:t xml:space="preserve">Servicio Automóvil de alquiler de Yerba Buena, mensual y por unidad: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117618" w:rsidRPr="00112156" w:rsidRDefault="00117618" w:rsidP="00117618">
            <w:pPr>
              <w:keepNext/>
              <w:numPr>
                <w:ilvl w:val="0"/>
                <w:numId w:val="546"/>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lastRenderedPageBreak/>
              <w:t>$45,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$60, 00</w:t>
            </w:r>
          </w:p>
          <w:p w:rsidR="00117618" w:rsidRPr="00112156" w:rsidRDefault="00117618" w:rsidP="009369CF">
            <w:pPr>
              <w:keepNext/>
              <w:spacing w:after="180"/>
              <w:rPr>
                <w:rFonts w:ascii="Book Antiqua" w:hAnsi="Book Antiqua"/>
              </w:rPr>
            </w:pPr>
            <w:r w:rsidRPr="00112156">
              <w:rPr>
                <w:rFonts w:ascii="Book Antiqua" w:hAnsi="Book Antiqua"/>
              </w:rPr>
              <w:t>$8,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lastRenderedPageBreak/>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117618" w:rsidRPr="00112156" w:rsidRDefault="00117618" w:rsidP="00117618">
            <w:pPr>
              <w:keepNext/>
              <w:numPr>
                <w:ilvl w:val="0"/>
                <w:numId w:val="545"/>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117618" w:rsidRPr="00112156" w:rsidRDefault="00117618" w:rsidP="00117618">
            <w:pPr>
              <w:keepNext/>
              <w:numPr>
                <w:ilvl w:val="0"/>
                <w:numId w:val="545"/>
              </w:numPr>
              <w:spacing w:after="180" w:line="240" w:lineRule="auto"/>
              <w:ind w:left="0" w:firstLine="0"/>
              <w:rPr>
                <w:rFonts w:ascii="Book Antiqua" w:hAnsi="Book Antiqua"/>
              </w:rPr>
            </w:pPr>
            <w:r w:rsidRPr="00112156">
              <w:rPr>
                <w:rFonts w:ascii="Book Antiqua" w:hAnsi="Book Antiqua"/>
              </w:rPr>
              <w:t>Transportista de SAAYB</w:t>
            </w:r>
          </w:p>
          <w:p w:rsidR="00117618" w:rsidRPr="00112156" w:rsidRDefault="00117618" w:rsidP="00117618">
            <w:pPr>
              <w:keepNext/>
              <w:numPr>
                <w:ilvl w:val="0"/>
                <w:numId w:val="545"/>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117618" w:rsidRPr="00112156" w:rsidRDefault="00117618" w:rsidP="00117618">
            <w:pPr>
              <w:keepNext/>
              <w:numPr>
                <w:ilvl w:val="0"/>
                <w:numId w:val="545"/>
              </w:numPr>
              <w:spacing w:after="180" w:line="240" w:lineRule="auto"/>
              <w:ind w:left="0" w:firstLine="0"/>
              <w:rPr>
                <w:rFonts w:ascii="Book Antiqua" w:hAnsi="Book Antiqua"/>
              </w:rPr>
            </w:pPr>
            <w:r w:rsidRPr="00112156">
              <w:rPr>
                <w:rFonts w:ascii="Book Antiqua" w:hAnsi="Book Antiqua"/>
              </w:rPr>
              <w:t xml:space="preserve">Taxi Flet: </w:t>
            </w:r>
          </w:p>
          <w:p w:rsidR="00117618" w:rsidRPr="00112156" w:rsidRDefault="00117618" w:rsidP="00117618">
            <w:pPr>
              <w:keepNext/>
              <w:numPr>
                <w:ilvl w:val="0"/>
                <w:numId w:val="545"/>
              </w:numPr>
              <w:spacing w:after="180" w:line="240" w:lineRule="auto"/>
              <w:ind w:left="0" w:firstLine="0"/>
              <w:rPr>
                <w:rFonts w:ascii="Book Antiqua" w:hAnsi="Book Antiqua"/>
              </w:rPr>
            </w:pPr>
            <w:r w:rsidRPr="00112156">
              <w:rPr>
                <w:rFonts w:ascii="Book Antiqua" w:hAnsi="Book Antiqua"/>
              </w:rPr>
              <w:t>Transporte Público de Pasajeros</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$50,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$150, 00</w:t>
            </w:r>
          </w:p>
          <w:p w:rsidR="00117618" w:rsidRPr="00112156" w:rsidRDefault="00117618" w:rsidP="009369CF">
            <w:pPr>
              <w:keepNext/>
              <w:spacing w:after="180"/>
              <w:rPr>
                <w:rFonts w:ascii="Book Antiqua" w:hAnsi="Book Antiqua"/>
              </w:rPr>
            </w:pPr>
            <w:r w:rsidRPr="00112156">
              <w:rPr>
                <w:rFonts w:ascii="Book Antiqua" w:hAnsi="Book Antiqua"/>
              </w:rPr>
              <w:t>$40, 00</w:t>
            </w:r>
          </w:p>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117618" w:rsidRPr="00112156" w:rsidRDefault="00117618" w:rsidP="009369CF">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Público en General, por año de vigencia</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117618" w:rsidRPr="00112156" w:rsidRDefault="00117618" w:rsidP="00117618">
            <w:pPr>
              <w:keepNext/>
              <w:numPr>
                <w:ilvl w:val="0"/>
                <w:numId w:val="544"/>
              </w:numPr>
              <w:spacing w:after="180" w:line="240" w:lineRule="auto"/>
              <w:ind w:left="0" w:firstLine="0"/>
              <w:rPr>
                <w:rFonts w:ascii="Book Antiqua" w:hAnsi="Book Antiqua"/>
              </w:rPr>
            </w:pPr>
            <w:r w:rsidRPr="00112156">
              <w:rPr>
                <w:rFonts w:ascii="Book Antiqua" w:hAnsi="Book Antiqua"/>
              </w:rPr>
              <w:t>Por impresión de la Licencia</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$4, 00</w:t>
            </w: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$2, 00</w:t>
            </w:r>
          </w:p>
          <w:p w:rsidR="00117618" w:rsidRPr="00112156" w:rsidRDefault="00117618" w:rsidP="009369CF">
            <w:pPr>
              <w:keepNext/>
              <w:spacing w:after="180"/>
              <w:rPr>
                <w:rFonts w:ascii="Book Antiqua" w:hAnsi="Book Antiqua"/>
              </w:rPr>
            </w:pPr>
            <w:r w:rsidRPr="00112156">
              <w:rPr>
                <w:rFonts w:ascii="Book Antiqua" w:hAnsi="Book Antiqua"/>
              </w:rPr>
              <w:t>$2, 50</w:t>
            </w:r>
          </w:p>
          <w:p w:rsidR="00117618" w:rsidRPr="00112156" w:rsidRDefault="00117618" w:rsidP="009369CF">
            <w:pPr>
              <w:keepNext/>
              <w:spacing w:after="180"/>
              <w:rPr>
                <w:rFonts w:ascii="Book Antiqua" w:hAnsi="Book Antiqua"/>
              </w:rPr>
            </w:pPr>
            <w:r w:rsidRPr="00112156">
              <w:rPr>
                <w:rFonts w:ascii="Book Antiqua" w:hAnsi="Book Antiqua"/>
              </w:rPr>
              <w:t>$8, 00</w:t>
            </w:r>
          </w:p>
          <w:p w:rsidR="00117618" w:rsidRPr="00112156" w:rsidRDefault="00117618" w:rsidP="009369CF">
            <w:pPr>
              <w:keepNext/>
              <w:spacing w:after="180"/>
              <w:rPr>
                <w:rFonts w:ascii="Book Antiqua" w:hAnsi="Book Antiqua"/>
              </w:rPr>
            </w:pPr>
            <w:r w:rsidRPr="00112156">
              <w:rPr>
                <w:rFonts w:ascii="Book Antiqua" w:hAnsi="Book Antiqua"/>
              </w:rPr>
              <w:t>$8,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lastRenderedPageBreak/>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117618" w:rsidRPr="00112156" w:rsidRDefault="00117618" w:rsidP="00117618">
            <w:pPr>
              <w:keepNext/>
              <w:numPr>
                <w:ilvl w:val="0"/>
                <w:numId w:val="54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117618" w:rsidRPr="00112156" w:rsidRDefault="00117618" w:rsidP="00117618">
            <w:pPr>
              <w:keepNext/>
              <w:numPr>
                <w:ilvl w:val="0"/>
                <w:numId w:val="54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117618" w:rsidRPr="00112156" w:rsidRDefault="00117618" w:rsidP="00117618">
            <w:pPr>
              <w:keepNext/>
              <w:numPr>
                <w:ilvl w:val="0"/>
                <w:numId w:val="54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117618" w:rsidRPr="00112156" w:rsidRDefault="00117618" w:rsidP="00117618">
            <w:pPr>
              <w:keepNext/>
              <w:numPr>
                <w:ilvl w:val="0"/>
                <w:numId w:val="54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117618" w:rsidRPr="00112156" w:rsidRDefault="00117618" w:rsidP="00117618">
            <w:pPr>
              <w:keepNext/>
              <w:numPr>
                <w:ilvl w:val="0"/>
                <w:numId w:val="54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117618" w:rsidRPr="00112156" w:rsidRDefault="00117618" w:rsidP="009369CF">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$20,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228" w:type="dxa"/>
          </w:tcPr>
          <w:p w:rsidR="00117618" w:rsidRPr="00112156" w:rsidRDefault="00117618" w:rsidP="009369CF">
            <w:pPr>
              <w:keepNext/>
              <w:spacing w:after="180"/>
              <w:rPr>
                <w:rFonts w:ascii="Book Antiqua" w:hAnsi="Book Antiqua"/>
              </w:rPr>
            </w:pP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117618" w:rsidRPr="00112156" w:rsidRDefault="00117618" w:rsidP="009369CF">
            <w:pPr>
              <w:keepNext/>
              <w:spacing w:after="180"/>
              <w:rPr>
                <w:rFonts w:ascii="Book Antiqua" w:hAnsi="Book Antiqua"/>
              </w:rPr>
            </w:pPr>
            <w:r w:rsidRPr="00112156">
              <w:rPr>
                <w:rFonts w:ascii="Book Antiqua" w:hAnsi="Book Antiqua"/>
              </w:rPr>
              <w:t xml:space="preserve">conforme al siguiente detalle y de acuerdo a las zonas establecidas por la Dirección de tránsito, transporte y vía pública: </w:t>
            </w:r>
          </w:p>
          <w:p w:rsidR="00117618" w:rsidRPr="00112156" w:rsidRDefault="00117618" w:rsidP="00117618">
            <w:pPr>
              <w:keepNext/>
              <w:numPr>
                <w:ilvl w:val="0"/>
                <w:numId w:val="542"/>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117618" w:rsidRPr="00112156" w:rsidRDefault="00117618" w:rsidP="00117618">
            <w:pPr>
              <w:keepNext/>
              <w:numPr>
                <w:ilvl w:val="0"/>
                <w:numId w:val="542"/>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117618" w:rsidRPr="00112156" w:rsidRDefault="00117618" w:rsidP="00117618">
            <w:pPr>
              <w:keepNext/>
              <w:numPr>
                <w:ilvl w:val="0"/>
                <w:numId w:val="542"/>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117618" w:rsidRPr="00112156" w:rsidRDefault="00117618" w:rsidP="00117618">
            <w:pPr>
              <w:keepNext/>
              <w:numPr>
                <w:ilvl w:val="0"/>
                <w:numId w:val="542"/>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p w:rsidR="00117618" w:rsidRPr="00112156" w:rsidRDefault="00117618" w:rsidP="009369CF">
            <w:pPr>
              <w:keepNext/>
              <w:spacing w:after="180"/>
              <w:rPr>
                <w:rFonts w:ascii="Book Antiqua" w:hAnsi="Book Antiqua"/>
              </w:rPr>
            </w:pPr>
            <w:r w:rsidRPr="00112156">
              <w:rPr>
                <w:rFonts w:ascii="Book Antiqua" w:hAnsi="Book Antiqua"/>
              </w:rPr>
              <w:t>$15, 00</w:t>
            </w:r>
          </w:p>
          <w:p w:rsidR="00117618" w:rsidRPr="00112156" w:rsidRDefault="00117618" w:rsidP="009369CF">
            <w:pPr>
              <w:keepNext/>
              <w:spacing w:after="180"/>
              <w:rPr>
                <w:rFonts w:ascii="Book Antiqua" w:hAnsi="Book Antiqua"/>
              </w:rPr>
            </w:pPr>
            <w:r w:rsidRPr="00112156">
              <w:rPr>
                <w:rFonts w:ascii="Book Antiqua" w:hAnsi="Book Antiqua"/>
              </w:rPr>
              <w:t>$20, 00</w:t>
            </w:r>
          </w:p>
          <w:p w:rsidR="00117618" w:rsidRPr="00112156" w:rsidRDefault="00117618" w:rsidP="009369CF">
            <w:pPr>
              <w:keepNext/>
              <w:spacing w:after="180"/>
              <w:rPr>
                <w:rFonts w:ascii="Book Antiqua" w:hAnsi="Book Antiqua"/>
              </w:rPr>
            </w:pPr>
            <w:r w:rsidRPr="00112156">
              <w:rPr>
                <w:rFonts w:ascii="Book Antiqua" w:hAnsi="Book Antiqua"/>
              </w:rPr>
              <w:t>$30,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117618" w:rsidRPr="00112156" w:rsidRDefault="00117618" w:rsidP="00117618">
            <w:pPr>
              <w:keepNext/>
              <w:numPr>
                <w:ilvl w:val="0"/>
                <w:numId w:val="541"/>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117618" w:rsidRPr="00112156" w:rsidRDefault="00117618" w:rsidP="00117618">
            <w:pPr>
              <w:keepNext/>
              <w:numPr>
                <w:ilvl w:val="0"/>
                <w:numId w:val="541"/>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117618" w:rsidRPr="00112156" w:rsidRDefault="00117618" w:rsidP="00117618">
            <w:pPr>
              <w:keepNext/>
              <w:numPr>
                <w:ilvl w:val="0"/>
                <w:numId w:val="541"/>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$5, 00</w:t>
            </w:r>
          </w:p>
          <w:p w:rsidR="00117618" w:rsidRPr="00112156" w:rsidRDefault="00117618" w:rsidP="009369CF">
            <w:pPr>
              <w:keepNext/>
              <w:spacing w:after="180"/>
              <w:rPr>
                <w:rFonts w:ascii="Book Antiqua" w:hAnsi="Book Antiqua"/>
              </w:rPr>
            </w:pPr>
            <w:r w:rsidRPr="00112156">
              <w:rPr>
                <w:rFonts w:ascii="Book Antiqua" w:hAnsi="Book Antiqua"/>
              </w:rPr>
              <w:t>$8, 00</w:t>
            </w:r>
          </w:p>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228"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$40, 00</w:t>
            </w:r>
          </w:p>
        </w:tc>
      </w:tr>
      <w:tr w:rsidR="00117618" w:rsidRPr="00112156" w:rsidTr="009369CF">
        <w:tc>
          <w:tcPr>
            <w:tcW w:w="7752" w:type="dxa"/>
            <w:gridSpan w:val="2"/>
          </w:tcPr>
          <w:p w:rsidR="00117618" w:rsidRPr="00112156" w:rsidRDefault="00117618" w:rsidP="009369CF">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228" w:type="dxa"/>
          </w:tcPr>
          <w:p w:rsidR="00117618" w:rsidRPr="00112156" w:rsidRDefault="00117618" w:rsidP="009369CF">
            <w:pPr>
              <w:keepNext/>
              <w:spacing w:after="180"/>
              <w:rPr>
                <w:rFonts w:ascii="Book Antiqua" w:hAnsi="Book Antiqua"/>
              </w:rPr>
            </w:pPr>
            <w:r w:rsidRPr="00112156">
              <w:rPr>
                <w:rFonts w:ascii="Book Antiqua" w:hAnsi="Book Antiqua"/>
              </w:rPr>
              <w:t>$20, 00</w:t>
            </w:r>
          </w:p>
        </w:tc>
      </w:tr>
    </w:tbl>
    <w:p w:rsidR="00117618" w:rsidRPr="00112156" w:rsidRDefault="00117618" w:rsidP="00117618">
      <w:pPr>
        <w:keepNext/>
        <w:spacing w:after="180"/>
        <w:rPr>
          <w:rFonts w:ascii="Book Antiqua" w:hAnsi="Book Antiqua"/>
        </w:rPr>
      </w:pPr>
    </w:p>
    <w:p w:rsidR="00117618" w:rsidRPr="00112156" w:rsidRDefault="00117618" w:rsidP="00117618">
      <w:pPr>
        <w:pStyle w:val="Ttulo8"/>
        <w:spacing w:after="180"/>
        <w:jc w:val="both"/>
        <w:rPr>
          <w:rFonts w:ascii="Book Antiqua" w:hAnsi="Book Antiqua"/>
          <w:b w:val="0"/>
          <w:sz w:val="22"/>
          <w:szCs w:val="22"/>
        </w:rPr>
      </w:pPr>
      <w:r w:rsidRPr="00112156">
        <w:rPr>
          <w:rFonts w:ascii="Book Antiqua" w:hAnsi="Book Antiqua"/>
          <w:b w:val="0"/>
          <w:sz w:val="22"/>
          <w:szCs w:val="22"/>
        </w:rPr>
        <w:lastRenderedPageBreak/>
        <w:t>Derechos de oficina varios</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117618" w:rsidRPr="00112156" w:rsidRDefault="00117618" w:rsidP="00117618">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117618" w:rsidRPr="00112156" w:rsidRDefault="00117618" w:rsidP="009369CF">
            <w:pPr>
              <w:keepNext/>
              <w:spacing w:after="180"/>
              <w:rPr>
                <w:rFonts w:ascii="Book Antiqua" w:hAnsi="Book Antiqua"/>
              </w:rPr>
            </w:pP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 00</w:t>
            </w:r>
          </w:p>
        </w:tc>
      </w:tr>
      <w:tr w:rsidR="00117618" w:rsidRPr="00112156" w:rsidTr="009369CF">
        <w:tc>
          <w:tcPr>
            <w:tcW w:w="7773"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$0, 50</w:t>
            </w: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$100, 00</w:t>
            </w: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117618" w:rsidRPr="00112156" w:rsidRDefault="00117618" w:rsidP="00117618">
            <w:pPr>
              <w:keepNext/>
              <w:numPr>
                <w:ilvl w:val="0"/>
                <w:numId w:val="540"/>
              </w:numPr>
              <w:spacing w:after="180" w:line="240" w:lineRule="auto"/>
              <w:ind w:left="0" w:firstLine="0"/>
              <w:rPr>
                <w:rFonts w:ascii="Book Antiqua" w:hAnsi="Book Antiqua"/>
              </w:rPr>
            </w:pPr>
            <w:r w:rsidRPr="00112156">
              <w:rPr>
                <w:rFonts w:ascii="Book Antiqua" w:hAnsi="Book Antiqua"/>
              </w:rPr>
              <w:t>Por arancel único, por gastos de tramitación</w:t>
            </w:r>
          </w:p>
          <w:p w:rsidR="00117618" w:rsidRPr="00112156" w:rsidRDefault="00117618" w:rsidP="00117618">
            <w:pPr>
              <w:keepNext/>
              <w:numPr>
                <w:ilvl w:val="0"/>
                <w:numId w:val="540"/>
              </w:numPr>
              <w:spacing w:after="180" w:line="240" w:lineRule="auto"/>
              <w:ind w:left="0" w:firstLine="0"/>
              <w:rPr>
                <w:rFonts w:ascii="Book Antiqua" w:hAnsi="Book Antiqua"/>
              </w:rPr>
            </w:pPr>
            <w:r w:rsidRPr="00112156">
              <w:rPr>
                <w:rFonts w:ascii="Book Antiqua" w:hAnsi="Book Antiqua"/>
              </w:rPr>
              <w:t xml:space="preserve">Por solicitud de Revisión de sentencia.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 50</w:t>
            </w:r>
          </w:p>
          <w:p w:rsidR="00117618" w:rsidRPr="00112156" w:rsidRDefault="00117618" w:rsidP="009369CF">
            <w:pPr>
              <w:keepNext/>
              <w:spacing w:after="180"/>
              <w:rPr>
                <w:rFonts w:ascii="Book Antiqua" w:hAnsi="Book Antiqua"/>
              </w:rPr>
            </w:pPr>
            <w:r w:rsidRPr="00112156">
              <w:rPr>
                <w:rFonts w:ascii="Book Antiqua" w:hAnsi="Book Antiqua"/>
              </w:rPr>
              <w:t>$2, 00</w:t>
            </w: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117618" w:rsidRPr="00112156" w:rsidRDefault="00117618" w:rsidP="00117618">
            <w:pPr>
              <w:keepNext/>
              <w:numPr>
                <w:ilvl w:val="0"/>
                <w:numId w:val="539"/>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117618" w:rsidRPr="00112156" w:rsidRDefault="00117618" w:rsidP="00117618">
            <w:pPr>
              <w:keepNext/>
              <w:numPr>
                <w:ilvl w:val="0"/>
                <w:numId w:val="539"/>
              </w:numPr>
              <w:spacing w:after="180" w:line="240" w:lineRule="auto"/>
              <w:ind w:left="0" w:firstLine="0"/>
              <w:rPr>
                <w:rFonts w:ascii="Book Antiqua" w:hAnsi="Book Antiqua"/>
              </w:rPr>
            </w:pPr>
            <w:r w:rsidRPr="00112156">
              <w:rPr>
                <w:rFonts w:ascii="Book Antiqua" w:hAnsi="Book Antiqua"/>
              </w:rPr>
              <w:t>Prácticas especializadas</w:t>
            </w:r>
          </w:p>
          <w:p w:rsidR="00117618" w:rsidRPr="00112156" w:rsidRDefault="00117618" w:rsidP="00117618">
            <w:pPr>
              <w:keepNext/>
              <w:numPr>
                <w:ilvl w:val="0"/>
                <w:numId w:val="539"/>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$1, 00</w:t>
            </w:r>
          </w:p>
          <w:p w:rsidR="00117618" w:rsidRPr="00112156" w:rsidRDefault="00117618" w:rsidP="009369CF">
            <w:pPr>
              <w:keepNext/>
              <w:spacing w:after="180"/>
              <w:rPr>
                <w:rFonts w:ascii="Book Antiqua" w:hAnsi="Book Antiqua"/>
              </w:rPr>
            </w:pPr>
            <w:r w:rsidRPr="00112156">
              <w:rPr>
                <w:rFonts w:ascii="Book Antiqua" w:hAnsi="Book Antiqua"/>
              </w:rPr>
              <w:t>$2, 00</w:t>
            </w:r>
          </w:p>
          <w:p w:rsidR="00117618" w:rsidRPr="00112156" w:rsidRDefault="00117618" w:rsidP="009369CF">
            <w:pPr>
              <w:keepNext/>
              <w:spacing w:after="180"/>
              <w:rPr>
                <w:rFonts w:ascii="Book Antiqua" w:hAnsi="Book Antiqua"/>
              </w:rPr>
            </w:pPr>
            <w:r w:rsidRPr="00112156">
              <w:rPr>
                <w:rFonts w:ascii="Book Antiqua" w:hAnsi="Book Antiqua"/>
              </w:rPr>
              <w:t>$5, 00</w:t>
            </w: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 5, 00</w:t>
            </w:r>
          </w:p>
        </w:tc>
      </w:tr>
      <w:tr w:rsidR="00117618" w:rsidRPr="00112156" w:rsidTr="009369CF">
        <w:tc>
          <w:tcPr>
            <w:tcW w:w="7773" w:type="dxa"/>
          </w:tcPr>
          <w:p w:rsidR="00117618" w:rsidRPr="00112156" w:rsidRDefault="00117618" w:rsidP="009369CF">
            <w:pPr>
              <w:keepNext/>
              <w:spacing w:after="180"/>
              <w:rPr>
                <w:rFonts w:ascii="Book Antiqua" w:hAnsi="Book Antiqua"/>
              </w:rPr>
            </w:pPr>
            <w:r w:rsidRPr="00112156">
              <w:rPr>
                <w:rFonts w:ascii="Book Antiqua" w:hAnsi="Book Antiqua"/>
              </w:rPr>
              <w:lastRenderedPageBreak/>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117618" w:rsidRPr="00112156" w:rsidRDefault="00117618" w:rsidP="009369CF">
            <w:pPr>
              <w:keepNext/>
              <w:spacing w:after="180"/>
              <w:rPr>
                <w:rFonts w:ascii="Book Antiqua" w:hAnsi="Book Antiqua"/>
              </w:rPr>
            </w:pPr>
          </w:p>
          <w:p w:rsidR="00117618" w:rsidRPr="00112156" w:rsidRDefault="00117618" w:rsidP="009369CF">
            <w:pPr>
              <w:keepNext/>
              <w:spacing w:after="180"/>
              <w:rPr>
                <w:rFonts w:ascii="Book Antiqua" w:hAnsi="Book Antiqua"/>
              </w:rPr>
            </w:pPr>
            <w:r w:rsidRPr="00112156">
              <w:rPr>
                <w:rFonts w:ascii="Book Antiqua" w:hAnsi="Book Antiqua"/>
              </w:rPr>
              <w:t>$23, 00</w:t>
            </w:r>
          </w:p>
        </w:tc>
      </w:tr>
    </w:tbl>
    <w:p w:rsidR="00117618" w:rsidRPr="00112156" w:rsidRDefault="00117618" w:rsidP="00117618">
      <w:pPr>
        <w:keepNext/>
        <w:spacing w:after="180"/>
        <w:rPr>
          <w:rFonts w:ascii="Book Antiqua" w:hAnsi="Book Antiqua"/>
          <w:bCs/>
        </w:rPr>
      </w:pP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XV</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117618" w:rsidRPr="00112156" w:rsidRDefault="00117618" w:rsidP="00117618">
      <w:pPr>
        <w:keepNext/>
        <w:spacing w:after="180"/>
        <w:rPr>
          <w:rFonts w:ascii="Book Antiqua" w:hAnsi="Book Antiqua"/>
        </w:rPr>
      </w:pPr>
      <w:r w:rsidRPr="00112156">
        <w:rPr>
          <w:rFonts w:ascii="Book Antiqua" w:hAnsi="Book Antiqua"/>
        </w:rPr>
        <w:t>Extracción y/o introducción de Arena, Ripio y áridos en general</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117618" w:rsidRPr="00112156" w:rsidRDefault="00117618" w:rsidP="00117618">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117618" w:rsidRPr="00112156" w:rsidRDefault="00117618" w:rsidP="00117618">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117618" w:rsidRPr="00112156" w:rsidRDefault="00117618" w:rsidP="00117618">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117618" w:rsidRPr="00112156" w:rsidRDefault="00117618" w:rsidP="00117618">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117618" w:rsidRPr="00112156" w:rsidRDefault="00117618" w:rsidP="00117618">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117618" w:rsidRPr="00112156" w:rsidRDefault="00117618" w:rsidP="00117618">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 00</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117618" w:rsidRPr="00112156" w:rsidRDefault="00117618" w:rsidP="00117618">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TITULO XVI</w:t>
      </w:r>
    </w:p>
    <w:p w:rsidR="00117618" w:rsidRPr="00112156" w:rsidRDefault="00117618" w:rsidP="00117618">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17618" w:rsidRPr="00112156" w:rsidRDefault="00117618" w:rsidP="00117618">
      <w:pPr>
        <w:keepNext/>
        <w:spacing w:after="180"/>
        <w:rPr>
          <w:rFonts w:ascii="Book Antiqua" w:hAnsi="Book Antiqua"/>
        </w:rPr>
      </w:pPr>
      <w:r w:rsidRPr="00112156">
        <w:rPr>
          <w:rFonts w:ascii="Book Antiqua" w:hAnsi="Book Antiqua"/>
          <w:bCs/>
        </w:rPr>
        <w:lastRenderedPageBreak/>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117618" w:rsidRPr="00112156" w:rsidRDefault="00117618" w:rsidP="00117618">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117618" w:rsidRPr="00112156" w:rsidRDefault="00117618" w:rsidP="00117618">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117618" w:rsidRPr="00112156" w:rsidRDefault="00117618" w:rsidP="00117618">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117618" w:rsidRPr="00112156" w:rsidRDefault="00117618" w:rsidP="0011761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17618" w:rsidP="0011761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F978C6" w:rsidRPr="00112156" w:rsidRDefault="00F978C6" w:rsidP="00F978C6">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1577</w:t>
      </w:r>
    </w:p>
    <w:p w:rsidR="00F978C6" w:rsidRPr="00112156" w:rsidRDefault="00F978C6" w:rsidP="00F978C6">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 xml:space="preserve"> la adhesión de la Municipalidad de Yerba Buena a las disposiciones al Decreto Acuerdo Provincial Nº 41/3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17 de Noviembre de 2006. </w:t>
      </w:r>
    </w:p>
    <w:p w:rsidR="00F978C6" w:rsidRPr="00112156" w:rsidRDefault="00F978C6" w:rsidP="00F978C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978C6" w:rsidP="00F978C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013FCC" w:rsidRPr="00112156" w:rsidRDefault="00013FCC" w:rsidP="00013FCC">
      <w:pPr>
        <w:pStyle w:val="Textoindependiente2"/>
        <w:keepNext/>
        <w:spacing w:before="480" w:after="180"/>
        <w:jc w:val="left"/>
        <w:rPr>
          <w:rFonts w:ascii="Book Antiqua" w:hAnsi="Book Antiqua"/>
        </w:rPr>
      </w:pPr>
      <w:r w:rsidRPr="00112156">
        <w:rPr>
          <w:rFonts w:ascii="Book Antiqua" w:hAnsi="Book Antiqua"/>
        </w:rPr>
        <w:t>ORDENANZA Nº 1578</w:t>
      </w:r>
    </w:p>
    <w:p w:rsidR="00013FCC" w:rsidRPr="00112156" w:rsidRDefault="00013FCC" w:rsidP="00013FCC">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ADHIERESE</w:t>
      </w:r>
      <w:r w:rsidRPr="00112156">
        <w:rPr>
          <w:rFonts w:ascii="Book Antiqua" w:hAnsi="Book Antiqua"/>
        </w:rPr>
        <w:t xml:space="preserve"> la Municipalidad de Yerba Buena al Decreto Provincial Nº 1783/3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del 23/05/07 y a su modificatorio el Decreto Nº 1954/3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05/06/07. </w:t>
      </w:r>
    </w:p>
    <w:p w:rsidR="00013FCC" w:rsidRPr="00112156" w:rsidRDefault="00013FCC" w:rsidP="00013FCC">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implementar los mecanismos necesarios para dar cumplimiento a las disposiciones de la presente norma. </w:t>
      </w:r>
    </w:p>
    <w:p w:rsidR="00013FCC" w:rsidRPr="00112156" w:rsidRDefault="00013FCC" w:rsidP="00013FCC">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013FCC" w:rsidRPr="00112156" w:rsidRDefault="00013FCC" w:rsidP="00013FC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13FCC" w:rsidP="00013FC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626C3A" w:rsidRPr="00112156" w:rsidRDefault="00626C3A" w:rsidP="00626C3A">
      <w:pPr>
        <w:pStyle w:val="Textoindependiente2"/>
        <w:keepNext/>
        <w:spacing w:before="480" w:after="180"/>
        <w:jc w:val="left"/>
        <w:rPr>
          <w:rFonts w:ascii="Book Antiqua" w:hAnsi="Book Antiqua"/>
        </w:rPr>
      </w:pPr>
      <w:r w:rsidRPr="00112156">
        <w:rPr>
          <w:rFonts w:ascii="Book Antiqua" w:hAnsi="Book Antiqua"/>
        </w:rPr>
        <w:t>ORDENANZA Nº 1579</w:t>
      </w:r>
    </w:p>
    <w:p w:rsidR="00626C3A" w:rsidRPr="00112156" w:rsidRDefault="00626C3A" w:rsidP="00626C3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solicitar al Gobierno de la Provincia un aporte reintegrable en Títulos CONSADEP II, por un monto de $32. 810, 40</w:t>
      </w:r>
      <w:r w:rsidR="00287B55" w:rsidRPr="00112156">
        <w:rPr>
          <w:rFonts w:ascii="Book Antiqua" w:hAnsi="Book Antiqua"/>
          <w:bCs/>
        </w:rPr>
        <w:t xml:space="preserve"> </w:t>
      </w:r>
      <w:r w:rsidRPr="00112156">
        <w:rPr>
          <w:rFonts w:ascii="Book Antiqua" w:hAnsi="Book Antiqua"/>
          <w:bCs/>
        </w:rPr>
        <w:t>(Pesos Treinta y Dos Mil Ochocientos Diez c/40/100)</w:t>
      </w:r>
      <w:r w:rsidR="00287B55" w:rsidRPr="00112156">
        <w:rPr>
          <w:rFonts w:ascii="Book Antiqua" w:hAnsi="Book Antiqua"/>
          <w:bCs/>
        </w:rPr>
        <w:t xml:space="preserve"> </w:t>
      </w:r>
      <w:r w:rsidRPr="00112156">
        <w:rPr>
          <w:rFonts w:ascii="Book Antiqua" w:hAnsi="Book Antiqua"/>
          <w:bCs/>
        </w:rPr>
        <w:t xml:space="preserve">para ser destinados a cancelar la indemnización por jubilación ordinaria reducida de la Sra. Elena del Valle Angelicola de Nicosia, D.N.I.Nº 11. 116. 327, ex agente de esta Municipalidad. </w:t>
      </w:r>
    </w:p>
    <w:p w:rsidR="00626C3A" w:rsidRPr="00112156" w:rsidRDefault="00626C3A" w:rsidP="00626C3A">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626C3A" w:rsidRPr="00112156" w:rsidRDefault="00626C3A" w:rsidP="00626C3A">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26C3A" w:rsidP="00626C3A">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0F69CD" w:rsidRPr="00112156" w:rsidRDefault="000F69CD" w:rsidP="000F69CD">
      <w:pPr>
        <w:pStyle w:val="Textoindependiente2"/>
        <w:keepNext/>
        <w:spacing w:before="480" w:after="180"/>
        <w:jc w:val="left"/>
        <w:rPr>
          <w:rFonts w:ascii="Book Antiqua" w:hAnsi="Book Antiqua"/>
        </w:rPr>
      </w:pPr>
      <w:r w:rsidRPr="00112156">
        <w:rPr>
          <w:rFonts w:ascii="Book Antiqua" w:hAnsi="Book Antiqua"/>
        </w:rPr>
        <w:t>ORDENANZA Nº 1580</w:t>
      </w:r>
    </w:p>
    <w:p w:rsidR="000F69CD" w:rsidRPr="00112156" w:rsidRDefault="000F69CD" w:rsidP="000F69CD">
      <w:pPr>
        <w:keepNext/>
        <w:spacing w:after="180"/>
        <w:rPr>
          <w:rFonts w:ascii="Book Antiqua" w:hAnsi="Book Antiqua"/>
          <w:u w:val="single"/>
        </w:rPr>
      </w:pPr>
      <w:r w:rsidRPr="00112156">
        <w:rPr>
          <w:rFonts w:ascii="Book Antiqua" w:hAnsi="Book Antiqua"/>
          <w:bCs/>
          <w:u w:val="single"/>
        </w:rPr>
        <w:lastRenderedPageBreak/>
        <w:t>ARTÍCULO PRIMERO:</w:t>
      </w:r>
      <w:r w:rsidRPr="00112156">
        <w:rPr>
          <w:rFonts w:ascii="Book Antiqua" w:hAnsi="Book Antiqua"/>
          <w:bCs/>
        </w:rPr>
        <w:t xml:space="preserve"> APRUEBASE</w:t>
      </w:r>
      <w:r w:rsidRPr="00112156">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0F69CD" w:rsidRPr="00112156" w:rsidRDefault="000F69CD" w:rsidP="000F69C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69CD" w:rsidP="000F69C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DF2639" w:rsidRPr="00112156" w:rsidRDefault="00DF2639" w:rsidP="00DF2639">
      <w:pPr>
        <w:pStyle w:val="Textoindependiente2"/>
        <w:keepNext/>
        <w:spacing w:before="480" w:after="180"/>
        <w:jc w:val="left"/>
        <w:rPr>
          <w:rFonts w:ascii="Book Antiqua" w:hAnsi="Book Antiqua"/>
        </w:rPr>
      </w:pPr>
      <w:r w:rsidRPr="00112156">
        <w:rPr>
          <w:rFonts w:ascii="Book Antiqua" w:hAnsi="Book Antiqua"/>
        </w:rPr>
        <w:t>ORDENANZA Nº 1581</w:t>
      </w:r>
    </w:p>
    <w:p w:rsidR="00DF2639" w:rsidRPr="00112156" w:rsidRDefault="00DF2639" w:rsidP="00DF263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DF2639" w:rsidRPr="00112156" w:rsidRDefault="00DF2639" w:rsidP="00DF263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2639" w:rsidP="00DF263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451030" w:rsidRPr="00112156" w:rsidRDefault="00451030" w:rsidP="00451030">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1582</w:t>
      </w:r>
    </w:p>
    <w:p w:rsidR="00451030" w:rsidRPr="00112156" w:rsidRDefault="00451030" w:rsidP="00451030">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451030" w:rsidRPr="00112156" w:rsidRDefault="00451030" w:rsidP="0045103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1030" w:rsidP="0045103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Noviembre de 2007</w:t>
      </w:r>
    </w:p>
    <w:p w:rsidR="009253E0" w:rsidRPr="00112156" w:rsidRDefault="009253E0" w:rsidP="009253E0">
      <w:pPr>
        <w:keepNext/>
        <w:spacing w:before="480" w:after="180"/>
        <w:rPr>
          <w:rFonts w:ascii="Book Antiqua" w:hAnsi="Book Antiqua"/>
          <w:b/>
          <w:bCs/>
        </w:rPr>
      </w:pPr>
      <w:r w:rsidRPr="00112156">
        <w:rPr>
          <w:rFonts w:ascii="Book Antiqua" w:hAnsi="Book Antiqua"/>
          <w:b/>
          <w:bCs/>
        </w:rPr>
        <w:t>ORDENANZA Nº 1583</w:t>
      </w:r>
    </w:p>
    <w:p w:rsidR="009253E0" w:rsidRPr="00112156" w:rsidRDefault="009253E0" w:rsidP="009253E0">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w:t>
      </w:r>
      <w:r w:rsidRPr="00112156">
        <w:rPr>
          <w:rFonts w:ascii="Book Antiqua" w:hAnsi="Book Antiqua"/>
        </w:rPr>
        <w:t>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w:t>
      </w:r>
      <w:r w:rsidR="00287B55" w:rsidRPr="00112156">
        <w:rPr>
          <w:rFonts w:ascii="Book Antiqua" w:hAnsi="Book Antiqua"/>
        </w:rPr>
        <w:t xml:space="preserve"> </w:t>
      </w:r>
      <w:r w:rsidRPr="00112156">
        <w:rPr>
          <w:rFonts w:ascii="Book Antiqua" w:hAnsi="Book Antiqua"/>
        </w:rPr>
        <w:t>(M. E.)</w:t>
      </w:r>
      <w:r w:rsidR="00287B55" w:rsidRPr="00112156">
        <w:rPr>
          <w:rFonts w:ascii="Book Antiqua" w:hAnsi="Book Antiqua"/>
        </w:rPr>
        <w:t xml:space="preserve"> </w:t>
      </w:r>
      <w:r w:rsidRPr="00112156">
        <w:rPr>
          <w:rFonts w:ascii="Book Antiqua" w:hAnsi="Book Antiqua"/>
        </w:rPr>
        <w:t xml:space="preserve">de fecha 02/07/07, a sus modificatorios y normas complementarias, que disponen la creación del programa denominado “Iluminación y Pavimentación Municipal y Comunal” para financiar proyectos de obra que por su </w:t>
      </w:r>
      <w:r w:rsidRPr="00112156">
        <w:rPr>
          <w:rFonts w:ascii="Book Antiqua" w:hAnsi="Book Antiqua"/>
        </w:rPr>
        <w:lastRenderedPageBreak/>
        <w:t>naturaleza encuadren en el referido programa, a realizarse en este Municipio hasta la suma de $ 8. 511. 000</w:t>
      </w:r>
      <w:r w:rsidR="00287B55" w:rsidRPr="00112156">
        <w:rPr>
          <w:rFonts w:ascii="Book Antiqua" w:hAnsi="Book Antiqua"/>
        </w:rPr>
        <w:t xml:space="preserve"> </w:t>
      </w:r>
      <w:r w:rsidRPr="00112156">
        <w:rPr>
          <w:rFonts w:ascii="Book Antiqua" w:hAnsi="Book Antiqua"/>
        </w:rPr>
        <w:t>(Pesos Ocho Millones Quinientos Once Mil</w:t>
      </w:r>
      <w:proofErr w:type="gramStart"/>
      <w:r w:rsidRPr="00112156">
        <w:rPr>
          <w:rFonts w:ascii="Book Antiqua" w:hAnsi="Book Antiqua"/>
        </w:rPr>
        <w:t>) .</w:t>
      </w:r>
      <w:proofErr w:type="gramEnd"/>
      <w:r w:rsidRPr="00112156">
        <w:rPr>
          <w:rFonts w:ascii="Book Antiqua" w:hAnsi="Book Antiqua"/>
        </w:rPr>
        <w:t xml:space="preserve"> </w:t>
      </w:r>
    </w:p>
    <w:p w:rsidR="009253E0" w:rsidRPr="00112156" w:rsidRDefault="009253E0" w:rsidP="009253E0">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9253E0" w:rsidRPr="00112156" w:rsidRDefault="009253E0" w:rsidP="009253E0">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9253E0" w:rsidRPr="00112156" w:rsidRDefault="009253E0" w:rsidP="009253E0">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w:t>
      </w:r>
      <w:r w:rsidRPr="00112156">
        <w:rPr>
          <w:rFonts w:ascii="Book Antiqua" w:hAnsi="Book Antiqua"/>
        </w:rPr>
        <w:t xml:space="preserve"> al Departamento Ejecutivo a exceptuar las contrataciones que se realicen en el marco del referido programa, de lo dispuesto en el Capítulo XIII</w:t>
      </w:r>
      <w:r w:rsidR="00287B55" w:rsidRPr="00112156">
        <w:rPr>
          <w:rFonts w:ascii="Book Antiqua" w:hAnsi="Book Antiqua"/>
        </w:rPr>
        <w:t xml:space="preserve"> </w:t>
      </w:r>
      <w:r w:rsidRPr="00112156">
        <w:rPr>
          <w:rFonts w:ascii="Book Antiqua" w:hAnsi="Book Antiqua"/>
        </w:rPr>
        <w:t>(del Registro General de Constructores de Obras Públicas) , Artículo 90 y concordantes de la Ley 5. 854</w:t>
      </w:r>
      <w:r w:rsidR="00287B55" w:rsidRPr="00112156">
        <w:rPr>
          <w:rFonts w:ascii="Book Antiqua" w:hAnsi="Book Antiqua"/>
        </w:rPr>
        <w:t xml:space="preserve"> </w:t>
      </w:r>
      <w:r w:rsidRPr="00112156">
        <w:rPr>
          <w:rFonts w:ascii="Book Antiqua" w:hAnsi="Book Antiqua"/>
        </w:rPr>
        <w:t>(Ley de Obras Públicas)</w:t>
      </w:r>
      <w:r w:rsidR="00287B55" w:rsidRPr="00112156">
        <w:rPr>
          <w:rFonts w:ascii="Book Antiqua" w:hAnsi="Book Antiqua"/>
        </w:rPr>
        <w:t xml:space="preserve"> </w:t>
      </w:r>
      <w:r w:rsidRPr="00112156">
        <w:rPr>
          <w:rFonts w:ascii="Book Antiqua" w:hAnsi="Book Antiqua"/>
        </w:rPr>
        <w:t xml:space="preserve">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9253E0" w:rsidRPr="00112156" w:rsidRDefault="009253E0" w:rsidP="009253E0">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FACULTESE</w:t>
      </w:r>
      <w:r w:rsidRPr="00112156">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9253E0" w:rsidRPr="00112156" w:rsidRDefault="009253E0" w:rsidP="009253E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253E0" w:rsidP="009253E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6D3669" w:rsidRPr="00112156" w:rsidRDefault="006D3669" w:rsidP="006D3669">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1584</w:t>
      </w:r>
    </w:p>
    <w:p w:rsidR="006D3669" w:rsidRPr="00112156" w:rsidRDefault="006D3669" w:rsidP="006D3669">
      <w:pPr>
        <w:keepNext/>
        <w:spacing w:after="180"/>
        <w:rPr>
          <w:rFonts w:ascii="Book Antiqua" w:hAnsi="Book Antiqua"/>
          <w:bCs/>
        </w:rPr>
      </w:pPr>
      <w:r w:rsidRPr="00112156">
        <w:rPr>
          <w:rFonts w:ascii="Book Antiqua" w:hAnsi="Book Antiqua"/>
          <w:bCs/>
        </w:rPr>
        <w:t>CAPITULO I</w:t>
      </w:r>
    </w:p>
    <w:p w:rsidR="006D3669" w:rsidRPr="00112156" w:rsidRDefault="006D3669" w:rsidP="006D3669">
      <w:pPr>
        <w:keepNext/>
        <w:spacing w:after="180"/>
        <w:rPr>
          <w:rFonts w:ascii="Book Antiqua" w:hAnsi="Book Antiqua"/>
          <w:bCs/>
        </w:rPr>
      </w:pPr>
      <w:r w:rsidRPr="00112156">
        <w:rPr>
          <w:rFonts w:ascii="Book Antiqua" w:hAnsi="Book Antiqua"/>
          <w:bCs/>
        </w:rPr>
        <w:t>DISPOSICIONES GENERALES</w:t>
      </w:r>
    </w:p>
    <w:p w:rsidR="006D3669" w:rsidRPr="00112156" w:rsidRDefault="006D3669" w:rsidP="006D3669">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w:t>
      </w:r>
      <w:r w:rsidRPr="00112156">
        <w:rPr>
          <w:rFonts w:ascii="Book Antiqua" w:hAnsi="Book Antiqua"/>
        </w:rPr>
        <w:t xml:space="preserve">El objeto de la presente Ordenanza es regular el mecanismo de Acceso a la Información Pública del Municipio de Yerba Buena, estableciendo el marco general para su desenvolvimiento. </w:t>
      </w:r>
    </w:p>
    <w:p w:rsidR="006D3669" w:rsidRPr="00112156" w:rsidRDefault="006D3669" w:rsidP="006D366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6D3669" w:rsidRPr="00112156" w:rsidRDefault="006D3669" w:rsidP="006D3669">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6D3669" w:rsidRPr="00112156" w:rsidRDefault="006D3669" w:rsidP="006D3669">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6D3669" w:rsidRPr="00112156" w:rsidRDefault="006D3669" w:rsidP="006D3669">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6D3669" w:rsidRPr="00112156" w:rsidRDefault="006D3669" w:rsidP="006D3669">
      <w:pPr>
        <w:keepNext/>
        <w:spacing w:after="180"/>
        <w:rPr>
          <w:rFonts w:ascii="Book Antiqua" w:hAnsi="Book Antiqua"/>
        </w:rPr>
      </w:pPr>
      <w:r w:rsidRPr="00112156">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6D3669" w:rsidRPr="00112156" w:rsidRDefault="006D3669" w:rsidP="006D3669">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Se presume pública toda información producida u obtenida por o para las dependencias mencionada en el Artículo 2º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6D3669" w:rsidRPr="00112156" w:rsidRDefault="006D3669" w:rsidP="006D3669">
      <w:pPr>
        <w:keepNext/>
        <w:spacing w:after="180"/>
        <w:rPr>
          <w:rFonts w:ascii="Book Antiqua" w:hAnsi="Book Antiqua"/>
        </w:rPr>
      </w:pPr>
      <w:r w:rsidRPr="00112156">
        <w:rPr>
          <w:rFonts w:ascii="Book Antiqua" w:hAnsi="Book Antiqua"/>
          <w:bCs/>
        </w:rPr>
        <w:lastRenderedPageBreak/>
        <w:t xml:space="preserve">ARTÍCULO NOVENO: </w:t>
      </w:r>
      <w:r w:rsidRPr="00112156">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w:t>
      </w:r>
      <w:proofErr w:type="gramStart"/>
      <w:r w:rsidRPr="00112156">
        <w:rPr>
          <w:rFonts w:ascii="Book Antiqua" w:hAnsi="Book Antiqua"/>
        </w:rPr>
        <w:t>mas</w:t>
      </w:r>
      <w:proofErr w:type="gramEnd"/>
      <w:r w:rsidRPr="00112156">
        <w:rPr>
          <w:rFonts w:ascii="Book Antiqua" w:hAnsi="Book Antiqua"/>
        </w:rPr>
        <w:t xml:space="preserve"> que las expresamente establecidas en la presente. Asimismo, deben generar, actualizar y dar a conocer información básica, con el suficiente detalle para su individualización, a fin de orientar al público en el ejercicio de su derecho. </w:t>
      </w:r>
    </w:p>
    <w:p w:rsidR="006D3669" w:rsidRPr="00112156" w:rsidRDefault="006D3669" w:rsidP="006D3669">
      <w:pPr>
        <w:keepNext/>
        <w:spacing w:after="180"/>
        <w:rPr>
          <w:rFonts w:ascii="Book Antiqua" w:hAnsi="Book Antiqua"/>
          <w:bCs/>
        </w:rPr>
      </w:pPr>
      <w:r w:rsidRPr="00112156">
        <w:rPr>
          <w:rFonts w:ascii="Book Antiqua" w:hAnsi="Book Antiqua"/>
          <w:bCs/>
        </w:rPr>
        <w:t>CAPITULO II</w:t>
      </w:r>
    </w:p>
    <w:p w:rsidR="006D3669" w:rsidRPr="00112156" w:rsidRDefault="006D3669" w:rsidP="006D3669">
      <w:pPr>
        <w:keepNext/>
        <w:spacing w:after="180"/>
        <w:rPr>
          <w:rFonts w:ascii="Book Antiqua" w:hAnsi="Book Antiqua"/>
          <w:bCs/>
        </w:rPr>
      </w:pPr>
      <w:r w:rsidRPr="00112156">
        <w:rPr>
          <w:rFonts w:ascii="Book Antiqua" w:hAnsi="Book Antiqua"/>
          <w:bCs/>
        </w:rPr>
        <w:t>SOLICITUD DE INFORMACIÓN</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6D3669" w:rsidRPr="00112156" w:rsidRDefault="006D3669" w:rsidP="006D3669">
      <w:pPr>
        <w:keepNext/>
        <w:spacing w:after="180"/>
        <w:rPr>
          <w:rFonts w:ascii="Book Antiqua" w:hAnsi="Book Antiqua"/>
        </w:rPr>
      </w:pPr>
      <w:r w:rsidRPr="00112156">
        <w:rPr>
          <w:rFonts w:ascii="Book Antiqua" w:hAnsi="Book Antiqua"/>
        </w:rPr>
        <w:t xml:space="preserve">El organismo receptor de la solicitud debe entregar al solicitante una constancia del requerimiento.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PRIMERO: </w:t>
      </w:r>
      <w:r w:rsidRPr="00112156">
        <w:rPr>
          <w:rFonts w:ascii="Book Antiqua" w:hAnsi="Book Antiqua"/>
        </w:rPr>
        <w:t>Toda solicitud de información requerida en los términos de la presente Ordenanza, debe ser satisfecha en un plazo no mayor de VEINTE</w:t>
      </w:r>
      <w:r w:rsidR="00287B55" w:rsidRPr="00112156">
        <w:rPr>
          <w:rFonts w:ascii="Book Antiqua" w:hAnsi="Book Antiqua"/>
        </w:rPr>
        <w:t xml:space="preserve"> </w:t>
      </w: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días hábiles. El plazo se podrá prorrogar en forma excepcional por otros VEINTE</w:t>
      </w:r>
      <w:r w:rsidR="00287B55" w:rsidRPr="00112156">
        <w:rPr>
          <w:rFonts w:ascii="Book Antiqua" w:hAnsi="Book Antiqua"/>
        </w:rPr>
        <w:t xml:space="preserve"> </w:t>
      </w: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días hábiles, de mediar circunstancias que hagan difícil reunir la información solicitada. En su caso, el órgano requerido debe comunicar, con una antelación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SEGUNDO: </w:t>
      </w:r>
      <w:r w:rsidRPr="00112156">
        <w:rPr>
          <w:rFonts w:ascii="Book Antiqua" w:hAnsi="Book Antiqua"/>
        </w:rPr>
        <w:t xml:space="preserve">La denegatoria de la información debe ser dispuesta por un funcionario de jerarquía equivalente o superior a Director, en forma fundada explicando la norma que ampara la negativa.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TERCERO: </w:t>
      </w:r>
      <w:r w:rsidRPr="00112156">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CUARTO: </w:t>
      </w:r>
      <w:r w:rsidRPr="00112156">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6D3669" w:rsidRPr="00112156" w:rsidRDefault="006D3669" w:rsidP="006D3669">
      <w:pPr>
        <w:keepNext/>
        <w:spacing w:after="180"/>
        <w:rPr>
          <w:rFonts w:ascii="Book Antiqua" w:hAnsi="Book Antiqua"/>
        </w:rPr>
      </w:pPr>
      <w:r w:rsidRPr="00112156">
        <w:rPr>
          <w:rFonts w:ascii="Book Antiqua" w:hAnsi="Book Antiqua"/>
          <w:bCs/>
        </w:rPr>
        <w:lastRenderedPageBreak/>
        <w:t xml:space="preserve">ARTÍCULO DÉCIMO QUINTO: </w:t>
      </w:r>
      <w:r w:rsidRPr="00112156">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expresamente clasificada como reservada, especialmente la referida a seguridad, defensa o política exterior.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cuya divulgación ponga en riesgo la seguridad de los ciudadanos.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Cualquier tipo de información protegida por el secreto profesional.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protegida por secreto comercial, industrial, fiscal, bancario, fiduciario u otro considerado como tal por una disposición legal.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que comprometa los derechos e intereses legítimos de un tercero obtenida en carácter de confidencial.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cuya divulgación pueda ocasionar un peligro a la vida, salud o seguridad de una persona. </w:t>
      </w:r>
    </w:p>
    <w:p w:rsidR="006D3669" w:rsidRPr="00112156" w:rsidRDefault="006D3669" w:rsidP="006D3669">
      <w:pPr>
        <w:keepNext/>
        <w:numPr>
          <w:ilvl w:val="0"/>
          <w:numId w:val="550"/>
        </w:numPr>
        <w:spacing w:after="180" w:line="240" w:lineRule="auto"/>
        <w:ind w:left="0" w:firstLine="0"/>
        <w:rPr>
          <w:rFonts w:ascii="Book Antiqua" w:hAnsi="Book Antiqua"/>
        </w:rPr>
      </w:pPr>
      <w:r w:rsidRPr="00112156">
        <w:rPr>
          <w:rFonts w:ascii="Book Antiqua" w:hAnsi="Book Antiqua"/>
        </w:rPr>
        <w:t xml:space="preserve">Información cuya divulgación se encuentre exceptuada por Leyes u Ordenanzas específicas. </w:t>
      </w:r>
    </w:p>
    <w:p w:rsidR="006D3669" w:rsidRPr="00112156" w:rsidRDefault="006D3669" w:rsidP="006D3669">
      <w:pPr>
        <w:keepNext/>
        <w:spacing w:after="180"/>
        <w:rPr>
          <w:rFonts w:ascii="Book Antiqua" w:hAnsi="Book Antiqua"/>
        </w:rPr>
      </w:pPr>
      <w:r w:rsidRPr="00112156">
        <w:rPr>
          <w:rFonts w:ascii="Book Antiqua" w:hAnsi="Book Antiqua"/>
        </w:rPr>
        <w:t xml:space="preserve">En caso de que produjeran dudas o controversias sobre la aplicación de alguna causal de excepción prevista en este Artículo, su aclaración estará a cargo, mediante dictamen, de la Dirección de Asuntos Jurídicos.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SEXTO: </w:t>
      </w:r>
      <w:r w:rsidRPr="00112156">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SÉPTIMO: </w:t>
      </w:r>
      <w:r w:rsidRPr="00112156">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6D3669" w:rsidRPr="00112156" w:rsidRDefault="006D3669" w:rsidP="006D3669">
      <w:pPr>
        <w:keepNext/>
        <w:spacing w:after="180"/>
        <w:rPr>
          <w:rFonts w:ascii="Book Antiqua" w:hAnsi="Book Antiqua"/>
        </w:rPr>
      </w:pPr>
      <w:r w:rsidRPr="00112156">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6D3669" w:rsidRPr="00112156" w:rsidRDefault="006D3669" w:rsidP="006D3669">
      <w:pPr>
        <w:keepNext/>
        <w:spacing w:after="180"/>
        <w:rPr>
          <w:rFonts w:ascii="Book Antiqua" w:hAnsi="Book Antiqua"/>
        </w:rPr>
      </w:pPr>
      <w:r w:rsidRPr="00112156">
        <w:rPr>
          <w:rFonts w:ascii="Book Antiqua" w:hAnsi="Book Antiqua"/>
        </w:rPr>
        <w:lastRenderedPageBreak/>
        <w:t xml:space="preserve">Toda denegatoria a una solicitud deberá ser fundada, por escrito e invocar con precisión los hechos, principios o derechos que se protegen.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OCTAVO: </w:t>
      </w:r>
      <w:r w:rsidRPr="00112156">
        <w:rPr>
          <w:rFonts w:ascii="Book Antiqua" w:hAnsi="Book Antiqua"/>
        </w:rPr>
        <w:t xml:space="preserve">El texto completo de la presente Ordenanza debe estar visible en todos los lugares de atención al público y en todas las reparticiones municipales. </w:t>
      </w:r>
    </w:p>
    <w:p w:rsidR="006D3669" w:rsidRPr="00112156" w:rsidRDefault="006D3669" w:rsidP="006D3669">
      <w:pPr>
        <w:pStyle w:val="Ttulo4"/>
        <w:spacing w:after="180"/>
        <w:ind w:firstLine="0"/>
        <w:jc w:val="both"/>
        <w:rPr>
          <w:rFonts w:ascii="Book Antiqua" w:hAnsi="Book Antiqua"/>
          <w:b/>
          <w:szCs w:val="22"/>
        </w:rPr>
      </w:pPr>
      <w:r w:rsidRPr="00112156">
        <w:rPr>
          <w:rFonts w:ascii="Book Antiqua" w:hAnsi="Book Antiqua"/>
          <w:szCs w:val="22"/>
        </w:rPr>
        <w:t>CAPITULO III</w:t>
      </w:r>
    </w:p>
    <w:p w:rsidR="006D3669" w:rsidRPr="00112156" w:rsidRDefault="006D3669" w:rsidP="006D3669">
      <w:pPr>
        <w:keepNext/>
        <w:spacing w:after="180"/>
        <w:rPr>
          <w:rFonts w:ascii="Book Antiqua" w:hAnsi="Book Antiqua"/>
          <w:bCs/>
        </w:rPr>
      </w:pPr>
      <w:r w:rsidRPr="00112156">
        <w:rPr>
          <w:rFonts w:ascii="Book Antiqua" w:hAnsi="Book Antiqua"/>
          <w:bCs/>
        </w:rPr>
        <w:t>PRINCIPIO DE PUBLICIDAD</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DÉCIMO NOVENO: </w:t>
      </w:r>
      <w:r w:rsidRPr="00112156">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6D3669" w:rsidRPr="00112156" w:rsidRDefault="006D3669" w:rsidP="006D3669">
      <w:pPr>
        <w:pStyle w:val="Ttulo4"/>
        <w:spacing w:after="180"/>
        <w:ind w:firstLine="0"/>
        <w:jc w:val="both"/>
        <w:rPr>
          <w:rFonts w:ascii="Book Antiqua" w:hAnsi="Book Antiqua"/>
          <w:b/>
          <w:szCs w:val="22"/>
        </w:rPr>
      </w:pPr>
      <w:r w:rsidRPr="00112156">
        <w:rPr>
          <w:rFonts w:ascii="Book Antiqua" w:hAnsi="Book Antiqua"/>
          <w:szCs w:val="22"/>
        </w:rPr>
        <w:t>CAPITULO IV</w:t>
      </w:r>
    </w:p>
    <w:p w:rsidR="006D3669" w:rsidRPr="00112156" w:rsidRDefault="006D3669" w:rsidP="006D3669">
      <w:pPr>
        <w:keepNext/>
        <w:spacing w:after="180"/>
        <w:rPr>
          <w:rFonts w:ascii="Book Antiqua" w:hAnsi="Book Antiqua"/>
          <w:bCs/>
        </w:rPr>
      </w:pPr>
      <w:r w:rsidRPr="00112156">
        <w:rPr>
          <w:rFonts w:ascii="Book Antiqua" w:hAnsi="Book Antiqua"/>
          <w:bCs/>
        </w:rPr>
        <w:t>DEBERES DEL DEPARTAMENTO EJECUTIVO MUNICIPAL</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VIGÉSIMO: </w:t>
      </w:r>
      <w:r w:rsidRPr="00112156">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 función. </w:t>
      </w:r>
    </w:p>
    <w:p w:rsidR="006D3669" w:rsidRPr="00112156" w:rsidRDefault="006D3669" w:rsidP="006D3669">
      <w:pPr>
        <w:keepNext/>
        <w:spacing w:after="180"/>
        <w:rPr>
          <w:rFonts w:ascii="Book Antiqua" w:hAnsi="Book Antiqua"/>
        </w:rPr>
      </w:pPr>
      <w:r w:rsidRPr="00112156">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6D3669" w:rsidRPr="00112156" w:rsidRDefault="006D3669" w:rsidP="006D3669">
      <w:pPr>
        <w:keepNext/>
        <w:spacing w:after="180"/>
        <w:rPr>
          <w:rFonts w:ascii="Book Antiqua" w:hAnsi="Book Antiqua"/>
        </w:rPr>
      </w:pPr>
      <w:r w:rsidRPr="00112156">
        <w:rPr>
          <w:rFonts w:ascii="Book Antiqua" w:hAnsi="Book Antiqua"/>
          <w:bCs/>
        </w:rPr>
        <w:t xml:space="preserve">ARTÍCULO VIGÉSIMO PRIMERO: </w:t>
      </w:r>
      <w:r w:rsidRPr="00112156">
        <w:rPr>
          <w:rFonts w:ascii="Book Antiqua" w:hAnsi="Book Antiqua"/>
        </w:rPr>
        <w:t xml:space="preserve">El Departamento Ejecutivo Municipal deberá publicar informes periódicos en forma escrita, incluyendo los siguientes datos: </w:t>
      </w:r>
    </w:p>
    <w:p w:rsidR="006D3669" w:rsidRPr="00112156" w:rsidRDefault="006D3669" w:rsidP="006D3669">
      <w:pPr>
        <w:keepNext/>
        <w:numPr>
          <w:ilvl w:val="0"/>
          <w:numId w:val="551"/>
        </w:numPr>
        <w:spacing w:after="180" w:line="240" w:lineRule="auto"/>
        <w:ind w:left="0" w:firstLine="0"/>
        <w:rPr>
          <w:rFonts w:ascii="Book Antiqua" w:hAnsi="Book Antiqua"/>
        </w:rPr>
      </w:pPr>
      <w:r w:rsidRPr="00112156">
        <w:rPr>
          <w:rFonts w:ascii="Book Antiqua" w:hAnsi="Book Antiqua"/>
        </w:rPr>
        <w:t xml:space="preserve">Grado de cumplimiento de los objetivos y metas propuestas. </w:t>
      </w:r>
    </w:p>
    <w:p w:rsidR="006D3669" w:rsidRPr="00112156" w:rsidRDefault="006D3669" w:rsidP="006D3669">
      <w:pPr>
        <w:keepNext/>
        <w:numPr>
          <w:ilvl w:val="0"/>
          <w:numId w:val="551"/>
        </w:numPr>
        <w:spacing w:after="180" w:line="240" w:lineRule="auto"/>
        <w:ind w:left="0" w:firstLine="0"/>
        <w:rPr>
          <w:rFonts w:ascii="Book Antiqua" w:hAnsi="Book Antiqua"/>
        </w:rPr>
      </w:pPr>
      <w:r w:rsidRPr="00112156">
        <w:rPr>
          <w:rFonts w:ascii="Book Antiqua" w:hAnsi="Book Antiqua"/>
        </w:rPr>
        <w:t xml:space="preserve">Dificultades evidenciadas para el cumplimiento de sus tareas. </w:t>
      </w:r>
    </w:p>
    <w:p w:rsidR="006D3669" w:rsidRPr="00112156" w:rsidRDefault="006D3669" w:rsidP="006D3669">
      <w:pPr>
        <w:keepNext/>
        <w:numPr>
          <w:ilvl w:val="0"/>
          <w:numId w:val="551"/>
        </w:numPr>
        <w:spacing w:after="180" w:line="240" w:lineRule="auto"/>
        <w:ind w:left="0" w:firstLine="0"/>
        <w:rPr>
          <w:rFonts w:ascii="Book Antiqua" w:hAnsi="Book Antiqua"/>
        </w:rPr>
      </w:pPr>
      <w:r w:rsidRPr="00112156">
        <w:rPr>
          <w:rFonts w:ascii="Book Antiqua" w:hAnsi="Book Antiqua"/>
        </w:rPr>
        <w:t xml:space="preserve">Monto de recursos públicos ejecutados. </w:t>
      </w:r>
    </w:p>
    <w:p w:rsidR="006D3669" w:rsidRPr="00112156" w:rsidRDefault="006D3669" w:rsidP="006D3669">
      <w:pPr>
        <w:keepNext/>
        <w:numPr>
          <w:ilvl w:val="0"/>
          <w:numId w:val="551"/>
        </w:numPr>
        <w:spacing w:after="180" w:line="240" w:lineRule="auto"/>
        <w:ind w:left="0" w:firstLine="0"/>
        <w:rPr>
          <w:rFonts w:ascii="Book Antiqua" w:hAnsi="Book Antiqua"/>
        </w:rPr>
      </w:pPr>
      <w:r w:rsidRPr="00112156">
        <w:rPr>
          <w:rFonts w:ascii="Book Antiqua" w:hAnsi="Book Antiqua"/>
        </w:rPr>
        <w:t xml:space="preserve">Relación de los contratos de adquisición de bienes, obras y prestación de servicios, con indicación de su objeto, plazos, valor, identificación de contratistas y nivel de ejecución. </w:t>
      </w:r>
    </w:p>
    <w:p w:rsidR="006D3669" w:rsidRPr="00112156" w:rsidRDefault="006D3669" w:rsidP="006D3669">
      <w:pPr>
        <w:keepNext/>
        <w:numPr>
          <w:ilvl w:val="0"/>
          <w:numId w:val="551"/>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D3669" w:rsidP="006D3669">
      <w:pPr>
        <w:keepNext/>
        <w:numPr>
          <w:ilvl w:val="0"/>
          <w:numId w:val="551"/>
        </w:numPr>
        <w:spacing w:after="180" w:line="240" w:lineRule="auto"/>
        <w:ind w:left="0" w:firstLine="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11 de Octubre de 2007</w:t>
      </w:r>
    </w:p>
    <w:p w:rsidR="00475A37" w:rsidRPr="00112156" w:rsidRDefault="00475A37" w:rsidP="00475A37">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1585</w:t>
      </w:r>
    </w:p>
    <w:p w:rsidR="00475A37" w:rsidRPr="00112156" w:rsidRDefault="00475A37" w:rsidP="00475A3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475A37" w:rsidRPr="00112156" w:rsidRDefault="00475A37" w:rsidP="00475A37">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475A37" w:rsidRPr="00112156" w:rsidRDefault="00475A37" w:rsidP="00475A3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75A37" w:rsidP="00475A3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9B06E7" w:rsidRPr="00112156" w:rsidRDefault="009B06E7" w:rsidP="009B06E7">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1586</w:t>
      </w:r>
    </w:p>
    <w:p w:rsidR="009B06E7" w:rsidRPr="00112156" w:rsidRDefault="009B06E7" w:rsidP="009B06E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w:t>
      </w:r>
      <w:r w:rsidRPr="00112156">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9B06E7" w:rsidRPr="00112156" w:rsidRDefault="009B06E7" w:rsidP="009B06E7">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DECLARASE</w:t>
      </w:r>
      <w:r w:rsidRPr="00112156">
        <w:rPr>
          <w:rFonts w:ascii="Book Antiqua" w:hAnsi="Book Antiqua"/>
        </w:rPr>
        <w:t xml:space="preserve"> de Interés Municipal esta ceremonia. </w:t>
      </w:r>
    </w:p>
    <w:p w:rsidR="009B06E7" w:rsidRPr="00112156" w:rsidRDefault="009B06E7" w:rsidP="009B06E7">
      <w:pPr>
        <w:pStyle w:val="Ttulo3"/>
        <w:spacing w:after="180"/>
        <w:rPr>
          <w:rFonts w:ascii="Book Antiqua" w:hAnsi="Book Antiqua"/>
          <w:b w:val="0"/>
          <w:bCs w:val="0"/>
        </w:rPr>
      </w:pPr>
      <w:r w:rsidRPr="00112156">
        <w:rPr>
          <w:rFonts w:ascii="Book Antiqua" w:hAnsi="Book Antiqua"/>
          <w:b w:val="0"/>
          <w:u w:val="single"/>
        </w:rPr>
        <w:t>ARTÍCULO TERCERO:</w:t>
      </w:r>
      <w:r w:rsidRPr="00112156">
        <w:rPr>
          <w:rFonts w:ascii="Book Antiqua" w:hAnsi="Book Antiqua"/>
          <w:b w:val="0"/>
        </w:rPr>
        <w:t xml:space="preserve"> ELÉVESE</w:t>
      </w:r>
      <w:r w:rsidRPr="00112156">
        <w:rPr>
          <w:rFonts w:ascii="Book Antiqua" w:hAnsi="Book Antiqua"/>
          <w:b w:val="0"/>
          <w:bCs w:val="0"/>
        </w:rPr>
        <w:t xml:space="preserve"> copia autenticada de la presente a las autoridades y alumnos del Colegio El Salvador, mentores del Proyecto. </w:t>
      </w:r>
    </w:p>
    <w:p w:rsidR="009B06E7" w:rsidRPr="00112156" w:rsidRDefault="009B06E7" w:rsidP="009B06E7">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ELÉVESE </w:t>
      </w:r>
      <w:r w:rsidRPr="00112156">
        <w:rPr>
          <w:rFonts w:ascii="Book Antiqua" w:hAnsi="Book Antiqua"/>
        </w:rPr>
        <w:t xml:space="preserve">copia autenticada de la presente a los vecinos veteranos de Malvinas y a los familiares de los muertos en acción. </w:t>
      </w:r>
    </w:p>
    <w:p w:rsidR="009B06E7" w:rsidRPr="00112156" w:rsidRDefault="009B06E7" w:rsidP="009B06E7">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DIFUNDASE </w:t>
      </w:r>
      <w:r w:rsidRPr="00112156">
        <w:rPr>
          <w:rFonts w:ascii="Book Antiqua" w:hAnsi="Book Antiqua"/>
        </w:rPr>
        <w:t xml:space="preserve">todos los años en días previos al 2 de Abril, la realización de esta ceremonia, para que la comunidad </w:t>
      </w:r>
      <w:proofErr w:type="gramStart"/>
      <w:r w:rsidRPr="00112156">
        <w:rPr>
          <w:rFonts w:ascii="Book Antiqua" w:hAnsi="Book Antiqua"/>
        </w:rPr>
        <w:t>entera</w:t>
      </w:r>
      <w:proofErr w:type="gramEnd"/>
      <w:r w:rsidRPr="00112156">
        <w:rPr>
          <w:rFonts w:ascii="Book Antiqua" w:hAnsi="Book Antiqua"/>
        </w:rPr>
        <w:t xml:space="preserve"> pueda sumarse al homenaje. </w:t>
      </w:r>
    </w:p>
    <w:p w:rsidR="009B06E7" w:rsidRPr="00112156" w:rsidRDefault="009B06E7" w:rsidP="009B06E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B06E7" w:rsidP="009B06E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30265D" w:rsidRPr="00112156" w:rsidRDefault="0030265D" w:rsidP="0030265D">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lastRenderedPageBreak/>
        <w:t>ORDENANZA Nº 1587</w:t>
      </w:r>
    </w:p>
    <w:p w:rsidR="0030265D" w:rsidRPr="00112156" w:rsidRDefault="0030265D" w:rsidP="0030265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w:t>
      </w:r>
      <w:r w:rsidRPr="00112156">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30265D" w:rsidRPr="00112156" w:rsidRDefault="0030265D" w:rsidP="0030265D">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Para esto, se entiende por artesano a la persona que hace por su cuenta objetos de </w:t>
      </w:r>
      <w:proofErr w:type="gramStart"/>
      <w:r w:rsidRPr="00112156">
        <w:rPr>
          <w:rFonts w:ascii="Book Antiqua" w:hAnsi="Book Antiqua"/>
        </w:rPr>
        <w:t>uso doméstico y/o decorativos</w:t>
      </w:r>
      <w:proofErr w:type="gramEnd"/>
      <w:r w:rsidRPr="00112156">
        <w:rPr>
          <w:rFonts w:ascii="Book Antiqua" w:hAnsi="Book Antiqua"/>
        </w:rPr>
        <w:t xml:space="preserve"> en madera, vidrio, cuero, papel, tela, etc, dándoles un sello personal. </w:t>
      </w:r>
    </w:p>
    <w:p w:rsidR="0030265D" w:rsidRPr="00112156" w:rsidRDefault="0030265D" w:rsidP="0030265D">
      <w:pPr>
        <w:pStyle w:val="Ttulo3"/>
        <w:spacing w:after="180"/>
        <w:rPr>
          <w:rFonts w:ascii="Book Antiqua" w:hAnsi="Book Antiqua"/>
          <w:b w:val="0"/>
          <w:bCs w:val="0"/>
        </w:rPr>
      </w:pPr>
      <w:r w:rsidRPr="00112156">
        <w:rPr>
          <w:rFonts w:ascii="Book Antiqua" w:hAnsi="Book Antiqua"/>
          <w:b w:val="0"/>
          <w:u w:val="single"/>
        </w:rPr>
        <w:t>ARTÍCULO TERCERO:</w:t>
      </w:r>
      <w:r w:rsidRPr="00112156">
        <w:rPr>
          <w:rFonts w:ascii="Book Antiqua" w:hAnsi="Book Antiqua"/>
          <w:b w:val="0"/>
        </w:rPr>
        <w:t xml:space="preserve"> </w:t>
      </w:r>
      <w:r w:rsidRPr="00112156">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30265D" w:rsidRPr="00112156" w:rsidRDefault="0030265D" w:rsidP="0030265D">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30265D" w:rsidRPr="00112156" w:rsidRDefault="0030265D" w:rsidP="0030265D">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El Departamento Ejecutivo Municipal, a través de la Dirección de Cultura, establecerá el diseño, cantidad y ubicación de los kioscos en el M-TAP. </w:t>
      </w:r>
    </w:p>
    <w:p w:rsidR="0030265D" w:rsidRPr="00112156" w:rsidRDefault="0030265D" w:rsidP="0030265D">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Los permisionarios solventarán los gastos de publicidad que ocasione la actividad. </w:t>
      </w:r>
    </w:p>
    <w:p w:rsidR="0030265D" w:rsidRPr="00112156" w:rsidRDefault="0030265D" w:rsidP="0030265D">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El Departamento Ejecutivo Municipal, a través de los Municipios y comunas invitará artesanos a participar. </w:t>
      </w:r>
    </w:p>
    <w:p w:rsidR="0030265D" w:rsidRPr="00112156" w:rsidRDefault="0030265D" w:rsidP="0030265D">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30265D" w:rsidRPr="00112156" w:rsidRDefault="0030265D" w:rsidP="0030265D">
      <w:pPr>
        <w:keepNext/>
        <w:spacing w:after="180"/>
        <w:rPr>
          <w:rFonts w:ascii="Book Antiqua" w:hAnsi="Book Antiqua"/>
          <w:u w:val="single"/>
        </w:rPr>
      </w:pPr>
      <w:r w:rsidRPr="00112156">
        <w:rPr>
          <w:rFonts w:ascii="Book Antiqua" w:hAnsi="Book Antiqua"/>
          <w:bCs/>
        </w:rPr>
        <w:t xml:space="preserve">ARTÍCULO NOVENO: </w:t>
      </w:r>
      <w:r w:rsidRPr="00112156">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30265D" w:rsidRPr="00112156" w:rsidRDefault="0030265D" w:rsidP="0030265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265D" w:rsidP="0030265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5028AE" w:rsidRPr="00112156" w:rsidRDefault="005028AE" w:rsidP="005028AE">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lastRenderedPageBreak/>
        <w:t>ORDENANZA Nº 1588</w:t>
      </w:r>
    </w:p>
    <w:p w:rsidR="005028AE" w:rsidRPr="00112156" w:rsidRDefault="005028AE" w:rsidP="005028AE">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cual la Provincia de Tucumán, se adhiere a las disposiciones contenidas en la Ley Nacional Nº 24. 374</w:t>
      </w:r>
      <w:r w:rsidR="00287B55" w:rsidRPr="00112156">
        <w:rPr>
          <w:rFonts w:ascii="Book Antiqua" w:hAnsi="Book Antiqua"/>
          <w:bCs/>
        </w:rPr>
        <w:t xml:space="preserve"> </w:t>
      </w:r>
      <w:r w:rsidRPr="00112156">
        <w:rPr>
          <w:rFonts w:ascii="Book Antiqua" w:hAnsi="Book Antiqua"/>
          <w:bCs/>
        </w:rPr>
        <w:t xml:space="preserve">(Régimen de Regularización Dominial de Inmuebles Urbanos) </w:t>
      </w:r>
    </w:p>
    <w:p w:rsidR="005028AE" w:rsidRPr="00112156" w:rsidRDefault="005028AE" w:rsidP="005028AE">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028AE" w:rsidP="005028AE">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11 de Octubre de 2007</w:t>
      </w:r>
    </w:p>
    <w:p w:rsidR="00890A62" w:rsidRPr="00112156" w:rsidRDefault="00890A62" w:rsidP="00890A62">
      <w:pPr>
        <w:pStyle w:val="NormalWeb"/>
        <w:keepNext/>
        <w:spacing w:before="480" w:beforeAutospacing="0" w:after="180" w:afterAutospacing="0"/>
        <w:rPr>
          <w:rFonts w:ascii="Book Antiqua" w:hAnsi="Book Antiqua"/>
          <w:b/>
          <w:bCs/>
          <w:sz w:val="22"/>
          <w:szCs w:val="22"/>
          <w:lang w:val="es-AR"/>
        </w:rPr>
      </w:pPr>
      <w:r w:rsidRPr="00112156">
        <w:rPr>
          <w:rFonts w:ascii="Book Antiqua" w:hAnsi="Book Antiqua"/>
          <w:b/>
          <w:bCs/>
          <w:sz w:val="22"/>
          <w:szCs w:val="22"/>
          <w:lang w:val="es-AR"/>
        </w:rPr>
        <w:t>ORDENANZA Nº 1589</w:t>
      </w:r>
    </w:p>
    <w:p w:rsidR="00890A62" w:rsidRPr="00112156" w:rsidRDefault="00890A62" w:rsidP="00890A62">
      <w:pPr>
        <w:pStyle w:val="NormalWeb"/>
        <w:keepNext/>
        <w:spacing w:before="0" w:beforeAutospacing="0" w:after="180" w:afterAutospacing="0"/>
        <w:jc w:val="both"/>
        <w:rPr>
          <w:rFonts w:ascii="Book Antiqua" w:hAnsi="Book Antiqua"/>
          <w:sz w:val="22"/>
          <w:szCs w:val="22"/>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w:t>
      </w:r>
      <w:r w:rsidRPr="00112156">
        <w:rPr>
          <w:rFonts w:ascii="Book Antiqua" w:hAnsi="Book Antiqua"/>
          <w:sz w:val="22"/>
          <w:szCs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890A62" w:rsidRPr="00112156" w:rsidRDefault="00890A62" w:rsidP="00890A62">
      <w:pPr>
        <w:pStyle w:val="NormalWeb"/>
        <w:keepNext/>
        <w:spacing w:before="0" w:beforeAutospacing="0" w:after="180" w:afterAutospacing="0"/>
        <w:jc w:val="both"/>
        <w:rPr>
          <w:rFonts w:ascii="Book Antiqua" w:hAnsi="Book Antiqua"/>
          <w:bCs/>
          <w:iCs/>
          <w:sz w:val="22"/>
          <w:szCs w:val="22"/>
        </w:rPr>
      </w:pPr>
      <w:r w:rsidRPr="00112156">
        <w:rPr>
          <w:rFonts w:ascii="Book Antiqua" w:hAnsi="Book Antiqua"/>
          <w:bCs/>
          <w:iCs/>
          <w:sz w:val="22"/>
          <w:szCs w:val="22"/>
        </w:rPr>
        <w:t>AMBITO DE APLICACION</w:t>
      </w:r>
    </w:p>
    <w:p w:rsidR="00890A62" w:rsidRPr="00112156" w:rsidRDefault="00890A62" w:rsidP="00890A62">
      <w:pPr>
        <w:pStyle w:val="NormalWeb"/>
        <w:keepNext/>
        <w:spacing w:before="0" w:beforeAutospacing="0" w:after="180" w:afterAutospacing="0"/>
        <w:jc w:val="both"/>
        <w:rPr>
          <w:rFonts w:ascii="Book Antiqua" w:hAnsi="Book Antiqua"/>
          <w:sz w:val="22"/>
          <w:szCs w:val="22"/>
        </w:rPr>
      </w:pPr>
      <w:r w:rsidRPr="00112156">
        <w:rPr>
          <w:rFonts w:ascii="Book Antiqua" w:hAnsi="Book Antiqua"/>
          <w:bCs/>
          <w:sz w:val="22"/>
          <w:szCs w:val="22"/>
          <w:u w:val="single"/>
        </w:rPr>
        <w:t>ARTÍCULO SEGUNDO:</w:t>
      </w:r>
      <w:r w:rsidRPr="00112156">
        <w:rPr>
          <w:rFonts w:ascii="Book Antiqua" w:hAnsi="Book Antiqua"/>
          <w:bCs/>
          <w:sz w:val="22"/>
          <w:szCs w:val="22"/>
        </w:rPr>
        <w:t xml:space="preserve"> </w:t>
      </w:r>
      <w:r w:rsidRPr="00112156">
        <w:rPr>
          <w:rFonts w:ascii="Book Antiqua" w:hAnsi="Book Antiqua"/>
          <w:sz w:val="22"/>
          <w:szCs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890A62" w:rsidRPr="00112156" w:rsidRDefault="00890A62" w:rsidP="00890A62">
      <w:pPr>
        <w:pStyle w:val="NormalWeb"/>
        <w:keepNext/>
        <w:spacing w:before="0" w:beforeAutospacing="0" w:after="180" w:afterAutospacing="0"/>
        <w:jc w:val="both"/>
        <w:rPr>
          <w:rFonts w:ascii="Book Antiqua" w:hAnsi="Book Antiqua"/>
          <w:bCs/>
          <w:sz w:val="22"/>
          <w:szCs w:val="22"/>
        </w:rPr>
      </w:pPr>
      <w:r w:rsidRPr="00112156">
        <w:rPr>
          <w:rFonts w:ascii="Book Antiqua" w:hAnsi="Book Antiqua"/>
          <w:bCs/>
          <w:sz w:val="22"/>
          <w:szCs w:val="22"/>
        </w:rPr>
        <w:t>OBJETIVOS</w:t>
      </w:r>
    </w:p>
    <w:p w:rsidR="00890A62" w:rsidRPr="00112156" w:rsidRDefault="00890A62" w:rsidP="00890A62">
      <w:pPr>
        <w:keepNext/>
        <w:autoSpaceDE w:val="0"/>
        <w:autoSpaceDN w:val="0"/>
        <w:adjustRightInd w:val="0"/>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La Reserva Natural “Parque Percy Hill” tendrá los siguientes objetivos: </w:t>
      </w:r>
    </w:p>
    <w:p w:rsidR="00890A62" w:rsidRPr="00112156" w:rsidRDefault="00890A62" w:rsidP="00890A62">
      <w:pPr>
        <w:pStyle w:val="NormalWeb"/>
        <w:keepNext/>
        <w:numPr>
          <w:ilvl w:val="0"/>
          <w:numId w:val="552"/>
        </w:numPr>
        <w:spacing w:before="0" w:beforeAutospacing="0" w:after="180" w:afterAutospacing="0"/>
        <w:jc w:val="both"/>
        <w:rPr>
          <w:rFonts w:ascii="Book Antiqua" w:hAnsi="Book Antiqua"/>
          <w:sz w:val="22"/>
          <w:szCs w:val="22"/>
        </w:rPr>
      </w:pPr>
      <w:r w:rsidRPr="00112156">
        <w:rPr>
          <w:rFonts w:ascii="Book Antiqua" w:hAnsi="Book Antiqua"/>
          <w:sz w:val="22"/>
          <w:szCs w:val="22"/>
        </w:rPr>
        <w:t>Mantener en condiciones de mínima alteración antrópica esta muestra representativa del Bosque Pedemontano tucumano</w:t>
      </w:r>
      <w:r w:rsidR="00287B55" w:rsidRPr="00112156">
        <w:rPr>
          <w:rFonts w:ascii="Book Antiqua" w:hAnsi="Book Antiqua"/>
          <w:sz w:val="22"/>
          <w:szCs w:val="22"/>
        </w:rPr>
        <w:t xml:space="preserve"> </w:t>
      </w:r>
      <w:r w:rsidRPr="00112156">
        <w:rPr>
          <w:rFonts w:ascii="Book Antiqua" w:hAnsi="Book Antiqua"/>
          <w:sz w:val="22"/>
          <w:szCs w:val="22"/>
        </w:rPr>
        <w:t>(Selva Pedemontana de las Yungas)</w:t>
      </w:r>
      <w:r w:rsidR="00287B55" w:rsidRPr="00112156">
        <w:rPr>
          <w:rFonts w:ascii="Book Antiqua" w:hAnsi="Book Antiqua"/>
          <w:sz w:val="22"/>
          <w:szCs w:val="22"/>
        </w:rPr>
        <w:t xml:space="preserve"> </w:t>
      </w:r>
      <w:r w:rsidRPr="00112156">
        <w:rPr>
          <w:rFonts w:ascii="Book Antiqua" w:hAnsi="Book Antiqua"/>
          <w:sz w:val="22"/>
          <w:szCs w:val="22"/>
        </w:rPr>
        <w:t xml:space="preserve">garantizando el mantenimiento de su composición de especies nativas, su estructura y sus funciones ecológicas básicas. </w:t>
      </w:r>
    </w:p>
    <w:p w:rsidR="00890A62" w:rsidRPr="00112156" w:rsidRDefault="00890A62" w:rsidP="00890A62">
      <w:pPr>
        <w:pStyle w:val="NormalWeb"/>
        <w:keepNext/>
        <w:numPr>
          <w:ilvl w:val="0"/>
          <w:numId w:val="552"/>
        </w:numPr>
        <w:spacing w:before="0" w:beforeAutospacing="0" w:after="180" w:afterAutospacing="0"/>
        <w:jc w:val="both"/>
        <w:rPr>
          <w:rFonts w:ascii="Book Antiqua" w:hAnsi="Book Antiqua"/>
          <w:sz w:val="22"/>
          <w:szCs w:val="22"/>
        </w:rPr>
      </w:pPr>
      <w:r w:rsidRPr="00112156">
        <w:rPr>
          <w:rFonts w:ascii="Book Antiqua" w:hAnsi="Book Antiqua"/>
          <w:sz w:val="22"/>
          <w:szCs w:val="22"/>
        </w:rPr>
        <w:t xml:space="preserve">Conservar y acrecentar la diversidad biológica existente en el área de la reserva, manteniendo su representatividad biogeográfica. </w:t>
      </w:r>
    </w:p>
    <w:p w:rsidR="00890A62" w:rsidRPr="00112156" w:rsidRDefault="00890A62" w:rsidP="00890A62">
      <w:pPr>
        <w:keepNext/>
        <w:numPr>
          <w:ilvl w:val="0"/>
          <w:numId w:val="552"/>
        </w:numPr>
        <w:autoSpaceDE w:val="0"/>
        <w:autoSpaceDN w:val="0"/>
        <w:adjustRightInd w:val="0"/>
        <w:spacing w:after="180" w:line="240" w:lineRule="auto"/>
        <w:rPr>
          <w:rFonts w:ascii="Book Antiqua" w:hAnsi="Book Antiqua"/>
        </w:rPr>
      </w:pPr>
      <w:r w:rsidRPr="00112156">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890A62" w:rsidRPr="00112156" w:rsidRDefault="00890A62" w:rsidP="00890A62">
      <w:pPr>
        <w:keepNext/>
        <w:numPr>
          <w:ilvl w:val="0"/>
          <w:numId w:val="552"/>
        </w:numPr>
        <w:autoSpaceDE w:val="0"/>
        <w:autoSpaceDN w:val="0"/>
        <w:adjustRightInd w:val="0"/>
        <w:spacing w:after="180" w:line="240" w:lineRule="auto"/>
        <w:rPr>
          <w:rFonts w:ascii="Book Antiqua" w:hAnsi="Book Antiqua"/>
        </w:rPr>
      </w:pPr>
      <w:r w:rsidRPr="00112156">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890A62" w:rsidRPr="00112156" w:rsidRDefault="00890A62" w:rsidP="00890A62">
      <w:pPr>
        <w:pStyle w:val="NormalWeb"/>
        <w:keepNext/>
        <w:numPr>
          <w:ilvl w:val="0"/>
          <w:numId w:val="552"/>
        </w:numPr>
        <w:spacing w:before="0" w:beforeAutospacing="0" w:after="180" w:afterAutospacing="0"/>
        <w:jc w:val="both"/>
        <w:rPr>
          <w:rFonts w:ascii="Book Antiqua" w:hAnsi="Book Antiqua"/>
          <w:sz w:val="22"/>
          <w:szCs w:val="22"/>
        </w:rPr>
      </w:pPr>
      <w:r w:rsidRPr="00112156">
        <w:rPr>
          <w:rFonts w:ascii="Book Antiqua" w:hAnsi="Book Antiqua"/>
          <w:sz w:val="22"/>
          <w:szCs w:val="22"/>
        </w:rPr>
        <w:t xml:space="preserve">Utilizar el Parque como una reserva de germoplasma autóctono, que permita la reforestación de nuestro Municipio con la multiplicación de sus especies. </w:t>
      </w:r>
    </w:p>
    <w:p w:rsidR="00890A62" w:rsidRPr="00112156" w:rsidRDefault="00890A62" w:rsidP="00890A62">
      <w:pPr>
        <w:keepNext/>
        <w:numPr>
          <w:ilvl w:val="0"/>
          <w:numId w:val="552"/>
        </w:numPr>
        <w:autoSpaceDE w:val="0"/>
        <w:autoSpaceDN w:val="0"/>
        <w:adjustRightInd w:val="0"/>
        <w:spacing w:after="180" w:line="240" w:lineRule="auto"/>
        <w:rPr>
          <w:rFonts w:ascii="Book Antiqua" w:hAnsi="Book Antiqua"/>
        </w:rPr>
      </w:pPr>
      <w:r w:rsidRPr="00112156">
        <w:rPr>
          <w:rFonts w:ascii="Book Antiqua" w:hAnsi="Book Antiqua"/>
        </w:rPr>
        <w:t xml:space="preserve">Generar actividades que, a través de un manejo integrado y sustentable del patrimonio natural y cultural de la Reserva, recupere la personalidad natural de nuestra Ciudad, favorezca la calidad de vida de sus habitantes y, contribuya a generar una actitud proactiva en relación a la conservación de la Naturaleza. </w:t>
      </w:r>
    </w:p>
    <w:p w:rsidR="00890A62" w:rsidRPr="00112156" w:rsidRDefault="00890A62" w:rsidP="00890A62">
      <w:pPr>
        <w:keepNext/>
        <w:numPr>
          <w:ilvl w:val="0"/>
          <w:numId w:val="552"/>
        </w:numPr>
        <w:autoSpaceDE w:val="0"/>
        <w:autoSpaceDN w:val="0"/>
        <w:adjustRightInd w:val="0"/>
        <w:spacing w:after="180" w:line="240" w:lineRule="auto"/>
        <w:rPr>
          <w:rFonts w:ascii="Book Antiqua" w:hAnsi="Book Antiqua"/>
        </w:rPr>
      </w:pPr>
      <w:r w:rsidRPr="00112156">
        <w:rPr>
          <w:rFonts w:ascii="Book Antiqua" w:hAnsi="Book Antiqua"/>
        </w:rPr>
        <w:lastRenderedPageBreak/>
        <w:t xml:space="preserve">Integrar al Parque con otros esfuerzos de preservación regionales atendiendo a la necesaria complementación de actividades de </w:t>
      </w:r>
      <w:proofErr w:type="gramStart"/>
      <w:r w:rsidRPr="00112156">
        <w:rPr>
          <w:rFonts w:ascii="Book Antiqua" w:hAnsi="Book Antiqua"/>
        </w:rPr>
        <w:t>índole turísticas, educativas</w:t>
      </w:r>
      <w:proofErr w:type="gramEnd"/>
      <w:r w:rsidRPr="00112156">
        <w:rPr>
          <w:rFonts w:ascii="Book Antiqua" w:hAnsi="Book Antiqua"/>
        </w:rPr>
        <w:t xml:space="preserve"> y de conservación de la biodiversidad. </w:t>
      </w:r>
    </w:p>
    <w:p w:rsidR="00890A62" w:rsidRPr="00112156" w:rsidRDefault="00890A62" w:rsidP="00890A62">
      <w:pPr>
        <w:pStyle w:val="NormalWeb"/>
        <w:keepNext/>
        <w:spacing w:before="0" w:beforeAutospacing="0" w:after="180" w:afterAutospacing="0"/>
        <w:jc w:val="both"/>
        <w:rPr>
          <w:rStyle w:val="Textoennegrita"/>
          <w:rFonts w:ascii="Book Antiqua" w:hAnsi="Book Antiqua"/>
          <w:b w:val="0"/>
          <w:bCs w:val="0"/>
          <w:iCs/>
          <w:sz w:val="22"/>
          <w:szCs w:val="22"/>
        </w:rPr>
      </w:pPr>
      <w:r w:rsidRPr="00112156">
        <w:rPr>
          <w:rStyle w:val="Textoennegrita"/>
          <w:rFonts w:ascii="Book Antiqua" w:hAnsi="Book Antiqua"/>
          <w:iCs/>
          <w:sz w:val="22"/>
          <w:szCs w:val="22"/>
        </w:rPr>
        <w:t>ORGANISMO DE APLICACIÓN</w:t>
      </w:r>
    </w:p>
    <w:p w:rsidR="00890A62" w:rsidRPr="00112156" w:rsidRDefault="00890A62" w:rsidP="00890A62">
      <w:pPr>
        <w:pStyle w:val="NormalWeb"/>
        <w:keepNext/>
        <w:spacing w:before="0" w:beforeAutospacing="0" w:after="180" w:afterAutospacing="0"/>
        <w:jc w:val="both"/>
        <w:rPr>
          <w:rFonts w:ascii="Book Antiqua" w:hAnsi="Book Antiqua"/>
          <w:sz w:val="22"/>
          <w:szCs w:val="22"/>
        </w:rPr>
      </w:pPr>
      <w:r w:rsidRPr="00112156">
        <w:rPr>
          <w:rFonts w:ascii="Book Antiqua" w:hAnsi="Book Antiqua"/>
          <w:bCs/>
          <w:sz w:val="22"/>
          <w:szCs w:val="22"/>
          <w:u w:val="single"/>
        </w:rPr>
        <w:t>ARTÍCULO CUARTO:</w:t>
      </w:r>
      <w:r w:rsidRPr="00112156">
        <w:rPr>
          <w:rFonts w:ascii="Book Antiqua" w:hAnsi="Book Antiqua"/>
          <w:bCs/>
          <w:sz w:val="22"/>
          <w:szCs w:val="22"/>
        </w:rPr>
        <w:t xml:space="preserve"> </w:t>
      </w:r>
      <w:r w:rsidRPr="00112156">
        <w:rPr>
          <w:rFonts w:ascii="Book Antiqua" w:hAnsi="Book Antiqua"/>
          <w:sz w:val="22"/>
          <w:szCs w:val="22"/>
        </w:rPr>
        <w:t xml:space="preserve">La Secretaría de Obras, Servicios y Atención al Vecino, o el organismo que lo reemplace en el futuro, será la Autoridad de Aplicación de la presente ordenanza y de sus normas complementarias y/o modificatorias. </w:t>
      </w:r>
    </w:p>
    <w:p w:rsidR="00890A62" w:rsidRPr="00112156" w:rsidRDefault="00890A62" w:rsidP="00890A62">
      <w:pPr>
        <w:pStyle w:val="Ttulo1"/>
        <w:spacing w:after="180"/>
        <w:rPr>
          <w:rFonts w:ascii="Book Antiqua" w:hAnsi="Book Antiqua"/>
          <w:b w:val="0"/>
          <w:bCs w:val="0"/>
          <w:iCs/>
          <w:sz w:val="22"/>
          <w:szCs w:val="22"/>
        </w:rPr>
      </w:pPr>
      <w:r w:rsidRPr="00112156">
        <w:rPr>
          <w:rFonts w:ascii="Book Antiqua" w:hAnsi="Book Antiqua"/>
          <w:b w:val="0"/>
          <w:bCs w:val="0"/>
          <w:iCs/>
          <w:sz w:val="22"/>
          <w:szCs w:val="22"/>
        </w:rPr>
        <w:t>RECURSOS ECONOMICOS</w:t>
      </w:r>
    </w:p>
    <w:p w:rsidR="00890A62" w:rsidRPr="00112156" w:rsidRDefault="00890A62" w:rsidP="00890A62">
      <w:pPr>
        <w:keepNext/>
        <w:autoSpaceDE w:val="0"/>
        <w:autoSpaceDN w:val="0"/>
        <w:adjustRightInd w:val="0"/>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Créase un fondo para mantenimiento y conservación de la Reserva, el que se constituirá con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890A62" w:rsidRPr="00112156" w:rsidRDefault="00890A62" w:rsidP="00890A62">
      <w:pPr>
        <w:pStyle w:val="NormalWeb"/>
        <w:keepNext/>
        <w:spacing w:before="0" w:beforeAutospacing="0" w:after="180" w:afterAutospacing="0"/>
        <w:jc w:val="both"/>
        <w:rPr>
          <w:rFonts w:ascii="Book Antiqua" w:hAnsi="Book Antiqua"/>
          <w:bCs/>
          <w:iCs/>
          <w:sz w:val="22"/>
          <w:szCs w:val="22"/>
        </w:rPr>
      </w:pPr>
      <w:r w:rsidRPr="00112156">
        <w:rPr>
          <w:rFonts w:ascii="Book Antiqua" w:hAnsi="Book Antiqua"/>
          <w:bCs/>
          <w:iCs/>
          <w:sz w:val="22"/>
          <w:szCs w:val="22"/>
        </w:rPr>
        <w:t>COMISION ASESORA HONORARIA</w:t>
      </w:r>
    </w:p>
    <w:p w:rsidR="00890A62" w:rsidRPr="00112156" w:rsidRDefault="00890A62" w:rsidP="00890A62">
      <w:pPr>
        <w:pStyle w:val="NormalWeb"/>
        <w:keepNext/>
        <w:spacing w:before="0" w:beforeAutospacing="0" w:after="180" w:afterAutospacing="0"/>
        <w:jc w:val="both"/>
        <w:rPr>
          <w:rFonts w:ascii="Book Antiqua" w:hAnsi="Book Antiqua"/>
          <w:sz w:val="22"/>
          <w:szCs w:val="22"/>
        </w:rPr>
      </w:pPr>
      <w:r w:rsidRPr="00112156">
        <w:rPr>
          <w:rFonts w:ascii="Book Antiqua" w:hAnsi="Book Antiqua"/>
          <w:bCs/>
          <w:sz w:val="22"/>
          <w:szCs w:val="22"/>
          <w:u w:val="single"/>
        </w:rPr>
        <w:t>ARTÍCULO SEXTO:</w:t>
      </w:r>
      <w:r w:rsidRPr="00112156">
        <w:rPr>
          <w:rFonts w:ascii="Book Antiqua" w:hAnsi="Book Antiqua"/>
          <w:bCs/>
          <w:sz w:val="22"/>
          <w:szCs w:val="22"/>
        </w:rPr>
        <w:t xml:space="preserve"> </w:t>
      </w:r>
      <w:r w:rsidRPr="00112156">
        <w:rPr>
          <w:rFonts w:ascii="Book Antiqua" w:hAnsi="Book Antiqua"/>
          <w:sz w:val="22"/>
          <w:szCs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890A62" w:rsidRPr="00112156" w:rsidRDefault="00890A62" w:rsidP="00890A62">
      <w:pPr>
        <w:pStyle w:val="NormalWeb"/>
        <w:keepNext/>
        <w:spacing w:before="0" w:beforeAutospacing="0" w:after="180" w:afterAutospacing="0"/>
        <w:ind w:left="284" w:right="282"/>
        <w:jc w:val="both"/>
        <w:rPr>
          <w:rFonts w:ascii="Book Antiqua" w:hAnsi="Book Antiqua"/>
          <w:bCs/>
          <w:i/>
          <w:sz w:val="22"/>
          <w:szCs w:val="22"/>
        </w:rPr>
      </w:pPr>
      <w:r w:rsidRPr="00112156">
        <w:rPr>
          <w:rFonts w:ascii="Book Antiqua" w:hAnsi="Book Antiqua"/>
          <w:bCs/>
          <w:i/>
          <w:sz w:val="22"/>
          <w:szCs w:val="22"/>
        </w:rPr>
        <w:t xml:space="preserve">“ANEXO REGLAMENTACION: </w:t>
      </w:r>
    </w:p>
    <w:p w:rsidR="00890A62" w:rsidRPr="00112156" w:rsidRDefault="00890A62" w:rsidP="00890A62">
      <w:pPr>
        <w:pStyle w:val="NormalWeb"/>
        <w:keepNext/>
        <w:spacing w:before="0" w:beforeAutospacing="0" w:after="180" w:afterAutospacing="0"/>
        <w:ind w:left="284" w:right="282"/>
        <w:jc w:val="both"/>
        <w:rPr>
          <w:rFonts w:ascii="Book Antiqua" w:hAnsi="Book Antiqua"/>
          <w:bCs/>
          <w:i/>
          <w:iCs/>
          <w:sz w:val="22"/>
          <w:szCs w:val="22"/>
        </w:rPr>
      </w:pPr>
      <w:r w:rsidRPr="00112156">
        <w:rPr>
          <w:rFonts w:ascii="Book Antiqua" w:hAnsi="Book Antiqua"/>
          <w:bCs/>
          <w:i/>
          <w:iCs/>
          <w:sz w:val="22"/>
          <w:szCs w:val="22"/>
        </w:rPr>
        <w:t>ACTIVIDADES</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i/>
          <w:iCs/>
          <w:sz w:val="22"/>
          <w:szCs w:val="22"/>
        </w:rPr>
        <w:t xml:space="preserve">ARTÍCULO 1: </w:t>
      </w:r>
      <w:r w:rsidRPr="00112156">
        <w:rPr>
          <w:rFonts w:ascii="Book Antiqua" w:hAnsi="Book Antiqua"/>
          <w:i/>
          <w:sz w:val="22"/>
          <w:szCs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i/>
          <w:iCs/>
          <w:sz w:val="22"/>
          <w:szCs w:val="22"/>
          <w:u w:val="single"/>
        </w:rPr>
        <w:t>ARTÍCULO 2:</w:t>
      </w:r>
      <w:r w:rsidRPr="00112156">
        <w:rPr>
          <w:rFonts w:ascii="Book Antiqua" w:hAnsi="Book Antiqua"/>
          <w:i/>
          <w:iCs/>
          <w:sz w:val="22"/>
          <w:szCs w:val="22"/>
        </w:rPr>
        <w:t xml:space="preserve"> </w:t>
      </w:r>
      <w:r w:rsidRPr="00112156">
        <w:rPr>
          <w:rFonts w:ascii="Book Antiqua" w:hAnsi="Book Antiqua"/>
          <w:i/>
          <w:sz w:val="22"/>
          <w:szCs w:val="22"/>
        </w:rPr>
        <w:t xml:space="preserve">Además de la prohibición general del </w:t>
      </w:r>
      <w:r w:rsidRPr="00112156">
        <w:rPr>
          <w:rFonts w:ascii="Book Antiqua" w:hAnsi="Book Antiqua"/>
          <w:i/>
          <w:sz w:val="22"/>
          <w:szCs w:val="22"/>
          <w:u w:val="single"/>
        </w:rPr>
        <w:t>ARTÍCULO 7:</w:t>
      </w:r>
      <w:r w:rsidRPr="00112156">
        <w:rPr>
          <w:rFonts w:ascii="Book Antiqua" w:hAnsi="Book Antiqua"/>
          <w:i/>
          <w:sz w:val="22"/>
          <w:szCs w:val="22"/>
        </w:rPr>
        <w:t xml:space="preserve"> queda expresamente prohibido: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caza o cualquier hostigamiento o perturbación de los ejemplares de la fauna silvestre, y la recolección de flora o de cualquier objeto natural, a menos que sea expresamente autorizado con un fin científico o de manejo.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introducción, transplante y propagación de especies de flora y fauna exótica, así como la reintroducción de ejemplares de la fauna o flora nativa sin los debidos estudios pertinentes.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circulación de vehículos, incluídas bicicletas.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introducción de animales domésticos que no estuvieren controlados por sus propietarios.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Arrojar basuras u otros materiales contaminantes</w:t>
      </w:r>
      <w:r w:rsidR="00287B55" w:rsidRPr="00112156">
        <w:rPr>
          <w:rFonts w:ascii="Book Antiqua" w:hAnsi="Book Antiqua"/>
          <w:i/>
          <w:sz w:val="22"/>
          <w:szCs w:val="22"/>
        </w:rPr>
        <w:t xml:space="preserve"> </w:t>
      </w:r>
      <w:r w:rsidRPr="00112156">
        <w:rPr>
          <w:rFonts w:ascii="Book Antiqua" w:hAnsi="Book Antiqua"/>
          <w:i/>
          <w:sz w:val="22"/>
          <w:szCs w:val="22"/>
        </w:rPr>
        <w:t xml:space="preserve">(tóxicos o no)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Las concesiones, excepto las mínimas necesarias para atender a los visitantes y brindarles una adecuada información para la correcta y estimulante interpretación de la naturaleza. </w:t>
      </w:r>
    </w:p>
    <w:p w:rsidR="00890A62" w:rsidRPr="00112156" w:rsidRDefault="00890A62" w:rsidP="00890A62">
      <w:pPr>
        <w:pStyle w:val="NormalWeb"/>
        <w:keepNext/>
        <w:numPr>
          <w:ilvl w:val="0"/>
          <w:numId w:val="553"/>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lastRenderedPageBreak/>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3:</w:t>
      </w:r>
      <w:r w:rsidRPr="00112156">
        <w:rPr>
          <w:rFonts w:ascii="Book Antiqua" w:hAnsi="Book Antiqua"/>
          <w:bCs/>
          <w:i/>
          <w:iCs/>
          <w:sz w:val="22"/>
          <w:szCs w:val="22"/>
        </w:rPr>
        <w:t xml:space="preserve"> </w:t>
      </w:r>
      <w:r w:rsidRPr="00112156">
        <w:rPr>
          <w:rFonts w:ascii="Book Antiqua" w:hAnsi="Book Antiqua"/>
          <w:i/>
          <w:sz w:val="22"/>
          <w:szCs w:val="22"/>
        </w:rPr>
        <w:t xml:space="preserve">Las personas físicas o jurídicas, públicas o privadas responsables de cualquier obra a emprender conforme a las excepciones otorgadas en el Art. 2º inc. </w:t>
      </w:r>
      <w:proofErr w:type="gramStart"/>
      <w:r w:rsidRPr="00112156">
        <w:rPr>
          <w:rFonts w:ascii="Book Antiqua" w:hAnsi="Book Antiqua"/>
          <w:i/>
          <w:sz w:val="22"/>
          <w:szCs w:val="22"/>
        </w:rPr>
        <w:t>g</w:t>
      </w:r>
      <w:proofErr w:type="gramEnd"/>
      <w:r w:rsidRPr="00112156">
        <w:rPr>
          <w:rFonts w:ascii="Book Antiqua" w:hAnsi="Book Antiqua"/>
          <w:i/>
          <w:sz w:val="22"/>
          <w:szCs w:val="22"/>
        </w:rPr>
        <w:t xml:space="preserve"> de la presente Reglamentación, deberán dar cumplimiento al procedimiento de Evaluación de Impacto Ambiental conforme Ley Nº 6253, Decreto Nº 2204/3 y sus normas complementarias, en forma previa al inicio de la misma.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sz w:val="22"/>
          <w:szCs w:val="22"/>
          <w:u w:val="single"/>
        </w:rPr>
        <w:t>ARTÍCULO 4:</w:t>
      </w:r>
      <w:r w:rsidRPr="00112156">
        <w:rPr>
          <w:rFonts w:ascii="Book Antiqua" w:hAnsi="Book Antiqua"/>
          <w:bCs/>
          <w:i/>
          <w:sz w:val="22"/>
          <w:szCs w:val="22"/>
        </w:rPr>
        <w:t xml:space="preserve"> </w:t>
      </w:r>
      <w:r w:rsidRPr="00112156">
        <w:rPr>
          <w:rFonts w:ascii="Book Antiqua" w:hAnsi="Book Antiqua"/>
          <w:i/>
          <w:sz w:val="22"/>
          <w:szCs w:val="22"/>
        </w:rPr>
        <w:t xml:space="preserve">En la Reserva Natural “Parque Percy Hill” las siguientes actividades deberán contar con autorización previa de la autoridad de aplicación: </w:t>
      </w:r>
    </w:p>
    <w:p w:rsidR="00890A62" w:rsidRPr="00112156" w:rsidRDefault="00890A62" w:rsidP="00890A62">
      <w:pPr>
        <w:pStyle w:val="NormalWeb"/>
        <w:keepNext/>
        <w:numPr>
          <w:ilvl w:val="0"/>
          <w:numId w:val="554"/>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890A62" w:rsidRPr="00112156" w:rsidRDefault="00890A62" w:rsidP="00890A62">
      <w:pPr>
        <w:pStyle w:val="NormalWeb"/>
        <w:keepNext/>
        <w:numPr>
          <w:ilvl w:val="0"/>
          <w:numId w:val="554"/>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Las actividades recreativas, culturales y educativas realizadas por organismos públicos o privados.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bCs w:val="0"/>
          <w:i/>
          <w:iCs/>
          <w:sz w:val="22"/>
          <w:szCs w:val="22"/>
        </w:rPr>
      </w:pPr>
      <w:r w:rsidRPr="00112156">
        <w:rPr>
          <w:rStyle w:val="Textoennegrita"/>
          <w:rFonts w:ascii="Book Antiqua" w:hAnsi="Book Antiqua"/>
          <w:i/>
          <w:iCs/>
          <w:sz w:val="22"/>
          <w:szCs w:val="22"/>
        </w:rPr>
        <w:t>PLAN DE MANEJO</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5:</w:t>
      </w:r>
      <w:r w:rsidRPr="00112156">
        <w:rPr>
          <w:rFonts w:ascii="Book Antiqua" w:hAnsi="Book Antiqua"/>
          <w:bCs/>
          <w:i/>
          <w:iCs/>
          <w:sz w:val="22"/>
          <w:szCs w:val="22"/>
        </w:rPr>
        <w:t xml:space="preserve"> </w:t>
      </w:r>
      <w:r w:rsidRPr="00112156">
        <w:rPr>
          <w:rFonts w:ascii="Book Antiqua" w:hAnsi="Book Antiqua"/>
          <w:i/>
          <w:sz w:val="22"/>
          <w:szCs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6:</w:t>
      </w:r>
      <w:r w:rsidRPr="00112156">
        <w:rPr>
          <w:rFonts w:ascii="Book Antiqua" w:hAnsi="Book Antiqua"/>
          <w:bCs/>
          <w:i/>
          <w:iCs/>
          <w:sz w:val="22"/>
          <w:szCs w:val="22"/>
        </w:rPr>
        <w:t xml:space="preserve"> </w:t>
      </w:r>
      <w:r w:rsidRPr="00112156">
        <w:rPr>
          <w:rFonts w:ascii="Book Antiqua" w:hAnsi="Book Antiqua"/>
          <w:i/>
          <w:sz w:val="22"/>
          <w:szCs w:val="22"/>
        </w:rPr>
        <w:t>En el plazo de seis</w:t>
      </w:r>
      <w:r w:rsidR="00287B55" w:rsidRPr="00112156">
        <w:rPr>
          <w:rFonts w:ascii="Book Antiqua" w:hAnsi="Book Antiqua"/>
          <w:i/>
          <w:sz w:val="22"/>
          <w:szCs w:val="22"/>
        </w:rPr>
        <w:t xml:space="preserve"> </w:t>
      </w:r>
      <w:r w:rsidRPr="00112156">
        <w:rPr>
          <w:rFonts w:ascii="Book Antiqua" w:hAnsi="Book Antiqua"/>
          <w:i/>
          <w:sz w:val="22"/>
          <w:szCs w:val="22"/>
        </w:rPr>
        <w:t>(6)</w:t>
      </w:r>
      <w:r w:rsidR="00287B55" w:rsidRPr="00112156">
        <w:rPr>
          <w:rFonts w:ascii="Book Antiqua" w:hAnsi="Book Antiqua"/>
          <w:i/>
          <w:sz w:val="22"/>
          <w:szCs w:val="22"/>
        </w:rPr>
        <w:t xml:space="preserve"> </w:t>
      </w:r>
      <w:r w:rsidRPr="00112156">
        <w:rPr>
          <w:rFonts w:ascii="Book Antiqua" w:hAnsi="Book Antiqua"/>
          <w:i/>
          <w:sz w:val="22"/>
          <w:szCs w:val="22"/>
        </w:rPr>
        <w:t xml:space="preserve">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rPr>
        <w:t xml:space="preserve">ARTÍCULO 7: </w:t>
      </w:r>
      <w:r w:rsidRPr="00112156">
        <w:rPr>
          <w:rFonts w:ascii="Book Antiqua" w:hAnsi="Book Antiqua"/>
          <w:i/>
          <w:sz w:val="22"/>
          <w:szCs w:val="22"/>
        </w:rPr>
        <w:t xml:space="preserve">El Plan de Manejo deberá contemplar como mínimo: </w:t>
      </w:r>
    </w:p>
    <w:p w:rsidR="00890A62" w:rsidRPr="00112156"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construcción de infraestructura necesaria para la conservación, la educación y el funcionamiento de la Reserva. </w:t>
      </w:r>
    </w:p>
    <w:p w:rsidR="00890A62" w:rsidRPr="00112156"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La realización de un inventario de especies de la flora y la fauna silvestre existentes, y las medidas de protección ambiental necesarias para su adecuado manejo. </w:t>
      </w:r>
    </w:p>
    <w:p w:rsidR="00890A62" w:rsidRPr="00112156"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Un programa de actividades de educación ambiental. </w:t>
      </w:r>
    </w:p>
    <w:p w:rsidR="00890A62" w:rsidRPr="00112156" w:rsidRDefault="00890A62" w:rsidP="00890A62">
      <w:pPr>
        <w:pStyle w:val="NormalWeb"/>
        <w:keepNext/>
        <w:numPr>
          <w:ilvl w:val="0"/>
          <w:numId w:val="555"/>
        </w:numPr>
        <w:spacing w:before="0" w:beforeAutospacing="0" w:after="180" w:afterAutospacing="0"/>
        <w:ind w:left="709" w:right="282"/>
        <w:jc w:val="both"/>
        <w:rPr>
          <w:rFonts w:ascii="Book Antiqua" w:hAnsi="Book Antiqua"/>
          <w:i/>
          <w:sz w:val="22"/>
          <w:szCs w:val="22"/>
        </w:rPr>
      </w:pPr>
      <w:r w:rsidRPr="00112156">
        <w:rPr>
          <w:rFonts w:ascii="Book Antiqua" w:hAnsi="Book Antiqua"/>
          <w:i/>
          <w:sz w:val="22"/>
          <w:szCs w:val="22"/>
        </w:rPr>
        <w:t xml:space="preserve">Un plano municipal de la caminería existente y la que potencialmente podría realizarse dentro de la conformación del Parque.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8:</w:t>
      </w:r>
      <w:r w:rsidRPr="00112156">
        <w:rPr>
          <w:rFonts w:ascii="Book Antiqua" w:hAnsi="Book Antiqua"/>
          <w:bCs/>
          <w:i/>
          <w:iCs/>
          <w:sz w:val="22"/>
          <w:szCs w:val="22"/>
        </w:rPr>
        <w:t xml:space="preserve"> </w:t>
      </w:r>
      <w:r w:rsidRPr="00112156">
        <w:rPr>
          <w:rFonts w:ascii="Book Antiqua" w:hAnsi="Book Antiqua"/>
          <w:i/>
          <w:sz w:val="22"/>
          <w:szCs w:val="22"/>
        </w:rPr>
        <w:t>El Plan de Manejo</w:t>
      </w:r>
      <w:r w:rsidRPr="00112156">
        <w:rPr>
          <w:rFonts w:ascii="Book Antiqua" w:hAnsi="Book Antiqua"/>
          <w:bCs/>
          <w:i/>
          <w:sz w:val="22"/>
          <w:szCs w:val="22"/>
        </w:rPr>
        <w:t xml:space="preserve"> deberá ser revisado y actualizado, como máximo, </w:t>
      </w:r>
      <w:r w:rsidRPr="00112156">
        <w:rPr>
          <w:rFonts w:ascii="Book Antiqua" w:hAnsi="Book Antiqua"/>
          <w:i/>
          <w:sz w:val="22"/>
          <w:szCs w:val="22"/>
        </w:rPr>
        <w:t>cada cinco años a fin de adecuarlos a las necesidades que surjan en el tiempo, en un todo de acuerdo a lo establecido en el presente Anexo-Reglamentación</w:t>
      </w:r>
      <w:r w:rsidR="00287B55" w:rsidRPr="00112156">
        <w:rPr>
          <w:rFonts w:ascii="Book Antiqua" w:hAnsi="Book Antiqua"/>
          <w:i/>
          <w:sz w:val="22"/>
          <w:szCs w:val="22"/>
        </w:rPr>
        <w:t xml:space="preserve"> </w:t>
      </w:r>
      <w:r w:rsidRPr="00112156">
        <w:rPr>
          <w:rFonts w:ascii="Book Antiqua" w:hAnsi="Book Antiqua"/>
          <w:i/>
          <w:sz w:val="22"/>
          <w:szCs w:val="22"/>
        </w:rPr>
        <w:t xml:space="preserve">(Arts. 7 al 15 incluido)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t>ARTÍCULO 9:</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Vigilancia. La Reserva deberá contar con vigilancia las 24 horas dentro del Parque, a fin de evitar que el mismo se transforme en un riesgo para los vecinos, en un basural clandestino o, en objeto del vandalismo.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t>ARTÍCULO 10:</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Limpieza y Mantenimiento. Deberá contar con personal de maestranza que ejecute las tareas de limpieza y mantenimiento de los senderos, verja y demás instalaciones del Parque.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lastRenderedPageBreak/>
        <w:t>ARTÍCULO 11:</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Erradicación de especies exóticas. El Parque se encuentra, como la mayor parte de nuestras Yungas, sometido a una continua invasión de especies vegetales y animales exóticas</w:t>
      </w:r>
      <w:r w:rsidR="00287B55" w:rsidRPr="00112156">
        <w:rPr>
          <w:rStyle w:val="Textoennegrita"/>
          <w:rFonts w:ascii="Book Antiqua" w:hAnsi="Book Antiqua"/>
          <w:i/>
          <w:sz w:val="22"/>
          <w:szCs w:val="22"/>
        </w:rPr>
        <w:t xml:space="preserve"> </w:t>
      </w:r>
      <w:r w:rsidRPr="00112156">
        <w:rPr>
          <w:rStyle w:val="Textoennegrita"/>
          <w:rFonts w:ascii="Book Antiqua" w:hAnsi="Book Antiqua"/>
          <w:i/>
          <w:sz w:val="22"/>
          <w:szCs w:val="22"/>
        </w:rPr>
        <w:t>(no originales de la Selva Pedemontana)</w:t>
      </w:r>
      <w:r w:rsidR="00287B55" w:rsidRPr="00112156">
        <w:rPr>
          <w:rStyle w:val="Textoennegrita"/>
          <w:rFonts w:ascii="Book Antiqua" w:hAnsi="Book Antiqua"/>
          <w:i/>
          <w:sz w:val="22"/>
          <w:szCs w:val="22"/>
        </w:rPr>
        <w:t xml:space="preserve"> </w:t>
      </w:r>
      <w:r w:rsidRPr="00112156">
        <w:rPr>
          <w:rStyle w:val="Textoennegrita"/>
          <w:rFonts w:ascii="Book Antiqua" w:hAnsi="Book Antiqua"/>
          <w:i/>
          <w:sz w:val="22"/>
          <w:szCs w:val="22"/>
        </w:rPr>
        <w:t xml:space="preserve">Se deberá mantener un control permanente de las mismas a fin de conservar los rasgos característicos de las Yungas.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t>ARTÍCULO 12:</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t>ARTÍCULO 13:</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bCs w:val="0"/>
          <w:i/>
          <w:sz w:val="22"/>
          <w:szCs w:val="22"/>
        </w:rPr>
      </w:pPr>
      <w:r w:rsidRPr="00112156">
        <w:rPr>
          <w:rStyle w:val="Textoennegrita"/>
          <w:rFonts w:ascii="Book Antiqua" w:hAnsi="Book Antiqua"/>
          <w:i/>
          <w:iCs/>
          <w:sz w:val="22"/>
          <w:szCs w:val="22"/>
          <w:u w:val="single"/>
        </w:rPr>
        <w:t>ARTÍCULO 14:</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890A62" w:rsidRPr="00112156" w:rsidRDefault="00890A62" w:rsidP="00890A62">
      <w:pPr>
        <w:pStyle w:val="NormalWeb"/>
        <w:keepNext/>
        <w:spacing w:before="0" w:beforeAutospacing="0" w:after="180" w:afterAutospacing="0"/>
        <w:ind w:left="284" w:right="282"/>
        <w:jc w:val="both"/>
        <w:rPr>
          <w:rStyle w:val="Textoennegrita"/>
          <w:rFonts w:ascii="Book Antiqua" w:hAnsi="Book Antiqua"/>
          <w:b w:val="0"/>
          <w:i/>
          <w:sz w:val="22"/>
          <w:szCs w:val="22"/>
        </w:rPr>
      </w:pPr>
      <w:r w:rsidRPr="00112156">
        <w:rPr>
          <w:rStyle w:val="Textoennegrita"/>
          <w:rFonts w:ascii="Book Antiqua" w:hAnsi="Book Antiqua"/>
          <w:i/>
          <w:iCs/>
          <w:sz w:val="22"/>
          <w:szCs w:val="22"/>
          <w:u w:val="single"/>
        </w:rPr>
        <w:t>ARTÍCULO 15:</w:t>
      </w:r>
      <w:r w:rsidRPr="00112156">
        <w:rPr>
          <w:rStyle w:val="Textoennegrita"/>
          <w:rFonts w:ascii="Book Antiqua" w:hAnsi="Book Antiqua"/>
          <w:i/>
          <w:iCs/>
          <w:sz w:val="22"/>
          <w:szCs w:val="22"/>
        </w:rPr>
        <w:t xml:space="preserve"> </w:t>
      </w:r>
      <w:r w:rsidRPr="00112156">
        <w:rPr>
          <w:rStyle w:val="Textoennegrita"/>
          <w:rFonts w:ascii="Book Antiqua" w:hAnsi="Book Antiqua"/>
          <w:i/>
          <w:sz w:val="22"/>
          <w:szCs w:val="22"/>
        </w:rPr>
        <w:t xml:space="preserve">Actividades Artísticas. Dentro de las actividades a desarrollar en el Parque, deberá considerarse todo lo vinculado a la realización de conciertos musicales, presentación de libros, conferencias etc. </w:t>
      </w:r>
    </w:p>
    <w:p w:rsidR="00890A62" w:rsidRPr="00112156" w:rsidRDefault="00890A62" w:rsidP="00890A62">
      <w:pPr>
        <w:pStyle w:val="NormalWeb"/>
        <w:keepNext/>
        <w:spacing w:before="0" w:beforeAutospacing="0" w:after="180" w:afterAutospacing="0"/>
        <w:ind w:left="284" w:right="282"/>
        <w:jc w:val="both"/>
        <w:rPr>
          <w:rFonts w:ascii="Book Antiqua" w:hAnsi="Book Antiqua"/>
          <w:bCs/>
          <w:i/>
          <w:iCs/>
          <w:sz w:val="22"/>
          <w:szCs w:val="22"/>
        </w:rPr>
      </w:pPr>
      <w:r w:rsidRPr="00112156">
        <w:rPr>
          <w:rStyle w:val="Textoennegrita"/>
          <w:rFonts w:ascii="Book Antiqua" w:hAnsi="Book Antiqua"/>
          <w:i/>
          <w:iCs/>
          <w:sz w:val="22"/>
          <w:szCs w:val="22"/>
        </w:rPr>
        <w:t>REGIMEN CONTRAVENCIONAL</w:t>
      </w:r>
    </w:p>
    <w:p w:rsidR="00890A62" w:rsidRPr="00112156" w:rsidRDefault="00890A62" w:rsidP="00890A62">
      <w:pPr>
        <w:pStyle w:val="NormalWeb"/>
        <w:keepNext/>
        <w:spacing w:before="0" w:beforeAutospacing="0" w:after="180" w:afterAutospacing="0"/>
        <w:ind w:left="284" w:right="282"/>
        <w:jc w:val="both"/>
        <w:rPr>
          <w:rFonts w:ascii="Book Antiqua" w:hAnsi="Book Antiqua"/>
          <w:bCs/>
          <w:i/>
          <w:sz w:val="22"/>
          <w:szCs w:val="22"/>
        </w:rPr>
      </w:pPr>
      <w:r w:rsidRPr="00112156">
        <w:rPr>
          <w:rFonts w:ascii="Book Antiqua" w:hAnsi="Book Antiqua"/>
          <w:bCs/>
          <w:i/>
          <w:iCs/>
          <w:sz w:val="22"/>
          <w:szCs w:val="22"/>
          <w:u w:val="single"/>
        </w:rPr>
        <w:t>ARTÍCULO 16:</w:t>
      </w:r>
      <w:r w:rsidRPr="00112156">
        <w:rPr>
          <w:rFonts w:ascii="Book Antiqua" w:hAnsi="Book Antiqua"/>
          <w:bCs/>
          <w:i/>
          <w:iCs/>
          <w:sz w:val="22"/>
          <w:szCs w:val="22"/>
        </w:rPr>
        <w:t xml:space="preserve"> </w:t>
      </w:r>
      <w:r w:rsidRPr="00112156">
        <w:rPr>
          <w:rFonts w:ascii="Book Antiqua" w:hAnsi="Book Antiqua"/>
          <w:bCs/>
          <w:i/>
          <w:sz w:val="22"/>
          <w:szCs w:val="22"/>
        </w:rPr>
        <w:t xml:space="preserve">Las infracciones a la presente Ordenanza y sus normas complementarias, se regirán de acuerdo a lo establecido en las Ordenanzas vigentes al efecto.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17:</w:t>
      </w:r>
      <w:r w:rsidRPr="00112156">
        <w:rPr>
          <w:rFonts w:ascii="Book Antiqua" w:hAnsi="Book Antiqua"/>
          <w:bCs/>
          <w:i/>
          <w:iCs/>
          <w:sz w:val="22"/>
          <w:szCs w:val="22"/>
        </w:rPr>
        <w:t xml:space="preserve"> </w:t>
      </w:r>
      <w:r w:rsidRPr="00112156">
        <w:rPr>
          <w:rFonts w:ascii="Book Antiqua" w:hAnsi="Book Antiqua"/>
          <w:i/>
          <w:sz w:val="22"/>
          <w:szCs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bCs/>
          <w:i/>
          <w:iCs/>
          <w:sz w:val="22"/>
          <w:szCs w:val="22"/>
          <w:u w:val="single"/>
        </w:rPr>
        <w:t>ARTÍCULO 18:</w:t>
      </w:r>
      <w:r w:rsidRPr="00112156">
        <w:rPr>
          <w:rFonts w:ascii="Book Antiqua" w:hAnsi="Book Antiqua"/>
          <w:bCs/>
          <w:i/>
          <w:iCs/>
          <w:sz w:val="22"/>
          <w:szCs w:val="22"/>
        </w:rPr>
        <w:t xml:space="preserve"> </w:t>
      </w:r>
      <w:r w:rsidRPr="00112156">
        <w:rPr>
          <w:rFonts w:ascii="Book Antiqua" w:hAnsi="Book Antiqua"/>
          <w:i/>
          <w:sz w:val="22"/>
          <w:szCs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cualquier otro hecho o circunstancia que contribuya a formar juicio acerca de la mayor o menor responsabilidad del imputado.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u w:val="single"/>
        </w:rPr>
      </w:pPr>
      <w:r w:rsidRPr="00112156">
        <w:rPr>
          <w:rFonts w:ascii="Book Antiqua" w:hAnsi="Book Antiqua"/>
          <w:bCs/>
          <w:i/>
          <w:iCs/>
          <w:sz w:val="22"/>
          <w:szCs w:val="22"/>
          <w:u w:val="single"/>
        </w:rPr>
        <w:t>ARTÍCULO 19:</w:t>
      </w:r>
      <w:r w:rsidRPr="00112156">
        <w:rPr>
          <w:rFonts w:ascii="Book Antiqua" w:hAnsi="Book Antiqua"/>
          <w:bCs/>
          <w:i/>
          <w:iCs/>
          <w:sz w:val="22"/>
          <w:szCs w:val="22"/>
        </w:rPr>
        <w:t xml:space="preserve"> </w:t>
      </w:r>
      <w:r w:rsidRPr="00112156">
        <w:rPr>
          <w:rFonts w:ascii="Book Antiqua" w:hAnsi="Book Antiqua"/>
          <w:i/>
          <w:sz w:val="22"/>
          <w:szCs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890A62" w:rsidRPr="00112156" w:rsidRDefault="00890A62" w:rsidP="00890A62">
      <w:pPr>
        <w:pStyle w:val="NormalWeb"/>
        <w:keepNext/>
        <w:spacing w:before="0" w:beforeAutospacing="0" w:after="180" w:afterAutospacing="0"/>
        <w:ind w:left="284" w:right="282"/>
        <w:jc w:val="both"/>
        <w:rPr>
          <w:rFonts w:ascii="Book Antiqua" w:hAnsi="Book Antiqua"/>
          <w:i/>
          <w:sz w:val="22"/>
          <w:szCs w:val="22"/>
        </w:rPr>
      </w:pPr>
      <w:r w:rsidRPr="00112156">
        <w:rPr>
          <w:rFonts w:ascii="Book Antiqua" w:hAnsi="Book Antiqua"/>
          <w:i/>
          <w:sz w:val="22"/>
          <w:szCs w:val="22"/>
          <w:u w:val="single"/>
        </w:rPr>
        <w:t>ARTÍCULO FINAL:</w:t>
      </w:r>
      <w:r w:rsidRPr="00112156">
        <w:rPr>
          <w:rFonts w:ascii="Book Antiqua" w:hAnsi="Book Antiqua"/>
          <w:i/>
          <w:sz w:val="22"/>
          <w:szCs w:val="22"/>
        </w:rPr>
        <w:t xml:space="preserve"> DE FORMA.</w:t>
      </w:r>
    </w:p>
    <w:p w:rsidR="00287B55" w:rsidRPr="00112156" w:rsidRDefault="00890A62" w:rsidP="00890A62">
      <w:pPr>
        <w:pStyle w:val="NormalWeb"/>
        <w:keepNext/>
        <w:spacing w:before="0" w:beforeAutospacing="0" w:after="180" w:afterAutospacing="0"/>
        <w:ind w:left="284" w:right="282"/>
        <w:jc w:val="right"/>
        <w:rPr>
          <w:rFonts w:ascii="Book Antiqua" w:hAnsi="Book Antiqua"/>
          <w:i/>
          <w:sz w:val="22"/>
          <w:szCs w:val="22"/>
        </w:rPr>
      </w:pPr>
      <w:r w:rsidRPr="00112156">
        <w:rPr>
          <w:rFonts w:ascii="Book Antiqua" w:hAnsi="Book Antiqua"/>
          <w:i/>
          <w:sz w:val="22"/>
          <w:szCs w:val="22"/>
        </w:rPr>
        <w:t>Sancionada el</w:t>
      </w:r>
      <w:r w:rsidR="00287B55" w:rsidRPr="00112156">
        <w:rPr>
          <w:rFonts w:ascii="Book Antiqua" w:hAnsi="Book Antiqua"/>
          <w:i/>
          <w:sz w:val="22"/>
          <w:szCs w:val="22"/>
        </w:rPr>
        <w:t xml:space="preserve"> </w:t>
      </w:r>
      <w:r w:rsidRPr="00112156">
        <w:rPr>
          <w:rFonts w:ascii="Book Antiqua" w:hAnsi="Book Antiqua"/>
          <w:b/>
          <w:i/>
          <w:sz w:val="22"/>
          <w:szCs w:val="22"/>
        </w:rPr>
        <w:t>11 de Octubre de 2007</w:t>
      </w:r>
    </w:p>
    <w:p w:rsidR="00530BCB" w:rsidRPr="00112156" w:rsidRDefault="00530BCB" w:rsidP="00530BCB">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lastRenderedPageBreak/>
        <w:t>ORDENANZA Nº 1590</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DEROGANSE </w:t>
      </w:r>
      <w:r w:rsidRPr="00112156">
        <w:rPr>
          <w:rFonts w:ascii="Book Antiqua" w:hAnsi="Book Antiqua"/>
        </w:rPr>
        <w:t xml:space="preserve">las Ordenanzas Nº 051/84, 118/85, 143/85, 242/87, 257/87, 289/87, 621/94, 1039/99, 1128/00, 1333/03. </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FIJASE</w:t>
      </w:r>
      <w:r w:rsidRPr="00112156">
        <w:rPr>
          <w:rFonts w:ascii="Book Antiqua" w:hAnsi="Book Antiqua"/>
        </w:rPr>
        <w:t xml:space="preserve"> a partir de la vigencia de la presente Ordenanza un </w:t>
      </w:r>
      <w:r w:rsidRPr="00112156">
        <w:rPr>
          <w:rFonts w:ascii="Book Antiqua" w:hAnsi="Book Antiqua"/>
          <w:bCs/>
        </w:rPr>
        <w:t xml:space="preserve">REGIMEN DE BONIFICACIONES POR FUNCIONES, </w:t>
      </w:r>
      <w:r w:rsidRPr="00112156">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SERENOS</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RECOLECTORES DE RESIDUOS</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PERSONAL DE CEMENTERIO</w:t>
      </w:r>
      <w:r w:rsidR="00287B55" w:rsidRPr="00112156">
        <w:rPr>
          <w:rFonts w:ascii="Book Antiqua" w:hAnsi="Book Antiqua"/>
          <w:bCs/>
        </w:rPr>
        <w:t xml:space="preserve"> </w:t>
      </w:r>
      <w:r w:rsidRPr="00112156">
        <w:rPr>
          <w:rFonts w:ascii="Book Antiqua" w:hAnsi="Book Antiqua"/>
          <w:bCs/>
        </w:rPr>
        <w:t xml:space="preserve">(obrero y administrativo) </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PERSONAL DE SECCION DE ELECTROMECÁNICA</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PERSONAL DE BARRIDO Y LIMPIEZA DE LA VIA PUBLICA</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PERSONAL AFECTADO EN FORMA HABITUAL A TAREAS DE PLOMERÍA Y PINTURA DE OBRA</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PERSONAL DE TESORERIA</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AUXILIARES DE LA DIRECCIÓN DE DESPACHO</w:t>
      </w:r>
    </w:p>
    <w:p w:rsidR="00530BCB" w:rsidRPr="00112156" w:rsidRDefault="00530BCB" w:rsidP="00530BCB">
      <w:pPr>
        <w:keepNext/>
        <w:numPr>
          <w:ilvl w:val="0"/>
          <w:numId w:val="556"/>
        </w:numPr>
        <w:spacing w:after="180" w:line="240" w:lineRule="auto"/>
        <w:ind w:left="0" w:firstLine="0"/>
        <w:rPr>
          <w:rFonts w:ascii="Book Antiqua" w:hAnsi="Book Antiqua"/>
          <w:bCs/>
        </w:rPr>
      </w:pPr>
      <w:r w:rsidRPr="00112156">
        <w:rPr>
          <w:rFonts w:ascii="Book Antiqua" w:hAnsi="Book Antiqua"/>
          <w:bCs/>
        </w:rPr>
        <w:t>INSPECTORES DE TRANSITO, TRANSPORTE Y VIA PUBLICA</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rPr>
        <w:lastRenderedPageBreak/>
        <w:t xml:space="preserve">ARTÍCULO SÉPTIMO: </w:t>
      </w:r>
      <w:r w:rsidRPr="00112156">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112156">
        <w:rPr>
          <w:rFonts w:ascii="Book Antiqua" w:hAnsi="Book Antiqua"/>
        </w:rPr>
        <w:t>están</w:t>
      </w:r>
      <w:proofErr w:type="gramEnd"/>
      <w:r w:rsidRPr="00112156">
        <w:rPr>
          <w:rFonts w:ascii="Book Antiqua" w:hAnsi="Book Antiqua"/>
        </w:rPr>
        <w:t xml:space="preserve"> incluidos todo el Personal dependiente de la Municipalidad que presta servicio en las sedes de los cementerios habilitados en el ejido Municipal.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NOVENO: </w:t>
      </w:r>
      <w:r w:rsidRPr="00112156">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DÉCIMO PRIMERO: </w:t>
      </w:r>
      <w:r w:rsidRPr="00112156">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DÉCIMO SEGUNDO: </w:t>
      </w:r>
      <w:r w:rsidRPr="00112156">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DÉCIMO TERCERO: </w:t>
      </w:r>
      <w:r w:rsidRPr="00112156">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530BCB" w:rsidRPr="00112156" w:rsidRDefault="00530BCB" w:rsidP="00530BCB">
      <w:pPr>
        <w:keepNext/>
        <w:spacing w:after="180"/>
        <w:rPr>
          <w:rFonts w:ascii="Book Antiqua" w:hAnsi="Book Antiqua"/>
        </w:rPr>
      </w:pPr>
      <w:r w:rsidRPr="00112156">
        <w:rPr>
          <w:rFonts w:ascii="Book Antiqua" w:hAnsi="Book Antiqua"/>
          <w:bCs/>
        </w:rPr>
        <w:t xml:space="preserve">ARTÍCULO DÉCIMO CUARTO: </w:t>
      </w:r>
      <w:r w:rsidRPr="00112156">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530BCB" w:rsidRPr="00112156" w:rsidRDefault="00530BCB" w:rsidP="00530BCB">
      <w:pPr>
        <w:keepNext/>
        <w:spacing w:after="180"/>
        <w:rPr>
          <w:rFonts w:ascii="Book Antiqua" w:hAnsi="Book Antiqua"/>
          <w:u w:val="single"/>
        </w:rPr>
      </w:pPr>
      <w:r w:rsidRPr="00112156">
        <w:rPr>
          <w:rFonts w:ascii="Book Antiqua" w:hAnsi="Book Antiqua"/>
          <w:bCs/>
        </w:rPr>
        <w:lastRenderedPageBreak/>
        <w:t xml:space="preserve">ARTÍCULO DÉCIMO QUINTO: </w:t>
      </w:r>
      <w:r w:rsidRPr="00112156">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530BCB" w:rsidRPr="00112156" w:rsidRDefault="00530BCB" w:rsidP="00530BC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30BCB" w:rsidP="00530BC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FF1D6E" w:rsidRPr="00112156" w:rsidRDefault="00FF1D6E" w:rsidP="00FF1D6E">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1591</w:t>
      </w:r>
    </w:p>
    <w:p w:rsidR="00FF1D6E" w:rsidRPr="00112156" w:rsidRDefault="00FF1D6E" w:rsidP="00FF1D6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 756. </w:t>
      </w:r>
    </w:p>
    <w:p w:rsidR="00FF1D6E" w:rsidRPr="00112156" w:rsidRDefault="00FF1D6E" w:rsidP="00FF1D6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Esta Certificación deberá ser expedida por la Autoridad Superior de cada uno de los ciclos incluidos. </w:t>
      </w:r>
    </w:p>
    <w:p w:rsidR="00FF1D6E" w:rsidRPr="00112156" w:rsidRDefault="00FF1D6E" w:rsidP="00FF1D6E">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RECONOCESE este beneficio, para el caso del Personal que concurra al Programa de Terminalidad Secundaria a partir del inicio del ciclo, es decir desde el mes Marzo de 2004. </w:t>
      </w:r>
    </w:p>
    <w:p w:rsidR="00FF1D6E" w:rsidRPr="00112156" w:rsidRDefault="00FF1D6E" w:rsidP="00FF1D6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F1D6E" w:rsidP="00FF1D6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C9784D" w:rsidRPr="00112156" w:rsidRDefault="00C9784D" w:rsidP="00C9784D">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1592</w:t>
      </w:r>
    </w:p>
    <w:p w:rsidR="00C9784D" w:rsidRPr="00112156" w:rsidRDefault="00C9784D" w:rsidP="00C9784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C9784D" w:rsidRPr="00112156" w:rsidRDefault="00C9784D" w:rsidP="00C9784D">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C9784D" w:rsidRPr="00112156" w:rsidRDefault="00C9784D" w:rsidP="00C9784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9784D" w:rsidP="00C9784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BB0F9B" w:rsidRPr="00112156" w:rsidRDefault="00BB0F9B" w:rsidP="00BB0F9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1593</w:t>
      </w:r>
    </w:p>
    <w:p w:rsidR="00BB0F9B" w:rsidRPr="00112156" w:rsidRDefault="00BB0F9B" w:rsidP="00BB0F9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EXCEPTÚASE del cumplimiento de las normas establecidas por la Ordenanza Nº 613, en cuanto al FOS y al FOT. </w:t>
      </w:r>
      <w:proofErr w:type="gramStart"/>
      <w:r w:rsidRPr="00112156">
        <w:rPr>
          <w:rFonts w:ascii="Book Antiqua" w:hAnsi="Book Antiqua"/>
          <w:bCs/>
        </w:rPr>
        <w:t>a</w:t>
      </w:r>
      <w:proofErr w:type="gramEnd"/>
      <w:r w:rsidRPr="00112156">
        <w:rPr>
          <w:rFonts w:ascii="Book Antiqua" w:hAnsi="Book Antiqua"/>
          <w:bCs/>
        </w:rPr>
        <w:t xml:space="preserve"> la construcción llevada a cabo en la propiedad del Señor García Miguel Valentín, identificada catastralmente con el Padrón N° 83. 398, debiéndose aprobar por vía de excepción la Documentación Técnica contenida en el Expediente Nº 2567-G-06. </w:t>
      </w:r>
    </w:p>
    <w:p w:rsidR="00BB0F9B" w:rsidRPr="00112156" w:rsidRDefault="00BB0F9B" w:rsidP="00BB0F9B">
      <w:pPr>
        <w:pStyle w:val="Ttulo2"/>
        <w:spacing w:after="180"/>
        <w:rPr>
          <w:rFonts w:ascii="Book Antiqua" w:hAnsi="Book Antiqua"/>
          <w:b w:val="0"/>
          <w:bCs w:val="0"/>
          <w:sz w:val="22"/>
          <w:szCs w:val="22"/>
          <w:u w:val="single"/>
        </w:rPr>
      </w:pPr>
      <w:r w:rsidRPr="00112156">
        <w:rPr>
          <w:rFonts w:ascii="Book Antiqua" w:hAnsi="Book Antiqua"/>
          <w:b w:val="0"/>
          <w:sz w:val="22"/>
          <w:szCs w:val="22"/>
          <w:u w:val="single"/>
        </w:rPr>
        <w:t>ARTÍCULO SEGUNDO:</w:t>
      </w:r>
      <w:r w:rsidRPr="00112156">
        <w:rPr>
          <w:rFonts w:ascii="Book Antiqua" w:hAnsi="Book Antiqua"/>
          <w:b w:val="0"/>
          <w:sz w:val="22"/>
          <w:szCs w:val="22"/>
        </w:rPr>
        <w:t xml:space="preserve"> DEJASE </w:t>
      </w:r>
      <w:r w:rsidRPr="00112156">
        <w:rPr>
          <w:rFonts w:ascii="Book Antiqua" w:hAnsi="Book Antiqua"/>
          <w:b w:val="0"/>
          <w:bCs w:val="0"/>
          <w:sz w:val="22"/>
          <w:szCs w:val="22"/>
        </w:rPr>
        <w:t>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w:t>
      </w:r>
      <w:r w:rsidR="00287B55" w:rsidRPr="00112156">
        <w:rPr>
          <w:rFonts w:ascii="Book Antiqua" w:hAnsi="Book Antiqua"/>
          <w:b w:val="0"/>
          <w:bCs w:val="0"/>
          <w:sz w:val="22"/>
          <w:szCs w:val="22"/>
        </w:rPr>
        <w:t xml:space="preserve"> </w:t>
      </w:r>
      <w:r w:rsidRPr="00112156">
        <w:rPr>
          <w:rFonts w:ascii="Book Antiqua" w:hAnsi="Book Antiqua"/>
          <w:b w:val="0"/>
          <w:bCs w:val="0"/>
          <w:sz w:val="22"/>
          <w:szCs w:val="22"/>
        </w:rPr>
        <w:t>(noventa)</w:t>
      </w:r>
      <w:r w:rsidR="00287B55" w:rsidRPr="00112156">
        <w:rPr>
          <w:rFonts w:ascii="Book Antiqua" w:hAnsi="Book Antiqua"/>
          <w:b w:val="0"/>
          <w:bCs w:val="0"/>
          <w:sz w:val="22"/>
          <w:szCs w:val="22"/>
        </w:rPr>
        <w:t xml:space="preserve"> </w:t>
      </w:r>
      <w:r w:rsidRPr="00112156">
        <w:rPr>
          <w:rFonts w:ascii="Book Antiqua" w:hAnsi="Book Antiqua"/>
          <w:b w:val="0"/>
          <w:bCs w:val="0"/>
          <w:sz w:val="22"/>
          <w:szCs w:val="22"/>
        </w:rPr>
        <w:t xml:space="preserve">días. </w:t>
      </w:r>
    </w:p>
    <w:p w:rsidR="00BB0F9B" w:rsidRPr="00112156" w:rsidRDefault="00BB0F9B" w:rsidP="00BB0F9B">
      <w:pPr>
        <w:rPr>
          <w:rFonts w:ascii="Book Antiqua" w:hAnsi="Book Antiqua"/>
        </w:rPr>
      </w:pPr>
      <w:r w:rsidRPr="00112156">
        <w:rPr>
          <w:rFonts w:ascii="Book Antiqua" w:hAnsi="Book Antiqua"/>
        </w:rPr>
        <w:t>ARTÍCULO FINAL: DE FORMA.</w:t>
      </w:r>
    </w:p>
    <w:p w:rsidR="00287B55" w:rsidRPr="00112156" w:rsidRDefault="00BB0F9B" w:rsidP="00BB0F9B">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11 de Octubre de 2007</w:t>
      </w:r>
    </w:p>
    <w:p w:rsidR="009B59AD" w:rsidRPr="00112156" w:rsidRDefault="009B59AD" w:rsidP="009B59AD">
      <w:pPr>
        <w:keepNext/>
        <w:spacing w:before="480" w:after="180"/>
        <w:rPr>
          <w:rFonts w:ascii="Book Antiqua" w:hAnsi="Book Antiqua"/>
          <w:b/>
          <w:bCs/>
        </w:rPr>
      </w:pPr>
      <w:r w:rsidRPr="00112156">
        <w:rPr>
          <w:rFonts w:ascii="Book Antiqua" w:hAnsi="Book Antiqua"/>
          <w:b/>
          <w:bCs/>
        </w:rPr>
        <w:t>ORDENANZA Nº 1594</w:t>
      </w:r>
    </w:p>
    <w:p w:rsidR="009B59AD" w:rsidRPr="00112156" w:rsidRDefault="009B59AD" w:rsidP="009B59AD">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2007, según los Anexos A, B, C, D, E, F, G, y Planta de Cargo, que forman parte de la presente Ordenanza. </w:t>
      </w:r>
    </w:p>
    <w:p w:rsidR="009B59AD" w:rsidRPr="00112156" w:rsidRDefault="009B59AD" w:rsidP="009B59A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B59AD" w:rsidP="009B59A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Noviembre de 2007</w:t>
      </w:r>
    </w:p>
    <w:p w:rsidR="00447B99" w:rsidRPr="00112156" w:rsidRDefault="00447B99" w:rsidP="00447B99">
      <w:pPr>
        <w:keepNext/>
        <w:spacing w:before="480" w:after="180"/>
        <w:rPr>
          <w:rFonts w:ascii="Book Antiqua" w:hAnsi="Book Antiqua"/>
          <w:b/>
          <w:bCs/>
        </w:rPr>
      </w:pPr>
      <w:r w:rsidRPr="00112156">
        <w:rPr>
          <w:rFonts w:ascii="Book Antiqua" w:hAnsi="Book Antiqua"/>
          <w:b/>
          <w:bCs/>
        </w:rPr>
        <w:t>ORDENANZA Nº 1595</w:t>
      </w:r>
    </w:p>
    <w:p w:rsidR="00447B99" w:rsidRPr="00112156" w:rsidRDefault="00447B99" w:rsidP="00447B9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del Honorable Concejo Deliberante para el Año 2007, y sus Anexos I, II, III y IV, y Planta de Cargos, que forman parte integrante de la presente Ordenanza. </w:t>
      </w:r>
    </w:p>
    <w:p w:rsidR="00447B99" w:rsidRPr="00112156" w:rsidRDefault="00447B99" w:rsidP="00447B9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47B99" w:rsidP="00447B9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08 de Noviembre de 2007</w:t>
      </w:r>
    </w:p>
    <w:p w:rsidR="001A0EB2" w:rsidRPr="00112156" w:rsidRDefault="001A0EB2" w:rsidP="001A0EB2">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1596</w:t>
      </w:r>
    </w:p>
    <w:p w:rsidR="001A0EB2" w:rsidRPr="00112156" w:rsidRDefault="001A0EB2" w:rsidP="001A0EB2">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REFRENDASE </w:t>
      </w:r>
      <w:r w:rsidRPr="00112156">
        <w:rPr>
          <w:rFonts w:ascii="Book Antiqua" w:hAnsi="Book Antiqua"/>
        </w:rPr>
        <w:t xml:space="preserve">la firma del Convenio Marco de Coordinación y Cooperación y del Acta Complementaria Nº 1, suscriptos el 22 de Agosto de 2007, entre la </w:t>
      </w:r>
      <w:r w:rsidRPr="00112156">
        <w:rPr>
          <w:rFonts w:ascii="Book Antiqua" w:hAnsi="Book Antiqua"/>
        </w:rPr>
        <w:lastRenderedPageBreak/>
        <w:t xml:space="preserve">Secretaría de Ambiente y Desarrollo Sustentable de la Jefatura de Gabinete de Ministros de la Nación y la Municipalidad de Yerba Buena. </w:t>
      </w:r>
    </w:p>
    <w:p w:rsidR="001A0EB2" w:rsidRPr="00112156" w:rsidRDefault="001A0EB2" w:rsidP="001A0EB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A0EB2" w:rsidP="001A0EB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Noviembre de 2007</w:t>
      </w:r>
    </w:p>
    <w:p w:rsidR="00D84BD5" w:rsidRPr="00112156" w:rsidRDefault="00D84BD5" w:rsidP="00D84BD5">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1597</w:t>
      </w:r>
    </w:p>
    <w:p w:rsidR="00D84BD5" w:rsidRPr="00112156" w:rsidRDefault="00D84BD5" w:rsidP="00D84BD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MODIFIQUESE </w:t>
      </w:r>
      <w:r w:rsidRPr="00112156">
        <w:rPr>
          <w:rFonts w:ascii="Book Antiqua" w:hAnsi="Book Antiqua"/>
        </w:rPr>
        <w:t xml:space="preserve">el Artículo 57º del Código de Tránsito, Ordenanza Nº 1254/02, el cual quedará redactado de la siguiente manera: </w:t>
      </w:r>
    </w:p>
    <w:p w:rsidR="00D84BD5" w:rsidRPr="00112156" w:rsidRDefault="00D84BD5" w:rsidP="00D84BD5">
      <w:pPr>
        <w:pStyle w:val="Textoindependiente"/>
        <w:keepNext/>
        <w:numPr>
          <w:ilvl w:val="0"/>
          <w:numId w:val="558"/>
        </w:numPr>
        <w:spacing w:after="180" w:line="240" w:lineRule="auto"/>
        <w:ind w:left="0" w:firstLine="0"/>
        <w:rPr>
          <w:rFonts w:ascii="Book Antiqua" w:hAnsi="Book Antiqua"/>
          <w:bCs/>
        </w:rPr>
      </w:pPr>
      <w:r w:rsidRPr="00112156">
        <w:rPr>
          <w:rFonts w:ascii="Book Antiqua" w:hAnsi="Book Antiqua"/>
          <w:bCs/>
        </w:rPr>
        <w:t>Queda prohibido en zonas comerciales, realizar operaciones de carga y/o descarga a camionetas, utilitarios y camiones</w:t>
      </w:r>
      <w:r w:rsidR="00287B55" w:rsidRPr="00112156">
        <w:rPr>
          <w:rFonts w:ascii="Book Antiqua" w:hAnsi="Book Antiqua"/>
          <w:bCs/>
        </w:rPr>
        <w:t xml:space="preserve"> </w:t>
      </w:r>
      <w:r w:rsidRPr="00112156">
        <w:rPr>
          <w:rFonts w:ascii="Book Antiqua" w:hAnsi="Book Antiqua"/>
          <w:bCs/>
        </w:rPr>
        <w:t>(desde 1. 500 kg. a 10, 5 Tn. de capacidad de carga)</w:t>
      </w:r>
      <w:r w:rsidR="00287B55" w:rsidRPr="00112156">
        <w:rPr>
          <w:rFonts w:ascii="Book Antiqua" w:hAnsi="Book Antiqua"/>
          <w:bCs/>
        </w:rPr>
        <w:t xml:space="preserve"> </w:t>
      </w:r>
      <w:r w:rsidRPr="00112156">
        <w:rPr>
          <w:rFonts w:ascii="Book Antiqua" w:hAnsi="Book Antiqua"/>
          <w:bCs/>
        </w:rPr>
        <w:t xml:space="preserve">fuera de los siguientes horarios: </w:t>
      </w:r>
    </w:p>
    <w:p w:rsidR="00D84BD5" w:rsidRPr="00112156" w:rsidRDefault="00D84BD5" w:rsidP="00D84BD5">
      <w:pPr>
        <w:keepNext/>
        <w:numPr>
          <w:ilvl w:val="0"/>
          <w:numId w:val="557"/>
        </w:numPr>
        <w:spacing w:after="180" w:line="240" w:lineRule="auto"/>
        <w:ind w:left="0" w:firstLine="0"/>
        <w:rPr>
          <w:rFonts w:ascii="Book Antiqua" w:hAnsi="Book Antiqua"/>
          <w:bCs/>
        </w:rPr>
      </w:pPr>
      <w:r w:rsidRPr="00112156">
        <w:rPr>
          <w:rFonts w:ascii="Book Antiqua" w:hAnsi="Book Antiqua"/>
          <w:bCs/>
        </w:rPr>
        <w:t xml:space="preserve">Mañana de 8: 30 a 10: 30 hs. </w:t>
      </w:r>
    </w:p>
    <w:p w:rsidR="00D84BD5" w:rsidRPr="00112156" w:rsidRDefault="00D84BD5" w:rsidP="00D84BD5">
      <w:pPr>
        <w:keepNext/>
        <w:numPr>
          <w:ilvl w:val="0"/>
          <w:numId w:val="557"/>
        </w:numPr>
        <w:spacing w:after="180" w:line="240" w:lineRule="auto"/>
        <w:ind w:left="0" w:firstLine="0"/>
        <w:rPr>
          <w:rFonts w:ascii="Book Antiqua" w:hAnsi="Book Antiqua"/>
          <w:bCs/>
        </w:rPr>
      </w:pPr>
      <w:r w:rsidRPr="00112156">
        <w:rPr>
          <w:rFonts w:ascii="Book Antiqua" w:hAnsi="Book Antiqua"/>
          <w:bCs/>
        </w:rPr>
        <w:t xml:space="preserve">Tarde de 14: 00 a 17: 00 hs. </w:t>
      </w:r>
    </w:p>
    <w:p w:rsidR="00D84BD5" w:rsidRPr="00112156" w:rsidRDefault="00D84BD5" w:rsidP="00D84BD5">
      <w:pPr>
        <w:keepNext/>
        <w:numPr>
          <w:ilvl w:val="0"/>
          <w:numId w:val="557"/>
        </w:numPr>
        <w:spacing w:after="180" w:line="240" w:lineRule="auto"/>
        <w:ind w:left="0" w:firstLine="0"/>
        <w:rPr>
          <w:rFonts w:ascii="Book Antiqua" w:hAnsi="Book Antiqua"/>
          <w:bCs/>
        </w:rPr>
      </w:pPr>
      <w:r w:rsidRPr="00112156">
        <w:rPr>
          <w:rFonts w:ascii="Book Antiqua" w:hAnsi="Book Antiqua"/>
          <w:bCs/>
        </w:rPr>
        <w:t xml:space="preserve">Noche de 21: 00 a 23: 00 hs. </w:t>
      </w:r>
    </w:p>
    <w:p w:rsidR="00D84BD5" w:rsidRPr="00112156" w:rsidRDefault="00D84BD5" w:rsidP="00D84BD5">
      <w:pPr>
        <w:keepNext/>
        <w:numPr>
          <w:ilvl w:val="0"/>
          <w:numId w:val="558"/>
        </w:numPr>
        <w:spacing w:after="180" w:line="240" w:lineRule="auto"/>
        <w:ind w:left="0" w:firstLine="0"/>
        <w:rPr>
          <w:rFonts w:ascii="Book Antiqua" w:hAnsi="Book Antiqua"/>
          <w:bCs/>
        </w:rPr>
      </w:pPr>
      <w:r w:rsidRPr="00112156">
        <w:rPr>
          <w:rFonts w:ascii="Book Antiqua" w:hAnsi="Book Antiqua"/>
          <w:bCs/>
        </w:rPr>
        <w:t xml:space="preserve">Queda prohibido en zonas comerciales, realizar operaciones de carga y/o descarga a camiones de mas de 10, 5 Tn. de capacidad de carga, fuera de los siguientes horarios: </w:t>
      </w:r>
    </w:p>
    <w:p w:rsidR="00D84BD5" w:rsidRPr="00112156" w:rsidRDefault="00D84BD5" w:rsidP="00D84BD5">
      <w:pPr>
        <w:keepNext/>
        <w:numPr>
          <w:ilvl w:val="0"/>
          <w:numId w:val="559"/>
        </w:numPr>
        <w:spacing w:after="180" w:line="240" w:lineRule="auto"/>
        <w:ind w:left="0" w:firstLine="0"/>
        <w:rPr>
          <w:rFonts w:ascii="Book Antiqua" w:hAnsi="Book Antiqua"/>
          <w:bCs/>
        </w:rPr>
      </w:pPr>
      <w:r w:rsidRPr="00112156">
        <w:rPr>
          <w:rFonts w:ascii="Book Antiqua" w:hAnsi="Book Antiqua"/>
          <w:bCs/>
        </w:rPr>
        <w:t xml:space="preserve">Lunes a Viernes de 21: 30 a 6: 30 hs. </w:t>
      </w:r>
    </w:p>
    <w:p w:rsidR="00D84BD5" w:rsidRPr="00112156" w:rsidRDefault="00D84BD5" w:rsidP="00D84BD5">
      <w:pPr>
        <w:keepNext/>
        <w:numPr>
          <w:ilvl w:val="0"/>
          <w:numId w:val="559"/>
        </w:numPr>
        <w:spacing w:after="180" w:line="240" w:lineRule="auto"/>
        <w:ind w:left="0" w:firstLine="0"/>
        <w:rPr>
          <w:rFonts w:ascii="Book Antiqua" w:hAnsi="Book Antiqua"/>
          <w:bCs/>
        </w:rPr>
      </w:pPr>
      <w:r w:rsidRPr="00112156">
        <w:rPr>
          <w:rFonts w:ascii="Book Antiqua" w:hAnsi="Book Antiqua"/>
          <w:bCs/>
        </w:rPr>
        <w:t xml:space="preserve">Sábados y </w:t>
      </w:r>
      <w:proofErr w:type="gramStart"/>
      <w:r w:rsidRPr="00112156">
        <w:rPr>
          <w:rFonts w:ascii="Book Antiqua" w:hAnsi="Book Antiqua"/>
          <w:bCs/>
        </w:rPr>
        <w:t>Domingos</w:t>
      </w:r>
      <w:proofErr w:type="gramEnd"/>
      <w:r w:rsidRPr="00112156">
        <w:rPr>
          <w:rFonts w:ascii="Book Antiqua" w:hAnsi="Book Antiqua"/>
          <w:bCs/>
        </w:rPr>
        <w:t xml:space="preserve"> de 14: 00 a 17: 00 hs. </w:t>
      </w:r>
    </w:p>
    <w:p w:rsidR="00D84BD5" w:rsidRPr="00112156" w:rsidRDefault="00D84BD5" w:rsidP="00D84BD5">
      <w:pPr>
        <w:keepNext/>
        <w:spacing w:after="180"/>
        <w:rPr>
          <w:rFonts w:ascii="Book Antiqua" w:hAnsi="Book Antiqua"/>
          <w:bCs/>
        </w:rPr>
      </w:pPr>
      <w:r w:rsidRPr="00112156">
        <w:rPr>
          <w:rFonts w:ascii="Book Antiqua" w:hAnsi="Book Antiqua"/>
          <w:bCs/>
        </w:rPr>
        <w:t xml:space="preserve">Responsabilidades: </w:t>
      </w:r>
    </w:p>
    <w:p w:rsidR="00D84BD5" w:rsidRPr="00112156" w:rsidRDefault="00D84BD5" w:rsidP="00D84BD5">
      <w:pPr>
        <w:keepNext/>
        <w:spacing w:after="180"/>
        <w:rPr>
          <w:rFonts w:ascii="Book Antiqua" w:hAnsi="Book Antiqua"/>
          <w:bCs/>
        </w:rPr>
      </w:pPr>
      <w:r w:rsidRPr="00112156">
        <w:rPr>
          <w:rFonts w:ascii="Book Antiqua" w:hAnsi="Book Antiqua"/>
          <w:bCs/>
        </w:rPr>
        <w:t xml:space="preserve">1. Los comerciantes, previa señalización del espacio reservado autorizado, deberán informar a sus proveedores, de los permitidos para la operación de carga y/o descarga. </w:t>
      </w:r>
    </w:p>
    <w:p w:rsidR="00D84BD5" w:rsidRPr="00112156" w:rsidRDefault="00D84BD5" w:rsidP="00D84BD5">
      <w:pPr>
        <w:keepNext/>
        <w:spacing w:after="180"/>
        <w:rPr>
          <w:rFonts w:ascii="Book Antiqua" w:hAnsi="Book Antiqua"/>
          <w:bCs/>
        </w:rPr>
      </w:pPr>
      <w:r w:rsidRPr="00112156">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D84BD5" w:rsidRPr="00112156" w:rsidRDefault="00D84BD5" w:rsidP="00D84BD5">
      <w:pPr>
        <w:keepNext/>
        <w:spacing w:after="180"/>
        <w:rPr>
          <w:rFonts w:ascii="Book Antiqua" w:hAnsi="Book Antiqua"/>
          <w:bCs/>
          <w:u w:val="single"/>
        </w:rPr>
      </w:pPr>
      <w:r w:rsidRPr="00112156">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D84BD5" w:rsidRPr="00112156" w:rsidRDefault="00D84BD5" w:rsidP="00D84BD5">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84BD5" w:rsidP="00D84BD5">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Noviembre de 2007</w:t>
      </w:r>
    </w:p>
    <w:p w:rsidR="006F0280" w:rsidRPr="00112156" w:rsidRDefault="006F0280" w:rsidP="006F0280">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1598</w:t>
      </w:r>
    </w:p>
    <w:p w:rsidR="006F0280" w:rsidRPr="00112156" w:rsidRDefault="006F0280" w:rsidP="006F0280">
      <w:pPr>
        <w:keepNext/>
        <w:spacing w:after="180"/>
        <w:rPr>
          <w:rFonts w:ascii="Book Antiqua" w:hAnsi="Book Antiqua"/>
          <w:bCs/>
          <w:u w:val="single"/>
        </w:rPr>
      </w:pPr>
      <w:r w:rsidRPr="00112156">
        <w:rPr>
          <w:rFonts w:ascii="Book Antiqua" w:hAnsi="Book Antiqua"/>
          <w:bCs/>
          <w:u w:val="single"/>
        </w:rPr>
        <w:lastRenderedPageBreak/>
        <w:t>ARTÍCULO PRIMERO:</w:t>
      </w:r>
      <w:r w:rsidRPr="00112156">
        <w:rPr>
          <w:rFonts w:ascii="Book Antiqua" w:hAnsi="Book Antiqua"/>
          <w:bCs/>
        </w:rPr>
        <w:t xml:space="preserve"> OTORGAR la vía de excepción al Sr. Reinaldo Moselle, para que divida la propiedad Padrón Nº 677. 488 bajo el régimen de propiedad horizontal. </w:t>
      </w:r>
    </w:p>
    <w:p w:rsidR="006F0280" w:rsidRPr="00112156" w:rsidRDefault="006F0280" w:rsidP="006F028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F0280" w:rsidP="006F028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Noviembre de 2007</w:t>
      </w:r>
    </w:p>
    <w:p w:rsidR="009249E6" w:rsidRPr="00112156" w:rsidRDefault="009249E6" w:rsidP="009249E6">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1599</w:t>
      </w:r>
    </w:p>
    <w:p w:rsidR="009249E6" w:rsidRPr="00112156" w:rsidRDefault="009249E6" w:rsidP="009249E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IMPONESE </w:t>
      </w:r>
      <w:r w:rsidRPr="00112156">
        <w:rPr>
          <w:rFonts w:ascii="Book Antiqua" w:hAnsi="Book Antiqua"/>
        </w:rPr>
        <w:t xml:space="preserve">el nombre de “PARAPENTES” a la calle ubicada sobre Avenida Solano Vera al Norte de calle Mendoza y al Fondo del Country La Delfina. </w:t>
      </w:r>
    </w:p>
    <w:p w:rsidR="009249E6" w:rsidRPr="00112156" w:rsidRDefault="009249E6" w:rsidP="009249E6">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SEÑALICESE</w:t>
      </w:r>
      <w:r w:rsidRPr="00112156">
        <w:rPr>
          <w:rFonts w:ascii="Book Antiqua" w:hAnsi="Book Antiqua"/>
        </w:rPr>
        <w:t xml:space="preserve"> la mencionada calle con nombre y altura, a través del área que corresponda. </w:t>
      </w:r>
    </w:p>
    <w:p w:rsidR="009249E6" w:rsidRPr="00112156" w:rsidRDefault="009249E6" w:rsidP="009249E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249E6" w:rsidP="009249E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Noviembre de 2007</w:t>
      </w:r>
    </w:p>
    <w:p w:rsidR="006B4755" w:rsidRPr="00112156" w:rsidRDefault="006B4755" w:rsidP="006B4755">
      <w:pPr>
        <w:pStyle w:val="Textoindependiente"/>
        <w:keepNext/>
        <w:spacing w:before="480" w:after="180"/>
        <w:jc w:val="left"/>
        <w:rPr>
          <w:rFonts w:ascii="Book Antiqua" w:hAnsi="Book Antiqua"/>
          <w:b/>
          <w:bCs/>
        </w:rPr>
      </w:pPr>
      <w:r w:rsidRPr="00112156">
        <w:rPr>
          <w:rFonts w:ascii="Book Antiqua" w:hAnsi="Book Antiqua"/>
          <w:b/>
          <w:bCs/>
        </w:rPr>
        <w:t>ORDENANZA Nº 1600</w:t>
      </w:r>
    </w:p>
    <w:p w:rsidR="006B4755" w:rsidRPr="00112156" w:rsidRDefault="006B4755" w:rsidP="006B4755">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DEROGASE</w:t>
      </w:r>
      <w:r w:rsidRPr="00112156">
        <w:rPr>
          <w:rFonts w:ascii="Book Antiqua" w:hAnsi="Book Antiqua"/>
        </w:rPr>
        <w:t xml:space="preserve"> la Ordenanza N° 1374. </w:t>
      </w:r>
      <w:proofErr w:type="gramStart"/>
      <w:r w:rsidRPr="00112156">
        <w:rPr>
          <w:rFonts w:ascii="Book Antiqua" w:hAnsi="Book Antiqua"/>
        </w:rPr>
        <w:t>por</w:t>
      </w:r>
      <w:proofErr w:type="gramEnd"/>
      <w:r w:rsidRPr="00112156">
        <w:rPr>
          <w:rFonts w:ascii="Book Antiqua" w:hAnsi="Book Antiqua"/>
        </w:rPr>
        <w:t xml:space="preserve"> las razones expuestas en los considerandos de la presente. </w:t>
      </w:r>
    </w:p>
    <w:p w:rsidR="006B4755" w:rsidRPr="00112156" w:rsidRDefault="006B4755" w:rsidP="006B4755">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B4755" w:rsidP="006B475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Diciembre de 2007</w:t>
      </w:r>
    </w:p>
    <w:p w:rsidR="001C5658" w:rsidRPr="00112156" w:rsidRDefault="001C5658" w:rsidP="001C5658">
      <w:pPr>
        <w:pStyle w:val="Textoindependiente"/>
        <w:keepNext/>
        <w:spacing w:before="480" w:after="180"/>
        <w:jc w:val="left"/>
        <w:rPr>
          <w:rFonts w:ascii="Book Antiqua" w:hAnsi="Book Antiqua"/>
          <w:b/>
          <w:bCs/>
        </w:rPr>
      </w:pPr>
      <w:r w:rsidRPr="00112156">
        <w:rPr>
          <w:rFonts w:ascii="Book Antiqua" w:hAnsi="Book Antiqua"/>
          <w:b/>
          <w:bCs/>
        </w:rPr>
        <w:t>ORDENANZA Nº 1601</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El otorgamiento de compensaciones correspondientes a viáticos y gastos de movilidad, a las autoridades superiores y al personal de la administración Municipal, cualquiera sea su jerarquía, función, categoría, situación de revista o relación de dependencia</w:t>
      </w:r>
      <w:r w:rsidR="00287B55" w:rsidRPr="00112156">
        <w:rPr>
          <w:rFonts w:ascii="Book Antiqua" w:hAnsi="Book Antiqua"/>
        </w:rPr>
        <w:t xml:space="preserve"> </w:t>
      </w:r>
      <w:r w:rsidRPr="00112156">
        <w:rPr>
          <w:rFonts w:ascii="Book Antiqua" w:hAnsi="Book Antiqua"/>
        </w:rPr>
        <w:t>(permanentes, transitorios, contratados, comisionados, etc.)</w:t>
      </w:r>
      <w:r w:rsidR="00287B55" w:rsidRPr="00112156">
        <w:rPr>
          <w:rFonts w:ascii="Book Antiqua" w:hAnsi="Book Antiqua"/>
        </w:rPr>
        <w:t xml:space="preserve"> </w:t>
      </w:r>
      <w:r w:rsidRPr="00112156">
        <w:rPr>
          <w:rFonts w:ascii="Book Antiqua" w:hAnsi="Book Antiqua"/>
        </w:rPr>
        <w:t xml:space="preserve">se ajustará a las disposiciones del régimen que se instrumenta mediante la presente Ordenanza.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rPr>
        <w:lastRenderedPageBreak/>
        <w:t xml:space="preserve">Se considera asiento habitual a la localidad donde se halla radicada la dependencia en la cual presta en forma efectiva y permanente el servicio.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I)</w:t>
      </w:r>
      <w:r w:rsidR="00287B55" w:rsidRPr="00112156">
        <w:rPr>
          <w:rFonts w:ascii="Book Antiqua" w:hAnsi="Book Antiqua"/>
          <w:bCs/>
        </w:rPr>
        <w:t xml:space="preserve"> </w:t>
      </w:r>
      <w:r w:rsidRPr="00112156">
        <w:rPr>
          <w:rFonts w:ascii="Book Antiqua" w:hAnsi="Book Antiqua"/>
          <w:bCs/>
        </w:rPr>
        <w:t xml:space="preserve">INTENDENTE MUNICIPAL: </w:t>
      </w:r>
      <w:r w:rsidRPr="00112156">
        <w:rPr>
          <w:rFonts w:ascii="Book Antiqua" w:hAnsi="Book Antiqua"/>
        </w:rPr>
        <w:t xml:space="preserve">El 85% del viático establecido para los Ministros del Poder Ejecutivo Provincial.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II)</w:t>
      </w:r>
      <w:r w:rsidR="00287B55" w:rsidRPr="00112156">
        <w:rPr>
          <w:rFonts w:ascii="Book Antiqua" w:hAnsi="Book Antiqua"/>
          <w:bCs/>
        </w:rPr>
        <w:t xml:space="preserve"> </w:t>
      </w:r>
      <w:r w:rsidRPr="00112156">
        <w:rPr>
          <w:rFonts w:ascii="Book Antiqua" w:hAnsi="Book Antiqua"/>
          <w:bCs/>
        </w:rPr>
        <w:t xml:space="preserve">CONCEJALES: </w:t>
      </w:r>
      <w:r w:rsidRPr="00112156">
        <w:rPr>
          <w:rFonts w:ascii="Book Antiqua" w:hAnsi="Book Antiqua"/>
        </w:rPr>
        <w:t xml:space="preserve">El 85% del viático establecido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III)</w:t>
      </w:r>
      <w:r w:rsidR="00287B55" w:rsidRPr="00112156">
        <w:rPr>
          <w:rFonts w:ascii="Book Antiqua" w:hAnsi="Book Antiqua"/>
          <w:bCs/>
        </w:rPr>
        <w:t xml:space="preserve"> </w:t>
      </w:r>
      <w:r w:rsidRPr="00112156">
        <w:rPr>
          <w:rFonts w:ascii="Book Antiqua" w:hAnsi="Book Antiqua"/>
          <w:bCs/>
        </w:rPr>
        <w:t xml:space="preserve">SECRETARIOS MUNICIPALES Y DEL H. C. D. </w:t>
      </w:r>
      <w:r w:rsidRPr="00112156">
        <w:rPr>
          <w:rFonts w:ascii="Book Antiqua" w:hAnsi="Book Antiqua"/>
        </w:rPr>
        <w:t xml:space="preserve">El 80% del viático establecido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IV)</w:t>
      </w:r>
      <w:r w:rsidR="00287B55" w:rsidRPr="00112156">
        <w:rPr>
          <w:rFonts w:ascii="Book Antiqua" w:hAnsi="Book Antiqua"/>
          <w:bCs/>
        </w:rPr>
        <w:t xml:space="preserve"> </w:t>
      </w:r>
      <w:r w:rsidRPr="00112156">
        <w:rPr>
          <w:rFonts w:ascii="Book Antiqua" w:hAnsi="Book Antiqua"/>
          <w:bCs/>
        </w:rPr>
        <w:t xml:space="preserve">CATEGORÍA 24 Y 23 DEL ESCALAFÓN MUNICIPAL: </w:t>
      </w:r>
      <w:r w:rsidRPr="00112156">
        <w:rPr>
          <w:rFonts w:ascii="Book Antiqua" w:hAnsi="Book Antiqua"/>
        </w:rPr>
        <w:t xml:space="preserve">El 60% del viático fijado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V)</w:t>
      </w:r>
      <w:r w:rsidR="00287B55" w:rsidRPr="00112156">
        <w:rPr>
          <w:rFonts w:ascii="Book Antiqua" w:hAnsi="Book Antiqua"/>
          <w:bCs/>
        </w:rPr>
        <w:t xml:space="preserve"> </w:t>
      </w:r>
      <w:r w:rsidRPr="00112156">
        <w:rPr>
          <w:rFonts w:ascii="Book Antiqua" w:hAnsi="Book Antiqua"/>
          <w:bCs/>
        </w:rPr>
        <w:t xml:space="preserve">CATEGORÍA 22 Y 21 DEL ESCALAFÓN MUNICIPAL: </w:t>
      </w:r>
      <w:r w:rsidRPr="00112156">
        <w:rPr>
          <w:rFonts w:ascii="Book Antiqua" w:hAnsi="Book Antiqua"/>
        </w:rPr>
        <w:t xml:space="preserve">El 45% del viático fijado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VI)</w:t>
      </w:r>
      <w:r w:rsidR="00287B55" w:rsidRPr="00112156">
        <w:rPr>
          <w:rFonts w:ascii="Book Antiqua" w:hAnsi="Book Antiqua"/>
          <w:bCs/>
        </w:rPr>
        <w:t xml:space="preserve"> </w:t>
      </w:r>
      <w:r w:rsidRPr="00112156">
        <w:rPr>
          <w:rFonts w:ascii="Book Antiqua" w:hAnsi="Book Antiqua"/>
          <w:bCs/>
        </w:rPr>
        <w:t xml:space="preserve">CATEGORÍA 20 Y 19 DEL ESCALAFÓN MUNICIPAL: </w:t>
      </w:r>
      <w:r w:rsidRPr="00112156">
        <w:rPr>
          <w:rFonts w:ascii="Book Antiqua" w:hAnsi="Book Antiqua"/>
        </w:rPr>
        <w:t xml:space="preserve">El 35% del viático fijado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VII)</w:t>
      </w:r>
      <w:r w:rsidR="00287B55" w:rsidRPr="00112156">
        <w:rPr>
          <w:rFonts w:ascii="Book Antiqua" w:hAnsi="Book Antiqua"/>
          <w:bCs/>
        </w:rPr>
        <w:t xml:space="preserve"> </w:t>
      </w:r>
      <w:r w:rsidRPr="00112156">
        <w:rPr>
          <w:rFonts w:ascii="Book Antiqua" w:hAnsi="Book Antiqua"/>
          <w:bCs/>
        </w:rPr>
        <w:t xml:space="preserve">CATEGORÍA 18 Y 17 DEL ESCALAFÓN MUNICIPAL: </w:t>
      </w:r>
      <w:r w:rsidRPr="00112156">
        <w:rPr>
          <w:rFonts w:ascii="Book Antiqua" w:hAnsi="Book Antiqua"/>
        </w:rPr>
        <w:t xml:space="preserve">El 30% del viático fijado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NIVEL VIII)</w:t>
      </w:r>
      <w:r w:rsidR="00287B55" w:rsidRPr="00112156">
        <w:rPr>
          <w:rFonts w:ascii="Book Antiqua" w:hAnsi="Book Antiqua"/>
          <w:bCs/>
        </w:rPr>
        <w:t xml:space="preserve"> </w:t>
      </w:r>
      <w:r w:rsidRPr="00112156">
        <w:rPr>
          <w:rFonts w:ascii="Book Antiqua" w:hAnsi="Book Antiqua"/>
          <w:bCs/>
        </w:rPr>
        <w:t xml:space="preserve">CATEGORÍA 16 Y 15 DEL ESCALAFÓN MUNICIPAL: </w:t>
      </w:r>
      <w:r w:rsidRPr="00112156">
        <w:rPr>
          <w:rFonts w:ascii="Book Antiqua" w:hAnsi="Book Antiqua"/>
        </w:rPr>
        <w:t xml:space="preserve">El 28% del viático fijado para el Nivel 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rPr>
        <w:t xml:space="preserve">Dichos viáticos se liquidarán de la siguiente manera: </w:t>
      </w:r>
    </w:p>
    <w:p w:rsidR="001C5658" w:rsidRPr="00112156" w:rsidRDefault="001C5658" w:rsidP="001C5658">
      <w:pPr>
        <w:pStyle w:val="Textoindependiente"/>
        <w:keepNext/>
        <w:numPr>
          <w:ilvl w:val="0"/>
          <w:numId w:val="560"/>
        </w:numPr>
        <w:tabs>
          <w:tab w:val="clear" w:pos="945"/>
        </w:tabs>
        <w:spacing w:after="180" w:line="240" w:lineRule="auto"/>
        <w:ind w:left="0" w:firstLine="0"/>
        <w:rPr>
          <w:rFonts w:ascii="Book Antiqua" w:hAnsi="Book Antiqua"/>
        </w:rPr>
      </w:pPr>
      <w:r w:rsidRPr="00112156">
        <w:rPr>
          <w:rFonts w:ascii="Book Antiqua" w:hAnsi="Book Antiqua"/>
        </w:rPr>
        <w:t>100% de los importes determinados para cada nivel, por misiones que se cumplan fuera del territorio provincial y cuyo tiempo de duración sea mayor a 12</w:t>
      </w:r>
      <w:r w:rsidR="00287B55" w:rsidRPr="00112156">
        <w:rPr>
          <w:rFonts w:ascii="Book Antiqua" w:hAnsi="Book Antiqua"/>
        </w:rPr>
        <w:t xml:space="preserve"> </w:t>
      </w:r>
      <w:r w:rsidRPr="00112156">
        <w:rPr>
          <w:rFonts w:ascii="Book Antiqua" w:hAnsi="Book Antiqua"/>
        </w:rPr>
        <w:t>(doce)</w:t>
      </w:r>
      <w:r w:rsidR="00287B55" w:rsidRPr="00112156">
        <w:rPr>
          <w:rFonts w:ascii="Book Antiqua" w:hAnsi="Book Antiqua"/>
        </w:rPr>
        <w:t xml:space="preserve"> </w:t>
      </w:r>
      <w:r w:rsidRPr="00112156">
        <w:rPr>
          <w:rFonts w:ascii="Book Antiqua" w:hAnsi="Book Antiqua"/>
        </w:rPr>
        <w:t xml:space="preserve">horas. </w:t>
      </w:r>
    </w:p>
    <w:p w:rsidR="001C5658" w:rsidRPr="00112156" w:rsidRDefault="001C5658" w:rsidP="001C5658">
      <w:pPr>
        <w:pStyle w:val="Textoindependiente"/>
        <w:keepNext/>
        <w:numPr>
          <w:ilvl w:val="0"/>
          <w:numId w:val="560"/>
        </w:numPr>
        <w:tabs>
          <w:tab w:val="clear" w:pos="945"/>
        </w:tabs>
        <w:spacing w:after="180" w:line="240" w:lineRule="auto"/>
        <w:ind w:left="0" w:firstLine="0"/>
        <w:rPr>
          <w:rFonts w:ascii="Book Antiqua" w:hAnsi="Book Antiqua"/>
        </w:rPr>
      </w:pPr>
      <w:r w:rsidRPr="00112156">
        <w:rPr>
          <w:rFonts w:ascii="Book Antiqua" w:hAnsi="Book Antiqua"/>
        </w:rPr>
        <w:t>50% de los importes determinados para cada nivel, por misiones que se cumplan fuera del territorio provincial y cuyo tiempo de duración no exceda a 12</w:t>
      </w:r>
      <w:r w:rsidR="00287B55" w:rsidRPr="00112156">
        <w:rPr>
          <w:rFonts w:ascii="Book Antiqua" w:hAnsi="Book Antiqua"/>
        </w:rPr>
        <w:t xml:space="preserve"> </w:t>
      </w:r>
      <w:r w:rsidRPr="00112156">
        <w:rPr>
          <w:rFonts w:ascii="Book Antiqua" w:hAnsi="Book Antiqua"/>
        </w:rPr>
        <w:t>(doce)</w:t>
      </w:r>
      <w:r w:rsidR="00287B55" w:rsidRPr="00112156">
        <w:rPr>
          <w:rFonts w:ascii="Book Antiqua" w:hAnsi="Book Antiqua"/>
        </w:rPr>
        <w:t xml:space="preserve"> </w:t>
      </w:r>
      <w:r w:rsidRPr="00112156">
        <w:rPr>
          <w:rFonts w:ascii="Book Antiqua" w:hAnsi="Book Antiqua"/>
        </w:rPr>
        <w:t xml:space="preserve">horas.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w:t>
      </w:r>
      <w:r w:rsidRPr="0011215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rPr>
        <w:t xml:space="preserve">Los servicios administrativos quedan facultados a liquidar y abonar los viáticos autorizados con antelación a la fecha dispuesta para el inicio de la misión.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1C5658" w:rsidRPr="00112156" w:rsidRDefault="001C5658" w:rsidP="001C5658">
      <w:pPr>
        <w:pStyle w:val="Textoindependiente"/>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1C5658" w:rsidRPr="00112156" w:rsidRDefault="001C5658" w:rsidP="001C5658">
      <w:pPr>
        <w:pStyle w:val="Textoindependiente"/>
        <w:keepNext/>
        <w:numPr>
          <w:ilvl w:val="0"/>
          <w:numId w:val="561"/>
        </w:numPr>
        <w:spacing w:after="180" w:line="240" w:lineRule="auto"/>
        <w:ind w:left="0" w:firstLine="0"/>
        <w:rPr>
          <w:rFonts w:ascii="Book Antiqua" w:hAnsi="Book Antiqua"/>
        </w:rPr>
      </w:pPr>
      <w:r w:rsidRPr="00112156">
        <w:rPr>
          <w:rFonts w:ascii="Book Antiqua" w:hAnsi="Book Antiqua"/>
        </w:rPr>
        <w:t xml:space="preserve">Sólo se les reconocerá gastos de combustibles y lubricantes. </w:t>
      </w:r>
    </w:p>
    <w:p w:rsidR="001C5658" w:rsidRPr="00112156" w:rsidRDefault="001C5658" w:rsidP="001C5658">
      <w:pPr>
        <w:pStyle w:val="Textoindependiente"/>
        <w:keepNext/>
        <w:numPr>
          <w:ilvl w:val="0"/>
          <w:numId w:val="561"/>
        </w:numPr>
        <w:spacing w:after="180" w:line="240" w:lineRule="auto"/>
        <w:ind w:left="0" w:firstLine="0"/>
        <w:rPr>
          <w:rFonts w:ascii="Book Antiqua" w:hAnsi="Book Antiqua"/>
        </w:rPr>
      </w:pPr>
      <w:r w:rsidRPr="00112156">
        <w:rPr>
          <w:rFonts w:ascii="Book Antiqua" w:hAnsi="Book Antiqua"/>
        </w:rPr>
        <w:t xml:space="preserve">Deberán contar con autorización previa. </w:t>
      </w:r>
    </w:p>
    <w:p w:rsidR="001C5658" w:rsidRPr="00112156" w:rsidRDefault="001C5658" w:rsidP="001C5658">
      <w:pPr>
        <w:pStyle w:val="Textoindependiente"/>
        <w:keepNext/>
        <w:numPr>
          <w:ilvl w:val="0"/>
          <w:numId w:val="561"/>
        </w:numPr>
        <w:spacing w:after="180" w:line="240" w:lineRule="auto"/>
        <w:ind w:left="0" w:firstLine="0"/>
        <w:rPr>
          <w:rFonts w:ascii="Book Antiqua" w:hAnsi="Book Antiqua"/>
        </w:rPr>
      </w:pPr>
      <w:r w:rsidRPr="00112156">
        <w:rPr>
          <w:rFonts w:ascii="Book Antiqua" w:hAnsi="Book Antiqua"/>
        </w:rPr>
        <w:t xml:space="preserve">El vehículo deberá cumplir con las exigencias de la Ley Nacional de Tránsito N° 24. 449 y contar con seguro contra todo riesgo. </w:t>
      </w:r>
    </w:p>
    <w:p w:rsidR="001C5658" w:rsidRPr="00112156" w:rsidRDefault="001C5658" w:rsidP="001C5658">
      <w:pPr>
        <w:pStyle w:val="Textoindependiente"/>
        <w:keepNext/>
        <w:numPr>
          <w:ilvl w:val="0"/>
          <w:numId w:val="561"/>
        </w:numPr>
        <w:spacing w:after="180" w:line="240" w:lineRule="auto"/>
        <w:ind w:left="0" w:firstLine="0"/>
        <w:rPr>
          <w:rFonts w:ascii="Book Antiqua" w:hAnsi="Book Antiqua"/>
        </w:rPr>
      </w:pPr>
      <w:r w:rsidRPr="00112156">
        <w:rPr>
          <w:rFonts w:ascii="Book Antiqua" w:hAnsi="Book Antiqua"/>
        </w:rPr>
        <w:t xml:space="preserve">El titular del automotor será el exclusivo responsable de los daños que pudiera ocasionar la unidad a terceros, transportados o no. </w:t>
      </w:r>
    </w:p>
    <w:p w:rsidR="001C5658" w:rsidRPr="00112156" w:rsidRDefault="001C5658" w:rsidP="001C5658">
      <w:pPr>
        <w:pStyle w:val="Textoindependiente"/>
        <w:keepNext/>
        <w:numPr>
          <w:ilvl w:val="0"/>
          <w:numId w:val="561"/>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C5658" w:rsidP="001C5658">
      <w:pPr>
        <w:pStyle w:val="Textoindependiente"/>
        <w:keepNext/>
        <w:numPr>
          <w:ilvl w:val="0"/>
          <w:numId w:val="561"/>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Diciembre de 2007</w:t>
      </w:r>
    </w:p>
    <w:p w:rsidR="00363191" w:rsidRPr="00112156" w:rsidRDefault="00363191" w:rsidP="00363191">
      <w:pPr>
        <w:pStyle w:val="Textoindependiente"/>
        <w:keepNext/>
        <w:spacing w:before="480" w:after="180"/>
        <w:jc w:val="left"/>
        <w:rPr>
          <w:rFonts w:ascii="Book Antiqua" w:hAnsi="Book Antiqua"/>
          <w:b/>
          <w:bCs/>
        </w:rPr>
      </w:pPr>
      <w:r w:rsidRPr="00112156">
        <w:rPr>
          <w:rFonts w:ascii="Book Antiqua" w:hAnsi="Book Antiqua"/>
          <w:b/>
          <w:bCs/>
        </w:rPr>
        <w:t>ORDENANZA Nº 1602</w:t>
      </w:r>
    </w:p>
    <w:p w:rsidR="00363191" w:rsidRPr="00112156" w:rsidRDefault="00363191" w:rsidP="00363191">
      <w:pPr>
        <w:pStyle w:val="Textoindependiente"/>
        <w:keepNext/>
        <w:spacing w:after="180"/>
        <w:rPr>
          <w:rFonts w:ascii="Book Antiqua" w:hAnsi="Book Antiqua"/>
        </w:rPr>
      </w:pPr>
      <w:r w:rsidRPr="00112156">
        <w:rPr>
          <w:rFonts w:ascii="Book Antiqua" w:hAnsi="Book Antiqua"/>
        </w:rPr>
        <w:t xml:space="preserve">Que en tal sentido, resulta oportuno además realizar las adecuaciones presupuestarias pertinentes, facultando al Departamento Ejecutivo Municipal, a tales efectos; </w:t>
      </w:r>
    </w:p>
    <w:p w:rsidR="00363191" w:rsidRPr="00112156" w:rsidRDefault="00363191" w:rsidP="00363191">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w:t>
      </w:r>
      <w:r w:rsidR="00287B55" w:rsidRPr="00112156">
        <w:rPr>
          <w:rFonts w:ascii="Book Antiqua" w:hAnsi="Book Antiqua"/>
          <w:bCs/>
        </w:rPr>
        <w:t xml:space="preserve"> </w:t>
      </w:r>
      <w:r w:rsidRPr="00112156">
        <w:rPr>
          <w:rFonts w:ascii="Book Antiqua" w:hAnsi="Book Antiqua"/>
          <w:bCs/>
        </w:rPr>
        <w:t xml:space="preserve">(Pesos Doscientos Cincuenta Mil) </w:t>
      </w:r>
    </w:p>
    <w:p w:rsidR="00363191" w:rsidRPr="00112156" w:rsidRDefault="00363191" w:rsidP="00363191">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INCREMENTASE en el Presupuesto Municipal vigente la Partida Principal N° 52: Trabajos Públicos, Parcial: por Terceros, Cuenta: “Iluminación y Pavimentación Municipal” por un monto de $8. 511. 000, 00</w:t>
      </w:r>
      <w:r w:rsidR="00287B55" w:rsidRPr="00112156">
        <w:rPr>
          <w:rFonts w:ascii="Book Antiqua" w:hAnsi="Book Antiqua"/>
          <w:bCs/>
        </w:rPr>
        <w:t xml:space="preserve"> </w:t>
      </w:r>
      <w:r w:rsidRPr="00112156">
        <w:rPr>
          <w:rFonts w:ascii="Book Antiqua" w:hAnsi="Book Antiqua"/>
          <w:bCs/>
        </w:rPr>
        <w:t xml:space="preserve">(Pesos Ocho Millones Quinientos Once Mil) </w:t>
      </w:r>
    </w:p>
    <w:p w:rsidR="00363191" w:rsidRPr="00112156" w:rsidRDefault="00363191" w:rsidP="00363191">
      <w:pPr>
        <w:pStyle w:val="Textoindependiente"/>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INCREMENTASE la Cuenta: Aporte Reintegrable, incluida en la Partida aporte Provincial, por el monto de $8. 511. 000, 00</w:t>
      </w:r>
      <w:r w:rsidR="00287B55" w:rsidRPr="00112156">
        <w:rPr>
          <w:rFonts w:ascii="Book Antiqua" w:hAnsi="Book Antiqua"/>
          <w:bCs/>
        </w:rPr>
        <w:t xml:space="preserve"> </w:t>
      </w:r>
      <w:r w:rsidRPr="00112156">
        <w:rPr>
          <w:rFonts w:ascii="Book Antiqua" w:hAnsi="Book Antiqua"/>
          <w:bCs/>
        </w:rPr>
        <w:t>(Pesos Ocho Millones Quinientos Once Mil)</w:t>
      </w:r>
      <w:r w:rsidR="00287B55" w:rsidRPr="00112156">
        <w:rPr>
          <w:rFonts w:ascii="Book Antiqua" w:hAnsi="Book Antiqua"/>
          <w:bCs/>
        </w:rPr>
        <w:t xml:space="preserve"> </w:t>
      </w:r>
      <w:r w:rsidRPr="00112156">
        <w:rPr>
          <w:rFonts w:ascii="Book Antiqua" w:hAnsi="Book Antiqua"/>
          <w:bCs/>
        </w:rPr>
        <w:t xml:space="preserve">correspondiente al Presupuesto Municipal vigente. </w:t>
      </w:r>
    </w:p>
    <w:p w:rsidR="00363191" w:rsidRPr="00112156" w:rsidRDefault="00363191" w:rsidP="00363191">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63191" w:rsidP="00363191">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28 de Diciembre de 2007</w:t>
      </w:r>
    </w:p>
    <w:p w:rsidR="00ED4505" w:rsidRPr="00112156" w:rsidRDefault="00ED4505" w:rsidP="00ED4505">
      <w:pPr>
        <w:pStyle w:val="Textoindependiente"/>
        <w:keepNext/>
        <w:spacing w:before="480" w:after="180"/>
        <w:jc w:val="left"/>
        <w:rPr>
          <w:rFonts w:ascii="Book Antiqua" w:hAnsi="Book Antiqua"/>
          <w:b/>
          <w:bCs/>
        </w:rPr>
      </w:pPr>
      <w:r w:rsidRPr="00112156">
        <w:rPr>
          <w:rFonts w:ascii="Book Antiqua" w:hAnsi="Book Antiqua"/>
          <w:b/>
          <w:bCs/>
        </w:rPr>
        <w:t>ORDENANZA Nº 1603</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w:t>
      </w:r>
      <w:r w:rsidRPr="00112156">
        <w:rPr>
          <w:rFonts w:ascii="Book Antiqua" w:hAnsi="Book Antiqua"/>
        </w:rPr>
        <w:t xml:space="preserve">la Municipalidad de Yerba Buena en todos sus términos a las disposiciones establecidas en la Ley N° 7973.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w:t>
      </w:r>
      <w:r w:rsidRPr="00112156">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FALCUTASE</w:t>
      </w:r>
      <w:r w:rsidRPr="00112156">
        <w:rPr>
          <w:rFonts w:ascii="Book Antiqua" w:hAnsi="Book Antiqua"/>
        </w:rPr>
        <w:t xml:space="preserve"> al Departamento Ejecutivo Municipal a aceptar las supervisiones y auditorias efectuadas por la Provincia a través de quien esta designe según la naturaleza de cada obra.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AUTORIZASE</w:t>
      </w:r>
      <w:r w:rsidRPr="00112156">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bCs/>
        </w:rPr>
        <w:t>ARTÍCULO SÉPTIMO: AUTORIZASE</w:t>
      </w:r>
      <w:r w:rsidRPr="00112156">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ED4505" w:rsidRPr="00112156" w:rsidRDefault="00ED4505" w:rsidP="00ED4505">
      <w:pPr>
        <w:pStyle w:val="Textoindependiente"/>
        <w:keepNext/>
        <w:spacing w:after="180"/>
        <w:rPr>
          <w:rFonts w:ascii="Book Antiqua" w:hAnsi="Book Antiqua"/>
          <w:u w:val="single"/>
        </w:rPr>
      </w:pPr>
      <w:r w:rsidRPr="00112156">
        <w:rPr>
          <w:rFonts w:ascii="Book Antiqua" w:hAnsi="Book Antiqua"/>
          <w:bCs/>
        </w:rPr>
        <w:t>ARTÍCULO OCTAVO: FACULTESE</w:t>
      </w:r>
      <w:r w:rsidRPr="00112156">
        <w:rPr>
          <w:rFonts w:ascii="Book Antiqua" w:hAnsi="Book Antiqua"/>
        </w:rPr>
        <w:t xml:space="preserve"> al Departamento Ejecutivo Municipal a implementar los demás mecanismos que resultaren necesarios para dar cumplimiento a lo convenido en el marco de la Ley N° 7973. </w:t>
      </w:r>
    </w:p>
    <w:p w:rsidR="00ED4505" w:rsidRPr="00112156" w:rsidRDefault="00ED4505" w:rsidP="00ED4505">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4505" w:rsidP="00ED450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Diciembre de 2007</w:t>
      </w:r>
    </w:p>
    <w:p w:rsidR="0059299F" w:rsidRPr="00112156" w:rsidRDefault="0059299F" w:rsidP="0059299F">
      <w:pPr>
        <w:pStyle w:val="Textoindependiente"/>
        <w:keepNext/>
        <w:spacing w:before="480" w:after="180"/>
        <w:jc w:val="left"/>
        <w:rPr>
          <w:rFonts w:ascii="Book Antiqua" w:hAnsi="Book Antiqua"/>
          <w:b/>
          <w:bCs/>
        </w:rPr>
      </w:pPr>
      <w:r w:rsidRPr="00112156">
        <w:rPr>
          <w:rFonts w:ascii="Book Antiqua" w:hAnsi="Book Antiqua"/>
          <w:b/>
          <w:bCs/>
        </w:rPr>
        <w:t>ORDENANZA Nº 1604</w:t>
      </w:r>
    </w:p>
    <w:p w:rsidR="0059299F" w:rsidRPr="00112156" w:rsidRDefault="0059299F" w:rsidP="0059299F">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ADHIÉRASE </w:t>
      </w:r>
      <w:r w:rsidRPr="00112156">
        <w:rPr>
          <w:rFonts w:ascii="Book Antiqua" w:hAnsi="Book Antiqua"/>
        </w:rPr>
        <w:t xml:space="preserve">la Municipalidad de Yerba Buena a la Ley N° 7687/06, a la Ley 7862 y a la Ley Nº 7975 que prorrogan la Ley Nº 6987 y sus modificatorias. </w:t>
      </w:r>
    </w:p>
    <w:p w:rsidR="0059299F" w:rsidRPr="00112156" w:rsidRDefault="0059299F" w:rsidP="0059299F">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9299F" w:rsidP="0059299F">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Diciembre de 2007</w:t>
      </w:r>
    </w:p>
    <w:p w:rsidR="00241C66" w:rsidRPr="00112156" w:rsidRDefault="00241C66" w:rsidP="00241C66">
      <w:pPr>
        <w:pStyle w:val="Textoindependiente"/>
        <w:keepNext/>
        <w:spacing w:before="480" w:after="180"/>
        <w:jc w:val="left"/>
        <w:rPr>
          <w:rFonts w:ascii="Book Antiqua" w:hAnsi="Book Antiqua"/>
          <w:b/>
          <w:bCs/>
        </w:rPr>
      </w:pPr>
      <w:r w:rsidRPr="00112156">
        <w:rPr>
          <w:rFonts w:ascii="Book Antiqua" w:hAnsi="Book Antiqua"/>
          <w:b/>
          <w:bCs/>
        </w:rPr>
        <w:t>ORDENANZA Nº 1605</w:t>
      </w:r>
    </w:p>
    <w:p w:rsidR="00241C66" w:rsidRPr="00112156" w:rsidRDefault="00241C66" w:rsidP="00241C6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ADHIÉRESE </w:t>
      </w:r>
      <w:r w:rsidRPr="00112156">
        <w:rPr>
          <w:rFonts w:ascii="Book Antiqua" w:hAnsi="Book Antiqua"/>
        </w:rPr>
        <w:t>la Municipalidad de Yerba Buena a las disposiciones del Decreto Provincial 3920/3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09/10/2007. </w:t>
      </w:r>
    </w:p>
    <w:p w:rsidR="00241C66" w:rsidRPr="00112156" w:rsidRDefault="00241C66" w:rsidP="00241C66">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 xml:space="preserve">al Departamento Ejecutivo Municipal a disponer los incrementos necesarios en materia presupuestaria a los fines de atender la erogación que surja de la presente Ordenanza. </w:t>
      </w:r>
    </w:p>
    <w:p w:rsidR="00241C66" w:rsidRPr="00112156" w:rsidRDefault="00241C66" w:rsidP="00241C66">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41C66" w:rsidP="00241C66">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Diciembre de 2007</w:t>
      </w:r>
    </w:p>
    <w:p w:rsidR="00944CA2" w:rsidRPr="00112156" w:rsidRDefault="00944CA2" w:rsidP="00944CA2">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1606</w:t>
      </w:r>
    </w:p>
    <w:p w:rsidR="00944CA2" w:rsidRPr="00112156" w:rsidRDefault="00944CA2" w:rsidP="00944CA2">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MODIFICANSE </w:t>
      </w:r>
      <w:r w:rsidRPr="00112156">
        <w:rPr>
          <w:rFonts w:ascii="Book Antiqua" w:hAnsi="Book Antiqua"/>
        </w:rPr>
        <w:t xml:space="preserve">los artículos Tercero y Sexto de la Ordenanza N° 1441 de conformidad con lo considerado, los que quedaran redactados de la siguiente manera: </w:t>
      </w:r>
    </w:p>
    <w:p w:rsidR="00944CA2" w:rsidRPr="00112156" w:rsidRDefault="00944CA2" w:rsidP="00944CA2">
      <w:pPr>
        <w:pStyle w:val="Textoindependiente"/>
        <w:keepNext/>
        <w:spacing w:after="180"/>
        <w:rPr>
          <w:rFonts w:ascii="Book Antiqua" w:hAnsi="Book Antiqua"/>
        </w:rPr>
      </w:pPr>
      <w:r w:rsidRPr="00112156">
        <w:rPr>
          <w:rFonts w:ascii="Book Antiqua" w:hAnsi="Book Antiqua"/>
        </w:rPr>
        <w:t>“</w:t>
      </w:r>
      <w:r w:rsidRPr="00112156">
        <w:rPr>
          <w:rFonts w:ascii="Book Antiqua" w:hAnsi="Book Antiqua"/>
          <w:u w:val="single"/>
        </w:rPr>
        <w:t>ARTÍCULO TERCERO:</w:t>
      </w:r>
      <w:r w:rsidRPr="00112156">
        <w:rPr>
          <w:rFonts w:ascii="Book Antiqua" w:hAnsi="Book Antiqua"/>
        </w:rPr>
        <w:t xml:space="preserve"> Cada agente admitido en el Plan de Integración Social Municipal percibirá una suma mensual de hasta QUINIENTOS PESOS</w:t>
      </w:r>
      <w:r w:rsidR="00287B55" w:rsidRPr="00112156">
        <w:rPr>
          <w:rFonts w:ascii="Book Antiqua" w:hAnsi="Book Antiqua"/>
        </w:rPr>
        <w:t xml:space="preserve"> </w:t>
      </w:r>
      <w:r w:rsidRPr="00112156">
        <w:rPr>
          <w:rFonts w:ascii="Book Antiqua" w:hAnsi="Book Antiqua"/>
        </w:rPr>
        <w:t xml:space="preserve">($500) </w:t>
      </w:r>
    </w:p>
    <w:p w:rsidR="00944CA2" w:rsidRPr="00112156" w:rsidRDefault="00944CA2" w:rsidP="00944CA2">
      <w:pPr>
        <w:pStyle w:val="Textoindependiente"/>
        <w:keepNext/>
        <w:spacing w:after="180"/>
        <w:rPr>
          <w:rFonts w:ascii="Book Antiqua" w:hAnsi="Book Antiqua"/>
          <w:u w:val="single"/>
        </w:rPr>
      </w:pPr>
      <w:r w:rsidRPr="00112156">
        <w:rPr>
          <w:rFonts w:ascii="Book Antiqua" w:hAnsi="Book Antiqua"/>
        </w:rPr>
        <w:t xml:space="preserve">“ARTÍCULO SEXTO: La erogación presupuestaria se imputará en la Partida Principal 12, Parcial 12 20, Cuenta Programas Sociales, del Presupuesto municipal vigente”. </w:t>
      </w:r>
    </w:p>
    <w:p w:rsidR="00944CA2" w:rsidRPr="00112156" w:rsidRDefault="00944CA2" w:rsidP="00944CA2">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44CA2" w:rsidP="00944CA2">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Diciembre de 2007</w:t>
      </w:r>
    </w:p>
    <w:p w:rsidR="000344AE" w:rsidRPr="00112156" w:rsidRDefault="000344AE" w:rsidP="000344AE">
      <w:pPr>
        <w:pStyle w:val="Textoindependiente"/>
        <w:keepNext/>
        <w:spacing w:before="480" w:after="180"/>
        <w:jc w:val="left"/>
        <w:rPr>
          <w:rFonts w:ascii="Book Antiqua" w:hAnsi="Book Antiqua"/>
          <w:b/>
          <w:bCs/>
        </w:rPr>
      </w:pPr>
      <w:r w:rsidRPr="00112156">
        <w:rPr>
          <w:rFonts w:ascii="Book Antiqua" w:hAnsi="Book Antiqua"/>
          <w:b/>
          <w:bCs/>
        </w:rPr>
        <w:t>ORDENANZA Nº 1607</w:t>
      </w:r>
    </w:p>
    <w:p w:rsidR="000344AE" w:rsidRPr="00112156" w:rsidRDefault="000344AE" w:rsidP="000344AE">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1576</w:t>
      </w:r>
      <w:r w:rsidR="00287B55" w:rsidRPr="00112156">
        <w:rPr>
          <w:rFonts w:ascii="Book Antiqua" w:hAnsi="Book Antiqua"/>
        </w:rPr>
        <w:t xml:space="preserve"> </w:t>
      </w:r>
      <w:r w:rsidRPr="00112156">
        <w:rPr>
          <w:rFonts w:ascii="Book Antiqua" w:hAnsi="Book Antiqua"/>
        </w:rPr>
        <w:t>(Ordenanza Fiscal Anual 2007)</w:t>
      </w:r>
      <w:r w:rsidR="00287B55" w:rsidRPr="00112156">
        <w:rPr>
          <w:rFonts w:ascii="Book Antiqua" w:hAnsi="Book Antiqua"/>
        </w:rPr>
        <w:t xml:space="preserve"> </w:t>
      </w:r>
      <w:r w:rsidRPr="00112156">
        <w:rPr>
          <w:rFonts w:ascii="Book Antiqua" w:hAnsi="Book Antiqua"/>
        </w:rPr>
        <w:t xml:space="preserve">para el año 2008, hasta la sanción y promulgación de la Ordenanza que apruebe la Ordenanza Fiscal Anual respectiva. </w:t>
      </w:r>
    </w:p>
    <w:p w:rsidR="000344AE" w:rsidRPr="00112156" w:rsidRDefault="000344AE" w:rsidP="000344AE">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344AE" w:rsidP="000344AE">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Enero de 2008</w:t>
      </w:r>
    </w:p>
    <w:p w:rsidR="00F70CCB" w:rsidRPr="00112156" w:rsidRDefault="00F70CCB" w:rsidP="00F70CCB">
      <w:pPr>
        <w:pStyle w:val="Textoindependiente"/>
        <w:keepNext/>
        <w:spacing w:before="480" w:after="180"/>
        <w:jc w:val="left"/>
        <w:rPr>
          <w:rFonts w:ascii="Book Antiqua" w:hAnsi="Book Antiqua"/>
          <w:b/>
          <w:bCs/>
        </w:rPr>
      </w:pPr>
      <w:r w:rsidRPr="00112156">
        <w:rPr>
          <w:rFonts w:ascii="Book Antiqua" w:hAnsi="Book Antiqua"/>
          <w:b/>
          <w:bCs/>
        </w:rPr>
        <w:t>ORDENANZA Nº 1608</w:t>
      </w:r>
    </w:p>
    <w:p w:rsidR="00F70CCB" w:rsidRPr="00112156" w:rsidRDefault="00F70CCB" w:rsidP="00F70CCB">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1594</w:t>
      </w:r>
      <w:r w:rsidR="00287B55" w:rsidRPr="00112156">
        <w:rPr>
          <w:rFonts w:ascii="Book Antiqua" w:hAnsi="Book Antiqua"/>
        </w:rPr>
        <w:t xml:space="preserve"> </w:t>
      </w:r>
      <w:r w:rsidRPr="00112156">
        <w:rPr>
          <w:rFonts w:ascii="Book Antiqua" w:hAnsi="Book Antiqua"/>
        </w:rPr>
        <w:t>(Presupuesto Municipal año 2007)</w:t>
      </w:r>
      <w:r w:rsidR="00287B55" w:rsidRPr="00112156">
        <w:rPr>
          <w:rFonts w:ascii="Book Antiqua" w:hAnsi="Book Antiqua"/>
        </w:rPr>
        <w:t xml:space="preserve"> </w:t>
      </w:r>
      <w:r w:rsidRPr="00112156">
        <w:rPr>
          <w:rFonts w:ascii="Book Antiqua" w:hAnsi="Book Antiqua"/>
        </w:rPr>
        <w:t xml:space="preserve">para el año 2008, hasta la sanción y promulgación de la Ordenanza que apruebe el Presupuesto Municipal respectivo, de conformidad con lo previsto en el Artículo 63 de la Ley N° 5529. </w:t>
      </w:r>
    </w:p>
    <w:p w:rsidR="00F70CCB" w:rsidRPr="00112156" w:rsidRDefault="00F70CCB" w:rsidP="00F70CC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70CCB" w:rsidP="00F70CC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Enero de 2008</w:t>
      </w:r>
    </w:p>
    <w:p w:rsidR="005D66DF" w:rsidRPr="00112156" w:rsidRDefault="005D66DF" w:rsidP="005D66DF">
      <w:pPr>
        <w:keepNext/>
        <w:spacing w:before="480" w:after="180"/>
        <w:rPr>
          <w:rFonts w:ascii="Book Antiqua" w:hAnsi="Book Antiqua"/>
          <w:b/>
          <w:bCs/>
        </w:rPr>
      </w:pPr>
      <w:r w:rsidRPr="00112156">
        <w:rPr>
          <w:rFonts w:ascii="Book Antiqua" w:hAnsi="Book Antiqua"/>
          <w:b/>
          <w:bCs/>
        </w:rPr>
        <w:t>ORDENANZA Nº 1609</w:t>
      </w:r>
    </w:p>
    <w:p w:rsidR="005D66DF" w:rsidRPr="00112156" w:rsidRDefault="005D66DF" w:rsidP="005D66DF">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 1595 de fecha 08/11/2007</w:t>
      </w:r>
      <w:r w:rsidR="00287B55" w:rsidRPr="00112156">
        <w:rPr>
          <w:rFonts w:ascii="Book Antiqua" w:hAnsi="Book Antiqua"/>
        </w:rPr>
        <w:t xml:space="preserve"> </w:t>
      </w:r>
      <w:r w:rsidRPr="00112156">
        <w:rPr>
          <w:rFonts w:ascii="Book Antiqua" w:hAnsi="Book Antiqua"/>
        </w:rPr>
        <w:t>(Presupuesto H. C. D. 2007)</w:t>
      </w:r>
      <w:r w:rsidR="00287B55" w:rsidRPr="00112156">
        <w:rPr>
          <w:rFonts w:ascii="Book Antiqua" w:hAnsi="Book Antiqua"/>
        </w:rPr>
        <w:t xml:space="preserve"> </w:t>
      </w:r>
      <w:r w:rsidRPr="00112156">
        <w:rPr>
          <w:rFonts w:ascii="Book Antiqua" w:hAnsi="Book Antiqua"/>
        </w:rPr>
        <w:t xml:space="preserve">para el año 2008, hasta la sanción y promulgación de la Ordenanza correspondiente al año 2008. </w:t>
      </w:r>
    </w:p>
    <w:p w:rsidR="005D66DF" w:rsidRPr="00112156" w:rsidRDefault="005D66DF" w:rsidP="005D66DF">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5D66DF" w:rsidP="005D66D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Enero de 2008</w:t>
      </w:r>
    </w:p>
    <w:p w:rsidR="006D4635" w:rsidRPr="00112156" w:rsidRDefault="006D4635" w:rsidP="006D4635">
      <w:pPr>
        <w:keepNext/>
        <w:spacing w:before="480" w:after="180"/>
        <w:rPr>
          <w:rFonts w:ascii="Book Antiqua" w:hAnsi="Book Antiqua"/>
          <w:b/>
          <w:bCs/>
        </w:rPr>
      </w:pPr>
      <w:r w:rsidRPr="00112156">
        <w:rPr>
          <w:rFonts w:ascii="Book Antiqua" w:hAnsi="Book Antiqua"/>
          <w:b/>
          <w:bCs/>
        </w:rPr>
        <w:t>ORDENANZA Nº 1610</w:t>
      </w:r>
    </w:p>
    <w:p w:rsidR="006D4635" w:rsidRPr="00112156" w:rsidRDefault="006D4635" w:rsidP="006D4635">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w:t>
      </w:r>
      <w:r w:rsidR="00287B55" w:rsidRPr="00112156">
        <w:rPr>
          <w:rFonts w:ascii="Book Antiqua" w:hAnsi="Book Antiqua"/>
          <w:bCs/>
        </w:rPr>
        <w:t xml:space="preserve"> </w:t>
      </w:r>
      <w:r w:rsidRPr="00112156">
        <w:rPr>
          <w:rFonts w:ascii="Book Antiqua" w:hAnsi="Book Antiqua"/>
          <w:bCs/>
        </w:rPr>
        <w:t>(pesos doscientos cincuenta mil)</w:t>
      </w:r>
      <w:r w:rsidR="00287B55" w:rsidRPr="00112156">
        <w:rPr>
          <w:rFonts w:ascii="Book Antiqua" w:hAnsi="Book Antiqua"/>
          <w:bCs/>
        </w:rPr>
        <w:t xml:space="preserve"> </w:t>
      </w:r>
      <w:r w:rsidRPr="00112156">
        <w:rPr>
          <w:rFonts w:ascii="Book Antiqua" w:hAnsi="Book Antiqua"/>
          <w:bCs/>
        </w:rPr>
        <w:t xml:space="preserve">y mediante Concurso de Precios cuando exceda este monto: </w:t>
      </w:r>
    </w:p>
    <w:p w:rsidR="006D4635" w:rsidRPr="00112156" w:rsidRDefault="006D4635" w:rsidP="006D4635">
      <w:pPr>
        <w:keepNext/>
        <w:numPr>
          <w:ilvl w:val="0"/>
          <w:numId w:val="562"/>
        </w:numPr>
        <w:spacing w:after="180" w:line="240" w:lineRule="auto"/>
        <w:ind w:left="0" w:firstLine="0"/>
        <w:rPr>
          <w:rFonts w:ascii="Book Antiqua" w:hAnsi="Book Antiqua"/>
        </w:rPr>
      </w:pPr>
      <w:r w:rsidRPr="00112156">
        <w:rPr>
          <w:rFonts w:ascii="Book Antiqua" w:hAnsi="Book Antiqua"/>
          <w:bCs/>
        </w:rPr>
        <w:t>Alcantarilla de Hormigón Armado en calle Manuel Belgrano sobre zanjón San José</w:t>
      </w:r>
    </w:p>
    <w:p w:rsidR="006D4635" w:rsidRPr="00112156" w:rsidRDefault="006D4635" w:rsidP="006D4635">
      <w:pPr>
        <w:keepNext/>
        <w:numPr>
          <w:ilvl w:val="0"/>
          <w:numId w:val="562"/>
        </w:numPr>
        <w:spacing w:after="180" w:line="240" w:lineRule="auto"/>
        <w:ind w:left="0" w:firstLine="0"/>
        <w:rPr>
          <w:rFonts w:ascii="Book Antiqua" w:hAnsi="Book Antiqua"/>
        </w:rPr>
      </w:pPr>
      <w:r w:rsidRPr="00112156">
        <w:rPr>
          <w:rFonts w:ascii="Book Antiqua" w:hAnsi="Book Antiqua"/>
        </w:rPr>
        <w:t>Objeto de la obra: dar vías de comunicación al Barrio San José</w:t>
      </w:r>
    </w:p>
    <w:p w:rsidR="006D4635" w:rsidRPr="00112156" w:rsidRDefault="006D4635" w:rsidP="006D4635">
      <w:pPr>
        <w:keepNext/>
        <w:numPr>
          <w:ilvl w:val="0"/>
          <w:numId w:val="562"/>
        </w:numPr>
        <w:spacing w:after="180" w:line="240" w:lineRule="auto"/>
        <w:ind w:left="0" w:firstLine="0"/>
        <w:rPr>
          <w:rFonts w:ascii="Book Antiqua" w:hAnsi="Book Antiqua"/>
        </w:rPr>
      </w:pPr>
      <w:r w:rsidRPr="00112156">
        <w:rPr>
          <w:rFonts w:ascii="Book Antiqua" w:hAnsi="Book Antiqua"/>
        </w:rPr>
        <w:t>Importe de la Obra: $38. 000</w:t>
      </w:r>
      <w:r w:rsidR="00287B55" w:rsidRPr="00112156">
        <w:rPr>
          <w:rFonts w:ascii="Book Antiqua" w:hAnsi="Book Antiqua"/>
        </w:rPr>
        <w:t xml:space="preserve"> </w:t>
      </w:r>
      <w:r w:rsidRPr="00112156">
        <w:rPr>
          <w:rFonts w:ascii="Book Antiqua" w:hAnsi="Book Antiqua"/>
        </w:rPr>
        <w:t xml:space="preserve">(pesos treinta y ocho mil) </w:t>
      </w:r>
    </w:p>
    <w:p w:rsidR="006D4635" w:rsidRPr="00112156" w:rsidRDefault="006D4635" w:rsidP="006D4635">
      <w:pPr>
        <w:keepNext/>
        <w:numPr>
          <w:ilvl w:val="0"/>
          <w:numId w:val="562"/>
        </w:numPr>
        <w:spacing w:after="180" w:line="240" w:lineRule="auto"/>
        <w:ind w:left="0" w:firstLine="0"/>
        <w:rPr>
          <w:rFonts w:ascii="Book Antiqua" w:hAnsi="Book Antiqua"/>
          <w:bCs/>
        </w:rPr>
      </w:pPr>
      <w:r w:rsidRPr="00112156">
        <w:rPr>
          <w:rFonts w:ascii="Book Antiqua" w:hAnsi="Book Antiqua"/>
          <w:bCs/>
        </w:rPr>
        <w:t>Alcantarilla de hormigón Armado en calle Neuquen sobre zanjón San José</w:t>
      </w:r>
    </w:p>
    <w:p w:rsidR="006D4635" w:rsidRPr="00112156" w:rsidRDefault="006D4635" w:rsidP="006D4635">
      <w:pPr>
        <w:keepNext/>
        <w:numPr>
          <w:ilvl w:val="0"/>
          <w:numId w:val="562"/>
        </w:numPr>
        <w:spacing w:after="180" w:line="240" w:lineRule="auto"/>
        <w:ind w:left="0" w:firstLine="0"/>
        <w:rPr>
          <w:rFonts w:ascii="Book Antiqua" w:hAnsi="Book Antiqua"/>
        </w:rPr>
      </w:pPr>
      <w:r w:rsidRPr="00112156">
        <w:rPr>
          <w:rFonts w:ascii="Book Antiqua" w:hAnsi="Book Antiqua"/>
        </w:rPr>
        <w:t>Objeto de la obra: Dar vías de comunicación al Barrio San José</w:t>
      </w:r>
    </w:p>
    <w:p w:rsidR="006D4635" w:rsidRPr="00112156" w:rsidRDefault="006D4635" w:rsidP="006D4635">
      <w:pPr>
        <w:keepNext/>
        <w:numPr>
          <w:ilvl w:val="0"/>
          <w:numId w:val="562"/>
        </w:numPr>
        <w:spacing w:after="180" w:line="240" w:lineRule="auto"/>
        <w:ind w:left="0" w:firstLine="0"/>
        <w:rPr>
          <w:rFonts w:ascii="Book Antiqua" w:hAnsi="Book Antiqua"/>
        </w:rPr>
      </w:pPr>
      <w:r w:rsidRPr="00112156">
        <w:rPr>
          <w:rFonts w:ascii="Book Antiqua" w:hAnsi="Book Antiqua"/>
        </w:rPr>
        <w:t>Importe de la obra: $58. 000</w:t>
      </w:r>
      <w:r w:rsidR="00287B55" w:rsidRPr="00112156">
        <w:rPr>
          <w:rFonts w:ascii="Book Antiqua" w:hAnsi="Book Antiqua"/>
        </w:rPr>
        <w:t xml:space="preserve"> </w:t>
      </w:r>
      <w:r w:rsidRPr="00112156">
        <w:rPr>
          <w:rFonts w:ascii="Book Antiqua" w:hAnsi="Book Antiqua"/>
        </w:rPr>
        <w:t xml:space="preserve">(pesos cincuenta y ocho mil) </w:t>
      </w:r>
    </w:p>
    <w:p w:rsidR="006D4635" w:rsidRPr="00112156" w:rsidRDefault="006D4635" w:rsidP="006D4635">
      <w:pPr>
        <w:keepNext/>
        <w:numPr>
          <w:ilvl w:val="0"/>
          <w:numId w:val="562"/>
        </w:numPr>
        <w:spacing w:after="180" w:line="240" w:lineRule="auto"/>
        <w:ind w:left="0" w:firstLine="0"/>
        <w:rPr>
          <w:rFonts w:ascii="Book Antiqua" w:hAnsi="Book Antiqua"/>
          <w:bCs/>
        </w:rPr>
      </w:pPr>
      <w:r w:rsidRPr="00112156">
        <w:rPr>
          <w:rFonts w:ascii="Book Antiqua" w:hAnsi="Book Antiqua"/>
          <w:bCs/>
        </w:rPr>
        <w:t>Captación y canalización de agua de escorrentía pluvial en Barrio Nicolás Avellaneda I</w:t>
      </w:r>
    </w:p>
    <w:p w:rsidR="006D4635" w:rsidRPr="00112156" w:rsidRDefault="006D4635" w:rsidP="006D4635">
      <w:pPr>
        <w:keepNext/>
        <w:spacing w:after="180"/>
        <w:rPr>
          <w:rFonts w:ascii="Book Antiqua" w:hAnsi="Book Antiqua"/>
        </w:rPr>
      </w:pPr>
      <w:r w:rsidRPr="00112156">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6D4635" w:rsidRPr="00112156" w:rsidRDefault="006D4635" w:rsidP="006D4635">
      <w:pPr>
        <w:keepNext/>
        <w:spacing w:after="180"/>
        <w:rPr>
          <w:rFonts w:ascii="Book Antiqua" w:hAnsi="Book Antiqua"/>
        </w:rPr>
      </w:pPr>
      <w:r w:rsidRPr="00112156">
        <w:rPr>
          <w:rFonts w:ascii="Book Antiqua" w:hAnsi="Book Antiqua"/>
        </w:rPr>
        <w:t>Importe de la obra: $480. 845. 76</w:t>
      </w:r>
      <w:r w:rsidR="00287B55" w:rsidRPr="00112156">
        <w:rPr>
          <w:rFonts w:ascii="Book Antiqua" w:hAnsi="Book Antiqua"/>
        </w:rPr>
        <w:t xml:space="preserve"> </w:t>
      </w:r>
      <w:r w:rsidRPr="00112156">
        <w:rPr>
          <w:rFonts w:ascii="Book Antiqua" w:hAnsi="Book Antiqua"/>
        </w:rPr>
        <w:t xml:space="preserve">(pesos cuatrocientos ochenta mil ochocientos cuarenta y Cinco con 76/100) </w:t>
      </w:r>
    </w:p>
    <w:p w:rsidR="006D4635" w:rsidRPr="00112156" w:rsidRDefault="006D4635" w:rsidP="006D4635">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Red Secundaria Cloacal en calle Bascary</w:t>
      </w:r>
    </w:p>
    <w:p w:rsidR="006D4635" w:rsidRPr="00112156" w:rsidRDefault="006D4635" w:rsidP="006D4635">
      <w:pPr>
        <w:keepNext/>
        <w:spacing w:after="180"/>
        <w:rPr>
          <w:rFonts w:ascii="Book Antiqua" w:hAnsi="Book Antiqua"/>
        </w:rPr>
      </w:pPr>
      <w:r w:rsidRPr="00112156">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6D4635" w:rsidRPr="00112156" w:rsidRDefault="006D4635" w:rsidP="006D4635">
      <w:pPr>
        <w:keepNext/>
        <w:spacing w:after="180"/>
        <w:rPr>
          <w:rFonts w:ascii="Book Antiqua" w:hAnsi="Book Antiqua"/>
        </w:rPr>
      </w:pPr>
      <w:r w:rsidRPr="00112156">
        <w:rPr>
          <w:rFonts w:ascii="Book Antiqua" w:hAnsi="Book Antiqua"/>
        </w:rPr>
        <w:t>Importe de la obra: $268. 119, 74</w:t>
      </w:r>
      <w:r w:rsidR="00287B55" w:rsidRPr="00112156">
        <w:rPr>
          <w:rFonts w:ascii="Book Antiqua" w:hAnsi="Book Antiqua"/>
        </w:rPr>
        <w:t xml:space="preserve"> </w:t>
      </w:r>
      <w:r w:rsidRPr="00112156">
        <w:rPr>
          <w:rFonts w:ascii="Book Antiqua" w:hAnsi="Book Antiqua"/>
        </w:rPr>
        <w:t xml:space="preserve">(pesos doscientos sesenta y ocho mil ciento diecinueve con 74/100) </w:t>
      </w:r>
    </w:p>
    <w:p w:rsidR="006D4635" w:rsidRPr="00112156" w:rsidRDefault="006D4635" w:rsidP="006D4635">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Red Secundaria Cloacal en calle Frías Silva</w:t>
      </w:r>
    </w:p>
    <w:p w:rsidR="006D4635" w:rsidRPr="00112156" w:rsidRDefault="006D4635" w:rsidP="006D4635">
      <w:pPr>
        <w:keepNext/>
        <w:spacing w:after="180"/>
        <w:rPr>
          <w:rFonts w:ascii="Book Antiqua" w:hAnsi="Book Antiqua"/>
        </w:rPr>
      </w:pPr>
      <w:r w:rsidRPr="00112156">
        <w:rPr>
          <w:rFonts w:ascii="Book Antiqua" w:hAnsi="Book Antiqua"/>
        </w:rPr>
        <w:lastRenderedPageBreak/>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6D4635" w:rsidRPr="00112156" w:rsidRDefault="006D4635" w:rsidP="006D4635">
      <w:pPr>
        <w:keepNext/>
        <w:spacing w:after="180"/>
        <w:rPr>
          <w:rFonts w:ascii="Book Antiqua" w:hAnsi="Book Antiqua"/>
        </w:rPr>
      </w:pPr>
      <w:r w:rsidRPr="00112156">
        <w:rPr>
          <w:rFonts w:ascii="Book Antiqua" w:hAnsi="Book Antiqua"/>
        </w:rPr>
        <w:t>Importe de la obra: $274. 122, 88</w:t>
      </w:r>
      <w:r w:rsidR="00287B55" w:rsidRPr="00112156">
        <w:rPr>
          <w:rFonts w:ascii="Book Antiqua" w:hAnsi="Book Antiqua"/>
        </w:rPr>
        <w:t xml:space="preserve"> </w:t>
      </w:r>
      <w:r w:rsidRPr="00112156">
        <w:rPr>
          <w:rFonts w:ascii="Book Antiqua" w:hAnsi="Book Antiqua"/>
        </w:rPr>
        <w:t xml:space="preserve">(Pesos Doscientos Setenta y Cuatro Mil Ciento Veintidós con 88/100) </w:t>
      </w:r>
    </w:p>
    <w:p w:rsidR="006D4635" w:rsidRPr="00112156" w:rsidRDefault="006D4635" w:rsidP="006D4635">
      <w:pPr>
        <w:keepNext/>
        <w:spacing w:after="180"/>
        <w:rPr>
          <w:rFonts w:ascii="Book Antiqua" w:hAnsi="Book Antiqua"/>
          <w:bCs/>
        </w:rPr>
      </w:pPr>
      <w:r w:rsidRPr="00112156">
        <w:rPr>
          <w:rFonts w:ascii="Book Antiqua" w:hAnsi="Book Antiqua"/>
          <w:bCs/>
        </w:rPr>
        <w:t>f</w:t>
      </w:r>
      <w:r w:rsidRPr="00112156">
        <w:rPr>
          <w:rFonts w:ascii="Book Antiqua" w:hAnsi="Book Antiqua"/>
        </w:rPr>
        <w:t>)</w:t>
      </w:r>
      <w:r w:rsidR="00287B55" w:rsidRPr="00112156">
        <w:rPr>
          <w:rFonts w:ascii="Book Antiqua" w:hAnsi="Book Antiqua"/>
        </w:rPr>
        <w:t xml:space="preserve"> </w:t>
      </w:r>
      <w:r w:rsidRPr="00112156">
        <w:rPr>
          <w:rFonts w:ascii="Book Antiqua" w:hAnsi="Book Antiqua"/>
          <w:bCs/>
        </w:rPr>
        <w:t>Red Secundaria Cloacal en calle Marcial Imbaud y aledañas</w:t>
      </w:r>
    </w:p>
    <w:p w:rsidR="006D4635" w:rsidRPr="00112156" w:rsidRDefault="006D4635" w:rsidP="006D4635">
      <w:pPr>
        <w:keepNext/>
        <w:spacing w:after="180"/>
        <w:rPr>
          <w:rFonts w:ascii="Book Antiqua" w:hAnsi="Book Antiqua"/>
        </w:rPr>
      </w:pPr>
      <w:r w:rsidRPr="00112156">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6D4635" w:rsidRPr="00112156" w:rsidRDefault="006D4635" w:rsidP="006D4635">
      <w:pPr>
        <w:keepNext/>
        <w:spacing w:after="180"/>
        <w:rPr>
          <w:rFonts w:ascii="Book Antiqua" w:hAnsi="Book Antiqua"/>
        </w:rPr>
      </w:pPr>
      <w:r w:rsidRPr="00112156">
        <w:rPr>
          <w:rFonts w:ascii="Book Antiqua" w:hAnsi="Book Antiqua"/>
        </w:rPr>
        <w:t>Importe aproximado de la obra: $200. 000</w:t>
      </w:r>
      <w:r w:rsidR="00287B55" w:rsidRPr="00112156">
        <w:rPr>
          <w:rFonts w:ascii="Book Antiqua" w:hAnsi="Book Antiqua"/>
        </w:rPr>
        <w:t xml:space="preserve"> </w:t>
      </w:r>
      <w:r w:rsidRPr="00112156">
        <w:rPr>
          <w:rFonts w:ascii="Book Antiqua" w:hAnsi="Book Antiqua"/>
        </w:rPr>
        <w:t xml:space="preserve">(Pesos Doscientos Mil) </w:t>
      </w:r>
    </w:p>
    <w:p w:rsidR="006D4635" w:rsidRPr="00112156" w:rsidRDefault="006D4635" w:rsidP="006D463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INCREMENTASE la cuenta Aporte Reintegrable incluida en la Partida Aporte Provincial, por el monto de $1. 319. 088, 38</w:t>
      </w:r>
      <w:r w:rsidR="00287B55" w:rsidRPr="00112156">
        <w:rPr>
          <w:rFonts w:ascii="Book Antiqua" w:hAnsi="Book Antiqua"/>
          <w:bCs/>
        </w:rPr>
        <w:t xml:space="preserve"> </w:t>
      </w:r>
      <w:r w:rsidRPr="00112156">
        <w:rPr>
          <w:rFonts w:ascii="Book Antiqua" w:hAnsi="Book Antiqua"/>
          <w:bCs/>
        </w:rPr>
        <w:t>(Pesos Un Millón Trescientos Diecinueve Mil Ochenta y Ocho con 38/100)</w:t>
      </w:r>
      <w:r w:rsidR="00287B55" w:rsidRPr="00112156">
        <w:rPr>
          <w:rFonts w:ascii="Book Antiqua" w:hAnsi="Book Antiqua"/>
          <w:bCs/>
        </w:rPr>
        <w:t xml:space="preserve"> </w:t>
      </w:r>
      <w:r w:rsidRPr="00112156">
        <w:rPr>
          <w:rFonts w:ascii="Book Antiqua" w:hAnsi="Book Antiqua"/>
          <w:bCs/>
        </w:rPr>
        <w:t xml:space="preserve">correspondiente al cálculo de Recursos del Presupuesto Municipal vigente. </w:t>
      </w:r>
    </w:p>
    <w:p w:rsidR="006D4635" w:rsidRPr="00112156" w:rsidRDefault="006D4635" w:rsidP="006D4635">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INCREMENTASE la Partida Principal Nº 52: Trabajos Públicos, Parcial: por Terceros, Cuenta: Obras Fondo Fiduciario, por el monto de $1. 319. 088, 38</w:t>
      </w:r>
      <w:r w:rsidR="00287B55" w:rsidRPr="00112156">
        <w:rPr>
          <w:rFonts w:ascii="Book Antiqua" w:hAnsi="Book Antiqua"/>
          <w:bCs/>
        </w:rPr>
        <w:t xml:space="preserve"> </w:t>
      </w:r>
      <w:r w:rsidRPr="00112156">
        <w:rPr>
          <w:rFonts w:ascii="Book Antiqua" w:hAnsi="Book Antiqua"/>
          <w:bCs/>
        </w:rPr>
        <w:t>(Pesos Un Millón Trescientos Diecinueve Mil Ochenta y Ocho con 38/100)</w:t>
      </w:r>
      <w:r w:rsidR="00287B55" w:rsidRPr="00112156">
        <w:rPr>
          <w:rFonts w:ascii="Book Antiqua" w:hAnsi="Book Antiqua"/>
          <w:bCs/>
        </w:rPr>
        <w:t xml:space="preserve"> </w:t>
      </w:r>
      <w:r w:rsidRPr="00112156">
        <w:rPr>
          <w:rFonts w:ascii="Book Antiqua" w:hAnsi="Book Antiqua"/>
          <w:bCs/>
        </w:rPr>
        <w:t xml:space="preserve">correspondiente al cálculo de Erogaciones del Presupuesto Municipal vigente. </w:t>
      </w:r>
    </w:p>
    <w:p w:rsidR="006D4635" w:rsidRPr="00112156" w:rsidRDefault="006D4635" w:rsidP="006D4635">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D4635" w:rsidP="006D4635">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24 de Enero de 2008</w:t>
      </w:r>
    </w:p>
    <w:p w:rsidR="004F4A8A" w:rsidRPr="00112156" w:rsidRDefault="004F4A8A" w:rsidP="004F4A8A">
      <w:pPr>
        <w:pStyle w:val="Textoindependiente"/>
        <w:keepNext/>
        <w:spacing w:before="480" w:after="180"/>
        <w:jc w:val="left"/>
        <w:rPr>
          <w:rFonts w:ascii="Book Antiqua" w:hAnsi="Book Antiqua"/>
          <w:b/>
          <w:bCs/>
        </w:rPr>
      </w:pPr>
      <w:r w:rsidRPr="00112156">
        <w:rPr>
          <w:rFonts w:ascii="Book Antiqua" w:hAnsi="Book Antiqua"/>
          <w:b/>
          <w:bCs/>
        </w:rPr>
        <w:t>ORDENANZA Nº 1611</w:t>
      </w:r>
    </w:p>
    <w:p w:rsidR="004F4A8A" w:rsidRPr="00112156" w:rsidRDefault="004F4A8A" w:rsidP="004F4A8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w:t>
      </w:r>
      <w:r w:rsidR="00287B55" w:rsidRPr="00112156">
        <w:rPr>
          <w:rFonts w:ascii="Book Antiqua" w:hAnsi="Book Antiqua"/>
          <w:bCs/>
        </w:rPr>
        <w:t xml:space="preserve"> </w:t>
      </w:r>
      <w:r w:rsidRPr="00112156">
        <w:rPr>
          <w:rFonts w:ascii="Book Antiqua" w:hAnsi="Book Antiqua"/>
          <w:bCs/>
        </w:rPr>
        <w:t>(Pesos Ciento Diez Mil)</w:t>
      </w:r>
      <w:r w:rsidR="00287B55" w:rsidRPr="00112156">
        <w:rPr>
          <w:rFonts w:ascii="Book Antiqua" w:hAnsi="Book Antiqua"/>
          <w:bCs/>
        </w:rPr>
        <w:t xml:space="preserve"> </w:t>
      </w:r>
      <w:r w:rsidRPr="00112156">
        <w:rPr>
          <w:rFonts w:ascii="Book Antiqua" w:hAnsi="Book Antiqua"/>
          <w:bCs/>
        </w:rPr>
        <w:t xml:space="preserve">previa autorización de las Instituciones. </w:t>
      </w:r>
    </w:p>
    <w:p w:rsidR="004F4A8A" w:rsidRPr="00112156" w:rsidRDefault="004F4A8A" w:rsidP="004F4A8A">
      <w:pPr>
        <w:pStyle w:val="Textoindependiente"/>
        <w:keepNext/>
        <w:spacing w:after="180"/>
        <w:rPr>
          <w:rFonts w:ascii="Book Antiqua" w:hAnsi="Book Antiqua"/>
          <w:bCs/>
          <w:u w:val="single"/>
        </w:rPr>
      </w:pPr>
      <w:r w:rsidRPr="00112156">
        <w:rPr>
          <w:rFonts w:ascii="Book Antiqua" w:hAnsi="Book Antiqua"/>
          <w:bCs/>
          <w:u w:val="single"/>
        </w:rPr>
        <w:lastRenderedPageBreak/>
        <w:t>ARTÍCULO SEGUNDO:</w:t>
      </w:r>
      <w:r w:rsidRPr="00112156">
        <w:rPr>
          <w:rFonts w:ascii="Book Antiqua" w:hAnsi="Book Antiqua"/>
          <w:bCs/>
        </w:rPr>
        <w:t xml:space="preserve"> FACULTASE</w:t>
      </w:r>
      <w:r w:rsidRPr="00112156">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112156">
        <w:rPr>
          <w:rFonts w:ascii="Book Antiqua" w:hAnsi="Book Antiqua"/>
          <w:bCs/>
        </w:rPr>
        <w:t xml:space="preserve">. </w:t>
      </w:r>
    </w:p>
    <w:p w:rsidR="004F4A8A" w:rsidRPr="00112156" w:rsidRDefault="004F4A8A" w:rsidP="004F4A8A">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F4A8A" w:rsidP="004F4A8A">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24 de Enero de 2008</w:t>
      </w:r>
    </w:p>
    <w:p w:rsidR="00921E34" w:rsidRPr="00112156" w:rsidRDefault="00921E34" w:rsidP="00921E34">
      <w:pPr>
        <w:pStyle w:val="Textoindependiente2"/>
        <w:keepNext/>
        <w:spacing w:before="480" w:after="180"/>
        <w:jc w:val="left"/>
        <w:rPr>
          <w:rFonts w:ascii="Book Antiqua" w:hAnsi="Book Antiqua"/>
          <w:lang w:val="es-ES"/>
        </w:rPr>
      </w:pPr>
      <w:r w:rsidRPr="00112156">
        <w:rPr>
          <w:rFonts w:ascii="Book Antiqua" w:hAnsi="Book Antiqua"/>
          <w:lang w:val="es-ES"/>
        </w:rPr>
        <w:t>ORDENANZA Nº 1612</w:t>
      </w:r>
    </w:p>
    <w:p w:rsidR="00921E34" w:rsidRPr="00112156" w:rsidRDefault="00921E34" w:rsidP="00921E34">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w:t>
      </w:r>
      <w:r w:rsidRPr="00112156">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921E34" w:rsidRPr="00112156" w:rsidRDefault="00921E34" w:rsidP="00921E3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21E34" w:rsidP="00921E3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Enero de 2008</w:t>
      </w:r>
    </w:p>
    <w:p w:rsidR="00D47AED" w:rsidRPr="00112156" w:rsidRDefault="00D47AED" w:rsidP="00D47AED">
      <w:pPr>
        <w:pStyle w:val="Textoindependiente"/>
        <w:keepNext/>
        <w:spacing w:before="480" w:after="180"/>
        <w:jc w:val="left"/>
        <w:rPr>
          <w:rFonts w:ascii="Book Antiqua" w:hAnsi="Book Antiqua"/>
          <w:b/>
          <w:bCs/>
        </w:rPr>
      </w:pPr>
      <w:r w:rsidRPr="00112156">
        <w:rPr>
          <w:rFonts w:ascii="Book Antiqua" w:hAnsi="Book Antiqua"/>
          <w:b/>
          <w:bCs/>
        </w:rPr>
        <w:t>ORDENANZA Nº 1613</w:t>
      </w:r>
    </w:p>
    <w:p w:rsidR="00D47AED" w:rsidRPr="00112156" w:rsidRDefault="00D47AED" w:rsidP="00D47AE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ADHIÉRESE la Municipalidad de Yerba Buena en todos sus términos a las disposiciones establecidas en la Ley Nº 7991. </w:t>
      </w:r>
    </w:p>
    <w:p w:rsidR="00D47AED" w:rsidRPr="00112156" w:rsidRDefault="00D47AED" w:rsidP="00D47AE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w:t>
      </w:r>
      <w:r w:rsidR="00287B55" w:rsidRPr="00112156">
        <w:rPr>
          <w:rFonts w:ascii="Book Antiqua" w:hAnsi="Book Antiqua"/>
          <w:bCs/>
        </w:rPr>
        <w:t xml:space="preserve"> </w:t>
      </w:r>
      <w:r w:rsidRPr="00112156">
        <w:rPr>
          <w:rFonts w:ascii="Book Antiqua" w:hAnsi="Book Antiqua"/>
          <w:bCs/>
        </w:rPr>
        <w:t>(Pesos Ochenta y Cuatro Mil Cuatrocientos Treinta y Siete con 70/100)</w:t>
      </w:r>
      <w:r w:rsidR="00287B55" w:rsidRPr="00112156">
        <w:rPr>
          <w:rFonts w:ascii="Book Antiqua" w:hAnsi="Book Antiqua"/>
          <w:bCs/>
        </w:rPr>
        <w:t xml:space="preserve"> </w:t>
      </w:r>
      <w:r w:rsidRPr="00112156">
        <w:rPr>
          <w:rFonts w:ascii="Book Antiqua" w:hAnsi="Book Antiqua"/>
          <w:bCs/>
        </w:rPr>
        <w:t xml:space="preserve">a efectos de atender el pago del anticipo de haberes correspondientes al sueldo del mes de Enero de 2008 del personal, en virtud de las disposiciones de la Ley Nº 7991. </w:t>
      </w:r>
    </w:p>
    <w:p w:rsidR="00D47AED" w:rsidRPr="00112156" w:rsidRDefault="00D47AED" w:rsidP="00D47AED">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Municipal a </w:t>
      </w:r>
      <w:r w:rsidRPr="00112156">
        <w:rPr>
          <w:rFonts w:ascii="Book Antiqua" w:hAnsi="Book Antiqua"/>
          <w:bCs/>
        </w:rPr>
        <w:t>CEDER</w:t>
      </w:r>
      <w:r w:rsidRPr="00112156">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D47AED" w:rsidRPr="00112156" w:rsidRDefault="00D47AED" w:rsidP="00D47AED">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w:t>
      </w:r>
      <w:r w:rsidR="00287B55" w:rsidRPr="00112156">
        <w:rPr>
          <w:rFonts w:ascii="Book Antiqua" w:hAnsi="Book Antiqua"/>
          <w:bCs/>
        </w:rPr>
        <w:t xml:space="preserve"> </w:t>
      </w:r>
      <w:r w:rsidRPr="00112156">
        <w:rPr>
          <w:rFonts w:ascii="Book Antiqua" w:hAnsi="Book Antiqua"/>
          <w:bCs/>
        </w:rPr>
        <w:t>(Pesos Ochenta y Cuatro Mil Cuatrocientos Treinta y Siete con 70/100)</w:t>
      </w:r>
      <w:r w:rsidR="00287B55" w:rsidRPr="00112156">
        <w:rPr>
          <w:rFonts w:ascii="Book Antiqua" w:hAnsi="Book Antiqua"/>
          <w:bCs/>
        </w:rPr>
        <w:t xml:space="preserve"> </w:t>
      </w:r>
      <w:r w:rsidRPr="00112156">
        <w:rPr>
          <w:rFonts w:ascii="Book Antiqua" w:hAnsi="Book Antiqua"/>
          <w:bCs/>
        </w:rPr>
        <w:t xml:space="preserve">en concepto de amortización de la presente Asistencia Financiera Reintegrable. </w:t>
      </w:r>
    </w:p>
    <w:p w:rsidR="00D47AED" w:rsidRPr="00112156" w:rsidRDefault="00D47AED" w:rsidP="00D47AED">
      <w:pPr>
        <w:pStyle w:val="Textoindependiente"/>
        <w:keepNext/>
        <w:spacing w:after="180"/>
        <w:rPr>
          <w:rFonts w:ascii="Book Antiqua" w:hAnsi="Book Antiqua"/>
          <w:u w:val="single"/>
        </w:rPr>
      </w:pPr>
      <w:r w:rsidRPr="00112156">
        <w:rPr>
          <w:rFonts w:ascii="Book Antiqua" w:hAnsi="Book Antiqua"/>
          <w:bCs/>
          <w:u w:val="single"/>
        </w:rPr>
        <w:lastRenderedPageBreak/>
        <w:t>ARTÍCULO QUINTO:</w:t>
      </w:r>
      <w:r w:rsidRPr="00112156">
        <w:rPr>
          <w:rFonts w:ascii="Book Antiqua" w:hAnsi="Book Antiqua"/>
          <w:bCs/>
        </w:rPr>
        <w:t xml:space="preserve"> FACULTASE </w:t>
      </w:r>
      <w:r w:rsidRPr="00112156">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D47AED" w:rsidRPr="00112156" w:rsidRDefault="00D47AED" w:rsidP="00D47AE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47AED" w:rsidP="00D47AED">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Febrero de 2008</w:t>
      </w:r>
    </w:p>
    <w:p w:rsidR="0079164E" w:rsidRPr="00112156" w:rsidRDefault="0079164E" w:rsidP="0079164E">
      <w:pPr>
        <w:pStyle w:val="Textoindependiente"/>
        <w:keepNext/>
        <w:spacing w:before="480" w:after="180"/>
        <w:jc w:val="left"/>
        <w:rPr>
          <w:rFonts w:ascii="Book Antiqua" w:hAnsi="Book Antiqua"/>
          <w:b/>
          <w:bCs/>
        </w:rPr>
      </w:pPr>
      <w:r w:rsidRPr="00112156">
        <w:rPr>
          <w:rFonts w:ascii="Book Antiqua" w:hAnsi="Book Antiqua"/>
          <w:b/>
          <w:bCs/>
        </w:rPr>
        <w:t>ORDENANZA Nº 1614</w:t>
      </w:r>
    </w:p>
    <w:p w:rsidR="0079164E" w:rsidRPr="00112156" w:rsidRDefault="0079164E" w:rsidP="0079164E">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APRUEBESE</w:t>
      </w:r>
      <w:r w:rsidRPr="00112156">
        <w:rPr>
          <w:rFonts w:ascii="Book Antiqua" w:hAnsi="Book Antiqua"/>
        </w:rPr>
        <w:t xml:space="preserve"> el Convenio Marco, entre la Municipalidad de Yerba Buena y la Universidad Nacional de Tucumán, con fecha 23 de Octubre de 2007. </w:t>
      </w:r>
    </w:p>
    <w:p w:rsidR="0079164E" w:rsidRPr="00112156" w:rsidRDefault="0079164E" w:rsidP="0079164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9164E" w:rsidP="0079164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Abril de 2008</w:t>
      </w:r>
    </w:p>
    <w:p w:rsidR="00AA45B8" w:rsidRPr="00112156" w:rsidRDefault="00AA45B8" w:rsidP="00AA45B8">
      <w:pPr>
        <w:pStyle w:val="Textoindependiente"/>
        <w:keepNext/>
        <w:spacing w:before="480" w:after="180"/>
        <w:jc w:val="left"/>
        <w:rPr>
          <w:rFonts w:ascii="Book Antiqua" w:hAnsi="Book Antiqua"/>
          <w:b/>
          <w:bCs/>
        </w:rPr>
      </w:pPr>
      <w:r w:rsidRPr="00112156">
        <w:rPr>
          <w:rFonts w:ascii="Book Antiqua" w:hAnsi="Book Antiqua"/>
          <w:b/>
          <w:bCs/>
        </w:rPr>
        <w:t>ORDENANZA Nº 1615</w:t>
      </w:r>
    </w:p>
    <w:p w:rsidR="00AA45B8" w:rsidRPr="00112156" w:rsidRDefault="00AA45B8" w:rsidP="00AA45B8">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AA45B8" w:rsidRPr="00112156" w:rsidRDefault="00AA45B8" w:rsidP="00AA45B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45B8" w:rsidP="00AA45B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Abril de 2008</w:t>
      </w:r>
    </w:p>
    <w:p w:rsidR="00E8454C" w:rsidRPr="00112156" w:rsidRDefault="00E8454C" w:rsidP="00E8454C">
      <w:pPr>
        <w:pStyle w:val="Textoindependiente"/>
        <w:keepNext/>
        <w:spacing w:before="480" w:after="180"/>
        <w:jc w:val="left"/>
        <w:rPr>
          <w:rFonts w:ascii="Book Antiqua" w:hAnsi="Book Antiqua"/>
          <w:b/>
          <w:bCs/>
        </w:rPr>
      </w:pPr>
      <w:r w:rsidRPr="00112156">
        <w:rPr>
          <w:rFonts w:ascii="Book Antiqua" w:hAnsi="Book Antiqua"/>
          <w:b/>
          <w:bCs/>
        </w:rPr>
        <w:t>ORDENANZA Nº 1616</w:t>
      </w:r>
    </w:p>
    <w:p w:rsidR="00E8454C" w:rsidRPr="00112156" w:rsidRDefault="00E8454C" w:rsidP="00E8454C">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CREASE </w:t>
      </w:r>
      <w:r w:rsidRPr="00112156">
        <w:rPr>
          <w:rFonts w:ascii="Book Antiqua" w:hAnsi="Book Antiqua"/>
        </w:rPr>
        <w:t xml:space="preserve">la Oficina de Regularización Dominial dependiente del Honorable Concejo Deliberante. </w:t>
      </w:r>
    </w:p>
    <w:p w:rsidR="00E8454C" w:rsidRPr="00112156" w:rsidRDefault="00E8454C" w:rsidP="00E8454C">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DISPÓNGASE </w:t>
      </w:r>
      <w:r w:rsidRPr="00112156">
        <w:rPr>
          <w:rFonts w:ascii="Book Antiqua" w:hAnsi="Book Antiqua"/>
        </w:rPr>
        <w:t xml:space="preserve">que la Oficina de Regularización Dominial, que se crea por la presente, funcionará en la sede del Honorable Concejo Deliberante de Yerba Buena. </w:t>
      </w:r>
    </w:p>
    <w:p w:rsidR="00E8454C" w:rsidRPr="00112156" w:rsidRDefault="00E8454C" w:rsidP="00E8454C">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DISPÓNGASE </w:t>
      </w:r>
      <w:r w:rsidRPr="00112156">
        <w:rPr>
          <w:rFonts w:ascii="Book Antiqua" w:hAnsi="Book Antiqua"/>
        </w:rPr>
        <w:t xml:space="preserve">que el Presidente del H. C. D. a través de los mecanismos que correspondan, determine el personal transitorio que se encontrará a cargo de la Oficina. </w:t>
      </w:r>
    </w:p>
    <w:p w:rsidR="00E8454C" w:rsidRPr="00112156" w:rsidRDefault="00E8454C" w:rsidP="00E8454C">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personal se ocupará del relevamiento dominial, asesoramiento y recepción de la documentación y todo trámite inherente a la inscripción registral. </w:t>
      </w:r>
    </w:p>
    <w:p w:rsidR="00E8454C" w:rsidRPr="00112156" w:rsidRDefault="00E8454C" w:rsidP="00E8454C">
      <w:pPr>
        <w:keepNext/>
        <w:spacing w:after="180"/>
        <w:rPr>
          <w:rFonts w:ascii="Book Antiqua" w:hAnsi="Book Antiqua"/>
          <w:u w:val="single"/>
        </w:rPr>
      </w:pPr>
      <w:r w:rsidRPr="00112156">
        <w:rPr>
          <w:rFonts w:ascii="Book Antiqua" w:hAnsi="Book Antiqua"/>
          <w:bCs/>
          <w:u w:val="single"/>
        </w:rPr>
        <w:lastRenderedPageBreak/>
        <w:t>ARTÍCULO QUINTO:</w:t>
      </w:r>
      <w:r w:rsidRPr="00112156">
        <w:rPr>
          <w:rFonts w:ascii="Book Antiqua" w:hAnsi="Book Antiqua"/>
          <w:bCs/>
        </w:rPr>
        <w:t xml:space="preserve"> DEJASE </w:t>
      </w:r>
      <w:r w:rsidRPr="00112156">
        <w:rPr>
          <w:rFonts w:ascii="Book Antiqua" w:hAnsi="Book Antiqua"/>
        </w:rPr>
        <w:t xml:space="preserve">establecido que todos los trámites que se realicen, tendrán carácter gratuito. </w:t>
      </w:r>
    </w:p>
    <w:p w:rsidR="00E8454C" w:rsidRPr="00112156" w:rsidRDefault="00E8454C" w:rsidP="00E8454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8454C" w:rsidP="00E8454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Abril de 2008</w:t>
      </w:r>
    </w:p>
    <w:p w:rsidR="00B07C92" w:rsidRPr="00112156" w:rsidRDefault="00B07C92" w:rsidP="00B07C92">
      <w:pPr>
        <w:pStyle w:val="Textoindependiente"/>
        <w:keepNext/>
        <w:spacing w:before="480" w:after="180"/>
        <w:jc w:val="left"/>
        <w:rPr>
          <w:rFonts w:ascii="Book Antiqua" w:hAnsi="Book Antiqua"/>
          <w:b/>
          <w:bCs/>
        </w:rPr>
      </w:pPr>
      <w:r w:rsidRPr="00112156">
        <w:rPr>
          <w:rFonts w:ascii="Book Antiqua" w:hAnsi="Book Antiqua"/>
          <w:b/>
          <w:bCs/>
        </w:rPr>
        <w:t>ORDENANZA Nº 1617</w:t>
      </w:r>
    </w:p>
    <w:p w:rsidR="00B07C92" w:rsidRPr="00112156" w:rsidRDefault="00B07C92" w:rsidP="00B07C9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MODIFIQUESE </w:t>
      </w:r>
      <w:r w:rsidRPr="00112156">
        <w:rPr>
          <w:rFonts w:ascii="Book Antiqua" w:hAnsi="Book Antiqua"/>
        </w:rPr>
        <w:t xml:space="preserve">el Artículo Octavo del Capítulo III de la Ordenanza Nº 1573; el cual quedará redactado de la siguiente manera: </w:t>
      </w:r>
    </w:p>
    <w:p w:rsidR="00B07C92" w:rsidRPr="00112156" w:rsidRDefault="00B07C92" w:rsidP="00B07C92">
      <w:pPr>
        <w:keepNext/>
        <w:spacing w:after="180"/>
        <w:rPr>
          <w:rFonts w:ascii="Book Antiqua" w:hAnsi="Book Antiqua"/>
          <w:iCs/>
          <w:u w:val="single"/>
        </w:rPr>
      </w:pPr>
      <w:r w:rsidRPr="00112156">
        <w:rPr>
          <w:rFonts w:ascii="Book Antiqua" w:hAnsi="Book Antiqua"/>
          <w:iCs/>
        </w:rPr>
        <w:t>“Se establece como régimen de retribución Máxima para el servicio de SAAYB la aplicación de la siguiente tarifa: $1, 00 50</w:t>
      </w:r>
      <w:r w:rsidR="00287B55" w:rsidRPr="00112156">
        <w:rPr>
          <w:rFonts w:ascii="Book Antiqua" w:hAnsi="Book Antiqua"/>
          <w:iCs/>
        </w:rPr>
        <w:t xml:space="preserve"> </w:t>
      </w:r>
      <w:r w:rsidRPr="00112156">
        <w:rPr>
          <w:rFonts w:ascii="Book Antiqua" w:hAnsi="Book Antiqua"/>
          <w:iCs/>
        </w:rPr>
        <w:t>(Un Peso con Cincuenta Centavos)</w:t>
      </w:r>
      <w:r w:rsidR="00287B55" w:rsidRPr="00112156">
        <w:rPr>
          <w:rFonts w:ascii="Book Antiqua" w:hAnsi="Book Antiqua"/>
          <w:iCs/>
        </w:rPr>
        <w:t xml:space="preserve"> </w:t>
      </w:r>
      <w:r w:rsidRPr="00112156">
        <w:rPr>
          <w:rFonts w:ascii="Book Antiqua" w:hAnsi="Book Antiqua"/>
          <w:iCs/>
        </w:rPr>
        <w:t>la bajada de bandera y de $0, 00 12</w:t>
      </w:r>
      <w:r w:rsidR="00287B55" w:rsidRPr="00112156">
        <w:rPr>
          <w:rFonts w:ascii="Book Antiqua" w:hAnsi="Book Antiqua"/>
          <w:iCs/>
        </w:rPr>
        <w:t xml:space="preserve"> </w:t>
      </w:r>
      <w:r w:rsidRPr="00112156">
        <w:rPr>
          <w:rFonts w:ascii="Book Antiqua" w:hAnsi="Book Antiqua"/>
          <w:iCs/>
        </w:rPr>
        <w:t>(Doce Centavos)</w:t>
      </w:r>
      <w:r w:rsidR="00287B55" w:rsidRPr="00112156">
        <w:rPr>
          <w:rFonts w:ascii="Book Antiqua" w:hAnsi="Book Antiqua"/>
          <w:iCs/>
        </w:rPr>
        <w:t xml:space="preserve"> </w:t>
      </w:r>
      <w:r w:rsidRPr="00112156">
        <w:rPr>
          <w:rFonts w:ascii="Book Antiqua" w:hAnsi="Book Antiqua"/>
          <w:iCs/>
        </w:rPr>
        <w:t>por cada 100, 00mts de recorrido y/o minuto de espera</w:t>
      </w:r>
      <w:proofErr w:type="gramStart"/>
      <w:r w:rsidRPr="00112156">
        <w:rPr>
          <w:rFonts w:ascii="Book Antiqua" w:hAnsi="Book Antiqua"/>
          <w:iCs/>
        </w:rPr>
        <w:t>. ”</w:t>
      </w:r>
      <w:proofErr w:type="gramEnd"/>
    </w:p>
    <w:p w:rsidR="00B07C92" w:rsidRPr="00112156" w:rsidRDefault="00B07C92" w:rsidP="00B07C92">
      <w:pPr>
        <w:keepNext/>
        <w:spacing w:after="180"/>
        <w:rPr>
          <w:rFonts w:ascii="Book Antiqua" w:hAnsi="Book Antiqua"/>
          <w:iCs/>
        </w:rPr>
      </w:pPr>
      <w:r w:rsidRPr="00112156">
        <w:rPr>
          <w:rFonts w:ascii="Book Antiqua" w:hAnsi="Book Antiqua"/>
          <w:iCs/>
          <w:u w:val="single"/>
        </w:rPr>
        <w:t>ARTÍCULO FINAL:</w:t>
      </w:r>
      <w:r w:rsidRPr="00112156">
        <w:rPr>
          <w:rFonts w:ascii="Book Antiqua" w:hAnsi="Book Antiqua"/>
          <w:iCs/>
        </w:rPr>
        <w:t xml:space="preserve"> DE FORMA.</w:t>
      </w:r>
    </w:p>
    <w:p w:rsidR="00287B55" w:rsidRPr="00112156" w:rsidRDefault="00B07C92" w:rsidP="00B07C92">
      <w:pPr>
        <w:keepNext/>
        <w:spacing w:after="180"/>
        <w:jc w:val="right"/>
        <w:rPr>
          <w:rFonts w:ascii="Book Antiqua" w:hAnsi="Book Antiqua"/>
          <w:iCs/>
        </w:rPr>
      </w:pPr>
      <w:r w:rsidRPr="00112156">
        <w:rPr>
          <w:rFonts w:ascii="Book Antiqua" w:hAnsi="Book Antiqua"/>
          <w:iCs/>
        </w:rPr>
        <w:t>Sancionada el</w:t>
      </w:r>
      <w:r w:rsidR="00287B55" w:rsidRPr="00112156">
        <w:rPr>
          <w:rFonts w:ascii="Book Antiqua" w:hAnsi="Book Antiqua"/>
          <w:iCs/>
        </w:rPr>
        <w:t xml:space="preserve"> </w:t>
      </w:r>
      <w:r w:rsidRPr="00112156">
        <w:rPr>
          <w:rFonts w:ascii="Book Antiqua" w:hAnsi="Book Antiqua"/>
          <w:b/>
          <w:iCs/>
        </w:rPr>
        <w:t>18 de Septiembre de 2008</w:t>
      </w:r>
    </w:p>
    <w:p w:rsidR="00932008" w:rsidRPr="00112156" w:rsidRDefault="00932008" w:rsidP="00932008">
      <w:pPr>
        <w:keepNext/>
        <w:spacing w:before="480" w:after="180"/>
        <w:rPr>
          <w:rFonts w:ascii="Book Antiqua" w:hAnsi="Book Antiqua"/>
          <w:b/>
          <w:bCs/>
        </w:rPr>
      </w:pPr>
      <w:r w:rsidRPr="00112156">
        <w:rPr>
          <w:rFonts w:ascii="Book Antiqua" w:hAnsi="Book Antiqua"/>
          <w:b/>
          <w:bCs/>
        </w:rPr>
        <w:t>ORDENANZA Nº 1618</w:t>
      </w:r>
    </w:p>
    <w:p w:rsidR="00932008" w:rsidRPr="00112156" w:rsidRDefault="00932008" w:rsidP="0093200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IMPÓNESE </w:t>
      </w:r>
      <w:r w:rsidRPr="00112156">
        <w:rPr>
          <w:rFonts w:ascii="Book Antiqua" w:hAnsi="Book Antiqua"/>
        </w:rPr>
        <w:t>el nombre de</w:t>
      </w:r>
      <w:r w:rsidRPr="00112156">
        <w:rPr>
          <w:rFonts w:ascii="Book Antiqua" w:hAnsi="Book Antiqua"/>
          <w:bCs/>
        </w:rPr>
        <w:t xml:space="preserve"> MILLICAY</w:t>
      </w:r>
      <w:r w:rsidRPr="00112156">
        <w:rPr>
          <w:rFonts w:ascii="Book Antiqua" w:hAnsi="Book Antiqua"/>
        </w:rPr>
        <w:t xml:space="preserve"> al Pasaje ubicado en la primera paralela al Norte de calle Mendoza entre Charcas y Diagonal Sur. </w:t>
      </w:r>
    </w:p>
    <w:p w:rsidR="00932008" w:rsidRPr="00112156" w:rsidRDefault="00932008" w:rsidP="0093200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IMPÓNESE </w:t>
      </w:r>
      <w:r w:rsidRPr="00112156">
        <w:rPr>
          <w:rFonts w:ascii="Book Antiqua" w:hAnsi="Book Antiqua"/>
        </w:rPr>
        <w:t>el nombre de</w:t>
      </w:r>
      <w:r w:rsidRPr="00112156">
        <w:rPr>
          <w:rFonts w:ascii="Book Antiqua" w:hAnsi="Book Antiqua"/>
          <w:bCs/>
        </w:rPr>
        <w:t xml:space="preserve"> CERRILLOS</w:t>
      </w:r>
      <w:r w:rsidRPr="00112156">
        <w:rPr>
          <w:rFonts w:ascii="Book Antiqua" w:hAnsi="Book Antiqua"/>
        </w:rPr>
        <w:t xml:space="preserve"> al Pasaje ubicado en la segunda paralela al Norte de calle Mendoza entre Charcas y Diagonal Sur. </w:t>
      </w:r>
    </w:p>
    <w:p w:rsidR="00932008" w:rsidRPr="00112156" w:rsidRDefault="00932008" w:rsidP="00932008">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IMPÓNESE </w:t>
      </w:r>
      <w:r w:rsidRPr="00112156">
        <w:rPr>
          <w:rFonts w:ascii="Book Antiqua" w:hAnsi="Book Antiqua"/>
        </w:rPr>
        <w:t>el nombre de</w:t>
      </w:r>
      <w:r w:rsidRPr="00112156">
        <w:rPr>
          <w:rFonts w:ascii="Book Antiqua" w:hAnsi="Book Antiqua"/>
          <w:bCs/>
        </w:rPr>
        <w:t xml:space="preserve"> CALIVA </w:t>
      </w:r>
      <w:r w:rsidRPr="00112156">
        <w:rPr>
          <w:rFonts w:ascii="Book Antiqua" w:hAnsi="Book Antiqua"/>
        </w:rPr>
        <w:t xml:space="preserve">al Pasaje ubicado en la tercera paralela al Norte de calle Mendoza entre Charcas y Diagonal Sur. </w:t>
      </w:r>
    </w:p>
    <w:p w:rsidR="00932008" w:rsidRPr="00112156" w:rsidRDefault="00932008" w:rsidP="00932008">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IMPÓNESE </w:t>
      </w:r>
      <w:r w:rsidRPr="00112156">
        <w:rPr>
          <w:rFonts w:ascii="Book Antiqua" w:hAnsi="Book Antiqua"/>
        </w:rPr>
        <w:t>el nombre de</w:t>
      </w:r>
      <w:r w:rsidRPr="00112156">
        <w:rPr>
          <w:rFonts w:ascii="Book Antiqua" w:hAnsi="Book Antiqua"/>
          <w:bCs/>
        </w:rPr>
        <w:t xml:space="preserve"> AMURAY</w:t>
      </w:r>
      <w:r w:rsidRPr="00112156">
        <w:rPr>
          <w:rFonts w:ascii="Book Antiqua" w:hAnsi="Book Antiqua"/>
        </w:rPr>
        <w:t xml:space="preserve"> al Pasaje ubicado al Norte de calle Mendoza y en sentido perpendicular a la misma, entre calle Charcas y Av. Solano Vera. </w:t>
      </w:r>
    </w:p>
    <w:p w:rsidR="00932008" w:rsidRPr="00112156" w:rsidRDefault="00932008" w:rsidP="00932008">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QUINTO:</w:t>
      </w:r>
      <w:r w:rsidRPr="00112156">
        <w:rPr>
          <w:rFonts w:ascii="Book Antiqua" w:hAnsi="Book Antiqua"/>
          <w:b w:val="0"/>
          <w:sz w:val="22"/>
          <w:szCs w:val="22"/>
        </w:rPr>
        <w:t xml:space="preserve"> PROCEDA </w:t>
      </w:r>
      <w:r w:rsidRPr="00112156">
        <w:rPr>
          <w:rFonts w:ascii="Book Antiqua" w:hAnsi="Book Antiqua"/>
          <w:b w:val="0"/>
          <w:bCs w:val="0"/>
          <w:sz w:val="22"/>
          <w:szCs w:val="22"/>
        </w:rPr>
        <w:t xml:space="preserve">el Departamento Ejecutivo Municipal, a través del área que corresponda a señalizar las calles: Millicay, Cerrillos, Caliva y Amuray. </w:t>
      </w:r>
    </w:p>
    <w:p w:rsidR="00932008" w:rsidRPr="00112156" w:rsidRDefault="00932008" w:rsidP="00932008">
      <w:pPr>
        <w:pStyle w:val="Ttulo1"/>
        <w:spacing w:after="180"/>
        <w:rPr>
          <w:rFonts w:ascii="Book Antiqua" w:hAnsi="Book Antiqua"/>
          <w:b w:val="0"/>
          <w:bCs w:val="0"/>
          <w:sz w:val="22"/>
          <w:szCs w:val="22"/>
          <w:u w:val="single"/>
        </w:rPr>
      </w:pPr>
      <w:r w:rsidRPr="00112156">
        <w:rPr>
          <w:rFonts w:ascii="Book Antiqua" w:hAnsi="Book Antiqua"/>
          <w:b w:val="0"/>
          <w:sz w:val="22"/>
          <w:szCs w:val="22"/>
          <w:u w:val="single"/>
        </w:rPr>
        <w:t>ARTÍCULO SEXTO:</w:t>
      </w:r>
      <w:r w:rsidRPr="00112156">
        <w:rPr>
          <w:rFonts w:ascii="Book Antiqua" w:hAnsi="Book Antiqua"/>
          <w:b w:val="0"/>
          <w:sz w:val="22"/>
          <w:szCs w:val="22"/>
        </w:rPr>
        <w:t xml:space="preserve"> PROCEDA </w:t>
      </w:r>
      <w:r w:rsidRPr="00112156">
        <w:rPr>
          <w:rFonts w:ascii="Book Antiqua" w:hAnsi="Book Antiqua"/>
          <w:b w:val="0"/>
          <w:bCs w:val="0"/>
          <w:sz w:val="22"/>
          <w:szCs w:val="22"/>
        </w:rPr>
        <w:t xml:space="preserve">el Departamento Ejecutivo Municipal, a través del área que corresponda a asignar el número correspondiente a cada terreno o frentista de los mencionados Pasajes. </w:t>
      </w:r>
    </w:p>
    <w:p w:rsidR="00932008" w:rsidRPr="00112156" w:rsidRDefault="00932008" w:rsidP="00932008">
      <w:pPr>
        <w:rPr>
          <w:rFonts w:ascii="Book Antiqua" w:hAnsi="Book Antiqua"/>
        </w:rPr>
      </w:pPr>
      <w:r w:rsidRPr="00112156">
        <w:rPr>
          <w:rFonts w:ascii="Book Antiqua" w:hAnsi="Book Antiqua"/>
        </w:rPr>
        <w:lastRenderedPageBreak/>
        <w:t>ARTÍCULO FINAL: DE FORMA.</w:t>
      </w:r>
    </w:p>
    <w:p w:rsidR="00287B55" w:rsidRPr="00112156" w:rsidRDefault="00932008" w:rsidP="00932008">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D97609" w:rsidRPr="00112156" w:rsidRDefault="00D97609" w:rsidP="00D97609">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lastRenderedPageBreak/>
        <w:t>ORDENANZA Nº 1619</w:t>
      </w:r>
    </w:p>
    <w:p w:rsidR="00D97609" w:rsidRPr="00112156" w:rsidRDefault="00D97609" w:rsidP="00D97609">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D97609" w:rsidRPr="00112156" w:rsidRDefault="00D97609" w:rsidP="00D9760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97609" w:rsidP="00D9760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17 de Abril de 2008</w:t>
      </w:r>
    </w:p>
    <w:p w:rsidR="00022875" w:rsidRPr="00112156" w:rsidRDefault="00022875" w:rsidP="00022875">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1620</w:t>
      </w:r>
    </w:p>
    <w:p w:rsidR="00022875" w:rsidRPr="00112156" w:rsidRDefault="00022875" w:rsidP="0002287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RECTIFICASE </w:t>
      </w:r>
      <w:r w:rsidRPr="00112156">
        <w:rPr>
          <w:rFonts w:ascii="Book Antiqua" w:hAnsi="Book Antiqua"/>
        </w:rPr>
        <w:t xml:space="preserve">el Artículo Centésimo Noveno de la Ordenanza Nº 1573, el que queda redactado de la siguiente manera: </w:t>
      </w:r>
    </w:p>
    <w:p w:rsidR="00022875" w:rsidRPr="00112156" w:rsidRDefault="00022875" w:rsidP="00022875">
      <w:pPr>
        <w:keepNext/>
        <w:spacing w:after="180"/>
        <w:rPr>
          <w:rFonts w:ascii="Book Antiqua" w:hAnsi="Book Antiqua"/>
          <w:u w:val="single"/>
        </w:rPr>
      </w:pPr>
      <w:r w:rsidRPr="00112156">
        <w:rPr>
          <w:rFonts w:ascii="Book Antiqua" w:hAnsi="Book Antiqua"/>
          <w:bCs/>
        </w:rPr>
        <w:t xml:space="preserve">“ARTÍCULO CENTESIMO NOVENO: </w:t>
      </w:r>
      <w:r w:rsidRPr="00112156">
        <w:rPr>
          <w:rFonts w:ascii="Book Antiqua" w:hAnsi="Book Antiqua"/>
        </w:rPr>
        <w:t xml:space="preserve">Deróganse las Ordenanzas números: 773/96 941 1028 1506 Remises –1185 1286 1355 y 1506 Taxi- 832 y modif. Taxis Dif. 822-859 y 921 alq. De taxis Dif. </w:t>
      </w:r>
    </w:p>
    <w:p w:rsidR="00022875" w:rsidRPr="00112156" w:rsidRDefault="00022875" w:rsidP="0002287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22875" w:rsidP="0002287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Mayo de 2008</w:t>
      </w:r>
    </w:p>
    <w:p w:rsidR="00AC3B52" w:rsidRPr="00112156" w:rsidRDefault="00AC3B52" w:rsidP="00AC3B52">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1621</w:t>
      </w:r>
    </w:p>
    <w:p w:rsidR="00AC3B52" w:rsidRPr="00112156" w:rsidRDefault="00AC3B52" w:rsidP="00AC3B52">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w:t>
      </w:r>
      <w:r w:rsidR="00287B55" w:rsidRPr="00112156">
        <w:rPr>
          <w:rFonts w:ascii="Book Antiqua" w:hAnsi="Book Antiqua"/>
          <w:bCs/>
        </w:rPr>
        <w:t xml:space="preserve"> </w:t>
      </w:r>
      <w:r w:rsidRPr="00112156">
        <w:rPr>
          <w:rFonts w:ascii="Book Antiqua" w:hAnsi="Book Antiqua"/>
          <w:bCs/>
        </w:rPr>
        <w:t>(Pesos Doscientos Cincuenta Mil)</w:t>
      </w:r>
      <w:r w:rsidR="00287B55" w:rsidRPr="00112156">
        <w:rPr>
          <w:rFonts w:ascii="Book Antiqua" w:hAnsi="Book Antiqua"/>
          <w:bCs/>
        </w:rPr>
        <w:t xml:space="preserve"> </w:t>
      </w:r>
      <w:r w:rsidRPr="00112156">
        <w:rPr>
          <w:rFonts w:ascii="Book Antiqua" w:hAnsi="Book Antiqua"/>
          <w:bCs/>
        </w:rPr>
        <w:t xml:space="preserve">y mediante Concurso de Precios cuando exceda este monto: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Importe Neto de la obra al mes de Marzo de 2008: $150. 625, 32</w:t>
      </w:r>
      <w:r w:rsidR="00287B55" w:rsidRPr="00112156">
        <w:rPr>
          <w:rFonts w:ascii="Book Antiqua" w:hAnsi="Book Antiqua"/>
          <w:bCs/>
        </w:rPr>
        <w:t xml:space="preserve"> </w:t>
      </w:r>
      <w:r w:rsidRPr="00112156">
        <w:rPr>
          <w:rFonts w:ascii="Book Antiqua" w:hAnsi="Book Antiqua"/>
          <w:bCs/>
        </w:rPr>
        <w:t xml:space="preserve">(Pesos ciento Cincuenta Mil Seiscientos Veinticinco con 32/100)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 xml:space="preserve">Red Secundaria Cloacal en calle Remedios de Escalada: Objeto de la Obra: Construir 272, 00mts de red cloacal secundaria con sus respectivas conexiones domiciliarias, a fin de poder </w:t>
      </w:r>
      <w:r w:rsidRPr="00112156">
        <w:rPr>
          <w:rFonts w:ascii="Book Antiqua" w:hAnsi="Book Antiqua"/>
          <w:bCs/>
        </w:rPr>
        <w:lastRenderedPageBreak/>
        <w:t>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w:t>
      </w:r>
      <w:r w:rsidR="00287B55" w:rsidRPr="00112156">
        <w:rPr>
          <w:rFonts w:ascii="Book Antiqua" w:hAnsi="Book Antiqua"/>
          <w:bCs/>
        </w:rPr>
        <w:t xml:space="preserve"> </w:t>
      </w:r>
      <w:r w:rsidRPr="00112156">
        <w:rPr>
          <w:rFonts w:ascii="Book Antiqua" w:hAnsi="Book Antiqua"/>
          <w:bCs/>
        </w:rPr>
        <w:t xml:space="preserve">(Pesos Ochenta y Siete Mil Ciento Setenta y Cinco con 31/100)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AC3B52" w:rsidRPr="00112156" w:rsidRDefault="00AC3B52" w:rsidP="00AC3B52">
      <w:pPr>
        <w:keepNext/>
        <w:numPr>
          <w:ilvl w:val="0"/>
          <w:numId w:val="563"/>
        </w:numPr>
        <w:spacing w:after="180" w:line="240" w:lineRule="auto"/>
        <w:ind w:left="0" w:firstLine="0"/>
        <w:rPr>
          <w:rFonts w:ascii="Book Antiqua" w:hAnsi="Book Antiqua"/>
          <w:bCs/>
        </w:rPr>
      </w:pPr>
      <w:r w:rsidRPr="00112156">
        <w:rPr>
          <w:rFonts w:ascii="Book Antiqua" w:hAnsi="Book Antiqua"/>
          <w:bCs/>
        </w:rPr>
        <w:t>Importe Neto de la obra al mes de Marzo de 2008: $97. 534, 55</w:t>
      </w:r>
      <w:r w:rsidR="00287B55" w:rsidRPr="00112156">
        <w:rPr>
          <w:rFonts w:ascii="Book Antiqua" w:hAnsi="Book Antiqua"/>
          <w:bCs/>
        </w:rPr>
        <w:t xml:space="preserve"> </w:t>
      </w:r>
      <w:r w:rsidRPr="00112156">
        <w:rPr>
          <w:rFonts w:ascii="Book Antiqua" w:hAnsi="Book Antiqua"/>
          <w:bCs/>
        </w:rPr>
        <w:t xml:space="preserve">(Pesos Noventa y Siete Mil Quinientos Treinta y Cuatro con 55/100)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AC3B52" w:rsidRPr="00112156" w:rsidRDefault="00AC3B52" w:rsidP="00AC3B52">
      <w:pPr>
        <w:keepNext/>
        <w:numPr>
          <w:ilvl w:val="0"/>
          <w:numId w:val="563"/>
        </w:numPr>
        <w:spacing w:after="180" w:line="240" w:lineRule="auto"/>
        <w:ind w:left="0" w:firstLine="0"/>
        <w:rPr>
          <w:rFonts w:ascii="Book Antiqua" w:hAnsi="Book Antiqua"/>
        </w:rPr>
      </w:pPr>
      <w:r w:rsidRPr="00112156">
        <w:rPr>
          <w:rFonts w:ascii="Book Antiqua" w:hAnsi="Book Antiqua"/>
          <w:bCs/>
        </w:rPr>
        <w:t>Importe Neto de la obra al mes de Marzo de 2008: $1. 400. 000, 00</w:t>
      </w:r>
      <w:r w:rsidR="00287B55" w:rsidRPr="00112156">
        <w:rPr>
          <w:rFonts w:ascii="Book Antiqua" w:hAnsi="Book Antiqua"/>
          <w:bCs/>
        </w:rPr>
        <w:t xml:space="preserve"> </w:t>
      </w:r>
      <w:r w:rsidRPr="00112156">
        <w:rPr>
          <w:rFonts w:ascii="Book Antiqua" w:hAnsi="Book Antiqua"/>
          <w:bCs/>
        </w:rPr>
        <w:t xml:space="preserve">(Pesos Un Millón Cuatrocientos Mil) </w:t>
      </w:r>
    </w:p>
    <w:p w:rsidR="00AC3B52" w:rsidRPr="00112156" w:rsidRDefault="00AC3B52" w:rsidP="00AC3B52">
      <w:pPr>
        <w:keepNext/>
        <w:numPr>
          <w:ilvl w:val="0"/>
          <w:numId w:val="563"/>
        </w:numPr>
        <w:spacing w:after="180" w:line="240" w:lineRule="auto"/>
        <w:ind w:left="0" w:firstLine="0"/>
        <w:rPr>
          <w:rFonts w:ascii="Book Antiqua" w:hAnsi="Book Antiqua"/>
          <w:bCs/>
        </w:rPr>
      </w:pPr>
      <w:r w:rsidRPr="00112156">
        <w:rPr>
          <w:rFonts w:ascii="Book Antiqua" w:hAnsi="Book Antiqua"/>
          <w:bCs/>
        </w:rPr>
        <w:t xml:space="preserve">Pozo Barrio San José III: Objeto de la Obra: Proveer de agua potable al Barrio San José III. </w:t>
      </w:r>
    </w:p>
    <w:p w:rsidR="00AC3B52" w:rsidRPr="00112156" w:rsidRDefault="00AC3B52" w:rsidP="00AC3B52">
      <w:pPr>
        <w:keepNext/>
        <w:spacing w:after="180"/>
        <w:rPr>
          <w:rFonts w:ascii="Book Antiqua" w:hAnsi="Book Antiqua"/>
        </w:rPr>
      </w:pPr>
      <w:r w:rsidRPr="00112156">
        <w:rPr>
          <w:rFonts w:ascii="Book Antiqua" w:hAnsi="Book Antiqua"/>
          <w:bCs/>
        </w:rPr>
        <w:t>Importe Neto de la Obra al mes de Marzo de 2008: $470. 886, 31</w:t>
      </w:r>
      <w:r w:rsidR="00287B55" w:rsidRPr="00112156">
        <w:rPr>
          <w:rFonts w:ascii="Book Antiqua" w:hAnsi="Book Antiqua"/>
          <w:bCs/>
        </w:rPr>
        <w:t xml:space="preserve"> </w:t>
      </w:r>
      <w:r w:rsidRPr="00112156">
        <w:rPr>
          <w:rFonts w:ascii="Book Antiqua" w:hAnsi="Book Antiqua"/>
          <w:bCs/>
        </w:rPr>
        <w:t xml:space="preserve">(Pesos Cuatrocientos Setenta Mil Ochocientos Ochenta y Seis con 31/100) </w:t>
      </w:r>
    </w:p>
    <w:p w:rsidR="00AC3B52" w:rsidRPr="00112156" w:rsidRDefault="00AC3B52" w:rsidP="00AC3B52">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efectuar las adecuaciones presupuestarias necesarias</w:t>
      </w:r>
      <w:r w:rsidR="00287B55" w:rsidRPr="00112156">
        <w:rPr>
          <w:rFonts w:ascii="Book Antiqua" w:hAnsi="Book Antiqua"/>
        </w:rPr>
        <w:t xml:space="preserve"> </w:t>
      </w:r>
      <w:r w:rsidRPr="00112156">
        <w:rPr>
          <w:rFonts w:ascii="Book Antiqua" w:hAnsi="Book Antiqua"/>
        </w:rPr>
        <w:t>(incrementos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w:t>
      </w:r>
      <w:r w:rsidR="00287B55" w:rsidRPr="00112156">
        <w:rPr>
          <w:rFonts w:ascii="Book Antiqua" w:hAnsi="Book Antiqua"/>
        </w:rPr>
        <w:t xml:space="preserve"> </w:t>
      </w:r>
      <w:r w:rsidRPr="00112156">
        <w:rPr>
          <w:rFonts w:ascii="Book Antiqua" w:hAnsi="Book Antiqua"/>
        </w:rPr>
        <w:t xml:space="preserve">que implique la ejecución de las obras citadas precedentemente. </w:t>
      </w:r>
    </w:p>
    <w:p w:rsidR="00AC3B52" w:rsidRPr="00112156" w:rsidRDefault="00AC3B52" w:rsidP="00AC3B5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C3B52" w:rsidP="00AC3B5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Mayo de 2008</w:t>
      </w:r>
    </w:p>
    <w:p w:rsidR="00340A41" w:rsidRPr="00112156" w:rsidRDefault="00340A41" w:rsidP="00340A41">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1622</w:t>
      </w:r>
    </w:p>
    <w:p w:rsidR="00340A41" w:rsidRPr="00112156" w:rsidRDefault="00340A41" w:rsidP="00340A4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Todo Proyecto Público de Origen Nacional, Provincial o Municipal respecto a la realización de obras o radicación de instalaciones de servicio dentro del Ejido Municipal, deberá incluir un ESTUDIO DEL IMPACTO AMBIENTAL</w:t>
      </w:r>
      <w:r w:rsidR="00287B55" w:rsidRPr="00112156">
        <w:rPr>
          <w:rFonts w:ascii="Book Antiqua" w:hAnsi="Book Antiqua"/>
        </w:rPr>
        <w:t xml:space="preserve"> </w:t>
      </w:r>
      <w:r w:rsidRPr="00112156">
        <w:rPr>
          <w:rFonts w:ascii="Book Antiqua" w:hAnsi="Book Antiqua"/>
        </w:rPr>
        <w:t>(EIA)</w:t>
      </w:r>
      <w:r w:rsidR="00287B55" w:rsidRPr="00112156">
        <w:rPr>
          <w:rFonts w:ascii="Book Antiqua" w:hAnsi="Book Antiqua"/>
        </w:rPr>
        <w:t xml:space="preserve"> </w:t>
      </w:r>
      <w:r w:rsidRPr="00112156">
        <w:rPr>
          <w:rFonts w:ascii="Book Antiqua" w:hAnsi="Book Antiqua"/>
        </w:rPr>
        <w:t xml:space="preserve">que pudiera ocasionar. </w:t>
      </w:r>
    </w:p>
    <w:p w:rsidR="00340A41" w:rsidRPr="00112156" w:rsidRDefault="00340A41" w:rsidP="00340A41">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En el caso de Proyectos Privados, la obligatoriedad de estos estudios deberá ser aplicada a la radicación de Grandes Equipamientos, Conjuntos Habitacionales, o Redes de Servicio. </w:t>
      </w:r>
    </w:p>
    <w:p w:rsidR="00340A41" w:rsidRPr="00112156" w:rsidRDefault="00340A41" w:rsidP="00340A41">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Se denomina Grandes Equipamiento todo emprendimiento que se desarrolle en una superficie mayor de 7. 500, 00mts</w:t>
      </w:r>
      <w:r w:rsidRPr="00112156">
        <w:rPr>
          <w:rFonts w:ascii="Book Antiqua" w:hAnsi="Book Antiqua"/>
          <w:bCs/>
          <w:vertAlign w:val="superscript"/>
        </w:rPr>
        <w:t>2</w:t>
      </w:r>
      <w:r w:rsidRPr="00112156">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340A41" w:rsidRPr="00112156" w:rsidRDefault="00340A41" w:rsidP="00340A41">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Se denominan conjuntos habitacionales a los loteos, barrios, country y urbanizaciones especiales que superen los 7. 500, 00mts</w:t>
      </w:r>
      <w:r w:rsidRPr="00112156">
        <w:rPr>
          <w:rFonts w:ascii="Book Antiqua" w:hAnsi="Book Antiqua"/>
          <w:bCs/>
          <w:vertAlign w:val="superscript"/>
        </w:rPr>
        <w:t>2</w:t>
      </w:r>
      <w:r w:rsidRPr="00112156">
        <w:rPr>
          <w:rFonts w:ascii="Book Antiqua" w:hAnsi="Book Antiqua"/>
          <w:bCs/>
        </w:rPr>
        <w:t xml:space="preserve"> de terreno o los 2. 500, 00mts</w:t>
      </w:r>
      <w:r w:rsidRPr="00112156">
        <w:rPr>
          <w:rFonts w:ascii="Book Antiqua" w:hAnsi="Book Antiqua"/>
          <w:bCs/>
          <w:vertAlign w:val="superscript"/>
        </w:rPr>
        <w:t>2</w:t>
      </w:r>
      <w:r w:rsidRPr="00112156">
        <w:rPr>
          <w:rFonts w:ascii="Book Antiqua" w:hAnsi="Book Antiqua"/>
          <w:bCs/>
        </w:rPr>
        <w:t xml:space="preserve"> cubierto. </w:t>
      </w:r>
    </w:p>
    <w:p w:rsidR="00340A41" w:rsidRPr="00112156" w:rsidRDefault="00340A41" w:rsidP="00340A41">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340A41" w:rsidRPr="00112156" w:rsidRDefault="00340A41" w:rsidP="00340A41">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340A41" w:rsidRPr="00112156" w:rsidRDefault="00340A41" w:rsidP="00340A41">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340A41" w:rsidRPr="00112156" w:rsidRDefault="00340A41" w:rsidP="00340A41">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340A41" w:rsidRPr="00112156" w:rsidRDefault="00340A41" w:rsidP="00340A41">
      <w:pPr>
        <w:keepNext/>
        <w:spacing w:after="180"/>
        <w:rPr>
          <w:rFonts w:ascii="Book Antiqua" w:hAnsi="Book Antiqua"/>
        </w:rPr>
      </w:pPr>
      <w:r w:rsidRPr="00112156">
        <w:rPr>
          <w:rFonts w:ascii="Book Antiqua" w:hAnsi="Book Antiqua"/>
          <w:bCs/>
        </w:rPr>
        <w:t xml:space="preserve">ARTÍCULO NOVENO: </w:t>
      </w:r>
      <w:r w:rsidRPr="00112156">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340A41" w:rsidRPr="00112156" w:rsidRDefault="00340A41" w:rsidP="00340A41">
      <w:pPr>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340A41" w:rsidRPr="00112156" w:rsidRDefault="00340A41" w:rsidP="00340A41">
      <w:pPr>
        <w:keepNext/>
        <w:spacing w:after="180"/>
        <w:rPr>
          <w:rFonts w:ascii="Book Antiqua" w:hAnsi="Book Antiqua"/>
        </w:rPr>
      </w:pPr>
      <w:r w:rsidRPr="00112156">
        <w:rPr>
          <w:rFonts w:ascii="Book Antiqua" w:hAnsi="Book Antiqua"/>
          <w:bCs/>
        </w:rPr>
        <w:lastRenderedPageBreak/>
        <w:t xml:space="preserve">ARTÍCULO DÉCIMO PRIMERO: </w:t>
      </w:r>
      <w:r w:rsidRPr="00112156">
        <w:rPr>
          <w:rFonts w:ascii="Book Antiqua" w:hAnsi="Book Antiqua"/>
        </w:rPr>
        <w:t xml:space="preserve">El Honorable Concejo Deliberante comunicará la aprobación de la certificación de Aptitud Ambiental Definitiva al Departamento Ejecutivo Municipal. </w:t>
      </w:r>
    </w:p>
    <w:p w:rsidR="00340A41" w:rsidRPr="00112156" w:rsidRDefault="00340A41" w:rsidP="00340A41">
      <w:pPr>
        <w:keepNext/>
        <w:spacing w:after="180"/>
        <w:rPr>
          <w:rFonts w:ascii="Book Antiqua" w:hAnsi="Book Antiqua"/>
          <w:u w:val="single"/>
        </w:rPr>
      </w:pPr>
      <w:r w:rsidRPr="00112156">
        <w:rPr>
          <w:rFonts w:ascii="Book Antiqua" w:hAnsi="Book Antiqua"/>
          <w:bCs/>
        </w:rPr>
        <w:t xml:space="preserve">ARTÍCULO DÉCIMO SEGUNDO: </w:t>
      </w:r>
      <w:r w:rsidRPr="00112156">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340A41" w:rsidRPr="00112156" w:rsidRDefault="00340A41" w:rsidP="00340A4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40A41" w:rsidP="00340A4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Mayo de 2008</w:t>
      </w:r>
    </w:p>
    <w:p w:rsidR="007C248E" w:rsidRPr="00112156" w:rsidRDefault="007C248E" w:rsidP="007C248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1623</w:t>
      </w:r>
    </w:p>
    <w:p w:rsidR="007C248E" w:rsidRPr="00112156" w:rsidRDefault="007C248E" w:rsidP="007C248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w:t>
      </w:r>
      <w:proofErr w:type="gramStart"/>
      <w:r w:rsidRPr="00112156">
        <w:rPr>
          <w:rFonts w:ascii="Book Antiqua" w:hAnsi="Book Antiqua"/>
          <w:bCs/>
        </w:rPr>
        <w:t>quienes</w:t>
      </w:r>
      <w:proofErr w:type="gramEnd"/>
      <w:r w:rsidRPr="00112156">
        <w:rPr>
          <w:rFonts w:ascii="Book Antiqua" w:hAnsi="Book Antiqua"/>
          <w:bCs/>
        </w:rPr>
        <w:t xml:space="preserve"> cumplieron a esa fecha con los requisitos exigidos por el Art 3° Ordenanza Nº 1488. </w:t>
      </w:r>
    </w:p>
    <w:p w:rsidR="007C248E" w:rsidRPr="00112156" w:rsidRDefault="007C248E" w:rsidP="007C248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Autorizar al D.E.M.a ampliar la planta de cargos D.E.M.a esos efectos, y la inclusión de los mismos en el presupuesto vigente. </w:t>
      </w:r>
    </w:p>
    <w:p w:rsidR="007C248E" w:rsidRPr="00112156" w:rsidRDefault="007C248E" w:rsidP="007C248E">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7C248E" w:rsidRPr="00112156" w:rsidRDefault="007C248E" w:rsidP="007C248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C248E" w:rsidP="007C248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1D716D" w:rsidRPr="00112156" w:rsidRDefault="001D716D" w:rsidP="001D716D">
      <w:pPr>
        <w:pStyle w:val="Textoindependiente"/>
        <w:keepNext/>
        <w:spacing w:before="480" w:after="180"/>
        <w:jc w:val="left"/>
        <w:rPr>
          <w:rFonts w:ascii="Book Antiqua" w:hAnsi="Book Antiqua"/>
          <w:b/>
          <w:bCs/>
        </w:rPr>
      </w:pPr>
      <w:r w:rsidRPr="00112156">
        <w:rPr>
          <w:rFonts w:ascii="Book Antiqua" w:hAnsi="Book Antiqua"/>
          <w:b/>
          <w:bCs/>
        </w:rPr>
        <w:t>ORDENANZA Nº 1624</w:t>
      </w:r>
    </w:p>
    <w:p w:rsidR="001D716D" w:rsidRPr="00112156" w:rsidRDefault="001D716D" w:rsidP="001D716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la Municipalidad de Yerba Buena a la Ley Nº 7836-2006. </w:t>
      </w:r>
    </w:p>
    <w:p w:rsidR="001D716D" w:rsidRPr="00112156" w:rsidRDefault="001D716D" w:rsidP="001D716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DETERMINASE </w:t>
      </w:r>
      <w:r w:rsidRPr="00112156">
        <w:rPr>
          <w:rFonts w:ascii="Book Antiqua" w:hAnsi="Book Antiqua"/>
        </w:rPr>
        <w:t xml:space="preserve">que la autoridad de aplicación en la Municipalidad de Yerba Buena será la Dirección de Cultura. </w:t>
      </w:r>
    </w:p>
    <w:p w:rsidR="001D716D" w:rsidRPr="00112156" w:rsidRDefault="001D716D" w:rsidP="001D716D">
      <w:pPr>
        <w:pStyle w:val="Textoindependiente"/>
        <w:keepNext/>
        <w:spacing w:after="180"/>
        <w:rPr>
          <w:rFonts w:ascii="Book Antiqua" w:hAnsi="Book Antiqua"/>
          <w:u w:val="single"/>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El Departamento Ejecutivo Municipal reglamentará la presente Ordenanza en el plazo de noventa</w:t>
      </w:r>
      <w:r w:rsidR="00287B55" w:rsidRPr="00112156">
        <w:rPr>
          <w:rFonts w:ascii="Book Antiqua" w:hAnsi="Book Antiqua"/>
        </w:rPr>
        <w:t xml:space="preserve"> </w:t>
      </w: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 xml:space="preserve">días. </w:t>
      </w:r>
    </w:p>
    <w:p w:rsidR="001D716D" w:rsidRPr="00112156" w:rsidRDefault="001D716D" w:rsidP="001D716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D716D" w:rsidP="001D716D">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846673" w:rsidRPr="00112156" w:rsidRDefault="00846673" w:rsidP="00846673">
      <w:pPr>
        <w:pStyle w:val="Textoindependiente"/>
        <w:keepNext/>
        <w:spacing w:before="480" w:after="180"/>
        <w:jc w:val="left"/>
        <w:outlineLvl w:val="0"/>
        <w:rPr>
          <w:rFonts w:ascii="Book Antiqua" w:hAnsi="Book Antiqua"/>
          <w:b/>
          <w:bCs/>
        </w:rPr>
      </w:pPr>
      <w:r w:rsidRPr="00112156">
        <w:rPr>
          <w:rFonts w:ascii="Book Antiqua" w:hAnsi="Book Antiqua"/>
          <w:b/>
          <w:bCs/>
        </w:rPr>
        <w:t>ORDENANZA Nº 1625</w:t>
      </w:r>
    </w:p>
    <w:p w:rsidR="00846673" w:rsidRPr="00112156" w:rsidRDefault="00846673" w:rsidP="0084667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REFRENDASE </w:t>
      </w:r>
      <w:r w:rsidRPr="00112156">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846673" w:rsidRPr="00112156" w:rsidRDefault="00846673" w:rsidP="00846673">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El Departamento Ejecutivo Municipal deberá procurar la firma de una cláusula adicional que permita corregir la</w:t>
      </w:r>
      <w:r w:rsidRPr="00112156">
        <w:rPr>
          <w:rFonts w:ascii="Book Antiqua" w:hAnsi="Book Antiqua"/>
          <w:bCs/>
          <w:iCs/>
        </w:rPr>
        <w:t xml:space="preserve"> Cláusula Primera </w:t>
      </w:r>
      <w:r w:rsidRPr="00112156">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846673" w:rsidRPr="00112156" w:rsidRDefault="00846673" w:rsidP="00846673">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46673" w:rsidP="00846673">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286442" w:rsidRPr="00112156" w:rsidRDefault="00286442" w:rsidP="00286442">
      <w:pPr>
        <w:pStyle w:val="Textoindependiente"/>
        <w:keepNext/>
        <w:spacing w:before="480" w:after="180"/>
        <w:jc w:val="left"/>
        <w:rPr>
          <w:rFonts w:ascii="Book Antiqua" w:hAnsi="Book Antiqua"/>
          <w:b/>
          <w:bCs/>
        </w:rPr>
      </w:pPr>
      <w:r w:rsidRPr="00112156">
        <w:rPr>
          <w:rFonts w:ascii="Book Antiqua" w:hAnsi="Book Antiqua"/>
          <w:b/>
          <w:bCs/>
        </w:rPr>
        <w:t>ORDENANZA Nº 1626</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Se establece para el Municipio de Yerba Buena, la presente Ordenanza.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w:t>
      </w:r>
      <w:proofErr w:type="gramStart"/>
      <w:r w:rsidRPr="00112156">
        <w:rPr>
          <w:rFonts w:ascii="Book Antiqua" w:hAnsi="Book Antiqua"/>
        </w:rPr>
        <w:t>los movimiento</w:t>
      </w:r>
      <w:proofErr w:type="gramEnd"/>
      <w:r w:rsidRPr="00112156">
        <w:rPr>
          <w:rFonts w:ascii="Book Antiqua" w:hAnsi="Book Antiqua"/>
        </w:rPr>
        <w:t xml:space="preserve"> de depósito como de retiro, guardar idéntica orientación</w:t>
      </w:r>
      <w:r w:rsidR="00287B55" w:rsidRPr="00112156">
        <w:rPr>
          <w:rFonts w:ascii="Book Antiqua" w:hAnsi="Book Antiqua"/>
        </w:rPr>
        <w:t xml:space="preserve"> </w:t>
      </w:r>
      <w:r w:rsidRPr="00112156">
        <w:rPr>
          <w:rFonts w:ascii="Book Antiqua" w:hAnsi="Book Antiqua"/>
        </w:rPr>
        <w:t xml:space="preserve">(en dirección a la circulación del tránsito)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lastRenderedPageBreak/>
        <w:t>ARTÍCULO CUARTO:</w:t>
      </w:r>
      <w:r w:rsidRPr="00112156">
        <w:rPr>
          <w:rFonts w:ascii="Book Antiqua" w:hAnsi="Book Antiqua"/>
          <w:bCs/>
        </w:rPr>
        <w:t xml:space="preserve"> </w:t>
      </w:r>
      <w:r w:rsidRPr="00112156">
        <w:rPr>
          <w:rFonts w:ascii="Book Antiqua" w:hAnsi="Book Antiqua"/>
        </w:rPr>
        <w:t xml:space="preserve">Las rampas utilizadas en los “Contenedores” para carga y descarga de los mismos, deben ser asentados paralelos al cordón de la vereda.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La permanencia de los “Contenedores” no podrá exceder las 48 horas excepto en casos especiales que establezca la presente Ordenanza o la Dirección competente.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t xml:space="preserve">ARTÍCULO NOVENO: </w:t>
      </w:r>
      <w:r w:rsidRPr="00112156">
        <w:rPr>
          <w:rFonts w:ascii="Book Antiqua" w:hAnsi="Book Antiqua"/>
        </w:rPr>
        <w:t xml:space="preserve">La Dirección de Tránsito, Transporte y Vía Pública se reserva el derecho de restricción de lugares por razones que ameritan medidas de seguridad.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lastRenderedPageBreak/>
        <w:t xml:space="preserve">ARTÍCULO DÉCIMO PRIMERO: </w:t>
      </w:r>
      <w:r w:rsidRPr="00112156">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bCs/>
        </w:rPr>
        <w:t xml:space="preserve">ARTÍCULO DÉCIMO SEGUNDO: </w:t>
      </w:r>
      <w:r w:rsidRPr="00112156">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286442" w:rsidRPr="00112156" w:rsidRDefault="00286442" w:rsidP="00286442">
      <w:pPr>
        <w:pStyle w:val="Textoindependiente"/>
        <w:keepNext/>
        <w:numPr>
          <w:ilvl w:val="0"/>
          <w:numId w:val="564"/>
        </w:numPr>
        <w:spacing w:after="180" w:line="240" w:lineRule="auto"/>
        <w:ind w:left="0" w:firstLine="0"/>
        <w:rPr>
          <w:rFonts w:ascii="Book Antiqua" w:hAnsi="Book Antiqua"/>
        </w:rPr>
      </w:pPr>
      <w:r w:rsidRPr="00112156">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286442" w:rsidRPr="00112156" w:rsidRDefault="00286442" w:rsidP="00286442">
      <w:pPr>
        <w:pStyle w:val="Textoindependiente"/>
        <w:keepNext/>
        <w:numPr>
          <w:ilvl w:val="0"/>
          <w:numId w:val="564"/>
        </w:numPr>
        <w:spacing w:after="180" w:line="240" w:lineRule="auto"/>
        <w:ind w:left="0" w:firstLine="0"/>
        <w:rPr>
          <w:rFonts w:ascii="Book Antiqua" w:hAnsi="Book Antiqua"/>
        </w:rPr>
      </w:pPr>
      <w:r w:rsidRPr="00112156">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286442" w:rsidRPr="00112156" w:rsidRDefault="00286442" w:rsidP="00286442">
      <w:pPr>
        <w:pStyle w:val="Textoindependiente"/>
        <w:keepNext/>
        <w:spacing w:after="180"/>
        <w:rPr>
          <w:rFonts w:ascii="Book Antiqua" w:hAnsi="Book Antiqua"/>
          <w:u w:val="single"/>
        </w:rPr>
      </w:pPr>
      <w:r w:rsidRPr="00112156">
        <w:rPr>
          <w:rFonts w:ascii="Book Antiqua" w:hAnsi="Book Antiqua"/>
          <w:bCs/>
        </w:rPr>
        <w:t xml:space="preserve">ARTÍCULO DÉCIMO TERCERO: </w:t>
      </w:r>
      <w:r w:rsidRPr="00112156">
        <w:rPr>
          <w:rFonts w:ascii="Book Antiqua" w:hAnsi="Book Antiqua"/>
        </w:rPr>
        <w:t xml:space="preserve">Será ámbito de aplicación de la presente Ordenanza, las Direcciones que establezca la Autoridad Municipal. </w:t>
      </w:r>
    </w:p>
    <w:p w:rsidR="00286442" w:rsidRPr="00112156" w:rsidRDefault="00286442" w:rsidP="00286442">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86442" w:rsidP="00286442">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3A2D29" w:rsidRPr="00112156" w:rsidRDefault="003A2D29" w:rsidP="003A2D29">
      <w:pPr>
        <w:pStyle w:val="Textoindependiente"/>
        <w:keepNext/>
        <w:spacing w:before="480" w:after="180"/>
        <w:jc w:val="left"/>
        <w:rPr>
          <w:rFonts w:ascii="Book Antiqua" w:hAnsi="Book Antiqua"/>
          <w:b/>
          <w:bCs/>
        </w:rPr>
      </w:pPr>
      <w:r w:rsidRPr="00112156">
        <w:rPr>
          <w:rFonts w:ascii="Book Antiqua" w:hAnsi="Book Antiqua"/>
          <w:b/>
          <w:bCs/>
        </w:rPr>
        <w:t>ORDENANZA Nº 1627</w:t>
      </w:r>
    </w:p>
    <w:p w:rsidR="003A2D29" w:rsidRPr="00112156" w:rsidRDefault="003A2D29" w:rsidP="003A2D29">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w:t>
      </w:r>
      <w:r w:rsidRPr="00112156">
        <w:rPr>
          <w:rFonts w:ascii="Book Antiqua" w:hAnsi="Book Antiqua"/>
          <w:bCs/>
        </w:rPr>
        <w:lastRenderedPageBreak/>
        <w:t xml:space="preserve">avenidas, calles, pasajes y/o caminos internos existentes y/o a crearse en el futuro en la Ciudad de Yerba Buena. </w:t>
      </w:r>
    </w:p>
    <w:p w:rsidR="003A2D29" w:rsidRPr="00112156" w:rsidRDefault="003A2D29" w:rsidP="003A2D29">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A2D29" w:rsidP="003A2D29">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10 de Julio de 2008</w:t>
      </w:r>
    </w:p>
    <w:p w:rsidR="00461550" w:rsidRPr="00112156" w:rsidRDefault="00461550" w:rsidP="00461550">
      <w:pPr>
        <w:pStyle w:val="Textoindependiente"/>
        <w:keepNext/>
        <w:spacing w:before="480" w:after="180"/>
        <w:jc w:val="left"/>
        <w:rPr>
          <w:rFonts w:ascii="Book Antiqua" w:hAnsi="Book Antiqua"/>
          <w:b/>
          <w:bCs/>
        </w:rPr>
      </w:pPr>
      <w:r w:rsidRPr="00112156">
        <w:rPr>
          <w:rFonts w:ascii="Book Antiqua" w:hAnsi="Book Antiqua"/>
          <w:b/>
          <w:bCs/>
        </w:rPr>
        <w:t>ORDENANZA Nº 1628</w:t>
      </w:r>
    </w:p>
    <w:p w:rsidR="00461550" w:rsidRPr="00112156" w:rsidRDefault="00461550" w:rsidP="00461550">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ACEPTESE </w:t>
      </w:r>
      <w:r w:rsidRPr="00112156">
        <w:rPr>
          <w:rFonts w:ascii="Book Antiqua" w:hAnsi="Book Antiqua"/>
        </w:rPr>
        <w:t xml:space="preserve">la donación, de las obras detalladas en Anexo I que forma parte de la presente Ordenanza, realizada durante el II Encuentro Escultórico Nacional “Yerba Buena a Cielo Abierto”. </w:t>
      </w:r>
    </w:p>
    <w:p w:rsidR="00461550" w:rsidRPr="00112156" w:rsidRDefault="00461550" w:rsidP="00461550">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61550" w:rsidP="00461550">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711B2C" w:rsidRPr="00112156" w:rsidRDefault="00711B2C" w:rsidP="00711B2C">
      <w:pPr>
        <w:pStyle w:val="Textoindependiente"/>
        <w:keepNext/>
        <w:spacing w:before="480" w:after="180"/>
        <w:jc w:val="left"/>
        <w:rPr>
          <w:rFonts w:ascii="Book Antiqua" w:hAnsi="Book Antiqua"/>
          <w:b/>
          <w:bCs/>
        </w:rPr>
      </w:pPr>
      <w:r w:rsidRPr="00112156">
        <w:rPr>
          <w:rFonts w:ascii="Book Antiqua" w:hAnsi="Book Antiqua"/>
          <w:b/>
          <w:bCs/>
        </w:rPr>
        <w:t>ORDENANZA Nº 1629</w:t>
      </w:r>
    </w:p>
    <w:p w:rsidR="00711B2C" w:rsidRPr="00112156" w:rsidRDefault="00711B2C" w:rsidP="00711B2C">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APRUEBESE, </w:t>
      </w:r>
      <w:r w:rsidRPr="00112156">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711B2C" w:rsidRPr="00112156" w:rsidRDefault="00711B2C" w:rsidP="00711B2C">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1B2C" w:rsidP="00711B2C">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9C6863" w:rsidRPr="00112156" w:rsidRDefault="009C6863" w:rsidP="009C6863">
      <w:pPr>
        <w:pStyle w:val="Textoindependiente"/>
        <w:keepNext/>
        <w:spacing w:before="480" w:after="180"/>
        <w:jc w:val="left"/>
        <w:rPr>
          <w:rFonts w:ascii="Book Antiqua" w:hAnsi="Book Antiqua"/>
          <w:b/>
          <w:bCs/>
        </w:rPr>
      </w:pPr>
      <w:r w:rsidRPr="00112156">
        <w:rPr>
          <w:rFonts w:ascii="Book Antiqua" w:hAnsi="Book Antiqua"/>
          <w:b/>
          <w:bCs/>
        </w:rPr>
        <w:t>ORDENANZA Nº 1630</w:t>
      </w:r>
    </w:p>
    <w:p w:rsidR="009C6863" w:rsidRPr="00112156" w:rsidRDefault="009C6863" w:rsidP="009C6863">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Fíjase que el 12 de Octubre de cada año, como “Día de las Comunidades”. </w:t>
      </w:r>
    </w:p>
    <w:p w:rsidR="009C6863" w:rsidRPr="00112156" w:rsidRDefault="009C6863" w:rsidP="009C686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9C6863" w:rsidRPr="00112156" w:rsidRDefault="009C6863" w:rsidP="009C686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6863" w:rsidP="009C686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864DB9" w:rsidRPr="00112156" w:rsidRDefault="00864DB9" w:rsidP="00864DB9">
      <w:pPr>
        <w:pStyle w:val="Textoindependiente"/>
        <w:keepNext/>
        <w:spacing w:before="480" w:after="180"/>
        <w:jc w:val="left"/>
        <w:rPr>
          <w:rFonts w:ascii="Book Antiqua" w:hAnsi="Book Antiqua"/>
          <w:b/>
          <w:bCs/>
        </w:rPr>
      </w:pPr>
      <w:r w:rsidRPr="00112156">
        <w:rPr>
          <w:rFonts w:ascii="Book Antiqua" w:hAnsi="Book Antiqua"/>
          <w:b/>
          <w:bCs/>
        </w:rPr>
        <w:t>ORDENANZA Nº 1631</w:t>
      </w:r>
    </w:p>
    <w:p w:rsidR="00864DB9" w:rsidRPr="00112156" w:rsidRDefault="00864DB9" w:rsidP="00864DB9">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INSTAURAR </w:t>
      </w:r>
      <w:r w:rsidRPr="00112156">
        <w:rPr>
          <w:rFonts w:ascii="Book Antiqua" w:hAnsi="Book Antiqua"/>
        </w:rPr>
        <w:t xml:space="preserve">los 15 al 19 de Marzo de cada año como Fiestas Patronales en honor a San José, en la localidad que lleva su nombre. </w:t>
      </w:r>
    </w:p>
    <w:p w:rsidR="00864DB9" w:rsidRPr="00112156" w:rsidRDefault="00864DB9" w:rsidP="00864DB9">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DECLARAR </w:t>
      </w:r>
      <w:r w:rsidRPr="00112156">
        <w:rPr>
          <w:rFonts w:ascii="Book Antiqua" w:hAnsi="Book Antiqua"/>
        </w:rPr>
        <w:t xml:space="preserve">de Interés Municipal las Fiestas Patronales mencionadas en el Artículo Primero. </w:t>
      </w:r>
    </w:p>
    <w:p w:rsidR="00864DB9" w:rsidRPr="00112156" w:rsidRDefault="00864DB9" w:rsidP="00864DB9">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AUTORIZAR</w:t>
      </w:r>
      <w:r w:rsidRPr="00112156">
        <w:rPr>
          <w:rFonts w:ascii="Book Antiqua" w:hAnsi="Book Antiqua"/>
        </w:rPr>
        <w:t xml:space="preserve"> al Departamento Ejecutivo Municipal la construcción de una gruta con la imagen del Santo Patrono en el espacio existente entre el CAPS y la Delegación de San José</w:t>
      </w:r>
      <w:r w:rsidR="00287B55" w:rsidRPr="00112156">
        <w:rPr>
          <w:rFonts w:ascii="Book Antiqua" w:hAnsi="Book Antiqua"/>
        </w:rPr>
        <w:t xml:space="preserve"> </w:t>
      </w:r>
      <w:r w:rsidRPr="00112156">
        <w:rPr>
          <w:rFonts w:ascii="Book Antiqua" w:hAnsi="Book Antiqua"/>
        </w:rPr>
        <w:t xml:space="preserve">(Plazoleta San José) </w:t>
      </w:r>
    </w:p>
    <w:p w:rsidR="00864DB9" w:rsidRPr="00112156" w:rsidRDefault="00864DB9" w:rsidP="00864DB9">
      <w:pPr>
        <w:pStyle w:val="Textoindependiente"/>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La organización de las Fiestas Patronales estará a cargo de la Dirección de Cultura de la Municipalidad, el Honorable Concejo Deliberante a través de los Concejales que se designen a tal fin, como así también las fuerzas vivas de la comunidad</w:t>
      </w:r>
      <w:r w:rsidR="00287B55" w:rsidRPr="00112156">
        <w:rPr>
          <w:rFonts w:ascii="Book Antiqua" w:hAnsi="Book Antiqua"/>
        </w:rPr>
        <w:t xml:space="preserve"> </w:t>
      </w:r>
      <w:r w:rsidRPr="00112156">
        <w:rPr>
          <w:rFonts w:ascii="Book Antiqua" w:hAnsi="Book Antiqua"/>
        </w:rPr>
        <w:t>(Iglesia, Club de Madres, Centros Vecinales, ONG, etc.)</w:t>
      </w:r>
      <w:r w:rsidR="00287B55" w:rsidRPr="00112156">
        <w:rPr>
          <w:rFonts w:ascii="Book Antiqua" w:hAnsi="Book Antiqua"/>
        </w:rPr>
        <w:t xml:space="preserve"> </w:t>
      </w:r>
    </w:p>
    <w:p w:rsidR="00864DB9" w:rsidRPr="00112156" w:rsidRDefault="00864DB9" w:rsidP="00864DB9">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64DB9" w:rsidP="00864DB9">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1822CA" w:rsidRPr="00112156" w:rsidRDefault="001822CA" w:rsidP="001822CA">
      <w:pPr>
        <w:pStyle w:val="Textoindependiente"/>
        <w:keepNext/>
        <w:spacing w:before="480" w:after="180"/>
        <w:jc w:val="left"/>
        <w:rPr>
          <w:rFonts w:ascii="Book Antiqua" w:hAnsi="Book Antiqua"/>
          <w:b/>
          <w:bCs/>
        </w:rPr>
      </w:pPr>
      <w:r w:rsidRPr="00112156">
        <w:rPr>
          <w:rFonts w:ascii="Book Antiqua" w:hAnsi="Book Antiqua"/>
          <w:b/>
          <w:bCs/>
        </w:rPr>
        <w:t>ORDENANZA Nº 1632</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1822CA" w:rsidRPr="00112156" w:rsidRDefault="001822CA" w:rsidP="001822CA">
      <w:pPr>
        <w:pStyle w:val="Textoindependiente"/>
        <w:keepNext/>
        <w:numPr>
          <w:ilvl w:val="0"/>
          <w:numId w:val="565"/>
        </w:numPr>
        <w:spacing w:after="180" w:line="240" w:lineRule="auto"/>
        <w:ind w:left="0" w:firstLine="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Podrán acogerse al presente Plan: </w:t>
      </w:r>
    </w:p>
    <w:p w:rsidR="001822CA" w:rsidRPr="00112156" w:rsidRDefault="001822CA" w:rsidP="001822CA">
      <w:pPr>
        <w:pStyle w:val="Textoindependiente"/>
        <w:keepNext/>
        <w:numPr>
          <w:ilvl w:val="1"/>
          <w:numId w:val="565"/>
        </w:numPr>
        <w:spacing w:after="180" w:line="240" w:lineRule="auto"/>
        <w:ind w:left="0" w:firstLine="0"/>
        <w:rPr>
          <w:rFonts w:ascii="Book Antiqua" w:hAnsi="Book Antiqua"/>
        </w:rPr>
      </w:pPr>
      <w:r w:rsidRPr="00112156">
        <w:rPr>
          <w:rFonts w:ascii="Book Antiqua" w:hAnsi="Book Antiqua"/>
        </w:rPr>
        <w:t>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w:t>
      </w:r>
      <w:r w:rsidR="00287B55" w:rsidRPr="00112156">
        <w:rPr>
          <w:rFonts w:ascii="Book Antiqua" w:hAnsi="Book Antiqua"/>
        </w:rPr>
        <w:t xml:space="preserve"> </w:t>
      </w:r>
      <w:r w:rsidRPr="00112156">
        <w:rPr>
          <w:rFonts w:ascii="Book Antiqua" w:hAnsi="Book Antiqua"/>
        </w:rPr>
        <w:t xml:space="preserve">(inclusive aquellas cuyas construcciones no se ajusten a la Ordenanza Nº 613/94 respecto a lo establecido a retiro y altura, para las distintas unidades Ambientales) </w:t>
      </w:r>
    </w:p>
    <w:p w:rsidR="001822CA" w:rsidRPr="00112156" w:rsidRDefault="001822CA" w:rsidP="001822CA">
      <w:pPr>
        <w:pStyle w:val="Textoindependiente"/>
        <w:keepNext/>
        <w:numPr>
          <w:ilvl w:val="1"/>
          <w:numId w:val="565"/>
        </w:numPr>
        <w:spacing w:after="180" w:line="240" w:lineRule="auto"/>
        <w:ind w:left="0" w:firstLine="0"/>
        <w:rPr>
          <w:rFonts w:ascii="Book Antiqua" w:hAnsi="Book Antiqua"/>
        </w:rPr>
      </w:pPr>
      <w:r w:rsidRPr="00112156">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1822CA" w:rsidRPr="00112156" w:rsidRDefault="001822CA" w:rsidP="001822CA">
      <w:pPr>
        <w:pStyle w:val="Textoindependiente"/>
        <w:keepNext/>
        <w:numPr>
          <w:ilvl w:val="0"/>
          <w:numId w:val="565"/>
        </w:numPr>
        <w:spacing w:after="180" w:line="240" w:lineRule="auto"/>
        <w:ind w:left="0" w:firstLine="0"/>
        <w:rPr>
          <w:rFonts w:ascii="Book Antiqua" w:hAnsi="Book Antiqua"/>
        </w:rPr>
      </w:pPr>
      <w:r w:rsidRPr="00112156">
        <w:rPr>
          <w:rFonts w:ascii="Book Antiqua" w:hAnsi="Book Antiqua"/>
        </w:rPr>
        <w:t xml:space="preserve">No podrán acogerse a la presente Ordenanza: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REQUISITOS</w:t>
      </w:r>
      <w:r w:rsidRPr="00112156">
        <w:rPr>
          <w:rFonts w:ascii="Book Antiqua" w:hAnsi="Book Antiqua"/>
        </w:rPr>
        <w:t xml:space="preserve">: </w:t>
      </w:r>
    </w:p>
    <w:p w:rsidR="001822CA" w:rsidRPr="00112156" w:rsidRDefault="001822CA" w:rsidP="001822CA">
      <w:pPr>
        <w:pStyle w:val="Textoindependiente"/>
        <w:keepNext/>
        <w:numPr>
          <w:ilvl w:val="0"/>
          <w:numId w:val="566"/>
        </w:numPr>
        <w:spacing w:after="180" w:line="240" w:lineRule="auto"/>
        <w:ind w:left="0" w:firstLine="0"/>
        <w:rPr>
          <w:rFonts w:ascii="Book Antiqua" w:hAnsi="Book Antiqua"/>
        </w:rPr>
      </w:pPr>
      <w:r w:rsidRPr="00112156">
        <w:rPr>
          <w:rFonts w:ascii="Book Antiqua" w:hAnsi="Book Antiqua"/>
        </w:rPr>
        <w:t xml:space="preserve">Acreditar identidad mediante la presentación de D.N.I.Cédula o Pasaporte. </w:t>
      </w:r>
    </w:p>
    <w:p w:rsidR="001822CA" w:rsidRPr="00112156" w:rsidRDefault="001822CA" w:rsidP="001822CA">
      <w:pPr>
        <w:pStyle w:val="Textoindependiente"/>
        <w:keepNext/>
        <w:numPr>
          <w:ilvl w:val="0"/>
          <w:numId w:val="566"/>
        </w:numPr>
        <w:spacing w:after="180" w:line="240" w:lineRule="auto"/>
        <w:ind w:left="0" w:firstLine="0"/>
        <w:rPr>
          <w:rFonts w:ascii="Book Antiqua" w:hAnsi="Book Antiqua"/>
        </w:rPr>
      </w:pPr>
      <w:r w:rsidRPr="00112156">
        <w:rPr>
          <w:rFonts w:ascii="Book Antiqua" w:hAnsi="Book Antiqua"/>
        </w:rPr>
        <w:t xml:space="preserve">Acreditar el carácter de propietarios, usufructuario o poseedor a título de dueño. </w:t>
      </w:r>
    </w:p>
    <w:p w:rsidR="001822CA" w:rsidRPr="00112156" w:rsidRDefault="001822CA" w:rsidP="001822CA">
      <w:pPr>
        <w:pStyle w:val="Textoindependiente"/>
        <w:keepNext/>
        <w:numPr>
          <w:ilvl w:val="0"/>
          <w:numId w:val="566"/>
        </w:numPr>
        <w:spacing w:after="180" w:line="240" w:lineRule="auto"/>
        <w:ind w:left="0" w:firstLine="0"/>
        <w:rPr>
          <w:rFonts w:ascii="Book Antiqua" w:hAnsi="Book Antiqua"/>
        </w:rPr>
      </w:pPr>
      <w:r w:rsidRPr="00112156">
        <w:rPr>
          <w:rFonts w:ascii="Book Antiqua" w:hAnsi="Book Antiqua"/>
        </w:rPr>
        <w:t xml:space="preserve">Completar el formulario de Declaración Jurada, que será confeccionado por el Departamento Ejecutivo Municipal y presentado dentro del plazo previsto en el Artículo Primero. </w:t>
      </w:r>
    </w:p>
    <w:p w:rsidR="001822CA" w:rsidRPr="00112156" w:rsidRDefault="001822CA" w:rsidP="001822CA">
      <w:pPr>
        <w:pStyle w:val="Textoindependiente"/>
        <w:keepNext/>
        <w:numPr>
          <w:ilvl w:val="0"/>
          <w:numId w:val="566"/>
        </w:numPr>
        <w:spacing w:after="180" w:line="240" w:lineRule="auto"/>
        <w:ind w:left="0" w:firstLine="0"/>
        <w:rPr>
          <w:rFonts w:ascii="Book Antiqua" w:hAnsi="Book Antiqua"/>
        </w:rPr>
      </w:pPr>
      <w:r w:rsidRPr="00112156">
        <w:rPr>
          <w:rFonts w:ascii="Book Antiqua" w:hAnsi="Book Antiqua"/>
        </w:rPr>
        <w:t xml:space="preserve">Presentar la Documentación Técnica en el plazo establecido por el Departamento Ejecutivo Municipal.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FACULTASE</w:t>
      </w:r>
      <w:r w:rsidRPr="00112156">
        <w:rPr>
          <w:rFonts w:ascii="Book Antiqua" w:hAnsi="Book Antiqua"/>
        </w:rPr>
        <w:t xml:space="preserve"> al Departamento Ejecutivo Municipal a otorgar un plazo de 60 días a partir de la presentación de la Declaración Jurada, para la presentación de la Documentación Técnica.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En caso de falseamiento de datos en la Declaración Jurada, se procederá a la exigencia inmediata de la Documentación Técnica y a la aplicación de las sanciones correspondientes.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1822CA" w:rsidRPr="00112156" w:rsidRDefault="001822CA" w:rsidP="001822CA">
      <w:pPr>
        <w:pStyle w:val="Textoindependiente"/>
        <w:keepNext/>
        <w:spacing w:after="180"/>
        <w:rPr>
          <w:rFonts w:ascii="Book Antiqua" w:hAnsi="Book Antiqua"/>
          <w:u w:val="single"/>
        </w:rPr>
      </w:pPr>
      <w:r w:rsidRPr="00112156">
        <w:rPr>
          <w:rFonts w:ascii="Book Antiqua" w:hAnsi="Book Antiqua"/>
          <w:bCs/>
        </w:rPr>
        <w:t xml:space="preserve">ARTÍCULO NOVENO: </w:t>
      </w:r>
      <w:r w:rsidRPr="00112156">
        <w:rPr>
          <w:rFonts w:ascii="Book Antiqua" w:hAnsi="Book Antiqua"/>
        </w:rPr>
        <w:t xml:space="preserve">El Departamento Ejecutivo Municipal dará inmediata difusión pública del Plan de Relevamiento, Regularización Catastral y Regularización de la Construcción. </w:t>
      </w:r>
    </w:p>
    <w:p w:rsidR="001822CA" w:rsidRPr="00112156" w:rsidRDefault="001822CA" w:rsidP="001822CA">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822CA" w:rsidP="001822CA">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D33FEF" w:rsidRPr="00112156" w:rsidRDefault="00D33FEF" w:rsidP="00D33FEF">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1633</w:t>
      </w:r>
    </w:p>
    <w:p w:rsidR="00D33FEF" w:rsidRPr="00112156" w:rsidRDefault="00D33FEF" w:rsidP="00D33FEF">
      <w:pPr>
        <w:pStyle w:val="Sangra2det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D33FEF" w:rsidRPr="00112156" w:rsidRDefault="00D33FEF" w:rsidP="00D33FEF">
      <w:pPr>
        <w:pStyle w:val="Sangra2det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ADHIERASE </w:t>
      </w:r>
      <w:r w:rsidRPr="00112156">
        <w:rPr>
          <w:rFonts w:ascii="Book Antiqua" w:hAnsi="Book Antiqua"/>
        </w:rPr>
        <w:t>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w:t>
      </w:r>
      <w:r w:rsidR="00287B55" w:rsidRPr="00112156">
        <w:rPr>
          <w:rFonts w:ascii="Book Antiqua" w:hAnsi="Book Antiqua"/>
        </w:rPr>
        <w:t xml:space="preserve"> </w:t>
      </w:r>
      <w:r w:rsidRPr="00112156">
        <w:rPr>
          <w:rFonts w:ascii="Book Antiqua" w:hAnsi="Book Antiqua"/>
        </w:rPr>
        <w:t xml:space="preserve">1443, 1505, 1526, 1558 y 1570 respectivamente, por única vez y la que se abonó con el 1er Sueldo Anual Complementario del 2007. </w:t>
      </w:r>
    </w:p>
    <w:p w:rsidR="00D33FEF" w:rsidRPr="00112156" w:rsidRDefault="00D33FEF" w:rsidP="00D33FEF">
      <w:pPr>
        <w:pStyle w:val="Sangra2det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ADHIERASE </w:t>
      </w:r>
      <w:r w:rsidRPr="00112156">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D33FEF" w:rsidRPr="00112156" w:rsidRDefault="00D33FEF" w:rsidP="00D33FEF">
      <w:pPr>
        <w:pStyle w:val="Sangra2det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w:t>
      </w:r>
      <w:r w:rsidRPr="00112156">
        <w:rPr>
          <w:rFonts w:ascii="Book Antiqua" w:hAnsi="Book Antiqua"/>
          <w:bCs/>
        </w:rPr>
        <w:lastRenderedPageBreak/>
        <w:t xml:space="preserve">2758/3, Decreto Nº 233/3 y del Decreto Nº 790, la que se abonó con el 2do Sueldo Anual Complementario del 2007, prorrogándose también la vigencia de los Artículos Nº 1ro, 2do y 3ro del Decreto Nº 4540 y sus modificatorios hasta el 31/12/08. </w:t>
      </w:r>
    </w:p>
    <w:p w:rsidR="00D33FEF" w:rsidRPr="00112156" w:rsidRDefault="00D33FEF" w:rsidP="00D33FEF">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D33FEF" w:rsidRPr="00112156" w:rsidRDefault="00D33FEF" w:rsidP="00D33FEF">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D33FEF" w:rsidRPr="00112156" w:rsidRDefault="00D33FEF" w:rsidP="00D33FEF">
      <w:pPr>
        <w:keepNext/>
        <w:spacing w:after="180"/>
        <w:rPr>
          <w:rFonts w:ascii="Book Antiqua" w:hAnsi="Book Antiqua"/>
          <w:bCs/>
          <w:u w:val="single"/>
        </w:rPr>
      </w:pPr>
      <w:r w:rsidRPr="00112156">
        <w:rPr>
          <w:rFonts w:ascii="Book Antiqua" w:hAnsi="Book Antiqua"/>
          <w:bCs/>
          <w:u w:val="single"/>
        </w:rPr>
        <w:t>ARTÍCULO SÉPTIMO:</w:t>
      </w:r>
      <w:r w:rsidRPr="0011215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D33FEF" w:rsidRPr="00112156" w:rsidRDefault="00D33FEF" w:rsidP="00D33FE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33FEF" w:rsidP="00D33FE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10 de Julio de 2008</w:t>
      </w:r>
    </w:p>
    <w:p w:rsidR="00266A8F" w:rsidRPr="00112156" w:rsidRDefault="00266A8F" w:rsidP="00266A8F">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1634</w:t>
      </w:r>
    </w:p>
    <w:p w:rsidR="00266A8F" w:rsidRPr="00112156" w:rsidRDefault="00266A8F" w:rsidP="00266A8F">
      <w:pPr>
        <w:pStyle w:val="Sangra2detindependiente"/>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FACULTASE</w:t>
      </w:r>
      <w:r w:rsidRPr="00112156">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266A8F" w:rsidRPr="00112156" w:rsidRDefault="00266A8F" w:rsidP="00266A8F">
      <w:pPr>
        <w:pStyle w:val="Sangra2detindependiente"/>
        <w:keepNext/>
        <w:spacing w:after="180"/>
        <w:rPr>
          <w:rFonts w:ascii="Book Antiqua" w:hAnsi="Book Antiqua"/>
          <w:bCs/>
          <w:u w:val="single"/>
        </w:rPr>
      </w:pPr>
      <w:r w:rsidRPr="00112156">
        <w:rPr>
          <w:rFonts w:ascii="Book Antiqua" w:hAnsi="Book Antiqua"/>
          <w:bCs/>
          <w:u w:val="single"/>
        </w:rPr>
        <w:lastRenderedPageBreak/>
        <w:t>ARTÍCULO SEGUNDO:</w:t>
      </w:r>
      <w:r w:rsidRPr="00112156">
        <w:rPr>
          <w:rFonts w:ascii="Book Antiqua" w:hAnsi="Book Antiqua"/>
          <w:bCs/>
        </w:rPr>
        <w:t xml:space="preserve"> La presente no da derecho en el caso de una futura ampliación a construir sobre la línea municipal debiendo dejar 600, 00mts de retiro como mínimo. </w:t>
      </w:r>
    </w:p>
    <w:p w:rsidR="00266A8F" w:rsidRPr="00112156" w:rsidRDefault="00266A8F" w:rsidP="00266A8F">
      <w:pPr>
        <w:pStyle w:val="Sangra2det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66A8F" w:rsidP="00266A8F">
      <w:pPr>
        <w:pStyle w:val="Sangra2det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10 de Julio de 2008</w:t>
      </w:r>
    </w:p>
    <w:p w:rsidR="00221233" w:rsidRPr="00112156" w:rsidRDefault="00221233" w:rsidP="00221233">
      <w:pPr>
        <w:keepNext/>
        <w:spacing w:before="480" w:after="180"/>
        <w:rPr>
          <w:rFonts w:ascii="Book Antiqua" w:hAnsi="Book Antiqua"/>
          <w:b/>
          <w:bCs/>
        </w:rPr>
      </w:pPr>
      <w:r w:rsidRPr="00112156">
        <w:rPr>
          <w:rFonts w:ascii="Book Antiqua" w:hAnsi="Book Antiqua"/>
          <w:b/>
          <w:bCs/>
        </w:rPr>
        <w:t>ORDENANZA Nº 1636</w:t>
      </w:r>
    </w:p>
    <w:p w:rsidR="00221233" w:rsidRPr="00112156" w:rsidRDefault="00221233" w:rsidP="00221233">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221233" w:rsidRPr="00112156" w:rsidRDefault="00221233" w:rsidP="0022123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21233" w:rsidP="0022123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B46167" w:rsidRPr="00112156" w:rsidRDefault="00B46167" w:rsidP="00B46167">
      <w:pPr>
        <w:keepNext/>
        <w:spacing w:before="480" w:after="180"/>
        <w:rPr>
          <w:rFonts w:ascii="Book Antiqua" w:hAnsi="Book Antiqua"/>
          <w:b/>
          <w:bCs/>
        </w:rPr>
      </w:pPr>
      <w:r w:rsidRPr="00112156">
        <w:rPr>
          <w:rFonts w:ascii="Book Antiqua" w:hAnsi="Book Antiqua"/>
          <w:b/>
          <w:bCs/>
        </w:rPr>
        <w:t>ORDENANZA Nº 1637</w:t>
      </w:r>
    </w:p>
    <w:p w:rsidR="00B46167" w:rsidRPr="00112156" w:rsidRDefault="00B46167" w:rsidP="00B46167">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del Honorable Concejo Deliberante para el Año 2008, y sus Anexos I, II, III y IV, y Planta de Cargos, que forman parte integrante de la presente Ordenanza. </w:t>
      </w:r>
    </w:p>
    <w:p w:rsidR="00B46167" w:rsidRPr="00112156" w:rsidRDefault="00B46167" w:rsidP="00B4616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46167" w:rsidP="00B4616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Julio de 2008</w:t>
      </w:r>
    </w:p>
    <w:p w:rsidR="00FA1081" w:rsidRPr="00112156" w:rsidRDefault="00FA1081" w:rsidP="00FA1081">
      <w:pPr>
        <w:pStyle w:val="Textoindependiente"/>
        <w:keepNext/>
        <w:spacing w:before="480" w:after="180"/>
        <w:jc w:val="left"/>
        <w:rPr>
          <w:rFonts w:ascii="Book Antiqua" w:hAnsi="Book Antiqua"/>
          <w:b/>
          <w:bCs/>
        </w:rPr>
      </w:pPr>
      <w:r w:rsidRPr="00112156">
        <w:rPr>
          <w:rFonts w:ascii="Book Antiqua" w:hAnsi="Book Antiqua"/>
          <w:b/>
          <w:bCs/>
        </w:rPr>
        <w:t>ORDENANZA Nº 1638</w:t>
      </w:r>
    </w:p>
    <w:p w:rsidR="00FA1081" w:rsidRPr="00112156" w:rsidRDefault="00FA1081" w:rsidP="00FA108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AUTORIZAR </w:t>
      </w:r>
      <w:r w:rsidRPr="00112156">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w:t>
      </w:r>
      <w:proofErr w:type="gramStart"/>
      <w:r w:rsidRPr="00112156">
        <w:rPr>
          <w:rFonts w:ascii="Book Antiqua" w:hAnsi="Book Antiqua"/>
        </w:rPr>
        <w:t>apartado</w:t>
      </w:r>
      <w:proofErr w:type="gramEnd"/>
      <w:r w:rsidRPr="00112156">
        <w:rPr>
          <w:rFonts w:ascii="Book Antiqua" w:hAnsi="Book Antiqua"/>
        </w:rPr>
        <w:t xml:space="preserve"> Nº 14, dos máquinas motoniveladoras, que respondan a las siguientes características: </w:t>
      </w:r>
    </w:p>
    <w:p w:rsidR="00FA1081" w:rsidRPr="00112156" w:rsidRDefault="00FA1081" w:rsidP="00FA1081">
      <w:pPr>
        <w:pStyle w:val="Textoindependiente"/>
        <w:keepNext/>
        <w:numPr>
          <w:ilvl w:val="0"/>
          <w:numId w:val="567"/>
        </w:numPr>
        <w:spacing w:after="180" w:line="240" w:lineRule="auto"/>
        <w:ind w:left="0" w:firstLine="0"/>
        <w:rPr>
          <w:rFonts w:ascii="Book Antiqua" w:hAnsi="Book Antiqua"/>
        </w:rPr>
      </w:pPr>
      <w:r w:rsidRPr="00112156">
        <w:rPr>
          <w:rFonts w:ascii="Book Antiqua" w:hAnsi="Book Antiqua"/>
        </w:rPr>
        <w:t>Marca John Deree Modelo 670-D</w:t>
      </w:r>
    </w:p>
    <w:p w:rsidR="00FA1081" w:rsidRPr="00112156" w:rsidRDefault="00FA1081" w:rsidP="00FA1081">
      <w:pPr>
        <w:pStyle w:val="Textoindependiente"/>
        <w:keepNext/>
        <w:numPr>
          <w:ilvl w:val="0"/>
          <w:numId w:val="567"/>
        </w:numPr>
        <w:spacing w:after="180" w:line="240" w:lineRule="auto"/>
        <w:ind w:left="0" w:firstLine="0"/>
        <w:rPr>
          <w:rFonts w:ascii="Book Antiqua" w:hAnsi="Book Antiqua"/>
          <w:lang w:val="en-US"/>
        </w:rPr>
      </w:pPr>
      <w:r w:rsidRPr="00112156">
        <w:rPr>
          <w:rFonts w:ascii="Book Antiqua" w:hAnsi="Book Antiqua"/>
          <w:lang w:val="en-US"/>
        </w:rPr>
        <w:t>Motor John Deree Modelo 6088 H POWER TECH EPA TIER III 185 HP0 NETOS</w:t>
      </w:r>
    </w:p>
    <w:p w:rsidR="00FA1081" w:rsidRPr="00112156" w:rsidRDefault="00FA1081" w:rsidP="00FA1081">
      <w:pPr>
        <w:pStyle w:val="Textoindependiente"/>
        <w:keepNext/>
        <w:numPr>
          <w:ilvl w:val="0"/>
          <w:numId w:val="567"/>
        </w:numPr>
        <w:spacing w:after="180" w:line="240" w:lineRule="auto"/>
        <w:ind w:left="0" w:firstLine="0"/>
        <w:rPr>
          <w:rFonts w:ascii="Book Antiqua" w:hAnsi="Book Antiqua"/>
          <w:lang w:val="es-ES"/>
        </w:rPr>
      </w:pPr>
      <w:r w:rsidRPr="00112156">
        <w:rPr>
          <w:rFonts w:ascii="Book Antiqua" w:hAnsi="Book Antiqua"/>
          <w:lang w:val="es-ES"/>
        </w:rPr>
        <w:t>Neumáticos 13. 00-24</w:t>
      </w:r>
    </w:p>
    <w:p w:rsidR="00FA1081" w:rsidRPr="00112156" w:rsidRDefault="00FA1081" w:rsidP="00FA1081">
      <w:pPr>
        <w:pStyle w:val="Textoindependiente"/>
        <w:keepNext/>
        <w:spacing w:after="180"/>
        <w:rPr>
          <w:rFonts w:ascii="Book Antiqua" w:hAnsi="Book Antiqua"/>
          <w:bCs/>
          <w:u w:val="single"/>
        </w:rPr>
      </w:pPr>
      <w:r w:rsidRPr="00112156">
        <w:rPr>
          <w:rFonts w:ascii="Book Antiqua" w:hAnsi="Book Antiqua"/>
          <w:bCs/>
          <w:u w:val="single"/>
        </w:rPr>
        <w:lastRenderedPageBreak/>
        <w:t>ARTÍCULO SEGUNDO:</w:t>
      </w:r>
      <w:r w:rsidRPr="00112156">
        <w:rPr>
          <w:rFonts w:ascii="Book Antiqua" w:hAnsi="Book Antiqua"/>
          <w:bCs/>
        </w:rPr>
        <w:t xml:space="preserve"> ESTABLECESE un Presupuesto para de compra de dos máquinas motoniveladoras de hasta $1. 300. 000</w:t>
      </w:r>
      <w:r w:rsidR="00287B55" w:rsidRPr="00112156">
        <w:rPr>
          <w:rFonts w:ascii="Book Antiqua" w:hAnsi="Book Antiqua"/>
          <w:bCs/>
        </w:rPr>
        <w:t xml:space="preserve"> </w:t>
      </w:r>
      <w:r w:rsidRPr="00112156">
        <w:rPr>
          <w:rFonts w:ascii="Book Antiqua" w:hAnsi="Book Antiqua"/>
          <w:bCs/>
        </w:rPr>
        <w:t>(Pesos Un Millón Trescientos Mil)</w:t>
      </w:r>
      <w:r w:rsidR="00287B55" w:rsidRPr="00112156">
        <w:rPr>
          <w:rFonts w:ascii="Book Antiqua" w:hAnsi="Book Antiqua"/>
          <w:bCs/>
        </w:rPr>
        <w:t xml:space="preserve"> </w:t>
      </w:r>
      <w:r w:rsidRPr="00112156">
        <w:rPr>
          <w:rFonts w:ascii="Book Antiqua" w:hAnsi="Book Antiqua"/>
          <w:bCs/>
        </w:rPr>
        <w:t xml:space="preserve">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FA1081" w:rsidRPr="00112156" w:rsidRDefault="00FA1081" w:rsidP="00FA1081">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A1081" w:rsidP="00FA1081">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01 de Septiembre de 2008</w:t>
      </w:r>
    </w:p>
    <w:p w:rsidR="00714407" w:rsidRPr="00112156" w:rsidRDefault="00714407" w:rsidP="00714407">
      <w:pPr>
        <w:keepNext/>
        <w:spacing w:before="480" w:after="180"/>
        <w:outlineLvl w:val="0"/>
        <w:rPr>
          <w:rFonts w:ascii="Book Antiqua" w:hAnsi="Book Antiqua"/>
          <w:b/>
        </w:rPr>
      </w:pPr>
      <w:r w:rsidRPr="00112156">
        <w:rPr>
          <w:rFonts w:ascii="Book Antiqua" w:hAnsi="Book Antiqua"/>
          <w:b/>
        </w:rPr>
        <w:t>ORDENANZA Nº 1639</w:t>
      </w:r>
    </w:p>
    <w:p w:rsidR="00714407" w:rsidRPr="00112156" w:rsidRDefault="00714407" w:rsidP="00714407">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714407" w:rsidRPr="00112156" w:rsidRDefault="00714407" w:rsidP="00714407">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Deróguense las Ordenanzas Nº s 9/79, 10/79, 93/81, 154/85, 197/86, 893/97, 1322 y toda otra disposición que se opongan a la presente. </w:t>
      </w:r>
    </w:p>
    <w:p w:rsidR="00714407" w:rsidRPr="00112156" w:rsidRDefault="00714407" w:rsidP="0071440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4407" w:rsidP="0071440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2E4C71" w:rsidRPr="00112156" w:rsidRDefault="002E4C71" w:rsidP="002E4C71">
      <w:pPr>
        <w:pStyle w:val="Sangra3detindependiente"/>
        <w:keepNext/>
        <w:spacing w:before="480" w:after="180"/>
        <w:jc w:val="left"/>
        <w:rPr>
          <w:rFonts w:ascii="Book Antiqua" w:hAnsi="Book Antiqua"/>
          <w:b/>
          <w:sz w:val="22"/>
          <w:szCs w:val="22"/>
        </w:rPr>
      </w:pPr>
      <w:r w:rsidRPr="00112156">
        <w:rPr>
          <w:rFonts w:ascii="Book Antiqua" w:hAnsi="Book Antiqua"/>
          <w:b/>
          <w:sz w:val="22"/>
          <w:szCs w:val="22"/>
        </w:rPr>
        <w:t>ORDENANZA Nº 1640</w:t>
      </w:r>
    </w:p>
    <w:p w:rsidR="002E4C71" w:rsidRPr="00112156" w:rsidRDefault="002E4C71" w:rsidP="002E4C7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2E4C71" w:rsidRPr="00112156" w:rsidRDefault="002E4C71" w:rsidP="002E4C71">
      <w:pPr>
        <w:keepNext/>
        <w:spacing w:after="180"/>
        <w:rPr>
          <w:rFonts w:ascii="Book Antiqua" w:hAnsi="Book Antiqua"/>
        </w:rPr>
      </w:pPr>
      <w:r w:rsidRPr="00112156">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2E4C71" w:rsidRPr="00112156" w:rsidRDefault="002E4C71" w:rsidP="002E4C71">
      <w:pPr>
        <w:keepNext/>
        <w:numPr>
          <w:ilvl w:val="0"/>
          <w:numId w:val="570"/>
        </w:numPr>
        <w:spacing w:after="180" w:line="240" w:lineRule="auto"/>
        <w:ind w:left="0" w:firstLine="0"/>
        <w:rPr>
          <w:rFonts w:ascii="Book Antiqua" w:hAnsi="Book Antiqua"/>
        </w:rPr>
      </w:pPr>
      <w:r w:rsidRPr="00112156">
        <w:rPr>
          <w:rFonts w:ascii="Book Antiqua" w:hAnsi="Book Antiqua"/>
        </w:rPr>
        <w:t>300, 00mts</w:t>
      </w:r>
      <w:r w:rsidR="00287B55" w:rsidRPr="00112156">
        <w:rPr>
          <w:rFonts w:ascii="Book Antiqua" w:hAnsi="Book Antiqua"/>
        </w:rPr>
        <w:t xml:space="preserve"> </w:t>
      </w:r>
      <w:r w:rsidRPr="00112156">
        <w:rPr>
          <w:rFonts w:ascii="Book Antiqua" w:hAnsi="Book Antiqua"/>
        </w:rPr>
        <w:t>(trescientos metros)</w:t>
      </w:r>
      <w:r w:rsidR="00287B55" w:rsidRPr="00112156">
        <w:rPr>
          <w:rFonts w:ascii="Book Antiqua" w:hAnsi="Book Antiqua"/>
        </w:rPr>
        <w:t xml:space="preserve"> </w:t>
      </w:r>
      <w:r w:rsidRPr="00112156">
        <w:rPr>
          <w:rFonts w:ascii="Book Antiqua" w:hAnsi="Book Antiqua"/>
        </w:rPr>
        <w:t xml:space="preserve">de cualquier centro asistencial o privado. </w:t>
      </w:r>
    </w:p>
    <w:p w:rsidR="002E4C71" w:rsidRPr="00112156" w:rsidRDefault="002E4C71" w:rsidP="002E4C71">
      <w:pPr>
        <w:keepNext/>
        <w:numPr>
          <w:ilvl w:val="0"/>
          <w:numId w:val="570"/>
        </w:numPr>
        <w:spacing w:after="180" w:line="240" w:lineRule="auto"/>
        <w:ind w:left="0" w:firstLine="0"/>
        <w:rPr>
          <w:rFonts w:ascii="Book Antiqua" w:hAnsi="Book Antiqua"/>
        </w:rPr>
      </w:pPr>
      <w:r w:rsidRPr="00112156">
        <w:rPr>
          <w:rFonts w:ascii="Book Antiqua" w:hAnsi="Book Antiqua"/>
        </w:rPr>
        <w:t>300, 00mts</w:t>
      </w:r>
      <w:r w:rsidR="00287B55" w:rsidRPr="00112156">
        <w:rPr>
          <w:rFonts w:ascii="Book Antiqua" w:hAnsi="Book Antiqua"/>
        </w:rPr>
        <w:t xml:space="preserve"> </w:t>
      </w:r>
      <w:r w:rsidRPr="00112156">
        <w:rPr>
          <w:rFonts w:ascii="Book Antiqua" w:hAnsi="Book Antiqua"/>
        </w:rPr>
        <w:t>(trescientos metros)</w:t>
      </w:r>
      <w:r w:rsidR="00287B55" w:rsidRPr="00112156">
        <w:rPr>
          <w:rFonts w:ascii="Book Antiqua" w:hAnsi="Book Antiqua"/>
        </w:rPr>
        <w:t xml:space="preserve"> </w:t>
      </w:r>
      <w:r w:rsidRPr="00112156">
        <w:rPr>
          <w:rFonts w:ascii="Book Antiqua" w:hAnsi="Book Antiqua"/>
        </w:rPr>
        <w:t xml:space="preserve">a edificios escolares, jardines de infantes, preescolar, primario, secundario y terciario. Las distancias serán medidas en línea directa a través de la vía pública desde los accesos de cada uno de ellos. </w:t>
      </w:r>
    </w:p>
    <w:p w:rsidR="002E4C71" w:rsidRPr="00112156" w:rsidRDefault="002E4C71" w:rsidP="002E4C71">
      <w:pPr>
        <w:keepNext/>
        <w:spacing w:after="180"/>
        <w:rPr>
          <w:rFonts w:ascii="Book Antiqua" w:hAnsi="Book Antiqua"/>
        </w:rPr>
      </w:pPr>
      <w:r w:rsidRPr="00112156">
        <w:rPr>
          <w:rFonts w:ascii="Book Antiqua" w:hAnsi="Book Antiqua"/>
        </w:rPr>
        <w:lastRenderedPageBreak/>
        <w:t>CREMACION Y REDUCCION</w:t>
      </w:r>
    </w:p>
    <w:p w:rsidR="002E4C71" w:rsidRPr="00112156" w:rsidRDefault="002E4C71" w:rsidP="002E4C71">
      <w:pPr>
        <w:keepNext/>
        <w:spacing w:after="180"/>
        <w:rPr>
          <w:rFonts w:ascii="Book Antiqua" w:hAnsi="Book Antiqua"/>
        </w:rPr>
      </w:pPr>
      <w:r w:rsidRPr="00112156">
        <w:rPr>
          <w:rFonts w:ascii="Book Antiqua" w:hAnsi="Book Antiqua"/>
        </w:rPr>
        <w:t>Concepto</w:t>
      </w:r>
    </w:p>
    <w:p w:rsidR="002E4C71" w:rsidRPr="00112156" w:rsidRDefault="002E4C71" w:rsidP="002E4C7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De la Cremación: Entiéndase por “Cremación” la operación de reducir por la acción del fuego un cadáver o parte de éste, sólo perteneciente al cuerpo humano. </w:t>
      </w:r>
    </w:p>
    <w:p w:rsidR="002E4C71" w:rsidRPr="00112156" w:rsidRDefault="002E4C71" w:rsidP="002E4C71">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2E4C71" w:rsidRPr="00112156" w:rsidRDefault="002E4C71" w:rsidP="002E4C71">
      <w:pPr>
        <w:keepNext/>
        <w:spacing w:after="180"/>
        <w:rPr>
          <w:rFonts w:ascii="Book Antiqua" w:hAnsi="Book Antiqua"/>
        </w:rPr>
      </w:pPr>
      <w:r w:rsidRPr="00112156">
        <w:rPr>
          <w:rFonts w:ascii="Book Antiqua" w:hAnsi="Book Antiqua"/>
        </w:rPr>
        <w:t>COMPLEJO DE CREMACION</w:t>
      </w:r>
    </w:p>
    <w:p w:rsidR="002E4C71" w:rsidRPr="00112156" w:rsidRDefault="002E4C71" w:rsidP="002E4C71">
      <w:pPr>
        <w:keepNext/>
        <w:spacing w:after="180"/>
        <w:rPr>
          <w:rFonts w:ascii="Book Antiqua" w:hAnsi="Book Antiqua"/>
        </w:rPr>
      </w:pPr>
      <w:r w:rsidRPr="00112156">
        <w:rPr>
          <w:rFonts w:ascii="Book Antiqua" w:hAnsi="Book Antiqua"/>
        </w:rPr>
        <w:t>Requisitos- Características</w:t>
      </w:r>
    </w:p>
    <w:p w:rsidR="002E4C71" w:rsidRPr="00112156" w:rsidRDefault="002E4C71" w:rsidP="002E4C71">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2E4C71" w:rsidRPr="00112156" w:rsidRDefault="002E4C71" w:rsidP="002E4C71">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Exigencias constructivas: El edificio del Complejo Crematorio a construirse contará como mínimo con una superficie cubierta de 250, 00mts</w:t>
      </w:r>
      <w:r w:rsidRPr="00112156">
        <w:rPr>
          <w:rFonts w:ascii="Book Antiqua" w:hAnsi="Book Antiqua"/>
          <w:vertAlign w:val="superscript"/>
        </w:rPr>
        <w:t>2</w:t>
      </w:r>
      <w:r w:rsidRPr="00112156">
        <w:rPr>
          <w:rFonts w:ascii="Book Antiqua" w:hAnsi="Book Antiqua"/>
        </w:rPr>
        <w:t xml:space="preserve"> y deberá cumplir con las siguientes condiciones: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Espacio cubierto o semicubierto para llegada del servicio.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Un local destinado a la administración del Complejo.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Un local destinado a la espera de deudos.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Grupo sanitario para ambos sexos.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Sala de cremación donde se ubicarán los hornos.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Sala de ceremonias</w:t>
      </w:r>
      <w:r w:rsidR="00287B55" w:rsidRPr="00112156">
        <w:rPr>
          <w:rFonts w:ascii="Book Antiqua" w:hAnsi="Book Antiqua"/>
        </w:rPr>
        <w:t xml:space="preserve"> </w:t>
      </w:r>
      <w:r w:rsidRPr="00112156">
        <w:rPr>
          <w:rFonts w:ascii="Book Antiqua" w:hAnsi="Book Antiqua"/>
        </w:rPr>
        <w:t xml:space="preserve">(para cualquier culto) </w:t>
      </w:r>
    </w:p>
    <w:p w:rsidR="002E4C71" w:rsidRPr="00112156" w:rsidRDefault="002E4C71" w:rsidP="002E4C71">
      <w:pPr>
        <w:keepNext/>
        <w:numPr>
          <w:ilvl w:val="0"/>
          <w:numId w:val="571"/>
        </w:numPr>
        <w:spacing w:after="180" w:line="240" w:lineRule="auto"/>
        <w:ind w:left="0" w:firstLine="0"/>
        <w:rPr>
          <w:rFonts w:ascii="Book Antiqua" w:hAnsi="Book Antiqua"/>
        </w:rPr>
      </w:pPr>
      <w:r w:rsidRPr="00112156">
        <w:rPr>
          <w:rFonts w:ascii="Book Antiqua" w:hAnsi="Book Antiqua"/>
        </w:rPr>
        <w:t xml:space="preserve">Depósito refrigerado para ataúdes en espera. </w:t>
      </w:r>
    </w:p>
    <w:p w:rsidR="002E4C71" w:rsidRPr="00112156" w:rsidRDefault="002E4C71" w:rsidP="002E4C71">
      <w:pPr>
        <w:keepNext/>
        <w:spacing w:after="180"/>
        <w:rPr>
          <w:rFonts w:ascii="Book Antiqua" w:hAnsi="Book Antiqua"/>
        </w:rPr>
      </w:pPr>
      <w:r w:rsidRPr="00112156">
        <w:rPr>
          <w:rFonts w:ascii="Book Antiqua" w:hAnsi="Book Antiqua"/>
        </w:rPr>
        <w:t xml:space="preserve">Todos los edificios que resulten de la propuesta para la construcción del Complejo Crematorio, deberán cumplir con la totalidad de las exigencias establecidas en normas vigentes. </w:t>
      </w:r>
    </w:p>
    <w:p w:rsidR="002E4C71" w:rsidRPr="00112156" w:rsidRDefault="002E4C71" w:rsidP="002E4C71">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2E4C71" w:rsidRPr="00112156" w:rsidRDefault="002E4C71" w:rsidP="002E4C71">
      <w:pPr>
        <w:keepNext/>
        <w:spacing w:after="180"/>
        <w:rPr>
          <w:rFonts w:ascii="Book Antiqua" w:hAnsi="Book Antiqua"/>
        </w:rPr>
      </w:pPr>
      <w:r w:rsidRPr="00112156">
        <w:rPr>
          <w:rFonts w:ascii="Book Antiqua" w:hAnsi="Book Antiqua"/>
        </w:rPr>
        <w:lastRenderedPageBreak/>
        <w:t>ARTÍCULO SÉPTIMO: Característica Complejo Crematorio: El complejo deberá tener un acceso vehicular para permitir el ingreso de los vehículos</w:t>
      </w:r>
      <w:r w:rsidR="00287B55" w:rsidRPr="00112156">
        <w:rPr>
          <w:rFonts w:ascii="Book Antiqua" w:hAnsi="Book Antiqua"/>
        </w:rPr>
        <w:t xml:space="preserve"> </w:t>
      </w:r>
      <w:r w:rsidRPr="00112156">
        <w:rPr>
          <w:rFonts w:ascii="Book Antiqua" w:hAnsi="Book Antiqua"/>
        </w:rPr>
        <w:t>(coche fúnebre, ambulancia o furgón sanitario)</w:t>
      </w:r>
      <w:r w:rsidR="00287B55" w:rsidRPr="00112156">
        <w:rPr>
          <w:rFonts w:ascii="Book Antiqua" w:hAnsi="Book Antiqua"/>
        </w:rPr>
        <w:t xml:space="preserve"> </w:t>
      </w:r>
      <w:r w:rsidRPr="00112156">
        <w:rPr>
          <w:rFonts w:ascii="Book Antiqua" w:hAnsi="Book Antiqua"/>
        </w:rPr>
        <w:t xml:space="preserve">hasta el complejo.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2E4C71" w:rsidRPr="00112156" w:rsidRDefault="002E4C71" w:rsidP="002E4C71">
      <w:pPr>
        <w:keepNext/>
        <w:spacing w:after="180"/>
        <w:rPr>
          <w:rFonts w:ascii="Book Antiqua" w:hAnsi="Book Antiqua"/>
        </w:rPr>
      </w:pPr>
      <w:r w:rsidRPr="00112156">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2E4C71" w:rsidRPr="00112156" w:rsidRDefault="002E4C71" w:rsidP="002E4C71">
      <w:pPr>
        <w:keepNext/>
        <w:spacing w:after="180"/>
        <w:rPr>
          <w:rFonts w:ascii="Book Antiqua" w:hAnsi="Book Antiqua"/>
        </w:rPr>
      </w:pPr>
      <w:r w:rsidRPr="00112156">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2E4C71" w:rsidRPr="00112156" w:rsidRDefault="002E4C71" w:rsidP="002E4C71">
      <w:pPr>
        <w:keepNext/>
        <w:spacing w:after="180"/>
        <w:rPr>
          <w:rFonts w:ascii="Book Antiqua" w:hAnsi="Book Antiqua"/>
        </w:rPr>
      </w:pPr>
      <w:r w:rsidRPr="00112156">
        <w:rPr>
          <w:rFonts w:ascii="Book Antiqua" w:hAnsi="Book Antiqua"/>
        </w:rPr>
        <w:t xml:space="preserve">Deberá además adjuntarse folleteria ilustrativa de la tecnología a emplear mediante datos complementarios, combustible a utilizar, tipo de energía etc. </w:t>
      </w:r>
    </w:p>
    <w:p w:rsidR="002E4C71" w:rsidRPr="00112156" w:rsidRDefault="002E4C71" w:rsidP="002E4C71">
      <w:pPr>
        <w:keepNext/>
        <w:spacing w:after="180"/>
        <w:rPr>
          <w:rFonts w:ascii="Book Antiqua" w:hAnsi="Book Antiqua"/>
        </w:rPr>
      </w:pPr>
      <w:r w:rsidRPr="00112156">
        <w:rPr>
          <w:rFonts w:ascii="Book Antiqua" w:hAnsi="Book Antiqua"/>
        </w:rPr>
        <w:t>CREMACION</w:t>
      </w:r>
    </w:p>
    <w:p w:rsidR="002E4C71" w:rsidRPr="00112156" w:rsidRDefault="002E4C71" w:rsidP="002E4C71">
      <w:pPr>
        <w:keepNext/>
        <w:spacing w:after="180"/>
        <w:rPr>
          <w:rFonts w:ascii="Book Antiqua" w:hAnsi="Book Antiqua"/>
        </w:rPr>
      </w:pPr>
      <w:r w:rsidRPr="00112156">
        <w:rPr>
          <w:rFonts w:ascii="Book Antiqua" w:hAnsi="Book Antiqua"/>
        </w:rPr>
        <w:t>Principio y Casos</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2E4C71" w:rsidRPr="00112156" w:rsidRDefault="002E4C71" w:rsidP="002E4C71">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2E4C71" w:rsidRPr="00112156" w:rsidRDefault="002E4C71" w:rsidP="002E4C71">
      <w:pPr>
        <w:keepNext/>
        <w:spacing w:after="180"/>
        <w:rPr>
          <w:rFonts w:ascii="Book Antiqua" w:hAnsi="Book Antiqua"/>
        </w:rPr>
      </w:pPr>
      <w:r w:rsidRPr="00112156">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2E4C71" w:rsidRPr="00112156" w:rsidRDefault="002E4C71" w:rsidP="002E4C71">
      <w:pPr>
        <w:keepNext/>
        <w:spacing w:after="180"/>
        <w:rPr>
          <w:rFonts w:ascii="Book Antiqua" w:hAnsi="Book Antiqua"/>
        </w:rPr>
      </w:pPr>
      <w:r w:rsidRPr="00112156">
        <w:rPr>
          <w:rFonts w:ascii="Book Antiqua" w:hAnsi="Book Antiqua"/>
        </w:rPr>
        <w:lastRenderedPageBreak/>
        <w:t xml:space="preserve">La Cremación solicitada por testamento deberá ser acompañada por: </w:t>
      </w:r>
    </w:p>
    <w:p w:rsidR="002E4C71" w:rsidRPr="00112156" w:rsidRDefault="002E4C71" w:rsidP="002E4C71">
      <w:pPr>
        <w:keepNext/>
        <w:numPr>
          <w:ilvl w:val="0"/>
          <w:numId w:val="572"/>
        </w:numPr>
        <w:spacing w:after="180" w:line="240" w:lineRule="auto"/>
        <w:ind w:left="0" w:firstLine="0"/>
        <w:rPr>
          <w:rFonts w:ascii="Book Antiqua" w:hAnsi="Book Antiqua"/>
        </w:rPr>
      </w:pPr>
      <w:r w:rsidRPr="00112156">
        <w:rPr>
          <w:rFonts w:ascii="Book Antiqua" w:hAnsi="Book Antiqua"/>
        </w:rPr>
        <w:t xml:space="preserve">Testamento en cualquiera de las formas emitidas por el Código Civil y auto Judicial aprobatorio del mismo. </w:t>
      </w:r>
    </w:p>
    <w:p w:rsidR="002E4C71" w:rsidRPr="00112156" w:rsidRDefault="002E4C71" w:rsidP="002E4C71">
      <w:pPr>
        <w:keepNext/>
        <w:numPr>
          <w:ilvl w:val="0"/>
          <w:numId w:val="572"/>
        </w:numPr>
        <w:spacing w:after="180" w:line="240" w:lineRule="auto"/>
        <w:ind w:left="0" w:firstLine="0"/>
        <w:rPr>
          <w:rFonts w:ascii="Book Antiqua" w:hAnsi="Book Antiqua"/>
        </w:rPr>
      </w:pPr>
      <w:r w:rsidRPr="00112156">
        <w:rPr>
          <w:rFonts w:ascii="Book Antiqua" w:hAnsi="Book Antiqua"/>
        </w:rPr>
        <w:t xml:space="preserve">Certificado medico en el que conste en que la muerte resulta de una causa natural, así como partida de defunción donde conste que no existe intervención policial y/o Jurisdiccional. </w:t>
      </w:r>
    </w:p>
    <w:p w:rsidR="002E4C71" w:rsidRPr="00112156" w:rsidRDefault="002E4C71" w:rsidP="002E4C71">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solicitud de Familiares: También se podrá proceder a la cremación cuando sea solicitada por: el cónyuge del fallecido, hijos y/o padres del mismo</w:t>
      </w:r>
      <w:r w:rsidR="00287B55" w:rsidRPr="00112156">
        <w:rPr>
          <w:rFonts w:ascii="Book Antiqua" w:hAnsi="Book Antiqua"/>
        </w:rPr>
        <w:t xml:space="preserve"> </w:t>
      </w:r>
      <w:r w:rsidRPr="00112156">
        <w:rPr>
          <w:rFonts w:ascii="Book Antiqua" w:hAnsi="Book Antiqua"/>
        </w:rPr>
        <w:t>(según orden sucesorio que fija el Código Civil)</w:t>
      </w:r>
      <w:r w:rsidR="00287B55" w:rsidRPr="00112156">
        <w:rPr>
          <w:rFonts w:ascii="Book Antiqua" w:hAnsi="Book Antiqua"/>
        </w:rPr>
        <w:t xml:space="preserve"> </w:t>
      </w:r>
      <w:r w:rsidRPr="00112156">
        <w:rPr>
          <w:rFonts w:ascii="Book Antiqua" w:hAnsi="Book Antiqua"/>
        </w:rPr>
        <w:t xml:space="preserve">debiendo acompañar certificado médico en el que conste la muerte por causas naturales, partida de defunción del fallecido de la que surgirá que no existe intervención policial y/o fiscal en el hecho. </w:t>
      </w:r>
    </w:p>
    <w:p w:rsidR="002E4C71" w:rsidRPr="00112156" w:rsidRDefault="002E4C71" w:rsidP="002E4C71">
      <w:pPr>
        <w:keepNext/>
        <w:spacing w:after="180"/>
        <w:rPr>
          <w:rFonts w:ascii="Book Antiqua" w:hAnsi="Book Antiqua"/>
        </w:rPr>
      </w:pPr>
      <w:r w:rsidRPr="00112156">
        <w:rPr>
          <w:rFonts w:ascii="Book Antiqua" w:hAnsi="Book Antiqua"/>
        </w:rPr>
        <w:t xml:space="preserve">A los efectos a aplicar este criterio, se ha tomado en cuenta el derecho preferencialdel cónyuge, por considerarlo el mejor y mayor intérprete de la voluntad de la persona fallecida, 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2E4C71" w:rsidRPr="00112156" w:rsidRDefault="002E4C71" w:rsidP="002E4C71">
      <w:pPr>
        <w:keepNext/>
        <w:spacing w:after="180"/>
        <w:rPr>
          <w:rFonts w:ascii="Book Antiqua" w:hAnsi="Book Antiqua"/>
        </w:rPr>
      </w:pPr>
      <w:r w:rsidRPr="00112156">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Cremación Obligatoria: Declárese obligatoria la cremación de cadáveres en los siguientes casos: </w:t>
      </w:r>
    </w:p>
    <w:p w:rsidR="002E4C71" w:rsidRPr="00112156" w:rsidRDefault="002E4C71" w:rsidP="002E4C71">
      <w:pPr>
        <w:keepNext/>
        <w:spacing w:after="180"/>
        <w:rPr>
          <w:rFonts w:ascii="Book Antiqua" w:hAnsi="Book Antiqua"/>
        </w:rPr>
      </w:pPr>
      <w:r w:rsidRPr="00112156">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2E4C71" w:rsidRPr="00112156" w:rsidRDefault="002E4C71" w:rsidP="002E4C71">
      <w:pPr>
        <w:keepNext/>
        <w:spacing w:after="180"/>
        <w:rPr>
          <w:rFonts w:ascii="Book Antiqua" w:hAnsi="Book Antiqua"/>
        </w:rPr>
      </w:pPr>
      <w:r w:rsidRPr="00112156">
        <w:rPr>
          <w:rFonts w:ascii="Book Antiqua" w:hAnsi="Book Antiqua"/>
        </w:rPr>
        <w:t xml:space="preserve">Se establece de cremación obligatoria, las detalladas a continuación. </w:t>
      </w:r>
    </w:p>
    <w:p w:rsidR="002E4C71" w:rsidRPr="00112156" w:rsidRDefault="002E4C71" w:rsidP="002E4C71">
      <w:pPr>
        <w:keepNext/>
        <w:spacing w:after="180"/>
        <w:rPr>
          <w:rFonts w:ascii="Book Antiqua" w:hAnsi="Book Antiqua"/>
        </w:rPr>
      </w:pPr>
      <w:r w:rsidRPr="00112156">
        <w:rPr>
          <w:rFonts w:ascii="Book Antiqua" w:hAnsi="Book Antiqua"/>
        </w:rPr>
        <w:t xml:space="preserve">Los de personas cuya causa de defunción representa un riesgo sanitario tanto para el personal funerario como para la población general, tales como: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Contaminación por productos radiactivos.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Enfermedad CreutzeldtJacob.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lastRenderedPageBreak/>
        <w:t xml:space="preserve">Fiebres hemorrágicas víricas.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Carbunco.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Cólera.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Rabia.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Peste Humana.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Difteria.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ChagasMazza.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Viruela.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 xml:space="preserve">Dengue.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Aquellas otras que, en su momento determine expresamente el Órgano Estatal Responsable de la Salud Pública.</w:t>
      </w:r>
      <w:r w:rsidR="00287B55" w:rsidRPr="00112156">
        <w:rPr>
          <w:rFonts w:ascii="Book Antiqua" w:hAnsi="Book Antiqua"/>
        </w:rPr>
        <w:t xml:space="preserve"> </w:t>
      </w:r>
      <w:r w:rsidRPr="00112156">
        <w:rPr>
          <w:rFonts w:ascii="Book Antiqua" w:hAnsi="Book Antiqua"/>
        </w:rPr>
        <w:t xml:space="preserve">(infectocontagiosas) </w:t>
      </w:r>
    </w:p>
    <w:p w:rsidR="002E4C71" w:rsidRPr="00112156" w:rsidRDefault="002E4C71" w:rsidP="002E4C71">
      <w:pPr>
        <w:keepNext/>
        <w:numPr>
          <w:ilvl w:val="0"/>
          <w:numId w:val="573"/>
        </w:numPr>
        <w:spacing w:after="180" w:line="240" w:lineRule="auto"/>
        <w:ind w:left="0" w:firstLine="0"/>
        <w:rPr>
          <w:rFonts w:ascii="Book Antiqua" w:hAnsi="Book Antiqua"/>
        </w:rPr>
      </w:pPr>
      <w:r w:rsidRPr="00112156">
        <w:rPr>
          <w:rFonts w:ascii="Book Antiqua" w:hAnsi="Book Antiqua"/>
        </w:rPr>
        <w:t>Las cremaciones ordenadas por Juez competente</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2E4C71" w:rsidRPr="00112156" w:rsidRDefault="002E4C71" w:rsidP="002E4C71">
      <w:pPr>
        <w:keepNext/>
        <w:spacing w:after="180"/>
        <w:rPr>
          <w:rFonts w:ascii="Book Antiqua" w:hAnsi="Book Antiqua"/>
        </w:rPr>
      </w:pPr>
      <w:r w:rsidRPr="00112156">
        <w:rPr>
          <w:rFonts w:ascii="Book Antiqua" w:hAnsi="Book Antiqua"/>
        </w:rPr>
        <w:t>ARTÍCULO DÉCIMO SEGUNDO: Sea la Cremación voluntaria u obligatoria ningún cadáver podrá ser cremado hasta después de transcurridas 12</w:t>
      </w:r>
      <w:r w:rsidR="00287B55" w:rsidRPr="00112156">
        <w:rPr>
          <w:rFonts w:ascii="Book Antiqua" w:hAnsi="Book Antiqua"/>
        </w:rPr>
        <w:t xml:space="preserve"> </w:t>
      </w:r>
      <w:r w:rsidRPr="00112156">
        <w:rPr>
          <w:rFonts w:ascii="Book Antiqua" w:hAnsi="Book Antiqua"/>
        </w:rPr>
        <w:t>(doce)</w:t>
      </w:r>
      <w:r w:rsidR="00287B55" w:rsidRPr="00112156">
        <w:rPr>
          <w:rFonts w:ascii="Book Antiqua" w:hAnsi="Book Antiqua"/>
        </w:rPr>
        <w:t xml:space="preserve"> </w:t>
      </w:r>
      <w:r w:rsidRPr="00112156">
        <w:rPr>
          <w:rFonts w:ascii="Book Antiqua" w:hAnsi="Book Antiqua"/>
        </w:rPr>
        <w:t xml:space="preserve">horas de su fallecimiento.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TERCERO: Disposiciones de Seguridad Sanitaria. </w:t>
      </w:r>
    </w:p>
    <w:p w:rsidR="002E4C71" w:rsidRPr="00112156" w:rsidRDefault="002E4C71" w:rsidP="002E4C71">
      <w:pPr>
        <w:keepNext/>
        <w:spacing w:after="180"/>
        <w:rPr>
          <w:rFonts w:ascii="Book Antiqua" w:hAnsi="Book Antiqua"/>
        </w:rPr>
      </w:pPr>
      <w:r w:rsidRPr="00112156">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2E4C71" w:rsidRPr="00112156" w:rsidRDefault="002E4C71" w:rsidP="002E4C71">
      <w:pPr>
        <w:keepNext/>
        <w:spacing w:after="180"/>
        <w:rPr>
          <w:rFonts w:ascii="Book Antiqua" w:hAnsi="Book Antiqua"/>
        </w:rPr>
      </w:pPr>
      <w:r w:rsidRPr="00112156">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2E4C71" w:rsidRPr="00112156" w:rsidRDefault="002E4C71" w:rsidP="002E4C71">
      <w:pPr>
        <w:keepNext/>
        <w:spacing w:after="180"/>
        <w:rPr>
          <w:rFonts w:ascii="Book Antiqua" w:hAnsi="Book Antiqua"/>
        </w:rPr>
      </w:pPr>
      <w:r w:rsidRPr="00112156">
        <w:rPr>
          <w:rFonts w:ascii="Book Antiqua" w:hAnsi="Book Antiqua"/>
        </w:rPr>
        <w:t>POLICIA MORTUORIA</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CUARTO: Facultades de la Policía Mortuoria. </w:t>
      </w:r>
    </w:p>
    <w:p w:rsidR="002E4C71" w:rsidRPr="00112156" w:rsidRDefault="002E4C71" w:rsidP="002E4C71">
      <w:pPr>
        <w:keepNext/>
        <w:numPr>
          <w:ilvl w:val="0"/>
          <w:numId w:val="569"/>
        </w:numPr>
        <w:spacing w:after="180" w:line="240" w:lineRule="auto"/>
        <w:ind w:left="0" w:firstLine="0"/>
        <w:rPr>
          <w:rFonts w:ascii="Book Antiqua" w:hAnsi="Book Antiqua"/>
        </w:rPr>
      </w:pPr>
      <w:r w:rsidRPr="00112156">
        <w:rPr>
          <w:rFonts w:ascii="Book Antiqua" w:hAnsi="Book Antiqua"/>
        </w:rPr>
        <w:t xml:space="preserve">Negar la cremación de cadáveres o restos humanos cuando a su exclusivo criterio, considere: </w:t>
      </w:r>
    </w:p>
    <w:p w:rsidR="002E4C71" w:rsidRPr="00112156" w:rsidRDefault="002E4C71" w:rsidP="002E4C71">
      <w:pPr>
        <w:keepNext/>
        <w:numPr>
          <w:ilvl w:val="0"/>
          <w:numId w:val="568"/>
        </w:numPr>
        <w:spacing w:after="180" w:line="240" w:lineRule="auto"/>
        <w:ind w:left="0" w:firstLine="0"/>
        <w:rPr>
          <w:rFonts w:ascii="Book Antiqua" w:hAnsi="Book Antiqua"/>
        </w:rPr>
      </w:pPr>
      <w:r w:rsidRPr="00112156">
        <w:rPr>
          <w:rFonts w:ascii="Book Antiqua" w:hAnsi="Book Antiqua"/>
        </w:rPr>
        <w:lastRenderedPageBreak/>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2E4C71" w:rsidRPr="00112156" w:rsidRDefault="002E4C71" w:rsidP="002E4C71">
      <w:pPr>
        <w:keepNext/>
        <w:numPr>
          <w:ilvl w:val="0"/>
          <w:numId w:val="568"/>
        </w:numPr>
        <w:spacing w:after="180" w:line="240" w:lineRule="auto"/>
        <w:ind w:left="0" w:firstLine="0"/>
        <w:rPr>
          <w:rFonts w:ascii="Book Antiqua" w:hAnsi="Book Antiqua"/>
        </w:rPr>
      </w:pPr>
      <w:r w:rsidRPr="00112156">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2E4C71" w:rsidRPr="00112156" w:rsidRDefault="002E4C71" w:rsidP="002E4C71">
      <w:pPr>
        <w:keepNext/>
        <w:numPr>
          <w:ilvl w:val="0"/>
          <w:numId w:val="568"/>
        </w:numPr>
        <w:spacing w:after="180" w:line="240" w:lineRule="auto"/>
        <w:ind w:left="0" w:firstLine="0"/>
        <w:rPr>
          <w:rFonts w:ascii="Book Antiqua" w:hAnsi="Book Antiqua"/>
        </w:rPr>
      </w:pPr>
      <w:r w:rsidRPr="00112156">
        <w:rPr>
          <w:rFonts w:ascii="Book Antiqua" w:hAnsi="Book Antiqua"/>
        </w:rPr>
        <w:t xml:space="preserve">Cuando mediare desacuerdo entre los familiares del difunto. </w:t>
      </w:r>
    </w:p>
    <w:p w:rsidR="002E4C71" w:rsidRPr="00112156" w:rsidRDefault="002E4C71" w:rsidP="002E4C71">
      <w:pPr>
        <w:keepNext/>
        <w:numPr>
          <w:ilvl w:val="0"/>
          <w:numId w:val="569"/>
        </w:numPr>
        <w:spacing w:after="180" w:line="240" w:lineRule="auto"/>
        <w:ind w:left="0" w:firstLine="0"/>
        <w:rPr>
          <w:rFonts w:ascii="Book Antiqua" w:hAnsi="Book Antiqua"/>
        </w:rPr>
      </w:pPr>
      <w:r w:rsidRPr="00112156">
        <w:rPr>
          <w:rFonts w:ascii="Book Antiqua" w:hAnsi="Book Antiqua"/>
        </w:rPr>
        <w:t xml:space="preserve">Procederá en todos los casos la Policía Mortuoria a notificar al Departamento Ejecutivo Municipal, quien resolverá en definitiva lo que corresponda. </w:t>
      </w:r>
    </w:p>
    <w:p w:rsidR="002E4C71" w:rsidRPr="00112156" w:rsidRDefault="002E4C71" w:rsidP="002E4C71">
      <w:pPr>
        <w:keepNext/>
        <w:spacing w:after="180"/>
        <w:rPr>
          <w:rFonts w:ascii="Book Antiqua" w:hAnsi="Book Antiqua"/>
        </w:rPr>
      </w:pPr>
      <w:r w:rsidRPr="00112156">
        <w:rPr>
          <w:rFonts w:ascii="Book Antiqua" w:hAnsi="Book Antiqua"/>
        </w:rPr>
        <w:t>REDUCCION POR CREMACIÓN</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QUINTO: Reducción por cremación: Podrá efectuarse la reducción a través de cremación de los cadáveres o restos, después de un año de la fecha de su fallecimiento. </w:t>
      </w:r>
    </w:p>
    <w:p w:rsidR="002E4C71" w:rsidRPr="00112156" w:rsidRDefault="002E4C71" w:rsidP="002E4C71">
      <w:pPr>
        <w:keepNext/>
        <w:spacing w:after="180"/>
        <w:rPr>
          <w:rFonts w:ascii="Book Antiqua" w:hAnsi="Book Antiqua"/>
        </w:rPr>
      </w:pPr>
      <w:r w:rsidRPr="00112156">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2E4C71" w:rsidRPr="00112156" w:rsidRDefault="002E4C71" w:rsidP="002E4C71">
      <w:pPr>
        <w:keepNext/>
        <w:spacing w:after="180"/>
        <w:rPr>
          <w:rFonts w:ascii="Book Antiqua" w:hAnsi="Book Antiqua"/>
        </w:rPr>
      </w:pPr>
      <w:r w:rsidRPr="00112156">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2E4C71" w:rsidRPr="00112156" w:rsidRDefault="002E4C71" w:rsidP="002E4C71">
      <w:pPr>
        <w:keepNext/>
        <w:spacing w:after="180"/>
        <w:rPr>
          <w:rFonts w:ascii="Book Antiqua" w:hAnsi="Book Antiqua"/>
        </w:rPr>
      </w:pPr>
      <w:r w:rsidRPr="00112156">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2E4C71" w:rsidRPr="00112156" w:rsidRDefault="002E4C71" w:rsidP="002E4C71">
      <w:pPr>
        <w:keepNext/>
        <w:spacing w:after="180"/>
        <w:rPr>
          <w:rFonts w:ascii="Book Antiqua" w:hAnsi="Book Antiqua"/>
        </w:rPr>
      </w:pPr>
      <w:r w:rsidRPr="00112156">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SEXTO: </w:t>
      </w:r>
      <w:r w:rsidRPr="00112156">
        <w:rPr>
          <w:rFonts w:ascii="Book Antiqua" w:hAnsi="Book Antiqua"/>
          <w:bCs/>
        </w:rPr>
        <w:t>La Administración del Cementerio podrá</w:t>
      </w:r>
      <w:r w:rsidRPr="00112156">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w:t>
      </w:r>
      <w:r w:rsidRPr="00112156">
        <w:rPr>
          <w:rFonts w:ascii="Book Antiqua" w:hAnsi="Book Antiqua"/>
        </w:rPr>
        <w:lastRenderedPageBreak/>
        <w:t xml:space="preserve">que se efectúen a través del Boletín Oficial de la Provincia pudiendo comprender más de una notificación en la misma publicación u otro medio idóneo. </w:t>
      </w:r>
    </w:p>
    <w:p w:rsidR="002E4C71" w:rsidRPr="00112156" w:rsidRDefault="002E4C71" w:rsidP="002E4C71">
      <w:pPr>
        <w:keepNext/>
        <w:spacing w:after="180"/>
        <w:rPr>
          <w:rFonts w:ascii="Book Antiqua" w:hAnsi="Book Antiqua"/>
        </w:rPr>
      </w:pPr>
      <w:r w:rsidRPr="00112156">
        <w:rPr>
          <w:rFonts w:ascii="Book Antiqua" w:hAnsi="Book Antiqua"/>
        </w:rPr>
        <w:t>PROCEDIMIENTO DE CREMACION</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2E4C71" w:rsidRPr="00112156" w:rsidRDefault="002E4C71" w:rsidP="002E4C71">
      <w:pPr>
        <w:keepNext/>
        <w:spacing w:after="180"/>
        <w:rPr>
          <w:rFonts w:ascii="Book Antiqua" w:hAnsi="Book Antiqua"/>
        </w:rPr>
      </w:pPr>
      <w:r w:rsidRPr="00112156">
        <w:rPr>
          <w:rFonts w:ascii="Book Antiqua" w:hAnsi="Book Antiqua"/>
        </w:rPr>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2E4C71" w:rsidRPr="00112156" w:rsidRDefault="002E4C71" w:rsidP="002E4C71">
      <w:pPr>
        <w:keepNext/>
        <w:spacing w:after="180"/>
        <w:rPr>
          <w:rFonts w:ascii="Book Antiqua" w:hAnsi="Book Antiqua"/>
        </w:rPr>
      </w:pPr>
      <w:r w:rsidRPr="00112156">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2E4C71" w:rsidRPr="00112156" w:rsidRDefault="002E4C71" w:rsidP="002E4C71">
      <w:pPr>
        <w:keepNext/>
        <w:spacing w:after="180"/>
        <w:rPr>
          <w:rFonts w:ascii="Book Antiqua" w:hAnsi="Book Antiqua"/>
        </w:rPr>
      </w:pPr>
      <w:r w:rsidRPr="00112156">
        <w:rPr>
          <w:rFonts w:ascii="Book Antiqua" w:hAnsi="Book Antiqua"/>
        </w:rPr>
        <w:t xml:space="preserve">Los ataúdes con los cadáveres serán introducidos en la celda del horno con la cabeza hacia fuera. </w:t>
      </w:r>
    </w:p>
    <w:p w:rsidR="002E4C71" w:rsidRPr="00112156" w:rsidRDefault="002E4C71" w:rsidP="002E4C71">
      <w:pPr>
        <w:keepNext/>
        <w:spacing w:after="180"/>
        <w:rPr>
          <w:rFonts w:ascii="Book Antiqua" w:hAnsi="Book Antiqua"/>
        </w:rPr>
      </w:pPr>
      <w:r w:rsidRPr="00112156">
        <w:rPr>
          <w:rFonts w:ascii="Book Antiqua" w:hAnsi="Book Antiqua"/>
        </w:rPr>
        <w:t xml:space="preserve">En cada celda del horno se podrá cremar un cadáver a la vez, salvo en caso de tratarse de restos reducidos o los que </w:t>
      </w:r>
      <w:proofErr w:type="gramStart"/>
      <w:r w:rsidRPr="00112156">
        <w:rPr>
          <w:rFonts w:ascii="Book Antiqua" w:hAnsi="Book Antiqua"/>
        </w:rPr>
        <w:t>contemple</w:t>
      </w:r>
      <w:proofErr w:type="gramEnd"/>
      <w:r w:rsidRPr="00112156">
        <w:rPr>
          <w:rFonts w:ascii="Book Antiqua" w:hAnsi="Book Antiqua"/>
        </w:rPr>
        <w:t xml:space="preserv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2E4C71" w:rsidRPr="00112156" w:rsidRDefault="002E4C71" w:rsidP="002E4C71">
      <w:pPr>
        <w:keepNext/>
        <w:spacing w:after="180"/>
        <w:rPr>
          <w:rFonts w:ascii="Book Antiqua" w:hAnsi="Book Antiqua"/>
        </w:rPr>
      </w:pPr>
      <w:r w:rsidRPr="00112156">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w:t>
      </w:r>
      <w:r w:rsidRPr="00112156">
        <w:rPr>
          <w:rFonts w:ascii="Book Antiqua" w:hAnsi="Book Antiqua"/>
        </w:rPr>
        <w:lastRenderedPageBreak/>
        <w:t xml:space="preserve">defunción, nombre del juez interviniente si fuera por causa judicial, y todo otro dato que resulte a criterio de las autoridades de interés complementario. </w:t>
      </w:r>
    </w:p>
    <w:p w:rsidR="002E4C71" w:rsidRPr="00112156" w:rsidRDefault="002E4C71" w:rsidP="002E4C71">
      <w:pPr>
        <w:keepNext/>
        <w:spacing w:after="180"/>
        <w:rPr>
          <w:rFonts w:ascii="Book Antiqua" w:hAnsi="Book Antiqua"/>
        </w:rPr>
      </w:pPr>
      <w:r w:rsidRPr="00112156">
        <w:rPr>
          <w:rFonts w:ascii="Book Antiqua" w:hAnsi="Book Antiqua"/>
        </w:rPr>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2E4C71" w:rsidRPr="00112156" w:rsidRDefault="002E4C71" w:rsidP="002E4C71">
      <w:pPr>
        <w:keepNext/>
        <w:spacing w:after="180"/>
        <w:rPr>
          <w:rFonts w:ascii="Book Antiqua" w:hAnsi="Book Antiqua"/>
        </w:rPr>
      </w:pPr>
      <w:r w:rsidRPr="00112156">
        <w:rPr>
          <w:rFonts w:ascii="Book Antiqua" w:hAnsi="Book Antiqua"/>
        </w:rPr>
        <w:t>CENIZAS</w:t>
      </w:r>
    </w:p>
    <w:p w:rsidR="002E4C71" w:rsidRPr="00112156" w:rsidRDefault="002E4C71" w:rsidP="002E4C71">
      <w:pPr>
        <w:keepNext/>
        <w:spacing w:after="180"/>
        <w:rPr>
          <w:rFonts w:ascii="Book Antiqua" w:hAnsi="Book Antiqua"/>
        </w:rPr>
      </w:pPr>
      <w:r w:rsidRPr="00112156">
        <w:rPr>
          <w:rFonts w:ascii="Book Antiqua" w:hAnsi="Book Antiqua"/>
        </w:rPr>
        <w:t>Destino</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DÉCIMO NOVENO: De las Cenizas: El destino de las cenizas resultantes deberá resolverse previamente a la cremación, pudiéndose optar: </w:t>
      </w:r>
    </w:p>
    <w:p w:rsidR="002E4C71" w:rsidRPr="00112156" w:rsidRDefault="002E4C71" w:rsidP="002E4C71">
      <w:pPr>
        <w:keepNext/>
        <w:numPr>
          <w:ilvl w:val="0"/>
          <w:numId w:val="574"/>
        </w:numPr>
        <w:spacing w:after="180" w:line="240" w:lineRule="auto"/>
        <w:ind w:left="0" w:firstLine="0"/>
        <w:rPr>
          <w:rFonts w:ascii="Book Antiqua" w:hAnsi="Book Antiqua"/>
        </w:rPr>
      </w:pPr>
      <w:r w:rsidRPr="00112156">
        <w:rPr>
          <w:rFonts w:ascii="Book Antiqua" w:hAnsi="Book Antiqua"/>
        </w:rPr>
        <w:t xml:space="preserve">Cinerario común. </w:t>
      </w:r>
    </w:p>
    <w:p w:rsidR="002E4C71" w:rsidRPr="00112156" w:rsidRDefault="002E4C71" w:rsidP="002E4C71">
      <w:pPr>
        <w:keepNext/>
        <w:numPr>
          <w:ilvl w:val="0"/>
          <w:numId w:val="574"/>
        </w:numPr>
        <w:spacing w:after="180" w:line="240" w:lineRule="auto"/>
        <w:ind w:left="0" w:firstLine="0"/>
        <w:rPr>
          <w:rFonts w:ascii="Book Antiqua" w:hAnsi="Book Antiqua"/>
        </w:rPr>
      </w:pPr>
      <w:r w:rsidRPr="00112156">
        <w:rPr>
          <w:rFonts w:ascii="Book Antiqua" w:hAnsi="Book Antiqua"/>
        </w:rPr>
        <w:t xml:space="preserve">Parcelas del Cementerio parquizado o parque. </w:t>
      </w:r>
    </w:p>
    <w:p w:rsidR="002E4C71" w:rsidRPr="00112156" w:rsidRDefault="002E4C71" w:rsidP="002E4C71">
      <w:pPr>
        <w:keepNext/>
        <w:numPr>
          <w:ilvl w:val="0"/>
          <w:numId w:val="574"/>
        </w:numPr>
        <w:spacing w:after="180" w:line="240" w:lineRule="auto"/>
        <w:ind w:left="0" w:firstLine="0"/>
        <w:rPr>
          <w:rFonts w:ascii="Book Antiqua" w:hAnsi="Book Antiqua"/>
        </w:rPr>
      </w:pPr>
      <w:r w:rsidRPr="00112156">
        <w:rPr>
          <w:rFonts w:ascii="Book Antiqua" w:hAnsi="Book Antiqua"/>
        </w:rPr>
        <w:t>Columbario</w:t>
      </w:r>
    </w:p>
    <w:p w:rsidR="002E4C71" w:rsidRPr="00112156" w:rsidRDefault="002E4C71" w:rsidP="002E4C71">
      <w:pPr>
        <w:keepNext/>
        <w:numPr>
          <w:ilvl w:val="0"/>
          <w:numId w:val="574"/>
        </w:numPr>
        <w:spacing w:after="180" w:line="240" w:lineRule="auto"/>
        <w:ind w:left="0" w:firstLine="0"/>
        <w:rPr>
          <w:rFonts w:ascii="Book Antiqua" w:hAnsi="Book Antiqua"/>
        </w:rPr>
      </w:pPr>
      <w:r w:rsidRPr="00112156">
        <w:rPr>
          <w:rFonts w:ascii="Book Antiqua" w:hAnsi="Book Antiqua"/>
        </w:rPr>
        <w:t xml:space="preserve">Otros destinos. </w:t>
      </w:r>
    </w:p>
    <w:p w:rsidR="002E4C71" w:rsidRPr="00112156" w:rsidRDefault="002E4C71" w:rsidP="002E4C71">
      <w:pPr>
        <w:keepNext/>
        <w:spacing w:after="180"/>
        <w:rPr>
          <w:rFonts w:ascii="Book Antiqua" w:hAnsi="Book Antiqua"/>
        </w:rPr>
      </w:pPr>
      <w:r w:rsidRPr="00112156">
        <w:rPr>
          <w:rFonts w:ascii="Book Antiqua" w:hAnsi="Book Antiqua"/>
        </w:rPr>
        <w:t xml:space="preserve">El reglamento General del Parque para Hornos Crematorios, establecerá las condiciones para esas ceremonias. </w:t>
      </w:r>
    </w:p>
    <w:p w:rsidR="002E4C71" w:rsidRPr="00112156" w:rsidRDefault="002E4C71" w:rsidP="002E4C71">
      <w:pPr>
        <w:keepNext/>
        <w:spacing w:after="180"/>
        <w:rPr>
          <w:rFonts w:ascii="Book Antiqua" w:hAnsi="Book Antiqua"/>
        </w:rPr>
      </w:pPr>
      <w:r w:rsidRPr="00112156">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2E4C71" w:rsidRPr="00112156" w:rsidRDefault="002E4C71" w:rsidP="002E4C71">
      <w:pPr>
        <w:keepNext/>
        <w:spacing w:after="180"/>
        <w:rPr>
          <w:rFonts w:ascii="Book Antiqua" w:hAnsi="Book Antiqua"/>
        </w:rPr>
      </w:pPr>
      <w:r w:rsidRPr="00112156">
        <w:rPr>
          <w:rFonts w:ascii="Book Antiqua" w:hAnsi="Book Antiqua"/>
        </w:rPr>
        <w:t>Transcurrido el plazo de referencia, sin que hubieren sido retiradas, las cenizas serán depositadas en el cinerario común, por cuanto este temperamento estará expresado en la solicitud de cremación</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2E4C71" w:rsidRPr="00112156" w:rsidRDefault="002E4C71" w:rsidP="002E4C71">
      <w:pPr>
        <w:keepNext/>
        <w:spacing w:after="180"/>
        <w:rPr>
          <w:rFonts w:ascii="Book Antiqua" w:hAnsi="Book Antiqua"/>
        </w:rPr>
      </w:pPr>
      <w:r w:rsidRPr="00112156">
        <w:rPr>
          <w:rFonts w:ascii="Book Antiqua" w:hAnsi="Book Antiqua"/>
        </w:rPr>
        <w:t xml:space="preserve">La consulta deberá ser presentada dentro de los dos primeros días hábiles administrativos posteriores a la fecha en que hubiere surgido la situación a consultar. </w:t>
      </w:r>
    </w:p>
    <w:p w:rsidR="002E4C71" w:rsidRPr="00112156" w:rsidRDefault="002E4C71" w:rsidP="002E4C71">
      <w:pPr>
        <w:keepNext/>
        <w:spacing w:after="180"/>
        <w:rPr>
          <w:rFonts w:ascii="Book Antiqua" w:hAnsi="Book Antiqua"/>
        </w:rPr>
      </w:pPr>
      <w:r w:rsidRPr="00112156">
        <w:rPr>
          <w:rFonts w:ascii="Book Antiqua" w:hAnsi="Book Antiqua"/>
        </w:rPr>
        <w:lastRenderedPageBreak/>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2E4C71" w:rsidRPr="00112156" w:rsidRDefault="002E4C71" w:rsidP="002E4C71">
      <w:pPr>
        <w:keepNext/>
        <w:spacing w:after="180"/>
        <w:rPr>
          <w:rFonts w:ascii="Book Antiqua" w:hAnsi="Book Antiqua"/>
        </w:rPr>
      </w:pPr>
      <w:r w:rsidRPr="00112156">
        <w:rPr>
          <w:rFonts w:ascii="Book Antiqua" w:hAnsi="Book Antiqua"/>
        </w:rPr>
        <w:t xml:space="preserve">La operatividad, estará contemplada en el Reglamento General.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VIGÉSIMO SEGUNDO: El pago de los derechos que correspondan deberán abonarse exclusivamente al Concesionario del cementerio parquizado o parque, o ante quien éste designe. </w:t>
      </w:r>
    </w:p>
    <w:p w:rsidR="002E4C71" w:rsidRPr="00112156" w:rsidRDefault="002E4C71" w:rsidP="002E4C71">
      <w:pPr>
        <w:keepNext/>
        <w:spacing w:after="180"/>
        <w:rPr>
          <w:rFonts w:ascii="Book Antiqua" w:hAnsi="Book Antiqua"/>
        </w:rPr>
      </w:pPr>
      <w:r w:rsidRPr="00112156">
        <w:rPr>
          <w:rFonts w:ascii="Book Antiqua" w:hAnsi="Book Antiqua"/>
        </w:rPr>
        <w:t xml:space="preserve">ARTÍCULO VIGÉSIMO TERCERO: Queda establecido expresamente que el Concesionario del cementerio Parque Parquizado no podrá sub-conceder a terceros el servicio de cremación. </w:t>
      </w:r>
    </w:p>
    <w:p w:rsidR="002E4C71" w:rsidRPr="00112156" w:rsidRDefault="002E4C71" w:rsidP="002E4C71">
      <w:pPr>
        <w:keepNext/>
        <w:spacing w:after="180"/>
        <w:rPr>
          <w:rFonts w:ascii="Book Antiqua" w:hAnsi="Book Antiqua"/>
          <w:u w:val="single"/>
        </w:rPr>
      </w:pPr>
      <w:r w:rsidRPr="00112156">
        <w:rPr>
          <w:rFonts w:ascii="Book Antiqua" w:hAnsi="Book Antiqua"/>
        </w:rPr>
        <w:t>ARTÍCULO VIGÉSIMO CUARTO: El importe máximo de los distintos servicios onerosos que se presten en el Crematorio y sus modificatorias, será de $1. 800</w:t>
      </w:r>
      <w:r w:rsidR="00287B55" w:rsidRPr="00112156">
        <w:rPr>
          <w:rFonts w:ascii="Book Antiqua" w:hAnsi="Book Antiqua"/>
        </w:rPr>
        <w:t xml:space="preserve"> </w:t>
      </w:r>
      <w:r w:rsidRPr="00112156">
        <w:rPr>
          <w:rFonts w:ascii="Book Antiqua" w:hAnsi="Book Antiqua"/>
        </w:rPr>
        <w:t xml:space="preserve">(Pesos Un Mil Ochocientos) </w:t>
      </w:r>
    </w:p>
    <w:p w:rsidR="002E4C71" w:rsidRPr="00112156" w:rsidRDefault="002E4C71" w:rsidP="002E4C7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E4C71" w:rsidP="002E4C7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B57A9F" w:rsidRPr="00112156" w:rsidRDefault="00B57A9F" w:rsidP="00B57A9F">
      <w:pPr>
        <w:pStyle w:val="Sangra2detindependiente"/>
        <w:keepNext/>
        <w:spacing w:before="480" w:after="180"/>
        <w:jc w:val="left"/>
        <w:rPr>
          <w:rFonts w:ascii="Book Antiqua" w:hAnsi="Book Antiqua"/>
          <w:b/>
          <w:bCs/>
        </w:rPr>
      </w:pPr>
      <w:r w:rsidRPr="00112156">
        <w:rPr>
          <w:rFonts w:ascii="Book Antiqua" w:hAnsi="Book Antiqua"/>
          <w:b/>
          <w:bCs/>
        </w:rPr>
        <w:t>ORDENANZA Nº 1641</w:t>
      </w:r>
    </w:p>
    <w:p w:rsidR="00B57A9F" w:rsidRPr="00112156" w:rsidRDefault="00B57A9F" w:rsidP="00B57A9F">
      <w:pPr>
        <w:keepNext/>
        <w:tabs>
          <w:tab w:val="left" w:pos="900"/>
        </w:tabs>
        <w:spacing w:after="180"/>
        <w:rPr>
          <w:rFonts w:ascii="Book Antiqua" w:hAnsi="Book Antiqua"/>
          <w:bCs/>
          <w:lang w:val="es-MX"/>
        </w:rPr>
      </w:pPr>
      <w:r w:rsidRPr="00112156">
        <w:rPr>
          <w:rFonts w:ascii="Book Antiqua" w:hAnsi="Book Antiqua"/>
          <w:bCs/>
          <w:u w:val="single"/>
          <w:lang w:val="es-MX"/>
        </w:rPr>
        <w:t>ARTÍCULO PRIMERO:</w:t>
      </w:r>
      <w:r w:rsidRPr="00112156">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112156">
        <w:rPr>
          <w:rFonts w:ascii="Book Antiqua" w:hAnsi="Book Antiqua"/>
          <w:bCs/>
          <w:vertAlign w:val="superscript"/>
          <w:lang w:val="es-MX"/>
        </w:rPr>
        <w:t>2</w:t>
      </w:r>
      <w:r w:rsidRPr="00112156">
        <w:rPr>
          <w:rFonts w:ascii="Book Antiqua" w:hAnsi="Book Antiqua"/>
          <w:bCs/>
          <w:lang w:val="es-MX"/>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B57A9F" w:rsidRPr="00112156" w:rsidRDefault="00B57A9F" w:rsidP="00B57A9F">
      <w:pPr>
        <w:keepNext/>
        <w:tabs>
          <w:tab w:val="left" w:pos="900"/>
        </w:tabs>
        <w:spacing w:after="180"/>
        <w:rPr>
          <w:rFonts w:ascii="Book Antiqua" w:hAnsi="Book Antiqua"/>
          <w:lang w:val="es-MX"/>
        </w:rPr>
      </w:pPr>
      <w:r w:rsidRPr="00112156">
        <w:rPr>
          <w:rFonts w:ascii="Book Antiqua" w:hAnsi="Book Antiqua"/>
          <w:bCs/>
          <w:u w:val="single"/>
          <w:lang w:val="es-MX"/>
        </w:rPr>
        <w:t>ARTÍCULO SEGUNDO:</w:t>
      </w:r>
      <w:r w:rsidRPr="00112156">
        <w:rPr>
          <w:rFonts w:ascii="Book Antiqua" w:hAnsi="Book Antiqua"/>
          <w:bCs/>
          <w:lang w:val="es-MX"/>
        </w:rPr>
        <w:t xml:space="preserve"> </w:t>
      </w:r>
      <w:r w:rsidRPr="00112156">
        <w:rPr>
          <w:rFonts w:ascii="Book Antiqua" w:hAnsi="Book Antiqua"/>
          <w:lang w:val="es-ES_tradnl"/>
        </w:rPr>
        <w:t>Derogado por Ordenanza Nº 1659</w:t>
      </w:r>
    </w:p>
    <w:p w:rsidR="00B57A9F" w:rsidRPr="00112156" w:rsidRDefault="00B57A9F" w:rsidP="00B57A9F">
      <w:pPr>
        <w:keepNext/>
        <w:tabs>
          <w:tab w:val="left" w:pos="900"/>
        </w:tabs>
        <w:spacing w:after="180"/>
        <w:rPr>
          <w:rFonts w:ascii="Book Antiqua" w:hAnsi="Book Antiqua"/>
          <w:lang w:val="es-MX"/>
        </w:rPr>
      </w:pPr>
      <w:r w:rsidRPr="00112156">
        <w:rPr>
          <w:rFonts w:ascii="Book Antiqua" w:hAnsi="Book Antiqua"/>
          <w:bCs/>
          <w:u w:val="single"/>
          <w:lang w:val="es-MX"/>
        </w:rPr>
        <w:t>ARTÍCULO TERCERO:</w:t>
      </w:r>
      <w:r w:rsidRPr="00112156">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w:t>
      </w:r>
      <w:r w:rsidRPr="00112156">
        <w:rPr>
          <w:rFonts w:ascii="Book Antiqua" w:hAnsi="Book Antiqua"/>
          <w:bCs/>
          <w:lang w:val="es-MX"/>
        </w:rPr>
        <w:lastRenderedPageBreak/>
        <w:t xml:space="preserve">edificación para nueva sede administrativa del Cementerio, quedando el Departamento Ejecutivo Municipal facultado para aprobar la misma. </w:t>
      </w:r>
    </w:p>
    <w:p w:rsidR="00B57A9F" w:rsidRPr="00112156" w:rsidRDefault="00B57A9F" w:rsidP="00B57A9F">
      <w:pPr>
        <w:keepNext/>
        <w:tabs>
          <w:tab w:val="left" w:pos="900"/>
        </w:tabs>
        <w:spacing w:after="180"/>
        <w:rPr>
          <w:rFonts w:ascii="Book Antiqua" w:hAnsi="Book Antiqua"/>
          <w:u w:val="single"/>
          <w:lang w:val="es-MX"/>
        </w:rPr>
      </w:pPr>
      <w:r w:rsidRPr="00112156">
        <w:rPr>
          <w:rFonts w:ascii="Book Antiqua" w:hAnsi="Book Antiqua"/>
          <w:bCs/>
          <w:u w:val="single"/>
          <w:lang w:val="es-MX"/>
        </w:rPr>
        <w:t>ARTÍCULO CUARTO:</w:t>
      </w:r>
      <w:r w:rsidRPr="00112156">
        <w:rPr>
          <w:rFonts w:ascii="Book Antiqua" w:hAnsi="Book Antiqua"/>
          <w:bCs/>
          <w:lang w:val="es-MX"/>
        </w:rPr>
        <w:t xml:space="preserve"> AUTORÍZASE </w:t>
      </w:r>
      <w:r w:rsidRPr="00112156">
        <w:rPr>
          <w:rFonts w:ascii="Book Antiqua" w:hAnsi="Book Antiqua"/>
          <w:lang w:val="es-MX"/>
        </w:rPr>
        <w:t>al Sr. Intendente Municipal a firmar el siguiente convenio</w:t>
      </w:r>
    </w:p>
    <w:p w:rsidR="00B57A9F" w:rsidRPr="00112156" w:rsidRDefault="00B57A9F" w:rsidP="00B57A9F">
      <w:pPr>
        <w:keepNext/>
        <w:tabs>
          <w:tab w:val="left" w:pos="900"/>
        </w:tabs>
        <w:spacing w:after="180"/>
        <w:rPr>
          <w:rFonts w:ascii="Book Antiqua" w:hAnsi="Book Antiqua"/>
          <w:lang w:val="es-MX"/>
        </w:rPr>
      </w:pPr>
      <w:r w:rsidRPr="00112156">
        <w:rPr>
          <w:rFonts w:ascii="Book Antiqua" w:hAnsi="Book Antiqua"/>
          <w:u w:val="single"/>
          <w:lang w:val="es-MX"/>
        </w:rPr>
        <w:t>ARTÍCULO FINAL:</w:t>
      </w:r>
      <w:r w:rsidRPr="00112156">
        <w:rPr>
          <w:rFonts w:ascii="Book Antiqua" w:hAnsi="Book Antiqua"/>
          <w:lang w:val="es-MX"/>
        </w:rPr>
        <w:t xml:space="preserve"> DE FORMA.</w:t>
      </w:r>
    </w:p>
    <w:p w:rsidR="00287B55" w:rsidRPr="00112156" w:rsidRDefault="00B57A9F" w:rsidP="00B57A9F">
      <w:pPr>
        <w:keepNext/>
        <w:tabs>
          <w:tab w:val="left" w:pos="900"/>
        </w:tabs>
        <w:spacing w:after="180"/>
        <w:jc w:val="right"/>
        <w:rPr>
          <w:rFonts w:ascii="Book Antiqua" w:hAnsi="Book Antiqua"/>
          <w:lang w:val="es-MX"/>
        </w:rPr>
      </w:pPr>
      <w:r w:rsidRPr="00112156">
        <w:rPr>
          <w:rFonts w:ascii="Book Antiqua" w:hAnsi="Book Antiqua"/>
          <w:lang w:val="es-MX"/>
        </w:rPr>
        <w:t>Sancionada el</w:t>
      </w:r>
      <w:r w:rsidR="00287B55" w:rsidRPr="00112156">
        <w:rPr>
          <w:rFonts w:ascii="Book Antiqua" w:hAnsi="Book Antiqua"/>
          <w:lang w:val="es-MX"/>
        </w:rPr>
        <w:t xml:space="preserve"> </w:t>
      </w:r>
      <w:r w:rsidRPr="00112156">
        <w:rPr>
          <w:rFonts w:ascii="Book Antiqua" w:hAnsi="Book Antiqua"/>
          <w:b/>
          <w:lang w:val="es-MX"/>
        </w:rPr>
        <w:t>18 de Diciembre de 2008</w:t>
      </w:r>
    </w:p>
    <w:p w:rsidR="00812EA5" w:rsidRPr="00112156" w:rsidRDefault="00812EA5" w:rsidP="00812EA5">
      <w:pPr>
        <w:pStyle w:val="Sangradetextonormal"/>
        <w:keepNext/>
        <w:spacing w:before="480" w:after="180"/>
        <w:ind w:firstLine="0"/>
        <w:jc w:val="left"/>
        <w:rPr>
          <w:rFonts w:ascii="Book Antiqua" w:hAnsi="Book Antiqua"/>
          <w:b/>
          <w:sz w:val="22"/>
          <w:szCs w:val="22"/>
        </w:rPr>
      </w:pPr>
      <w:r w:rsidRPr="00112156">
        <w:rPr>
          <w:rFonts w:ascii="Book Antiqua" w:hAnsi="Book Antiqua"/>
          <w:b/>
          <w:sz w:val="22"/>
          <w:szCs w:val="22"/>
        </w:rPr>
        <w:t>ORDENANZA Nº 1642</w:t>
      </w:r>
    </w:p>
    <w:p w:rsidR="00812EA5" w:rsidRPr="00112156" w:rsidRDefault="00812EA5" w:rsidP="00812EA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REVÓCASE</w:t>
      </w:r>
      <w:r w:rsidRPr="00112156">
        <w:rPr>
          <w:rFonts w:ascii="Book Antiqua" w:hAnsi="Book Antiqua"/>
        </w:rPr>
        <w:t xml:space="preserve">, la aprobación de los planos de mensura y unificación aprobados por Expedientes 8209-G-96 de fecha 19-12-96 y 2442-G-97 de fecha 09-04-97 por las razones expuestas en los considerados. </w:t>
      </w:r>
    </w:p>
    <w:p w:rsidR="00812EA5" w:rsidRPr="00112156" w:rsidRDefault="00812EA5" w:rsidP="00812EA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812EA5" w:rsidRPr="00112156" w:rsidRDefault="00812EA5" w:rsidP="00812EA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812EA5" w:rsidRPr="00112156" w:rsidRDefault="00812EA5" w:rsidP="00812EA5">
      <w:pPr>
        <w:keepNext/>
        <w:spacing w:after="180"/>
        <w:rPr>
          <w:rFonts w:ascii="Book Antiqua" w:hAnsi="Book Antiqua"/>
        </w:rPr>
      </w:pPr>
      <w:r w:rsidRPr="00112156">
        <w:rPr>
          <w:rFonts w:ascii="Book Antiqua" w:hAnsi="Book Antiqua"/>
        </w:rPr>
        <w:t xml:space="preserve">En cuanto a las vías de comunicación afectadas al cambio de destino en una cosa dominial, no requiere una nueva afectación atento que el cambio de uso se ha operado con continuidad. </w:t>
      </w:r>
    </w:p>
    <w:p w:rsidR="00812EA5" w:rsidRPr="00112156" w:rsidRDefault="00812EA5" w:rsidP="00812EA5">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w:t>
      </w:r>
      <w:r w:rsidRPr="00112156">
        <w:rPr>
          <w:rFonts w:ascii="Book Antiqua" w:hAnsi="Book Antiqua"/>
        </w:rPr>
        <w:lastRenderedPageBreak/>
        <w:t xml:space="preserve">Municipalidad de Yerba Buena y posteriormente por la Dirección General de Catastro Parcelario de la Provincia con fecha 02-12-1997; 16-06-1978; 31-10-1978 y 27-08-1979 respectivamente. </w:t>
      </w:r>
    </w:p>
    <w:p w:rsidR="00812EA5" w:rsidRPr="00112156" w:rsidRDefault="00812EA5" w:rsidP="00812EA5">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812EA5" w:rsidRPr="00112156" w:rsidRDefault="00812EA5" w:rsidP="00812EA5">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812EA5" w:rsidRPr="00112156" w:rsidRDefault="00812EA5" w:rsidP="00812EA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12EA5" w:rsidP="00812EA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DA7E45" w:rsidRPr="00112156" w:rsidRDefault="00DA7E45" w:rsidP="00DA7E45">
      <w:pPr>
        <w:pStyle w:val="Sangradetextonormal"/>
        <w:keepNext/>
        <w:spacing w:before="480" w:after="180"/>
        <w:ind w:firstLine="0"/>
        <w:jc w:val="left"/>
        <w:outlineLvl w:val="0"/>
        <w:rPr>
          <w:rFonts w:ascii="Book Antiqua" w:hAnsi="Book Antiqua"/>
          <w:b/>
          <w:sz w:val="22"/>
          <w:szCs w:val="22"/>
        </w:rPr>
      </w:pPr>
      <w:r w:rsidRPr="00112156">
        <w:rPr>
          <w:rFonts w:ascii="Book Antiqua" w:hAnsi="Book Antiqua"/>
          <w:b/>
          <w:sz w:val="22"/>
          <w:szCs w:val="22"/>
        </w:rPr>
        <w:t>ORDENANZA Nº 1643</w:t>
      </w:r>
    </w:p>
    <w:p w:rsidR="00DA7E45" w:rsidRPr="00112156" w:rsidRDefault="00DA7E45" w:rsidP="00DA7E4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FACULTESE</w:t>
      </w:r>
      <w:r w:rsidRPr="00112156">
        <w:rPr>
          <w:rFonts w:ascii="Book Antiqua" w:hAnsi="Book Antiqua"/>
        </w:rPr>
        <w:t>,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w:t>
      </w:r>
      <w:r w:rsidR="00287B55" w:rsidRPr="00112156">
        <w:rPr>
          <w:rFonts w:ascii="Book Antiqua" w:hAnsi="Book Antiqua"/>
        </w:rPr>
        <w:t xml:space="preserve"> </w:t>
      </w:r>
      <w:r w:rsidRPr="00112156">
        <w:rPr>
          <w:rFonts w:ascii="Book Antiqua" w:hAnsi="Book Antiqua"/>
        </w:rPr>
        <w:t xml:space="preserve">(ACARA) </w:t>
      </w:r>
    </w:p>
    <w:p w:rsidR="00DA7E45" w:rsidRPr="00112156" w:rsidRDefault="00DA7E45" w:rsidP="00DA7E4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7E45" w:rsidP="00DA7E4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2E14AC" w:rsidRPr="00112156" w:rsidRDefault="002E14AC" w:rsidP="002E14AC">
      <w:pPr>
        <w:pStyle w:val="Sangradetextonormal"/>
        <w:keepNext/>
        <w:spacing w:before="480" w:after="180"/>
        <w:ind w:firstLine="0"/>
        <w:jc w:val="left"/>
        <w:rPr>
          <w:rFonts w:ascii="Book Antiqua" w:hAnsi="Book Antiqua"/>
          <w:b/>
          <w:sz w:val="22"/>
          <w:szCs w:val="22"/>
        </w:rPr>
      </w:pPr>
      <w:r w:rsidRPr="00112156">
        <w:rPr>
          <w:rFonts w:ascii="Book Antiqua" w:hAnsi="Book Antiqua"/>
          <w:b/>
          <w:sz w:val="22"/>
          <w:szCs w:val="22"/>
        </w:rPr>
        <w:t>ORDENANZA Nº 1644</w:t>
      </w:r>
    </w:p>
    <w:p w:rsidR="002E14AC" w:rsidRPr="00112156" w:rsidRDefault="002E14AC" w:rsidP="002E14A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MODIFICASE</w:t>
      </w:r>
      <w:r w:rsidRPr="00112156">
        <w:rPr>
          <w:rFonts w:ascii="Book Antiqua" w:hAnsi="Book Antiqua"/>
        </w:rPr>
        <w:t xml:space="preserve">, conforme lo considerado, el Artículo Décimo Cuarto de la Ordenanza Nº 1080, el que queda redactado de la siguiente manera: </w:t>
      </w:r>
    </w:p>
    <w:p w:rsidR="002E14AC" w:rsidRPr="00112156" w:rsidRDefault="002E14AC" w:rsidP="002E14AC">
      <w:pPr>
        <w:keepNext/>
        <w:spacing w:after="180"/>
        <w:rPr>
          <w:rFonts w:ascii="Book Antiqua" w:hAnsi="Book Antiqua"/>
          <w:bCs/>
          <w:iCs/>
        </w:rPr>
      </w:pPr>
      <w:r w:rsidRPr="00112156">
        <w:rPr>
          <w:rFonts w:ascii="Book Antiqua" w:hAnsi="Book Antiqua"/>
          <w:bCs/>
        </w:rPr>
        <w:t xml:space="preserve">“FIJASE </w:t>
      </w:r>
      <w:r w:rsidRPr="00112156">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2E14AC" w:rsidRPr="00112156" w:rsidRDefault="002E14AC" w:rsidP="002E14AC">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FACULTASE</w:t>
      </w:r>
      <w:r w:rsidRPr="00112156">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2E14AC" w:rsidRPr="00112156" w:rsidRDefault="002E14AC" w:rsidP="002E14AC">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2E14AC" w:rsidP="002E14A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E405A3" w:rsidRPr="00112156" w:rsidRDefault="00E405A3" w:rsidP="00E405A3">
      <w:pPr>
        <w:pStyle w:val="Sangradetextonormal"/>
        <w:keepNext/>
        <w:spacing w:before="480" w:after="180"/>
        <w:ind w:firstLine="0"/>
        <w:jc w:val="left"/>
        <w:rPr>
          <w:rFonts w:ascii="Book Antiqua" w:hAnsi="Book Antiqua"/>
          <w:b/>
          <w:sz w:val="22"/>
          <w:szCs w:val="22"/>
        </w:rPr>
      </w:pPr>
      <w:r w:rsidRPr="00112156">
        <w:rPr>
          <w:rFonts w:ascii="Book Antiqua" w:hAnsi="Book Antiqua"/>
          <w:b/>
          <w:sz w:val="22"/>
          <w:szCs w:val="22"/>
        </w:rPr>
        <w:t>ORDENANZA Nº 1645</w:t>
      </w:r>
    </w:p>
    <w:p w:rsidR="00E405A3" w:rsidRPr="00112156" w:rsidRDefault="00E405A3" w:rsidP="00E405A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bCs/>
        </w:rPr>
        <w:t>FACÚLTESE</w:t>
      </w:r>
      <w:r w:rsidRPr="00112156">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E405A3" w:rsidRPr="00112156" w:rsidRDefault="00E405A3" w:rsidP="00E405A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405A3" w:rsidP="00E405A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4E697B" w:rsidRPr="00112156" w:rsidRDefault="004E697B" w:rsidP="004E697B">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1646</w:t>
      </w:r>
    </w:p>
    <w:p w:rsidR="004E697B" w:rsidRPr="00112156" w:rsidRDefault="004E697B" w:rsidP="004E697B">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w:t>
      </w:r>
      <w:r w:rsidR="00287B55" w:rsidRPr="00112156">
        <w:rPr>
          <w:rFonts w:ascii="Book Antiqua" w:hAnsi="Book Antiqua"/>
          <w:bCs/>
        </w:rPr>
        <w:t xml:space="preserve"> </w:t>
      </w:r>
      <w:r w:rsidRPr="00112156">
        <w:rPr>
          <w:rFonts w:ascii="Book Antiqua" w:hAnsi="Book Antiqua"/>
          <w:bCs/>
        </w:rPr>
        <w:t>(Pesos Doscientos Cincuenta Mil)</w:t>
      </w:r>
      <w:r w:rsidR="00287B55" w:rsidRPr="00112156">
        <w:rPr>
          <w:rFonts w:ascii="Book Antiqua" w:hAnsi="Book Antiqua"/>
          <w:bCs/>
        </w:rPr>
        <w:t xml:space="preserve"> </w:t>
      </w:r>
      <w:r w:rsidRPr="00112156">
        <w:rPr>
          <w:rFonts w:ascii="Book Antiqua" w:hAnsi="Book Antiqua"/>
          <w:bCs/>
        </w:rPr>
        <w:t xml:space="preserve">y mediante Concurso de Precios cuando exceda este monto: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 xml:space="preserve">Red Secundaria Cloacal en calle Acasuso entre Av. Aconquija y Salas y Valdéz: </w:t>
      </w:r>
    </w:p>
    <w:p w:rsidR="004E697B" w:rsidRPr="00112156" w:rsidRDefault="004E697B" w:rsidP="004E697B">
      <w:pPr>
        <w:keepNext/>
        <w:spacing w:after="180"/>
        <w:rPr>
          <w:rFonts w:ascii="Book Antiqua" w:hAnsi="Book Antiqua"/>
        </w:rPr>
      </w:pPr>
      <w:r w:rsidRPr="00112156">
        <w:rPr>
          <w:rFonts w:ascii="Book Antiqua" w:hAnsi="Book Antiqua"/>
        </w:rPr>
        <w:t xml:space="preserve">Objeto de la obra: construir 29. 400, 00mts de red cloacal secundaria con </w:t>
      </w:r>
      <w:proofErr w:type="gramStart"/>
      <w:r w:rsidRPr="00112156">
        <w:rPr>
          <w:rFonts w:ascii="Book Antiqua" w:hAnsi="Book Antiqua"/>
        </w:rPr>
        <w:t>su respectivas conexiones domiciliarias</w:t>
      </w:r>
      <w:proofErr w:type="gramEnd"/>
      <w:r w:rsidRPr="00112156">
        <w:rPr>
          <w:rFonts w:ascii="Book Antiqua" w:hAnsi="Book Antiqua"/>
        </w:rPr>
        <w:t xml:space="preserve">, a fin de poder realizar en el futuro el pavimento de esta calle. </w:t>
      </w:r>
    </w:p>
    <w:p w:rsidR="004E697B" w:rsidRPr="00112156" w:rsidRDefault="004E697B" w:rsidP="004E697B">
      <w:pPr>
        <w:keepNext/>
        <w:spacing w:after="180"/>
        <w:rPr>
          <w:rFonts w:ascii="Book Antiqua" w:hAnsi="Book Antiqua"/>
          <w:bCs/>
        </w:rPr>
      </w:pPr>
      <w:r w:rsidRPr="00112156">
        <w:rPr>
          <w:rFonts w:ascii="Book Antiqua" w:hAnsi="Book Antiqua"/>
          <w:bCs/>
        </w:rPr>
        <w:t>Presupuesto autorizado de la obra hasta $119. 375, 00</w:t>
      </w:r>
      <w:r w:rsidR="00287B55" w:rsidRPr="00112156">
        <w:rPr>
          <w:rFonts w:ascii="Book Antiqua" w:hAnsi="Book Antiqua"/>
          <w:bCs/>
        </w:rPr>
        <w:t xml:space="preserve"> </w:t>
      </w:r>
      <w:r w:rsidRPr="00112156">
        <w:rPr>
          <w:rFonts w:ascii="Book Antiqua" w:hAnsi="Book Antiqua"/>
          <w:bCs/>
        </w:rPr>
        <w:t xml:space="preserve">(Pesos Ciento Diecinueve Mil Trescientos Setenta y cinco) </w:t>
      </w:r>
    </w:p>
    <w:p w:rsidR="004E697B" w:rsidRPr="00112156" w:rsidRDefault="004E697B" w:rsidP="004E697B">
      <w:pPr>
        <w:keepNext/>
        <w:numPr>
          <w:ilvl w:val="0"/>
          <w:numId w:val="575"/>
        </w:numPr>
        <w:spacing w:after="180" w:line="240" w:lineRule="auto"/>
        <w:ind w:left="0" w:firstLine="0"/>
        <w:rPr>
          <w:rFonts w:ascii="Book Antiqua" w:hAnsi="Book Antiqua"/>
        </w:rPr>
      </w:pPr>
      <w:r w:rsidRPr="00112156">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4E697B" w:rsidRPr="00112156" w:rsidRDefault="004E697B" w:rsidP="004E697B">
      <w:pPr>
        <w:keepNext/>
        <w:spacing w:after="180"/>
        <w:rPr>
          <w:rFonts w:ascii="Book Antiqua" w:hAnsi="Book Antiqua"/>
        </w:rPr>
      </w:pPr>
      <w:r w:rsidRPr="00112156">
        <w:rPr>
          <w:rFonts w:ascii="Book Antiqua" w:hAnsi="Book Antiqua"/>
          <w:bCs/>
        </w:rPr>
        <w:t>Presupuesto autorizado de la obra hasta $120. 000, 00</w:t>
      </w:r>
      <w:r w:rsidR="00287B55" w:rsidRPr="00112156">
        <w:rPr>
          <w:rFonts w:ascii="Book Antiqua" w:hAnsi="Book Antiqua"/>
          <w:bCs/>
        </w:rPr>
        <w:t xml:space="preserve"> </w:t>
      </w:r>
      <w:r w:rsidRPr="00112156">
        <w:rPr>
          <w:rFonts w:ascii="Book Antiqua" w:hAnsi="Book Antiqua"/>
          <w:bCs/>
        </w:rPr>
        <w:t xml:space="preserve">(Pesos Ciento Veinte Mil)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 xml:space="preserve">Red Secundaria Cloacal en calle Salas y Valdéz entre Lobo de la Vega y Acassuso: </w:t>
      </w:r>
    </w:p>
    <w:p w:rsidR="004E697B" w:rsidRPr="00112156" w:rsidRDefault="004E697B" w:rsidP="004E697B">
      <w:pPr>
        <w:keepNext/>
        <w:spacing w:after="180"/>
        <w:rPr>
          <w:rFonts w:ascii="Book Antiqua" w:hAnsi="Book Antiqua"/>
        </w:rPr>
      </w:pPr>
      <w:r w:rsidRPr="00112156">
        <w:rPr>
          <w:rFonts w:ascii="Book Antiqua" w:hAnsi="Book Antiqua"/>
        </w:rPr>
        <w:t>Objeto de la Obra: Construir 970, 00mts de red cloacal secundaria con sus respectivas conexiones domiciliarias, a fin de poder realizar en el futuro el pavimento de esta calle</w:t>
      </w:r>
    </w:p>
    <w:p w:rsidR="004E697B" w:rsidRPr="00112156" w:rsidRDefault="004E697B" w:rsidP="004E697B">
      <w:pPr>
        <w:keepNext/>
        <w:spacing w:after="180"/>
        <w:rPr>
          <w:rFonts w:ascii="Book Antiqua" w:hAnsi="Book Antiqua"/>
          <w:bCs/>
        </w:rPr>
      </w:pPr>
      <w:r w:rsidRPr="00112156">
        <w:rPr>
          <w:rFonts w:ascii="Book Antiqua" w:hAnsi="Book Antiqua"/>
          <w:bCs/>
        </w:rPr>
        <w:lastRenderedPageBreak/>
        <w:t>Presupuesto autorizado de la obra hasta: $392. 000, 00</w:t>
      </w:r>
      <w:r w:rsidR="00287B55" w:rsidRPr="00112156">
        <w:rPr>
          <w:rFonts w:ascii="Book Antiqua" w:hAnsi="Book Antiqua"/>
          <w:bCs/>
        </w:rPr>
        <w:t xml:space="preserve"> </w:t>
      </w:r>
      <w:r w:rsidRPr="00112156">
        <w:rPr>
          <w:rFonts w:ascii="Book Antiqua" w:hAnsi="Book Antiqua"/>
          <w:bCs/>
        </w:rPr>
        <w:t xml:space="preserve">(Pesos Trescientos Noventa y Dos Mil)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 xml:space="preserve">Red Secundaria cloacal en Pje. La Estación al Sudoeste de cancha Club Aconquija: </w:t>
      </w:r>
    </w:p>
    <w:p w:rsidR="004E697B" w:rsidRPr="00112156" w:rsidRDefault="004E697B" w:rsidP="004E697B">
      <w:pPr>
        <w:keepNext/>
        <w:spacing w:after="180"/>
        <w:rPr>
          <w:rFonts w:ascii="Book Antiqua" w:hAnsi="Book Antiqua"/>
        </w:rPr>
      </w:pPr>
      <w:r w:rsidRPr="00112156">
        <w:rPr>
          <w:rFonts w:ascii="Book Antiqua" w:hAnsi="Book Antiqua"/>
        </w:rPr>
        <w:t xml:space="preserve">Objeto de la Obra: Construir 168, 00mts de red cloacal secundaria con sus respectivas Conexiones domiciliarias, a fin de poder realizar en el futuro el pavimento de esta calle. </w:t>
      </w:r>
    </w:p>
    <w:p w:rsidR="004E697B" w:rsidRPr="00112156" w:rsidRDefault="004E697B" w:rsidP="004E697B">
      <w:pPr>
        <w:keepNext/>
        <w:spacing w:after="180"/>
        <w:rPr>
          <w:rFonts w:ascii="Book Antiqua" w:hAnsi="Book Antiqua"/>
          <w:bCs/>
        </w:rPr>
      </w:pPr>
      <w:r w:rsidRPr="00112156">
        <w:rPr>
          <w:rFonts w:ascii="Book Antiqua" w:hAnsi="Book Antiqua"/>
          <w:bCs/>
        </w:rPr>
        <w:t>Presupuesto autorizado de la obra hasta; $76. 785, 00</w:t>
      </w:r>
      <w:r w:rsidR="00287B55" w:rsidRPr="00112156">
        <w:rPr>
          <w:rFonts w:ascii="Book Antiqua" w:hAnsi="Book Antiqua"/>
          <w:bCs/>
        </w:rPr>
        <w:t xml:space="preserve"> </w:t>
      </w:r>
      <w:r w:rsidRPr="00112156">
        <w:rPr>
          <w:rFonts w:ascii="Book Antiqua" w:hAnsi="Book Antiqua"/>
          <w:bCs/>
        </w:rPr>
        <w:t xml:space="preserve">(Pesos Setenta y Seis Mil Setecientos Ochenta y Cinco)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 xml:space="preserve">Conexiones domiciliarias: </w:t>
      </w:r>
    </w:p>
    <w:p w:rsidR="004E697B" w:rsidRPr="00112156" w:rsidRDefault="004E697B" w:rsidP="004E697B">
      <w:pPr>
        <w:keepNext/>
        <w:spacing w:after="180"/>
        <w:rPr>
          <w:rFonts w:ascii="Book Antiqua" w:hAnsi="Book Antiqua"/>
        </w:rPr>
      </w:pPr>
      <w:r w:rsidRPr="00112156">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4E697B" w:rsidRPr="00112156" w:rsidRDefault="004E697B" w:rsidP="004E697B">
      <w:pPr>
        <w:keepNext/>
        <w:spacing w:after="180"/>
        <w:rPr>
          <w:rFonts w:ascii="Book Antiqua" w:hAnsi="Book Antiqua"/>
          <w:bCs/>
        </w:rPr>
      </w:pPr>
      <w:r w:rsidRPr="00112156">
        <w:rPr>
          <w:rFonts w:ascii="Book Antiqua" w:hAnsi="Book Antiqua"/>
          <w:bCs/>
        </w:rPr>
        <w:t>Presupuesto autorizado de la Obra hasta: $135. 000</w:t>
      </w:r>
      <w:r w:rsidR="00287B55" w:rsidRPr="00112156">
        <w:rPr>
          <w:rFonts w:ascii="Book Antiqua" w:hAnsi="Book Antiqua"/>
          <w:bCs/>
        </w:rPr>
        <w:t xml:space="preserve"> </w:t>
      </w:r>
      <w:r w:rsidRPr="00112156">
        <w:rPr>
          <w:rFonts w:ascii="Book Antiqua" w:hAnsi="Book Antiqua"/>
          <w:bCs/>
        </w:rPr>
        <w:t xml:space="preserve">(Pesos Ciento Treinta y Cinco Mil)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Readecuación de Rotonda del “Mástil”</w:t>
      </w:r>
    </w:p>
    <w:p w:rsidR="004E697B" w:rsidRPr="00112156" w:rsidRDefault="004E697B" w:rsidP="004E697B">
      <w:pPr>
        <w:keepNext/>
        <w:spacing w:after="180"/>
        <w:rPr>
          <w:rFonts w:ascii="Book Antiqua" w:hAnsi="Book Antiqua"/>
        </w:rPr>
      </w:pPr>
      <w:r w:rsidRPr="00112156">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4E697B" w:rsidRPr="00112156" w:rsidRDefault="004E697B" w:rsidP="004E697B">
      <w:pPr>
        <w:keepNext/>
        <w:spacing w:after="180"/>
        <w:rPr>
          <w:rFonts w:ascii="Book Antiqua" w:hAnsi="Book Antiqua"/>
          <w:bCs/>
        </w:rPr>
      </w:pPr>
      <w:r w:rsidRPr="00112156">
        <w:rPr>
          <w:rFonts w:ascii="Book Antiqua" w:hAnsi="Book Antiqua"/>
          <w:bCs/>
        </w:rPr>
        <w:t>Presupuesto autorizado de la obra hasta: $30. 480, 07</w:t>
      </w:r>
      <w:r w:rsidR="00287B55" w:rsidRPr="00112156">
        <w:rPr>
          <w:rFonts w:ascii="Book Antiqua" w:hAnsi="Book Antiqua"/>
          <w:bCs/>
        </w:rPr>
        <w:t xml:space="preserve"> </w:t>
      </w:r>
      <w:r w:rsidRPr="00112156">
        <w:rPr>
          <w:rFonts w:ascii="Book Antiqua" w:hAnsi="Book Antiqua"/>
          <w:bCs/>
        </w:rPr>
        <w:t xml:space="preserve">(Pesos Treinta Mil Cuatrocientos Ochenta con 07/100) </w:t>
      </w:r>
    </w:p>
    <w:p w:rsidR="004E697B" w:rsidRPr="00112156" w:rsidRDefault="004E697B" w:rsidP="004E697B">
      <w:pPr>
        <w:keepNext/>
        <w:numPr>
          <w:ilvl w:val="0"/>
          <w:numId w:val="575"/>
        </w:numPr>
        <w:spacing w:after="180" w:line="240" w:lineRule="auto"/>
        <w:ind w:left="0" w:firstLine="0"/>
        <w:rPr>
          <w:rFonts w:ascii="Book Antiqua" w:hAnsi="Book Antiqua"/>
          <w:bCs/>
        </w:rPr>
      </w:pPr>
      <w:r w:rsidRPr="00112156">
        <w:rPr>
          <w:rFonts w:ascii="Book Antiqua" w:hAnsi="Book Antiqua"/>
          <w:bCs/>
        </w:rPr>
        <w:t>Readecuación de Rotonda del “El Cristo”</w:t>
      </w:r>
    </w:p>
    <w:p w:rsidR="004E697B" w:rsidRPr="00112156" w:rsidRDefault="004E697B" w:rsidP="004E697B">
      <w:pPr>
        <w:keepNext/>
        <w:spacing w:after="180"/>
        <w:rPr>
          <w:rFonts w:ascii="Book Antiqua" w:hAnsi="Book Antiqua"/>
        </w:rPr>
      </w:pPr>
      <w:r w:rsidRPr="00112156">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4E697B" w:rsidRPr="00112156" w:rsidRDefault="004E697B" w:rsidP="004E697B">
      <w:pPr>
        <w:keepNext/>
        <w:spacing w:after="180"/>
        <w:rPr>
          <w:rFonts w:ascii="Book Antiqua" w:hAnsi="Book Antiqua"/>
          <w:bCs/>
        </w:rPr>
      </w:pPr>
      <w:r w:rsidRPr="00112156">
        <w:rPr>
          <w:rFonts w:ascii="Book Antiqua" w:hAnsi="Book Antiqua"/>
          <w:bCs/>
        </w:rPr>
        <w:t>Presupuesto autorizado de la obra hasta: $68. 345, 50</w:t>
      </w:r>
      <w:r w:rsidR="00287B55" w:rsidRPr="00112156">
        <w:rPr>
          <w:rFonts w:ascii="Book Antiqua" w:hAnsi="Book Antiqua"/>
          <w:bCs/>
        </w:rPr>
        <w:t xml:space="preserve"> </w:t>
      </w:r>
      <w:r w:rsidRPr="00112156">
        <w:rPr>
          <w:rFonts w:ascii="Book Antiqua" w:hAnsi="Book Antiqua"/>
          <w:bCs/>
        </w:rPr>
        <w:t xml:space="preserve">(Pesos Sesenta y Ocho Mil Trescientos Cuarenta y Cinco Mil con 50/100) </w:t>
      </w:r>
    </w:p>
    <w:p w:rsidR="004E697B" w:rsidRPr="00112156" w:rsidRDefault="004E697B" w:rsidP="004E697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4E697B" w:rsidRPr="00112156" w:rsidRDefault="004E697B" w:rsidP="004E697B">
      <w:pPr>
        <w:keepNext/>
        <w:spacing w:after="180"/>
        <w:rPr>
          <w:rFonts w:ascii="Book Antiqua" w:hAnsi="Book Antiqua"/>
          <w:u w:val="single"/>
        </w:rPr>
      </w:pPr>
      <w:r w:rsidRPr="00112156">
        <w:rPr>
          <w:rFonts w:ascii="Book Antiqua" w:hAnsi="Book Antiqua"/>
          <w:bCs/>
          <w:u w:val="single"/>
        </w:rPr>
        <w:lastRenderedPageBreak/>
        <w:t>ARTÍCULO TERCERO:</w:t>
      </w:r>
      <w:r w:rsidRPr="00112156">
        <w:rPr>
          <w:rFonts w:ascii="Book Antiqua" w:hAnsi="Book Antiqua"/>
          <w:bCs/>
        </w:rPr>
        <w:t xml:space="preserve"> FACULTASE</w:t>
      </w:r>
      <w:r w:rsidRPr="00112156">
        <w:rPr>
          <w:rFonts w:ascii="Book Antiqua" w:hAnsi="Book Antiqua"/>
        </w:rPr>
        <w:t xml:space="preserve"> al Departamento Ejecutivo Municipal a efectuar las adecuaciones presupuestarias necesarias para la ejecución de las obras citadas en el Artículo Primero de la presente Ordenanza</w:t>
      </w:r>
      <w:r w:rsidR="00287B55" w:rsidRPr="00112156">
        <w:rPr>
          <w:rFonts w:ascii="Book Antiqua" w:hAnsi="Book Antiqua"/>
        </w:rPr>
        <w:t xml:space="preserve"> </w:t>
      </w:r>
      <w:r w:rsidRPr="00112156">
        <w:rPr>
          <w:rFonts w:ascii="Book Antiqua" w:hAnsi="Book Antiqua"/>
        </w:rPr>
        <w:t xml:space="preserve">(incrementos en la Cuenta: Aporte Reintegrable Partida Aporte Provincial y en la Cuenta: Partida Principal Nº 52: Trabajos Públicos, Parcial: por Terceros, Cuenta: Obras Fondo Fiduciario correspondientes al Cálculo de Recursos y Erogaciones del Presupuesto Municipal vigente, respectivamente) </w:t>
      </w:r>
    </w:p>
    <w:p w:rsidR="004E697B" w:rsidRPr="00112156" w:rsidRDefault="004E697B" w:rsidP="004E697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E697B" w:rsidP="004E697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012D06" w:rsidRPr="00112156" w:rsidRDefault="00012D06" w:rsidP="00012D06">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1647</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DEROGANSE </w:t>
      </w:r>
      <w:r w:rsidRPr="00112156">
        <w:rPr>
          <w:rFonts w:ascii="Book Antiqua" w:hAnsi="Book Antiqua"/>
        </w:rPr>
        <w:t xml:space="preserve">las Ordenanzas Nº 051/84, 118/85, 143/85, 242/87, 257/87, 289/87, 316/88, 621/94, 1039/99, 1128/00, 1333/03. </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FIJASE</w:t>
      </w:r>
      <w:r w:rsidRPr="00112156">
        <w:rPr>
          <w:rFonts w:ascii="Book Antiqua" w:hAnsi="Book Antiqua"/>
        </w:rPr>
        <w:t xml:space="preserve"> a partir de la vigencia de la presente Ordenanza un </w:t>
      </w:r>
      <w:r w:rsidRPr="00112156">
        <w:rPr>
          <w:rFonts w:ascii="Book Antiqua" w:hAnsi="Book Antiqua"/>
          <w:bCs/>
        </w:rPr>
        <w:t xml:space="preserve">REGIMEN DE BONIFICACIONES POR FUNCIONES, </w:t>
      </w:r>
      <w:r w:rsidRPr="00112156">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SERENOS</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RECOLECTORES DE RESIDUOS</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PERSONAL DE CEMENTERIO</w:t>
      </w:r>
      <w:r w:rsidR="00287B55" w:rsidRPr="00112156">
        <w:rPr>
          <w:rFonts w:ascii="Book Antiqua" w:hAnsi="Book Antiqua"/>
          <w:bCs/>
        </w:rPr>
        <w:t xml:space="preserve"> </w:t>
      </w:r>
      <w:r w:rsidRPr="00112156">
        <w:rPr>
          <w:rFonts w:ascii="Book Antiqua" w:hAnsi="Book Antiqua"/>
          <w:bCs/>
        </w:rPr>
        <w:t xml:space="preserve">(obrero y administrativo) </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PERSONAL DE SECCION DE ELECTROMECÁNICA</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PERSONAL DE BARRIDO Y LIMPIEZA DE LA VIA PUBLICA</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PERSONAL AFECTADO EN FORMA HABITUAL A TAREAS DE PLOMERÍA</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PERSONAL DE TESORERIA</w:t>
      </w:r>
    </w:p>
    <w:p w:rsidR="00012D06" w:rsidRPr="00112156" w:rsidRDefault="00012D06" w:rsidP="00012D06">
      <w:pPr>
        <w:keepNext/>
        <w:numPr>
          <w:ilvl w:val="0"/>
          <w:numId w:val="576"/>
        </w:numPr>
        <w:spacing w:after="180" w:line="240" w:lineRule="auto"/>
        <w:ind w:left="0" w:firstLine="0"/>
        <w:rPr>
          <w:rFonts w:ascii="Book Antiqua" w:hAnsi="Book Antiqua"/>
          <w:bCs/>
        </w:rPr>
      </w:pPr>
      <w:r w:rsidRPr="00112156">
        <w:rPr>
          <w:rFonts w:ascii="Book Antiqua" w:hAnsi="Book Antiqua"/>
          <w:bCs/>
        </w:rPr>
        <w:t>AUXILIARES DE LA DIRECCIÓN DE DESPACHO</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w:t>
      </w:r>
      <w:r w:rsidRPr="00112156">
        <w:rPr>
          <w:rFonts w:ascii="Book Antiqua" w:hAnsi="Book Antiqua"/>
        </w:rPr>
        <w:lastRenderedPageBreak/>
        <w:t xml:space="preserve">Asimismo, por prestaciones de servicio en días inhábiles, percibirán además un Adicional equivalente al 30% de la asignación de la categoría de revista. </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SÉPTIMO: </w:t>
      </w:r>
      <w:r w:rsidRPr="00112156">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OCTAVO: </w:t>
      </w:r>
      <w:r w:rsidRPr="00112156">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w:t>
      </w:r>
      <w:proofErr w:type="gramStart"/>
      <w:r w:rsidRPr="00112156">
        <w:rPr>
          <w:rFonts w:ascii="Book Antiqua" w:hAnsi="Book Antiqua"/>
        </w:rPr>
        <w:t>están</w:t>
      </w:r>
      <w:proofErr w:type="gramEnd"/>
      <w:r w:rsidRPr="00112156">
        <w:rPr>
          <w:rFonts w:ascii="Book Antiqua" w:hAnsi="Book Antiqua"/>
        </w:rPr>
        <w:t xml:space="preserve">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NOVENO: </w:t>
      </w:r>
      <w:r w:rsidRPr="00112156">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DÉCIMO: </w:t>
      </w:r>
      <w:r w:rsidRPr="00112156">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DÉCIMO PRIMERO: </w:t>
      </w:r>
      <w:r w:rsidRPr="00112156">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12D06" w:rsidRPr="00112156" w:rsidRDefault="00012D06" w:rsidP="00012D06">
      <w:pPr>
        <w:keepNext/>
        <w:spacing w:after="180"/>
        <w:rPr>
          <w:rFonts w:ascii="Book Antiqua" w:hAnsi="Book Antiqua"/>
        </w:rPr>
      </w:pPr>
      <w:r w:rsidRPr="00112156">
        <w:rPr>
          <w:rFonts w:ascii="Book Antiqua" w:hAnsi="Book Antiqua"/>
          <w:bCs/>
        </w:rPr>
        <w:t xml:space="preserve">ARTÍCULO DÉCIMO SEGUNDO: </w:t>
      </w:r>
      <w:r w:rsidRPr="00112156">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12D06" w:rsidRPr="00112156" w:rsidRDefault="00012D06" w:rsidP="00012D06">
      <w:pPr>
        <w:keepNext/>
        <w:spacing w:after="180"/>
        <w:rPr>
          <w:rFonts w:ascii="Book Antiqua" w:hAnsi="Book Antiqua"/>
        </w:rPr>
      </w:pPr>
      <w:r w:rsidRPr="00112156">
        <w:rPr>
          <w:rFonts w:ascii="Book Antiqua" w:hAnsi="Book Antiqua"/>
          <w:bCs/>
        </w:rPr>
        <w:lastRenderedPageBreak/>
        <w:t xml:space="preserve">ARTÍCULO DÉCIMO TERCERO: </w:t>
      </w:r>
      <w:r w:rsidRPr="00112156">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12D06" w:rsidRPr="00112156" w:rsidRDefault="00012D06" w:rsidP="00012D06">
      <w:pPr>
        <w:keepNext/>
        <w:spacing w:after="180"/>
        <w:rPr>
          <w:rFonts w:ascii="Book Antiqua" w:hAnsi="Book Antiqua"/>
          <w:u w:val="single"/>
        </w:rPr>
      </w:pPr>
      <w:r w:rsidRPr="00112156">
        <w:rPr>
          <w:rFonts w:ascii="Book Antiqua" w:hAnsi="Book Antiqua"/>
          <w:bCs/>
        </w:rPr>
        <w:t xml:space="preserve">ARTÍCULO DÉCIMO CUARTO: </w:t>
      </w:r>
      <w:r w:rsidRPr="00112156">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12D06" w:rsidRPr="00112156" w:rsidRDefault="00012D06" w:rsidP="00012D0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12D06" w:rsidP="00012D0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D06CE6" w:rsidRPr="00112156" w:rsidRDefault="00D06CE6" w:rsidP="00D06CE6">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1648</w:t>
      </w:r>
    </w:p>
    <w:p w:rsidR="00D06CE6" w:rsidRPr="00112156" w:rsidRDefault="00D06CE6" w:rsidP="00D06CE6">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INCORPÓRASE como inciso 10º)</w:t>
      </w:r>
      <w:r w:rsidR="00287B55" w:rsidRPr="00112156">
        <w:rPr>
          <w:rFonts w:ascii="Book Antiqua" w:hAnsi="Book Antiqua"/>
          <w:bCs/>
        </w:rPr>
        <w:t xml:space="preserve"> </w:t>
      </w:r>
      <w:r w:rsidRPr="00112156">
        <w:rPr>
          <w:rFonts w:ascii="Book Antiqua" w:hAnsi="Book Antiqua"/>
          <w:bCs/>
        </w:rPr>
        <w:t>del Artículo 180 de la Ordenanza Nº 430/91: Inc. 10º)</w:t>
      </w:r>
      <w:r w:rsidR="00287B55" w:rsidRPr="00112156">
        <w:rPr>
          <w:rFonts w:ascii="Book Antiqua" w:hAnsi="Book Antiqua"/>
          <w:bCs/>
        </w:rPr>
        <w:t xml:space="preserve"> </w:t>
      </w:r>
      <w:r w:rsidRPr="00112156">
        <w:rPr>
          <w:rFonts w:ascii="Book Antiqua" w:hAnsi="Book Antiqua"/>
          <w:bCs/>
        </w:rPr>
        <w:t>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w:t>
      </w:r>
      <w:r w:rsidR="00287B55" w:rsidRPr="00112156">
        <w:rPr>
          <w:rFonts w:ascii="Book Antiqua" w:hAnsi="Book Antiqua"/>
          <w:bCs/>
        </w:rPr>
        <w:t xml:space="preserve"> </w:t>
      </w:r>
      <w:r w:rsidRPr="00112156">
        <w:rPr>
          <w:rFonts w:ascii="Book Antiqua" w:hAnsi="Book Antiqua"/>
          <w:bCs/>
        </w:rPr>
        <w:t>(Contribuciones que Inciden Sobre Inmuebles)</w:t>
      </w:r>
      <w:r w:rsidR="00287B55" w:rsidRPr="00112156">
        <w:rPr>
          <w:rFonts w:ascii="Book Antiqua" w:hAnsi="Book Antiqua"/>
          <w:bCs/>
        </w:rPr>
        <w:t xml:space="preserve"> </w:t>
      </w:r>
      <w:r w:rsidRPr="00112156">
        <w:rPr>
          <w:rFonts w:ascii="Book Antiqua" w:hAnsi="Book Antiqua"/>
          <w:bCs/>
        </w:rPr>
        <w:t xml:space="preserve">de la propiedad destinada a la actividad señalada en el presente inciso. La exención deberá ser solicitada por los interesados y regirán a partir del año fiscal en que se las solicite y por el término de diez años. </w:t>
      </w:r>
    </w:p>
    <w:p w:rsidR="00D06CE6" w:rsidRPr="00112156" w:rsidRDefault="00D06CE6" w:rsidP="00D06CE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06CE6" w:rsidP="00D06CE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Septiembre de 2008</w:t>
      </w:r>
    </w:p>
    <w:p w:rsidR="00141DF4" w:rsidRPr="00112156" w:rsidRDefault="00141DF4" w:rsidP="00141DF4">
      <w:pPr>
        <w:keepNext/>
        <w:spacing w:before="480" w:after="180"/>
        <w:rPr>
          <w:rFonts w:ascii="Book Antiqua" w:hAnsi="Book Antiqua"/>
          <w:b/>
          <w:bCs/>
        </w:rPr>
      </w:pPr>
      <w:r w:rsidRPr="00112156">
        <w:rPr>
          <w:rFonts w:ascii="Book Antiqua" w:hAnsi="Book Antiqua"/>
          <w:b/>
          <w:bCs/>
        </w:rPr>
        <w:t>ORDENANZA Nº 1649</w:t>
      </w:r>
    </w:p>
    <w:p w:rsidR="00141DF4" w:rsidRPr="00112156" w:rsidRDefault="00141DF4" w:rsidP="00141DF4">
      <w:pPr>
        <w:pStyle w:val="Ttulo1"/>
        <w:spacing w:after="180"/>
        <w:rPr>
          <w:rFonts w:ascii="Book Antiqua" w:hAnsi="Book Antiqua"/>
          <w:b w:val="0"/>
          <w:bCs w:val="0"/>
          <w:sz w:val="22"/>
          <w:szCs w:val="22"/>
        </w:rPr>
      </w:pPr>
      <w:r w:rsidRPr="00112156">
        <w:rPr>
          <w:rFonts w:ascii="Book Antiqua" w:hAnsi="Book Antiqua"/>
          <w:b w:val="0"/>
          <w:sz w:val="22"/>
          <w:szCs w:val="22"/>
          <w:u w:val="single"/>
        </w:rPr>
        <w:t>ARTÍCULO PRIMERO:</w:t>
      </w:r>
      <w:r w:rsidRPr="00112156">
        <w:rPr>
          <w:rFonts w:ascii="Book Antiqua" w:hAnsi="Book Antiqua"/>
          <w:b w:val="0"/>
          <w:sz w:val="22"/>
          <w:szCs w:val="22"/>
        </w:rPr>
        <w:t xml:space="preserve"> APRUEBASE </w:t>
      </w:r>
      <w:r w:rsidRPr="00112156">
        <w:rPr>
          <w:rFonts w:ascii="Book Antiqua" w:hAnsi="Book Antiqua"/>
          <w:b w:val="0"/>
          <w:bCs w:val="0"/>
          <w:sz w:val="22"/>
          <w:szCs w:val="22"/>
        </w:rPr>
        <w:t xml:space="preserve">el Reglamento del Honorable Concejo Deliberante que forma parte de la presente Ordenanza. </w:t>
      </w:r>
    </w:p>
    <w:p w:rsidR="00141DF4" w:rsidRPr="00112156" w:rsidRDefault="00141DF4" w:rsidP="00141DF4">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DERÓGUENSE</w:t>
      </w:r>
      <w:r w:rsidRPr="00112156">
        <w:rPr>
          <w:rFonts w:ascii="Book Antiqua" w:hAnsi="Book Antiqua"/>
        </w:rPr>
        <w:t xml:space="preserve"> las Ordenanzas Nº 296, 437, 439, 537, 709 y 1018 y toda otra disposición que se oponga a la presente. </w:t>
      </w:r>
    </w:p>
    <w:p w:rsidR="00141DF4" w:rsidRPr="00112156" w:rsidRDefault="00141DF4" w:rsidP="00141DF4">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141DF4" w:rsidP="00141DF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Septiembre de 2008</w:t>
      </w:r>
    </w:p>
    <w:p w:rsidR="002A1800" w:rsidRPr="00112156" w:rsidRDefault="002A1800" w:rsidP="002A180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1650</w:t>
      </w:r>
    </w:p>
    <w:p w:rsidR="002A1800" w:rsidRPr="00112156" w:rsidRDefault="002A1800" w:rsidP="002A1800">
      <w:pPr>
        <w:pStyle w:val="Sangra2det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 </w:t>
      </w:r>
      <w:r w:rsidRPr="00112156">
        <w:rPr>
          <w:rFonts w:ascii="Book Antiqua" w:hAnsi="Book Antiqua"/>
        </w:rPr>
        <w:t>la Municipalidad de Yerba Buena en todos sus términos al Decreto Nº 1060/3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el que incorpora conceptos al Decreto Nº 1044/3, modificándose para ello la Ordenanza Nº 1633, Artículo Cuarto el que quedará redactado de la siguiente manera: </w:t>
      </w:r>
    </w:p>
    <w:p w:rsidR="002A1800" w:rsidRPr="00112156" w:rsidRDefault="002A1800" w:rsidP="002A1800">
      <w:pPr>
        <w:pStyle w:val="Sangra2detindependiente"/>
        <w:keepNext/>
        <w:spacing w:after="180"/>
        <w:rPr>
          <w:rFonts w:ascii="Book Antiqua" w:hAnsi="Book Antiqua"/>
          <w:iCs/>
        </w:rPr>
      </w:pPr>
      <w:r w:rsidRPr="00112156">
        <w:rPr>
          <w:rFonts w:ascii="Book Antiqua" w:hAnsi="Book Antiqua"/>
        </w:rPr>
        <w:t>“</w:t>
      </w:r>
      <w:r w:rsidRPr="00112156">
        <w:rPr>
          <w:rFonts w:ascii="Book Antiqua" w:hAnsi="Book Antiqua"/>
          <w:u w:val="single"/>
        </w:rPr>
        <w:t>ARTÍCULO CUARTO:</w:t>
      </w:r>
      <w:r w:rsidRPr="00112156">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-07 y 1954</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-07, la que se abonó con el 2do Sueldo Anual Complementario del 2007, prorrogándose también la vigencia de los Artículos Nº 1ro, 2do y 3ro del Decreto Nº 4540 y sus modificatorios hasta el 31/12/08. ”</w:t>
      </w:r>
    </w:p>
    <w:p w:rsidR="002A1800" w:rsidRPr="00112156" w:rsidRDefault="002A1800" w:rsidP="002A1800">
      <w:pPr>
        <w:pStyle w:val="Sangra2det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ADHIERASE </w:t>
      </w:r>
      <w:r w:rsidRPr="00112156">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2A1800" w:rsidRPr="00112156" w:rsidRDefault="002A1800" w:rsidP="002A1800">
      <w:pPr>
        <w:pStyle w:val="Sangra2det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ADHIERASE la Municipalidad de Yerba Buena en todos sus términos al Decreto Nº 60/3 mediante el cual se otorgó compensaciones no remunerativas y no </w:t>
      </w:r>
      <w:r w:rsidRPr="00112156">
        <w:rPr>
          <w:rFonts w:ascii="Book Antiqua" w:hAnsi="Book Antiqua"/>
          <w:bCs/>
        </w:rPr>
        <w:lastRenderedPageBreak/>
        <w:t xml:space="preserve">bonificables de $1. 320, 00 $1. 200 en concepto de Ayuda Social, pagaderos en 12 cuotas mensuales, iguales y consecutivas de $110, 00 y $100, 00 respectivamente, a partir del mes de enero de 2008. </w:t>
      </w:r>
    </w:p>
    <w:p w:rsidR="002A1800" w:rsidRPr="00112156" w:rsidRDefault="002A1800" w:rsidP="002A1800">
      <w:pPr>
        <w:pStyle w:val="Textoindependiente"/>
        <w:keepNext/>
        <w:spacing w:after="180"/>
        <w:rPr>
          <w:rFonts w:ascii="Book Antiqua" w:hAnsi="Book Antiqua"/>
        </w:rPr>
      </w:pPr>
      <w:r w:rsidRPr="00112156">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2A1800" w:rsidRPr="00112156" w:rsidRDefault="002A1800" w:rsidP="002A1800">
      <w:pPr>
        <w:pStyle w:val="Sangra2det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2A1800" w:rsidRPr="00112156" w:rsidRDefault="002A1800" w:rsidP="002A1800">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2A1800" w:rsidRPr="00112156" w:rsidRDefault="002A1800" w:rsidP="002A1800">
      <w:pPr>
        <w:keepNext/>
        <w:spacing w:after="180"/>
        <w:rPr>
          <w:rFonts w:ascii="Book Antiqua" w:hAnsi="Book Antiqua"/>
        </w:rPr>
      </w:pPr>
      <w:r w:rsidRPr="00112156">
        <w:rPr>
          <w:rFonts w:ascii="Book Antiqua" w:hAnsi="Book Antiqua"/>
          <w:bCs/>
        </w:rPr>
        <w:t>ARTÍCULO SÉPTIMO: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2A1800" w:rsidRPr="00112156" w:rsidRDefault="002A1800" w:rsidP="002A1800">
      <w:pPr>
        <w:pStyle w:val="Textoindependiente"/>
        <w:keepNext/>
        <w:spacing w:after="180"/>
        <w:rPr>
          <w:rFonts w:ascii="Book Antiqua" w:hAnsi="Book Antiqua"/>
          <w:u w:val="single"/>
        </w:rPr>
      </w:pPr>
      <w:r w:rsidRPr="00112156">
        <w:rPr>
          <w:rFonts w:ascii="Book Antiqua" w:hAnsi="Book Antiqua"/>
          <w:bCs/>
        </w:rPr>
        <w:t xml:space="preserve">ARTÍCULO OCTAVO: DEJASE </w:t>
      </w:r>
      <w:r w:rsidRPr="00112156">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2A1800" w:rsidRPr="00112156" w:rsidRDefault="002A1800" w:rsidP="002A1800">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A1800" w:rsidP="002A1800">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Septiembre de 2008</w:t>
      </w:r>
    </w:p>
    <w:p w:rsidR="00164553" w:rsidRPr="00112156" w:rsidRDefault="00164553" w:rsidP="00164553">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1651</w:t>
      </w:r>
    </w:p>
    <w:p w:rsidR="00164553" w:rsidRPr="00112156" w:rsidRDefault="00164553" w:rsidP="0016455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164553" w:rsidRPr="00112156" w:rsidRDefault="00164553" w:rsidP="00164553">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ESTABLECESE un Presupuesto para de compra de las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camionetas citadas en el Artículo precedente de hasta $200. 000, 00</w:t>
      </w:r>
      <w:r w:rsidR="00287B55" w:rsidRPr="00112156">
        <w:rPr>
          <w:rFonts w:ascii="Book Antiqua" w:hAnsi="Book Antiqua"/>
          <w:bCs/>
        </w:rPr>
        <w:t xml:space="preserve"> </w:t>
      </w:r>
      <w:r w:rsidRPr="00112156">
        <w:rPr>
          <w:rFonts w:ascii="Book Antiqua" w:hAnsi="Book Antiqua"/>
          <w:bCs/>
        </w:rPr>
        <w:t>(Pesos Doscientos Mil)</w:t>
      </w:r>
      <w:r w:rsidR="00287B55" w:rsidRPr="00112156">
        <w:rPr>
          <w:rFonts w:ascii="Book Antiqua" w:hAnsi="Book Antiqua"/>
          <w:bCs/>
        </w:rPr>
        <w:t xml:space="preserve"> </w:t>
      </w:r>
      <w:r w:rsidRPr="00112156">
        <w:rPr>
          <w:rFonts w:ascii="Book Antiqua" w:hAnsi="Book Antiqua"/>
          <w:bCs/>
        </w:rPr>
        <w:t>con IVA incluido, pudiendo acordar el pago de un anticipo de hasta 25%, y el saldo mas los intereses de financiación en 3</w:t>
      </w:r>
      <w:r w:rsidR="00287B55" w:rsidRPr="00112156">
        <w:rPr>
          <w:rFonts w:ascii="Book Antiqua" w:hAnsi="Book Antiqua"/>
          <w:bCs/>
        </w:rPr>
        <w:t xml:space="preserve"> </w:t>
      </w:r>
      <w:r w:rsidRPr="00112156">
        <w:rPr>
          <w:rFonts w:ascii="Book Antiqua" w:hAnsi="Book Antiqua"/>
          <w:bCs/>
        </w:rPr>
        <w:t>(tres)</w:t>
      </w:r>
      <w:r w:rsidR="00287B55" w:rsidRPr="00112156">
        <w:rPr>
          <w:rFonts w:ascii="Book Antiqua" w:hAnsi="Book Antiqua"/>
          <w:bCs/>
        </w:rPr>
        <w:t xml:space="preserve"> </w:t>
      </w:r>
      <w:r w:rsidRPr="00112156">
        <w:rPr>
          <w:rFonts w:ascii="Book Antiqua" w:hAnsi="Book Antiqua"/>
          <w:bCs/>
        </w:rPr>
        <w:t xml:space="preserve">cuotas mediante la emisión de cheques de pago diferido, para la cancelación de la operación, debiendose afrontar el gasto total con recursos propios y/o con fondos provenientes del Fondo Fiduciario. </w:t>
      </w:r>
    </w:p>
    <w:p w:rsidR="00164553" w:rsidRPr="00112156" w:rsidRDefault="00164553" w:rsidP="00164553">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64553" w:rsidP="00164553">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24 de Octubre de 2008</w:t>
      </w:r>
    </w:p>
    <w:p w:rsidR="008D5BDB" w:rsidRPr="00112156" w:rsidRDefault="008D5BDB" w:rsidP="008D5BDB">
      <w:pPr>
        <w:pStyle w:val="Textoindependiente"/>
        <w:keepNext/>
        <w:spacing w:before="480" w:after="180"/>
        <w:jc w:val="left"/>
        <w:rPr>
          <w:rFonts w:ascii="Book Antiqua" w:hAnsi="Book Antiqua"/>
          <w:b/>
          <w:bCs/>
        </w:rPr>
      </w:pPr>
      <w:r w:rsidRPr="00112156">
        <w:rPr>
          <w:rFonts w:ascii="Book Antiqua" w:hAnsi="Book Antiqua"/>
          <w:b/>
          <w:bCs/>
        </w:rPr>
        <w:t>ORDENANZA Nº 1652</w:t>
      </w:r>
    </w:p>
    <w:p w:rsidR="008D5BDB" w:rsidRPr="00112156" w:rsidRDefault="008D5BDB" w:rsidP="008D5BD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AUTORIZAR </w:t>
      </w:r>
      <w:r w:rsidRPr="00112156">
        <w:rPr>
          <w:rFonts w:ascii="Book Antiqua" w:hAnsi="Book Antiqua"/>
        </w:rPr>
        <w:t xml:space="preserve">al Departamento Ejecutivo de la Municipalidad de Yerba Buena a adquirir en forma directa, a la Empresa </w:t>
      </w:r>
      <w:r w:rsidRPr="00112156">
        <w:rPr>
          <w:rFonts w:ascii="Book Antiqua" w:hAnsi="Book Antiqua"/>
          <w:bCs/>
        </w:rPr>
        <w:t xml:space="preserve">Patricio Palmero S. A. </w:t>
      </w:r>
      <w:r w:rsidRPr="00112156">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8D5BDB" w:rsidRPr="00112156" w:rsidRDefault="008D5BDB" w:rsidP="008D5BDB">
      <w:pPr>
        <w:pStyle w:val="Textoindependiente"/>
        <w:keepNext/>
        <w:numPr>
          <w:ilvl w:val="0"/>
          <w:numId w:val="577"/>
        </w:numPr>
        <w:spacing w:after="180" w:line="240" w:lineRule="auto"/>
        <w:ind w:left="0" w:firstLine="0"/>
        <w:rPr>
          <w:rFonts w:ascii="Book Antiqua" w:hAnsi="Book Antiqua"/>
        </w:rPr>
      </w:pPr>
      <w:r w:rsidRPr="00112156">
        <w:rPr>
          <w:rFonts w:ascii="Book Antiqua" w:hAnsi="Book Antiqua"/>
        </w:rPr>
        <w:t>Cargadora: Marca John Deere Modelo 444J</w:t>
      </w:r>
    </w:p>
    <w:p w:rsidR="008D5BDB" w:rsidRPr="00112156" w:rsidRDefault="008D5BDB" w:rsidP="008D5BDB">
      <w:pPr>
        <w:pStyle w:val="Textoindependiente"/>
        <w:keepNext/>
        <w:numPr>
          <w:ilvl w:val="0"/>
          <w:numId w:val="577"/>
        </w:numPr>
        <w:spacing w:after="180" w:line="240" w:lineRule="auto"/>
        <w:ind w:left="0" w:firstLine="0"/>
        <w:rPr>
          <w:rFonts w:ascii="Book Antiqua" w:hAnsi="Book Antiqua"/>
        </w:rPr>
      </w:pPr>
      <w:r w:rsidRPr="00112156">
        <w:rPr>
          <w:rFonts w:ascii="Book Antiqua" w:hAnsi="Book Antiqua"/>
        </w:rPr>
        <w:t>Cargadora retroexcavadora Marca John Deere –Modelo 310J 4 x 2 c/c</w:t>
      </w:r>
    </w:p>
    <w:p w:rsidR="008D5BDB" w:rsidRPr="00112156" w:rsidRDefault="008D5BDB" w:rsidP="008D5BDB">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ESTABLECESE un Presupuesto para la compra de las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máquinas citadas en el Artículo precedente de hasta $850. 000</w:t>
      </w:r>
      <w:r w:rsidR="00287B55" w:rsidRPr="00112156">
        <w:rPr>
          <w:rFonts w:ascii="Book Antiqua" w:hAnsi="Book Antiqua"/>
          <w:bCs/>
        </w:rPr>
        <w:t xml:space="preserve"> </w:t>
      </w:r>
      <w:r w:rsidRPr="00112156">
        <w:rPr>
          <w:rFonts w:ascii="Book Antiqua" w:hAnsi="Book Antiqua"/>
          <w:bCs/>
        </w:rPr>
        <w:t>(Pesos Ochocientos cincuenta Mil)</w:t>
      </w:r>
      <w:r w:rsidR="00287B55" w:rsidRPr="00112156">
        <w:rPr>
          <w:rFonts w:ascii="Book Antiqua" w:hAnsi="Book Antiqua"/>
          <w:bCs/>
        </w:rPr>
        <w:t xml:space="preserve"> </w:t>
      </w:r>
      <w:r w:rsidRPr="00112156">
        <w:rPr>
          <w:rFonts w:ascii="Book Antiqua" w:hAnsi="Book Antiqua"/>
          <w:bCs/>
        </w:rPr>
        <w:t xml:space="preserve">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8D5BDB" w:rsidRPr="00112156" w:rsidRDefault="008D5BDB" w:rsidP="008D5BDB">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D5BDB" w:rsidP="008D5BDB">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24 de Octubre de 2008</w:t>
      </w:r>
    </w:p>
    <w:p w:rsidR="00C06444" w:rsidRPr="00112156" w:rsidRDefault="00C06444" w:rsidP="00C06444">
      <w:pPr>
        <w:keepNext/>
        <w:spacing w:before="480" w:after="180"/>
        <w:rPr>
          <w:rFonts w:ascii="Book Antiqua" w:hAnsi="Book Antiqua"/>
          <w:b/>
          <w:bCs/>
        </w:rPr>
      </w:pPr>
      <w:r w:rsidRPr="00112156">
        <w:rPr>
          <w:rFonts w:ascii="Book Antiqua" w:hAnsi="Book Antiqua"/>
          <w:b/>
          <w:bCs/>
        </w:rPr>
        <w:lastRenderedPageBreak/>
        <w:t>ORDENANZA Nº 1653</w:t>
      </w:r>
    </w:p>
    <w:p w:rsidR="00C06444" w:rsidRPr="00112156" w:rsidRDefault="00C06444" w:rsidP="00C0644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w:t>
      </w:r>
      <w:r w:rsidR="00287B55" w:rsidRPr="00112156">
        <w:rPr>
          <w:rFonts w:ascii="Book Antiqua" w:hAnsi="Book Antiqua"/>
          <w:bCs/>
        </w:rPr>
        <w:t xml:space="preserve"> </w:t>
      </w:r>
      <w:r w:rsidRPr="00112156">
        <w:rPr>
          <w:rFonts w:ascii="Book Antiqua" w:hAnsi="Book Antiqua"/>
          <w:bCs/>
        </w:rPr>
        <w:t>(Pesos Dos Millones Quinientos Quince Mil)</w:t>
      </w:r>
      <w:r w:rsidR="00287B55" w:rsidRPr="00112156">
        <w:rPr>
          <w:rFonts w:ascii="Book Antiqua" w:hAnsi="Book Antiqua"/>
          <w:bCs/>
        </w:rPr>
        <w:t xml:space="preserve"> </w:t>
      </w:r>
      <w:r w:rsidRPr="00112156">
        <w:rPr>
          <w:rFonts w:ascii="Book Antiqua" w:hAnsi="Book Antiqua"/>
          <w:bCs/>
        </w:rPr>
        <w:t xml:space="preserve">del Convenio suscripto el 08/11/07 y que fuera aprobado por Ordenanza Nº 1583. </w:t>
      </w:r>
      <w:proofErr w:type="gramStart"/>
      <w:r w:rsidRPr="00112156">
        <w:rPr>
          <w:rFonts w:ascii="Book Antiqua" w:hAnsi="Book Antiqua"/>
          <w:bCs/>
        </w:rPr>
        <w:t>para</w:t>
      </w:r>
      <w:proofErr w:type="gramEnd"/>
      <w:r w:rsidRPr="00112156">
        <w:rPr>
          <w:rFonts w:ascii="Book Antiqua" w:hAnsi="Book Antiqua"/>
          <w:bCs/>
        </w:rPr>
        <w:t xml:space="preserve"> financiar proyectos de obra que por su naturaleza encuadren en el referido programa, a realizarse en este Municipio. </w:t>
      </w:r>
    </w:p>
    <w:p w:rsidR="00C06444" w:rsidRPr="00112156" w:rsidRDefault="00C06444" w:rsidP="00C06444">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C06444" w:rsidRPr="00112156" w:rsidRDefault="00C06444" w:rsidP="00C06444">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C06444" w:rsidRPr="00112156" w:rsidRDefault="00C06444" w:rsidP="00C06444">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ESTABLECESE</w:t>
      </w:r>
      <w:r w:rsidRPr="00112156">
        <w:rPr>
          <w:rFonts w:ascii="Book Antiqua" w:hAnsi="Book Antiqua"/>
        </w:rPr>
        <w:t xml:space="preserve"> que en virtud del Artículo 7mo del Decreto Acuerdo Nº 42/3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el detalle de las obras que el Departamento Ejecutivo Municipal proponga al Ministerio de Economía que sean incluidas en el marco del “Programa de iluminación y pavimentación municipal”, deberán ser informados a este Concejo Deliberante. </w:t>
      </w:r>
    </w:p>
    <w:p w:rsidR="00C06444" w:rsidRPr="00112156" w:rsidRDefault="00C06444" w:rsidP="00C06444">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AUTORIZASE al Departamento Ejecutivo a exceptuar las contrataciones que se realicen en el marco del referido programa, de lo dispuesto en el Capítulo XIII</w:t>
      </w:r>
      <w:r w:rsidR="00287B55" w:rsidRPr="00112156">
        <w:rPr>
          <w:rFonts w:ascii="Book Antiqua" w:hAnsi="Book Antiqua"/>
          <w:bCs/>
        </w:rPr>
        <w:t xml:space="preserve"> </w:t>
      </w:r>
      <w:r w:rsidRPr="00112156">
        <w:rPr>
          <w:rFonts w:ascii="Book Antiqua" w:hAnsi="Book Antiqua"/>
          <w:bCs/>
        </w:rPr>
        <w:t>(del Registro General de Constructores de Obras Públicas)</w:t>
      </w:r>
      <w:r w:rsidR="00287B55" w:rsidRPr="00112156">
        <w:rPr>
          <w:rFonts w:ascii="Book Antiqua" w:hAnsi="Book Antiqua"/>
          <w:bCs/>
        </w:rPr>
        <w:t xml:space="preserve"> </w:t>
      </w:r>
      <w:r w:rsidRPr="00112156">
        <w:rPr>
          <w:rFonts w:ascii="Book Antiqua" w:hAnsi="Book Antiqua"/>
          <w:bCs/>
        </w:rPr>
        <w:t>Artículo 90 y concordantes de la Ley Nº 5854</w:t>
      </w:r>
      <w:r w:rsidR="00287B55" w:rsidRPr="00112156">
        <w:rPr>
          <w:rFonts w:ascii="Book Antiqua" w:hAnsi="Book Antiqua"/>
          <w:bCs/>
        </w:rPr>
        <w:t xml:space="preserve"> </w:t>
      </w:r>
      <w:r w:rsidRPr="00112156">
        <w:rPr>
          <w:rFonts w:ascii="Book Antiqua" w:hAnsi="Book Antiqua"/>
          <w:bCs/>
        </w:rPr>
        <w:t>(Ley de Obras Públicas)</w:t>
      </w:r>
      <w:r w:rsidR="00287B55" w:rsidRPr="00112156">
        <w:rPr>
          <w:rFonts w:ascii="Book Antiqua" w:hAnsi="Book Antiqua"/>
          <w:bCs/>
        </w:rPr>
        <w:t xml:space="preserve"> </w:t>
      </w:r>
      <w:r w:rsidRPr="00112156">
        <w:rPr>
          <w:rFonts w:ascii="Book Antiqua" w:hAnsi="Book Antiqua"/>
          <w:bCs/>
        </w:rPr>
        <w:t xml:space="preserve">y su decreto reglamentario Nº 1534/3/SO/87, para las obras que se ejecuten en el mismo y con los aportes de la Ley Nº 7396/04, a la que nos encontramos adheridos mediante Ordenanza Nº 1400. </w:t>
      </w:r>
    </w:p>
    <w:p w:rsidR="00C06444" w:rsidRPr="00112156" w:rsidRDefault="00C06444" w:rsidP="00C06444">
      <w:pPr>
        <w:keepNext/>
        <w:spacing w:after="180"/>
        <w:rPr>
          <w:rFonts w:ascii="Book Antiqua" w:hAnsi="Book Antiqua"/>
          <w:bCs/>
          <w:u w:val="single"/>
        </w:rPr>
      </w:pPr>
      <w:r w:rsidRPr="00112156">
        <w:rPr>
          <w:rFonts w:ascii="Book Antiqua" w:hAnsi="Book Antiqua"/>
          <w:bCs/>
          <w:u w:val="single"/>
        </w:rPr>
        <w:t>ARTÍCULO SEXTO:</w:t>
      </w:r>
      <w:r w:rsidRPr="00112156">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w:t>
      </w:r>
      <w:r w:rsidRPr="00112156">
        <w:rPr>
          <w:rFonts w:ascii="Book Antiqua" w:hAnsi="Book Antiqua"/>
          <w:bCs/>
        </w:rPr>
        <w:lastRenderedPageBreak/>
        <w:t xml:space="preserve">consecuencia de las garantías otorgadas en cumplimiento del convenio a que se refiere el Artículo Primero de la presente Ordenanza. </w:t>
      </w:r>
    </w:p>
    <w:p w:rsidR="00C06444" w:rsidRPr="00112156" w:rsidRDefault="00C06444" w:rsidP="00C06444">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06444" w:rsidP="00C0644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Noviembre de 2008</w:t>
      </w:r>
    </w:p>
    <w:p w:rsidR="00052B50" w:rsidRPr="00112156" w:rsidRDefault="00052B50" w:rsidP="00052B50">
      <w:pPr>
        <w:pStyle w:val="Textoindependiente"/>
        <w:keepNext/>
        <w:spacing w:before="480" w:after="180"/>
        <w:jc w:val="left"/>
        <w:rPr>
          <w:rFonts w:ascii="Book Antiqua" w:hAnsi="Book Antiqua"/>
          <w:b/>
          <w:bCs/>
        </w:rPr>
      </w:pPr>
      <w:r w:rsidRPr="00112156">
        <w:rPr>
          <w:rFonts w:ascii="Book Antiqua" w:hAnsi="Book Antiqua"/>
          <w:b/>
          <w:bCs/>
        </w:rPr>
        <w:t>ORDENANZA Nº 1654</w:t>
      </w:r>
    </w:p>
    <w:p w:rsidR="00052B50" w:rsidRPr="00112156" w:rsidRDefault="00052B50" w:rsidP="00052B50">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w:t>
      </w:r>
      <w:r w:rsidRPr="00112156">
        <w:rPr>
          <w:rFonts w:ascii="Book Antiqua" w:hAnsi="Book Antiqua"/>
        </w:rPr>
        <w:t>la adhesión de la Municipalidad de Yerba Buena al Decreto Provincial Nº 3911/3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03 de Noviembre de 2008. </w:t>
      </w:r>
    </w:p>
    <w:p w:rsidR="00052B50" w:rsidRPr="00112156" w:rsidRDefault="00052B50" w:rsidP="00052B50">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 al Departamento Ejecutivo Municipal a implementar los mecanismos necesarios para dar cumplimiento a las disposiciones del Decreto Nº 3. 911/3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del 03 de Noviembre de 2008. </w:t>
      </w:r>
    </w:p>
    <w:p w:rsidR="00052B50" w:rsidRPr="00112156" w:rsidRDefault="00052B50" w:rsidP="00052B50">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052B50" w:rsidRPr="00112156" w:rsidRDefault="00052B50" w:rsidP="00052B50">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052B50" w:rsidRPr="00112156" w:rsidRDefault="00052B50" w:rsidP="00052B50">
      <w:pPr>
        <w:pStyle w:val="Textoindependiente"/>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DEJASE</w:t>
      </w:r>
      <w:r w:rsidRPr="00112156">
        <w:rPr>
          <w:rFonts w:ascii="Book Antiqua" w:hAnsi="Book Antiqua"/>
        </w:rPr>
        <w:t xml:space="preserve"> establecido que la presente adhesión se aplica a partir del mes de Septiembre de 2008. </w:t>
      </w:r>
    </w:p>
    <w:p w:rsidR="00052B50" w:rsidRPr="00112156" w:rsidRDefault="00052B50" w:rsidP="00052B50">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52B50" w:rsidP="00052B50">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2008</w:t>
      </w:r>
    </w:p>
    <w:p w:rsidR="00564964" w:rsidRPr="00112156" w:rsidRDefault="00564964" w:rsidP="00564964">
      <w:pPr>
        <w:pStyle w:val="Textoindependiente"/>
        <w:keepNext/>
        <w:spacing w:before="480" w:after="180"/>
        <w:jc w:val="left"/>
        <w:rPr>
          <w:rFonts w:ascii="Book Antiqua" w:hAnsi="Book Antiqua"/>
          <w:b/>
          <w:bCs/>
        </w:rPr>
      </w:pPr>
      <w:r w:rsidRPr="00112156">
        <w:rPr>
          <w:rFonts w:ascii="Book Antiqua" w:hAnsi="Book Antiqua"/>
          <w:b/>
          <w:bCs/>
        </w:rPr>
        <w:t>ORDENANZA Nº 1655</w:t>
      </w:r>
    </w:p>
    <w:p w:rsidR="00564964" w:rsidRPr="00112156" w:rsidRDefault="00564964" w:rsidP="00564964">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DISPONESE la adhesión de la Municipalidad de Yerba Buena al Decreto Provincial Nº 4. 102/3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17 de Noviembre de 2008. </w:t>
      </w:r>
    </w:p>
    <w:p w:rsidR="00564964" w:rsidRPr="00112156" w:rsidRDefault="00564964" w:rsidP="00564964">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 al Departamento Ejecutivo Municipal a implementar los mecanismos necesarios para dar cumplimiento a las disposiciones del Decreto Nº 4. 102/3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17 de Noviembre de 2008. </w:t>
      </w:r>
    </w:p>
    <w:p w:rsidR="00564964" w:rsidRPr="00112156" w:rsidRDefault="00564964" w:rsidP="00564964">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564964" w:rsidRPr="00112156" w:rsidRDefault="00564964" w:rsidP="00564964">
      <w:pPr>
        <w:pStyle w:val="Textoindependiente"/>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564964" w:rsidRPr="00112156" w:rsidRDefault="00564964" w:rsidP="00564964">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64964" w:rsidP="00564964">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28 de Noviembre de 2008</w:t>
      </w:r>
    </w:p>
    <w:p w:rsidR="00F64BAE" w:rsidRPr="00112156" w:rsidRDefault="00F64BAE" w:rsidP="00F64BAE">
      <w:pPr>
        <w:pStyle w:val="Textoindependiente"/>
        <w:keepNext/>
        <w:spacing w:before="480" w:after="180"/>
        <w:jc w:val="left"/>
        <w:rPr>
          <w:rFonts w:ascii="Book Antiqua" w:hAnsi="Book Antiqua"/>
          <w:b/>
          <w:bCs/>
        </w:rPr>
      </w:pPr>
      <w:r w:rsidRPr="00112156">
        <w:rPr>
          <w:rFonts w:ascii="Book Antiqua" w:hAnsi="Book Antiqua"/>
          <w:b/>
          <w:bCs/>
        </w:rPr>
        <w:t>ORDENANZA Nº 1656</w:t>
      </w:r>
    </w:p>
    <w:p w:rsidR="00F64BAE" w:rsidRPr="00112156" w:rsidRDefault="00F64BAE" w:rsidP="00F64BA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F64BAE" w:rsidRPr="00112156" w:rsidRDefault="00F64BAE" w:rsidP="00F64BAE">
      <w:pPr>
        <w:pStyle w:val="Textoindependiente"/>
        <w:keepNext/>
        <w:spacing w:after="180"/>
        <w:rPr>
          <w:rFonts w:ascii="Book Antiqua" w:hAnsi="Book Antiqua"/>
        </w:rPr>
      </w:pPr>
      <w:r w:rsidRPr="00112156">
        <w:rPr>
          <w:rFonts w:ascii="Book Antiqua" w:hAnsi="Book Antiqua"/>
        </w:rPr>
        <w:t>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w:t>
      </w:r>
      <w:r w:rsidR="00287B55" w:rsidRPr="00112156">
        <w:rPr>
          <w:rFonts w:ascii="Book Antiqua" w:hAnsi="Book Antiqua"/>
        </w:rPr>
        <w:t xml:space="preserve"> </w:t>
      </w: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F64BAE" w:rsidRPr="00112156" w:rsidRDefault="00F64BAE" w:rsidP="00F64BAE">
      <w:pPr>
        <w:pStyle w:val="Textoindependiente"/>
        <w:keepNext/>
        <w:spacing w:after="180"/>
        <w:rPr>
          <w:rFonts w:ascii="Book Antiqua" w:hAnsi="Book Antiqua"/>
        </w:rPr>
      </w:pPr>
      <w:r w:rsidRPr="00112156">
        <w:rPr>
          <w:rFonts w:ascii="Book Antiqua" w:hAnsi="Book Antiqua"/>
        </w:rPr>
        <w:lastRenderedPageBreak/>
        <w:t>2. Inmueble ubicado en Yerba Buena “San José”, identificado con el Padrón Nº 675. 289, en plano de mensura y división 1690, Expte. Nº 4679-L-81, Serie “Ñ”, como fracción III, inscripto en el registro inmobiliario bajo matrícula T 16. 323</w:t>
      </w:r>
      <w:r w:rsidR="00287B55" w:rsidRPr="00112156">
        <w:rPr>
          <w:rFonts w:ascii="Book Antiqua" w:hAnsi="Book Antiqua"/>
        </w:rPr>
        <w:t xml:space="preserve"> </w:t>
      </w:r>
      <w:r w:rsidRPr="00112156">
        <w:rPr>
          <w:rFonts w:ascii="Book Antiqua" w:hAnsi="Book Antiqua"/>
        </w:rPr>
        <w:t>(Tafí)</w:t>
      </w:r>
      <w:r w:rsidR="00287B55" w:rsidRPr="00112156">
        <w:rPr>
          <w:rFonts w:ascii="Book Antiqua" w:hAnsi="Book Antiqua"/>
        </w:rPr>
        <w:t xml:space="preserve"> </w:t>
      </w:r>
      <w:r w:rsidRPr="00112156">
        <w:rPr>
          <w:rFonts w:ascii="Book Antiqua" w:hAnsi="Book Antiqua"/>
        </w:rPr>
        <w:t>siendo sus linderos al Norte, Sembradío parcela 25r</w:t>
      </w:r>
      <w:r w:rsidR="00287B55" w:rsidRPr="00112156">
        <w:rPr>
          <w:rFonts w:ascii="Book Antiqua" w:hAnsi="Book Antiqua"/>
        </w:rPr>
        <w:t xml:space="preserve"> </w:t>
      </w: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al Sur: Sembradío parcela 25 r</w:t>
      </w:r>
      <w:r w:rsidR="00287B55" w:rsidRPr="00112156">
        <w:rPr>
          <w:rFonts w:ascii="Book Antiqua" w:hAnsi="Book Antiqua"/>
        </w:rPr>
        <w:t xml:space="preserve"> </w:t>
      </w: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al Este: Calle, al Oeste Cooperativa de Vivienda y Consumo Limitada. </w:t>
      </w:r>
    </w:p>
    <w:p w:rsidR="00F64BAE" w:rsidRPr="00112156" w:rsidRDefault="00F64BAE" w:rsidP="00F64BAE">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DEJASE </w:t>
      </w:r>
      <w:r w:rsidRPr="00112156">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F64BAE" w:rsidRPr="00112156" w:rsidRDefault="00F64BAE" w:rsidP="00F64BAE">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F64BAE" w:rsidRPr="00112156" w:rsidRDefault="00F64BAE" w:rsidP="00F64BAE">
      <w:pPr>
        <w:pStyle w:val="Textoindependiente"/>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DEJASE</w:t>
      </w:r>
      <w:r w:rsidRPr="00112156">
        <w:rPr>
          <w:rFonts w:ascii="Book Antiqua" w:hAnsi="Book Antiqua"/>
        </w:rPr>
        <w:t xml:space="preserve"> establecido que las medidas dispuestas en la presente Ordenanza es a los fines de deja liberado totalmente la vía pública del Camino del Sirga Yerba Buena, en el aludido sector. </w:t>
      </w:r>
    </w:p>
    <w:p w:rsidR="00F64BAE" w:rsidRPr="00112156" w:rsidRDefault="00F64BAE" w:rsidP="00F64BAE">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64BAE" w:rsidP="00F64BAE">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051F7F" w:rsidRPr="00112156" w:rsidRDefault="00051F7F" w:rsidP="00051F7F">
      <w:pPr>
        <w:pStyle w:val="Textoindependiente"/>
        <w:keepNext/>
        <w:spacing w:before="480" w:after="180"/>
        <w:jc w:val="left"/>
        <w:rPr>
          <w:rFonts w:ascii="Book Antiqua" w:hAnsi="Book Antiqua"/>
          <w:b/>
          <w:bCs/>
        </w:rPr>
      </w:pPr>
      <w:r w:rsidRPr="00112156">
        <w:rPr>
          <w:rFonts w:ascii="Book Antiqua" w:hAnsi="Book Antiqua"/>
          <w:b/>
          <w:bCs/>
        </w:rPr>
        <w:t>ORDENANZA Nº 1657</w:t>
      </w:r>
    </w:p>
    <w:p w:rsidR="00051F7F" w:rsidRPr="00112156" w:rsidRDefault="00051F7F" w:rsidP="00051F7F">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Nº 1640/08. </w:t>
      </w:r>
    </w:p>
    <w:p w:rsidR="00051F7F" w:rsidRPr="00112156" w:rsidRDefault="00051F7F" w:rsidP="00051F7F">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51F7F" w:rsidP="00051F7F">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B33195" w:rsidRPr="00112156" w:rsidRDefault="00B33195" w:rsidP="00B33195">
      <w:pPr>
        <w:pStyle w:val="Textoindependiente"/>
        <w:keepNext/>
        <w:spacing w:before="480" w:after="180"/>
        <w:jc w:val="left"/>
        <w:rPr>
          <w:rFonts w:ascii="Book Antiqua" w:hAnsi="Book Antiqua"/>
          <w:b/>
          <w:bCs/>
        </w:rPr>
      </w:pPr>
      <w:r w:rsidRPr="00112156">
        <w:rPr>
          <w:rFonts w:ascii="Book Antiqua" w:hAnsi="Book Antiqua"/>
          <w:b/>
          <w:bCs/>
        </w:rPr>
        <w:t>ORDENANZA Nº 1658</w:t>
      </w:r>
    </w:p>
    <w:p w:rsidR="00B33195" w:rsidRPr="00112156" w:rsidRDefault="00B33195" w:rsidP="00B3319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inciso m, del Artículo 4º del Capítulo II de la Ordenanza Nº 1639/08, el cual será redactado del siguiente modo: </w:t>
      </w:r>
    </w:p>
    <w:p w:rsidR="00B33195" w:rsidRPr="00112156" w:rsidRDefault="00B33195" w:rsidP="00B33195">
      <w:pPr>
        <w:pStyle w:val="Textoindependiente"/>
        <w:keepNext/>
        <w:spacing w:after="180"/>
        <w:rPr>
          <w:rFonts w:ascii="Book Antiqua" w:hAnsi="Book Antiqua"/>
          <w:iCs/>
        </w:rPr>
      </w:pPr>
      <w:r w:rsidRPr="00112156">
        <w:rPr>
          <w:rFonts w:ascii="Book Antiqua" w:hAnsi="Book Antiqua"/>
          <w:iCs/>
        </w:rPr>
        <w:lastRenderedPageBreak/>
        <w:t>m)</w:t>
      </w:r>
      <w:r w:rsidR="00287B55" w:rsidRPr="00112156">
        <w:rPr>
          <w:rFonts w:ascii="Book Antiqua" w:hAnsi="Book Antiqua"/>
          <w:iCs/>
        </w:rPr>
        <w:t xml:space="preserve"> </w:t>
      </w:r>
      <w:r w:rsidRPr="00112156">
        <w:rPr>
          <w:rFonts w:ascii="Book Antiqua" w:hAnsi="Book Antiqua"/>
          <w:iCs/>
        </w:rPr>
        <w:t xml:space="preserve">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B33195" w:rsidRPr="00112156" w:rsidRDefault="00B33195" w:rsidP="00B33195">
      <w:pPr>
        <w:pStyle w:val="Textoindependiente"/>
        <w:keepNext/>
        <w:spacing w:after="180"/>
        <w:rPr>
          <w:rFonts w:ascii="Book Antiqua" w:hAnsi="Book Antiqua"/>
          <w:iCs/>
        </w:rPr>
      </w:pPr>
      <w:r w:rsidRPr="00112156">
        <w:rPr>
          <w:rFonts w:ascii="Book Antiqua" w:hAnsi="Book Antiqua"/>
          <w:iCs/>
        </w:rPr>
        <w:t xml:space="preserve">1. 300, 00mts de cualquier Centro Asistencial u Hospital Público o Privado. </w:t>
      </w:r>
    </w:p>
    <w:p w:rsidR="00B33195" w:rsidRPr="00112156" w:rsidRDefault="00B33195" w:rsidP="00B33195">
      <w:pPr>
        <w:pStyle w:val="Textoindependiente"/>
        <w:keepNext/>
        <w:spacing w:after="180"/>
        <w:rPr>
          <w:rFonts w:ascii="Book Antiqua" w:hAnsi="Book Antiqua"/>
          <w:iCs/>
        </w:rPr>
      </w:pPr>
      <w:r w:rsidRPr="00112156">
        <w:rPr>
          <w:rFonts w:ascii="Book Antiqua" w:hAnsi="Book Antiqua"/>
          <w:iCs/>
        </w:rPr>
        <w:t xml:space="preserve">2. 300, 00mts de edificios escolares, jardines de infantes. </w:t>
      </w:r>
    </w:p>
    <w:p w:rsidR="00B33195" w:rsidRPr="00112156" w:rsidRDefault="00B33195" w:rsidP="00B33195">
      <w:pPr>
        <w:pStyle w:val="Textoindependiente"/>
        <w:keepNext/>
        <w:spacing w:after="180"/>
        <w:rPr>
          <w:rFonts w:ascii="Book Antiqua" w:hAnsi="Book Antiqua"/>
          <w:iCs/>
        </w:rPr>
      </w:pPr>
      <w:r w:rsidRPr="00112156">
        <w:rPr>
          <w:rFonts w:ascii="Book Antiqua" w:hAnsi="Book Antiqua"/>
          <w:iCs/>
        </w:rPr>
        <w:t xml:space="preserve">Estas distancias serán medidas en línea directa a través de la vía pública, desde los accesos a cada uno de ellos. </w:t>
      </w:r>
    </w:p>
    <w:p w:rsidR="00B33195" w:rsidRPr="00112156" w:rsidRDefault="00B33195" w:rsidP="00B33195">
      <w:pPr>
        <w:pStyle w:val="Textoindependiente"/>
        <w:keepNext/>
        <w:spacing w:after="180"/>
        <w:rPr>
          <w:rFonts w:ascii="Book Antiqua" w:hAnsi="Book Antiqua"/>
          <w:u w:val="single"/>
        </w:rPr>
      </w:pPr>
      <w:r w:rsidRPr="00112156">
        <w:rPr>
          <w:rFonts w:ascii="Book Antiqua" w:hAnsi="Book Antiqua"/>
        </w:rPr>
        <w:t xml:space="preserve">Asimismo se elimina en el Artículo Nº 35 todo lo referente a cremación. </w:t>
      </w:r>
    </w:p>
    <w:p w:rsidR="00B33195" w:rsidRPr="00112156" w:rsidRDefault="00B33195" w:rsidP="00B33195">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33195" w:rsidP="00B3319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4D3C4B" w:rsidRPr="00112156" w:rsidRDefault="004D3C4B" w:rsidP="004D3C4B">
      <w:pPr>
        <w:pStyle w:val="Textoindependiente"/>
        <w:keepNext/>
        <w:spacing w:before="480" w:after="180"/>
        <w:jc w:val="left"/>
        <w:outlineLvl w:val="0"/>
        <w:rPr>
          <w:rFonts w:ascii="Book Antiqua" w:hAnsi="Book Antiqua"/>
          <w:b/>
          <w:bCs/>
        </w:rPr>
      </w:pPr>
      <w:r w:rsidRPr="00112156">
        <w:rPr>
          <w:rFonts w:ascii="Book Antiqua" w:hAnsi="Book Antiqua"/>
          <w:b/>
          <w:bCs/>
        </w:rPr>
        <w:t>ORDENANZA Nº 1659</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 xml:space="preserve">el Artículo Primero de la Ordenanza Nº 1641, el cual quedará redactado del siguiente modo: </w:t>
      </w:r>
    </w:p>
    <w:p w:rsidR="004D3C4B" w:rsidRPr="00112156" w:rsidRDefault="004D3C4B" w:rsidP="004D3C4B">
      <w:pPr>
        <w:pStyle w:val="Textoindependiente"/>
        <w:keepNext/>
        <w:spacing w:after="180"/>
        <w:ind w:left="284" w:right="282"/>
        <w:rPr>
          <w:rFonts w:ascii="Book Antiqua" w:hAnsi="Book Antiqua"/>
          <w:i/>
          <w:iCs/>
        </w:rPr>
      </w:pPr>
      <w:r w:rsidRPr="00112156">
        <w:rPr>
          <w:rFonts w:ascii="Book Antiqua" w:hAnsi="Book Antiqua"/>
          <w:bCs/>
          <w:i/>
          <w:iCs/>
        </w:rPr>
        <w:t>“ARTÍCULO PRIMERO: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112156">
        <w:rPr>
          <w:rFonts w:ascii="Book Antiqua" w:hAnsi="Book Antiqua"/>
          <w:bCs/>
          <w:i/>
          <w:iCs/>
          <w:vertAlign w:val="superscript"/>
        </w:rPr>
        <w:t>2</w:t>
      </w:r>
      <w:r w:rsidRPr="00112156">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DEROGASE</w:t>
      </w:r>
      <w:r w:rsidRPr="00112156">
        <w:rPr>
          <w:rFonts w:ascii="Book Antiqua" w:hAnsi="Book Antiqua"/>
        </w:rPr>
        <w:t xml:space="preserve"> el Artículo Segundo de la Ordenanza N° 1641. </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MODIFICASE</w:t>
      </w:r>
      <w:r w:rsidRPr="00112156">
        <w:rPr>
          <w:rFonts w:ascii="Book Antiqua" w:hAnsi="Book Antiqua"/>
        </w:rPr>
        <w:t xml:space="preserve"> la Cláusula Segunda del Artículo Cuarto de la Ordenanza Nº 1641, que se redactará del siguiente modo: </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MODIFICASE</w:t>
      </w:r>
      <w:r w:rsidRPr="00112156">
        <w:rPr>
          <w:rFonts w:ascii="Book Antiqua" w:hAnsi="Book Antiqua"/>
        </w:rPr>
        <w:t xml:space="preserve"> la Tercera Etapa del Anexo Tres de la Ordenanza Nº 1641, quedando redactado de la siguiente forma: </w:t>
      </w:r>
    </w:p>
    <w:p w:rsidR="004D3C4B" w:rsidRPr="00112156" w:rsidRDefault="004D3C4B" w:rsidP="004D3C4B">
      <w:pPr>
        <w:pStyle w:val="Textoindependiente"/>
        <w:keepNext/>
        <w:spacing w:after="180"/>
        <w:ind w:left="284" w:right="282"/>
        <w:rPr>
          <w:rFonts w:ascii="Book Antiqua" w:hAnsi="Book Antiqua"/>
          <w:i/>
          <w:iCs/>
        </w:rPr>
      </w:pPr>
      <w:r w:rsidRPr="00112156">
        <w:rPr>
          <w:rFonts w:ascii="Book Antiqua" w:hAnsi="Book Antiqua"/>
          <w:bCs/>
          <w:i/>
          <w:iCs/>
        </w:rPr>
        <w:t>“Tercera Etapa</w:t>
      </w:r>
      <w:r w:rsidRPr="00112156">
        <w:rPr>
          <w:rFonts w:ascii="Book Antiqua" w:hAnsi="Book Antiqua"/>
          <w:i/>
          <w:iCs/>
        </w:rPr>
        <w:t>: Una vez cancelada la comercialización del primer veinte por ciento de la totalidad de las parcelas con la conservación denominada absoluta se construirá jardinería y obras afines. “</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MODIFICASE</w:t>
      </w:r>
      <w:r w:rsidRPr="00112156">
        <w:rPr>
          <w:rFonts w:ascii="Book Antiqua" w:hAnsi="Book Antiqua"/>
        </w:rPr>
        <w:t xml:space="preserve"> la Cláusula Octava (8º)</w:t>
      </w:r>
      <w:r w:rsidR="00287B55" w:rsidRPr="00112156">
        <w:rPr>
          <w:rFonts w:ascii="Book Antiqua" w:hAnsi="Book Antiqua"/>
        </w:rPr>
        <w:t xml:space="preserve"> </w:t>
      </w:r>
      <w:r w:rsidRPr="00112156">
        <w:rPr>
          <w:rFonts w:ascii="Book Antiqua" w:hAnsi="Book Antiqua"/>
        </w:rPr>
        <w:t xml:space="preserve">del Anexo Cuarto de la Ordenanza Nº 1641, que se redactará del siguiente modo: </w:t>
      </w:r>
    </w:p>
    <w:p w:rsidR="004D3C4B" w:rsidRPr="00112156" w:rsidRDefault="004D3C4B" w:rsidP="004D3C4B">
      <w:pPr>
        <w:pStyle w:val="Textoindependiente"/>
        <w:keepNext/>
        <w:spacing w:after="180"/>
        <w:ind w:left="284" w:right="282"/>
        <w:rPr>
          <w:rFonts w:ascii="Book Antiqua" w:hAnsi="Book Antiqua"/>
          <w:i/>
          <w:iCs/>
        </w:rPr>
      </w:pPr>
      <w:r w:rsidRPr="00112156">
        <w:rPr>
          <w:rFonts w:ascii="Book Antiqua" w:hAnsi="Book Antiqua"/>
          <w:bCs/>
          <w:i/>
          <w:iCs/>
        </w:rPr>
        <w:t xml:space="preserve">“8º </w:t>
      </w:r>
      <w:r w:rsidRPr="00112156">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4D3C4B" w:rsidRPr="00112156" w:rsidRDefault="004D3C4B" w:rsidP="004D3C4B">
      <w:pPr>
        <w:pStyle w:val="Textoindependiente"/>
        <w:keepNext/>
        <w:spacing w:after="180"/>
        <w:ind w:left="284" w:right="282"/>
        <w:rPr>
          <w:rFonts w:ascii="Book Antiqua" w:hAnsi="Book Antiqua"/>
          <w:i/>
          <w:iCs/>
        </w:rPr>
      </w:pPr>
      <w:r w:rsidRPr="00112156">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4D3C4B" w:rsidRPr="00112156" w:rsidRDefault="004D3C4B" w:rsidP="004D3C4B">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MODIFICASE</w:t>
      </w:r>
      <w:r w:rsidRPr="00112156">
        <w:rPr>
          <w:rFonts w:ascii="Book Antiqua" w:hAnsi="Book Antiqua"/>
        </w:rPr>
        <w:t xml:space="preserve"> el tercer párrafo de la Cláusula 14º (Décimo Cuarta) del Anexo Cuarto de la Ordenanza Nº 1641, que se transcribirá del modo que sigue: </w:t>
      </w:r>
    </w:p>
    <w:p w:rsidR="004D3C4B" w:rsidRPr="00112156" w:rsidRDefault="004D3C4B" w:rsidP="004D3C4B">
      <w:pPr>
        <w:pStyle w:val="Textoindependiente"/>
        <w:keepNext/>
        <w:spacing w:after="180"/>
        <w:ind w:left="284" w:right="282"/>
        <w:rPr>
          <w:rFonts w:ascii="Book Antiqua" w:hAnsi="Book Antiqua"/>
          <w:i/>
        </w:rPr>
      </w:pPr>
      <w:r w:rsidRPr="00112156">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válidas las notificaciones a través del Boletín Oficial. </w:t>
      </w:r>
      <w:r w:rsidRPr="00112156">
        <w:rPr>
          <w:rFonts w:ascii="Book Antiqua" w:hAnsi="Book Antiqua"/>
          <w:i/>
        </w:rPr>
        <w:t>”</w:t>
      </w:r>
    </w:p>
    <w:p w:rsidR="004D3C4B" w:rsidRPr="00112156" w:rsidRDefault="004D3C4B" w:rsidP="004D3C4B">
      <w:pPr>
        <w:pStyle w:val="Textoindependiente"/>
        <w:keepNext/>
        <w:spacing w:after="180"/>
        <w:rPr>
          <w:rFonts w:ascii="Book Antiqua" w:hAnsi="Book Antiqua"/>
          <w:u w:val="single"/>
        </w:rPr>
      </w:pPr>
      <w:r w:rsidRPr="00112156">
        <w:rPr>
          <w:rFonts w:ascii="Book Antiqua" w:hAnsi="Book Antiqua"/>
          <w:bCs/>
          <w:u w:val="single"/>
        </w:rPr>
        <w:t>ARTÍCULO SÉPTIMO:</w:t>
      </w:r>
      <w:r w:rsidRPr="00112156">
        <w:rPr>
          <w:rFonts w:ascii="Book Antiqua" w:hAnsi="Book Antiqua"/>
          <w:bCs/>
        </w:rPr>
        <w:t xml:space="preserve"> DEROGASE</w:t>
      </w:r>
      <w:r w:rsidRPr="00112156">
        <w:rPr>
          <w:rFonts w:ascii="Book Antiqua" w:hAnsi="Book Antiqua"/>
        </w:rPr>
        <w:t xml:space="preserve"> el Anexo Cinco de la Ordenanza Nº 1641. </w:t>
      </w:r>
    </w:p>
    <w:p w:rsidR="004D3C4B" w:rsidRPr="00112156" w:rsidRDefault="004D3C4B" w:rsidP="004D3C4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D3C4B" w:rsidP="004D3C4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E623C3" w:rsidRPr="00112156" w:rsidRDefault="00E623C3" w:rsidP="00E623C3">
      <w:pPr>
        <w:pStyle w:val="Textoindependiente"/>
        <w:keepNext/>
        <w:spacing w:before="480" w:after="180"/>
        <w:jc w:val="left"/>
        <w:rPr>
          <w:rFonts w:ascii="Book Antiqua" w:hAnsi="Book Antiqua"/>
          <w:b/>
          <w:bCs/>
        </w:rPr>
      </w:pPr>
      <w:r w:rsidRPr="00112156">
        <w:rPr>
          <w:rFonts w:ascii="Book Antiqua" w:hAnsi="Book Antiqua"/>
          <w:b/>
          <w:bCs/>
        </w:rPr>
        <w:t>ORDENANZA Nº 1660</w:t>
      </w:r>
    </w:p>
    <w:p w:rsidR="00E623C3" w:rsidRPr="00112156" w:rsidRDefault="00E623C3" w:rsidP="00E623C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APRUÉBASE </w:t>
      </w:r>
      <w:r w:rsidRPr="00112156">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E623C3" w:rsidRPr="00112156" w:rsidRDefault="00E623C3" w:rsidP="00E623C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E623C3" w:rsidRPr="00112156" w:rsidRDefault="00E623C3" w:rsidP="00E623C3">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E623C3" w:rsidP="00E623C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47152B" w:rsidRPr="00112156" w:rsidRDefault="0047152B" w:rsidP="0047152B">
      <w:pPr>
        <w:pStyle w:val="Textoindependiente"/>
        <w:keepNext/>
        <w:spacing w:before="480" w:after="180"/>
        <w:jc w:val="left"/>
        <w:rPr>
          <w:rFonts w:ascii="Book Antiqua" w:hAnsi="Book Antiqua"/>
          <w:b/>
          <w:bCs/>
        </w:rPr>
      </w:pPr>
      <w:r w:rsidRPr="00112156">
        <w:rPr>
          <w:rFonts w:ascii="Book Antiqua" w:hAnsi="Book Antiqua"/>
          <w:b/>
          <w:bCs/>
        </w:rPr>
        <w:t>ORDENANZA Nº 1661</w:t>
      </w:r>
    </w:p>
    <w:p w:rsidR="0047152B" w:rsidRPr="00112156" w:rsidRDefault="0047152B" w:rsidP="0047152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APRUÉBASE </w:t>
      </w:r>
      <w:r w:rsidRPr="00112156">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47152B" w:rsidRPr="00112156" w:rsidRDefault="0047152B" w:rsidP="0047152B">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47152B" w:rsidRPr="00112156" w:rsidRDefault="0047152B" w:rsidP="0047152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7152B" w:rsidP="0047152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DF12C9" w:rsidRPr="00112156" w:rsidRDefault="00DF12C9" w:rsidP="00DF12C9">
      <w:pPr>
        <w:pStyle w:val="Textoindependiente"/>
        <w:keepNext/>
        <w:spacing w:before="480" w:after="180"/>
        <w:jc w:val="left"/>
        <w:rPr>
          <w:rFonts w:ascii="Book Antiqua" w:hAnsi="Book Antiqua"/>
          <w:b/>
          <w:bCs/>
        </w:rPr>
      </w:pPr>
      <w:r w:rsidRPr="00112156">
        <w:rPr>
          <w:rFonts w:ascii="Book Antiqua" w:hAnsi="Book Antiqua"/>
          <w:b/>
          <w:bCs/>
        </w:rPr>
        <w:t>ORDENANZA Nº 1662</w:t>
      </w:r>
    </w:p>
    <w:p w:rsidR="00DF12C9" w:rsidRPr="00112156" w:rsidRDefault="00DF12C9" w:rsidP="00DF12C9">
      <w:pPr>
        <w:pStyle w:val="Textoindependiente"/>
        <w:keepNext/>
        <w:spacing w:after="180"/>
        <w:rPr>
          <w:rFonts w:ascii="Book Antiqua" w:hAnsi="Book Antiqua"/>
          <w:bCs/>
          <w:iCs/>
        </w:rPr>
      </w:pPr>
      <w:r w:rsidRPr="00112156">
        <w:rPr>
          <w:rFonts w:ascii="Book Antiqua" w:hAnsi="Book Antiqua"/>
          <w:bCs/>
          <w:u w:val="single"/>
        </w:rPr>
        <w:t>ARTÍCULO PRIMERO:</w:t>
      </w:r>
      <w:r w:rsidRPr="00112156">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DF12C9" w:rsidRPr="00112156" w:rsidRDefault="00DF12C9" w:rsidP="00DF12C9">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INCORPORASE </w:t>
      </w:r>
      <w:r w:rsidRPr="00112156">
        <w:rPr>
          <w:rFonts w:ascii="Book Antiqua" w:hAnsi="Book Antiqua"/>
        </w:rPr>
        <w:t>al Cuadro de Usos de página 91 de la Ordenanza Nº 613/94 –Código de Desarrollo Urbano, en las zonas Rm y Rmb como permitido</w:t>
      </w:r>
      <w:r w:rsidR="00287B55" w:rsidRPr="00112156">
        <w:rPr>
          <w:rFonts w:ascii="Book Antiqua" w:hAnsi="Book Antiqua"/>
        </w:rPr>
        <w:t xml:space="preserve"> </w:t>
      </w: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este tipo de actividad. </w:t>
      </w:r>
    </w:p>
    <w:p w:rsidR="00DF12C9" w:rsidRPr="00112156" w:rsidRDefault="00DF12C9" w:rsidP="00DF12C9">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propuesta de tratamiento consistirá en: </w:t>
      </w:r>
    </w:p>
    <w:p w:rsidR="00DF12C9" w:rsidRPr="00112156" w:rsidRDefault="00DF12C9" w:rsidP="00DF12C9">
      <w:pPr>
        <w:pStyle w:val="Textoindependiente"/>
        <w:keepNext/>
        <w:numPr>
          <w:ilvl w:val="0"/>
          <w:numId w:val="578"/>
        </w:numPr>
        <w:spacing w:after="180" w:line="240" w:lineRule="auto"/>
        <w:ind w:left="0" w:firstLine="0"/>
        <w:rPr>
          <w:rFonts w:ascii="Book Antiqua" w:hAnsi="Book Antiqua"/>
        </w:rPr>
      </w:pPr>
      <w:r w:rsidRPr="00112156">
        <w:rPr>
          <w:rFonts w:ascii="Book Antiqua" w:hAnsi="Book Antiqua"/>
        </w:rPr>
        <w:t xml:space="preserve">Solicitud de factibilidad donde constatará: actividad a desarrollar, plano de anteproyecto con los servicios que se arrojarán a la red. </w:t>
      </w:r>
    </w:p>
    <w:p w:rsidR="00DF12C9" w:rsidRPr="00112156" w:rsidRDefault="00DF12C9" w:rsidP="00DF12C9">
      <w:pPr>
        <w:pStyle w:val="Textoindependiente"/>
        <w:keepNext/>
        <w:numPr>
          <w:ilvl w:val="0"/>
          <w:numId w:val="578"/>
        </w:numPr>
        <w:spacing w:after="180" w:line="240" w:lineRule="auto"/>
        <w:ind w:left="0" w:firstLine="0"/>
        <w:rPr>
          <w:rFonts w:ascii="Book Antiqua" w:hAnsi="Book Antiqua"/>
        </w:rPr>
      </w:pPr>
      <w:r w:rsidRPr="00112156">
        <w:rPr>
          <w:rFonts w:ascii="Book Antiqua" w:hAnsi="Book Antiqua"/>
        </w:rPr>
        <w:t xml:space="preserve">Plano de detalle de cámara de decantación de barro y/o interceptora de grasas, aceites, según corresponda a la actividad. </w:t>
      </w:r>
    </w:p>
    <w:p w:rsidR="00DF12C9" w:rsidRPr="00112156" w:rsidRDefault="00DF12C9" w:rsidP="00DF12C9">
      <w:pPr>
        <w:pStyle w:val="Textoindependiente"/>
        <w:keepNext/>
        <w:numPr>
          <w:ilvl w:val="0"/>
          <w:numId w:val="578"/>
        </w:numPr>
        <w:spacing w:after="180" w:line="240" w:lineRule="auto"/>
        <w:ind w:left="0" w:firstLine="0"/>
        <w:rPr>
          <w:rFonts w:ascii="Book Antiqua" w:hAnsi="Book Antiqua"/>
        </w:rPr>
      </w:pPr>
      <w:r w:rsidRPr="00112156">
        <w:rPr>
          <w:rFonts w:ascii="Book Antiqua" w:hAnsi="Book Antiqua"/>
        </w:rPr>
        <w:lastRenderedPageBreak/>
        <w:t xml:space="preserve">La capacidad de estos receptáculos estará directamente relacionada con los volúmenes que se producen en cada actividad y que se arrojarán a la red. </w:t>
      </w:r>
    </w:p>
    <w:p w:rsidR="00DF12C9" w:rsidRPr="00112156" w:rsidRDefault="00DF12C9" w:rsidP="00DF12C9">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DF12C9" w:rsidRPr="00112156" w:rsidRDefault="00DF12C9" w:rsidP="00DF12C9">
      <w:pPr>
        <w:pStyle w:val="Textoindependiente"/>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Los locales donde ya existen las instalaciones y están habilitadas, con documentación técnica aprobada, se les otorga un plazo de 120</w:t>
      </w:r>
      <w:r w:rsidR="00287B55" w:rsidRPr="00112156">
        <w:rPr>
          <w:rFonts w:ascii="Book Antiqua" w:hAnsi="Book Antiqua"/>
        </w:rPr>
        <w:t xml:space="preserve"> </w:t>
      </w:r>
      <w:r w:rsidRPr="00112156">
        <w:rPr>
          <w:rFonts w:ascii="Book Antiqua" w:hAnsi="Book Antiqua"/>
        </w:rPr>
        <w:t>(ciento veinte)</w:t>
      </w:r>
      <w:r w:rsidR="00287B55" w:rsidRPr="00112156">
        <w:rPr>
          <w:rFonts w:ascii="Book Antiqua" w:hAnsi="Book Antiqua"/>
        </w:rPr>
        <w:t xml:space="preserve"> </w:t>
      </w:r>
      <w:r w:rsidRPr="00112156">
        <w:rPr>
          <w:rFonts w:ascii="Book Antiqua" w:hAnsi="Book Antiqua"/>
        </w:rPr>
        <w:t xml:space="preserve">días para que realicen las adecuaciones correspondientes para continuar su funcionamiento, vencido dicho plazo se procederá a su clausura. </w:t>
      </w:r>
    </w:p>
    <w:p w:rsidR="00DF12C9" w:rsidRPr="00112156" w:rsidRDefault="00DF12C9" w:rsidP="00DF12C9">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12C9" w:rsidP="00DF12C9">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F3453E" w:rsidRPr="00112156" w:rsidRDefault="00F3453E" w:rsidP="00F3453E">
      <w:pPr>
        <w:pStyle w:val="Textoindependiente"/>
        <w:keepNext/>
        <w:spacing w:before="480" w:after="180"/>
        <w:jc w:val="left"/>
        <w:rPr>
          <w:rFonts w:ascii="Book Antiqua" w:hAnsi="Book Antiqua"/>
          <w:b/>
          <w:bCs/>
        </w:rPr>
      </w:pPr>
      <w:r w:rsidRPr="00112156">
        <w:rPr>
          <w:rFonts w:ascii="Book Antiqua" w:hAnsi="Book Antiqua"/>
          <w:b/>
          <w:bCs/>
        </w:rPr>
        <w:t>ORDENANZA Nº 1663</w:t>
      </w:r>
    </w:p>
    <w:p w:rsidR="00F3453E" w:rsidRPr="00112156" w:rsidRDefault="00F3453E" w:rsidP="00F3453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Eríjase en la Rotonda, designada con el nombre de “Juan Pablo II”, ubicada en el final de Avenida Aconquija e inicio de la Ruta Provincial N° 338, un monumento en homenaje a Juan Pablo II. </w:t>
      </w:r>
    </w:p>
    <w:p w:rsidR="00F3453E" w:rsidRPr="00112156" w:rsidRDefault="00F3453E" w:rsidP="00F3453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F3453E" w:rsidRPr="00112156" w:rsidRDefault="00F3453E" w:rsidP="00F3453E">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Dirección de Cultura de la Municipalidad de Yerba Buena, deberá establecer la forma de conseguir dicho monumento, por concurso de escultores o por licitación. </w:t>
      </w:r>
    </w:p>
    <w:p w:rsidR="00F3453E" w:rsidRPr="00112156" w:rsidRDefault="00F3453E" w:rsidP="00F3453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3453E" w:rsidP="00F3453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37721B" w:rsidRPr="00112156" w:rsidRDefault="0037721B" w:rsidP="0037721B">
      <w:pPr>
        <w:pStyle w:val="Textoindependiente"/>
        <w:keepNext/>
        <w:spacing w:before="480" w:after="180"/>
        <w:jc w:val="left"/>
        <w:rPr>
          <w:rFonts w:ascii="Book Antiqua" w:hAnsi="Book Antiqua"/>
          <w:b/>
          <w:bCs/>
        </w:rPr>
      </w:pPr>
      <w:r w:rsidRPr="00112156">
        <w:rPr>
          <w:rFonts w:ascii="Book Antiqua" w:hAnsi="Book Antiqua"/>
          <w:b/>
          <w:bCs/>
        </w:rPr>
        <w:t>ORDENANZA Nº 1664</w:t>
      </w:r>
    </w:p>
    <w:p w:rsidR="0037721B" w:rsidRPr="00112156" w:rsidRDefault="0037721B" w:rsidP="0037721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w:t>
      </w:r>
      <w:r w:rsidRPr="00112156">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37721B" w:rsidRPr="00112156" w:rsidRDefault="0037721B" w:rsidP="0037721B">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Declárese que las obras que a continuación se detallan serán ejecutadas con una partida proveniente del fondo fiduciario, por un monto presupuestado de $178. 836, 00-</w:t>
      </w:r>
      <w:r w:rsidR="00287B55" w:rsidRPr="00112156">
        <w:rPr>
          <w:rFonts w:ascii="Book Antiqua" w:hAnsi="Book Antiqua"/>
          <w:bCs/>
        </w:rPr>
        <w:t xml:space="preserve"> </w:t>
      </w:r>
      <w:r w:rsidRPr="00112156">
        <w:rPr>
          <w:rFonts w:ascii="Book Antiqua" w:hAnsi="Book Antiqua"/>
          <w:bCs/>
        </w:rPr>
        <w:t xml:space="preserve">(Pesos ciento setenta y ocho mil, ochocientos treinta y seis, con 00/100)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Construcción de veredas: con material articulado,</w:t>
      </w:r>
      <w:r w:rsidR="00287B55" w:rsidRPr="00112156">
        <w:rPr>
          <w:rFonts w:ascii="Book Antiqua" w:hAnsi="Book Antiqua"/>
          <w:bCs/>
        </w:rPr>
        <w:t xml:space="preserve"> </w:t>
      </w:r>
      <w:r w:rsidRPr="00112156">
        <w:rPr>
          <w:rFonts w:ascii="Book Antiqua" w:hAnsi="Book Antiqua"/>
          <w:bCs/>
        </w:rPr>
        <w:t>(adoquines rectangulares)</w:t>
      </w:r>
      <w:r w:rsidR="00287B55" w:rsidRPr="00112156">
        <w:rPr>
          <w:rFonts w:ascii="Book Antiqua" w:hAnsi="Book Antiqua"/>
          <w:bCs/>
        </w:rPr>
        <w:t xml:space="preserve"> </w:t>
      </w:r>
      <w:r w:rsidRPr="00112156">
        <w:rPr>
          <w:rFonts w:ascii="Book Antiqua" w:hAnsi="Book Antiqua"/>
          <w:bCs/>
        </w:rPr>
        <w:t>utilizando una combinación de colores rojo y gris. Dichas veredas tendrán un ancho de 2, 00mts</w:t>
      </w:r>
      <w:r w:rsidR="00287B55" w:rsidRPr="00112156">
        <w:rPr>
          <w:rFonts w:ascii="Book Antiqua" w:hAnsi="Book Antiqua"/>
          <w:bCs/>
        </w:rPr>
        <w:t xml:space="preserve"> </w:t>
      </w:r>
      <w:r w:rsidRPr="00112156">
        <w:rPr>
          <w:rFonts w:ascii="Book Antiqua" w:hAnsi="Book Antiqua"/>
          <w:bCs/>
        </w:rPr>
        <w:t>(dos metros)</w:t>
      </w:r>
      <w:r w:rsidR="00287B55" w:rsidRPr="00112156">
        <w:rPr>
          <w:rFonts w:ascii="Book Antiqua" w:hAnsi="Book Antiqua"/>
          <w:bCs/>
        </w:rPr>
        <w:t xml:space="preserve"> </w:t>
      </w:r>
      <w:r w:rsidRPr="00112156">
        <w:rPr>
          <w:rFonts w:ascii="Book Antiqua" w:hAnsi="Book Antiqua"/>
          <w:bCs/>
        </w:rPr>
        <w:t>mientras que en la zona indicada en el plano correspondiente, al frente de la iglesia, el ancho tendrá 4, 00mts</w:t>
      </w:r>
      <w:r w:rsidR="00287B55" w:rsidRPr="00112156">
        <w:rPr>
          <w:rFonts w:ascii="Book Antiqua" w:hAnsi="Book Antiqua"/>
          <w:bCs/>
        </w:rPr>
        <w:t xml:space="preserve"> </w:t>
      </w:r>
      <w:r w:rsidRPr="00112156">
        <w:rPr>
          <w:rFonts w:ascii="Book Antiqua" w:hAnsi="Book Antiqua"/>
          <w:bCs/>
        </w:rPr>
        <w:t>(cuatro metros)</w:t>
      </w:r>
      <w:r w:rsidR="00287B55" w:rsidRPr="00112156">
        <w:rPr>
          <w:rFonts w:ascii="Book Antiqua" w:hAnsi="Book Antiqua"/>
          <w:bCs/>
        </w:rPr>
        <w:t xml:space="preserve"> </w:t>
      </w:r>
      <w:r w:rsidRPr="00112156">
        <w:rPr>
          <w:rFonts w:ascii="Book Antiqua" w:hAnsi="Book Antiqua"/>
          <w:bCs/>
        </w:rPr>
        <w:t xml:space="preserve">dado que esta zona, será destinada para la ubicación de los puestos de la feria, la que actualmente se ubica sobre la vereda de Avenida Solano Vera.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Construcción de rampas: para el acceso de discapacitados a la plaza, las mismas tendrán un ancho de 1, 20mts y serán construidas desde el borde del cordón hasta las veredas peatonales interiores de la misma. Se construirán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rampas en cada cuadra de la plaza, salvo en la cuadra de Avenida Solano Vera, en la que se construirán 3</w:t>
      </w:r>
      <w:r w:rsidR="00287B55" w:rsidRPr="00112156">
        <w:rPr>
          <w:rFonts w:ascii="Book Antiqua" w:hAnsi="Book Antiqua"/>
          <w:bCs/>
        </w:rPr>
        <w:t xml:space="preserve"> </w:t>
      </w:r>
      <w:r w:rsidRPr="00112156">
        <w:rPr>
          <w:rFonts w:ascii="Book Antiqua" w:hAnsi="Book Antiqua"/>
          <w:bCs/>
        </w:rPr>
        <w:t xml:space="preserve">(tres)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 xml:space="preserve">Colocación de bancos de plaza: </w:t>
      </w:r>
      <w:r w:rsidRPr="00112156">
        <w:rPr>
          <w:rFonts w:ascii="Book Antiqua" w:hAnsi="Book Antiqua"/>
        </w:rPr>
        <w:t>fabricados de hormigón armado, nuevos, que reemplazarán a los existentes, cuyo estado es deplorable. Se colocarán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bancos en las veredas de avenida Solano Vera y 4</w:t>
      </w:r>
      <w:r w:rsidR="00287B55" w:rsidRPr="00112156">
        <w:rPr>
          <w:rFonts w:ascii="Book Antiqua" w:hAnsi="Book Antiqua"/>
        </w:rPr>
        <w:t xml:space="preserve"> </w:t>
      </w:r>
      <w:r w:rsidRPr="00112156">
        <w:rPr>
          <w:rFonts w:ascii="Book Antiqua" w:hAnsi="Book Antiqua"/>
        </w:rPr>
        <w:t>(cuatro)</w:t>
      </w:r>
      <w:r w:rsidR="00287B55" w:rsidRPr="00112156">
        <w:rPr>
          <w:rFonts w:ascii="Book Antiqua" w:hAnsi="Book Antiqua"/>
        </w:rPr>
        <w:t xml:space="preserve"> </w:t>
      </w:r>
      <w:r w:rsidRPr="00112156">
        <w:rPr>
          <w:rFonts w:ascii="Book Antiqua" w:hAnsi="Book Antiqua"/>
        </w:rPr>
        <w:t>en la calle de la iglesia</w:t>
      </w:r>
      <w:r w:rsidR="00287B55" w:rsidRPr="00112156">
        <w:rPr>
          <w:rFonts w:ascii="Book Antiqua" w:hAnsi="Book Antiqua"/>
        </w:rPr>
        <w:t xml:space="preserve"> </w:t>
      </w:r>
      <w:r w:rsidRPr="00112156">
        <w:rPr>
          <w:rFonts w:ascii="Book Antiqua" w:hAnsi="Book Antiqua"/>
        </w:rPr>
        <w:t>(sobre calle Charcas)</w:t>
      </w:r>
      <w:r w:rsidR="00287B55" w:rsidRPr="00112156">
        <w:rPr>
          <w:rFonts w:ascii="Book Antiqua" w:hAnsi="Book Antiqua"/>
        </w:rPr>
        <w:t xml:space="preserve"> </w:t>
      </w:r>
      <w:r w:rsidRPr="00112156">
        <w:rPr>
          <w:rFonts w:ascii="Book Antiqua" w:hAnsi="Book Antiqua"/>
        </w:rPr>
        <w:t>como así también la misma cantidad en las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cuadras restantes,</w:t>
      </w:r>
      <w:r w:rsidR="00287B55" w:rsidRPr="00112156">
        <w:rPr>
          <w:rFonts w:ascii="Book Antiqua" w:hAnsi="Book Antiqua"/>
        </w:rPr>
        <w:t xml:space="preserve"> </w:t>
      </w:r>
      <w:r w:rsidRPr="00112156">
        <w:rPr>
          <w:rFonts w:ascii="Book Antiqua" w:hAnsi="Book Antiqua"/>
        </w:rPr>
        <w:t>(sobre calle Federico Thiele y Santa Fe)</w:t>
      </w:r>
      <w:r w:rsidR="00287B55" w:rsidRPr="00112156">
        <w:rPr>
          <w:rFonts w:ascii="Book Antiqua" w:hAnsi="Book Antiqua"/>
        </w:rPr>
        <w:t xml:space="preserve"> </w:t>
      </w:r>
      <w:r w:rsidRPr="00112156">
        <w:rPr>
          <w:rFonts w:ascii="Book Antiqua" w:hAnsi="Book Antiqua"/>
        </w:rPr>
        <w:t>Se deberá contemplar también la colocación de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bancos en cada una de las diagonales y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bancos en la zona central de la plaza, con lo que hace un total de 36</w:t>
      </w:r>
      <w:r w:rsidR="00287B55" w:rsidRPr="00112156">
        <w:rPr>
          <w:rFonts w:ascii="Book Antiqua" w:hAnsi="Book Antiqua"/>
        </w:rPr>
        <w:t xml:space="preserve"> </w:t>
      </w:r>
      <w:r w:rsidRPr="00112156">
        <w:rPr>
          <w:rFonts w:ascii="Book Antiqua" w:hAnsi="Book Antiqua"/>
        </w:rPr>
        <w:t>(treinta y seis)</w:t>
      </w:r>
      <w:r w:rsidR="00287B55" w:rsidRPr="00112156">
        <w:rPr>
          <w:rFonts w:ascii="Book Antiqua" w:hAnsi="Book Antiqua"/>
        </w:rPr>
        <w:t xml:space="preserve"> </w:t>
      </w:r>
      <w:r w:rsidRPr="00112156">
        <w:rPr>
          <w:rFonts w:ascii="Book Antiqua" w:hAnsi="Book Antiqua"/>
        </w:rPr>
        <w:t xml:space="preserve">bancos.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 xml:space="preserve">Remodelación total de los juegos infantiles: </w:t>
      </w:r>
      <w:r w:rsidRPr="00112156">
        <w:rPr>
          <w:rFonts w:ascii="Book Antiqua" w:hAnsi="Book Antiqua"/>
        </w:rPr>
        <w:t>remodelar los juegos infantiles existentes</w:t>
      </w:r>
      <w:r w:rsidR="00287B55" w:rsidRPr="00112156">
        <w:rPr>
          <w:rFonts w:ascii="Book Antiqua" w:hAnsi="Book Antiqua"/>
        </w:rPr>
        <w:t xml:space="preserve"> </w:t>
      </w:r>
      <w:r w:rsidRPr="00112156">
        <w:rPr>
          <w:rFonts w:ascii="Book Antiqua" w:hAnsi="Book Antiqua"/>
        </w:rPr>
        <w:t>(hamacas, pasamano, sube y baja)</w:t>
      </w:r>
      <w:r w:rsidR="00287B55" w:rsidRPr="00112156">
        <w:rPr>
          <w:rFonts w:ascii="Book Antiqua" w:hAnsi="Book Antiqua"/>
        </w:rPr>
        <w:t xml:space="preserve"> </w:t>
      </w:r>
      <w:r w:rsidRPr="00112156">
        <w:rPr>
          <w:rFonts w:ascii="Book Antiqua" w:hAnsi="Book Antiqua"/>
        </w:rPr>
        <w:t xml:space="preserve">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37721B" w:rsidRPr="00112156" w:rsidRDefault="0037721B" w:rsidP="0037721B">
      <w:pPr>
        <w:keepNext/>
        <w:numPr>
          <w:ilvl w:val="0"/>
          <w:numId w:val="579"/>
        </w:numPr>
        <w:spacing w:after="180" w:line="240" w:lineRule="auto"/>
        <w:ind w:left="0" w:firstLine="0"/>
        <w:rPr>
          <w:rFonts w:ascii="Book Antiqua" w:hAnsi="Book Antiqua"/>
        </w:rPr>
      </w:pPr>
      <w:r w:rsidRPr="00112156">
        <w:rPr>
          <w:rFonts w:ascii="Book Antiqua" w:hAnsi="Book Antiqua"/>
          <w:bCs/>
        </w:rPr>
        <w:t xml:space="preserve">Iluminación de la plaza: </w:t>
      </w:r>
      <w:r w:rsidRPr="00112156">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37721B" w:rsidRPr="00112156" w:rsidRDefault="0037721B" w:rsidP="0037721B">
      <w:pPr>
        <w:pStyle w:val="Sangradetextonormal"/>
        <w:keepNext/>
        <w:spacing w:after="180"/>
        <w:rPr>
          <w:rFonts w:ascii="Book Antiqua" w:hAnsi="Book Antiqua"/>
          <w:sz w:val="22"/>
          <w:szCs w:val="22"/>
        </w:rPr>
      </w:pPr>
      <w:r w:rsidRPr="00112156">
        <w:rPr>
          <w:rFonts w:ascii="Book Antiqua" w:hAnsi="Book Antiqua"/>
          <w:bCs/>
          <w:sz w:val="22"/>
          <w:szCs w:val="22"/>
        </w:rPr>
        <w:t xml:space="preserve">Revalorización de algunos elementos y/u objetos que se encuentren actualmente en dicha plaza: </w:t>
      </w:r>
      <w:r w:rsidRPr="00112156">
        <w:rPr>
          <w:rFonts w:ascii="Book Antiqua" w:hAnsi="Book Antiqua"/>
          <w:sz w:val="22"/>
          <w:szCs w:val="22"/>
        </w:rPr>
        <w:t xml:space="preserve">Se contemplarán los siguientes trabajos: </w:t>
      </w:r>
    </w:p>
    <w:p w:rsidR="0037721B" w:rsidRPr="00112156"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112156">
        <w:rPr>
          <w:rFonts w:ascii="Book Antiqua" w:hAnsi="Book Antiqua"/>
          <w:lang w:val="es-ES"/>
        </w:rPr>
        <w:t>Gruta de la Virgen: se construirá un cantero de mampostería de piedra alrededor de ella de 13, 00mts de largo por 05, 00mts de ancho, el cual estará adornado con césped y una gran variedad de plantas y flores perennes</w:t>
      </w:r>
      <w:r w:rsidR="00287B55" w:rsidRPr="00112156">
        <w:rPr>
          <w:rFonts w:ascii="Book Antiqua" w:hAnsi="Book Antiqua"/>
          <w:lang w:val="es-ES"/>
        </w:rPr>
        <w:t xml:space="preserve"> </w:t>
      </w:r>
      <w:r w:rsidRPr="00112156">
        <w:rPr>
          <w:rFonts w:ascii="Book Antiqua" w:hAnsi="Book Antiqua"/>
          <w:lang w:val="es-ES"/>
        </w:rPr>
        <w:t>(plantines)</w:t>
      </w:r>
      <w:r w:rsidR="00287B55" w:rsidRPr="00112156">
        <w:rPr>
          <w:rFonts w:ascii="Book Antiqua" w:hAnsi="Book Antiqua"/>
          <w:lang w:val="es-ES"/>
        </w:rPr>
        <w:t xml:space="preserve"> </w:t>
      </w:r>
      <w:r w:rsidRPr="00112156">
        <w:rPr>
          <w:rFonts w:ascii="Book Antiqua" w:hAnsi="Book Antiqua"/>
          <w:lang w:val="es-ES"/>
        </w:rPr>
        <w:t>además de instalarán 2</w:t>
      </w:r>
      <w:r w:rsidR="00287B55" w:rsidRPr="00112156">
        <w:rPr>
          <w:rFonts w:ascii="Book Antiqua" w:hAnsi="Book Antiqua"/>
          <w:lang w:val="es-ES"/>
        </w:rPr>
        <w:t xml:space="preserve"> </w:t>
      </w:r>
      <w:r w:rsidRPr="00112156">
        <w:rPr>
          <w:rFonts w:ascii="Book Antiqua" w:hAnsi="Book Antiqua"/>
          <w:lang w:val="es-ES"/>
        </w:rPr>
        <w:t>(dos)</w:t>
      </w:r>
      <w:r w:rsidR="00287B55" w:rsidRPr="00112156">
        <w:rPr>
          <w:rFonts w:ascii="Book Antiqua" w:hAnsi="Book Antiqua"/>
          <w:lang w:val="es-ES"/>
        </w:rPr>
        <w:t xml:space="preserve"> </w:t>
      </w:r>
      <w:r w:rsidRPr="00112156">
        <w:rPr>
          <w:rFonts w:ascii="Book Antiqua" w:hAnsi="Book Antiqua"/>
          <w:lang w:val="es-ES"/>
        </w:rPr>
        <w:t xml:space="preserve">reflectores, con el objeto de resaltar la imagen de la Virgen en el frente de la plaza. </w:t>
      </w:r>
    </w:p>
    <w:p w:rsidR="0037721B" w:rsidRPr="00112156" w:rsidRDefault="0037721B" w:rsidP="0037721B">
      <w:pPr>
        <w:pStyle w:val="Sangra2detindependiente"/>
        <w:keepNext/>
        <w:numPr>
          <w:ilvl w:val="0"/>
          <w:numId w:val="580"/>
        </w:numPr>
        <w:spacing w:after="180" w:line="240" w:lineRule="auto"/>
        <w:ind w:left="0" w:firstLine="0"/>
        <w:rPr>
          <w:rFonts w:ascii="Book Antiqua" w:hAnsi="Book Antiqua"/>
        </w:rPr>
      </w:pPr>
      <w:r w:rsidRPr="00112156">
        <w:rPr>
          <w:rFonts w:ascii="Book Antiqua" w:hAnsi="Book Antiqua"/>
        </w:rPr>
        <w:t>Palmeras: en la plaza existen 8</w:t>
      </w:r>
      <w:r w:rsidR="00287B55" w:rsidRPr="00112156">
        <w:rPr>
          <w:rFonts w:ascii="Book Antiqua" w:hAnsi="Book Antiqua"/>
        </w:rPr>
        <w:t xml:space="preserve"> </w:t>
      </w:r>
      <w:r w:rsidRPr="00112156">
        <w:rPr>
          <w:rFonts w:ascii="Book Antiqua" w:hAnsi="Book Antiqua"/>
        </w:rPr>
        <w:t>(ocho)</w:t>
      </w:r>
      <w:r w:rsidR="00287B55" w:rsidRPr="00112156">
        <w:rPr>
          <w:rFonts w:ascii="Book Antiqua" w:hAnsi="Book Antiqua"/>
        </w:rPr>
        <w:t xml:space="preserve"> </w:t>
      </w:r>
      <w:r w:rsidRPr="00112156">
        <w:rPr>
          <w:rFonts w:ascii="Book Antiqua" w:hAnsi="Book Antiqua"/>
        </w:rPr>
        <w:t xml:space="preserve">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37721B" w:rsidRPr="00112156"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112156">
        <w:rPr>
          <w:rFonts w:ascii="Book Antiqua" w:hAnsi="Book Antiqua"/>
          <w:lang w:val="es-ES"/>
        </w:rPr>
        <w:t xml:space="preserve">Mastil: El mismo se encuentra en un estado de total abandono; es por ello que deberá ser revalorizado todo su entorno, colocando diversas plantas perennes en el cantero que lo rodea; </w:t>
      </w:r>
      <w:r w:rsidRPr="00112156">
        <w:rPr>
          <w:rFonts w:ascii="Book Antiqua" w:hAnsi="Book Antiqua"/>
          <w:lang w:val="es-ES"/>
        </w:rPr>
        <w:lastRenderedPageBreak/>
        <w:t xml:space="preserve">además se colocarán reflectores en su interior para iluminarlo, y se procederá a efectuar la pintura del mástil propiamente dicho. </w:t>
      </w:r>
    </w:p>
    <w:p w:rsidR="0037721B" w:rsidRPr="00112156"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112156">
        <w:rPr>
          <w:rFonts w:ascii="Book Antiqua" w:hAnsi="Book Antiqua"/>
          <w:bCs/>
          <w:lang w:val="es-ES"/>
        </w:rPr>
        <w:t xml:space="preserve">Carteles de madera: </w:t>
      </w:r>
      <w:r w:rsidRPr="00112156">
        <w:rPr>
          <w:rFonts w:ascii="Book Antiqua" w:hAnsi="Book Antiqua"/>
          <w:lang w:val="es-ES"/>
        </w:rPr>
        <w:t>se colocarán carteles de madera</w:t>
      </w:r>
      <w:r w:rsidR="00287B55" w:rsidRPr="00112156">
        <w:rPr>
          <w:rFonts w:ascii="Book Antiqua" w:hAnsi="Book Antiqua"/>
          <w:lang w:val="es-ES"/>
        </w:rPr>
        <w:t xml:space="preserve"> </w:t>
      </w:r>
      <w:r w:rsidRPr="00112156">
        <w:rPr>
          <w:rFonts w:ascii="Book Antiqua" w:hAnsi="Book Antiqua"/>
          <w:lang w:val="es-ES"/>
        </w:rPr>
        <w:t>(rústicos)</w:t>
      </w:r>
      <w:r w:rsidR="00287B55" w:rsidRPr="00112156">
        <w:rPr>
          <w:rFonts w:ascii="Book Antiqua" w:hAnsi="Book Antiqua"/>
          <w:lang w:val="es-ES"/>
        </w:rPr>
        <w:t xml:space="preserve"> </w:t>
      </w:r>
      <w:r w:rsidRPr="00112156">
        <w:rPr>
          <w:rFonts w:ascii="Book Antiqua" w:hAnsi="Book Antiqua"/>
          <w:lang w:val="es-ES"/>
        </w:rPr>
        <w:t xml:space="preserve">en los cuales irán grabados el nombre de la plaza y el lugar de ubicación de la misma. Los mismos serán ubicados en las esquinas de la plaza que dan a Avenida Solano Vera. </w:t>
      </w:r>
    </w:p>
    <w:p w:rsidR="0037721B" w:rsidRPr="00112156" w:rsidRDefault="0037721B" w:rsidP="0037721B">
      <w:pPr>
        <w:pStyle w:val="Textoindependiente"/>
        <w:keepNext/>
        <w:numPr>
          <w:ilvl w:val="0"/>
          <w:numId w:val="580"/>
        </w:numPr>
        <w:spacing w:after="180" w:line="240" w:lineRule="auto"/>
        <w:ind w:left="0" w:firstLine="0"/>
        <w:rPr>
          <w:rFonts w:ascii="Book Antiqua" w:hAnsi="Book Antiqua"/>
          <w:lang w:val="es-ES"/>
        </w:rPr>
      </w:pPr>
      <w:r w:rsidRPr="00112156">
        <w:rPr>
          <w:rFonts w:ascii="Book Antiqua" w:hAnsi="Book Antiqua"/>
          <w:bCs/>
          <w:lang w:val="es-ES"/>
        </w:rPr>
        <w:t xml:space="preserve">Cestos de basura: </w:t>
      </w:r>
      <w:r w:rsidRPr="00112156">
        <w:rPr>
          <w:rFonts w:ascii="Book Antiqua" w:hAnsi="Book Antiqua"/>
          <w:lang w:val="es-ES"/>
        </w:rPr>
        <w:t>se colocarán 2</w:t>
      </w:r>
      <w:r w:rsidR="00287B55" w:rsidRPr="00112156">
        <w:rPr>
          <w:rFonts w:ascii="Book Antiqua" w:hAnsi="Book Antiqua"/>
          <w:lang w:val="es-ES"/>
        </w:rPr>
        <w:t xml:space="preserve"> </w:t>
      </w:r>
      <w:r w:rsidRPr="00112156">
        <w:rPr>
          <w:rFonts w:ascii="Book Antiqua" w:hAnsi="Book Antiqua"/>
          <w:lang w:val="es-ES"/>
        </w:rPr>
        <w:t>(dos)</w:t>
      </w:r>
      <w:r w:rsidR="00287B55" w:rsidRPr="00112156">
        <w:rPr>
          <w:rFonts w:ascii="Book Antiqua" w:hAnsi="Book Antiqua"/>
          <w:lang w:val="es-ES"/>
        </w:rPr>
        <w:t xml:space="preserve"> </w:t>
      </w:r>
      <w:r w:rsidRPr="00112156">
        <w:rPr>
          <w:rFonts w:ascii="Book Antiqua" w:hAnsi="Book Antiqua"/>
          <w:lang w:val="es-ES"/>
        </w:rPr>
        <w:t>cestos en cada una de las veredas que rodean la plaza, como así también 1</w:t>
      </w:r>
      <w:r w:rsidR="00287B55" w:rsidRPr="00112156">
        <w:rPr>
          <w:rFonts w:ascii="Book Antiqua" w:hAnsi="Book Antiqua"/>
          <w:lang w:val="es-ES"/>
        </w:rPr>
        <w:t xml:space="preserve"> </w:t>
      </w:r>
      <w:r w:rsidRPr="00112156">
        <w:rPr>
          <w:rFonts w:ascii="Book Antiqua" w:hAnsi="Book Antiqua"/>
          <w:lang w:val="es-ES"/>
        </w:rPr>
        <w:t>(uno)</w:t>
      </w:r>
      <w:r w:rsidR="00287B55" w:rsidRPr="00112156">
        <w:rPr>
          <w:rFonts w:ascii="Book Antiqua" w:hAnsi="Book Antiqua"/>
          <w:lang w:val="es-ES"/>
        </w:rPr>
        <w:t xml:space="preserve"> </w:t>
      </w:r>
      <w:r w:rsidRPr="00112156">
        <w:rPr>
          <w:rFonts w:ascii="Book Antiqua" w:hAnsi="Book Antiqua"/>
          <w:lang w:val="es-ES"/>
        </w:rPr>
        <w:t>cesto en cada una de las diagonales peatonales. En la parte central de la misma se ubicarán 4</w:t>
      </w:r>
      <w:r w:rsidR="00287B55" w:rsidRPr="00112156">
        <w:rPr>
          <w:rFonts w:ascii="Book Antiqua" w:hAnsi="Book Antiqua"/>
          <w:lang w:val="es-ES"/>
        </w:rPr>
        <w:t xml:space="preserve"> </w:t>
      </w:r>
      <w:r w:rsidRPr="00112156">
        <w:rPr>
          <w:rFonts w:ascii="Book Antiqua" w:hAnsi="Book Antiqua"/>
          <w:lang w:val="es-ES"/>
        </w:rPr>
        <w:t>(cuatro)</w:t>
      </w:r>
      <w:r w:rsidR="00287B55" w:rsidRPr="00112156">
        <w:rPr>
          <w:rFonts w:ascii="Book Antiqua" w:hAnsi="Book Antiqua"/>
          <w:lang w:val="es-ES"/>
        </w:rPr>
        <w:t xml:space="preserve"> </w:t>
      </w:r>
      <w:r w:rsidRPr="00112156">
        <w:rPr>
          <w:rFonts w:ascii="Book Antiqua" w:hAnsi="Book Antiqua"/>
          <w:lang w:val="es-ES"/>
        </w:rPr>
        <w:t>cestos, con los que totalizarían 16</w:t>
      </w:r>
      <w:r w:rsidR="00287B55" w:rsidRPr="00112156">
        <w:rPr>
          <w:rFonts w:ascii="Book Antiqua" w:hAnsi="Book Antiqua"/>
          <w:lang w:val="es-ES"/>
        </w:rPr>
        <w:t xml:space="preserve"> </w:t>
      </w:r>
      <w:r w:rsidRPr="00112156">
        <w:rPr>
          <w:rFonts w:ascii="Book Antiqua" w:hAnsi="Book Antiqua"/>
          <w:lang w:val="es-ES"/>
        </w:rPr>
        <w:t xml:space="preserve">(dieciséis) </w:t>
      </w:r>
    </w:p>
    <w:p w:rsidR="0037721B" w:rsidRPr="00112156" w:rsidRDefault="0037721B" w:rsidP="0037721B">
      <w:pPr>
        <w:keepNext/>
        <w:numPr>
          <w:ilvl w:val="0"/>
          <w:numId w:val="579"/>
        </w:numPr>
        <w:spacing w:after="180" w:line="240" w:lineRule="auto"/>
        <w:ind w:left="0" w:firstLine="0"/>
        <w:rPr>
          <w:rFonts w:ascii="Book Antiqua" w:hAnsi="Book Antiqua"/>
          <w:bCs/>
        </w:rPr>
      </w:pPr>
      <w:r w:rsidRPr="00112156">
        <w:rPr>
          <w:rFonts w:ascii="Book Antiqua" w:hAnsi="Book Antiqua"/>
          <w:bCs/>
        </w:rPr>
        <w:t xml:space="preserve">Como opción también se deberá contemplar lo siguientes: </w:t>
      </w:r>
    </w:p>
    <w:p w:rsidR="0037721B" w:rsidRPr="00112156" w:rsidRDefault="0037721B" w:rsidP="0037721B">
      <w:pPr>
        <w:keepNext/>
        <w:numPr>
          <w:ilvl w:val="0"/>
          <w:numId w:val="581"/>
        </w:numPr>
        <w:spacing w:after="180" w:line="240" w:lineRule="auto"/>
        <w:ind w:left="0" w:firstLine="0"/>
        <w:rPr>
          <w:rFonts w:ascii="Book Antiqua" w:hAnsi="Book Antiqua"/>
        </w:rPr>
      </w:pPr>
      <w:r w:rsidRPr="00112156">
        <w:rPr>
          <w:rFonts w:ascii="Book Antiqua" w:hAnsi="Book Antiqua"/>
          <w:bCs/>
        </w:rPr>
        <w:t xml:space="preserve">Carteles de madera: </w:t>
      </w:r>
      <w:r w:rsidRPr="00112156">
        <w:rPr>
          <w:rFonts w:ascii="Book Antiqua" w:hAnsi="Book Antiqua"/>
        </w:rPr>
        <w:t>se colocarán otros</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carteles de madera</w:t>
      </w:r>
      <w:r w:rsidR="00287B55" w:rsidRPr="00112156">
        <w:rPr>
          <w:rFonts w:ascii="Book Antiqua" w:hAnsi="Book Antiqua"/>
        </w:rPr>
        <w:t xml:space="preserve"> </w:t>
      </w:r>
      <w:r w:rsidRPr="00112156">
        <w:rPr>
          <w:rFonts w:ascii="Book Antiqua" w:hAnsi="Book Antiqua"/>
        </w:rPr>
        <w:t>(rústicos)</w:t>
      </w:r>
      <w:r w:rsidR="00287B55" w:rsidRPr="00112156">
        <w:rPr>
          <w:rFonts w:ascii="Book Antiqua" w:hAnsi="Book Antiqua"/>
        </w:rPr>
        <w:t xml:space="preserve"> </w:t>
      </w:r>
      <w:r w:rsidRPr="00112156">
        <w:rPr>
          <w:rFonts w:ascii="Book Antiqua" w:hAnsi="Book Antiqua"/>
        </w:rPr>
        <w:t>además de los citados precedentemente en los que irá grabado el nombre de la plaza y el lugar de la ubicación, idénticos a los descriptos. Estos serán ubicados en las esquinas de la plaza que dan sobre calle Charcas</w:t>
      </w:r>
      <w:r w:rsidR="00287B55" w:rsidRPr="00112156">
        <w:rPr>
          <w:rFonts w:ascii="Book Antiqua" w:hAnsi="Book Antiqua"/>
        </w:rPr>
        <w:t xml:space="preserve"> </w:t>
      </w:r>
      <w:r w:rsidRPr="00112156">
        <w:rPr>
          <w:rFonts w:ascii="Book Antiqua" w:hAnsi="Book Antiqua"/>
        </w:rPr>
        <w:t xml:space="preserve">(cuadra de la iglesia) </w:t>
      </w:r>
    </w:p>
    <w:p w:rsidR="0037721B" w:rsidRPr="00112156" w:rsidRDefault="0037721B" w:rsidP="0037721B">
      <w:pPr>
        <w:keepNext/>
        <w:numPr>
          <w:ilvl w:val="0"/>
          <w:numId w:val="581"/>
        </w:numPr>
        <w:spacing w:after="180" w:line="240" w:lineRule="auto"/>
        <w:ind w:left="0" w:firstLine="0"/>
        <w:rPr>
          <w:rFonts w:ascii="Book Antiqua" w:hAnsi="Book Antiqua"/>
        </w:rPr>
      </w:pPr>
      <w:r w:rsidRPr="00112156">
        <w:rPr>
          <w:rFonts w:ascii="Book Antiqua" w:hAnsi="Book Antiqua"/>
          <w:bCs/>
        </w:rPr>
        <w:t xml:space="preserve">Arcos de fútbol: </w:t>
      </w:r>
      <w:r w:rsidRPr="00112156">
        <w:rPr>
          <w:rFonts w:ascii="Book Antiqua" w:hAnsi="Book Antiqua"/>
        </w:rPr>
        <w:t xml:space="preserve">estos serán colocados en el sector frente de la iglesia, donde se encuentran los juegos infantiles existentes. Dichos arcos fueron pensados en función de los niños y jóvenes. </w:t>
      </w:r>
    </w:p>
    <w:p w:rsidR="0037721B" w:rsidRPr="00112156" w:rsidRDefault="0037721B" w:rsidP="0037721B">
      <w:pPr>
        <w:keepNext/>
        <w:numPr>
          <w:ilvl w:val="0"/>
          <w:numId w:val="581"/>
        </w:numPr>
        <w:spacing w:after="180" w:line="240" w:lineRule="auto"/>
        <w:ind w:left="0" w:firstLine="0"/>
        <w:rPr>
          <w:rFonts w:ascii="Book Antiqua" w:hAnsi="Book Antiqua"/>
        </w:rPr>
      </w:pPr>
      <w:r w:rsidRPr="00112156">
        <w:rPr>
          <w:rFonts w:ascii="Book Antiqua" w:hAnsi="Book Antiqua"/>
          <w:bCs/>
        </w:rPr>
        <w:t xml:space="preserve">Faroles nuevos: </w:t>
      </w:r>
      <w:r w:rsidRPr="00112156">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37721B" w:rsidRPr="00112156" w:rsidRDefault="0037721B" w:rsidP="0037721B">
      <w:pPr>
        <w:keepNext/>
        <w:numPr>
          <w:ilvl w:val="0"/>
          <w:numId w:val="581"/>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7721B" w:rsidP="0037721B">
      <w:pPr>
        <w:keepNext/>
        <w:numPr>
          <w:ilvl w:val="0"/>
          <w:numId w:val="581"/>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115E65" w:rsidRPr="00112156" w:rsidRDefault="00115E65" w:rsidP="00115E65">
      <w:pPr>
        <w:pStyle w:val="Textoindependiente"/>
        <w:keepNext/>
        <w:spacing w:before="480" w:after="180"/>
        <w:jc w:val="left"/>
        <w:rPr>
          <w:rFonts w:ascii="Book Antiqua" w:hAnsi="Book Antiqua"/>
          <w:b/>
          <w:bCs/>
        </w:rPr>
      </w:pPr>
      <w:r w:rsidRPr="00112156">
        <w:rPr>
          <w:rFonts w:ascii="Book Antiqua" w:hAnsi="Book Antiqua"/>
          <w:b/>
          <w:bCs/>
        </w:rPr>
        <w:t>ORDENANZA Nº 1665</w:t>
      </w:r>
    </w:p>
    <w:p w:rsidR="00115E65" w:rsidRPr="00112156" w:rsidRDefault="00115E65" w:rsidP="00115E6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DESIGNASE </w:t>
      </w:r>
      <w:r w:rsidRPr="00112156">
        <w:rPr>
          <w:rFonts w:ascii="Book Antiqua" w:hAnsi="Book Antiqua"/>
        </w:rPr>
        <w:t>con</w:t>
      </w:r>
      <w:r w:rsidRPr="00112156">
        <w:rPr>
          <w:rFonts w:ascii="Book Antiqua" w:hAnsi="Book Antiqua"/>
          <w:bCs/>
        </w:rPr>
        <w:t xml:space="preserve"> </w:t>
      </w:r>
      <w:r w:rsidRPr="00112156">
        <w:rPr>
          <w:rFonts w:ascii="Book Antiqua" w:hAnsi="Book Antiqua"/>
        </w:rPr>
        <w:t xml:space="preserve">el nombre de “Ing. Alejandro Curubeto” a la primera paralela al Sur de calle San Juan desde Avenida Solano Vera hasta el Canal Sur. </w:t>
      </w:r>
    </w:p>
    <w:p w:rsidR="00115E65" w:rsidRPr="00112156" w:rsidRDefault="00115E65" w:rsidP="00115E65">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PROCEDA</w:t>
      </w:r>
      <w:r w:rsidRPr="00112156">
        <w:rPr>
          <w:rFonts w:ascii="Book Antiqua" w:hAnsi="Book Antiqua"/>
        </w:rPr>
        <w:t xml:space="preserve"> el Departamento Ejecutivo Municipal a señalizar y otorgar numeración a los vecinos de la calle mencionada en el Artículo Primero. </w:t>
      </w:r>
    </w:p>
    <w:p w:rsidR="00115E65" w:rsidRPr="00112156" w:rsidRDefault="00115E65" w:rsidP="00115E65">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15E65" w:rsidP="00115E6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9B2EB0" w:rsidRPr="00112156" w:rsidRDefault="009B2EB0" w:rsidP="009B2EB0">
      <w:pPr>
        <w:pStyle w:val="Textoindependiente"/>
        <w:keepNext/>
        <w:spacing w:before="480" w:after="180"/>
        <w:jc w:val="left"/>
        <w:rPr>
          <w:rFonts w:ascii="Book Antiqua" w:hAnsi="Book Antiqua"/>
          <w:b/>
          <w:bCs/>
        </w:rPr>
      </w:pPr>
      <w:r w:rsidRPr="00112156">
        <w:rPr>
          <w:rFonts w:ascii="Book Antiqua" w:hAnsi="Book Antiqua"/>
          <w:b/>
          <w:bCs/>
        </w:rPr>
        <w:t>ORDENANZA Nº 1666</w:t>
      </w:r>
    </w:p>
    <w:p w:rsidR="009B2EB0" w:rsidRPr="00112156" w:rsidRDefault="009B2EB0" w:rsidP="009B2EB0">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INCLÚYASE </w:t>
      </w:r>
      <w:r w:rsidRPr="00112156">
        <w:rPr>
          <w:rFonts w:ascii="Book Antiqua" w:hAnsi="Book Antiqua"/>
        </w:rPr>
        <w:t>enel Plan de Obras Públicas 2009 la provisión de alumbrado público al sector comprendido en calle Lamadrid, entre calles C. Peñaloza y Concordia</w:t>
      </w:r>
      <w:r w:rsidRPr="00112156">
        <w:rPr>
          <w:rFonts w:ascii="Book Antiqua" w:hAnsi="Book Antiqua"/>
          <w:bCs/>
        </w:rPr>
        <w:t xml:space="preserve">. </w:t>
      </w:r>
    </w:p>
    <w:p w:rsidR="009B2EB0" w:rsidRPr="00112156" w:rsidRDefault="009B2EB0" w:rsidP="009B2EB0">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B2EB0" w:rsidP="009B2EB0">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19 de Marzo de 2009</w:t>
      </w:r>
    </w:p>
    <w:p w:rsidR="009B7DD3" w:rsidRPr="00112156" w:rsidRDefault="009B7DD3" w:rsidP="009B7DD3">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1667</w:t>
      </w:r>
    </w:p>
    <w:p w:rsidR="009B7DD3" w:rsidRPr="00112156" w:rsidRDefault="009B7DD3" w:rsidP="009B7DD3">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INCLUYASE</w:t>
      </w:r>
      <w:r w:rsidRPr="00112156">
        <w:rPr>
          <w:rFonts w:ascii="Book Antiqua" w:hAnsi="Book Antiqua"/>
        </w:rPr>
        <w:t xml:space="preserve"> en el plan de Obras Públicas 2008 la provisión de alumbrado público al sector comprendido entre calle San Martín, entre Camino de Sirga y calle Las Lanzas. </w:t>
      </w:r>
    </w:p>
    <w:p w:rsidR="009B7DD3" w:rsidRPr="00112156" w:rsidRDefault="009B7DD3" w:rsidP="009B7DD3">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B7DD3" w:rsidP="009B7DD3">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0A3A0A" w:rsidRPr="00112156" w:rsidRDefault="000A3A0A" w:rsidP="000A3A0A">
      <w:pPr>
        <w:keepNext/>
        <w:spacing w:before="480" w:after="180"/>
        <w:rPr>
          <w:rFonts w:ascii="Book Antiqua" w:hAnsi="Book Antiqua"/>
          <w:b/>
          <w:bCs/>
        </w:rPr>
      </w:pPr>
      <w:r w:rsidRPr="00112156">
        <w:rPr>
          <w:rFonts w:ascii="Book Antiqua" w:hAnsi="Book Antiqua"/>
          <w:b/>
          <w:bCs/>
        </w:rPr>
        <w:t>ORDENANZA Nº 1668</w:t>
      </w:r>
    </w:p>
    <w:p w:rsidR="000A3A0A" w:rsidRPr="00112156" w:rsidRDefault="000A3A0A" w:rsidP="000A3A0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DISPÓNESE</w:t>
      </w:r>
      <w:r w:rsidRPr="00112156">
        <w:rPr>
          <w:rFonts w:ascii="Book Antiqua" w:hAnsi="Book Antiqua"/>
        </w:rPr>
        <w:t xml:space="preserve"> el otorgamiento a perpetuidad de la concesión de terrenos del Cementerio Municipal Viejo y Jardín, que cumplan con lo estipulado en el Título V, Artículo 10º Inciso e)</w:t>
      </w:r>
      <w:r w:rsidR="00287B55" w:rsidRPr="00112156">
        <w:rPr>
          <w:rFonts w:ascii="Book Antiqua" w:hAnsi="Book Antiqua"/>
        </w:rPr>
        <w:t xml:space="preserve"> </w:t>
      </w:r>
      <w:r w:rsidRPr="00112156">
        <w:rPr>
          <w:rFonts w:ascii="Book Antiqua" w:hAnsi="Book Antiqua"/>
        </w:rPr>
        <w:t xml:space="preserve">de la Ordenanza Fiscal Anual vigente. </w:t>
      </w:r>
    </w:p>
    <w:p w:rsidR="000A3A0A" w:rsidRPr="00112156" w:rsidRDefault="000A3A0A" w:rsidP="000A3A0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Para la aplicación del Artículo Nº 1, se considerarán las futuras renovaciones como así también las próximas compras de parcelas, fijándose los siguientes importes: </w:t>
      </w:r>
    </w:p>
    <w:p w:rsidR="000A3A0A" w:rsidRPr="00112156" w:rsidRDefault="000A3A0A" w:rsidP="000A3A0A">
      <w:pPr>
        <w:keepNext/>
        <w:numPr>
          <w:ilvl w:val="0"/>
          <w:numId w:val="582"/>
        </w:numPr>
        <w:spacing w:after="180" w:line="240" w:lineRule="auto"/>
        <w:ind w:left="0" w:firstLine="0"/>
        <w:rPr>
          <w:rFonts w:ascii="Book Antiqua" w:hAnsi="Book Antiqua"/>
          <w:bCs/>
        </w:rPr>
      </w:pPr>
      <w:r w:rsidRPr="00112156">
        <w:rPr>
          <w:rFonts w:ascii="Book Antiqua" w:hAnsi="Book Antiqua"/>
          <w:bCs/>
        </w:rPr>
        <w:t xml:space="preserve">Mausoleo, Capillas y medias Capillas c/u $400. </w:t>
      </w:r>
    </w:p>
    <w:p w:rsidR="000A3A0A" w:rsidRPr="00112156" w:rsidRDefault="000A3A0A" w:rsidP="000A3A0A">
      <w:pPr>
        <w:keepNext/>
        <w:numPr>
          <w:ilvl w:val="0"/>
          <w:numId w:val="582"/>
        </w:numPr>
        <w:spacing w:after="180" w:line="240" w:lineRule="auto"/>
        <w:ind w:left="0" w:firstLine="0"/>
        <w:rPr>
          <w:rFonts w:ascii="Book Antiqua" w:hAnsi="Book Antiqua"/>
          <w:bCs/>
        </w:rPr>
      </w:pPr>
      <w:r w:rsidRPr="00112156">
        <w:rPr>
          <w:rFonts w:ascii="Book Antiqua" w:hAnsi="Book Antiqua"/>
          <w:bCs/>
        </w:rPr>
        <w:t xml:space="preserve">Jardineros y Nicheros c/u $400. </w:t>
      </w:r>
    </w:p>
    <w:p w:rsidR="000A3A0A" w:rsidRPr="00112156" w:rsidRDefault="000A3A0A" w:rsidP="000A3A0A">
      <w:pPr>
        <w:keepNext/>
        <w:spacing w:after="180"/>
        <w:rPr>
          <w:rFonts w:ascii="Book Antiqua" w:hAnsi="Book Antiqua"/>
        </w:rPr>
      </w:pPr>
      <w:r w:rsidRPr="00112156">
        <w:rPr>
          <w:rFonts w:ascii="Book Antiqua" w:hAnsi="Book Antiqua"/>
        </w:rPr>
        <w:t xml:space="preserve">Estos precios, podrán ser abonados en dos cuotas iguales y consecutivas. </w:t>
      </w:r>
    </w:p>
    <w:p w:rsidR="000A3A0A" w:rsidRPr="00112156" w:rsidRDefault="000A3A0A" w:rsidP="000A3A0A">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presente Ordenanza tendrá vigencia hasta el 30/06/09, pudiendo el Departamento Ejecutivo Municipal prorrogar su vigencia por razones debidamente fundadas. </w:t>
      </w:r>
    </w:p>
    <w:p w:rsidR="000A3A0A" w:rsidRPr="00112156" w:rsidRDefault="000A3A0A" w:rsidP="000A3A0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A3A0A" w:rsidP="000A3A0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2009</w:t>
      </w:r>
    </w:p>
    <w:p w:rsidR="00964ED2" w:rsidRPr="00112156" w:rsidRDefault="00964ED2" w:rsidP="00964ED2">
      <w:pPr>
        <w:pStyle w:val="Textoindependiente"/>
        <w:keepNext/>
        <w:spacing w:before="480" w:after="180"/>
        <w:jc w:val="left"/>
        <w:rPr>
          <w:rFonts w:ascii="Book Antiqua" w:hAnsi="Book Antiqua"/>
          <w:b/>
          <w:bCs/>
        </w:rPr>
      </w:pPr>
      <w:r w:rsidRPr="00112156">
        <w:rPr>
          <w:rFonts w:ascii="Book Antiqua" w:hAnsi="Book Antiqua"/>
          <w:b/>
          <w:bCs/>
        </w:rPr>
        <w:t>ORDENANZA Nº 1669</w:t>
      </w:r>
    </w:p>
    <w:p w:rsidR="00964ED2" w:rsidRPr="00112156" w:rsidRDefault="00964ED2" w:rsidP="00964ED2">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INCLÚYASE </w:t>
      </w:r>
      <w:r w:rsidRPr="00112156">
        <w:rPr>
          <w:rFonts w:ascii="Book Antiqua" w:hAnsi="Book Antiqua"/>
        </w:rPr>
        <w:t xml:space="preserve">en el Plan de Obras Públicas, propuesto para el año 2009, el entubamiento del canal de desagües pluviales, que corre paralelo a la calle Saavedra Lamas, sobre la calzada Oeste. </w:t>
      </w:r>
    </w:p>
    <w:p w:rsidR="00964ED2" w:rsidRPr="00112156" w:rsidRDefault="00964ED2" w:rsidP="00964ED2">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964ED2" w:rsidRPr="00112156" w:rsidRDefault="00964ED2" w:rsidP="00964ED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4ED2" w:rsidP="00964ED2">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19 de Marzo de 2009</w:t>
      </w:r>
    </w:p>
    <w:p w:rsidR="00ED1EDD" w:rsidRPr="00112156" w:rsidRDefault="00ED1EDD" w:rsidP="00ED1EDD">
      <w:pPr>
        <w:pStyle w:val="Textoindependiente"/>
        <w:keepNext/>
        <w:spacing w:before="480" w:after="180"/>
        <w:jc w:val="left"/>
        <w:rPr>
          <w:rFonts w:ascii="Book Antiqua" w:hAnsi="Book Antiqua"/>
          <w:b/>
          <w:bCs/>
        </w:rPr>
      </w:pPr>
      <w:r w:rsidRPr="00112156">
        <w:rPr>
          <w:rFonts w:ascii="Book Antiqua" w:hAnsi="Book Antiqua"/>
          <w:b/>
          <w:bCs/>
        </w:rPr>
        <w:t>ORDENANZA Nº 1670</w:t>
      </w:r>
    </w:p>
    <w:p w:rsidR="00ED1EDD" w:rsidRPr="00112156" w:rsidRDefault="00ED1EDD" w:rsidP="00ED1ED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INCLÚYASE </w:t>
      </w:r>
      <w:r w:rsidRPr="00112156">
        <w:rPr>
          <w:rFonts w:ascii="Book Antiqua" w:hAnsi="Book Antiqua"/>
        </w:rPr>
        <w:t xml:space="preserve">en el Plan de Obras Públicas propuesto para el año 2009, la construcción de cordón cuneta en el Pasaje Centenario entre Diagonal Sur y calle Reconquista, en ambas aceras. </w:t>
      </w:r>
    </w:p>
    <w:p w:rsidR="00ED1EDD" w:rsidRPr="00112156" w:rsidRDefault="00ED1EDD" w:rsidP="00ED1EDD">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FACULTESE </w:t>
      </w:r>
      <w:r w:rsidRPr="00112156">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ED1EDD" w:rsidRPr="00112156" w:rsidRDefault="00ED1EDD" w:rsidP="00ED1ED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1EDD" w:rsidP="00ED1EDD">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2009</w:t>
      </w:r>
    </w:p>
    <w:p w:rsidR="009630BE" w:rsidRPr="00112156" w:rsidRDefault="009630BE" w:rsidP="009630B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1671</w:t>
      </w:r>
    </w:p>
    <w:p w:rsidR="009630BE" w:rsidRPr="00112156" w:rsidRDefault="009630BE" w:rsidP="009630BE">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INCLUYASE</w:t>
      </w:r>
      <w:r w:rsidRPr="00112156">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9630BE" w:rsidRPr="00112156" w:rsidRDefault="009630BE" w:rsidP="009630B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30BE" w:rsidP="009630B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Marzo de 2009</w:t>
      </w:r>
    </w:p>
    <w:p w:rsidR="00A72485" w:rsidRPr="00112156" w:rsidRDefault="00A72485" w:rsidP="00A72485">
      <w:pPr>
        <w:pStyle w:val="Textoindependiente"/>
        <w:keepNext/>
        <w:spacing w:before="480" w:after="180"/>
        <w:jc w:val="left"/>
        <w:rPr>
          <w:rFonts w:ascii="Book Antiqua" w:hAnsi="Book Antiqua"/>
          <w:b/>
          <w:bCs/>
        </w:rPr>
      </w:pPr>
      <w:r w:rsidRPr="00112156">
        <w:rPr>
          <w:rFonts w:ascii="Book Antiqua" w:hAnsi="Book Antiqua"/>
          <w:b/>
          <w:bCs/>
        </w:rPr>
        <w:t>ORDENANZA Nº 1672</w:t>
      </w:r>
    </w:p>
    <w:p w:rsidR="00A72485" w:rsidRPr="00112156" w:rsidRDefault="00A72485" w:rsidP="00A72485">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AUTORÍZASE </w:t>
      </w:r>
      <w:r w:rsidRPr="00112156">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A72485" w:rsidRPr="00112156" w:rsidRDefault="00A72485" w:rsidP="00A72485">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Los vecinos deberán reunir los siguientes requisitos: demostrar un ingreso inferior a Mil quinientos Pesos. </w:t>
      </w:r>
    </w:p>
    <w:p w:rsidR="00A72485" w:rsidRPr="00112156" w:rsidRDefault="00A72485" w:rsidP="00A72485">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A72485" w:rsidRPr="00112156" w:rsidRDefault="00A72485" w:rsidP="00A72485">
      <w:pPr>
        <w:pStyle w:val="Textoindependiente"/>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A72485" w:rsidP="00A72485">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204221" w:rsidRPr="00112156" w:rsidRDefault="00204221" w:rsidP="00204221">
      <w:pPr>
        <w:pStyle w:val="Textoindependiente"/>
        <w:keepNext/>
        <w:spacing w:before="480" w:after="180"/>
        <w:jc w:val="left"/>
        <w:rPr>
          <w:rFonts w:ascii="Book Antiqua" w:hAnsi="Book Antiqua"/>
          <w:b/>
          <w:bCs/>
        </w:rPr>
      </w:pPr>
      <w:r w:rsidRPr="00112156">
        <w:rPr>
          <w:rFonts w:ascii="Book Antiqua" w:hAnsi="Book Antiqua"/>
          <w:b/>
          <w:bCs/>
        </w:rPr>
        <w:t>ORDENANZA Nº 1673</w:t>
      </w:r>
    </w:p>
    <w:p w:rsidR="00204221" w:rsidRPr="00112156" w:rsidRDefault="00204221" w:rsidP="0020422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INCLÚYASE </w:t>
      </w:r>
      <w:r w:rsidRPr="00112156">
        <w:rPr>
          <w:rFonts w:ascii="Book Antiqua" w:hAnsi="Book Antiqua"/>
        </w:rPr>
        <w:t xml:space="preserve">dentro del plan de obras públicas 2008, la construcción de Cordón-Cuneta en el barrio “Portal de San Javier” en las calles que se detallan a continuación: </w:t>
      </w:r>
    </w:p>
    <w:p w:rsidR="00204221" w:rsidRPr="00112156" w:rsidRDefault="00204221" w:rsidP="00204221">
      <w:pPr>
        <w:pStyle w:val="Textoindependiente"/>
        <w:keepNext/>
        <w:numPr>
          <w:ilvl w:val="0"/>
          <w:numId w:val="583"/>
        </w:numPr>
        <w:spacing w:after="180" w:line="240" w:lineRule="auto"/>
        <w:ind w:left="0" w:firstLine="0"/>
        <w:rPr>
          <w:rFonts w:ascii="Book Antiqua" w:hAnsi="Book Antiqua"/>
          <w:bCs/>
          <w:iCs/>
        </w:rPr>
      </w:pPr>
      <w:r w:rsidRPr="00112156">
        <w:rPr>
          <w:rFonts w:ascii="Book Antiqua" w:hAnsi="Book Antiqua"/>
          <w:bCs/>
          <w:iCs/>
        </w:rPr>
        <w:t>Anta muerta, entre Charcas e Hipólito Irigoyen</w:t>
      </w:r>
    </w:p>
    <w:p w:rsidR="00204221" w:rsidRPr="00112156" w:rsidRDefault="00204221" w:rsidP="00204221">
      <w:pPr>
        <w:pStyle w:val="Textoindependiente"/>
        <w:keepNext/>
        <w:numPr>
          <w:ilvl w:val="0"/>
          <w:numId w:val="583"/>
        </w:numPr>
        <w:spacing w:after="180" w:line="240" w:lineRule="auto"/>
        <w:ind w:left="0" w:firstLine="0"/>
        <w:rPr>
          <w:rFonts w:ascii="Book Antiqua" w:hAnsi="Book Antiqua"/>
          <w:bCs/>
          <w:iCs/>
        </w:rPr>
      </w:pPr>
      <w:r w:rsidRPr="00112156">
        <w:rPr>
          <w:rFonts w:ascii="Book Antiqua" w:hAnsi="Book Antiqua"/>
          <w:bCs/>
          <w:iCs/>
        </w:rPr>
        <w:t xml:space="preserve">H. Irigoyen, entre Anta Muerta y San Javier. </w:t>
      </w:r>
    </w:p>
    <w:p w:rsidR="00204221" w:rsidRPr="00112156" w:rsidRDefault="00204221" w:rsidP="00204221">
      <w:pPr>
        <w:pStyle w:val="Textoindependiente"/>
        <w:keepNext/>
        <w:numPr>
          <w:ilvl w:val="0"/>
          <w:numId w:val="583"/>
        </w:numPr>
        <w:spacing w:after="180" w:line="240" w:lineRule="auto"/>
        <w:ind w:left="0" w:firstLine="0"/>
        <w:rPr>
          <w:rFonts w:ascii="Book Antiqua" w:hAnsi="Book Antiqua"/>
          <w:bCs/>
          <w:iCs/>
        </w:rPr>
      </w:pPr>
      <w:r w:rsidRPr="00112156">
        <w:rPr>
          <w:rFonts w:ascii="Book Antiqua" w:hAnsi="Book Antiqua"/>
          <w:bCs/>
          <w:iCs/>
        </w:rPr>
        <w:t xml:space="preserve">Facundo Quiroga, entre Anta Muerta y San Javier. </w:t>
      </w:r>
    </w:p>
    <w:p w:rsidR="00204221" w:rsidRPr="00112156" w:rsidRDefault="00204221" w:rsidP="00204221">
      <w:pPr>
        <w:pStyle w:val="Textoindependiente"/>
        <w:keepNext/>
        <w:numPr>
          <w:ilvl w:val="0"/>
          <w:numId w:val="583"/>
        </w:numPr>
        <w:spacing w:after="180" w:line="240" w:lineRule="auto"/>
        <w:ind w:left="0" w:firstLine="0"/>
        <w:rPr>
          <w:rFonts w:ascii="Book Antiqua" w:hAnsi="Book Antiqua"/>
          <w:bCs/>
          <w:iCs/>
        </w:rPr>
      </w:pPr>
      <w:r w:rsidRPr="00112156">
        <w:rPr>
          <w:rFonts w:ascii="Book Antiqua" w:hAnsi="Book Antiqua"/>
          <w:bCs/>
          <w:iCs/>
        </w:rPr>
        <w:t xml:space="preserve">Pasaje sin nombre, entre H. Irigoyen y Facundo Quiroga. </w:t>
      </w:r>
    </w:p>
    <w:p w:rsidR="00204221" w:rsidRPr="00112156" w:rsidRDefault="00204221" w:rsidP="00204221">
      <w:pPr>
        <w:pStyle w:val="Textoindependiente"/>
        <w:keepNext/>
        <w:numPr>
          <w:ilvl w:val="0"/>
          <w:numId w:val="583"/>
        </w:numPr>
        <w:spacing w:after="180" w:line="240" w:lineRule="auto"/>
        <w:ind w:left="0" w:firstLine="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204221" w:rsidP="00204221">
      <w:pPr>
        <w:pStyle w:val="Textoindependiente"/>
        <w:keepNext/>
        <w:numPr>
          <w:ilvl w:val="0"/>
          <w:numId w:val="583"/>
        </w:numPr>
        <w:spacing w:after="180" w:line="240" w:lineRule="auto"/>
        <w:ind w:left="0" w:firstLine="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18 de Diciembre de 2008</w:t>
      </w:r>
    </w:p>
    <w:p w:rsidR="00550378" w:rsidRPr="00112156" w:rsidRDefault="00550378" w:rsidP="00550378">
      <w:pPr>
        <w:pStyle w:val="Textoindependiente"/>
        <w:keepNext/>
        <w:spacing w:before="480" w:after="180"/>
        <w:jc w:val="left"/>
        <w:rPr>
          <w:rFonts w:ascii="Book Antiqua" w:hAnsi="Book Antiqua"/>
          <w:b/>
          <w:bCs/>
        </w:rPr>
      </w:pPr>
      <w:r w:rsidRPr="00112156">
        <w:rPr>
          <w:rFonts w:ascii="Book Antiqua" w:hAnsi="Book Antiqua"/>
          <w:b/>
          <w:bCs/>
        </w:rPr>
        <w:t>ORDENANZA Nº 1674</w:t>
      </w:r>
    </w:p>
    <w:p w:rsidR="00550378" w:rsidRPr="00112156" w:rsidRDefault="00550378" w:rsidP="00550378">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INCLÚYASE </w:t>
      </w:r>
      <w:r w:rsidRPr="00112156">
        <w:rPr>
          <w:rFonts w:ascii="Book Antiqua" w:hAnsi="Book Antiqua"/>
        </w:rPr>
        <w:t xml:space="preserve">dentro del plan de Obras Públicas 2008, la Ampliación de la Red de Servicio de Cloacas en el Barrio “San Javier” y “Portal de San Javier” en las calles que se detallan a continuación: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San Javier, entre F. Quiroga e H. Irigoyen</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Pasaje sin nombre, al Sur de calle San Javier, entre F. Quiroga e H. Irigoyen.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Anta Muerta, desde Avenida Solano Vera hasta H. Irigoyen.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Primero y segundo pasajes sin nombre, al Sur de Anta Muerta, desde H. Irigoyen hasta la ex vía.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Chubut, desde F. Quiroga hasta H. Irigoyen.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Facundo Quiroga, desde San Javier hasta Chubut.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rPr>
        <w:t xml:space="preserve">H. Irigoyen, desde San Javier hasta Anta Muerta. </w:t>
      </w:r>
    </w:p>
    <w:p w:rsidR="00550378" w:rsidRPr="00112156" w:rsidRDefault="00550378" w:rsidP="00550378">
      <w:pPr>
        <w:pStyle w:val="Textoindependiente"/>
        <w:keepNext/>
        <w:numPr>
          <w:ilvl w:val="0"/>
          <w:numId w:val="584"/>
        </w:numPr>
        <w:spacing w:after="180" w:line="240" w:lineRule="auto"/>
        <w:ind w:left="0" w:firstLine="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550378" w:rsidP="00550378">
      <w:pPr>
        <w:pStyle w:val="Textoindependiente"/>
        <w:keepNext/>
        <w:numPr>
          <w:ilvl w:val="0"/>
          <w:numId w:val="584"/>
        </w:numPr>
        <w:spacing w:after="180" w:line="240" w:lineRule="auto"/>
        <w:ind w:left="0" w:firstLine="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18 de Diciembre de 2008</w:t>
      </w:r>
    </w:p>
    <w:p w:rsidR="00241236" w:rsidRPr="00112156" w:rsidRDefault="00241236" w:rsidP="00241236">
      <w:pPr>
        <w:pStyle w:val="Textoindependiente"/>
        <w:keepNext/>
        <w:spacing w:before="480" w:after="180"/>
        <w:jc w:val="left"/>
        <w:rPr>
          <w:rFonts w:ascii="Book Antiqua" w:hAnsi="Book Antiqua"/>
          <w:b/>
          <w:bCs/>
        </w:rPr>
      </w:pPr>
      <w:r w:rsidRPr="00112156">
        <w:rPr>
          <w:rFonts w:ascii="Book Antiqua" w:hAnsi="Book Antiqua"/>
          <w:b/>
          <w:bCs/>
        </w:rPr>
        <w:t>ORDENANZA Nº 1675</w:t>
      </w:r>
    </w:p>
    <w:p w:rsidR="00241236" w:rsidRPr="00112156" w:rsidRDefault="00241236" w:rsidP="0024123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El Departamento Ejecutivo Municipal a través del área que corresponda llevará a cabo la forestación y reforestación de la Avenida Aconquija y otras a definir. </w:t>
      </w:r>
    </w:p>
    <w:p w:rsidR="00241236" w:rsidRPr="00112156" w:rsidRDefault="00241236" w:rsidP="00241236">
      <w:pPr>
        <w:pStyle w:val="Textoindependiente"/>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Determinará el sitio en veredas en los cuales se plante y/o replante las especies previamente definidas como adecuadas. </w:t>
      </w:r>
    </w:p>
    <w:p w:rsidR="00241236" w:rsidRPr="00112156" w:rsidRDefault="00241236" w:rsidP="00241236">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a través del área técnica realizará el cubículo de plantado del árbol. </w:t>
      </w:r>
    </w:p>
    <w:p w:rsidR="00241236" w:rsidRPr="00112156" w:rsidRDefault="00241236" w:rsidP="00241236">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Será responsabilidad del frentista vigilar el crecimiento del árbol en cuestión. </w:t>
      </w:r>
    </w:p>
    <w:p w:rsidR="00241236" w:rsidRPr="00112156" w:rsidRDefault="00241236" w:rsidP="00241236">
      <w:pPr>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El incumplimiento de lo enunciado en los Artículos anteriores será punible de sanción tal cual lo establecen las Leyes vigentes. </w:t>
      </w:r>
    </w:p>
    <w:p w:rsidR="00241236" w:rsidRPr="00112156" w:rsidRDefault="00241236" w:rsidP="0024123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41236" w:rsidP="0024123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982443" w:rsidRPr="00112156" w:rsidRDefault="00982443" w:rsidP="00982443">
      <w:pPr>
        <w:pStyle w:val="Textoindependiente"/>
        <w:keepNext/>
        <w:spacing w:before="480" w:after="180"/>
        <w:jc w:val="left"/>
        <w:rPr>
          <w:rFonts w:ascii="Book Antiqua" w:hAnsi="Book Antiqua"/>
          <w:b/>
          <w:bCs/>
        </w:rPr>
      </w:pPr>
      <w:r w:rsidRPr="00112156">
        <w:rPr>
          <w:rFonts w:ascii="Book Antiqua" w:hAnsi="Book Antiqua"/>
          <w:b/>
          <w:bCs/>
        </w:rPr>
        <w:t>ORDENANZA Nº 1676</w:t>
      </w:r>
    </w:p>
    <w:p w:rsidR="00982443" w:rsidRPr="00112156" w:rsidRDefault="00982443" w:rsidP="00982443">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982443" w:rsidRPr="00112156" w:rsidRDefault="00982443" w:rsidP="00982443">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82443" w:rsidP="00982443">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12451E" w:rsidRPr="00112156" w:rsidRDefault="0012451E" w:rsidP="0012451E">
      <w:pPr>
        <w:pStyle w:val="Textoindependiente"/>
        <w:keepNext/>
        <w:spacing w:before="480" w:after="180"/>
        <w:jc w:val="left"/>
        <w:rPr>
          <w:rFonts w:ascii="Book Antiqua" w:hAnsi="Book Antiqua"/>
          <w:b/>
          <w:bCs/>
        </w:rPr>
      </w:pPr>
      <w:r w:rsidRPr="00112156">
        <w:rPr>
          <w:rFonts w:ascii="Book Antiqua" w:hAnsi="Book Antiqua"/>
          <w:b/>
          <w:bCs/>
        </w:rPr>
        <w:t>ORDENANZA Nº 1677</w:t>
      </w:r>
    </w:p>
    <w:p w:rsidR="0012451E" w:rsidRPr="00112156" w:rsidRDefault="0012451E" w:rsidP="0012451E">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2451E" w:rsidRPr="00112156" w:rsidRDefault="0012451E" w:rsidP="0012451E">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2451E" w:rsidP="0012451E">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EE0013" w:rsidRPr="00112156" w:rsidRDefault="00EE0013" w:rsidP="00EE0013">
      <w:pPr>
        <w:pStyle w:val="Textoindependiente"/>
        <w:keepNext/>
        <w:spacing w:before="480" w:after="180"/>
        <w:jc w:val="left"/>
        <w:rPr>
          <w:rFonts w:ascii="Book Antiqua" w:hAnsi="Book Antiqua"/>
          <w:b/>
          <w:bCs/>
        </w:rPr>
      </w:pPr>
      <w:r w:rsidRPr="00112156">
        <w:rPr>
          <w:rFonts w:ascii="Book Antiqua" w:hAnsi="Book Antiqua"/>
          <w:b/>
          <w:bCs/>
        </w:rPr>
        <w:t>ORDENANZA Nº 1678</w:t>
      </w:r>
    </w:p>
    <w:p w:rsidR="00EE0013" w:rsidRPr="00112156" w:rsidRDefault="00EE0013" w:rsidP="00EE0013">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OTORGAR la vía de excepción solicitada por la Sra. Margarita Zamora, para dividir el terreno Padrón Nº 676. 387; en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 xml:space="preserve">terrenos con padrones independientes. </w:t>
      </w:r>
    </w:p>
    <w:p w:rsidR="00EE0013" w:rsidRPr="00112156" w:rsidRDefault="00EE0013" w:rsidP="00EE0013">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E0013" w:rsidP="00EE0013">
      <w:pPr>
        <w:pStyle w:val="Textoindependiente"/>
        <w:keepNext/>
        <w:spacing w:after="180"/>
        <w:jc w:val="right"/>
        <w:rPr>
          <w:rFonts w:ascii="Book Antiqua" w:hAnsi="Book Antiqua"/>
          <w:bCs/>
        </w:rPr>
      </w:pPr>
      <w:r w:rsidRPr="00112156">
        <w:rPr>
          <w:rFonts w:ascii="Book Antiqua" w:hAnsi="Book Antiqua"/>
          <w:bCs/>
        </w:rPr>
        <w:lastRenderedPageBreak/>
        <w:t>Sancionada el</w:t>
      </w:r>
      <w:r w:rsidR="00287B55" w:rsidRPr="00112156">
        <w:rPr>
          <w:rFonts w:ascii="Book Antiqua" w:hAnsi="Book Antiqua"/>
          <w:bCs/>
        </w:rPr>
        <w:t xml:space="preserve"> </w:t>
      </w:r>
      <w:r w:rsidRPr="00112156">
        <w:rPr>
          <w:rFonts w:ascii="Book Antiqua" w:hAnsi="Book Antiqua"/>
          <w:b/>
          <w:bCs/>
        </w:rPr>
        <w:t>18 de Diciembre de 2008</w:t>
      </w:r>
    </w:p>
    <w:p w:rsidR="0088655A" w:rsidRPr="00112156" w:rsidRDefault="0088655A" w:rsidP="0088655A">
      <w:pPr>
        <w:pStyle w:val="Textoindependiente"/>
        <w:keepNext/>
        <w:spacing w:before="480" w:after="180"/>
        <w:jc w:val="left"/>
        <w:rPr>
          <w:rFonts w:ascii="Book Antiqua" w:hAnsi="Book Antiqua"/>
          <w:b/>
          <w:bCs/>
        </w:rPr>
      </w:pPr>
      <w:r w:rsidRPr="00112156">
        <w:rPr>
          <w:rFonts w:ascii="Book Antiqua" w:hAnsi="Book Antiqua"/>
          <w:b/>
          <w:bCs/>
        </w:rPr>
        <w:t>ORDENANZA Nº 1679</w:t>
      </w:r>
    </w:p>
    <w:p w:rsidR="0088655A" w:rsidRPr="00112156" w:rsidRDefault="0088655A" w:rsidP="0088655A">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88655A" w:rsidRPr="00112156" w:rsidRDefault="0088655A" w:rsidP="0088655A">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8655A" w:rsidP="0088655A">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36348C" w:rsidRPr="00112156" w:rsidRDefault="0036348C" w:rsidP="0036348C">
      <w:pPr>
        <w:pStyle w:val="Textoindependiente"/>
        <w:keepNext/>
        <w:spacing w:before="480" w:after="180"/>
        <w:jc w:val="left"/>
        <w:rPr>
          <w:rFonts w:ascii="Book Antiqua" w:hAnsi="Book Antiqua"/>
          <w:b/>
          <w:bCs/>
        </w:rPr>
      </w:pPr>
      <w:r w:rsidRPr="00112156">
        <w:rPr>
          <w:rFonts w:ascii="Book Antiqua" w:hAnsi="Book Antiqua"/>
          <w:b/>
          <w:bCs/>
        </w:rPr>
        <w:t>ORDENANZA Nº 1680</w:t>
      </w:r>
    </w:p>
    <w:p w:rsidR="0036348C" w:rsidRPr="00112156" w:rsidRDefault="0036348C" w:rsidP="0036348C">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w:t>
      </w:r>
      <w:proofErr w:type="gramStart"/>
      <w:r w:rsidRPr="00112156">
        <w:rPr>
          <w:rFonts w:ascii="Book Antiqua" w:hAnsi="Book Antiqua"/>
          <w:bCs/>
        </w:rPr>
        <w:t>cuyo</w:t>
      </w:r>
      <w:proofErr w:type="gramEnd"/>
      <w:r w:rsidRPr="00112156">
        <w:rPr>
          <w:rFonts w:ascii="Book Antiqua" w:hAnsi="Book Antiqua"/>
          <w:bCs/>
        </w:rPr>
        <w:t xml:space="preserve"> propietarios deberán presentar conjuntamente los planos de unificación correspondiente. </w:t>
      </w:r>
    </w:p>
    <w:p w:rsidR="0036348C" w:rsidRPr="00112156" w:rsidRDefault="0036348C" w:rsidP="0036348C">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6348C" w:rsidP="0036348C">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9C0AFE" w:rsidRPr="00112156" w:rsidRDefault="009C0AFE" w:rsidP="009C0AFE">
      <w:pPr>
        <w:pStyle w:val="Textoindependiente"/>
        <w:keepNext/>
        <w:spacing w:before="480" w:after="180"/>
        <w:jc w:val="left"/>
        <w:rPr>
          <w:rFonts w:ascii="Book Antiqua" w:hAnsi="Book Antiqua"/>
          <w:b/>
          <w:bCs/>
        </w:rPr>
      </w:pPr>
      <w:r w:rsidRPr="00112156">
        <w:rPr>
          <w:rFonts w:ascii="Book Antiqua" w:hAnsi="Book Antiqua"/>
          <w:b/>
          <w:bCs/>
        </w:rPr>
        <w:t>ORDENANZA Nº 1681</w:t>
      </w:r>
    </w:p>
    <w:p w:rsidR="009C0AFE" w:rsidRPr="00112156" w:rsidRDefault="009C0AFE" w:rsidP="009C0AFE">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 xml:space="preserve">terrenos de 8, 61mts de frente por 29, 05 de fondo, con Padrones independientes. </w:t>
      </w:r>
    </w:p>
    <w:p w:rsidR="009C0AFE" w:rsidRPr="00112156" w:rsidRDefault="009C0AFE" w:rsidP="009C0AFE">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C0AFE" w:rsidP="009C0AFE">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A91CAC" w:rsidRPr="00112156" w:rsidRDefault="00A91CAC" w:rsidP="00A91CAC">
      <w:pPr>
        <w:pStyle w:val="Textoindependiente"/>
        <w:keepNext/>
        <w:spacing w:before="480" w:after="180"/>
        <w:jc w:val="left"/>
        <w:rPr>
          <w:rFonts w:ascii="Book Antiqua" w:hAnsi="Book Antiqua"/>
          <w:b/>
          <w:bCs/>
        </w:rPr>
      </w:pPr>
      <w:r w:rsidRPr="00112156">
        <w:rPr>
          <w:rFonts w:ascii="Book Antiqua" w:hAnsi="Book Antiqua"/>
          <w:b/>
          <w:bCs/>
        </w:rPr>
        <w:t>ORDENANZA Nº 1682</w:t>
      </w:r>
    </w:p>
    <w:p w:rsidR="00A91CAC" w:rsidRPr="00112156" w:rsidRDefault="00A91CAC" w:rsidP="00A91CAC">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OTORGAR la vía de excepción solicitada por el Sr. Felipe A. Villarrubia, para dividir el terreno ubicado en calle Las Higueritas y Houssey, registrado con Padrón Nº 877. 678. </w:t>
      </w:r>
    </w:p>
    <w:p w:rsidR="00A91CAC" w:rsidRPr="00112156" w:rsidRDefault="00A91CAC" w:rsidP="00A91CAC">
      <w:pPr>
        <w:pStyle w:val="Textoindependiente"/>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A91CAC" w:rsidP="00A91CAC">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Diciembre de 2008</w:t>
      </w:r>
    </w:p>
    <w:p w:rsidR="003F4E93" w:rsidRPr="00112156" w:rsidRDefault="003F4E93" w:rsidP="003F4E93">
      <w:pPr>
        <w:pStyle w:val="Textoindependiente"/>
        <w:keepNext/>
        <w:spacing w:before="480" w:after="180"/>
        <w:jc w:val="left"/>
        <w:rPr>
          <w:rFonts w:ascii="Book Antiqua" w:hAnsi="Book Antiqua"/>
          <w:b/>
          <w:bCs/>
        </w:rPr>
      </w:pPr>
      <w:r w:rsidRPr="00112156">
        <w:rPr>
          <w:rFonts w:ascii="Book Antiqua" w:hAnsi="Book Antiqua"/>
          <w:b/>
          <w:bCs/>
        </w:rPr>
        <w:t>ORDENANZA Nº 1683</w:t>
      </w:r>
    </w:p>
    <w:p w:rsidR="003F4E93" w:rsidRPr="00112156" w:rsidRDefault="003F4E93" w:rsidP="003F4E93">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AGRÉGASE como Inciso 11)</w:t>
      </w:r>
      <w:r w:rsidR="00287B55" w:rsidRPr="00112156">
        <w:rPr>
          <w:rFonts w:ascii="Book Antiqua" w:hAnsi="Book Antiqua"/>
          <w:bCs/>
        </w:rPr>
        <w:t xml:space="preserve"> </w:t>
      </w:r>
      <w:r w:rsidRPr="00112156">
        <w:rPr>
          <w:rFonts w:ascii="Book Antiqua" w:hAnsi="Book Antiqua"/>
          <w:bCs/>
        </w:rPr>
        <w:t xml:space="preserve">del Artículo 180, de la Ordenanza Nº 430/91 y sus modificatorias, el texto que a continuación se indica: </w:t>
      </w:r>
    </w:p>
    <w:p w:rsidR="003F4E93" w:rsidRPr="00112156" w:rsidRDefault="003F4E93" w:rsidP="003F4E93">
      <w:pPr>
        <w:pStyle w:val="Textoindependiente"/>
        <w:keepNext/>
        <w:spacing w:after="180"/>
        <w:rPr>
          <w:rFonts w:ascii="Book Antiqua" w:hAnsi="Book Antiqua"/>
          <w:u w:val="single"/>
        </w:rPr>
      </w:pPr>
      <w:r w:rsidRPr="00112156">
        <w:rPr>
          <w:rFonts w:ascii="Book Antiqua" w:hAnsi="Book Antiqua"/>
        </w:rPr>
        <w:t>“Inciso 11)</w:t>
      </w:r>
      <w:r w:rsidR="00287B55" w:rsidRPr="00112156">
        <w:rPr>
          <w:rFonts w:ascii="Book Antiqua" w:hAnsi="Book Antiqua"/>
        </w:rPr>
        <w:t xml:space="preserve"> </w:t>
      </w:r>
      <w:r w:rsidRPr="00112156">
        <w:rPr>
          <w:rFonts w:ascii="Book Antiqua" w:hAnsi="Book Antiqua"/>
        </w:rPr>
        <w:t xml:space="preserve">Las actividades desarrolladas por quienes revistan la condición de inscriptos en el Registro Nacional de Efectores de Desarrollo Local y Economía Social y en el Régimen de Monotributo Social ante la A. F. I. P. –Administradora Federal de Ingresos Públicos”. </w:t>
      </w:r>
    </w:p>
    <w:p w:rsidR="003F4E93" w:rsidRPr="00112156" w:rsidRDefault="003F4E93" w:rsidP="003F4E93">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F4E93" w:rsidP="003F4E93">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Diciembre de 2008</w:t>
      </w:r>
    </w:p>
    <w:p w:rsidR="00CE0176" w:rsidRPr="00112156" w:rsidRDefault="00CE0176" w:rsidP="00CE0176">
      <w:pPr>
        <w:pStyle w:val="Textoindependiente"/>
        <w:keepNext/>
        <w:spacing w:before="480" w:after="180"/>
        <w:jc w:val="left"/>
        <w:rPr>
          <w:rFonts w:ascii="Book Antiqua" w:hAnsi="Book Antiqua"/>
          <w:b/>
          <w:bCs/>
        </w:rPr>
      </w:pPr>
      <w:r w:rsidRPr="00112156">
        <w:rPr>
          <w:rFonts w:ascii="Book Antiqua" w:hAnsi="Book Antiqua"/>
          <w:b/>
          <w:bCs/>
        </w:rPr>
        <w:t>ORDENANZA Nº 1684</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w:t>
      </w:r>
      <w:r w:rsidRPr="00112156">
        <w:rPr>
          <w:rFonts w:ascii="Book Antiqua" w:hAnsi="Book Antiqua"/>
        </w:rPr>
        <w:t>la Municipalidad de Yerba Buena en todos sus términos a las disposiciones establecidas en 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al Departamento Ejecutivo Municipal a suscribir los convenios respectivos y cualquier otra documentación que se considere necesaria en conformidad con las disposiciones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y que por esta Ordenanza quedan ratificados en todas sus partes.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al Departamento Ejecutivo Municipal a tomar préstamos del superior Gobierno de la Provincia en el marco del convenio a suscribir conforme lo estipula los Anexos I Y II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 de fecha 08 de Enero de 2009.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w:t>
      </w:r>
      <w:r w:rsidRPr="00112156">
        <w:rPr>
          <w:rFonts w:ascii="Book Antiqua" w:hAnsi="Book Antiqua"/>
        </w:rPr>
        <w:t>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FACULTASE</w:t>
      </w:r>
      <w:r w:rsidRPr="00112156">
        <w:rPr>
          <w:rFonts w:ascii="Book Antiqua" w:hAnsi="Book Antiqua"/>
        </w:rPr>
        <w:t xml:space="preserve"> al Departamento Ejecutivo Municipal a aceptar las supervisiones y auditorias efectuadas por la Provincia a través de quien esta designe según la naturaleza de cada obra.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AUTORIZASE</w:t>
      </w:r>
      <w:r w:rsidRPr="00112156">
        <w:rPr>
          <w:rFonts w:ascii="Book Antiqua" w:hAnsi="Book Antiqua"/>
        </w:rPr>
        <w:t xml:space="preserve"> al Departamento Ejecutivo Municipal a ejecutar el plan de Obras Públicas Municipal, con los fondos provenientes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y a contratar en forma directa elementos, materiales, mano de obra y de todo lo necesario para dar cumplimiento al mismo.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bCs/>
        </w:rPr>
        <w:t>ARTÍCULO SÉPTIMO: AUTORIZASE</w:t>
      </w:r>
      <w:r w:rsidRPr="00112156">
        <w:rPr>
          <w:rFonts w:ascii="Book Antiqua" w:hAnsi="Book Antiqua"/>
        </w:rPr>
        <w:t xml:space="preserve"> al Departamento Ejecutivo Municipal a afectar de los montos asignados para el Pacto Obras del Anexo II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los fondos necesarios para atender erogaciones emergentes de incrementos salariales otorgados o a otorgarse por el Gobierno Provincial y a los que la Municipalidad de Yerba Buena se adhiera. </w:t>
      </w:r>
    </w:p>
    <w:p w:rsidR="00CE0176" w:rsidRPr="00112156" w:rsidRDefault="00CE0176" w:rsidP="00CE0176">
      <w:pPr>
        <w:pStyle w:val="Textoindependiente"/>
        <w:keepNext/>
        <w:spacing w:after="180"/>
        <w:rPr>
          <w:rFonts w:ascii="Book Antiqua" w:hAnsi="Book Antiqua"/>
          <w:u w:val="single"/>
        </w:rPr>
      </w:pPr>
      <w:r w:rsidRPr="00112156">
        <w:rPr>
          <w:rFonts w:ascii="Book Antiqua" w:hAnsi="Book Antiqua"/>
          <w:bCs/>
        </w:rPr>
        <w:t>ARTÍCULO OCTAVO: FACULTASE</w:t>
      </w:r>
      <w:r w:rsidRPr="00112156">
        <w:rPr>
          <w:rFonts w:ascii="Book Antiqua" w:hAnsi="Book Antiqua"/>
        </w:rPr>
        <w:t xml:space="preserve"> al Departamento Ejecutivo Municipal a implementar los demás mecanismos que resultaren necesarios para dar cumplimiento a lo convenido en el marco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2/3-ME-09. </w:t>
      </w:r>
    </w:p>
    <w:p w:rsidR="00CE0176" w:rsidRPr="00112156" w:rsidRDefault="00CE0176" w:rsidP="00CE0176">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0176" w:rsidP="00CE0176">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Enero de 2009</w:t>
      </w:r>
    </w:p>
    <w:p w:rsidR="00CC2CFC" w:rsidRPr="00112156" w:rsidRDefault="00CC2CFC" w:rsidP="00CC2CFC">
      <w:pPr>
        <w:pStyle w:val="Textoindependiente"/>
        <w:keepNext/>
        <w:spacing w:before="480" w:after="180"/>
        <w:jc w:val="left"/>
        <w:rPr>
          <w:rFonts w:ascii="Book Antiqua" w:hAnsi="Book Antiqua"/>
          <w:b/>
          <w:bCs/>
        </w:rPr>
      </w:pPr>
      <w:r w:rsidRPr="00112156">
        <w:rPr>
          <w:rFonts w:ascii="Book Antiqua" w:hAnsi="Book Antiqua"/>
          <w:b/>
          <w:bCs/>
        </w:rPr>
        <w:t>ORDENANZA Nº 1685</w:t>
      </w:r>
    </w:p>
    <w:p w:rsidR="00CC2CFC" w:rsidRPr="00112156" w:rsidRDefault="00CC2CFC" w:rsidP="00CC2CFC">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w:t>
      </w:r>
      <w:r w:rsidRPr="00112156">
        <w:rPr>
          <w:rFonts w:ascii="Book Antiqua" w:hAnsi="Book Antiqua"/>
        </w:rPr>
        <w:t xml:space="preserve">al Departamento Ejecutivo de la Municipalidad de Yerba Buena adquirir en forma directa, a la empresa </w:t>
      </w:r>
      <w:r w:rsidRPr="00112156">
        <w:rPr>
          <w:rFonts w:ascii="Book Antiqua" w:hAnsi="Book Antiqua"/>
          <w:bCs/>
        </w:rPr>
        <w:t>Patricio Palmero S. A</w:t>
      </w:r>
      <w:r w:rsidRPr="00112156">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CC2CFC" w:rsidRPr="00112156" w:rsidRDefault="00CC2CFC" w:rsidP="00CC2CFC">
      <w:pPr>
        <w:pStyle w:val="Textoindependiente"/>
        <w:keepNext/>
        <w:numPr>
          <w:ilvl w:val="0"/>
          <w:numId w:val="585"/>
        </w:numPr>
        <w:tabs>
          <w:tab w:val="clear" w:pos="960"/>
        </w:tabs>
        <w:spacing w:after="180" w:line="240" w:lineRule="auto"/>
        <w:ind w:left="0" w:firstLine="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Minicargadora: Marca John Deere Modelo 315 y</w:t>
      </w:r>
      <w:r w:rsidR="00287B55" w:rsidRPr="00112156">
        <w:rPr>
          <w:rFonts w:ascii="Book Antiqua" w:hAnsi="Book Antiqua"/>
        </w:rPr>
        <w:t xml:space="preserve"> </w:t>
      </w:r>
      <w:r w:rsidRPr="00112156">
        <w:rPr>
          <w:rFonts w:ascii="Book Antiqua" w:hAnsi="Book Antiqua"/>
        </w:rPr>
        <w:t>(un)</w:t>
      </w:r>
      <w:r w:rsidR="00287B55" w:rsidRPr="00112156">
        <w:rPr>
          <w:rFonts w:ascii="Book Antiqua" w:hAnsi="Book Antiqua"/>
        </w:rPr>
        <w:t xml:space="preserve"> </w:t>
      </w:r>
      <w:r w:rsidRPr="00112156">
        <w:rPr>
          <w:rFonts w:ascii="Book Antiqua" w:hAnsi="Book Antiqua"/>
        </w:rPr>
        <w:t>martillo hidráulico marca NPK modelo GHI</w:t>
      </w:r>
    </w:p>
    <w:p w:rsidR="00CC2CFC" w:rsidRPr="00112156" w:rsidRDefault="00CC2CFC" w:rsidP="00CC2CFC">
      <w:pPr>
        <w:pStyle w:val="Textoindependiente"/>
        <w:keepNext/>
        <w:numPr>
          <w:ilvl w:val="0"/>
          <w:numId w:val="585"/>
        </w:numPr>
        <w:tabs>
          <w:tab w:val="clear" w:pos="960"/>
        </w:tabs>
        <w:spacing w:after="180" w:line="240" w:lineRule="auto"/>
        <w:ind w:left="0" w:firstLine="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camiones –Marca Ford Modelo Cargo 1317E Tipo chasis con cabina con caja volcadora trasera de 6/7 m3</w:t>
      </w:r>
    </w:p>
    <w:p w:rsidR="00CC2CFC" w:rsidRPr="00112156" w:rsidRDefault="00CC2CFC" w:rsidP="00CC2CFC">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ESTABLECESE un Presupuesto de hasta $1. 004. 700</w:t>
      </w:r>
      <w:r w:rsidR="00287B55" w:rsidRPr="00112156">
        <w:rPr>
          <w:rFonts w:ascii="Book Antiqua" w:hAnsi="Book Antiqua"/>
          <w:bCs/>
        </w:rPr>
        <w:t xml:space="preserve"> </w:t>
      </w:r>
      <w:r w:rsidRPr="00112156">
        <w:rPr>
          <w:rFonts w:ascii="Book Antiqua" w:hAnsi="Book Antiqua"/>
          <w:bCs/>
        </w:rPr>
        <w:t>(Pesos un millón cuatro mil setecientos)</w:t>
      </w:r>
      <w:r w:rsidR="00287B55" w:rsidRPr="00112156">
        <w:rPr>
          <w:rFonts w:ascii="Book Antiqua" w:hAnsi="Book Antiqua"/>
          <w:bCs/>
        </w:rPr>
        <w:t xml:space="preserve"> </w:t>
      </w:r>
      <w:r w:rsidRPr="00112156">
        <w:rPr>
          <w:rFonts w:ascii="Book Antiqua" w:hAnsi="Book Antiqua"/>
          <w:bCs/>
        </w:rPr>
        <w:t xml:space="preserve">IVA incluido, para la compra de la máquina y los camiones citados en el Artículo precedente, pudiendo acordar el pago mediante la emisión de cheques de pago diferido </w:t>
      </w:r>
      <w:r w:rsidRPr="00112156">
        <w:rPr>
          <w:rFonts w:ascii="Book Antiqua" w:hAnsi="Book Antiqua"/>
          <w:bCs/>
        </w:rPr>
        <w:lastRenderedPageBreak/>
        <w:t xml:space="preserve">para la cancelación de la operación conforme convenga a los intereses del Municipio, debiendo afrontar el gasto total con recursos propios y/o con recursos provenientes del Fondo Fiduciario. </w:t>
      </w:r>
    </w:p>
    <w:p w:rsidR="00CC2CFC" w:rsidRPr="00112156" w:rsidRDefault="00CC2CFC" w:rsidP="00CC2CFC">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C2CFC" w:rsidP="00CC2CFC">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05 de Febrero de 2009</w:t>
      </w:r>
    </w:p>
    <w:p w:rsidR="000A4B94" w:rsidRPr="00112156" w:rsidRDefault="000A4B94" w:rsidP="000A4B94">
      <w:pPr>
        <w:pStyle w:val="Textoindependiente"/>
        <w:keepNext/>
        <w:spacing w:before="480" w:after="180"/>
        <w:jc w:val="left"/>
        <w:outlineLvl w:val="0"/>
        <w:rPr>
          <w:rFonts w:ascii="Book Antiqua" w:hAnsi="Book Antiqua"/>
          <w:b/>
          <w:bCs/>
        </w:rPr>
      </w:pPr>
      <w:r w:rsidRPr="00112156">
        <w:rPr>
          <w:rFonts w:ascii="Book Antiqua" w:hAnsi="Book Antiqua"/>
          <w:b/>
          <w:bCs/>
        </w:rPr>
        <w:t>ORDENANZA Nº 1686</w:t>
      </w:r>
    </w:p>
    <w:p w:rsidR="000A4B94" w:rsidRPr="00112156" w:rsidRDefault="000A4B94" w:rsidP="000A4B94">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INCORPORASE</w:t>
      </w:r>
      <w:r w:rsidRPr="00112156">
        <w:rPr>
          <w:rFonts w:ascii="Book Antiqua" w:hAnsi="Book Antiqua"/>
        </w:rPr>
        <w:t xml:space="preserve"> la siguiente frase al Artículo 4º - in fine de la Ordenanza Nº 1684 “. . . y las deudas que el Municipio mantiene y/o contraiga con el Poder Ejecutivo Provincial”.</w:t>
      </w:r>
    </w:p>
    <w:p w:rsidR="000A4B94" w:rsidRPr="00112156" w:rsidRDefault="000A4B94" w:rsidP="000A4B9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A4B94" w:rsidP="000A4B9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Febrero de 2009</w:t>
      </w:r>
    </w:p>
    <w:p w:rsidR="00C52C04" w:rsidRPr="00112156" w:rsidRDefault="00C52C04" w:rsidP="00C52C04">
      <w:pPr>
        <w:keepNext/>
        <w:spacing w:before="480" w:after="180"/>
        <w:rPr>
          <w:rFonts w:ascii="Book Antiqua" w:hAnsi="Book Antiqua"/>
          <w:b/>
          <w:bCs/>
        </w:rPr>
      </w:pPr>
      <w:r w:rsidRPr="00112156">
        <w:rPr>
          <w:rFonts w:ascii="Book Antiqua" w:hAnsi="Book Antiqua"/>
          <w:b/>
          <w:bCs/>
        </w:rPr>
        <w:t>ORDENANZA Nº 1687</w:t>
      </w:r>
    </w:p>
    <w:p w:rsidR="00C52C04" w:rsidRPr="00112156" w:rsidRDefault="00C52C04" w:rsidP="00C52C04">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C52C04" w:rsidRPr="00112156" w:rsidRDefault="00C52C04" w:rsidP="00C52C04">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52C04" w:rsidP="00C52C0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19 de Marzo de 2009</w:t>
      </w:r>
    </w:p>
    <w:p w:rsidR="00910BAE" w:rsidRPr="00112156" w:rsidRDefault="00910BAE" w:rsidP="00910BAE">
      <w:pPr>
        <w:keepNext/>
        <w:spacing w:before="480" w:after="180"/>
        <w:rPr>
          <w:rFonts w:ascii="Book Antiqua" w:hAnsi="Book Antiqua"/>
          <w:b/>
          <w:bCs/>
        </w:rPr>
      </w:pPr>
      <w:r w:rsidRPr="00112156">
        <w:rPr>
          <w:rFonts w:ascii="Book Antiqua" w:hAnsi="Book Antiqua"/>
          <w:b/>
          <w:bCs/>
        </w:rPr>
        <w:t>ORDENANZA Nº 1688</w:t>
      </w:r>
    </w:p>
    <w:p w:rsidR="00910BAE" w:rsidRPr="00112156" w:rsidRDefault="00910BAE" w:rsidP="00910BAE">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910BAE" w:rsidRPr="00112156" w:rsidRDefault="00910BAE" w:rsidP="00910BAE">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10BAE" w:rsidP="00910BAE">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19 de Marzo de 2009</w:t>
      </w:r>
    </w:p>
    <w:p w:rsidR="006F18F4" w:rsidRPr="00112156" w:rsidRDefault="006F18F4" w:rsidP="006F18F4">
      <w:pPr>
        <w:keepNext/>
        <w:spacing w:before="480" w:after="180"/>
        <w:rPr>
          <w:rFonts w:ascii="Book Antiqua" w:hAnsi="Book Antiqua"/>
          <w:b/>
          <w:bCs/>
        </w:rPr>
      </w:pPr>
      <w:r w:rsidRPr="00112156">
        <w:rPr>
          <w:rFonts w:ascii="Book Antiqua" w:hAnsi="Book Antiqua"/>
          <w:b/>
          <w:bCs/>
        </w:rPr>
        <w:t>ORDENANZA Nº 1689</w:t>
      </w:r>
    </w:p>
    <w:p w:rsidR="006F18F4" w:rsidRPr="00112156" w:rsidRDefault="006F18F4" w:rsidP="006F18F4">
      <w:pPr>
        <w:keepNext/>
        <w:spacing w:after="180"/>
        <w:rPr>
          <w:rFonts w:ascii="Book Antiqua" w:hAnsi="Book Antiqua"/>
          <w:bCs/>
          <w:u w:val="single"/>
        </w:rPr>
      </w:pPr>
      <w:r w:rsidRPr="00112156">
        <w:rPr>
          <w:rFonts w:ascii="Book Antiqua" w:hAnsi="Book Antiqua"/>
          <w:bCs/>
          <w:u w:val="single"/>
        </w:rPr>
        <w:lastRenderedPageBreak/>
        <w:t>ARTÍCULO PRIMERO:</w:t>
      </w:r>
      <w:r w:rsidRPr="00112156">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6F18F4" w:rsidRPr="00112156" w:rsidRDefault="006F18F4" w:rsidP="006F18F4">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F18F4" w:rsidP="006F18F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19 de Marzo de 2009</w:t>
      </w:r>
    </w:p>
    <w:p w:rsidR="004F4EF5" w:rsidRPr="00112156" w:rsidRDefault="004F4EF5" w:rsidP="004F4EF5">
      <w:pPr>
        <w:pStyle w:val="Textoindependiente"/>
        <w:keepNext/>
        <w:spacing w:before="480" w:after="180"/>
        <w:jc w:val="left"/>
        <w:rPr>
          <w:rFonts w:ascii="Book Antiqua" w:hAnsi="Book Antiqua"/>
          <w:b/>
          <w:bCs/>
        </w:rPr>
      </w:pPr>
      <w:r w:rsidRPr="00112156">
        <w:rPr>
          <w:rFonts w:ascii="Book Antiqua" w:hAnsi="Book Antiqua"/>
          <w:b/>
          <w:bCs/>
        </w:rPr>
        <w:t>ORDENANZA Nº 1690</w:t>
      </w:r>
    </w:p>
    <w:p w:rsidR="004F4EF5" w:rsidRPr="00112156" w:rsidRDefault="004F4EF5" w:rsidP="004F4EF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MODIFIQUESE </w:t>
      </w:r>
      <w:r w:rsidRPr="00112156">
        <w:rPr>
          <w:rFonts w:ascii="Book Antiqua" w:hAnsi="Book Antiqua"/>
        </w:rPr>
        <w:t xml:space="preserve">el Artículo Octavo del Capítulo III de la Ordenanza Nº 1573; el cual quedará redactado de la siguiente manera: </w:t>
      </w:r>
    </w:p>
    <w:p w:rsidR="004F4EF5" w:rsidRPr="00112156" w:rsidRDefault="004F4EF5" w:rsidP="004F4EF5">
      <w:pPr>
        <w:keepNext/>
        <w:spacing w:after="180"/>
        <w:rPr>
          <w:rFonts w:ascii="Book Antiqua" w:hAnsi="Book Antiqua"/>
          <w:iCs/>
          <w:u w:val="single"/>
        </w:rPr>
      </w:pPr>
      <w:r w:rsidRPr="00112156">
        <w:rPr>
          <w:rFonts w:ascii="Book Antiqua" w:hAnsi="Book Antiqua"/>
          <w:iCs/>
        </w:rPr>
        <w:t>“Se establece como régimen de retribución Máxima para el servicio de SAAYB la aplicación de la siguiente tarifa: $2, 00 00</w:t>
      </w:r>
      <w:r w:rsidR="00287B55" w:rsidRPr="00112156">
        <w:rPr>
          <w:rFonts w:ascii="Book Antiqua" w:hAnsi="Book Antiqua"/>
          <w:iCs/>
        </w:rPr>
        <w:t xml:space="preserve"> </w:t>
      </w:r>
      <w:r w:rsidRPr="00112156">
        <w:rPr>
          <w:rFonts w:ascii="Book Antiqua" w:hAnsi="Book Antiqua"/>
          <w:iCs/>
        </w:rPr>
        <w:t>(Dos Pesos)</w:t>
      </w:r>
      <w:r w:rsidR="00287B55" w:rsidRPr="00112156">
        <w:rPr>
          <w:rFonts w:ascii="Book Antiqua" w:hAnsi="Book Antiqua"/>
          <w:iCs/>
        </w:rPr>
        <w:t xml:space="preserve"> </w:t>
      </w:r>
      <w:r w:rsidRPr="00112156">
        <w:rPr>
          <w:rFonts w:ascii="Book Antiqua" w:hAnsi="Book Antiqua"/>
          <w:iCs/>
        </w:rPr>
        <w:t>la bajada de bandera y de $0, 00 15</w:t>
      </w:r>
      <w:r w:rsidR="00287B55" w:rsidRPr="00112156">
        <w:rPr>
          <w:rFonts w:ascii="Book Antiqua" w:hAnsi="Book Antiqua"/>
          <w:iCs/>
        </w:rPr>
        <w:t xml:space="preserve"> </w:t>
      </w:r>
      <w:r w:rsidRPr="00112156">
        <w:rPr>
          <w:rFonts w:ascii="Book Antiqua" w:hAnsi="Book Antiqua"/>
          <w:iCs/>
        </w:rPr>
        <w:t>(Quince Centavos)</w:t>
      </w:r>
      <w:r w:rsidR="00287B55" w:rsidRPr="00112156">
        <w:rPr>
          <w:rFonts w:ascii="Book Antiqua" w:hAnsi="Book Antiqua"/>
          <w:iCs/>
        </w:rPr>
        <w:t xml:space="preserve"> </w:t>
      </w:r>
      <w:r w:rsidRPr="00112156">
        <w:rPr>
          <w:rFonts w:ascii="Book Antiqua" w:hAnsi="Book Antiqua"/>
          <w:iCs/>
        </w:rPr>
        <w:t>por cada 100, 00mts de recorrido y/o minuto de espera</w:t>
      </w:r>
      <w:proofErr w:type="gramStart"/>
      <w:r w:rsidRPr="00112156">
        <w:rPr>
          <w:rFonts w:ascii="Book Antiqua" w:hAnsi="Book Antiqua"/>
          <w:iCs/>
        </w:rPr>
        <w:t>. ”</w:t>
      </w:r>
      <w:proofErr w:type="gramEnd"/>
    </w:p>
    <w:p w:rsidR="004F4EF5" w:rsidRPr="00112156" w:rsidRDefault="004F4EF5" w:rsidP="004F4EF5">
      <w:pPr>
        <w:keepNext/>
        <w:spacing w:after="180"/>
        <w:rPr>
          <w:rFonts w:ascii="Book Antiqua" w:hAnsi="Book Antiqua"/>
          <w:iCs/>
        </w:rPr>
      </w:pPr>
      <w:r w:rsidRPr="00112156">
        <w:rPr>
          <w:rFonts w:ascii="Book Antiqua" w:hAnsi="Book Antiqua"/>
          <w:iCs/>
          <w:u w:val="single"/>
        </w:rPr>
        <w:t>ARTÍCULO FINAL:</w:t>
      </w:r>
      <w:r w:rsidRPr="00112156">
        <w:rPr>
          <w:rFonts w:ascii="Book Antiqua" w:hAnsi="Book Antiqua"/>
          <w:iCs/>
        </w:rPr>
        <w:t xml:space="preserve"> DE FORMA.</w:t>
      </w:r>
    </w:p>
    <w:p w:rsidR="00287B55" w:rsidRPr="00112156" w:rsidRDefault="004F4EF5" w:rsidP="004F4EF5">
      <w:pPr>
        <w:keepNext/>
        <w:spacing w:after="180"/>
        <w:jc w:val="right"/>
        <w:rPr>
          <w:rFonts w:ascii="Book Antiqua" w:hAnsi="Book Antiqua"/>
          <w:iCs/>
        </w:rPr>
      </w:pPr>
      <w:r w:rsidRPr="00112156">
        <w:rPr>
          <w:rFonts w:ascii="Book Antiqua" w:hAnsi="Book Antiqua"/>
          <w:iCs/>
        </w:rPr>
        <w:t>Sancionada el</w:t>
      </w:r>
      <w:r w:rsidR="00287B55" w:rsidRPr="00112156">
        <w:rPr>
          <w:rFonts w:ascii="Book Antiqua" w:hAnsi="Book Antiqua"/>
          <w:iCs/>
        </w:rPr>
        <w:t xml:space="preserve"> </w:t>
      </w:r>
      <w:r w:rsidRPr="00112156">
        <w:rPr>
          <w:rFonts w:ascii="Book Antiqua" w:hAnsi="Book Antiqua"/>
          <w:b/>
          <w:iCs/>
        </w:rPr>
        <w:t>19 de Marzo de 2009</w:t>
      </w:r>
    </w:p>
    <w:p w:rsidR="00A340B3" w:rsidRPr="00112156" w:rsidRDefault="00A340B3" w:rsidP="00A340B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1691</w:t>
      </w:r>
    </w:p>
    <w:p w:rsidR="00A340B3" w:rsidRPr="00112156" w:rsidRDefault="00A340B3" w:rsidP="00A340B3">
      <w:pPr>
        <w:pStyle w:val="Sangra2det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w:t>
      </w:r>
      <w:r w:rsidRPr="00112156">
        <w:rPr>
          <w:rFonts w:ascii="Book Antiqua" w:hAnsi="Book Antiqua"/>
        </w:rPr>
        <w:t>la adhesión de la Municipalidad de Yerba Buena a las disposiciones del Decreto Provincial Nº 56/3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16/01/09. </w:t>
      </w:r>
    </w:p>
    <w:p w:rsidR="00A340B3" w:rsidRPr="00112156" w:rsidRDefault="00A340B3" w:rsidP="00A340B3">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-09. </w:t>
      </w:r>
    </w:p>
    <w:p w:rsidR="00A340B3" w:rsidRPr="00112156" w:rsidRDefault="00A340B3" w:rsidP="00A340B3">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w:t>
      </w:r>
      <w:r w:rsidRPr="00112156">
        <w:rPr>
          <w:rFonts w:ascii="Book Antiqua" w:hAnsi="Book Antiqua"/>
        </w:rPr>
        <w:t xml:space="preserv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w:t>
      </w:r>
      <w:r w:rsidRPr="00112156">
        <w:rPr>
          <w:rFonts w:ascii="Book Antiqua" w:hAnsi="Book Antiqua"/>
        </w:rPr>
        <w:lastRenderedPageBreak/>
        <w:t xml:space="preserve">3287/3, hasta cubrir el importe total que surja de la liquidación que efectúe a tal fin la Dirección de Sistemas de la Provincia, correspondiente a las Reparticiones Nº 410 y 411. </w:t>
      </w:r>
    </w:p>
    <w:p w:rsidR="00A340B3" w:rsidRPr="00112156" w:rsidRDefault="00A340B3" w:rsidP="00A340B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340B3" w:rsidP="00A340B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2009</w:t>
      </w:r>
    </w:p>
    <w:p w:rsidR="003F2F79" w:rsidRPr="00112156" w:rsidRDefault="003F2F79" w:rsidP="003F2F7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1692</w:t>
      </w:r>
    </w:p>
    <w:p w:rsidR="003F2F79" w:rsidRPr="00112156" w:rsidRDefault="003F2F79" w:rsidP="003F2F7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ADHIÉRESE la Municipalidad de Yerba Buena al Decreto Acuerdo Provincial Nº 14/3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-09 de fecha 23 de Marzo de 2009 y a la Ley Nº 8174, quedando en consecuencia adherido a las disposiciones del Decreto Nacional de Necesidad y Urgencia Nº 206 de fecha 19/03/09. </w:t>
      </w:r>
    </w:p>
    <w:p w:rsidR="003F2F79" w:rsidRPr="00112156" w:rsidRDefault="003F2F79" w:rsidP="003F2F79">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efectuar las adecuaciones necesarias en el Presupuesto Municipal vigente que demanda la adhesión dispuesta en el Artículo precedente. </w:t>
      </w:r>
    </w:p>
    <w:p w:rsidR="003F2F79" w:rsidRPr="00112156" w:rsidRDefault="003F2F79" w:rsidP="003F2F7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F2F79" w:rsidP="003F2F7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2009</w:t>
      </w:r>
    </w:p>
    <w:p w:rsidR="00385DAC" w:rsidRPr="00112156" w:rsidRDefault="00385DAC" w:rsidP="00385DAC">
      <w:pPr>
        <w:keepNext/>
        <w:spacing w:before="480" w:after="180"/>
        <w:rPr>
          <w:rFonts w:ascii="Book Antiqua" w:hAnsi="Book Antiqua"/>
          <w:b/>
          <w:bCs/>
        </w:rPr>
      </w:pPr>
      <w:r w:rsidRPr="00112156">
        <w:rPr>
          <w:rFonts w:ascii="Book Antiqua" w:hAnsi="Book Antiqua"/>
          <w:b/>
          <w:bCs/>
        </w:rPr>
        <w:t>ORDENANZA Nº 1693</w:t>
      </w:r>
    </w:p>
    <w:p w:rsidR="00385DAC" w:rsidRPr="00112156" w:rsidRDefault="00385DAC" w:rsidP="00385DAC">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ADHIÉRASE la Municipalidad de Yerba Buena en todos sus términos a las disposiciones establecidas en la Ley Nº 8170. </w:t>
      </w:r>
    </w:p>
    <w:p w:rsidR="00385DAC" w:rsidRPr="00112156" w:rsidRDefault="00385DAC" w:rsidP="00385DAC">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 </w:t>
      </w:r>
      <w:r w:rsidRPr="00112156">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385DAC" w:rsidRPr="00112156" w:rsidRDefault="00385DAC" w:rsidP="00385DA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85DAC" w:rsidP="00385DA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2009</w:t>
      </w:r>
    </w:p>
    <w:p w:rsidR="000E450A" w:rsidRPr="00112156" w:rsidRDefault="000E450A" w:rsidP="000E450A">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1694</w:t>
      </w:r>
    </w:p>
    <w:p w:rsidR="000E450A" w:rsidRPr="00112156" w:rsidRDefault="000E450A" w:rsidP="000E450A">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w:t>
      </w:r>
      <w:r w:rsidRPr="00112156">
        <w:rPr>
          <w:rFonts w:ascii="Book Antiqua" w:hAnsi="Book Antiqua"/>
          <w:bCs/>
        </w:rPr>
        <w:lastRenderedPageBreak/>
        <w:t>previstas en la ley de Obras Públicas Nº 5854, Artículo 12 y FACULTÁNDOSE al Departamento Ejecutivo Municipal a contratar las Empresas que ejecutarán dichas obras, en forma directa por hasta la suma de $300. 000</w:t>
      </w:r>
      <w:r w:rsidR="00287B55" w:rsidRPr="00112156">
        <w:rPr>
          <w:rFonts w:ascii="Book Antiqua" w:hAnsi="Book Antiqua"/>
          <w:bCs/>
        </w:rPr>
        <w:t xml:space="preserve"> </w:t>
      </w:r>
      <w:r w:rsidRPr="00112156">
        <w:rPr>
          <w:rFonts w:ascii="Book Antiqua" w:hAnsi="Book Antiqua"/>
          <w:bCs/>
        </w:rPr>
        <w:t>(Pesos Trescientos Mil)</w:t>
      </w:r>
      <w:r w:rsidR="00287B55" w:rsidRPr="00112156">
        <w:rPr>
          <w:rFonts w:ascii="Book Antiqua" w:hAnsi="Book Antiqua"/>
          <w:bCs/>
        </w:rPr>
        <w:t xml:space="preserve"> </w:t>
      </w:r>
      <w:r w:rsidRPr="00112156">
        <w:rPr>
          <w:rFonts w:ascii="Book Antiqua" w:hAnsi="Book Antiqua"/>
          <w:bCs/>
        </w:rPr>
        <w:t xml:space="preserve">y mediante Concurso de Precios cuando exceda este monto, no contemplándose en ningún caso redeterminaciones de precios: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Universo entre Catamarca y San Luis: </w:t>
      </w:r>
      <w:r w:rsidRPr="00112156">
        <w:rPr>
          <w:rFonts w:ascii="Book Antiqua" w:hAnsi="Book Antiqua"/>
        </w:rPr>
        <w:t xml:space="preserve">con una longitud 457, 42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$105. 541, 31</w:t>
      </w:r>
      <w:r w:rsidR="00287B55" w:rsidRPr="00112156">
        <w:rPr>
          <w:rFonts w:ascii="Book Antiqua" w:hAnsi="Book Antiqua"/>
          <w:bCs/>
        </w:rPr>
        <w:t xml:space="preserve"> </w:t>
      </w:r>
      <w:r w:rsidRPr="00112156">
        <w:rPr>
          <w:rFonts w:ascii="Book Antiqua" w:hAnsi="Book Antiqua"/>
          <w:bCs/>
        </w:rPr>
        <w:t xml:space="preserve">(Pesos Ciento Cinco Mil Quinientos Cuarenta y uno con 31/100)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Romano entre La Paz y San Luis: </w:t>
      </w:r>
      <w:r w:rsidRPr="00112156">
        <w:rPr>
          <w:rFonts w:ascii="Book Antiqua" w:hAnsi="Book Antiqua"/>
        </w:rPr>
        <w:t xml:space="preserve">con una longitud 781, 44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$179. 793, 72</w:t>
      </w:r>
      <w:r w:rsidR="00287B55" w:rsidRPr="00112156">
        <w:rPr>
          <w:rFonts w:ascii="Book Antiqua" w:hAnsi="Book Antiqua"/>
          <w:bCs/>
        </w:rPr>
        <w:t xml:space="preserve"> </w:t>
      </w:r>
      <w:r w:rsidRPr="00112156">
        <w:rPr>
          <w:rFonts w:ascii="Book Antiqua" w:hAnsi="Book Antiqua"/>
          <w:bCs/>
        </w:rPr>
        <w:t xml:space="preserve">(Pesos Ciento Setenta y Nueve Mil Setecientos Noventa y Tres con 72/100)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Clotilde Doñate entre Lamadrid y San Luis: </w:t>
      </w:r>
      <w:r w:rsidRPr="00112156">
        <w:rPr>
          <w:rFonts w:ascii="Book Antiqua" w:hAnsi="Book Antiqua"/>
        </w:rPr>
        <w:t xml:space="preserve">con una longitud 1077, 74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$247. 966, 36</w:t>
      </w:r>
      <w:r w:rsidR="00287B55" w:rsidRPr="00112156">
        <w:rPr>
          <w:rFonts w:ascii="Book Antiqua" w:hAnsi="Book Antiqua"/>
          <w:bCs/>
        </w:rPr>
        <w:t xml:space="preserve"> </w:t>
      </w:r>
      <w:r w:rsidRPr="00112156">
        <w:rPr>
          <w:rFonts w:ascii="Book Antiqua" w:hAnsi="Book Antiqua"/>
          <w:bCs/>
        </w:rPr>
        <w:t xml:space="preserve">(Pesos Doscientos Cuarenta y Siete mil Novecientos Sesenta y Seis con 36/100)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Andrés Villa entre Lamadrid y San Luis: </w:t>
      </w:r>
      <w:r w:rsidRPr="00112156">
        <w:rPr>
          <w:rFonts w:ascii="Book Antiqua" w:hAnsi="Book Antiqua"/>
        </w:rPr>
        <w:t xml:space="preserve">con una longitud 1087, 78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$250. 276, 30</w:t>
      </w:r>
      <w:r w:rsidR="00287B55" w:rsidRPr="00112156">
        <w:rPr>
          <w:rFonts w:ascii="Book Antiqua" w:hAnsi="Book Antiqua"/>
          <w:bCs/>
        </w:rPr>
        <w:t xml:space="preserve"> </w:t>
      </w:r>
      <w:r w:rsidRPr="00112156">
        <w:rPr>
          <w:rFonts w:ascii="Book Antiqua" w:hAnsi="Book Antiqua"/>
          <w:bCs/>
        </w:rPr>
        <w:t xml:space="preserve">(Pesos Doscientos Cincuenta Mil Doscientos Setenta y Seis con 30/100)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Juan Heller entre Lamadrid y San Luis: </w:t>
      </w:r>
      <w:r w:rsidRPr="00112156">
        <w:rPr>
          <w:rFonts w:ascii="Book Antiqua" w:hAnsi="Book Antiqua"/>
        </w:rPr>
        <w:t xml:space="preserve">con una longitud 1083, 78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$249. 355, 98</w:t>
      </w:r>
      <w:r w:rsidR="00287B55" w:rsidRPr="00112156">
        <w:rPr>
          <w:rFonts w:ascii="Book Antiqua" w:hAnsi="Book Antiqua"/>
          <w:bCs/>
        </w:rPr>
        <w:t xml:space="preserve"> </w:t>
      </w:r>
      <w:r w:rsidRPr="00112156">
        <w:rPr>
          <w:rFonts w:ascii="Book Antiqua" w:hAnsi="Book Antiqua"/>
          <w:bCs/>
        </w:rPr>
        <w:t xml:space="preserve">(Pesos Doscientos Cuarenta y Nueve Mil Trescientos Cincuenta y Cinco con 98/100)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Pje. Usandivaras entre Alfredo Guzmán y Universo: </w:t>
      </w:r>
      <w:r w:rsidRPr="00112156">
        <w:rPr>
          <w:rFonts w:ascii="Book Antiqua" w:hAnsi="Book Antiqua"/>
        </w:rPr>
        <w:t xml:space="preserve">con una longitud 352, 94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$81. 204, 38</w:t>
      </w:r>
      <w:r w:rsidR="00287B55" w:rsidRPr="00112156">
        <w:rPr>
          <w:rFonts w:ascii="Book Antiqua" w:hAnsi="Book Antiqua"/>
          <w:bCs/>
        </w:rPr>
        <w:t xml:space="preserve"> </w:t>
      </w:r>
      <w:r w:rsidRPr="00112156">
        <w:rPr>
          <w:rFonts w:ascii="Book Antiqua" w:hAnsi="Book Antiqua"/>
          <w:bCs/>
        </w:rPr>
        <w:t xml:space="preserve">(Pesos Ochenta y Un Mil Doscientos Cuatro con 38/100)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La Paz entre Alfredo Guzmán y Romano: </w:t>
      </w:r>
      <w:r w:rsidRPr="00112156">
        <w:rPr>
          <w:rFonts w:ascii="Book Antiqua" w:hAnsi="Book Antiqua"/>
        </w:rPr>
        <w:t xml:space="preserve">con una longitud 730, 53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$168. 080, 34</w:t>
      </w:r>
      <w:r w:rsidR="00287B55" w:rsidRPr="00112156">
        <w:rPr>
          <w:rFonts w:ascii="Book Antiqua" w:hAnsi="Book Antiqua"/>
          <w:bCs/>
        </w:rPr>
        <w:t xml:space="preserve"> </w:t>
      </w:r>
      <w:r w:rsidRPr="00112156">
        <w:rPr>
          <w:rFonts w:ascii="Book Antiqua" w:hAnsi="Book Antiqua"/>
          <w:bCs/>
        </w:rPr>
        <w:t xml:space="preserve">(Pesos Ciento Sesenta y Ocho Mil Ochenta con 34/100)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Santiago del Estero entre Juan Heller y Zavalía: </w:t>
      </w:r>
      <w:r w:rsidRPr="00112156">
        <w:rPr>
          <w:rFonts w:ascii="Book Antiqua" w:hAnsi="Book Antiqua"/>
        </w:rPr>
        <w:t xml:space="preserve">con una longitud 1102, 00 ml. </w:t>
      </w:r>
    </w:p>
    <w:p w:rsidR="000E450A" w:rsidRPr="00112156" w:rsidRDefault="000E450A" w:rsidP="000E450A">
      <w:pPr>
        <w:keepNext/>
        <w:spacing w:after="180"/>
        <w:rPr>
          <w:rFonts w:ascii="Book Antiqua" w:hAnsi="Book Antiqua"/>
          <w:bCs/>
        </w:rPr>
      </w:pPr>
      <w:r w:rsidRPr="00112156">
        <w:rPr>
          <w:rFonts w:ascii="Book Antiqua" w:hAnsi="Book Antiqua"/>
          <w:bCs/>
        </w:rPr>
        <w:lastRenderedPageBreak/>
        <w:t>Importe de la Obra a marzo del 2009: $253. 548, 16</w:t>
      </w:r>
      <w:r w:rsidR="00287B55" w:rsidRPr="00112156">
        <w:rPr>
          <w:rFonts w:ascii="Book Antiqua" w:hAnsi="Book Antiqua"/>
          <w:bCs/>
        </w:rPr>
        <w:t xml:space="preserve"> </w:t>
      </w:r>
      <w:r w:rsidRPr="00112156">
        <w:rPr>
          <w:rFonts w:ascii="Book Antiqua" w:hAnsi="Book Antiqua"/>
          <w:bCs/>
        </w:rPr>
        <w:t xml:space="preserve">(Pesos Doscientos Cincuenta y Tres Mil Quinientos Cuarenta y Ocho con 16/100)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Santiago del Estero entre Zavalía y Romano: </w:t>
      </w:r>
      <w:r w:rsidRPr="00112156">
        <w:rPr>
          <w:rFonts w:ascii="Book Antiqua" w:hAnsi="Book Antiqua"/>
        </w:rPr>
        <w:t xml:space="preserve">con una longitud 659, 20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$151. 668, 74</w:t>
      </w:r>
      <w:r w:rsidR="00287B55" w:rsidRPr="00112156">
        <w:rPr>
          <w:rFonts w:ascii="Book Antiqua" w:hAnsi="Book Antiqua"/>
          <w:bCs/>
        </w:rPr>
        <w:t xml:space="preserve"> </w:t>
      </w:r>
      <w:r w:rsidRPr="00112156">
        <w:rPr>
          <w:rFonts w:ascii="Book Antiqua" w:hAnsi="Book Antiqua"/>
          <w:bCs/>
        </w:rPr>
        <w:t xml:space="preserve">(Pesos Ciento Cincuenta y un Mil Seiscientos Sesenta y Ocho con 74/100)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Santiago del Estero entre Romano y Clotilde Doñate: </w:t>
      </w:r>
      <w:r w:rsidRPr="00112156">
        <w:rPr>
          <w:rFonts w:ascii="Book Antiqua" w:hAnsi="Book Antiqua"/>
        </w:rPr>
        <w:t xml:space="preserve">con una longitud 588, 26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$135. 346, 20</w:t>
      </w:r>
      <w:r w:rsidR="00287B55" w:rsidRPr="00112156">
        <w:rPr>
          <w:rFonts w:ascii="Book Antiqua" w:hAnsi="Book Antiqua"/>
          <w:bCs/>
        </w:rPr>
        <w:t xml:space="preserve"> </w:t>
      </w:r>
      <w:r w:rsidRPr="00112156">
        <w:rPr>
          <w:rFonts w:ascii="Book Antiqua" w:hAnsi="Book Antiqua"/>
          <w:bCs/>
        </w:rPr>
        <w:t xml:space="preserve">(Pesos Ciento Treinta y Cinco Mil Trescientos Cuarenta y Seis con 20/100)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Santiago del Estero entre Alfredo Guzmán y Universo: </w:t>
      </w:r>
      <w:r w:rsidRPr="00112156">
        <w:rPr>
          <w:rFonts w:ascii="Book Antiqua" w:hAnsi="Book Antiqua"/>
        </w:rPr>
        <w:t xml:space="preserve">con una longitud 341, 02 ml. </w:t>
      </w:r>
      <w:r w:rsidRPr="00112156">
        <w:rPr>
          <w:rFonts w:ascii="Book Antiqua" w:hAnsi="Book Antiqua"/>
          <w:bCs/>
        </w:rPr>
        <w:t>Importe de la Obra a marzo del 2009: $78. 461, 88</w:t>
      </w:r>
      <w:r w:rsidR="00287B55" w:rsidRPr="00112156">
        <w:rPr>
          <w:rFonts w:ascii="Book Antiqua" w:hAnsi="Book Antiqua"/>
          <w:bCs/>
        </w:rPr>
        <w:t xml:space="preserve"> </w:t>
      </w:r>
      <w:r w:rsidRPr="00112156">
        <w:rPr>
          <w:rFonts w:ascii="Book Antiqua" w:hAnsi="Book Antiqua"/>
          <w:bCs/>
        </w:rPr>
        <w:t xml:space="preserve">(Pesos Setenta y Ocho Mil Cuatrocientos Sesenta y Uno con 88/100)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Cordón Cuneta en calle La Paz entre Zavalía y Valenzuela: con una longitud 1. 119, 80 ml. Importe de la Obra a marzo del 2009: $257. 643, 58</w:t>
      </w:r>
      <w:r w:rsidR="00287B55" w:rsidRPr="00112156">
        <w:rPr>
          <w:rFonts w:ascii="Book Antiqua" w:hAnsi="Book Antiqua"/>
          <w:bCs/>
        </w:rPr>
        <w:t xml:space="preserve"> </w:t>
      </w:r>
      <w:r w:rsidRPr="00112156">
        <w:rPr>
          <w:rFonts w:ascii="Book Antiqua" w:hAnsi="Book Antiqua"/>
          <w:bCs/>
        </w:rPr>
        <w:t xml:space="preserve">(Pesos Doscientos Cincuenta y Siete Mil Seiscientos Cuarenta y Tres con 58/100)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 xml:space="preserve">Cordón Cuneta en calle Córdoba entre Valenzuela y Juan Heller: </w:t>
      </w:r>
      <w:r w:rsidRPr="00112156">
        <w:rPr>
          <w:rFonts w:ascii="Book Antiqua" w:hAnsi="Book Antiqua"/>
        </w:rPr>
        <w:t xml:space="preserve">con una longitud 1097, 20 ml. </w:t>
      </w:r>
    </w:p>
    <w:p w:rsidR="000E450A" w:rsidRPr="00112156" w:rsidRDefault="000E450A" w:rsidP="000E450A">
      <w:pPr>
        <w:keepNext/>
        <w:spacing w:after="180"/>
        <w:rPr>
          <w:rFonts w:ascii="Book Antiqua" w:hAnsi="Book Antiqua"/>
          <w:bCs/>
        </w:rPr>
      </w:pPr>
      <w:r w:rsidRPr="00112156">
        <w:rPr>
          <w:rFonts w:ascii="Book Antiqua" w:hAnsi="Book Antiqua"/>
          <w:bCs/>
        </w:rPr>
        <w:t>Importe de la Obra a marzo del 2009: $252. 443, 78</w:t>
      </w:r>
      <w:r w:rsidR="00287B55" w:rsidRPr="00112156">
        <w:rPr>
          <w:rFonts w:ascii="Book Antiqua" w:hAnsi="Book Antiqua"/>
          <w:bCs/>
        </w:rPr>
        <w:t xml:space="preserve"> </w:t>
      </w:r>
      <w:r w:rsidRPr="00112156">
        <w:rPr>
          <w:rFonts w:ascii="Book Antiqua" w:hAnsi="Book Antiqua"/>
          <w:bCs/>
        </w:rPr>
        <w:t xml:space="preserve">(Pesos Doscientos Cincuenta y Dos Mil Cuatrocientos Cuarenta y Tres con 78/100) </w:t>
      </w:r>
    </w:p>
    <w:p w:rsidR="000E450A" w:rsidRPr="00112156" w:rsidRDefault="000E450A" w:rsidP="000E450A">
      <w:pPr>
        <w:keepNext/>
        <w:numPr>
          <w:ilvl w:val="0"/>
          <w:numId w:val="586"/>
        </w:numPr>
        <w:tabs>
          <w:tab w:val="clear" w:pos="720"/>
        </w:tabs>
        <w:spacing w:after="180" w:line="240" w:lineRule="auto"/>
        <w:ind w:left="0" w:firstLine="0"/>
        <w:rPr>
          <w:rFonts w:ascii="Book Antiqua" w:hAnsi="Book Antiqua"/>
        </w:rPr>
      </w:pPr>
      <w:r w:rsidRPr="00112156">
        <w:rPr>
          <w:rFonts w:ascii="Book Antiqua" w:hAnsi="Book Antiqua"/>
          <w:bCs/>
        </w:rPr>
        <w:t>Cordón Cuneta en calle Córdoba entre Juan Heller y Zavalía: con una longitud 1. 36, 10 ml. Importe de la Obra a marzo del 2009: $238. 388, 27</w:t>
      </w:r>
      <w:r w:rsidR="00287B55" w:rsidRPr="00112156">
        <w:rPr>
          <w:rFonts w:ascii="Book Antiqua" w:hAnsi="Book Antiqua"/>
          <w:bCs/>
        </w:rPr>
        <w:t xml:space="preserve"> </w:t>
      </w:r>
      <w:r w:rsidRPr="00112156">
        <w:rPr>
          <w:rFonts w:ascii="Book Antiqua" w:hAnsi="Book Antiqua"/>
          <w:bCs/>
        </w:rPr>
        <w:t xml:space="preserve">(Pesos Doscientos Treinta y Ocho Mil Trescientos Ochenta y Ocho con 27/100) </w:t>
      </w:r>
    </w:p>
    <w:p w:rsidR="000E450A" w:rsidRPr="00112156" w:rsidRDefault="000E450A" w:rsidP="000E450A">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FACULTASE</w:t>
      </w:r>
      <w:r w:rsidRPr="00112156">
        <w:rPr>
          <w:rFonts w:ascii="Book Antiqua" w:hAnsi="Book Antiqua"/>
        </w:rPr>
        <w:t xml:space="preserve"> al Departamento Ejecutivo Municipal a efectuar las adecuaciones presupuestarias necesarias que implique la ejecución de las obras citadas precedentemente. </w:t>
      </w:r>
    </w:p>
    <w:p w:rsidR="000E450A" w:rsidRPr="00112156" w:rsidRDefault="000E450A" w:rsidP="000E450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E450A" w:rsidP="000E450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Abril de 2009</w:t>
      </w:r>
    </w:p>
    <w:p w:rsidR="00A26C66" w:rsidRPr="00112156" w:rsidRDefault="00A26C66" w:rsidP="00A26C6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1695</w:t>
      </w:r>
    </w:p>
    <w:p w:rsidR="00A26C66" w:rsidRPr="00112156" w:rsidRDefault="00A26C66" w:rsidP="00A26C66">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al Decreto Provincial Nº 480/3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otorgándose al Personal Municipal, en consecuencia, una Ayuda Social por única vez de Pesos Quinientos, pagaderos en la forma determinada por el Artículo 1ro in fine del Decreto </w:t>
      </w:r>
      <w:r w:rsidRPr="00112156">
        <w:rPr>
          <w:rFonts w:ascii="Book Antiqua" w:hAnsi="Book Antiqua"/>
        </w:rPr>
        <w:lastRenderedPageBreak/>
        <w:t>antes mencionado y ampliando para el presente año el pago de la Ayuda Escolar al Nivel de Polimodal en igual forma y condiciones que para el Nivel Primario. ”</w:t>
      </w:r>
    </w:p>
    <w:p w:rsidR="00A26C66" w:rsidRPr="00112156" w:rsidRDefault="00A26C66" w:rsidP="00A26C6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A26C66" w:rsidRPr="00112156" w:rsidRDefault="00A26C66" w:rsidP="00A26C66">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6C66" w:rsidRPr="00112156" w:rsidRDefault="00A26C66" w:rsidP="00A26C6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26C66" w:rsidP="00A26C6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Abril de 2009</w:t>
      </w:r>
    </w:p>
    <w:p w:rsidR="00A539CB" w:rsidRPr="00112156" w:rsidRDefault="00A539CB" w:rsidP="00A539C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1696</w:t>
      </w:r>
    </w:p>
    <w:p w:rsidR="00A539CB" w:rsidRPr="00112156" w:rsidRDefault="00A539CB" w:rsidP="00A539CB">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DESAFECTASE parcialmente del Dominio Público del Estado Municipal la propiedad Padrón Nº 679. 918. </w:t>
      </w:r>
    </w:p>
    <w:p w:rsidR="00A539CB" w:rsidRPr="00112156" w:rsidRDefault="00A539CB" w:rsidP="00A539CB">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DONASE al Arzobispado de Tucumán una fracción de terreno de 25, 00mts en sus costados Oeste y Este por 40, 00mts en sus costados Norte y Sur, ubicada en el vértice Noroeste de un inmueble que en su mayor extensión tiene el Padrón Nº 679. 918, y corresponde a la Manzana “D” del Barrio Telefónicos, con el cargo de realizar en el mismo la construcción de una capilla para beneficio de la comunidad. </w:t>
      </w:r>
    </w:p>
    <w:p w:rsidR="00A539CB" w:rsidRPr="00112156" w:rsidRDefault="00A539CB" w:rsidP="00A539CB">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A539CB" w:rsidRPr="00112156" w:rsidRDefault="00A539CB" w:rsidP="00A539CB">
      <w:pPr>
        <w:keepNext/>
        <w:spacing w:after="180"/>
        <w:rPr>
          <w:rFonts w:ascii="Book Antiqua" w:hAnsi="Book Antiqua"/>
          <w:bCs/>
          <w:u w:val="single"/>
        </w:rPr>
      </w:pPr>
      <w:r w:rsidRPr="00112156">
        <w:rPr>
          <w:rFonts w:ascii="Book Antiqua" w:hAnsi="Book Antiqua"/>
          <w:bCs/>
          <w:u w:val="single"/>
        </w:rPr>
        <w:lastRenderedPageBreak/>
        <w:t>ARTÍCULO CUARTO:</w:t>
      </w:r>
      <w:r w:rsidRPr="00112156">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A539CB" w:rsidRPr="00112156" w:rsidRDefault="00A539CB" w:rsidP="00A539CB">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539CB" w:rsidP="00A539CB">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14 de Mayo de 2009</w:t>
      </w:r>
    </w:p>
    <w:p w:rsidR="00856C2F" w:rsidRPr="00112156" w:rsidRDefault="00856C2F" w:rsidP="00856C2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1697</w:t>
      </w:r>
    </w:p>
    <w:p w:rsidR="00856C2F" w:rsidRPr="00112156" w:rsidRDefault="00856C2F" w:rsidP="00856C2F">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ACEPTASE la donación de una superficie de 270, 06mts</w:t>
      </w:r>
      <w:r w:rsidRPr="00112156">
        <w:rPr>
          <w:rFonts w:ascii="Book Antiqua" w:hAnsi="Book Antiqua"/>
          <w:vertAlign w:val="superscript"/>
        </w:rPr>
        <w:t>2</w:t>
      </w:r>
      <w:r w:rsidRPr="00112156">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856C2F" w:rsidRPr="00112156" w:rsidRDefault="00856C2F" w:rsidP="00856C2F">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DECLARASE </w:t>
      </w:r>
      <w:r w:rsidRPr="00112156">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856C2F" w:rsidRPr="00112156" w:rsidRDefault="00856C2F" w:rsidP="00856C2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56C2F" w:rsidP="00856C2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Mayo de 2009</w:t>
      </w:r>
    </w:p>
    <w:p w:rsidR="00274F18" w:rsidRPr="00112156" w:rsidRDefault="00274F18" w:rsidP="00274F18">
      <w:pPr>
        <w:keepNext/>
        <w:spacing w:before="480" w:after="180"/>
        <w:rPr>
          <w:rFonts w:ascii="Book Antiqua" w:hAnsi="Book Antiqua"/>
          <w:b/>
          <w:bCs/>
        </w:rPr>
      </w:pPr>
      <w:r w:rsidRPr="00112156">
        <w:rPr>
          <w:rFonts w:ascii="Book Antiqua" w:hAnsi="Book Antiqua"/>
          <w:b/>
          <w:bCs/>
        </w:rPr>
        <w:t>ORDENANZA Nº 1698</w:t>
      </w:r>
    </w:p>
    <w:p w:rsidR="00274F18" w:rsidRPr="00112156" w:rsidRDefault="00274F18" w:rsidP="00274F18">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REFRENDASE </w:t>
      </w:r>
      <w:r w:rsidRPr="00112156">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274F18" w:rsidRPr="00112156" w:rsidRDefault="00274F18" w:rsidP="00274F1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74F18" w:rsidP="00274F1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Mayo de 2009</w:t>
      </w:r>
    </w:p>
    <w:p w:rsidR="00B1400E" w:rsidRPr="00112156" w:rsidRDefault="00B1400E" w:rsidP="00B1400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1699</w:t>
      </w:r>
    </w:p>
    <w:p w:rsidR="00B1400E" w:rsidRPr="00112156" w:rsidRDefault="00B1400E" w:rsidP="00B1400E">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B1400E" w:rsidRPr="00112156" w:rsidRDefault="00B1400E" w:rsidP="00B1400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B1400E" w:rsidRPr="00112156" w:rsidRDefault="00B1400E" w:rsidP="00B1400E">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 xml:space="preserve">al Departamento Ejecutivo Municipal a proceder a enajenar los bienes en desuso, con valor residual contable ajustándose a la normativa establecida por la Ordenanza Nº 1299. </w:t>
      </w:r>
    </w:p>
    <w:p w:rsidR="00B1400E" w:rsidRPr="00112156" w:rsidRDefault="00B1400E" w:rsidP="00B1400E">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1400E" w:rsidP="00B1400E">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Mayo de 2009</w:t>
      </w:r>
    </w:p>
    <w:p w:rsidR="006F6058" w:rsidRPr="00112156" w:rsidRDefault="006F6058" w:rsidP="006F6058">
      <w:pPr>
        <w:keepNext/>
        <w:spacing w:before="480" w:after="180"/>
        <w:rPr>
          <w:rFonts w:ascii="Book Antiqua" w:hAnsi="Book Antiqua"/>
          <w:b/>
          <w:bCs/>
        </w:rPr>
      </w:pPr>
      <w:r w:rsidRPr="00112156">
        <w:rPr>
          <w:rFonts w:ascii="Book Antiqua" w:hAnsi="Book Antiqua"/>
          <w:b/>
          <w:bCs/>
        </w:rPr>
        <w:t>ORDENANZA Nº 1700</w:t>
      </w:r>
    </w:p>
    <w:p w:rsidR="006F6058" w:rsidRPr="00112156" w:rsidRDefault="006F6058" w:rsidP="006F605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DISPONER</w:t>
      </w:r>
      <w:r w:rsidRPr="00112156">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6F6058" w:rsidRPr="00112156" w:rsidRDefault="006F6058" w:rsidP="006F6058">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DISPONER</w:t>
      </w:r>
      <w:r w:rsidRPr="00112156">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6F6058" w:rsidRPr="00112156" w:rsidRDefault="006F6058" w:rsidP="006F6058">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ESTABLECESE</w:t>
      </w:r>
      <w:r w:rsidRPr="00112156">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6F6058" w:rsidRPr="00112156" w:rsidRDefault="006F6058" w:rsidP="006F6058">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AUTORIZAR</w:t>
      </w:r>
      <w:r w:rsidRPr="00112156">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6F6058" w:rsidRPr="00112156" w:rsidRDefault="006F6058" w:rsidP="006F605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F6058" w:rsidP="006F6058">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14 de Mayo de 2009</w:t>
      </w:r>
    </w:p>
    <w:p w:rsidR="003B7093" w:rsidRPr="00112156" w:rsidRDefault="003B7093" w:rsidP="003B709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1701</w:t>
      </w:r>
    </w:p>
    <w:p w:rsidR="003B7093" w:rsidRPr="00112156" w:rsidRDefault="003B7093" w:rsidP="003B7093">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MODIFICASE el Artículo Primero de la Ordenanza Nº 1682, el que quedará redactado de la siguiente manera: </w:t>
      </w:r>
    </w:p>
    <w:p w:rsidR="003B7093" w:rsidRPr="00112156" w:rsidRDefault="003B7093" w:rsidP="003B7093">
      <w:pPr>
        <w:keepNext/>
        <w:spacing w:after="180"/>
        <w:rPr>
          <w:rFonts w:ascii="Book Antiqua" w:hAnsi="Book Antiqua"/>
          <w:bCs/>
          <w:iCs/>
          <w:u w:val="single"/>
        </w:rPr>
      </w:pPr>
      <w:r w:rsidRPr="00112156">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3B7093" w:rsidRPr="00112156" w:rsidRDefault="003B7093" w:rsidP="003B7093">
      <w:pPr>
        <w:keepNext/>
        <w:spacing w:after="18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3B7093" w:rsidP="003B7093">
      <w:pPr>
        <w:keepNext/>
        <w:spacing w:after="18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17 de Julio de 2009</w:t>
      </w:r>
    </w:p>
    <w:p w:rsidR="00226A07" w:rsidRPr="00112156" w:rsidRDefault="00226A07" w:rsidP="00226A07">
      <w:pPr>
        <w:pStyle w:val="Sangra3detindependiente"/>
        <w:keepNext/>
        <w:spacing w:before="480" w:after="180"/>
        <w:jc w:val="left"/>
        <w:rPr>
          <w:rFonts w:ascii="Book Antiqua" w:hAnsi="Book Antiqua"/>
          <w:b/>
          <w:bCs/>
          <w:sz w:val="22"/>
          <w:szCs w:val="22"/>
        </w:rPr>
      </w:pPr>
      <w:r w:rsidRPr="00112156">
        <w:rPr>
          <w:rFonts w:ascii="Book Antiqua" w:hAnsi="Book Antiqua"/>
          <w:b/>
          <w:bCs/>
          <w:sz w:val="22"/>
          <w:szCs w:val="22"/>
        </w:rPr>
        <w:t>ORDENANZA Nº 1702</w:t>
      </w:r>
    </w:p>
    <w:p w:rsidR="00226A07" w:rsidRPr="00112156" w:rsidRDefault="00226A07" w:rsidP="00226A0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MODIFICANSE </w:t>
      </w:r>
      <w:r w:rsidRPr="00112156">
        <w:rPr>
          <w:rFonts w:ascii="Book Antiqua" w:hAnsi="Book Antiqua"/>
        </w:rPr>
        <w:t>los incisos a)</w:t>
      </w:r>
      <w:r w:rsidR="00287B55" w:rsidRPr="00112156">
        <w:rPr>
          <w:rFonts w:ascii="Book Antiqua" w:hAnsi="Book Antiqua"/>
        </w:rPr>
        <w:t xml:space="preserve"> </w:t>
      </w: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y n)</w:t>
      </w:r>
      <w:r w:rsidR="00287B55" w:rsidRPr="00112156">
        <w:rPr>
          <w:rFonts w:ascii="Book Antiqua" w:hAnsi="Book Antiqua"/>
        </w:rPr>
        <w:t xml:space="preserve"> </w:t>
      </w:r>
      <w:r w:rsidRPr="00112156">
        <w:rPr>
          <w:rFonts w:ascii="Book Antiqua" w:hAnsi="Book Antiqua"/>
        </w:rPr>
        <w:t xml:space="preserve">del Artículo Primero de la Ordenanza Nº 1694, los que quedan redactados de la siguiente manera: </w:t>
      </w:r>
    </w:p>
    <w:p w:rsidR="00226A07" w:rsidRPr="00112156" w:rsidRDefault="00226A07" w:rsidP="00226A0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226A07" w:rsidRPr="00112156" w:rsidTr="009369CF">
        <w:tc>
          <w:tcPr>
            <w:tcW w:w="910" w:type="dxa"/>
          </w:tcPr>
          <w:p w:rsidR="00226A07" w:rsidRPr="00112156" w:rsidRDefault="00226A07" w:rsidP="009369CF">
            <w:pPr>
              <w:keepNext/>
              <w:spacing w:after="180"/>
              <w:rPr>
                <w:rFonts w:ascii="Book Antiqua" w:hAnsi="Book Antiqua"/>
                <w:bCs/>
              </w:rPr>
            </w:pPr>
            <w:r w:rsidRPr="00112156">
              <w:rPr>
                <w:rFonts w:ascii="Book Antiqua" w:hAnsi="Book Antiqua"/>
                <w:bCs/>
              </w:rPr>
              <w:t>Inciso</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Obra</w:t>
            </w:r>
          </w:p>
        </w:tc>
        <w:tc>
          <w:tcPr>
            <w:tcW w:w="1560" w:type="dxa"/>
          </w:tcPr>
          <w:p w:rsidR="00226A07" w:rsidRPr="00112156" w:rsidRDefault="00226A07" w:rsidP="009369CF">
            <w:pPr>
              <w:keepNext/>
              <w:spacing w:after="180"/>
              <w:rPr>
                <w:rFonts w:ascii="Book Antiqua" w:hAnsi="Book Antiqua"/>
                <w:bCs/>
              </w:rPr>
            </w:pPr>
            <w:r w:rsidRPr="00112156">
              <w:rPr>
                <w:rFonts w:ascii="Book Antiqua" w:hAnsi="Book Antiqua"/>
                <w:bCs/>
              </w:rPr>
              <w:t>Longitud</w:t>
            </w:r>
          </w:p>
        </w:tc>
        <w:tc>
          <w:tcPr>
            <w:tcW w:w="1710" w:type="dxa"/>
          </w:tcPr>
          <w:p w:rsidR="00226A07" w:rsidRPr="00112156" w:rsidRDefault="00226A07" w:rsidP="009369CF">
            <w:pPr>
              <w:keepNext/>
              <w:spacing w:after="180"/>
              <w:rPr>
                <w:rFonts w:ascii="Book Antiqua" w:hAnsi="Book Antiqua"/>
                <w:bCs/>
              </w:rPr>
            </w:pPr>
            <w:r w:rsidRPr="00112156">
              <w:rPr>
                <w:rFonts w:ascii="Book Antiqua" w:hAnsi="Book Antiqua"/>
                <w:bCs/>
              </w:rPr>
              <w:t>Monto</w:t>
            </w:r>
          </w:p>
        </w:tc>
      </w:tr>
      <w:tr w:rsidR="00226A07" w:rsidRPr="00112156" w:rsidTr="009369CF">
        <w:tc>
          <w:tcPr>
            <w:tcW w:w="910" w:type="dxa"/>
          </w:tcPr>
          <w:p w:rsidR="00226A07" w:rsidRPr="00112156" w:rsidRDefault="00226A07" w:rsidP="009369CF">
            <w:pPr>
              <w:keepNext/>
              <w:spacing w:after="180"/>
              <w:rPr>
                <w:rFonts w:ascii="Book Antiqua" w:hAnsi="Book Antiqua"/>
              </w:rPr>
            </w:pPr>
          </w:p>
        </w:tc>
        <w:tc>
          <w:tcPr>
            <w:tcW w:w="4800" w:type="dxa"/>
          </w:tcPr>
          <w:p w:rsidR="00226A07" w:rsidRPr="00112156" w:rsidRDefault="00226A07" w:rsidP="009369CF">
            <w:pPr>
              <w:keepNext/>
              <w:spacing w:after="180"/>
              <w:rPr>
                <w:rFonts w:ascii="Book Antiqua" w:hAnsi="Book Antiqua"/>
              </w:rPr>
            </w:pPr>
          </w:p>
        </w:tc>
        <w:tc>
          <w:tcPr>
            <w:tcW w:w="1560" w:type="dxa"/>
          </w:tcPr>
          <w:p w:rsidR="00226A07" w:rsidRPr="00112156" w:rsidRDefault="00226A07" w:rsidP="009369CF">
            <w:pPr>
              <w:keepNext/>
              <w:spacing w:after="180"/>
              <w:rPr>
                <w:rFonts w:ascii="Book Antiqua" w:hAnsi="Book Antiqua"/>
              </w:rPr>
            </w:pPr>
          </w:p>
        </w:tc>
        <w:tc>
          <w:tcPr>
            <w:tcW w:w="1710" w:type="dxa"/>
          </w:tcPr>
          <w:p w:rsidR="00226A07" w:rsidRPr="00112156" w:rsidRDefault="00226A07" w:rsidP="009369CF">
            <w:pPr>
              <w:keepNext/>
              <w:spacing w:after="180"/>
              <w:rPr>
                <w:rFonts w:ascii="Book Antiqua" w:hAnsi="Book Antiqua"/>
              </w:rPr>
            </w:pP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Universo entre Catamarca y San Luis y Valenzuela entre Plaza Redonda y Boulevard 9 de Julio”</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907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$ 172. 330,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b)</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 xml:space="preserve">“Cordón Cuneta en calles Romano entre La Paz y San Luis y Perímetro Plaza Redonda” </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1. 546 ml</w:t>
            </w:r>
          </w:p>
        </w:tc>
        <w:tc>
          <w:tcPr>
            <w:tcW w:w="171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$ 293. 810, 20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Clotilde Doñate entre Lamadrid y San Luis</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1. 190 ml</w:t>
            </w:r>
          </w:p>
        </w:tc>
        <w:tc>
          <w:tcPr>
            <w:tcW w:w="171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$ 226. 100, 00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calles Andrés Villá entre Lamadrid y San Luis”</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1. 087, 78 ml</w:t>
            </w:r>
          </w:p>
        </w:tc>
        <w:tc>
          <w:tcPr>
            <w:tcW w:w="171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$ 206. 530, 00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lastRenderedPageBreak/>
              <w:t>e)</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Juan Heller entre Lamadrid y San Luis”</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1. 083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$ 205. 770, 00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Pasaje Usandivaras entre Alfredo Guzmán y Universo; y en Alfredo Guzmán desde Lamadrid hasta 351, 00 ml al Sur”</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1. 068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$ 202. 920,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g)</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La Paz entre Alfredo Guzmán y Romano”</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730, 52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$ 138. 798, 80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1. 042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$ 197. 980,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calles Santiago del Estero entre Zavalía y Romano; y Brasil desde Colombia hasta 402, 00 ml al oeste”</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1. 052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$ 199. 880,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j)</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calles Santiago del Estero entre Romano y Clotilde Doñate y Rossi entre Lamadrid y San Luis”</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1. 487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$ 282. 530,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k)</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Santiago del Estero entre Alfredo Guzmán y Universo”</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351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$ 66. 690, 00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La Paz entre Zavalía y Valenzuela”</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1. 250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$ 237. 500, 00</w:t>
            </w:r>
          </w:p>
        </w:tc>
      </w:tr>
      <w:tr w:rsidR="00226A07" w:rsidRPr="00112156" w:rsidTr="009369CF">
        <w:tc>
          <w:tcPr>
            <w:tcW w:w="910" w:type="dxa"/>
          </w:tcPr>
          <w:p w:rsidR="00226A07" w:rsidRPr="00112156" w:rsidRDefault="00226A07" w:rsidP="009369CF">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Córdoba entre Valenzuela y Juan Heller”</w:t>
            </w:r>
          </w:p>
        </w:tc>
        <w:tc>
          <w:tcPr>
            <w:tcW w:w="156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580 ml</w:t>
            </w:r>
          </w:p>
        </w:tc>
        <w:tc>
          <w:tcPr>
            <w:tcW w:w="1710" w:type="dxa"/>
          </w:tcPr>
          <w:p w:rsidR="00226A07" w:rsidRPr="00112156" w:rsidRDefault="00226A07" w:rsidP="009369CF">
            <w:pPr>
              <w:keepNext/>
              <w:spacing w:after="180"/>
              <w:rPr>
                <w:rFonts w:ascii="Book Antiqua" w:hAnsi="Book Antiqua"/>
                <w:lang w:val="en-US"/>
              </w:rPr>
            </w:pPr>
          </w:p>
          <w:p w:rsidR="00226A07" w:rsidRPr="00112156" w:rsidRDefault="00226A07" w:rsidP="009369CF">
            <w:pPr>
              <w:keepNext/>
              <w:spacing w:after="180"/>
              <w:rPr>
                <w:rFonts w:ascii="Book Antiqua" w:hAnsi="Book Antiqua"/>
                <w:lang w:val="en-US"/>
              </w:rPr>
            </w:pPr>
            <w:r w:rsidRPr="00112156">
              <w:rPr>
                <w:rFonts w:ascii="Book Antiqua" w:hAnsi="Book Antiqua"/>
                <w:lang w:val="en-US"/>
              </w:rPr>
              <w:t>$ 110. 200, 00</w:t>
            </w:r>
          </w:p>
        </w:tc>
      </w:tr>
      <w:tr w:rsidR="00226A07" w:rsidRPr="00112156" w:rsidTr="009369CF">
        <w:tc>
          <w:tcPr>
            <w:tcW w:w="910" w:type="dxa"/>
          </w:tcPr>
          <w:p w:rsidR="00226A07" w:rsidRPr="00112156" w:rsidRDefault="00226A07" w:rsidP="009369CF">
            <w:pPr>
              <w:keepNext/>
              <w:spacing w:after="180"/>
              <w:rPr>
                <w:rFonts w:ascii="Book Antiqua" w:hAnsi="Book Antiqua"/>
                <w:lang w:val="en-US"/>
              </w:rPr>
            </w:pPr>
            <w:r w:rsidRPr="00112156">
              <w:rPr>
                <w:rFonts w:ascii="Book Antiqua" w:hAnsi="Book Antiqua"/>
                <w:lang w:val="en-US"/>
              </w:rPr>
              <w:t>n)</w:t>
            </w:r>
            <w:r w:rsidR="00287B55" w:rsidRPr="00112156">
              <w:rPr>
                <w:rFonts w:ascii="Book Antiqua" w:hAnsi="Book Antiqua"/>
                <w:lang w:val="en-US"/>
              </w:rPr>
              <w:t xml:space="preserve"> </w:t>
            </w:r>
          </w:p>
        </w:tc>
        <w:tc>
          <w:tcPr>
            <w:tcW w:w="4800" w:type="dxa"/>
          </w:tcPr>
          <w:p w:rsidR="00226A07" w:rsidRPr="00112156" w:rsidRDefault="00226A07" w:rsidP="009369CF">
            <w:pPr>
              <w:keepNext/>
              <w:spacing w:after="180"/>
              <w:rPr>
                <w:rFonts w:ascii="Book Antiqua" w:hAnsi="Book Antiqua"/>
                <w:bCs/>
              </w:rPr>
            </w:pPr>
            <w:r w:rsidRPr="00112156">
              <w:rPr>
                <w:rFonts w:ascii="Book Antiqua" w:hAnsi="Book Antiqua"/>
                <w:bCs/>
              </w:rPr>
              <w:t>“Cordón Cuneta en calle Córdoba entre Juan Heller y Zavalía”</w:t>
            </w:r>
          </w:p>
        </w:tc>
        <w:tc>
          <w:tcPr>
            <w:tcW w:w="156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550 ml</w:t>
            </w:r>
          </w:p>
        </w:tc>
        <w:tc>
          <w:tcPr>
            <w:tcW w:w="1710" w:type="dxa"/>
          </w:tcPr>
          <w:p w:rsidR="00226A07" w:rsidRPr="00112156" w:rsidRDefault="00226A07" w:rsidP="009369CF">
            <w:pPr>
              <w:keepNext/>
              <w:spacing w:after="180"/>
              <w:rPr>
                <w:rFonts w:ascii="Book Antiqua" w:hAnsi="Book Antiqua"/>
              </w:rPr>
            </w:pPr>
          </w:p>
          <w:p w:rsidR="00226A07" w:rsidRPr="00112156" w:rsidRDefault="00226A07" w:rsidP="009369CF">
            <w:pPr>
              <w:keepNext/>
              <w:spacing w:after="180"/>
              <w:rPr>
                <w:rFonts w:ascii="Book Antiqua" w:hAnsi="Book Antiqua"/>
              </w:rPr>
            </w:pPr>
            <w:r w:rsidRPr="00112156">
              <w:rPr>
                <w:rFonts w:ascii="Book Antiqua" w:hAnsi="Book Antiqua"/>
              </w:rPr>
              <w:t>$ 104. 500, 00</w:t>
            </w:r>
          </w:p>
        </w:tc>
      </w:tr>
    </w:tbl>
    <w:p w:rsidR="00226A07" w:rsidRPr="00112156" w:rsidRDefault="00226A07" w:rsidP="00226A07">
      <w:pPr>
        <w:keepNext/>
        <w:spacing w:after="180"/>
        <w:rPr>
          <w:rFonts w:ascii="Book Antiqua" w:hAnsi="Book Antiqua"/>
        </w:rPr>
      </w:pPr>
    </w:p>
    <w:p w:rsidR="00226A07" w:rsidRPr="00112156" w:rsidRDefault="00226A07" w:rsidP="00226A07">
      <w:pPr>
        <w:keepNext/>
        <w:spacing w:after="180"/>
        <w:rPr>
          <w:rFonts w:ascii="Book Antiqua" w:hAnsi="Book Antiqua"/>
          <w:u w:val="single"/>
        </w:rPr>
      </w:pPr>
      <w:r w:rsidRPr="00112156">
        <w:rPr>
          <w:rFonts w:ascii="Book Antiqua" w:hAnsi="Book Antiqua"/>
          <w:bCs/>
          <w:u w:val="single"/>
        </w:rPr>
        <w:lastRenderedPageBreak/>
        <w:t>ARTÍCULO SEGUNDO:</w:t>
      </w:r>
      <w:r w:rsidRPr="00112156">
        <w:rPr>
          <w:rFonts w:ascii="Book Antiqua" w:hAnsi="Book Antiqua"/>
          <w:bCs/>
        </w:rPr>
        <w:t xml:space="preserve"> </w:t>
      </w:r>
      <w:r w:rsidRPr="00112156">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226A07" w:rsidRPr="00112156" w:rsidRDefault="00226A07" w:rsidP="00226A0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26A07" w:rsidP="00226A0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Julio de 2009</w:t>
      </w:r>
    </w:p>
    <w:p w:rsidR="00BE728A" w:rsidRPr="00112156" w:rsidRDefault="00BE728A" w:rsidP="00BE728A">
      <w:pPr>
        <w:pStyle w:val="Textoindependiente"/>
        <w:keepNext/>
        <w:spacing w:before="480" w:after="180"/>
        <w:jc w:val="left"/>
        <w:rPr>
          <w:rFonts w:ascii="Book Antiqua" w:hAnsi="Book Antiqua"/>
          <w:b/>
          <w:bCs/>
        </w:rPr>
      </w:pPr>
      <w:r w:rsidRPr="00112156">
        <w:rPr>
          <w:rFonts w:ascii="Book Antiqua" w:hAnsi="Book Antiqua"/>
          <w:b/>
          <w:bCs/>
        </w:rPr>
        <w:t>ORDENANZA Nº 1703</w:t>
      </w:r>
    </w:p>
    <w:p w:rsidR="00BE728A" w:rsidRPr="00112156" w:rsidRDefault="00BE728A" w:rsidP="00BE728A">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w:t>
      </w:r>
      <w:r w:rsidRPr="00112156">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BE728A" w:rsidRPr="00112156" w:rsidRDefault="00BE728A" w:rsidP="00BE728A">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BE728A" w:rsidRPr="00112156" w:rsidRDefault="00BE728A" w:rsidP="00BE728A">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BE728A" w:rsidRPr="00112156" w:rsidRDefault="00BE728A" w:rsidP="00BE728A">
      <w:pPr>
        <w:pStyle w:val="Textoindependiente"/>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Una vez concretadas todas las tramitaciones, se deberá informar a este Concejo todo lo atinente al cumplimiento de la presente. </w:t>
      </w:r>
    </w:p>
    <w:p w:rsidR="00BE728A" w:rsidRPr="00112156" w:rsidRDefault="00BE728A" w:rsidP="00BE728A">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728A" w:rsidP="00BE728A">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394713" w:rsidRPr="00112156" w:rsidRDefault="00394713" w:rsidP="00394713">
      <w:pPr>
        <w:pStyle w:val="Textoindependiente"/>
        <w:keepNext/>
        <w:spacing w:before="480" w:after="180"/>
        <w:jc w:val="left"/>
        <w:rPr>
          <w:rFonts w:ascii="Book Antiqua" w:hAnsi="Book Antiqua"/>
          <w:b/>
          <w:bCs/>
        </w:rPr>
      </w:pPr>
      <w:r w:rsidRPr="00112156">
        <w:rPr>
          <w:rFonts w:ascii="Book Antiqua" w:hAnsi="Book Antiqua"/>
          <w:b/>
          <w:bCs/>
        </w:rPr>
        <w:t>ORDENANZA Nº 1704</w:t>
      </w:r>
    </w:p>
    <w:p w:rsidR="00394713" w:rsidRPr="00112156" w:rsidRDefault="00394713" w:rsidP="0039471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w:t>
      </w:r>
      <w:r w:rsidRPr="00112156">
        <w:rPr>
          <w:rFonts w:ascii="Book Antiqua" w:hAnsi="Book Antiqua"/>
        </w:rPr>
        <w:t xml:space="preserve">al Departamento Ejecutivo de la Municipalidad de Yerba Buena adquirir en forma directa, a la empresa </w:t>
      </w:r>
      <w:r w:rsidRPr="00112156">
        <w:rPr>
          <w:rFonts w:ascii="Book Antiqua" w:hAnsi="Book Antiqua"/>
          <w:bCs/>
        </w:rPr>
        <w:t>Patricio Palmero S. A</w:t>
      </w:r>
      <w:r w:rsidRPr="00112156">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394713" w:rsidRPr="00112156" w:rsidRDefault="00394713" w:rsidP="00394713">
      <w:pPr>
        <w:pStyle w:val="Textoindependiente"/>
        <w:keepNext/>
        <w:numPr>
          <w:ilvl w:val="0"/>
          <w:numId w:val="587"/>
        </w:numPr>
        <w:spacing w:after="180" w:line="240" w:lineRule="auto"/>
        <w:ind w:left="0" w:firstLine="0"/>
        <w:rPr>
          <w:rFonts w:ascii="Book Antiqua" w:hAnsi="Book Antiqua"/>
        </w:rPr>
      </w:pPr>
      <w:r w:rsidRPr="00112156">
        <w:rPr>
          <w:rFonts w:ascii="Book Antiqua" w:hAnsi="Book Antiqua"/>
        </w:rPr>
        <w:t xml:space="preserve">Vibroterminadora para Conglomerado Bituminoso montada sobre orugas con zapatas de goma Marca Bomag Modelo BF 223 C HFE. </w:t>
      </w:r>
    </w:p>
    <w:p w:rsidR="00394713" w:rsidRPr="00112156" w:rsidRDefault="00394713" w:rsidP="00394713">
      <w:pPr>
        <w:pStyle w:val="Textoindependiente"/>
        <w:keepNext/>
        <w:numPr>
          <w:ilvl w:val="0"/>
          <w:numId w:val="587"/>
        </w:numPr>
        <w:spacing w:after="180" w:line="240" w:lineRule="auto"/>
        <w:ind w:left="0" w:firstLine="0"/>
        <w:rPr>
          <w:rFonts w:ascii="Book Antiqua" w:hAnsi="Book Antiqua"/>
        </w:rPr>
      </w:pPr>
      <w:r w:rsidRPr="00112156">
        <w:rPr>
          <w:rFonts w:ascii="Book Antiqua" w:hAnsi="Book Antiqua"/>
        </w:rPr>
        <w:t>Rodillo Combinado: Marca Bomag Modelo BW 138 AC Peso funcionando CECE 4120 Kg Volumen de compactación</w:t>
      </w:r>
      <w:r w:rsidR="00287B55" w:rsidRPr="00112156">
        <w:rPr>
          <w:rFonts w:ascii="Book Antiqua" w:hAnsi="Book Antiqua"/>
        </w:rPr>
        <w:t xml:space="preserve"> </w:t>
      </w:r>
      <w:r w:rsidRPr="00112156">
        <w:rPr>
          <w:rFonts w:ascii="Book Antiqua" w:hAnsi="Book Antiqua"/>
        </w:rPr>
        <w:t>(m3/h)</w:t>
      </w:r>
      <w:r w:rsidR="00287B55" w:rsidRPr="00112156">
        <w:rPr>
          <w:rFonts w:ascii="Book Antiqua" w:hAnsi="Book Antiqua"/>
        </w:rPr>
        <w:t xml:space="preserve"> </w:t>
      </w:r>
      <w:r w:rsidRPr="00112156">
        <w:rPr>
          <w:rFonts w:ascii="Book Antiqua" w:hAnsi="Book Antiqua"/>
        </w:rPr>
        <w:t>sobre capas de terreno de grosor</w:t>
      </w:r>
      <w:r w:rsidR="00287B55" w:rsidRPr="00112156">
        <w:rPr>
          <w:rFonts w:ascii="Book Antiqua" w:hAnsi="Book Antiqua"/>
        </w:rPr>
        <w:t xml:space="preserve"> </w:t>
      </w:r>
      <w:r w:rsidRPr="00112156">
        <w:rPr>
          <w:rFonts w:ascii="Book Antiqua" w:hAnsi="Book Antiqua"/>
        </w:rPr>
        <w:t xml:space="preserve">(Grava, arena 90-180 Terreno Mixto 70. 140 Arcilla, limo 40-80) </w:t>
      </w:r>
    </w:p>
    <w:p w:rsidR="00394713" w:rsidRPr="00112156" w:rsidRDefault="00394713" w:rsidP="00394713">
      <w:pPr>
        <w:pStyle w:val="Textoindependiente"/>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ESTABLECESE un Presupuesto de hasta $1. 193. 013, 24</w:t>
      </w:r>
      <w:r w:rsidR="00287B55" w:rsidRPr="00112156">
        <w:rPr>
          <w:rFonts w:ascii="Book Antiqua" w:hAnsi="Book Antiqua"/>
          <w:bCs/>
        </w:rPr>
        <w:t xml:space="preserve"> </w:t>
      </w:r>
      <w:r w:rsidRPr="00112156">
        <w:rPr>
          <w:rFonts w:ascii="Book Antiqua" w:hAnsi="Book Antiqua"/>
          <w:bCs/>
        </w:rPr>
        <w:t>(Pesos Un Millón Ciento Noventa y Tres Mil Trece con 24/100)</w:t>
      </w:r>
      <w:r w:rsidR="00287B55" w:rsidRPr="00112156">
        <w:rPr>
          <w:rFonts w:ascii="Book Antiqua" w:hAnsi="Book Antiqua"/>
          <w:bCs/>
        </w:rPr>
        <w:t xml:space="preserve"> </w:t>
      </w:r>
      <w:r w:rsidRPr="00112156">
        <w:rPr>
          <w:rFonts w:ascii="Book Antiqua" w:hAnsi="Book Antiqua"/>
          <w:bCs/>
        </w:rPr>
        <w:t xml:space="preserve">IVA incluido, para la compra de los equipos viales citados en el Artículo precedente, debiéndose afrontar el gasto total con recursos propios y/o con recursos provenientes del Fondo Fiduciario. </w:t>
      </w:r>
    </w:p>
    <w:p w:rsidR="00394713" w:rsidRPr="00112156" w:rsidRDefault="00394713" w:rsidP="00394713">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presente erogación será imputada a la Partida Principal 51, Parcial 51 10, Cuenta “Máquinas y Herramientas”, código 5-0-01-05-51-51-10-03-0-0-2009 del Presupuesto Municipal vigente. </w:t>
      </w:r>
    </w:p>
    <w:p w:rsidR="00394713" w:rsidRPr="00112156" w:rsidRDefault="00394713" w:rsidP="00394713">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94713" w:rsidP="00394713">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4A3AB6" w:rsidRPr="00112156" w:rsidRDefault="004A3AB6" w:rsidP="004A3AB6">
      <w:pPr>
        <w:keepNext/>
        <w:spacing w:before="480" w:after="180"/>
        <w:rPr>
          <w:rFonts w:ascii="Book Antiqua" w:hAnsi="Book Antiqua"/>
          <w:b/>
          <w:bCs/>
        </w:rPr>
      </w:pPr>
      <w:r w:rsidRPr="00112156">
        <w:rPr>
          <w:rFonts w:ascii="Book Antiqua" w:hAnsi="Book Antiqua"/>
          <w:b/>
          <w:bCs/>
        </w:rPr>
        <w:t>ORDENANZA Nº 1706</w:t>
      </w:r>
    </w:p>
    <w:p w:rsidR="004A3AB6" w:rsidRPr="00112156" w:rsidRDefault="004A3AB6" w:rsidP="004A3AB6">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4A3AB6" w:rsidRPr="00112156" w:rsidRDefault="004A3AB6" w:rsidP="004A3AB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A3AB6" w:rsidP="004A3AB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1B7A11" w:rsidRPr="00112156" w:rsidRDefault="001B7A11" w:rsidP="001B7A1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1707</w:t>
      </w:r>
    </w:p>
    <w:p w:rsidR="001B7A11" w:rsidRPr="00112156" w:rsidRDefault="001B7A11" w:rsidP="001B7A11">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las disposiciones del Decreto Provincial Nº 1. 780/3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10/06/09. </w:t>
      </w:r>
    </w:p>
    <w:p w:rsidR="001B7A11" w:rsidRPr="00112156" w:rsidRDefault="001B7A11" w:rsidP="001B7A11">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incremento salarial y Adicionales establecidos en el Decreto antes mencionado. </w:t>
      </w:r>
    </w:p>
    <w:p w:rsidR="001B7A11" w:rsidRPr="00112156" w:rsidRDefault="001B7A11" w:rsidP="001B7A11">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w:t>
      </w:r>
      <w:r w:rsidRPr="00112156">
        <w:rPr>
          <w:rFonts w:ascii="Book Antiqua" w:hAnsi="Book Antiqua"/>
          <w:bCs/>
        </w:rPr>
        <w:lastRenderedPageBreak/>
        <w:t xml:space="preserve">3287/3-08, hasta cubrir el importe total que surja de la liquidación que efectúe a tal fin la Dirección de Sistemas de la Provincia, correspondiente a las Reparticiones Nº 410 y Nº 411. </w:t>
      </w:r>
    </w:p>
    <w:p w:rsidR="001B7A11" w:rsidRPr="00112156" w:rsidRDefault="001B7A11" w:rsidP="001B7A1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B7A11" w:rsidP="001B7A1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06 de Agosto de 2009</w:t>
      </w:r>
    </w:p>
    <w:p w:rsidR="007B00F2" w:rsidRPr="00112156" w:rsidRDefault="007B00F2" w:rsidP="007B00F2">
      <w:pPr>
        <w:pStyle w:val="Textoindependiente"/>
        <w:keepNext/>
        <w:spacing w:before="480" w:after="180"/>
        <w:jc w:val="left"/>
        <w:rPr>
          <w:rFonts w:ascii="Book Antiqua" w:hAnsi="Book Antiqua"/>
          <w:b/>
          <w:bCs/>
        </w:rPr>
      </w:pPr>
      <w:r w:rsidRPr="00112156">
        <w:rPr>
          <w:rFonts w:ascii="Book Antiqua" w:hAnsi="Book Antiqua"/>
          <w:b/>
          <w:bCs/>
        </w:rPr>
        <w:t>ORDENANZA Nº 1708</w:t>
      </w:r>
    </w:p>
    <w:p w:rsidR="007B00F2" w:rsidRPr="00112156" w:rsidRDefault="007B00F2" w:rsidP="007B00F2">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APRUÉBESE </w:t>
      </w:r>
      <w:r w:rsidRPr="00112156">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7B00F2" w:rsidRPr="00112156" w:rsidRDefault="007B00F2" w:rsidP="007B00F2">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00F2" w:rsidP="007B00F2">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A008C9" w:rsidRPr="00112156" w:rsidRDefault="00A008C9" w:rsidP="00A008C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1709</w:t>
      </w:r>
    </w:p>
    <w:p w:rsidR="00A008C9" w:rsidRPr="00112156" w:rsidRDefault="00A008C9" w:rsidP="00A008C9">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las disposiciones del Decreto Provincial Nº 200/3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12/02/09. </w:t>
      </w:r>
    </w:p>
    <w:p w:rsidR="00A008C9" w:rsidRPr="00112156" w:rsidRDefault="00A008C9" w:rsidP="00A008C9">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008C9" w:rsidRPr="00112156" w:rsidRDefault="00A008C9" w:rsidP="00A008C9">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008C9" w:rsidRPr="00112156" w:rsidRDefault="00A008C9" w:rsidP="00A008C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008C9" w:rsidP="00A008C9">
      <w:pPr>
        <w:keepNext/>
        <w:spacing w:after="180"/>
        <w:jc w:val="right"/>
        <w:rPr>
          <w:rFonts w:ascii="Book Antiqua" w:hAnsi="Book Antiqua"/>
          <w:bCs/>
        </w:rPr>
      </w:pPr>
      <w:r w:rsidRPr="00112156">
        <w:rPr>
          <w:rFonts w:ascii="Book Antiqua" w:hAnsi="Book Antiqua"/>
          <w:bCs/>
        </w:rPr>
        <w:lastRenderedPageBreak/>
        <w:t>Sancionada el</w:t>
      </w:r>
      <w:r w:rsidR="00287B55" w:rsidRPr="00112156">
        <w:rPr>
          <w:rFonts w:ascii="Book Antiqua" w:hAnsi="Book Antiqua"/>
          <w:bCs/>
        </w:rPr>
        <w:t xml:space="preserve"> </w:t>
      </w:r>
      <w:r w:rsidRPr="00112156">
        <w:rPr>
          <w:rFonts w:ascii="Book Antiqua" w:hAnsi="Book Antiqua"/>
          <w:b/>
          <w:bCs/>
        </w:rPr>
        <w:t>06 de Agosto de 2009</w:t>
      </w:r>
    </w:p>
    <w:p w:rsidR="00451077" w:rsidRPr="00112156" w:rsidRDefault="00451077" w:rsidP="0045107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1710</w:t>
      </w:r>
    </w:p>
    <w:p w:rsidR="00451077" w:rsidRPr="00112156" w:rsidRDefault="00451077" w:rsidP="00451077">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ADHIERASE la Municipalidad de Yerba Buena a las disposiciones de la Ley Nº 6830 y a sus modificatorias, Leyes Nº s. 7343 y 7167, como así también al Decreto Reglamentario Nº 2618/21</w:t>
      </w:r>
      <w:r w:rsidR="00287B55" w:rsidRPr="00112156">
        <w:rPr>
          <w:rFonts w:ascii="Book Antiqua" w:hAnsi="Book Antiqua"/>
        </w:rPr>
        <w:t xml:space="preserve"> </w:t>
      </w:r>
      <w:r w:rsidRPr="00112156">
        <w:rPr>
          <w:rFonts w:ascii="Book Antiqua" w:hAnsi="Book Antiqua"/>
        </w:rPr>
        <w:t xml:space="preserve">(MAS) </w:t>
      </w:r>
    </w:p>
    <w:p w:rsidR="00451077" w:rsidRPr="00112156" w:rsidRDefault="00451077" w:rsidP="00451077">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451077" w:rsidRPr="00112156" w:rsidRDefault="00451077" w:rsidP="0045107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1077" w:rsidP="0045107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F33324" w:rsidRPr="00112156" w:rsidRDefault="00F33324" w:rsidP="00F33324">
      <w:pPr>
        <w:keepNext/>
        <w:spacing w:before="480" w:after="180"/>
        <w:rPr>
          <w:rFonts w:ascii="Book Antiqua" w:hAnsi="Book Antiqua"/>
          <w:b/>
          <w:bCs/>
        </w:rPr>
      </w:pPr>
      <w:r w:rsidRPr="00112156">
        <w:rPr>
          <w:rFonts w:ascii="Book Antiqua" w:hAnsi="Book Antiqua"/>
          <w:b/>
          <w:bCs/>
        </w:rPr>
        <w:t>ORDENANZA Nº 1711</w:t>
      </w:r>
    </w:p>
    <w:p w:rsidR="00F33324" w:rsidRPr="00112156" w:rsidRDefault="00F33324" w:rsidP="00F33324">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Presupuesto del Honorable Concejo Deliberante para el Año 2009, y sus Anexos I, II, III y IV, y Planta de Cargos, que forman parte integrante de la presente Ordenanza. </w:t>
      </w:r>
    </w:p>
    <w:p w:rsidR="00F33324" w:rsidRPr="00112156" w:rsidRDefault="00F33324" w:rsidP="00F3332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33324" w:rsidP="00F3332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00372A" w:rsidRPr="00112156" w:rsidRDefault="0000372A" w:rsidP="0000372A">
      <w:pPr>
        <w:pStyle w:val="Textoindependiente"/>
        <w:keepNext/>
        <w:spacing w:before="480" w:after="180"/>
        <w:jc w:val="left"/>
        <w:rPr>
          <w:rFonts w:ascii="Book Antiqua" w:hAnsi="Book Antiqua"/>
          <w:b/>
          <w:bCs/>
        </w:rPr>
      </w:pPr>
      <w:r w:rsidRPr="00112156">
        <w:rPr>
          <w:rFonts w:ascii="Book Antiqua" w:hAnsi="Book Antiqua"/>
          <w:b/>
          <w:bCs/>
        </w:rPr>
        <w:t>ORDENANZA Nº 1712</w:t>
      </w:r>
    </w:p>
    <w:p w:rsidR="0000372A" w:rsidRPr="00112156" w:rsidRDefault="0000372A" w:rsidP="0000372A">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REFRENDASE </w:t>
      </w:r>
      <w:r w:rsidRPr="00112156">
        <w:rPr>
          <w:rFonts w:ascii="Book Antiqua" w:hAnsi="Book Antiqua"/>
        </w:rPr>
        <w:t xml:space="preserve">el Acta Acuerdo de Cooperación recíproca suscripta el 21/01/08 con la Comuna de El Manantial, cuyo texto obra en el Anexo que forma parte de la presente Ordenanza. </w:t>
      </w:r>
    </w:p>
    <w:p w:rsidR="0000372A" w:rsidRPr="00112156" w:rsidRDefault="0000372A" w:rsidP="0000372A">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0372A" w:rsidP="0000372A">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06 de Agosto de 2009</w:t>
      </w:r>
    </w:p>
    <w:p w:rsidR="00F013E6" w:rsidRPr="00112156" w:rsidRDefault="00F013E6" w:rsidP="00F013E6">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1713</w:t>
      </w:r>
    </w:p>
    <w:p w:rsidR="00F013E6" w:rsidRPr="00112156" w:rsidRDefault="00F013E6" w:rsidP="00F013E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DEROGASE </w:t>
      </w:r>
      <w:r w:rsidRPr="00112156">
        <w:rPr>
          <w:rFonts w:ascii="Book Antiqua" w:hAnsi="Book Antiqua"/>
        </w:rPr>
        <w:t xml:space="preserve">la Ordenanza Nº 225/87. </w:t>
      </w:r>
    </w:p>
    <w:p w:rsidR="00F013E6" w:rsidRPr="00112156" w:rsidRDefault="00F013E6" w:rsidP="00F013E6">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APRUEBASE </w:t>
      </w:r>
      <w:r w:rsidRPr="00112156">
        <w:rPr>
          <w:rFonts w:ascii="Book Antiqua" w:hAnsi="Book Antiqua"/>
        </w:rPr>
        <w:t xml:space="preserve">la Numeración Domiciliaria de calles y pasajes del Municipio de Yerba Buena, según Anexo I que forma parte integrante de la presente Ordenanza. </w:t>
      </w:r>
    </w:p>
    <w:p w:rsidR="00F013E6" w:rsidRPr="00112156" w:rsidRDefault="00F013E6" w:rsidP="00F013E6">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CONSIDERASE</w:t>
      </w:r>
      <w:r w:rsidRPr="00112156">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F013E6" w:rsidRPr="00112156" w:rsidRDefault="00F013E6" w:rsidP="00F013E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013E6" w:rsidP="00F013E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5F6C39" w:rsidRPr="00112156" w:rsidRDefault="005F6C39" w:rsidP="005F6C39">
      <w:pPr>
        <w:pStyle w:val="Textoindependiente"/>
        <w:keepNext/>
        <w:spacing w:before="480" w:after="180"/>
        <w:jc w:val="left"/>
        <w:rPr>
          <w:rFonts w:ascii="Book Antiqua" w:hAnsi="Book Antiqua"/>
          <w:b/>
          <w:bCs/>
        </w:rPr>
      </w:pPr>
      <w:r w:rsidRPr="00112156">
        <w:rPr>
          <w:rFonts w:ascii="Book Antiqua" w:hAnsi="Book Antiqua"/>
          <w:b/>
          <w:bCs/>
        </w:rPr>
        <w:t>ORDENANZA Nº 1714</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BENEFICIARIOS</w:t>
      </w:r>
      <w:r w:rsidRPr="00112156">
        <w:rPr>
          <w:rFonts w:ascii="Book Antiqua" w:hAnsi="Book Antiqua"/>
        </w:rPr>
        <w:t xml:space="preserve">: Establécese que podrán acogerse al régimen y beneficios de la presente Ordenanza en el orden de prelación indicado, las siguientes personas: </w:t>
      </w:r>
    </w:p>
    <w:p w:rsidR="005F6C39" w:rsidRPr="00112156" w:rsidRDefault="005F6C39" w:rsidP="005F6C39">
      <w:pPr>
        <w:pStyle w:val="Textoindependiente"/>
        <w:keepNext/>
        <w:numPr>
          <w:ilvl w:val="0"/>
          <w:numId w:val="588"/>
        </w:numPr>
        <w:spacing w:after="180" w:line="240" w:lineRule="auto"/>
        <w:ind w:left="0" w:firstLine="0"/>
        <w:rPr>
          <w:rFonts w:ascii="Book Antiqua" w:hAnsi="Book Antiqua"/>
        </w:rPr>
      </w:pPr>
      <w:r w:rsidRPr="00112156">
        <w:rPr>
          <w:rFonts w:ascii="Book Antiqua" w:hAnsi="Book Antiqua"/>
        </w:rPr>
        <w:t xml:space="preserve">Las personas Físicas poseedoras del inmueble que se trate. </w:t>
      </w:r>
    </w:p>
    <w:p w:rsidR="005F6C39" w:rsidRPr="00112156" w:rsidRDefault="005F6C39" w:rsidP="005F6C39">
      <w:pPr>
        <w:pStyle w:val="Textoindependiente"/>
        <w:keepNext/>
        <w:numPr>
          <w:ilvl w:val="0"/>
          <w:numId w:val="588"/>
        </w:numPr>
        <w:spacing w:after="180" w:line="240" w:lineRule="auto"/>
        <w:ind w:left="0" w:firstLine="0"/>
        <w:rPr>
          <w:rFonts w:ascii="Book Antiqua" w:hAnsi="Book Antiqua"/>
        </w:rPr>
      </w:pPr>
      <w:r w:rsidRPr="00112156">
        <w:rPr>
          <w:rFonts w:ascii="Book Antiqua" w:hAnsi="Book Antiqua"/>
        </w:rPr>
        <w:t xml:space="preserve">El cónyuge supérstite, descendientes, ascendientes y sucesores del poseedor originario, que hayan continuando con la posesión del inmueble. </w:t>
      </w:r>
    </w:p>
    <w:p w:rsidR="005F6C39" w:rsidRPr="00112156" w:rsidRDefault="005F6C39" w:rsidP="005F6C39">
      <w:pPr>
        <w:pStyle w:val="Textoindependiente"/>
        <w:keepNext/>
        <w:numPr>
          <w:ilvl w:val="0"/>
          <w:numId w:val="588"/>
        </w:numPr>
        <w:spacing w:after="180" w:line="240" w:lineRule="auto"/>
        <w:ind w:left="0" w:firstLine="0"/>
        <w:rPr>
          <w:rFonts w:ascii="Book Antiqua" w:hAnsi="Book Antiqua"/>
        </w:rPr>
      </w:pPr>
      <w:r w:rsidRPr="00112156">
        <w:rPr>
          <w:rFonts w:ascii="Book Antiqua" w:hAnsi="Book Antiqua"/>
        </w:rPr>
        <w:t>Las personas, que sin ser cónyuge o sucesores, hayan convivido con el ocupante originario, en forma pública, con las características propias del familiar, por un plazo mínimo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anteriores al fallecimiento del mismo y hayan continuado con la ocupación del inmueble.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REQUISITOS: </w:t>
      </w:r>
      <w:r w:rsidRPr="00112156">
        <w:rPr>
          <w:rFonts w:ascii="Book Antiqua" w:hAnsi="Book Antiqua"/>
        </w:rPr>
        <w:t xml:space="preserve">Son requisitos esenciales: </w:t>
      </w:r>
    </w:p>
    <w:p w:rsidR="005F6C39" w:rsidRPr="00112156" w:rsidRDefault="005F6C39" w:rsidP="005F6C39">
      <w:pPr>
        <w:pStyle w:val="Textoindependiente"/>
        <w:keepNext/>
        <w:numPr>
          <w:ilvl w:val="0"/>
          <w:numId w:val="589"/>
        </w:numPr>
        <w:spacing w:after="180" w:line="240" w:lineRule="auto"/>
        <w:ind w:left="0" w:firstLine="0"/>
        <w:rPr>
          <w:rFonts w:ascii="Book Antiqua" w:hAnsi="Book Antiqua"/>
        </w:rPr>
      </w:pPr>
      <w:r w:rsidRPr="00112156">
        <w:rPr>
          <w:rFonts w:ascii="Book Antiqua" w:hAnsi="Book Antiqua"/>
        </w:rPr>
        <w:t xml:space="preserve">Que los beneficiarios sean poseedores y actuales ocupantes del inmueble. </w:t>
      </w:r>
    </w:p>
    <w:p w:rsidR="005F6C39" w:rsidRPr="00112156" w:rsidRDefault="005F6C39" w:rsidP="005F6C39">
      <w:pPr>
        <w:pStyle w:val="Textoindependiente"/>
        <w:keepNext/>
        <w:numPr>
          <w:ilvl w:val="0"/>
          <w:numId w:val="589"/>
        </w:numPr>
        <w:spacing w:after="180" w:line="240" w:lineRule="auto"/>
        <w:ind w:left="0" w:firstLine="0"/>
        <w:rPr>
          <w:rFonts w:ascii="Book Antiqua" w:hAnsi="Book Antiqua"/>
        </w:rPr>
      </w:pPr>
      <w:r w:rsidRPr="00112156">
        <w:rPr>
          <w:rFonts w:ascii="Book Antiqua" w:hAnsi="Book Antiqua"/>
        </w:rPr>
        <w:t xml:space="preserve">Acreditar la posesión pública, pacífica, continuada e ininterrumpida del inmueble durante </w:t>
      </w:r>
      <w:proofErr w:type="gramStart"/>
      <w:r w:rsidRPr="00112156">
        <w:rPr>
          <w:rFonts w:ascii="Book Antiqua" w:hAnsi="Book Antiqua"/>
        </w:rPr>
        <w:t>mas</w:t>
      </w:r>
      <w:proofErr w:type="gramEnd"/>
      <w:r w:rsidRPr="00112156">
        <w:rPr>
          <w:rFonts w:ascii="Book Antiqua" w:hAnsi="Book Antiqua"/>
        </w:rPr>
        <w:t xml:space="preserve">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con anterioridad al 31 de Diciembre de 2. 007. </w:t>
      </w:r>
    </w:p>
    <w:p w:rsidR="005F6C39" w:rsidRPr="00112156" w:rsidRDefault="005F6C39" w:rsidP="005F6C39">
      <w:pPr>
        <w:pStyle w:val="Textoindependiente"/>
        <w:keepNext/>
        <w:numPr>
          <w:ilvl w:val="0"/>
          <w:numId w:val="589"/>
        </w:numPr>
        <w:spacing w:after="180" w:line="240" w:lineRule="auto"/>
        <w:ind w:left="0" w:firstLine="0"/>
        <w:rPr>
          <w:rFonts w:ascii="Book Antiqua" w:hAnsi="Book Antiqua"/>
        </w:rPr>
      </w:pPr>
      <w:r w:rsidRPr="00112156">
        <w:rPr>
          <w:rFonts w:ascii="Book Antiqua" w:hAnsi="Book Antiqua"/>
        </w:rPr>
        <w:t xml:space="preserve">El inmueble debe tener como destino exclusivo el de vivienda familiar única, permanente, ser de tipo económica y reunir las demás características que prevea la reglamentación.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EXCLUSIONES: </w:t>
      </w:r>
      <w:r w:rsidRPr="00112156">
        <w:rPr>
          <w:rFonts w:ascii="Book Antiqua" w:hAnsi="Book Antiqua"/>
        </w:rPr>
        <w:t xml:space="preserve">Quedan excluidos del régimen de la presente Ordenanza: </w:t>
      </w:r>
    </w:p>
    <w:p w:rsidR="005F6C39" w:rsidRPr="00112156" w:rsidRDefault="005F6C39" w:rsidP="005F6C39">
      <w:pPr>
        <w:pStyle w:val="Textoindependiente"/>
        <w:keepNext/>
        <w:numPr>
          <w:ilvl w:val="0"/>
          <w:numId w:val="590"/>
        </w:numPr>
        <w:spacing w:after="180" w:line="240" w:lineRule="auto"/>
        <w:ind w:left="0" w:firstLine="0"/>
        <w:rPr>
          <w:rFonts w:ascii="Book Antiqua" w:hAnsi="Book Antiqua"/>
        </w:rPr>
      </w:pPr>
      <w:r w:rsidRPr="00112156">
        <w:rPr>
          <w:rFonts w:ascii="Book Antiqua" w:hAnsi="Book Antiqua"/>
        </w:rPr>
        <w:t xml:space="preserve">Las personas que sean propietarios o poseedores de otro/s inmueble/s con capacidad para satisfacer sus necesidades de vivienda. </w:t>
      </w:r>
    </w:p>
    <w:p w:rsidR="005F6C39" w:rsidRPr="00112156" w:rsidRDefault="005F6C39" w:rsidP="005F6C39">
      <w:pPr>
        <w:pStyle w:val="Textoindependiente"/>
        <w:keepNext/>
        <w:numPr>
          <w:ilvl w:val="0"/>
          <w:numId w:val="590"/>
        </w:numPr>
        <w:spacing w:after="180" w:line="240" w:lineRule="auto"/>
        <w:ind w:left="0" w:firstLine="0"/>
        <w:rPr>
          <w:rFonts w:ascii="Book Antiqua" w:hAnsi="Book Antiqua"/>
        </w:rPr>
      </w:pPr>
      <w:r w:rsidRPr="00112156">
        <w:rPr>
          <w:rFonts w:ascii="Book Antiqua" w:hAnsi="Book Antiqua"/>
        </w:rPr>
        <w:lastRenderedPageBreak/>
        <w:t xml:space="preserve">Los beneficiarios de planes de vivienda sean de orden estatal o privados. </w:t>
      </w:r>
    </w:p>
    <w:p w:rsidR="005F6C39" w:rsidRPr="00112156" w:rsidRDefault="005F6C39" w:rsidP="005F6C39">
      <w:pPr>
        <w:pStyle w:val="Textoindependiente"/>
        <w:keepNext/>
        <w:numPr>
          <w:ilvl w:val="0"/>
          <w:numId w:val="590"/>
        </w:numPr>
        <w:spacing w:after="180" w:line="240" w:lineRule="auto"/>
        <w:ind w:left="0" w:firstLine="0"/>
        <w:rPr>
          <w:rFonts w:ascii="Book Antiqua" w:hAnsi="Book Antiqua"/>
        </w:rPr>
      </w:pPr>
      <w:r w:rsidRPr="00112156">
        <w:rPr>
          <w:rFonts w:ascii="Book Antiqua" w:hAnsi="Book Antiqua"/>
        </w:rPr>
        <w:t xml:space="preserve">Los inmuebles correspondientes a distintos planes de vivienda. </w:t>
      </w:r>
    </w:p>
    <w:p w:rsidR="005F6C39" w:rsidRPr="00112156" w:rsidRDefault="005F6C39" w:rsidP="005F6C39">
      <w:pPr>
        <w:pStyle w:val="Textoindependiente"/>
        <w:keepNext/>
        <w:numPr>
          <w:ilvl w:val="0"/>
          <w:numId w:val="590"/>
        </w:numPr>
        <w:spacing w:after="180" w:line="240" w:lineRule="auto"/>
        <w:ind w:left="0" w:firstLine="0"/>
        <w:rPr>
          <w:rFonts w:ascii="Book Antiqua" w:hAnsi="Book Antiqua"/>
        </w:rPr>
      </w:pPr>
      <w:r w:rsidRPr="00112156">
        <w:rPr>
          <w:rFonts w:ascii="Book Antiqua" w:hAnsi="Book Antiqua"/>
        </w:rPr>
        <w:t xml:space="preserve">Los inmuebles cuyas características excedan </w:t>
      </w:r>
      <w:proofErr w:type="gramStart"/>
      <w:r w:rsidRPr="00112156">
        <w:rPr>
          <w:rFonts w:ascii="Book Antiqua" w:hAnsi="Book Antiqua"/>
        </w:rPr>
        <w:t>la fijadas</w:t>
      </w:r>
      <w:proofErr w:type="gramEnd"/>
      <w:r w:rsidRPr="00112156">
        <w:rPr>
          <w:rFonts w:ascii="Book Antiqua" w:hAnsi="Book Antiqua"/>
        </w:rPr>
        <w:t xml:space="preserve"> en la reglamentación.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GRATUIDAD: </w:t>
      </w:r>
      <w:r w:rsidRPr="00112156">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rPr>
        <w:t xml:space="preserve">En ningún caso constituirán impedimentos la existencia de deuda tributarias o tasa que recaigan sobre el inmueble, sean de jurisdicción Provincial o Municipal.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PROCEDIMIENTO: </w:t>
      </w:r>
      <w:r w:rsidRPr="00112156">
        <w:rPr>
          <w:rFonts w:ascii="Book Antiqua" w:hAnsi="Book Antiqua"/>
        </w:rPr>
        <w:t xml:space="preserve">A los fines de esta Ordenanza se establece el siguiente procedimiento: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Formularios: </w:t>
      </w:r>
      <w:r w:rsidRPr="00112156">
        <w:rPr>
          <w:rFonts w:ascii="Book Antiqua" w:hAnsi="Book Antiqua"/>
        </w:rPr>
        <w:t xml:space="preserve">La autoridad de aplicación proveerá a los solicitantes, los formularios de “solicitud de acogimiento” y “declaración jurada” que deberán presentarse ante la misma.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Solicitud de acogimiento: </w:t>
      </w:r>
      <w:r w:rsidRPr="00112156">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Declaración Jurada: </w:t>
      </w:r>
      <w:r w:rsidRPr="00112156">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Verificaciones: </w:t>
      </w:r>
      <w:r w:rsidRPr="00112156">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Planos</w:t>
      </w:r>
      <w:r w:rsidRPr="00112156">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Rechazo: </w:t>
      </w:r>
      <w:r w:rsidRPr="00112156">
        <w:rPr>
          <w:rFonts w:ascii="Book Antiqua" w:hAnsi="Book Antiqua"/>
        </w:rPr>
        <w:t xml:space="preserve">La autoridad de aplicación rechazará sin </w:t>
      </w:r>
      <w:proofErr w:type="gramStart"/>
      <w:r w:rsidRPr="00112156">
        <w:rPr>
          <w:rFonts w:ascii="Book Antiqua" w:hAnsi="Book Antiqua"/>
        </w:rPr>
        <w:t>mas</w:t>
      </w:r>
      <w:proofErr w:type="gramEnd"/>
      <w:r w:rsidRPr="00112156">
        <w:rPr>
          <w:rFonts w:ascii="Book Antiqua" w:hAnsi="Book Antiqua"/>
        </w:rPr>
        <w:t xml:space="preserve"> trámite las solicitudes que no reúnan los requisitos y condiciones exigidas o cuando se comprobase falsedad de cualquier naturaleza en las solicitudes de acogimientos o en las declaraciones juradas.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Aprobación: </w:t>
      </w:r>
      <w:r w:rsidRPr="00112156">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Decreto de ratificación: </w:t>
      </w:r>
      <w:r w:rsidRPr="00112156">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aplicación para su escrituración. Copias de los decretos serán remitidos a conocimiento del Honorable Concejo Deliberante. </w:t>
      </w:r>
    </w:p>
    <w:p w:rsidR="005F6C39" w:rsidRPr="00112156" w:rsidRDefault="005F6C39" w:rsidP="005F6C39">
      <w:pPr>
        <w:pStyle w:val="Textoindependiente"/>
        <w:keepNext/>
        <w:numPr>
          <w:ilvl w:val="0"/>
          <w:numId w:val="591"/>
        </w:numPr>
        <w:spacing w:after="180" w:line="240" w:lineRule="auto"/>
        <w:ind w:left="0" w:firstLine="0"/>
        <w:rPr>
          <w:rFonts w:ascii="Book Antiqua" w:hAnsi="Book Antiqua"/>
        </w:rPr>
      </w:pPr>
      <w:r w:rsidRPr="00112156">
        <w:rPr>
          <w:rFonts w:ascii="Book Antiqua" w:hAnsi="Book Antiqua"/>
          <w:bCs/>
        </w:rPr>
        <w:t xml:space="preserve">Escrituración: </w:t>
      </w:r>
      <w:r w:rsidRPr="00112156">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rPr>
        <w:lastRenderedPageBreak/>
        <w:t xml:space="preserve">ARTÍCULO SÉPTIMO: PROHIBICIONES: </w:t>
      </w:r>
      <w:r w:rsidRPr="00112156">
        <w:rPr>
          <w:rFonts w:ascii="Book Antiqua" w:hAnsi="Book Antiqua"/>
        </w:rPr>
        <w:t>Los beneficiarios no podrán, por el plazo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rPr>
        <w:t xml:space="preserve">ARTÍCULO OCTAVO: AUTORIDAD DE APLICACIÓN: </w:t>
      </w:r>
      <w:r w:rsidRPr="00112156">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rPr>
        <w:t>ARTÍCULO NOVENO: CONVENIOS</w:t>
      </w:r>
      <w:r w:rsidRPr="00112156">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5F6C39" w:rsidRPr="00112156" w:rsidRDefault="005F6C39" w:rsidP="005F6C39">
      <w:pPr>
        <w:pStyle w:val="Textoindependiente"/>
        <w:keepNext/>
        <w:spacing w:after="180"/>
        <w:rPr>
          <w:rFonts w:ascii="Book Antiqua" w:hAnsi="Book Antiqua"/>
          <w:bCs/>
        </w:rPr>
      </w:pPr>
      <w:r w:rsidRPr="00112156">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5F6C39" w:rsidRPr="00112156" w:rsidRDefault="005F6C39" w:rsidP="005F6C39">
      <w:pPr>
        <w:pStyle w:val="Textoindependiente"/>
        <w:keepNext/>
        <w:numPr>
          <w:ilvl w:val="0"/>
          <w:numId w:val="592"/>
        </w:numPr>
        <w:spacing w:after="180" w:line="240" w:lineRule="auto"/>
        <w:ind w:left="0" w:firstLine="0"/>
        <w:rPr>
          <w:rFonts w:ascii="Book Antiqua" w:hAnsi="Book Antiqua"/>
        </w:rPr>
      </w:pPr>
      <w:r w:rsidRPr="00112156">
        <w:rPr>
          <w:rFonts w:ascii="Book Antiqua" w:hAnsi="Book Antiqua"/>
        </w:rPr>
        <w:t xml:space="preserve">Convalidase todo lo actuado y a los actos cumplidos por el Departamento Ejecutivo en relación a los mismos. </w:t>
      </w:r>
    </w:p>
    <w:p w:rsidR="005F6C39" w:rsidRPr="00112156" w:rsidRDefault="005F6C39" w:rsidP="005F6C39">
      <w:pPr>
        <w:pStyle w:val="Textoindependiente"/>
        <w:keepNext/>
        <w:numPr>
          <w:ilvl w:val="0"/>
          <w:numId w:val="592"/>
        </w:numPr>
        <w:spacing w:after="180" w:line="240" w:lineRule="auto"/>
        <w:ind w:left="0" w:firstLine="0"/>
        <w:rPr>
          <w:rFonts w:ascii="Book Antiqua" w:hAnsi="Book Antiqua"/>
        </w:rPr>
      </w:pPr>
      <w:r w:rsidRPr="00112156">
        <w:rPr>
          <w:rFonts w:ascii="Book Antiqua" w:hAnsi="Book Antiqua"/>
        </w:rPr>
        <w:t xml:space="preserve">Condonase a los titulares los montos adeudados por el saldo de precio de los respectivos inmuebles. </w:t>
      </w:r>
    </w:p>
    <w:p w:rsidR="005F6C39" w:rsidRPr="00112156" w:rsidRDefault="005F6C39" w:rsidP="005F6C39">
      <w:pPr>
        <w:pStyle w:val="Textoindependiente"/>
        <w:keepNext/>
        <w:numPr>
          <w:ilvl w:val="0"/>
          <w:numId w:val="592"/>
        </w:numPr>
        <w:spacing w:after="180" w:line="240" w:lineRule="auto"/>
        <w:ind w:left="0" w:firstLine="0"/>
        <w:rPr>
          <w:rFonts w:ascii="Book Antiqua" w:hAnsi="Book Antiqua"/>
        </w:rPr>
      </w:pPr>
      <w:r w:rsidRPr="00112156">
        <w:rPr>
          <w:rFonts w:ascii="Book Antiqua" w:hAnsi="Book Antiqua"/>
        </w:rPr>
        <w:t xml:space="preserve">Los pagos realizados a cuenta de precio de cada uno de los inmuebles, quedan firmes y no podrá reclamarse la devolución de los mismos. </w:t>
      </w:r>
    </w:p>
    <w:p w:rsidR="005F6C39" w:rsidRPr="00112156" w:rsidRDefault="005F6C39" w:rsidP="005F6C39">
      <w:pPr>
        <w:pStyle w:val="Textoindependiente"/>
        <w:keepNext/>
        <w:numPr>
          <w:ilvl w:val="0"/>
          <w:numId w:val="592"/>
        </w:numPr>
        <w:spacing w:after="180" w:line="240" w:lineRule="auto"/>
        <w:ind w:left="0" w:firstLine="0"/>
        <w:rPr>
          <w:rFonts w:ascii="Book Antiqua" w:hAnsi="Book Antiqua"/>
        </w:rPr>
      </w:pPr>
      <w:r w:rsidRPr="00112156">
        <w:rPr>
          <w:rFonts w:ascii="Book Antiqua" w:hAnsi="Book Antiqua"/>
        </w:rPr>
        <w:t xml:space="preserve">La escrituración de estos inmuebles se realizará, en cuanto le sean aplicables conforme a los procedimientos previstos en la presente Ordenanza. </w:t>
      </w:r>
    </w:p>
    <w:p w:rsidR="005F6C39" w:rsidRPr="00112156" w:rsidRDefault="005F6C39" w:rsidP="005F6C39">
      <w:pPr>
        <w:pStyle w:val="Textoindependiente"/>
        <w:keepNext/>
        <w:spacing w:after="180"/>
        <w:rPr>
          <w:rFonts w:ascii="Book Antiqua" w:hAnsi="Book Antiqua"/>
        </w:rPr>
      </w:pPr>
      <w:r w:rsidRPr="00112156">
        <w:rPr>
          <w:rFonts w:ascii="Book Antiqua" w:hAnsi="Book Antiqua"/>
          <w:bCs/>
        </w:rPr>
        <w:t xml:space="preserve">ARTÍCULO DÉCIMO PRIMERO: REGLAMENTACIÓN. </w:t>
      </w:r>
      <w:r w:rsidRPr="00112156">
        <w:rPr>
          <w:rFonts w:ascii="Book Antiqua" w:hAnsi="Book Antiqua"/>
        </w:rPr>
        <w:t>El Departamento Ejecutivo Municipal reglamentará la presente Ordenanza en el plazo de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a contar desde su promulgación. </w:t>
      </w:r>
    </w:p>
    <w:p w:rsidR="005F6C39" w:rsidRPr="00112156" w:rsidRDefault="005F6C39" w:rsidP="005F6C39">
      <w:pPr>
        <w:pStyle w:val="Textoindependiente"/>
        <w:keepNext/>
        <w:spacing w:after="180"/>
        <w:rPr>
          <w:rFonts w:ascii="Book Antiqua" w:hAnsi="Book Antiqua"/>
          <w:bCs/>
          <w:u w:val="single"/>
        </w:rPr>
      </w:pPr>
      <w:r w:rsidRPr="00112156">
        <w:rPr>
          <w:rFonts w:ascii="Book Antiqua" w:hAnsi="Book Antiqua"/>
          <w:bCs/>
        </w:rPr>
        <w:t xml:space="preserve">ARTÍCULO DÉCIMO SEGUNDO: FACULTASE al Sr. Intendente Municipal a firmar en nombre del Municipio de Yerba Buena, las escrituras Traslativas de Dominio de los inmuebles de propiedad municipal con los fines de la Ley Nº 8031. </w:t>
      </w:r>
    </w:p>
    <w:p w:rsidR="005F6C39" w:rsidRPr="00112156" w:rsidRDefault="005F6C39" w:rsidP="005F6C39">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F6C39" w:rsidP="005F6C39">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Septiembre de 2009</w:t>
      </w:r>
    </w:p>
    <w:p w:rsidR="007444EB" w:rsidRPr="00112156" w:rsidRDefault="007444EB" w:rsidP="007444EB">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1715</w:t>
      </w:r>
    </w:p>
    <w:p w:rsidR="007444EB" w:rsidRPr="00112156" w:rsidRDefault="007444EB" w:rsidP="007444EB">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w:t>
      </w:r>
      <w:r w:rsidR="00287B55" w:rsidRPr="00112156">
        <w:rPr>
          <w:rFonts w:ascii="Book Antiqua" w:hAnsi="Book Antiqua"/>
          <w:bCs/>
        </w:rPr>
        <w:t xml:space="preserve"> </w:t>
      </w: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Titular del Registro Nº 21 de la Provincia de Tucumán, de las siguientes superficies para ser liberadas al uso público, identificadas de la siguiente manera: </w:t>
      </w:r>
    </w:p>
    <w:p w:rsidR="007444EB" w:rsidRPr="00112156" w:rsidRDefault="007444EB" w:rsidP="007444EB">
      <w:pPr>
        <w:pStyle w:val="Textoindependiente"/>
        <w:keepNext/>
        <w:numPr>
          <w:ilvl w:val="0"/>
          <w:numId w:val="593"/>
        </w:numPr>
        <w:spacing w:after="180" w:line="240" w:lineRule="auto"/>
        <w:ind w:left="0" w:firstLine="0"/>
        <w:rPr>
          <w:rFonts w:ascii="Book Antiqua" w:hAnsi="Book Antiqua"/>
        </w:rPr>
      </w:pPr>
      <w:r w:rsidRPr="00112156">
        <w:rPr>
          <w:rFonts w:ascii="Book Antiqua" w:hAnsi="Book Antiqua"/>
        </w:rPr>
        <w:t>Polígono 1: Destinada a ampliación calle Salta con una superficie de 6. 842, 98mts</w:t>
      </w:r>
      <w:r w:rsidRPr="00112156">
        <w:rPr>
          <w:rFonts w:ascii="Book Antiqua" w:hAnsi="Book Antiqua"/>
          <w:vertAlign w:val="superscript"/>
        </w:rPr>
        <w:t>2</w:t>
      </w:r>
      <w:r w:rsidRPr="00112156">
        <w:rPr>
          <w:rFonts w:ascii="Book Antiqua" w:hAnsi="Book Antiqua"/>
        </w:rPr>
        <w:t xml:space="preserve">, perteneciente a los Padrones Nº s. 877. 835/839. </w:t>
      </w:r>
    </w:p>
    <w:p w:rsidR="007444EB" w:rsidRPr="00112156" w:rsidRDefault="007444EB" w:rsidP="007444EB">
      <w:pPr>
        <w:pStyle w:val="Textoindependiente"/>
        <w:keepNext/>
        <w:numPr>
          <w:ilvl w:val="0"/>
          <w:numId w:val="593"/>
        </w:numPr>
        <w:spacing w:after="180" w:line="240" w:lineRule="auto"/>
        <w:ind w:left="0" w:firstLine="0"/>
        <w:rPr>
          <w:rFonts w:ascii="Book Antiqua" w:hAnsi="Book Antiqua"/>
        </w:rPr>
      </w:pPr>
      <w:r w:rsidRPr="00112156">
        <w:rPr>
          <w:rFonts w:ascii="Book Antiqua" w:hAnsi="Book Antiqua"/>
        </w:rPr>
        <w:t>Polígono 2: Destinada a ampliación calle Salta con una superficie de 6. 852, 57mts</w:t>
      </w:r>
      <w:r w:rsidRPr="00112156">
        <w:rPr>
          <w:rFonts w:ascii="Book Antiqua" w:hAnsi="Book Antiqua"/>
          <w:vertAlign w:val="superscript"/>
        </w:rPr>
        <w:t>2</w:t>
      </w:r>
      <w:r w:rsidRPr="00112156">
        <w:rPr>
          <w:rFonts w:ascii="Book Antiqua" w:hAnsi="Book Antiqua"/>
        </w:rPr>
        <w:t xml:space="preserve">, perteneciente a los Padrones Nº s. 877. 835/839. </w:t>
      </w:r>
    </w:p>
    <w:p w:rsidR="007444EB" w:rsidRPr="00112156" w:rsidRDefault="007444EB" w:rsidP="007444EB">
      <w:pPr>
        <w:pStyle w:val="Textoindependiente"/>
        <w:keepNext/>
        <w:numPr>
          <w:ilvl w:val="0"/>
          <w:numId w:val="593"/>
        </w:numPr>
        <w:spacing w:after="180" w:line="240" w:lineRule="auto"/>
        <w:ind w:left="0" w:firstLine="0"/>
        <w:rPr>
          <w:rFonts w:ascii="Book Antiqua" w:hAnsi="Book Antiqua"/>
        </w:rPr>
      </w:pPr>
      <w:r w:rsidRPr="00112156">
        <w:rPr>
          <w:rFonts w:ascii="Book Antiqua" w:hAnsi="Book Antiqua"/>
        </w:rPr>
        <w:t>Polígono 3: Destinada a calle de Servicio de Avda. Presidente Perón con una superficie de 1. 942, 88mts</w:t>
      </w:r>
      <w:r w:rsidRPr="00112156">
        <w:rPr>
          <w:rFonts w:ascii="Book Antiqua" w:hAnsi="Book Antiqua"/>
          <w:vertAlign w:val="superscript"/>
        </w:rPr>
        <w:t>2</w:t>
      </w:r>
      <w:r w:rsidRPr="00112156">
        <w:rPr>
          <w:rFonts w:ascii="Book Antiqua" w:hAnsi="Book Antiqua"/>
        </w:rPr>
        <w:t xml:space="preserve"> perteneciente a los Padrones Nº s. 877. 834/839. </w:t>
      </w:r>
    </w:p>
    <w:p w:rsidR="007444EB" w:rsidRPr="00112156" w:rsidRDefault="007444EB" w:rsidP="007444EB">
      <w:pPr>
        <w:pStyle w:val="Textoindependiente"/>
        <w:keepNext/>
        <w:numPr>
          <w:ilvl w:val="0"/>
          <w:numId w:val="593"/>
        </w:numPr>
        <w:spacing w:after="180" w:line="240" w:lineRule="auto"/>
        <w:ind w:left="0" w:firstLine="0"/>
        <w:rPr>
          <w:rFonts w:ascii="Book Antiqua" w:hAnsi="Book Antiqua"/>
        </w:rPr>
      </w:pPr>
      <w:r w:rsidRPr="00112156">
        <w:rPr>
          <w:rFonts w:ascii="Book Antiqua" w:hAnsi="Book Antiqua"/>
        </w:rPr>
        <w:t>Polígono 4: Destinada a calle de Servicio de Avenida Presidente Perón con una superficie de 988, 80mts</w:t>
      </w:r>
      <w:r w:rsidRPr="00112156">
        <w:rPr>
          <w:rFonts w:ascii="Book Antiqua" w:hAnsi="Book Antiqua"/>
          <w:vertAlign w:val="superscript"/>
        </w:rPr>
        <w:t>2</w:t>
      </w:r>
      <w:r w:rsidRPr="00112156">
        <w:rPr>
          <w:rFonts w:ascii="Book Antiqua" w:hAnsi="Book Antiqua"/>
        </w:rPr>
        <w:t xml:space="preserve"> perteneciente al Padrón Nº 877. 834. </w:t>
      </w:r>
    </w:p>
    <w:p w:rsidR="007444EB" w:rsidRPr="00112156" w:rsidRDefault="007444EB" w:rsidP="007444EB">
      <w:pPr>
        <w:pStyle w:val="Textoindependiente"/>
        <w:keepNext/>
        <w:numPr>
          <w:ilvl w:val="0"/>
          <w:numId w:val="593"/>
        </w:numPr>
        <w:spacing w:after="180" w:line="240" w:lineRule="auto"/>
        <w:ind w:left="0" w:firstLine="0"/>
        <w:rPr>
          <w:rFonts w:ascii="Book Antiqua" w:hAnsi="Book Antiqua"/>
        </w:rPr>
      </w:pPr>
      <w:r w:rsidRPr="00112156">
        <w:rPr>
          <w:rFonts w:ascii="Book Antiqua" w:hAnsi="Book Antiqua"/>
        </w:rPr>
        <w:t>Polígono 6: Destinada a futura Avenida intermedia con una superficie de 5. 188, 37mts</w:t>
      </w:r>
      <w:r w:rsidRPr="00112156">
        <w:rPr>
          <w:rFonts w:ascii="Book Antiqua" w:hAnsi="Book Antiqua"/>
          <w:vertAlign w:val="superscript"/>
        </w:rPr>
        <w:t>2</w:t>
      </w:r>
      <w:r w:rsidRPr="00112156">
        <w:rPr>
          <w:rFonts w:ascii="Book Antiqua" w:hAnsi="Book Antiqua"/>
        </w:rPr>
        <w:t xml:space="preserve"> perteneciente a los Padrones Nº s. 877. 835/839. </w:t>
      </w:r>
    </w:p>
    <w:p w:rsidR="007444EB" w:rsidRPr="00112156" w:rsidRDefault="007444EB" w:rsidP="007444EB">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7444EB" w:rsidRPr="00112156" w:rsidRDefault="007444EB" w:rsidP="007444E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444EB" w:rsidP="007444E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3F1A39" w:rsidRPr="00112156" w:rsidRDefault="003F1A39" w:rsidP="003F1A39">
      <w:pPr>
        <w:pStyle w:val="Textoindependiente"/>
        <w:keepNext/>
        <w:spacing w:before="480" w:after="180"/>
        <w:jc w:val="left"/>
        <w:rPr>
          <w:rFonts w:ascii="Book Antiqua" w:hAnsi="Book Antiqua"/>
          <w:b/>
          <w:bCs/>
        </w:rPr>
      </w:pPr>
      <w:r w:rsidRPr="00112156">
        <w:rPr>
          <w:rFonts w:ascii="Book Antiqua" w:hAnsi="Book Antiqua"/>
          <w:b/>
          <w:bCs/>
        </w:rPr>
        <w:t>ORDENANZA Nº 1716</w:t>
      </w:r>
    </w:p>
    <w:p w:rsidR="003F1A39" w:rsidRPr="00112156" w:rsidRDefault="003F1A39" w:rsidP="003F1A39">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APRUEBESE </w:t>
      </w:r>
      <w:r w:rsidRPr="00112156">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3F1A39" w:rsidRPr="00112156" w:rsidRDefault="003F1A39" w:rsidP="003F1A3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F1A39" w:rsidP="003F1A3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C310B0" w:rsidRPr="00112156" w:rsidRDefault="00C310B0" w:rsidP="00C310B0">
      <w:pPr>
        <w:pStyle w:val="Textoindependiente"/>
        <w:keepNext/>
        <w:spacing w:before="480" w:after="180"/>
        <w:jc w:val="left"/>
        <w:rPr>
          <w:rFonts w:ascii="Book Antiqua" w:hAnsi="Book Antiqua"/>
          <w:b/>
          <w:bCs/>
        </w:rPr>
      </w:pPr>
      <w:r w:rsidRPr="00112156">
        <w:rPr>
          <w:rFonts w:ascii="Book Antiqua" w:hAnsi="Book Antiqua"/>
          <w:b/>
          <w:bCs/>
        </w:rPr>
        <w:t>ORDENANZA Nº 1717</w:t>
      </w:r>
    </w:p>
    <w:p w:rsidR="00C310B0" w:rsidRPr="00112156" w:rsidRDefault="00C310B0" w:rsidP="00C310B0">
      <w:pPr>
        <w:pStyle w:val="Textoindependiente"/>
        <w:keepNext/>
        <w:spacing w:after="180"/>
        <w:rPr>
          <w:rFonts w:ascii="Book Antiqua" w:hAnsi="Book Antiqua"/>
          <w:bCs/>
          <w:u w:val="single"/>
        </w:rPr>
      </w:pPr>
      <w:r w:rsidRPr="00112156">
        <w:rPr>
          <w:rFonts w:ascii="Book Antiqua" w:hAnsi="Book Antiqua"/>
          <w:bCs/>
          <w:u w:val="single"/>
        </w:rPr>
        <w:lastRenderedPageBreak/>
        <w:t>ARTÍCULO PRIMERO:</w:t>
      </w:r>
      <w:r w:rsidRPr="00112156">
        <w:rPr>
          <w:rFonts w:ascii="Book Antiqua" w:hAnsi="Book Antiqua"/>
          <w:bCs/>
        </w:rPr>
        <w:t xml:space="preserve"> Aceptase las donación efectuada por los Sres. Federico Hernán Lutz, D.N.I.Nº 23. 930. 075 y María Constanza Toro de una superficie de 1. 969, 02mts</w:t>
      </w:r>
      <w:r w:rsidRPr="00112156">
        <w:rPr>
          <w:rFonts w:ascii="Book Antiqua" w:hAnsi="Book Antiqua"/>
          <w:bCs/>
          <w:vertAlign w:val="superscript"/>
        </w:rPr>
        <w:t>2</w:t>
      </w:r>
      <w:r w:rsidRPr="0011215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310B0" w:rsidRPr="00112156" w:rsidRDefault="00C310B0" w:rsidP="00C310B0">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310B0" w:rsidP="00C310B0">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Septiembre de 2009</w:t>
      </w:r>
    </w:p>
    <w:p w:rsidR="00DE1AAB" w:rsidRPr="00112156" w:rsidRDefault="00DE1AAB" w:rsidP="00DE1AAB">
      <w:pPr>
        <w:pStyle w:val="Textoindependiente"/>
        <w:keepNext/>
        <w:spacing w:before="480" w:after="180"/>
        <w:jc w:val="left"/>
        <w:rPr>
          <w:rFonts w:ascii="Book Antiqua" w:hAnsi="Book Antiqua"/>
          <w:b/>
          <w:bCs/>
        </w:rPr>
      </w:pPr>
      <w:r w:rsidRPr="00112156">
        <w:rPr>
          <w:rFonts w:ascii="Book Antiqua" w:hAnsi="Book Antiqua"/>
          <w:b/>
          <w:bCs/>
        </w:rPr>
        <w:t>ORDENANZA Nº 1718</w:t>
      </w:r>
    </w:p>
    <w:p w:rsidR="00DE1AAB" w:rsidRPr="00112156" w:rsidRDefault="00DE1AAB" w:rsidP="00DE1AAB">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112156">
        <w:rPr>
          <w:rFonts w:ascii="Book Antiqua" w:hAnsi="Book Antiqua"/>
          <w:bCs/>
          <w:vertAlign w:val="superscript"/>
        </w:rPr>
        <w:t>2</w:t>
      </w:r>
      <w:r w:rsidRPr="00112156">
        <w:rPr>
          <w:rFonts w:ascii="Book Antiqua" w:hAnsi="Book Antiqua"/>
          <w:bCs/>
        </w:rPr>
        <w:t xml:space="preserve">, ángulo Noroeste del terreno de mayor extensión identificado con el Padrón Nº 679. 578, de propiedad de la Municipalidad de Yerba Buena. </w:t>
      </w:r>
    </w:p>
    <w:p w:rsidR="00DE1AAB" w:rsidRPr="00112156" w:rsidRDefault="00DE1AAB" w:rsidP="00DE1AAB">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DONASE</w:t>
      </w:r>
      <w:r w:rsidRPr="00112156">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w:t>
      </w:r>
      <w:r w:rsidR="00287B55" w:rsidRPr="00112156">
        <w:rPr>
          <w:rFonts w:ascii="Book Antiqua" w:hAnsi="Book Antiqua"/>
        </w:rPr>
        <w:t xml:space="preserve"> </w:t>
      </w:r>
      <w:r w:rsidRPr="00112156">
        <w:rPr>
          <w:rFonts w:ascii="Book Antiqua" w:hAnsi="Book Antiqua"/>
        </w:rPr>
        <w:t>(un)</w:t>
      </w:r>
      <w:r w:rsidR="00287B55" w:rsidRPr="00112156">
        <w:rPr>
          <w:rFonts w:ascii="Book Antiqua" w:hAnsi="Book Antiqua"/>
        </w:rPr>
        <w:t xml:space="preserve"> </w:t>
      </w:r>
      <w:r w:rsidRPr="00112156">
        <w:rPr>
          <w:rFonts w:ascii="Book Antiqua" w:hAnsi="Book Antiqua"/>
        </w:rPr>
        <w:t xml:space="preserve">año, contado a partir de la publicación de la presente Ordenanza. </w:t>
      </w:r>
    </w:p>
    <w:p w:rsidR="00DE1AAB" w:rsidRPr="00112156" w:rsidRDefault="00DE1AAB" w:rsidP="00DE1AAB">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E1AAB" w:rsidP="00DE1AAB">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5C023F" w:rsidRPr="00112156" w:rsidRDefault="005C023F" w:rsidP="005C023F">
      <w:pPr>
        <w:pStyle w:val="Textoindependiente"/>
        <w:keepNext/>
        <w:spacing w:before="480" w:after="180"/>
        <w:jc w:val="left"/>
        <w:rPr>
          <w:rFonts w:ascii="Book Antiqua" w:hAnsi="Book Antiqua"/>
          <w:b/>
          <w:bCs/>
        </w:rPr>
      </w:pPr>
      <w:r w:rsidRPr="00112156">
        <w:rPr>
          <w:rFonts w:ascii="Book Antiqua" w:hAnsi="Book Antiqua"/>
          <w:b/>
          <w:bCs/>
        </w:rPr>
        <w:t>ORDENANZA Nº 1719</w:t>
      </w:r>
    </w:p>
    <w:p w:rsidR="005C023F" w:rsidRPr="00112156" w:rsidRDefault="005C023F" w:rsidP="005C023F">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5C023F" w:rsidRPr="00112156" w:rsidRDefault="005C023F" w:rsidP="005C023F">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PREVIO</w:t>
      </w:r>
      <w:r w:rsidRPr="00112156">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5C023F" w:rsidRPr="00112156" w:rsidRDefault="005C023F" w:rsidP="005C023F">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C023F" w:rsidP="005C023F">
      <w:pPr>
        <w:pStyle w:val="Textoindependiente"/>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03 de Septiembre de 2009</w:t>
      </w:r>
    </w:p>
    <w:p w:rsidR="00490081" w:rsidRPr="00112156" w:rsidRDefault="00490081" w:rsidP="00490081">
      <w:pPr>
        <w:pStyle w:val="Textoindependiente"/>
        <w:keepNext/>
        <w:spacing w:before="480" w:after="180"/>
        <w:jc w:val="left"/>
        <w:rPr>
          <w:rFonts w:ascii="Book Antiqua" w:hAnsi="Book Antiqua"/>
          <w:b/>
          <w:bCs/>
        </w:rPr>
      </w:pPr>
      <w:r w:rsidRPr="00112156">
        <w:rPr>
          <w:rFonts w:ascii="Book Antiqua" w:hAnsi="Book Antiqua"/>
          <w:b/>
          <w:bCs/>
        </w:rPr>
        <w:t>ORDENANZA Nº 1720</w:t>
      </w:r>
    </w:p>
    <w:p w:rsidR="00490081" w:rsidRPr="00112156" w:rsidRDefault="00490081" w:rsidP="0049008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w:t>
      </w:r>
      <w:r w:rsidRPr="00112156">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1. Autorizar la instalación de dos pantallas electrónicas de LED, en la zona de las intersecciones de Av. Alfredo Guzmán, Aconquija y Camino del Perú, y otra en la zona de la Rotonda de El Corte, teniendo en cuenta las disposiciones de Ordenanzas Vigentes</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 xml:space="preserve">construidas según las especificaciones técnicas básicas detalladas a fojas 03 del Expediente Nº 7875-M17-S-09.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4. En una primera etapa solo se autoriza la instalación de dos pantallas, quedando facultado el Departamento Ejecutivo Municipal a determinar la ubicación de una tercera pantalla.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5. Determinación del tipo de publicidad oficial que se propagará por las pantallas.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6. Determinación de las Responsabilidades de las partes.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7. Determinación de las garantías que deberá ofrecer la Empresa.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8. Determinación de los plazos de instalación.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rPr>
        <w:t xml:space="preserve">9. Determinación de las cláusulas por penalidades en caso de incumplimiento. </w:t>
      </w:r>
    </w:p>
    <w:p w:rsidR="00490081" w:rsidRPr="00112156" w:rsidRDefault="00490081" w:rsidP="00490081">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Una vez formalizada la contratación, se deberá comunicar al Honorable Concejo Deliberante sobre todo lo actuado, para conocimiento formal de este Cuerpo. </w:t>
      </w:r>
    </w:p>
    <w:p w:rsidR="00490081" w:rsidRPr="00112156" w:rsidRDefault="00490081" w:rsidP="00490081">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90081" w:rsidP="00490081">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3A66FE" w:rsidRPr="00112156" w:rsidRDefault="003A66FE" w:rsidP="003A66FE">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1721</w:t>
      </w:r>
    </w:p>
    <w:p w:rsidR="003A66FE" w:rsidRPr="00112156" w:rsidRDefault="003A66FE" w:rsidP="003A66F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w:t>
      </w:r>
      <w:r w:rsidR="00287B55" w:rsidRPr="00112156">
        <w:rPr>
          <w:rFonts w:ascii="Book Antiqua" w:hAnsi="Book Antiqua"/>
          <w:bCs/>
        </w:rPr>
        <w:t xml:space="preserve"> </w:t>
      </w:r>
      <w:r w:rsidRPr="00112156">
        <w:rPr>
          <w:rFonts w:ascii="Book Antiqua" w:hAnsi="Book Antiqua"/>
          <w:bCs/>
        </w:rPr>
        <w:t xml:space="preserve">(Régimen de Regularización Dominial de Inmuebles Urbanos) </w:t>
      </w:r>
    </w:p>
    <w:p w:rsidR="003A66FE" w:rsidRPr="00112156" w:rsidRDefault="003A66FE" w:rsidP="003A66FE">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3A66FE" w:rsidRPr="00112156" w:rsidRDefault="003A66FE" w:rsidP="003A66FE">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REQUISITOS: </w:t>
      </w:r>
      <w:r w:rsidRPr="00112156">
        <w:rPr>
          <w:rFonts w:ascii="Book Antiqua" w:hAnsi="Book Antiqua"/>
        </w:rPr>
        <w:t xml:space="preserve">Podrán acogerse al régimen, procedimientos y beneficios de este Ley, quienes reúnan los siguientes requisitos en el orden siguiente: </w:t>
      </w:r>
    </w:p>
    <w:p w:rsidR="003A66FE" w:rsidRPr="00112156" w:rsidRDefault="003A66FE" w:rsidP="003A66FE">
      <w:pPr>
        <w:keepNext/>
        <w:numPr>
          <w:ilvl w:val="0"/>
          <w:numId w:val="594"/>
        </w:numPr>
        <w:spacing w:after="180" w:line="240" w:lineRule="auto"/>
        <w:ind w:left="0" w:firstLine="0"/>
        <w:rPr>
          <w:rFonts w:ascii="Book Antiqua" w:hAnsi="Book Antiqua"/>
        </w:rPr>
      </w:pPr>
      <w:r w:rsidRPr="00112156">
        <w:rPr>
          <w:rFonts w:ascii="Book Antiqua" w:hAnsi="Book Antiqua"/>
        </w:rPr>
        <w:t xml:space="preserve">Las personas físicas ocupantes originarias del inmueble de que se trate. </w:t>
      </w:r>
    </w:p>
    <w:p w:rsidR="003A66FE" w:rsidRPr="00112156" w:rsidRDefault="003A66FE" w:rsidP="003A66FE">
      <w:pPr>
        <w:keepNext/>
        <w:numPr>
          <w:ilvl w:val="0"/>
          <w:numId w:val="594"/>
        </w:numPr>
        <w:spacing w:after="180" w:line="240" w:lineRule="auto"/>
        <w:ind w:left="0" w:firstLine="0"/>
        <w:rPr>
          <w:rFonts w:ascii="Book Antiqua" w:hAnsi="Book Antiqua"/>
        </w:rPr>
      </w:pPr>
      <w:r w:rsidRPr="00112156">
        <w:rPr>
          <w:rFonts w:ascii="Book Antiqua" w:hAnsi="Book Antiqua"/>
        </w:rPr>
        <w:t xml:space="preserve">El cónyuge supérstite y sucesores hereditarios del ocupante originario que hayan continuado con la ocupación del inmueble. </w:t>
      </w:r>
    </w:p>
    <w:p w:rsidR="003A66FE" w:rsidRPr="00112156" w:rsidRDefault="003A66FE" w:rsidP="003A66FE">
      <w:pPr>
        <w:keepNext/>
        <w:numPr>
          <w:ilvl w:val="0"/>
          <w:numId w:val="594"/>
        </w:numPr>
        <w:spacing w:after="180" w:line="240" w:lineRule="auto"/>
        <w:ind w:left="0" w:firstLine="0"/>
        <w:rPr>
          <w:rFonts w:ascii="Book Antiqua" w:hAnsi="Book Antiqua"/>
        </w:rPr>
      </w:pPr>
      <w:r w:rsidRPr="00112156">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3A66FE" w:rsidRPr="00112156" w:rsidRDefault="003A66FE" w:rsidP="003A66FE">
      <w:pPr>
        <w:keepNext/>
        <w:numPr>
          <w:ilvl w:val="0"/>
          <w:numId w:val="594"/>
        </w:numPr>
        <w:spacing w:after="180" w:line="240" w:lineRule="auto"/>
        <w:ind w:left="0" w:firstLine="0"/>
        <w:rPr>
          <w:rFonts w:ascii="Book Antiqua" w:hAnsi="Book Antiqua"/>
        </w:rPr>
      </w:pPr>
      <w:r w:rsidRPr="00112156">
        <w:rPr>
          <w:rFonts w:ascii="Book Antiqua" w:hAnsi="Book Antiqua"/>
        </w:rPr>
        <w:t xml:space="preserve">Los que mediante acto legítimo, fuesen continuadores de dicha posesión. </w:t>
      </w:r>
    </w:p>
    <w:p w:rsidR="003A66FE" w:rsidRPr="00112156" w:rsidRDefault="003A66FE" w:rsidP="003A66FE">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3A66FE" w:rsidRPr="00112156" w:rsidRDefault="003A66FE" w:rsidP="003A66FE">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Quedan excluidos del régimen de la presente Ley; </w:t>
      </w:r>
    </w:p>
    <w:p w:rsidR="003A66FE" w:rsidRPr="00112156" w:rsidRDefault="003A66FE" w:rsidP="003A66FE">
      <w:pPr>
        <w:keepNext/>
        <w:numPr>
          <w:ilvl w:val="0"/>
          <w:numId w:val="595"/>
        </w:numPr>
        <w:spacing w:after="180" w:line="240" w:lineRule="auto"/>
        <w:ind w:left="0" w:firstLine="0"/>
        <w:rPr>
          <w:rFonts w:ascii="Book Antiqua" w:hAnsi="Book Antiqua"/>
        </w:rPr>
      </w:pPr>
      <w:r w:rsidRPr="00112156">
        <w:rPr>
          <w:rFonts w:ascii="Book Antiqua" w:hAnsi="Book Antiqua"/>
        </w:rPr>
        <w:t xml:space="preserve">Los propietarios o poseedores de otros inmuebles con capacidad para satisfacer sus necesidades de vivienda. </w:t>
      </w:r>
    </w:p>
    <w:p w:rsidR="003A66FE" w:rsidRPr="00112156" w:rsidRDefault="003A66FE" w:rsidP="003A66FE">
      <w:pPr>
        <w:keepNext/>
        <w:numPr>
          <w:ilvl w:val="0"/>
          <w:numId w:val="595"/>
        </w:numPr>
        <w:spacing w:after="180" w:line="240" w:lineRule="auto"/>
        <w:ind w:left="0" w:firstLine="0"/>
        <w:rPr>
          <w:rFonts w:ascii="Book Antiqua" w:hAnsi="Book Antiqua"/>
        </w:rPr>
      </w:pPr>
      <w:r w:rsidRPr="00112156">
        <w:rPr>
          <w:rFonts w:ascii="Book Antiqua" w:hAnsi="Book Antiqua"/>
        </w:rPr>
        <w:t xml:space="preserve">Los inmuebles cuyas características excedan las fijadas en la reglamentación. </w:t>
      </w:r>
    </w:p>
    <w:p w:rsidR="003A66FE" w:rsidRPr="00112156" w:rsidRDefault="003A66FE" w:rsidP="003A66FE">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AUTORIDAD DE APLICACIÓN. </w:t>
      </w:r>
      <w:r w:rsidRPr="00112156">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3A66FE" w:rsidRPr="00112156" w:rsidRDefault="003A66FE" w:rsidP="003A66FE">
      <w:pPr>
        <w:keepNext/>
        <w:spacing w:after="180"/>
        <w:rPr>
          <w:rFonts w:ascii="Book Antiqua" w:hAnsi="Book Antiqua"/>
        </w:rPr>
      </w:pPr>
      <w:r w:rsidRPr="00112156">
        <w:rPr>
          <w:rFonts w:ascii="Book Antiqua" w:hAnsi="Book Antiqua"/>
          <w:bCs/>
        </w:rPr>
        <w:t xml:space="preserve">ARTÍCULO SÉPTIMO: PROCEDIMIENTO. </w:t>
      </w:r>
      <w:r w:rsidRPr="00112156">
        <w:rPr>
          <w:rFonts w:ascii="Book Antiqua" w:hAnsi="Book Antiqua"/>
        </w:rPr>
        <w:t xml:space="preserve">A los fines de la presente Ordenanza se establece el siguiente procedimiento: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lastRenderedPageBreak/>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El trámite para la citación del titular del inmueble se hará conforme lo preve el Artículo 6º inc. c y d)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Completado el trámite será remitido a Escribanía de Gobierno y/o al Colegio de Escribanos para su asignación a una Escribanía de Registro.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rPr>
        <w:t xml:space="preserve">En caso de oposición del titular redominio o de terceros por las causales previstas en el Artículo 6º inc. g y h la autoridad de aplicación procederá conforme a los mismos. </w:t>
      </w:r>
    </w:p>
    <w:p w:rsidR="003A66FE" w:rsidRPr="00112156" w:rsidRDefault="003A66FE" w:rsidP="003A66FE">
      <w:pPr>
        <w:keepNext/>
        <w:numPr>
          <w:ilvl w:val="0"/>
          <w:numId w:val="596"/>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A66FE" w:rsidP="003A66FE">
      <w:pPr>
        <w:keepNext/>
        <w:numPr>
          <w:ilvl w:val="0"/>
          <w:numId w:val="596"/>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9A7C95" w:rsidRPr="00112156" w:rsidRDefault="009A7C95" w:rsidP="009A7C95">
      <w:pPr>
        <w:pStyle w:val="Textoindependiente"/>
        <w:keepNext/>
        <w:spacing w:before="480" w:after="180"/>
        <w:jc w:val="left"/>
        <w:rPr>
          <w:rFonts w:ascii="Book Antiqua" w:hAnsi="Book Antiqua"/>
          <w:b/>
          <w:bCs/>
        </w:rPr>
      </w:pPr>
      <w:r w:rsidRPr="00112156">
        <w:rPr>
          <w:rFonts w:ascii="Book Antiqua" w:hAnsi="Book Antiqua"/>
          <w:b/>
          <w:bCs/>
        </w:rPr>
        <w:t>ORDENANZA Nº 1722</w:t>
      </w:r>
    </w:p>
    <w:p w:rsidR="009A7C95" w:rsidRPr="00112156" w:rsidRDefault="009A7C95" w:rsidP="009A7C95">
      <w:pPr>
        <w:keepNext/>
        <w:spacing w:after="180"/>
        <w:rPr>
          <w:rFonts w:ascii="Book Antiqua" w:hAnsi="Book Antiqua"/>
          <w:bCs/>
          <w:u w:val="single"/>
        </w:rPr>
      </w:pPr>
      <w:r w:rsidRPr="00112156">
        <w:rPr>
          <w:rFonts w:ascii="Book Antiqua" w:hAnsi="Book Antiqua"/>
          <w:bCs/>
          <w:u w:val="single"/>
        </w:rPr>
        <w:lastRenderedPageBreak/>
        <w:t>ARTÍCULO PRIMERO:</w:t>
      </w:r>
      <w:r w:rsidRPr="00112156">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9A7C95" w:rsidRPr="00112156" w:rsidRDefault="009A7C95" w:rsidP="009A7C95">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A7C95" w:rsidP="009A7C95">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Septiembre de 2009</w:t>
      </w:r>
    </w:p>
    <w:p w:rsidR="00914A95" w:rsidRPr="00112156" w:rsidRDefault="00914A95" w:rsidP="00914A95">
      <w:pPr>
        <w:pStyle w:val="Textoindependiente"/>
        <w:keepNext/>
        <w:spacing w:before="480" w:after="180"/>
        <w:jc w:val="left"/>
        <w:rPr>
          <w:rFonts w:ascii="Book Antiqua" w:hAnsi="Book Antiqua"/>
          <w:b/>
          <w:bCs/>
        </w:rPr>
      </w:pPr>
      <w:r w:rsidRPr="00112156">
        <w:rPr>
          <w:rFonts w:ascii="Book Antiqua" w:hAnsi="Book Antiqua"/>
          <w:b/>
          <w:bCs/>
        </w:rPr>
        <w:t>ORDENANZA Nº 1723</w:t>
      </w:r>
    </w:p>
    <w:p w:rsidR="00914A95" w:rsidRPr="00112156" w:rsidRDefault="00914A95" w:rsidP="00914A9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914A95" w:rsidRPr="00112156" w:rsidRDefault="00914A95" w:rsidP="00914A95">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ENVIASE</w:t>
      </w:r>
      <w:r w:rsidRPr="00112156">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914A95" w:rsidRPr="00112156" w:rsidRDefault="00914A95" w:rsidP="00914A9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14A95" w:rsidP="00914A9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Septiembre de 2009</w:t>
      </w:r>
    </w:p>
    <w:p w:rsidR="00AD5FEA" w:rsidRPr="00112156" w:rsidRDefault="00AD5FEA" w:rsidP="00AD5FEA">
      <w:pPr>
        <w:pStyle w:val="Sangra2detindependiente"/>
        <w:keepNext/>
        <w:spacing w:before="480" w:after="180"/>
        <w:jc w:val="left"/>
        <w:rPr>
          <w:rFonts w:ascii="Book Antiqua" w:hAnsi="Book Antiqua"/>
          <w:b/>
          <w:bCs/>
        </w:rPr>
      </w:pPr>
      <w:r w:rsidRPr="00112156">
        <w:rPr>
          <w:rFonts w:ascii="Book Antiqua" w:hAnsi="Book Antiqua"/>
          <w:b/>
          <w:bCs/>
        </w:rPr>
        <w:t>ORDENANZA Nº 1724</w:t>
      </w:r>
    </w:p>
    <w:p w:rsidR="00AD5FEA" w:rsidRPr="00112156" w:rsidRDefault="00AD5FEA" w:rsidP="00AD5FE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RATIFICASE Y APRUEBASE</w:t>
      </w:r>
      <w:r w:rsidRPr="00112156">
        <w:rPr>
          <w:rFonts w:ascii="Book Antiqua" w:hAnsi="Book Antiqua"/>
        </w:rPr>
        <w:t xml:space="preserve"> en todas sus partes el </w:t>
      </w:r>
      <w:r w:rsidRPr="00112156">
        <w:rPr>
          <w:rFonts w:ascii="Book Antiqua" w:hAnsi="Book Antiqua"/>
          <w:bCs/>
        </w:rPr>
        <w:t>“CONVENIO PARA LA CREACIÓN DEL CONSORCIO PUBLICO METROPOLITANO PARA LA GESTION INTEGRAL DE RESIDUOS SOLIDOS URBANOS”</w:t>
      </w:r>
      <w:r w:rsidRPr="00112156">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AD5FEA" w:rsidRPr="00112156" w:rsidRDefault="00AD5FEA" w:rsidP="00AD5FE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w:t>
      </w:r>
      <w:r w:rsidRPr="00112156">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w:t>
      </w:r>
      <w:r w:rsidRPr="00112156">
        <w:rPr>
          <w:rFonts w:ascii="Book Antiqua" w:hAnsi="Book Antiqua"/>
        </w:rPr>
        <w:lastRenderedPageBreak/>
        <w:t xml:space="preserve">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AD5FEA" w:rsidRPr="00112156" w:rsidRDefault="00AD5FEA" w:rsidP="00AD5FEA">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AD5FEA" w:rsidRPr="00112156" w:rsidRDefault="00AD5FEA" w:rsidP="00AD5FEA">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D5FEA" w:rsidP="00AD5FEA">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Septiembre de 2009</w:t>
      </w:r>
    </w:p>
    <w:p w:rsidR="008D6361" w:rsidRPr="00112156" w:rsidRDefault="008D6361" w:rsidP="008D6361">
      <w:pPr>
        <w:pStyle w:val="Textoindependiente"/>
        <w:keepNext/>
        <w:spacing w:before="480" w:after="180"/>
        <w:jc w:val="left"/>
        <w:rPr>
          <w:rFonts w:ascii="Book Antiqua" w:hAnsi="Book Antiqua"/>
          <w:b/>
          <w:bCs/>
        </w:rPr>
      </w:pPr>
      <w:r w:rsidRPr="00112156">
        <w:rPr>
          <w:rFonts w:ascii="Book Antiqua" w:hAnsi="Book Antiqua"/>
          <w:b/>
          <w:bCs/>
        </w:rPr>
        <w:t>ORDENANZA Nº 1725</w:t>
      </w:r>
    </w:p>
    <w:p w:rsidR="008D6361" w:rsidRPr="00112156" w:rsidRDefault="008D6361" w:rsidP="008D636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IMPONESE </w:t>
      </w:r>
      <w:r w:rsidRPr="00112156">
        <w:rPr>
          <w:rFonts w:ascii="Book Antiqua" w:hAnsi="Book Antiqua"/>
        </w:rPr>
        <w:t xml:space="preserve">el nombre de Presidente Dr. Raúl Ricardo Alfonsín, al tramo de la ex vía Sur, comprendida entre Avenida Aconquija hasta Solano Vera. </w:t>
      </w:r>
    </w:p>
    <w:p w:rsidR="008D6361" w:rsidRPr="00112156" w:rsidRDefault="008D6361" w:rsidP="008D6361">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IMPONESE </w:t>
      </w:r>
      <w:r w:rsidRPr="00112156">
        <w:rPr>
          <w:rFonts w:ascii="Book Antiqua" w:hAnsi="Book Antiqua"/>
        </w:rPr>
        <w:t xml:space="preserve">el nombre de Gobernador Fernando Pedro Riera, al tramo de la ex Vía Norte, comprendida entre Avenida Aconquija hasta Avenida Presidente Perón. </w:t>
      </w:r>
    </w:p>
    <w:p w:rsidR="008D6361" w:rsidRPr="00112156" w:rsidRDefault="008D6361" w:rsidP="008D6361">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D6361" w:rsidP="008D6361">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255493" w:rsidRPr="00112156" w:rsidRDefault="00255493" w:rsidP="00255493">
      <w:pPr>
        <w:pStyle w:val="Sangra2detindependiente"/>
        <w:keepNext/>
        <w:spacing w:before="480" w:after="180"/>
        <w:jc w:val="left"/>
        <w:rPr>
          <w:rFonts w:ascii="Book Antiqua" w:hAnsi="Book Antiqua"/>
          <w:b/>
          <w:bCs/>
        </w:rPr>
      </w:pPr>
      <w:r w:rsidRPr="00112156">
        <w:rPr>
          <w:rFonts w:ascii="Book Antiqua" w:hAnsi="Book Antiqua"/>
          <w:b/>
          <w:bCs/>
        </w:rPr>
        <w:t>ORDENANZA Nº 1726</w:t>
      </w:r>
    </w:p>
    <w:p w:rsidR="00255493" w:rsidRPr="00112156" w:rsidRDefault="00255493" w:rsidP="0025549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el Convenio de Secretaría General de Políticas Sociales de la Provincia</w:t>
      </w:r>
      <w:r w:rsidR="00287B55" w:rsidRPr="00112156">
        <w:rPr>
          <w:rFonts w:ascii="Book Antiqua" w:hAnsi="Book Antiqua"/>
        </w:rPr>
        <w:t xml:space="preserve"> </w:t>
      </w:r>
      <w:r w:rsidRPr="00112156">
        <w:rPr>
          <w:rFonts w:ascii="Book Antiqua" w:hAnsi="Book Antiqua"/>
        </w:rPr>
        <w:t>(Plan Alimentario Nacional)</w:t>
      </w:r>
      <w:r w:rsidR="00287B55" w:rsidRPr="00112156">
        <w:rPr>
          <w:rFonts w:ascii="Book Antiqua" w:hAnsi="Book Antiqua"/>
        </w:rPr>
        <w:t xml:space="preserve"> </w:t>
      </w:r>
      <w:r w:rsidRPr="00112156">
        <w:rPr>
          <w:rFonts w:ascii="Book Antiqua" w:hAnsi="Book Antiqua"/>
        </w:rPr>
        <w:t xml:space="preserve">con el Departamento Ejecutivo Municipal de Yerba Buena, que forma parte de la presente, como ANEXO I. </w:t>
      </w:r>
    </w:p>
    <w:p w:rsidR="00255493" w:rsidRPr="00112156" w:rsidRDefault="00255493" w:rsidP="0025549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55493" w:rsidP="0025549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075FB3" w:rsidRPr="00112156" w:rsidRDefault="00075FB3" w:rsidP="00075FB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1727</w:t>
      </w:r>
    </w:p>
    <w:p w:rsidR="00075FB3" w:rsidRPr="00112156" w:rsidRDefault="00075FB3" w:rsidP="00075FB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Convenio de Cooperación entre el Departamento Ejecutivo Municipal y el SI. PRO. SA, que forma parte de la presente como ANEXO I. </w:t>
      </w:r>
    </w:p>
    <w:p w:rsidR="00075FB3" w:rsidRPr="00112156" w:rsidRDefault="00075FB3" w:rsidP="00075FB3">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075FB3" w:rsidP="00075FB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904A8C" w:rsidRPr="00112156" w:rsidRDefault="00904A8C" w:rsidP="00904A8C">
      <w:pPr>
        <w:pStyle w:val="Textoindependiente"/>
        <w:keepNext/>
        <w:spacing w:before="480" w:after="180"/>
        <w:jc w:val="left"/>
        <w:rPr>
          <w:rFonts w:ascii="Book Antiqua" w:hAnsi="Book Antiqua"/>
          <w:b/>
          <w:bCs/>
        </w:rPr>
      </w:pPr>
      <w:r w:rsidRPr="00112156">
        <w:rPr>
          <w:rFonts w:ascii="Book Antiqua" w:hAnsi="Book Antiqua"/>
          <w:b/>
          <w:bCs/>
        </w:rPr>
        <w:t>ORDENANZA Nº 1728</w:t>
      </w:r>
    </w:p>
    <w:p w:rsidR="00904A8C" w:rsidRPr="00112156" w:rsidRDefault="00904A8C" w:rsidP="00904A8C">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w:t>
      </w:r>
      <w:r w:rsidRPr="00112156">
        <w:rPr>
          <w:rFonts w:ascii="Book Antiqua" w:hAnsi="Book Antiqua"/>
        </w:rPr>
        <w:t>el inciso f)</w:t>
      </w:r>
      <w:r w:rsidR="00287B55" w:rsidRPr="00112156">
        <w:rPr>
          <w:rFonts w:ascii="Book Antiqua" w:hAnsi="Book Antiqua"/>
        </w:rPr>
        <w:t xml:space="preserve"> </w:t>
      </w:r>
      <w:r w:rsidRPr="00112156">
        <w:rPr>
          <w:rFonts w:ascii="Book Antiqua" w:hAnsi="Book Antiqua"/>
        </w:rPr>
        <w:t xml:space="preserve">de la Ordenanza Nº 1694, modificada por Ordenanza Nº 1702, el queda redactado de la siguiente manera: </w:t>
      </w:r>
    </w:p>
    <w:p w:rsidR="00904A8C" w:rsidRPr="00112156" w:rsidRDefault="00904A8C" w:rsidP="00904A8C">
      <w:pPr>
        <w:pStyle w:val="Textoindependiente"/>
        <w:keepNext/>
        <w:spacing w:after="180"/>
        <w:rPr>
          <w:rFonts w:ascii="Book Antiqua" w:hAnsi="Book Antiqua"/>
          <w:u w:val="single"/>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Obra: </w:t>
      </w:r>
      <w:r w:rsidRPr="00112156">
        <w:rPr>
          <w:rFonts w:ascii="Book Antiqua" w:hAnsi="Book Antiqua"/>
        </w:rPr>
        <w:t xml:space="preserve">Cordón Cuneta en calles Fleming entre Aragón y Malvinas, acera Sur y Bartolomé Hernández entre Salas y Valdez y Pedro de Villalba, acera Oeste. </w:t>
      </w:r>
    </w:p>
    <w:p w:rsidR="00904A8C" w:rsidRPr="00112156" w:rsidRDefault="00904A8C" w:rsidP="00904A8C">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04A8C" w:rsidP="00904A8C">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DD4F46" w:rsidRPr="00112156" w:rsidRDefault="00DD4F46" w:rsidP="00DD4F46">
      <w:pPr>
        <w:pStyle w:val="Textoindependiente"/>
        <w:keepNext/>
        <w:spacing w:before="480" w:after="180"/>
        <w:jc w:val="left"/>
        <w:rPr>
          <w:rFonts w:ascii="Book Antiqua" w:hAnsi="Book Antiqua"/>
          <w:b/>
          <w:bCs/>
        </w:rPr>
      </w:pPr>
      <w:r w:rsidRPr="00112156">
        <w:rPr>
          <w:rFonts w:ascii="Book Antiqua" w:hAnsi="Book Antiqua"/>
          <w:b/>
          <w:bCs/>
        </w:rPr>
        <w:t>ORDENANZA Nº 1729</w:t>
      </w:r>
    </w:p>
    <w:p w:rsidR="00DD4F46" w:rsidRPr="00112156" w:rsidRDefault="00DD4F46" w:rsidP="00DD4F46">
      <w:pPr>
        <w:pStyle w:val="Textoindependiente"/>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Facúltase</w:t>
      </w:r>
      <w:r w:rsidRPr="00112156">
        <w:rPr>
          <w:rFonts w:ascii="Book Antiqua" w:hAnsi="Book Antiqua"/>
        </w:rPr>
        <w:t xml:space="preserve"> al Departamento Ejecutivo Municipal a suscribir el Convenio entre la Municipalidad de Yerba Buena y la Administración Nacional de la Seguridad Social</w:t>
      </w:r>
      <w:r w:rsidR="00287B55" w:rsidRPr="00112156">
        <w:rPr>
          <w:rFonts w:ascii="Book Antiqua" w:hAnsi="Book Antiqua"/>
        </w:rPr>
        <w:t xml:space="preserve"> </w:t>
      </w:r>
      <w:r w:rsidRPr="00112156">
        <w:rPr>
          <w:rFonts w:ascii="Book Antiqua" w:hAnsi="Book Antiqua"/>
        </w:rPr>
        <w:t>(ANSES)</w:t>
      </w:r>
      <w:r w:rsidR="00287B55" w:rsidRPr="00112156">
        <w:rPr>
          <w:rFonts w:ascii="Book Antiqua" w:hAnsi="Book Antiqua"/>
        </w:rPr>
        <w:t xml:space="preserve"> </w:t>
      </w:r>
      <w:r w:rsidRPr="00112156">
        <w:rPr>
          <w:rFonts w:ascii="Book Antiqua" w:hAnsi="Book Antiqua"/>
        </w:rPr>
        <w:t xml:space="preserve">para la instalación de una filial en el Municipio de Yerba Buena. </w:t>
      </w:r>
    </w:p>
    <w:p w:rsidR="00DD4F46" w:rsidRPr="00112156" w:rsidRDefault="00DD4F46" w:rsidP="00DD4F46">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D4F46" w:rsidP="00DD4F46">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8051DE" w:rsidRPr="00112156" w:rsidRDefault="008051DE" w:rsidP="008051D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1730</w:t>
      </w:r>
    </w:p>
    <w:p w:rsidR="008051DE" w:rsidRPr="00112156" w:rsidRDefault="008051DE" w:rsidP="008051DE">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DISPONESE </w:t>
      </w:r>
      <w:r w:rsidRPr="00112156">
        <w:rPr>
          <w:rFonts w:ascii="Book Antiqua" w:hAnsi="Book Antiqua"/>
          <w:bCs/>
        </w:rPr>
        <w:t xml:space="preserve">la apertura de la media calzada de calle Uruguay entre calles Quito y Luis Braile. </w:t>
      </w:r>
    </w:p>
    <w:p w:rsidR="008051DE" w:rsidRPr="00112156" w:rsidRDefault="008051DE" w:rsidP="008051D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w:t>
      </w:r>
      <w:r w:rsidRPr="00112156">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112156">
        <w:rPr>
          <w:rFonts w:ascii="Book Antiqua" w:hAnsi="Book Antiqua"/>
        </w:rPr>
        <w:t xml:space="preserve">Padrón P 384334. </w:t>
      </w:r>
    </w:p>
    <w:p w:rsidR="008051DE" w:rsidRPr="00112156" w:rsidRDefault="008051DE" w:rsidP="008051D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8051DE" w:rsidRPr="00112156" w:rsidRDefault="008051DE" w:rsidP="008051DE">
      <w:pPr>
        <w:keepNext/>
        <w:spacing w:after="180"/>
        <w:rPr>
          <w:rFonts w:ascii="Book Antiqua" w:hAnsi="Book Antiqua"/>
          <w:bCs/>
        </w:rPr>
      </w:pPr>
      <w:r w:rsidRPr="00112156">
        <w:rPr>
          <w:rFonts w:ascii="Book Antiqua" w:hAnsi="Book Antiqua"/>
          <w:u w:val="single"/>
        </w:rPr>
        <w:lastRenderedPageBreak/>
        <w:t>ARTÍCULO CUARTO:</w:t>
      </w:r>
      <w:r w:rsidRPr="00112156">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 011. </w:t>
      </w:r>
    </w:p>
    <w:p w:rsidR="008051DE" w:rsidRPr="00112156" w:rsidRDefault="008051DE" w:rsidP="008051DE">
      <w:pPr>
        <w:keepNext/>
        <w:spacing w:after="180"/>
        <w:rPr>
          <w:rFonts w:ascii="Book Antiqua" w:hAnsi="Book Antiqua"/>
          <w:bCs/>
        </w:rPr>
      </w:pPr>
      <w:r w:rsidRPr="00112156">
        <w:rPr>
          <w:rFonts w:ascii="Book Antiqua" w:hAnsi="Book Antiqua"/>
          <w:u w:val="single"/>
        </w:rPr>
        <w:t>ARTÍCULO QUINTO:</w:t>
      </w:r>
      <w:r w:rsidRPr="00112156">
        <w:rPr>
          <w:rFonts w:ascii="Book Antiqua" w:hAnsi="Book Antiqua"/>
        </w:rPr>
        <w:t xml:space="preserve"> </w:t>
      </w:r>
      <w:r w:rsidRPr="00112156">
        <w:rPr>
          <w:rFonts w:ascii="Book Antiqua" w:hAnsi="Book Antiqua"/>
          <w:bCs/>
        </w:rPr>
        <w:t>Los</w:t>
      </w:r>
      <w:r w:rsidRPr="00112156">
        <w:rPr>
          <w:rFonts w:ascii="Book Antiqua" w:hAnsi="Book Antiqua"/>
        </w:rPr>
        <w:t xml:space="preserve"> </w:t>
      </w:r>
      <w:r w:rsidRPr="00112156">
        <w:rPr>
          <w:rFonts w:ascii="Book Antiqua" w:hAnsi="Book Antiqua"/>
          <w:bCs/>
        </w:rPr>
        <w:t xml:space="preserve">bienes expropiados serán destinados a ensanche de la calle Uruguay desde calle Quito hasta calle Luis Braile. </w:t>
      </w:r>
    </w:p>
    <w:p w:rsidR="008051DE" w:rsidRPr="00112156" w:rsidRDefault="008051DE" w:rsidP="008051DE">
      <w:pPr>
        <w:pStyle w:val="Sangra3detindependiente"/>
        <w:keepNext/>
        <w:spacing w:after="180"/>
        <w:rPr>
          <w:rFonts w:ascii="Book Antiqua" w:hAnsi="Book Antiqua"/>
          <w:sz w:val="22"/>
          <w:szCs w:val="22"/>
        </w:rPr>
      </w:pPr>
      <w:r w:rsidRPr="00112156">
        <w:rPr>
          <w:rFonts w:ascii="Book Antiqua" w:hAnsi="Book Antiqua"/>
          <w:sz w:val="22"/>
          <w:szCs w:val="22"/>
          <w:u w:val="single"/>
        </w:rPr>
        <w:t>ARTÍCULO SEXTO:</w:t>
      </w:r>
      <w:r w:rsidRPr="00112156">
        <w:rPr>
          <w:rFonts w:ascii="Book Antiqua" w:hAnsi="Book Antiqua"/>
          <w:sz w:val="22"/>
          <w:szCs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8051DE" w:rsidRPr="00112156" w:rsidRDefault="008051DE" w:rsidP="008051DE">
      <w:pPr>
        <w:keepNext/>
        <w:spacing w:after="180"/>
        <w:rPr>
          <w:rFonts w:ascii="Book Antiqua" w:hAnsi="Book Antiqua"/>
          <w:bCs/>
        </w:rPr>
      </w:pPr>
      <w:r w:rsidRPr="00112156">
        <w:rPr>
          <w:rFonts w:ascii="Book Antiqua" w:hAnsi="Book Antiqua"/>
        </w:rPr>
        <w:t>ARTÍCULO SÉPTIMO: AUTORIZASE</w:t>
      </w:r>
      <w:r w:rsidRPr="00112156">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8051DE" w:rsidRPr="00112156" w:rsidRDefault="008051DE" w:rsidP="008051DE">
      <w:pPr>
        <w:keepNext/>
        <w:spacing w:after="180"/>
        <w:rPr>
          <w:rFonts w:ascii="Book Antiqua" w:hAnsi="Book Antiqua"/>
          <w:bCs/>
        </w:rPr>
      </w:pPr>
      <w:r w:rsidRPr="00112156">
        <w:rPr>
          <w:rFonts w:ascii="Book Antiqua" w:hAnsi="Book Antiqua"/>
        </w:rPr>
        <w:t>ARTÍCULO OCTAVO: AUTORIZASE</w:t>
      </w:r>
      <w:r w:rsidRPr="00112156">
        <w:rPr>
          <w:rFonts w:ascii="Book Antiqua" w:hAnsi="Book Antiqua"/>
          <w:bCs/>
        </w:rPr>
        <w:t xml:space="preserve"> al Departamento Ejecutivo Municipal a compensar económicamente por la superficie expropiada en virtud del Artículo 4º al Señor/a Olea Miguel Angel y Otro. </w:t>
      </w:r>
      <w:proofErr w:type="gramStart"/>
      <w:r w:rsidRPr="00112156">
        <w:rPr>
          <w:rFonts w:ascii="Book Antiqua" w:hAnsi="Book Antiqua"/>
          <w:bCs/>
        </w:rPr>
        <w:t>por</w:t>
      </w:r>
      <w:proofErr w:type="gramEnd"/>
      <w:r w:rsidRPr="00112156">
        <w:rPr>
          <w:rFonts w:ascii="Book Antiqua" w:hAnsi="Book Antiqua"/>
          <w:bCs/>
        </w:rPr>
        <w:t xml:space="preserve"> el valor fiscal, haciéndose cargo la Municipalidad de la confección de los planos correspondientes, como así de los gastos de escrituración y registro por cambio de titularidad. </w:t>
      </w:r>
    </w:p>
    <w:p w:rsidR="008051DE" w:rsidRPr="00112156" w:rsidRDefault="008051DE" w:rsidP="008051DE">
      <w:pPr>
        <w:keepNext/>
        <w:spacing w:after="180"/>
        <w:rPr>
          <w:rFonts w:ascii="Book Antiqua" w:hAnsi="Book Antiqua"/>
          <w:bCs/>
          <w:u w:val="single"/>
        </w:rPr>
      </w:pPr>
      <w:r w:rsidRPr="00112156">
        <w:rPr>
          <w:rFonts w:ascii="Book Antiqua" w:hAnsi="Book Antiqua"/>
        </w:rPr>
        <w:t>ARTÍCULO NOVENO: AUTORIZASE</w:t>
      </w:r>
      <w:r w:rsidRPr="00112156">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8051DE" w:rsidRPr="00112156" w:rsidRDefault="008051DE" w:rsidP="008051DE">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051DE" w:rsidP="008051DE">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26 de Noviembre de 2009</w:t>
      </w:r>
    </w:p>
    <w:p w:rsidR="005536A7" w:rsidRPr="00112156" w:rsidRDefault="005536A7" w:rsidP="005536A7">
      <w:pPr>
        <w:pStyle w:val="Textoindependiente"/>
        <w:keepNext/>
        <w:spacing w:before="480" w:after="180"/>
        <w:jc w:val="left"/>
        <w:rPr>
          <w:rFonts w:ascii="Book Antiqua" w:hAnsi="Book Antiqua"/>
          <w:b/>
          <w:bCs/>
        </w:rPr>
      </w:pPr>
      <w:r w:rsidRPr="00112156">
        <w:rPr>
          <w:rFonts w:ascii="Book Antiqua" w:hAnsi="Book Antiqua"/>
          <w:b/>
          <w:bCs/>
        </w:rPr>
        <w:t>ORDENANZA Nº 1731</w:t>
      </w:r>
    </w:p>
    <w:p w:rsidR="005536A7" w:rsidRPr="00112156" w:rsidRDefault="005536A7" w:rsidP="005536A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DECLARAR </w:t>
      </w:r>
      <w:r w:rsidRPr="00112156">
        <w:rPr>
          <w:rFonts w:ascii="Book Antiqua" w:hAnsi="Book Antiqua"/>
        </w:rPr>
        <w:t>de interés municipal a la Fundación de ayuda para niños con autismo</w:t>
      </w:r>
      <w:r w:rsidR="00287B55" w:rsidRPr="00112156">
        <w:rPr>
          <w:rFonts w:ascii="Book Antiqua" w:hAnsi="Book Antiqua"/>
        </w:rPr>
        <w:t xml:space="preserve"> </w:t>
      </w:r>
      <w:r w:rsidRPr="00112156">
        <w:rPr>
          <w:rFonts w:ascii="Book Antiqua" w:hAnsi="Book Antiqua"/>
        </w:rPr>
        <w:t>(ANIA)</w:t>
      </w:r>
      <w:r w:rsidR="00287B55" w:rsidRPr="00112156">
        <w:rPr>
          <w:rFonts w:ascii="Book Antiqua" w:hAnsi="Book Antiqua"/>
        </w:rPr>
        <w:t xml:space="preserve"> </w:t>
      </w:r>
      <w:r w:rsidRPr="00112156">
        <w:rPr>
          <w:rFonts w:ascii="Book Antiqua" w:hAnsi="Book Antiqua"/>
        </w:rPr>
        <w:t>con personería jurídica mediante Resolución Nº</w:t>
      </w:r>
      <w:r w:rsidR="00287B55" w:rsidRPr="00112156">
        <w:rPr>
          <w:rFonts w:ascii="Book Antiqua" w:hAnsi="Book Antiqua"/>
        </w:rPr>
        <w:t xml:space="preserve"> </w:t>
      </w:r>
      <w:r w:rsidRPr="00112156">
        <w:rPr>
          <w:rFonts w:ascii="Book Antiqua" w:hAnsi="Book Antiqua"/>
        </w:rPr>
        <w:t>(401/08 DJP)</w:t>
      </w:r>
      <w:r w:rsidR="00287B55" w:rsidRPr="00112156">
        <w:rPr>
          <w:rFonts w:ascii="Book Antiqua" w:hAnsi="Book Antiqua"/>
        </w:rPr>
        <w:t xml:space="preserve"> </w:t>
      </w:r>
      <w:r w:rsidRPr="00112156">
        <w:rPr>
          <w:rFonts w:ascii="Book Antiqua" w:hAnsi="Book Antiqua"/>
        </w:rPr>
        <w:t xml:space="preserve">y con domicilio en calle Boulevard 9 de Julio Nº 1898 y esquina Pje. Quintana de la ciudad de Yerba Buena, Provincia de Tucumán. </w:t>
      </w:r>
    </w:p>
    <w:p w:rsidR="005536A7" w:rsidRPr="00112156" w:rsidRDefault="005536A7" w:rsidP="005536A7">
      <w:pPr>
        <w:keepNext/>
        <w:spacing w:after="180"/>
        <w:rPr>
          <w:rFonts w:ascii="Book Antiqua" w:hAnsi="Book Antiqua"/>
        </w:rPr>
      </w:pPr>
      <w:r w:rsidRPr="00112156">
        <w:rPr>
          <w:rFonts w:ascii="Book Antiqua" w:hAnsi="Book Antiqua"/>
          <w:bCs/>
          <w:u w:val="single"/>
        </w:rPr>
        <w:lastRenderedPageBreak/>
        <w:t>ARTÍCULO SEGUNDO:</w:t>
      </w:r>
      <w:r w:rsidRPr="00112156">
        <w:rPr>
          <w:rFonts w:ascii="Book Antiqua" w:hAnsi="Book Antiqua"/>
          <w:bCs/>
        </w:rPr>
        <w:t xml:space="preserve"> AUTORIZAR </w:t>
      </w:r>
      <w:r w:rsidRPr="00112156">
        <w:rPr>
          <w:rFonts w:ascii="Book Antiqua" w:hAnsi="Book Antiqua"/>
        </w:rPr>
        <w:t xml:space="preserve">la mención declarada de interés municipal en toda clase de documentos, a continuación de su denominación. </w:t>
      </w:r>
    </w:p>
    <w:p w:rsidR="005536A7" w:rsidRPr="00112156" w:rsidRDefault="005536A7" w:rsidP="005536A7">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5536A7" w:rsidRPr="00112156" w:rsidRDefault="005536A7" w:rsidP="005536A7">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AUTORIZAR</w:t>
      </w:r>
      <w:r w:rsidRPr="00112156">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5536A7" w:rsidRPr="00112156" w:rsidRDefault="005536A7" w:rsidP="005536A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36A7" w:rsidP="005536A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452233" w:rsidRPr="00112156" w:rsidRDefault="00452233" w:rsidP="00452233">
      <w:pPr>
        <w:pStyle w:val="Textoindependiente"/>
        <w:keepNext/>
        <w:spacing w:before="480" w:after="180"/>
        <w:jc w:val="left"/>
        <w:rPr>
          <w:rFonts w:ascii="Book Antiqua" w:hAnsi="Book Antiqua"/>
          <w:b/>
          <w:bCs/>
        </w:rPr>
      </w:pPr>
      <w:r w:rsidRPr="00112156">
        <w:rPr>
          <w:rFonts w:ascii="Book Antiqua" w:hAnsi="Book Antiqua"/>
          <w:b/>
          <w:bCs/>
        </w:rPr>
        <w:t>ORDENANZA Nº 1732</w:t>
      </w:r>
    </w:p>
    <w:p w:rsidR="00452233" w:rsidRPr="00112156" w:rsidRDefault="00452233" w:rsidP="00452233">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 xml:space="preserve">hasta el 31/05/10 el plazo otorgado por el Artículo Trigésimo Cuarto de la Ordenanza Nº 1573, para adecuar al requisito de antigüedad a los vehículos afectados al SAAYB. </w:t>
      </w:r>
    </w:p>
    <w:p w:rsidR="00452233" w:rsidRPr="00112156" w:rsidRDefault="00452233" w:rsidP="0045223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PRORROGASE </w:t>
      </w:r>
      <w:r w:rsidRPr="00112156">
        <w:rPr>
          <w:rFonts w:ascii="Book Antiqua" w:hAnsi="Book Antiqua"/>
        </w:rPr>
        <w:t xml:space="preserve">hasta el 31/05/10 el plazo otorgado por el Artículo Centésimo Cuarto de la Ordenanza Nº 1573, para adecuar al requisito de color a los vehículos afectados al SAAYB. </w:t>
      </w:r>
    </w:p>
    <w:p w:rsidR="00452233" w:rsidRPr="00112156" w:rsidRDefault="00452233" w:rsidP="0045223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2233" w:rsidP="0045223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Noviembre de 2009</w:t>
      </w:r>
    </w:p>
    <w:p w:rsidR="00815E76" w:rsidRPr="00112156" w:rsidRDefault="00815E76" w:rsidP="00815E76">
      <w:pPr>
        <w:pStyle w:val="Textoindependiente"/>
        <w:keepNext/>
        <w:spacing w:before="480" w:after="180"/>
        <w:jc w:val="left"/>
        <w:rPr>
          <w:rFonts w:ascii="Book Antiqua" w:hAnsi="Book Antiqua"/>
          <w:b/>
          <w:bCs/>
        </w:rPr>
      </w:pPr>
      <w:r w:rsidRPr="00112156">
        <w:rPr>
          <w:rFonts w:ascii="Book Antiqua" w:hAnsi="Book Antiqua"/>
          <w:b/>
          <w:bCs/>
        </w:rPr>
        <w:t>ORDENANZA Nº 1733</w:t>
      </w:r>
    </w:p>
    <w:p w:rsidR="00815E76" w:rsidRPr="00112156" w:rsidRDefault="00815E76" w:rsidP="00815E7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gestionar ante el Superior Gobierno de la Provincia la ampliación de $1. 500. 000</w:t>
      </w:r>
      <w:r w:rsidR="00287B55" w:rsidRPr="00112156">
        <w:rPr>
          <w:rFonts w:ascii="Book Antiqua" w:hAnsi="Book Antiqua"/>
          <w:bCs/>
        </w:rPr>
        <w:t xml:space="preserve"> </w:t>
      </w:r>
      <w:r w:rsidRPr="00112156">
        <w:rPr>
          <w:rFonts w:ascii="Book Antiqua" w:hAnsi="Book Antiqua"/>
          <w:bCs/>
        </w:rPr>
        <w:t>(Pesos Un Millón Quinientos Mil)</w:t>
      </w:r>
      <w:r w:rsidR="00287B55" w:rsidRPr="00112156">
        <w:rPr>
          <w:rFonts w:ascii="Book Antiqua" w:hAnsi="Book Antiqua"/>
          <w:bCs/>
        </w:rPr>
        <w:t xml:space="preserve"> </w:t>
      </w:r>
      <w:r w:rsidRPr="00112156">
        <w:rPr>
          <w:rFonts w:ascii="Book Antiqua" w:hAnsi="Book Antiqua"/>
          <w:bCs/>
        </w:rPr>
        <w:t>para afrontar erogaciones emergentes de la ejecución de obras públicas, de la suma fijada por Decreto Acuerdo Provincial</w:t>
      </w:r>
      <w:r w:rsidR="00287B55" w:rsidRPr="00112156">
        <w:rPr>
          <w:rFonts w:ascii="Book Antiqua" w:hAnsi="Book Antiqua"/>
          <w:bCs/>
        </w:rPr>
        <w:t xml:space="preserve"> </w:t>
      </w:r>
      <w:r w:rsidRPr="00112156">
        <w:rPr>
          <w:rFonts w:ascii="Book Antiqua" w:hAnsi="Book Antiqua"/>
          <w:bCs/>
        </w:rPr>
        <w:t>(DNU)</w:t>
      </w:r>
      <w:r w:rsidR="00287B55" w:rsidRPr="00112156">
        <w:rPr>
          <w:rFonts w:ascii="Book Antiqua" w:hAnsi="Book Antiqua"/>
          <w:bCs/>
        </w:rPr>
        <w:t xml:space="preserve"> </w:t>
      </w:r>
      <w:r w:rsidRPr="00112156">
        <w:rPr>
          <w:rFonts w:ascii="Book Antiqua" w:hAnsi="Book Antiqua"/>
          <w:bCs/>
        </w:rPr>
        <w:t xml:space="preserve">Nº 2/3-ME-09, al que esta Municipalidad se encuentra adherida por Ordenanza Nº 1684 y a suscribir los convenios respectivos y cualquier otra documentación que se considere necesaria a tal fin. </w:t>
      </w:r>
    </w:p>
    <w:p w:rsidR="00815E76" w:rsidRPr="00112156" w:rsidRDefault="00815E76" w:rsidP="00815E76">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ceder a favor del Superior Gobierno de la Provincia, los montos necesarios de los recursos coparticipables que le </w:t>
      </w:r>
      <w:r w:rsidRPr="00112156">
        <w:rPr>
          <w:rFonts w:ascii="Book Antiqua" w:hAnsi="Book Antiqua"/>
        </w:rPr>
        <w:lastRenderedPageBreak/>
        <w:t xml:space="preserve">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815E76" w:rsidRPr="00112156" w:rsidRDefault="00815E76" w:rsidP="00815E76">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FACULTASE</w:t>
      </w:r>
      <w:r w:rsidRPr="00112156">
        <w:rPr>
          <w:rFonts w:ascii="Book Antiqua" w:hAnsi="Book Antiqua"/>
        </w:rPr>
        <w:t xml:space="preserve"> al Departamento Ejecutivo Municipal a aceptar las supervisiones y auditorias efectuadas por la Provincia a través de quien esta designe según la naturaleza de cada obra. </w:t>
      </w:r>
    </w:p>
    <w:p w:rsidR="00815E76" w:rsidRPr="00112156" w:rsidRDefault="00815E76" w:rsidP="00815E76">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DEJASE </w:t>
      </w:r>
      <w:r w:rsidRPr="00112156">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815E76" w:rsidRPr="00112156" w:rsidRDefault="00815E76" w:rsidP="00815E76">
      <w:pPr>
        <w:pStyle w:val="Textoindependiente"/>
        <w:keepNext/>
        <w:spacing w:after="180"/>
        <w:rPr>
          <w:rFonts w:ascii="Book Antiqua" w:hAnsi="Book Antiqua"/>
          <w:u w:val="single"/>
        </w:rPr>
      </w:pPr>
      <w:r w:rsidRPr="00112156">
        <w:rPr>
          <w:rFonts w:ascii="Book Antiqua" w:hAnsi="Book Antiqua"/>
          <w:bCs/>
        </w:rPr>
        <w:t xml:space="preserve">ORDENANZA Nº </w:t>
      </w:r>
      <w:r w:rsidRPr="00112156">
        <w:rPr>
          <w:rFonts w:ascii="Book Antiqua" w:hAnsi="Book Antiqua"/>
        </w:rPr>
        <w:t>1733</w:t>
      </w:r>
    </w:p>
    <w:p w:rsidR="00815E76" w:rsidRPr="00112156" w:rsidRDefault="00815E76" w:rsidP="00815E76">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15E76" w:rsidP="00815E76">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2009</w:t>
      </w:r>
    </w:p>
    <w:p w:rsidR="00C26821" w:rsidRPr="00112156" w:rsidRDefault="00C26821" w:rsidP="00C2682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1734</w:t>
      </w:r>
    </w:p>
    <w:p w:rsidR="00C26821" w:rsidRPr="00112156" w:rsidRDefault="00C26821" w:rsidP="00C2682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112156">
        <w:rPr>
          <w:rFonts w:ascii="Book Antiqua" w:hAnsi="Book Antiqua"/>
          <w:vertAlign w:val="superscript"/>
        </w:rPr>
        <w:t>2</w:t>
      </w:r>
      <w:r w:rsidRPr="00112156">
        <w:rPr>
          <w:rFonts w:ascii="Book Antiqua" w:hAnsi="Book Antiqua"/>
        </w:rPr>
        <w:t>, para pasaje paralelo a Pje. Iramain de 1. 183, 57mts</w:t>
      </w:r>
      <w:r w:rsidRPr="00112156">
        <w:rPr>
          <w:rFonts w:ascii="Book Antiqua" w:hAnsi="Book Antiqua"/>
          <w:vertAlign w:val="superscript"/>
        </w:rPr>
        <w:t>2</w:t>
      </w:r>
      <w:r w:rsidRPr="00112156">
        <w:rPr>
          <w:rFonts w:ascii="Book Antiqua" w:hAnsi="Book Antiqua"/>
        </w:rPr>
        <w:t xml:space="preserve"> y para continuación de calle Maderuelo de 1. 710, 80mts</w:t>
      </w:r>
      <w:r w:rsidRPr="00112156">
        <w:rPr>
          <w:rFonts w:ascii="Book Antiqua" w:hAnsi="Book Antiqua"/>
          <w:vertAlign w:val="superscript"/>
        </w:rPr>
        <w:t>2</w:t>
      </w:r>
      <w:r w:rsidRPr="00112156">
        <w:rPr>
          <w:rFonts w:ascii="Book Antiqua" w:hAnsi="Book Antiqua"/>
        </w:rPr>
        <w:t xml:space="preserve">, debiendo los cedentes efectuar todas las obras de infraestructuras necesarias, tales como alumbrado público y domiciliario, red de agua potable, cordón cuneta y otros. </w:t>
      </w:r>
    </w:p>
    <w:p w:rsidR="00C26821" w:rsidRPr="00112156" w:rsidRDefault="00C26821" w:rsidP="00C2682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26821" w:rsidP="00C2682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2009</w:t>
      </w:r>
    </w:p>
    <w:p w:rsidR="00F35889" w:rsidRPr="00112156" w:rsidRDefault="00F35889" w:rsidP="00F3588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1735</w:t>
      </w:r>
    </w:p>
    <w:p w:rsidR="00F35889" w:rsidRPr="00112156" w:rsidRDefault="00F35889" w:rsidP="00F35889">
      <w:pPr>
        <w:keepNext/>
        <w:spacing w:after="180"/>
        <w:rPr>
          <w:rFonts w:ascii="Book Antiqua" w:hAnsi="Book Antiqua"/>
          <w:bCs/>
          <w:u w:val="single"/>
        </w:rPr>
      </w:pPr>
      <w:r w:rsidRPr="00112156">
        <w:rPr>
          <w:rFonts w:ascii="Book Antiqua" w:hAnsi="Book Antiqua"/>
          <w:u w:val="single"/>
        </w:rPr>
        <w:t>ARTÍCULO PRIMERO:</w:t>
      </w:r>
      <w:r w:rsidRPr="00112156">
        <w:rPr>
          <w:rFonts w:ascii="Book Antiqua" w:hAnsi="Book Antiqua"/>
        </w:rPr>
        <w:t xml:space="preserve"> REFRENDASE </w:t>
      </w:r>
      <w:r w:rsidRPr="00112156">
        <w:rPr>
          <w:rFonts w:ascii="Book Antiqua" w:hAnsi="Book Antiqua"/>
          <w:bCs/>
        </w:rPr>
        <w:t xml:space="preserve">el Convenio Programa Federal de Emergencia Habitacional Provincia de Tucumán propuesto entre el Municipio y el estado Nacional representado en este acto </w:t>
      </w:r>
      <w:r w:rsidRPr="00112156">
        <w:rPr>
          <w:rFonts w:ascii="Book Antiqua" w:hAnsi="Book Antiqua"/>
          <w:bCs/>
        </w:rPr>
        <w:lastRenderedPageBreak/>
        <w:t xml:space="preserve">por el Sr. Subsecretario de Desarrollo Urbano y Vivienda de la Secretaría de Obras Públicas del Ministerio de Planificación Federal, Inversión Pública y Servicios. Según Expediente Nº 404-Y-2007, y su agregado Expediente Nº 178-Y-2009. </w:t>
      </w:r>
    </w:p>
    <w:p w:rsidR="00F35889" w:rsidRPr="00112156" w:rsidRDefault="00F35889" w:rsidP="00F3588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35889" w:rsidP="00F3588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17 de Diciembre de 2009</w:t>
      </w:r>
    </w:p>
    <w:p w:rsidR="00D93FA2" w:rsidRPr="00112156" w:rsidRDefault="00D93FA2" w:rsidP="00D93FA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1736</w:t>
      </w:r>
    </w:p>
    <w:p w:rsidR="00D93FA2" w:rsidRPr="00112156" w:rsidRDefault="00D93FA2" w:rsidP="00D93FA2">
      <w:pPr>
        <w:keepNext/>
        <w:spacing w:after="180"/>
        <w:rPr>
          <w:rFonts w:ascii="Book Antiqua" w:hAnsi="Book Antiqua"/>
          <w:bCs/>
          <w:u w:val="single"/>
        </w:rPr>
      </w:pPr>
      <w:r w:rsidRPr="00112156">
        <w:rPr>
          <w:rFonts w:ascii="Book Antiqua" w:hAnsi="Book Antiqua"/>
          <w:u w:val="single"/>
        </w:rPr>
        <w:t>ARTÍCULO PRIMERO:</w:t>
      </w:r>
      <w:r w:rsidRPr="00112156">
        <w:rPr>
          <w:rFonts w:ascii="Book Antiqua" w:hAnsi="Book Antiqua"/>
        </w:rPr>
        <w:t xml:space="preserve"> APRUEBASE </w:t>
      </w:r>
      <w:r w:rsidRPr="00112156">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D93FA2" w:rsidRPr="00112156" w:rsidRDefault="00D93FA2" w:rsidP="00D93FA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93FA2" w:rsidP="00D93FA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17 de Diciembre de 2009</w:t>
      </w:r>
    </w:p>
    <w:p w:rsidR="00AA61FD" w:rsidRPr="00112156" w:rsidRDefault="00AA61FD" w:rsidP="00AA61F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1737</w:t>
      </w:r>
    </w:p>
    <w:p w:rsidR="00AA61FD" w:rsidRPr="00112156" w:rsidRDefault="00AA61FD" w:rsidP="00AA61FD">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DEROGASE </w:t>
      </w:r>
      <w:r w:rsidRPr="00112156">
        <w:rPr>
          <w:rFonts w:ascii="Book Antiqua" w:hAnsi="Book Antiqua"/>
          <w:bCs/>
        </w:rPr>
        <w:t xml:space="preserve">la Ordenanza Nº 949 del 02/09/98 por las razones expuestas en los considerandos de la presente. </w:t>
      </w:r>
    </w:p>
    <w:p w:rsidR="00AA61FD" w:rsidRPr="00112156" w:rsidRDefault="00AA61FD" w:rsidP="00AA61FD">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w:t>
      </w:r>
      <w:r w:rsidR="00287B55" w:rsidRPr="00112156">
        <w:rPr>
          <w:rFonts w:ascii="Book Antiqua" w:hAnsi="Book Antiqua"/>
        </w:rPr>
        <w:t xml:space="preserve"> </w:t>
      </w:r>
      <w:r w:rsidRPr="00112156">
        <w:rPr>
          <w:rFonts w:ascii="Book Antiqua" w:hAnsi="Book Antiqua"/>
        </w:rPr>
        <w:t>(Dirección de Arquitectura y Urbanismo D. A. U. Dirección de Medio Ambiente, Dirección Provincial Agua D. P. A. etc.)</w:t>
      </w:r>
      <w:r w:rsidR="00287B55" w:rsidRPr="00112156">
        <w:rPr>
          <w:rFonts w:ascii="Book Antiqua" w:hAnsi="Book Antiqua"/>
        </w:rPr>
        <w:t xml:space="preserve"> </w:t>
      </w:r>
      <w:r w:rsidRPr="00112156">
        <w:rPr>
          <w:rFonts w:ascii="Book Antiqua" w:hAnsi="Book Antiqua"/>
        </w:rPr>
        <w:t xml:space="preserve">en la Parcela identificada con el Padrón 777. 184 con un Presupuesto de obra determinado en la misma documentación. </w:t>
      </w:r>
    </w:p>
    <w:p w:rsidR="00AA61FD" w:rsidRPr="00112156" w:rsidRDefault="00AA61FD" w:rsidP="00AA61FD">
      <w:pPr>
        <w:keepNext/>
        <w:spacing w:after="180"/>
        <w:rPr>
          <w:rFonts w:ascii="Book Antiqua" w:hAnsi="Book Antiqua"/>
          <w:bCs/>
        </w:rPr>
      </w:pPr>
      <w:r w:rsidRPr="00112156">
        <w:rPr>
          <w:rFonts w:ascii="Book Antiqua" w:hAnsi="Book Antiqua"/>
          <w:u w:val="single"/>
        </w:rPr>
        <w:t>ARTÍCULO TERCERO:</w:t>
      </w:r>
      <w:r w:rsidRPr="00112156">
        <w:rPr>
          <w:rFonts w:ascii="Book Antiqua" w:hAnsi="Book Antiqua"/>
        </w:rPr>
        <w:t xml:space="preserve"> CONFORMASE </w:t>
      </w:r>
      <w:r w:rsidRPr="00112156">
        <w:rPr>
          <w:rFonts w:ascii="Book Antiqua" w:hAnsi="Book Antiqua"/>
          <w:bCs/>
        </w:rPr>
        <w:t>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w:t>
      </w:r>
      <w:r w:rsidR="00287B55" w:rsidRPr="00112156">
        <w:rPr>
          <w:rFonts w:ascii="Book Antiqua" w:hAnsi="Book Antiqua"/>
          <w:bCs/>
        </w:rPr>
        <w:t xml:space="preserve"> </w:t>
      </w:r>
      <w:r w:rsidRPr="00112156">
        <w:rPr>
          <w:rFonts w:ascii="Book Antiqua" w:hAnsi="Book Antiqua"/>
          <w:bCs/>
        </w:rPr>
        <w:t>(Arquitecto o Ingeniero)</w:t>
      </w:r>
      <w:r w:rsidR="00287B55" w:rsidRPr="00112156">
        <w:rPr>
          <w:rFonts w:ascii="Book Antiqua" w:hAnsi="Book Antiqua"/>
          <w:bCs/>
        </w:rPr>
        <w:t xml:space="preserve"> </w:t>
      </w:r>
      <w:r w:rsidRPr="00112156">
        <w:rPr>
          <w:rFonts w:ascii="Book Antiqua" w:hAnsi="Book Antiqua"/>
          <w:bCs/>
        </w:rPr>
        <w:t xml:space="preserve">también designado por el Intendente Municipal. </w:t>
      </w:r>
    </w:p>
    <w:p w:rsidR="00AA61FD" w:rsidRPr="00112156" w:rsidRDefault="00AA61FD" w:rsidP="00AA61FD">
      <w:pPr>
        <w:keepNext/>
        <w:spacing w:after="180"/>
        <w:rPr>
          <w:rFonts w:ascii="Book Antiqua" w:hAnsi="Book Antiqua"/>
          <w:bCs/>
          <w:u w:val="single"/>
        </w:rPr>
      </w:pPr>
      <w:r w:rsidRPr="00112156">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AA61FD" w:rsidRPr="00112156" w:rsidRDefault="00AA61FD" w:rsidP="00AA61FD">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AA61FD" w:rsidP="00AA61F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17 de Diciembre de 2009</w:t>
      </w:r>
    </w:p>
    <w:p w:rsidR="00DA5DAD" w:rsidRPr="00112156" w:rsidRDefault="00DA5DAD" w:rsidP="00DA5DA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1738</w:t>
      </w:r>
    </w:p>
    <w:p w:rsidR="00DA5DAD" w:rsidRPr="00112156" w:rsidRDefault="00DA5DAD" w:rsidP="00DA5DAD">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ADHIERASE la Municipalidad de Yerba Buena a las disposiciones de la Ley Nº 7642, referente a la emisión de Títulos de la Deuda Pública Interna de la Provincia. </w:t>
      </w:r>
    </w:p>
    <w:p w:rsidR="00DA5DAD" w:rsidRPr="00112156" w:rsidRDefault="00DA5DAD" w:rsidP="00DA5DA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5DAD" w:rsidP="00DA5DA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2009</w:t>
      </w:r>
    </w:p>
    <w:p w:rsidR="003E65D6" w:rsidRPr="00112156" w:rsidRDefault="003E65D6" w:rsidP="003E65D6">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1739</w:t>
      </w:r>
    </w:p>
    <w:p w:rsidR="003E65D6" w:rsidRPr="00112156" w:rsidRDefault="003E65D6" w:rsidP="003E65D6">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3E65D6" w:rsidRPr="00112156" w:rsidRDefault="003E65D6" w:rsidP="003E65D6">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3E65D6" w:rsidRPr="00112156" w:rsidRDefault="003E65D6" w:rsidP="003E65D6">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3E65D6" w:rsidRPr="00112156" w:rsidRDefault="003E65D6" w:rsidP="003E65D6">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3E65D6" w:rsidRPr="00112156" w:rsidRDefault="003E65D6" w:rsidP="003E65D6">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3E65D6" w:rsidRPr="00112156" w:rsidRDefault="003E65D6" w:rsidP="003E65D6">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3E65D6" w:rsidRPr="00112156" w:rsidRDefault="003E65D6" w:rsidP="003E65D6">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$ 60. 000. -: será aplicable una alícuota del 1% fijando un importe mínimo de $ 117.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$ 60. 001 a$ 120. 000. - deberán abonar un importe de $ 780. -, más el 0, 6% Sobre el monto de la valuación que excediera la base de $ 60. 001.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$ 120. 000. -: el tributo será de $ 1. 248. -, más el 0, 2 % sobre el monto de la valuación que excediera la base de $ 120. 000. </w:t>
      </w:r>
    </w:p>
    <w:p w:rsidR="003E65D6" w:rsidRPr="00112156" w:rsidRDefault="003E65D6" w:rsidP="003E65D6">
      <w:pPr>
        <w:keepNext/>
        <w:numPr>
          <w:ilvl w:val="0"/>
          <w:numId w:val="508"/>
        </w:numPr>
        <w:spacing w:after="180" w:line="240" w:lineRule="auto"/>
        <w:ind w:left="0" w:firstLine="0"/>
        <w:rPr>
          <w:rFonts w:ascii="Book Antiqua" w:hAnsi="Book Antiqua"/>
        </w:rPr>
      </w:pPr>
      <w:r w:rsidRPr="00112156">
        <w:rPr>
          <w:rFonts w:ascii="Book Antiqua" w:hAnsi="Book Antiqua"/>
          <w:bCs/>
        </w:rPr>
        <w:lastRenderedPageBreak/>
        <w:t xml:space="preserve">Ubicados en la zona “B”: </w:t>
      </w:r>
      <w:r w:rsidRPr="00112156">
        <w:rPr>
          <w:rFonts w:ascii="Book Antiqua" w:hAnsi="Book Antiqua"/>
        </w:rPr>
        <w:t xml:space="preserve">deberán tributar según los siguientes parámetros en función de las valuaciones fiscales: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$ 56. 250. -; será aplicable una alícuota del 0, 8%, fijando un importe mínimo anual de $ 97, 50.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$ 585. - más el 0, 48 % sobre el monto de la valuación que excediera la base de $ 56. 251. </w:t>
      </w:r>
    </w:p>
    <w:p w:rsidR="003E65D6" w:rsidRPr="00112156" w:rsidRDefault="003E65D6" w:rsidP="003E65D6">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$ 936. -, más el 0, 16% sobre el monto de la valuación que excediera la base de $ 112. 500. </w:t>
      </w:r>
    </w:p>
    <w:p w:rsidR="003E65D6" w:rsidRPr="00112156" w:rsidRDefault="003E65D6" w:rsidP="003E65D6">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3E65D6" w:rsidRPr="00112156" w:rsidRDefault="003E65D6" w:rsidP="003E65D6">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3E65D6" w:rsidRPr="00112156" w:rsidRDefault="003E65D6" w:rsidP="003E65D6">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3E65D6" w:rsidRPr="00112156" w:rsidRDefault="003E65D6" w:rsidP="003E65D6">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$ 130. </w:t>
      </w:r>
    </w:p>
    <w:p w:rsidR="003E65D6" w:rsidRPr="00112156" w:rsidRDefault="003E65D6" w:rsidP="003E65D6">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$ 1. 040. - más el 1, 80 % sobre el monto de la valuación que excediera la base de $ 26. 701. </w:t>
      </w:r>
    </w:p>
    <w:p w:rsidR="003E65D6" w:rsidRPr="00112156" w:rsidRDefault="003E65D6" w:rsidP="003E65D6">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superior a $ 53. 000. -: el tributo será de $ 1. 651. -, más el 0, 60% sobre el monto de la valuación que excediera la base de $ 53. 000. </w:t>
      </w:r>
    </w:p>
    <w:p w:rsidR="003E65D6" w:rsidRPr="00112156" w:rsidRDefault="003E65D6" w:rsidP="003E65D6">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3E65D6" w:rsidRPr="00112156" w:rsidRDefault="003E65D6" w:rsidP="003E65D6">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$ 117. </w:t>
      </w:r>
    </w:p>
    <w:p w:rsidR="003E65D6" w:rsidRPr="00112156" w:rsidRDefault="003E65D6" w:rsidP="003E65D6">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$ 36. 701. - a $ 73. 000. -: deberán abonar un importe de $ 715. - más el 0. 90 % sobre el monto de la valuación que excediera la base de $ 36. 701. </w:t>
      </w:r>
    </w:p>
    <w:p w:rsidR="003E65D6" w:rsidRPr="00112156" w:rsidRDefault="003E65D6" w:rsidP="003E65D6">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$ 1. 144. -, más el 0, 30% sobre el monto de la valuación que excediera la base de $ 73. 000. </w:t>
      </w:r>
    </w:p>
    <w:p w:rsidR="003E65D6" w:rsidRPr="00112156" w:rsidRDefault="003E65D6" w:rsidP="003E65D6">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3E65D6" w:rsidRPr="00112156" w:rsidRDefault="003E65D6" w:rsidP="003E65D6">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3E65D6" w:rsidRPr="00112156" w:rsidRDefault="003E65D6" w:rsidP="003E65D6">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$ 195. </w:t>
      </w:r>
    </w:p>
    <w:p w:rsidR="003E65D6" w:rsidRPr="00112156" w:rsidRDefault="003E65D6" w:rsidP="003E65D6">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$ 6. 500. - más el 2, 40 % sobre el monto de la valuación que excediera la base de $ 125. 001. </w:t>
      </w:r>
    </w:p>
    <w:p w:rsidR="003E65D6" w:rsidRPr="00112156" w:rsidRDefault="003E65D6" w:rsidP="003E65D6">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$ 10. 400. -, más el 0, 80% sobre el monto de la valuación que excediera la base de $ 250. 000. </w:t>
      </w:r>
    </w:p>
    <w:p w:rsidR="003E65D6" w:rsidRPr="00112156" w:rsidRDefault="003E65D6" w:rsidP="003E65D6">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3E65D6" w:rsidRPr="00112156" w:rsidRDefault="003E65D6" w:rsidP="003E65D6">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$ 130. </w:t>
      </w:r>
    </w:p>
    <w:p w:rsidR="003E65D6" w:rsidRPr="00112156" w:rsidRDefault="003E65D6" w:rsidP="003E65D6">
      <w:pPr>
        <w:keepNext/>
        <w:numPr>
          <w:ilvl w:val="4"/>
          <w:numId w:val="0"/>
        </w:numPr>
        <w:spacing w:after="180" w:line="240" w:lineRule="auto"/>
        <w:rPr>
          <w:rFonts w:ascii="Book Antiqua" w:hAnsi="Book Antiqua"/>
        </w:rPr>
      </w:pPr>
      <w:r w:rsidRPr="00112156">
        <w:rPr>
          <w:rFonts w:ascii="Book Antiqua" w:hAnsi="Book Antiqua"/>
        </w:rPr>
        <w:lastRenderedPageBreak/>
        <w:t xml:space="preserve">Valuación de $ 120. 001. - a $ 240. 000. -: deberán abonar un importe de $ 3. 900. - más el 1, 50 % sobre el monto de la valuación que excediera la base de $ 120. 001. </w:t>
      </w:r>
    </w:p>
    <w:p w:rsidR="003E65D6" w:rsidRPr="00112156" w:rsidRDefault="003E65D6" w:rsidP="003E65D6">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más de $ 240. 000. - deberán abonar un importe de $ 6. 240 más el 0, 5 % sobre el monto de la valuación excedente de $ 240. 000. </w:t>
      </w:r>
    </w:p>
    <w:p w:rsidR="003E65D6" w:rsidRPr="00112156" w:rsidRDefault="003E65D6" w:rsidP="003E65D6">
      <w:pPr>
        <w:keepNext/>
        <w:spacing w:after="180"/>
        <w:rPr>
          <w:rFonts w:ascii="Book Antiqua" w:hAnsi="Book Antiqua"/>
          <w:bCs/>
        </w:rPr>
      </w:pPr>
      <w:r w:rsidRPr="00112156">
        <w:rPr>
          <w:rFonts w:ascii="Book Antiqua" w:hAnsi="Book Antiqua"/>
          <w:bCs/>
        </w:rPr>
        <w:t xml:space="preserve">III- Inmueble Rurales: </w:t>
      </w:r>
    </w:p>
    <w:p w:rsidR="003E65D6" w:rsidRPr="00112156" w:rsidRDefault="003E65D6" w:rsidP="003E65D6">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3E65D6" w:rsidRPr="00112156" w:rsidRDefault="003E65D6" w:rsidP="003E65D6">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$ 780, 00. </w:t>
      </w:r>
    </w:p>
    <w:p w:rsidR="003E65D6" w:rsidRPr="00112156" w:rsidRDefault="003E65D6" w:rsidP="003E65D6">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170, 00. </w:t>
      </w:r>
    </w:p>
    <w:p w:rsidR="003E65D6" w:rsidRPr="00112156" w:rsidRDefault="003E65D6" w:rsidP="003E65D6">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$ 1. 040. </w:t>
      </w:r>
    </w:p>
    <w:p w:rsidR="003E65D6" w:rsidRPr="00112156" w:rsidRDefault="003E65D6" w:rsidP="003E65D6">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560, 00. </w:t>
      </w:r>
    </w:p>
    <w:p w:rsidR="003E65D6" w:rsidRPr="00112156" w:rsidRDefault="003E65D6" w:rsidP="003E65D6">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3E65D6" w:rsidRPr="00112156" w:rsidRDefault="003E65D6" w:rsidP="003E65D6">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3E65D6" w:rsidRPr="00112156" w:rsidRDefault="003E65D6" w:rsidP="003E65D6">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3E65D6" w:rsidRPr="00112156" w:rsidRDefault="003E65D6" w:rsidP="003E65D6">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3E65D6" w:rsidRPr="00112156" w:rsidRDefault="003E65D6" w:rsidP="003E65D6">
      <w:pPr>
        <w:pStyle w:val="Ttulo1"/>
        <w:spacing w:after="180"/>
        <w:rPr>
          <w:rFonts w:ascii="Book Antiqua" w:hAnsi="Book Antiqua"/>
          <w:b w:val="0"/>
          <w:sz w:val="22"/>
          <w:szCs w:val="22"/>
        </w:rPr>
      </w:pPr>
      <w:r w:rsidRPr="00112156">
        <w:rPr>
          <w:rFonts w:ascii="Book Antiqua" w:hAnsi="Book Antiqua"/>
          <w:b w:val="0"/>
          <w:sz w:val="22"/>
          <w:szCs w:val="22"/>
        </w:rPr>
        <w:t>TITULO II</w:t>
      </w:r>
    </w:p>
    <w:p w:rsidR="003E65D6" w:rsidRPr="00112156" w:rsidRDefault="003E65D6" w:rsidP="003E65D6">
      <w:pPr>
        <w:pStyle w:val="Textoindependiente3"/>
        <w:keepNext/>
        <w:spacing w:after="180"/>
        <w:rPr>
          <w:rFonts w:ascii="Book Antiqua" w:hAnsi="Book Antiqua"/>
          <w:b/>
          <w:sz w:val="22"/>
          <w:szCs w:val="22"/>
        </w:rPr>
      </w:pPr>
      <w:r w:rsidRPr="00112156">
        <w:rPr>
          <w:rFonts w:ascii="Book Antiqua" w:hAnsi="Book Antiqua"/>
          <w:sz w:val="22"/>
          <w:szCs w:val="22"/>
        </w:rPr>
        <w:t>PATENTES SOBRE LA ACTIVIDAD</w:t>
      </w:r>
    </w:p>
    <w:p w:rsidR="003E65D6" w:rsidRPr="00112156" w:rsidRDefault="003E65D6" w:rsidP="003E65D6">
      <w:pPr>
        <w:pStyle w:val="Textoindependiente3"/>
        <w:keepNext/>
        <w:spacing w:after="180"/>
        <w:rPr>
          <w:rFonts w:ascii="Book Antiqua" w:hAnsi="Book Antiqua"/>
          <w:b/>
          <w:sz w:val="22"/>
          <w:szCs w:val="22"/>
        </w:rPr>
      </w:pPr>
      <w:r w:rsidRPr="00112156">
        <w:rPr>
          <w:rFonts w:ascii="Book Antiqua" w:hAnsi="Book Antiqua"/>
          <w:sz w:val="22"/>
          <w:szCs w:val="22"/>
        </w:rPr>
        <w:t>COMERCIAL, INDUSTRIAL Y/O DE SERVICIOS</w:t>
      </w:r>
    </w:p>
    <w:p w:rsidR="003E65D6" w:rsidRPr="00112156" w:rsidRDefault="003E65D6" w:rsidP="003E65D6">
      <w:pPr>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3E65D6" w:rsidRPr="00112156" w:rsidRDefault="003E65D6" w:rsidP="003E65D6">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3E65D6" w:rsidRPr="00112156" w:rsidRDefault="003E65D6" w:rsidP="003E65D6">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3E65D6" w:rsidRPr="00112156" w:rsidRDefault="003E65D6" w:rsidP="003E65D6">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3E65D6" w:rsidRPr="00112156" w:rsidRDefault="003E65D6" w:rsidP="003E65D6">
      <w:pPr>
        <w:keepNext/>
        <w:spacing w:after="180"/>
        <w:rPr>
          <w:rFonts w:ascii="Book Antiqua" w:hAnsi="Book Antiqua"/>
        </w:rPr>
      </w:pPr>
      <w:r w:rsidRPr="00112156">
        <w:rPr>
          <w:rFonts w:ascii="Book Antiqua" w:hAnsi="Book Antiqua"/>
        </w:rPr>
        <w:t xml:space="preserve">1. - Actividad Industrial, Agrícola, Ganadera. </w:t>
      </w:r>
    </w:p>
    <w:p w:rsidR="003E65D6" w:rsidRPr="00112156" w:rsidRDefault="003E65D6" w:rsidP="003E65D6">
      <w:pPr>
        <w:keepNext/>
        <w:spacing w:after="180"/>
        <w:rPr>
          <w:rFonts w:ascii="Book Antiqua" w:hAnsi="Book Antiqua"/>
        </w:rPr>
      </w:pPr>
      <w:r w:rsidRPr="00112156">
        <w:rPr>
          <w:rFonts w:ascii="Book Antiqua" w:hAnsi="Book Antiqua"/>
        </w:rPr>
        <w:t xml:space="preserve">2. - Ventas de productos medicinales al por mayor y menor. </w:t>
      </w:r>
    </w:p>
    <w:p w:rsidR="003E65D6" w:rsidRPr="00112156" w:rsidRDefault="003E65D6" w:rsidP="003E65D6">
      <w:pPr>
        <w:keepNext/>
        <w:spacing w:after="180"/>
        <w:rPr>
          <w:rFonts w:ascii="Book Antiqua" w:hAnsi="Book Antiqua"/>
        </w:rPr>
      </w:pPr>
      <w:r w:rsidRPr="00112156">
        <w:rPr>
          <w:rFonts w:ascii="Book Antiqua" w:hAnsi="Book Antiqua"/>
        </w:rPr>
        <w:t xml:space="preserve">3. - Talleres metalúrgicos y carpinterías de todo tipo. </w:t>
      </w:r>
    </w:p>
    <w:p w:rsidR="003E65D6" w:rsidRPr="00112156" w:rsidRDefault="003E65D6" w:rsidP="003E65D6">
      <w:pPr>
        <w:keepNext/>
        <w:spacing w:after="180"/>
        <w:rPr>
          <w:rFonts w:ascii="Book Antiqua" w:hAnsi="Book Antiqua"/>
        </w:rPr>
      </w:pPr>
      <w:r w:rsidRPr="00112156">
        <w:rPr>
          <w:rFonts w:ascii="Book Antiqua" w:hAnsi="Book Antiqua"/>
        </w:rPr>
        <w:t xml:space="preserve">4. - Construcción de edificios y obras en general. </w:t>
      </w:r>
    </w:p>
    <w:p w:rsidR="003E65D6" w:rsidRPr="00112156" w:rsidRDefault="003E65D6" w:rsidP="003E65D6">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3E65D6" w:rsidRPr="00112156" w:rsidRDefault="003E65D6" w:rsidP="003E65D6">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3E65D6" w:rsidRPr="00112156" w:rsidRDefault="003E65D6" w:rsidP="003E65D6">
      <w:pPr>
        <w:keepNext/>
        <w:spacing w:after="180"/>
        <w:rPr>
          <w:rFonts w:ascii="Book Antiqua" w:hAnsi="Book Antiqua"/>
        </w:rPr>
      </w:pPr>
      <w:r w:rsidRPr="00112156">
        <w:rPr>
          <w:rFonts w:ascii="Book Antiqua" w:hAnsi="Book Antiqua"/>
        </w:rPr>
        <w:t xml:space="preserve">7. - Establecimientos educacionales privados, subvencionados o no. </w:t>
      </w:r>
    </w:p>
    <w:p w:rsidR="003E65D6" w:rsidRPr="00112156" w:rsidRDefault="003E65D6" w:rsidP="003E65D6">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3E65D6" w:rsidRPr="00112156" w:rsidRDefault="003E65D6" w:rsidP="003E65D6">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3E65D6" w:rsidRPr="00112156" w:rsidRDefault="003E65D6" w:rsidP="003E65D6">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3E65D6" w:rsidRPr="00112156" w:rsidRDefault="003E65D6" w:rsidP="003E65D6">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3E65D6" w:rsidRPr="00112156" w:rsidRDefault="003E65D6" w:rsidP="003E65D6">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3E65D6" w:rsidRPr="00112156" w:rsidRDefault="003E65D6" w:rsidP="003E65D6">
      <w:pPr>
        <w:keepNext/>
        <w:spacing w:after="180"/>
        <w:rPr>
          <w:rFonts w:ascii="Book Antiqua" w:hAnsi="Book Antiqua"/>
        </w:rPr>
      </w:pPr>
      <w:r w:rsidRPr="00112156">
        <w:rPr>
          <w:rFonts w:ascii="Book Antiqua" w:hAnsi="Book Antiqua"/>
        </w:rPr>
        <w:t xml:space="preserve">5. - Video Club, distribución y alquiler de películas. </w:t>
      </w:r>
    </w:p>
    <w:p w:rsidR="003E65D6" w:rsidRPr="00112156" w:rsidRDefault="003E65D6" w:rsidP="003E65D6">
      <w:pPr>
        <w:keepNext/>
        <w:spacing w:after="180"/>
        <w:rPr>
          <w:rFonts w:ascii="Book Antiqua" w:hAnsi="Book Antiqua"/>
        </w:rPr>
      </w:pPr>
      <w:r w:rsidRPr="00112156">
        <w:rPr>
          <w:rFonts w:ascii="Book Antiqua" w:hAnsi="Book Antiqua"/>
        </w:rPr>
        <w:lastRenderedPageBreak/>
        <w:t xml:space="preserve">6. - Canchas y pistas de paddle, tenis, squash, badmington, fútbol 5, bowling, bochas, patinaje, minigolf, karting y otras. </w:t>
      </w:r>
    </w:p>
    <w:p w:rsidR="003E65D6" w:rsidRPr="00112156" w:rsidRDefault="003E65D6" w:rsidP="003E65D6">
      <w:pPr>
        <w:keepNext/>
        <w:spacing w:after="180"/>
        <w:rPr>
          <w:rFonts w:ascii="Book Antiqua" w:hAnsi="Book Antiqua"/>
        </w:rPr>
      </w:pPr>
      <w:r w:rsidRPr="00112156">
        <w:rPr>
          <w:rFonts w:ascii="Book Antiqua" w:hAnsi="Book Antiqua"/>
        </w:rPr>
        <w:t xml:space="preserve">7. - Guarderías o playas de estacionamiento o similares. </w:t>
      </w:r>
    </w:p>
    <w:p w:rsidR="003E65D6" w:rsidRPr="00112156" w:rsidRDefault="003E65D6" w:rsidP="003E65D6">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3E65D6" w:rsidRPr="00112156" w:rsidRDefault="003E65D6" w:rsidP="003E65D6">
      <w:pPr>
        <w:keepNext/>
        <w:spacing w:after="180"/>
        <w:rPr>
          <w:rFonts w:ascii="Book Antiqua" w:hAnsi="Book Antiqua"/>
        </w:rPr>
      </w:pPr>
      <w:r w:rsidRPr="00112156">
        <w:rPr>
          <w:rFonts w:ascii="Book Antiqua" w:hAnsi="Book Antiqua"/>
        </w:rPr>
        <w:t xml:space="preserve">9. - Salones o institutos de belleza y peluquerías. </w:t>
      </w:r>
    </w:p>
    <w:p w:rsidR="003E65D6" w:rsidRPr="00112156" w:rsidRDefault="003E65D6" w:rsidP="003E65D6">
      <w:pPr>
        <w:keepNext/>
        <w:spacing w:after="180"/>
        <w:rPr>
          <w:rFonts w:ascii="Book Antiqua" w:hAnsi="Book Antiqua"/>
        </w:rPr>
      </w:pPr>
      <w:r w:rsidRPr="00112156">
        <w:rPr>
          <w:rFonts w:ascii="Book Antiqua" w:hAnsi="Book Antiqua"/>
        </w:rPr>
        <w:t xml:space="preserve">10. - Gimnasio, casa de masajes, embellecimiento corporal y/o similares. </w:t>
      </w:r>
    </w:p>
    <w:p w:rsidR="003E65D6" w:rsidRPr="00112156" w:rsidRDefault="003E65D6" w:rsidP="003E65D6">
      <w:pPr>
        <w:keepNext/>
        <w:spacing w:after="180"/>
        <w:rPr>
          <w:rFonts w:ascii="Book Antiqua" w:hAnsi="Book Antiqua"/>
        </w:rPr>
      </w:pPr>
      <w:r w:rsidRPr="00112156">
        <w:rPr>
          <w:rFonts w:ascii="Book Antiqua" w:hAnsi="Book Antiqua"/>
        </w:rPr>
        <w:t xml:space="preserve">11. - Mesas de billar, pool y snookers, metegol y otras. </w:t>
      </w:r>
    </w:p>
    <w:p w:rsidR="003E65D6" w:rsidRPr="00112156" w:rsidRDefault="003E65D6" w:rsidP="003E65D6">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3E65D6" w:rsidRPr="00112156" w:rsidRDefault="003E65D6" w:rsidP="003E65D6">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3E65D6" w:rsidRPr="00112156" w:rsidRDefault="003E65D6" w:rsidP="003E65D6">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3E65D6" w:rsidRPr="00112156" w:rsidRDefault="003E65D6" w:rsidP="003E65D6">
      <w:pPr>
        <w:keepNext/>
        <w:spacing w:after="180"/>
        <w:rPr>
          <w:rFonts w:ascii="Book Antiqua" w:hAnsi="Book Antiqua"/>
        </w:rPr>
      </w:pPr>
      <w:r w:rsidRPr="00112156">
        <w:rPr>
          <w:rFonts w:ascii="Book Antiqua" w:hAnsi="Book Antiqua"/>
        </w:rPr>
        <w:t xml:space="preserve">15. - Actividad Mineral y Forestal. </w:t>
      </w:r>
    </w:p>
    <w:p w:rsidR="003E65D6" w:rsidRPr="00112156" w:rsidRDefault="003E65D6" w:rsidP="003E65D6">
      <w:pPr>
        <w:keepNext/>
        <w:numPr>
          <w:ilvl w:val="0"/>
          <w:numId w:val="514"/>
        </w:numPr>
        <w:tabs>
          <w:tab w:val="num" w:pos="1680"/>
        </w:tabs>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3E65D6" w:rsidRPr="00112156" w:rsidRDefault="003E65D6" w:rsidP="003E65D6">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3E65D6" w:rsidRPr="00112156" w:rsidRDefault="003E65D6" w:rsidP="003E65D6">
      <w:pPr>
        <w:keepNext/>
        <w:spacing w:after="180"/>
        <w:rPr>
          <w:rFonts w:ascii="Book Antiqua" w:hAnsi="Book Antiqua"/>
        </w:rPr>
      </w:pPr>
      <w:r w:rsidRPr="00112156">
        <w:rPr>
          <w:rFonts w:ascii="Book Antiqua" w:hAnsi="Book Antiqua"/>
        </w:rPr>
        <w:t xml:space="preserve">2. - Sobre las primas, comisiones, bonificaciones, locación, alquileres, utilidadbruta y similares de: </w:t>
      </w:r>
    </w:p>
    <w:p w:rsidR="003E65D6" w:rsidRPr="00112156" w:rsidRDefault="003E65D6" w:rsidP="003E65D6">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3E65D6" w:rsidRPr="00112156" w:rsidRDefault="003E65D6" w:rsidP="003E65D6">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3E65D6" w:rsidRPr="00112156" w:rsidRDefault="003E65D6" w:rsidP="003E65D6">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3E65D6" w:rsidRPr="00112156" w:rsidRDefault="003E65D6" w:rsidP="003E65D6">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3E65D6" w:rsidRPr="00112156" w:rsidRDefault="003E65D6" w:rsidP="003E65D6">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3E65D6" w:rsidRPr="00112156" w:rsidRDefault="003E65D6" w:rsidP="003E65D6">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3E65D6" w:rsidRPr="00112156" w:rsidRDefault="003E65D6" w:rsidP="003E65D6">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3E65D6" w:rsidRPr="00112156"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Administradoras de Fondos de Jubilaciones y Pensiones. </w:t>
      </w:r>
    </w:p>
    <w:p w:rsidR="003E65D6" w:rsidRPr="00112156"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lastRenderedPageBreak/>
        <w:t xml:space="preserve">Agencias de servicios el SAAYB y Agencias de Alquiler de rodados con o sin chofer. </w:t>
      </w:r>
    </w:p>
    <w:p w:rsidR="003E65D6" w:rsidRPr="00112156" w:rsidRDefault="003E65D6" w:rsidP="003E65D6">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3E65D6" w:rsidRPr="00112156"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3E65D6" w:rsidRPr="00112156"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3E65D6" w:rsidRPr="00112156" w:rsidRDefault="003E65D6" w:rsidP="003E65D6">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3E65D6" w:rsidRPr="00112156" w:rsidRDefault="003E65D6" w:rsidP="003E65D6">
      <w:pPr>
        <w:keepNext/>
        <w:numPr>
          <w:ilvl w:val="0"/>
          <w:numId w:val="514"/>
        </w:numPr>
        <w:tabs>
          <w:tab w:val="num" w:pos="1800"/>
        </w:tabs>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3E65D6" w:rsidRPr="00112156" w:rsidRDefault="003E65D6" w:rsidP="003E65D6">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3E65D6" w:rsidRPr="00112156" w:rsidRDefault="003E65D6" w:rsidP="003E65D6">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3E65D6" w:rsidRPr="00112156" w:rsidRDefault="003E65D6" w:rsidP="003E65D6">
      <w:pPr>
        <w:keepNext/>
        <w:numPr>
          <w:ilvl w:val="0"/>
          <w:numId w:val="514"/>
        </w:numPr>
        <w:tabs>
          <w:tab w:val="clear" w:pos="2088"/>
          <w:tab w:val="num" w:pos="0"/>
        </w:tabs>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3E65D6" w:rsidRPr="00112156" w:rsidRDefault="003E65D6" w:rsidP="003E65D6">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3E65D6" w:rsidRPr="00112156" w:rsidRDefault="003E65D6" w:rsidP="003E65D6">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3E65D6" w:rsidRPr="00112156" w:rsidRDefault="003E65D6" w:rsidP="003E65D6">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$ 600. 00</w:t>
      </w:r>
      <w:r w:rsidR="00287B55" w:rsidRPr="00112156">
        <w:rPr>
          <w:rFonts w:ascii="Book Antiqua" w:hAnsi="Book Antiqua"/>
        </w:rPr>
        <w:t xml:space="preserve"> </w:t>
      </w:r>
      <w:r w:rsidRPr="00112156">
        <w:rPr>
          <w:rFonts w:ascii="Book Antiqua" w:hAnsi="Book Antiqua"/>
        </w:rPr>
        <w:t>(Pesos Seiscientos</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3E65D6" w:rsidRPr="00112156" w:rsidRDefault="003E65D6" w:rsidP="003E65D6">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3E65D6" w:rsidRPr="00112156" w:rsidRDefault="003E65D6" w:rsidP="003E65D6">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3E65D6" w:rsidRPr="00112156" w:rsidRDefault="003E65D6" w:rsidP="003E65D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 xml:space="preserve">PEQ. Y MED. </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GRANDES</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$70,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$250,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$200,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$500,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$70,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$65,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$70,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$120, 00</w:t>
            </w:r>
          </w:p>
        </w:tc>
      </w:tr>
      <w:tr w:rsidR="003E65D6" w:rsidRPr="00112156" w:rsidTr="009369CF">
        <w:trPr>
          <w:cantSplit/>
          <w:trHeight w:val="290"/>
        </w:trPr>
        <w:tc>
          <w:tcPr>
            <w:tcW w:w="5896" w:type="dxa"/>
            <w:vMerge w:val="restart"/>
            <w:tcBorders>
              <w:top w:val="nil"/>
              <w:left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3E65D6" w:rsidRPr="00112156" w:rsidRDefault="003E65D6" w:rsidP="009369CF">
            <w:pPr>
              <w:keepNext/>
              <w:spacing w:after="180"/>
              <w:rPr>
                <w:rFonts w:ascii="Book Antiqua" w:hAnsi="Book Antiqua"/>
                <w:bCs/>
              </w:rPr>
            </w:pPr>
            <w:r w:rsidRPr="00112156">
              <w:rPr>
                <w:rFonts w:ascii="Book Antiqua" w:hAnsi="Book Antiqua"/>
                <w:bCs/>
              </w:rPr>
              <w:t xml:space="preserve">Clase A: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$65, 00</w:t>
            </w:r>
          </w:p>
        </w:tc>
      </w:tr>
      <w:tr w:rsidR="003E65D6" w:rsidRPr="00112156" w:rsidTr="009369CF">
        <w:trPr>
          <w:cantSplit/>
          <w:trHeight w:val="280"/>
        </w:trPr>
        <w:tc>
          <w:tcPr>
            <w:tcW w:w="5896" w:type="dxa"/>
            <w:vMerge/>
            <w:tcBorders>
              <w:left w:val="nil"/>
              <w:right w:val="nil"/>
            </w:tcBorders>
          </w:tcPr>
          <w:p w:rsidR="003E65D6" w:rsidRPr="00112156"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r>
      <w:tr w:rsidR="003E65D6" w:rsidRPr="00112156" w:rsidTr="009369CF">
        <w:trPr>
          <w:cantSplit/>
          <w:trHeight w:val="280"/>
        </w:trPr>
        <w:tc>
          <w:tcPr>
            <w:tcW w:w="5896" w:type="dxa"/>
            <w:vMerge/>
            <w:tcBorders>
              <w:left w:val="nil"/>
              <w:bottom w:val="nil"/>
              <w:right w:val="nil"/>
            </w:tcBorders>
          </w:tcPr>
          <w:p w:rsidR="003E65D6" w:rsidRPr="00112156" w:rsidRDefault="003E65D6" w:rsidP="009369CF">
            <w:pPr>
              <w:keepNext/>
              <w:spacing w:after="180"/>
              <w:rPr>
                <w:rFonts w:ascii="Book Antiqua" w:hAnsi="Book Antiqua"/>
              </w:rPr>
            </w:pP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$260, 00</w:t>
            </w:r>
          </w:p>
        </w:tc>
      </w:tr>
      <w:tr w:rsidR="003E65D6" w:rsidRPr="00112156" w:rsidTr="009369CF">
        <w:trPr>
          <w:cantSplit/>
          <w:trHeight w:val="94"/>
        </w:trPr>
        <w:tc>
          <w:tcPr>
            <w:tcW w:w="5896" w:type="dxa"/>
            <w:vMerge w:val="restart"/>
            <w:tcBorders>
              <w:top w:val="nil"/>
              <w:left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bCs/>
              </w:rPr>
            </w:pPr>
            <w:r w:rsidRPr="00112156">
              <w:rPr>
                <w:rFonts w:ascii="Book Antiqua" w:hAnsi="Book Antiqua"/>
                <w:bCs/>
              </w:rPr>
              <w:t xml:space="preserve">Clase B: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$260, 00</w:t>
            </w:r>
          </w:p>
        </w:tc>
      </w:tr>
      <w:tr w:rsidR="003E65D6" w:rsidRPr="00112156" w:rsidTr="009369CF">
        <w:trPr>
          <w:cantSplit/>
          <w:trHeight w:val="93"/>
        </w:trPr>
        <w:tc>
          <w:tcPr>
            <w:tcW w:w="5896" w:type="dxa"/>
            <w:vMerge/>
            <w:tcBorders>
              <w:left w:val="nil"/>
              <w:right w:val="nil"/>
            </w:tcBorders>
          </w:tcPr>
          <w:p w:rsidR="003E65D6" w:rsidRPr="00112156" w:rsidRDefault="003E65D6" w:rsidP="009369CF">
            <w:pPr>
              <w:keepNext/>
              <w:spacing w:after="180"/>
              <w:rPr>
                <w:rFonts w:ascii="Book Antiqua" w:hAnsi="Book Antiqua"/>
                <w:bCs/>
              </w:rPr>
            </w:pP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$520, 00</w:t>
            </w:r>
          </w:p>
        </w:tc>
      </w:tr>
      <w:tr w:rsidR="003E65D6" w:rsidRPr="00112156" w:rsidTr="009369CF">
        <w:trPr>
          <w:cantSplit/>
          <w:trHeight w:val="93"/>
        </w:trPr>
        <w:tc>
          <w:tcPr>
            <w:tcW w:w="5896" w:type="dxa"/>
            <w:vMerge/>
            <w:tcBorders>
              <w:left w:val="nil"/>
              <w:bottom w:val="nil"/>
              <w:right w:val="nil"/>
            </w:tcBorders>
          </w:tcPr>
          <w:p w:rsidR="003E65D6" w:rsidRPr="00112156" w:rsidRDefault="003E65D6" w:rsidP="009369CF">
            <w:pPr>
              <w:keepNext/>
              <w:spacing w:after="180"/>
              <w:rPr>
                <w:rFonts w:ascii="Book Antiqua" w:hAnsi="Book Antiqua"/>
                <w:bCs/>
              </w:rPr>
            </w:pP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$780,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$390, 00</w:t>
            </w:r>
          </w:p>
        </w:tc>
      </w:tr>
      <w:tr w:rsidR="003E65D6" w:rsidRPr="00112156" w:rsidTr="009369CF">
        <w:trPr>
          <w:cantSplit/>
        </w:trPr>
        <w:tc>
          <w:tcPr>
            <w:tcW w:w="8978" w:type="dxa"/>
            <w:gridSpan w:val="5"/>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$650, 00$650, 00</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$390, 00$390, 00</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3- Bolsa de valores: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$390, 00$390,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$65,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$390, 00$390, 00</w:t>
            </w:r>
          </w:p>
        </w:tc>
      </w:tr>
      <w:tr w:rsidR="003E65D6" w:rsidRPr="00112156" w:rsidTr="009369CF">
        <w:trPr>
          <w:cantSplit/>
        </w:trPr>
        <w:tc>
          <w:tcPr>
            <w:tcW w:w="8978" w:type="dxa"/>
            <w:gridSpan w:val="5"/>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bCs/>
              </w:rPr>
            </w:pPr>
            <w:r w:rsidRPr="00112156">
              <w:rPr>
                <w:rFonts w:ascii="Book Antiqua" w:hAnsi="Book Antiqua"/>
                <w:bCs/>
              </w:rPr>
              <w:t>ORDENANZA Nº : 1. 739</w:t>
            </w:r>
          </w:p>
          <w:p w:rsidR="003E65D6" w:rsidRPr="00112156" w:rsidRDefault="003E65D6" w:rsidP="009369CF">
            <w:pPr>
              <w:keepNext/>
              <w:spacing w:after="180"/>
              <w:rPr>
                <w:rFonts w:ascii="Book Antiqua" w:hAnsi="Book Antiqua"/>
              </w:rPr>
            </w:pPr>
            <w:r w:rsidRPr="00112156">
              <w:rPr>
                <w:rFonts w:ascii="Book Antiqua" w:hAnsi="Book Antiqua"/>
              </w:rPr>
              <w:t>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$195, 00$195,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$39,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 90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 90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 50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$26,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$65, 00</w:t>
            </w:r>
          </w:p>
        </w:tc>
      </w:tr>
      <w:tr w:rsidR="003E65D6" w:rsidRPr="00112156" w:rsidTr="009369CF">
        <w:trPr>
          <w:cantSplit/>
        </w:trPr>
        <w:tc>
          <w:tcPr>
            <w:tcW w:w="8978" w:type="dxa"/>
            <w:gridSpan w:val="5"/>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$910, 00$910, 00</w:t>
            </w:r>
          </w:p>
        </w:tc>
      </w:tr>
      <w:tr w:rsidR="003E65D6" w:rsidRPr="00112156" w:rsidTr="009369CF">
        <w:trPr>
          <w:cantSplit/>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3082" w:type="dxa"/>
            <w:gridSpan w:val="4"/>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$130, 00$130,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21)</w:t>
            </w:r>
            <w:r w:rsidR="00287B55" w:rsidRPr="00112156">
              <w:rPr>
                <w:rFonts w:ascii="Book Antiqua" w:hAnsi="Book Antiqua"/>
              </w:rPr>
              <w:t xml:space="preserve"> </w:t>
            </w:r>
            <w:r w:rsidRPr="00112156">
              <w:rPr>
                <w:rFonts w:ascii="Book Antiqua" w:hAnsi="Book Antiqua"/>
              </w:rPr>
              <w:t xml:space="preserve">Pistas de patinaje: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$26,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$39,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$195,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 Concesionarios de quiniela oficial</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$65,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$390, 00</w:t>
            </w:r>
          </w:p>
        </w:tc>
      </w:tr>
      <w:tr w:rsidR="003E65D6" w:rsidRPr="00112156" w:rsidTr="009369CF">
        <w:trPr>
          <w:cantSplit/>
        </w:trPr>
        <w:tc>
          <w:tcPr>
            <w:tcW w:w="8978" w:type="dxa"/>
            <w:gridSpan w:val="5"/>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$6, 50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rPr>
          <w:trHeight w:val="90"/>
        </w:trPr>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$13,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5896"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52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$19, 00</w:t>
            </w:r>
          </w:p>
        </w:tc>
        <w:tc>
          <w:tcPr>
            <w:tcW w:w="1561"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$32,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535"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$65, 00</w:t>
            </w:r>
          </w:p>
        </w:tc>
        <w:tc>
          <w:tcPr>
            <w:tcW w:w="1505"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$156,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535" w:type="dxa"/>
            <w:gridSpan w:val="2"/>
          </w:tcPr>
          <w:p w:rsidR="003E65D6" w:rsidRPr="00112156" w:rsidRDefault="003E65D6" w:rsidP="009369CF">
            <w:pPr>
              <w:keepNext/>
              <w:spacing w:after="180"/>
              <w:rPr>
                <w:rFonts w:ascii="Book Antiqua" w:hAnsi="Book Antiqua"/>
              </w:rPr>
            </w:pPr>
            <w:r w:rsidRPr="00112156">
              <w:rPr>
                <w:rFonts w:ascii="Book Antiqua" w:hAnsi="Book Antiqua"/>
              </w:rPr>
              <w:t>$91, 00</w:t>
            </w:r>
          </w:p>
        </w:tc>
        <w:tc>
          <w:tcPr>
            <w:tcW w:w="1505" w:type="dxa"/>
          </w:tcPr>
          <w:p w:rsidR="003E65D6" w:rsidRPr="00112156" w:rsidRDefault="003E65D6" w:rsidP="009369CF">
            <w:pPr>
              <w:keepNext/>
              <w:spacing w:after="180"/>
              <w:rPr>
                <w:rFonts w:ascii="Book Antiqua" w:hAnsi="Book Antiqua"/>
              </w:rPr>
            </w:pPr>
            <w:r w:rsidRPr="00112156">
              <w:rPr>
                <w:rFonts w:ascii="Book Antiqua" w:hAnsi="Book Antiqua"/>
              </w:rPr>
              <w:t>$130,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535" w:type="dxa"/>
            <w:gridSpan w:val="2"/>
          </w:tcPr>
          <w:p w:rsidR="003E65D6" w:rsidRPr="00112156" w:rsidRDefault="003E65D6" w:rsidP="009369CF">
            <w:pPr>
              <w:keepNext/>
              <w:spacing w:after="180"/>
              <w:rPr>
                <w:rFonts w:ascii="Book Antiqua" w:hAnsi="Book Antiqua"/>
              </w:rPr>
            </w:pPr>
            <w:r w:rsidRPr="00112156">
              <w:rPr>
                <w:rFonts w:ascii="Book Antiqua" w:hAnsi="Book Antiqua"/>
              </w:rPr>
              <w:t>$260, 00</w:t>
            </w:r>
          </w:p>
        </w:tc>
        <w:tc>
          <w:tcPr>
            <w:tcW w:w="1505" w:type="dxa"/>
          </w:tcPr>
          <w:p w:rsidR="003E65D6" w:rsidRPr="00112156" w:rsidRDefault="003E65D6" w:rsidP="009369CF">
            <w:pPr>
              <w:keepNext/>
              <w:spacing w:after="180"/>
              <w:rPr>
                <w:rFonts w:ascii="Book Antiqua" w:hAnsi="Book Antiqua"/>
              </w:rPr>
            </w:pPr>
            <w:r w:rsidRPr="00112156">
              <w:rPr>
                <w:rFonts w:ascii="Book Antiqua" w:hAnsi="Book Antiqua"/>
              </w:rPr>
              <w:t>$1. 040,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535"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$130, 00</w:t>
            </w:r>
          </w:p>
        </w:tc>
        <w:tc>
          <w:tcPr>
            <w:tcW w:w="1505"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$260,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535"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$26, 00</w:t>
            </w:r>
          </w:p>
        </w:tc>
        <w:tc>
          <w:tcPr>
            <w:tcW w:w="1505"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$104, 00</w:t>
            </w: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535" w:type="dxa"/>
            <w:gridSpan w:val="2"/>
          </w:tcPr>
          <w:p w:rsidR="003E65D6" w:rsidRPr="00112156" w:rsidRDefault="003E65D6" w:rsidP="009369CF">
            <w:pPr>
              <w:keepNext/>
              <w:spacing w:after="180"/>
              <w:rPr>
                <w:rFonts w:ascii="Book Antiqua" w:hAnsi="Book Antiqua"/>
              </w:rPr>
            </w:pPr>
            <w:r w:rsidRPr="00112156">
              <w:rPr>
                <w:rFonts w:ascii="Book Antiqua" w:hAnsi="Book Antiqua"/>
              </w:rPr>
              <w:t>$70, 00</w:t>
            </w:r>
          </w:p>
        </w:tc>
        <w:tc>
          <w:tcPr>
            <w:tcW w:w="1505" w:type="dxa"/>
          </w:tcPr>
          <w:p w:rsidR="003E65D6" w:rsidRPr="00112156" w:rsidRDefault="003E65D6" w:rsidP="009369CF">
            <w:pPr>
              <w:keepNext/>
              <w:spacing w:after="180"/>
              <w:rPr>
                <w:rFonts w:ascii="Book Antiqua" w:hAnsi="Book Antiqua"/>
              </w:rPr>
            </w:pP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535"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$39, 00</w:t>
            </w:r>
          </w:p>
        </w:tc>
        <w:tc>
          <w:tcPr>
            <w:tcW w:w="1505" w:type="dxa"/>
          </w:tcPr>
          <w:p w:rsidR="003E65D6" w:rsidRPr="00112156" w:rsidRDefault="003E65D6" w:rsidP="009369CF">
            <w:pPr>
              <w:keepNext/>
              <w:spacing w:after="180"/>
              <w:rPr>
                <w:rFonts w:ascii="Book Antiqua" w:hAnsi="Book Antiqua"/>
              </w:rPr>
            </w:pPr>
          </w:p>
        </w:tc>
      </w:tr>
      <w:tr w:rsidR="003E65D6"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3E65D6" w:rsidRPr="00112156" w:rsidRDefault="003E65D6" w:rsidP="009369CF">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535" w:type="dxa"/>
            <w:gridSpan w:val="2"/>
          </w:tcPr>
          <w:p w:rsidR="003E65D6" w:rsidRPr="00112156" w:rsidRDefault="003E65D6" w:rsidP="009369CF">
            <w:pPr>
              <w:keepNext/>
              <w:spacing w:after="180"/>
              <w:rPr>
                <w:rFonts w:ascii="Book Antiqua" w:hAnsi="Book Antiqua"/>
              </w:rPr>
            </w:pPr>
            <w:r w:rsidRPr="00112156">
              <w:rPr>
                <w:rFonts w:ascii="Book Antiqua" w:hAnsi="Book Antiqua"/>
              </w:rPr>
              <w:t>$78, 00</w:t>
            </w:r>
          </w:p>
        </w:tc>
        <w:tc>
          <w:tcPr>
            <w:tcW w:w="1505" w:type="dxa"/>
          </w:tcPr>
          <w:p w:rsidR="003E65D6" w:rsidRPr="00112156" w:rsidRDefault="003E65D6" w:rsidP="009369CF">
            <w:pPr>
              <w:keepNext/>
              <w:spacing w:after="180"/>
              <w:rPr>
                <w:rFonts w:ascii="Book Antiqua" w:hAnsi="Book Antiqua"/>
              </w:rPr>
            </w:pPr>
            <w:r w:rsidRPr="00112156">
              <w:rPr>
                <w:rFonts w:ascii="Book Antiqua" w:hAnsi="Book Antiqua"/>
              </w:rPr>
              <w:t>$130, 00</w:t>
            </w:r>
          </w:p>
        </w:tc>
      </w:tr>
    </w:tbl>
    <w:p w:rsidR="003E65D6" w:rsidRPr="00112156" w:rsidRDefault="003E65D6" w:rsidP="003E65D6">
      <w:pPr>
        <w:keepNext/>
        <w:spacing w:after="180"/>
        <w:rPr>
          <w:rFonts w:ascii="Book Antiqua" w:hAnsi="Book Antiqua"/>
        </w:rPr>
      </w:pPr>
    </w:p>
    <w:p w:rsidR="003E65D6" w:rsidRPr="00112156" w:rsidRDefault="003E65D6" w:rsidP="003E65D6">
      <w:pPr>
        <w:keepNext/>
        <w:spacing w:after="180"/>
        <w:rPr>
          <w:rFonts w:ascii="Book Antiqua" w:hAnsi="Book Antiqua"/>
        </w:rPr>
      </w:pPr>
      <w:r w:rsidRPr="00112156">
        <w:rPr>
          <w:rFonts w:ascii="Book Antiqua" w:hAnsi="Book Antiqua"/>
          <w:bCs/>
          <w:u w:val="single"/>
        </w:rPr>
        <w:lastRenderedPageBreak/>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3E65D6" w:rsidRPr="00112156" w:rsidRDefault="003E65D6" w:rsidP="003E65D6">
      <w:pPr>
        <w:keepNext/>
        <w:spacing w:after="180"/>
        <w:rPr>
          <w:rFonts w:ascii="Book Antiqua" w:hAnsi="Book Antiqua"/>
        </w:rPr>
      </w:pPr>
      <w:r w:rsidRPr="00112156">
        <w:rPr>
          <w:rFonts w:ascii="Book Antiqua" w:hAnsi="Book Antiqua"/>
        </w:rPr>
        <w:t xml:space="preserve">1. -Cantidad de mesas existentes en el local. </w:t>
      </w:r>
    </w:p>
    <w:p w:rsidR="003E65D6" w:rsidRPr="00112156" w:rsidRDefault="003E65D6" w:rsidP="003E65D6">
      <w:pPr>
        <w:keepNext/>
        <w:spacing w:after="180"/>
        <w:rPr>
          <w:rFonts w:ascii="Book Antiqua" w:hAnsi="Book Antiqua"/>
        </w:rPr>
      </w:pPr>
      <w:r w:rsidRPr="00112156">
        <w:rPr>
          <w:rFonts w:ascii="Book Antiqua" w:hAnsi="Book Antiqua"/>
        </w:rPr>
        <w:t xml:space="preserve">2. -Consumo de energía eléctrica en el local. </w:t>
      </w:r>
    </w:p>
    <w:p w:rsidR="003E65D6" w:rsidRPr="00112156" w:rsidRDefault="003E65D6" w:rsidP="003E65D6">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3E65D6" w:rsidRPr="00112156" w:rsidRDefault="003E65D6" w:rsidP="003E65D6">
      <w:pPr>
        <w:keepNext/>
        <w:spacing w:after="180"/>
        <w:rPr>
          <w:rFonts w:ascii="Book Antiqua" w:hAnsi="Book Antiqua"/>
        </w:rPr>
      </w:pPr>
      <w:r w:rsidRPr="00112156">
        <w:rPr>
          <w:rFonts w:ascii="Book Antiqua" w:hAnsi="Book Antiqua"/>
        </w:rPr>
        <w:t xml:space="preserve">4. - El monto de los ingresos brutos anuales. </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referencias los incisos 8° y 9° del Artículo N° 180 del Código Tributario Municipal, Ordenanza N° 430/91, y sus modificaciones. </w:t>
      </w:r>
    </w:p>
    <w:p w:rsidR="003E65D6" w:rsidRPr="00112156" w:rsidRDefault="003E65D6" w:rsidP="003E65D6">
      <w:pPr>
        <w:pStyle w:val="Ttulo6"/>
        <w:spacing w:after="180"/>
        <w:rPr>
          <w:rFonts w:ascii="Book Antiqua" w:hAnsi="Book Antiqua"/>
          <w:b w:val="0"/>
          <w:sz w:val="22"/>
          <w:szCs w:val="22"/>
        </w:rPr>
      </w:pPr>
      <w:r w:rsidRPr="00112156">
        <w:rPr>
          <w:rFonts w:ascii="Book Antiqua" w:hAnsi="Book Antiqua"/>
          <w:b w:val="0"/>
          <w:sz w:val="22"/>
          <w:szCs w:val="22"/>
        </w:rPr>
        <w:t>TITULO III</w:t>
      </w:r>
    </w:p>
    <w:p w:rsidR="003E65D6" w:rsidRPr="00112156" w:rsidRDefault="003E65D6" w:rsidP="003E65D6">
      <w:pPr>
        <w:keepNext/>
        <w:spacing w:after="180"/>
        <w:rPr>
          <w:rFonts w:ascii="Book Antiqua" w:hAnsi="Book Antiqua"/>
          <w:bCs/>
        </w:rPr>
      </w:pPr>
      <w:r w:rsidRPr="00112156">
        <w:rPr>
          <w:rFonts w:ascii="Book Antiqua" w:hAnsi="Book Antiqua"/>
          <w:bCs/>
        </w:rPr>
        <w:t>CONTRIBUCIONES QUE INCIDEN SOBRE LA</w:t>
      </w:r>
    </w:p>
    <w:p w:rsidR="003E65D6" w:rsidRPr="00112156" w:rsidRDefault="003E65D6" w:rsidP="003E65D6">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3E65D6" w:rsidRPr="00112156" w:rsidRDefault="003E65D6" w:rsidP="003E65D6">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3E65D6" w:rsidRPr="00112156" w:rsidRDefault="003E65D6" w:rsidP="003E65D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E65D6" w:rsidRPr="00112156" w:rsidTr="009369CF">
        <w:tc>
          <w:tcPr>
            <w:tcW w:w="7630" w:type="dxa"/>
          </w:tcPr>
          <w:p w:rsidR="003E65D6" w:rsidRPr="00112156" w:rsidRDefault="003E65D6" w:rsidP="009369CF">
            <w:pPr>
              <w:keepNext/>
              <w:spacing w:after="180"/>
              <w:rPr>
                <w:rFonts w:ascii="Book Antiqua" w:hAnsi="Book Antiqua"/>
              </w:rPr>
            </w:pPr>
          </w:p>
        </w:tc>
        <w:tc>
          <w:tcPr>
            <w:tcW w:w="1350" w:type="dxa"/>
          </w:tcPr>
          <w:p w:rsidR="003E65D6" w:rsidRPr="00112156" w:rsidRDefault="003E65D6" w:rsidP="009369CF">
            <w:pPr>
              <w:pStyle w:val="Ttulo3"/>
              <w:spacing w:after="180"/>
              <w:rPr>
                <w:rFonts w:ascii="Book Antiqua" w:hAnsi="Book Antiqua"/>
                <w:b w:val="0"/>
              </w:rPr>
            </w:pPr>
            <w:r w:rsidRPr="00112156">
              <w:rPr>
                <w:rFonts w:ascii="Book Antiqua" w:hAnsi="Book Antiqua"/>
                <w:b w:val="0"/>
              </w:rPr>
              <w:t>PESOS</w:t>
            </w:r>
          </w:p>
        </w:tc>
      </w:tr>
      <w:tr w:rsidR="003E65D6" w:rsidRPr="00112156" w:rsidTr="009369CF">
        <w:tc>
          <w:tcPr>
            <w:tcW w:w="7630" w:type="dxa"/>
          </w:tcPr>
          <w:p w:rsidR="003E65D6" w:rsidRPr="00112156" w:rsidRDefault="003E65D6"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3E65D6" w:rsidRPr="00112156" w:rsidRDefault="003E65D6" w:rsidP="009369CF">
            <w:pPr>
              <w:keepNext/>
              <w:spacing w:after="180"/>
              <w:rPr>
                <w:rFonts w:ascii="Book Antiqua" w:hAnsi="Book Antiqua"/>
              </w:rPr>
            </w:pP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 xml:space="preserve">Mínimo: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Mínimo: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Mínimo: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7630" w:type="dxa"/>
          </w:tcPr>
          <w:p w:rsidR="003E65D6" w:rsidRPr="00112156" w:rsidRDefault="003E65D6"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3E65D6" w:rsidRPr="00112156" w:rsidRDefault="003E65D6" w:rsidP="009369CF">
            <w:pPr>
              <w:keepNext/>
              <w:spacing w:after="180"/>
              <w:rPr>
                <w:rFonts w:ascii="Book Antiqua" w:hAnsi="Book Antiqua"/>
              </w:rPr>
            </w:pP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7630" w:type="dxa"/>
          </w:tcPr>
          <w:p w:rsidR="003E65D6" w:rsidRPr="00112156" w:rsidRDefault="003E65D6"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3E65D6" w:rsidRPr="00112156" w:rsidRDefault="003E65D6" w:rsidP="009369CF">
            <w:pPr>
              <w:keepNext/>
              <w:spacing w:after="180"/>
              <w:rPr>
                <w:rFonts w:ascii="Book Antiqua" w:hAnsi="Book Antiqua"/>
              </w:rPr>
            </w:pP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c>
          <w:tcPr>
            <w:tcW w:w="7630" w:type="dxa"/>
          </w:tcPr>
          <w:p w:rsidR="003E65D6" w:rsidRPr="00112156" w:rsidRDefault="003E65D6"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3E65D6" w:rsidRPr="00112156" w:rsidRDefault="003E65D6" w:rsidP="009369CF">
            <w:pPr>
              <w:keepNext/>
              <w:spacing w:after="180"/>
              <w:rPr>
                <w:rFonts w:ascii="Book Antiqua" w:hAnsi="Book Antiqua"/>
              </w:rPr>
            </w:pP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tabs>
                <w:tab w:val="left" w:pos="410"/>
                <w:tab w:val="left" w:pos="650"/>
              </w:tabs>
              <w:spacing w:after="180"/>
              <w:rPr>
                <w:rFonts w:ascii="Book Antiqua" w:hAnsi="Book Antiqua"/>
              </w:rPr>
            </w:pPr>
            <w:r w:rsidRPr="00112156">
              <w:rPr>
                <w:rFonts w:ascii="Book Antiqua" w:hAnsi="Book Antiqua"/>
              </w:rPr>
              <w:t>$20,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 xml:space="preserve">- Por la que se realice con el espectáculo se pagará por m2 o fracción por los anuncios: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tabs>
                <w:tab w:val="left" w:pos="1250"/>
              </w:tabs>
              <w:spacing w:after="180"/>
              <w:rPr>
                <w:rFonts w:ascii="Book Antiqua" w:hAnsi="Book Antiqua"/>
              </w:rPr>
            </w:pPr>
            <w:r w:rsidRPr="00112156">
              <w:rPr>
                <w:rFonts w:ascii="Book Antiqua" w:hAnsi="Book Antiqua"/>
              </w:rPr>
              <w:t>$7,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3E65D6" w:rsidRPr="00112156" w:rsidRDefault="003E65D6" w:rsidP="009369CF">
            <w:pPr>
              <w:keepNext/>
              <w:tabs>
                <w:tab w:val="left" w:pos="410"/>
                <w:tab w:val="left" w:pos="1250"/>
              </w:tabs>
              <w:spacing w:after="180"/>
              <w:rPr>
                <w:rFonts w:ascii="Book Antiqua" w:hAnsi="Book Antiqua"/>
              </w:rPr>
            </w:pPr>
            <w:r w:rsidRPr="00112156">
              <w:rPr>
                <w:rFonts w:ascii="Book Antiqua" w:hAnsi="Book Antiqua"/>
              </w:rPr>
              <w:t>$15,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3E65D6" w:rsidRPr="00112156" w:rsidRDefault="003E65D6" w:rsidP="009369CF">
            <w:pPr>
              <w:keepNext/>
              <w:tabs>
                <w:tab w:val="left" w:pos="410"/>
              </w:tabs>
              <w:spacing w:after="180"/>
              <w:rPr>
                <w:rFonts w:ascii="Book Antiqua" w:hAnsi="Book Antiqua"/>
              </w:rPr>
            </w:pPr>
            <w:r w:rsidRPr="00112156">
              <w:rPr>
                <w:rFonts w:ascii="Book Antiqua" w:hAnsi="Book Antiqua"/>
              </w:rPr>
              <w:t>$ 150,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ORDENANZA Nº : 1. 739</w:t>
            </w:r>
          </w:p>
          <w:p w:rsidR="003E65D6" w:rsidRPr="00112156" w:rsidRDefault="003E65D6" w:rsidP="009369CF">
            <w:pPr>
              <w:keepNext/>
              <w:spacing w:after="180"/>
              <w:rPr>
                <w:rFonts w:ascii="Book Antiqua" w:hAnsi="Book Antiqua"/>
                <w:bCs/>
              </w:rPr>
            </w:pP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$7, 50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$7, 50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E65D6" w:rsidRPr="00112156" w:rsidRDefault="003E65D6" w:rsidP="009369CF">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3E65D6" w:rsidRPr="00112156" w:rsidRDefault="003E65D6" w:rsidP="009369CF">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pStyle w:val="Piedepgina"/>
              <w:keepNext/>
              <w:tabs>
                <w:tab w:val="clear" w:pos="4419"/>
                <w:tab w:val="clear" w:pos="8838"/>
              </w:tabs>
              <w:spacing w:after="180"/>
              <w:rPr>
                <w:rFonts w:ascii="Book Antiqua" w:hAnsi="Book Antiqua"/>
              </w:rPr>
            </w:pPr>
            <w:r w:rsidRPr="00112156">
              <w:rPr>
                <w:rFonts w:ascii="Book Antiqua" w:hAnsi="Book Antiqua"/>
              </w:rPr>
              <w:t>$100, 00</w:t>
            </w:r>
          </w:p>
        </w:tc>
      </w:tr>
    </w:tbl>
    <w:p w:rsidR="003E65D6" w:rsidRPr="00112156" w:rsidRDefault="003E65D6" w:rsidP="003E65D6">
      <w:pPr>
        <w:keepNext/>
        <w:spacing w:after="180"/>
        <w:rPr>
          <w:rFonts w:ascii="Book Antiqua" w:hAnsi="Book Antiqua"/>
          <w:bCs/>
        </w:rPr>
      </w:pP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lastRenderedPageBreak/>
        <w:t>TITULO IV</w:t>
      </w:r>
    </w:p>
    <w:p w:rsidR="003E65D6" w:rsidRPr="00112156" w:rsidRDefault="003E65D6" w:rsidP="003E65D6">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3E65D6" w:rsidRPr="00112156" w:rsidRDefault="003E65D6" w:rsidP="003E65D6">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3E65D6" w:rsidRPr="00112156" w:rsidRDefault="003E65D6" w:rsidP="003E65D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3E65D6" w:rsidRPr="00112156" w:rsidTr="009369CF">
        <w:tc>
          <w:tcPr>
            <w:tcW w:w="8980" w:type="dxa"/>
            <w:gridSpan w:val="2"/>
          </w:tcPr>
          <w:p w:rsidR="003E65D6" w:rsidRPr="00112156" w:rsidRDefault="003E65D6"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3E65D6" w:rsidRPr="00112156" w:rsidTr="009369CF">
        <w:tc>
          <w:tcPr>
            <w:tcW w:w="8980" w:type="dxa"/>
            <w:gridSpan w:val="2"/>
          </w:tcPr>
          <w:p w:rsidR="003E65D6" w:rsidRPr="00112156" w:rsidRDefault="003E65D6" w:rsidP="009369CF">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 xml:space="preserve">3- Por vehículo y por hora, en las zonas determinadas para el Sistema de Estacionamiento Pagado: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$0, 50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 50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ORDENANZA Nº : 1. 739</w:t>
            </w:r>
          </w:p>
          <w:p w:rsidR="003E65D6" w:rsidRPr="00112156" w:rsidRDefault="003E65D6" w:rsidP="009369CF">
            <w:pPr>
              <w:keepNext/>
              <w:spacing w:after="180"/>
              <w:rPr>
                <w:rFonts w:ascii="Book Antiqua" w:hAnsi="Book Antiqua"/>
                <w:bCs/>
              </w:rPr>
            </w:pP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Las empresas de Transporte de Pasajeros pagarán por la utilización de la </w:t>
            </w:r>
            <w:r w:rsidRPr="00112156">
              <w:rPr>
                <w:rFonts w:ascii="Book Antiqua" w:hAnsi="Book Antiqua"/>
                <w:bCs/>
              </w:rPr>
              <w:lastRenderedPageBreak/>
              <w:t>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lastRenderedPageBreak/>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3E65D6" w:rsidRPr="00112156" w:rsidRDefault="003E65D6" w:rsidP="009369CF">
            <w:pPr>
              <w:keepNext/>
              <w:spacing w:after="180"/>
              <w:rPr>
                <w:rFonts w:ascii="Book Antiqua" w:hAnsi="Book Antiqua"/>
              </w:rPr>
            </w:pPr>
          </w:p>
        </w:tc>
      </w:tr>
    </w:tbl>
    <w:p w:rsidR="003E65D6" w:rsidRPr="00112156" w:rsidRDefault="003E65D6" w:rsidP="003E65D6">
      <w:pPr>
        <w:pStyle w:val="Ttulo3"/>
        <w:spacing w:after="180"/>
        <w:rPr>
          <w:rFonts w:ascii="Book Antiqua" w:hAnsi="Book Antiqua"/>
          <w:b w:val="0"/>
        </w:rPr>
      </w:pP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V</w:t>
      </w:r>
    </w:p>
    <w:p w:rsidR="003E65D6" w:rsidRPr="00112156" w:rsidRDefault="003E65D6" w:rsidP="003E65D6">
      <w:pPr>
        <w:keepNext/>
        <w:spacing w:after="180"/>
        <w:rPr>
          <w:rFonts w:ascii="Book Antiqua" w:hAnsi="Book Antiqua"/>
          <w:bCs/>
        </w:rPr>
      </w:pPr>
      <w:r w:rsidRPr="00112156">
        <w:rPr>
          <w:rFonts w:ascii="Book Antiqua" w:hAnsi="Book Antiqua"/>
          <w:bCs/>
        </w:rPr>
        <w:t>CONTRIBUCIONES QUE INCIDEN SOBRE CEMENTERIOS</w:t>
      </w:r>
    </w:p>
    <w:p w:rsidR="003E65D6" w:rsidRPr="00112156" w:rsidRDefault="003E65D6" w:rsidP="003E65D6">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3E65D6" w:rsidRPr="00112156" w:rsidRDefault="003E65D6" w:rsidP="003E65D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$80,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$8,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3E65D6" w:rsidRPr="00112156" w:rsidRDefault="003E65D6" w:rsidP="009369CF">
            <w:pPr>
              <w:keepNext/>
              <w:spacing w:after="180"/>
              <w:rPr>
                <w:rFonts w:ascii="Book Antiqua" w:hAnsi="Book Antiqua"/>
              </w:rPr>
            </w:pP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1- Mausoleos, capilla, sotanitos, bóvedas, nichos y/o similares: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$8,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$26,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3E65D6" w:rsidRPr="00112156" w:rsidRDefault="003E65D6" w:rsidP="009369CF">
            <w:pPr>
              <w:keepNext/>
              <w:spacing w:after="180"/>
              <w:rPr>
                <w:rFonts w:ascii="Book Antiqua" w:hAnsi="Book Antiqua"/>
              </w:rPr>
            </w:pP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$200,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$200,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$200, 00</w:t>
            </w:r>
          </w:p>
        </w:tc>
      </w:tr>
      <w:tr w:rsidR="003E65D6" w:rsidRPr="00112156" w:rsidTr="009369CF">
        <w:trPr>
          <w:gridAfter w:val="1"/>
          <w:wAfter w:w="60" w:type="dxa"/>
        </w:trPr>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 xml:space="preserve">4- Por jardinero y por 10 años: </w:t>
            </w:r>
          </w:p>
        </w:tc>
        <w:tc>
          <w:tcPr>
            <w:tcW w:w="1080" w:type="dxa"/>
          </w:tcPr>
          <w:p w:rsidR="003E65D6" w:rsidRPr="00112156" w:rsidRDefault="003E65D6" w:rsidP="009369CF">
            <w:pPr>
              <w:keepNext/>
              <w:spacing w:after="180"/>
              <w:rPr>
                <w:rFonts w:ascii="Book Antiqua" w:hAnsi="Book Antiqua"/>
              </w:rPr>
            </w:pPr>
            <w:r w:rsidRPr="00112156">
              <w:rPr>
                <w:rFonts w:ascii="Book Antiqua" w:hAnsi="Book Antiqua"/>
              </w:rPr>
              <w:t>$200, 00</w:t>
            </w:r>
          </w:p>
        </w:tc>
      </w:tr>
      <w:tr w:rsidR="003E65D6" w:rsidRPr="00112156" w:rsidTr="009369CF">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$400, 00</w:t>
            </w:r>
          </w:p>
        </w:tc>
      </w:tr>
      <w:tr w:rsidR="003E65D6" w:rsidRPr="00112156" w:rsidTr="009369CF">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3E65D6" w:rsidRPr="00112156" w:rsidRDefault="003E65D6" w:rsidP="009369CF">
            <w:pPr>
              <w:keepNext/>
              <w:spacing w:after="180"/>
              <w:rPr>
                <w:rFonts w:ascii="Book Antiqua" w:hAnsi="Book Antiqua"/>
              </w:rPr>
            </w:pPr>
          </w:p>
        </w:tc>
      </w:tr>
      <w:tr w:rsidR="003E65D6" w:rsidRPr="00112156" w:rsidTr="009369CF">
        <w:tc>
          <w:tcPr>
            <w:tcW w:w="7810" w:type="dxa"/>
          </w:tcPr>
          <w:p w:rsidR="003E65D6" w:rsidRPr="00112156" w:rsidRDefault="003E65D6"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3E65D6" w:rsidRPr="00112156" w:rsidRDefault="003E65D6" w:rsidP="009369CF">
            <w:pPr>
              <w:keepNext/>
              <w:spacing w:after="180"/>
              <w:rPr>
                <w:rFonts w:ascii="Book Antiqua" w:hAnsi="Book Antiqua"/>
              </w:rPr>
            </w:pPr>
          </w:p>
        </w:tc>
      </w:tr>
    </w:tbl>
    <w:p w:rsidR="003E65D6" w:rsidRPr="00112156" w:rsidRDefault="003E65D6" w:rsidP="003E65D6">
      <w:pPr>
        <w:keepNext/>
        <w:spacing w:after="180"/>
        <w:rPr>
          <w:rFonts w:ascii="Book Antiqua" w:hAnsi="Book Antiqua"/>
        </w:rPr>
      </w:pPr>
    </w:p>
    <w:p w:rsidR="003E65D6" w:rsidRPr="00112156" w:rsidRDefault="003E65D6" w:rsidP="003E65D6">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3E65D6" w:rsidRPr="00112156" w:rsidRDefault="003E65D6" w:rsidP="003E65D6">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3E65D6" w:rsidRPr="00112156" w:rsidRDefault="003E65D6" w:rsidP="003E65D6">
      <w:pPr>
        <w:keepNext/>
        <w:numPr>
          <w:ilvl w:val="0"/>
          <w:numId w:val="597"/>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VI</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3E65D6" w:rsidRPr="00112156" w:rsidRDefault="003E65D6" w:rsidP="003E65D6">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3E65D6" w:rsidRPr="00112156" w:rsidRDefault="003E65D6" w:rsidP="003E65D6">
      <w:pPr>
        <w:keepNext/>
        <w:spacing w:after="180"/>
        <w:rPr>
          <w:rFonts w:ascii="Book Antiqua" w:hAnsi="Book Antiqua"/>
        </w:rPr>
      </w:pPr>
      <w:r w:rsidRPr="00112156">
        <w:rPr>
          <w:rFonts w:ascii="Book Antiqua" w:hAnsi="Book Antiqua"/>
        </w:rPr>
        <w:lastRenderedPageBreak/>
        <w:t xml:space="preserve">A este valor se lo multiplicará por la superficie a construir o construida, obteniéndose el importe obra y se le aplicarán los siguientes porcentajes para determinar el monto de la contribución: </w:t>
      </w:r>
    </w:p>
    <w:p w:rsidR="003E65D6" w:rsidRPr="00112156" w:rsidRDefault="003E65D6" w:rsidP="003E65D6">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3E65D6" w:rsidRPr="00112156" w:rsidRDefault="003E65D6" w:rsidP="003E65D6">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3E65D6" w:rsidRPr="00112156" w:rsidRDefault="003E65D6" w:rsidP="003E65D6">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3E65D6" w:rsidRPr="00112156" w:rsidRDefault="003E65D6" w:rsidP="003E65D6">
      <w:pPr>
        <w:keepNext/>
        <w:numPr>
          <w:ilvl w:val="0"/>
          <w:numId w:val="598"/>
        </w:numPr>
        <w:spacing w:after="180" w:line="240" w:lineRule="auto"/>
        <w:ind w:left="0" w:firstLine="0"/>
        <w:rPr>
          <w:rFonts w:ascii="Book Antiqua" w:hAnsi="Book Antiqua"/>
        </w:rPr>
      </w:pPr>
      <w:r w:rsidRPr="00112156">
        <w:rPr>
          <w:rFonts w:ascii="Book Antiqua" w:hAnsi="Book Antiqua"/>
        </w:rPr>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3E65D6" w:rsidRPr="00112156" w:rsidRDefault="003E65D6" w:rsidP="003E65D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3E65D6" w:rsidRPr="00112156" w:rsidRDefault="003E65D6" w:rsidP="009369CF">
            <w:pPr>
              <w:keepNext/>
              <w:spacing w:after="180"/>
              <w:rPr>
                <w:rFonts w:ascii="Book Antiqua" w:hAnsi="Book Antiqua"/>
              </w:rPr>
            </w:pPr>
            <w:r w:rsidRPr="00112156">
              <w:rPr>
                <w:rFonts w:ascii="Book Antiqua" w:hAnsi="Book Antiqua"/>
              </w:rPr>
              <w:t>$27, 00</w:t>
            </w: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2- Por la visación de planos de división: por cada parcela resultante $7, 00</w:t>
            </w:r>
            <w:r w:rsidR="00287B55" w:rsidRPr="00112156">
              <w:rPr>
                <w:rFonts w:ascii="Book Antiqua" w:hAnsi="Book Antiqua"/>
              </w:rPr>
              <w:t xml:space="preserve"> </w:t>
            </w:r>
            <w:r w:rsidRPr="00112156">
              <w:rPr>
                <w:rFonts w:ascii="Book Antiqua" w:hAnsi="Book Antiqua"/>
              </w:rPr>
              <w:t xml:space="preserve">(Pesos Siete) , con un monto mínimo de: </w:t>
            </w:r>
          </w:p>
        </w:tc>
        <w:tc>
          <w:tcPr>
            <w:tcW w:w="119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$27, 00</w:t>
            </w: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3E65D6" w:rsidRPr="00112156" w:rsidRDefault="003E65D6" w:rsidP="009369CF">
            <w:pPr>
              <w:keepNext/>
              <w:spacing w:after="180"/>
              <w:rPr>
                <w:rFonts w:ascii="Book Antiqua" w:hAnsi="Book Antiqua"/>
              </w:rPr>
            </w:pP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3E65D6" w:rsidRPr="00112156" w:rsidRDefault="003E65D6" w:rsidP="009369CF">
            <w:pPr>
              <w:keepNext/>
              <w:spacing w:after="180"/>
              <w:rPr>
                <w:rFonts w:ascii="Book Antiqua" w:hAnsi="Book Antiqua"/>
              </w:rPr>
            </w:pP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3E65D6" w:rsidRPr="00112156" w:rsidRDefault="003E65D6" w:rsidP="009369CF">
            <w:pPr>
              <w:keepNext/>
              <w:spacing w:after="180"/>
              <w:rPr>
                <w:rFonts w:ascii="Book Antiqua" w:hAnsi="Book Antiqua"/>
              </w:rPr>
            </w:pP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$39, 00</w:t>
            </w:r>
          </w:p>
        </w:tc>
      </w:tr>
      <w:tr w:rsidR="003E65D6" w:rsidRPr="00112156" w:rsidTr="009369CF">
        <w:tc>
          <w:tcPr>
            <w:tcW w:w="7782" w:type="dxa"/>
          </w:tcPr>
          <w:p w:rsidR="003E65D6" w:rsidRPr="00112156" w:rsidRDefault="003E65D6" w:rsidP="009369CF">
            <w:pPr>
              <w:keepNext/>
              <w:spacing w:after="180"/>
              <w:rPr>
                <w:rFonts w:ascii="Book Antiqua" w:hAnsi="Book Antiqua"/>
              </w:rPr>
            </w:pPr>
            <w:r w:rsidRPr="00112156">
              <w:rPr>
                <w:rFonts w:ascii="Book Antiqua" w:hAnsi="Book Antiqua"/>
              </w:rPr>
              <w:t xml:space="preserve">7- Por visación de plano de mensura y/o plano de mensura para información posesoria, se aplicará: </w:t>
            </w:r>
          </w:p>
        </w:tc>
        <w:tc>
          <w:tcPr>
            <w:tcW w:w="119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$26, 00</w:t>
            </w:r>
          </w:p>
        </w:tc>
      </w:tr>
    </w:tbl>
    <w:p w:rsidR="003E65D6" w:rsidRPr="00112156" w:rsidRDefault="003E65D6" w:rsidP="003E65D6">
      <w:pPr>
        <w:keepNext/>
        <w:spacing w:after="180"/>
        <w:rPr>
          <w:rFonts w:ascii="Book Antiqua" w:hAnsi="Book Antiqua"/>
        </w:rPr>
      </w:pP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VII</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lastRenderedPageBreak/>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ESPECTÁCULOS PÚBLICOS Y DEPORTIVOS</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3E65D6" w:rsidRPr="00112156" w:rsidRDefault="003E65D6" w:rsidP="003E65D6">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3E65D6" w:rsidRPr="00112156" w:rsidRDefault="003E65D6" w:rsidP="003E65D6">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BAILES</w:t>
      </w:r>
    </w:p>
    <w:p w:rsidR="003E65D6" w:rsidRPr="00112156" w:rsidRDefault="003E65D6" w:rsidP="003E65D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3E65D6" w:rsidRPr="00112156" w:rsidTr="009369CF">
        <w:tc>
          <w:tcPr>
            <w:tcW w:w="8002" w:type="dxa"/>
          </w:tcPr>
          <w:p w:rsidR="003E65D6" w:rsidRPr="00112156" w:rsidRDefault="003E65D6" w:rsidP="009369CF">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3E65D6" w:rsidRPr="00112156" w:rsidRDefault="003E65D6" w:rsidP="009369CF">
            <w:pPr>
              <w:pStyle w:val="Textoindependiente2"/>
              <w:keepNext/>
              <w:spacing w:after="180"/>
              <w:rPr>
                <w:rFonts w:ascii="Book Antiqua" w:hAnsi="Book Antiqua"/>
                <w:b/>
                <w:bCs/>
              </w:rPr>
            </w:pPr>
          </w:p>
          <w:p w:rsidR="003E65D6" w:rsidRPr="00112156" w:rsidRDefault="003E65D6" w:rsidP="009369CF">
            <w:pPr>
              <w:pStyle w:val="Textoindependiente2"/>
              <w:keepNext/>
              <w:spacing w:after="180"/>
              <w:rPr>
                <w:rFonts w:ascii="Book Antiqua" w:hAnsi="Book Antiqua"/>
                <w:b/>
                <w:bCs/>
              </w:rPr>
            </w:pPr>
            <w:r w:rsidRPr="00112156">
              <w:rPr>
                <w:rFonts w:ascii="Book Antiqua" w:hAnsi="Book Antiqua"/>
              </w:rPr>
              <w:t>$250, 00</w:t>
            </w:r>
          </w:p>
        </w:tc>
      </w:tr>
      <w:tr w:rsidR="003E65D6" w:rsidRPr="00112156" w:rsidTr="009369CF">
        <w:tc>
          <w:tcPr>
            <w:tcW w:w="8002" w:type="dxa"/>
          </w:tcPr>
          <w:p w:rsidR="003E65D6" w:rsidRPr="00112156" w:rsidRDefault="003E65D6" w:rsidP="009369CF">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404" w:type="dxa"/>
          </w:tcPr>
          <w:p w:rsidR="003E65D6" w:rsidRPr="00112156" w:rsidRDefault="003E65D6" w:rsidP="009369CF">
            <w:pPr>
              <w:pStyle w:val="Textoindependiente2"/>
              <w:keepNext/>
              <w:spacing w:after="180"/>
              <w:rPr>
                <w:rFonts w:ascii="Book Antiqua" w:hAnsi="Book Antiqua"/>
                <w:b/>
                <w:bCs/>
              </w:rPr>
            </w:pPr>
          </w:p>
          <w:p w:rsidR="003E65D6" w:rsidRPr="00112156" w:rsidRDefault="003E65D6" w:rsidP="009369CF">
            <w:pPr>
              <w:pStyle w:val="Textoindependiente2"/>
              <w:keepNext/>
              <w:spacing w:after="180"/>
              <w:rPr>
                <w:rFonts w:ascii="Book Antiqua" w:hAnsi="Book Antiqua"/>
                <w:b/>
                <w:bCs/>
              </w:rPr>
            </w:pPr>
            <w:r w:rsidRPr="00112156">
              <w:rPr>
                <w:rFonts w:ascii="Book Antiqua" w:hAnsi="Book Antiqua"/>
              </w:rPr>
              <w:t>$350, 00</w:t>
            </w:r>
          </w:p>
        </w:tc>
      </w:tr>
      <w:tr w:rsidR="003E65D6" w:rsidRPr="00112156" w:rsidTr="009369CF">
        <w:tc>
          <w:tcPr>
            <w:tcW w:w="8002" w:type="dxa"/>
          </w:tcPr>
          <w:p w:rsidR="003E65D6" w:rsidRPr="00112156" w:rsidRDefault="003E65D6" w:rsidP="009369CF">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3E65D6" w:rsidRPr="00112156" w:rsidRDefault="003E65D6" w:rsidP="009369CF">
            <w:pPr>
              <w:pStyle w:val="Textoindependiente2"/>
              <w:keepNext/>
              <w:spacing w:after="180"/>
              <w:rPr>
                <w:rFonts w:ascii="Book Antiqua" w:hAnsi="Book Antiqua"/>
                <w:b/>
                <w:bCs/>
              </w:rPr>
            </w:pPr>
          </w:p>
        </w:tc>
      </w:tr>
    </w:tbl>
    <w:p w:rsidR="003E65D6" w:rsidRPr="00112156" w:rsidRDefault="003E65D6" w:rsidP="003E65D6">
      <w:pPr>
        <w:keepNext/>
        <w:spacing w:after="180"/>
        <w:rPr>
          <w:rFonts w:ascii="Book Antiqua" w:hAnsi="Book Antiqua"/>
        </w:rPr>
      </w:pP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PARQUES DE DIVERSIONES</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lastRenderedPageBreak/>
        <w:t xml:space="preserve">ARTÍCULO DÉCIMO OCTAVO: Los parques de diversiones, kermeses y otras actuaciones análogas abonarán la contribución de acuerdo a lo siguiente: </w:t>
      </w:r>
    </w:p>
    <w:p w:rsidR="003E65D6" w:rsidRPr="00112156" w:rsidRDefault="003E65D6" w:rsidP="003E65D6">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3E65D6" w:rsidRPr="00112156" w:rsidRDefault="003E65D6" w:rsidP="003E65D6">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3E65D6" w:rsidRPr="00112156" w:rsidRDefault="003E65D6" w:rsidP="003E65D6">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3E65D6" w:rsidRPr="00112156" w:rsidRDefault="003E65D6" w:rsidP="003E65D6">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CIRCOS</w:t>
      </w:r>
    </w:p>
    <w:p w:rsidR="003E65D6" w:rsidRPr="00112156" w:rsidRDefault="003E65D6" w:rsidP="003E65D6">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$50, 00</w:t>
      </w:r>
    </w:p>
    <w:p w:rsidR="003E65D6" w:rsidRPr="00112156" w:rsidRDefault="003E65D6" w:rsidP="003E65D6">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3E65D6" w:rsidRPr="00112156" w:rsidRDefault="003E65D6" w:rsidP="003E65D6">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3E65D6" w:rsidRPr="00112156" w:rsidRDefault="003E65D6" w:rsidP="003E65D6">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3E65D6" w:rsidRPr="00112156" w:rsidRDefault="003E65D6" w:rsidP="003E65D6">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3E65D6" w:rsidRPr="00112156" w:rsidRDefault="003E65D6" w:rsidP="003E65D6">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3E65D6" w:rsidRPr="00112156" w:rsidRDefault="003E65D6" w:rsidP="003E65D6">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lastRenderedPageBreak/>
        <w:t>TITULO IX</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3E65D6" w:rsidRPr="00112156" w:rsidRDefault="003E65D6" w:rsidP="003E65D6">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3E65D6" w:rsidRPr="00112156" w:rsidRDefault="003E65D6" w:rsidP="003E65D6">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3E65D6" w:rsidRPr="00112156" w:rsidRDefault="003E65D6" w:rsidP="003E65D6">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3E65D6" w:rsidRPr="00112156" w:rsidRDefault="003E65D6" w:rsidP="003E65D6">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w:t>
      </w:r>
    </w:p>
    <w:p w:rsidR="003E65D6" w:rsidRPr="00112156" w:rsidRDefault="003E65D6" w:rsidP="003E65D6">
      <w:pPr>
        <w:keepNext/>
        <w:spacing w:after="180"/>
        <w:rPr>
          <w:rFonts w:ascii="Book Antiqua" w:hAnsi="Book Antiqua"/>
          <w:bCs/>
        </w:rPr>
      </w:pPr>
      <w:r w:rsidRPr="00112156">
        <w:rPr>
          <w:rFonts w:ascii="Book Antiqua" w:hAnsi="Book Antiqua"/>
          <w:bCs/>
        </w:rPr>
        <w:t>CONTRIBUCIONES QUE INCIDEN SOBRE LOS AUTOMOTORES Y RODADOS</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lastRenderedPageBreak/>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3E65D6" w:rsidRPr="00112156" w:rsidRDefault="003E65D6" w:rsidP="003E65D6">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3E65D6" w:rsidRPr="00112156" w:rsidRDefault="003E65D6" w:rsidP="003E65D6">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3E65D6" w:rsidRPr="00112156" w:rsidRDefault="003E65D6" w:rsidP="003E65D6">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3E65D6" w:rsidRPr="00112156" w:rsidRDefault="003E65D6" w:rsidP="003E65D6">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ÓMNIBUS: microómnibus, colectivos y similares. </w:t>
      </w:r>
    </w:p>
    <w:p w:rsidR="003E65D6" w:rsidRPr="00112156" w:rsidRDefault="003E65D6" w:rsidP="003E65D6">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XI</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3E65D6" w:rsidRPr="00112156" w:rsidRDefault="003E65D6" w:rsidP="003E65D6">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3E65D6" w:rsidRPr="00112156" w:rsidRDefault="003E65D6" w:rsidP="003E65D6">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3E65D6" w:rsidRPr="00112156" w:rsidRDefault="003E65D6" w:rsidP="003E65D6">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$120, 00. </w:t>
      </w:r>
    </w:p>
    <w:p w:rsidR="003E65D6" w:rsidRPr="00112156" w:rsidRDefault="003E65D6" w:rsidP="003E65D6">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$600, 00. </w:t>
      </w:r>
    </w:p>
    <w:p w:rsidR="003E65D6" w:rsidRPr="00112156" w:rsidRDefault="003E65D6" w:rsidP="003E65D6">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3E65D6" w:rsidRPr="00112156" w:rsidRDefault="003E65D6" w:rsidP="003E65D6">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3E65D6" w:rsidRPr="00112156" w:rsidRDefault="003E65D6" w:rsidP="003E65D6">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$15, 00. </w:t>
      </w:r>
    </w:p>
    <w:p w:rsidR="003E65D6" w:rsidRPr="00112156" w:rsidRDefault="003E65D6" w:rsidP="003E65D6">
      <w:pPr>
        <w:keepNext/>
        <w:spacing w:after="180"/>
        <w:rPr>
          <w:rFonts w:ascii="Book Antiqua" w:hAnsi="Book Antiqua"/>
        </w:rPr>
      </w:pPr>
      <w:r w:rsidRPr="00112156">
        <w:rPr>
          <w:rFonts w:ascii="Book Antiqua" w:hAnsi="Book Antiqua"/>
        </w:rPr>
        <w:t xml:space="preserve">2- Sobre tasas por vencimiento: </w:t>
      </w:r>
    </w:p>
    <w:p w:rsidR="003E65D6" w:rsidRPr="00112156" w:rsidRDefault="003E65D6" w:rsidP="003E65D6">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$2, 00. </w:t>
      </w:r>
    </w:p>
    <w:p w:rsidR="003E65D6" w:rsidRPr="00112156" w:rsidRDefault="003E65D6" w:rsidP="003E65D6">
      <w:pPr>
        <w:keepNext/>
        <w:spacing w:after="180"/>
        <w:rPr>
          <w:rFonts w:ascii="Book Antiqua" w:hAnsi="Book Antiqua"/>
        </w:rPr>
      </w:pPr>
      <w:r w:rsidRPr="00112156">
        <w:rPr>
          <w:rFonts w:ascii="Book Antiqua" w:hAnsi="Book Antiqua"/>
        </w:rPr>
        <w:lastRenderedPageBreak/>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3E65D6" w:rsidRPr="00112156" w:rsidRDefault="003E65D6" w:rsidP="003E65D6">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$5, 00. </w:t>
      </w:r>
    </w:p>
    <w:p w:rsidR="003E65D6" w:rsidRPr="00112156" w:rsidRDefault="003E65D6" w:rsidP="003E65D6">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$6, 50. </w:t>
      </w:r>
    </w:p>
    <w:p w:rsidR="003E65D6" w:rsidRPr="00112156" w:rsidRDefault="003E65D6" w:rsidP="003E65D6">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3E65D6" w:rsidRPr="00112156" w:rsidRDefault="003E65D6" w:rsidP="003E65D6">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$30, 00</w:t>
      </w:r>
    </w:p>
    <w:p w:rsidR="003E65D6" w:rsidRPr="00112156" w:rsidRDefault="003E65D6" w:rsidP="003E65D6">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3E65D6" w:rsidRPr="00112156" w:rsidRDefault="003E65D6" w:rsidP="009369CF">
            <w:pPr>
              <w:pStyle w:val="Ttulo3"/>
              <w:spacing w:after="180"/>
              <w:rPr>
                <w:rFonts w:ascii="Book Antiqua" w:hAnsi="Book Antiqua"/>
                <w:b w:val="0"/>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3E65D6" w:rsidRPr="00112156" w:rsidRDefault="003E65D6" w:rsidP="009369CF">
            <w:pPr>
              <w:pStyle w:val="Ttulo3"/>
              <w:spacing w:after="180"/>
              <w:rPr>
                <w:rFonts w:ascii="Book Antiqua" w:hAnsi="Book Antiqua"/>
                <w:b w:val="0"/>
              </w:rPr>
            </w:pP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3E65D6">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3E65D6" w:rsidRPr="00112156" w:rsidRDefault="003E65D6" w:rsidP="003E65D6">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3E65D6" w:rsidRPr="00112156" w:rsidRDefault="003E65D6" w:rsidP="003E65D6">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cada 60 días: </w:t>
            </w:r>
          </w:p>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3E65D6" w:rsidRPr="00112156" w:rsidRDefault="003E65D6" w:rsidP="009369CF">
            <w:pPr>
              <w:pStyle w:val="Ttulo3"/>
              <w:spacing w:after="180"/>
              <w:rPr>
                <w:rFonts w:ascii="Book Antiqua" w:hAnsi="Book Antiqua"/>
                <w:b w:val="0"/>
                <w:bCs w:val="0"/>
              </w:rPr>
            </w:pPr>
          </w:p>
          <w:p w:rsidR="003E65D6" w:rsidRPr="00112156" w:rsidRDefault="003E65D6" w:rsidP="009369CF">
            <w:pPr>
              <w:pStyle w:val="Ttulo3"/>
              <w:spacing w:after="180"/>
              <w:rPr>
                <w:rFonts w:ascii="Book Antiqua" w:hAnsi="Book Antiqua"/>
                <w:b w:val="0"/>
                <w:bCs w:val="0"/>
              </w:rPr>
            </w:pPr>
            <w:r w:rsidRPr="00112156">
              <w:rPr>
                <w:rFonts w:ascii="Book Antiqua" w:hAnsi="Book Antiqua"/>
                <w:b w:val="0"/>
                <w:bCs w:val="0"/>
              </w:rPr>
              <w:t>$10, 00</w:t>
            </w:r>
          </w:p>
          <w:p w:rsidR="003E65D6" w:rsidRPr="00112156" w:rsidRDefault="003E65D6" w:rsidP="009369CF">
            <w:pPr>
              <w:keepNext/>
              <w:spacing w:after="180"/>
              <w:rPr>
                <w:rFonts w:ascii="Book Antiqua" w:hAnsi="Book Antiqua"/>
              </w:rPr>
            </w:pPr>
            <w:r w:rsidRPr="00112156">
              <w:rPr>
                <w:rFonts w:ascii="Book Antiqua" w:hAnsi="Book Antiqua"/>
              </w:rPr>
              <w:t>$5, 00</w:t>
            </w:r>
          </w:p>
          <w:p w:rsidR="003E65D6" w:rsidRPr="00112156" w:rsidRDefault="003E65D6" w:rsidP="009369CF">
            <w:pPr>
              <w:keepNext/>
              <w:spacing w:after="180"/>
              <w:rPr>
                <w:rFonts w:ascii="Book Antiqua" w:hAnsi="Book Antiqua"/>
              </w:rPr>
            </w:pPr>
            <w:r w:rsidRPr="00112156">
              <w:rPr>
                <w:rFonts w:ascii="Book Antiqua" w:hAnsi="Book Antiqua"/>
              </w:rPr>
              <w:t>$5, 00</w:t>
            </w:r>
          </w:p>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rPr>
          <w:cantSplit/>
        </w:trPr>
        <w:tc>
          <w:tcPr>
            <w:tcW w:w="8550" w:type="dxa"/>
            <w:gridSpan w:val="3"/>
            <w:tcBorders>
              <w:top w:val="nil"/>
              <w:left w:val="nil"/>
              <w:bottom w:val="nil"/>
              <w:right w:val="nil"/>
            </w:tcBorders>
          </w:tcPr>
          <w:p w:rsidR="003E65D6" w:rsidRPr="00112156" w:rsidRDefault="003E65D6" w:rsidP="009369CF">
            <w:pPr>
              <w:keepNext/>
              <w:spacing w:after="180"/>
              <w:rPr>
                <w:rFonts w:ascii="Book Antiqua" w:hAnsi="Book Antiqua"/>
                <w:bCs/>
              </w:rPr>
            </w:pP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bCs/>
              </w:rPr>
            </w:pPr>
            <w:r w:rsidRPr="00112156">
              <w:rPr>
                <w:rFonts w:ascii="Book Antiqua" w:hAnsi="Book Antiqua"/>
                <w:bCs/>
              </w:rPr>
              <w:t>ORDENANZA N°: 1. 739</w:t>
            </w:r>
          </w:p>
          <w:p w:rsidR="003E65D6" w:rsidRPr="00112156" w:rsidRDefault="003E65D6" w:rsidP="009369CF">
            <w:pPr>
              <w:keepNext/>
              <w:spacing w:after="180"/>
              <w:rPr>
                <w:rFonts w:ascii="Book Antiqua" w:hAnsi="Book Antiqua"/>
              </w:rPr>
            </w:pPr>
            <w:r w:rsidRPr="00112156">
              <w:rPr>
                <w:rFonts w:ascii="Book Antiqua" w:hAnsi="Book Antiqua"/>
                <w:bCs/>
              </w:rPr>
              <w:t xml:space="preserve">3- </w:t>
            </w:r>
            <w:r w:rsidRPr="00112156">
              <w:rPr>
                <w:rFonts w:ascii="Book Antiqua" w:hAnsi="Book Antiqua"/>
              </w:rPr>
              <w:t xml:space="preserve">Por desinfección de locales comerciales: </w:t>
            </w:r>
          </w:p>
          <w:p w:rsidR="003E65D6" w:rsidRPr="00112156" w:rsidRDefault="003E65D6" w:rsidP="009369CF">
            <w:pPr>
              <w:keepNext/>
              <w:spacing w:after="180"/>
              <w:rPr>
                <w:rFonts w:ascii="Book Antiqua" w:hAnsi="Book Antiqua"/>
              </w:rPr>
            </w:pPr>
            <w:r w:rsidRPr="00112156">
              <w:rPr>
                <w:rFonts w:ascii="Book Antiqua" w:hAnsi="Book Antiqua"/>
              </w:rPr>
              <w:t>Por superficie total del terreno; cada 200 m2</w:t>
            </w:r>
          </w:p>
          <w:p w:rsidR="003E65D6" w:rsidRPr="00112156" w:rsidRDefault="003E65D6" w:rsidP="009369CF">
            <w:pPr>
              <w:pStyle w:val="Ttulo3"/>
              <w:spacing w:after="180"/>
              <w:rPr>
                <w:rFonts w:ascii="Book Antiqua" w:hAnsi="Book Antiqua"/>
                <w:b w:val="0"/>
                <w:bCs w:val="0"/>
              </w:rPr>
            </w:pPr>
          </w:p>
        </w:tc>
        <w:tc>
          <w:tcPr>
            <w:tcW w:w="1381" w:type="dxa"/>
            <w:tcBorders>
              <w:top w:val="nil"/>
              <w:left w:val="nil"/>
              <w:bottom w:val="nil"/>
              <w:right w:val="nil"/>
            </w:tcBorders>
          </w:tcPr>
          <w:p w:rsidR="003E65D6" w:rsidRPr="00112156" w:rsidRDefault="003E65D6" w:rsidP="009369CF">
            <w:pPr>
              <w:pStyle w:val="Ttulo3"/>
              <w:spacing w:after="180"/>
              <w:rPr>
                <w:rFonts w:ascii="Book Antiqua" w:hAnsi="Book Antiqua"/>
                <w:b w:val="0"/>
                <w:bCs w:val="0"/>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4. -Por desinfección de establecimientos educacionales, Centros de recreación y deportivos privados; por superficie total del </w:t>
            </w:r>
            <w:r w:rsidRPr="00112156">
              <w:rPr>
                <w:rFonts w:ascii="Book Antiqua" w:hAnsi="Book Antiqua"/>
              </w:rPr>
              <w:lastRenderedPageBreak/>
              <w:t xml:space="preserve">terreno, por cada 800 m2: </w:t>
            </w:r>
          </w:p>
          <w:p w:rsidR="003E65D6" w:rsidRPr="00112156" w:rsidRDefault="003E65D6" w:rsidP="009369CF">
            <w:pPr>
              <w:keepNext/>
              <w:spacing w:after="180"/>
              <w:rPr>
                <w:rFonts w:ascii="Book Antiqua" w:hAnsi="Book Antiqua"/>
                <w:bCs/>
              </w:rPr>
            </w:pPr>
          </w:p>
        </w:tc>
        <w:tc>
          <w:tcPr>
            <w:tcW w:w="1381" w:type="dxa"/>
            <w:tcBorders>
              <w:top w:val="nil"/>
              <w:left w:val="nil"/>
              <w:bottom w:val="nil"/>
              <w:right w:val="nil"/>
            </w:tcBorders>
          </w:tcPr>
          <w:p w:rsidR="003E65D6" w:rsidRPr="00112156" w:rsidRDefault="003E65D6" w:rsidP="009369CF">
            <w:pPr>
              <w:pStyle w:val="Ttulo3"/>
              <w:spacing w:after="180"/>
              <w:rPr>
                <w:rFonts w:ascii="Book Antiqua" w:hAnsi="Book Antiqua"/>
                <w:b w:val="0"/>
                <w:bCs w:val="0"/>
              </w:rPr>
            </w:pPr>
          </w:p>
          <w:p w:rsidR="003E65D6" w:rsidRPr="00112156" w:rsidRDefault="003E65D6" w:rsidP="009369CF">
            <w:pPr>
              <w:keepNext/>
              <w:spacing w:after="180"/>
              <w:rPr>
                <w:rFonts w:ascii="Book Antiqua" w:hAnsi="Book Antiqua"/>
              </w:rPr>
            </w:pPr>
            <w:r w:rsidRPr="00112156">
              <w:rPr>
                <w:rFonts w:ascii="Book Antiqua" w:hAnsi="Book Antiqua"/>
              </w:rPr>
              <w:lastRenderedPageBreak/>
              <w:t>$5, 00</w:t>
            </w: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xml:space="preserve">$10, 00 </w:t>
            </w: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3E65D6" w:rsidRPr="00112156" w:rsidRDefault="003E65D6" w:rsidP="009369CF">
            <w:pPr>
              <w:keepNext/>
              <w:spacing w:after="180"/>
              <w:rPr>
                <w:rFonts w:ascii="Book Antiqua" w:hAnsi="Book Antiqua"/>
              </w:rPr>
            </w:pPr>
          </w:p>
        </w:tc>
      </w:tr>
      <w:tr w:rsidR="003E65D6" w:rsidRPr="00112156" w:rsidTr="009369CF">
        <w:trPr>
          <w:gridBefore w:val="1"/>
          <w:wBefore w:w="720" w:type="dxa"/>
        </w:trPr>
        <w:tc>
          <w:tcPr>
            <w:tcW w:w="6449"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$6, 25</w:t>
            </w:r>
          </w:p>
        </w:tc>
      </w:tr>
    </w:tbl>
    <w:p w:rsidR="003E65D6" w:rsidRPr="00112156" w:rsidRDefault="003E65D6" w:rsidP="003E65D6">
      <w:pPr>
        <w:keepNext/>
        <w:spacing w:after="180"/>
        <w:rPr>
          <w:rFonts w:ascii="Book Antiqua" w:hAnsi="Book Antiqua"/>
        </w:rPr>
      </w:pPr>
    </w:p>
    <w:p w:rsidR="003E65D6" w:rsidRPr="00112156" w:rsidRDefault="003E65D6" w:rsidP="003E65D6">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3E65D6" w:rsidRPr="00112156" w:rsidRDefault="003E65D6" w:rsidP="003E65D6">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3E65D6" w:rsidRPr="00112156" w:rsidRDefault="003E65D6" w:rsidP="003E65D6">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3E65D6" w:rsidRPr="00112156" w:rsidRDefault="003E65D6" w:rsidP="003E65D6">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E65D6" w:rsidRPr="00112156" w:rsidRDefault="003E65D6" w:rsidP="003E65D6">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3E65D6" w:rsidRPr="00112156" w:rsidRDefault="003E65D6" w:rsidP="003E65D6">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E65D6" w:rsidRPr="00112156" w:rsidRDefault="003E65D6" w:rsidP="003E65D6">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$25, 00</w:t>
      </w:r>
    </w:p>
    <w:p w:rsidR="003E65D6" w:rsidRPr="00112156" w:rsidRDefault="003E65D6" w:rsidP="003E65D6">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$30, 00</w:t>
      </w:r>
    </w:p>
    <w:p w:rsidR="003E65D6" w:rsidRPr="00112156" w:rsidRDefault="003E65D6" w:rsidP="003E65D6">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3E65D6" w:rsidRPr="00112156" w:rsidTr="009369CF">
        <w:tc>
          <w:tcPr>
            <w:tcW w:w="5867" w:type="dxa"/>
          </w:tcPr>
          <w:p w:rsidR="003E65D6" w:rsidRPr="00112156" w:rsidRDefault="003E65D6" w:rsidP="009369CF">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bl>
    <w:p w:rsidR="003E65D6" w:rsidRPr="00112156" w:rsidRDefault="003E65D6" w:rsidP="003E65D6">
      <w:pPr>
        <w:keepNext/>
        <w:spacing w:after="180"/>
        <w:rPr>
          <w:rFonts w:ascii="Book Antiqua" w:hAnsi="Book Antiqua"/>
        </w:rPr>
      </w:pPr>
      <w:r w:rsidRPr="00112156">
        <w:rPr>
          <w:rFonts w:ascii="Book Antiqua" w:hAnsi="Book Antiqua"/>
        </w:rPr>
        <w:t xml:space="preserve">3- Análisis de otros alimentos y bebidas: </w:t>
      </w:r>
    </w:p>
    <w:p w:rsidR="003E65D6" w:rsidRPr="00112156" w:rsidRDefault="003E65D6" w:rsidP="003E65D6">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E65D6" w:rsidRPr="00112156" w:rsidRDefault="003E65D6" w:rsidP="003E65D6">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XII</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lastRenderedPageBreak/>
        <w:t xml:space="preserve">CONTRIBUCIONES POR SERVICIOS DIVERSOS: </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CONSTRUCCIONES Y REPARACIONES</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3E65D6" w:rsidRPr="00112156" w:rsidRDefault="003E65D6" w:rsidP="003E65D6">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3E65D6" w:rsidRPr="00112156" w:rsidRDefault="003E65D6" w:rsidP="003E65D6">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3E65D6" w:rsidRPr="00112156" w:rsidRDefault="003E65D6" w:rsidP="003E65D6">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3E65D6" w:rsidRPr="00112156" w:rsidRDefault="003E65D6" w:rsidP="003E65D6">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3E65D6" w:rsidRPr="00112156" w:rsidRDefault="003E65D6" w:rsidP="003E65D6">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3E65D6" w:rsidRPr="00112156" w:rsidRDefault="003E65D6" w:rsidP="003E65D6">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3E65D6" w:rsidRPr="00112156" w:rsidRDefault="003E65D6" w:rsidP="003E65D6">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3E65D6" w:rsidRPr="00112156" w:rsidRDefault="003E65D6" w:rsidP="003E65D6">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3E65D6" w:rsidRPr="00112156" w:rsidRDefault="003E65D6" w:rsidP="003E65D6">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3E65D6" w:rsidRPr="00112156" w:rsidRDefault="003E65D6" w:rsidP="003E65D6">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3E65D6" w:rsidRPr="00112156" w:rsidRDefault="003E65D6" w:rsidP="003E65D6">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3E65D6" w:rsidRPr="00112156" w:rsidRDefault="003E65D6" w:rsidP="003E65D6">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3E65D6" w:rsidRPr="00112156" w:rsidRDefault="003E65D6" w:rsidP="003E65D6">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3E65D6" w:rsidRPr="00112156" w:rsidRDefault="003E65D6" w:rsidP="003E65D6">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3E65D6" w:rsidRPr="00112156" w:rsidRDefault="003E65D6" w:rsidP="003E65D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$22,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Derecho de apertura de calzadas no pavimentadas, por metro lineal</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$3,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c>
          <w:tcPr>
            <w:tcW w:w="7630" w:type="dxa"/>
          </w:tcPr>
          <w:p w:rsidR="003E65D6" w:rsidRPr="00112156" w:rsidRDefault="003E65D6" w:rsidP="009369CF">
            <w:pPr>
              <w:keepNext/>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$50, 00</w:t>
            </w:r>
          </w:p>
        </w:tc>
      </w:tr>
    </w:tbl>
    <w:p w:rsidR="003E65D6" w:rsidRPr="00112156" w:rsidRDefault="003E65D6" w:rsidP="003E65D6">
      <w:pPr>
        <w:pStyle w:val="Ttulo3"/>
        <w:spacing w:after="180"/>
        <w:rPr>
          <w:rFonts w:ascii="Book Antiqua" w:hAnsi="Book Antiqua"/>
          <w:b w:val="0"/>
        </w:rPr>
      </w:pPr>
    </w:p>
    <w:p w:rsidR="003E65D6" w:rsidRPr="00112156"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3E65D6" w:rsidRPr="00112156" w:rsidRDefault="003E65D6" w:rsidP="003E65D6">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3E65D6" w:rsidRPr="00112156" w:rsidTr="009369CF">
        <w:tc>
          <w:tcPr>
            <w:tcW w:w="6562" w:type="dxa"/>
          </w:tcPr>
          <w:p w:rsidR="003E65D6" w:rsidRPr="00112156" w:rsidRDefault="003E65D6" w:rsidP="003E65D6">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3E65D6" w:rsidRPr="00112156" w:rsidRDefault="003E65D6" w:rsidP="003E65D6">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3E65D6" w:rsidRPr="00112156" w:rsidRDefault="003E65D6" w:rsidP="003E65D6">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3E65D6" w:rsidRPr="00112156" w:rsidRDefault="003E65D6" w:rsidP="009369CF">
            <w:pPr>
              <w:keepNext/>
              <w:spacing w:after="180"/>
              <w:rPr>
                <w:rFonts w:ascii="Book Antiqua" w:hAnsi="Book Antiqua"/>
              </w:rPr>
            </w:pP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6562" w:type="dxa"/>
          </w:tcPr>
          <w:p w:rsidR="003E65D6" w:rsidRPr="00112156" w:rsidRDefault="003E65D6" w:rsidP="003E65D6">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3E65D6" w:rsidRPr="00112156" w:rsidRDefault="003E65D6" w:rsidP="009369CF">
            <w:pPr>
              <w:keepNext/>
              <w:spacing w:after="180"/>
              <w:rPr>
                <w:rFonts w:ascii="Book Antiqua" w:hAnsi="Book Antiqua"/>
              </w:rPr>
            </w:pPr>
            <w:r w:rsidRPr="00112156">
              <w:rPr>
                <w:rFonts w:ascii="Book Antiqua" w:hAnsi="Book Antiqua"/>
              </w:rPr>
              <w:t xml:space="preserve">2-1- Vacunos, equinos: </w:t>
            </w:r>
          </w:p>
          <w:p w:rsidR="003E65D6" w:rsidRPr="00112156" w:rsidRDefault="003E65D6" w:rsidP="009369CF">
            <w:pPr>
              <w:keepNext/>
              <w:spacing w:after="180"/>
              <w:rPr>
                <w:rFonts w:ascii="Book Antiqua" w:hAnsi="Book Antiqua"/>
              </w:rPr>
            </w:pPr>
            <w:r w:rsidRPr="00112156">
              <w:rPr>
                <w:rFonts w:ascii="Book Antiqua" w:hAnsi="Book Antiqua"/>
              </w:rPr>
              <w:t xml:space="preserve">2-2- Canes y otros: </w:t>
            </w:r>
          </w:p>
          <w:p w:rsidR="003E65D6" w:rsidRPr="00112156" w:rsidRDefault="003E65D6" w:rsidP="009369CF">
            <w:pPr>
              <w:keepNext/>
              <w:spacing w:after="180"/>
              <w:rPr>
                <w:rFonts w:ascii="Book Antiqua" w:hAnsi="Book Antiqua"/>
              </w:rPr>
            </w:pP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$5, 00</w:t>
            </w:r>
          </w:p>
        </w:tc>
      </w:tr>
    </w:tbl>
    <w:p w:rsidR="003E65D6" w:rsidRPr="00112156"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3E65D6" w:rsidRPr="00112156" w:rsidTr="009369CF">
        <w:tc>
          <w:tcPr>
            <w:tcW w:w="6600" w:type="dxa"/>
          </w:tcPr>
          <w:p w:rsidR="003E65D6" w:rsidRPr="00112156" w:rsidRDefault="003E65D6" w:rsidP="009369CF">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$7, 00</w:t>
            </w:r>
          </w:p>
        </w:tc>
      </w:tr>
    </w:tbl>
    <w:p w:rsidR="003E65D6" w:rsidRPr="00112156" w:rsidRDefault="003E65D6" w:rsidP="003E65D6">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Servicios varios con máquinas Municipales: </w:t>
      </w:r>
    </w:p>
    <w:p w:rsidR="003E65D6" w:rsidRPr="00112156" w:rsidRDefault="003E65D6" w:rsidP="003E65D6">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3E65D6" w:rsidRPr="00112156" w:rsidRDefault="003E65D6" w:rsidP="003E65D6">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$120, 00</w:t>
            </w:r>
          </w:p>
        </w:tc>
      </w:tr>
      <w:tr w:rsidR="003E65D6" w:rsidRPr="00112156" w:rsidTr="009369CF">
        <w:tc>
          <w:tcPr>
            <w:tcW w:w="5760" w:type="dxa"/>
          </w:tcPr>
          <w:p w:rsidR="003E65D6" w:rsidRPr="00112156" w:rsidRDefault="003E65D6"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3E65D6" w:rsidRPr="00112156" w:rsidRDefault="003E65D6" w:rsidP="009369CF">
            <w:pPr>
              <w:keepNext/>
              <w:spacing w:after="180"/>
              <w:rPr>
                <w:rFonts w:ascii="Book Antiqua" w:hAnsi="Book Antiqua"/>
                <w:lang w:val="en-US"/>
              </w:rPr>
            </w:pPr>
            <w:r w:rsidRPr="00112156">
              <w:rPr>
                <w:rFonts w:ascii="Book Antiqua" w:hAnsi="Book Antiqua"/>
                <w:lang w:val="en-US"/>
              </w:rPr>
              <w:t>$120, 00</w:t>
            </w:r>
          </w:p>
        </w:tc>
      </w:tr>
      <w:tr w:rsidR="003E65D6" w:rsidRPr="00112156" w:rsidTr="009369CF">
        <w:tc>
          <w:tcPr>
            <w:tcW w:w="5760" w:type="dxa"/>
          </w:tcPr>
          <w:p w:rsidR="003E65D6" w:rsidRPr="00112156" w:rsidRDefault="003E65D6"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3E65D6" w:rsidRPr="00112156" w:rsidRDefault="003E65D6" w:rsidP="009369CF">
            <w:pPr>
              <w:keepNext/>
              <w:spacing w:after="180"/>
              <w:rPr>
                <w:rFonts w:ascii="Book Antiqua" w:hAnsi="Book Antiqua"/>
                <w:lang w:val="en-US"/>
              </w:rPr>
            </w:pPr>
            <w:r w:rsidRPr="00112156">
              <w:rPr>
                <w:rFonts w:ascii="Book Antiqua" w:hAnsi="Book Antiqua"/>
                <w:lang w:val="en-US"/>
              </w:rPr>
              <w:t>$100, 00</w:t>
            </w:r>
          </w:p>
        </w:tc>
      </w:tr>
      <w:tr w:rsidR="003E65D6" w:rsidRPr="00112156" w:rsidTr="009369CF">
        <w:tc>
          <w:tcPr>
            <w:tcW w:w="5760" w:type="dxa"/>
          </w:tcPr>
          <w:p w:rsidR="003E65D6" w:rsidRPr="00112156" w:rsidRDefault="003E65D6"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$100, 00</w:t>
            </w:r>
          </w:p>
        </w:tc>
      </w:tr>
    </w:tbl>
    <w:p w:rsidR="003E65D6" w:rsidRPr="00112156" w:rsidRDefault="003E65D6" w:rsidP="003E65D6">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3E65D6" w:rsidRPr="00112156" w:rsidRDefault="003E65D6" w:rsidP="003E65D6">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3E65D6" w:rsidRPr="00112156" w:rsidRDefault="003E65D6" w:rsidP="003E65D6">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3E65D6" w:rsidRPr="00112156" w:rsidRDefault="003E65D6" w:rsidP="003E65D6">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3E65D6" w:rsidRPr="00112156" w:rsidRDefault="003E65D6" w:rsidP="003E65D6">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3E65D6" w:rsidRPr="00112156" w:rsidTr="009369CF">
        <w:tc>
          <w:tcPr>
            <w:tcW w:w="6480" w:type="dxa"/>
          </w:tcPr>
          <w:p w:rsidR="003E65D6" w:rsidRPr="00112156" w:rsidRDefault="003E65D6" w:rsidP="009369CF">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6480" w:type="dxa"/>
          </w:tcPr>
          <w:p w:rsidR="003E65D6" w:rsidRPr="00112156" w:rsidRDefault="003E65D6" w:rsidP="009369CF">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6480" w:type="dxa"/>
          </w:tcPr>
          <w:p w:rsidR="003E65D6" w:rsidRPr="00112156" w:rsidRDefault="003E65D6" w:rsidP="009369CF">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6480" w:type="dxa"/>
          </w:tcPr>
          <w:p w:rsidR="003E65D6" w:rsidRPr="00112156" w:rsidRDefault="003E65D6" w:rsidP="009369CF">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6480" w:type="dxa"/>
          </w:tcPr>
          <w:p w:rsidR="003E65D6" w:rsidRPr="00112156" w:rsidRDefault="003E65D6" w:rsidP="009369CF">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bl>
    <w:p w:rsidR="003E65D6" w:rsidRPr="00112156" w:rsidRDefault="003E65D6" w:rsidP="003E65D6">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3E65D6" w:rsidRPr="00112156" w:rsidRDefault="003E65D6" w:rsidP="003E65D6">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lastRenderedPageBreak/>
        <w:t>Cobranzas y Retenciones</w:t>
      </w:r>
    </w:p>
    <w:p w:rsidR="003E65D6" w:rsidRPr="00112156" w:rsidRDefault="003E65D6" w:rsidP="003E65D6">
      <w:pPr>
        <w:keepNext/>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3E65D6" w:rsidRPr="00112156" w:rsidRDefault="003E65D6" w:rsidP="003E65D6">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3E65D6" w:rsidRPr="00112156" w:rsidRDefault="003E65D6" w:rsidP="003E65D6">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3E65D6" w:rsidRPr="00112156" w:rsidTr="009369CF">
        <w:tc>
          <w:tcPr>
            <w:tcW w:w="7440" w:type="dxa"/>
          </w:tcPr>
          <w:p w:rsidR="003E65D6" w:rsidRPr="00112156" w:rsidRDefault="003E65D6" w:rsidP="003E65D6">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3E65D6" w:rsidRPr="00112156" w:rsidRDefault="003E65D6" w:rsidP="009369CF">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3E65D6" w:rsidRPr="00112156" w:rsidRDefault="003E65D6" w:rsidP="009369CF">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$80, 00</w:t>
            </w:r>
          </w:p>
        </w:tc>
      </w:tr>
      <w:tr w:rsidR="003E65D6" w:rsidRPr="00112156" w:rsidTr="009369CF">
        <w:tc>
          <w:tcPr>
            <w:tcW w:w="7440" w:type="dxa"/>
          </w:tcPr>
          <w:p w:rsidR="003E65D6" w:rsidRPr="00112156" w:rsidRDefault="003E65D6" w:rsidP="009369CF">
            <w:pPr>
              <w:keepNext/>
              <w:spacing w:after="180"/>
              <w:rPr>
                <w:rFonts w:ascii="Book Antiqua" w:hAnsi="Book Antiqua"/>
              </w:rPr>
            </w:pPr>
            <w:r w:rsidRPr="00112156">
              <w:rPr>
                <w:rFonts w:ascii="Book Antiqua" w:hAnsi="Book Antiqua"/>
              </w:rPr>
              <w:t xml:space="preserve">2- Extracción y retiro de árboles: </w:t>
            </w:r>
          </w:p>
          <w:p w:rsidR="003E65D6" w:rsidRPr="00112156" w:rsidRDefault="003E65D6" w:rsidP="003E65D6">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3E65D6" w:rsidRPr="00112156" w:rsidRDefault="003E65D6" w:rsidP="009369CF">
            <w:pPr>
              <w:keepNext/>
              <w:spacing w:after="180"/>
              <w:rPr>
                <w:rFonts w:ascii="Book Antiqua" w:hAnsi="Book Antiqua"/>
              </w:rPr>
            </w:pPr>
            <w:r w:rsidRPr="00112156">
              <w:rPr>
                <w:rFonts w:ascii="Book Antiqua" w:hAnsi="Book Antiqua"/>
              </w:rPr>
              <w:t xml:space="preserve">II- Árboles de más de 5 m de altura: </w:t>
            </w:r>
          </w:p>
          <w:p w:rsidR="003E65D6" w:rsidRPr="00112156" w:rsidRDefault="003E65D6" w:rsidP="009369CF">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$ 1. 000, 00</w:t>
            </w:r>
          </w:p>
        </w:tc>
      </w:tr>
      <w:tr w:rsidR="003E65D6" w:rsidRPr="00112156" w:rsidTr="009369CF">
        <w:tc>
          <w:tcPr>
            <w:tcW w:w="7440" w:type="dxa"/>
          </w:tcPr>
          <w:p w:rsidR="003E65D6" w:rsidRPr="00112156" w:rsidRDefault="003E65D6" w:rsidP="009369CF">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440" w:type="dxa"/>
          </w:tcPr>
          <w:p w:rsidR="003E65D6" w:rsidRPr="00112156" w:rsidRDefault="003E65D6" w:rsidP="009369CF">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3E65D6" w:rsidRPr="00112156" w:rsidRDefault="003E65D6" w:rsidP="009369CF">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3E65D6" w:rsidRPr="00112156" w:rsidRDefault="003E65D6" w:rsidP="009369CF">
            <w:pPr>
              <w:keepNext/>
              <w:spacing w:after="180"/>
              <w:rPr>
                <w:rFonts w:ascii="Book Antiqua" w:hAnsi="Book Antiqua"/>
              </w:rPr>
            </w:pPr>
            <w:r w:rsidRPr="00112156">
              <w:rPr>
                <w:rFonts w:ascii="Book Antiqua" w:hAnsi="Book Antiqua"/>
              </w:rPr>
              <w:t xml:space="preserve">Hoteles, comedores, restaurantes y afines: </w:t>
            </w:r>
          </w:p>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3E65D6" w:rsidRPr="00112156" w:rsidRDefault="003E65D6" w:rsidP="009369CF">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3E65D6" w:rsidRPr="00112156" w:rsidRDefault="003E65D6" w:rsidP="003E65D6">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lastRenderedPageBreak/>
              <w:t xml:space="preserve">Otros retiros de residuos de comercio, de industrias, de asociaciones, de hospitales particulares, etc. , que soliciten en forma especial o aisladas: </w:t>
            </w:r>
          </w:p>
          <w:p w:rsidR="003E65D6" w:rsidRPr="00112156" w:rsidRDefault="003E65D6" w:rsidP="003E65D6">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3E65D6" w:rsidRPr="00112156" w:rsidRDefault="003E65D6" w:rsidP="003E65D6">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3E65D6" w:rsidRPr="00112156" w:rsidRDefault="003E65D6" w:rsidP="009369CF">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3E65D6" w:rsidRPr="00112156" w:rsidRDefault="003E65D6" w:rsidP="003E65D6">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$0, 30</w:t>
            </w:r>
          </w:p>
          <w:p w:rsidR="003E65D6" w:rsidRPr="00112156" w:rsidRDefault="003E65D6" w:rsidP="009369CF">
            <w:pPr>
              <w:keepNext/>
              <w:spacing w:after="180"/>
              <w:rPr>
                <w:rFonts w:ascii="Book Antiqua" w:hAnsi="Book Antiqua"/>
              </w:rPr>
            </w:pPr>
            <w:r w:rsidRPr="00112156">
              <w:rPr>
                <w:rFonts w:ascii="Book Antiqua" w:hAnsi="Book Antiqua"/>
              </w:rPr>
              <w:t>$0, 50</w:t>
            </w:r>
          </w:p>
          <w:p w:rsidR="003E65D6" w:rsidRPr="00112156" w:rsidRDefault="003E65D6" w:rsidP="009369CF">
            <w:pPr>
              <w:keepNext/>
              <w:spacing w:after="180"/>
              <w:rPr>
                <w:rFonts w:ascii="Book Antiqua" w:hAnsi="Book Antiqua"/>
              </w:rPr>
            </w:pPr>
          </w:p>
        </w:tc>
      </w:tr>
    </w:tbl>
    <w:p w:rsidR="003E65D6" w:rsidRPr="00112156" w:rsidRDefault="003E65D6" w:rsidP="003E65D6">
      <w:pPr>
        <w:keepNext/>
        <w:spacing w:after="180"/>
        <w:rPr>
          <w:rFonts w:ascii="Book Antiqua" w:hAnsi="Book Antiqua"/>
          <w:bCs/>
        </w:rPr>
      </w:pP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XIII</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3E65D6" w:rsidRPr="00112156" w:rsidRDefault="003E65D6" w:rsidP="003E65D6">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XIV</w:t>
      </w:r>
    </w:p>
    <w:p w:rsidR="003E65D6" w:rsidRPr="00112156" w:rsidRDefault="003E65D6" w:rsidP="003E65D6">
      <w:pPr>
        <w:pStyle w:val="Textoindependiente2"/>
        <w:keepNext/>
        <w:spacing w:after="180"/>
        <w:rPr>
          <w:rFonts w:ascii="Book Antiqua" w:hAnsi="Book Antiqua"/>
          <w:b/>
        </w:rPr>
      </w:pPr>
      <w:r w:rsidRPr="00112156">
        <w:rPr>
          <w:rFonts w:ascii="Book Antiqua" w:hAnsi="Book Antiqua"/>
        </w:rPr>
        <w:t>TASAS DE ACTUACIÓN ADMINISTRATIVAS</w:t>
      </w:r>
    </w:p>
    <w:p w:rsidR="003E65D6" w:rsidRPr="00112156" w:rsidRDefault="003E65D6" w:rsidP="003E65D6">
      <w:pPr>
        <w:keepNext/>
        <w:spacing w:after="180"/>
        <w:rPr>
          <w:rFonts w:ascii="Book Antiqua" w:hAnsi="Book Antiqua"/>
          <w:bCs/>
        </w:rPr>
      </w:pPr>
      <w:r w:rsidRPr="00112156">
        <w:rPr>
          <w:rFonts w:ascii="Book Antiqua" w:hAnsi="Book Antiqua"/>
          <w:bCs/>
        </w:rPr>
        <w:t xml:space="preserve">ARTÍCULO VIGÉSIMO OCTAVO: </w:t>
      </w:r>
    </w:p>
    <w:p w:rsidR="003E65D6" w:rsidRPr="00112156" w:rsidRDefault="003E65D6" w:rsidP="003E65D6">
      <w:pPr>
        <w:keepNext/>
        <w:spacing w:after="180"/>
        <w:rPr>
          <w:rFonts w:ascii="Book Antiqua" w:hAnsi="Book Antiqua"/>
          <w:bCs/>
        </w:rPr>
      </w:pPr>
      <w:r w:rsidRPr="00112156">
        <w:rPr>
          <w:rFonts w:ascii="Book Antiqua" w:hAnsi="Book Antiqua"/>
          <w:bCs/>
        </w:rPr>
        <w:t xml:space="preserve">Actuación general: </w:t>
      </w:r>
    </w:p>
    <w:p w:rsidR="003E65D6" w:rsidRPr="00112156" w:rsidRDefault="003E65D6" w:rsidP="003E65D6">
      <w:pPr>
        <w:keepNext/>
        <w:spacing w:after="180"/>
        <w:rPr>
          <w:rFonts w:ascii="Book Antiqua" w:hAnsi="Book Antiqua"/>
        </w:rPr>
      </w:pPr>
      <w:r w:rsidRPr="00112156">
        <w:rPr>
          <w:rFonts w:ascii="Book Antiqua" w:hAnsi="Book Antiqua"/>
        </w:rPr>
        <w:lastRenderedPageBreak/>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3E65D6" w:rsidRPr="00112156" w:rsidTr="009369CF">
        <w:tc>
          <w:tcPr>
            <w:tcW w:w="8110"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8110" w:type="dxa"/>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3E65D6" w:rsidRPr="00112156" w:rsidRDefault="003E65D6" w:rsidP="009369CF">
            <w:pPr>
              <w:keepNext/>
              <w:spacing w:after="180"/>
              <w:rPr>
                <w:rFonts w:ascii="Book Antiqua" w:hAnsi="Book Antiqua"/>
              </w:rPr>
            </w:pPr>
            <w:r w:rsidRPr="00112156">
              <w:rPr>
                <w:rFonts w:ascii="Book Antiqua" w:hAnsi="Book Antiqua"/>
              </w:rPr>
              <w:t>$ 10, 00</w:t>
            </w:r>
          </w:p>
        </w:tc>
      </w:tr>
      <w:tr w:rsidR="003E65D6" w:rsidRPr="00112156" w:rsidTr="009369CF">
        <w:tc>
          <w:tcPr>
            <w:tcW w:w="8110" w:type="dxa"/>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$ 10, 00</w:t>
            </w:r>
          </w:p>
        </w:tc>
      </w:tr>
    </w:tbl>
    <w:p w:rsidR="003E65D6" w:rsidRPr="00112156" w:rsidRDefault="003E65D6" w:rsidP="003E65D6">
      <w:pPr>
        <w:keepNext/>
        <w:spacing w:after="180"/>
        <w:rPr>
          <w:rFonts w:ascii="Book Antiqua" w:hAnsi="Book Antiqua"/>
        </w:rPr>
      </w:pPr>
    </w:p>
    <w:p w:rsidR="003E65D6" w:rsidRPr="00112156" w:rsidRDefault="003E65D6" w:rsidP="003E65D6">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3E65D6" w:rsidRPr="00112156" w:rsidRDefault="003E65D6" w:rsidP="003E65D6">
      <w:pPr>
        <w:keepNext/>
        <w:spacing w:after="180"/>
        <w:rPr>
          <w:rFonts w:ascii="Book Antiqua" w:hAnsi="Book Antiqua"/>
          <w:bCs/>
        </w:rPr>
      </w:pPr>
      <w:r w:rsidRPr="00112156">
        <w:rPr>
          <w:rFonts w:ascii="Book Antiqua" w:hAnsi="Book Antiqua"/>
          <w:bCs/>
        </w:rPr>
        <w:t xml:space="preserve">ARTÍCULO VIGÉSIMO NOVENO: </w:t>
      </w:r>
    </w:p>
    <w:p w:rsidR="003E65D6" w:rsidRPr="00112156" w:rsidRDefault="003E65D6" w:rsidP="003E65D6">
      <w:pPr>
        <w:keepNext/>
        <w:spacing w:after="180"/>
        <w:rPr>
          <w:rFonts w:ascii="Book Antiqua" w:hAnsi="Book Antiqua"/>
        </w:rPr>
      </w:pPr>
      <w:r w:rsidRPr="00112156">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3E65D6" w:rsidRPr="00112156" w:rsidTr="009369CF">
        <w:trPr>
          <w:trHeight w:val="7181"/>
        </w:trPr>
        <w:tc>
          <w:tcPr>
            <w:tcW w:w="7870" w:type="dxa"/>
            <w:tcBorders>
              <w:top w:val="nil"/>
              <w:left w:val="nil"/>
              <w:bottom w:val="nil"/>
              <w:right w:val="nil"/>
            </w:tcBorders>
          </w:tcPr>
          <w:p w:rsidR="003E65D6" w:rsidRPr="00112156" w:rsidRDefault="003E65D6" w:rsidP="003E65D6">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t xml:space="preserve">Relacionados con los inmuebles: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3E65D6" w:rsidRPr="00112156" w:rsidRDefault="003E65D6" w:rsidP="003E65D6">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3E65D6" w:rsidRPr="00112156" w:rsidRDefault="003E65D6" w:rsidP="003E65D6">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3E65D6" w:rsidRPr="00112156"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3E65D6" w:rsidRPr="00112156"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w:t>
            </w:r>
          </w:p>
          <w:p w:rsidR="003E65D6" w:rsidRPr="00112156"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3E65D6" w:rsidRPr="00112156" w:rsidRDefault="003E65D6" w:rsidP="003E65D6">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lastRenderedPageBreak/>
              <w:t xml:space="preserve">Solicitud de aprobación de planos de proyectos de obra nueva u obra nueva y ampliación, conforme a obra u obra construida: </w:t>
            </w:r>
          </w:p>
          <w:p w:rsidR="003E65D6" w:rsidRPr="00112156" w:rsidRDefault="003E65D6" w:rsidP="003E65D6">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3E65D6" w:rsidRPr="00112156" w:rsidRDefault="003E65D6"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$9, 00</w:t>
            </w:r>
          </w:p>
          <w:p w:rsidR="003E65D6" w:rsidRPr="00112156" w:rsidRDefault="003E65D6" w:rsidP="009369CF">
            <w:pPr>
              <w:keepNext/>
              <w:spacing w:after="180"/>
              <w:rPr>
                <w:rFonts w:ascii="Book Antiqua" w:hAnsi="Book Antiqua"/>
              </w:rPr>
            </w:pPr>
            <w:r w:rsidRPr="00112156">
              <w:rPr>
                <w:rFonts w:ascii="Book Antiqua" w:hAnsi="Book Antiqua"/>
              </w:rPr>
              <w:t>$9, 00</w:t>
            </w:r>
          </w:p>
          <w:p w:rsidR="003E65D6" w:rsidRPr="00112156" w:rsidRDefault="003E65D6" w:rsidP="009369CF">
            <w:pPr>
              <w:keepNext/>
              <w:spacing w:after="180"/>
              <w:rPr>
                <w:rFonts w:ascii="Book Antiqua" w:hAnsi="Book Antiqua"/>
              </w:rPr>
            </w:pPr>
            <w:r w:rsidRPr="00112156">
              <w:rPr>
                <w:rFonts w:ascii="Book Antiqua" w:hAnsi="Book Antiqua"/>
              </w:rPr>
              <w:t>$2, 00</w:t>
            </w: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$80,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$80, 00</w:t>
            </w:r>
          </w:p>
          <w:p w:rsidR="003E65D6" w:rsidRPr="00112156" w:rsidRDefault="003E65D6" w:rsidP="009369CF">
            <w:pPr>
              <w:keepNext/>
              <w:spacing w:after="180"/>
              <w:rPr>
                <w:rFonts w:ascii="Book Antiqua" w:hAnsi="Book Antiqua"/>
              </w:rPr>
            </w:pPr>
            <w:r w:rsidRPr="00112156">
              <w:rPr>
                <w:rFonts w:ascii="Book Antiqua" w:hAnsi="Book Antiqua"/>
              </w:rPr>
              <w:t>$50, 00</w:t>
            </w: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$00, 00</w:t>
            </w:r>
          </w:p>
          <w:p w:rsidR="003E65D6" w:rsidRPr="00112156" w:rsidRDefault="003E65D6" w:rsidP="009369CF">
            <w:pPr>
              <w:keepNext/>
              <w:spacing w:after="180"/>
              <w:rPr>
                <w:rFonts w:ascii="Book Antiqua" w:hAnsi="Book Antiqua"/>
              </w:rPr>
            </w:pPr>
            <w:r w:rsidRPr="00112156">
              <w:rPr>
                <w:rFonts w:ascii="Book Antiqua" w:hAnsi="Book Antiqua"/>
              </w:rPr>
              <w:t>$00, 00</w:t>
            </w:r>
          </w:p>
        </w:tc>
      </w:tr>
      <w:tr w:rsidR="003E65D6" w:rsidRPr="00112156" w:rsidTr="009369CF">
        <w:trPr>
          <w:trHeight w:val="172"/>
        </w:trPr>
        <w:tc>
          <w:tcPr>
            <w:tcW w:w="7870" w:type="dxa"/>
            <w:tcBorders>
              <w:top w:val="nil"/>
              <w:left w:val="nil"/>
              <w:bottom w:val="nil"/>
              <w:right w:val="nil"/>
            </w:tcBorders>
          </w:tcPr>
          <w:p w:rsidR="003E65D6" w:rsidRPr="00112156" w:rsidRDefault="003E65D6" w:rsidP="009369CF">
            <w:pPr>
              <w:pStyle w:val="Textoindependiente"/>
              <w:keepNext/>
              <w:spacing w:after="180"/>
              <w:rPr>
                <w:rFonts w:ascii="Book Antiqua" w:hAnsi="Book Antiqua"/>
                <w:bCs/>
              </w:rPr>
            </w:pPr>
            <w:r w:rsidRPr="00112156">
              <w:rPr>
                <w:rFonts w:ascii="Book Antiqua" w:hAnsi="Book Antiqua"/>
                <w:bCs/>
                <w:lang w:val="es-ES"/>
              </w:rPr>
              <w:lastRenderedPageBreak/>
              <w:t>2-</w:t>
            </w:r>
            <w:r w:rsidRPr="00112156">
              <w:rPr>
                <w:rFonts w:ascii="Book Antiqua" w:hAnsi="Book Antiqua"/>
                <w:bCs/>
              </w:rPr>
              <w:t xml:space="preserve">Por certificado de: </w:t>
            </w:r>
          </w:p>
          <w:p w:rsidR="003E65D6" w:rsidRPr="00112156"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3E65D6" w:rsidRPr="00112156"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3E65D6" w:rsidRPr="00112156" w:rsidRDefault="003E65D6" w:rsidP="003E65D6">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3E65D6" w:rsidRPr="00112156" w:rsidRDefault="003E65D6" w:rsidP="009369CF">
            <w:pPr>
              <w:keepNext/>
              <w:spacing w:after="180"/>
              <w:rPr>
                <w:rFonts w:ascii="Book Antiqua" w:hAnsi="Book Antiqua"/>
              </w:rPr>
            </w:pPr>
            <w:r w:rsidRPr="00112156">
              <w:rPr>
                <w:rFonts w:ascii="Book Antiqua" w:hAnsi="Book Antiqua"/>
              </w:rPr>
              <w:t xml:space="preserve">4- Certificado final de obra: </w:t>
            </w:r>
          </w:p>
        </w:tc>
        <w:tc>
          <w:tcPr>
            <w:tcW w:w="1110" w:type="dxa"/>
            <w:tcBorders>
              <w:top w:val="nil"/>
              <w:left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rPr>
          <w:cantSplit/>
        </w:trPr>
        <w:tc>
          <w:tcPr>
            <w:tcW w:w="8980" w:type="dxa"/>
            <w:gridSpan w:val="2"/>
            <w:tcBorders>
              <w:top w:val="nil"/>
              <w:left w:val="nil"/>
              <w:bottom w:val="nil"/>
              <w:right w:val="nil"/>
            </w:tcBorders>
          </w:tcPr>
          <w:p w:rsidR="003E65D6" w:rsidRPr="00112156" w:rsidRDefault="003E65D6" w:rsidP="009369CF">
            <w:pPr>
              <w:keepNext/>
              <w:spacing w:after="180"/>
              <w:rPr>
                <w:rFonts w:ascii="Book Antiqua" w:hAnsi="Book Antiqua"/>
                <w:bCs/>
              </w:rPr>
            </w:pPr>
          </w:p>
        </w:tc>
      </w:tr>
      <w:tr w:rsidR="003E65D6" w:rsidRPr="00112156" w:rsidTr="009369CF">
        <w:tc>
          <w:tcPr>
            <w:tcW w:w="7870" w:type="dxa"/>
            <w:tcBorders>
              <w:top w:val="nil"/>
              <w:left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bCs/>
              </w:rPr>
            </w:pPr>
            <w:r w:rsidRPr="00112156">
              <w:rPr>
                <w:rFonts w:ascii="Book Antiqua" w:hAnsi="Book Antiqua"/>
                <w:bCs/>
              </w:rPr>
              <w:t>ORDENANZA N°: 1. 739</w:t>
            </w:r>
          </w:p>
          <w:p w:rsidR="003E65D6" w:rsidRPr="00112156" w:rsidRDefault="003E65D6" w:rsidP="009369CF">
            <w:pPr>
              <w:keepNext/>
              <w:spacing w:after="180"/>
              <w:rPr>
                <w:rFonts w:ascii="Book Antiqua" w:hAnsi="Book Antiqua"/>
                <w:bCs/>
              </w:rPr>
            </w:pPr>
          </w:p>
        </w:tc>
        <w:tc>
          <w:tcPr>
            <w:tcW w:w="1110" w:type="dxa"/>
            <w:tcBorders>
              <w:top w:val="nil"/>
              <w:left w:val="nil"/>
              <w:bottom w:val="nil"/>
              <w:right w:val="nil"/>
            </w:tcBorders>
          </w:tcPr>
          <w:p w:rsidR="003E65D6" w:rsidRPr="00112156" w:rsidRDefault="003E65D6" w:rsidP="009369CF">
            <w:pPr>
              <w:keepNext/>
              <w:spacing w:after="180"/>
              <w:rPr>
                <w:rFonts w:ascii="Book Antiqua" w:hAnsi="Book Antiqua"/>
                <w:bCs/>
              </w:rPr>
            </w:pPr>
          </w:p>
        </w:tc>
      </w:tr>
      <w:tr w:rsidR="003E65D6" w:rsidRPr="00112156" w:rsidTr="009369CF">
        <w:tc>
          <w:tcPr>
            <w:tcW w:w="7870" w:type="dxa"/>
            <w:tcBorders>
              <w:top w:val="nil"/>
              <w:left w:val="nil"/>
              <w:bottom w:val="nil"/>
              <w:right w:val="nil"/>
            </w:tcBorders>
          </w:tcPr>
          <w:p w:rsidR="003E65D6" w:rsidRPr="00112156" w:rsidRDefault="003E65D6" w:rsidP="003E65D6">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t>Por solicitud de cada copia de planos de escritos</w:t>
            </w:r>
          </w:p>
          <w:p w:rsidR="003E65D6" w:rsidRPr="00112156" w:rsidRDefault="003E65D6" w:rsidP="009369CF">
            <w:pPr>
              <w:keepNext/>
              <w:spacing w:after="180"/>
              <w:rPr>
                <w:rFonts w:ascii="Book Antiqua" w:hAnsi="Book Antiqua"/>
              </w:rPr>
            </w:pPr>
            <w:r w:rsidRPr="00112156">
              <w:rPr>
                <w:rFonts w:ascii="Book Antiqua" w:hAnsi="Book Antiqua"/>
              </w:rPr>
              <w:t xml:space="preserve">Por cada folio más el costo del material: </w:t>
            </w:r>
          </w:p>
          <w:p w:rsidR="003E65D6" w:rsidRPr="00112156" w:rsidRDefault="003E65D6" w:rsidP="003E65D6">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3E65D6" w:rsidRPr="00112156" w:rsidRDefault="003E65D6" w:rsidP="003E65D6">
            <w:pPr>
              <w:keepNext/>
              <w:numPr>
                <w:ilvl w:val="1"/>
                <w:numId w:val="522"/>
              </w:numPr>
              <w:spacing w:after="180" w:line="240" w:lineRule="auto"/>
              <w:ind w:left="0" w:firstLine="0"/>
              <w:rPr>
                <w:rFonts w:ascii="Book Antiqua" w:hAnsi="Book Antiqua"/>
              </w:rPr>
            </w:pPr>
            <w:r w:rsidRPr="00112156">
              <w:rPr>
                <w:rFonts w:ascii="Book Antiqua" w:hAnsi="Book Antiqua"/>
              </w:rPr>
              <w:lastRenderedPageBreak/>
              <w:t xml:space="preserve">Plano en general o escrito: </w:t>
            </w:r>
          </w:p>
          <w:p w:rsidR="003E65D6" w:rsidRPr="00112156" w:rsidRDefault="003E65D6" w:rsidP="003E65D6">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3E65D6" w:rsidRPr="00112156" w:rsidRDefault="003E65D6" w:rsidP="003E65D6">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rPr>
            </w:pPr>
            <w:r w:rsidRPr="00112156">
              <w:rPr>
                <w:rFonts w:ascii="Book Antiqua" w:hAnsi="Book Antiqua"/>
              </w:rPr>
              <w:t>$40, 00</w:t>
            </w: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$3, 00</w:t>
            </w: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rPr>
          <w:cantSplit/>
        </w:trPr>
        <w:tc>
          <w:tcPr>
            <w:tcW w:w="8980" w:type="dxa"/>
            <w:gridSpan w:val="2"/>
            <w:tcBorders>
              <w:top w:val="nil"/>
              <w:left w:val="nil"/>
              <w:bottom w:val="nil"/>
              <w:right w:val="nil"/>
            </w:tcBorders>
          </w:tcPr>
          <w:p w:rsidR="003E65D6" w:rsidRPr="00112156" w:rsidRDefault="003E65D6" w:rsidP="009369CF">
            <w:pPr>
              <w:keepNext/>
              <w:spacing w:after="180"/>
              <w:rPr>
                <w:rFonts w:ascii="Book Antiqua" w:hAnsi="Book Antiqua"/>
                <w:bCs/>
              </w:rPr>
            </w:pPr>
            <w:r w:rsidRPr="00112156">
              <w:rPr>
                <w:rFonts w:ascii="Book Antiqua" w:hAnsi="Book Antiqua"/>
                <w:bCs/>
              </w:rPr>
              <w:lastRenderedPageBreak/>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3E65D6" w:rsidRPr="00112156" w:rsidRDefault="003E65D6" w:rsidP="003E65D6">
      <w:pPr>
        <w:pStyle w:val="Ttulo7"/>
        <w:spacing w:after="180"/>
        <w:jc w:val="both"/>
        <w:rPr>
          <w:rFonts w:ascii="Book Antiqua" w:hAnsi="Book Antiqua"/>
          <w:b w:val="0"/>
          <w:sz w:val="22"/>
          <w:szCs w:val="22"/>
        </w:rPr>
      </w:pPr>
    </w:p>
    <w:p w:rsidR="003E65D6" w:rsidRPr="00112156" w:rsidRDefault="003E65D6" w:rsidP="003E65D6">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3E65D6" w:rsidRPr="00112156" w:rsidTr="009369CF">
        <w:tc>
          <w:tcPr>
            <w:tcW w:w="6070" w:type="dxa"/>
          </w:tcPr>
          <w:p w:rsidR="003E65D6" w:rsidRPr="00112156" w:rsidRDefault="003E65D6"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3E65D6" w:rsidRPr="00112156" w:rsidRDefault="003E65D6" w:rsidP="009369CF">
            <w:pPr>
              <w:keepNext/>
              <w:spacing w:after="180"/>
              <w:rPr>
                <w:rFonts w:ascii="Book Antiqua" w:hAnsi="Book Antiqua"/>
              </w:rPr>
            </w:pP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6070" w:type="dxa"/>
          </w:tcPr>
          <w:p w:rsidR="003E65D6" w:rsidRPr="00112156" w:rsidRDefault="003E65D6" w:rsidP="009369CF">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 aperturas, reaperturas, traslados, cambios y anexos de rubros o por cada local transferencias de negocios o fondo de comercio: </w:t>
            </w:r>
          </w:p>
          <w:p w:rsidR="003E65D6" w:rsidRPr="00112156" w:rsidRDefault="003E65D6" w:rsidP="009369CF">
            <w:pPr>
              <w:keepNext/>
              <w:spacing w:after="180"/>
              <w:rPr>
                <w:rFonts w:ascii="Book Antiqua" w:hAnsi="Book Antiqua"/>
              </w:rPr>
            </w:pPr>
            <w:r w:rsidRPr="00112156">
              <w:rPr>
                <w:rFonts w:ascii="Book Antiqua" w:hAnsi="Book Antiqua"/>
              </w:rPr>
              <w:t>I-Tasa general</w:t>
            </w:r>
          </w:p>
          <w:p w:rsidR="003E65D6" w:rsidRPr="00112156" w:rsidRDefault="003E65D6" w:rsidP="003E65D6">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3E65D6" w:rsidRPr="00112156" w:rsidRDefault="003E65D6" w:rsidP="003E65D6">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t xml:space="preserve">Garajes, guarderías, playas de estacionamientos, estaciones de servicios: </w:t>
            </w:r>
          </w:p>
          <w:p w:rsidR="003E65D6" w:rsidRPr="00112156" w:rsidRDefault="003E65D6" w:rsidP="003E65D6">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3E65D6" w:rsidRPr="00112156" w:rsidRDefault="003E65D6" w:rsidP="003E65D6">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3E65D6" w:rsidRPr="00112156" w:rsidRDefault="003E65D6" w:rsidP="003E65D6">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3E65D6" w:rsidRPr="00112156" w:rsidRDefault="003E65D6" w:rsidP="003E65D6">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3E65D6" w:rsidRPr="00112156" w:rsidRDefault="003E65D6" w:rsidP="009369CF">
            <w:pPr>
              <w:keepNext/>
              <w:spacing w:after="180"/>
              <w:rPr>
                <w:rFonts w:ascii="Book Antiqua" w:hAnsi="Book Antiqua"/>
              </w:rPr>
            </w:pPr>
            <w:r w:rsidRPr="00112156">
              <w:rPr>
                <w:rFonts w:ascii="Book Antiqua" w:hAnsi="Book Antiqua"/>
              </w:rPr>
              <w:t xml:space="preserve">I-Con salas velatorias y servicios sociales: </w:t>
            </w:r>
          </w:p>
          <w:p w:rsidR="003E65D6" w:rsidRPr="00112156" w:rsidRDefault="003E65D6" w:rsidP="009369CF">
            <w:pPr>
              <w:keepNext/>
              <w:spacing w:after="180"/>
              <w:rPr>
                <w:rFonts w:ascii="Book Antiqua" w:hAnsi="Book Antiqua"/>
              </w:rPr>
            </w:pPr>
            <w:r w:rsidRPr="00112156">
              <w:rPr>
                <w:rFonts w:ascii="Book Antiqua" w:hAnsi="Book Antiqua"/>
              </w:rPr>
              <w:t xml:space="preserve">II-Sin salas velatorias: </w:t>
            </w:r>
          </w:p>
          <w:p w:rsidR="003E65D6" w:rsidRPr="00112156" w:rsidRDefault="003E65D6" w:rsidP="003E65D6">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Confiterías bailables, peñas folklóricas, salón de bailes: </w:t>
            </w:r>
          </w:p>
          <w:p w:rsidR="003E65D6" w:rsidRPr="00112156" w:rsidRDefault="003E65D6" w:rsidP="003E65D6">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lastRenderedPageBreak/>
              <w:t xml:space="preserve">Bares, pub, restobar, boliches y/o similares: </w:t>
            </w:r>
          </w:p>
        </w:tc>
        <w:tc>
          <w:tcPr>
            <w:tcW w:w="168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xml:space="preserve">PEQ. Y MED. </w:t>
            </w:r>
          </w:p>
          <w:p w:rsidR="003E65D6" w:rsidRPr="00112156" w:rsidRDefault="003E65D6" w:rsidP="009369CF">
            <w:pPr>
              <w:keepNext/>
              <w:spacing w:after="180"/>
              <w:rPr>
                <w:rFonts w:ascii="Book Antiqua" w:hAnsi="Book Antiqua"/>
              </w:rPr>
            </w:pPr>
            <w:r w:rsidRPr="00112156">
              <w:rPr>
                <w:rFonts w:ascii="Book Antiqua" w:hAnsi="Book Antiqua"/>
              </w:rPr>
              <w:t>$70,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$200, 00</w:t>
            </w:r>
          </w:p>
          <w:p w:rsidR="003E65D6" w:rsidRPr="00112156" w:rsidRDefault="003E65D6" w:rsidP="009369CF">
            <w:pPr>
              <w:keepNext/>
              <w:spacing w:after="180"/>
              <w:rPr>
                <w:rFonts w:ascii="Book Antiqua" w:hAnsi="Book Antiqua"/>
              </w:rPr>
            </w:pPr>
            <w:r w:rsidRPr="00112156">
              <w:rPr>
                <w:rFonts w:ascii="Book Antiqua" w:hAnsi="Book Antiqua"/>
              </w:rPr>
              <w:t>$250,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$300, 00</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xml:space="preserve">GRAN. </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$1. 000, 00</w:t>
            </w:r>
          </w:p>
          <w:p w:rsidR="003E65D6" w:rsidRPr="00112156" w:rsidRDefault="003E65D6" w:rsidP="009369CF">
            <w:pPr>
              <w:keepNext/>
              <w:spacing w:after="180"/>
              <w:rPr>
                <w:rFonts w:ascii="Book Antiqua" w:hAnsi="Book Antiqua"/>
              </w:rPr>
            </w:pPr>
            <w:r w:rsidRPr="00112156">
              <w:rPr>
                <w:rFonts w:ascii="Book Antiqua" w:hAnsi="Book Antiqua"/>
              </w:rPr>
              <w:t>$600, 00</w:t>
            </w:r>
          </w:p>
          <w:p w:rsidR="003E65D6" w:rsidRPr="00112156" w:rsidRDefault="003E65D6" w:rsidP="009369CF">
            <w:pPr>
              <w:keepNext/>
              <w:spacing w:after="180"/>
              <w:rPr>
                <w:rFonts w:ascii="Book Antiqua" w:hAnsi="Book Antiqua"/>
              </w:rPr>
            </w:pPr>
            <w:r w:rsidRPr="00112156">
              <w:rPr>
                <w:rFonts w:ascii="Book Antiqua" w:hAnsi="Book Antiqua"/>
              </w:rPr>
              <w:t>$1. 000, 00</w:t>
            </w:r>
          </w:p>
          <w:p w:rsidR="003E65D6" w:rsidRPr="00112156" w:rsidRDefault="003E65D6" w:rsidP="009369CF">
            <w:pPr>
              <w:keepNext/>
              <w:spacing w:after="180"/>
              <w:rPr>
                <w:rFonts w:ascii="Book Antiqua" w:hAnsi="Book Antiqua"/>
              </w:rPr>
            </w:pPr>
            <w:r w:rsidRPr="00112156">
              <w:rPr>
                <w:rFonts w:ascii="Book Antiqua" w:hAnsi="Book Antiqua"/>
              </w:rPr>
              <w:t>$500, 00</w:t>
            </w:r>
          </w:p>
          <w:p w:rsidR="003E65D6" w:rsidRPr="00112156" w:rsidRDefault="003E65D6" w:rsidP="009369CF">
            <w:pPr>
              <w:keepNext/>
              <w:spacing w:after="180"/>
              <w:rPr>
                <w:rFonts w:ascii="Book Antiqua" w:hAnsi="Book Antiqua"/>
              </w:rPr>
            </w:pPr>
            <w:r w:rsidRPr="00112156">
              <w:rPr>
                <w:rFonts w:ascii="Book Antiqua" w:hAnsi="Book Antiqua"/>
              </w:rPr>
              <w:t>$500, 00</w:t>
            </w:r>
          </w:p>
          <w:p w:rsidR="003E65D6" w:rsidRPr="00112156" w:rsidRDefault="003E65D6" w:rsidP="009369CF">
            <w:pPr>
              <w:keepNext/>
              <w:spacing w:after="180"/>
              <w:rPr>
                <w:rFonts w:ascii="Book Antiqua" w:hAnsi="Book Antiqua"/>
              </w:rPr>
            </w:pPr>
            <w:r w:rsidRPr="00112156">
              <w:rPr>
                <w:rFonts w:ascii="Book Antiqua" w:hAnsi="Book Antiqua"/>
              </w:rPr>
              <w:t>$500, 00</w:t>
            </w:r>
          </w:p>
        </w:tc>
      </w:tr>
    </w:tbl>
    <w:p w:rsidR="003E65D6" w:rsidRPr="00112156" w:rsidRDefault="003E65D6" w:rsidP="003E65D6">
      <w:pPr>
        <w:pStyle w:val="Ttulo3"/>
        <w:spacing w:after="180"/>
        <w:rPr>
          <w:rFonts w:ascii="Book Antiqua" w:hAnsi="Book Antiqua"/>
          <w:b w:val="0"/>
        </w:rPr>
      </w:pPr>
    </w:p>
    <w:p w:rsidR="003E65D6" w:rsidRPr="00112156" w:rsidRDefault="003E65D6" w:rsidP="003E65D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3E65D6" w:rsidRPr="00112156" w:rsidTr="009369CF">
        <w:tc>
          <w:tcPr>
            <w:tcW w:w="6550" w:type="dxa"/>
          </w:tcPr>
          <w:p w:rsidR="003E65D6" w:rsidRPr="00112156" w:rsidRDefault="003E65D6" w:rsidP="009369CF">
            <w:pPr>
              <w:keepNext/>
              <w:spacing w:after="180"/>
              <w:rPr>
                <w:rFonts w:ascii="Book Antiqua" w:hAnsi="Book Antiqua"/>
              </w:rPr>
            </w:pPr>
            <w:r w:rsidRPr="00112156">
              <w:rPr>
                <w:rFonts w:ascii="Book Antiqua" w:hAnsi="Book Antiqua"/>
              </w:rPr>
              <w:t xml:space="preserve">8-Juegos electrónicos y electromecánicos por cada juego: </w:t>
            </w:r>
          </w:p>
          <w:p w:rsidR="003E65D6" w:rsidRPr="00112156" w:rsidRDefault="003E65D6" w:rsidP="009369CF">
            <w:pPr>
              <w:keepNext/>
              <w:spacing w:after="180"/>
              <w:rPr>
                <w:rFonts w:ascii="Book Antiqua" w:hAnsi="Book Antiqua"/>
              </w:rPr>
            </w:pPr>
            <w:r w:rsidRPr="00112156">
              <w:rPr>
                <w:rFonts w:ascii="Book Antiqua" w:hAnsi="Book Antiqua"/>
              </w:rPr>
              <w:t>I-Instalados sobre Avenida Aconquija</w:t>
            </w:r>
          </w:p>
          <w:p w:rsidR="003E65D6" w:rsidRPr="00112156" w:rsidRDefault="003E65D6"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3E65D6" w:rsidRPr="00112156" w:rsidRDefault="003E65D6" w:rsidP="009369CF">
            <w:pPr>
              <w:keepNext/>
              <w:spacing w:after="180"/>
              <w:rPr>
                <w:rFonts w:ascii="Book Antiqua" w:hAnsi="Book Antiqua"/>
              </w:rPr>
            </w:pPr>
            <w:r w:rsidRPr="00112156">
              <w:rPr>
                <w:rFonts w:ascii="Book Antiqua" w:hAnsi="Book Antiqua"/>
              </w:rPr>
              <w:t xml:space="preserve">I-Instalados sobre Avenida Aconquija: </w:t>
            </w:r>
          </w:p>
          <w:p w:rsidR="003E65D6" w:rsidRPr="00112156" w:rsidRDefault="003E65D6"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3E65D6" w:rsidRPr="00112156" w:rsidRDefault="003E65D6" w:rsidP="003E65D6">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3E65D6" w:rsidRPr="00112156" w:rsidRDefault="003E65D6" w:rsidP="003E65D6">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3E65D6" w:rsidRPr="00112156" w:rsidRDefault="003E65D6" w:rsidP="003E65D6">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Casas amuebladas de cita, alojamiento a parejas por hora, o similares, donde no se exija documento de identidad o registro, por habitación</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lastRenderedPageBreak/>
              <w:t xml:space="preserve">Agencias y sub- agencias de loterías y/o quinielas: </w:t>
            </w:r>
          </w:p>
          <w:p w:rsidR="003E65D6" w:rsidRPr="00112156" w:rsidRDefault="003E65D6" w:rsidP="003E65D6">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3E65D6" w:rsidRPr="00112156" w:rsidRDefault="003E65D6" w:rsidP="003E65D6">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3E65D6" w:rsidRPr="00112156" w:rsidRDefault="003E65D6" w:rsidP="003E65D6">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3E65D6" w:rsidRPr="00112156" w:rsidRDefault="003E65D6" w:rsidP="003E65D6">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3E65D6" w:rsidRPr="00112156" w:rsidRDefault="003E65D6" w:rsidP="003E65D6">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3E65D6" w:rsidRPr="00112156" w:rsidRDefault="003E65D6" w:rsidP="003E65D6">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3E65D6" w:rsidRPr="00112156" w:rsidRDefault="003E65D6" w:rsidP="003E65D6">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3E65D6" w:rsidRPr="00112156" w:rsidRDefault="003E65D6" w:rsidP="003E65D6">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3E65D6" w:rsidRPr="00112156" w:rsidRDefault="003E65D6" w:rsidP="003E65D6">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3E65D6" w:rsidRPr="00112156" w:rsidRDefault="003E65D6" w:rsidP="003E65D6">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3E65D6" w:rsidRPr="00112156" w:rsidRDefault="003E65D6" w:rsidP="003E65D6">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3E65D6" w:rsidRPr="00112156" w:rsidRDefault="003E65D6" w:rsidP="003E65D6">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p w:rsidR="003E65D6" w:rsidRPr="00112156" w:rsidRDefault="003E65D6" w:rsidP="003E65D6">
            <w:pPr>
              <w:keepNext/>
              <w:numPr>
                <w:ilvl w:val="3"/>
                <w:numId w:val="531"/>
              </w:numPr>
              <w:tabs>
                <w:tab w:val="num" w:pos="2916"/>
              </w:tabs>
              <w:spacing w:after="180" w:line="240" w:lineRule="auto"/>
              <w:ind w:left="0" w:firstLine="0"/>
              <w:rPr>
                <w:rFonts w:ascii="Book Antiqua" w:hAnsi="Book Antiqua"/>
              </w:rPr>
            </w:pPr>
          </w:p>
        </w:tc>
        <w:tc>
          <w:tcPr>
            <w:tcW w:w="120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$50, 00</w:t>
            </w: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$70, 00</w:t>
            </w:r>
          </w:p>
          <w:p w:rsidR="003E65D6" w:rsidRPr="00112156" w:rsidRDefault="003E65D6" w:rsidP="009369CF">
            <w:pPr>
              <w:keepNext/>
              <w:spacing w:after="180"/>
              <w:rPr>
                <w:rFonts w:ascii="Book Antiqua" w:hAnsi="Book Antiqua"/>
              </w:rPr>
            </w:pPr>
            <w:r w:rsidRPr="00112156">
              <w:rPr>
                <w:rFonts w:ascii="Book Antiqua" w:hAnsi="Book Antiqua"/>
              </w:rPr>
              <w:t>$70,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$150, 00</w:t>
            </w:r>
          </w:p>
        </w:tc>
        <w:tc>
          <w:tcPr>
            <w:tcW w:w="123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$70, 00</w:t>
            </w:r>
          </w:p>
          <w:p w:rsidR="003E65D6" w:rsidRPr="00112156" w:rsidRDefault="003E65D6" w:rsidP="009369CF">
            <w:pPr>
              <w:keepNext/>
              <w:spacing w:after="180"/>
              <w:rPr>
                <w:rFonts w:ascii="Book Antiqua" w:hAnsi="Book Antiqua"/>
              </w:rPr>
            </w:pPr>
            <w:r w:rsidRPr="00112156">
              <w:rPr>
                <w:rFonts w:ascii="Book Antiqua" w:hAnsi="Book Antiqua"/>
              </w:rPr>
              <w:t>$70,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$200,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$5, 00</w:t>
            </w:r>
          </w:p>
          <w:p w:rsidR="003E65D6" w:rsidRPr="00112156" w:rsidRDefault="003E65D6" w:rsidP="009369CF">
            <w:pPr>
              <w:keepNext/>
              <w:spacing w:after="180"/>
              <w:rPr>
                <w:rFonts w:ascii="Book Antiqua" w:hAnsi="Book Antiqua"/>
              </w:rPr>
            </w:pPr>
            <w:r w:rsidRPr="00112156">
              <w:rPr>
                <w:rFonts w:ascii="Book Antiqua" w:hAnsi="Book Antiqua"/>
              </w:rPr>
              <w:t>$7,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$200,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$140,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$600,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$300, 00</w:t>
            </w:r>
          </w:p>
          <w:p w:rsidR="003E65D6" w:rsidRPr="00112156" w:rsidRDefault="003E65D6" w:rsidP="009369CF">
            <w:pPr>
              <w:keepNext/>
              <w:spacing w:after="180"/>
              <w:rPr>
                <w:rFonts w:ascii="Book Antiqua" w:hAnsi="Book Antiqua"/>
              </w:rPr>
            </w:pPr>
            <w:r w:rsidRPr="00112156">
              <w:rPr>
                <w:rFonts w:ascii="Book Antiqua" w:hAnsi="Book Antiqua"/>
              </w:rPr>
              <w:t>$200,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$250,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r w:rsidRPr="00112156">
              <w:rPr>
                <w:rFonts w:ascii="Book Antiqua" w:hAnsi="Book Antiqua"/>
              </w:rPr>
              <w:t>$400, 00</w:t>
            </w:r>
          </w:p>
          <w:p w:rsidR="003E65D6" w:rsidRPr="00112156" w:rsidRDefault="003E65D6" w:rsidP="009369CF">
            <w:pPr>
              <w:keepNext/>
              <w:spacing w:after="180"/>
              <w:rPr>
                <w:rFonts w:ascii="Book Antiqua" w:hAnsi="Book Antiqua"/>
              </w:rPr>
            </w:pPr>
            <w:r w:rsidRPr="00112156">
              <w:rPr>
                <w:rFonts w:ascii="Book Antiqua" w:hAnsi="Book Antiqua"/>
              </w:rPr>
              <w:t>$200, 00</w:t>
            </w:r>
          </w:p>
        </w:tc>
      </w:tr>
    </w:tbl>
    <w:p w:rsidR="003E65D6" w:rsidRPr="00112156" w:rsidRDefault="003E65D6" w:rsidP="003E65D6">
      <w:pPr>
        <w:keepNext/>
        <w:spacing w:after="180"/>
        <w:rPr>
          <w:rFonts w:ascii="Book Antiqua" w:hAnsi="Book Antiqua"/>
        </w:rPr>
      </w:pPr>
    </w:p>
    <w:p w:rsidR="003E65D6" w:rsidRPr="00112156" w:rsidRDefault="003E65D6" w:rsidP="003E65D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3E65D6" w:rsidRPr="00112156" w:rsidTr="009369CF">
        <w:tc>
          <w:tcPr>
            <w:tcW w:w="5967" w:type="dxa"/>
          </w:tcPr>
          <w:p w:rsidR="003E65D6" w:rsidRPr="00112156" w:rsidRDefault="003E65D6" w:rsidP="009369CF">
            <w:pPr>
              <w:keepNext/>
              <w:tabs>
                <w:tab w:val="left" w:pos="1080"/>
              </w:tabs>
              <w:spacing w:after="180"/>
              <w:rPr>
                <w:rFonts w:ascii="Book Antiqua" w:hAnsi="Book Antiqua"/>
              </w:rPr>
            </w:pPr>
            <w:r w:rsidRPr="00112156">
              <w:rPr>
                <w:rFonts w:ascii="Book Antiqua" w:hAnsi="Book Antiqua"/>
              </w:rPr>
              <w:t>30-Supermercados</w:t>
            </w:r>
          </w:p>
          <w:p w:rsidR="003E65D6" w:rsidRPr="00112156"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3E65D6" w:rsidRPr="00112156"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3E65D6" w:rsidRPr="00112156" w:rsidRDefault="003E65D6" w:rsidP="003E65D6">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3E65D6" w:rsidRPr="00112156"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3E65D6" w:rsidRPr="00112156"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3E65D6" w:rsidRPr="00112156"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w:t>
            </w:r>
            <w:r w:rsidRPr="00112156">
              <w:rPr>
                <w:rFonts w:ascii="Book Antiqua" w:hAnsi="Book Antiqua"/>
                <w:bCs/>
              </w:rPr>
              <w:lastRenderedPageBreak/>
              <w:t xml:space="preserve">solicitudes para ventas excepcionales en la vía pública. </w:t>
            </w:r>
          </w:p>
          <w:p w:rsidR="003E65D6" w:rsidRPr="00112156" w:rsidRDefault="003E65D6" w:rsidP="003E65D6">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3E65D6" w:rsidRPr="00112156" w:rsidRDefault="003E65D6" w:rsidP="003E65D6">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3E65D6" w:rsidRPr="00112156" w:rsidRDefault="003E65D6" w:rsidP="003E65D6">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3E65D6" w:rsidRPr="00112156" w:rsidRDefault="003E65D6" w:rsidP="003E65D6">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3E65D6" w:rsidRPr="00112156" w:rsidRDefault="003E65D6" w:rsidP="003E65D6">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3E65D6" w:rsidRPr="00112156" w:rsidRDefault="003E65D6" w:rsidP="003E65D6">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3E65D6" w:rsidRPr="00112156" w:rsidRDefault="003E65D6" w:rsidP="003E65D6">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3E65D6" w:rsidRPr="00112156" w:rsidRDefault="003E65D6" w:rsidP="003E65D6">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3E65D6" w:rsidRPr="00112156" w:rsidRDefault="003E65D6" w:rsidP="009369CF">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521"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$120,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$50, 00</w:t>
            </w: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$40, 00</w:t>
            </w:r>
          </w:p>
          <w:p w:rsidR="003E65D6" w:rsidRPr="00112156" w:rsidRDefault="003E65D6" w:rsidP="009369CF">
            <w:pPr>
              <w:keepNext/>
              <w:spacing w:after="180"/>
              <w:rPr>
                <w:rFonts w:ascii="Book Antiqua" w:hAnsi="Book Antiqua"/>
              </w:rPr>
            </w:pPr>
            <w:r w:rsidRPr="00112156">
              <w:rPr>
                <w:rFonts w:ascii="Book Antiqua" w:hAnsi="Book Antiqua"/>
              </w:rPr>
              <w:t>$50, 00</w:t>
            </w:r>
          </w:p>
          <w:p w:rsidR="003E65D6" w:rsidRPr="00112156" w:rsidRDefault="003E65D6" w:rsidP="009369CF">
            <w:pPr>
              <w:keepNext/>
              <w:spacing w:after="180"/>
              <w:rPr>
                <w:rFonts w:ascii="Book Antiqua" w:hAnsi="Book Antiqua"/>
              </w:rPr>
            </w:pPr>
            <w:r w:rsidRPr="00112156">
              <w:rPr>
                <w:rFonts w:ascii="Book Antiqua" w:hAnsi="Book Antiqua"/>
              </w:rPr>
              <w:t>$10, 00</w:t>
            </w:r>
          </w:p>
        </w:tc>
        <w:tc>
          <w:tcPr>
            <w:tcW w:w="1492"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$200,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$40, 00</w:t>
            </w:r>
          </w:p>
          <w:p w:rsidR="003E65D6" w:rsidRPr="00112156" w:rsidRDefault="003E65D6" w:rsidP="009369CF">
            <w:pPr>
              <w:keepNext/>
              <w:spacing w:after="180"/>
              <w:rPr>
                <w:rFonts w:ascii="Book Antiqua" w:hAnsi="Book Antiqua"/>
              </w:rPr>
            </w:pPr>
            <w:r w:rsidRPr="00112156">
              <w:rPr>
                <w:rFonts w:ascii="Book Antiqua" w:hAnsi="Book Antiqua"/>
              </w:rPr>
              <w:t>$300, 00</w:t>
            </w:r>
          </w:p>
          <w:p w:rsidR="003E65D6" w:rsidRPr="00112156" w:rsidRDefault="003E65D6" w:rsidP="009369CF">
            <w:pPr>
              <w:keepNext/>
              <w:spacing w:after="180"/>
              <w:rPr>
                <w:rFonts w:ascii="Book Antiqua" w:hAnsi="Book Antiqua"/>
              </w:rPr>
            </w:pPr>
          </w:p>
        </w:tc>
      </w:tr>
    </w:tbl>
    <w:p w:rsidR="003E65D6" w:rsidRPr="00112156" w:rsidRDefault="003E65D6" w:rsidP="003E65D6">
      <w:pPr>
        <w:keepNext/>
        <w:spacing w:after="180"/>
        <w:rPr>
          <w:rFonts w:ascii="Book Antiqua" w:hAnsi="Book Antiqua"/>
        </w:rPr>
      </w:pPr>
    </w:p>
    <w:p w:rsidR="003E65D6" w:rsidRPr="00112156" w:rsidRDefault="003E65D6" w:rsidP="003E65D6">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3E65D6" w:rsidRPr="00112156" w:rsidRDefault="003E65D6" w:rsidP="003E65D6">
      <w:pPr>
        <w:keepNext/>
        <w:spacing w:after="180"/>
        <w:rPr>
          <w:rFonts w:ascii="Book Antiqua" w:hAnsi="Book Antiqua"/>
          <w:bCs/>
        </w:rPr>
      </w:pPr>
      <w:r w:rsidRPr="00112156">
        <w:rPr>
          <w:rFonts w:ascii="Book Antiqua" w:hAnsi="Book Antiqua"/>
          <w:bCs/>
        </w:rPr>
        <w:t xml:space="preserve">ARTÍCULO TRIGÉSIMO PRIMERO: </w:t>
      </w:r>
    </w:p>
    <w:p w:rsidR="003E65D6" w:rsidRPr="00112156" w:rsidRDefault="003E65D6" w:rsidP="003E65D6">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3E65D6" w:rsidRPr="00112156" w:rsidTr="009369CF">
        <w:tc>
          <w:tcPr>
            <w:tcW w:w="7479"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c>
          <w:tcPr>
            <w:tcW w:w="7479" w:type="dxa"/>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3E65D6" w:rsidRPr="00112156" w:rsidRDefault="003E65D6" w:rsidP="009369CF">
            <w:pPr>
              <w:keepNext/>
              <w:spacing w:after="180"/>
              <w:rPr>
                <w:rFonts w:ascii="Book Antiqua" w:hAnsi="Book Antiqua"/>
              </w:rPr>
            </w:pPr>
            <w:r w:rsidRPr="00112156">
              <w:rPr>
                <w:rFonts w:ascii="Book Antiqua" w:hAnsi="Book Antiqua"/>
              </w:rPr>
              <w:t>$15, 00</w:t>
            </w:r>
          </w:p>
        </w:tc>
      </w:tr>
      <w:tr w:rsidR="003E65D6" w:rsidRPr="00112156" w:rsidTr="009369CF">
        <w:tc>
          <w:tcPr>
            <w:tcW w:w="7479" w:type="dxa"/>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3E65D6" w:rsidRPr="00112156" w:rsidRDefault="003E65D6" w:rsidP="009369CF">
            <w:pPr>
              <w:keepNext/>
              <w:spacing w:after="180"/>
              <w:rPr>
                <w:rFonts w:ascii="Book Antiqua" w:hAnsi="Book Antiqua"/>
              </w:rPr>
            </w:pPr>
            <w:r w:rsidRPr="00112156">
              <w:rPr>
                <w:rFonts w:ascii="Book Antiqua" w:hAnsi="Book Antiqua"/>
              </w:rPr>
              <w:t>$15, 00</w:t>
            </w:r>
          </w:p>
        </w:tc>
      </w:tr>
    </w:tbl>
    <w:p w:rsidR="003E65D6" w:rsidRPr="00112156" w:rsidRDefault="003E65D6" w:rsidP="003E65D6">
      <w:pPr>
        <w:pStyle w:val="Ttulo3"/>
        <w:spacing w:after="180"/>
        <w:rPr>
          <w:rFonts w:ascii="Book Antiqua" w:hAnsi="Book Antiqua"/>
          <w:b w:val="0"/>
        </w:rPr>
      </w:pPr>
    </w:p>
    <w:p w:rsidR="003E65D6" w:rsidRPr="00112156" w:rsidRDefault="003E65D6" w:rsidP="003E65D6">
      <w:pPr>
        <w:pStyle w:val="Ttulo8"/>
        <w:spacing w:after="180"/>
        <w:jc w:val="both"/>
        <w:rPr>
          <w:rFonts w:ascii="Book Antiqua" w:hAnsi="Book Antiqua"/>
          <w:b w:val="0"/>
          <w:sz w:val="22"/>
          <w:szCs w:val="22"/>
        </w:rPr>
      </w:pPr>
      <w:r w:rsidRPr="00112156">
        <w:rPr>
          <w:rFonts w:ascii="Book Antiqua" w:hAnsi="Book Antiqua"/>
          <w:b w:val="0"/>
          <w:sz w:val="22"/>
          <w:szCs w:val="22"/>
        </w:rPr>
        <w:lastRenderedPageBreak/>
        <w:t>Derechos referidos a cementerios</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3E65D6" w:rsidRPr="00112156" w:rsidRDefault="003E65D6" w:rsidP="003E65D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3E65D6" w:rsidRPr="00112156" w:rsidRDefault="003E65D6" w:rsidP="009369CF">
            <w:pPr>
              <w:keepNext/>
              <w:spacing w:after="180"/>
              <w:rPr>
                <w:rFonts w:ascii="Book Antiqua" w:hAnsi="Book Antiqua"/>
                <w:bCs/>
              </w:rPr>
            </w:pP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870" w:type="dxa"/>
          </w:tcPr>
          <w:p w:rsidR="003E65D6" w:rsidRPr="00112156" w:rsidRDefault="003E65D6" w:rsidP="009369CF">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3E65D6" w:rsidRPr="00112156" w:rsidRDefault="003E65D6" w:rsidP="003E65D6">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3E65D6" w:rsidRPr="00112156" w:rsidRDefault="003E65D6" w:rsidP="003E65D6">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$60,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3E65D6" w:rsidRPr="00112156" w:rsidRDefault="003E65D6" w:rsidP="003E65D6">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3E65D6" w:rsidRPr="00112156" w:rsidRDefault="003E65D6" w:rsidP="003E65D6">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jardineros: </w:t>
            </w:r>
          </w:p>
        </w:tc>
        <w:tc>
          <w:tcPr>
            <w:tcW w:w="1110" w:type="dxa"/>
          </w:tcPr>
          <w:p w:rsidR="003E65D6" w:rsidRPr="00112156" w:rsidRDefault="003E65D6" w:rsidP="009369CF">
            <w:pPr>
              <w:keepNext/>
              <w:spacing w:after="180"/>
              <w:rPr>
                <w:rFonts w:ascii="Book Antiqua" w:hAnsi="Book Antiqua"/>
                <w:bCs/>
              </w:rPr>
            </w:pPr>
          </w:p>
          <w:p w:rsidR="003E65D6" w:rsidRPr="00112156" w:rsidRDefault="003E65D6" w:rsidP="009369CF">
            <w:pPr>
              <w:keepNext/>
              <w:spacing w:after="180"/>
              <w:rPr>
                <w:rFonts w:ascii="Book Antiqua" w:hAnsi="Book Antiqua"/>
              </w:rPr>
            </w:pPr>
            <w:r w:rsidRPr="00112156">
              <w:rPr>
                <w:rFonts w:ascii="Book Antiqua" w:hAnsi="Book Antiqua"/>
              </w:rPr>
              <w:t>$30, 00</w:t>
            </w:r>
          </w:p>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7870" w:type="dxa"/>
          </w:tcPr>
          <w:p w:rsidR="003E65D6" w:rsidRPr="00112156" w:rsidRDefault="003E65D6"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3E65D6" w:rsidRPr="00112156" w:rsidRDefault="003E65D6" w:rsidP="009369CF">
            <w:pPr>
              <w:keepNext/>
              <w:spacing w:after="180"/>
              <w:rPr>
                <w:rFonts w:ascii="Book Antiqua" w:hAnsi="Book Antiqua"/>
              </w:rPr>
            </w:pPr>
            <w:r w:rsidRPr="00112156">
              <w:rPr>
                <w:rFonts w:ascii="Book Antiqua" w:hAnsi="Book Antiqua"/>
              </w:rPr>
              <w:t>$30, 00</w:t>
            </w:r>
          </w:p>
        </w:tc>
      </w:tr>
    </w:tbl>
    <w:p w:rsidR="003E65D6" w:rsidRPr="00112156" w:rsidRDefault="003E65D6" w:rsidP="003E65D6">
      <w:pPr>
        <w:keepNext/>
        <w:spacing w:after="180"/>
        <w:rPr>
          <w:rFonts w:ascii="Book Antiqua" w:hAnsi="Book Antiqua"/>
          <w:bCs/>
        </w:rPr>
      </w:pPr>
    </w:p>
    <w:p w:rsidR="003E65D6" w:rsidRPr="00112156" w:rsidRDefault="003E65D6" w:rsidP="003E65D6">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3E65D6" w:rsidRPr="00112156" w:rsidRDefault="003E65D6" w:rsidP="003E65D6">
      <w:pPr>
        <w:keepNext/>
        <w:spacing w:after="180"/>
        <w:rPr>
          <w:rFonts w:ascii="Book Antiqua" w:hAnsi="Book Antiqua"/>
        </w:rPr>
      </w:pPr>
      <w:r w:rsidRPr="00112156">
        <w:rPr>
          <w:rFonts w:ascii="Book Antiqua" w:hAnsi="Book Antiqua"/>
          <w:bCs/>
        </w:rPr>
        <w:lastRenderedPageBreak/>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3E65D6" w:rsidRPr="00112156" w:rsidRDefault="003E65D6" w:rsidP="003E65D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3E65D6" w:rsidRPr="00112156" w:rsidTr="009369CF">
        <w:tc>
          <w:tcPr>
            <w:tcW w:w="7741" w:type="dxa"/>
          </w:tcPr>
          <w:p w:rsidR="003E65D6" w:rsidRPr="00112156" w:rsidRDefault="003E65D6" w:rsidP="003E65D6">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3E65D6" w:rsidRPr="00112156" w:rsidRDefault="003E65D6"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3E65D6" w:rsidRPr="00112156" w:rsidRDefault="003E65D6"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3E65D6" w:rsidRPr="00112156" w:rsidRDefault="003E65D6" w:rsidP="009369CF">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3E65D6" w:rsidRPr="00112156" w:rsidRDefault="003E65D6"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3E65D6" w:rsidRPr="00112156" w:rsidRDefault="003E65D6"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3E65D6" w:rsidRPr="00112156" w:rsidRDefault="003E65D6" w:rsidP="009369CF">
            <w:pPr>
              <w:keepNext/>
              <w:spacing w:after="180"/>
              <w:rPr>
                <w:rFonts w:ascii="Book Antiqua" w:hAnsi="Book Antiqua"/>
              </w:rPr>
            </w:pPr>
          </w:p>
        </w:tc>
        <w:tc>
          <w:tcPr>
            <w:tcW w:w="1239"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$ 1. 400, 00</w:t>
            </w:r>
          </w:p>
          <w:p w:rsidR="003E65D6" w:rsidRPr="00112156" w:rsidRDefault="003E65D6" w:rsidP="009369CF">
            <w:pPr>
              <w:keepNext/>
              <w:spacing w:after="180"/>
              <w:rPr>
                <w:rFonts w:ascii="Book Antiqua" w:hAnsi="Book Antiqua"/>
              </w:rPr>
            </w:pPr>
            <w:r w:rsidRPr="00112156">
              <w:rPr>
                <w:rFonts w:ascii="Book Antiqua" w:hAnsi="Book Antiqua"/>
              </w:rPr>
              <w:t>$ 1. 000, 00</w:t>
            </w:r>
          </w:p>
          <w:p w:rsidR="003E65D6" w:rsidRPr="00112156" w:rsidRDefault="003E65D6" w:rsidP="009369CF">
            <w:pPr>
              <w:keepNext/>
              <w:spacing w:after="180"/>
              <w:rPr>
                <w:rFonts w:ascii="Book Antiqua" w:hAnsi="Book Antiqua"/>
              </w:rPr>
            </w:pPr>
            <w:r w:rsidRPr="00112156">
              <w:rPr>
                <w:rFonts w:ascii="Book Antiqua" w:hAnsi="Book Antiqua"/>
              </w:rPr>
              <w:t>$500, 00</w:t>
            </w:r>
          </w:p>
          <w:p w:rsidR="003E65D6" w:rsidRPr="00112156" w:rsidRDefault="003E65D6" w:rsidP="009369CF">
            <w:pPr>
              <w:keepNext/>
              <w:spacing w:after="180"/>
              <w:rPr>
                <w:rFonts w:ascii="Book Antiqua" w:hAnsi="Book Antiqua"/>
              </w:rPr>
            </w:pPr>
            <w:r w:rsidRPr="00112156">
              <w:rPr>
                <w:rFonts w:ascii="Book Antiqua" w:hAnsi="Book Antiqua"/>
              </w:rPr>
              <w:t>$400,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3E65D6" w:rsidRPr="00112156" w:rsidRDefault="003E65D6"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3E65D6" w:rsidRPr="00112156" w:rsidRDefault="003E65D6"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$100, 00</w:t>
            </w:r>
          </w:p>
          <w:p w:rsidR="003E65D6" w:rsidRPr="00112156" w:rsidRDefault="003E65D6" w:rsidP="009369CF">
            <w:pPr>
              <w:keepNext/>
              <w:spacing w:after="180"/>
              <w:rPr>
                <w:rFonts w:ascii="Book Antiqua" w:hAnsi="Book Antiqua"/>
              </w:rPr>
            </w:pPr>
            <w:r w:rsidRPr="00112156">
              <w:rPr>
                <w:rFonts w:ascii="Book Antiqua" w:hAnsi="Book Antiqua"/>
              </w:rPr>
              <w:t>$150,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$80,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3E65D6" w:rsidRPr="00112156" w:rsidRDefault="003E65D6" w:rsidP="003E65D6">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3E65D6" w:rsidRPr="00112156" w:rsidRDefault="003E65D6" w:rsidP="003E65D6">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3E65D6" w:rsidRPr="00112156" w:rsidRDefault="003E65D6" w:rsidP="003E65D6">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3E65D6" w:rsidRPr="00112156" w:rsidRDefault="003E65D6" w:rsidP="003E65D6">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3E65D6" w:rsidRPr="00112156" w:rsidRDefault="003E65D6" w:rsidP="009369CF">
            <w:pPr>
              <w:keepNext/>
              <w:spacing w:after="180"/>
              <w:rPr>
                <w:rFonts w:ascii="Book Antiqua" w:hAnsi="Book Antiqua"/>
              </w:rPr>
            </w:pPr>
            <w:r w:rsidRPr="00112156">
              <w:rPr>
                <w:rFonts w:ascii="Book Antiqua" w:hAnsi="Book Antiqua"/>
              </w:rPr>
              <w:t>5- SAAYB</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$ 1. 000, 00</w:t>
            </w:r>
          </w:p>
          <w:p w:rsidR="003E65D6" w:rsidRPr="00112156" w:rsidRDefault="003E65D6" w:rsidP="009369CF">
            <w:pPr>
              <w:keepNext/>
              <w:spacing w:after="180"/>
              <w:rPr>
                <w:rFonts w:ascii="Book Antiqua" w:hAnsi="Book Antiqua"/>
              </w:rPr>
            </w:pPr>
            <w:r w:rsidRPr="00112156">
              <w:rPr>
                <w:rFonts w:ascii="Book Antiqua" w:hAnsi="Book Antiqua"/>
              </w:rPr>
              <w:t>$50, 00</w:t>
            </w:r>
          </w:p>
          <w:p w:rsidR="003E65D6" w:rsidRPr="00112156" w:rsidRDefault="003E65D6" w:rsidP="009369CF">
            <w:pPr>
              <w:keepNext/>
              <w:spacing w:after="180"/>
              <w:rPr>
                <w:rFonts w:ascii="Book Antiqua" w:hAnsi="Book Antiqua"/>
              </w:rPr>
            </w:pPr>
            <w:r w:rsidRPr="00112156">
              <w:rPr>
                <w:rFonts w:ascii="Book Antiqua" w:hAnsi="Book Antiqua"/>
              </w:rPr>
              <w:t>$40, 00</w:t>
            </w:r>
          </w:p>
          <w:p w:rsidR="003E65D6" w:rsidRPr="00112156" w:rsidRDefault="003E65D6" w:rsidP="009369CF">
            <w:pPr>
              <w:keepNext/>
              <w:spacing w:after="180"/>
              <w:rPr>
                <w:rFonts w:ascii="Book Antiqua" w:hAnsi="Book Antiqua"/>
              </w:rPr>
            </w:pPr>
            <w:r w:rsidRPr="00112156">
              <w:rPr>
                <w:rFonts w:ascii="Book Antiqua" w:hAnsi="Book Antiqua"/>
              </w:rPr>
              <w:t>$400,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$500,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lastRenderedPageBreak/>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Servicio Automóvil de alquiler de Yerba Buena, mensual y por unidad: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3E65D6" w:rsidRPr="00112156" w:rsidRDefault="003E65D6" w:rsidP="003E65D6">
            <w:pPr>
              <w:keepNext/>
              <w:numPr>
                <w:ilvl w:val="0"/>
                <w:numId w:val="600"/>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$45,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$60, 00</w:t>
            </w:r>
          </w:p>
          <w:p w:rsidR="003E65D6" w:rsidRPr="00112156" w:rsidRDefault="003E65D6" w:rsidP="009369CF">
            <w:pPr>
              <w:keepNext/>
              <w:spacing w:after="180"/>
              <w:rPr>
                <w:rFonts w:ascii="Book Antiqua" w:hAnsi="Book Antiqua"/>
              </w:rPr>
            </w:pPr>
            <w:r w:rsidRPr="00112156">
              <w:rPr>
                <w:rFonts w:ascii="Book Antiqua" w:hAnsi="Book Antiqua"/>
              </w:rPr>
              <w:t>$8,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3E65D6" w:rsidRPr="00112156" w:rsidRDefault="003E65D6" w:rsidP="003E65D6">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3E65D6" w:rsidRPr="00112156" w:rsidRDefault="003E65D6" w:rsidP="003E65D6">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3E65D6" w:rsidRPr="00112156" w:rsidRDefault="003E65D6" w:rsidP="003E65D6">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3E65D6" w:rsidRPr="00112156" w:rsidRDefault="003E65D6" w:rsidP="003E65D6">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3E65D6" w:rsidRPr="00112156" w:rsidRDefault="003E65D6" w:rsidP="003E65D6">
            <w:pPr>
              <w:keepNext/>
              <w:numPr>
                <w:ilvl w:val="0"/>
                <w:numId w:val="601"/>
              </w:numPr>
              <w:spacing w:after="180" w:line="240" w:lineRule="auto"/>
              <w:ind w:left="0" w:firstLine="0"/>
              <w:rPr>
                <w:rFonts w:ascii="Book Antiqua" w:hAnsi="Book Antiqua"/>
              </w:rPr>
            </w:pPr>
            <w:r w:rsidRPr="00112156">
              <w:rPr>
                <w:rFonts w:ascii="Book Antiqua" w:hAnsi="Book Antiqua"/>
              </w:rPr>
              <w:t>Transporte Público de Pasajeros</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$50,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$150, 00</w:t>
            </w:r>
          </w:p>
          <w:p w:rsidR="003E65D6" w:rsidRPr="00112156" w:rsidRDefault="003E65D6" w:rsidP="009369CF">
            <w:pPr>
              <w:keepNext/>
              <w:spacing w:after="180"/>
              <w:rPr>
                <w:rFonts w:ascii="Book Antiqua" w:hAnsi="Book Antiqua"/>
              </w:rPr>
            </w:pPr>
            <w:r w:rsidRPr="00112156">
              <w:rPr>
                <w:rFonts w:ascii="Book Antiqua" w:hAnsi="Book Antiqua"/>
              </w:rPr>
              <w:t>$40, 00</w:t>
            </w:r>
          </w:p>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3E65D6" w:rsidRPr="00112156" w:rsidRDefault="003E65D6" w:rsidP="009369CF">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lastRenderedPageBreak/>
              <w:t xml:space="preserve">Triplicado de Licencia para conducir, por año de vigencia: </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3E65D6" w:rsidRPr="00112156" w:rsidRDefault="003E65D6" w:rsidP="003E65D6">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$4, 00</w:t>
            </w:r>
          </w:p>
          <w:p w:rsidR="003E65D6" w:rsidRPr="00112156" w:rsidRDefault="003E65D6" w:rsidP="009369CF">
            <w:pPr>
              <w:keepNext/>
              <w:spacing w:after="180"/>
              <w:rPr>
                <w:rFonts w:ascii="Book Antiqua" w:hAnsi="Book Antiqua"/>
              </w:rPr>
            </w:pPr>
            <w:r w:rsidRPr="00112156">
              <w:rPr>
                <w:rFonts w:ascii="Book Antiqua" w:hAnsi="Book Antiqua"/>
              </w:rPr>
              <w:t>$5, 00</w:t>
            </w:r>
          </w:p>
          <w:p w:rsidR="003E65D6" w:rsidRPr="00112156" w:rsidRDefault="003E65D6" w:rsidP="009369CF">
            <w:pPr>
              <w:keepNext/>
              <w:spacing w:after="180"/>
              <w:rPr>
                <w:rFonts w:ascii="Book Antiqua" w:hAnsi="Book Antiqua"/>
              </w:rPr>
            </w:pPr>
            <w:r w:rsidRPr="00112156">
              <w:rPr>
                <w:rFonts w:ascii="Book Antiqua" w:hAnsi="Book Antiqua"/>
              </w:rPr>
              <w:t>$2, 00</w:t>
            </w:r>
          </w:p>
          <w:p w:rsidR="003E65D6" w:rsidRPr="00112156" w:rsidRDefault="003E65D6" w:rsidP="009369CF">
            <w:pPr>
              <w:keepNext/>
              <w:spacing w:after="180"/>
              <w:rPr>
                <w:rFonts w:ascii="Book Antiqua" w:hAnsi="Book Antiqua"/>
              </w:rPr>
            </w:pPr>
            <w:r w:rsidRPr="00112156">
              <w:rPr>
                <w:rFonts w:ascii="Book Antiqua" w:hAnsi="Book Antiqua"/>
              </w:rPr>
              <w:t>$2, 50</w:t>
            </w:r>
          </w:p>
          <w:p w:rsidR="003E65D6" w:rsidRPr="00112156" w:rsidRDefault="003E65D6" w:rsidP="009369CF">
            <w:pPr>
              <w:keepNext/>
              <w:spacing w:after="180"/>
              <w:rPr>
                <w:rFonts w:ascii="Book Antiqua" w:hAnsi="Book Antiqua"/>
              </w:rPr>
            </w:pPr>
            <w:r w:rsidRPr="00112156">
              <w:rPr>
                <w:rFonts w:ascii="Book Antiqua" w:hAnsi="Book Antiqua"/>
              </w:rPr>
              <w:t>$8,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$8,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lastRenderedPageBreak/>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3E65D6" w:rsidRPr="00112156" w:rsidRDefault="003E65D6" w:rsidP="003E65D6">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3E65D6" w:rsidRPr="00112156" w:rsidRDefault="003E65D6" w:rsidP="003E65D6">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3E65D6" w:rsidRPr="00112156" w:rsidRDefault="003E65D6" w:rsidP="003E65D6">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3E65D6" w:rsidRPr="00112156" w:rsidRDefault="003E65D6" w:rsidP="003E65D6">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3E65D6" w:rsidRPr="00112156" w:rsidRDefault="003E65D6" w:rsidP="003E65D6">
            <w:pPr>
              <w:keepNext/>
              <w:numPr>
                <w:ilvl w:val="0"/>
                <w:numId w:val="60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3E65D6" w:rsidRPr="00112156" w:rsidRDefault="003E65D6" w:rsidP="009369CF">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$20,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228" w:type="dxa"/>
          </w:tcPr>
          <w:p w:rsidR="003E65D6" w:rsidRPr="00112156" w:rsidRDefault="003E65D6" w:rsidP="009369CF">
            <w:pPr>
              <w:keepNext/>
              <w:spacing w:after="180"/>
              <w:rPr>
                <w:rFonts w:ascii="Book Antiqua" w:hAnsi="Book Antiqua"/>
              </w:rPr>
            </w:pP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3E65D6" w:rsidRPr="00112156" w:rsidRDefault="003E65D6" w:rsidP="009369CF">
            <w:pPr>
              <w:keepNext/>
              <w:spacing w:after="180"/>
              <w:rPr>
                <w:rFonts w:ascii="Book Antiqua" w:hAnsi="Book Antiqua"/>
              </w:rPr>
            </w:pPr>
            <w:r w:rsidRPr="00112156">
              <w:rPr>
                <w:rFonts w:ascii="Book Antiqua" w:hAnsi="Book Antiqua"/>
              </w:rPr>
              <w:t xml:space="preserve">conforme al siguiente detalle y de acuerdo a las zonas establecidas por la Dirección de tránsito, transporte y vía pública: </w:t>
            </w:r>
          </w:p>
          <w:p w:rsidR="003E65D6" w:rsidRPr="00112156" w:rsidRDefault="003E65D6" w:rsidP="003E65D6">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3E65D6" w:rsidRPr="00112156" w:rsidRDefault="003E65D6" w:rsidP="003E65D6">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3E65D6" w:rsidRPr="00112156" w:rsidRDefault="003E65D6" w:rsidP="003E65D6">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3E65D6" w:rsidRPr="00112156" w:rsidRDefault="003E65D6" w:rsidP="003E65D6">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$20, 00</w:t>
            </w:r>
          </w:p>
          <w:p w:rsidR="003E65D6" w:rsidRPr="00112156" w:rsidRDefault="003E65D6" w:rsidP="009369CF">
            <w:pPr>
              <w:keepNext/>
              <w:spacing w:after="180"/>
              <w:rPr>
                <w:rFonts w:ascii="Book Antiqua" w:hAnsi="Book Antiqua"/>
              </w:rPr>
            </w:pPr>
            <w:r w:rsidRPr="00112156">
              <w:rPr>
                <w:rFonts w:ascii="Book Antiqua" w:hAnsi="Book Antiqua"/>
              </w:rPr>
              <w:t>$30,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3E65D6" w:rsidRPr="00112156" w:rsidRDefault="003E65D6" w:rsidP="003E65D6">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3E65D6" w:rsidRPr="00112156" w:rsidRDefault="003E65D6" w:rsidP="003E65D6">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3E65D6" w:rsidRPr="00112156" w:rsidRDefault="003E65D6" w:rsidP="003E65D6">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$5, 00</w:t>
            </w:r>
          </w:p>
          <w:p w:rsidR="003E65D6" w:rsidRPr="00112156" w:rsidRDefault="003E65D6" w:rsidP="009369CF">
            <w:pPr>
              <w:keepNext/>
              <w:spacing w:after="180"/>
              <w:rPr>
                <w:rFonts w:ascii="Book Antiqua" w:hAnsi="Book Antiqua"/>
              </w:rPr>
            </w:pPr>
            <w:r w:rsidRPr="00112156">
              <w:rPr>
                <w:rFonts w:ascii="Book Antiqua" w:hAnsi="Book Antiqua"/>
              </w:rPr>
              <w:t>$8, 00</w:t>
            </w:r>
          </w:p>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lastRenderedPageBreak/>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228"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$40, 00</w:t>
            </w:r>
          </w:p>
        </w:tc>
      </w:tr>
      <w:tr w:rsidR="003E65D6" w:rsidRPr="00112156" w:rsidTr="009369CF">
        <w:tc>
          <w:tcPr>
            <w:tcW w:w="7752" w:type="dxa"/>
            <w:gridSpan w:val="2"/>
          </w:tcPr>
          <w:p w:rsidR="003E65D6" w:rsidRPr="00112156" w:rsidRDefault="003E65D6" w:rsidP="009369CF">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228" w:type="dxa"/>
          </w:tcPr>
          <w:p w:rsidR="003E65D6" w:rsidRPr="00112156" w:rsidRDefault="003E65D6" w:rsidP="009369CF">
            <w:pPr>
              <w:keepNext/>
              <w:spacing w:after="180"/>
              <w:rPr>
                <w:rFonts w:ascii="Book Antiqua" w:hAnsi="Book Antiqua"/>
              </w:rPr>
            </w:pPr>
            <w:r w:rsidRPr="00112156">
              <w:rPr>
                <w:rFonts w:ascii="Book Antiqua" w:hAnsi="Book Antiqua"/>
              </w:rPr>
              <w:t>$20, 00</w:t>
            </w:r>
          </w:p>
        </w:tc>
      </w:tr>
    </w:tbl>
    <w:p w:rsidR="003E65D6" w:rsidRPr="00112156" w:rsidRDefault="003E65D6" w:rsidP="003E65D6">
      <w:pPr>
        <w:keepNext/>
        <w:spacing w:after="180"/>
        <w:rPr>
          <w:rFonts w:ascii="Book Antiqua" w:hAnsi="Book Antiqua"/>
        </w:rPr>
      </w:pPr>
    </w:p>
    <w:p w:rsidR="003E65D6" w:rsidRPr="00112156" w:rsidRDefault="003E65D6" w:rsidP="003E65D6">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3E65D6" w:rsidRPr="00112156" w:rsidRDefault="003E65D6" w:rsidP="003E65D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3E65D6" w:rsidRPr="00112156" w:rsidRDefault="003E65D6" w:rsidP="009369CF">
            <w:pPr>
              <w:keepNext/>
              <w:spacing w:after="180"/>
              <w:rPr>
                <w:rFonts w:ascii="Book Antiqua" w:hAnsi="Book Antiqua"/>
              </w:rPr>
            </w:pP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 00</w:t>
            </w:r>
          </w:p>
        </w:tc>
      </w:tr>
      <w:tr w:rsidR="003E65D6" w:rsidRPr="00112156" w:rsidTr="009369CF">
        <w:tc>
          <w:tcPr>
            <w:tcW w:w="7773"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$0, 50</w:t>
            </w: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$100, 00</w:t>
            </w: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3E65D6" w:rsidRPr="00112156" w:rsidRDefault="003E65D6" w:rsidP="003E65D6">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3E65D6" w:rsidRPr="00112156" w:rsidRDefault="003E65D6" w:rsidP="009369CF">
            <w:pPr>
              <w:keepNext/>
              <w:spacing w:after="180"/>
              <w:rPr>
                <w:rFonts w:ascii="Book Antiqua" w:hAnsi="Book Antiqua"/>
              </w:rPr>
            </w:pPr>
            <w:r w:rsidRPr="00112156">
              <w:rPr>
                <w:rFonts w:ascii="Book Antiqua" w:hAnsi="Book Antiqua"/>
              </w:rPr>
              <w:t xml:space="preserve">2-Por solicitud de Revisión de sentencia.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 50</w:t>
            </w:r>
          </w:p>
          <w:p w:rsidR="003E65D6" w:rsidRPr="00112156" w:rsidRDefault="003E65D6" w:rsidP="009369CF">
            <w:pPr>
              <w:keepNext/>
              <w:spacing w:after="180"/>
              <w:rPr>
                <w:rFonts w:ascii="Book Antiqua" w:hAnsi="Book Antiqua"/>
              </w:rPr>
            </w:pPr>
            <w:r w:rsidRPr="00112156">
              <w:rPr>
                <w:rFonts w:ascii="Book Antiqua" w:hAnsi="Book Antiqua"/>
              </w:rPr>
              <w:t>$2, 00</w:t>
            </w: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3E65D6" w:rsidRPr="00112156" w:rsidRDefault="003E65D6" w:rsidP="003E65D6">
            <w:pPr>
              <w:keepNext/>
              <w:numPr>
                <w:ilvl w:val="0"/>
                <w:numId w:val="607"/>
              </w:numPr>
              <w:spacing w:after="180" w:line="240" w:lineRule="auto"/>
              <w:ind w:left="0" w:firstLine="0"/>
              <w:rPr>
                <w:rFonts w:ascii="Book Antiqua" w:hAnsi="Book Antiqua"/>
              </w:rPr>
            </w:pPr>
            <w:r w:rsidRPr="00112156">
              <w:rPr>
                <w:rFonts w:ascii="Book Antiqua" w:hAnsi="Book Antiqua"/>
              </w:rPr>
              <w:lastRenderedPageBreak/>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3E65D6" w:rsidRPr="00112156" w:rsidRDefault="003E65D6" w:rsidP="003E65D6">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3E65D6" w:rsidRPr="00112156" w:rsidRDefault="003E65D6" w:rsidP="003E65D6">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 00</w:t>
            </w:r>
          </w:p>
          <w:p w:rsidR="003E65D6" w:rsidRPr="00112156" w:rsidRDefault="003E65D6" w:rsidP="009369CF">
            <w:pPr>
              <w:keepNext/>
              <w:spacing w:after="180"/>
              <w:rPr>
                <w:rFonts w:ascii="Book Antiqua" w:hAnsi="Book Antiqua"/>
              </w:rPr>
            </w:pPr>
            <w:r w:rsidRPr="00112156">
              <w:rPr>
                <w:rFonts w:ascii="Book Antiqua" w:hAnsi="Book Antiqua"/>
              </w:rPr>
              <w:lastRenderedPageBreak/>
              <w:t>$2, 00</w:t>
            </w:r>
          </w:p>
          <w:p w:rsidR="003E65D6" w:rsidRPr="00112156" w:rsidRDefault="003E65D6" w:rsidP="009369CF">
            <w:pPr>
              <w:keepNext/>
              <w:spacing w:after="180"/>
              <w:rPr>
                <w:rFonts w:ascii="Book Antiqua" w:hAnsi="Book Antiqua"/>
              </w:rPr>
            </w:pPr>
            <w:r w:rsidRPr="00112156">
              <w:rPr>
                <w:rFonts w:ascii="Book Antiqua" w:hAnsi="Book Antiqua"/>
              </w:rPr>
              <w:t>$5, 00</w:t>
            </w: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lastRenderedPageBreak/>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 5, 00</w:t>
            </w:r>
          </w:p>
        </w:tc>
      </w:tr>
      <w:tr w:rsidR="003E65D6" w:rsidRPr="00112156" w:rsidTr="009369CF">
        <w:tc>
          <w:tcPr>
            <w:tcW w:w="7773" w:type="dxa"/>
          </w:tcPr>
          <w:p w:rsidR="003E65D6" w:rsidRPr="00112156" w:rsidRDefault="003E65D6"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$23, 00</w:t>
            </w: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3E65D6" w:rsidRPr="00112156" w:rsidRDefault="003E65D6"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Edición semanal, cada una</w:t>
            </w:r>
          </w:p>
          <w:p w:rsidR="003E65D6" w:rsidRPr="00112156" w:rsidRDefault="003E65D6"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3E65D6" w:rsidRPr="00112156" w:rsidRDefault="003E65D6"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$3, 00</w:t>
            </w:r>
          </w:p>
          <w:p w:rsidR="003E65D6" w:rsidRPr="00112156" w:rsidRDefault="003E65D6" w:rsidP="009369CF">
            <w:pPr>
              <w:keepNext/>
              <w:spacing w:after="180"/>
              <w:rPr>
                <w:rFonts w:ascii="Book Antiqua" w:hAnsi="Book Antiqua"/>
              </w:rPr>
            </w:pPr>
            <w:r w:rsidRPr="00112156">
              <w:rPr>
                <w:rFonts w:ascii="Book Antiqua" w:hAnsi="Book Antiqua"/>
              </w:rPr>
              <w:t>$6, 00</w:t>
            </w:r>
          </w:p>
          <w:p w:rsidR="003E65D6" w:rsidRPr="00112156" w:rsidRDefault="003E65D6" w:rsidP="009369CF">
            <w:pPr>
              <w:keepNext/>
              <w:spacing w:after="180"/>
              <w:rPr>
                <w:rFonts w:ascii="Book Antiqua" w:hAnsi="Book Antiqua"/>
              </w:rPr>
            </w:pPr>
            <w:r w:rsidRPr="00112156">
              <w:rPr>
                <w:rFonts w:ascii="Book Antiqua" w:hAnsi="Book Antiqua"/>
              </w:rPr>
              <w:t>$9, 00</w:t>
            </w:r>
          </w:p>
          <w:p w:rsidR="003E65D6" w:rsidRPr="00112156" w:rsidRDefault="003E65D6" w:rsidP="009369CF">
            <w:pPr>
              <w:keepNext/>
              <w:spacing w:after="180"/>
              <w:rPr>
                <w:rFonts w:ascii="Book Antiqua" w:hAnsi="Book Antiqua"/>
              </w:rPr>
            </w:pPr>
          </w:p>
        </w:tc>
      </w:tr>
      <w:tr w:rsidR="003E65D6"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E65D6" w:rsidRPr="00112156" w:rsidRDefault="003E65D6"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Publicaciones Boletín Oficial: </w:t>
            </w:r>
          </w:p>
          <w:p w:rsidR="003E65D6" w:rsidRPr="00112156" w:rsidRDefault="003E65D6"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3E65D6" w:rsidRPr="00112156" w:rsidRDefault="003E65D6"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3E65D6" w:rsidRPr="00112156" w:rsidRDefault="003E65D6" w:rsidP="009369CF">
            <w:pPr>
              <w:keepNext/>
              <w:spacing w:after="180"/>
              <w:rPr>
                <w:rFonts w:ascii="Book Antiqua" w:hAnsi="Book Antiqua"/>
              </w:rPr>
            </w:pPr>
          </w:p>
        </w:tc>
        <w:tc>
          <w:tcPr>
            <w:tcW w:w="1207" w:type="dxa"/>
            <w:tcBorders>
              <w:top w:val="nil"/>
              <w:left w:val="nil"/>
              <w:bottom w:val="nil"/>
              <w:right w:val="nil"/>
            </w:tcBorders>
          </w:tcPr>
          <w:p w:rsidR="003E65D6" w:rsidRPr="00112156" w:rsidRDefault="003E65D6" w:rsidP="009369CF">
            <w:pPr>
              <w:keepNext/>
              <w:spacing w:after="180"/>
              <w:rPr>
                <w:rFonts w:ascii="Book Antiqua" w:hAnsi="Book Antiqua"/>
              </w:rPr>
            </w:pPr>
          </w:p>
          <w:p w:rsidR="003E65D6" w:rsidRPr="00112156" w:rsidRDefault="003E65D6" w:rsidP="009369CF">
            <w:pPr>
              <w:keepNext/>
              <w:spacing w:after="180"/>
              <w:rPr>
                <w:rFonts w:ascii="Book Antiqua" w:hAnsi="Book Antiqua"/>
              </w:rPr>
            </w:pPr>
            <w:r w:rsidRPr="00112156">
              <w:rPr>
                <w:rFonts w:ascii="Book Antiqua" w:hAnsi="Book Antiqua"/>
              </w:rPr>
              <w:t>$15, 00</w:t>
            </w:r>
          </w:p>
          <w:p w:rsidR="003E65D6" w:rsidRPr="00112156" w:rsidRDefault="003E65D6" w:rsidP="009369CF">
            <w:pPr>
              <w:keepNext/>
              <w:spacing w:after="180"/>
              <w:rPr>
                <w:rFonts w:ascii="Book Antiqua" w:hAnsi="Book Antiqua"/>
              </w:rPr>
            </w:pPr>
            <w:r w:rsidRPr="00112156">
              <w:rPr>
                <w:rFonts w:ascii="Book Antiqua" w:hAnsi="Book Antiqua"/>
              </w:rPr>
              <w:t>$30, 00</w:t>
            </w:r>
          </w:p>
        </w:tc>
      </w:tr>
    </w:tbl>
    <w:p w:rsidR="003E65D6" w:rsidRPr="00112156" w:rsidRDefault="003E65D6" w:rsidP="003E65D6">
      <w:pPr>
        <w:keepNext/>
        <w:spacing w:after="180"/>
        <w:rPr>
          <w:rFonts w:ascii="Book Antiqua" w:hAnsi="Book Antiqua"/>
          <w:bCs/>
        </w:rPr>
      </w:pP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XV</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3E65D6" w:rsidRPr="00112156" w:rsidRDefault="003E65D6" w:rsidP="003E65D6">
      <w:pPr>
        <w:keepNext/>
        <w:spacing w:after="180"/>
        <w:rPr>
          <w:rFonts w:ascii="Book Antiqua" w:hAnsi="Book Antiqua"/>
        </w:rPr>
      </w:pPr>
      <w:r w:rsidRPr="00112156">
        <w:rPr>
          <w:rFonts w:ascii="Book Antiqua" w:hAnsi="Book Antiqua"/>
        </w:rPr>
        <w:t>Extracción y/o introducción de Arena, Ripio y áridos en general</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3E65D6" w:rsidRPr="00112156" w:rsidRDefault="003E65D6" w:rsidP="003E65D6">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3E65D6" w:rsidRPr="00112156" w:rsidRDefault="003E65D6" w:rsidP="003E65D6">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3E65D6" w:rsidRPr="00112156" w:rsidRDefault="003E65D6" w:rsidP="003E65D6">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3E65D6" w:rsidRPr="00112156" w:rsidRDefault="003E65D6" w:rsidP="003E65D6">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3E65D6" w:rsidRPr="00112156" w:rsidRDefault="003E65D6" w:rsidP="003E65D6">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3E65D6" w:rsidRPr="00112156" w:rsidRDefault="003E65D6" w:rsidP="003E65D6">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 00</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3E65D6" w:rsidRPr="00112156" w:rsidRDefault="003E65D6" w:rsidP="003E65D6">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TITULO XVI</w:t>
      </w:r>
    </w:p>
    <w:p w:rsidR="003E65D6" w:rsidRPr="00112156" w:rsidRDefault="003E65D6" w:rsidP="003E65D6">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3E65D6" w:rsidRPr="00112156" w:rsidRDefault="003E65D6" w:rsidP="003E65D6">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3E65D6" w:rsidRPr="00112156" w:rsidRDefault="003E65D6" w:rsidP="003E65D6">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3E65D6" w:rsidRPr="00112156" w:rsidRDefault="003E65D6" w:rsidP="003E65D6">
      <w:pPr>
        <w:keepNext/>
        <w:spacing w:after="180"/>
        <w:rPr>
          <w:rFonts w:ascii="Book Antiqua" w:hAnsi="Book Antiqua"/>
        </w:rPr>
      </w:pPr>
      <w:r w:rsidRPr="00112156">
        <w:rPr>
          <w:rFonts w:ascii="Book Antiqua" w:hAnsi="Book Antiqua"/>
          <w:bCs/>
        </w:rPr>
        <w:lastRenderedPageBreak/>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3E65D6" w:rsidRPr="00112156" w:rsidRDefault="003E65D6" w:rsidP="003E65D6">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3E65D6" w:rsidRPr="00112156" w:rsidRDefault="003E65D6" w:rsidP="003E65D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E65D6" w:rsidP="003E65D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2009</w:t>
      </w:r>
    </w:p>
    <w:p w:rsidR="00ED7F2D" w:rsidRPr="00112156" w:rsidRDefault="00ED7F2D" w:rsidP="00ED7F2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1740</w:t>
      </w:r>
    </w:p>
    <w:p w:rsidR="00ED7F2D" w:rsidRPr="00112156" w:rsidRDefault="00ED7F2D" w:rsidP="00ED7F2D">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como Patrimonio Urbano arquitectónico y por encontrarse en un 99% reforestada constituyendo un bosque permanente. </w:t>
      </w:r>
    </w:p>
    <w:p w:rsidR="00ED7F2D" w:rsidRPr="00112156" w:rsidRDefault="00ED7F2D" w:rsidP="00ED7F2D">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CONDONASE la deuda que mantiene el Sr. Saracho Octaviano Adolfo, D.N.I.Nº 6. 997. 142 sobre la propiedad en cuestión desde el 1er. Anticipo del año 2007. </w:t>
      </w:r>
    </w:p>
    <w:p w:rsidR="00ED7F2D" w:rsidRPr="00112156" w:rsidRDefault="00ED7F2D" w:rsidP="00ED7F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7F2D" w:rsidP="00ED7F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2009</w:t>
      </w:r>
    </w:p>
    <w:p w:rsidR="00D3118B" w:rsidRPr="00112156" w:rsidRDefault="00D3118B" w:rsidP="00D3118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1741</w:t>
      </w:r>
    </w:p>
    <w:p w:rsidR="00D3118B" w:rsidRPr="00112156" w:rsidRDefault="00D3118B" w:rsidP="00D3118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3118B" w:rsidRPr="00112156" w:rsidRDefault="00D3118B" w:rsidP="00D3118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3118B" w:rsidP="00D3118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2009</w:t>
      </w:r>
    </w:p>
    <w:p w:rsidR="00190D8B" w:rsidRPr="00112156" w:rsidRDefault="00190D8B" w:rsidP="00190D8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1742</w:t>
      </w:r>
    </w:p>
    <w:p w:rsidR="00190D8B" w:rsidRPr="00112156" w:rsidRDefault="00190D8B" w:rsidP="00190D8B">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las disposiciones del Decreto Provincial Nº 4. 190/3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09/12/09. </w:t>
      </w:r>
    </w:p>
    <w:p w:rsidR="00190D8B" w:rsidRPr="00112156" w:rsidRDefault="00190D8B" w:rsidP="00190D8B">
      <w:pPr>
        <w:keepNext/>
        <w:spacing w:after="180"/>
        <w:rPr>
          <w:rFonts w:ascii="Book Antiqua" w:hAnsi="Book Antiqua"/>
          <w:bCs/>
        </w:rPr>
      </w:pPr>
      <w:r w:rsidRPr="00112156">
        <w:rPr>
          <w:rFonts w:ascii="Book Antiqua" w:hAnsi="Book Antiqua"/>
          <w:u w:val="single"/>
        </w:rPr>
        <w:lastRenderedPageBreak/>
        <w:t>ARTÍCULO SEGUNDO:</w:t>
      </w:r>
      <w:r w:rsidRPr="00112156">
        <w:rPr>
          <w:rFonts w:ascii="Book Antiqua" w:hAnsi="Book Antiqua"/>
        </w:rPr>
        <w:t xml:space="preserve"> AUTORIZASE </w:t>
      </w:r>
      <w:r w:rsidRPr="00112156">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190D8B" w:rsidRPr="00112156" w:rsidRDefault="00190D8B" w:rsidP="00190D8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190D8B" w:rsidRPr="00112156" w:rsidRDefault="00190D8B" w:rsidP="00190D8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90D8B" w:rsidP="00190D8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2009</w:t>
      </w:r>
    </w:p>
    <w:p w:rsidR="00472D78" w:rsidRPr="00112156" w:rsidRDefault="00472D78" w:rsidP="00472D7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1743</w:t>
      </w:r>
    </w:p>
    <w:p w:rsidR="00472D78" w:rsidRPr="00112156" w:rsidRDefault="00472D78" w:rsidP="00472D78">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REFRENDASE </w:t>
      </w:r>
      <w:r w:rsidRPr="00112156">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472D78" w:rsidRPr="00112156" w:rsidRDefault="00472D78" w:rsidP="00472D78">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 xml:space="preserve">El Departamento Ejecutivo Municipal deberá disponer las medidas necesarias a fin de salvar los siguientes errores de forma contenidos en el Contrato: </w:t>
      </w:r>
    </w:p>
    <w:p w:rsidR="00472D78" w:rsidRPr="00112156" w:rsidRDefault="00472D78" w:rsidP="00472D78">
      <w:pPr>
        <w:keepNext/>
        <w:numPr>
          <w:ilvl w:val="0"/>
          <w:numId w:val="608"/>
        </w:numPr>
        <w:tabs>
          <w:tab w:val="clear" w:pos="1593"/>
        </w:tabs>
        <w:spacing w:after="180" w:line="240" w:lineRule="auto"/>
        <w:ind w:left="0" w:firstLine="0"/>
        <w:rPr>
          <w:rFonts w:ascii="Book Antiqua" w:hAnsi="Book Antiqua"/>
          <w:bCs/>
        </w:rPr>
      </w:pPr>
      <w:r w:rsidRPr="00112156">
        <w:rPr>
          <w:rFonts w:ascii="Book Antiqua" w:hAnsi="Book Antiqua"/>
          <w:bCs/>
        </w:rPr>
        <w:t>El segundo apartado b)</w:t>
      </w:r>
      <w:r w:rsidR="00287B55" w:rsidRPr="00112156">
        <w:rPr>
          <w:rFonts w:ascii="Book Antiqua" w:hAnsi="Book Antiqua"/>
          <w:bCs/>
        </w:rPr>
        <w:t xml:space="preserve"> </w:t>
      </w:r>
      <w:r w:rsidRPr="00112156">
        <w:rPr>
          <w:rFonts w:ascii="Book Antiqua" w:hAnsi="Book Antiqua"/>
          <w:bCs/>
        </w:rPr>
        <w:t xml:space="preserve">del Punto II, debe leerse como apartado “c” y en el mismo se debe corregir la mención del Decreto Municipal que dispone la prórroga correspondiendo que se lea “Decreto Municipal Nº 125/09, de fecha 17 de Marzo de 2009”. </w:t>
      </w:r>
    </w:p>
    <w:p w:rsidR="00472D78" w:rsidRPr="00112156" w:rsidRDefault="00472D78" w:rsidP="00472D78">
      <w:pPr>
        <w:keepNext/>
        <w:numPr>
          <w:ilvl w:val="0"/>
          <w:numId w:val="608"/>
        </w:numPr>
        <w:tabs>
          <w:tab w:val="clear" w:pos="1593"/>
        </w:tabs>
        <w:spacing w:after="180" w:line="240" w:lineRule="auto"/>
        <w:ind w:left="0" w:firstLine="0"/>
        <w:rPr>
          <w:rFonts w:ascii="Book Antiqua" w:hAnsi="Book Antiqua"/>
          <w:bCs/>
        </w:rPr>
      </w:pPr>
      <w:r w:rsidRPr="00112156">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472D78" w:rsidRPr="00112156" w:rsidRDefault="00472D78" w:rsidP="00472D78">
      <w:pPr>
        <w:keepNext/>
        <w:numPr>
          <w:ilvl w:val="0"/>
          <w:numId w:val="608"/>
        </w:numPr>
        <w:tabs>
          <w:tab w:val="clear" w:pos="1593"/>
        </w:tabs>
        <w:spacing w:after="180" w:line="240" w:lineRule="auto"/>
        <w:ind w:left="0" w:firstLine="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72D78" w:rsidP="00472D78">
      <w:pPr>
        <w:keepNext/>
        <w:numPr>
          <w:ilvl w:val="0"/>
          <w:numId w:val="608"/>
        </w:numPr>
        <w:tabs>
          <w:tab w:val="clear" w:pos="1593"/>
        </w:tabs>
        <w:spacing w:after="180" w:line="240" w:lineRule="auto"/>
        <w:ind w:left="0" w:firstLine="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30 de Diciembre de 2009</w:t>
      </w:r>
    </w:p>
    <w:p w:rsidR="00A87773" w:rsidRPr="00112156" w:rsidRDefault="00A87773" w:rsidP="00A8777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1744</w:t>
      </w:r>
    </w:p>
    <w:p w:rsidR="00A87773" w:rsidRPr="00112156" w:rsidRDefault="00A87773" w:rsidP="00A87773">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 Ley Nº 8228. </w:t>
      </w:r>
    </w:p>
    <w:p w:rsidR="00A87773" w:rsidRPr="00112156" w:rsidRDefault="00A87773" w:rsidP="00A87773">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A87773" w:rsidRPr="00112156" w:rsidRDefault="00A87773" w:rsidP="00A87773">
      <w:pPr>
        <w:keepNext/>
        <w:spacing w:after="180"/>
        <w:rPr>
          <w:rFonts w:ascii="Book Antiqua" w:hAnsi="Book Antiqua"/>
          <w:bCs/>
        </w:rPr>
      </w:pPr>
      <w:r w:rsidRPr="00112156">
        <w:rPr>
          <w:rFonts w:ascii="Book Antiqua" w:hAnsi="Book Antiqua"/>
          <w:u w:val="single"/>
        </w:rPr>
        <w:t>ARTÍCULO TERCERO:</w:t>
      </w:r>
      <w:r w:rsidRPr="00112156">
        <w:rPr>
          <w:rFonts w:ascii="Book Antiqua" w:hAnsi="Book Antiqua"/>
        </w:rPr>
        <w:t xml:space="preserve"> </w:t>
      </w:r>
      <w:r w:rsidRPr="00112156">
        <w:rPr>
          <w:rFonts w:ascii="Book Antiqua" w:hAnsi="Book Antiqua"/>
          <w:bCs/>
        </w:rPr>
        <w:t>El Departamento Ejecutivo Municipal en el plazo de 180</w:t>
      </w:r>
      <w:r w:rsidR="00287B55" w:rsidRPr="00112156">
        <w:rPr>
          <w:rFonts w:ascii="Book Antiqua" w:hAnsi="Book Antiqua"/>
          <w:bCs/>
        </w:rPr>
        <w:t xml:space="preserve"> </w:t>
      </w:r>
      <w:r w:rsidRPr="00112156">
        <w:rPr>
          <w:rFonts w:ascii="Book Antiqua" w:hAnsi="Book Antiqua"/>
          <w:bCs/>
        </w:rPr>
        <w:t>(ciento Ochenta)</w:t>
      </w:r>
      <w:r w:rsidR="00287B55" w:rsidRPr="00112156">
        <w:rPr>
          <w:rFonts w:ascii="Book Antiqua" w:hAnsi="Book Antiqua"/>
          <w:bCs/>
        </w:rPr>
        <w:t xml:space="preserve"> </w:t>
      </w:r>
      <w:r w:rsidRPr="00112156">
        <w:rPr>
          <w:rFonts w:ascii="Book Antiqua" w:hAnsi="Book Antiqua"/>
          <w:bCs/>
        </w:rPr>
        <w:t xml:space="preserve">días, elaborará un Registro de Acreedores que contendrá la individualización de las deudas con los requisitos que se fijen por vía reglamentaria, la que deberá contemplar como mínimo, origen, antigüedad, legitimidad de la deuda. </w:t>
      </w:r>
    </w:p>
    <w:p w:rsidR="00A87773" w:rsidRPr="00112156" w:rsidRDefault="00A87773" w:rsidP="00A87773">
      <w:pPr>
        <w:keepNext/>
        <w:spacing w:after="180"/>
        <w:rPr>
          <w:rFonts w:ascii="Book Antiqua" w:hAnsi="Book Antiqua"/>
          <w:bCs/>
          <w:u w:val="single"/>
        </w:rPr>
      </w:pPr>
      <w:r w:rsidRPr="00112156">
        <w:rPr>
          <w:rFonts w:ascii="Book Antiqua" w:hAnsi="Book Antiqua"/>
          <w:bCs/>
        </w:rPr>
        <w:t xml:space="preserve">En el mismo plazo elaborará propuestas de pago con determinación de los recursos necesarios. </w:t>
      </w:r>
    </w:p>
    <w:p w:rsidR="00A87773" w:rsidRPr="00112156" w:rsidRDefault="00A87773" w:rsidP="00A87773">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87773" w:rsidP="00A87773">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30 de Diciembre de 2009</w:t>
      </w:r>
    </w:p>
    <w:p w:rsidR="005E3955" w:rsidRPr="00112156" w:rsidRDefault="005E3955" w:rsidP="005E395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1745</w:t>
      </w:r>
    </w:p>
    <w:p w:rsidR="005E3955" w:rsidRPr="00112156" w:rsidRDefault="005E3955" w:rsidP="005E395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DISPONESE la adhesión de Municipalidad de Yerba Buena a la Ley Nº 8084, mediante la cual la Provincia de Tucumán se encuentra adherida a la Ley Nacional Nº 26. 363. </w:t>
      </w:r>
    </w:p>
    <w:p w:rsidR="005E3955" w:rsidRPr="00112156" w:rsidRDefault="005E3955" w:rsidP="005E395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E3955" w:rsidP="005E395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2009</w:t>
      </w:r>
    </w:p>
    <w:p w:rsidR="0037282F" w:rsidRPr="00112156" w:rsidRDefault="0037282F" w:rsidP="0037282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1746</w:t>
      </w:r>
    </w:p>
    <w:p w:rsidR="0037282F" w:rsidRPr="00112156" w:rsidRDefault="0037282F" w:rsidP="0037282F">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ESTABLECESE </w:t>
      </w:r>
      <w:r w:rsidRPr="00112156">
        <w:rPr>
          <w:rFonts w:ascii="Book Antiqua" w:hAnsi="Book Antiqua"/>
          <w:bCs/>
        </w:rPr>
        <w:t xml:space="preserve">el presente régimen legal que regirá el control de alcoholemia en la jurisdicción del Municipio Yerba Buena. </w:t>
      </w:r>
    </w:p>
    <w:p w:rsidR="0037282F" w:rsidRPr="00112156" w:rsidRDefault="0037282F" w:rsidP="0037282F">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DISPONESE </w:t>
      </w:r>
      <w:r w:rsidRPr="00112156">
        <w:rPr>
          <w:rFonts w:ascii="Book Antiqua" w:hAnsi="Book Antiqua"/>
          <w:bCs/>
        </w:rPr>
        <w:t>la adhesión de esta Municipalidad a los Artículos 2º 3º 4º 5º 7º 8º y 9º del Decreto Acuerdo Provincial Nº 19/7</w:t>
      </w:r>
      <w:r w:rsidR="00287B55" w:rsidRPr="00112156">
        <w:rPr>
          <w:rFonts w:ascii="Book Antiqua" w:hAnsi="Book Antiqua"/>
          <w:bCs/>
        </w:rPr>
        <w:t xml:space="preserve"> </w:t>
      </w:r>
      <w:r w:rsidRPr="00112156">
        <w:rPr>
          <w:rFonts w:ascii="Book Antiqua" w:hAnsi="Book Antiqua"/>
          <w:bCs/>
        </w:rPr>
        <w:t>(MSC)</w:t>
      </w:r>
      <w:r w:rsidR="00287B55" w:rsidRPr="00112156">
        <w:rPr>
          <w:rFonts w:ascii="Book Antiqua" w:hAnsi="Book Antiqua"/>
          <w:bCs/>
        </w:rPr>
        <w:t xml:space="preserve"> </w:t>
      </w:r>
      <w:r w:rsidRPr="00112156">
        <w:rPr>
          <w:rFonts w:ascii="Book Antiqua" w:hAnsi="Book Antiqua"/>
          <w:bCs/>
        </w:rPr>
        <w:t xml:space="preserve">-07. </w:t>
      </w:r>
    </w:p>
    <w:p w:rsidR="0037282F" w:rsidRPr="00112156" w:rsidRDefault="0037282F" w:rsidP="0037282F">
      <w:pPr>
        <w:pStyle w:val="Sangra3detindependiente"/>
        <w:keepNext/>
        <w:spacing w:after="180"/>
        <w:rPr>
          <w:rFonts w:ascii="Book Antiqua" w:hAnsi="Book Antiqua"/>
          <w:sz w:val="22"/>
          <w:szCs w:val="22"/>
        </w:rPr>
      </w:pPr>
      <w:r w:rsidRPr="00112156">
        <w:rPr>
          <w:rFonts w:ascii="Book Antiqua" w:hAnsi="Book Antiqua"/>
          <w:sz w:val="22"/>
          <w:szCs w:val="22"/>
          <w:u w:val="single"/>
        </w:rPr>
        <w:t>ARTÍCULO TERCERO:</w:t>
      </w:r>
      <w:r w:rsidRPr="00112156">
        <w:rPr>
          <w:rFonts w:ascii="Book Antiqua" w:hAnsi="Book Antiqua"/>
          <w:sz w:val="22"/>
          <w:szCs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37282F" w:rsidRPr="00112156" w:rsidRDefault="0037282F" w:rsidP="0037282F">
      <w:pPr>
        <w:pStyle w:val="Sangra3detindependiente"/>
        <w:keepNext/>
        <w:spacing w:after="180"/>
        <w:rPr>
          <w:rFonts w:ascii="Book Antiqua" w:hAnsi="Book Antiqua"/>
          <w:sz w:val="22"/>
          <w:szCs w:val="22"/>
          <w:u w:val="single"/>
        </w:rPr>
      </w:pPr>
      <w:r w:rsidRPr="00112156">
        <w:rPr>
          <w:rFonts w:ascii="Book Antiqua" w:hAnsi="Book Antiqua"/>
          <w:sz w:val="22"/>
          <w:szCs w:val="22"/>
          <w:u w:val="single"/>
        </w:rPr>
        <w:lastRenderedPageBreak/>
        <w:t>ARTÍCULO QUINTO:</w:t>
      </w:r>
      <w:r w:rsidRPr="00112156">
        <w:rPr>
          <w:rFonts w:ascii="Book Antiqua" w:hAnsi="Book Antiqua"/>
          <w:sz w:val="22"/>
          <w:szCs w:val="22"/>
        </w:rPr>
        <w:t xml:space="preserve"> Dispónese que no serán de aplicación a las sanciones señaladas en el Artículo precedente, las previsiones establecidas en el Código de Faltas, Ordenanza Nº 1258, Artículo 9º incisos a)</w:t>
      </w:r>
      <w:r w:rsidR="00287B55" w:rsidRPr="00112156">
        <w:rPr>
          <w:rFonts w:ascii="Book Antiqua" w:hAnsi="Book Antiqua"/>
          <w:sz w:val="22"/>
          <w:szCs w:val="22"/>
        </w:rPr>
        <w:t xml:space="preserve"> </w:t>
      </w:r>
      <w:r w:rsidRPr="00112156">
        <w:rPr>
          <w:rFonts w:ascii="Book Antiqua" w:hAnsi="Book Antiqua"/>
          <w:sz w:val="22"/>
          <w:szCs w:val="22"/>
        </w:rPr>
        <w:t>y f)</w:t>
      </w:r>
      <w:r w:rsidR="00287B55" w:rsidRPr="00112156">
        <w:rPr>
          <w:rFonts w:ascii="Book Antiqua" w:hAnsi="Book Antiqua"/>
          <w:sz w:val="22"/>
          <w:szCs w:val="22"/>
        </w:rPr>
        <w:t xml:space="preserve"> </w:t>
      </w:r>
      <w:r w:rsidRPr="00112156">
        <w:rPr>
          <w:rFonts w:ascii="Book Antiqua" w:hAnsi="Book Antiqua"/>
          <w:sz w:val="22"/>
          <w:szCs w:val="22"/>
        </w:rPr>
        <w:t>Artículos 15</w:t>
      </w:r>
      <w:r w:rsidR="00287B55" w:rsidRPr="00112156">
        <w:rPr>
          <w:rFonts w:ascii="Book Antiqua" w:hAnsi="Book Antiqua"/>
          <w:sz w:val="22"/>
          <w:szCs w:val="22"/>
        </w:rPr>
        <w:t xml:space="preserve"> </w:t>
      </w:r>
      <w:r w:rsidRPr="00112156">
        <w:rPr>
          <w:rFonts w:ascii="Book Antiqua" w:hAnsi="Book Antiqua"/>
          <w:sz w:val="22"/>
          <w:szCs w:val="22"/>
        </w:rPr>
        <w:t>(Perdón Judicial)</w:t>
      </w:r>
      <w:r w:rsidR="00287B55" w:rsidRPr="00112156">
        <w:rPr>
          <w:rFonts w:ascii="Book Antiqua" w:hAnsi="Book Antiqua"/>
          <w:sz w:val="22"/>
          <w:szCs w:val="22"/>
        </w:rPr>
        <w:t xml:space="preserve"> </w:t>
      </w:r>
      <w:r w:rsidRPr="00112156">
        <w:rPr>
          <w:rFonts w:ascii="Book Antiqua" w:hAnsi="Book Antiqua"/>
          <w:sz w:val="22"/>
          <w:szCs w:val="22"/>
        </w:rPr>
        <w:t xml:space="preserve">16, 17, 18, 48 y concordantes. </w:t>
      </w:r>
    </w:p>
    <w:p w:rsidR="0037282F" w:rsidRPr="00112156" w:rsidRDefault="0037282F" w:rsidP="0037282F">
      <w:pPr>
        <w:pStyle w:val="Sangra3detindependiente"/>
        <w:keepNext/>
        <w:spacing w:after="18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37282F" w:rsidP="0037282F">
      <w:pPr>
        <w:pStyle w:val="Sangra3detindependiente"/>
        <w:keepNext/>
        <w:spacing w:after="18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30 de Diciembre de 2009</w:t>
      </w:r>
    </w:p>
    <w:p w:rsidR="00623780" w:rsidRPr="00112156" w:rsidRDefault="00623780" w:rsidP="00623780">
      <w:pPr>
        <w:keepNext/>
        <w:spacing w:before="480" w:after="180"/>
        <w:rPr>
          <w:rFonts w:ascii="Book Antiqua" w:hAnsi="Book Antiqua"/>
          <w:b/>
          <w:bCs/>
        </w:rPr>
      </w:pPr>
      <w:r w:rsidRPr="00112156">
        <w:rPr>
          <w:rFonts w:ascii="Book Antiqua" w:hAnsi="Book Antiqua"/>
          <w:b/>
          <w:bCs/>
        </w:rPr>
        <w:t>ORDENANZA Nº 1747</w:t>
      </w:r>
    </w:p>
    <w:p w:rsidR="00623780" w:rsidRPr="00112156" w:rsidRDefault="00623780" w:rsidP="0062378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w:t>
      </w:r>
      <w:r w:rsidRPr="00112156">
        <w:rPr>
          <w:rFonts w:ascii="Book Antiqua" w:hAnsi="Book Antiqua"/>
          <w:bCs/>
        </w:rPr>
        <w:t xml:space="preserve">la denominación del TITULO II de la Ordenanza Nº 430, Código Tributario Municipal, modificado por el Artículo Cuarto de la Ordenanza Nº 925, por la siguiente: </w:t>
      </w:r>
      <w:r w:rsidRPr="00112156">
        <w:rPr>
          <w:rFonts w:ascii="Book Antiqua" w:hAnsi="Book Antiqua"/>
        </w:rPr>
        <w:t xml:space="preserve">“TRIBUTO DE EMERGENCIA MUNICIPAL”. </w:t>
      </w:r>
    </w:p>
    <w:p w:rsidR="00623780" w:rsidRPr="00112156" w:rsidRDefault="00623780" w:rsidP="00623780">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MODIFICANSE </w:t>
      </w:r>
      <w:r w:rsidRPr="00112156">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623780" w:rsidRPr="00112156" w:rsidRDefault="00623780" w:rsidP="00623780">
      <w:pPr>
        <w:keepNext/>
        <w:spacing w:after="180"/>
        <w:rPr>
          <w:rFonts w:ascii="Book Antiqua" w:hAnsi="Book Antiqua"/>
        </w:rPr>
      </w:pPr>
      <w:r w:rsidRPr="00112156">
        <w:rPr>
          <w:rFonts w:ascii="Book Antiqua" w:hAnsi="Book Antiqua"/>
        </w:rPr>
        <w:t>CAPITULO II</w:t>
      </w:r>
    </w:p>
    <w:p w:rsidR="00623780" w:rsidRPr="00112156" w:rsidRDefault="00623780" w:rsidP="00623780">
      <w:pPr>
        <w:keepNext/>
        <w:spacing w:after="180"/>
        <w:rPr>
          <w:rFonts w:ascii="Book Antiqua" w:hAnsi="Book Antiqua"/>
        </w:rPr>
      </w:pPr>
      <w:r w:rsidRPr="00112156">
        <w:rPr>
          <w:rFonts w:ascii="Book Antiqua" w:hAnsi="Book Antiqua"/>
        </w:rPr>
        <w:t>HECHO IMPONIBLE</w:t>
      </w:r>
    </w:p>
    <w:p w:rsidR="00623780" w:rsidRPr="00112156" w:rsidRDefault="00623780" w:rsidP="00623780">
      <w:pPr>
        <w:pStyle w:val="Ttulo5"/>
        <w:spacing w:after="180" w:line="240" w:lineRule="auto"/>
        <w:rPr>
          <w:rFonts w:ascii="Book Antiqua" w:hAnsi="Book Antiqua"/>
          <w:bCs/>
          <w:i/>
          <w:szCs w:val="22"/>
        </w:rPr>
      </w:pPr>
      <w:r w:rsidRPr="00112156">
        <w:rPr>
          <w:rFonts w:ascii="Book Antiqua" w:hAnsi="Book Antiqua"/>
          <w:bCs/>
          <w:szCs w:val="22"/>
        </w:rPr>
        <w:t>Norma General</w:t>
      </w:r>
    </w:p>
    <w:p w:rsidR="00623780" w:rsidRPr="00112156" w:rsidRDefault="00623780" w:rsidP="00623780">
      <w:pPr>
        <w:keepNext/>
        <w:spacing w:after="180"/>
        <w:rPr>
          <w:rFonts w:ascii="Book Antiqua" w:hAnsi="Book Antiqua"/>
        </w:rPr>
      </w:pPr>
      <w:r w:rsidRPr="00112156">
        <w:rPr>
          <w:rFonts w:ascii="Book Antiqua" w:hAnsi="Book Antiqua"/>
          <w:bCs/>
        </w:rPr>
        <w:t>ARTÍCULO 162: -</w:t>
      </w:r>
      <w:r w:rsidRPr="00112156">
        <w:rPr>
          <w:rFonts w:ascii="Book Antiqua" w:hAnsi="Book Antiqua"/>
        </w:rPr>
        <w:t xml:space="preserve"> Créase un tributo de emergencia, para ser aplicado en los términos y condiciones que se establecen en la presente norma, por única vez y por un plazo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años desde su publicación. </w:t>
      </w:r>
    </w:p>
    <w:p w:rsidR="00623780" w:rsidRPr="00112156" w:rsidRDefault="00623780" w:rsidP="00623780">
      <w:pPr>
        <w:keepNext/>
        <w:spacing w:after="180"/>
        <w:rPr>
          <w:rFonts w:ascii="Book Antiqua" w:hAnsi="Book Antiqua"/>
        </w:rPr>
      </w:pPr>
      <w:r w:rsidRPr="00112156">
        <w:rPr>
          <w:rFonts w:ascii="Book Antiqua" w:hAnsi="Book Antiqua"/>
          <w:bCs/>
        </w:rPr>
        <w:t>ARTÍCULO 163: -</w:t>
      </w:r>
      <w:r w:rsidRPr="00112156">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623780" w:rsidRPr="00112156" w:rsidRDefault="00623780" w:rsidP="00623780">
      <w:pPr>
        <w:keepNext/>
        <w:spacing w:after="180"/>
        <w:rPr>
          <w:rFonts w:ascii="Book Antiqua" w:hAnsi="Book Antiqua"/>
        </w:rPr>
      </w:pPr>
      <w:r w:rsidRPr="00112156">
        <w:rPr>
          <w:rFonts w:ascii="Book Antiqua" w:hAnsi="Book Antiqua"/>
        </w:rPr>
        <w:t>Operaciones en varias Jurisdicciones</w:t>
      </w:r>
    </w:p>
    <w:p w:rsidR="00623780" w:rsidRPr="00112156" w:rsidRDefault="00623780" w:rsidP="00623780">
      <w:pPr>
        <w:keepNext/>
        <w:spacing w:after="180"/>
        <w:rPr>
          <w:rFonts w:ascii="Book Antiqua" w:hAnsi="Book Antiqua"/>
          <w:iCs/>
        </w:rPr>
      </w:pPr>
      <w:r w:rsidRPr="00112156">
        <w:rPr>
          <w:rFonts w:ascii="Book Antiqua" w:hAnsi="Book Antiqua"/>
          <w:bCs/>
          <w:iCs/>
        </w:rPr>
        <w:t>ARTÍCULO 164: -</w:t>
      </w:r>
      <w:r w:rsidRPr="00112156">
        <w:rPr>
          <w:rFonts w:ascii="Book Antiqua" w:hAnsi="Book Antiqua"/>
          <w:iCs/>
        </w:rPr>
        <w:t xml:space="preserve">Cuando cualesquiera de las actividades que menciona el articulo anteriorsedesarrolle en mas de una jurisdicción, ya sea que el contribuyente tenga su sede central o </w:t>
      </w:r>
      <w:r w:rsidRPr="00112156">
        <w:rPr>
          <w:rFonts w:ascii="Book Antiqua" w:hAnsi="Book Antiqua"/>
          <w:iCs/>
        </w:rPr>
        <w:lastRenderedPageBreak/>
        <w:t xml:space="preserve">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623780" w:rsidRPr="00112156" w:rsidRDefault="00623780" w:rsidP="00623780">
      <w:pPr>
        <w:keepNext/>
        <w:spacing w:after="180"/>
        <w:rPr>
          <w:rFonts w:ascii="Book Antiqua" w:hAnsi="Book Antiqua"/>
        </w:rPr>
      </w:pPr>
      <w:r w:rsidRPr="00112156">
        <w:rPr>
          <w:rFonts w:ascii="Book Antiqua" w:hAnsi="Book Antiqua"/>
        </w:rPr>
        <w:t>Concepto de Sucursal</w:t>
      </w:r>
    </w:p>
    <w:p w:rsidR="00623780" w:rsidRPr="00112156" w:rsidRDefault="00623780" w:rsidP="00623780">
      <w:pPr>
        <w:keepNext/>
        <w:spacing w:after="180"/>
        <w:rPr>
          <w:rFonts w:ascii="Book Antiqua" w:hAnsi="Book Antiqua"/>
        </w:rPr>
      </w:pPr>
      <w:r w:rsidRPr="00112156">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623780" w:rsidRPr="00112156" w:rsidRDefault="00623780" w:rsidP="00623780">
      <w:pPr>
        <w:keepNext/>
        <w:spacing w:after="180"/>
        <w:rPr>
          <w:rFonts w:ascii="Book Antiqua" w:hAnsi="Book Antiqua"/>
        </w:rPr>
      </w:pPr>
      <w:r w:rsidRPr="00112156">
        <w:rPr>
          <w:rFonts w:ascii="Book Antiqua" w:hAnsi="Book Antiqua"/>
        </w:rPr>
        <w:t xml:space="preserve">ARTÍCULO 166: - La administración fiscal podrá designar padrones de oficio en caso de que los contribuyentes no realicen el correspondiente empadronamiento. </w:t>
      </w:r>
    </w:p>
    <w:p w:rsidR="00623780" w:rsidRPr="00112156" w:rsidRDefault="00623780" w:rsidP="00623780">
      <w:pPr>
        <w:keepNext/>
        <w:spacing w:after="180"/>
        <w:rPr>
          <w:rFonts w:ascii="Book Antiqua" w:hAnsi="Book Antiqua"/>
        </w:rPr>
      </w:pPr>
      <w:r w:rsidRPr="00112156">
        <w:rPr>
          <w:rFonts w:ascii="Book Antiqua" w:hAnsi="Book Antiqua"/>
        </w:rPr>
        <w:t xml:space="preserve">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 </w:t>
      </w:r>
    </w:p>
    <w:p w:rsidR="00623780" w:rsidRPr="00112156" w:rsidRDefault="00623780" w:rsidP="00623780">
      <w:pPr>
        <w:keepNext/>
        <w:spacing w:after="180"/>
        <w:rPr>
          <w:rFonts w:ascii="Book Antiqua" w:hAnsi="Book Antiqua"/>
        </w:rPr>
      </w:pPr>
      <w:r w:rsidRPr="00112156">
        <w:rPr>
          <w:rFonts w:ascii="Book Antiqua" w:hAnsi="Book Antiqua"/>
        </w:rPr>
        <w:t>Las comunicaciones del cese de actividades o traslado fuera del municipio deberán contener información sobre las bases imponibles obtenidas hasta el cese. La solicitud del cese de actividades debe ser precedida del pago del tributo dentro de los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623780" w:rsidRPr="00112156" w:rsidRDefault="00623780" w:rsidP="00623780">
      <w:pPr>
        <w:keepNext/>
        <w:spacing w:after="180"/>
        <w:rPr>
          <w:rFonts w:ascii="Book Antiqua" w:hAnsi="Book Antiqua"/>
        </w:rPr>
      </w:pPr>
      <w:r w:rsidRPr="00112156">
        <w:rPr>
          <w:rFonts w:ascii="Book Antiqua" w:hAnsi="Book Antiqua"/>
        </w:rPr>
        <w:t>CAPITULO II</w:t>
      </w:r>
    </w:p>
    <w:p w:rsidR="00623780" w:rsidRPr="00112156" w:rsidRDefault="00623780" w:rsidP="00623780">
      <w:pPr>
        <w:pStyle w:val="Ttulo7"/>
        <w:spacing w:after="180"/>
        <w:jc w:val="both"/>
        <w:rPr>
          <w:rFonts w:ascii="Book Antiqua" w:hAnsi="Book Antiqua"/>
          <w:b w:val="0"/>
          <w:i/>
          <w:sz w:val="22"/>
          <w:szCs w:val="22"/>
        </w:rPr>
      </w:pPr>
      <w:r w:rsidRPr="00112156">
        <w:rPr>
          <w:rFonts w:ascii="Book Antiqua" w:hAnsi="Book Antiqua"/>
          <w:b w:val="0"/>
          <w:sz w:val="22"/>
          <w:szCs w:val="22"/>
        </w:rPr>
        <w:t>CONTRIBUYENTES</w:t>
      </w:r>
    </w:p>
    <w:p w:rsidR="00623780" w:rsidRPr="00112156" w:rsidRDefault="00623780" w:rsidP="00623780">
      <w:pPr>
        <w:keepNext/>
        <w:spacing w:after="180"/>
        <w:rPr>
          <w:rFonts w:ascii="Book Antiqua" w:hAnsi="Book Antiqua"/>
        </w:rPr>
      </w:pPr>
      <w:r w:rsidRPr="00112156">
        <w:rPr>
          <w:rFonts w:ascii="Book Antiqua" w:hAnsi="Book Antiqua"/>
          <w:bCs/>
        </w:rPr>
        <w:t>ARTÍCULO 167: -</w:t>
      </w:r>
      <w:r w:rsidRPr="00112156">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623780" w:rsidRPr="00112156" w:rsidRDefault="00623780" w:rsidP="00623780">
      <w:pPr>
        <w:keepNext/>
        <w:spacing w:after="180"/>
        <w:rPr>
          <w:rFonts w:ascii="Book Antiqua" w:hAnsi="Book Antiqua"/>
        </w:rPr>
      </w:pPr>
      <w:r w:rsidRPr="00112156">
        <w:rPr>
          <w:rFonts w:ascii="Book Antiqua" w:hAnsi="Book Antiqua"/>
        </w:rPr>
        <w:lastRenderedPageBreak/>
        <w:t>Contribuyentes con más de una actividad</w:t>
      </w:r>
    </w:p>
    <w:p w:rsidR="00623780" w:rsidRPr="00112156" w:rsidRDefault="00623780" w:rsidP="00623780">
      <w:pPr>
        <w:keepNext/>
        <w:spacing w:after="180"/>
        <w:rPr>
          <w:rFonts w:ascii="Book Antiqua" w:hAnsi="Book Antiqua"/>
        </w:rPr>
      </w:pPr>
      <w:r w:rsidRPr="00112156">
        <w:rPr>
          <w:rFonts w:ascii="Book Antiqua" w:hAnsi="Book Antiqua"/>
          <w:bCs/>
        </w:rPr>
        <w:t>ARTÍCULO 168: -</w:t>
      </w:r>
      <w:r w:rsidRPr="00112156">
        <w:rPr>
          <w:rFonts w:ascii="Book Antiqua" w:hAnsi="Book Antiqua"/>
        </w:rPr>
        <w:t xml:space="preserve"> En el caso que un mismo contribuyente explote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623780" w:rsidRPr="00112156" w:rsidRDefault="00623780" w:rsidP="00623780">
      <w:pPr>
        <w:keepNext/>
        <w:spacing w:after="180"/>
        <w:rPr>
          <w:rFonts w:ascii="Book Antiqua" w:hAnsi="Book Antiqua"/>
        </w:rPr>
      </w:pPr>
      <w:r w:rsidRPr="00112156">
        <w:rPr>
          <w:rFonts w:ascii="Book Antiqua" w:hAnsi="Book Antiqua"/>
        </w:rPr>
        <w:t>CAPITULO III</w:t>
      </w:r>
    </w:p>
    <w:p w:rsidR="00623780" w:rsidRPr="00112156" w:rsidRDefault="00623780" w:rsidP="00623780">
      <w:pPr>
        <w:keepNext/>
        <w:spacing w:after="180"/>
        <w:rPr>
          <w:rFonts w:ascii="Book Antiqua" w:hAnsi="Book Antiqua"/>
        </w:rPr>
      </w:pPr>
      <w:r w:rsidRPr="00112156">
        <w:rPr>
          <w:rFonts w:ascii="Book Antiqua" w:hAnsi="Book Antiqua"/>
        </w:rPr>
        <w:t>BASE IMPONIBLE EN GENERAL</w:t>
      </w:r>
    </w:p>
    <w:p w:rsidR="00623780" w:rsidRPr="00112156" w:rsidRDefault="00623780" w:rsidP="00623780">
      <w:pPr>
        <w:keepNext/>
        <w:spacing w:after="180"/>
        <w:rPr>
          <w:rFonts w:ascii="Book Antiqua" w:hAnsi="Book Antiqua"/>
        </w:rPr>
      </w:pPr>
      <w:r w:rsidRPr="00112156">
        <w:rPr>
          <w:rFonts w:ascii="Book Antiqua" w:hAnsi="Book Antiqua"/>
          <w:bCs/>
        </w:rPr>
        <w:t xml:space="preserve">ARTÍCULO 169: - </w:t>
      </w:r>
      <w:r w:rsidRPr="00112156">
        <w:rPr>
          <w:rFonts w:ascii="Book Antiqua" w:hAnsi="Book Antiqua"/>
        </w:rPr>
        <w:t xml:space="preserve">La base imponible estará constituida por el monto total de los ingresos brutos devengados por las actividades gravadas en el periodo fiscal, salvo lo dispuesto para casos especiales. </w:t>
      </w:r>
    </w:p>
    <w:p w:rsidR="00623780" w:rsidRPr="00112156" w:rsidRDefault="00623780" w:rsidP="00623780">
      <w:pPr>
        <w:keepNext/>
        <w:spacing w:after="180"/>
        <w:rPr>
          <w:rFonts w:ascii="Book Antiqua" w:hAnsi="Book Antiqua"/>
        </w:rPr>
      </w:pPr>
      <w:r w:rsidRPr="00112156">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623780" w:rsidRPr="00112156" w:rsidRDefault="00623780" w:rsidP="00623780">
      <w:pPr>
        <w:keepNext/>
        <w:spacing w:after="180"/>
        <w:rPr>
          <w:rFonts w:ascii="Book Antiqua" w:hAnsi="Book Antiqua"/>
        </w:rPr>
      </w:pPr>
      <w:r w:rsidRPr="00112156">
        <w:rPr>
          <w:rFonts w:ascii="Book Antiqua" w:hAnsi="Book Antiqua"/>
        </w:rPr>
        <w:t xml:space="preserve">Cuando se realicen transacciones con prestaciones en especie, el ingreso brutoestará constituido por el valor corriente en plaza del bien o servicio entregado o a entregar en contraprestación. </w:t>
      </w:r>
    </w:p>
    <w:p w:rsidR="00623780" w:rsidRPr="00112156" w:rsidRDefault="00623780" w:rsidP="00623780">
      <w:pPr>
        <w:keepNext/>
        <w:spacing w:after="180"/>
        <w:rPr>
          <w:rFonts w:ascii="Book Antiqua" w:hAnsi="Book Antiqua"/>
        </w:rPr>
      </w:pPr>
      <w:r w:rsidRPr="00112156">
        <w:rPr>
          <w:rFonts w:ascii="Book Antiqua" w:hAnsi="Book Antiqua"/>
        </w:rPr>
        <w:t xml:space="preserve">Cuando, por el ejercicio de la actividad, no se registraren ingresos durante el período fiscal, se deberá abonar el mínimo establecido en la Ordenanza Tarifaria. </w:t>
      </w:r>
    </w:p>
    <w:p w:rsidR="00623780" w:rsidRPr="00112156" w:rsidRDefault="00623780" w:rsidP="00623780">
      <w:pPr>
        <w:keepNext/>
        <w:spacing w:after="180"/>
        <w:rPr>
          <w:rFonts w:ascii="Book Antiqua" w:hAnsi="Book Antiqua"/>
        </w:rPr>
      </w:pPr>
      <w:r w:rsidRPr="00112156">
        <w:rPr>
          <w:rFonts w:ascii="Book Antiqua" w:hAnsi="Book Antiqua"/>
        </w:rPr>
        <w:t>Período Fiscal</w:t>
      </w:r>
    </w:p>
    <w:p w:rsidR="00623780" w:rsidRPr="00112156" w:rsidRDefault="00623780" w:rsidP="00623780">
      <w:pPr>
        <w:keepNext/>
        <w:spacing w:after="180"/>
        <w:rPr>
          <w:rFonts w:ascii="Book Antiqua" w:hAnsi="Book Antiqua"/>
        </w:rPr>
      </w:pPr>
      <w:r w:rsidRPr="00112156">
        <w:rPr>
          <w:rFonts w:ascii="Book Antiqua" w:hAnsi="Book Antiqua"/>
          <w:bCs/>
        </w:rPr>
        <w:t>ARTÍCULO 170: -</w:t>
      </w:r>
      <w:r w:rsidRPr="00112156">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623780" w:rsidRPr="00112156" w:rsidRDefault="00623780" w:rsidP="00623780">
      <w:pPr>
        <w:keepNext/>
        <w:spacing w:after="180"/>
        <w:rPr>
          <w:rFonts w:ascii="Book Antiqua" w:hAnsi="Book Antiqua"/>
        </w:rPr>
      </w:pPr>
      <w:r w:rsidRPr="00112156">
        <w:rPr>
          <w:rFonts w:ascii="Book Antiqua" w:hAnsi="Book Antiqua"/>
        </w:rPr>
        <w:t xml:space="preserve">El Organismo Fiscal podrá eximir de la obligación de presentar declaración jurada a aquellos contribuyentes que hayan sido declarados exentos del gravamen. </w:t>
      </w:r>
    </w:p>
    <w:p w:rsidR="00623780" w:rsidRPr="00112156" w:rsidRDefault="00623780" w:rsidP="00623780">
      <w:pPr>
        <w:keepNext/>
        <w:spacing w:after="180"/>
        <w:rPr>
          <w:rFonts w:ascii="Book Antiqua" w:hAnsi="Book Antiqua"/>
        </w:rPr>
      </w:pPr>
      <w:r w:rsidRPr="00112156">
        <w:rPr>
          <w:rFonts w:ascii="Book Antiqua" w:hAnsi="Book Antiqua"/>
        </w:rPr>
        <w:t>Ejercicio de más de una actividad</w:t>
      </w:r>
    </w:p>
    <w:p w:rsidR="00623780" w:rsidRPr="00112156" w:rsidRDefault="00623780" w:rsidP="00623780">
      <w:pPr>
        <w:keepNext/>
        <w:spacing w:after="180"/>
        <w:rPr>
          <w:rFonts w:ascii="Book Antiqua" w:hAnsi="Book Antiqua"/>
        </w:rPr>
      </w:pPr>
      <w:r w:rsidRPr="00112156">
        <w:rPr>
          <w:rFonts w:ascii="Book Antiqua" w:hAnsi="Book Antiqua"/>
          <w:bCs/>
        </w:rPr>
        <w:t>ARTÍCULO 171: -</w:t>
      </w:r>
      <w:r w:rsidRPr="00112156">
        <w:rPr>
          <w:rFonts w:ascii="Book Antiqua" w:hAnsi="Book Antiqua"/>
        </w:rPr>
        <w:t xml:space="preserve"> Cuando un contribuyente ejerza más de una actividad gravada, tributará de la siguiente manera: </w:t>
      </w:r>
    </w:p>
    <w:p w:rsidR="00623780" w:rsidRPr="00112156" w:rsidRDefault="00623780" w:rsidP="00623780">
      <w:pPr>
        <w:keepNext/>
        <w:numPr>
          <w:ilvl w:val="0"/>
          <w:numId w:val="609"/>
        </w:numPr>
        <w:spacing w:after="180" w:line="240" w:lineRule="auto"/>
        <w:ind w:left="0" w:firstLine="0"/>
        <w:rPr>
          <w:rFonts w:ascii="Book Antiqua" w:hAnsi="Book Antiqua"/>
        </w:rPr>
      </w:pPr>
      <w:r w:rsidRPr="00112156">
        <w:rPr>
          <w:rFonts w:ascii="Book Antiqua" w:hAnsi="Book Antiqua"/>
          <w:bCs/>
        </w:rPr>
        <w:t>Por la actividad principal</w:t>
      </w:r>
      <w:r w:rsidRPr="00112156">
        <w:rPr>
          <w:rFonts w:ascii="Book Antiqua" w:hAnsi="Book Antiqua"/>
        </w:rPr>
        <w:t xml:space="preserve">: El monto de los ingresos brutos del periodo considerado por la alícuota a la que está sujeta la actividad. </w:t>
      </w:r>
    </w:p>
    <w:p w:rsidR="00623780" w:rsidRPr="00112156" w:rsidRDefault="00623780" w:rsidP="00623780">
      <w:pPr>
        <w:keepNext/>
        <w:spacing w:after="180"/>
        <w:rPr>
          <w:rFonts w:ascii="Book Antiqua" w:hAnsi="Book Antiqua"/>
        </w:rPr>
      </w:pPr>
      <w:r w:rsidRPr="00112156">
        <w:rPr>
          <w:rFonts w:ascii="Book Antiqua" w:hAnsi="Book Antiqua"/>
        </w:rPr>
        <w:lastRenderedPageBreak/>
        <w:t xml:space="preserve">Se considerará actividad principal la que produce los mayores ingresos en el ejercicio fiscal anterior al que se liquida. </w:t>
      </w:r>
    </w:p>
    <w:p w:rsidR="00623780" w:rsidRPr="00112156" w:rsidRDefault="00623780" w:rsidP="00623780">
      <w:pPr>
        <w:keepNext/>
        <w:numPr>
          <w:ilvl w:val="0"/>
          <w:numId w:val="609"/>
        </w:numPr>
        <w:spacing w:after="180" w:line="240" w:lineRule="auto"/>
        <w:ind w:left="0" w:firstLine="0"/>
        <w:rPr>
          <w:rFonts w:ascii="Book Antiqua" w:hAnsi="Book Antiqua"/>
        </w:rPr>
      </w:pPr>
      <w:r w:rsidRPr="00112156">
        <w:rPr>
          <w:rFonts w:ascii="Book Antiqua" w:hAnsi="Book Antiqua"/>
          <w:bCs/>
        </w:rPr>
        <w:t>Por la y otras actividades</w:t>
      </w:r>
      <w:r w:rsidRPr="00112156">
        <w:rPr>
          <w:rFonts w:ascii="Book Antiqua" w:hAnsi="Book Antiqua"/>
        </w:rPr>
        <w:t xml:space="preserve">: El monto de los ingresos brutos del periodopor alícuota que corresponda. </w:t>
      </w:r>
    </w:p>
    <w:p w:rsidR="00623780" w:rsidRPr="00112156" w:rsidRDefault="00623780" w:rsidP="00623780">
      <w:pPr>
        <w:keepNext/>
        <w:spacing w:after="180"/>
        <w:rPr>
          <w:rFonts w:ascii="Book Antiqua" w:hAnsi="Book Antiqua"/>
        </w:rPr>
      </w:pPr>
      <w:r w:rsidRPr="00112156">
        <w:rPr>
          <w:rFonts w:ascii="Book Antiqua" w:hAnsi="Book Antiqua"/>
        </w:rPr>
        <w:t xml:space="preserve">El importe pagar por la suma de las operaciones anteriores no podrá ser inferior mínimo de mayor rendimiento fiscal que establezca la Ordenanza Tarifaria. </w:t>
      </w:r>
    </w:p>
    <w:p w:rsidR="00623780" w:rsidRPr="00112156" w:rsidRDefault="00623780" w:rsidP="00623780">
      <w:pPr>
        <w:keepNext/>
        <w:spacing w:after="180"/>
        <w:rPr>
          <w:rFonts w:ascii="Book Antiqua" w:hAnsi="Book Antiqua"/>
        </w:rPr>
      </w:pPr>
      <w:r w:rsidRPr="00112156">
        <w:rPr>
          <w:rFonts w:ascii="Book Antiqua" w:hAnsi="Book Antiqua"/>
        </w:rPr>
        <w:t>Liquidación Proporcional</w:t>
      </w:r>
    </w:p>
    <w:p w:rsidR="00623780" w:rsidRPr="00112156" w:rsidRDefault="00623780" w:rsidP="00623780">
      <w:pPr>
        <w:keepNext/>
        <w:spacing w:after="180"/>
        <w:rPr>
          <w:rFonts w:ascii="Book Antiqua" w:hAnsi="Book Antiqua"/>
        </w:rPr>
      </w:pPr>
      <w:r w:rsidRPr="00112156">
        <w:rPr>
          <w:rFonts w:ascii="Book Antiqua" w:hAnsi="Book Antiqua"/>
          <w:bCs/>
        </w:rPr>
        <w:t>ARTÍCULO 172: -</w:t>
      </w:r>
      <w:r w:rsidRPr="00112156">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623780" w:rsidRPr="00112156" w:rsidRDefault="00623780" w:rsidP="00623780">
      <w:pPr>
        <w:pStyle w:val="Ttulo8"/>
        <w:spacing w:after="180"/>
        <w:rPr>
          <w:rFonts w:ascii="Book Antiqua" w:hAnsi="Book Antiqua"/>
          <w:b w:val="0"/>
          <w:i/>
          <w:sz w:val="22"/>
          <w:szCs w:val="22"/>
        </w:rPr>
      </w:pPr>
      <w:r w:rsidRPr="00112156">
        <w:rPr>
          <w:rFonts w:ascii="Book Antiqua" w:hAnsi="Book Antiqua"/>
          <w:b w:val="0"/>
          <w:sz w:val="22"/>
          <w:szCs w:val="22"/>
        </w:rPr>
        <w:t>Base imponible en casos especiales</w:t>
      </w:r>
    </w:p>
    <w:p w:rsidR="00623780" w:rsidRPr="00112156" w:rsidRDefault="00623780" w:rsidP="00623780">
      <w:pPr>
        <w:keepNext/>
        <w:spacing w:after="180"/>
        <w:rPr>
          <w:rFonts w:ascii="Book Antiqua" w:hAnsi="Book Antiqua"/>
        </w:rPr>
      </w:pPr>
      <w:r w:rsidRPr="00112156">
        <w:rPr>
          <w:rFonts w:ascii="Book Antiqua" w:hAnsi="Book Antiqua"/>
          <w:bCs/>
        </w:rPr>
        <w:t>ARTÍCULO 173: -</w:t>
      </w:r>
      <w:r w:rsidRPr="00112156">
        <w:rPr>
          <w:rFonts w:ascii="Book Antiqua" w:hAnsi="Book Antiqua"/>
        </w:rPr>
        <w:t xml:space="preserve"> Para las siguientes actividades la base imponible se determinara de la siguiente manera: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Por la diferencia entre los precios de compra y venta en los siguientes casos</w:t>
      </w:r>
      <w:r w:rsidRPr="00112156">
        <w:rPr>
          <w:rFonts w:ascii="Book Antiqua" w:hAnsi="Book Antiqua"/>
        </w:rPr>
        <w:t xml:space="preserve">: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 xml:space="preserve">Comercialización mayorista y minorista de tabacos, cigarrillos, cigarros y tabacos manufacturados destinados a consumo final, excepto productores de tabaco.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 xml:space="preserve">Las operaciones de compraventa de oro y divisas desarrolladas por sujetos autorizados por el Banco Central de la República Argentina.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 xml:space="preserve">Comercialización de productos agrícolas ganaderos efectuada por cuenta propia por los acopiadores de estos productos.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 xml:space="preserve">Comercialización mayorista de azúcares, excepto fábrica de azúcares y productos cañeros maquileros.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 xml:space="preserve">La intermediación en la compraventa de combustibles líquidos derivados del petróleo y del gas natural. </w:t>
      </w:r>
    </w:p>
    <w:p w:rsidR="00623780" w:rsidRPr="00112156" w:rsidRDefault="00623780" w:rsidP="00623780">
      <w:pPr>
        <w:keepNext/>
        <w:numPr>
          <w:ilvl w:val="1"/>
          <w:numId w:val="610"/>
        </w:numPr>
        <w:spacing w:after="180" w:line="240" w:lineRule="auto"/>
        <w:ind w:left="0" w:firstLine="0"/>
        <w:rPr>
          <w:rFonts w:ascii="Book Antiqua" w:hAnsi="Book Antiqua"/>
        </w:rPr>
      </w:pPr>
      <w:r w:rsidRPr="00112156">
        <w:rPr>
          <w:rFonts w:ascii="Book Antiqua" w:hAnsi="Book Antiqua"/>
        </w:rPr>
        <w:t>La comercialización de billetes de lotería y juegos de azar autorizados, cuando los valores de compra y venta sean fijados por el estado</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Compañías de seguros y reaseguros</w:t>
      </w:r>
      <w:r w:rsidRPr="00112156">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Agencias financieras</w:t>
      </w:r>
      <w:r w:rsidRPr="00112156">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Entidades financieras</w:t>
      </w:r>
      <w:r w:rsidRPr="00112156">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623780" w:rsidRPr="00112156" w:rsidRDefault="00623780" w:rsidP="00623780">
      <w:pPr>
        <w:keepNext/>
        <w:spacing w:after="180"/>
        <w:rPr>
          <w:rFonts w:ascii="Book Antiqua" w:hAnsi="Book Antiqua"/>
        </w:rPr>
      </w:pPr>
      <w:r w:rsidRPr="00112156">
        <w:rPr>
          <w:rFonts w:ascii="Book Antiqua" w:hAnsi="Book Antiqua"/>
        </w:rPr>
        <w:lastRenderedPageBreak/>
        <w:t xml:space="preserve">Asimismo se incorporaran como intereses </w:t>
      </w:r>
      <w:proofErr w:type="gramStart"/>
      <w:r w:rsidRPr="00112156">
        <w:rPr>
          <w:rFonts w:ascii="Book Antiqua" w:hAnsi="Book Antiqua"/>
        </w:rPr>
        <w:t>acreedores y deudores</w:t>
      </w:r>
      <w:proofErr w:type="gramEnd"/>
      <w:r w:rsidRPr="00112156">
        <w:rPr>
          <w:rFonts w:ascii="Book Antiqua" w:hAnsi="Book Antiqua"/>
        </w:rPr>
        <w:t xml:space="preserve"> respectivamente, las compensaciones establecidas en el Artículo 3° de la Ley N° 21. 572 y los cargos determinados de acuerdo al Artículo 2°, incisos a)</w:t>
      </w:r>
      <w:r w:rsidR="00287B55" w:rsidRPr="00112156">
        <w:rPr>
          <w:rFonts w:ascii="Book Antiqua" w:hAnsi="Book Antiqua"/>
        </w:rPr>
        <w:t xml:space="preserve"> </w:t>
      </w:r>
      <w:r w:rsidRPr="00112156">
        <w:rPr>
          <w:rFonts w:ascii="Book Antiqua" w:hAnsi="Book Antiqua"/>
        </w:rPr>
        <w:t xml:space="preserve">del citado texto legal. </w:t>
      </w:r>
    </w:p>
    <w:p w:rsidR="00623780" w:rsidRPr="00112156" w:rsidRDefault="00623780" w:rsidP="00623780">
      <w:pPr>
        <w:keepNext/>
        <w:spacing w:after="180"/>
        <w:rPr>
          <w:rFonts w:ascii="Book Antiqua" w:hAnsi="Book Antiqua"/>
        </w:rPr>
      </w:pPr>
      <w:r w:rsidRPr="00112156">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Operaciones de préstamo de dinero</w:t>
      </w:r>
      <w:r w:rsidRPr="00112156">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623780" w:rsidRPr="00112156" w:rsidRDefault="00623780" w:rsidP="00623780">
      <w:pPr>
        <w:keepNext/>
        <w:spacing w:after="180"/>
        <w:rPr>
          <w:rFonts w:ascii="Book Antiqua" w:hAnsi="Book Antiqua"/>
        </w:rPr>
      </w:pPr>
      <w:r w:rsidRPr="00112156">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Ventas financiadas</w:t>
      </w:r>
      <w:r w:rsidRPr="00112156">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Martilleros, intermediarios y otros casos especiales</w:t>
      </w:r>
      <w:r w:rsidRPr="00112156">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Distribución de películas cinematográficas</w:t>
      </w:r>
      <w:r w:rsidRPr="00112156">
        <w:rPr>
          <w:rFonts w:ascii="Book Antiqua" w:hAnsi="Book Antiqua"/>
        </w:rPr>
        <w:t xml:space="preserve">: la base imponible será el total de lo percibido de las exhibidores cinematográficos en concepto de sumas fijas, porcentajes y cualquier otro tipo de participación.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Comerciantes de automotores</w:t>
      </w:r>
      <w:r w:rsidRPr="00112156">
        <w:rPr>
          <w:rFonts w:ascii="Book Antiqua" w:hAnsi="Book Antiqua"/>
        </w:rPr>
        <w:t xml:space="preserve">: Los contribuyentes cuya actividad sea la venta de vehículos automotores sin uso y que reciban en parte de pago automotores usados, liquidarán el tributo de la siguiente manera: </w:t>
      </w:r>
    </w:p>
    <w:p w:rsidR="00623780" w:rsidRPr="00112156" w:rsidRDefault="00623780" w:rsidP="00623780">
      <w:pPr>
        <w:keepNext/>
        <w:numPr>
          <w:ilvl w:val="0"/>
          <w:numId w:val="611"/>
        </w:numPr>
        <w:spacing w:after="180" w:line="240" w:lineRule="auto"/>
        <w:ind w:left="0" w:firstLine="0"/>
        <w:rPr>
          <w:rFonts w:ascii="Book Antiqua" w:hAnsi="Book Antiqua"/>
        </w:rPr>
      </w:pPr>
      <w:r w:rsidRPr="00112156">
        <w:rPr>
          <w:rFonts w:ascii="Book Antiqua" w:hAnsi="Book Antiqua"/>
          <w:bCs/>
        </w:rPr>
        <w:t>Por los automotores sin uso</w:t>
      </w:r>
      <w:r w:rsidRPr="00112156">
        <w:rPr>
          <w:rFonts w:ascii="Book Antiqua" w:hAnsi="Book Antiqua"/>
        </w:rPr>
        <w:t xml:space="preserve">: sobre el ingreso bruto que surge del importe facturado. </w:t>
      </w:r>
    </w:p>
    <w:p w:rsidR="00623780" w:rsidRPr="00112156" w:rsidRDefault="00623780" w:rsidP="00623780">
      <w:pPr>
        <w:keepNext/>
        <w:numPr>
          <w:ilvl w:val="0"/>
          <w:numId w:val="611"/>
        </w:numPr>
        <w:spacing w:after="180" w:line="240" w:lineRule="auto"/>
        <w:ind w:left="0" w:firstLine="0"/>
        <w:rPr>
          <w:rFonts w:ascii="Book Antiqua" w:hAnsi="Book Antiqua"/>
        </w:rPr>
      </w:pPr>
      <w:r w:rsidRPr="00112156">
        <w:rPr>
          <w:rFonts w:ascii="Book Antiqua" w:hAnsi="Book Antiqua"/>
          <w:bCs/>
        </w:rPr>
        <w:t xml:space="preserve">Por automotores usados recibidos en parte de pago de unidades nuevas: </w:t>
      </w:r>
      <w:r w:rsidRPr="00112156">
        <w:rPr>
          <w:rFonts w:ascii="Book Antiqua" w:hAnsi="Book Antiqua"/>
        </w:rPr>
        <w:t xml:space="preserve">sobre el ingreso bruto que surge de la diferencia entre el precio neto de la venta del usado y el valor que se le asignó al momento de recibirlo como parte de pago. </w:t>
      </w:r>
    </w:p>
    <w:p w:rsidR="00623780" w:rsidRPr="00112156" w:rsidRDefault="00623780" w:rsidP="00623780">
      <w:pPr>
        <w:pStyle w:val="Textoindependiente2"/>
        <w:keepNext/>
        <w:spacing w:after="180" w:line="240" w:lineRule="auto"/>
        <w:rPr>
          <w:rFonts w:ascii="Book Antiqua" w:hAnsi="Book Antiqua"/>
          <w:i/>
        </w:rPr>
      </w:pPr>
      <w:r w:rsidRPr="00112156">
        <w:rPr>
          <w:rFonts w:ascii="Book Antiqua" w:hAnsi="Book Antiqua"/>
        </w:rPr>
        <w:t xml:space="preserve">En ningún caso en que la venta del automotor usado diera quebranto, se disminuirá el ingreso bruto declarado por ese período. </w:t>
      </w:r>
    </w:p>
    <w:p w:rsidR="00623780" w:rsidRPr="00112156" w:rsidRDefault="00623780" w:rsidP="00623780">
      <w:pPr>
        <w:keepNext/>
        <w:numPr>
          <w:ilvl w:val="0"/>
          <w:numId w:val="610"/>
        </w:numPr>
        <w:spacing w:after="180" w:line="240" w:lineRule="auto"/>
        <w:ind w:left="0" w:firstLine="0"/>
        <w:rPr>
          <w:rFonts w:ascii="Book Antiqua" w:hAnsi="Book Antiqua"/>
        </w:rPr>
      </w:pPr>
      <w:r w:rsidRPr="00112156">
        <w:rPr>
          <w:rFonts w:ascii="Book Antiqua" w:hAnsi="Book Antiqua"/>
          <w:bCs/>
        </w:rPr>
        <w:t>Venta de automotores por gestión, mandato, o consignación –compraventa de automotores usados</w:t>
      </w:r>
      <w:r w:rsidRPr="00112156">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623780" w:rsidRPr="00112156" w:rsidRDefault="00623780" w:rsidP="00623780">
      <w:pPr>
        <w:keepNext/>
        <w:spacing w:after="180"/>
        <w:rPr>
          <w:rFonts w:ascii="Book Antiqua" w:hAnsi="Book Antiqua"/>
        </w:rPr>
      </w:pPr>
      <w:r w:rsidRPr="00112156">
        <w:rPr>
          <w:rFonts w:ascii="Book Antiqua" w:hAnsi="Book Antiqua"/>
        </w:rPr>
        <w:lastRenderedPageBreak/>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623780" w:rsidRPr="00112156" w:rsidRDefault="00623780" w:rsidP="00623780">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ab/>
      </w:r>
      <w:r w:rsidRPr="00112156">
        <w:rPr>
          <w:rFonts w:ascii="Book Antiqua" w:hAnsi="Book Antiqua"/>
          <w:bCs/>
        </w:rPr>
        <w:t>Agencias de publicidad</w:t>
      </w:r>
      <w:r w:rsidRPr="00112156">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623780" w:rsidRPr="00112156" w:rsidRDefault="00623780" w:rsidP="00623780">
      <w:pPr>
        <w:keepNext/>
        <w:numPr>
          <w:ilvl w:val="0"/>
          <w:numId w:val="614"/>
        </w:numPr>
        <w:tabs>
          <w:tab w:val="clear" w:pos="900"/>
        </w:tabs>
        <w:spacing w:after="180" w:line="240" w:lineRule="auto"/>
        <w:ind w:left="0" w:firstLine="0"/>
        <w:rPr>
          <w:rFonts w:ascii="Book Antiqua" w:hAnsi="Book Antiqua"/>
        </w:rPr>
      </w:pPr>
      <w:r w:rsidRPr="00112156">
        <w:rPr>
          <w:rFonts w:ascii="Book Antiqua" w:hAnsi="Book Antiqua"/>
          <w:bCs/>
        </w:rPr>
        <w:t>Empresas constructoras y otras</w:t>
      </w:r>
      <w:r w:rsidRPr="00112156">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623780" w:rsidRPr="00112156" w:rsidRDefault="00623780" w:rsidP="00623780">
      <w:pPr>
        <w:pStyle w:val="Textoindependiente2"/>
        <w:keepNext/>
        <w:spacing w:after="180" w:line="240" w:lineRule="auto"/>
        <w:rPr>
          <w:rFonts w:ascii="Book Antiqua" w:hAnsi="Book Antiqua"/>
          <w:i/>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ab/>
      </w:r>
      <w:r w:rsidRPr="00112156">
        <w:rPr>
          <w:rFonts w:ascii="Book Antiqua" w:hAnsi="Book Antiqua"/>
          <w:bCs/>
        </w:rPr>
        <w:t>Compañías de capitalización, ahorro y préstamo</w:t>
      </w:r>
      <w:r w:rsidRPr="00112156">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623780" w:rsidRPr="00112156" w:rsidRDefault="00623780" w:rsidP="00623780">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ab/>
      </w:r>
      <w:r w:rsidRPr="00112156">
        <w:rPr>
          <w:rFonts w:ascii="Book Antiqua" w:hAnsi="Book Antiqua"/>
          <w:bCs/>
        </w:rPr>
        <w:t xml:space="preserve">Tarjetas de compra y/o crédito: </w:t>
      </w:r>
      <w:r w:rsidRPr="00112156">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623780" w:rsidRPr="00112156" w:rsidRDefault="00623780" w:rsidP="00623780">
      <w:pPr>
        <w:keepNext/>
        <w:spacing w:after="180"/>
        <w:rPr>
          <w:rFonts w:ascii="Book Antiqua" w:hAnsi="Book Antiqua"/>
          <w:bCs/>
          <w:iCs/>
        </w:rPr>
      </w:pPr>
      <w:r w:rsidRPr="00112156">
        <w:rPr>
          <w:rFonts w:ascii="Book Antiqua" w:hAnsi="Book Antiqua"/>
        </w:rPr>
        <w:t>DEDUCCIONES</w:t>
      </w:r>
    </w:p>
    <w:p w:rsidR="00623780" w:rsidRPr="00112156" w:rsidRDefault="00623780" w:rsidP="00623780">
      <w:pPr>
        <w:keepNext/>
        <w:spacing w:after="180"/>
        <w:rPr>
          <w:rFonts w:ascii="Book Antiqua" w:hAnsi="Book Antiqua"/>
        </w:rPr>
      </w:pPr>
      <w:r w:rsidRPr="00112156">
        <w:rPr>
          <w:rFonts w:ascii="Book Antiqua" w:hAnsi="Book Antiqua"/>
        </w:rPr>
        <w:t>Norma General</w:t>
      </w:r>
    </w:p>
    <w:p w:rsidR="00623780" w:rsidRPr="00112156" w:rsidRDefault="00623780" w:rsidP="00623780">
      <w:pPr>
        <w:keepNext/>
        <w:spacing w:after="180"/>
        <w:rPr>
          <w:rFonts w:ascii="Book Antiqua" w:hAnsi="Book Antiqua"/>
        </w:rPr>
      </w:pPr>
      <w:r w:rsidRPr="00112156">
        <w:rPr>
          <w:rFonts w:ascii="Book Antiqua" w:hAnsi="Book Antiqua"/>
          <w:bCs/>
        </w:rPr>
        <w:t>ARTÍCULO 174: -</w:t>
      </w:r>
      <w:r w:rsidRPr="00112156">
        <w:rPr>
          <w:rFonts w:ascii="Book Antiqua" w:hAnsi="Book Antiqua"/>
        </w:rPr>
        <w:t xml:space="preserve"> Podrán deducirse del monto de los ingresos los siguientes conceptos: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El importe correspondiente al Impuesto al Valor Agregado</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 xml:space="preserve">El importe correspondiente a las notas de créditopor devolución de mercaderías.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 xml:space="preserve">Los descuentos y bonificaciones sobre ventas, el importe facturado por envases con carga a retorno y fletes de envío a cargo del comprador.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lastRenderedPageBreak/>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 xml:space="preserve">En la actividad de fabricación de productos derivados del petróleo, el impuesto nacional que grava los combustibles derivados del petróleo.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 xml:space="preserve">Los ingresos brutos provenientes de las exportaciones. La deducción no comprenden a las actividades conexas, tales como transporte, ensilaje, estivaje, depósitos.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Los importes que correspondan al productor asociado por la entrega de su producción en la cooperativa o secciones a que se refiere el apartado c</w:t>
      </w:r>
      <w:proofErr w:type="gramStart"/>
      <w:r w:rsidRPr="00112156">
        <w:rPr>
          <w:rFonts w:ascii="Book Antiqua" w:hAnsi="Book Antiqua"/>
        </w:rPr>
        <w:t>) ,</w:t>
      </w:r>
      <w:proofErr w:type="gramEnd"/>
      <w:r w:rsidRPr="00112156">
        <w:rPr>
          <w:rFonts w:ascii="Book Antiqua" w:hAnsi="Book Antiqua"/>
        </w:rPr>
        <w:t xml:space="preserve"> inciso5, del Artículo 42, de la Ley N° 20. 337 y el retorno respectivo. </w:t>
      </w:r>
    </w:p>
    <w:p w:rsidR="00623780" w:rsidRPr="00112156" w:rsidRDefault="00623780" w:rsidP="00623780">
      <w:pPr>
        <w:keepNext/>
        <w:spacing w:after="180"/>
        <w:rPr>
          <w:rFonts w:ascii="Book Antiqua" w:hAnsi="Book Antiqua"/>
        </w:rPr>
      </w:pPr>
      <w:r w:rsidRPr="00112156">
        <w:rPr>
          <w:rFonts w:ascii="Book Antiqua" w:hAnsi="Book Antiqua"/>
        </w:rPr>
        <w:t xml:space="preserve">Cuando así ocurra, el ramo o actividad respectiva se encuadrará como intermediación y similares para la determinación de la alícuota de aplicación. </w:t>
      </w:r>
    </w:p>
    <w:p w:rsidR="00623780" w:rsidRPr="00112156" w:rsidRDefault="00623780" w:rsidP="00623780">
      <w:pPr>
        <w:keepNext/>
        <w:spacing w:after="180"/>
        <w:rPr>
          <w:rFonts w:ascii="Book Antiqua" w:hAnsi="Book Antiqua"/>
        </w:rPr>
      </w:pPr>
      <w:r w:rsidRPr="00112156">
        <w:rPr>
          <w:rFonts w:ascii="Book Antiqua" w:hAnsi="Book Antiqua"/>
        </w:rPr>
        <w:t>La norma precedente no será de aplicación para las cooperativas o secciones que actúan como consignatarios de hacienda</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En la cooperativa de grado superior, los importes que correspondan a las cooperativas asociadas de grado inferior por la entrega de su producción y el retorno respectivo con la aplicación de la alícuota como en el caso del inciso f</w:t>
      </w:r>
      <w:proofErr w:type="gramStart"/>
      <w:r w:rsidRPr="00112156">
        <w:rPr>
          <w:rFonts w:ascii="Book Antiqua" w:hAnsi="Book Antiqua"/>
        </w:rPr>
        <w:t>) .</w:t>
      </w:r>
      <w:proofErr w:type="gramEnd"/>
      <w:r w:rsidRPr="00112156">
        <w:rPr>
          <w:rFonts w:ascii="Book Antiqua" w:hAnsi="Book Antiqua"/>
        </w:rPr>
        <w:t xml:space="preserve"> </w:t>
      </w:r>
    </w:p>
    <w:p w:rsidR="00623780" w:rsidRPr="00112156" w:rsidRDefault="00623780" w:rsidP="00623780">
      <w:pPr>
        <w:keepNext/>
        <w:spacing w:after="180"/>
        <w:rPr>
          <w:rFonts w:ascii="Book Antiqua" w:hAnsi="Book Antiqua"/>
        </w:rPr>
      </w:pPr>
      <w:r w:rsidRPr="00112156">
        <w:rPr>
          <w:rFonts w:ascii="Book Antiqua" w:hAnsi="Book Antiqua"/>
        </w:rPr>
        <w:t>Las cooperativas citadas en los incisos f)</w:t>
      </w:r>
      <w:r w:rsidR="00287B55" w:rsidRPr="00112156">
        <w:rPr>
          <w:rFonts w:ascii="Book Antiqua" w:hAnsi="Book Antiqua"/>
        </w:rPr>
        <w:t xml:space="preserve"> </w:t>
      </w:r>
      <w:r w:rsidRPr="00112156">
        <w:rPr>
          <w:rFonts w:ascii="Book Antiqua" w:hAnsi="Book Antiqua"/>
        </w:rPr>
        <w:t>y g)</w:t>
      </w:r>
      <w:r w:rsidR="00287B55" w:rsidRPr="00112156">
        <w:rPr>
          <w:rFonts w:ascii="Book Antiqua" w:hAnsi="Book Antiqua"/>
        </w:rPr>
        <w:t xml:space="preserve"> </w:t>
      </w:r>
      <w:r w:rsidRPr="00112156">
        <w:rPr>
          <w:rFonts w:ascii="Book Antiqua" w:hAnsi="Book Antiqua"/>
        </w:rPr>
        <w:t xml:space="preserve">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623780" w:rsidRPr="00112156" w:rsidRDefault="00623780" w:rsidP="00623780">
      <w:pPr>
        <w:keepNext/>
        <w:spacing w:after="180"/>
        <w:rPr>
          <w:rFonts w:ascii="Book Antiqua" w:hAnsi="Book Antiqua"/>
        </w:rPr>
      </w:pPr>
      <w:r w:rsidRPr="00112156">
        <w:rPr>
          <w:rFonts w:ascii="Book Antiqua" w:hAnsi="Book Antiqua"/>
        </w:rPr>
        <w:t xml:space="preserve">Si la opción no se efectuare en el plazo establecido, se considerará que el contribuyente ha optado por el método del liquidar el gravamen sobre la totalidad de los ingresos brutos. </w:t>
      </w:r>
    </w:p>
    <w:p w:rsidR="00623780" w:rsidRPr="00112156" w:rsidRDefault="00623780" w:rsidP="00623780">
      <w:pPr>
        <w:keepNext/>
        <w:spacing w:after="180"/>
        <w:rPr>
          <w:rFonts w:ascii="Book Antiqua" w:hAnsi="Book Antiqua"/>
        </w:rPr>
      </w:pPr>
      <w:r w:rsidRPr="00112156">
        <w:rPr>
          <w:rFonts w:ascii="Book Antiqua" w:hAnsi="Book Antiqua"/>
        </w:rPr>
        <w:t>Cualquier otro ramo o actividad que explote la cooperativa que no sea sobre los que se permitan las deducciones en los incisos f)</w:t>
      </w:r>
      <w:r w:rsidR="00287B55" w:rsidRPr="00112156">
        <w:rPr>
          <w:rFonts w:ascii="Book Antiqua" w:hAnsi="Book Antiqua"/>
        </w:rPr>
        <w:t xml:space="preserve"> </w:t>
      </w:r>
      <w:r w:rsidRPr="00112156">
        <w:rPr>
          <w:rFonts w:ascii="Book Antiqua" w:hAnsi="Book Antiqua"/>
        </w:rPr>
        <w:t>y g)</w:t>
      </w:r>
      <w:r w:rsidR="00287B55" w:rsidRPr="00112156">
        <w:rPr>
          <w:rFonts w:ascii="Book Antiqua" w:hAnsi="Book Antiqua"/>
        </w:rPr>
        <w:t xml:space="preserve"> </w:t>
      </w:r>
      <w:r w:rsidRPr="00112156">
        <w:rPr>
          <w:rFonts w:ascii="Book Antiqua" w:hAnsi="Book Antiqua"/>
        </w:rPr>
        <w:t xml:space="preserve">tributarán con la alícuota correspondiente que establezca la Ordenanza Tarifaria. </w:t>
      </w:r>
    </w:p>
    <w:p w:rsidR="00623780" w:rsidRPr="00112156" w:rsidRDefault="00623780" w:rsidP="00623780">
      <w:pPr>
        <w:keepNext/>
        <w:spacing w:after="180"/>
        <w:rPr>
          <w:rFonts w:ascii="Book Antiqua" w:hAnsi="Book Antiqua"/>
        </w:rPr>
      </w:pPr>
      <w:r w:rsidRPr="00112156">
        <w:rPr>
          <w:rFonts w:ascii="Book Antiqua" w:hAnsi="Book Antiqua"/>
        </w:rPr>
        <w:t>El importe de los impuestos a que se refieren los incisos c)</w:t>
      </w:r>
      <w:r w:rsidR="00287B55" w:rsidRPr="00112156">
        <w:rPr>
          <w:rFonts w:ascii="Book Antiqua" w:hAnsi="Book Antiqua"/>
        </w:rPr>
        <w:t xml:space="preserve"> </w:t>
      </w:r>
      <w:r w:rsidRPr="00112156">
        <w:rPr>
          <w:rFonts w:ascii="Book Antiqua" w:hAnsi="Book Antiqua"/>
        </w:rPr>
        <w:t>y d)</w:t>
      </w:r>
      <w:r w:rsidR="00287B55" w:rsidRPr="00112156">
        <w:rPr>
          <w:rFonts w:ascii="Book Antiqua" w:hAnsi="Book Antiqua"/>
        </w:rPr>
        <w:t xml:space="preserve"> </w:t>
      </w:r>
      <w:r w:rsidRPr="00112156">
        <w:rPr>
          <w:rFonts w:ascii="Book Antiqua" w:hAnsi="Book Antiqua"/>
        </w:rPr>
        <w:t xml:space="preserve">sólo podrá deducirse una vez y por parte de quien lo hubiera abonado al Fisco en el período considerado. </w:t>
      </w:r>
    </w:p>
    <w:p w:rsidR="00623780" w:rsidRPr="00112156" w:rsidRDefault="00623780" w:rsidP="00623780">
      <w:pPr>
        <w:keepNext/>
        <w:numPr>
          <w:ilvl w:val="0"/>
          <w:numId w:val="612"/>
        </w:numPr>
        <w:spacing w:after="180" w:line="240" w:lineRule="auto"/>
        <w:ind w:left="0" w:firstLine="0"/>
        <w:rPr>
          <w:rFonts w:ascii="Book Antiqua" w:hAnsi="Book Antiqua"/>
        </w:rPr>
      </w:pPr>
      <w:r w:rsidRPr="00112156">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623780" w:rsidRPr="00112156" w:rsidRDefault="00623780" w:rsidP="00623780">
      <w:pPr>
        <w:keepNext/>
        <w:spacing w:after="180"/>
        <w:rPr>
          <w:rFonts w:ascii="Book Antiqua" w:hAnsi="Book Antiqua"/>
        </w:rPr>
      </w:pPr>
      <w:r w:rsidRPr="00112156">
        <w:rPr>
          <w:rFonts w:ascii="Book Antiqua" w:hAnsi="Book Antiqua"/>
        </w:rPr>
        <w:lastRenderedPageBreak/>
        <w:t xml:space="preserve">La percepción total o parcial de los créditos incobrables deducidos con anterioridad será considerada como ingreso bruto gravado imputable al ejercicio fiscal en el que el hecho ocurra. </w:t>
      </w:r>
    </w:p>
    <w:p w:rsidR="00623780" w:rsidRPr="00112156" w:rsidRDefault="00623780" w:rsidP="00623780">
      <w:pPr>
        <w:keepNext/>
        <w:spacing w:after="180"/>
        <w:rPr>
          <w:rFonts w:ascii="Book Antiqua" w:hAnsi="Book Antiqua"/>
        </w:rPr>
      </w:pPr>
      <w:r w:rsidRPr="00112156">
        <w:rPr>
          <w:rFonts w:ascii="Book Antiqua" w:hAnsi="Book Antiqua"/>
        </w:rPr>
        <w:t>EXENCIONES</w:t>
      </w:r>
    </w:p>
    <w:p w:rsidR="00623780" w:rsidRPr="00112156" w:rsidRDefault="00623780" w:rsidP="00623780">
      <w:pPr>
        <w:keepNext/>
        <w:spacing w:after="180"/>
        <w:rPr>
          <w:rFonts w:ascii="Book Antiqua" w:hAnsi="Book Antiqua"/>
        </w:rPr>
      </w:pPr>
      <w:r w:rsidRPr="00112156">
        <w:rPr>
          <w:rFonts w:ascii="Book Antiqua" w:hAnsi="Book Antiqua"/>
          <w:bCs/>
        </w:rPr>
        <w:t>ARTÍCULO 180: -</w:t>
      </w:r>
      <w:r w:rsidRPr="00112156">
        <w:rPr>
          <w:rFonts w:ascii="Book Antiqua" w:hAnsi="Book Antiqua"/>
        </w:rPr>
        <w:t xml:space="preserve"> Estarán exentos de este Tributo: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Las asociaciones, las cooperativas de trabajos, las fundaciones, colegios profesionales, entidades o comisiones de fomento, </w:t>
      </w:r>
      <w:proofErr w:type="gramStart"/>
      <w:r w:rsidRPr="00112156">
        <w:rPr>
          <w:rFonts w:ascii="Book Antiqua" w:hAnsi="Book Antiqua"/>
        </w:rPr>
        <w:t>asistencia social, deportivas, religiosas, científicas, artísticas y culturales</w:t>
      </w:r>
      <w:proofErr w:type="gramEnd"/>
      <w:r w:rsidRPr="00112156">
        <w:rPr>
          <w:rFonts w:ascii="Book Antiqua" w:hAnsi="Book Antiqua"/>
        </w:rPr>
        <w:t xml:space="preserve">,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Los planes de fomento del trabajo establecidos por leyes nacionales, provinciales y municipales.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Los profesionales universitarios en lo que respecta al ejercicio individual de la profesión y siempre que no se organicen en forma de empresa.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 edición, distribución y venta de libros, diarios, periódicos y revista.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Toda producción de género pictórico, escultórico, musical y cualquierotra actividad artísticasiempre que no esté unida a una explotación comercial.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Los servicios de radiodifusión y televisión abierta.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lastRenderedPageBreak/>
        <w:t xml:space="preserve">La actuación de artistas y compañías de espectáculos artísticos que actúen en forma circunstancial y no con permanencia en la ciudad de Yerba Buena. </w:t>
      </w:r>
    </w:p>
    <w:p w:rsidR="00623780" w:rsidRPr="00112156" w:rsidRDefault="00623780" w:rsidP="00623780">
      <w:pPr>
        <w:keepNext/>
        <w:numPr>
          <w:ilvl w:val="0"/>
          <w:numId w:val="613"/>
        </w:numPr>
        <w:spacing w:after="180" w:line="240" w:lineRule="auto"/>
        <w:ind w:left="0" w:firstLine="0"/>
        <w:rPr>
          <w:rFonts w:ascii="Book Antiqua" w:hAnsi="Book Antiqua"/>
        </w:rPr>
      </w:pPr>
      <w:r w:rsidRPr="00112156">
        <w:rPr>
          <w:rFonts w:ascii="Book Antiqua" w:hAnsi="Book Antiqua"/>
        </w:rPr>
        <w:t xml:space="preserve">Las empresas exhibidoras de obras teatrales. </w:t>
      </w:r>
    </w:p>
    <w:p w:rsidR="00623780" w:rsidRPr="00112156" w:rsidRDefault="00623780" w:rsidP="00623780">
      <w:pPr>
        <w:pStyle w:val="Textoindependiente2"/>
        <w:keepNext/>
        <w:spacing w:after="180" w:line="240" w:lineRule="auto"/>
        <w:rPr>
          <w:rFonts w:ascii="Book Antiqua" w:hAnsi="Book Antiqua"/>
          <w:i/>
        </w:rPr>
      </w:pPr>
      <w:r w:rsidRPr="00112156">
        <w:rPr>
          <w:rFonts w:ascii="Book Antiqua" w:hAnsi="Book Antiqua"/>
        </w:rPr>
        <w:t>ñ)</w:t>
      </w:r>
      <w:r w:rsidR="00287B55" w:rsidRPr="00112156">
        <w:rPr>
          <w:rFonts w:ascii="Book Antiqua" w:hAnsi="Book Antiqua"/>
        </w:rPr>
        <w:t xml:space="preserve"> </w:t>
      </w:r>
      <w:r w:rsidRPr="00112156">
        <w:rPr>
          <w:rFonts w:ascii="Book Antiqua" w:hAnsi="Book Antiqua"/>
        </w:rPr>
        <w:t xml:space="preserve">La venta al menudeo directamente al consumidor o la prestación de servicio en forma ambulante, sin clientela fija ni escritorio, local o depósito comercial establecido y que se ofrezca a viva voz. </w:t>
      </w:r>
    </w:p>
    <w:p w:rsidR="00623780" w:rsidRPr="00112156" w:rsidRDefault="00623780" w:rsidP="00623780">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 </w:t>
      </w:r>
    </w:p>
    <w:p w:rsidR="00623780" w:rsidRPr="00112156" w:rsidRDefault="00623780" w:rsidP="00623780">
      <w:pPr>
        <w:keepNext/>
        <w:spacing w:after="180"/>
        <w:rPr>
          <w:rFonts w:ascii="Book Antiqua" w:hAnsi="Book Antiqua"/>
          <w:bCs/>
        </w:rPr>
      </w:pPr>
      <w:r w:rsidRPr="00112156">
        <w:rPr>
          <w:rFonts w:ascii="Book Antiqua" w:hAnsi="Book Antiqua"/>
          <w:u w:val="single"/>
        </w:rPr>
        <w:t>ARTÍCULO TERCERO:</w:t>
      </w:r>
      <w:r w:rsidRPr="00112156">
        <w:rPr>
          <w:rFonts w:ascii="Book Antiqua" w:hAnsi="Book Antiqua"/>
        </w:rPr>
        <w:t xml:space="preserve"> DEROGANSE </w:t>
      </w:r>
      <w:r w:rsidRPr="00112156">
        <w:rPr>
          <w:rFonts w:ascii="Book Antiqua" w:hAnsi="Book Antiqua"/>
          <w:bCs/>
        </w:rPr>
        <w:t xml:space="preserve">los Artículos Nº s 176, 177, 178, 179, 181 y 183 de la Ordenanza Nº 430, Código Tributario Municipal y sus modificatorios. </w:t>
      </w:r>
    </w:p>
    <w:p w:rsidR="00623780" w:rsidRPr="00112156" w:rsidRDefault="00623780" w:rsidP="00623780">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MODIFICASE</w:t>
      </w:r>
      <w:r w:rsidRPr="00112156">
        <w:rPr>
          <w:rFonts w:ascii="Book Antiqua" w:hAnsi="Book Antiqua"/>
          <w:bCs/>
        </w:rPr>
        <w:t xml:space="preserve"> la denominación del TITULO II de la Ordenanza Nº 1739, Ordenanza Fiscal para el año 2010, por la siguiente: </w:t>
      </w:r>
      <w:r w:rsidRPr="00112156">
        <w:rPr>
          <w:rFonts w:ascii="Book Antiqua" w:hAnsi="Book Antiqua"/>
        </w:rPr>
        <w:t xml:space="preserve">“TRIBUTO DE EMERGENCIA MUNICIPAL”. </w:t>
      </w:r>
    </w:p>
    <w:p w:rsidR="00623780" w:rsidRPr="00112156" w:rsidRDefault="00623780" w:rsidP="00623780">
      <w:pPr>
        <w:keepNext/>
        <w:spacing w:after="180"/>
        <w:rPr>
          <w:rFonts w:ascii="Book Antiqua" w:hAnsi="Book Antiqua"/>
          <w:bCs/>
        </w:rPr>
      </w:pPr>
      <w:r w:rsidRPr="00112156">
        <w:rPr>
          <w:rFonts w:ascii="Book Antiqua" w:hAnsi="Book Antiqua"/>
          <w:u w:val="single"/>
        </w:rPr>
        <w:t>ARTÍCULO QUINTO:</w:t>
      </w:r>
      <w:r w:rsidRPr="00112156">
        <w:rPr>
          <w:rFonts w:ascii="Book Antiqua" w:hAnsi="Book Antiqua"/>
        </w:rPr>
        <w:t xml:space="preserve"> MODIFICASE </w:t>
      </w:r>
      <w:r w:rsidRPr="00112156">
        <w:rPr>
          <w:rFonts w:ascii="Book Antiqua" w:hAnsi="Book Antiqua"/>
          <w:bCs/>
        </w:rPr>
        <w:t xml:space="preserve">el Artículo Tercero de la Ordenanza Nº 1739, Ordenanza Fiscal para el año 2010 el que quedará redactado de la siguiente manera: </w:t>
      </w:r>
    </w:p>
    <w:p w:rsidR="00623780" w:rsidRPr="00112156" w:rsidRDefault="00623780" w:rsidP="00623780">
      <w:pPr>
        <w:keepNext/>
        <w:spacing w:after="180"/>
        <w:rPr>
          <w:rFonts w:ascii="Book Antiqua" w:hAnsi="Book Antiqua"/>
          <w:bCs/>
          <w:iCs/>
        </w:rPr>
      </w:pPr>
      <w:r w:rsidRPr="00112156">
        <w:rPr>
          <w:rFonts w:ascii="Book Antiqua" w:hAnsi="Book Antiqua"/>
          <w:iCs/>
        </w:rPr>
        <w:t>“ARTÍCULO TERCERO: FIJASE</w:t>
      </w:r>
      <w:r w:rsidRPr="00112156">
        <w:rPr>
          <w:rFonts w:ascii="Book Antiqua" w:hAnsi="Book Antiqua"/>
          <w:bCs/>
          <w:iCs/>
        </w:rPr>
        <w:t xml:space="preserve"> en 1%</w:t>
      </w:r>
      <w:r w:rsidR="00287B55" w:rsidRPr="00112156">
        <w:rPr>
          <w:rFonts w:ascii="Book Antiqua" w:hAnsi="Book Antiqua"/>
          <w:bCs/>
          <w:iCs/>
        </w:rPr>
        <w:t xml:space="preserve"> </w:t>
      </w:r>
      <w:r w:rsidRPr="00112156">
        <w:rPr>
          <w:rFonts w:ascii="Book Antiqua" w:hAnsi="Book Antiqua"/>
          <w:bCs/>
          <w:iCs/>
        </w:rPr>
        <w:t>(uno por ciento)</w:t>
      </w:r>
      <w:r w:rsidR="00287B55" w:rsidRPr="00112156">
        <w:rPr>
          <w:rFonts w:ascii="Book Antiqua" w:hAnsi="Book Antiqua"/>
          <w:bCs/>
          <w:iCs/>
        </w:rPr>
        <w:t xml:space="preserve"> </w:t>
      </w:r>
      <w:r w:rsidRPr="00112156">
        <w:rPr>
          <w:rFonts w:ascii="Book Antiqua" w:hAnsi="Book Antiqua"/>
          <w:bCs/>
          <w:iCs/>
        </w:rPr>
        <w:t xml:space="preserve">la alícuota establecida en el Artículo Nº 163 del Código Tributario Municipal, Ordenanza Nº 430/91 y su modificatorio, salvo lo dispuesto en el Artículo Cuarto de la presente Ordenanza”. </w:t>
      </w:r>
    </w:p>
    <w:p w:rsidR="00623780" w:rsidRPr="00112156" w:rsidRDefault="00623780" w:rsidP="00623780">
      <w:pPr>
        <w:keepNext/>
        <w:spacing w:after="180"/>
        <w:rPr>
          <w:rFonts w:ascii="Book Antiqua" w:hAnsi="Book Antiqua"/>
          <w:bCs/>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MODIFICASE</w:t>
      </w:r>
      <w:r w:rsidRPr="00112156">
        <w:rPr>
          <w:rFonts w:ascii="Book Antiqua" w:hAnsi="Book Antiqua"/>
          <w:bCs/>
        </w:rPr>
        <w:t xml:space="preserve"> el Artículo Octavo de la Ordenanza Nº 1739, Ordenanza Fiscal para el año 2010, el quedará redactado de la siguiente manera: </w:t>
      </w:r>
    </w:p>
    <w:p w:rsidR="00623780" w:rsidRPr="00112156" w:rsidRDefault="00623780" w:rsidP="00623780">
      <w:pPr>
        <w:keepNext/>
        <w:spacing w:after="180"/>
        <w:rPr>
          <w:rFonts w:ascii="Book Antiqua" w:hAnsi="Book Antiqua"/>
          <w:bCs/>
          <w:iCs/>
        </w:rPr>
      </w:pPr>
      <w:r w:rsidRPr="00112156">
        <w:rPr>
          <w:rFonts w:ascii="Book Antiqua" w:hAnsi="Book Antiqua"/>
          <w:bCs/>
        </w:rPr>
        <w:t>“</w:t>
      </w:r>
      <w:r w:rsidRPr="00112156">
        <w:rPr>
          <w:rFonts w:ascii="Book Antiqua" w:hAnsi="Book Antiqua"/>
          <w:iCs/>
        </w:rPr>
        <w:t>ARTÍCULO OCTAVO: FIJASE</w:t>
      </w:r>
      <w:r w:rsidRPr="00112156">
        <w:rPr>
          <w:rFonts w:ascii="Book Antiqua" w:hAnsi="Book Antiqua"/>
          <w:bCs/>
          <w:iCs/>
        </w:rPr>
        <w:t xml:space="preserve"> en $ 6. 000</w:t>
      </w:r>
      <w:r w:rsidR="00287B55" w:rsidRPr="00112156">
        <w:rPr>
          <w:rFonts w:ascii="Book Antiqua" w:hAnsi="Book Antiqua"/>
          <w:bCs/>
          <w:iCs/>
        </w:rPr>
        <w:t xml:space="preserve"> </w:t>
      </w:r>
      <w:r w:rsidRPr="00112156">
        <w:rPr>
          <w:rFonts w:ascii="Book Antiqua" w:hAnsi="Book Antiqua"/>
          <w:bCs/>
          <w:iCs/>
        </w:rPr>
        <w:t>(Pesos Seis Mil)</w:t>
      </w:r>
      <w:r w:rsidR="00287B55" w:rsidRPr="00112156">
        <w:rPr>
          <w:rFonts w:ascii="Book Antiqua" w:hAnsi="Book Antiqua"/>
          <w:bCs/>
          <w:iCs/>
        </w:rPr>
        <w:t xml:space="preserve"> </w:t>
      </w:r>
      <w:r w:rsidRPr="00112156">
        <w:rPr>
          <w:rFonts w:ascii="Book Antiqua" w:hAnsi="Book Antiqua"/>
          <w:bCs/>
          <w:iCs/>
        </w:rPr>
        <w:t>el monto de los ingresos anuales a que hace referencia el Artículo Nº 175, inciso i)</w:t>
      </w:r>
      <w:r w:rsidR="00287B55" w:rsidRPr="00112156">
        <w:rPr>
          <w:rFonts w:ascii="Book Antiqua" w:hAnsi="Book Antiqua"/>
          <w:bCs/>
          <w:iCs/>
        </w:rPr>
        <w:t xml:space="preserve"> </w:t>
      </w:r>
      <w:r w:rsidRPr="00112156">
        <w:rPr>
          <w:rFonts w:ascii="Book Antiqua" w:hAnsi="Book Antiqua"/>
          <w:bCs/>
          <w:iCs/>
        </w:rPr>
        <w:t>del Código Tributario Municipal, Ordenanza Nº 430/91 y su modificatorio. ”</w:t>
      </w:r>
    </w:p>
    <w:p w:rsidR="00623780" w:rsidRPr="00112156" w:rsidRDefault="00623780" w:rsidP="00623780">
      <w:pPr>
        <w:keepNext/>
        <w:spacing w:after="180"/>
        <w:rPr>
          <w:rFonts w:ascii="Book Antiqua" w:hAnsi="Book Antiqua"/>
          <w:bCs/>
        </w:rPr>
      </w:pPr>
      <w:r w:rsidRPr="00112156">
        <w:rPr>
          <w:rFonts w:ascii="Book Antiqua" w:hAnsi="Book Antiqua"/>
        </w:rPr>
        <w:t>ARTÍCULO SÉPTIMO: MODIFICANSE</w:t>
      </w:r>
      <w:r w:rsidRPr="00112156">
        <w:rPr>
          <w:rFonts w:ascii="Book Antiqua" w:hAnsi="Book Antiqua"/>
          <w:bCs/>
        </w:rPr>
        <w:t xml:space="preserve"> los incisos a</w:t>
      </w:r>
      <w:proofErr w:type="gramStart"/>
      <w:r w:rsidRPr="00112156">
        <w:rPr>
          <w:rFonts w:ascii="Book Antiqua" w:hAnsi="Book Antiqua"/>
          <w:bCs/>
        </w:rPr>
        <w:t>) ,</w:t>
      </w:r>
      <w:proofErr w:type="gramEnd"/>
      <w:r w:rsidRPr="00112156">
        <w:rPr>
          <w:rFonts w:ascii="Book Antiqua" w:hAnsi="Book Antiqua"/>
          <w:bCs/>
        </w:rPr>
        <w:t xml:space="preserve"> g)</w:t>
      </w:r>
      <w:r w:rsidR="00287B55" w:rsidRPr="00112156">
        <w:rPr>
          <w:rFonts w:ascii="Book Antiqua" w:hAnsi="Book Antiqua"/>
          <w:bCs/>
        </w:rPr>
        <w:t xml:space="preserve"> </w:t>
      </w:r>
      <w:r w:rsidRPr="00112156">
        <w:rPr>
          <w:rFonts w:ascii="Book Antiqua" w:hAnsi="Book Antiqua"/>
          <w:bCs/>
        </w:rPr>
        <w:t>y h)</w:t>
      </w:r>
      <w:r w:rsidR="00287B55" w:rsidRPr="00112156">
        <w:rPr>
          <w:rFonts w:ascii="Book Antiqua" w:hAnsi="Book Antiqua"/>
          <w:bCs/>
        </w:rPr>
        <w:t xml:space="preserve"> </w:t>
      </w:r>
      <w:r w:rsidRPr="00112156">
        <w:rPr>
          <w:rFonts w:ascii="Book Antiqua" w:hAnsi="Book Antiqua"/>
          <w:bCs/>
        </w:rPr>
        <w:t xml:space="preserve">del Artículo Trigésimo, la Ordenanza Nº 1739, Ordenanza Fiscal para el año 2010, los que quedarán redactados de la siguiente manera: </w:t>
      </w:r>
    </w:p>
    <w:p w:rsidR="00623780" w:rsidRPr="00112156" w:rsidRDefault="00623780" w:rsidP="00623780">
      <w:pPr>
        <w:keepNext/>
        <w:spacing w:after="180"/>
        <w:rPr>
          <w:rFonts w:ascii="Book Antiqua" w:hAnsi="Book Antiqua"/>
          <w:bCs/>
          <w:iCs/>
        </w:rPr>
      </w:pPr>
      <w:r w:rsidRPr="00112156">
        <w:rPr>
          <w:rFonts w:ascii="Book Antiqua" w:hAnsi="Book Antiqua"/>
          <w:bCs/>
          <w:iCs/>
        </w:rPr>
        <w:t>“a)</w:t>
      </w:r>
      <w:r w:rsidR="00287B55" w:rsidRPr="00112156">
        <w:rPr>
          <w:rFonts w:ascii="Book Antiqua" w:hAnsi="Book Antiqua"/>
          <w:bCs/>
          <w:iCs/>
        </w:rPr>
        <w:t xml:space="preserve"> </w:t>
      </w:r>
      <w:r w:rsidRPr="00112156">
        <w:rPr>
          <w:rFonts w:ascii="Book Antiqua" w:hAnsi="Book Antiqua"/>
          <w:bCs/>
          <w:iCs/>
        </w:rPr>
        <w:t xml:space="preserve">Solicitudes por acogimiento a los beneficios de exención, Artículo Nº 175 del Código Tributario Municipal: </w:t>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t>$ 10, 00”</w:t>
      </w:r>
    </w:p>
    <w:p w:rsidR="00623780" w:rsidRPr="00112156" w:rsidRDefault="00623780" w:rsidP="00623780">
      <w:pPr>
        <w:keepNext/>
        <w:spacing w:after="180"/>
        <w:rPr>
          <w:rFonts w:ascii="Book Antiqua" w:hAnsi="Book Antiqua"/>
          <w:bCs/>
          <w:iCs/>
        </w:rPr>
      </w:pPr>
      <w:r w:rsidRPr="00112156">
        <w:rPr>
          <w:rFonts w:ascii="Book Antiqua" w:hAnsi="Book Antiqua"/>
          <w:bCs/>
          <w:iCs/>
        </w:rPr>
        <w:lastRenderedPageBreak/>
        <w:t>g)</w:t>
      </w:r>
      <w:r w:rsidR="00287B55" w:rsidRPr="00112156">
        <w:rPr>
          <w:rFonts w:ascii="Book Antiqua" w:hAnsi="Book Antiqua"/>
          <w:bCs/>
          <w:iCs/>
        </w:rPr>
        <w:t xml:space="preserve"> </w:t>
      </w:r>
      <w:r w:rsidRPr="00112156">
        <w:rPr>
          <w:rFonts w:ascii="Book Antiqua" w:hAnsi="Book Antiqua"/>
          <w:bCs/>
          <w:iCs/>
        </w:rPr>
        <w:t xml:space="preserve">Por informes de deudas, certificados de libre deuda, referente al Tributo de Emergencia Municipal: </w:t>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r>
      <w:r w:rsidRPr="00112156">
        <w:rPr>
          <w:rFonts w:ascii="Book Antiqua" w:hAnsi="Book Antiqua"/>
          <w:bCs/>
          <w:iCs/>
        </w:rPr>
        <w:tab/>
        <w:t>$ 10, 00”</w:t>
      </w:r>
    </w:p>
    <w:p w:rsidR="00623780" w:rsidRPr="00112156" w:rsidRDefault="00623780" w:rsidP="00623780">
      <w:pPr>
        <w:keepNext/>
        <w:spacing w:after="180"/>
        <w:rPr>
          <w:rFonts w:ascii="Book Antiqua" w:hAnsi="Book Antiqua"/>
          <w:bCs/>
          <w:iCs/>
        </w:rPr>
      </w:pPr>
      <w:r w:rsidRPr="00112156">
        <w:rPr>
          <w:rFonts w:ascii="Book Antiqua" w:hAnsi="Book Antiqua"/>
          <w:bCs/>
          <w:iCs/>
        </w:rPr>
        <w:t>“h)</w:t>
      </w:r>
      <w:r w:rsidR="00287B55" w:rsidRPr="00112156">
        <w:rPr>
          <w:rFonts w:ascii="Book Antiqua" w:hAnsi="Book Antiqua"/>
          <w:bCs/>
          <w:iCs/>
        </w:rPr>
        <w:t xml:space="preserve"> </w:t>
      </w:r>
      <w:r w:rsidRPr="00112156">
        <w:rPr>
          <w:rFonts w:ascii="Book Antiqua" w:hAnsi="Book Antiqua"/>
          <w:bCs/>
          <w:iCs/>
        </w:rPr>
        <w:t>Por renovación anual se abonará el 10%</w:t>
      </w:r>
      <w:r w:rsidR="00287B55" w:rsidRPr="00112156">
        <w:rPr>
          <w:rFonts w:ascii="Book Antiqua" w:hAnsi="Book Antiqua"/>
          <w:bCs/>
          <w:iCs/>
        </w:rPr>
        <w:t xml:space="preserve"> </w:t>
      </w:r>
      <w:r w:rsidRPr="00112156">
        <w:rPr>
          <w:rFonts w:ascii="Book Antiqua" w:hAnsi="Book Antiqua"/>
          <w:bCs/>
          <w:iCs/>
        </w:rPr>
        <w:t>(diez por ciento)</w:t>
      </w:r>
      <w:r w:rsidR="00287B55" w:rsidRPr="00112156">
        <w:rPr>
          <w:rFonts w:ascii="Book Antiqua" w:hAnsi="Book Antiqua"/>
          <w:bCs/>
          <w:iCs/>
        </w:rPr>
        <w:t xml:space="preserve"> </w:t>
      </w:r>
      <w:r w:rsidRPr="00112156">
        <w:rPr>
          <w:rFonts w:ascii="Book Antiqua" w:hAnsi="Book Antiqua"/>
          <w:bCs/>
          <w:iCs/>
        </w:rPr>
        <w:t xml:space="preserve">del importe correspondiente al promedio mensual del último año o fracción desde el inicio de actividades en concepto de Tributo de Emergencia Municipal”. </w:t>
      </w:r>
    </w:p>
    <w:p w:rsidR="00623780" w:rsidRPr="00112156" w:rsidRDefault="00623780" w:rsidP="00623780">
      <w:pPr>
        <w:keepNext/>
        <w:spacing w:after="180"/>
        <w:rPr>
          <w:rFonts w:ascii="Book Antiqua" w:hAnsi="Book Antiqua"/>
          <w:bCs/>
        </w:rPr>
      </w:pPr>
      <w:r w:rsidRPr="00112156">
        <w:rPr>
          <w:rFonts w:ascii="Book Antiqua" w:hAnsi="Book Antiqua"/>
        </w:rPr>
        <w:t>ARTÍCULO OCTAVO: MODIFICASE</w:t>
      </w:r>
      <w:r w:rsidRPr="00112156">
        <w:rPr>
          <w:rFonts w:ascii="Book Antiqua" w:hAnsi="Book Antiqua"/>
          <w:bCs/>
        </w:rPr>
        <w:t xml:space="preserve"> el Artículo Noveno de la Ordenanza Nº 1739, Ordenanza Fiscal para el año 2010, el que quedará redactado de la siguiente manera: </w:t>
      </w:r>
    </w:p>
    <w:p w:rsidR="00623780" w:rsidRPr="00112156" w:rsidRDefault="00623780" w:rsidP="00623780">
      <w:pPr>
        <w:keepNext/>
        <w:spacing w:after="180"/>
        <w:rPr>
          <w:rFonts w:ascii="Book Antiqua" w:hAnsi="Book Antiqua"/>
          <w:bCs/>
          <w:iCs/>
          <w:u w:val="single"/>
        </w:rPr>
      </w:pPr>
      <w:r w:rsidRPr="00112156">
        <w:rPr>
          <w:rFonts w:ascii="Book Antiqua" w:hAnsi="Book Antiqua"/>
          <w:bCs/>
        </w:rPr>
        <w:t>“</w:t>
      </w:r>
      <w:r w:rsidRPr="00112156">
        <w:rPr>
          <w:rFonts w:ascii="Book Antiqua" w:hAnsi="Book Antiqua"/>
          <w:iCs/>
        </w:rPr>
        <w:t xml:space="preserve">ARTÍCULO NOVENO: </w:t>
      </w:r>
      <w:r w:rsidRPr="00112156">
        <w:rPr>
          <w:rFonts w:ascii="Book Antiqua" w:hAnsi="Book Antiqua"/>
          <w:bCs/>
          <w:iCs/>
        </w:rPr>
        <w:t>A los fines de las Contribuciones establecidas en el Artículo Nº 184, del Código Tributario Municipal, Ordenanza Nº 430/91 y sus modificaciones, fíjase en el 10%</w:t>
      </w:r>
      <w:r w:rsidR="00287B55" w:rsidRPr="00112156">
        <w:rPr>
          <w:rFonts w:ascii="Book Antiqua" w:hAnsi="Book Antiqua"/>
          <w:bCs/>
          <w:iCs/>
        </w:rPr>
        <w:t xml:space="preserve"> </w:t>
      </w:r>
      <w:r w:rsidRPr="00112156">
        <w:rPr>
          <w:rFonts w:ascii="Book Antiqua" w:hAnsi="Book Antiqua"/>
          <w:bCs/>
          <w:iCs/>
        </w:rPr>
        <w:t>(diez por ciento)</w:t>
      </w:r>
      <w:r w:rsidR="00287B55" w:rsidRPr="00112156">
        <w:rPr>
          <w:rFonts w:ascii="Book Antiqua" w:hAnsi="Book Antiqua"/>
          <w:bCs/>
          <w:iCs/>
        </w:rPr>
        <w:t xml:space="preserve"> </w:t>
      </w:r>
      <w:r w:rsidRPr="00112156">
        <w:rPr>
          <w:rFonts w:ascii="Book Antiqua" w:hAnsi="Book Antiqua"/>
          <w:bCs/>
          <w:iCs/>
        </w:rPr>
        <w:t>la alícuota general de esta Contribución, que se aplicará sobre el Tributo de Emergencia Municipal. ”</w:t>
      </w:r>
    </w:p>
    <w:p w:rsidR="00623780" w:rsidRPr="00112156" w:rsidRDefault="00623780" w:rsidP="00623780">
      <w:pPr>
        <w:keepNext/>
        <w:spacing w:after="180"/>
        <w:rPr>
          <w:rFonts w:ascii="Book Antiqua" w:hAnsi="Book Antiqua"/>
          <w:bCs/>
          <w:iCs/>
        </w:rPr>
      </w:pPr>
      <w:r w:rsidRPr="00112156">
        <w:rPr>
          <w:rFonts w:ascii="Book Antiqua" w:hAnsi="Book Antiqua"/>
          <w:bCs/>
          <w:iCs/>
          <w:u w:val="single"/>
        </w:rPr>
        <w:t>ARTÍCULO FINAL:</w:t>
      </w:r>
      <w:r w:rsidRPr="00112156">
        <w:rPr>
          <w:rFonts w:ascii="Book Antiqua" w:hAnsi="Book Antiqua"/>
          <w:bCs/>
          <w:iCs/>
        </w:rPr>
        <w:t xml:space="preserve"> DE FORMA.</w:t>
      </w:r>
    </w:p>
    <w:p w:rsidR="00287B55" w:rsidRPr="00112156" w:rsidRDefault="00623780" w:rsidP="00623780">
      <w:pPr>
        <w:keepNext/>
        <w:spacing w:after="180"/>
        <w:jc w:val="right"/>
        <w:rPr>
          <w:rFonts w:ascii="Book Antiqua" w:hAnsi="Book Antiqua"/>
          <w:bCs/>
          <w:iCs/>
        </w:rPr>
      </w:pPr>
      <w:r w:rsidRPr="00112156">
        <w:rPr>
          <w:rFonts w:ascii="Book Antiqua" w:hAnsi="Book Antiqua"/>
          <w:bCs/>
          <w:iCs/>
        </w:rPr>
        <w:t>Sancionada el</w:t>
      </w:r>
      <w:r w:rsidR="00287B55" w:rsidRPr="00112156">
        <w:rPr>
          <w:rFonts w:ascii="Book Antiqua" w:hAnsi="Book Antiqua"/>
          <w:bCs/>
          <w:iCs/>
        </w:rPr>
        <w:t xml:space="preserve"> </w:t>
      </w:r>
      <w:r w:rsidRPr="00112156">
        <w:rPr>
          <w:rFonts w:ascii="Book Antiqua" w:hAnsi="Book Antiqua"/>
          <w:b/>
          <w:bCs/>
          <w:iCs/>
        </w:rPr>
        <w:t>30 de Diciembre de 2009</w:t>
      </w:r>
    </w:p>
    <w:p w:rsidR="00D41480" w:rsidRPr="00112156" w:rsidRDefault="00D41480" w:rsidP="00D4148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1748</w:t>
      </w:r>
    </w:p>
    <w:p w:rsidR="00D41480" w:rsidRPr="00112156" w:rsidRDefault="00D41480" w:rsidP="00D41480">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PRORROGASE </w:t>
      </w:r>
      <w:r w:rsidRPr="00112156">
        <w:rPr>
          <w:rFonts w:ascii="Book Antiqua" w:hAnsi="Book Antiqua"/>
          <w:bCs/>
        </w:rPr>
        <w:t>la vigencia de la Ordenanza Nº 1706</w:t>
      </w:r>
      <w:r w:rsidR="00287B55" w:rsidRPr="00112156">
        <w:rPr>
          <w:rFonts w:ascii="Book Antiqua" w:hAnsi="Book Antiqua"/>
          <w:bCs/>
        </w:rPr>
        <w:t xml:space="preserve"> </w:t>
      </w:r>
      <w:r w:rsidRPr="00112156">
        <w:rPr>
          <w:rFonts w:ascii="Book Antiqua" w:hAnsi="Book Antiqua"/>
          <w:bCs/>
        </w:rPr>
        <w:t>(Presupuesto Municipal año 2009)</w:t>
      </w:r>
      <w:r w:rsidR="00287B55" w:rsidRPr="00112156">
        <w:rPr>
          <w:rFonts w:ascii="Book Antiqua" w:hAnsi="Book Antiqua"/>
          <w:bCs/>
        </w:rPr>
        <w:t xml:space="preserve"> </w:t>
      </w:r>
      <w:r w:rsidRPr="00112156">
        <w:rPr>
          <w:rFonts w:ascii="Book Antiqua" w:hAnsi="Book Antiqua"/>
          <w:bCs/>
        </w:rPr>
        <w:t xml:space="preserve">para el año 2010, hasta la sanción y promulgación de la Ordenanza que apruebe el Presupuesto Municipal respectivo, de conformidad con lo previsto en el Artículo 63 de la Ley Nº 5529. </w:t>
      </w:r>
    </w:p>
    <w:p w:rsidR="00D41480" w:rsidRPr="00112156" w:rsidRDefault="00D41480" w:rsidP="00D41480">
      <w:pPr>
        <w:keepNext/>
        <w:spacing w:after="180"/>
        <w:rPr>
          <w:rFonts w:ascii="Book Antiqua" w:hAnsi="Book Antiqua"/>
          <w:bCs/>
          <w:u w:val="single"/>
        </w:rPr>
      </w:pPr>
      <w:r w:rsidRPr="00112156">
        <w:rPr>
          <w:rFonts w:ascii="Book Antiqua" w:hAnsi="Book Antiqua"/>
          <w:u w:val="single"/>
        </w:rPr>
        <w:t>ARTÍCULO SEGUNDO:</w:t>
      </w:r>
      <w:r w:rsidRPr="00112156">
        <w:rPr>
          <w:rFonts w:ascii="Book Antiqua" w:hAnsi="Book Antiqua"/>
        </w:rPr>
        <w:t xml:space="preserve"> PRORROGASE </w:t>
      </w:r>
      <w:r w:rsidRPr="00112156">
        <w:rPr>
          <w:rFonts w:ascii="Book Antiqua" w:hAnsi="Book Antiqua"/>
          <w:bCs/>
        </w:rPr>
        <w:t>la vigencia de la Ordenanza Nº 1711</w:t>
      </w:r>
      <w:r w:rsidR="00287B55" w:rsidRPr="00112156">
        <w:rPr>
          <w:rFonts w:ascii="Book Antiqua" w:hAnsi="Book Antiqua"/>
          <w:bCs/>
        </w:rPr>
        <w:t xml:space="preserve"> </w:t>
      </w:r>
      <w:r w:rsidRPr="00112156">
        <w:rPr>
          <w:rFonts w:ascii="Book Antiqua" w:hAnsi="Book Antiqua"/>
          <w:bCs/>
        </w:rPr>
        <w:t>(Presupuesto H. C. D. año 2009)</w:t>
      </w:r>
      <w:r w:rsidR="00287B55" w:rsidRPr="00112156">
        <w:rPr>
          <w:rFonts w:ascii="Book Antiqua" w:hAnsi="Book Antiqua"/>
          <w:bCs/>
        </w:rPr>
        <w:t xml:space="preserve"> </w:t>
      </w:r>
      <w:r w:rsidRPr="00112156">
        <w:rPr>
          <w:rFonts w:ascii="Book Antiqua" w:hAnsi="Book Antiqua"/>
          <w:bCs/>
        </w:rPr>
        <w:t xml:space="preserve">para el año 2010, hasta la sanción y promulgación de la Ordenanza que apruebe el Presupuesto del H. C. D. respectivo, de conformidad con lo previsto en el Artículo Nº 63 de la Ley Nº 5529. </w:t>
      </w:r>
    </w:p>
    <w:p w:rsidR="00D41480" w:rsidRPr="00112156" w:rsidRDefault="00D41480" w:rsidP="00D4148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41480" w:rsidP="00D4148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30 de Diciembre de 2009</w:t>
      </w:r>
    </w:p>
    <w:p w:rsidR="0016209B" w:rsidRPr="00112156" w:rsidRDefault="0016209B" w:rsidP="0016209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1749</w:t>
      </w:r>
    </w:p>
    <w:p w:rsidR="0016209B" w:rsidRPr="00112156" w:rsidRDefault="0016209B" w:rsidP="0016209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w:t>
      </w:r>
      <w:r w:rsidRPr="00112156">
        <w:rPr>
          <w:rFonts w:ascii="Book Antiqua" w:hAnsi="Book Antiqua"/>
        </w:rPr>
        <w:lastRenderedPageBreak/>
        <w:t xml:space="preserve">del terreno identificado con el Padrón Nº 777. 184, y teniendo en cuenta el conjunto de edificación que se proyecta erigir en el mismo. </w:t>
      </w:r>
    </w:p>
    <w:p w:rsidR="0016209B" w:rsidRPr="00112156" w:rsidRDefault="0016209B" w:rsidP="0016209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6209B" w:rsidP="0016209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Enero de 2010</w:t>
      </w:r>
    </w:p>
    <w:p w:rsidR="00D96B79" w:rsidRPr="00112156" w:rsidRDefault="00D96B79" w:rsidP="00D96B7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1750</w:t>
      </w:r>
    </w:p>
    <w:p w:rsidR="00D96B79" w:rsidRPr="00112156" w:rsidRDefault="00D96B79" w:rsidP="00D96B79">
      <w:pPr>
        <w:keepNext/>
        <w:spacing w:after="180"/>
        <w:rPr>
          <w:rFonts w:ascii="Book Antiqua" w:hAnsi="Book Antiqua"/>
          <w:bCs/>
          <w:u w:val="single"/>
        </w:rPr>
      </w:pPr>
      <w:r w:rsidRPr="00112156">
        <w:rPr>
          <w:rFonts w:ascii="Book Antiqua" w:hAnsi="Book Antiqua"/>
          <w:u w:val="single"/>
        </w:rPr>
        <w:t>ARTÍCULO PRIMERO:</w:t>
      </w:r>
      <w:r w:rsidRPr="00112156">
        <w:rPr>
          <w:rFonts w:ascii="Book Antiqua" w:hAnsi="Book Antiqua"/>
        </w:rPr>
        <w:t xml:space="preserve"> REFRENDASE </w:t>
      </w:r>
      <w:r w:rsidRPr="00112156">
        <w:rPr>
          <w:rFonts w:ascii="Book Antiqua" w:hAnsi="Book Antiqua"/>
          <w:bCs/>
        </w:rPr>
        <w:t xml:space="preserve">el contrato de Ejecución de Obra firmado entre la Municipalidad de Yerba Buena y la Cooperativa de Trabajo “Libertad de la Cartujana Ltda. </w:t>
      </w:r>
      <w:proofErr w:type="gramStart"/>
      <w:r w:rsidRPr="00112156">
        <w:rPr>
          <w:rFonts w:ascii="Book Antiqua" w:hAnsi="Book Antiqua"/>
          <w:bCs/>
        </w:rPr>
        <w:t>que</w:t>
      </w:r>
      <w:proofErr w:type="gramEnd"/>
      <w:r w:rsidRPr="00112156">
        <w:rPr>
          <w:rFonts w:ascii="Book Antiqua" w:hAnsi="Book Antiqua"/>
          <w:bCs/>
        </w:rPr>
        <w:t xml:space="preserve"> forma parte de la presente Ordenanza como Anexo I. </w:t>
      </w:r>
    </w:p>
    <w:p w:rsidR="00D96B79" w:rsidRPr="00112156" w:rsidRDefault="00D96B79" w:rsidP="00D96B7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96B79" w:rsidP="00D96B7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Enero de 2010</w:t>
      </w:r>
    </w:p>
    <w:p w:rsidR="003D1237" w:rsidRPr="00112156" w:rsidRDefault="003D1237" w:rsidP="003D1237">
      <w:pPr>
        <w:pStyle w:val="Textoindependiente"/>
        <w:keepNext/>
        <w:spacing w:before="480" w:after="180"/>
        <w:jc w:val="left"/>
        <w:rPr>
          <w:rFonts w:ascii="Book Antiqua" w:hAnsi="Book Antiqua"/>
          <w:b/>
          <w:bCs/>
        </w:rPr>
      </w:pPr>
      <w:r w:rsidRPr="00112156">
        <w:rPr>
          <w:rFonts w:ascii="Book Antiqua" w:hAnsi="Book Antiqua"/>
          <w:b/>
          <w:bCs/>
        </w:rPr>
        <w:t>ORDENANZA Nº 1752</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w:t>
      </w:r>
      <w:r w:rsidRPr="00112156">
        <w:rPr>
          <w:rFonts w:ascii="Book Antiqua" w:hAnsi="Book Antiqua"/>
        </w:rPr>
        <w:t>la Municipalidad de Yerba Buena en todos sus términos a las disposiciones establecidas en 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1/ME-2010.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al Departamento Ejecutivo Municipal a suscribir los Convenios respectivos y cualquier otra documentación que se considere necesaria de conformidad con las disposiciones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1/ME-2010, y que por esta Ordenanza quedan ratificados en todas sus partes.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al Departamento Ejecutivo Municipal a tomar préstamos del superior Gobierno de la Provincia en el marco del convenio a suscribir conforme lo estipulan los Anexos I y II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1/ME-de fecha 08/01/2010.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w:t>
      </w:r>
      <w:r w:rsidR="00287B55" w:rsidRPr="00112156">
        <w:rPr>
          <w:rFonts w:ascii="Book Antiqua" w:hAnsi="Book Antiqua"/>
          <w:bCs/>
        </w:rPr>
        <w:t xml:space="preserve"> </w:t>
      </w:r>
      <w:r w:rsidRPr="00112156">
        <w:rPr>
          <w:rFonts w:ascii="Book Antiqua" w:hAnsi="Book Antiqua"/>
          <w:bCs/>
        </w:rPr>
        <w:t>(DNU)</w:t>
      </w:r>
      <w:r w:rsidR="00287B55" w:rsidRPr="00112156">
        <w:rPr>
          <w:rFonts w:ascii="Book Antiqua" w:hAnsi="Book Antiqua"/>
          <w:bCs/>
        </w:rPr>
        <w:t xml:space="preserve"> </w:t>
      </w:r>
      <w:r w:rsidRPr="00112156">
        <w:rPr>
          <w:rFonts w:ascii="Book Antiqua" w:hAnsi="Book Antiqua"/>
          <w:bCs/>
        </w:rPr>
        <w:t xml:space="preserve">Nº 1/ME-10 y las deudas que el Municipio mantiene y/o contraiga con el Poder Ejecutivo Provincial.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FACULTASE</w:t>
      </w:r>
      <w:r w:rsidRPr="00112156">
        <w:rPr>
          <w:rFonts w:ascii="Book Antiqua" w:hAnsi="Book Antiqua"/>
        </w:rPr>
        <w:t xml:space="preserve"> al Departamento Ejecutivo Municipal a aceptar las supervisiones y auditorias efectuadas por la Provincia a través de quién esta designe según la naturaleza de cada obra.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AUTORIZASE</w:t>
      </w:r>
      <w:r w:rsidRPr="00112156">
        <w:rPr>
          <w:rFonts w:ascii="Book Antiqua" w:hAnsi="Book Antiqua"/>
        </w:rPr>
        <w:t xml:space="preserve"> al Departamento Ejecutivo Municipal a ejecutar el Plan de Obras Públicas Municipal, con los fondos provenientes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1/ME-10, y a contratar en forma directa elementos, materiales, mano de obra y de todo lo necesario para dar cumplimiento al mismo.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bCs/>
        </w:rPr>
        <w:t>ARTÍCULO SÉPTIMO: AUTORIZASE</w:t>
      </w:r>
      <w:r w:rsidRPr="00112156">
        <w:rPr>
          <w:rFonts w:ascii="Book Antiqua" w:hAnsi="Book Antiqua"/>
        </w:rPr>
        <w:t xml:space="preserve"> al Departamento Ejecutivo Municipal a afectar de los montos asignados para el Pacto Obras del Anexo II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1/ME-10, los fondos necesarios para atender erogaciones emergentes de incrementos salariales otorgados o a otorgarse por el Gobierno Provincial y a los que la Municipalidad de Yerba Buena se adhiera. </w:t>
      </w:r>
    </w:p>
    <w:p w:rsidR="003D1237" w:rsidRPr="00112156" w:rsidRDefault="003D1237" w:rsidP="003D1237">
      <w:pPr>
        <w:pStyle w:val="Textoindependiente"/>
        <w:keepNext/>
        <w:spacing w:after="180"/>
        <w:rPr>
          <w:rFonts w:ascii="Book Antiqua" w:hAnsi="Book Antiqua"/>
          <w:u w:val="single"/>
        </w:rPr>
      </w:pPr>
      <w:r w:rsidRPr="00112156">
        <w:rPr>
          <w:rFonts w:ascii="Book Antiqua" w:hAnsi="Book Antiqua"/>
          <w:bCs/>
        </w:rPr>
        <w:t>ARTÍCULO OCTAVO: FACULTASE</w:t>
      </w:r>
      <w:r w:rsidRPr="00112156">
        <w:rPr>
          <w:rFonts w:ascii="Book Antiqua" w:hAnsi="Book Antiqua"/>
        </w:rPr>
        <w:t xml:space="preserve"> al Departamento Ejecutivo Municipal a implementar los demás mecanismos que resultaren necesarios para dar cumplimiento a lo convenido en el marco del Decreto Acuerdo Provincial</w:t>
      </w:r>
      <w:r w:rsidR="00287B55" w:rsidRPr="00112156">
        <w:rPr>
          <w:rFonts w:ascii="Book Antiqua" w:hAnsi="Book Antiqua"/>
        </w:rPr>
        <w:t xml:space="preserve"> </w:t>
      </w:r>
      <w:r w:rsidRPr="00112156">
        <w:rPr>
          <w:rFonts w:ascii="Book Antiqua" w:hAnsi="Book Antiqua"/>
        </w:rPr>
        <w:t>(DNU)</w:t>
      </w:r>
      <w:r w:rsidR="00287B55" w:rsidRPr="00112156">
        <w:rPr>
          <w:rFonts w:ascii="Book Antiqua" w:hAnsi="Book Antiqua"/>
        </w:rPr>
        <w:t xml:space="preserve"> </w:t>
      </w:r>
      <w:r w:rsidRPr="00112156">
        <w:rPr>
          <w:rFonts w:ascii="Book Antiqua" w:hAnsi="Book Antiqua"/>
        </w:rPr>
        <w:t xml:space="preserve">Nº 1/ME-10. </w:t>
      </w:r>
    </w:p>
    <w:p w:rsidR="003D1237" w:rsidRPr="00112156" w:rsidRDefault="003D1237" w:rsidP="003D1237">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D1237" w:rsidP="003D1237">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Enero de 2010</w:t>
      </w:r>
    </w:p>
    <w:p w:rsidR="00342EF0" w:rsidRPr="00112156" w:rsidRDefault="00342EF0" w:rsidP="00342EF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1753</w:t>
      </w:r>
    </w:p>
    <w:p w:rsidR="00342EF0" w:rsidRPr="00112156" w:rsidRDefault="00342EF0" w:rsidP="00342EF0">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AUTORIZASE </w:t>
      </w:r>
      <w:r w:rsidRPr="00112156">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342EF0" w:rsidRPr="00112156" w:rsidRDefault="00342EF0" w:rsidP="00342EF0">
      <w:pPr>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 xml:space="preserve">El Convenio que se autoriza a suscribir deberá contar con la siguiente documentación anexa: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rPr>
        <w:lastRenderedPageBreak/>
        <w:t xml:space="preserve">Informe del Registro inmobiliario del que surja la propiedad dominial de S. A. Azucarera Justiniano Frías del terreno identificado con el Padrón Nº 776. 602, del cual se entregaría en permuta a la Municipalidad de Yerba Buena 4, 5 ha.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rPr>
        <w:t xml:space="preserve">Copia de Escritura Nº 170 de fecha 08/10/90, labrada por el escribano titular de Gobierno Don Gonzalo Padilla.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rPr>
        <w:t xml:space="preserve">Mensura y división del Padrón Nº 776. 602, para la obtención de las 4, 5 ha involucradas en la permuta.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rPr>
        <w:t xml:space="preserve">Si surgieren diferencias en las medidas detalladas para el Padrón 677. 626, éstas deberán ser corregidas por las áreas técnicas del Departamento Ejecutivo Municipal. </w:t>
      </w:r>
    </w:p>
    <w:p w:rsidR="00342EF0" w:rsidRPr="00112156" w:rsidRDefault="00342EF0" w:rsidP="00342EF0">
      <w:pPr>
        <w:keepNext/>
        <w:numPr>
          <w:ilvl w:val="0"/>
          <w:numId w:val="17"/>
        </w:numPr>
        <w:spacing w:after="180" w:line="240" w:lineRule="auto"/>
        <w:ind w:left="0" w:firstLine="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42EF0" w:rsidP="00342EF0">
      <w:pPr>
        <w:keepNext/>
        <w:numPr>
          <w:ilvl w:val="0"/>
          <w:numId w:val="17"/>
        </w:numPr>
        <w:spacing w:after="180" w:line="240" w:lineRule="auto"/>
        <w:ind w:left="0" w:firstLine="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Enero de 2010</w:t>
      </w:r>
    </w:p>
    <w:p w:rsidR="001A37B6" w:rsidRPr="00112156" w:rsidRDefault="001A37B6" w:rsidP="001A37B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1754</w:t>
      </w:r>
    </w:p>
    <w:p w:rsidR="001A37B6" w:rsidRPr="00112156" w:rsidRDefault="001A37B6" w:rsidP="001A37B6">
      <w:pPr>
        <w:pStyle w:val="Textoindependiente"/>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ADHIERASE la Municipalidad de Yerba Buena a las disposiciones del Decreto Provincial Nº 4. 346-1 de fecha 29 de Diciembre de 2009. </w:t>
      </w:r>
    </w:p>
    <w:p w:rsidR="001A37B6" w:rsidRPr="00112156" w:rsidRDefault="001A37B6" w:rsidP="001A37B6">
      <w:pPr>
        <w:pStyle w:val="Textoindependiente"/>
        <w:keepNext/>
        <w:spacing w:after="180"/>
        <w:rPr>
          <w:rFonts w:ascii="Book Antiqua" w:hAnsi="Book Antiqua"/>
          <w:bCs/>
        </w:rPr>
      </w:pPr>
      <w:r w:rsidRPr="00112156">
        <w:rPr>
          <w:rFonts w:ascii="Book Antiqua" w:hAnsi="Book Antiqua"/>
          <w:u w:val="single"/>
        </w:rPr>
        <w:t>ARTÍCULO SEGUNDO:</w:t>
      </w:r>
      <w:r w:rsidRPr="00112156">
        <w:rPr>
          <w:rFonts w:ascii="Book Antiqua" w:hAnsi="Book Antiqua"/>
        </w:rPr>
        <w:t xml:space="preserve"> DISPONESE</w:t>
      </w:r>
      <w:r w:rsidRPr="00112156">
        <w:rPr>
          <w:rFonts w:ascii="Book Antiqua" w:hAnsi="Book Antiqua"/>
          <w:bCs/>
        </w:rPr>
        <w:t xml:space="preserve"> que el Departamento Ejecutivo Municipal titularice a los empleados transitorios del Bloque Político y contratados del Honorable Concejo Deliberante y del Departamento Ejecutivo Municipal. </w:t>
      </w:r>
      <w:proofErr w:type="gramStart"/>
      <w:r w:rsidRPr="00112156">
        <w:rPr>
          <w:rFonts w:ascii="Book Antiqua" w:hAnsi="Book Antiqua"/>
          <w:bCs/>
        </w:rPr>
        <w:t>que</w:t>
      </w:r>
      <w:proofErr w:type="gramEnd"/>
      <w:r w:rsidRPr="00112156">
        <w:rPr>
          <w:rFonts w:ascii="Book Antiqua" w:hAnsi="Book Antiqua"/>
          <w:bCs/>
        </w:rPr>
        <w:t xml:space="preserv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1A37B6" w:rsidRPr="00112156" w:rsidRDefault="001A37B6" w:rsidP="001A37B6">
      <w:pPr>
        <w:pStyle w:val="Textoindependiente"/>
        <w:keepNext/>
        <w:spacing w:after="180"/>
        <w:rPr>
          <w:rFonts w:ascii="Book Antiqua" w:hAnsi="Book Antiqua"/>
          <w:bCs/>
        </w:rPr>
      </w:pPr>
      <w:r w:rsidRPr="00112156">
        <w:rPr>
          <w:rFonts w:ascii="Book Antiqua" w:hAnsi="Book Antiqua"/>
          <w:u w:val="single"/>
        </w:rPr>
        <w:t>ARTÍCULO TERCERO:</w:t>
      </w:r>
      <w:r w:rsidRPr="00112156">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1A37B6" w:rsidRPr="00112156" w:rsidRDefault="001A37B6" w:rsidP="001A37B6">
      <w:pPr>
        <w:pStyle w:val="Textoindependiente"/>
        <w:keepNext/>
        <w:spacing w:after="180"/>
        <w:rPr>
          <w:rFonts w:ascii="Book Antiqua" w:hAnsi="Book Antiqua"/>
          <w:bCs/>
          <w:u w:val="single"/>
        </w:rPr>
      </w:pPr>
      <w:r w:rsidRPr="00112156">
        <w:rPr>
          <w:rFonts w:ascii="Book Antiqua" w:hAnsi="Book Antiqua"/>
          <w:u w:val="single"/>
        </w:rPr>
        <w:t>ARTÍCULO CUARTO:</w:t>
      </w:r>
      <w:r w:rsidRPr="00112156">
        <w:rPr>
          <w:rFonts w:ascii="Book Antiqua" w:hAnsi="Book Antiqua"/>
        </w:rPr>
        <w:t xml:space="preserve"> </w:t>
      </w:r>
      <w:r w:rsidRPr="00112156">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1A37B6" w:rsidRPr="00112156" w:rsidRDefault="001A37B6" w:rsidP="001A37B6">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A37B6" w:rsidP="001A37B6">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30 de Marzo de 2010</w:t>
      </w:r>
    </w:p>
    <w:p w:rsidR="00A82CC5" w:rsidRPr="00112156" w:rsidRDefault="00A82CC5" w:rsidP="00A82CC5">
      <w:pPr>
        <w:pStyle w:val="Textoindependiente"/>
        <w:keepNext/>
        <w:spacing w:before="480" w:after="180"/>
        <w:jc w:val="left"/>
        <w:rPr>
          <w:rFonts w:ascii="Book Antiqua" w:hAnsi="Book Antiqua"/>
          <w:b/>
          <w:bCs/>
        </w:rPr>
      </w:pPr>
      <w:r w:rsidRPr="00112156">
        <w:rPr>
          <w:rFonts w:ascii="Book Antiqua" w:hAnsi="Book Antiqua"/>
          <w:b/>
          <w:bCs/>
        </w:rPr>
        <w:t>ORDENANZA Nº 1755</w:t>
      </w:r>
    </w:p>
    <w:p w:rsidR="00A82CC5" w:rsidRPr="00112156" w:rsidRDefault="00A82CC5" w:rsidP="00A82CC5">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MODIFIQUESE </w:t>
      </w:r>
      <w:r w:rsidRPr="00112156">
        <w:rPr>
          <w:rFonts w:ascii="Book Antiqua" w:hAnsi="Book Antiqua"/>
        </w:rPr>
        <w:t xml:space="preserve">el Artículo Octavo del Capítulo III de la Ordenanza Nº 1573; el cual quedará redactado de la siguiente manera: </w:t>
      </w:r>
    </w:p>
    <w:p w:rsidR="00A82CC5" w:rsidRPr="00112156" w:rsidRDefault="00A82CC5" w:rsidP="00A82CC5">
      <w:pPr>
        <w:keepNext/>
        <w:spacing w:after="180"/>
        <w:rPr>
          <w:rFonts w:ascii="Book Antiqua" w:hAnsi="Book Antiqua"/>
          <w:iCs/>
          <w:u w:val="single"/>
        </w:rPr>
      </w:pPr>
      <w:r w:rsidRPr="00112156">
        <w:rPr>
          <w:rFonts w:ascii="Book Antiqua" w:hAnsi="Book Antiqua"/>
          <w:iCs/>
        </w:rPr>
        <w:t>“Se establece como régimen de retribución Máxima para el servicio de SAAYB la aplicación de la siguiente tarifa: $2, 00 50</w:t>
      </w:r>
      <w:r w:rsidR="00287B55" w:rsidRPr="00112156">
        <w:rPr>
          <w:rFonts w:ascii="Book Antiqua" w:hAnsi="Book Antiqua"/>
          <w:iCs/>
        </w:rPr>
        <w:t xml:space="preserve"> </w:t>
      </w:r>
      <w:r w:rsidRPr="00112156">
        <w:rPr>
          <w:rFonts w:ascii="Book Antiqua" w:hAnsi="Book Antiqua"/>
          <w:iCs/>
        </w:rPr>
        <w:t>(Dos Pesos con cincuenta centavos)</w:t>
      </w:r>
      <w:r w:rsidR="00287B55" w:rsidRPr="00112156">
        <w:rPr>
          <w:rFonts w:ascii="Book Antiqua" w:hAnsi="Book Antiqua"/>
          <w:iCs/>
        </w:rPr>
        <w:t xml:space="preserve"> </w:t>
      </w:r>
      <w:r w:rsidRPr="00112156">
        <w:rPr>
          <w:rFonts w:ascii="Book Antiqua" w:hAnsi="Book Antiqua"/>
          <w:iCs/>
        </w:rPr>
        <w:t>la bajada de bandera y de $0, 00 18</w:t>
      </w:r>
      <w:r w:rsidR="00287B55" w:rsidRPr="00112156">
        <w:rPr>
          <w:rFonts w:ascii="Book Antiqua" w:hAnsi="Book Antiqua"/>
          <w:iCs/>
        </w:rPr>
        <w:t xml:space="preserve"> </w:t>
      </w:r>
      <w:r w:rsidRPr="00112156">
        <w:rPr>
          <w:rFonts w:ascii="Book Antiqua" w:hAnsi="Book Antiqua"/>
          <w:iCs/>
        </w:rPr>
        <w:t>(Dieciocho Centavos)</w:t>
      </w:r>
      <w:r w:rsidR="00287B55" w:rsidRPr="00112156">
        <w:rPr>
          <w:rFonts w:ascii="Book Antiqua" w:hAnsi="Book Antiqua"/>
          <w:iCs/>
        </w:rPr>
        <w:t xml:space="preserve"> </w:t>
      </w:r>
      <w:r w:rsidRPr="00112156">
        <w:rPr>
          <w:rFonts w:ascii="Book Antiqua" w:hAnsi="Book Antiqua"/>
          <w:iCs/>
        </w:rPr>
        <w:t>por cada 100, 00mts de recorrido y/o minuto de espera</w:t>
      </w:r>
      <w:proofErr w:type="gramStart"/>
      <w:r w:rsidRPr="00112156">
        <w:rPr>
          <w:rFonts w:ascii="Book Antiqua" w:hAnsi="Book Antiqua"/>
          <w:iCs/>
        </w:rPr>
        <w:t>. ”</w:t>
      </w:r>
      <w:proofErr w:type="gramEnd"/>
    </w:p>
    <w:p w:rsidR="00A82CC5" w:rsidRPr="00112156" w:rsidRDefault="00A82CC5" w:rsidP="00A82CC5">
      <w:pPr>
        <w:keepNext/>
        <w:spacing w:after="180"/>
        <w:rPr>
          <w:rFonts w:ascii="Book Antiqua" w:hAnsi="Book Antiqua"/>
          <w:iCs/>
        </w:rPr>
      </w:pPr>
      <w:r w:rsidRPr="00112156">
        <w:rPr>
          <w:rFonts w:ascii="Book Antiqua" w:hAnsi="Book Antiqua"/>
          <w:iCs/>
          <w:u w:val="single"/>
        </w:rPr>
        <w:t>ARTÍCULO FINAL:</w:t>
      </w:r>
      <w:r w:rsidRPr="00112156">
        <w:rPr>
          <w:rFonts w:ascii="Book Antiqua" w:hAnsi="Book Antiqua"/>
          <w:iCs/>
        </w:rPr>
        <w:t xml:space="preserve"> DE FORMA.</w:t>
      </w:r>
    </w:p>
    <w:p w:rsidR="00287B55" w:rsidRPr="00112156" w:rsidRDefault="00A82CC5" w:rsidP="00A82CC5">
      <w:pPr>
        <w:keepNext/>
        <w:spacing w:after="180"/>
        <w:jc w:val="right"/>
        <w:rPr>
          <w:rFonts w:ascii="Book Antiqua" w:hAnsi="Book Antiqua"/>
          <w:iCs/>
        </w:rPr>
      </w:pPr>
      <w:r w:rsidRPr="00112156">
        <w:rPr>
          <w:rFonts w:ascii="Book Antiqua" w:hAnsi="Book Antiqua"/>
          <w:iCs/>
        </w:rPr>
        <w:t>Sancionada el</w:t>
      </w:r>
      <w:r w:rsidR="00287B55" w:rsidRPr="00112156">
        <w:rPr>
          <w:rFonts w:ascii="Book Antiqua" w:hAnsi="Book Antiqua"/>
          <w:iCs/>
        </w:rPr>
        <w:t xml:space="preserve"> </w:t>
      </w:r>
      <w:r w:rsidRPr="00112156">
        <w:rPr>
          <w:rFonts w:ascii="Book Antiqua" w:hAnsi="Book Antiqua"/>
          <w:b/>
          <w:iCs/>
        </w:rPr>
        <w:t>15 de Abril de 2010</w:t>
      </w:r>
    </w:p>
    <w:p w:rsidR="008258EB" w:rsidRPr="00112156" w:rsidRDefault="008258EB" w:rsidP="008258E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1756</w:t>
      </w:r>
    </w:p>
    <w:p w:rsidR="008258EB" w:rsidRPr="00112156" w:rsidRDefault="008258EB" w:rsidP="008258E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al 139: 24, 55mts lindando con ex zonas de vías; al Este, lados 137 al 136: 6, 00mts y 136 135: 64, 73 y linda con Enrique Marcelo Castillo; y al Oeste, lados 139 al 140: 52, 60mts y linda con la Fracción N° 48, de conformidad con lo considerado. </w:t>
      </w:r>
    </w:p>
    <w:p w:rsidR="008258EB" w:rsidRPr="00112156" w:rsidRDefault="008258EB" w:rsidP="008258EB">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Una vez concretada la referida donación e inscripto el terreno en el Registro Inmobiliario de la Provincia, a nombre de esta Municipalidad, </w:t>
      </w:r>
      <w:r w:rsidRPr="00112156">
        <w:rPr>
          <w:rFonts w:ascii="Book Antiqua" w:hAnsi="Book Antiqua"/>
          <w:bCs/>
        </w:rPr>
        <w:t>DÓNASE</w:t>
      </w:r>
      <w:r w:rsidRPr="00112156">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8258EB" w:rsidRPr="00112156" w:rsidRDefault="008258EB" w:rsidP="008258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258EB" w:rsidP="008258E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Abril de 2010</w:t>
      </w:r>
    </w:p>
    <w:p w:rsidR="00802D43" w:rsidRPr="00112156" w:rsidRDefault="00802D43" w:rsidP="00802D4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1757</w:t>
      </w:r>
    </w:p>
    <w:p w:rsidR="00802D43" w:rsidRPr="00112156" w:rsidRDefault="00802D43" w:rsidP="00802D43">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w:t>
      </w:r>
      <w:r w:rsidRPr="00112156">
        <w:rPr>
          <w:rFonts w:ascii="Book Antiqua" w:hAnsi="Book Antiqua"/>
          <w:bCs/>
        </w:rPr>
        <w:lastRenderedPageBreak/>
        <w:t xml:space="preserve">hasta la suma indicada para cada obra, no contemplándose en ningún caso redeterminaciones de precios: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Las Higueritas entre Lola Mora y Panamá: con un cómputo de 1. 714, 00mts</w:t>
      </w:r>
      <w:r w:rsidRPr="00112156">
        <w:rPr>
          <w:rFonts w:ascii="Book Antiqua" w:hAnsi="Book Antiqua"/>
          <w:bCs/>
          <w:vertAlign w:val="superscript"/>
        </w:rPr>
        <w:t>2</w:t>
      </w:r>
      <w:r w:rsidRPr="00112156">
        <w:rPr>
          <w:rFonts w:ascii="Book Antiqua" w:hAnsi="Book Antiqua"/>
          <w:bCs/>
        </w:rPr>
        <w:t xml:space="preserve"> Importe de la Obra: $342. 800-</w:t>
      </w:r>
      <w:r w:rsidR="00287B55" w:rsidRPr="00112156">
        <w:rPr>
          <w:rFonts w:ascii="Book Antiqua" w:hAnsi="Book Antiqua"/>
          <w:bCs/>
        </w:rPr>
        <w:t xml:space="preserve"> </w:t>
      </w:r>
      <w:r w:rsidRPr="00112156">
        <w:rPr>
          <w:rFonts w:ascii="Book Antiqua" w:hAnsi="Book Antiqua"/>
          <w:bCs/>
        </w:rPr>
        <w:t xml:space="preserve">(Pesos trescientos cuarenta y dos mil ochocientos)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Catamarca entre Chacho Peñaloza y Concordia: con un cómputo de 350, 00mts</w:t>
      </w:r>
      <w:r w:rsidRPr="00112156">
        <w:rPr>
          <w:rFonts w:ascii="Book Antiqua" w:hAnsi="Book Antiqua"/>
          <w:bCs/>
          <w:vertAlign w:val="superscript"/>
        </w:rPr>
        <w:t>2</w:t>
      </w:r>
      <w:r w:rsidRPr="00112156">
        <w:rPr>
          <w:rFonts w:ascii="Book Antiqua" w:hAnsi="Book Antiqua"/>
          <w:bCs/>
        </w:rPr>
        <w:t xml:space="preserve"> Importe de la Obra: $70. 000-</w:t>
      </w:r>
      <w:r w:rsidR="00287B55" w:rsidRPr="00112156">
        <w:rPr>
          <w:rFonts w:ascii="Book Antiqua" w:hAnsi="Book Antiqua"/>
          <w:bCs/>
        </w:rPr>
        <w:t xml:space="preserve"> </w:t>
      </w:r>
      <w:r w:rsidRPr="00112156">
        <w:rPr>
          <w:rFonts w:ascii="Book Antiqua" w:hAnsi="Book Antiqua"/>
          <w:bCs/>
        </w:rPr>
        <w:t xml:space="preserve">(Pesos Setenta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Catamarca entre Chacho Peñaloza y Darwin: con un cómputo de 350, 00mts</w:t>
      </w:r>
      <w:r w:rsidRPr="00112156">
        <w:rPr>
          <w:rFonts w:ascii="Book Antiqua" w:hAnsi="Book Antiqua"/>
          <w:bCs/>
          <w:vertAlign w:val="superscript"/>
        </w:rPr>
        <w:t>2</w:t>
      </w:r>
      <w:r w:rsidRPr="00112156">
        <w:rPr>
          <w:rFonts w:ascii="Book Antiqua" w:hAnsi="Book Antiqua"/>
          <w:bCs/>
        </w:rPr>
        <w:t xml:space="preserve"> Importe de la Obra: $70. 000-</w:t>
      </w:r>
      <w:r w:rsidR="00287B55" w:rsidRPr="00112156">
        <w:rPr>
          <w:rFonts w:ascii="Book Antiqua" w:hAnsi="Book Antiqua"/>
          <w:bCs/>
        </w:rPr>
        <w:t xml:space="preserve"> </w:t>
      </w:r>
      <w:r w:rsidRPr="00112156">
        <w:rPr>
          <w:rFonts w:ascii="Book Antiqua" w:hAnsi="Book Antiqua"/>
          <w:bCs/>
        </w:rPr>
        <w:t xml:space="preserve">(Pesos Setenta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Martín Fierro entre Catamarca y San Luis: con un cómputo de 490, 00mts</w:t>
      </w:r>
      <w:r w:rsidRPr="00112156">
        <w:rPr>
          <w:rFonts w:ascii="Book Antiqua" w:hAnsi="Book Antiqua"/>
          <w:bCs/>
          <w:vertAlign w:val="superscript"/>
        </w:rPr>
        <w:t>2</w:t>
      </w:r>
      <w:r w:rsidRPr="00112156">
        <w:rPr>
          <w:rFonts w:ascii="Book Antiqua" w:hAnsi="Book Antiqua"/>
          <w:bCs/>
        </w:rPr>
        <w:t xml:space="preserve"> Importe de la Obra: $98. 400-</w:t>
      </w:r>
      <w:r w:rsidR="00287B55" w:rsidRPr="00112156">
        <w:rPr>
          <w:rFonts w:ascii="Book Antiqua" w:hAnsi="Book Antiqua"/>
          <w:bCs/>
        </w:rPr>
        <w:t xml:space="preserve"> </w:t>
      </w:r>
      <w:r w:rsidRPr="00112156">
        <w:rPr>
          <w:rFonts w:ascii="Book Antiqua" w:hAnsi="Book Antiqua"/>
          <w:bCs/>
        </w:rPr>
        <w:t xml:space="preserve">(Pesos Noventa y ocho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Chacho Peñaloza entre Catamarca y San Luis: con un cómputo de 492, 00mts</w:t>
      </w:r>
      <w:r w:rsidRPr="00112156">
        <w:rPr>
          <w:rFonts w:ascii="Book Antiqua" w:hAnsi="Book Antiqua"/>
          <w:bCs/>
          <w:vertAlign w:val="superscript"/>
        </w:rPr>
        <w:t>2</w:t>
      </w:r>
      <w:r w:rsidRPr="00112156">
        <w:rPr>
          <w:rFonts w:ascii="Book Antiqua" w:hAnsi="Book Antiqua"/>
          <w:bCs/>
        </w:rPr>
        <w:t xml:space="preserve"> Importe de la Obra: $98. 400</w:t>
      </w:r>
      <w:r w:rsidR="00287B55" w:rsidRPr="00112156">
        <w:rPr>
          <w:rFonts w:ascii="Book Antiqua" w:hAnsi="Book Antiqua"/>
          <w:bCs/>
        </w:rPr>
        <w:t xml:space="preserve"> </w:t>
      </w:r>
      <w:r w:rsidRPr="00112156">
        <w:rPr>
          <w:rFonts w:ascii="Book Antiqua" w:hAnsi="Book Antiqua"/>
          <w:bCs/>
        </w:rPr>
        <w:t xml:space="preserve">(Pesos Noventa y ocho mil cuatrocientos)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Concordia entre Lamadrid y San Luis: con un cómputo de 567, 87mts</w:t>
      </w:r>
      <w:r w:rsidRPr="00112156">
        <w:rPr>
          <w:rFonts w:ascii="Book Antiqua" w:hAnsi="Book Antiqua"/>
          <w:bCs/>
          <w:vertAlign w:val="superscript"/>
        </w:rPr>
        <w:t>2</w:t>
      </w:r>
      <w:r w:rsidRPr="00112156">
        <w:rPr>
          <w:rFonts w:ascii="Book Antiqua" w:hAnsi="Book Antiqua"/>
          <w:bCs/>
        </w:rPr>
        <w:t xml:space="preserve"> Importe de la Obra: $113. 474-</w:t>
      </w:r>
      <w:r w:rsidR="00287B55" w:rsidRPr="00112156">
        <w:rPr>
          <w:rFonts w:ascii="Book Antiqua" w:hAnsi="Book Antiqua"/>
          <w:bCs/>
        </w:rPr>
        <w:t xml:space="preserve"> </w:t>
      </w:r>
      <w:r w:rsidRPr="00112156">
        <w:rPr>
          <w:rFonts w:ascii="Book Antiqua" w:hAnsi="Book Antiqua"/>
          <w:bCs/>
        </w:rPr>
        <w:t xml:space="preserve">(Pesos Ciento trece mil, cuatrocientos setenta y cuatro)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Pasaje Sin Nombre entre Zavalía y J. Heller: con un cómputo de 520, 00mts</w:t>
      </w:r>
      <w:r w:rsidRPr="00112156">
        <w:rPr>
          <w:rFonts w:ascii="Book Antiqua" w:hAnsi="Book Antiqua"/>
          <w:bCs/>
          <w:vertAlign w:val="superscript"/>
        </w:rPr>
        <w:t>2</w:t>
      </w:r>
      <w:r w:rsidRPr="00112156">
        <w:rPr>
          <w:rFonts w:ascii="Book Antiqua" w:hAnsi="Book Antiqua"/>
          <w:bCs/>
        </w:rPr>
        <w:t xml:space="preserve"> Importe de la Obra: $104. 000</w:t>
      </w:r>
      <w:r w:rsidR="00287B55" w:rsidRPr="00112156">
        <w:rPr>
          <w:rFonts w:ascii="Book Antiqua" w:hAnsi="Book Antiqua"/>
          <w:bCs/>
        </w:rPr>
        <w:t xml:space="preserve"> </w:t>
      </w:r>
      <w:r w:rsidRPr="00112156">
        <w:rPr>
          <w:rFonts w:ascii="Book Antiqua" w:hAnsi="Book Antiqua"/>
          <w:bCs/>
        </w:rPr>
        <w:t xml:space="preserve">(Pesos ciento cuatro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Jorge Luis Borges, entre Saavedra Lamas y Las Guayabas: con un cómputo de 1. 086, 00mts</w:t>
      </w:r>
      <w:r w:rsidRPr="00112156">
        <w:rPr>
          <w:rFonts w:ascii="Book Antiqua" w:hAnsi="Book Antiqua"/>
          <w:bCs/>
          <w:vertAlign w:val="superscript"/>
        </w:rPr>
        <w:t>2</w:t>
      </w:r>
      <w:r w:rsidRPr="00112156">
        <w:rPr>
          <w:rFonts w:ascii="Book Antiqua" w:hAnsi="Book Antiqua"/>
          <w:bCs/>
        </w:rPr>
        <w:t xml:space="preserve"> Importe de la Obra: $217. 200</w:t>
      </w:r>
      <w:r w:rsidR="00287B55" w:rsidRPr="00112156">
        <w:rPr>
          <w:rFonts w:ascii="Book Antiqua" w:hAnsi="Book Antiqua"/>
          <w:bCs/>
        </w:rPr>
        <w:t xml:space="preserve"> </w:t>
      </w:r>
      <w:r w:rsidRPr="00112156">
        <w:rPr>
          <w:rFonts w:ascii="Book Antiqua" w:hAnsi="Book Antiqua"/>
          <w:bCs/>
        </w:rPr>
        <w:t xml:space="preserve">(Pesos doscientos diecisiete mil doscientos)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Caracas entre Saavedra Lamas y pasaje Sin Nombre: con un cómputo de 758, 00mts</w:t>
      </w:r>
      <w:r w:rsidRPr="00112156">
        <w:rPr>
          <w:rFonts w:ascii="Book Antiqua" w:hAnsi="Book Antiqua"/>
          <w:bCs/>
          <w:vertAlign w:val="superscript"/>
        </w:rPr>
        <w:t>2</w:t>
      </w:r>
      <w:r w:rsidRPr="00112156">
        <w:rPr>
          <w:rFonts w:ascii="Book Antiqua" w:hAnsi="Book Antiqua"/>
          <w:bCs/>
        </w:rPr>
        <w:t xml:space="preserve"> Importe de la Obra: $151. 600</w:t>
      </w:r>
      <w:r w:rsidR="00287B55" w:rsidRPr="00112156">
        <w:rPr>
          <w:rFonts w:ascii="Book Antiqua" w:hAnsi="Book Antiqua"/>
          <w:bCs/>
        </w:rPr>
        <w:t xml:space="preserve"> </w:t>
      </w:r>
      <w:r w:rsidRPr="00112156">
        <w:rPr>
          <w:rFonts w:ascii="Book Antiqua" w:hAnsi="Book Antiqua"/>
          <w:bCs/>
        </w:rPr>
        <w:t xml:space="preserve">(Pesos ciento cincuenta y un mil seiscientos)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Caracas entre Guatemala y M. Imbaud: con un cómputo de 578, 00mts</w:t>
      </w:r>
      <w:r w:rsidRPr="00112156">
        <w:rPr>
          <w:rFonts w:ascii="Book Antiqua" w:hAnsi="Book Antiqua"/>
          <w:bCs/>
          <w:vertAlign w:val="superscript"/>
        </w:rPr>
        <w:t>2</w:t>
      </w:r>
      <w:r w:rsidRPr="00112156">
        <w:rPr>
          <w:rFonts w:ascii="Book Antiqua" w:hAnsi="Book Antiqua"/>
          <w:bCs/>
        </w:rPr>
        <w:t xml:space="preserve"> Importe de la Obra: $115. 600</w:t>
      </w:r>
      <w:r w:rsidR="00287B55" w:rsidRPr="00112156">
        <w:rPr>
          <w:rFonts w:ascii="Book Antiqua" w:hAnsi="Book Antiqua"/>
          <w:bCs/>
        </w:rPr>
        <w:t xml:space="preserve"> </w:t>
      </w:r>
      <w:r w:rsidRPr="00112156">
        <w:rPr>
          <w:rFonts w:ascii="Book Antiqua" w:hAnsi="Book Antiqua"/>
          <w:bCs/>
        </w:rPr>
        <w:t xml:space="preserve">(Pesos ciento quince mil seiscientos)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Guatemala entre Av. Aconquija y Quito: con un cómputo de 358, 00mts</w:t>
      </w:r>
      <w:r w:rsidRPr="00112156">
        <w:rPr>
          <w:rFonts w:ascii="Book Antiqua" w:hAnsi="Book Antiqua"/>
          <w:bCs/>
          <w:vertAlign w:val="superscript"/>
        </w:rPr>
        <w:t>2</w:t>
      </w:r>
      <w:r w:rsidRPr="00112156">
        <w:rPr>
          <w:rFonts w:ascii="Book Antiqua" w:hAnsi="Book Antiqua"/>
          <w:bCs/>
        </w:rPr>
        <w:t xml:space="preserve"> Importe de la Obra: $71. 600</w:t>
      </w:r>
      <w:r w:rsidR="00287B55" w:rsidRPr="00112156">
        <w:rPr>
          <w:rFonts w:ascii="Book Antiqua" w:hAnsi="Book Antiqua"/>
          <w:bCs/>
        </w:rPr>
        <w:t xml:space="preserve"> </w:t>
      </w:r>
      <w:r w:rsidRPr="00112156">
        <w:rPr>
          <w:rFonts w:ascii="Book Antiqua" w:hAnsi="Book Antiqua"/>
          <w:bCs/>
        </w:rPr>
        <w:t xml:space="preserve">(Pesos setenta y un mil seiscientos)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Uruguay, entre Avda. Aconquija y Quito: con un cómputo de 364, 00mts</w:t>
      </w:r>
      <w:r w:rsidRPr="00112156">
        <w:rPr>
          <w:rFonts w:ascii="Book Antiqua" w:hAnsi="Book Antiqua"/>
          <w:bCs/>
          <w:vertAlign w:val="superscript"/>
        </w:rPr>
        <w:t>2</w:t>
      </w:r>
      <w:r w:rsidRPr="00112156">
        <w:rPr>
          <w:rFonts w:ascii="Book Antiqua" w:hAnsi="Book Antiqua"/>
          <w:bCs/>
        </w:rPr>
        <w:t xml:space="preserve"> Importe de la Obra: $72. 800</w:t>
      </w:r>
      <w:r w:rsidR="00287B55" w:rsidRPr="00112156">
        <w:rPr>
          <w:rFonts w:ascii="Book Antiqua" w:hAnsi="Book Antiqua"/>
          <w:bCs/>
        </w:rPr>
        <w:t xml:space="preserve"> </w:t>
      </w:r>
      <w:r w:rsidRPr="00112156">
        <w:rPr>
          <w:rFonts w:ascii="Book Antiqua" w:hAnsi="Book Antiqua"/>
          <w:bCs/>
        </w:rPr>
        <w:t xml:space="preserve">(Pesos setenta y dos mil ochocientos)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Houssay entre Avda. Aconquija y Milstein: con un cómputo de 1. 400, 00mts</w:t>
      </w:r>
      <w:r w:rsidRPr="00112156">
        <w:rPr>
          <w:rFonts w:ascii="Book Antiqua" w:hAnsi="Book Antiqua"/>
          <w:bCs/>
          <w:vertAlign w:val="superscript"/>
        </w:rPr>
        <w:t>2</w:t>
      </w:r>
      <w:r w:rsidRPr="00112156">
        <w:rPr>
          <w:rFonts w:ascii="Book Antiqua" w:hAnsi="Book Antiqua"/>
          <w:bCs/>
        </w:rPr>
        <w:t xml:space="preserve"> Importe de la Obra: $280. 000</w:t>
      </w:r>
      <w:r w:rsidR="00287B55" w:rsidRPr="00112156">
        <w:rPr>
          <w:rFonts w:ascii="Book Antiqua" w:hAnsi="Book Antiqua"/>
          <w:bCs/>
        </w:rPr>
        <w:t xml:space="preserve"> </w:t>
      </w:r>
      <w:r w:rsidRPr="00112156">
        <w:rPr>
          <w:rFonts w:ascii="Book Antiqua" w:hAnsi="Book Antiqua"/>
          <w:bCs/>
        </w:rPr>
        <w:t xml:space="preserve">(Pesos doscientos ochenta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Sabín entre Saavedra Lamas y terreno privado: con un cómputo de 574, 00mts</w:t>
      </w:r>
      <w:r w:rsidRPr="00112156">
        <w:rPr>
          <w:rFonts w:ascii="Book Antiqua" w:hAnsi="Book Antiqua"/>
          <w:bCs/>
          <w:vertAlign w:val="superscript"/>
        </w:rPr>
        <w:t>2</w:t>
      </w:r>
      <w:r w:rsidRPr="00112156">
        <w:rPr>
          <w:rFonts w:ascii="Book Antiqua" w:hAnsi="Book Antiqua"/>
          <w:bCs/>
        </w:rPr>
        <w:t xml:space="preserve"> Importe de la Obra: $114. 800</w:t>
      </w:r>
      <w:r w:rsidR="00287B55" w:rsidRPr="00112156">
        <w:rPr>
          <w:rFonts w:ascii="Book Antiqua" w:hAnsi="Book Antiqua"/>
          <w:bCs/>
        </w:rPr>
        <w:t xml:space="preserve"> </w:t>
      </w:r>
      <w:r w:rsidRPr="00112156">
        <w:rPr>
          <w:rFonts w:ascii="Book Antiqua" w:hAnsi="Book Antiqua"/>
          <w:bCs/>
        </w:rPr>
        <w:t xml:space="preserve">(Pesos Ciento catorce mil ochocientos)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Salk entre Saavedra Lamas y terreno privado: con un cómputo de 552, 00mts</w:t>
      </w:r>
      <w:r w:rsidRPr="00112156">
        <w:rPr>
          <w:rFonts w:ascii="Book Antiqua" w:hAnsi="Book Antiqua"/>
          <w:bCs/>
          <w:vertAlign w:val="superscript"/>
        </w:rPr>
        <w:t>2</w:t>
      </w:r>
      <w:r w:rsidRPr="00112156">
        <w:rPr>
          <w:rFonts w:ascii="Book Antiqua" w:hAnsi="Book Antiqua"/>
          <w:bCs/>
        </w:rPr>
        <w:t xml:space="preserve"> Importe de la Obra: $110. 400</w:t>
      </w:r>
      <w:r w:rsidR="00287B55" w:rsidRPr="00112156">
        <w:rPr>
          <w:rFonts w:ascii="Book Antiqua" w:hAnsi="Book Antiqua"/>
          <w:bCs/>
        </w:rPr>
        <w:t xml:space="preserve"> </w:t>
      </w:r>
      <w:r w:rsidRPr="00112156">
        <w:rPr>
          <w:rFonts w:ascii="Book Antiqua" w:hAnsi="Book Antiqua"/>
          <w:bCs/>
        </w:rPr>
        <w:t xml:space="preserve">(Pesos Ciento diez mil cuatrocientos)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Fleming entre Saavedra Lamas y terreno privado: con un cómputo de 552, 00mts</w:t>
      </w:r>
      <w:r w:rsidRPr="00112156">
        <w:rPr>
          <w:rFonts w:ascii="Book Antiqua" w:hAnsi="Book Antiqua"/>
          <w:bCs/>
          <w:vertAlign w:val="superscript"/>
        </w:rPr>
        <w:t>2</w:t>
      </w:r>
      <w:r w:rsidRPr="00112156">
        <w:rPr>
          <w:rFonts w:ascii="Book Antiqua" w:hAnsi="Book Antiqua"/>
          <w:bCs/>
        </w:rPr>
        <w:t xml:space="preserve"> Importe de la Obra: $110. 400</w:t>
      </w:r>
      <w:r w:rsidR="00287B55" w:rsidRPr="00112156">
        <w:rPr>
          <w:rFonts w:ascii="Book Antiqua" w:hAnsi="Book Antiqua"/>
          <w:bCs/>
        </w:rPr>
        <w:t xml:space="preserve"> </w:t>
      </w:r>
      <w:r w:rsidRPr="00112156">
        <w:rPr>
          <w:rFonts w:ascii="Book Antiqua" w:hAnsi="Book Antiqua"/>
          <w:bCs/>
        </w:rPr>
        <w:t xml:space="preserve">(Pesos ciento diez mil cuatrocientos)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Reconquista entre Catamarca y San Luis: con un cómputo de 311, 00mts</w:t>
      </w:r>
      <w:r w:rsidRPr="00112156">
        <w:rPr>
          <w:rFonts w:ascii="Book Antiqua" w:hAnsi="Book Antiqua"/>
          <w:bCs/>
          <w:vertAlign w:val="superscript"/>
        </w:rPr>
        <w:t>2</w:t>
      </w:r>
      <w:r w:rsidRPr="00112156">
        <w:rPr>
          <w:rFonts w:ascii="Book Antiqua" w:hAnsi="Book Antiqua"/>
          <w:bCs/>
        </w:rPr>
        <w:t xml:space="preserve"> Importe de la Obra: $62. 200</w:t>
      </w:r>
      <w:r w:rsidR="00287B55" w:rsidRPr="00112156">
        <w:rPr>
          <w:rFonts w:ascii="Book Antiqua" w:hAnsi="Book Antiqua"/>
          <w:bCs/>
        </w:rPr>
        <w:t xml:space="preserve"> </w:t>
      </w:r>
      <w:r w:rsidRPr="00112156">
        <w:rPr>
          <w:rFonts w:ascii="Book Antiqua" w:hAnsi="Book Antiqua"/>
          <w:bCs/>
        </w:rPr>
        <w:t xml:space="preserve">(Pesos Sesenta y dos mil doscientos)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Reconquista entre Lamadrid y Catamarca: con un cómputo de 554, 00mts</w:t>
      </w:r>
      <w:r w:rsidRPr="00112156">
        <w:rPr>
          <w:rFonts w:ascii="Book Antiqua" w:hAnsi="Book Antiqua"/>
          <w:bCs/>
          <w:vertAlign w:val="superscript"/>
        </w:rPr>
        <w:t>2</w:t>
      </w:r>
      <w:r w:rsidRPr="00112156">
        <w:rPr>
          <w:rFonts w:ascii="Book Antiqua" w:hAnsi="Book Antiqua"/>
          <w:bCs/>
        </w:rPr>
        <w:t xml:space="preserve"> Importe de la Obra: $110. 800</w:t>
      </w:r>
      <w:r w:rsidR="00287B55" w:rsidRPr="00112156">
        <w:rPr>
          <w:rFonts w:ascii="Book Antiqua" w:hAnsi="Book Antiqua"/>
          <w:bCs/>
        </w:rPr>
        <w:t xml:space="preserve"> </w:t>
      </w:r>
      <w:r w:rsidRPr="00112156">
        <w:rPr>
          <w:rFonts w:ascii="Book Antiqua" w:hAnsi="Book Antiqua"/>
          <w:bCs/>
        </w:rPr>
        <w:t xml:space="preserve">(Pesos ciento diez mil ochocientos)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lastRenderedPageBreak/>
        <w:t>Cordón cuneta en calle Venezuela, entre Avda. Aconquija y Salas y Valdez: con un cómputo de 564, 00mts</w:t>
      </w:r>
      <w:r w:rsidRPr="00112156">
        <w:rPr>
          <w:rFonts w:ascii="Book Antiqua" w:hAnsi="Book Antiqua"/>
          <w:bCs/>
          <w:vertAlign w:val="superscript"/>
        </w:rPr>
        <w:t>2</w:t>
      </w:r>
      <w:r w:rsidRPr="00112156">
        <w:rPr>
          <w:rFonts w:ascii="Book Antiqua" w:hAnsi="Book Antiqua"/>
          <w:bCs/>
        </w:rPr>
        <w:t xml:space="preserve"> Importe de la Obra: $112. 800</w:t>
      </w:r>
      <w:r w:rsidR="00287B55" w:rsidRPr="00112156">
        <w:rPr>
          <w:rFonts w:ascii="Book Antiqua" w:hAnsi="Book Antiqua"/>
          <w:bCs/>
        </w:rPr>
        <w:t xml:space="preserve"> </w:t>
      </w:r>
      <w:r w:rsidRPr="00112156">
        <w:rPr>
          <w:rFonts w:ascii="Book Antiqua" w:hAnsi="Book Antiqua"/>
          <w:bCs/>
        </w:rPr>
        <w:t xml:space="preserve">(Pesos Ciento doce mil ochocientos)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La Paz entre Solano Vera y Reconquista: con un cómputo de 616, 00mts</w:t>
      </w:r>
      <w:r w:rsidRPr="00112156">
        <w:rPr>
          <w:rFonts w:ascii="Book Antiqua" w:hAnsi="Book Antiqua"/>
          <w:bCs/>
          <w:vertAlign w:val="superscript"/>
        </w:rPr>
        <w:t>2</w:t>
      </w:r>
      <w:r w:rsidRPr="00112156">
        <w:rPr>
          <w:rFonts w:ascii="Book Antiqua" w:hAnsi="Book Antiqua"/>
          <w:bCs/>
        </w:rPr>
        <w:t xml:space="preserve"> Importe de la Obra: $123. 200</w:t>
      </w:r>
      <w:r w:rsidR="00287B55" w:rsidRPr="00112156">
        <w:rPr>
          <w:rFonts w:ascii="Book Antiqua" w:hAnsi="Book Antiqua"/>
          <w:bCs/>
        </w:rPr>
        <w:t xml:space="preserve"> </w:t>
      </w:r>
      <w:r w:rsidRPr="00112156">
        <w:rPr>
          <w:rFonts w:ascii="Book Antiqua" w:hAnsi="Book Antiqua"/>
          <w:bCs/>
        </w:rPr>
        <w:t xml:space="preserve">(Pesos Ciento veintitrésmil doscientos)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La Rioja entre Solano Vera y ex Vía: con un cómputo de 1. 182, 00mts</w:t>
      </w:r>
      <w:r w:rsidRPr="00112156">
        <w:rPr>
          <w:rFonts w:ascii="Book Antiqua" w:hAnsi="Book Antiqua"/>
          <w:bCs/>
          <w:vertAlign w:val="superscript"/>
        </w:rPr>
        <w:t>2</w:t>
      </w:r>
      <w:r w:rsidRPr="00112156">
        <w:rPr>
          <w:rFonts w:ascii="Book Antiqua" w:hAnsi="Book Antiqua"/>
          <w:bCs/>
        </w:rPr>
        <w:t xml:space="preserve"> Importe de la Obra: $236. 400</w:t>
      </w:r>
      <w:r w:rsidR="00287B55" w:rsidRPr="00112156">
        <w:rPr>
          <w:rFonts w:ascii="Book Antiqua" w:hAnsi="Book Antiqua"/>
          <w:bCs/>
        </w:rPr>
        <w:t xml:space="preserve"> </w:t>
      </w:r>
      <w:r w:rsidRPr="00112156">
        <w:rPr>
          <w:rFonts w:ascii="Book Antiqua" w:hAnsi="Book Antiqua"/>
          <w:bCs/>
        </w:rPr>
        <w:t xml:space="preserve">(Pesos Doscientos treinta y seis mil cuatrocientos)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Darwin entre San Luis y Jujuy: con un cómputo de 620, 00mts</w:t>
      </w:r>
      <w:r w:rsidRPr="00112156">
        <w:rPr>
          <w:rFonts w:ascii="Book Antiqua" w:hAnsi="Book Antiqua"/>
          <w:bCs/>
          <w:vertAlign w:val="superscript"/>
        </w:rPr>
        <w:t>2</w:t>
      </w:r>
      <w:r w:rsidRPr="00112156">
        <w:rPr>
          <w:rFonts w:ascii="Book Antiqua" w:hAnsi="Book Antiqua"/>
          <w:bCs/>
        </w:rPr>
        <w:t xml:space="preserve"> Importe de la Obra: $124. 000</w:t>
      </w:r>
      <w:r w:rsidR="00287B55" w:rsidRPr="00112156">
        <w:rPr>
          <w:rFonts w:ascii="Book Antiqua" w:hAnsi="Book Antiqua"/>
          <w:bCs/>
        </w:rPr>
        <w:t xml:space="preserve"> </w:t>
      </w:r>
      <w:r w:rsidRPr="00112156">
        <w:rPr>
          <w:rFonts w:ascii="Book Antiqua" w:hAnsi="Book Antiqua"/>
          <w:bCs/>
        </w:rPr>
        <w:t xml:space="preserve">(Pesos Cientos veinticuatro mil) </w:t>
      </w:r>
    </w:p>
    <w:p w:rsidR="00802D43" w:rsidRPr="00112156" w:rsidRDefault="00802D43" w:rsidP="00802D43">
      <w:pPr>
        <w:keepNext/>
        <w:numPr>
          <w:ilvl w:val="0"/>
          <w:numId w:val="18"/>
        </w:numPr>
        <w:tabs>
          <w:tab w:val="clear" w:pos="720"/>
        </w:tabs>
        <w:spacing w:after="180" w:line="240" w:lineRule="auto"/>
        <w:ind w:left="0" w:firstLine="0"/>
        <w:rPr>
          <w:rFonts w:ascii="Book Antiqua" w:hAnsi="Book Antiqua"/>
          <w:bCs/>
        </w:rPr>
      </w:pPr>
      <w:r w:rsidRPr="00112156">
        <w:rPr>
          <w:rFonts w:ascii="Book Antiqua" w:hAnsi="Book Antiqua"/>
          <w:bCs/>
        </w:rPr>
        <w:t>Cordón cuneta en calle La Paz entre San Martín y Anzorena: con un cómputo de 522, 00mts</w:t>
      </w:r>
      <w:r w:rsidRPr="00112156">
        <w:rPr>
          <w:rFonts w:ascii="Book Antiqua" w:hAnsi="Book Antiqua"/>
          <w:bCs/>
          <w:vertAlign w:val="superscript"/>
        </w:rPr>
        <w:t>2</w:t>
      </w:r>
      <w:r w:rsidRPr="00112156">
        <w:rPr>
          <w:rFonts w:ascii="Book Antiqua" w:hAnsi="Book Antiqua"/>
          <w:bCs/>
        </w:rPr>
        <w:t xml:space="preserve"> Importe de la Obra: $104. 400</w:t>
      </w:r>
      <w:r w:rsidR="00287B55" w:rsidRPr="00112156">
        <w:rPr>
          <w:rFonts w:ascii="Book Antiqua" w:hAnsi="Book Antiqua"/>
          <w:bCs/>
        </w:rPr>
        <w:t xml:space="preserve"> </w:t>
      </w:r>
      <w:r w:rsidRPr="00112156">
        <w:rPr>
          <w:rFonts w:ascii="Book Antiqua" w:hAnsi="Book Antiqua"/>
          <w:bCs/>
        </w:rPr>
        <w:t xml:space="preserve">(Pesos Ciento cuatro mil cuatrocientos) </w:t>
      </w:r>
    </w:p>
    <w:p w:rsidR="00802D43" w:rsidRPr="00112156" w:rsidRDefault="00802D43" w:rsidP="00802D43">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FACÚLTASE </w:t>
      </w:r>
      <w:r w:rsidRPr="00112156">
        <w:rPr>
          <w:rFonts w:ascii="Book Antiqua" w:hAnsi="Book Antiqua"/>
        </w:rPr>
        <w:t xml:space="preserve">al Departamento Ejecutivo Municipal a efectuar las adecuaciones presupuestarias necesarias que impliquen la ejecución de las obras citadas precedentemente. </w:t>
      </w:r>
    </w:p>
    <w:p w:rsidR="00802D43" w:rsidRPr="00112156" w:rsidRDefault="00802D43" w:rsidP="00802D4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02D43" w:rsidP="00802D4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Abril de 2010</w:t>
      </w:r>
    </w:p>
    <w:p w:rsidR="002F3D15" w:rsidRPr="00112156" w:rsidRDefault="002F3D15" w:rsidP="002F3D15">
      <w:pPr>
        <w:keepNext/>
        <w:spacing w:before="480" w:after="180"/>
        <w:rPr>
          <w:rFonts w:ascii="Book Antiqua" w:hAnsi="Book Antiqua"/>
          <w:b/>
          <w:bCs/>
        </w:rPr>
      </w:pPr>
      <w:r w:rsidRPr="00112156">
        <w:rPr>
          <w:rFonts w:ascii="Book Antiqua" w:hAnsi="Book Antiqua"/>
          <w:b/>
          <w:bCs/>
        </w:rPr>
        <w:t>ORDENANZA Nº 1758</w:t>
      </w:r>
    </w:p>
    <w:p w:rsidR="002F3D15" w:rsidRPr="00112156" w:rsidRDefault="002F3D15" w:rsidP="002F3D1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PRORRÓGASE hasta el 31/12/10 el plazo otorgado por el Artículo 1°, de la Ordenanza N° 1. 732, para adecuar al requisito de antigüedad a los vehículos afectados al S. A. A. Y. B. </w:t>
      </w:r>
    </w:p>
    <w:p w:rsidR="002F3D15" w:rsidRPr="00112156" w:rsidRDefault="002F3D15" w:rsidP="002F3D15">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2F3D15" w:rsidRPr="00112156" w:rsidRDefault="002F3D15" w:rsidP="002F3D15">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SUSPENDESE</w:t>
      </w:r>
      <w:r w:rsidRPr="00112156">
        <w:rPr>
          <w:rFonts w:ascii="Book Antiqua" w:hAnsi="Book Antiqua"/>
        </w:rPr>
        <w:t xml:space="preserve"> vigencia del Artículo Vigésimo Noveno de la Ordenanza Nº 1573 hasta el 31/12/2010. </w:t>
      </w:r>
    </w:p>
    <w:p w:rsidR="002F3D15" w:rsidRPr="00112156" w:rsidRDefault="002F3D15" w:rsidP="002F3D15">
      <w:pPr>
        <w:keepNext/>
        <w:spacing w:after="180"/>
        <w:rPr>
          <w:rFonts w:ascii="Book Antiqua" w:hAnsi="Book Antiqua"/>
          <w:u w:val="single"/>
        </w:rPr>
      </w:pPr>
      <w:r w:rsidRPr="00112156">
        <w:rPr>
          <w:rFonts w:ascii="Book Antiqua" w:hAnsi="Book Antiqua"/>
          <w:bCs/>
          <w:u w:val="single"/>
        </w:rPr>
        <w:t>ARTÍCULO CUARTO:</w:t>
      </w:r>
      <w:r w:rsidRPr="00112156">
        <w:rPr>
          <w:rFonts w:ascii="Book Antiqua" w:hAnsi="Book Antiqua"/>
          <w:bCs/>
        </w:rPr>
        <w:t xml:space="preserve"> FACULTASE</w:t>
      </w:r>
      <w:r w:rsidRPr="00112156">
        <w:rPr>
          <w:rFonts w:ascii="Book Antiqua" w:hAnsi="Book Antiqua"/>
        </w:rPr>
        <w:t xml:space="preserve"> al D.E.M.a elaborar la reglamentación para el cumplimiento de lo dispuesto en el Artículo Tercero. </w:t>
      </w:r>
    </w:p>
    <w:p w:rsidR="002F3D15" w:rsidRPr="00112156" w:rsidRDefault="002F3D15" w:rsidP="002F3D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F3D15" w:rsidP="002F3D1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20 de Mayo de 2010</w:t>
      </w:r>
    </w:p>
    <w:p w:rsidR="00044DA1" w:rsidRPr="00112156" w:rsidRDefault="00044DA1" w:rsidP="00044DA1">
      <w:pPr>
        <w:keepNext/>
        <w:spacing w:before="480" w:after="180"/>
        <w:rPr>
          <w:rFonts w:ascii="Book Antiqua" w:hAnsi="Book Antiqua"/>
          <w:b/>
          <w:bCs/>
        </w:rPr>
      </w:pPr>
      <w:r w:rsidRPr="00112156">
        <w:rPr>
          <w:rFonts w:ascii="Book Antiqua" w:hAnsi="Book Antiqua"/>
          <w:b/>
          <w:bCs/>
        </w:rPr>
        <w:t>ORDENANZA Nº 1759</w:t>
      </w:r>
    </w:p>
    <w:p w:rsidR="00044DA1" w:rsidRPr="00112156" w:rsidRDefault="00044DA1" w:rsidP="00044DA1">
      <w:pPr>
        <w:keepNext/>
        <w:spacing w:after="180"/>
        <w:rPr>
          <w:rFonts w:ascii="Book Antiqua" w:hAnsi="Book Antiqua"/>
          <w:bCs/>
          <w:u w:val="single"/>
        </w:rPr>
      </w:pPr>
      <w:r w:rsidRPr="00112156">
        <w:rPr>
          <w:rFonts w:ascii="Book Antiqua" w:hAnsi="Book Antiqua"/>
          <w:bCs/>
          <w:u w:val="single"/>
        </w:rPr>
        <w:lastRenderedPageBreak/>
        <w:t>ARTÍCULO PRIMERO:</w:t>
      </w:r>
      <w:r w:rsidRPr="00112156">
        <w:rPr>
          <w:rFonts w:ascii="Book Antiqua" w:hAnsi="Book Antiqua"/>
          <w:bCs/>
        </w:rPr>
        <w:t xml:space="preserve"> IMPÓNESE el nombre de “Dr. Pablo Imbaud” al Pasaje que nace en Constancio C. Vigil al 2. 200, hacia el Norte, paralelo a calles Charcas e H. Irigoyen. </w:t>
      </w:r>
    </w:p>
    <w:p w:rsidR="00044DA1" w:rsidRPr="00112156" w:rsidRDefault="00044DA1" w:rsidP="00044DA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044DA1" w:rsidP="00044DA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Mayo de 2010</w:t>
      </w:r>
    </w:p>
    <w:p w:rsidR="00C02460" w:rsidRPr="00112156" w:rsidRDefault="00C02460" w:rsidP="00C02460">
      <w:pPr>
        <w:keepNext/>
        <w:spacing w:before="480" w:after="180"/>
        <w:rPr>
          <w:rFonts w:ascii="Book Antiqua" w:hAnsi="Book Antiqua"/>
          <w:b/>
          <w:bCs/>
        </w:rPr>
      </w:pPr>
      <w:r w:rsidRPr="00112156">
        <w:rPr>
          <w:rFonts w:ascii="Book Antiqua" w:hAnsi="Book Antiqua"/>
          <w:b/>
          <w:bCs/>
        </w:rPr>
        <w:t>ORDENANZA Nº 1760</w:t>
      </w:r>
    </w:p>
    <w:p w:rsidR="00C02460" w:rsidRPr="00112156" w:rsidRDefault="00C02460" w:rsidP="00C02460">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C02460" w:rsidRPr="00112156" w:rsidRDefault="00C02460" w:rsidP="00C0246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02460" w:rsidP="00C0246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Mayo de 2010</w:t>
      </w:r>
    </w:p>
    <w:p w:rsidR="00E579D2" w:rsidRPr="00112156" w:rsidRDefault="00E579D2" w:rsidP="00E579D2">
      <w:pPr>
        <w:keepNext/>
        <w:spacing w:before="480" w:after="180"/>
        <w:rPr>
          <w:rFonts w:ascii="Book Antiqua" w:hAnsi="Book Antiqua"/>
          <w:b/>
          <w:bCs/>
        </w:rPr>
      </w:pPr>
      <w:r w:rsidRPr="00112156">
        <w:rPr>
          <w:rFonts w:ascii="Book Antiqua" w:hAnsi="Book Antiqua"/>
          <w:b/>
          <w:bCs/>
        </w:rPr>
        <w:t>ORDENANZA Nº 1761</w:t>
      </w:r>
    </w:p>
    <w:p w:rsidR="00E579D2" w:rsidRPr="00112156" w:rsidRDefault="00E579D2" w:rsidP="00E579D2">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OTORGAR LA VÍA DE EXCEPCIÓN solicitada por los señores Arriola, Humberto y Toscano, José Clemente para dividir el inmueble Padrón N° 483. 018, ubicado en pasaje Miguel Lillo 187, en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 xml:space="preserve">terrenos de 7, 50mts de frente por 37, 00mts de fondo, según documentación que obra en el Expediente N° 12. 576-M17-A. -08, a fojas 06. </w:t>
      </w:r>
    </w:p>
    <w:p w:rsidR="00E579D2" w:rsidRPr="00112156" w:rsidRDefault="00E579D2" w:rsidP="00E579D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579D2" w:rsidP="00E579D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Mayo de 2010</w:t>
      </w:r>
    </w:p>
    <w:p w:rsidR="006B18A6" w:rsidRPr="00112156" w:rsidRDefault="006B18A6" w:rsidP="006B18A6">
      <w:pPr>
        <w:pStyle w:val="Textoindependiente"/>
        <w:keepNext/>
        <w:spacing w:before="480" w:after="180"/>
        <w:jc w:val="left"/>
        <w:rPr>
          <w:rFonts w:ascii="Book Antiqua" w:hAnsi="Book Antiqua"/>
          <w:b/>
          <w:bCs/>
        </w:rPr>
      </w:pPr>
      <w:r w:rsidRPr="00112156">
        <w:rPr>
          <w:rFonts w:ascii="Book Antiqua" w:hAnsi="Book Antiqua"/>
          <w:b/>
          <w:bCs/>
        </w:rPr>
        <w:t>ORDENANZA Nº 1762</w:t>
      </w:r>
    </w:p>
    <w:p w:rsidR="006B18A6" w:rsidRPr="00112156" w:rsidRDefault="006B18A6" w:rsidP="006B18A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6B18A6" w:rsidRPr="00112156" w:rsidRDefault="006B18A6" w:rsidP="006B18A6">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Dejase establecido que el Régimen de Bonificación fijado por la Ordenanza N° 1. 647, conforme modificación introducida por la presente, se encuadra en las disposiciones del Decreto N° 3. 722/3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-07, al cual esta Municipalidad se encuentra adherida por Ordenanza N° 1. 633. </w:t>
      </w:r>
    </w:p>
    <w:p w:rsidR="006B18A6" w:rsidRPr="00112156" w:rsidRDefault="006B18A6" w:rsidP="006B18A6">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B18A6" w:rsidP="006B18A6">
      <w:pPr>
        <w:pStyle w:val="Textoindependiente"/>
        <w:keepNext/>
        <w:spacing w:after="180"/>
        <w:jc w:val="right"/>
        <w:rPr>
          <w:rFonts w:ascii="Book Antiqua" w:hAnsi="Book Antiqua"/>
          <w:bCs/>
        </w:rPr>
      </w:pPr>
      <w:r w:rsidRPr="00112156">
        <w:rPr>
          <w:rFonts w:ascii="Book Antiqua" w:hAnsi="Book Antiqua"/>
          <w:bCs/>
        </w:rPr>
        <w:lastRenderedPageBreak/>
        <w:t>Sancionada el</w:t>
      </w:r>
      <w:r w:rsidR="00287B55" w:rsidRPr="00112156">
        <w:rPr>
          <w:rFonts w:ascii="Book Antiqua" w:hAnsi="Book Antiqua"/>
          <w:bCs/>
        </w:rPr>
        <w:t xml:space="preserve"> </w:t>
      </w:r>
      <w:r w:rsidRPr="00112156">
        <w:rPr>
          <w:rFonts w:ascii="Book Antiqua" w:hAnsi="Book Antiqua"/>
          <w:b/>
          <w:bCs/>
        </w:rPr>
        <w:t>03 de Junio de 2010</w:t>
      </w:r>
    </w:p>
    <w:p w:rsidR="00185D6E" w:rsidRPr="00112156" w:rsidRDefault="00185D6E" w:rsidP="00185D6E">
      <w:pPr>
        <w:pStyle w:val="Textoindependiente"/>
        <w:keepNext/>
        <w:spacing w:before="480" w:after="180"/>
        <w:jc w:val="left"/>
        <w:rPr>
          <w:rFonts w:ascii="Book Antiqua" w:hAnsi="Book Antiqua"/>
          <w:b/>
          <w:bCs/>
        </w:rPr>
      </w:pPr>
      <w:r w:rsidRPr="00112156">
        <w:rPr>
          <w:rFonts w:ascii="Book Antiqua" w:hAnsi="Book Antiqua"/>
          <w:b/>
          <w:bCs/>
        </w:rPr>
        <w:t>ORDENANZA Nº 1763</w:t>
      </w:r>
    </w:p>
    <w:p w:rsidR="00185D6E" w:rsidRPr="00112156" w:rsidRDefault="00185D6E" w:rsidP="00185D6E">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la adhesión dela Municipalidad de Yerba Buena a las disposiciones de Decreto Provincial N° 4. 447/3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de fecha 30/12/09. </w:t>
      </w:r>
    </w:p>
    <w:p w:rsidR="00185D6E" w:rsidRPr="00112156" w:rsidRDefault="00185D6E" w:rsidP="00185D6E">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-09. </w:t>
      </w:r>
    </w:p>
    <w:p w:rsidR="00185D6E" w:rsidRPr="00112156" w:rsidRDefault="00185D6E" w:rsidP="00185D6E">
      <w:pPr>
        <w:pStyle w:val="Textoindependiente"/>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 6. 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85D6E" w:rsidRPr="00112156" w:rsidRDefault="00185D6E" w:rsidP="00185D6E">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85D6E" w:rsidP="00185D6E">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Junio de 2010</w:t>
      </w:r>
    </w:p>
    <w:p w:rsidR="00CE5684" w:rsidRPr="00112156" w:rsidRDefault="00CE5684" w:rsidP="00CE568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1764</w:t>
      </w:r>
    </w:p>
    <w:p w:rsidR="00CE5684" w:rsidRPr="00112156" w:rsidRDefault="00CE5684" w:rsidP="00CE5684">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AUTORIZAR</w:t>
      </w:r>
      <w:r w:rsidRPr="00112156">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CE5684" w:rsidRPr="00112156" w:rsidRDefault="00CE5684" w:rsidP="00CE5684">
      <w:pPr>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En la redacción deberá contemplar lo previsto en los considerandos de la presente. </w:t>
      </w:r>
    </w:p>
    <w:p w:rsidR="00CE5684" w:rsidRPr="00112156" w:rsidRDefault="00CE5684" w:rsidP="00CE568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5684" w:rsidP="00CE568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Junio de 2010</w:t>
      </w:r>
    </w:p>
    <w:p w:rsidR="007B6BA0" w:rsidRPr="00112156" w:rsidRDefault="007B6BA0" w:rsidP="007B6BA0">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1765</w:t>
      </w:r>
    </w:p>
    <w:p w:rsidR="007B6BA0" w:rsidRPr="00112156" w:rsidRDefault="007B6BA0" w:rsidP="007B6BA0">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FACÚLTASE </w:t>
      </w:r>
      <w:r w:rsidRPr="00112156">
        <w:rPr>
          <w:rFonts w:ascii="Book Antiqua" w:hAnsi="Book Antiqua"/>
        </w:rPr>
        <w:t xml:space="preserve">al Departamento Ejecutivo Municipal a implementar las medidas necesarias a fin de regular el servicio que presta el “camión verde” en el municipio de Yerba Buena. </w:t>
      </w:r>
    </w:p>
    <w:p w:rsidR="007B6BA0" w:rsidRPr="00112156" w:rsidRDefault="007B6BA0" w:rsidP="007B6BA0">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El D.E.M.deberá disponer que: </w:t>
      </w:r>
    </w:p>
    <w:p w:rsidR="007B6BA0" w:rsidRPr="00112156" w:rsidRDefault="007B6BA0" w:rsidP="007B6BA0">
      <w:pPr>
        <w:pStyle w:val="Textoindependiente"/>
        <w:keepNext/>
        <w:spacing w:after="180"/>
        <w:rPr>
          <w:rFonts w:ascii="Book Antiqua" w:hAnsi="Book Antiqua"/>
          <w:u w:val="single"/>
        </w:rPr>
      </w:pPr>
      <w:r w:rsidRPr="00112156">
        <w:rPr>
          <w:rFonts w:ascii="Book Antiqua" w:hAnsi="Book Antiqua"/>
        </w:rPr>
        <w:t>Los desechos de jardines, poda y césped deberán estar enfardados y/o embolsados en paquetes que no superen 1, 00mts</w:t>
      </w:r>
      <w:r w:rsidR="00287B55" w:rsidRPr="00112156">
        <w:rPr>
          <w:rFonts w:ascii="Book Antiqua" w:hAnsi="Book Antiqua"/>
        </w:rPr>
        <w:t xml:space="preserve"> </w:t>
      </w:r>
      <w:r w:rsidRPr="00112156">
        <w:rPr>
          <w:rFonts w:ascii="Book Antiqua" w:hAnsi="Book Antiqua"/>
        </w:rPr>
        <w:t>(un metro)</w:t>
      </w:r>
      <w:r w:rsidR="00287B55" w:rsidRPr="00112156">
        <w:rPr>
          <w:rFonts w:ascii="Book Antiqua" w:hAnsi="Book Antiqua"/>
        </w:rPr>
        <w:t xml:space="preserve"> </w:t>
      </w:r>
      <w:r w:rsidRPr="00112156">
        <w:rPr>
          <w:rFonts w:ascii="Book Antiqua" w:hAnsi="Book Antiqua"/>
        </w:rPr>
        <w:t>de largo por 0, 50mts</w:t>
      </w:r>
      <w:r w:rsidR="00287B55" w:rsidRPr="00112156">
        <w:rPr>
          <w:rFonts w:ascii="Book Antiqua" w:hAnsi="Book Antiqua"/>
        </w:rPr>
        <w:t xml:space="preserve"> </w:t>
      </w:r>
      <w:r w:rsidRPr="00112156">
        <w:rPr>
          <w:rFonts w:ascii="Book Antiqua" w:hAnsi="Book Antiqua"/>
        </w:rPr>
        <w:t>(cincuenta centímetros)</w:t>
      </w:r>
      <w:r w:rsidR="00287B55" w:rsidRPr="00112156">
        <w:rPr>
          <w:rFonts w:ascii="Book Antiqua" w:hAnsi="Book Antiqua"/>
        </w:rPr>
        <w:t xml:space="preserve"> </w:t>
      </w:r>
      <w:r w:rsidRPr="00112156">
        <w:rPr>
          <w:rFonts w:ascii="Book Antiqua" w:hAnsi="Book Antiqua"/>
        </w:rPr>
        <w:t xml:space="preserve">de ancho. El embolsado de los desechos solo podrá realizarse en bolsas de material biodegradable. </w:t>
      </w:r>
    </w:p>
    <w:p w:rsidR="007B6BA0" w:rsidRPr="00112156" w:rsidRDefault="007B6BA0" w:rsidP="007B6BA0">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6BA0" w:rsidP="007B6BA0">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Junio de 2010</w:t>
      </w:r>
    </w:p>
    <w:p w:rsidR="00E44D69" w:rsidRPr="00112156" w:rsidRDefault="00E44D69" w:rsidP="00E44D69">
      <w:pPr>
        <w:pStyle w:val="Textoindependiente"/>
        <w:keepNext/>
        <w:spacing w:before="480" w:after="180"/>
        <w:jc w:val="left"/>
        <w:rPr>
          <w:rFonts w:ascii="Book Antiqua" w:hAnsi="Book Antiqua"/>
          <w:b/>
          <w:bCs/>
        </w:rPr>
      </w:pPr>
      <w:r w:rsidRPr="00112156">
        <w:rPr>
          <w:rFonts w:ascii="Book Antiqua" w:hAnsi="Book Antiqua"/>
          <w:b/>
          <w:bCs/>
        </w:rPr>
        <w:t>ORDENANZA Nº 1766</w:t>
      </w:r>
    </w:p>
    <w:p w:rsidR="00E44D69" w:rsidRPr="00112156" w:rsidRDefault="00E44D69" w:rsidP="00E44D69">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SE ESTABLECE </w:t>
      </w:r>
      <w:r w:rsidRPr="00112156">
        <w:rPr>
          <w:rFonts w:ascii="Book Antiqua" w:hAnsi="Book Antiqua"/>
        </w:rPr>
        <w:t>como sentido</w:t>
      </w:r>
      <w:r w:rsidRPr="00112156">
        <w:rPr>
          <w:rFonts w:ascii="Book Antiqua" w:hAnsi="Book Antiqua"/>
          <w:bCs/>
        </w:rPr>
        <w:t xml:space="preserve"> </w:t>
      </w:r>
      <w:r w:rsidRPr="00112156">
        <w:rPr>
          <w:rFonts w:ascii="Book Antiqua" w:hAnsi="Book Antiqua"/>
        </w:rPr>
        <w:t xml:space="preserve">de circulación a mano única las siguientes calles: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REMEDIOS DE ESCALADA. MANO ÚNICA de Sur a Norte, desde Avenida Aconquija hasta Salas y Valdez.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SALTA. MANO ÚNICA de Norte a Sur, desde Salas y Valdez hasta Avenida Aconquija.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GÜEMES. MANO ÚNICA de Norte a Sur, desde Avenida Aconquija hasta Sarmiento</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SAN MARTÍN. MANO ÚNICA de Sur a Norte, desde Sarmiento hasta Avenida Aconquija.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FLORIDA. MANO ÚNICA de Norte a Sur desde Avenida Aconquija hasta Sarmiento.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SAN LORENZO. MANO ÚNICA de Sur a Norte, desde Sarmiento hasta Avenida Aconquija.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BELGRANO. MANO ÚNICA de Norte a Sur, desde Avenida Aconquija hasta Sarmiento.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UNIVERSO DE AURELIO SALAS. MANO ÚNICA de Norte a Sur, desde Avenida Aconquija hasta Cariola. </w:t>
      </w:r>
    </w:p>
    <w:p w:rsidR="00E44D69" w:rsidRPr="00112156" w:rsidRDefault="00E44D69" w:rsidP="00E44D69">
      <w:pPr>
        <w:pStyle w:val="Textoindependiente"/>
        <w:keepNext/>
        <w:numPr>
          <w:ilvl w:val="0"/>
          <w:numId w:val="19"/>
        </w:numPr>
        <w:spacing w:after="180" w:line="240" w:lineRule="auto"/>
        <w:ind w:left="0" w:firstLine="0"/>
        <w:contextualSpacing/>
        <w:rPr>
          <w:rFonts w:ascii="Book Antiqua" w:hAnsi="Book Antiqua"/>
        </w:rPr>
      </w:pPr>
      <w:r w:rsidRPr="00112156">
        <w:rPr>
          <w:rFonts w:ascii="Book Antiqua" w:hAnsi="Book Antiqua"/>
        </w:rPr>
        <w:t xml:space="preserve">PRINGLES. MANO ÚNICA de Este a Oeste, desde Anzorena hasta Belgrano. </w:t>
      </w:r>
    </w:p>
    <w:p w:rsidR="00E44D69" w:rsidRPr="00112156" w:rsidRDefault="00E44D69" w:rsidP="00E44D69">
      <w:pPr>
        <w:pStyle w:val="Textoindependiente"/>
        <w:keepNext/>
        <w:numPr>
          <w:ilvl w:val="0"/>
          <w:numId w:val="19"/>
        </w:numPr>
        <w:spacing w:after="180" w:line="240" w:lineRule="auto"/>
        <w:ind w:left="0" w:firstLine="0"/>
        <w:rPr>
          <w:rFonts w:ascii="Book Antiqua" w:hAnsi="Book Antiqua"/>
        </w:rPr>
      </w:pPr>
      <w:r w:rsidRPr="00112156">
        <w:rPr>
          <w:rFonts w:ascii="Book Antiqua" w:hAnsi="Book Antiqua"/>
        </w:rPr>
        <w:t>CARIOLA. MANO UNICA de Oeste a Este, desde Belgrano hasta Anzorena</w:t>
      </w:r>
    </w:p>
    <w:p w:rsidR="00E44D69" w:rsidRPr="00112156" w:rsidRDefault="00E44D69" w:rsidP="00E44D69">
      <w:pPr>
        <w:pStyle w:val="Textoindependiente"/>
        <w:keepNext/>
        <w:spacing w:after="180"/>
        <w:rPr>
          <w:rFonts w:ascii="Book Antiqua" w:hAnsi="Book Antiqua"/>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Este plan de ordenamiento y seguridad vial entrará en vigencia una vez que las calles se encuentren señalizadas con sus respectivos letreros indicadores. </w:t>
      </w:r>
    </w:p>
    <w:p w:rsidR="00E44D69" w:rsidRPr="00112156" w:rsidRDefault="00E44D69" w:rsidP="00E44D69">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44D69" w:rsidP="00E44D69">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8735F9" w:rsidRPr="00112156" w:rsidRDefault="008735F9" w:rsidP="008735F9">
      <w:pPr>
        <w:pStyle w:val="Textoindependiente"/>
        <w:keepNext/>
        <w:spacing w:before="480" w:after="180"/>
        <w:jc w:val="left"/>
        <w:rPr>
          <w:rFonts w:ascii="Book Antiqua" w:hAnsi="Book Antiqua"/>
          <w:b/>
          <w:bCs/>
        </w:rPr>
      </w:pPr>
      <w:r w:rsidRPr="00112156">
        <w:rPr>
          <w:rFonts w:ascii="Book Antiqua" w:hAnsi="Book Antiqua"/>
          <w:b/>
          <w:bCs/>
        </w:rPr>
        <w:t>ORDENANZA Nº 1767</w:t>
      </w:r>
    </w:p>
    <w:p w:rsidR="008735F9" w:rsidRPr="00112156" w:rsidRDefault="008735F9" w:rsidP="008735F9">
      <w:pPr>
        <w:pStyle w:val="Textoindependiente"/>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DISPÓNESE la adhesión de la Municipalidad de Yerba Buena al Decreto Provincial N° 4. 320/3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de fecha 22/12/09. </w:t>
      </w:r>
    </w:p>
    <w:p w:rsidR="008735F9" w:rsidRPr="00112156" w:rsidRDefault="008735F9" w:rsidP="008735F9">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AUTORÍZASE </w:t>
      </w:r>
      <w:r w:rsidRPr="0011215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8735F9" w:rsidRPr="00112156" w:rsidRDefault="008735F9" w:rsidP="008735F9">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AUTORÍZASE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 6. 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8735F9" w:rsidRPr="00112156" w:rsidRDefault="008735F9" w:rsidP="008735F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735F9" w:rsidP="008735F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Junio de 2010</w:t>
      </w:r>
    </w:p>
    <w:p w:rsidR="00581AD7" w:rsidRPr="00112156" w:rsidRDefault="00581AD7" w:rsidP="00581AD7">
      <w:pPr>
        <w:pStyle w:val="Textoindependiente"/>
        <w:keepNext/>
        <w:spacing w:before="480" w:after="180"/>
        <w:jc w:val="left"/>
        <w:rPr>
          <w:rFonts w:ascii="Book Antiqua" w:hAnsi="Book Antiqua"/>
          <w:b/>
          <w:bCs/>
        </w:rPr>
      </w:pPr>
      <w:r w:rsidRPr="00112156">
        <w:rPr>
          <w:rFonts w:ascii="Book Antiqua" w:hAnsi="Book Antiqua"/>
          <w:b/>
          <w:bCs/>
        </w:rPr>
        <w:t>ORDENANZA Nº 1768</w:t>
      </w:r>
    </w:p>
    <w:p w:rsidR="00581AD7" w:rsidRPr="00112156" w:rsidRDefault="00581AD7" w:rsidP="00581AD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DISPÓNESE la adhesión de la Municipalidad de Yerba Buena a las disposiciones del Decreto Provincial N° 4. 345/3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de fecha 29/12/09. </w:t>
      </w:r>
    </w:p>
    <w:p w:rsidR="00581AD7" w:rsidRPr="00112156" w:rsidRDefault="00581AD7" w:rsidP="00581AD7">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AUTORÍZASE </w:t>
      </w:r>
      <w:r w:rsidRPr="00112156">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581AD7" w:rsidRPr="00112156" w:rsidRDefault="00581AD7" w:rsidP="00581AD7">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AUTORÍZASE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 6. 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w:t>
      </w:r>
      <w:r w:rsidRPr="00112156">
        <w:rPr>
          <w:rFonts w:ascii="Book Antiqua" w:hAnsi="Book Antiqua"/>
          <w:bCs/>
        </w:rPr>
        <w:lastRenderedPageBreak/>
        <w:t>345/3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-09, hasta cubrir el importe total que surja de la liquidación que efectúe a tal fin la Dirección de Sistemas de la Provincia, correspondiente a las Reparticiones Nros. 410 y 411. </w:t>
      </w:r>
    </w:p>
    <w:p w:rsidR="00581AD7" w:rsidRPr="00112156" w:rsidRDefault="00581AD7" w:rsidP="00581AD7">
      <w:pPr>
        <w:pStyle w:val="Textoindependiente"/>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AUTORÍZASE al Departamento Ejecutivo Municipal a realizar las modificaciones y adecuaciones presupuestarias en el Presupuesto Municipal vigente, con respecto a los incrementos en las asignaciones familiares a que se refiere el Decreto Provincial N° 4. 346/1</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-09. </w:t>
      </w:r>
    </w:p>
    <w:p w:rsidR="00581AD7" w:rsidRPr="00112156" w:rsidRDefault="00581AD7" w:rsidP="00581AD7">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81AD7" w:rsidP="00581AD7">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Junio de 2010</w:t>
      </w:r>
    </w:p>
    <w:p w:rsidR="006C339E" w:rsidRPr="00112156" w:rsidRDefault="006C339E" w:rsidP="006C339E">
      <w:pPr>
        <w:keepNext/>
        <w:spacing w:before="480" w:after="180"/>
        <w:rPr>
          <w:rFonts w:ascii="Book Antiqua" w:hAnsi="Book Antiqua"/>
          <w:b/>
          <w:lang w:val="es-PE"/>
        </w:rPr>
      </w:pPr>
      <w:r w:rsidRPr="00112156">
        <w:rPr>
          <w:rFonts w:ascii="Book Antiqua" w:hAnsi="Book Antiqua"/>
          <w:b/>
          <w:lang w:val="es-PE"/>
        </w:rPr>
        <w:t>ORDENANZA Nº 1769</w:t>
      </w:r>
    </w:p>
    <w:p w:rsidR="006C339E" w:rsidRPr="00112156" w:rsidRDefault="006C339E" w:rsidP="006C339E">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Municipal año 2010, según Cuadro Resumen Consolidado y sus Anexos A, B, C, D, E, F, G</w:t>
      </w:r>
      <w:r w:rsidR="00287B55" w:rsidRPr="00112156">
        <w:rPr>
          <w:rFonts w:ascii="Book Antiqua" w:hAnsi="Book Antiqua"/>
          <w:lang w:val="es-PE"/>
        </w:rPr>
        <w:t xml:space="preserve"> </w:t>
      </w:r>
      <w:r w:rsidRPr="00112156">
        <w:rPr>
          <w:rFonts w:ascii="Book Antiqua" w:hAnsi="Book Antiqua"/>
          <w:lang w:val="es-PE"/>
        </w:rPr>
        <w:t>(Trabajos Públicos – Obras de Pavimento con Concreto Asfáltico, Obras Cordón Cuneta, Obras Varias)</w:t>
      </w:r>
      <w:r w:rsidR="00287B55" w:rsidRPr="00112156">
        <w:rPr>
          <w:rFonts w:ascii="Book Antiqua" w:hAnsi="Book Antiqua"/>
          <w:lang w:val="es-PE"/>
        </w:rPr>
        <w:t xml:space="preserve"> </w:t>
      </w:r>
      <w:r w:rsidRPr="00112156">
        <w:rPr>
          <w:rFonts w:ascii="Book Antiqua" w:hAnsi="Book Antiqua"/>
          <w:lang w:val="es-PE"/>
        </w:rPr>
        <w:t>y H</w:t>
      </w:r>
      <w:r w:rsidR="00287B55" w:rsidRPr="00112156">
        <w:rPr>
          <w:rFonts w:ascii="Book Antiqua" w:hAnsi="Book Antiqua"/>
          <w:lang w:val="es-PE"/>
        </w:rPr>
        <w:t xml:space="preserve"> </w:t>
      </w:r>
      <w:r w:rsidRPr="00112156">
        <w:rPr>
          <w:rFonts w:ascii="Book Antiqua" w:hAnsi="Book Antiqua"/>
          <w:lang w:val="es-PE"/>
        </w:rPr>
        <w:t>(Planta de Cargos</w:t>
      </w:r>
      <w:proofErr w:type="gramStart"/>
      <w:r w:rsidRPr="00112156">
        <w:rPr>
          <w:rFonts w:ascii="Book Antiqua" w:hAnsi="Book Antiqua"/>
          <w:lang w:val="es-PE"/>
        </w:rPr>
        <w:t>) .</w:t>
      </w:r>
      <w:proofErr w:type="gramEnd"/>
      <w:r w:rsidRPr="00112156">
        <w:rPr>
          <w:rFonts w:ascii="Book Antiqua" w:hAnsi="Book Antiqua"/>
          <w:lang w:val="es-PE"/>
        </w:rPr>
        <w:t xml:space="preserve"> </w:t>
      </w:r>
    </w:p>
    <w:p w:rsidR="006C339E" w:rsidRPr="00112156" w:rsidRDefault="006C339E" w:rsidP="006C339E">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6C339E" w:rsidP="006C339E">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03 de DEJ de 2010</w:t>
      </w:r>
    </w:p>
    <w:p w:rsidR="006B11BE" w:rsidRPr="00112156" w:rsidRDefault="006B11BE" w:rsidP="006B11BE">
      <w:pPr>
        <w:keepNext/>
        <w:spacing w:before="480" w:after="180"/>
        <w:rPr>
          <w:rFonts w:ascii="Book Antiqua" w:hAnsi="Book Antiqua"/>
          <w:b/>
          <w:lang w:val="es-PE"/>
        </w:rPr>
      </w:pPr>
      <w:r w:rsidRPr="00112156">
        <w:rPr>
          <w:rFonts w:ascii="Book Antiqua" w:hAnsi="Book Antiqua"/>
          <w:b/>
          <w:lang w:val="es-PE"/>
        </w:rPr>
        <w:t>ORDENANZA Nº 1770</w:t>
      </w:r>
    </w:p>
    <w:p w:rsidR="006B11BE" w:rsidRPr="00112156" w:rsidRDefault="006B11BE" w:rsidP="006B11BE">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6B11BE" w:rsidRPr="00112156" w:rsidRDefault="006B11BE" w:rsidP="006B11BE">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6B11BE" w:rsidP="006B11BE">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03 de Junio de 2010</w:t>
      </w:r>
    </w:p>
    <w:p w:rsidR="00BE7117" w:rsidRPr="00112156" w:rsidRDefault="00BE7117" w:rsidP="00BE7117">
      <w:pPr>
        <w:pStyle w:val="Textoindependiente"/>
        <w:keepNext/>
        <w:spacing w:before="480" w:after="180"/>
        <w:jc w:val="left"/>
        <w:rPr>
          <w:rFonts w:ascii="Book Antiqua" w:hAnsi="Book Antiqua"/>
          <w:b/>
          <w:bCs/>
        </w:rPr>
      </w:pPr>
      <w:r w:rsidRPr="00112156">
        <w:rPr>
          <w:rFonts w:ascii="Book Antiqua" w:hAnsi="Book Antiqua"/>
          <w:b/>
          <w:bCs/>
        </w:rPr>
        <w:t>ORDENANZA Nº 1771</w:t>
      </w:r>
    </w:p>
    <w:p w:rsidR="00BE7117" w:rsidRPr="00112156" w:rsidRDefault="00BE7117" w:rsidP="00BE7117">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CCCC</w:t>
      </w:r>
      <w:r w:rsidRPr="00112156">
        <w:rPr>
          <w:rFonts w:ascii="Book Antiqua" w:hAnsi="Book Antiqua"/>
        </w:rPr>
        <w:t>la Municipalidad de Yerba Buena a las disposiciones de Decreto Provincial N° 996/3</w:t>
      </w:r>
      <w:r w:rsidR="00287B55" w:rsidRPr="00112156">
        <w:rPr>
          <w:rFonts w:ascii="Book Antiqua" w:hAnsi="Book Antiqua"/>
        </w:rPr>
        <w:t xml:space="preserve"> </w:t>
      </w:r>
      <w:r w:rsidRPr="00112156">
        <w:rPr>
          <w:rFonts w:ascii="Book Antiqua" w:hAnsi="Book Antiqua"/>
        </w:rPr>
        <w:t>(M. E)</w:t>
      </w:r>
      <w:r w:rsidR="00287B55" w:rsidRPr="00112156">
        <w:rPr>
          <w:rFonts w:ascii="Book Antiqua" w:hAnsi="Book Antiqua"/>
        </w:rPr>
        <w:t xml:space="preserve"> </w:t>
      </w:r>
      <w:r w:rsidRPr="00112156">
        <w:rPr>
          <w:rFonts w:ascii="Book Antiqua" w:hAnsi="Book Antiqua"/>
        </w:rPr>
        <w:t xml:space="preserve">de fecha 19/04/2010. </w:t>
      </w:r>
    </w:p>
    <w:p w:rsidR="00BE7117" w:rsidRPr="00112156" w:rsidRDefault="00BE7117" w:rsidP="00BE7117">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w:t>
      </w:r>
      <w:r w:rsidRPr="00112156">
        <w:rPr>
          <w:rFonts w:ascii="Book Antiqua" w:hAnsi="Book Antiqua"/>
        </w:rPr>
        <w:lastRenderedPageBreak/>
        <w:t>Dirección de Sistema de la Provincia, correspondiente a recomposición salarial establecida en Decreto Provincial N° 996/3</w:t>
      </w:r>
      <w:r w:rsidR="00287B55" w:rsidRPr="00112156">
        <w:rPr>
          <w:rFonts w:ascii="Book Antiqua" w:hAnsi="Book Antiqua"/>
        </w:rPr>
        <w:t xml:space="preserve"> </w:t>
      </w:r>
      <w:r w:rsidRPr="00112156">
        <w:rPr>
          <w:rFonts w:ascii="Book Antiqua" w:hAnsi="Book Antiqua"/>
        </w:rPr>
        <w:t>(M. E)</w:t>
      </w:r>
      <w:r w:rsidR="00287B55" w:rsidRPr="00112156">
        <w:rPr>
          <w:rFonts w:ascii="Book Antiqua" w:hAnsi="Book Antiqua"/>
        </w:rPr>
        <w:t xml:space="preserve"> </w:t>
      </w:r>
      <w:r w:rsidRPr="00112156">
        <w:rPr>
          <w:rFonts w:ascii="Book Antiqua" w:hAnsi="Book Antiqua"/>
        </w:rPr>
        <w:t xml:space="preserve">-10. </w:t>
      </w:r>
    </w:p>
    <w:p w:rsidR="00BE7117" w:rsidRPr="00112156" w:rsidRDefault="00BE7117" w:rsidP="00BE7117">
      <w:pPr>
        <w:pStyle w:val="Textoindependiente"/>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 6. 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w:t>
      </w:r>
      <w:r w:rsidR="00287B55" w:rsidRPr="00112156">
        <w:rPr>
          <w:rFonts w:ascii="Book Antiqua" w:hAnsi="Book Antiqua"/>
          <w:bCs/>
        </w:rPr>
        <w:t xml:space="preserve"> </w:t>
      </w:r>
      <w:r w:rsidRPr="00112156">
        <w:rPr>
          <w:rFonts w:ascii="Book Antiqua" w:hAnsi="Book Antiqua"/>
          <w:bCs/>
        </w:rPr>
        <w:t>(M. E.)</w:t>
      </w:r>
      <w:r w:rsidR="00287B55" w:rsidRPr="00112156">
        <w:rPr>
          <w:rFonts w:ascii="Book Antiqua" w:hAnsi="Book Antiqua"/>
          <w:bCs/>
        </w:rPr>
        <w:t xml:space="preserve"> </w:t>
      </w:r>
      <w:r w:rsidRPr="00112156">
        <w:rPr>
          <w:rFonts w:ascii="Book Antiqua" w:hAnsi="Book Antiqua"/>
          <w:bCs/>
        </w:rPr>
        <w:t xml:space="preserve">-10, hasta cubrir el importe total que surja de la liquidación que efectúe a tal fin la Dirección de Sistemas de la Provincia, correspondiente a las Reparticiones N° 410 Y 411. </w:t>
      </w:r>
    </w:p>
    <w:p w:rsidR="00BE7117" w:rsidRPr="00112156" w:rsidRDefault="00BE7117" w:rsidP="00BE7117">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E7117" w:rsidP="00BE7117">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03 de Junio de 2010</w:t>
      </w:r>
    </w:p>
    <w:p w:rsidR="001548C0" w:rsidRPr="00112156" w:rsidRDefault="001548C0" w:rsidP="001548C0">
      <w:pPr>
        <w:pStyle w:val="Textoindependiente"/>
        <w:keepNext/>
        <w:spacing w:before="480" w:after="180"/>
        <w:jc w:val="left"/>
        <w:rPr>
          <w:rFonts w:ascii="Book Antiqua" w:hAnsi="Book Antiqua"/>
          <w:b/>
          <w:bCs/>
        </w:rPr>
      </w:pPr>
      <w:r w:rsidRPr="00112156">
        <w:rPr>
          <w:rFonts w:ascii="Book Antiqua" w:hAnsi="Book Antiqua"/>
          <w:b/>
          <w:bCs/>
        </w:rPr>
        <w:t>ORDENANZA Nº 1772</w:t>
      </w:r>
    </w:p>
    <w:p w:rsidR="001548C0" w:rsidRPr="00112156" w:rsidRDefault="001548C0" w:rsidP="001548C0">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APRUEBASE el Convenio firmado el 18/05/09 de cooperación entre la Secretaria Nacional de Niñez, Adolescencia y Familia. </w:t>
      </w:r>
    </w:p>
    <w:p w:rsidR="001548C0" w:rsidRPr="00112156" w:rsidRDefault="001548C0" w:rsidP="001548C0">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548C0" w:rsidP="001548C0">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19 de Julio de 2010</w:t>
      </w:r>
    </w:p>
    <w:p w:rsidR="006B08DD" w:rsidRPr="00112156" w:rsidRDefault="006B08DD" w:rsidP="006B08DD">
      <w:pPr>
        <w:pStyle w:val="Textoindependiente"/>
        <w:keepNext/>
        <w:spacing w:before="480" w:after="180"/>
        <w:jc w:val="left"/>
        <w:rPr>
          <w:rFonts w:ascii="Book Antiqua" w:hAnsi="Book Antiqua"/>
          <w:b/>
          <w:bCs/>
        </w:rPr>
      </w:pPr>
      <w:r w:rsidRPr="00112156">
        <w:rPr>
          <w:rFonts w:ascii="Book Antiqua" w:hAnsi="Book Antiqua"/>
          <w:b/>
          <w:bCs/>
        </w:rPr>
        <w:t>ORDENANZA Nº 1773</w:t>
      </w:r>
    </w:p>
    <w:p w:rsidR="006B08DD" w:rsidRPr="00112156" w:rsidRDefault="006B08DD" w:rsidP="006B08D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w:t>
      </w:r>
      <w:r w:rsidR="00287B55" w:rsidRPr="00112156">
        <w:rPr>
          <w:rFonts w:ascii="Book Antiqua" w:hAnsi="Book Antiqua"/>
          <w:bCs/>
        </w:rPr>
        <w:t xml:space="preserve"> </w:t>
      </w:r>
      <w:r w:rsidRPr="00112156">
        <w:rPr>
          <w:rFonts w:ascii="Book Antiqua" w:hAnsi="Book Antiqua"/>
          <w:bCs/>
        </w:rPr>
        <w:t xml:space="preserve">(Pesos Cien Mil) </w:t>
      </w:r>
    </w:p>
    <w:p w:rsidR="006B08DD" w:rsidRPr="00112156" w:rsidRDefault="006B08DD" w:rsidP="006B08D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6B08DD" w:rsidRPr="00112156" w:rsidRDefault="006B08DD" w:rsidP="006B08DD">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Una vez concretadas todas las tramitaciones, se deberá informar a este Concejo todo lo atinente al cumplimiento de la presente. </w:t>
      </w:r>
    </w:p>
    <w:p w:rsidR="006B08DD" w:rsidRPr="00112156" w:rsidRDefault="006B08DD" w:rsidP="006B08DD">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B08DD" w:rsidP="006B08DD">
      <w:pPr>
        <w:pStyle w:val="Textoindependiente"/>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19 de Julio de 2010</w:t>
      </w:r>
    </w:p>
    <w:p w:rsidR="005541F4" w:rsidRPr="00112156" w:rsidRDefault="005541F4" w:rsidP="005541F4">
      <w:pPr>
        <w:pStyle w:val="Textoindependiente"/>
        <w:keepNext/>
        <w:spacing w:before="480" w:after="180"/>
        <w:jc w:val="left"/>
        <w:rPr>
          <w:rFonts w:ascii="Book Antiqua" w:hAnsi="Book Antiqua"/>
          <w:b/>
          <w:bCs/>
        </w:rPr>
      </w:pPr>
      <w:r w:rsidRPr="00112156">
        <w:rPr>
          <w:rFonts w:ascii="Book Antiqua" w:hAnsi="Book Antiqua"/>
          <w:b/>
          <w:bCs/>
        </w:rPr>
        <w:t>ORDENANZA Nº 1774</w:t>
      </w:r>
    </w:p>
    <w:p w:rsidR="005541F4" w:rsidRPr="00112156" w:rsidRDefault="005541F4" w:rsidP="005541F4">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5541F4" w:rsidRPr="00112156" w:rsidRDefault="005541F4" w:rsidP="005541F4">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5541F4" w:rsidP="005541F4">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616835" w:rsidRPr="00112156" w:rsidRDefault="00616835" w:rsidP="00616835">
      <w:pPr>
        <w:pStyle w:val="Textoindependiente"/>
        <w:keepNext/>
        <w:spacing w:before="480" w:after="180"/>
        <w:jc w:val="left"/>
        <w:outlineLvl w:val="0"/>
        <w:rPr>
          <w:rFonts w:ascii="Book Antiqua" w:hAnsi="Book Antiqua"/>
          <w:b/>
          <w:bCs/>
        </w:rPr>
      </w:pPr>
      <w:r w:rsidRPr="00112156">
        <w:rPr>
          <w:rFonts w:ascii="Book Antiqua" w:hAnsi="Book Antiqua"/>
          <w:b/>
          <w:bCs/>
        </w:rPr>
        <w:t>ORDENANZA Nº 1775</w:t>
      </w:r>
    </w:p>
    <w:p w:rsidR="00616835" w:rsidRPr="00112156" w:rsidRDefault="00616835" w:rsidP="00616835">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616835" w:rsidRPr="00112156" w:rsidRDefault="00616835" w:rsidP="00616835">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16835" w:rsidP="00616835">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215EBA" w:rsidRPr="00112156" w:rsidRDefault="00215EBA" w:rsidP="00215EBA">
      <w:pPr>
        <w:pStyle w:val="Ttulo2"/>
        <w:spacing w:before="480" w:after="180"/>
        <w:jc w:val="left"/>
        <w:rPr>
          <w:rFonts w:ascii="Book Antiqua" w:hAnsi="Book Antiqua"/>
          <w:sz w:val="22"/>
          <w:szCs w:val="22"/>
        </w:rPr>
      </w:pPr>
      <w:r w:rsidRPr="00112156">
        <w:rPr>
          <w:rFonts w:ascii="Book Antiqua" w:hAnsi="Book Antiqua"/>
          <w:sz w:val="22"/>
          <w:szCs w:val="22"/>
        </w:rPr>
        <w:t>ORDENANZA Nº 1776</w:t>
      </w:r>
    </w:p>
    <w:p w:rsidR="00215EBA" w:rsidRPr="00112156" w:rsidRDefault="00215EBA" w:rsidP="00215EBA">
      <w:pPr>
        <w:pStyle w:val="Sangradetextonormal"/>
        <w:keepNext/>
        <w:spacing w:after="180"/>
        <w:ind w:firstLine="0"/>
        <w:rPr>
          <w:rFonts w:ascii="Book Antiqua" w:hAnsi="Book Antiqua"/>
          <w:sz w:val="22"/>
          <w:szCs w:val="22"/>
        </w:rPr>
      </w:pPr>
      <w:r w:rsidRPr="00112156">
        <w:rPr>
          <w:rFonts w:ascii="Book Antiqua" w:hAnsi="Book Antiqua"/>
          <w:bCs/>
          <w:sz w:val="22"/>
          <w:szCs w:val="22"/>
          <w:u w:val="single"/>
        </w:rPr>
        <w:t>ARTÍCULO PRIMERO:</w:t>
      </w:r>
      <w:r w:rsidRPr="00112156">
        <w:rPr>
          <w:rFonts w:ascii="Book Antiqua" w:hAnsi="Book Antiqua"/>
          <w:bCs/>
          <w:sz w:val="22"/>
          <w:szCs w:val="22"/>
        </w:rPr>
        <w:t xml:space="preserve"> APRUEBASE</w:t>
      </w:r>
      <w:r w:rsidRPr="00112156">
        <w:rPr>
          <w:rFonts w:ascii="Book Antiqua" w:hAnsi="Book Antiqua"/>
          <w:sz w:val="22"/>
          <w:szCs w:val="22"/>
        </w:rPr>
        <w:t xml:space="preserve"> la siguiente documentación: </w:t>
      </w:r>
    </w:p>
    <w:p w:rsidR="00215EBA" w:rsidRPr="00112156" w:rsidRDefault="00215EBA" w:rsidP="00215EBA">
      <w:pPr>
        <w:pStyle w:val="Sangradetextonormal"/>
        <w:keepNext/>
        <w:numPr>
          <w:ilvl w:val="0"/>
          <w:numId w:val="615"/>
        </w:numPr>
        <w:spacing w:after="180"/>
        <w:rPr>
          <w:rFonts w:ascii="Book Antiqua" w:hAnsi="Book Antiqua"/>
          <w:sz w:val="22"/>
          <w:szCs w:val="22"/>
        </w:rPr>
      </w:pPr>
      <w:r w:rsidRPr="00112156">
        <w:rPr>
          <w:rFonts w:ascii="Book Antiqua" w:hAnsi="Book Antiqua"/>
          <w:sz w:val="22"/>
          <w:szCs w:val="22"/>
        </w:rPr>
        <w:t>Convenio Nº 117/09, de fecha 24/08/09, suscripto entre el Ministerio de Trabajo, Empleo y Seguridad Social de la Nación y la Municipalidad de Yerba Buena, de la Provincia de Tucumán, en el marco del Plan Integral “ Más y Mejor Trabajo”.</w:t>
      </w:r>
      <w:r w:rsidR="00287B55" w:rsidRPr="00112156">
        <w:rPr>
          <w:rFonts w:ascii="Book Antiqua" w:hAnsi="Book Antiqua"/>
          <w:sz w:val="22"/>
          <w:szCs w:val="22"/>
        </w:rPr>
        <w:t xml:space="preserve"> </w:t>
      </w:r>
      <w:r w:rsidRPr="00112156">
        <w:rPr>
          <w:rFonts w:ascii="Book Antiqua" w:hAnsi="Book Antiqua"/>
          <w:sz w:val="22"/>
          <w:szCs w:val="22"/>
        </w:rPr>
        <w:t>(con la cantidad de 8 fs.)</w:t>
      </w:r>
      <w:r w:rsidR="00287B55" w:rsidRPr="00112156">
        <w:rPr>
          <w:rFonts w:ascii="Book Antiqua" w:hAnsi="Book Antiqua"/>
          <w:sz w:val="22"/>
          <w:szCs w:val="22"/>
        </w:rPr>
        <w:t xml:space="preserve"> </w:t>
      </w:r>
      <w:r w:rsidRPr="00112156">
        <w:rPr>
          <w:rFonts w:ascii="Book Antiqua" w:hAnsi="Book Antiqua"/>
          <w:sz w:val="22"/>
          <w:szCs w:val="22"/>
        </w:rPr>
        <w:t xml:space="preserve">. </w:t>
      </w:r>
    </w:p>
    <w:p w:rsidR="00215EBA" w:rsidRPr="00112156" w:rsidRDefault="00215EBA" w:rsidP="00215EBA">
      <w:pPr>
        <w:pStyle w:val="Sangradetextonormal"/>
        <w:keepNext/>
        <w:numPr>
          <w:ilvl w:val="0"/>
          <w:numId w:val="615"/>
        </w:numPr>
        <w:spacing w:after="180"/>
        <w:rPr>
          <w:rFonts w:ascii="Book Antiqua" w:hAnsi="Book Antiqua"/>
          <w:sz w:val="22"/>
          <w:szCs w:val="22"/>
        </w:rPr>
      </w:pPr>
      <w:r w:rsidRPr="00112156">
        <w:rPr>
          <w:rFonts w:ascii="Book Antiqua" w:hAnsi="Book Antiqua"/>
          <w:sz w:val="22"/>
          <w:szCs w:val="22"/>
        </w:rPr>
        <w:t>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w:t>
      </w:r>
      <w:r w:rsidR="00287B55" w:rsidRPr="00112156">
        <w:rPr>
          <w:rFonts w:ascii="Book Antiqua" w:hAnsi="Book Antiqua"/>
          <w:sz w:val="22"/>
          <w:szCs w:val="22"/>
        </w:rPr>
        <w:t xml:space="preserve"> </w:t>
      </w:r>
      <w:r w:rsidRPr="00112156">
        <w:rPr>
          <w:rFonts w:ascii="Book Antiqua" w:hAnsi="Book Antiqua"/>
          <w:sz w:val="22"/>
          <w:szCs w:val="22"/>
        </w:rPr>
        <w:t>(con la cantidad de 32 fs.)</w:t>
      </w:r>
      <w:r w:rsidR="00287B55" w:rsidRPr="00112156">
        <w:rPr>
          <w:rFonts w:ascii="Book Antiqua" w:hAnsi="Book Antiqua"/>
          <w:sz w:val="22"/>
          <w:szCs w:val="22"/>
        </w:rPr>
        <w:t xml:space="preserve"> </w:t>
      </w:r>
      <w:r w:rsidRPr="00112156">
        <w:rPr>
          <w:rFonts w:ascii="Book Antiqua" w:hAnsi="Book Antiqua"/>
          <w:sz w:val="22"/>
          <w:szCs w:val="22"/>
        </w:rPr>
        <w:t xml:space="preserve">. </w:t>
      </w:r>
    </w:p>
    <w:p w:rsidR="00215EBA" w:rsidRPr="00112156" w:rsidRDefault="00215EBA" w:rsidP="00215EBA">
      <w:pPr>
        <w:pStyle w:val="Sangradetextonormal"/>
        <w:keepNext/>
        <w:numPr>
          <w:ilvl w:val="0"/>
          <w:numId w:val="615"/>
        </w:numPr>
        <w:spacing w:after="180"/>
        <w:rPr>
          <w:rFonts w:ascii="Book Antiqua" w:hAnsi="Book Antiqua"/>
          <w:sz w:val="22"/>
          <w:szCs w:val="22"/>
        </w:rPr>
      </w:pPr>
      <w:r w:rsidRPr="00112156">
        <w:rPr>
          <w:rFonts w:ascii="Book Antiqua" w:hAnsi="Book Antiqua"/>
          <w:sz w:val="22"/>
          <w:szCs w:val="22"/>
        </w:rPr>
        <w:t>Protocolo Adicional Nº 02/09, de fecha 11/11/09, al Convenio MTESS Nº 117/09, suscripto entre el Ministerio de Trabajo Empleo y Seguridad Social de la Nación, a través de la Secretaria de Empleo y la Municipalidad de Yerba Buena; más su Anexo I.</w:t>
      </w:r>
      <w:r w:rsidR="00287B55" w:rsidRPr="00112156">
        <w:rPr>
          <w:rFonts w:ascii="Book Antiqua" w:hAnsi="Book Antiqua"/>
          <w:sz w:val="22"/>
          <w:szCs w:val="22"/>
        </w:rPr>
        <w:t xml:space="preserve"> </w:t>
      </w:r>
      <w:r w:rsidRPr="00112156">
        <w:rPr>
          <w:rFonts w:ascii="Book Antiqua" w:hAnsi="Book Antiqua"/>
          <w:sz w:val="22"/>
          <w:szCs w:val="22"/>
        </w:rPr>
        <w:t>(con la cantidad de 12 fs.</w:t>
      </w:r>
      <w:proofErr w:type="gramStart"/>
      <w:r w:rsidRPr="00112156">
        <w:rPr>
          <w:rFonts w:ascii="Book Antiqua" w:hAnsi="Book Antiqua"/>
          <w:sz w:val="22"/>
          <w:szCs w:val="22"/>
        </w:rPr>
        <w:t>)</w:t>
      </w:r>
      <w:r w:rsidR="00287B55" w:rsidRPr="00112156">
        <w:rPr>
          <w:rFonts w:ascii="Book Antiqua" w:hAnsi="Book Antiqua"/>
          <w:sz w:val="22"/>
          <w:szCs w:val="22"/>
        </w:rPr>
        <w:t xml:space="preserve"> </w:t>
      </w:r>
      <w:r w:rsidRPr="00112156">
        <w:rPr>
          <w:rFonts w:ascii="Book Antiqua" w:hAnsi="Book Antiqua"/>
          <w:sz w:val="22"/>
          <w:szCs w:val="22"/>
        </w:rPr>
        <w:t>.</w:t>
      </w:r>
      <w:proofErr w:type="gramEnd"/>
      <w:r w:rsidRPr="00112156">
        <w:rPr>
          <w:rFonts w:ascii="Book Antiqua" w:hAnsi="Book Antiqua"/>
          <w:sz w:val="22"/>
          <w:szCs w:val="22"/>
        </w:rPr>
        <w:t xml:space="preserve"> </w:t>
      </w:r>
    </w:p>
    <w:p w:rsidR="00215EBA" w:rsidRPr="00112156" w:rsidRDefault="00215EBA" w:rsidP="00215EBA">
      <w:pPr>
        <w:pStyle w:val="Sangradetextonormal"/>
        <w:keepNext/>
        <w:numPr>
          <w:ilvl w:val="0"/>
          <w:numId w:val="615"/>
        </w:numPr>
        <w:spacing w:after="180"/>
        <w:rPr>
          <w:rFonts w:ascii="Book Antiqua" w:hAnsi="Book Antiqua"/>
          <w:sz w:val="22"/>
          <w:szCs w:val="22"/>
        </w:rPr>
      </w:pPr>
      <w:r w:rsidRPr="00112156">
        <w:rPr>
          <w:rFonts w:ascii="Book Antiqua" w:hAnsi="Book Antiqua"/>
          <w:sz w:val="22"/>
          <w:szCs w:val="22"/>
        </w:rPr>
        <w:t>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w:t>
      </w:r>
      <w:r w:rsidR="00287B55" w:rsidRPr="00112156">
        <w:rPr>
          <w:rFonts w:ascii="Book Antiqua" w:hAnsi="Book Antiqua"/>
          <w:sz w:val="22"/>
          <w:szCs w:val="22"/>
        </w:rPr>
        <w:t xml:space="preserve"> </w:t>
      </w:r>
      <w:r w:rsidRPr="00112156">
        <w:rPr>
          <w:rFonts w:ascii="Book Antiqua" w:hAnsi="Book Antiqua"/>
          <w:sz w:val="22"/>
          <w:szCs w:val="22"/>
        </w:rPr>
        <w:t>(con la cantidad de 8 fs.</w:t>
      </w:r>
      <w:proofErr w:type="gramStart"/>
      <w:r w:rsidRPr="00112156">
        <w:rPr>
          <w:rFonts w:ascii="Book Antiqua" w:hAnsi="Book Antiqua"/>
          <w:sz w:val="22"/>
          <w:szCs w:val="22"/>
        </w:rPr>
        <w:t>)</w:t>
      </w:r>
      <w:r w:rsidR="00287B55" w:rsidRPr="00112156">
        <w:rPr>
          <w:rFonts w:ascii="Book Antiqua" w:hAnsi="Book Antiqua"/>
          <w:sz w:val="22"/>
          <w:szCs w:val="22"/>
        </w:rPr>
        <w:t xml:space="preserve"> </w:t>
      </w:r>
      <w:r w:rsidRPr="00112156">
        <w:rPr>
          <w:rFonts w:ascii="Book Antiqua" w:hAnsi="Book Antiqua"/>
          <w:sz w:val="22"/>
          <w:szCs w:val="22"/>
        </w:rPr>
        <w:t>.</w:t>
      </w:r>
      <w:proofErr w:type="gramEnd"/>
      <w:r w:rsidRPr="00112156">
        <w:rPr>
          <w:rFonts w:ascii="Book Antiqua" w:hAnsi="Book Antiqua"/>
          <w:sz w:val="22"/>
          <w:szCs w:val="22"/>
        </w:rPr>
        <w:t xml:space="preserve"> </w:t>
      </w:r>
    </w:p>
    <w:p w:rsidR="00215EBA" w:rsidRPr="00112156" w:rsidRDefault="00215EBA" w:rsidP="00215EBA">
      <w:pPr>
        <w:pStyle w:val="Sangradetextonormal"/>
        <w:keepNext/>
        <w:numPr>
          <w:ilvl w:val="0"/>
          <w:numId w:val="615"/>
        </w:numPr>
        <w:spacing w:after="18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215EBA" w:rsidP="00215EBA">
      <w:pPr>
        <w:pStyle w:val="Sangradetextonormal"/>
        <w:keepNext/>
        <w:numPr>
          <w:ilvl w:val="0"/>
          <w:numId w:val="615"/>
        </w:numPr>
        <w:spacing w:after="180"/>
        <w:jc w:val="right"/>
        <w:rPr>
          <w:rFonts w:ascii="Book Antiqua" w:hAnsi="Book Antiqua"/>
          <w:sz w:val="22"/>
          <w:szCs w:val="22"/>
        </w:rPr>
      </w:pPr>
      <w:r w:rsidRPr="00112156">
        <w:rPr>
          <w:rFonts w:ascii="Book Antiqua" w:hAnsi="Book Antiqua"/>
          <w:sz w:val="22"/>
          <w:szCs w:val="22"/>
        </w:rPr>
        <w:lastRenderedPageBreak/>
        <w:t>Sancionada el</w:t>
      </w:r>
      <w:r w:rsidR="00287B55" w:rsidRPr="00112156">
        <w:rPr>
          <w:rFonts w:ascii="Book Antiqua" w:hAnsi="Book Antiqua"/>
          <w:sz w:val="22"/>
          <w:szCs w:val="22"/>
        </w:rPr>
        <w:t xml:space="preserve"> </w:t>
      </w:r>
      <w:r w:rsidRPr="00112156">
        <w:rPr>
          <w:rFonts w:ascii="Book Antiqua" w:hAnsi="Book Antiqua"/>
          <w:b/>
          <w:sz w:val="22"/>
          <w:szCs w:val="22"/>
        </w:rPr>
        <w:t>29 de Julio de 2010</w:t>
      </w:r>
    </w:p>
    <w:p w:rsidR="0029176B" w:rsidRPr="00112156" w:rsidRDefault="0029176B" w:rsidP="0029176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1777</w:t>
      </w:r>
    </w:p>
    <w:p w:rsidR="0029176B" w:rsidRPr="00112156" w:rsidRDefault="0029176B" w:rsidP="0029176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ACÉPTASE la donación realizada por Control Unión Norte S. A.</w:t>
      </w:r>
      <w:r w:rsidR="00287B55" w:rsidRPr="00112156">
        <w:rPr>
          <w:rFonts w:ascii="Book Antiqua" w:hAnsi="Book Antiqua"/>
          <w:bCs/>
        </w:rPr>
        <w:t xml:space="preserve"> </w:t>
      </w:r>
      <w:r w:rsidRPr="00112156">
        <w:rPr>
          <w:rFonts w:ascii="Book Antiqua" w:hAnsi="Book Antiqua"/>
          <w:bCs/>
        </w:rPr>
        <w:t>(C. U. N. S. A)</w:t>
      </w:r>
      <w:r w:rsidR="00287B55" w:rsidRPr="00112156">
        <w:rPr>
          <w:rFonts w:ascii="Book Antiqua" w:hAnsi="Book Antiqua"/>
          <w:bCs/>
        </w:rPr>
        <w:t xml:space="preserve"> </w:t>
      </w:r>
      <w:proofErr w:type="gramStart"/>
      <w:r w:rsidRPr="00112156">
        <w:rPr>
          <w:rFonts w:ascii="Book Antiqua" w:hAnsi="Book Antiqua"/>
          <w:bCs/>
        </w:rPr>
        <w:t>a</w:t>
      </w:r>
      <w:proofErr w:type="gramEnd"/>
      <w:r w:rsidRPr="00112156">
        <w:rPr>
          <w:rFonts w:ascii="Book Antiqua" w:hAnsi="Book Antiqua"/>
          <w:bCs/>
        </w:rPr>
        <w:t xml:space="preserve"> favor de la Municipalidad de Yerba Buena de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fracciones de terrenos: PRIMERA: POLIGONO 1-2-3-38-1,</w:t>
      </w:r>
      <w:r w:rsidR="00287B55" w:rsidRPr="00112156">
        <w:rPr>
          <w:rFonts w:ascii="Book Antiqua" w:hAnsi="Book Antiqua"/>
          <w:bCs/>
        </w:rPr>
        <w:t xml:space="preserve"> </w:t>
      </w:r>
      <w:r w:rsidRPr="00112156">
        <w:rPr>
          <w:rFonts w:ascii="Book Antiqua" w:hAnsi="Book Antiqua"/>
          <w:bCs/>
        </w:rPr>
        <w:t>(a efectos de que se ensanche la calle Rojas Paz de la Ciudad de Yerba Buena y/o las veredas de la referida Calle)</w:t>
      </w:r>
      <w:r w:rsidR="00287B55" w:rsidRPr="00112156">
        <w:rPr>
          <w:rFonts w:ascii="Book Antiqua" w:hAnsi="Book Antiqua"/>
          <w:bCs/>
        </w:rPr>
        <w:t xml:space="preserve"> </w:t>
      </w:r>
      <w:r w:rsidRPr="00112156">
        <w:rPr>
          <w:rFonts w:ascii="Book Antiqua" w:hAnsi="Book Antiqua"/>
          <w:bCs/>
        </w:rPr>
        <w:t>el que tiene las siguientes características: LADO: 1-2: 11, 41mts; 2-3: 3, 35mts; 3-38: 111, 17mts; 38-1: 5, 60mts - SUPERFICIE: 478, 59mts</w:t>
      </w:r>
      <w:r w:rsidRPr="00112156">
        <w:rPr>
          <w:rFonts w:ascii="Book Antiqua" w:hAnsi="Book Antiqua"/>
          <w:bCs/>
          <w:vertAlign w:val="superscript"/>
        </w:rPr>
        <w:t>2</w:t>
      </w:r>
      <w:r w:rsidRPr="00112156">
        <w:rPr>
          <w:rFonts w:ascii="Book Antiqua" w:hAnsi="Book Antiqua"/>
          <w:bCs/>
        </w:rPr>
        <w:t xml:space="preserve">. </w:t>
      </w:r>
    </w:p>
    <w:p w:rsidR="0029176B" w:rsidRPr="00112156" w:rsidRDefault="0029176B" w:rsidP="0029176B">
      <w:pPr>
        <w:keepNext/>
        <w:spacing w:after="180"/>
        <w:rPr>
          <w:rFonts w:ascii="Book Antiqua" w:hAnsi="Book Antiqua"/>
        </w:rPr>
      </w:pPr>
      <w:r w:rsidRPr="00112156">
        <w:rPr>
          <w:rFonts w:ascii="Book Antiqua" w:hAnsi="Book Antiqua"/>
        </w:rPr>
        <w:t>SEGUNDA: POLIGONO 37-7-8-9-301-293-288-194-193-36-37,</w:t>
      </w:r>
      <w:r w:rsidR="00287B55" w:rsidRPr="00112156">
        <w:rPr>
          <w:rFonts w:ascii="Book Antiqua" w:hAnsi="Book Antiqua"/>
        </w:rPr>
        <w:t xml:space="preserve"> </w:t>
      </w:r>
      <w:r w:rsidRPr="00112156">
        <w:rPr>
          <w:rFonts w:ascii="Book Antiqua" w:hAnsi="Book Antiqua"/>
        </w:rPr>
        <w:t>(a efectos de que se habilite formalmente la calle Juan XXIII de la Ciudad de Yerba Buena y/o se ensanche las veredas de la misma)</w:t>
      </w:r>
      <w:r w:rsidR="00287B55" w:rsidRPr="00112156">
        <w:rPr>
          <w:rFonts w:ascii="Book Antiqua" w:hAnsi="Book Antiqua"/>
        </w:rPr>
        <w:t xml:space="preserve"> </w:t>
      </w:r>
      <w:r w:rsidRPr="00112156">
        <w:rPr>
          <w:rFonts w:ascii="Book Antiqua" w:hAnsi="Book Antiqua"/>
        </w:rPr>
        <w:t>el que tiene las siguientes características: LADO: 37-7: 110, 71mts; 7-8: 4, 82mts; 8-9: 9, 30mts; 9-301: 2, 92mts; 301-293: 59, 73mts; 293-288: 14, 89mts; 288-194: 23, 18mts; 194-193: 9, 86mts; 193-36: 6, 11mts; 36-37: 21, 39mts; SUPERFICIE: 1. 898, 46mts</w:t>
      </w:r>
      <w:r w:rsidRPr="00112156">
        <w:rPr>
          <w:rFonts w:ascii="Book Antiqua" w:hAnsi="Book Antiqua"/>
          <w:vertAlign w:val="superscript"/>
        </w:rPr>
        <w:t>2</w:t>
      </w:r>
      <w:r w:rsidRPr="00112156">
        <w:rPr>
          <w:rFonts w:ascii="Book Antiqua" w:hAnsi="Book Antiqua"/>
        </w:rPr>
        <w:t xml:space="preserve">. </w:t>
      </w:r>
    </w:p>
    <w:p w:rsidR="0029176B" w:rsidRPr="00112156" w:rsidRDefault="0029176B" w:rsidP="0029176B">
      <w:pPr>
        <w:keepNext/>
        <w:spacing w:after="180"/>
        <w:rPr>
          <w:rFonts w:ascii="Book Antiqua" w:hAnsi="Book Antiqua"/>
        </w:rPr>
      </w:pPr>
      <w:r w:rsidRPr="00112156">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29176B" w:rsidRPr="00112156" w:rsidRDefault="0029176B" w:rsidP="0029176B">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29176B" w:rsidRPr="00112156" w:rsidRDefault="0029176B" w:rsidP="0029176B">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9176B" w:rsidP="0029176B">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F44161" w:rsidRPr="00112156" w:rsidRDefault="00F44161" w:rsidP="00F4416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1778</w:t>
      </w:r>
    </w:p>
    <w:p w:rsidR="00F44161" w:rsidRPr="00112156" w:rsidRDefault="00F44161" w:rsidP="00F44161">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al Decreto Provincial Nº 1. 590/3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03/06/10. </w:t>
      </w:r>
    </w:p>
    <w:p w:rsidR="00F44161" w:rsidRPr="00112156" w:rsidRDefault="00F44161" w:rsidP="00F44161">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F44161" w:rsidRPr="00112156" w:rsidRDefault="00F44161" w:rsidP="00F44161">
      <w:pPr>
        <w:pStyle w:val="Textoindependiente"/>
        <w:keepNext/>
        <w:spacing w:after="180"/>
        <w:rPr>
          <w:rFonts w:ascii="Book Antiqua" w:hAnsi="Book Antiqua"/>
          <w:bCs/>
          <w:u w:val="single"/>
        </w:rPr>
      </w:pPr>
      <w:r w:rsidRPr="00112156">
        <w:rPr>
          <w:rFonts w:ascii="Book Antiqua" w:hAnsi="Book Antiqua"/>
          <w:bCs/>
          <w:u w:val="single"/>
        </w:rPr>
        <w:lastRenderedPageBreak/>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1. 590/3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03/06/10 hasta cubrir el importe total que surja de la liquidación que efectúe a tal fin la Dirección de Sistemas de la Provincia, correspondiente a las Reparticiones Nº 410 y Nº 411. </w:t>
      </w:r>
    </w:p>
    <w:p w:rsidR="00F44161" w:rsidRPr="00112156" w:rsidRDefault="00F44161" w:rsidP="00F44161">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44161" w:rsidP="00F44161">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CC109A" w:rsidRPr="00112156" w:rsidRDefault="00CC109A" w:rsidP="00CC109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1779</w:t>
      </w:r>
    </w:p>
    <w:p w:rsidR="00CC109A" w:rsidRPr="00112156" w:rsidRDefault="00CC109A" w:rsidP="00CC109A">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OTORGUESE la factibilidad solicitada por el Sr. Victor Nicosia y la Sra. Juana Rosa Perez de Mercader, para la división del inmueble Padrón Nº 382. 750, por la Vía de Excepción en 2</w:t>
      </w:r>
      <w:r w:rsidR="00287B55" w:rsidRPr="00112156">
        <w:rPr>
          <w:rFonts w:ascii="Book Antiqua" w:hAnsi="Book Antiqua"/>
          <w:bCs/>
        </w:rPr>
        <w:t xml:space="preserve"> </w:t>
      </w:r>
      <w:r w:rsidRPr="00112156">
        <w:rPr>
          <w:rFonts w:ascii="Book Antiqua" w:hAnsi="Book Antiqua"/>
          <w:bCs/>
        </w:rPr>
        <w:t>(dos)</w:t>
      </w:r>
      <w:r w:rsidR="00287B55" w:rsidRPr="00112156">
        <w:rPr>
          <w:rFonts w:ascii="Book Antiqua" w:hAnsi="Book Antiqua"/>
          <w:bCs/>
        </w:rPr>
        <w:t xml:space="preserve"> </w:t>
      </w:r>
      <w:r w:rsidRPr="00112156">
        <w:rPr>
          <w:rFonts w:ascii="Book Antiqua" w:hAnsi="Book Antiqua"/>
          <w:bCs/>
        </w:rPr>
        <w:t xml:space="preserve">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CC109A" w:rsidRPr="00112156" w:rsidRDefault="00CC109A" w:rsidP="00CC109A">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CC109A" w:rsidP="00CC109A">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8E4D38" w:rsidRPr="00112156" w:rsidRDefault="008E4D38" w:rsidP="008E4D3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1780</w:t>
      </w:r>
    </w:p>
    <w:p w:rsidR="008E4D38" w:rsidRPr="00112156" w:rsidRDefault="008E4D38" w:rsidP="008E4D38">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w:t>
      </w:r>
      <w:r w:rsidR="00287B55" w:rsidRPr="00112156">
        <w:rPr>
          <w:rFonts w:ascii="Book Antiqua" w:hAnsi="Book Antiqua"/>
          <w:bCs/>
        </w:rPr>
        <w:t xml:space="preserve"> </w:t>
      </w:r>
      <w:r w:rsidRPr="00112156">
        <w:rPr>
          <w:rFonts w:ascii="Book Antiqua" w:hAnsi="Book Antiqua"/>
          <w:bCs/>
        </w:rPr>
        <w:t>(ex La Cartujana)</w:t>
      </w:r>
      <w:r w:rsidR="00287B55" w:rsidRPr="00112156">
        <w:rPr>
          <w:rFonts w:ascii="Book Antiqua" w:hAnsi="Book Antiqua"/>
          <w:bCs/>
        </w:rPr>
        <w:t xml:space="preserve"> </w:t>
      </w:r>
      <w:r w:rsidRPr="00112156">
        <w:rPr>
          <w:rFonts w:ascii="Book Antiqua" w:hAnsi="Book Antiqua"/>
          <w:bCs/>
        </w:rPr>
        <w:t xml:space="preserve">de conformidad con lo considerado. </w:t>
      </w:r>
    </w:p>
    <w:p w:rsidR="008E4D38" w:rsidRPr="00112156" w:rsidRDefault="008E4D38" w:rsidP="008E4D38">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FACULTASE al Departamento Ejecutivo Municipal, a través de de las áreas competentes, a confeccionar la documentación técnica pertinente para ejecutar la obra: “Cordón cuneta en Barrio Libertad</w:t>
      </w:r>
      <w:r w:rsidR="00287B55" w:rsidRPr="00112156">
        <w:rPr>
          <w:rFonts w:ascii="Book Antiqua" w:hAnsi="Book Antiqua"/>
          <w:bCs/>
        </w:rPr>
        <w:t xml:space="preserve"> </w:t>
      </w:r>
      <w:r w:rsidRPr="00112156">
        <w:rPr>
          <w:rFonts w:ascii="Book Antiqua" w:hAnsi="Book Antiqua"/>
          <w:bCs/>
        </w:rPr>
        <w:t>(ex La Cartujana)</w:t>
      </w:r>
      <w:r w:rsidR="00287B55" w:rsidRPr="00112156">
        <w:rPr>
          <w:rFonts w:ascii="Book Antiqua" w:hAnsi="Book Antiqua"/>
          <w:bCs/>
        </w:rPr>
        <w:t xml:space="preserve"> </w:t>
      </w:r>
      <w:r w:rsidRPr="00112156">
        <w:rPr>
          <w:rFonts w:ascii="Book Antiqua" w:hAnsi="Book Antiqua"/>
          <w:bCs/>
        </w:rPr>
        <w:t xml:space="preserve">la que podrá ser afrontada con recursos provenientes del Fondo Fiduciario. </w:t>
      </w:r>
    </w:p>
    <w:p w:rsidR="008E4D38" w:rsidRPr="00112156" w:rsidRDefault="008E4D38" w:rsidP="008E4D38">
      <w:pPr>
        <w:pStyle w:val="Textoindependiente"/>
        <w:keepNext/>
        <w:spacing w:after="180"/>
        <w:rPr>
          <w:rFonts w:ascii="Book Antiqua" w:hAnsi="Book Antiqua"/>
          <w:bCs/>
          <w:u w:val="single"/>
        </w:rPr>
      </w:pPr>
      <w:r w:rsidRPr="00112156">
        <w:rPr>
          <w:rFonts w:ascii="Book Antiqua" w:hAnsi="Book Antiqua"/>
          <w:bCs/>
          <w:u w:val="single"/>
        </w:rPr>
        <w:lastRenderedPageBreak/>
        <w:t>ARTÍCULO TERCERO:</w:t>
      </w:r>
      <w:r w:rsidRPr="00112156">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8E4D38" w:rsidRPr="00112156" w:rsidRDefault="008E4D38" w:rsidP="008E4D38">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E4D38" w:rsidP="008E4D38">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29 de Julio de 2010</w:t>
      </w:r>
    </w:p>
    <w:p w:rsidR="000369CC" w:rsidRPr="00112156" w:rsidRDefault="000369CC" w:rsidP="000369CC">
      <w:pPr>
        <w:keepNext/>
        <w:spacing w:before="480" w:after="180"/>
        <w:rPr>
          <w:rFonts w:ascii="Book Antiqua" w:hAnsi="Book Antiqua"/>
          <w:b/>
        </w:rPr>
      </w:pPr>
      <w:r w:rsidRPr="00112156">
        <w:rPr>
          <w:rFonts w:ascii="Book Antiqua" w:hAnsi="Book Antiqua"/>
          <w:b/>
        </w:rPr>
        <w:t>ORDENANZA Nº 1781</w:t>
      </w:r>
    </w:p>
    <w:p w:rsidR="000369CC" w:rsidRPr="00112156" w:rsidRDefault="000369CC" w:rsidP="000369C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0369CC" w:rsidRPr="00112156" w:rsidRDefault="000369CC" w:rsidP="000369CC">
      <w:pPr>
        <w:keepNext/>
        <w:spacing w:after="180"/>
        <w:rPr>
          <w:rFonts w:ascii="Book Antiqua" w:hAnsi="Book Antiqua"/>
          <w:u w:val="single"/>
        </w:rPr>
      </w:pPr>
      <w:r w:rsidRPr="00112156">
        <w:rPr>
          <w:rFonts w:ascii="Book Antiqua" w:hAnsi="Book Antiqua"/>
        </w:rPr>
        <w:t>“Artículo 26º Percibirán por sus funciones una remuneración equivalente al 85% y 80% respectivamente de la Remuneración Básica determinada para los Concejales por aplicación de la Ley Nº 5529</w:t>
      </w:r>
      <w:proofErr w:type="gramStart"/>
      <w:r w:rsidRPr="00112156">
        <w:rPr>
          <w:rFonts w:ascii="Book Antiqua" w:hAnsi="Book Antiqua"/>
        </w:rPr>
        <w:t>. ”</w:t>
      </w:r>
      <w:proofErr w:type="gramEnd"/>
    </w:p>
    <w:p w:rsidR="000369CC" w:rsidRPr="00112156" w:rsidRDefault="000369CC" w:rsidP="000369C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369CC" w:rsidP="000369C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Julio de 2010</w:t>
      </w:r>
    </w:p>
    <w:p w:rsidR="009C1C09" w:rsidRPr="00112156" w:rsidRDefault="009C1C09" w:rsidP="009C1C09">
      <w:pPr>
        <w:keepNext/>
        <w:spacing w:before="480" w:after="180"/>
        <w:rPr>
          <w:rFonts w:ascii="Book Antiqua" w:hAnsi="Book Antiqua"/>
          <w:b/>
        </w:rPr>
      </w:pPr>
      <w:r w:rsidRPr="00112156">
        <w:rPr>
          <w:rFonts w:ascii="Book Antiqua" w:hAnsi="Book Antiqua"/>
          <w:b/>
        </w:rPr>
        <w:t>ORDENANZA Nº 1782</w:t>
      </w:r>
    </w:p>
    <w:p w:rsidR="009C1C09" w:rsidRPr="00112156" w:rsidRDefault="009C1C09" w:rsidP="009C1C0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solicitar al Gobierno de la Provincia de Tucumán un aporte reintegrable en Títulos Públicos</w:t>
      </w:r>
      <w:r w:rsidR="00287B55" w:rsidRPr="00112156">
        <w:rPr>
          <w:rFonts w:ascii="Book Antiqua" w:hAnsi="Book Antiqua"/>
        </w:rPr>
        <w:t xml:space="preserve"> </w:t>
      </w:r>
      <w:r w:rsidRPr="00112156">
        <w:rPr>
          <w:rFonts w:ascii="Book Antiqua" w:hAnsi="Book Antiqua"/>
        </w:rPr>
        <w:t>(CONSADEP II)</w:t>
      </w:r>
      <w:r w:rsidR="00287B55" w:rsidRPr="00112156">
        <w:rPr>
          <w:rFonts w:ascii="Book Antiqua" w:hAnsi="Book Antiqua"/>
        </w:rPr>
        <w:t xml:space="preserve"> </w:t>
      </w:r>
      <w:r w:rsidRPr="00112156">
        <w:rPr>
          <w:rFonts w:ascii="Book Antiqua" w:hAnsi="Book Antiqua"/>
        </w:rPr>
        <w:t>por un monto de $836. 281, 39</w:t>
      </w:r>
      <w:r w:rsidR="00287B55" w:rsidRPr="00112156">
        <w:rPr>
          <w:rFonts w:ascii="Book Antiqua" w:hAnsi="Book Antiqua"/>
        </w:rPr>
        <w:t xml:space="preserve"> </w:t>
      </w:r>
      <w:r w:rsidRPr="00112156">
        <w:rPr>
          <w:rFonts w:ascii="Book Antiqua" w:hAnsi="Book Antiqua"/>
        </w:rPr>
        <w:t>(Pesos Ochocientos Treinta y Seis Mil Doscientos Ochenta y uno con Treinta y Nueve Centavos)</w:t>
      </w:r>
      <w:r w:rsidR="00287B55" w:rsidRPr="00112156">
        <w:rPr>
          <w:rFonts w:ascii="Book Antiqua" w:hAnsi="Book Antiqua"/>
        </w:rPr>
        <w:t xml:space="preserve"> </w:t>
      </w:r>
      <w:r w:rsidRPr="00112156">
        <w:rPr>
          <w:rFonts w:ascii="Book Antiqua" w:hAnsi="Book Antiqua"/>
        </w:rPr>
        <w:t xml:space="preserve">para ser destinados a cancelar la Deuda Salarial por haberes impagos del Personal Municipal y de ex agentes municipales. </w:t>
      </w:r>
    </w:p>
    <w:p w:rsidR="009C1C09" w:rsidRPr="00112156" w:rsidRDefault="009C1C09" w:rsidP="009C1C09">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AUTORIZASE al Departamento Ejecutivo Municipal a ceder los montos necesarios de los importes que por Coparticipación Federal-Ley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9C1C09" w:rsidRPr="00112156" w:rsidRDefault="009C1C09" w:rsidP="009C1C0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1C09" w:rsidP="009C1C09">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31 de Agosto de 2010</w:t>
      </w:r>
    </w:p>
    <w:p w:rsidR="00CE0AC4" w:rsidRPr="00112156" w:rsidRDefault="00CE0AC4" w:rsidP="00CE0AC4">
      <w:pPr>
        <w:keepNext/>
        <w:spacing w:before="480" w:after="180"/>
        <w:rPr>
          <w:rFonts w:ascii="Book Antiqua" w:hAnsi="Book Antiqua"/>
          <w:b/>
        </w:rPr>
      </w:pPr>
      <w:r w:rsidRPr="00112156">
        <w:rPr>
          <w:rFonts w:ascii="Book Antiqua" w:hAnsi="Book Antiqua"/>
          <w:b/>
        </w:rPr>
        <w:t>ORDENANZA Nº 1783</w:t>
      </w:r>
    </w:p>
    <w:p w:rsidR="00CE0AC4" w:rsidRPr="00112156" w:rsidRDefault="00CE0AC4" w:rsidP="00CE0AC4">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 Ley Nº 8326, de fecha 20 de Agosto de 2010. </w:t>
      </w:r>
    </w:p>
    <w:p w:rsidR="00CE0AC4" w:rsidRPr="00112156" w:rsidRDefault="00CE0AC4" w:rsidP="00CE0AC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0AC4" w:rsidP="00CE0AC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2010</w:t>
      </w:r>
    </w:p>
    <w:p w:rsidR="007C22F0" w:rsidRPr="00112156" w:rsidRDefault="007C22F0" w:rsidP="007C22F0">
      <w:pPr>
        <w:keepNext/>
        <w:spacing w:before="480" w:after="180"/>
        <w:rPr>
          <w:rFonts w:ascii="Book Antiqua" w:hAnsi="Book Antiqua"/>
          <w:b/>
        </w:rPr>
      </w:pPr>
      <w:r w:rsidRPr="00112156">
        <w:rPr>
          <w:rFonts w:ascii="Book Antiqua" w:hAnsi="Book Antiqua"/>
          <w:b/>
        </w:rPr>
        <w:t>ORDENANZA Nº 1784</w:t>
      </w:r>
    </w:p>
    <w:p w:rsidR="007C22F0" w:rsidRPr="00112156" w:rsidRDefault="007C22F0" w:rsidP="007C22F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7C22F0" w:rsidRPr="00112156" w:rsidRDefault="007C22F0" w:rsidP="007C22F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7C22F0" w:rsidRPr="00112156" w:rsidRDefault="007C22F0" w:rsidP="007C22F0">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7C22F0" w:rsidRPr="00112156" w:rsidRDefault="007C22F0" w:rsidP="007C22F0">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7C22F0" w:rsidRPr="00112156" w:rsidRDefault="007C22F0" w:rsidP="007C22F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C22F0" w:rsidP="007C22F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2010</w:t>
      </w:r>
    </w:p>
    <w:p w:rsidR="006E578D" w:rsidRPr="00112156" w:rsidRDefault="006E578D" w:rsidP="006E578D">
      <w:pPr>
        <w:keepNext/>
        <w:spacing w:before="480" w:after="180"/>
        <w:rPr>
          <w:rFonts w:ascii="Book Antiqua" w:hAnsi="Book Antiqua"/>
          <w:b/>
        </w:rPr>
      </w:pPr>
      <w:r w:rsidRPr="00112156">
        <w:rPr>
          <w:rFonts w:ascii="Book Antiqua" w:hAnsi="Book Antiqua"/>
          <w:b/>
        </w:rPr>
        <w:t>ORDENANZA Nº 1785</w:t>
      </w:r>
    </w:p>
    <w:p w:rsidR="006E578D" w:rsidRPr="00112156" w:rsidRDefault="006E578D" w:rsidP="006E578D">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E578D" w:rsidRPr="00112156" w:rsidRDefault="006E578D" w:rsidP="006E578D">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Las personas que cumplen con estos requisitos son las que se detallan en Anexo que forma parte integrante de esta Ordenanza. </w:t>
      </w:r>
    </w:p>
    <w:p w:rsidR="006E578D" w:rsidRPr="00112156" w:rsidRDefault="006E578D" w:rsidP="006E578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E578D" w:rsidP="006E578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2010</w:t>
      </w:r>
    </w:p>
    <w:p w:rsidR="008D4EB1" w:rsidRPr="00112156" w:rsidRDefault="008D4EB1" w:rsidP="008D4EB1">
      <w:pPr>
        <w:keepNext/>
        <w:spacing w:before="480" w:after="180"/>
        <w:rPr>
          <w:rFonts w:ascii="Book Antiqua" w:hAnsi="Book Antiqua"/>
          <w:b/>
        </w:rPr>
      </w:pPr>
      <w:r w:rsidRPr="00112156">
        <w:rPr>
          <w:rFonts w:ascii="Book Antiqua" w:hAnsi="Book Antiqua"/>
          <w:b/>
        </w:rPr>
        <w:t>ORDENANZA Nº 1786</w:t>
      </w:r>
    </w:p>
    <w:p w:rsidR="008D4EB1" w:rsidRPr="00112156" w:rsidRDefault="008D4EB1" w:rsidP="008D4EB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la Planta de Cargos correspondiente a la Ordenanza Nº 1711 – Presupuesto del H. C. D. según Anexo I que forma parte de la presente Ordenanza. </w:t>
      </w:r>
    </w:p>
    <w:p w:rsidR="008D4EB1" w:rsidRPr="00112156" w:rsidRDefault="008D4EB1" w:rsidP="008D4EB1">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MODIFICASE la Planta de Cargos correspondiente a la Ordenanza Nº 1770 – Presupuesto del H. C. D. según Anexo II que forma parte de la presente Ordenanza. </w:t>
      </w:r>
    </w:p>
    <w:p w:rsidR="008D4EB1" w:rsidRPr="00112156" w:rsidRDefault="008D4EB1" w:rsidP="008D4EB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D4EB1" w:rsidP="008D4EB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Agosto de 2010</w:t>
      </w:r>
    </w:p>
    <w:p w:rsidR="007A0501" w:rsidRPr="00112156" w:rsidRDefault="007A0501" w:rsidP="007A0501">
      <w:pPr>
        <w:pStyle w:val="Textoindependiente"/>
        <w:keepNext/>
        <w:spacing w:before="480" w:after="180"/>
        <w:jc w:val="left"/>
        <w:rPr>
          <w:rFonts w:ascii="Book Antiqua" w:hAnsi="Book Antiqua"/>
          <w:b/>
          <w:bCs/>
        </w:rPr>
      </w:pPr>
      <w:r w:rsidRPr="00112156">
        <w:rPr>
          <w:rFonts w:ascii="Book Antiqua" w:hAnsi="Book Antiqua"/>
          <w:b/>
          <w:bCs/>
        </w:rPr>
        <w:t>ORDENANZA Nº 1787</w:t>
      </w:r>
    </w:p>
    <w:p w:rsidR="007A0501" w:rsidRPr="00112156" w:rsidRDefault="007A0501" w:rsidP="007A0501">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gestionar ante el Superior Gobierno de la Provincia la ampliación de $2. 000. 000</w:t>
      </w:r>
      <w:r w:rsidR="00287B55" w:rsidRPr="00112156">
        <w:rPr>
          <w:rFonts w:ascii="Book Antiqua" w:hAnsi="Book Antiqua"/>
          <w:bCs/>
        </w:rPr>
        <w:t xml:space="preserve"> </w:t>
      </w:r>
      <w:r w:rsidRPr="00112156">
        <w:rPr>
          <w:rFonts w:ascii="Book Antiqua" w:hAnsi="Book Antiqua"/>
          <w:bCs/>
        </w:rPr>
        <w:t>(Pesos Dos Millones)</w:t>
      </w:r>
      <w:r w:rsidR="00287B55" w:rsidRPr="00112156">
        <w:rPr>
          <w:rFonts w:ascii="Book Antiqua" w:hAnsi="Book Antiqua"/>
          <w:bCs/>
        </w:rPr>
        <w:t xml:space="preserve"> </w:t>
      </w:r>
      <w:r w:rsidRPr="00112156">
        <w:rPr>
          <w:rFonts w:ascii="Book Antiqua" w:hAnsi="Book Antiqua"/>
          <w:bCs/>
        </w:rPr>
        <w:t>de la suma fijada por Decreto Acuerdo Provincial</w:t>
      </w:r>
      <w:r w:rsidR="00287B55" w:rsidRPr="00112156">
        <w:rPr>
          <w:rFonts w:ascii="Book Antiqua" w:hAnsi="Book Antiqua"/>
          <w:bCs/>
        </w:rPr>
        <w:t xml:space="preserve"> </w:t>
      </w:r>
      <w:r w:rsidRPr="00112156">
        <w:rPr>
          <w:rFonts w:ascii="Book Antiqua" w:hAnsi="Book Antiqua"/>
          <w:bCs/>
        </w:rPr>
        <w:t>(D. N. U.)</w:t>
      </w:r>
      <w:r w:rsidR="00287B55" w:rsidRPr="00112156">
        <w:rPr>
          <w:rFonts w:ascii="Book Antiqua" w:hAnsi="Book Antiqua"/>
          <w:bCs/>
        </w:rPr>
        <w:t xml:space="preserve"> </w:t>
      </w:r>
      <w:r w:rsidRPr="00112156">
        <w:rPr>
          <w:rFonts w:ascii="Book Antiqua" w:hAnsi="Book Antiqua"/>
          <w:bCs/>
        </w:rPr>
        <w:t xml:space="preserve">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A0501" w:rsidRPr="00112156" w:rsidRDefault="007A0501" w:rsidP="007A0501">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AUTORIZASE </w:t>
      </w:r>
      <w:r w:rsidRPr="00112156">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A0501" w:rsidRPr="00112156" w:rsidRDefault="007A0501" w:rsidP="007A0501">
      <w:pPr>
        <w:pStyle w:val="Textoindependiente"/>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FACULTASE</w:t>
      </w:r>
      <w:r w:rsidRPr="00112156">
        <w:rPr>
          <w:rFonts w:ascii="Book Antiqua" w:hAnsi="Book Antiqua"/>
        </w:rPr>
        <w:t xml:space="preserve"> al Departamento Ejecutivo Municipal a aceptar las supervisiones y auditorias efectuadas por la Provincia a través de quien ésta designe según la naturaleza de cada obra. </w:t>
      </w:r>
    </w:p>
    <w:p w:rsidR="007A0501" w:rsidRPr="00112156" w:rsidRDefault="007A0501" w:rsidP="007A0501">
      <w:pPr>
        <w:pStyle w:val="Textoindependiente"/>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DEJASE </w:t>
      </w:r>
      <w:r w:rsidRPr="00112156">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A0501" w:rsidRPr="00112156" w:rsidRDefault="007A0501" w:rsidP="007A0501">
      <w:pPr>
        <w:pStyle w:val="Textoindependiente"/>
        <w:keepNext/>
        <w:spacing w:after="180"/>
        <w:rPr>
          <w:rFonts w:ascii="Book Antiqua" w:hAnsi="Book Antiqua"/>
          <w:u w:val="single"/>
        </w:rPr>
      </w:pPr>
      <w:r w:rsidRPr="00112156">
        <w:rPr>
          <w:rFonts w:ascii="Book Antiqua" w:hAnsi="Book Antiqua"/>
          <w:bCs/>
          <w:u w:val="single"/>
        </w:rPr>
        <w:t>ARTÍCULO QUINTO:</w:t>
      </w:r>
      <w:r w:rsidRPr="00112156">
        <w:rPr>
          <w:rFonts w:ascii="Book Antiqua" w:hAnsi="Book Antiqua"/>
          <w:bCs/>
        </w:rPr>
        <w:t xml:space="preserve"> AUTORIZASE</w:t>
      </w:r>
      <w:r w:rsidRPr="00112156">
        <w:rPr>
          <w:rFonts w:ascii="Book Antiqua" w:hAnsi="Book Antiqua"/>
        </w:rPr>
        <w:t xml:space="preserve"> al Departamento Ejecutivo Municipal a realizar las adecuaciones presupuestarias correspondientes. </w:t>
      </w:r>
    </w:p>
    <w:p w:rsidR="007A0501" w:rsidRPr="00112156" w:rsidRDefault="007A0501" w:rsidP="007A0501">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A0501" w:rsidP="007A0501">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Octubre de 2010</w:t>
      </w:r>
    </w:p>
    <w:p w:rsidR="005D1AF4" w:rsidRPr="00112156" w:rsidRDefault="005D1AF4" w:rsidP="005D1AF4">
      <w:pPr>
        <w:keepNext/>
        <w:spacing w:before="480" w:after="180"/>
        <w:rPr>
          <w:rFonts w:ascii="Book Antiqua" w:hAnsi="Book Antiqua"/>
          <w:b/>
          <w:bCs/>
        </w:rPr>
      </w:pPr>
      <w:r w:rsidRPr="00112156">
        <w:rPr>
          <w:rFonts w:ascii="Book Antiqua" w:hAnsi="Book Antiqua"/>
          <w:b/>
          <w:bCs/>
        </w:rPr>
        <w:t>ORDENANZA Nº 1788</w:t>
      </w:r>
    </w:p>
    <w:p w:rsidR="005D1AF4" w:rsidRPr="00112156" w:rsidRDefault="005D1AF4" w:rsidP="005D1AF4">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5D1AF4" w:rsidRPr="00112156" w:rsidTr="009369CF">
        <w:tc>
          <w:tcPr>
            <w:tcW w:w="1418" w:type="dxa"/>
            <w:tcBorders>
              <w:top w:val="single" w:sz="4" w:space="0" w:color="auto"/>
              <w:left w:val="single" w:sz="4" w:space="0" w:color="auto"/>
              <w:bottom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DETALLE</w:t>
            </w:r>
          </w:p>
        </w:tc>
        <w:tc>
          <w:tcPr>
            <w:tcW w:w="2950" w:type="dxa"/>
            <w:gridSpan w:val="3"/>
            <w:tcBorders>
              <w:top w:val="single" w:sz="4" w:space="0" w:color="auto"/>
              <w:bottom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AUTORIZADA</w:t>
            </w:r>
          </w:p>
        </w:tc>
        <w:tc>
          <w:tcPr>
            <w:tcW w:w="1492" w:type="dxa"/>
            <w:gridSpan w:val="2"/>
            <w:tcBorders>
              <w:top w:val="single" w:sz="4" w:space="0" w:color="auto"/>
              <w:bottom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PRESUPUESTADA</w:t>
            </w:r>
          </w:p>
        </w:tc>
      </w:tr>
      <w:tr w:rsidR="005D1AF4" w:rsidRPr="00112156" w:rsidTr="009369CF">
        <w:tc>
          <w:tcPr>
            <w:tcW w:w="1418" w:type="dxa"/>
            <w:tcBorders>
              <w:top w:val="single" w:sz="4" w:space="0" w:color="auto"/>
            </w:tcBorders>
            <w:vAlign w:val="center"/>
          </w:tcPr>
          <w:p w:rsidR="005D1AF4" w:rsidRPr="00112156" w:rsidRDefault="005D1AF4" w:rsidP="009369CF">
            <w:pPr>
              <w:keepNext/>
              <w:spacing w:after="180"/>
              <w:rPr>
                <w:rFonts w:ascii="Book Antiqua" w:hAnsi="Book Antiqua"/>
              </w:rPr>
            </w:pPr>
          </w:p>
        </w:tc>
        <w:tc>
          <w:tcPr>
            <w:tcW w:w="1168"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Cubiertas</w:t>
            </w:r>
          </w:p>
        </w:tc>
        <w:tc>
          <w:tcPr>
            <w:tcW w:w="1095"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Vacantes</w:t>
            </w:r>
          </w:p>
        </w:tc>
        <w:tc>
          <w:tcPr>
            <w:tcW w:w="687"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Total</w:t>
            </w:r>
          </w:p>
        </w:tc>
        <w:tc>
          <w:tcPr>
            <w:tcW w:w="712"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Altas</w:t>
            </w:r>
          </w:p>
        </w:tc>
        <w:tc>
          <w:tcPr>
            <w:tcW w:w="780"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Bajas</w:t>
            </w:r>
          </w:p>
        </w:tc>
        <w:tc>
          <w:tcPr>
            <w:tcW w:w="1168"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Cubiertas</w:t>
            </w:r>
          </w:p>
        </w:tc>
        <w:tc>
          <w:tcPr>
            <w:tcW w:w="1095"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Vacantes</w:t>
            </w:r>
          </w:p>
        </w:tc>
        <w:tc>
          <w:tcPr>
            <w:tcW w:w="687" w:type="dxa"/>
            <w:tcBorders>
              <w:top w:val="single" w:sz="4" w:space="0" w:color="auto"/>
            </w:tcBorders>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Total</w:t>
            </w:r>
          </w:p>
        </w:tc>
      </w:tr>
      <w:tr w:rsidR="005D1AF4" w:rsidRPr="00112156" w:rsidTr="009369CF">
        <w:trPr>
          <w:trHeight w:val="264"/>
        </w:trPr>
        <w:tc>
          <w:tcPr>
            <w:tcW w:w="141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Concejales</w:t>
            </w: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10</w:t>
            </w:r>
          </w:p>
        </w:tc>
        <w:tc>
          <w:tcPr>
            <w:tcW w:w="1095"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0</w:t>
            </w: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10</w:t>
            </w:r>
          </w:p>
        </w:tc>
        <w:tc>
          <w:tcPr>
            <w:tcW w:w="712" w:type="dxa"/>
            <w:vAlign w:val="center"/>
          </w:tcPr>
          <w:p w:rsidR="005D1AF4" w:rsidRPr="00112156" w:rsidRDefault="005D1AF4" w:rsidP="009369CF">
            <w:pPr>
              <w:keepNext/>
              <w:spacing w:after="180"/>
              <w:rPr>
                <w:rFonts w:ascii="Book Antiqua" w:hAnsi="Book Antiqua"/>
              </w:rPr>
            </w:pPr>
          </w:p>
        </w:tc>
        <w:tc>
          <w:tcPr>
            <w:tcW w:w="780" w:type="dxa"/>
            <w:vAlign w:val="center"/>
          </w:tcPr>
          <w:p w:rsidR="005D1AF4" w:rsidRPr="00112156" w:rsidRDefault="005D1AF4" w:rsidP="009369CF">
            <w:pPr>
              <w:keepNext/>
              <w:spacing w:after="180"/>
              <w:rPr>
                <w:rFonts w:ascii="Book Antiqua" w:hAnsi="Book Antiqua"/>
              </w:rPr>
            </w:pP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10</w:t>
            </w:r>
          </w:p>
        </w:tc>
        <w:tc>
          <w:tcPr>
            <w:tcW w:w="1095" w:type="dxa"/>
            <w:vAlign w:val="center"/>
          </w:tcPr>
          <w:p w:rsidR="005D1AF4" w:rsidRPr="00112156" w:rsidRDefault="005D1AF4" w:rsidP="009369CF">
            <w:pPr>
              <w:keepNext/>
              <w:spacing w:after="180"/>
              <w:rPr>
                <w:rFonts w:ascii="Book Antiqua" w:hAnsi="Book Antiqua"/>
              </w:rPr>
            </w:pP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10</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 xml:space="preserve">Otros Func. </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2</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24</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2</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2</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23</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22</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2</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21</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20</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19</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5</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5</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5</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5</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Categ. 18</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lastRenderedPageBreak/>
              <w:t>Categ. 17</w:t>
            </w: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0</w:t>
            </w:r>
          </w:p>
        </w:tc>
        <w:tc>
          <w:tcPr>
            <w:tcW w:w="1095"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712" w:type="dxa"/>
            <w:vAlign w:val="center"/>
          </w:tcPr>
          <w:p w:rsidR="005D1AF4" w:rsidRPr="00112156" w:rsidRDefault="005D1AF4" w:rsidP="009369CF">
            <w:pPr>
              <w:keepNext/>
              <w:spacing w:after="180"/>
              <w:rPr>
                <w:rFonts w:ascii="Book Antiqua" w:hAnsi="Book Antiqua"/>
                <w:lang w:val="en-US"/>
              </w:rPr>
            </w:pPr>
          </w:p>
        </w:tc>
        <w:tc>
          <w:tcPr>
            <w:tcW w:w="780" w:type="dxa"/>
            <w:vAlign w:val="center"/>
          </w:tcPr>
          <w:p w:rsidR="005D1AF4" w:rsidRPr="00112156" w:rsidRDefault="005D1AF4" w:rsidP="009369CF">
            <w:pPr>
              <w:keepNext/>
              <w:spacing w:after="180"/>
              <w:rPr>
                <w:rFonts w:ascii="Book Antiqua" w:hAnsi="Book Antiqua"/>
                <w:lang w:val="en-US"/>
              </w:rPr>
            </w:pPr>
          </w:p>
        </w:tc>
        <w:tc>
          <w:tcPr>
            <w:tcW w:w="1168"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c>
          <w:tcPr>
            <w:tcW w:w="1095" w:type="dxa"/>
            <w:vAlign w:val="center"/>
          </w:tcPr>
          <w:p w:rsidR="005D1AF4" w:rsidRPr="00112156" w:rsidRDefault="005D1AF4" w:rsidP="009369CF">
            <w:pPr>
              <w:keepNext/>
              <w:spacing w:after="180"/>
              <w:rPr>
                <w:rFonts w:ascii="Book Antiqua" w:hAnsi="Book Antiqua"/>
                <w:lang w:val="en-US"/>
              </w:rPr>
            </w:pPr>
          </w:p>
        </w:tc>
        <w:tc>
          <w:tcPr>
            <w:tcW w:w="687" w:type="dxa"/>
            <w:vAlign w:val="center"/>
          </w:tcPr>
          <w:p w:rsidR="005D1AF4" w:rsidRPr="00112156" w:rsidRDefault="005D1AF4" w:rsidP="009369CF">
            <w:pPr>
              <w:keepNext/>
              <w:spacing w:after="180"/>
              <w:rPr>
                <w:rFonts w:ascii="Book Antiqua" w:hAnsi="Book Antiqua"/>
                <w:lang w:val="en-US"/>
              </w:rPr>
            </w:pPr>
            <w:r w:rsidRPr="00112156">
              <w:rPr>
                <w:rFonts w:ascii="Book Antiqua" w:hAnsi="Book Antiqua"/>
                <w:lang w:val="en-US"/>
              </w:rPr>
              <w:t>1</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rPr>
            </w:pPr>
            <w:r w:rsidRPr="00112156">
              <w:rPr>
                <w:rFonts w:ascii="Book Antiqua" w:hAnsi="Book Antiqua"/>
                <w:lang w:val="en-US"/>
              </w:rPr>
              <w:t xml:space="preserve">Categ. </w:t>
            </w:r>
            <w:r w:rsidRPr="00112156">
              <w:rPr>
                <w:rFonts w:ascii="Book Antiqua" w:hAnsi="Book Antiqua"/>
              </w:rPr>
              <w:t>16</w:t>
            </w: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w:t>
            </w:r>
          </w:p>
        </w:tc>
        <w:tc>
          <w:tcPr>
            <w:tcW w:w="1095"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3</w:t>
            </w: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4</w:t>
            </w:r>
          </w:p>
        </w:tc>
        <w:tc>
          <w:tcPr>
            <w:tcW w:w="712" w:type="dxa"/>
            <w:vAlign w:val="center"/>
          </w:tcPr>
          <w:p w:rsidR="005D1AF4" w:rsidRPr="00112156" w:rsidRDefault="005D1AF4" w:rsidP="009369CF">
            <w:pPr>
              <w:keepNext/>
              <w:spacing w:after="180"/>
              <w:rPr>
                <w:rFonts w:ascii="Book Antiqua" w:hAnsi="Book Antiqua"/>
              </w:rPr>
            </w:pPr>
          </w:p>
        </w:tc>
        <w:tc>
          <w:tcPr>
            <w:tcW w:w="780" w:type="dxa"/>
            <w:vAlign w:val="center"/>
          </w:tcPr>
          <w:p w:rsidR="005D1AF4" w:rsidRPr="00112156" w:rsidRDefault="005D1AF4" w:rsidP="009369CF">
            <w:pPr>
              <w:keepNext/>
              <w:spacing w:after="180"/>
              <w:rPr>
                <w:rFonts w:ascii="Book Antiqua" w:hAnsi="Book Antiqua"/>
              </w:rPr>
            </w:pP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2</w:t>
            </w:r>
          </w:p>
        </w:tc>
        <w:tc>
          <w:tcPr>
            <w:tcW w:w="1095"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2</w:t>
            </w: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4</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Categ. 15</w:t>
            </w: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7</w:t>
            </w:r>
          </w:p>
        </w:tc>
        <w:tc>
          <w:tcPr>
            <w:tcW w:w="1095"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0</w:t>
            </w: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7</w:t>
            </w:r>
          </w:p>
        </w:tc>
        <w:tc>
          <w:tcPr>
            <w:tcW w:w="712"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3</w:t>
            </w:r>
          </w:p>
        </w:tc>
        <w:tc>
          <w:tcPr>
            <w:tcW w:w="780" w:type="dxa"/>
            <w:vAlign w:val="center"/>
          </w:tcPr>
          <w:p w:rsidR="005D1AF4" w:rsidRPr="00112156" w:rsidRDefault="005D1AF4" w:rsidP="009369CF">
            <w:pPr>
              <w:keepNext/>
              <w:spacing w:after="180"/>
              <w:rPr>
                <w:rFonts w:ascii="Book Antiqua" w:hAnsi="Book Antiqua"/>
              </w:rPr>
            </w:pPr>
          </w:p>
        </w:tc>
        <w:tc>
          <w:tcPr>
            <w:tcW w:w="1168"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8</w:t>
            </w:r>
          </w:p>
        </w:tc>
        <w:tc>
          <w:tcPr>
            <w:tcW w:w="1095"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2</w:t>
            </w:r>
          </w:p>
        </w:tc>
        <w:tc>
          <w:tcPr>
            <w:tcW w:w="687" w:type="dxa"/>
            <w:vAlign w:val="center"/>
          </w:tcPr>
          <w:p w:rsidR="005D1AF4" w:rsidRPr="00112156" w:rsidRDefault="005D1AF4" w:rsidP="009369CF">
            <w:pPr>
              <w:keepNext/>
              <w:spacing w:after="180"/>
              <w:rPr>
                <w:rFonts w:ascii="Book Antiqua" w:hAnsi="Book Antiqua"/>
              </w:rPr>
            </w:pPr>
            <w:r w:rsidRPr="00112156">
              <w:rPr>
                <w:rFonts w:ascii="Book Antiqua" w:hAnsi="Book Antiqua"/>
              </w:rPr>
              <w:t>10</w:t>
            </w:r>
          </w:p>
        </w:tc>
      </w:tr>
      <w:tr w:rsidR="005D1AF4" w:rsidRPr="00112156" w:rsidTr="009369CF">
        <w:tc>
          <w:tcPr>
            <w:tcW w:w="1418"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TOTAL</w:t>
            </w:r>
          </w:p>
        </w:tc>
        <w:tc>
          <w:tcPr>
            <w:tcW w:w="1168"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30</w:t>
            </w:r>
          </w:p>
        </w:tc>
        <w:tc>
          <w:tcPr>
            <w:tcW w:w="1095"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5</w:t>
            </w:r>
          </w:p>
        </w:tc>
        <w:tc>
          <w:tcPr>
            <w:tcW w:w="687"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35</w:t>
            </w:r>
          </w:p>
        </w:tc>
        <w:tc>
          <w:tcPr>
            <w:tcW w:w="712"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5</w:t>
            </w:r>
          </w:p>
        </w:tc>
        <w:tc>
          <w:tcPr>
            <w:tcW w:w="780" w:type="dxa"/>
            <w:vAlign w:val="center"/>
          </w:tcPr>
          <w:p w:rsidR="005D1AF4" w:rsidRPr="00112156" w:rsidRDefault="005D1AF4" w:rsidP="009369CF">
            <w:pPr>
              <w:keepNext/>
              <w:spacing w:after="180"/>
              <w:rPr>
                <w:rFonts w:ascii="Book Antiqua" w:hAnsi="Book Antiqua"/>
                <w:bCs/>
              </w:rPr>
            </w:pPr>
          </w:p>
        </w:tc>
        <w:tc>
          <w:tcPr>
            <w:tcW w:w="1168"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33</w:t>
            </w:r>
          </w:p>
        </w:tc>
        <w:tc>
          <w:tcPr>
            <w:tcW w:w="1095"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7</w:t>
            </w:r>
          </w:p>
        </w:tc>
        <w:tc>
          <w:tcPr>
            <w:tcW w:w="687" w:type="dxa"/>
            <w:vAlign w:val="center"/>
          </w:tcPr>
          <w:p w:rsidR="005D1AF4" w:rsidRPr="00112156" w:rsidRDefault="005D1AF4" w:rsidP="009369CF">
            <w:pPr>
              <w:keepNext/>
              <w:spacing w:after="180"/>
              <w:rPr>
                <w:rFonts w:ascii="Book Antiqua" w:hAnsi="Book Antiqua"/>
                <w:bCs/>
              </w:rPr>
            </w:pPr>
            <w:r w:rsidRPr="00112156">
              <w:rPr>
                <w:rFonts w:ascii="Book Antiqua" w:hAnsi="Book Antiqua"/>
                <w:bCs/>
              </w:rPr>
              <w:t>40</w:t>
            </w:r>
          </w:p>
        </w:tc>
      </w:tr>
    </w:tbl>
    <w:p w:rsidR="005D1AF4" w:rsidRPr="00112156" w:rsidRDefault="005D1AF4" w:rsidP="005D1AF4">
      <w:pPr>
        <w:pStyle w:val="Ttulo3"/>
        <w:spacing w:after="180"/>
        <w:rPr>
          <w:rFonts w:ascii="Book Antiqua" w:hAnsi="Book Antiqua"/>
          <w:b w:val="0"/>
          <w:bCs w:val="0"/>
          <w:u w:val="single"/>
        </w:rPr>
      </w:pPr>
    </w:p>
    <w:p w:rsidR="005D1AF4" w:rsidRPr="00112156" w:rsidRDefault="005D1AF4" w:rsidP="005D1AF4">
      <w:pPr>
        <w:rPr>
          <w:rFonts w:ascii="Book Antiqua" w:hAnsi="Book Antiqua"/>
        </w:rPr>
      </w:pPr>
      <w:r w:rsidRPr="00112156">
        <w:rPr>
          <w:rFonts w:ascii="Book Antiqua" w:hAnsi="Book Antiqua"/>
        </w:rPr>
        <w:t>ARTÍCULO FINAL: DE FORMA.</w:t>
      </w:r>
    </w:p>
    <w:p w:rsidR="00287B55" w:rsidRPr="00112156" w:rsidRDefault="005D1AF4" w:rsidP="005D1AF4">
      <w:pPr>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Octubre de 2010</w:t>
      </w:r>
    </w:p>
    <w:p w:rsidR="00955EA8" w:rsidRPr="00112156" w:rsidRDefault="00955EA8" w:rsidP="00955EA8">
      <w:pPr>
        <w:pStyle w:val="Textoindependiente"/>
        <w:keepNext/>
        <w:spacing w:before="480" w:after="180"/>
        <w:jc w:val="left"/>
        <w:rPr>
          <w:rFonts w:ascii="Book Antiqua" w:hAnsi="Book Antiqua"/>
          <w:b/>
          <w:bCs/>
        </w:rPr>
      </w:pPr>
      <w:r w:rsidRPr="00112156">
        <w:rPr>
          <w:rFonts w:ascii="Book Antiqua" w:hAnsi="Book Antiqua"/>
          <w:b/>
          <w:bCs/>
        </w:rPr>
        <w:t>ORDENANZA Nº 1789</w:t>
      </w:r>
    </w:p>
    <w:p w:rsidR="00955EA8" w:rsidRPr="00112156" w:rsidRDefault="00955EA8" w:rsidP="00955EA8">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ADHIÉRESE la Municipalidad de Yerba Buena en todos sus términos a las disposiciones de la Ley Nº 7467</w:t>
      </w:r>
      <w:r w:rsidR="00287B55" w:rsidRPr="00112156">
        <w:rPr>
          <w:rFonts w:ascii="Book Antiqua" w:hAnsi="Book Antiqua"/>
          <w:bCs/>
        </w:rPr>
        <w:t xml:space="preserve"> </w:t>
      </w:r>
      <w:r w:rsidRPr="00112156">
        <w:rPr>
          <w:rFonts w:ascii="Book Antiqua" w:hAnsi="Book Antiqua"/>
          <w:bCs/>
        </w:rPr>
        <w:t>(y modificatorias)</w:t>
      </w:r>
      <w:r w:rsidR="00287B55" w:rsidRPr="00112156">
        <w:rPr>
          <w:rFonts w:ascii="Book Antiqua" w:hAnsi="Book Antiqua"/>
          <w:bCs/>
        </w:rPr>
        <w:t xml:space="preserve"> </w:t>
      </w:r>
      <w:r w:rsidRPr="00112156">
        <w:rPr>
          <w:rFonts w:ascii="Book Antiqua" w:hAnsi="Book Antiqua"/>
          <w:bCs/>
        </w:rPr>
        <w:t>y el Decreto Acuerdo Nº 18/3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del 28/12/2010. </w:t>
      </w:r>
    </w:p>
    <w:p w:rsidR="00955EA8" w:rsidRPr="00112156" w:rsidRDefault="00955EA8" w:rsidP="00955EA8">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w:t>
      </w:r>
      <w:r w:rsidR="00287B55" w:rsidRPr="00112156">
        <w:rPr>
          <w:rFonts w:ascii="Book Antiqua" w:hAnsi="Book Antiqua"/>
          <w:bCs/>
        </w:rPr>
        <w:t xml:space="preserve"> </w:t>
      </w:r>
      <w:r w:rsidRPr="00112156">
        <w:rPr>
          <w:rFonts w:ascii="Book Antiqua" w:hAnsi="Book Antiqua"/>
          <w:bCs/>
        </w:rPr>
        <w:t>(convenios, contratos, instrumentos, etc.)</w:t>
      </w:r>
      <w:r w:rsidR="00287B55" w:rsidRPr="00112156">
        <w:rPr>
          <w:rFonts w:ascii="Book Antiqua" w:hAnsi="Book Antiqua"/>
          <w:bCs/>
        </w:rPr>
        <w:t xml:space="preserve"> </w:t>
      </w:r>
      <w:r w:rsidRPr="00112156">
        <w:rPr>
          <w:rFonts w:ascii="Book Antiqua" w:hAnsi="Book Antiqua"/>
          <w:bCs/>
        </w:rPr>
        <w:t>inherente al cumplimiento de las disposiciones legales citadas en el Artículo 1º de la presente Ordenanza</w:t>
      </w:r>
      <w:r w:rsidRPr="00112156">
        <w:rPr>
          <w:rFonts w:ascii="Book Antiqua" w:hAnsi="Book Antiqua"/>
        </w:rPr>
        <w:t xml:space="preserve">. </w:t>
      </w:r>
    </w:p>
    <w:p w:rsidR="00955EA8" w:rsidRPr="00112156" w:rsidRDefault="00955EA8" w:rsidP="00955EA8">
      <w:pPr>
        <w:pStyle w:val="Textoindependiente"/>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AUTORIZASE </w:t>
      </w:r>
      <w:r w:rsidRPr="00112156">
        <w:rPr>
          <w:rFonts w:ascii="Book Antiqua" w:hAnsi="Book Antiqua"/>
        </w:rPr>
        <w:t>al Departamento Ejecutivo de la Municipalidad de Yerba Buena a tomar préstamos otorgados por el Superior Gobierno de la Provincia por las sumas detalladas en los Anexos I y II que forman parte integrante de Decreto Acuerdo Nº 18/3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28/12/2010. </w:t>
      </w:r>
    </w:p>
    <w:p w:rsidR="00955EA8" w:rsidRPr="00112156" w:rsidRDefault="00955EA8" w:rsidP="00955EA8">
      <w:pPr>
        <w:pStyle w:val="Textoindependiente"/>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955EA8" w:rsidRPr="00112156" w:rsidRDefault="00955EA8" w:rsidP="00955EA8">
      <w:pPr>
        <w:pStyle w:val="Textoindependiente"/>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igualmente al Departamento Ejecutivo Municipal a implementar los mecanismos y medidas necesarias para dar cumplimiento a lo convenido con el </w:t>
      </w:r>
      <w:r w:rsidRPr="00112156">
        <w:rPr>
          <w:rFonts w:ascii="Book Antiqua" w:hAnsi="Book Antiqua"/>
        </w:rPr>
        <w:lastRenderedPageBreak/>
        <w:t xml:space="preserve">Superior Gobierno de la Provincia y a dar ejecutividad a las disposiciones de la presente Ordenanza. </w:t>
      </w:r>
    </w:p>
    <w:p w:rsidR="00955EA8" w:rsidRPr="00112156" w:rsidRDefault="00955EA8" w:rsidP="00955EA8">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5EA8" w:rsidP="00955EA8">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Enero de 2011</w:t>
      </w:r>
    </w:p>
    <w:p w:rsidR="008F4BD6" w:rsidRPr="00112156" w:rsidRDefault="008F4BD6" w:rsidP="008F4BD6">
      <w:pPr>
        <w:pStyle w:val="Textoindependiente"/>
        <w:keepNext/>
        <w:spacing w:before="480" w:after="180"/>
        <w:jc w:val="left"/>
        <w:rPr>
          <w:rFonts w:ascii="Book Antiqua" w:hAnsi="Book Antiqua"/>
          <w:b/>
          <w:bCs/>
        </w:rPr>
      </w:pPr>
      <w:r w:rsidRPr="00112156">
        <w:rPr>
          <w:rFonts w:ascii="Book Antiqua" w:hAnsi="Book Antiqua"/>
          <w:b/>
          <w:bCs/>
        </w:rPr>
        <w:t>ORDENANZA Nº 1790</w:t>
      </w:r>
    </w:p>
    <w:p w:rsidR="008F4BD6" w:rsidRPr="00112156" w:rsidRDefault="008F4BD6" w:rsidP="008F4BD6">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REFRENDASE el Decreto Nº 882/10 emitido por el Departamento Ejecutivo Municipal, mediante el cual se prorroga la vigencia de la Ordenanza Nº 1739</w:t>
      </w:r>
      <w:r w:rsidR="00287B55" w:rsidRPr="00112156">
        <w:rPr>
          <w:rFonts w:ascii="Book Antiqua" w:hAnsi="Book Antiqua"/>
          <w:bCs/>
        </w:rPr>
        <w:t xml:space="preserve"> </w:t>
      </w:r>
      <w:r w:rsidRPr="00112156">
        <w:rPr>
          <w:rFonts w:ascii="Book Antiqua" w:hAnsi="Book Antiqua"/>
          <w:bCs/>
        </w:rPr>
        <w:t>(Ordenanza Fiscal año 2010)</w:t>
      </w:r>
      <w:r w:rsidR="00287B55" w:rsidRPr="00112156">
        <w:rPr>
          <w:rFonts w:ascii="Book Antiqua" w:hAnsi="Book Antiqua"/>
          <w:bCs/>
        </w:rPr>
        <w:t xml:space="preserve"> </w:t>
      </w:r>
      <w:r w:rsidRPr="00112156">
        <w:rPr>
          <w:rFonts w:ascii="Book Antiqua" w:hAnsi="Book Antiqua"/>
          <w:bCs/>
        </w:rPr>
        <w:t xml:space="preserve">para el año 2011, hasta la sanción y promulgación de la Ordenanza que apruebe la Ordenanza Fiscal Anual respectiva. </w:t>
      </w:r>
    </w:p>
    <w:p w:rsidR="008F4BD6" w:rsidRPr="00112156" w:rsidRDefault="008F4BD6" w:rsidP="008F4BD6">
      <w:pPr>
        <w:pStyle w:val="Textoindependiente"/>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8F4BD6" w:rsidRPr="00112156" w:rsidRDefault="008F4BD6" w:rsidP="008F4BD6">
      <w:pPr>
        <w:pStyle w:val="Textoindependiente"/>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8F4BD6" w:rsidRPr="00112156" w:rsidRDefault="008F4BD6" w:rsidP="008F4BD6">
      <w:pPr>
        <w:pStyle w:val="Textoindependiente"/>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REFRENDASE el Decreto Nº 884/10 emitido por el Departamento Ejecutivo Municipal disponiendo la adhesión a las disposiciones del Decreto Provincial Nº 4015/3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24/11/10. </w:t>
      </w:r>
    </w:p>
    <w:p w:rsidR="008F4BD6" w:rsidRPr="00112156" w:rsidRDefault="008F4BD6" w:rsidP="008F4BD6">
      <w:pPr>
        <w:pStyle w:val="Textoindependiente"/>
        <w:keepNext/>
        <w:spacing w:after="180"/>
        <w:rPr>
          <w:rFonts w:ascii="Book Antiqua" w:hAnsi="Book Antiqua"/>
          <w:bCs/>
          <w:u w:val="single"/>
        </w:rPr>
      </w:pPr>
      <w:r w:rsidRPr="00112156">
        <w:rPr>
          <w:rFonts w:ascii="Book Antiqua" w:hAnsi="Book Antiqua"/>
          <w:bCs/>
          <w:u w:val="single"/>
        </w:rPr>
        <w:t>ARTÍCULO QUINTO:</w:t>
      </w:r>
      <w:r w:rsidRPr="00112156">
        <w:rPr>
          <w:rFonts w:ascii="Book Antiqua" w:hAnsi="Book Antiqua"/>
          <w:bCs/>
        </w:rPr>
        <w:t xml:space="preserve"> REFRENDASE el Decreto Nº 885/10 emitido por el Departamento Ejecutivo Municipal disponiendo la adhesión a las disposiciones del Decreto Provincial Nº 4014/3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de fecha 24/11/10. </w:t>
      </w:r>
    </w:p>
    <w:p w:rsidR="008F4BD6" w:rsidRPr="00112156" w:rsidRDefault="008F4BD6" w:rsidP="008F4BD6">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F4BD6" w:rsidP="008F4BD6">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Enero de 2011</w:t>
      </w:r>
    </w:p>
    <w:p w:rsidR="00B33677" w:rsidRPr="00112156" w:rsidRDefault="00B33677" w:rsidP="00B33677">
      <w:pPr>
        <w:pStyle w:val="Textoindependiente"/>
        <w:keepNext/>
        <w:spacing w:before="480" w:after="180"/>
        <w:jc w:val="left"/>
        <w:rPr>
          <w:rFonts w:ascii="Book Antiqua" w:hAnsi="Book Antiqua"/>
          <w:b/>
          <w:bCs/>
        </w:rPr>
      </w:pPr>
      <w:r w:rsidRPr="00112156">
        <w:rPr>
          <w:rFonts w:ascii="Book Antiqua" w:hAnsi="Book Antiqua"/>
          <w:b/>
          <w:bCs/>
        </w:rPr>
        <w:t>ORDENANZA Nº 1791</w:t>
      </w:r>
    </w:p>
    <w:p w:rsidR="00B33677" w:rsidRPr="00112156" w:rsidRDefault="00B33677" w:rsidP="00B33677">
      <w:pPr>
        <w:pStyle w:val="Textoindependiente"/>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MODIFIQUESE el Artículo Octavo del Capitulo III de la Ordenanza Nº 1573; el cual quedara redactado de la siguiente manera: </w:t>
      </w:r>
    </w:p>
    <w:p w:rsidR="00B33677" w:rsidRPr="00112156" w:rsidRDefault="00B33677" w:rsidP="00B33677">
      <w:pPr>
        <w:pStyle w:val="Textoindependiente"/>
        <w:keepNext/>
        <w:spacing w:after="180"/>
        <w:rPr>
          <w:rFonts w:ascii="Book Antiqua" w:hAnsi="Book Antiqua"/>
          <w:bCs/>
        </w:rPr>
      </w:pPr>
      <w:r w:rsidRPr="00112156">
        <w:rPr>
          <w:rFonts w:ascii="Book Antiqua" w:hAnsi="Book Antiqua"/>
          <w:bCs/>
        </w:rPr>
        <w:lastRenderedPageBreak/>
        <w:t>“Se establece como régimen de retribución máxima para el servicio de S. A. A. Y. B. la aplicación de la siguiente tarifa: $2, 00 80</w:t>
      </w:r>
      <w:r w:rsidR="00287B55" w:rsidRPr="00112156">
        <w:rPr>
          <w:rFonts w:ascii="Book Antiqua" w:hAnsi="Book Antiqua"/>
          <w:bCs/>
        </w:rPr>
        <w:t xml:space="preserve"> </w:t>
      </w:r>
      <w:r w:rsidRPr="00112156">
        <w:rPr>
          <w:rFonts w:ascii="Book Antiqua" w:hAnsi="Book Antiqua"/>
          <w:bCs/>
        </w:rPr>
        <w:t>(Pesos Dos con Ochenta)</w:t>
      </w:r>
      <w:r w:rsidR="00287B55" w:rsidRPr="00112156">
        <w:rPr>
          <w:rFonts w:ascii="Book Antiqua" w:hAnsi="Book Antiqua"/>
          <w:bCs/>
        </w:rPr>
        <w:t xml:space="preserve"> </w:t>
      </w:r>
      <w:r w:rsidRPr="00112156">
        <w:rPr>
          <w:rFonts w:ascii="Book Antiqua" w:hAnsi="Book Antiqua"/>
          <w:bCs/>
        </w:rPr>
        <w:t>la bajada de bandera y de $0, 00 20</w:t>
      </w:r>
      <w:r w:rsidR="00287B55" w:rsidRPr="00112156">
        <w:rPr>
          <w:rFonts w:ascii="Book Antiqua" w:hAnsi="Book Antiqua"/>
          <w:bCs/>
        </w:rPr>
        <w:t xml:space="preserve"> </w:t>
      </w:r>
      <w:r w:rsidRPr="00112156">
        <w:rPr>
          <w:rFonts w:ascii="Book Antiqua" w:hAnsi="Book Antiqua"/>
          <w:bCs/>
        </w:rPr>
        <w:t>(Pesos 20/100)</w:t>
      </w:r>
      <w:r w:rsidR="00287B55" w:rsidRPr="00112156">
        <w:rPr>
          <w:rFonts w:ascii="Book Antiqua" w:hAnsi="Book Antiqua"/>
          <w:bCs/>
        </w:rPr>
        <w:t xml:space="preserve"> </w:t>
      </w:r>
      <w:r w:rsidRPr="00112156">
        <w:rPr>
          <w:rFonts w:ascii="Book Antiqua" w:hAnsi="Book Antiqua"/>
          <w:bCs/>
        </w:rPr>
        <w:t>por cada cien metros de recorrido y/o minuto de espera</w:t>
      </w:r>
      <w:proofErr w:type="gramStart"/>
      <w:r w:rsidRPr="00112156">
        <w:rPr>
          <w:rFonts w:ascii="Book Antiqua" w:hAnsi="Book Antiqua"/>
          <w:bCs/>
        </w:rPr>
        <w:t>. ”</w:t>
      </w:r>
      <w:proofErr w:type="gramEnd"/>
    </w:p>
    <w:p w:rsidR="00B33677" w:rsidRPr="00112156" w:rsidRDefault="00B33677" w:rsidP="00B33677">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B33677" w:rsidRPr="00112156" w:rsidRDefault="00B33677" w:rsidP="00B33677">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33677" w:rsidP="00B33677">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Enero de 2011</w:t>
      </w:r>
    </w:p>
    <w:p w:rsidR="00E25A7D" w:rsidRPr="00112156" w:rsidRDefault="00E25A7D" w:rsidP="00E25A7D">
      <w:pPr>
        <w:pStyle w:val="Textoindependiente"/>
        <w:keepNext/>
        <w:spacing w:before="480" w:after="180"/>
        <w:jc w:val="left"/>
        <w:rPr>
          <w:rFonts w:ascii="Book Antiqua" w:hAnsi="Book Antiqua"/>
          <w:b/>
          <w:bCs/>
        </w:rPr>
      </w:pPr>
      <w:r w:rsidRPr="00112156">
        <w:rPr>
          <w:rFonts w:ascii="Book Antiqua" w:hAnsi="Book Antiqua"/>
          <w:b/>
          <w:bCs/>
        </w:rPr>
        <w:t>ORDENANZA Nº 1792</w:t>
      </w:r>
    </w:p>
    <w:p w:rsidR="00E25A7D" w:rsidRPr="00112156" w:rsidRDefault="00E25A7D" w:rsidP="00E25A7D">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 Ley Nº 8358, de fecha 30 de Septiembre de 2010. </w:t>
      </w:r>
    </w:p>
    <w:p w:rsidR="00E25A7D" w:rsidRPr="00112156" w:rsidRDefault="00E25A7D" w:rsidP="00E25A7D">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25A7D" w:rsidP="00E25A7D">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Enero de 2011</w:t>
      </w:r>
    </w:p>
    <w:p w:rsidR="001E037C" w:rsidRPr="00112156" w:rsidRDefault="001E037C" w:rsidP="001E037C">
      <w:pPr>
        <w:keepNext/>
        <w:spacing w:before="480" w:after="180"/>
        <w:rPr>
          <w:rFonts w:ascii="Book Antiqua" w:hAnsi="Book Antiqua"/>
          <w:b/>
          <w:bCs/>
          <w:lang w:eastAsia="es-ES"/>
        </w:rPr>
      </w:pPr>
      <w:r w:rsidRPr="00112156">
        <w:rPr>
          <w:rFonts w:ascii="Book Antiqua" w:hAnsi="Book Antiqua"/>
          <w:b/>
          <w:bCs/>
          <w:lang w:eastAsia="es-ES"/>
        </w:rPr>
        <w:t>ORDENANZA Nº 1793</w:t>
      </w:r>
    </w:p>
    <w:p w:rsidR="001E037C" w:rsidRPr="00112156" w:rsidRDefault="001E037C" w:rsidP="001E037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PRORROGASE </w:t>
      </w:r>
      <w:r w:rsidRPr="00112156">
        <w:rPr>
          <w:rFonts w:ascii="Book Antiqua" w:hAnsi="Book Antiqua"/>
        </w:rPr>
        <w:t>la Vigencia de la Ordenanza Nº 1770</w:t>
      </w:r>
      <w:r w:rsidR="00287B55" w:rsidRPr="00112156">
        <w:rPr>
          <w:rFonts w:ascii="Book Antiqua" w:hAnsi="Book Antiqua"/>
        </w:rPr>
        <w:t xml:space="preserve"> </w:t>
      </w:r>
      <w:r w:rsidRPr="00112156">
        <w:rPr>
          <w:rFonts w:ascii="Book Antiqua" w:hAnsi="Book Antiqua"/>
        </w:rPr>
        <w:t xml:space="preserve">(Presupuesto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1E037C" w:rsidRPr="00112156" w:rsidRDefault="001E037C" w:rsidP="001E037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E037C" w:rsidP="001E037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Enero de 2011</w:t>
      </w:r>
    </w:p>
    <w:p w:rsidR="0033612F" w:rsidRPr="00112156" w:rsidRDefault="0033612F" w:rsidP="0033612F">
      <w:pPr>
        <w:keepNext/>
        <w:spacing w:before="480" w:after="180"/>
        <w:outlineLvl w:val="0"/>
        <w:rPr>
          <w:rFonts w:ascii="Book Antiqua" w:hAnsi="Book Antiqua"/>
          <w:b/>
        </w:rPr>
      </w:pPr>
      <w:r w:rsidRPr="00112156">
        <w:rPr>
          <w:rFonts w:ascii="Book Antiqua" w:hAnsi="Book Antiqua"/>
          <w:b/>
        </w:rPr>
        <w:t>ORDENANZA Nº 1794</w:t>
      </w:r>
    </w:p>
    <w:p w:rsidR="0033612F" w:rsidRPr="00112156" w:rsidRDefault="0033612F" w:rsidP="0033612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33612F" w:rsidRPr="00112156" w:rsidRDefault="0033612F" w:rsidP="0033612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Dispónese la vigencia y aplicación de las disposiciones establecidas en las Ordenanzas Nros 1426, 1494, 1562, 1603, 1684, 1752 y 1789. </w:t>
      </w:r>
    </w:p>
    <w:p w:rsidR="0033612F" w:rsidRPr="00112156" w:rsidRDefault="0033612F" w:rsidP="0033612F">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33612F" w:rsidP="0033612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2011</w:t>
      </w:r>
    </w:p>
    <w:p w:rsidR="00C86699" w:rsidRPr="00112156" w:rsidRDefault="00C86699" w:rsidP="00C86699">
      <w:pPr>
        <w:keepNext/>
        <w:spacing w:before="480" w:after="180"/>
        <w:rPr>
          <w:rFonts w:ascii="Book Antiqua" w:hAnsi="Book Antiqua"/>
          <w:b/>
        </w:rPr>
      </w:pPr>
      <w:r w:rsidRPr="00112156">
        <w:rPr>
          <w:rFonts w:ascii="Book Antiqua" w:hAnsi="Book Antiqua"/>
          <w:b/>
        </w:rPr>
        <w:t>ORDENANZA Nº 1795</w:t>
      </w:r>
    </w:p>
    <w:p w:rsidR="00C86699" w:rsidRPr="00112156" w:rsidRDefault="00C86699" w:rsidP="00C86699">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INCLUYASE en el Plan de Obras Públicas 2011 la ejecución de vereda en calle Caracas entre Aragón y Marcia Imbaud en ambas aceras. </w:t>
      </w:r>
    </w:p>
    <w:p w:rsidR="00C86699" w:rsidRPr="00112156" w:rsidRDefault="00C86699" w:rsidP="00C8669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6699" w:rsidP="00C8669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B35BFF" w:rsidRPr="00112156" w:rsidRDefault="00B35BFF" w:rsidP="00B35BFF">
      <w:pPr>
        <w:keepNext/>
        <w:spacing w:before="480" w:after="180"/>
        <w:rPr>
          <w:rFonts w:ascii="Book Antiqua" w:hAnsi="Book Antiqua"/>
          <w:b/>
        </w:rPr>
      </w:pPr>
      <w:r w:rsidRPr="00112156">
        <w:rPr>
          <w:rFonts w:ascii="Book Antiqua" w:hAnsi="Book Antiqua"/>
          <w:b/>
        </w:rPr>
        <w:t>ORDENANZA Nº 1796</w:t>
      </w:r>
    </w:p>
    <w:p w:rsidR="00B35BFF" w:rsidRPr="00112156" w:rsidRDefault="00B35BFF" w:rsidP="00B35BF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DESEde baja por ser material deteriorado, obsoleto y en </w:t>
      </w:r>
      <w:proofErr w:type="gramStart"/>
      <w:r w:rsidRPr="00112156">
        <w:rPr>
          <w:rFonts w:ascii="Book Antiqua" w:hAnsi="Book Antiqua"/>
        </w:rPr>
        <w:t>desuso no reparables ni recuperables</w:t>
      </w:r>
      <w:proofErr w:type="gramEnd"/>
      <w:r w:rsidRPr="00112156">
        <w:rPr>
          <w:rFonts w:ascii="Book Antiqua" w:hAnsi="Book Antiqua"/>
        </w:rPr>
        <w:t xml:space="preserve">, a los siguientes bienes inventariados en el Patrimonio del Departamento Ejecutivo Municipal dentro del marco del Artículo Nº 126 de la Ordenanza Nº 1299. </w:t>
      </w:r>
    </w:p>
    <w:p w:rsidR="00B35BFF" w:rsidRPr="00112156" w:rsidRDefault="00B35BFF" w:rsidP="00B35BFF">
      <w:pPr>
        <w:keepNext/>
        <w:numPr>
          <w:ilvl w:val="0"/>
          <w:numId w:val="617"/>
        </w:numPr>
        <w:spacing w:after="180" w:line="240" w:lineRule="auto"/>
        <w:ind w:left="0" w:firstLine="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Teclados</w:t>
      </w:r>
    </w:p>
    <w:p w:rsidR="00B35BFF" w:rsidRPr="00112156" w:rsidRDefault="00B35BFF" w:rsidP="00B35BFF">
      <w:pPr>
        <w:keepNext/>
        <w:spacing w:after="180"/>
        <w:rPr>
          <w:rFonts w:ascii="Book Antiqua" w:hAnsi="Book Antiqua"/>
        </w:rPr>
      </w:pPr>
      <w:r w:rsidRPr="00112156">
        <w:rPr>
          <w:rFonts w:ascii="Book Antiqua" w:hAnsi="Book Antiqua"/>
        </w:rPr>
        <w:t>4 Marca HACER modelo 6512-Q S/N de Serie</w:t>
      </w:r>
    </w:p>
    <w:p w:rsidR="00B35BFF" w:rsidRPr="00112156" w:rsidRDefault="00B35BFF" w:rsidP="00B35BFF">
      <w:pPr>
        <w:keepNext/>
        <w:spacing w:after="180"/>
        <w:rPr>
          <w:rFonts w:ascii="Book Antiqua" w:hAnsi="Book Antiqua"/>
        </w:rPr>
      </w:pPr>
      <w:r w:rsidRPr="00112156">
        <w:rPr>
          <w:rFonts w:ascii="Book Antiqua" w:hAnsi="Book Antiqua"/>
        </w:rPr>
        <w:t>1 Marca Sunshine Nº de Serie: 90800058</w:t>
      </w:r>
    </w:p>
    <w:p w:rsidR="00B35BFF" w:rsidRPr="00112156" w:rsidRDefault="00B35BFF" w:rsidP="00B35BFF">
      <w:pPr>
        <w:keepNext/>
        <w:spacing w:after="180"/>
        <w:rPr>
          <w:rFonts w:ascii="Book Antiqua" w:hAnsi="Book Antiqua"/>
        </w:rPr>
      </w:pPr>
      <w:r w:rsidRPr="00112156">
        <w:rPr>
          <w:rFonts w:ascii="Book Antiqua" w:hAnsi="Book Antiqua"/>
        </w:rPr>
        <w:t>1 S/M Nº de Serie: 846873</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Gabinetes de PC: </w:t>
      </w:r>
    </w:p>
    <w:p w:rsidR="00B35BFF" w:rsidRPr="00112156" w:rsidRDefault="00B35BFF" w:rsidP="00B35BFF">
      <w:pPr>
        <w:keepNext/>
        <w:spacing w:after="180"/>
        <w:rPr>
          <w:rFonts w:ascii="Book Antiqua" w:hAnsi="Book Antiqua"/>
        </w:rPr>
      </w:pPr>
      <w:r w:rsidRPr="00112156">
        <w:rPr>
          <w:rFonts w:ascii="Book Antiqua" w:hAnsi="Book Antiqua"/>
        </w:rPr>
        <w:t>PC CLON Nº de Serie interno: 3-5-18</w:t>
      </w:r>
    </w:p>
    <w:p w:rsidR="00B35BFF" w:rsidRPr="00112156" w:rsidRDefault="00B35BFF" w:rsidP="00B35BFF">
      <w:pPr>
        <w:keepNext/>
        <w:spacing w:after="180"/>
        <w:rPr>
          <w:rFonts w:ascii="Book Antiqua" w:hAnsi="Book Antiqua"/>
        </w:rPr>
      </w:pPr>
      <w:r w:rsidRPr="00112156">
        <w:rPr>
          <w:rFonts w:ascii="Book Antiqua" w:hAnsi="Book Antiqua"/>
        </w:rPr>
        <w:t>PC CLON Nº de Serie interno: 2-6-20</w:t>
      </w:r>
    </w:p>
    <w:p w:rsidR="00B35BFF" w:rsidRPr="00112156" w:rsidRDefault="00B35BFF" w:rsidP="00B35BFF">
      <w:pPr>
        <w:keepNext/>
        <w:spacing w:after="180"/>
        <w:rPr>
          <w:rFonts w:ascii="Book Antiqua" w:hAnsi="Book Antiqua"/>
        </w:rPr>
      </w:pPr>
      <w:r w:rsidRPr="00112156">
        <w:rPr>
          <w:rFonts w:ascii="Book Antiqua" w:hAnsi="Book Antiqua"/>
        </w:rPr>
        <w:t>PC CLON S/N de Serie</w:t>
      </w:r>
    </w:p>
    <w:p w:rsidR="00B35BFF" w:rsidRPr="00112156" w:rsidRDefault="00B35BFF" w:rsidP="00B35BFF">
      <w:pPr>
        <w:keepNext/>
        <w:spacing w:after="180"/>
        <w:rPr>
          <w:rFonts w:ascii="Book Antiqua" w:hAnsi="Book Antiqua"/>
        </w:rPr>
      </w:pPr>
      <w:r w:rsidRPr="00112156">
        <w:rPr>
          <w:rFonts w:ascii="Book Antiqua" w:hAnsi="Book Antiqua"/>
        </w:rPr>
        <w:t>PC HACER S/N de Serie</w:t>
      </w:r>
    </w:p>
    <w:p w:rsidR="00B35BFF" w:rsidRPr="00112156" w:rsidRDefault="00B35BFF" w:rsidP="00B35BFF">
      <w:pPr>
        <w:keepNext/>
        <w:spacing w:after="180"/>
        <w:rPr>
          <w:rFonts w:ascii="Book Antiqua" w:hAnsi="Book Antiqua"/>
        </w:rPr>
      </w:pPr>
      <w:r w:rsidRPr="00112156">
        <w:rPr>
          <w:rFonts w:ascii="Book Antiqua" w:hAnsi="Book Antiqua"/>
        </w:rPr>
        <w:t>PC HEWLETT PACKARD S/N de Serie</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Monitores</w:t>
      </w:r>
    </w:p>
    <w:p w:rsidR="00B35BFF" w:rsidRPr="00112156" w:rsidRDefault="00B35BFF" w:rsidP="00B35BFF">
      <w:pPr>
        <w:keepNext/>
        <w:spacing w:after="180"/>
        <w:rPr>
          <w:rFonts w:ascii="Book Antiqua" w:hAnsi="Book Antiqua"/>
        </w:rPr>
      </w:pPr>
      <w:r w:rsidRPr="00112156">
        <w:rPr>
          <w:rFonts w:ascii="Book Antiqua" w:hAnsi="Book Antiqua"/>
        </w:rPr>
        <w:t>Marca Samtron Nº de Serie: 9149024048</w:t>
      </w:r>
    </w:p>
    <w:p w:rsidR="00B35BFF" w:rsidRPr="00112156" w:rsidRDefault="00B35BFF" w:rsidP="00B35BFF">
      <w:pPr>
        <w:keepNext/>
        <w:spacing w:after="180"/>
        <w:rPr>
          <w:rFonts w:ascii="Book Antiqua" w:hAnsi="Book Antiqua"/>
        </w:rPr>
      </w:pPr>
      <w:r w:rsidRPr="00112156">
        <w:rPr>
          <w:rFonts w:ascii="Book Antiqua" w:hAnsi="Book Antiqua"/>
        </w:rPr>
        <w:t>Marca Sunshine Nº de Serie: C950900006402</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(Seis)</w:t>
      </w:r>
      <w:r w:rsidR="00287B55" w:rsidRPr="00112156">
        <w:rPr>
          <w:rFonts w:ascii="Book Antiqua" w:hAnsi="Book Antiqua"/>
        </w:rPr>
        <w:t xml:space="preserve"> </w:t>
      </w:r>
      <w:r w:rsidRPr="00112156">
        <w:rPr>
          <w:rFonts w:ascii="Book Antiqua" w:hAnsi="Book Antiqua"/>
        </w:rPr>
        <w:t>Impresoras</w:t>
      </w:r>
    </w:p>
    <w:p w:rsidR="00B35BFF" w:rsidRPr="00112156" w:rsidRDefault="00B35BFF" w:rsidP="00B35BFF">
      <w:pPr>
        <w:keepNext/>
        <w:spacing w:after="180"/>
        <w:rPr>
          <w:rFonts w:ascii="Book Antiqua" w:hAnsi="Book Antiqua"/>
        </w:rPr>
      </w:pPr>
      <w:r w:rsidRPr="00112156">
        <w:rPr>
          <w:rFonts w:ascii="Book Antiqua" w:hAnsi="Book Antiqua"/>
        </w:rPr>
        <w:lastRenderedPageBreak/>
        <w:t>Epson Stylus 300 Nº de Serie: AGUE001928</w:t>
      </w:r>
    </w:p>
    <w:p w:rsidR="00B35BFF" w:rsidRPr="00112156" w:rsidRDefault="00B35BFF" w:rsidP="00B35BFF">
      <w:pPr>
        <w:keepNext/>
        <w:spacing w:after="180"/>
        <w:rPr>
          <w:rFonts w:ascii="Book Antiqua" w:hAnsi="Book Antiqua"/>
        </w:rPr>
      </w:pPr>
      <w:r w:rsidRPr="00112156">
        <w:rPr>
          <w:rFonts w:ascii="Book Antiqua" w:hAnsi="Book Antiqua"/>
        </w:rPr>
        <w:t>Epson Stylus 440 Nº de Serie: A5RY113939</w:t>
      </w:r>
    </w:p>
    <w:p w:rsidR="00B35BFF" w:rsidRPr="00112156" w:rsidRDefault="00B35BFF" w:rsidP="00B35BFF">
      <w:pPr>
        <w:keepNext/>
        <w:spacing w:after="180"/>
        <w:rPr>
          <w:rFonts w:ascii="Book Antiqua" w:hAnsi="Book Antiqua"/>
        </w:rPr>
      </w:pPr>
      <w:r w:rsidRPr="00112156">
        <w:rPr>
          <w:rFonts w:ascii="Book Antiqua" w:hAnsi="Book Antiqua"/>
        </w:rPr>
        <w:t>Epson Stylus 640 Nº de Serie: A6A1028479</w:t>
      </w:r>
    </w:p>
    <w:p w:rsidR="00B35BFF" w:rsidRPr="00112156" w:rsidRDefault="00B35BFF" w:rsidP="00B35BFF">
      <w:pPr>
        <w:keepNext/>
        <w:spacing w:after="180"/>
        <w:rPr>
          <w:rFonts w:ascii="Book Antiqua" w:hAnsi="Book Antiqua"/>
        </w:rPr>
      </w:pPr>
      <w:r w:rsidRPr="00112156">
        <w:rPr>
          <w:rFonts w:ascii="Book Antiqua" w:hAnsi="Book Antiqua"/>
        </w:rPr>
        <w:t>Epson 5000 Nº de Serie IMW0028530</w:t>
      </w:r>
    </w:p>
    <w:p w:rsidR="00B35BFF" w:rsidRPr="00112156" w:rsidRDefault="00B35BFF" w:rsidP="00B35BFF">
      <w:pPr>
        <w:keepNext/>
        <w:spacing w:after="180"/>
        <w:rPr>
          <w:rFonts w:ascii="Book Antiqua" w:hAnsi="Book Antiqua"/>
        </w:rPr>
      </w:pPr>
      <w:r w:rsidRPr="00112156">
        <w:rPr>
          <w:rFonts w:ascii="Book Antiqua" w:hAnsi="Book Antiqua"/>
        </w:rPr>
        <w:t>Lexmarck Z32 Nº de Serie: 0330063972</w:t>
      </w:r>
    </w:p>
    <w:p w:rsidR="00B35BFF" w:rsidRPr="00112156" w:rsidRDefault="00B35BFF" w:rsidP="00B35BFF">
      <w:pPr>
        <w:keepNext/>
        <w:spacing w:after="180"/>
        <w:rPr>
          <w:rFonts w:ascii="Book Antiqua" w:hAnsi="Book Antiqua"/>
        </w:rPr>
      </w:pPr>
      <w:r w:rsidRPr="00112156">
        <w:rPr>
          <w:rFonts w:ascii="Book Antiqua" w:hAnsi="Book Antiqua"/>
        </w:rPr>
        <w:t>Hewlett Packard 400 Nº de Serie SG591130YT</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Placas de Red Marca Kingston S/N de Serie. </w:t>
      </w:r>
    </w:p>
    <w:p w:rsidR="00B35BFF" w:rsidRPr="00112156" w:rsidRDefault="00B35BFF" w:rsidP="00B35BFF">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GabinetesSin Nº de Serie</w:t>
      </w:r>
    </w:p>
    <w:p w:rsidR="00B35BFF" w:rsidRPr="00112156" w:rsidRDefault="00B35BFF" w:rsidP="00B35BFF">
      <w:pPr>
        <w:keepNext/>
        <w:spacing w:after="180"/>
        <w:rPr>
          <w:rFonts w:ascii="Book Antiqua" w:hAnsi="Book Antiqua"/>
        </w:rPr>
      </w:pPr>
      <w:r w:rsidRPr="00112156">
        <w:rPr>
          <w:rFonts w:ascii="Book Antiqua" w:hAnsi="Book Antiqua"/>
        </w:rPr>
        <w:t>1Intel Celeron 1. 8 GHZ</w:t>
      </w:r>
    </w:p>
    <w:p w:rsidR="00B35BFF" w:rsidRPr="00112156" w:rsidRDefault="00B35BFF" w:rsidP="00B35BFF">
      <w:pPr>
        <w:keepNext/>
        <w:spacing w:after="180"/>
        <w:rPr>
          <w:rFonts w:ascii="Book Antiqua" w:hAnsi="Book Antiqua"/>
        </w:rPr>
      </w:pPr>
      <w:r w:rsidRPr="00112156">
        <w:rPr>
          <w:rFonts w:ascii="Book Antiqua" w:hAnsi="Book Antiqua"/>
        </w:rPr>
        <w:t>4Intech</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Impresoras</w:t>
      </w:r>
    </w:p>
    <w:p w:rsidR="00B35BFF" w:rsidRPr="00112156" w:rsidRDefault="00B35BFF" w:rsidP="00B35BFF">
      <w:pPr>
        <w:keepNext/>
        <w:spacing w:after="180"/>
        <w:rPr>
          <w:rFonts w:ascii="Book Antiqua" w:hAnsi="Book Antiqua"/>
        </w:rPr>
      </w:pPr>
      <w:r w:rsidRPr="00112156">
        <w:rPr>
          <w:rFonts w:ascii="Book Antiqua" w:hAnsi="Book Antiqua"/>
        </w:rPr>
        <w:t>Epson StylusColor 500 Nº de serie 3BS1008458</w:t>
      </w:r>
    </w:p>
    <w:p w:rsidR="00B35BFF" w:rsidRPr="00112156" w:rsidRDefault="00B35BFF" w:rsidP="00B35BFF">
      <w:pPr>
        <w:keepNext/>
        <w:spacing w:after="180"/>
        <w:rPr>
          <w:rFonts w:ascii="Book Antiqua" w:hAnsi="Book Antiqua"/>
        </w:rPr>
      </w:pPr>
      <w:r w:rsidRPr="00112156">
        <w:rPr>
          <w:rFonts w:ascii="Book Antiqua" w:hAnsi="Book Antiqua"/>
        </w:rPr>
        <w:t>Epson Stylus C 45 Nº de Serie FY6Y616333</w:t>
      </w:r>
    </w:p>
    <w:p w:rsidR="00287B55" w:rsidRPr="00112156" w:rsidRDefault="00B35BFF" w:rsidP="00B35BFF">
      <w:pPr>
        <w:keepNext/>
        <w:spacing w:after="180"/>
        <w:rPr>
          <w:rFonts w:ascii="Book Antiqua" w:hAnsi="Book Antiqua"/>
        </w:rPr>
      </w:pPr>
      <w:r w:rsidRPr="00112156">
        <w:rPr>
          <w:rFonts w:ascii="Book Antiqua" w:hAnsi="Book Antiqua"/>
        </w:rPr>
        <w:t>Epson FX 2170 Nº de Serie 2NHY002816</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Estufas dos velas</w:t>
      </w:r>
    </w:p>
    <w:p w:rsidR="00B35BFF" w:rsidRPr="00112156" w:rsidRDefault="00B35BFF" w:rsidP="00B35BFF">
      <w:pPr>
        <w:keepNext/>
        <w:numPr>
          <w:ilvl w:val="0"/>
          <w:numId w:val="616"/>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35BFF" w:rsidP="00B35BFF">
      <w:pPr>
        <w:keepNext/>
        <w:numPr>
          <w:ilvl w:val="0"/>
          <w:numId w:val="616"/>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5F763C" w:rsidRPr="00112156" w:rsidRDefault="005F763C" w:rsidP="005F763C">
      <w:pPr>
        <w:keepNext/>
        <w:spacing w:before="480" w:after="180"/>
        <w:rPr>
          <w:rFonts w:ascii="Book Antiqua" w:hAnsi="Book Antiqua"/>
          <w:b/>
        </w:rPr>
      </w:pPr>
      <w:r w:rsidRPr="00112156">
        <w:rPr>
          <w:rFonts w:ascii="Book Antiqua" w:hAnsi="Book Antiqua"/>
          <w:b/>
        </w:rPr>
        <w:t>ORDENANZA Nº 1797</w:t>
      </w:r>
    </w:p>
    <w:p w:rsidR="005F763C" w:rsidRPr="00112156" w:rsidRDefault="005F763C" w:rsidP="005F763C">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112156">
        <w:rPr>
          <w:rFonts w:ascii="Book Antiqua" w:hAnsi="Book Antiqua"/>
          <w:lang w:val="es-ES_tradnl"/>
        </w:rPr>
        <w:t>200-Y-2009</w:t>
      </w:r>
      <w:r w:rsidRPr="00112156">
        <w:rPr>
          <w:rFonts w:ascii="Book Antiqua" w:hAnsi="Book Antiqua"/>
        </w:rPr>
        <w:t xml:space="preserve">. </w:t>
      </w:r>
    </w:p>
    <w:p w:rsidR="005F763C" w:rsidRPr="00112156" w:rsidRDefault="005F763C" w:rsidP="005F763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F763C" w:rsidP="005F763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705215" w:rsidRPr="00112156" w:rsidRDefault="00705215" w:rsidP="00705215">
      <w:pPr>
        <w:keepNext/>
        <w:spacing w:before="480" w:after="180"/>
        <w:rPr>
          <w:rFonts w:ascii="Book Antiqua" w:hAnsi="Book Antiqua"/>
          <w:b/>
        </w:rPr>
      </w:pPr>
      <w:r w:rsidRPr="00112156">
        <w:rPr>
          <w:rFonts w:ascii="Book Antiqua" w:hAnsi="Book Antiqua"/>
          <w:b/>
        </w:rPr>
        <w:lastRenderedPageBreak/>
        <w:t>ORDENANZA Nº 1798</w:t>
      </w:r>
    </w:p>
    <w:p w:rsidR="00705215" w:rsidRPr="00112156" w:rsidRDefault="00705215" w:rsidP="0070521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Convenio de Colaboración y Asistencia Reciproca suscripto el 30/08/10 entre la Municipalidad de Yerba Buena y Continental NEA</w:t>
      </w:r>
      <w:r w:rsidR="00287B55" w:rsidRPr="00112156">
        <w:rPr>
          <w:rFonts w:ascii="Book Antiqua" w:hAnsi="Book Antiqua"/>
        </w:rPr>
        <w:t xml:space="preserve"> </w:t>
      </w:r>
      <w:r w:rsidRPr="00112156">
        <w:rPr>
          <w:rFonts w:ascii="Book Antiqua" w:hAnsi="Book Antiqua"/>
        </w:rPr>
        <w:t>(ONG)</w:t>
      </w:r>
      <w:r w:rsidR="00287B55" w:rsidRPr="00112156">
        <w:rPr>
          <w:rFonts w:ascii="Book Antiqua" w:hAnsi="Book Antiqua"/>
        </w:rPr>
        <w:t xml:space="preserve"> </w:t>
      </w:r>
      <w:r w:rsidRPr="00112156">
        <w:rPr>
          <w:rFonts w:ascii="Book Antiqua" w:hAnsi="Book Antiqua"/>
        </w:rPr>
        <w:t xml:space="preserve">cuyos términos y condiciones se detallan en el Convenio que forma parte de la presente como Anexo Único. </w:t>
      </w:r>
    </w:p>
    <w:p w:rsidR="00705215" w:rsidRPr="00112156" w:rsidRDefault="00705215" w:rsidP="007052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05215" w:rsidP="0070521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406E2C" w:rsidRPr="00112156" w:rsidRDefault="00406E2C" w:rsidP="00406E2C">
      <w:pPr>
        <w:keepNext/>
        <w:spacing w:before="480" w:after="180"/>
        <w:rPr>
          <w:rFonts w:ascii="Book Antiqua" w:hAnsi="Book Antiqua"/>
          <w:b/>
        </w:rPr>
      </w:pPr>
      <w:r w:rsidRPr="00112156">
        <w:rPr>
          <w:rFonts w:ascii="Book Antiqua" w:hAnsi="Book Antiqua"/>
          <w:b/>
        </w:rPr>
        <w:t>ORDENANZA Nº 1799</w:t>
      </w:r>
    </w:p>
    <w:p w:rsidR="00406E2C" w:rsidRPr="00112156" w:rsidRDefault="00406E2C" w:rsidP="00406E2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406E2C" w:rsidRPr="00112156" w:rsidRDefault="00406E2C" w:rsidP="00406E2C">
      <w:pPr>
        <w:keepNext/>
        <w:numPr>
          <w:ilvl w:val="0"/>
          <w:numId w:val="618"/>
        </w:numPr>
        <w:tabs>
          <w:tab w:val="clear" w:pos="1068"/>
        </w:tabs>
        <w:spacing w:after="180" w:line="240" w:lineRule="auto"/>
        <w:ind w:left="0" w:firstLine="0"/>
        <w:rPr>
          <w:rFonts w:ascii="Book Antiqua" w:hAnsi="Book Antiqua"/>
        </w:rPr>
      </w:pPr>
      <w:r w:rsidRPr="00112156">
        <w:rPr>
          <w:rFonts w:ascii="Book Antiqua" w:hAnsi="Book Antiqua"/>
        </w:rPr>
        <w:t xml:space="preserve">No poseer titularidad de dominio de ningún otro inmueble. </w:t>
      </w:r>
    </w:p>
    <w:p w:rsidR="00406E2C" w:rsidRPr="00112156" w:rsidRDefault="00406E2C" w:rsidP="00406E2C">
      <w:pPr>
        <w:keepNext/>
        <w:numPr>
          <w:ilvl w:val="0"/>
          <w:numId w:val="618"/>
        </w:numPr>
        <w:tabs>
          <w:tab w:val="clear" w:pos="1068"/>
        </w:tabs>
        <w:spacing w:after="180" w:line="240" w:lineRule="auto"/>
        <w:ind w:left="0" w:firstLine="0"/>
        <w:rPr>
          <w:rFonts w:ascii="Book Antiqua" w:hAnsi="Book Antiqua"/>
        </w:rPr>
      </w:pPr>
      <w:r w:rsidRPr="00112156">
        <w:rPr>
          <w:rFonts w:ascii="Book Antiqua" w:hAnsi="Book Antiqua"/>
        </w:rPr>
        <w:t xml:space="preserve">Deben habitar dicho inmueble. </w:t>
      </w:r>
    </w:p>
    <w:p w:rsidR="00406E2C" w:rsidRPr="00112156" w:rsidRDefault="00406E2C" w:rsidP="00406E2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ESTABLECESE que los beneficiarios de la presente Ordenanza: </w:t>
      </w:r>
    </w:p>
    <w:p w:rsidR="00406E2C" w:rsidRPr="00112156" w:rsidRDefault="00406E2C" w:rsidP="00406E2C">
      <w:pPr>
        <w:keepNext/>
        <w:numPr>
          <w:ilvl w:val="0"/>
          <w:numId w:val="619"/>
        </w:numPr>
        <w:tabs>
          <w:tab w:val="clear" w:pos="1773"/>
        </w:tabs>
        <w:spacing w:after="180" w:line="240" w:lineRule="auto"/>
        <w:ind w:left="0" w:firstLine="0"/>
        <w:rPr>
          <w:rFonts w:ascii="Book Antiqua" w:hAnsi="Book Antiqua"/>
        </w:rPr>
      </w:pPr>
      <w:r w:rsidRPr="00112156">
        <w:rPr>
          <w:rFonts w:ascii="Book Antiqua" w:hAnsi="Book Antiqua"/>
        </w:rPr>
        <w:t xml:space="preserve">No podrán ser beneficiarios de ningún otro tipo de plan de similares características. </w:t>
      </w:r>
    </w:p>
    <w:p w:rsidR="00406E2C" w:rsidRPr="00112156" w:rsidRDefault="00406E2C" w:rsidP="00406E2C">
      <w:pPr>
        <w:keepNext/>
        <w:numPr>
          <w:ilvl w:val="0"/>
          <w:numId w:val="619"/>
        </w:numPr>
        <w:tabs>
          <w:tab w:val="clear" w:pos="1773"/>
        </w:tabs>
        <w:spacing w:after="180" w:line="240" w:lineRule="auto"/>
        <w:ind w:left="0" w:firstLine="0"/>
        <w:rPr>
          <w:rFonts w:ascii="Book Antiqua" w:hAnsi="Book Antiqua"/>
        </w:rPr>
      </w:pPr>
      <w:r w:rsidRPr="00112156">
        <w:rPr>
          <w:rFonts w:ascii="Book Antiqua" w:hAnsi="Book Antiqua"/>
        </w:rPr>
        <w:t>No podrán transferir los terrenos durante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a contar desde la fecha de escrituración, siendo de aplicación los Artículos 24, 25, 26 y 27 de la Ordenanza Nº 480. </w:t>
      </w:r>
    </w:p>
    <w:p w:rsidR="00406E2C" w:rsidRPr="00112156" w:rsidRDefault="00406E2C" w:rsidP="00406E2C">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406E2C" w:rsidRPr="00112156" w:rsidRDefault="00406E2C" w:rsidP="00406E2C">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406E2C" w:rsidRPr="00112156" w:rsidRDefault="00406E2C" w:rsidP="00406E2C">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al Departamento Ejecutivo Municipal a realizar todas las gestiones que resulten necesarias para que se de cumplimiento con la presente Ordenanza</w:t>
      </w:r>
      <w:r w:rsidR="00287B55" w:rsidRPr="00112156">
        <w:rPr>
          <w:rFonts w:ascii="Book Antiqua" w:hAnsi="Book Antiqua"/>
        </w:rPr>
        <w:t xml:space="preserve"> </w:t>
      </w:r>
      <w:r w:rsidRPr="00112156">
        <w:rPr>
          <w:rFonts w:ascii="Book Antiqua" w:hAnsi="Book Antiqua"/>
        </w:rPr>
        <w:t xml:space="preserve">(Escrituración de los terrenos de la ex vía, a favor de sus actuales poseedores) </w:t>
      </w:r>
    </w:p>
    <w:p w:rsidR="00406E2C" w:rsidRPr="00112156" w:rsidRDefault="00406E2C" w:rsidP="00406E2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06E2C" w:rsidP="00406E2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FC5362" w:rsidRPr="00112156" w:rsidRDefault="00FC5362" w:rsidP="00FC5362">
      <w:pPr>
        <w:keepNext/>
        <w:spacing w:before="480" w:after="180"/>
        <w:rPr>
          <w:rFonts w:ascii="Book Antiqua" w:hAnsi="Book Antiqua"/>
          <w:b/>
        </w:rPr>
      </w:pPr>
      <w:r w:rsidRPr="00112156">
        <w:rPr>
          <w:rFonts w:ascii="Book Antiqua" w:hAnsi="Book Antiqua"/>
          <w:b/>
        </w:rPr>
        <w:lastRenderedPageBreak/>
        <w:t>ORDENANZA Nº 1800</w:t>
      </w:r>
    </w:p>
    <w:p w:rsidR="00FC5362" w:rsidRPr="00112156" w:rsidRDefault="00FC5362" w:rsidP="00FC536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las disposiciones del Decreto Provincial Nº 4. 015/3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24/11/10. </w:t>
      </w:r>
    </w:p>
    <w:p w:rsidR="00FC5362" w:rsidRPr="00112156" w:rsidRDefault="00FC5362" w:rsidP="00FC5362">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FC5362" w:rsidRPr="00112156" w:rsidRDefault="00FC5362" w:rsidP="00FC5362">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-10 hasta cubrir el importe total que surja de la liquidación que efectúe a tal fin la Dirección Sistemas de la Provincia, correspondiente a las Reparticiones Nº 410 y Nº 411. </w:t>
      </w:r>
    </w:p>
    <w:p w:rsidR="00FC5362" w:rsidRPr="00112156" w:rsidRDefault="00FC5362" w:rsidP="00FC536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C5362" w:rsidP="00FC536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CE4C85" w:rsidRPr="00112156" w:rsidRDefault="00CE4C85" w:rsidP="00CE4C85">
      <w:pPr>
        <w:keepNext/>
        <w:spacing w:before="480" w:after="180"/>
        <w:rPr>
          <w:rFonts w:ascii="Book Antiqua" w:hAnsi="Book Antiqua"/>
          <w:b/>
        </w:rPr>
      </w:pPr>
      <w:r w:rsidRPr="00112156">
        <w:rPr>
          <w:rFonts w:ascii="Book Antiqua" w:hAnsi="Book Antiqua"/>
          <w:b/>
        </w:rPr>
        <w:t>ORDENANZA Nº 1801</w:t>
      </w:r>
    </w:p>
    <w:p w:rsidR="00CE4C85" w:rsidRPr="00112156" w:rsidRDefault="00CE4C85" w:rsidP="00CE4C8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la adhesión de la Municipalidad de Yerba Buena a las disposiciones del Decreto Provincial Nº 4. 014/3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24/11/10. </w:t>
      </w:r>
    </w:p>
    <w:p w:rsidR="00CE4C85" w:rsidRPr="00112156" w:rsidRDefault="00CE4C85" w:rsidP="00CE4C8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CE4C85" w:rsidRPr="00112156" w:rsidRDefault="00CE4C85" w:rsidP="00CE4C8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especifica, excedente de Bonos </w:t>
      </w:r>
      <w:r w:rsidRPr="00112156">
        <w:rPr>
          <w:rFonts w:ascii="Book Antiqua" w:hAnsi="Book Antiqua"/>
        </w:rPr>
        <w:lastRenderedPageBreak/>
        <w:t>Municipales y/o de cualquier otro recurso de libre disponibilidad, excepto la recaudación propia, el monto que se otorgue al Municipio por Asistencia Financiera por aplicación del Decreto Nº 4. 014/3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-10 hasta cubrir el importe total que surja de la liquidación que efectúe a tal fin la Dirección de Sistemas de la Provincia, correspondiente a las Reparticiones Nº 410 y Nº 411. </w:t>
      </w:r>
    </w:p>
    <w:p w:rsidR="00CE4C85" w:rsidRPr="00112156" w:rsidRDefault="00CE4C85" w:rsidP="00CE4C85">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-10. </w:t>
      </w:r>
    </w:p>
    <w:p w:rsidR="00CE4C85" w:rsidRPr="00112156" w:rsidRDefault="00CE4C85" w:rsidP="00CE4C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E4C85" w:rsidP="00CE4C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2011</w:t>
      </w:r>
    </w:p>
    <w:p w:rsidR="003B7B4D" w:rsidRPr="00112156" w:rsidRDefault="003B7B4D" w:rsidP="003B7B4D">
      <w:pPr>
        <w:pStyle w:val="Textoindependiente"/>
        <w:keepNext/>
        <w:spacing w:before="480" w:after="180"/>
        <w:jc w:val="left"/>
        <w:rPr>
          <w:rFonts w:ascii="Book Antiqua" w:hAnsi="Book Antiqua"/>
          <w:b/>
          <w:bCs/>
        </w:rPr>
      </w:pPr>
      <w:r w:rsidRPr="00112156">
        <w:rPr>
          <w:rFonts w:ascii="Book Antiqua" w:hAnsi="Book Antiqua"/>
          <w:b/>
          <w:bCs/>
        </w:rPr>
        <w:t>ORDENANZA Nº 1802</w:t>
      </w:r>
    </w:p>
    <w:p w:rsidR="003B7B4D" w:rsidRPr="00112156" w:rsidRDefault="003B7B4D" w:rsidP="003B7B4D">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w:t>
      </w:r>
      <w:r w:rsidR="00287B55" w:rsidRPr="00112156">
        <w:rPr>
          <w:rFonts w:ascii="Book Antiqua" w:hAnsi="Book Antiqua"/>
          <w:bCs/>
        </w:rPr>
        <w:t xml:space="preserve"> </w:t>
      </w:r>
      <w:r w:rsidRPr="00112156">
        <w:rPr>
          <w:rFonts w:ascii="Book Antiqua" w:hAnsi="Book Antiqua"/>
          <w:bCs/>
        </w:rPr>
        <w:t xml:space="preserve">(Pesos Nueve Millones) </w:t>
      </w:r>
    </w:p>
    <w:p w:rsidR="003B7B4D" w:rsidRPr="00112156" w:rsidRDefault="003B7B4D" w:rsidP="003B7B4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3B7B4D" w:rsidRPr="00112156" w:rsidRDefault="003B7B4D" w:rsidP="003B7B4D">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3B7B4D" w:rsidRPr="00112156" w:rsidRDefault="003B7B4D" w:rsidP="003B7B4D">
      <w:pPr>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FACULTASE al Departamento Ejecutivo Municipal a efectuar las adecuaciones presupuestarias necesarias que impliquen la ejecución de las obras citadas precedentemente. </w:t>
      </w:r>
    </w:p>
    <w:p w:rsidR="003B7B4D" w:rsidRPr="00112156" w:rsidRDefault="003B7B4D" w:rsidP="003B7B4D">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B7B4D" w:rsidP="003B7B4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Abril de 2011</w:t>
      </w:r>
    </w:p>
    <w:p w:rsidR="009E2576" w:rsidRPr="00112156" w:rsidRDefault="009E2576" w:rsidP="009E2576">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1803</w:t>
      </w:r>
    </w:p>
    <w:p w:rsidR="009E2576" w:rsidRPr="00112156" w:rsidRDefault="009E2576" w:rsidP="009E2576">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w:t>
      </w:r>
      <w:r w:rsidRPr="00112156">
        <w:rPr>
          <w:rFonts w:ascii="Book Antiqua" w:hAnsi="Book Antiqua"/>
        </w:rPr>
        <w:t xml:space="preserve"> la Municipalidad de Yerba Buena a las disposiciones del Decreto Provincial Nº 953/3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08/04/2011. </w:t>
      </w:r>
    </w:p>
    <w:p w:rsidR="009E2576" w:rsidRPr="00112156" w:rsidRDefault="009E2576" w:rsidP="009E2576">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-11. </w:t>
      </w:r>
    </w:p>
    <w:p w:rsidR="009E2576" w:rsidRPr="00112156" w:rsidRDefault="009E2576" w:rsidP="009E2576">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AUTORÍZASE al Superior Gobierno de la Provincia a retener de los fondos que corresponde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-11, hasta cubrir el importe total que surja de la liquidación que efectúe a tal fin la Dirección de Sistemas de la Provincia, correspondiente a las Reparticiones Nº 410 y 411</w:t>
      </w:r>
    </w:p>
    <w:p w:rsidR="009E2576" w:rsidRPr="00112156" w:rsidRDefault="009E2576" w:rsidP="009E257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E2576" w:rsidP="009E257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Abril de 2011</w:t>
      </w:r>
    </w:p>
    <w:p w:rsidR="0031640A" w:rsidRPr="00112156" w:rsidRDefault="0031640A" w:rsidP="0031640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1804</w:t>
      </w:r>
    </w:p>
    <w:p w:rsidR="0031640A" w:rsidRPr="00112156" w:rsidRDefault="0031640A" w:rsidP="0031640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IMPONESE el nombre del Médico “Dr. Oscar Pera” a la sala de Guardia del Centro Asistencial Municipal “Dr. Ramón Carrillo”. </w:t>
      </w:r>
    </w:p>
    <w:p w:rsidR="0031640A" w:rsidRPr="00112156" w:rsidRDefault="0031640A" w:rsidP="0031640A">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31640A" w:rsidRPr="00112156" w:rsidRDefault="0031640A" w:rsidP="0031640A">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PROCEDA el Departamento Ejecutivo Municipal a través del área que corresponda a notificar a sus Hijos: Dr. Oscar Pera</w:t>
      </w:r>
      <w:r w:rsidR="00287B55" w:rsidRPr="00112156">
        <w:rPr>
          <w:rFonts w:ascii="Book Antiqua" w:hAnsi="Book Antiqua"/>
          <w:bCs/>
        </w:rPr>
        <w:t xml:space="preserve"> </w:t>
      </w:r>
      <w:r w:rsidRPr="00112156">
        <w:rPr>
          <w:rFonts w:ascii="Book Antiqua" w:hAnsi="Book Antiqua"/>
          <w:bCs/>
        </w:rPr>
        <w:t>(hijo)</w:t>
      </w:r>
      <w:r w:rsidR="00287B55" w:rsidRPr="00112156">
        <w:rPr>
          <w:rFonts w:ascii="Book Antiqua" w:hAnsi="Book Antiqua"/>
          <w:bCs/>
        </w:rPr>
        <w:t xml:space="preserve"> </w:t>
      </w:r>
      <w:r w:rsidRPr="00112156">
        <w:rPr>
          <w:rFonts w:ascii="Book Antiqua" w:hAnsi="Book Antiqua"/>
          <w:bCs/>
        </w:rPr>
        <w:t>Dra. María Laura Pera y Licenciada Pera en Avenida Aconquija 2051 de la presente Ordenanza; como asimismo cursarles las invitaciones correspondientes al momento de la colocación de la Placa</w:t>
      </w:r>
    </w:p>
    <w:p w:rsidR="0031640A" w:rsidRPr="00112156" w:rsidRDefault="0031640A" w:rsidP="0031640A">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1640A" w:rsidP="0031640A">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Abril de 2011</w:t>
      </w:r>
    </w:p>
    <w:p w:rsidR="00DA29F2" w:rsidRPr="00112156" w:rsidRDefault="00DA29F2" w:rsidP="00DA29F2">
      <w:pPr>
        <w:keepNext/>
        <w:spacing w:before="480" w:after="180"/>
        <w:rPr>
          <w:rFonts w:ascii="Book Antiqua" w:hAnsi="Book Antiqua"/>
          <w:b/>
          <w:bCs/>
        </w:rPr>
      </w:pPr>
      <w:r w:rsidRPr="00112156">
        <w:rPr>
          <w:rFonts w:ascii="Book Antiqua" w:hAnsi="Book Antiqua"/>
          <w:b/>
          <w:bCs/>
        </w:rPr>
        <w:lastRenderedPageBreak/>
        <w:t>ORDENANZA Nº 1805</w:t>
      </w:r>
    </w:p>
    <w:p w:rsidR="00DA29F2" w:rsidRPr="00112156" w:rsidRDefault="00DA29F2" w:rsidP="00DA29F2">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112156">
        <w:rPr>
          <w:rFonts w:ascii="Book Antiqua" w:hAnsi="Book Antiqua"/>
          <w:bCs/>
        </w:rPr>
        <w:t>para fiestas, reuniones, convenciones y otros eventos similares, con el nombre de fantasía “Blue House”; Ubicado en Calle Pringle Nº 1263, identificándose con el Padrón Nº 677. 916</w:t>
      </w:r>
    </w:p>
    <w:p w:rsidR="00DA29F2" w:rsidRPr="00112156" w:rsidRDefault="00DA29F2" w:rsidP="00DA29F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DA29F2" w:rsidP="00DA29F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2401F9" w:rsidRPr="00112156" w:rsidRDefault="002401F9" w:rsidP="002401F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1806</w:t>
      </w:r>
    </w:p>
    <w:p w:rsidR="002401F9" w:rsidRPr="00112156" w:rsidRDefault="002401F9" w:rsidP="002401F9">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DEROGASE la Ordenanza Nº 1301 del 31/07/2003; </w:t>
      </w:r>
    </w:p>
    <w:p w:rsidR="002401F9" w:rsidRPr="00112156" w:rsidRDefault="002401F9" w:rsidP="002401F9">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DESAFECTASE del Dominio Público del Estado Municipal los terrenos de propiedad de la Municipalidad de Yerba Buena, identificados con los Padrones Nros. 776. 951 y 776. 952. </w:t>
      </w:r>
    </w:p>
    <w:p w:rsidR="002401F9" w:rsidRPr="00112156" w:rsidRDefault="002401F9" w:rsidP="002401F9">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2401F9" w:rsidRPr="00112156" w:rsidRDefault="002401F9" w:rsidP="002401F9">
      <w:pPr>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2401F9" w:rsidRPr="00112156" w:rsidRDefault="002401F9" w:rsidP="002401F9">
      <w:pPr>
        <w:keepNext/>
        <w:spacing w:after="180"/>
        <w:rPr>
          <w:rFonts w:ascii="Book Antiqua" w:hAnsi="Book Antiqua"/>
          <w:bCs/>
          <w:u w:val="single"/>
        </w:rPr>
      </w:pPr>
      <w:r w:rsidRPr="00112156">
        <w:rPr>
          <w:rFonts w:ascii="Book Antiqua" w:hAnsi="Book Antiqua"/>
          <w:bCs/>
          <w:u w:val="single"/>
        </w:rPr>
        <w:t>ARTÍCULO QUINTO:</w:t>
      </w:r>
      <w:r w:rsidRPr="00112156">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2401F9" w:rsidRPr="00112156" w:rsidRDefault="002401F9" w:rsidP="002401F9">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2401F9" w:rsidP="002401F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893DC1" w:rsidRPr="00112156" w:rsidRDefault="00893DC1" w:rsidP="00893DC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1807</w:t>
      </w:r>
    </w:p>
    <w:p w:rsidR="00893DC1" w:rsidRPr="00112156" w:rsidRDefault="00893DC1" w:rsidP="00893DC1">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893DC1" w:rsidRPr="00112156" w:rsidRDefault="00893DC1" w:rsidP="00893DC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93DC1" w:rsidP="00893DC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691F2B" w:rsidRPr="00112156" w:rsidRDefault="00691F2B" w:rsidP="00691F2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1808</w:t>
      </w:r>
    </w:p>
    <w:p w:rsidR="00691F2B" w:rsidRPr="00112156" w:rsidRDefault="00691F2B" w:rsidP="00691F2B">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ACEPTASE la donación de las superficies necesarias para la apertura de las calles Maderuelo</w:t>
      </w:r>
      <w:r w:rsidR="00287B55" w:rsidRPr="00112156">
        <w:rPr>
          <w:rFonts w:ascii="Book Antiqua" w:hAnsi="Book Antiqua"/>
          <w:bCs/>
        </w:rPr>
        <w:t xml:space="preserve"> </w:t>
      </w:r>
      <w:r w:rsidRPr="00112156">
        <w:rPr>
          <w:rFonts w:ascii="Book Antiqua" w:hAnsi="Book Antiqua"/>
          <w:bCs/>
        </w:rPr>
        <w:t>(Polígono 1)</w:t>
      </w:r>
      <w:r w:rsidR="00287B55" w:rsidRPr="00112156">
        <w:rPr>
          <w:rFonts w:ascii="Book Antiqua" w:hAnsi="Book Antiqua"/>
          <w:bCs/>
        </w:rPr>
        <w:t xml:space="preserve"> </w:t>
      </w:r>
      <w:r w:rsidRPr="00112156">
        <w:rPr>
          <w:rFonts w:ascii="Book Antiqua" w:hAnsi="Book Antiqua"/>
          <w:bCs/>
        </w:rPr>
        <w:t>calle Braile</w:t>
      </w:r>
      <w:r w:rsidR="00287B55" w:rsidRPr="00112156">
        <w:rPr>
          <w:rFonts w:ascii="Book Antiqua" w:hAnsi="Book Antiqua"/>
          <w:bCs/>
        </w:rPr>
        <w:t xml:space="preserve"> </w:t>
      </w:r>
      <w:r w:rsidRPr="00112156">
        <w:rPr>
          <w:rFonts w:ascii="Book Antiqua" w:hAnsi="Book Antiqua"/>
          <w:bCs/>
        </w:rPr>
        <w:t>(Polígono 2)</w:t>
      </w:r>
      <w:r w:rsidR="00287B55" w:rsidRPr="00112156">
        <w:rPr>
          <w:rFonts w:ascii="Book Antiqua" w:hAnsi="Book Antiqua"/>
          <w:bCs/>
        </w:rPr>
        <w:t xml:space="preserve"> </w:t>
      </w:r>
      <w:r w:rsidRPr="00112156">
        <w:rPr>
          <w:rFonts w:ascii="Book Antiqua" w:hAnsi="Book Antiqua"/>
          <w:bCs/>
        </w:rPr>
        <w:t>calle Braile</w:t>
      </w:r>
      <w:r w:rsidR="00287B55" w:rsidRPr="00112156">
        <w:rPr>
          <w:rFonts w:ascii="Book Antiqua" w:hAnsi="Book Antiqua"/>
          <w:bCs/>
        </w:rPr>
        <w:t xml:space="preserve"> </w:t>
      </w:r>
      <w:r w:rsidRPr="00112156">
        <w:rPr>
          <w:rFonts w:ascii="Book Antiqua" w:hAnsi="Book Antiqua"/>
          <w:bCs/>
        </w:rPr>
        <w:t>(Polígono 3)</w:t>
      </w:r>
      <w:r w:rsidR="00287B55" w:rsidRPr="00112156">
        <w:rPr>
          <w:rFonts w:ascii="Book Antiqua" w:hAnsi="Book Antiqua"/>
          <w:bCs/>
        </w:rPr>
        <w:t xml:space="preserve"> </w:t>
      </w:r>
      <w:r w:rsidRPr="00112156">
        <w:rPr>
          <w:rFonts w:ascii="Book Antiqua" w:hAnsi="Book Antiqua"/>
          <w:bCs/>
        </w:rPr>
        <w:t>Pasaje S/N</w:t>
      </w:r>
      <w:r w:rsidR="00287B55" w:rsidRPr="00112156">
        <w:rPr>
          <w:rFonts w:ascii="Book Antiqua" w:hAnsi="Book Antiqua"/>
          <w:bCs/>
        </w:rPr>
        <w:t xml:space="preserve"> </w:t>
      </w:r>
      <w:r w:rsidRPr="00112156">
        <w:rPr>
          <w:rFonts w:ascii="Book Antiqua" w:hAnsi="Book Antiqua"/>
          <w:bCs/>
        </w:rPr>
        <w:t>(Polígono 4)</w:t>
      </w:r>
      <w:r w:rsidR="00287B55" w:rsidRPr="00112156">
        <w:rPr>
          <w:rFonts w:ascii="Book Antiqua" w:hAnsi="Book Antiqua"/>
          <w:bCs/>
        </w:rPr>
        <w:t xml:space="preserve"> </w:t>
      </w:r>
      <w:r w:rsidRPr="00112156">
        <w:rPr>
          <w:rFonts w:ascii="Book Antiqua" w:hAnsi="Book Antiqua"/>
          <w:bCs/>
        </w:rPr>
        <w:t>Pasaje Gardel</w:t>
      </w:r>
      <w:r w:rsidR="00287B55" w:rsidRPr="00112156">
        <w:rPr>
          <w:rFonts w:ascii="Book Antiqua" w:hAnsi="Book Antiqua"/>
          <w:bCs/>
        </w:rPr>
        <w:t xml:space="preserve"> </w:t>
      </w:r>
      <w:r w:rsidRPr="00112156">
        <w:rPr>
          <w:rFonts w:ascii="Book Antiqua" w:hAnsi="Book Antiqua"/>
          <w:bCs/>
        </w:rPr>
        <w:t>(Polígono 5)</w:t>
      </w:r>
      <w:r w:rsidR="00287B55" w:rsidRPr="00112156">
        <w:rPr>
          <w:rFonts w:ascii="Book Antiqua" w:hAnsi="Book Antiqua"/>
          <w:bCs/>
        </w:rPr>
        <w:t xml:space="preserve"> </w:t>
      </w:r>
      <w:r w:rsidRPr="00112156">
        <w:rPr>
          <w:rFonts w:ascii="Book Antiqua" w:hAnsi="Book Antiqua"/>
          <w:bCs/>
        </w:rPr>
        <w:t>Pasaje Milstein</w:t>
      </w:r>
      <w:r w:rsidR="00287B55" w:rsidRPr="00112156">
        <w:rPr>
          <w:rFonts w:ascii="Book Antiqua" w:hAnsi="Book Antiqua"/>
          <w:bCs/>
        </w:rPr>
        <w:t xml:space="preserve"> </w:t>
      </w:r>
      <w:r w:rsidRPr="00112156">
        <w:rPr>
          <w:rFonts w:ascii="Book Antiqua" w:hAnsi="Book Antiqua"/>
          <w:bCs/>
        </w:rPr>
        <w:t>(Polígono 6)</w:t>
      </w:r>
      <w:r w:rsidR="00287B55" w:rsidRPr="00112156">
        <w:rPr>
          <w:rFonts w:ascii="Book Antiqua" w:hAnsi="Book Antiqua"/>
          <w:bCs/>
        </w:rPr>
        <w:t xml:space="preserve"> </w:t>
      </w:r>
      <w:r w:rsidRPr="00112156">
        <w:rPr>
          <w:rFonts w:ascii="Book Antiqua" w:hAnsi="Book Antiqua"/>
          <w:bCs/>
        </w:rPr>
        <w:t xml:space="preserve">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691F2B" w:rsidRPr="00112156" w:rsidRDefault="00691F2B" w:rsidP="00691F2B">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91F2B" w:rsidP="00691F2B">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BF0250" w:rsidRPr="00112156" w:rsidRDefault="00BF0250" w:rsidP="00BF025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1809</w:t>
      </w:r>
    </w:p>
    <w:p w:rsidR="00BF0250" w:rsidRPr="00112156" w:rsidRDefault="00BF0250" w:rsidP="00BF0250">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w:t>
      </w:r>
      <w:r w:rsidRPr="00112156">
        <w:rPr>
          <w:rFonts w:ascii="Book Antiqua" w:hAnsi="Book Antiqua"/>
          <w:bCs/>
        </w:rPr>
        <w:lastRenderedPageBreak/>
        <w:t>Expediente Nº 14091-S-08 y por la Dirección General de Catastro Expediente Nº 33893-S-08, según el siguiente detalles: 5, 57mts de ancho, lado 1-5 por 2, 38mts lado 1-2. mas 22, 17mts lado 2-3 al Sur, 22, 58mts lado 4-5 al Norte y 6, 80mts al Oeste, con un total de 145, 16mts</w:t>
      </w:r>
      <w:r w:rsidRPr="00112156">
        <w:rPr>
          <w:rFonts w:ascii="Book Antiqua" w:hAnsi="Book Antiqua"/>
          <w:bCs/>
          <w:vertAlign w:val="superscript"/>
        </w:rPr>
        <w:t>2</w:t>
      </w:r>
      <w:r w:rsidRPr="00112156">
        <w:rPr>
          <w:rFonts w:ascii="Book Antiqua" w:hAnsi="Book Antiqua"/>
          <w:bCs/>
        </w:rPr>
        <w:t xml:space="preserve"> de superficie, con el cargo del que el Departamento Ejecutivo Municipal realice la construcción del cordón cuneta y el correspondiente alumbrado público; </w:t>
      </w:r>
    </w:p>
    <w:p w:rsidR="00BF0250" w:rsidRPr="00112156" w:rsidRDefault="00BF0250" w:rsidP="00BF025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F0250" w:rsidP="00BF025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17318C" w:rsidRPr="00112156" w:rsidRDefault="0017318C" w:rsidP="0017318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1810</w:t>
      </w:r>
    </w:p>
    <w:p w:rsidR="0017318C" w:rsidRPr="00112156" w:rsidRDefault="0017318C" w:rsidP="0017318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17318C" w:rsidRPr="00112156" w:rsidRDefault="0017318C" w:rsidP="0017318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7318C" w:rsidP="0017318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B3685C" w:rsidRPr="00112156" w:rsidRDefault="00B3685C" w:rsidP="00B3685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1811</w:t>
      </w:r>
    </w:p>
    <w:p w:rsidR="00B3685C" w:rsidRPr="00112156" w:rsidRDefault="00B3685C" w:rsidP="00B3685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ADHIERESE la Municipalidad de Yerba Buena al Decreto Provincial Nº 154/3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28/01/11. </w:t>
      </w:r>
    </w:p>
    <w:p w:rsidR="00B3685C" w:rsidRPr="00112156" w:rsidRDefault="00B3685C" w:rsidP="00B3685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3685C" w:rsidP="00B3685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754105" w:rsidRPr="00112156" w:rsidRDefault="00754105" w:rsidP="0075410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1812</w:t>
      </w:r>
    </w:p>
    <w:p w:rsidR="00754105" w:rsidRPr="00112156" w:rsidRDefault="00754105" w:rsidP="0075410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ADHIERASE la Municipalidad de Yerba Buena al Decreto Provincial Nº 23/3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07/01/11. </w:t>
      </w:r>
    </w:p>
    <w:p w:rsidR="00754105" w:rsidRPr="00112156" w:rsidRDefault="00754105" w:rsidP="00754105">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754105" w:rsidRPr="00112156" w:rsidRDefault="00754105" w:rsidP="00754105">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lastRenderedPageBreak/>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-11 hasta cubrir el importe total que surja de la liquidación que efectúe a tal fin la Dirección de Sistemas de la Provincia, correspondiente a las reparticiones Nº 410 y Nº 411. </w:t>
      </w:r>
    </w:p>
    <w:p w:rsidR="00754105" w:rsidRPr="00112156" w:rsidRDefault="00754105" w:rsidP="00754105">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54105" w:rsidP="00754105">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E558DF" w:rsidRPr="00112156" w:rsidRDefault="00E558DF" w:rsidP="00E558D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1813</w:t>
      </w:r>
    </w:p>
    <w:p w:rsidR="00E558DF" w:rsidRPr="00112156" w:rsidRDefault="00E558DF" w:rsidP="00E558D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DISPONESE la adhesión de la Municipalidad de Yerba Buena al Decreto Provincial Nº 700/3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17/03/11. </w:t>
      </w:r>
    </w:p>
    <w:p w:rsidR="00E558DF" w:rsidRPr="00112156" w:rsidRDefault="00E558DF" w:rsidP="00E558DF">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E558DF" w:rsidRPr="00112156" w:rsidRDefault="00E558DF" w:rsidP="00E558DF">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E558DF" w:rsidRPr="00112156" w:rsidRDefault="00E558DF" w:rsidP="00E558D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E558DF" w:rsidP="00E558D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E466B7" w:rsidRPr="00112156" w:rsidRDefault="00E466B7" w:rsidP="00E466B7">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1814</w:t>
      </w:r>
    </w:p>
    <w:p w:rsidR="00E466B7" w:rsidRPr="00112156" w:rsidRDefault="00E466B7" w:rsidP="00E466B7">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ACEPTASE la donación de 65,00mts</w:t>
      </w:r>
      <w:r w:rsidRPr="00112156">
        <w:rPr>
          <w:rFonts w:ascii="Book Antiqua" w:hAnsi="Book Antiqua"/>
          <w:bCs/>
          <w:vertAlign w:val="superscript"/>
        </w:rPr>
        <w:t>2</w:t>
      </w:r>
      <w:r w:rsidRPr="00112156">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466B7" w:rsidRPr="00112156" w:rsidRDefault="00E466B7" w:rsidP="00E466B7">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E466B7" w:rsidP="00E466B7">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9F789A" w:rsidRPr="00112156" w:rsidRDefault="009F789A" w:rsidP="009F789A">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1815</w:t>
      </w:r>
    </w:p>
    <w:p w:rsidR="009F789A" w:rsidRPr="00112156" w:rsidRDefault="009F789A" w:rsidP="009F789A">
      <w:pPr>
        <w:pStyle w:val="Ttulo5"/>
        <w:spacing w:after="180"/>
        <w:jc w:val="both"/>
        <w:rPr>
          <w:rFonts w:ascii="Book Antiqua" w:hAnsi="Book Antiqua"/>
          <w:b/>
          <w:i/>
          <w:iCs/>
          <w:szCs w:val="22"/>
        </w:rPr>
      </w:pPr>
      <w:r w:rsidRPr="00112156">
        <w:rPr>
          <w:rFonts w:ascii="Book Antiqua" w:hAnsi="Book Antiqua"/>
          <w:szCs w:val="22"/>
        </w:rPr>
        <w:t>T I T U L O I</w:t>
      </w:r>
    </w:p>
    <w:p w:rsidR="009F789A" w:rsidRPr="00112156" w:rsidRDefault="009F789A" w:rsidP="009F789A">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9F789A" w:rsidRPr="00112156" w:rsidRDefault="009F789A" w:rsidP="009F789A">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9F789A" w:rsidRPr="00112156" w:rsidRDefault="009F789A" w:rsidP="009F789A">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9F789A" w:rsidRPr="00112156" w:rsidRDefault="009F789A" w:rsidP="009F789A">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9F789A" w:rsidRPr="00112156" w:rsidRDefault="009F789A" w:rsidP="009F789A">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9F789A" w:rsidRPr="00112156" w:rsidRDefault="009F789A" w:rsidP="009F789A">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$ 60. 000. -: será aplicable una alícuota del 1% fijando un importe mínimo de $ 117.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$ 60. 001 a $ 120. 000. - deberán abonar un importe de $ 780. -, más el 0, 6% Sobre el monto de la valuación que excediera la base de $ 60. 001.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$ 120. 000. -: el tributo será de $ 1. 248. -, más el 0, 2 % sobre el monto de la valuación que excediera la base de $ 120. 000. </w:t>
      </w:r>
    </w:p>
    <w:p w:rsidR="009F789A" w:rsidRPr="00112156" w:rsidRDefault="009F789A" w:rsidP="009F789A">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$ 56. 250. -; será aplicable una alícuota del 0, 8%, fijando un importe mínimo anual de $ 97, 50.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$ 585. - más el 0, 48 % sobre el monto de la valuación que excediera la base de $ 56. 251. </w:t>
      </w:r>
    </w:p>
    <w:p w:rsidR="009F789A" w:rsidRPr="00112156" w:rsidRDefault="009F789A" w:rsidP="009F789A">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$ 936. -, más el 0, 16% sobre el monto de la valuación que excediera la base de $ 112. 500. </w:t>
      </w:r>
    </w:p>
    <w:p w:rsidR="009F789A" w:rsidRPr="00112156" w:rsidRDefault="009F789A" w:rsidP="009F789A">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9F789A" w:rsidRPr="00112156" w:rsidRDefault="009F789A" w:rsidP="009F789A">
      <w:pPr>
        <w:keepNext/>
        <w:tabs>
          <w:tab w:val="left" w:pos="720"/>
        </w:tabs>
        <w:spacing w:after="180"/>
        <w:rPr>
          <w:rFonts w:ascii="Book Antiqua" w:hAnsi="Book Antiqua"/>
          <w:bCs/>
        </w:rPr>
      </w:pPr>
      <w:r w:rsidRPr="00112156">
        <w:rPr>
          <w:rFonts w:ascii="Book Antiqua" w:hAnsi="Book Antiqua"/>
          <w:bCs/>
        </w:rPr>
        <w:lastRenderedPageBreak/>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9F789A" w:rsidRPr="00112156" w:rsidRDefault="009F789A" w:rsidP="009F789A">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9F789A" w:rsidRPr="00112156" w:rsidRDefault="009F789A" w:rsidP="009F789A">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$ 130. </w:t>
      </w:r>
    </w:p>
    <w:p w:rsidR="009F789A" w:rsidRPr="00112156" w:rsidRDefault="009F789A" w:rsidP="009F789A">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$ 1. 040. - más el 1, 80 % sobre el monto de la valuación que excediera la base de $ 26. 701. </w:t>
      </w:r>
    </w:p>
    <w:p w:rsidR="009F789A" w:rsidRPr="00112156" w:rsidRDefault="009F789A" w:rsidP="009F789A">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superior a $ 53. 000. -: el tributo será de $ 1. 651. -, más el 0, 60% sobre el monto de la valuación que excediera la base de $ 53. 000. </w:t>
      </w:r>
    </w:p>
    <w:p w:rsidR="009F789A" w:rsidRPr="00112156" w:rsidRDefault="009F789A" w:rsidP="009F789A">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9F789A" w:rsidRPr="00112156" w:rsidRDefault="009F789A" w:rsidP="009F789A">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$ 117. </w:t>
      </w:r>
    </w:p>
    <w:p w:rsidR="009F789A" w:rsidRPr="00112156" w:rsidRDefault="009F789A" w:rsidP="009F789A">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$ 36. 701. - a $ 73. 000. -: deberán abonar un importe de $ 715. - más el 0. 90 % sobre el monto de la valuación que excediera la base de $ 36. 701. </w:t>
      </w:r>
    </w:p>
    <w:p w:rsidR="009F789A" w:rsidRPr="00112156" w:rsidRDefault="009F789A" w:rsidP="009F789A">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$ 1. 144. -, más el 0, 30% sobre el monto de la valuación que excediera la base de $ 73. 000. </w:t>
      </w:r>
    </w:p>
    <w:p w:rsidR="009F789A" w:rsidRPr="00112156" w:rsidRDefault="009F789A" w:rsidP="009F789A">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 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9F789A" w:rsidRPr="00112156" w:rsidRDefault="009F789A" w:rsidP="009F789A">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9F789A" w:rsidRPr="00112156" w:rsidRDefault="009F789A" w:rsidP="009F789A">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$ 195. </w:t>
      </w:r>
    </w:p>
    <w:p w:rsidR="009F789A" w:rsidRPr="00112156" w:rsidRDefault="009F789A" w:rsidP="009F789A">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$ 6. 500. - más el 2, 40 % sobre el monto de la valuación que excediera la base de $ 125. 001. </w:t>
      </w:r>
    </w:p>
    <w:p w:rsidR="009F789A" w:rsidRPr="00112156" w:rsidRDefault="009F789A" w:rsidP="009F789A">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$ 10. 400. -, más el 0, 80% sobre el monto de la valuación que excediera la base de $ 250. 000. </w:t>
      </w:r>
    </w:p>
    <w:p w:rsidR="009F789A" w:rsidRPr="00112156" w:rsidRDefault="009F789A" w:rsidP="009F789A">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9F789A" w:rsidRPr="00112156" w:rsidRDefault="009F789A" w:rsidP="009F789A">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$ 130. </w:t>
      </w:r>
    </w:p>
    <w:p w:rsidR="009F789A" w:rsidRPr="00112156" w:rsidRDefault="009F789A" w:rsidP="009F789A">
      <w:pPr>
        <w:keepNext/>
        <w:numPr>
          <w:ilvl w:val="4"/>
          <w:numId w:val="0"/>
        </w:numPr>
        <w:spacing w:after="180" w:line="240" w:lineRule="auto"/>
        <w:rPr>
          <w:rFonts w:ascii="Book Antiqua" w:hAnsi="Book Antiqua"/>
        </w:rPr>
      </w:pPr>
      <w:r w:rsidRPr="00112156">
        <w:rPr>
          <w:rFonts w:ascii="Book Antiqua" w:hAnsi="Book Antiqua"/>
        </w:rPr>
        <w:t xml:space="preserve">Valuación de $ 120. 001. - a $ 240. 000. -: deberán abonar un importe de $ 3. 900. - más el 1, 50 % sobre el monto de la valuación que excediera la base de $ 120. 001. </w:t>
      </w:r>
    </w:p>
    <w:p w:rsidR="009F789A" w:rsidRPr="00112156" w:rsidRDefault="009F789A" w:rsidP="009F789A">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más de $ 240. 000. - deberán abonar un importe de $ 6. 240 más el 0, 5 % sobre el monto de la valuación excedente de $ 240. 000. </w:t>
      </w:r>
    </w:p>
    <w:p w:rsidR="009F789A" w:rsidRPr="00112156" w:rsidRDefault="009F789A" w:rsidP="009F789A">
      <w:pPr>
        <w:keepNext/>
        <w:spacing w:after="180"/>
        <w:rPr>
          <w:rFonts w:ascii="Book Antiqua" w:hAnsi="Book Antiqua"/>
          <w:bCs/>
        </w:rPr>
      </w:pPr>
      <w:r w:rsidRPr="00112156">
        <w:rPr>
          <w:rFonts w:ascii="Book Antiqua" w:hAnsi="Book Antiqua"/>
          <w:bCs/>
        </w:rPr>
        <w:t xml:space="preserve">III- Inmueble Rurales: </w:t>
      </w:r>
    </w:p>
    <w:p w:rsidR="009F789A" w:rsidRPr="00112156" w:rsidRDefault="009F789A" w:rsidP="009F789A">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w:t>
      </w:r>
      <w:r w:rsidRPr="00112156">
        <w:rPr>
          <w:rFonts w:ascii="Book Antiqua" w:hAnsi="Book Antiqua"/>
        </w:rPr>
        <w:lastRenderedPageBreak/>
        <w:t xml:space="preserve">Ordenanza Nº 430/91 y modificatorias-. Para todos estos inmuebles se fijan las siguientes alícuotas que se aplicarán sobre su valuación, indicándose los montos mínimos en cada caso: </w:t>
      </w:r>
    </w:p>
    <w:p w:rsidR="009F789A" w:rsidRPr="00112156" w:rsidRDefault="009F789A" w:rsidP="009F789A">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 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$ 780, 00. </w:t>
      </w:r>
    </w:p>
    <w:p w:rsidR="009F789A" w:rsidRPr="00112156" w:rsidRDefault="009F789A" w:rsidP="009F789A">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170, 00. </w:t>
      </w:r>
    </w:p>
    <w:p w:rsidR="009F789A" w:rsidRPr="00112156" w:rsidRDefault="009F789A" w:rsidP="009F789A">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$ 1. 040, 00</w:t>
      </w:r>
    </w:p>
    <w:p w:rsidR="009F789A" w:rsidRPr="00112156" w:rsidRDefault="009F789A" w:rsidP="009F789A">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560, 00. </w:t>
      </w:r>
    </w:p>
    <w:p w:rsidR="009F789A" w:rsidRPr="00112156" w:rsidRDefault="009F789A" w:rsidP="009F789A">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F789A" w:rsidRPr="00112156" w:rsidRDefault="009F789A" w:rsidP="009F789A">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9F789A" w:rsidRPr="00112156" w:rsidRDefault="009F789A" w:rsidP="009F789A">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 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9F789A" w:rsidRPr="00112156" w:rsidRDefault="009F789A" w:rsidP="009F789A">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F789A" w:rsidRPr="00112156" w:rsidRDefault="009F789A" w:rsidP="009F789A">
      <w:pPr>
        <w:pStyle w:val="Ttulo1"/>
        <w:spacing w:after="180"/>
        <w:rPr>
          <w:rFonts w:ascii="Book Antiqua" w:hAnsi="Book Antiqua"/>
          <w:b w:val="0"/>
          <w:sz w:val="22"/>
          <w:szCs w:val="22"/>
        </w:rPr>
      </w:pPr>
      <w:r w:rsidRPr="00112156">
        <w:rPr>
          <w:rFonts w:ascii="Book Antiqua" w:hAnsi="Book Antiqua"/>
          <w:b w:val="0"/>
          <w:sz w:val="22"/>
          <w:szCs w:val="22"/>
        </w:rPr>
        <w:t>T I T U L O II</w:t>
      </w:r>
    </w:p>
    <w:p w:rsidR="009F789A" w:rsidRPr="00112156" w:rsidRDefault="009F789A" w:rsidP="009F789A">
      <w:pPr>
        <w:pStyle w:val="Textoindependiente3"/>
        <w:keepNext/>
        <w:spacing w:after="180"/>
        <w:rPr>
          <w:rFonts w:ascii="Book Antiqua" w:hAnsi="Book Antiqua"/>
          <w:b/>
          <w:sz w:val="22"/>
          <w:szCs w:val="22"/>
        </w:rPr>
      </w:pPr>
      <w:r w:rsidRPr="00112156">
        <w:rPr>
          <w:rFonts w:ascii="Book Antiqua" w:hAnsi="Book Antiqua"/>
          <w:sz w:val="22"/>
          <w:szCs w:val="22"/>
        </w:rPr>
        <w:t>TRIBUTO DE EMERGENCIA MUNICIPAL</w:t>
      </w:r>
      <w:r w:rsidR="00287B55" w:rsidRPr="00112156">
        <w:rPr>
          <w:rFonts w:ascii="Book Antiqua" w:hAnsi="Book Antiqua"/>
          <w:sz w:val="22"/>
          <w:szCs w:val="22"/>
        </w:rPr>
        <w:t xml:space="preserve"> </w:t>
      </w:r>
      <w:r w:rsidRPr="00112156">
        <w:rPr>
          <w:rFonts w:ascii="Book Antiqua" w:hAnsi="Book Antiqua"/>
          <w:sz w:val="22"/>
          <w:szCs w:val="22"/>
        </w:rPr>
        <w:t xml:space="preserve">(T. E. M)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9F789A" w:rsidRPr="00112156" w:rsidRDefault="009F789A" w:rsidP="009F789A">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9F789A" w:rsidRPr="00112156" w:rsidRDefault="009F789A" w:rsidP="009F789A">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9F789A" w:rsidRPr="00112156" w:rsidRDefault="009F789A" w:rsidP="009F789A">
      <w:pPr>
        <w:keepNext/>
        <w:numPr>
          <w:ilvl w:val="0"/>
          <w:numId w:val="512"/>
        </w:numPr>
        <w:spacing w:after="180" w:line="240" w:lineRule="auto"/>
        <w:ind w:left="0" w:firstLine="0"/>
        <w:rPr>
          <w:rFonts w:ascii="Book Antiqua" w:hAnsi="Book Antiqua"/>
          <w:bCs/>
        </w:rPr>
      </w:pPr>
      <w:r w:rsidRPr="00112156">
        <w:rPr>
          <w:rFonts w:ascii="Book Antiqua" w:hAnsi="Book Antiqua"/>
          <w:bCs/>
        </w:rPr>
        <w:lastRenderedPageBreak/>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9F789A" w:rsidRPr="00112156" w:rsidRDefault="009F789A" w:rsidP="009F789A">
      <w:pPr>
        <w:keepNext/>
        <w:spacing w:after="180"/>
        <w:rPr>
          <w:rFonts w:ascii="Book Antiqua" w:hAnsi="Book Antiqua"/>
        </w:rPr>
      </w:pPr>
      <w:r w:rsidRPr="00112156">
        <w:rPr>
          <w:rFonts w:ascii="Book Antiqua" w:hAnsi="Book Antiqua"/>
        </w:rPr>
        <w:t xml:space="preserve">1. - Actividad Industrial, Agrícola, Ganadera. </w:t>
      </w:r>
    </w:p>
    <w:p w:rsidR="009F789A" w:rsidRPr="00112156" w:rsidRDefault="009F789A" w:rsidP="009F789A">
      <w:pPr>
        <w:keepNext/>
        <w:spacing w:after="180"/>
        <w:rPr>
          <w:rFonts w:ascii="Book Antiqua" w:hAnsi="Book Antiqua"/>
        </w:rPr>
      </w:pPr>
      <w:r w:rsidRPr="00112156">
        <w:rPr>
          <w:rFonts w:ascii="Book Antiqua" w:hAnsi="Book Antiqua"/>
        </w:rPr>
        <w:t xml:space="preserve">2. - Ventas de productos medicinales al por mayor y menor. </w:t>
      </w:r>
    </w:p>
    <w:p w:rsidR="009F789A" w:rsidRPr="00112156" w:rsidRDefault="009F789A" w:rsidP="009F789A">
      <w:pPr>
        <w:keepNext/>
        <w:spacing w:after="180"/>
        <w:rPr>
          <w:rFonts w:ascii="Book Antiqua" w:hAnsi="Book Antiqua"/>
        </w:rPr>
      </w:pPr>
      <w:r w:rsidRPr="00112156">
        <w:rPr>
          <w:rFonts w:ascii="Book Antiqua" w:hAnsi="Book Antiqua"/>
        </w:rPr>
        <w:t xml:space="preserve">3. - Talleres metalúrgicos y carpinterías de todo tipo. </w:t>
      </w:r>
    </w:p>
    <w:p w:rsidR="009F789A" w:rsidRPr="00112156" w:rsidRDefault="009F789A" w:rsidP="009F789A">
      <w:pPr>
        <w:keepNext/>
        <w:spacing w:after="180"/>
        <w:rPr>
          <w:rFonts w:ascii="Book Antiqua" w:hAnsi="Book Antiqua"/>
        </w:rPr>
      </w:pPr>
      <w:r w:rsidRPr="00112156">
        <w:rPr>
          <w:rFonts w:ascii="Book Antiqua" w:hAnsi="Book Antiqua"/>
        </w:rPr>
        <w:t xml:space="preserve">4. - Construcción de edificios y obras en general. </w:t>
      </w:r>
    </w:p>
    <w:p w:rsidR="009F789A" w:rsidRPr="00112156" w:rsidRDefault="009F789A" w:rsidP="009F789A">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9F789A" w:rsidRPr="00112156" w:rsidRDefault="009F789A" w:rsidP="009F789A">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9F789A" w:rsidRPr="00112156" w:rsidRDefault="009F789A" w:rsidP="009F789A">
      <w:pPr>
        <w:keepNext/>
        <w:spacing w:after="180"/>
        <w:rPr>
          <w:rFonts w:ascii="Book Antiqua" w:hAnsi="Book Antiqua"/>
        </w:rPr>
      </w:pPr>
      <w:r w:rsidRPr="00112156">
        <w:rPr>
          <w:rFonts w:ascii="Book Antiqua" w:hAnsi="Book Antiqua"/>
        </w:rPr>
        <w:t xml:space="preserve">7. - Establecimientos educacionales privados, subvencionados o no. </w:t>
      </w:r>
    </w:p>
    <w:p w:rsidR="009F789A" w:rsidRPr="00112156" w:rsidRDefault="009F789A" w:rsidP="009F789A">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9F789A" w:rsidRPr="00112156" w:rsidRDefault="009F789A" w:rsidP="009F789A">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F789A" w:rsidRPr="00112156" w:rsidRDefault="009F789A" w:rsidP="009F789A">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F789A" w:rsidRPr="00112156" w:rsidRDefault="009F789A" w:rsidP="009F789A">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9F789A" w:rsidRPr="00112156" w:rsidRDefault="009F789A" w:rsidP="009F789A">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9F789A" w:rsidRPr="00112156" w:rsidRDefault="009F789A" w:rsidP="009F789A">
      <w:pPr>
        <w:keepNext/>
        <w:spacing w:after="180"/>
        <w:rPr>
          <w:rFonts w:ascii="Book Antiqua" w:hAnsi="Book Antiqua"/>
        </w:rPr>
      </w:pPr>
      <w:r w:rsidRPr="00112156">
        <w:rPr>
          <w:rFonts w:ascii="Book Antiqua" w:hAnsi="Book Antiqua"/>
        </w:rPr>
        <w:t xml:space="preserve">5. - Video Club, distribución y alquiler de películas. </w:t>
      </w:r>
    </w:p>
    <w:p w:rsidR="009F789A" w:rsidRPr="00112156" w:rsidRDefault="009F789A" w:rsidP="009F789A">
      <w:pPr>
        <w:keepNext/>
        <w:spacing w:after="180"/>
        <w:rPr>
          <w:rFonts w:ascii="Book Antiqua" w:hAnsi="Book Antiqua"/>
        </w:rPr>
      </w:pPr>
      <w:r w:rsidRPr="00112156">
        <w:rPr>
          <w:rFonts w:ascii="Book Antiqua" w:hAnsi="Book Antiqua"/>
        </w:rPr>
        <w:t xml:space="preserve">6. - Canchas y pistas de paddle, tenis, squash, badmington, fútbol 5, bowling, bochas, patinaje, minigolf, karting y otras. </w:t>
      </w:r>
    </w:p>
    <w:p w:rsidR="009F789A" w:rsidRPr="00112156" w:rsidRDefault="009F789A" w:rsidP="009F789A">
      <w:pPr>
        <w:keepNext/>
        <w:spacing w:after="180"/>
        <w:rPr>
          <w:rFonts w:ascii="Book Antiqua" w:hAnsi="Book Antiqua"/>
        </w:rPr>
      </w:pPr>
      <w:r w:rsidRPr="00112156">
        <w:rPr>
          <w:rFonts w:ascii="Book Antiqua" w:hAnsi="Book Antiqua"/>
        </w:rPr>
        <w:t xml:space="preserve">7. - Guarderías o playas de estacionamiento o similares. </w:t>
      </w:r>
    </w:p>
    <w:p w:rsidR="009F789A" w:rsidRPr="00112156" w:rsidRDefault="009F789A" w:rsidP="009F789A">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9F789A" w:rsidRPr="00112156" w:rsidRDefault="009F789A" w:rsidP="009F789A">
      <w:pPr>
        <w:keepNext/>
        <w:spacing w:after="180"/>
        <w:rPr>
          <w:rFonts w:ascii="Book Antiqua" w:hAnsi="Book Antiqua"/>
        </w:rPr>
      </w:pPr>
      <w:r w:rsidRPr="00112156">
        <w:rPr>
          <w:rFonts w:ascii="Book Antiqua" w:hAnsi="Book Antiqua"/>
        </w:rPr>
        <w:t xml:space="preserve">9. - Salones o institutos de belleza y peluquerías. </w:t>
      </w:r>
    </w:p>
    <w:p w:rsidR="009F789A" w:rsidRPr="00112156" w:rsidRDefault="009F789A" w:rsidP="009F789A">
      <w:pPr>
        <w:keepNext/>
        <w:spacing w:after="180"/>
        <w:rPr>
          <w:rFonts w:ascii="Book Antiqua" w:hAnsi="Book Antiqua"/>
        </w:rPr>
      </w:pPr>
      <w:r w:rsidRPr="00112156">
        <w:rPr>
          <w:rFonts w:ascii="Book Antiqua" w:hAnsi="Book Antiqua"/>
        </w:rPr>
        <w:t xml:space="preserve">10. - Gimnasio, casa de masajes, embellecimiento corporal y/o similares. </w:t>
      </w:r>
    </w:p>
    <w:p w:rsidR="009F789A" w:rsidRPr="00112156" w:rsidRDefault="009F789A" w:rsidP="009F789A">
      <w:pPr>
        <w:keepNext/>
        <w:spacing w:after="180"/>
        <w:rPr>
          <w:rFonts w:ascii="Book Antiqua" w:hAnsi="Book Antiqua"/>
        </w:rPr>
      </w:pPr>
      <w:r w:rsidRPr="00112156">
        <w:rPr>
          <w:rFonts w:ascii="Book Antiqua" w:hAnsi="Book Antiqua"/>
        </w:rPr>
        <w:lastRenderedPageBreak/>
        <w:t xml:space="preserve">11. - Mesas de billar, pool y snookers, metegol y otras. </w:t>
      </w:r>
    </w:p>
    <w:p w:rsidR="009F789A" w:rsidRPr="00112156" w:rsidRDefault="009F789A" w:rsidP="009F789A">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9F789A" w:rsidRPr="00112156" w:rsidRDefault="009F789A" w:rsidP="009F789A">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9F789A" w:rsidRPr="00112156" w:rsidRDefault="009F789A" w:rsidP="009F789A">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9F789A" w:rsidRPr="00112156" w:rsidRDefault="009F789A" w:rsidP="009F789A">
      <w:pPr>
        <w:keepNext/>
        <w:spacing w:after="180"/>
        <w:rPr>
          <w:rFonts w:ascii="Book Antiqua" w:hAnsi="Book Antiqua"/>
        </w:rPr>
      </w:pPr>
      <w:r w:rsidRPr="00112156">
        <w:rPr>
          <w:rFonts w:ascii="Book Antiqua" w:hAnsi="Book Antiqua"/>
        </w:rPr>
        <w:t xml:space="preserve">15. - Actividad Mineral y Forestal. </w:t>
      </w:r>
    </w:p>
    <w:p w:rsidR="009F789A" w:rsidRPr="00112156" w:rsidRDefault="009F789A" w:rsidP="009F789A">
      <w:pPr>
        <w:keepNext/>
        <w:numPr>
          <w:ilvl w:val="0"/>
          <w:numId w:val="514"/>
        </w:numPr>
        <w:tabs>
          <w:tab w:val="num" w:pos="1680"/>
        </w:tabs>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9F789A" w:rsidRPr="00112156" w:rsidRDefault="009F789A" w:rsidP="009F789A">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9F789A" w:rsidRPr="00112156" w:rsidRDefault="009F789A" w:rsidP="009F789A">
      <w:pPr>
        <w:keepNext/>
        <w:spacing w:after="180"/>
        <w:rPr>
          <w:rFonts w:ascii="Book Antiqua" w:hAnsi="Book Antiqua"/>
        </w:rPr>
      </w:pPr>
      <w:r w:rsidRPr="00112156">
        <w:rPr>
          <w:rFonts w:ascii="Book Antiqua" w:hAnsi="Book Antiqua"/>
        </w:rPr>
        <w:t xml:space="preserve">2. - Sobre las primas, comisiones, bonificaciones, locación, alquileres, </w:t>
      </w:r>
      <w:proofErr w:type="gramStart"/>
      <w:r w:rsidRPr="00112156">
        <w:rPr>
          <w:rFonts w:ascii="Book Antiqua" w:hAnsi="Book Antiqua"/>
        </w:rPr>
        <w:t>utilidad bruta y similares</w:t>
      </w:r>
      <w:proofErr w:type="gramEnd"/>
      <w:r w:rsidRPr="00112156">
        <w:rPr>
          <w:rFonts w:ascii="Book Antiqua" w:hAnsi="Book Antiqua"/>
        </w:rPr>
        <w:t xml:space="preserve"> de: </w:t>
      </w:r>
    </w:p>
    <w:p w:rsidR="009F789A" w:rsidRPr="00112156" w:rsidRDefault="009F789A" w:rsidP="009F789A">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9F789A" w:rsidRPr="00112156" w:rsidRDefault="009F789A" w:rsidP="009F789A">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9F789A" w:rsidRPr="00112156" w:rsidRDefault="009F789A" w:rsidP="009F789A">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9F789A" w:rsidRPr="00112156" w:rsidRDefault="009F789A" w:rsidP="009F789A">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9F789A" w:rsidRPr="00112156" w:rsidRDefault="009F789A" w:rsidP="009F789A">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9F789A" w:rsidRPr="00112156" w:rsidRDefault="009F789A" w:rsidP="009F789A">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9F789A" w:rsidRPr="00112156" w:rsidRDefault="009F789A" w:rsidP="009F789A">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9F789A" w:rsidRPr="00112156"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Administradoras de Fondos de Jubilaciones y Pensiones. </w:t>
      </w:r>
    </w:p>
    <w:p w:rsidR="009F789A" w:rsidRPr="00112156"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Agencias de servicios el SAAYB y Agencias de Alquiler de rodados con o sin chofer. </w:t>
      </w:r>
    </w:p>
    <w:p w:rsidR="009F789A" w:rsidRPr="00112156" w:rsidRDefault="009F789A" w:rsidP="009F789A">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F789A" w:rsidRPr="00112156"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9F789A" w:rsidRPr="00112156"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F789A" w:rsidRPr="00112156" w:rsidRDefault="009F789A" w:rsidP="009F789A">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lastRenderedPageBreak/>
        <w:t xml:space="preserve">Sobre la diferencia de precios netos de venta y de compra de cigarrillos, cigarros, tabaco y similares. </w:t>
      </w:r>
    </w:p>
    <w:p w:rsidR="009F789A" w:rsidRPr="00112156" w:rsidRDefault="009F789A" w:rsidP="009F789A">
      <w:pPr>
        <w:keepNext/>
        <w:numPr>
          <w:ilvl w:val="0"/>
          <w:numId w:val="514"/>
        </w:numPr>
        <w:tabs>
          <w:tab w:val="num" w:pos="1800"/>
        </w:tabs>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9F789A" w:rsidRPr="00112156" w:rsidRDefault="009F789A" w:rsidP="009F789A">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9F789A" w:rsidRPr="00112156" w:rsidRDefault="009F789A" w:rsidP="009F789A">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9F789A" w:rsidRPr="00112156" w:rsidRDefault="009F789A" w:rsidP="009F789A">
      <w:pPr>
        <w:keepNext/>
        <w:numPr>
          <w:ilvl w:val="0"/>
          <w:numId w:val="514"/>
        </w:numPr>
        <w:tabs>
          <w:tab w:val="clear" w:pos="2088"/>
          <w:tab w:val="num" w:pos="0"/>
        </w:tabs>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9F789A" w:rsidRPr="00112156" w:rsidRDefault="009F789A" w:rsidP="009F789A">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F789A" w:rsidRPr="00112156" w:rsidRDefault="009F789A" w:rsidP="009F789A">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9F789A" w:rsidRPr="00112156" w:rsidRDefault="009F789A" w:rsidP="009F789A">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$ 840. 00</w:t>
      </w:r>
      <w:r w:rsidR="00287B55" w:rsidRPr="00112156">
        <w:rPr>
          <w:rFonts w:ascii="Book Antiqua" w:hAnsi="Book Antiqua"/>
        </w:rPr>
        <w:t xml:space="preserve"> </w:t>
      </w:r>
      <w:r w:rsidRPr="00112156">
        <w:rPr>
          <w:rFonts w:ascii="Book Antiqua" w:hAnsi="Book Antiqua"/>
        </w:rPr>
        <w:t>(Pesos Ochocientos cuarenta</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9F789A" w:rsidRPr="00112156" w:rsidRDefault="009F789A" w:rsidP="009F789A">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9F789A" w:rsidRPr="00112156" w:rsidRDefault="009F789A" w:rsidP="009F789A">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9F789A" w:rsidRPr="00112156" w:rsidRDefault="009F789A" w:rsidP="009F789A">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 xml:space="preserve">PEQ. Y MED. </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GRANDES</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$ 70,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$ 250,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$ 200,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4)</w:t>
            </w:r>
            <w:r w:rsidR="00287B55" w:rsidRPr="00112156">
              <w:rPr>
                <w:rFonts w:ascii="Book Antiqua" w:hAnsi="Book Antiqua"/>
              </w:rPr>
              <w:t xml:space="preserve"> </w:t>
            </w:r>
            <w:r w:rsidRPr="00112156">
              <w:rPr>
                <w:rFonts w:ascii="Book Antiqua" w:hAnsi="Book Antiqua"/>
              </w:rPr>
              <w:t xml:space="preserve">Pub, boliches y/o similares: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$ 500,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5)</w:t>
            </w:r>
            <w:r w:rsidR="00287B55" w:rsidRPr="00112156">
              <w:rPr>
                <w:rFonts w:ascii="Book Antiqua" w:hAnsi="Book Antiqua"/>
              </w:rPr>
              <w:t xml:space="preserve"> </w:t>
            </w:r>
            <w:r w:rsidRPr="00112156">
              <w:rPr>
                <w:rFonts w:ascii="Book Antiqua" w:hAnsi="Book Antiqua"/>
              </w:rPr>
              <w:t>Casas de comidas para llevar</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$ 70,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6)</w:t>
            </w:r>
            <w:r w:rsidR="00287B55" w:rsidRPr="00112156">
              <w:rPr>
                <w:rFonts w:ascii="Book Antiqua" w:hAnsi="Book Antiqua"/>
              </w:rPr>
              <w:t xml:space="preserve"> </w:t>
            </w:r>
            <w:r w:rsidRPr="00112156">
              <w:rPr>
                <w:rFonts w:ascii="Book Antiqua" w:hAnsi="Book Antiqua"/>
              </w:rPr>
              <w:t>Cafeterías, casas de te y similares</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$ 65,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 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$ 70,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$ 120, 00</w:t>
            </w:r>
          </w:p>
        </w:tc>
      </w:tr>
      <w:tr w:rsidR="009F789A" w:rsidRPr="00112156" w:rsidTr="009369CF">
        <w:trPr>
          <w:cantSplit/>
          <w:trHeight w:val="290"/>
        </w:trPr>
        <w:tc>
          <w:tcPr>
            <w:tcW w:w="5896" w:type="dxa"/>
            <w:vMerge w:val="restart"/>
            <w:tcBorders>
              <w:top w:val="nil"/>
              <w:left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9F789A" w:rsidRPr="00112156" w:rsidRDefault="009F789A" w:rsidP="009369CF">
            <w:pPr>
              <w:keepNext/>
              <w:spacing w:after="180"/>
              <w:rPr>
                <w:rFonts w:ascii="Book Antiqua" w:hAnsi="Book Antiqua"/>
                <w:bCs/>
              </w:rPr>
            </w:pPr>
            <w:r w:rsidRPr="00112156">
              <w:rPr>
                <w:rFonts w:ascii="Book Antiqua" w:hAnsi="Book Antiqua"/>
                <w:bCs/>
              </w:rPr>
              <w:t xml:space="preserve">Clase A: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$ 65, 00</w:t>
            </w:r>
          </w:p>
        </w:tc>
      </w:tr>
      <w:tr w:rsidR="009F789A" w:rsidRPr="00112156" w:rsidTr="009369CF">
        <w:trPr>
          <w:cantSplit/>
          <w:trHeight w:val="280"/>
        </w:trPr>
        <w:tc>
          <w:tcPr>
            <w:tcW w:w="5896" w:type="dxa"/>
            <w:vMerge/>
            <w:tcBorders>
              <w:left w:val="nil"/>
              <w:right w:val="nil"/>
            </w:tcBorders>
          </w:tcPr>
          <w:p w:rsidR="009F789A" w:rsidRPr="00112156"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r>
      <w:tr w:rsidR="009F789A" w:rsidRPr="00112156" w:rsidTr="009369CF">
        <w:trPr>
          <w:cantSplit/>
          <w:trHeight w:val="280"/>
        </w:trPr>
        <w:tc>
          <w:tcPr>
            <w:tcW w:w="5896" w:type="dxa"/>
            <w:vMerge/>
            <w:tcBorders>
              <w:left w:val="nil"/>
              <w:bottom w:val="nil"/>
              <w:right w:val="nil"/>
            </w:tcBorders>
          </w:tcPr>
          <w:p w:rsidR="009F789A" w:rsidRPr="00112156" w:rsidRDefault="009F789A" w:rsidP="009369CF">
            <w:pPr>
              <w:keepNext/>
              <w:spacing w:after="180"/>
              <w:rPr>
                <w:rFonts w:ascii="Book Antiqua" w:hAnsi="Book Antiqua"/>
              </w:rPr>
            </w:pP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$ 260, 00</w:t>
            </w:r>
          </w:p>
        </w:tc>
      </w:tr>
      <w:tr w:rsidR="009F789A" w:rsidRPr="00112156" w:rsidTr="009369CF">
        <w:trPr>
          <w:cantSplit/>
          <w:trHeight w:val="94"/>
        </w:trPr>
        <w:tc>
          <w:tcPr>
            <w:tcW w:w="5896" w:type="dxa"/>
            <w:vMerge w:val="restart"/>
            <w:tcBorders>
              <w:top w:val="nil"/>
              <w:left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bCs/>
              </w:rPr>
            </w:pPr>
            <w:r w:rsidRPr="00112156">
              <w:rPr>
                <w:rFonts w:ascii="Book Antiqua" w:hAnsi="Book Antiqua"/>
                <w:bCs/>
              </w:rPr>
              <w:t xml:space="preserve">Clase B: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Categoría 1</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$ 260, 00</w:t>
            </w:r>
          </w:p>
        </w:tc>
      </w:tr>
      <w:tr w:rsidR="009F789A" w:rsidRPr="00112156" w:rsidTr="009369CF">
        <w:trPr>
          <w:cantSplit/>
          <w:trHeight w:val="93"/>
        </w:trPr>
        <w:tc>
          <w:tcPr>
            <w:tcW w:w="5896" w:type="dxa"/>
            <w:vMerge/>
            <w:tcBorders>
              <w:left w:val="nil"/>
              <w:right w:val="nil"/>
            </w:tcBorders>
          </w:tcPr>
          <w:p w:rsidR="009F789A" w:rsidRPr="00112156" w:rsidRDefault="009F789A" w:rsidP="009369CF">
            <w:pPr>
              <w:keepNext/>
              <w:spacing w:after="180"/>
              <w:rPr>
                <w:rFonts w:ascii="Book Antiqua" w:hAnsi="Book Antiqua"/>
                <w:bCs/>
              </w:rPr>
            </w:pP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Categoría 2</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$ 520, 00</w:t>
            </w:r>
          </w:p>
        </w:tc>
      </w:tr>
      <w:tr w:rsidR="009F789A" w:rsidRPr="00112156" w:rsidTr="009369CF">
        <w:trPr>
          <w:cantSplit/>
          <w:trHeight w:val="93"/>
        </w:trPr>
        <w:tc>
          <w:tcPr>
            <w:tcW w:w="5896" w:type="dxa"/>
            <w:vMerge/>
            <w:tcBorders>
              <w:left w:val="nil"/>
              <w:bottom w:val="nil"/>
              <w:right w:val="nil"/>
            </w:tcBorders>
          </w:tcPr>
          <w:p w:rsidR="009F789A" w:rsidRPr="00112156" w:rsidRDefault="009F789A" w:rsidP="009369CF">
            <w:pPr>
              <w:keepNext/>
              <w:spacing w:after="180"/>
              <w:rPr>
                <w:rFonts w:ascii="Book Antiqua" w:hAnsi="Book Antiqua"/>
                <w:bCs/>
              </w:rPr>
            </w:pP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Categoría 3</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$ 780,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$ 390, 00</w:t>
            </w:r>
          </w:p>
        </w:tc>
      </w:tr>
      <w:tr w:rsidR="009F789A" w:rsidRPr="00112156" w:rsidTr="009369CF">
        <w:trPr>
          <w:cantSplit/>
        </w:trPr>
        <w:tc>
          <w:tcPr>
            <w:tcW w:w="8978" w:type="dxa"/>
            <w:gridSpan w:val="5"/>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$ 650, 00 $ 650, 00</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$ 390, 00 $ 390, 00</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3- Bolsa de valores: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$ 390, 00 $ 390,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$ 65,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$ 390, 00 $ 390, 00</w:t>
            </w:r>
          </w:p>
        </w:tc>
      </w:tr>
      <w:tr w:rsidR="009F789A" w:rsidRPr="00112156" w:rsidTr="009369CF">
        <w:trPr>
          <w:cantSplit/>
        </w:trPr>
        <w:tc>
          <w:tcPr>
            <w:tcW w:w="8978" w:type="dxa"/>
            <w:gridSpan w:val="5"/>
            <w:tcBorders>
              <w:top w:val="nil"/>
              <w:left w:val="nil"/>
              <w:bottom w:val="nil"/>
              <w:right w:val="nil"/>
            </w:tcBorders>
          </w:tcPr>
          <w:p w:rsidR="009F789A" w:rsidRPr="00112156" w:rsidRDefault="009F789A" w:rsidP="009369CF">
            <w:pPr>
              <w:pStyle w:val="Ttulo3"/>
              <w:spacing w:after="180"/>
              <w:rPr>
                <w:rFonts w:ascii="Book Antiqua" w:hAnsi="Book Antiqua"/>
                <w:b w:val="0"/>
              </w:rPr>
            </w:pP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bCs/>
              </w:rPr>
            </w:pPr>
            <w:r w:rsidRPr="00112156">
              <w:rPr>
                <w:rFonts w:ascii="Book Antiqua" w:hAnsi="Book Antiqua"/>
                <w:bCs/>
              </w:rPr>
              <w:t>ORDENANZA Nº : 1. 815</w:t>
            </w:r>
          </w:p>
          <w:p w:rsidR="009F789A" w:rsidRPr="00112156" w:rsidRDefault="009F789A" w:rsidP="009369CF">
            <w:pPr>
              <w:keepNext/>
              <w:spacing w:after="180"/>
              <w:rPr>
                <w:rFonts w:ascii="Book Antiqua" w:hAnsi="Book Antiqua"/>
              </w:rPr>
            </w:pPr>
            <w:r w:rsidRPr="00112156">
              <w:rPr>
                <w:rFonts w:ascii="Book Antiqua" w:hAnsi="Book Antiqua"/>
              </w:rPr>
              <w:t>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$ 195, 00 $ 195,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c)</w:t>
            </w:r>
            <w:r w:rsidR="00287B55" w:rsidRPr="00112156">
              <w:rPr>
                <w:rFonts w:ascii="Book Antiqua" w:hAnsi="Book Antiqua"/>
              </w:rPr>
              <w:t xml:space="preserve"> </w:t>
            </w:r>
            <w:r w:rsidRPr="00112156">
              <w:rPr>
                <w:rFonts w:ascii="Book Antiqua" w:hAnsi="Book Antiqua"/>
              </w:rPr>
              <w:t xml:space="preserve">Taxis por unidad: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$ 39,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 90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 90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$ 6, 50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$ 26,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$ 65, 00</w:t>
            </w:r>
          </w:p>
        </w:tc>
      </w:tr>
      <w:tr w:rsidR="009F789A" w:rsidRPr="00112156" w:rsidTr="009369CF">
        <w:trPr>
          <w:cantSplit/>
        </w:trPr>
        <w:tc>
          <w:tcPr>
            <w:tcW w:w="8978" w:type="dxa"/>
            <w:gridSpan w:val="5"/>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$ 910, 00 $ 910, 00</w:t>
            </w:r>
          </w:p>
        </w:tc>
      </w:tr>
      <w:tr w:rsidR="009F789A" w:rsidRPr="00112156" w:rsidTr="009369CF">
        <w:trPr>
          <w:cantSplit/>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3082" w:type="dxa"/>
            <w:gridSpan w:val="4"/>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$ 130, 00 $ 130,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21)</w:t>
            </w:r>
            <w:r w:rsidR="00287B55" w:rsidRPr="00112156">
              <w:rPr>
                <w:rFonts w:ascii="Book Antiqua" w:hAnsi="Book Antiqua"/>
              </w:rPr>
              <w:t xml:space="preserve"> </w:t>
            </w:r>
            <w:r w:rsidRPr="00112156">
              <w:rPr>
                <w:rFonts w:ascii="Book Antiqua" w:hAnsi="Book Antiqua"/>
              </w:rPr>
              <w:t xml:space="preserve">Pistas de patinaje: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$ 26,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$ 39,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$ 195,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 2- Concesionarios de quiniela oficial</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$ 65,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$ 390, 00</w:t>
            </w:r>
          </w:p>
        </w:tc>
      </w:tr>
      <w:tr w:rsidR="009F789A" w:rsidRPr="00112156" w:rsidTr="009369CF">
        <w:trPr>
          <w:cantSplit/>
        </w:trPr>
        <w:tc>
          <w:tcPr>
            <w:tcW w:w="8978" w:type="dxa"/>
            <w:gridSpan w:val="5"/>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$ 6, 50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rPr>
          <w:trHeight w:val="90"/>
        </w:trPr>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$ 13,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5896"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52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$ 19, 00</w:t>
            </w:r>
          </w:p>
        </w:tc>
        <w:tc>
          <w:tcPr>
            <w:tcW w:w="1561"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$ 32,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535"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$ 65, 00</w:t>
            </w:r>
          </w:p>
        </w:tc>
        <w:tc>
          <w:tcPr>
            <w:tcW w:w="1505"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$ 156,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535" w:type="dxa"/>
            <w:gridSpan w:val="2"/>
          </w:tcPr>
          <w:p w:rsidR="009F789A" w:rsidRPr="00112156" w:rsidRDefault="009F789A" w:rsidP="009369CF">
            <w:pPr>
              <w:keepNext/>
              <w:spacing w:after="180"/>
              <w:rPr>
                <w:rFonts w:ascii="Book Antiqua" w:hAnsi="Book Antiqua"/>
              </w:rPr>
            </w:pPr>
            <w:r w:rsidRPr="00112156">
              <w:rPr>
                <w:rFonts w:ascii="Book Antiqua" w:hAnsi="Book Antiqua"/>
              </w:rPr>
              <w:t>$ 91, 00</w:t>
            </w:r>
          </w:p>
        </w:tc>
        <w:tc>
          <w:tcPr>
            <w:tcW w:w="1505" w:type="dxa"/>
          </w:tcPr>
          <w:p w:rsidR="009F789A" w:rsidRPr="00112156" w:rsidRDefault="009F789A" w:rsidP="009369CF">
            <w:pPr>
              <w:keepNext/>
              <w:spacing w:after="180"/>
              <w:rPr>
                <w:rFonts w:ascii="Book Antiqua" w:hAnsi="Book Antiqua"/>
              </w:rPr>
            </w:pPr>
            <w:r w:rsidRPr="00112156">
              <w:rPr>
                <w:rFonts w:ascii="Book Antiqua" w:hAnsi="Book Antiqua"/>
              </w:rPr>
              <w:t>$ 130,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535" w:type="dxa"/>
            <w:gridSpan w:val="2"/>
          </w:tcPr>
          <w:p w:rsidR="009F789A" w:rsidRPr="00112156" w:rsidRDefault="009F789A" w:rsidP="009369CF">
            <w:pPr>
              <w:keepNext/>
              <w:spacing w:after="180"/>
              <w:rPr>
                <w:rFonts w:ascii="Book Antiqua" w:hAnsi="Book Antiqua"/>
              </w:rPr>
            </w:pPr>
            <w:r w:rsidRPr="00112156">
              <w:rPr>
                <w:rFonts w:ascii="Book Antiqua" w:hAnsi="Book Antiqua"/>
              </w:rPr>
              <w:t>$ 260, 00</w:t>
            </w:r>
          </w:p>
        </w:tc>
        <w:tc>
          <w:tcPr>
            <w:tcW w:w="1505" w:type="dxa"/>
          </w:tcPr>
          <w:p w:rsidR="009F789A" w:rsidRPr="00112156" w:rsidRDefault="009F789A" w:rsidP="009369CF">
            <w:pPr>
              <w:keepNext/>
              <w:spacing w:after="180"/>
              <w:rPr>
                <w:rFonts w:ascii="Book Antiqua" w:hAnsi="Book Antiqua"/>
              </w:rPr>
            </w:pPr>
            <w:r w:rsidRPr="00112156">
              <w:rPr>
                <w:rFonts w:ascii="Book Antiqua" w:hAnsi="Book Antiqua"/>
              </w:rPr>
              <w:t>$ 1. 040,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535"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$ 130, 00</w:t>
            </w:r>
          </w:p>
        </w:tc>
        <w:tc>
          <w:tcPr>
            <w:tcW w:w="1505"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$ 260,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535"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$ 26, 00</w:t>
            </w:r>
          </w:p>
        </w:tc>
        <w:tc>
          <w:tcPr>
            <w:tcW w:w="1505"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$ 104, 00</w:t>
            </w: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535" w:type="dxa"/>
            <w:gridSpan w:val="2"/>
          </w:tcPr>
          <w:p w:rsidR="009F789A" w:rsidRPr="00112156" w:rsidRDefault="009F789A" w:rsidP="009369CF">
            <w:pPr>
              <w:keepNext/>
              <w:spacing w:after="180"/>
              <w:rPr>
                <w:rFonts w:ascii="Book Antiqua" w:hAnsi="Book Antiqua"/>
              </w:rPr>
            </w:pPr>
            <w:r w:rsidRPr="00112156">
              <w:rPr>
                <w:rFonts w:ascii="Book Antiqua" w:hAnsi="Book Antiqua"/>
              </w:rPr>
              <w:t>$ 70, 00</w:t>
            </w:r>
          </w:p>
        </w:tc>
        <w:tc>
          <w:tcPr>
            <w:tcW w:w="1505" w:type="dxa"/>
          </w:tcPr>
          <w:p w:rsidR="009F789A" w:rsidRPr="00112156" w:rsidRDefault="009F789A" w:rsidP="009369CF">
            <w:pPr>
              <w:keepNext/>
              <w:spacing w:after="180"/>
              <w:rPr>
                <w:rFonts w:ascii="Book Antiqua" w:hAnsi="Book Antiqua"/>
              </w:rPr>
            </w:pP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535"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$ 39, 00</w:t>
            </w:r>
          </w:p>
        </w:tc>
        <w:tc>
          <w:tcPr>
            <w:tcW w:w="1505" w:type="dxa"/>
          </w:tcPr>
          <w:p w:rsidR="009F789A" w:rsidRPr="00112156" w:rsidRDefault="009F789A" w:rsidP="009369CF">
            <w:pPr>
              <w:keepNext/>
              <w:spacing w:after="180"/>
              <w:rPr>
                <w:rFonts w:ascii="Book Antiqua" w:hAnsi="Book Antiqua"/>
              </w:rPr>
            </w:pPr>
          </w:p>
        </w:tc>
      </w:tr>
      <w:tr w:rsidR="009F789A"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F789A" w:rsidRPr="00112156" w:rsidRDefault="009F789A" w:rsidP="009369CF">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535" w:type="dxa"/>
            <w:gridSpan w:val="2"/>
          </w:tcPr>
          <w:p w:rsidR="009F789A" w:rsidRPr="00112156" w:rsidRDefault="009F789A" w:rsidP="009369CF">
            <w:pPr>
              <w:keepNext/>
              <w:spacing w:after="180"/>
              <w:rPr>
                <w:rFonts w:ascii="Book Antiqua" w:hAnsi="Book Antiqua"/>
              </w:rPr>
            </w:pPr>
            <w:r w:rsidRPr="00112156">
              <w:rPr>
                <w:rFonts w:ascii="Book Antiqua" w:hAnsi="Book Antiqua"/>
              </w:rPr>
              <w:t>$ 78, 00</w:t>
            </w:r>
          </w:p>
        </w:tc>
        <w:tc>
          <w:tcPr>
            <w:tcW w:w="1505" w:type="dxa"/>
          </w:tcPr>
          <w:p w:rsidR="009F789A" w:rsidRPr="00112156" w:rsidRDefault="009F789A" w:rsidP="009369CF">
            <w:pPr>
              <w:keepNext/>
              <w:spacing w:after="180"/>
              <w:rPr>
                <w:rFonts w:ascii="Book Antiqua" w:hAnsi="Book Antiqua"/>
              </w:rPr>
            </w:pPr>
            <w:r w:rsidRPr="00112156">
              <w:rPr>
                <w:rFonts w:ascii="Book Antiqua" w:hAnsi="Book Antiqua"/>
              </w:rPr>
              <w:t>$ 130, 00</w:t>
            </w:r>
          </w:p>
        </w:tc>
      </w:tr>
    </w:tbl>
    <w:p w:rsidR="009F789A" w:rsidRPr="00112156" w:rsidRDefault="009F789A" w:rsidP="009F789A">
      <w:pPr>
        <w:keepNext/>
        <w:spacing w:after="180"/>
        <w:rPr>
          <w:rFonts w:ascii="Book Antiqua" w:hAnsi="Book Antiqua"/>
        </w:rPr>
      </w:pPr>
    </w:p>
    <w:p w:rsidR="009F789A" w:rsidRPr="00112156" w:rsidRDefault="009F789A" w:rsidP="009F789A">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F789A" w:rsidRPr="00112156" w:rsidRDefault="009F789A" w:rsidP="009F789A">
      <w:pPr>
        <w:keepNext/>
        <w:spacing w:after="180"/>
        <w:rPr>
          <w:rFonts w:ascii="Book Antiqua" w:hAnsi="Book Antiqua"/>
        </w:rPr>
      </w:pPr>
      <w:r w:rsidRPr="00112156">
        <w:rPr>
          <w:rFonts w:ascii="Book Antiqua" w:hAnsi="Book Antiqua"/>
        </w:rPr>
        <w:t xml:space="preserve">1. -Cantidad de mesas existentes en el local. </w:t>
      </w:r>
    </w:p>
    <w:p w:rsidR="009F789A" w:rsidRPr="00112156" w:rsidRDefault="009F789A" w:rsidP="009F789A">
      <w:pPr>
        <w:keepNext/>
        <w:spacing w:after="180"/>
        <w:rPr>
          <w:rFonts w:ascii="Book Antiqua" w:hAnsi="Book Antiqua"/>
        </w:rPr>
      </w:pPr>
      <w:r w:rsidRPr="00112156">
        <w:rPr>
          <w:rFonts w:ascii="Book Antiqua" w:hAnsi="Book Antiqua"/>
        </w:rPr>
        <w:lastRenderedPageBreak/>
        <w:t xml:space="preserve">2. -Consumo de energía eléctrica en el local. </w:t>
      </w:r>
    </w:p>
    <w:p w:rsidR="009F789A" w:rsidRPr="00112156" w:rsidRDefault="009F789A" w:rsidP="009F789A">
      <w:pPr>
        <w:keepNext/>
        <w:spacing w:after="180"/>
        <w:rPr>
          <w:rFonts w:ascii="Book Antiqua" w:hAnsi="Book Antiqua"/>
        </w:rPr>
      </w:pPr>
      <w:r w:rsidRPr="00112156">
        <w:rPr>
          <w:rFonts w:ascii="Book Antiqua" w:hAnsi="Book Antiqua"/>
        </w:rPr>
        <w:t xml:space="preserve">3. -Cantidad de empleados ocupados efectivamente en el local, cualquiera sea su condición frente a la legislación laboral. </w:t>
      </w:r>
    </w:p>
    <w:p w:rsidR="009F789A" w:rsidRPr="00112156" w:rsidRDefault="009F789A" w:rsidP="009F789A">
      <w:pPr>
        <w:keepNext/>
        <w:spacing w:after="180"/>
        <w:rPr>
          <w:rFonts w:ascii="Book Antiqua" w:hAnsi="Book Antiqua"/>
        </w:rPr>
      </w:pPr>
      <w:r w:rsidRPr="00112156">
        <w:rPr>
          <w:rFonts w:ascii="Book Antiqua" w:hAnsi="Book Antiqua"/>
        </w:rPr>
        <w:t xml:space="preserve">4. - El monto de los ingresos brutos anuales.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referencias los incisos 8° y 9° del Artículo N° 180 del Código Tributario Municipal, Ordenanza N° 430/91, y sus modificaciones. </w:t>
      </w:r>
    </w:p>
    <w:p w:rsidR="009F789A" w:rsidRPr="00112156" w:rsidRDefault="009F789A" w:rsidP="009F789A">
      <w:pPr>
        <w:pStyle w:val="Ttulo6"/>
        <w:spacing w:after="180"/>
        <w:rPr>
          <w:rFonts w:ascii="Book Antiqua" w:hAnsi="Book Antiqua"/>
          <w:b w:val="0"/>
          <w:sz w:val="22"/>
          <w:szCs w:val="22"/>
        </w:rPr>
      </w:pPr>
      <w:r w:rsidRPr="00112156">
        <w:rPr>
          <w:rFonts w:ascii="Book Antiqua" w:hAnsi="Book Antiqua"/>
          <w:b w:val="0"/>
          <w:sz w:val="22"/>
          <w:szCs w:val="22"/>
        </w:rPr>
        <w:t>T I T U L O III</w:t>
      </w:r>
    </w:p>
    <w:p w:rsidR="009F789A" w:rsidRPr="00112156" w:rsidRDefault="009F789A" w:rsidP="009F789A">
      <w:pPr>
        <w:keepNext/>
        <w:spacing w:after="180"/>
        <w:rPr>
          <w:rFonts w:ascii="Book Antiqua" w:hAnsi="Book Antiqua"/>
          <w:bCs/>
        </w:rPr>
      </w:pPr>
      <w:r w:rsidRPr="00112156">
        <w:rPr>
          <w:rFonts w:ascii="Book Antiqua" w:hAnsi="Book Antiqua"/>
          <w:bCs/>
        </w:rPr>
        <w:t>CONTRIBUCIONES QUE INCIDEN SOBRE LA</w:t>
      </w:r>
    </w:p>
    <w:p w:rsidR="009F789A" w:rsidRPr="00112156" w:rsidRDefault="009F789A" w:rsidP="009F789A">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9F789A" w:rsidRPr="00112156" w:rsidRDefault="009F789A" w:rsidP="009F789A">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9F789A" w:rsidRPr="00112156" w:rsidRDefault="009F789A" w:rsidP="009F789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F789A" w:rsidRPr="00112156" w:rsidTr="009369CF">
        <w:tc>
          <w:tcPr>
            <w:tcW w:w="7630" w:type="dxa"/>
          </w:tcPr>
          <w:p w:rsidR="009F789A" w:rsidRPr="00112156" w:rsidRDefault="009F789A" w:rsidP="009369CF">
            <w:pPr>
              <w:keepNext/>
              <w:spacing w:after="180"/>
              <w:rPr>
                <w:rFonts w:ascii="Book Antiqua" w:hAnsi="Book Antiqua"/>
              </w:rPr>
            </w:pPr>
          </w:p>
        </w:tc>
        <w:tc>
          <w:tcPr>
            <w:tcW w:w="1350" w:type="dxa"/>
          </w:tcPr>
          <w:p w:rsidR="009F789A" w:rsidRPr="00112156" w:rsidRDefault="009F789A" w:rsidP="009369CF">
            <w:pPr>
              <w:pStyle w:val="Ttulo3"/>
              <w:spacing w:after="180"/>
              <w:rPr>
                <w:rFonts w:ascii="Book Antiqua" w:hAnsi="Book Antiqua"/>
                <w:b w:val="0"/>
              </w:rPr>
            </w:pPr>
            <w:r w:rsidRPr="00112156">
              <w:rPr>
                <w:rFonts w:ascii="Book Antiqua" w:hAnsi="Book Antiqua"/>
                <w:b w:val="0"/>
              </w:rPr>
              <w:t>PESOS</w:t>
            </w:r>
          </w:p>
        </w:tc>
      </w:tr>
      <w:tr w:rsidR="009F789A" w:rsidRPr="00112156" w:rsidTr="009369CF">
        <w:tc>
          <w:tcPr>
            <w:tcW w:w="7630" w:type="dxa"/>
          </w:tcPr>
          <w:p w:rsidR="009F789A" w:rsidRPr="00112156" w:rsidRDefault="009F789A"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9F789A" w:rsidRPr="00112156" w:rsidRDefault="009F789A" w:rsidP="009369CF">
            <w:pPr>
              <w:keepNext/>
              <w:spacing w:after="180"/>
              <w:rPr>
                <w:rFonts w:ascii="Book Antiqua" w:hAnsi="Book Antiqua"/>
              </w:rPr>
            </w:pP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1- Se pagará mensualmente por m2 y/o fracción s/ frente de pared del local: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Mínimo: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Mínimo: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Mínimo: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7630" w:type="dxa"/>
          </w:tcPr>
          <w:p w:rsidR="009F789A" w:rsidRPr="00112156" w:rsidRDefault="009F789A"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9F789A" w:rsidRPr="00112156" w:rsidRDefault="009F789A" w:rsidP="009369CF">
            <w:pPr>
              <w:keepNext/>
              <w:spacing w:after="180"/>
              <w:rPr>
                <w:rFonts w:ascii="Book Antiqua" w:hAnsi="Book Antiqua"/>
              </w:rPr>
            </w:pP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630" w:type="dxa"/>
          </w:tcPr>
          <w:p w:rsidR="009F789A" w:rsidRPr="00112156" w:rsidRDefault="009F789A"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9F789A" w:rsidRPr="00112156" w:rsidRDefault="009F789A" w:rsidP="009369CF">
            <w:pPr>
              <w:keepNext/>
              <w:spacing w:after="180"/>
              <w:rPr>
                <w:rFonts w:ascii="Book Antiqua" w:hAnsi="Book Antiqua"/>
              </w:rPr>
            </w:pP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c>
          <w:tcPr>
            <w:tcW w:w="7630" w:type="dxa"/>
          </w:tcPr>
          <w:p w:rsidR="009F789A" w:rsidRPr="00112156" w:rsidRDefault="009F789A"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9F789A" w:rsidRPr="00112156" w:rsidRDefault="009F789A" w:rsidP="009369CF">
            <w:pPr>
              <w:keepNext/>
              <w:spacing w:after="180"/>
              <w:rPr>
                <w:rFonts w:ascii="Book Antiqua" w:hAnsi="Book Antiqua"/>
              </w:rPr>
            </w:pP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tabs>
                <w:tab w:val="left" w:pos="410"/>
                <w:tab w:val="left" w:pos="650"/>
              </w:tabs>
              <w:spacing w:after="180"/>
              <w:rPr>
                <w:rFonts w:ascii="Book Antiqua" w:hAnsi="Book Antiqua"/>
              </w:rPr>
            </w:pPr>
            <w:r w:rsidRPr="00112156">
              <w:rPr>
                <w:rFonts w:ascii="Book Antiqua" w:hAnsi="Book Antiqua"/>
              </w:rPr>
              <w:t>$ 20,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tabs>
                <w:tab w:val="left" w:pos="1250"/>
              </w:tabs>
              <w:spacing w:after="180"/>
              <w:rPr>
                <w:rFonts w:ascii="Book Antiqua" w:hAnsi="Book Antiqua"/>
              </w:rPr>
            </w:pPr>
            <w:r w:rsidRPr="00112156">
              <w:rPr>
                <w:rFonts w:ascii="Book Antiqua" w:hAnsi="Book Antiqua"/>
              </w:rPr>
              <w:t>$ 7,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9F789A" w:rsidRPr="00112156" w:rsidRDefault="009F789A" w:rsidP="009369CF">
            <w:pPr>
              <w:keepNext/>
              <w:tabs>
                <w:tab w:val="left" w:pos="410"/>
                <w:tab w:val="left" w:pos="1250"/>
              </w:tabs>
              <w:spacing w:after="180"/>
              <w:rPr>
                <w:rFonts w:ascii="Book Antiqua" w:hAnsi="Book Antiqua"/>
              </w:rPr>
            </w:pPr>
            <w:r w:rsidRPr="00112156">
              <w:rPr>
                <w:rFonts w:ascii="Book Antiqua" w:hAnsi="Book Antiqua"/>
              </w:rPr>
              <w:t>$ 15,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9F789A" w:rsidRPr="00112156" w:rsidRDefault="009F789A" w:rsidP="009369CF">
            <w:pPr>
              <w:keepNext/>
              <w:tabs>
                <w:tab w:val="left" w:pos="410"/>
              </w:tabs>
              <w:spacing w:after="180"/>
              <w:rPr>
                <w:rFonts w:ascii="Book Antiqua" w:hAnsi="Book Antiqua"/>
              </w:rPr>
            </w:pPr>
            <w:r w:rsidRPr="00112156">
              <w:rPr>
                <w:rFonts w:ascii="Book Antiqua" w:hAnsi="Book Antiqua"/>
              </w:rPr>
              <w:t>$ 150,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 Derecho a exhibir bandera de remate por año: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ORDENANZA Nº : 1. 815</w:t>
            </w:r>
          </w:p>
          <w:p w:rsidR="009F789A" w:rsidRPr="00112156" w:rsidRDefault="009F789A" w:rsidP="009369CF">
            <w:pPr>
              <w:keepNext/>
              <w:spacing w:after="180"/>
              <w:rPr>
                <w:rFonts w:ascii="Book Antiqua" w:hAnsi="Book Antiqua"/>
                <w:bCs/>
              </w:rPr>
            </w:pP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$ 7, 50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$ 7, 50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F789A" w:rsidRPr="00112156" w:rsidRDefault="009F789A" w:rsidP="009369CF">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9F789A" w:rsidRPr="00112156" w:rsidRDefault="009F789A" w:rsidP="009369CF">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pStyle w:val="Piedepgina"/>
              <w:keepNext/>
              <w:tabs>
                <w:tab w:val="clear" w:pos="4419"/>
                <w:tab w:val="clear" w:pos="8838"/>
              </w:tabs>
              <w:spacing w:after="180"/>
              <w:rPr>
                <w:rFonts w:ascii="Book Antiqua" w:hAnsi="Book Antiqua"/>
              </w:rPr>
            </w:pPr>
            <w:r w:rsidRPr="00112156">
              <w:rPr>
                <w:rFonts w:ascii="Book Antiqua" w:hAnsi="Book Antiqua"/>
              </w:rPr>
              <w:t>$ 100, 00</w:t>
            </w:r>
          </w:p>
        </w:tc>
      </w:tr>
    </w:tbl>
    <w:p w:rsidR="009F789A" w:rsidRPr="00112156" w:rsidRDefault="009F789A" w:rsidP="009F789A">
      <w:pPr>
        <w:keepNext/>
        <w:spacing w:after="180"/>
        <w:rPr>
          <w:rFonts w:ascii="Book Antiqua" w:hAnsi="Book Antiqua"/>
          <w:bCs/>
        </w:rPr>
      </w:pP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IV</w:t>
      </w:r>
    </w:p>
    <w:p w:rsidR="009F789A" w:rsidRPr="00112156" w:rsidRDefault="009F789A" w:rsidP="009F789A">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9F789A" w:rsidRPr="00112156" w:rsidRDefault="009F789A" w:rsidP="009F789A">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F789A" w:rsidRPr="00112156" w:rsidRDefault="009F789A" w:rsidP="009F789A">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F789A" w:rsidRPr="00112156" w:rsidTr="009369CF">
        <w:tc>
          <w:tcPr>
            <w:tcW w:w="8980" w:type="dxa"/>
            <w:gridSpan w:val="2"/>
          </w:tcPr>
          <w:p w:rsidR="009F789A" w:rsidRPr="00112156" w:rsidRDefault="009F789A"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Por la ocupación y/o uso del subsuelo, superficie y/o espacios aéreos del dominio </w:t>
            </w:r>
            <w:r w:rsidRPr="00112156">
              <w:rPr>
                <w:rFonts w:ascii="Book Antiqua" w:hAnsi="Book Antiqua"/>
                <w:bCs/>
              </w:rPr>
              <w:lastRenderedPageBreak/>
              <w:t>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1- Línea eléctrica, a excepción de lo que corresponda al alumbrado público.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9F789A" w:rsidRPr="00112156" w:rsidTr="009369CF">
        <w:tc>
          <w:tcPr>
            <w:tcW w:w="8980" w:type="dxa"/>
            <w:gridSpan w:val="2"/>
          </w:tcPr>
          <w:p w:rsidR="009F789A" w:rsidRPr="00112156" w:rsidRDefault="009F789A" w:rsidP="009369CF">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$ 0, 50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En caso de exceder el mes el excedente de éste se proporcionará por fracción decenal.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 50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ORDENANZA Nº : 1. 815</w:t>
            </w:r>
          </w:p>
          <w:p w:rsidR="009F789A" w:rsidRPr="00112156" w:rsidRDefault="009F789A" w:rsidP="009369CF">
            <w:pPr>
              <w:keepNext/>
              <w:spacing w:after="180"/>
              <w:rPr>
                <w:rFonts w:ascii="Book Antiqua" w:hAnsi="Book Antiqua"/>
                <w:bCs/>
              </w:rPr>
            </w:pP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9F789A" w:rsidRPr="00112156" w:rsidRDefault="009F789A" w:rsidP="009369CF">
            <w:pPr>
              <w:keepNext/>
              <w:spacing w:after="180"/>
              <w:rPr>
                <w:rFonts w:ascii="Book Antiqua" w:hAnsi="Book Antiqua"/>
              </w:rPr>
            </w:pPr>
          </w:p>
        </w:tc>
      </w:tr>
    </w:tbl>
    <w:p w:rsidR="009F789A" w:rsidRPr="00112156" w:rsidRDefault="009F789A" w:rsidP="009F789A">
      <w:pPr>
        <w:pStyle w:val="Ttulo3"/>
        <w:spacing w:after="180"/>
        <w:rPr>
          <w:rFonts w:ascii="Book Antiqua" w:hAnsi="Book Antiqua"/>
          <w:b w:val="0"/>
        </w:rPr>
      </w:pP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V</w:t>
      </w:r>
    </w:p>
    <w:p w:rsidR="009F789A" w:rsidRPr="00112156" w:rsidRDefault="009F789A" w:rsidP="009F789A">
      <w:pPr>
        <w:keepNext/>
        <w:spacing w:after="180"/>
        <w:rPr>
          <w:rFonts w:ascii="Book Antiqua" w:hAnsi="Book Antiqua"/>
          <w:bCs/>
        </w:rPr>
      </w:pPr>
      <w:r w:rsidRPr="00112156">
        <w:rPr>
          <w:rFonts w:ascii="Book Antiqua" w:hAnsi="Book Antiqua"/>
          <w:bCs/>
        </w:rPr>
        <w:lastRenderedPageBreak/>
        <w:t>CONTRIBUCIONES QUE INCIDEN SOBRE CEMENTERIOS</w:t>
      </w:r>
    </w:p>
    <w:p w:rsidR="009F789A" w:rsidRPr="00112156" w:rsidRDefault="009F789A" w:rsidP="009F789A">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9F789A" w:rsidRPr="00112156" w:rsidRDefault="009F789A" w:rsidP="009F789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$ 80,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$ 8,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9F789A" w:rsidRPr="00112156" w:rsidRDefault="009F789A" w:rsidP="009369CF">
            <w:pPr>
              <w:keepNext/>
              <w:spacing w:after="180"/>
              <w:rPr>
                <w:rFonts w:ascii="Book Antiqua" w:hAnsi="Book Antiqua"/>
              </w:rPr>
            </w:pP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1- Mausoleos, capilla, sotanitos, bóvedas, nichos y/o similares: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$ 8,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2- Jardineros en los Cementerios Municipales: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$ 26,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9F789A" w:rsidRPr="00112156" w:rsidRDefault="009F789A" w:rsidP="009369CF">
            <w:pPr>
              <w:keepNext/>
              <w:spacing w:after="180"/>
              <w:rPr>
                <w:rFonts w:ascii="Book Antiqua" w:hAnsi="Book Antiqua"/>
              </w:rPr>
            </w:pP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1- Por mausoleos, capilla, media capilla, por 10 años: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$ 200,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2- Por nicheros, por 10 años: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$ 200,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$ 200, 00</w:t>
            </w:r>
          </w:p>
        </w:tc>
      </w:tr>
      <w:tr w:rsidR="009F789A" w:rsidRPr="00112156" w:rsidTr="009369CF">
        <w:trPr>
          <w:gridAfter w:val="1"/>
          <w:wAfter w:w="60" w:type="dxa"/>
        </w:trPr>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 4- Por jardinero y por 10 años: </w:t>
            </w:r>
          </w:p>
        </w:tc>
        <w:tc>
          <w:tcPr>
            <w:tcW w:w="1080" w:type="dxa"/>
          </w:tcPr>
          <w:p w:rsidR="009F789A" w:rsidRPr="00112156" w:rsidRDefault="009F789A" w:rsidP="009369CF">
            <w:pPr>
              <w:keepNext/>
              <w:spacing w:after="180"/>
              <w:rPr>
                <w:rFonts w:ascii="Book Antiqua" w:hAnsi="Book Antiqua"/>
              </w:rPr>
            </w:pPr>
            <w:r w:rsidRPr="00112156">
              <w:rPr>
                <w:rFonts w:ascii="Book Antiqua" w:hAnsi="Book Antiqua"/>
              </w:rPr>
              <w:t>$ 200, 00</w:t>
            </w:r>
          </w:p>
        </w:tc>
      </w:tr>
      <w:tr w:rsidR="009F789A" w:rsidRPr="00112156" w:rsidTr="009369CF">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$ 400, 00</w:t>
            </w:r>
          </w:p>
        </w:tc>
      </w:tr>
      <w:tr w:rsidR="009F789A" w:rsidRPr="00112156" w:rsidTr="009369CF">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w:t>
            </w:r>
            <w:r w:rsidRPr="00112156">
              <w:rPr>
                <w:rFonts w:ascii="Book Antiqua" w:hAnsi="Book Antiqua"/>
              </w:rPr>
              <w:lastRenderedPageBreak/>
              <w:t xml:space="preserve">concepto. </w:t>
            </w:r>
          </w:p>
        </w:tc>
        <w:tc>
          <w:tcPr>
            <w:tcW w:w="1140" w:type="dxa"/>
            <w:gridSpan w:val="2"/>
          </w:tcPr>
          <w:p w:rsidR="009F789A" w:rsidRPr="00112156" w:rsidRDefault="009F789A" w:rsidP="009369CF">
            <w:pPr>
              <w:keepNext/>
              <w:spacing w:after="180"/>
              <w:rPr>
                <w:rFonts w:ascii="Book Antiqua" w:hAnsi="Book Antiqua"/>
              </w:rPr>
            </w:pPr>
          </w:p>
        </w:tc>
      </w:tr>
      <w:tr w:rsidR="009F789A" w:rsidRPr="00112156" w:rsidTr="009369CF">
        <w:tc>
          <w:tcPr>
            <w:tcW w:w="7810" w:type="dxa"/>
          </w:tcPr>
          <w:p w:rsidR="009F789A" w:rsidRPr="00112156" w:rsidRDefault="009F789A" w:rsidP="009369CF">
            <w:pPr>
              <w:keepNext/>
              <w:spacing w:after="180"/>
              <w:rPr>
                <w:rFonts w:ascii="Book Antiqua" w:hAnsi="Book Antiqua"/>
              </w:rPr>
            </w:pPr>
            <w:r w:rsidRPr="00112156">
              <w:rPr>
                <w:rFonts w:ascii="Book Antiqua" w:hAnsi="Book Antiqua"/>
              </w:rPr>
              <w:lastRenderedPageBreak/>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F789A" w:rsidRPr="00112156" w:rsidRDefault="009F789A" w:rsidP="009369CF">
            <w:pPr>
              <w:keepNext/>
              <w:spacing w:after="180"/>
              <w:rPr>
                <w:rFonts w:ascii="Book Antiqua" w:hAnsi="Book Antiqua"/>
              </w:rPr>
            </w:pPr>
          </w:p>
        </w:tc>
      </w:tr>
    </w:tbl>
    <w:p w:rsidR="009F789A" w:rsidRPr="00112156" w:rsidRDefault="009F789A" w:rsidP="009F789A">
      <w:pPr>
        <w:keepNext/>
        <w:spacing w:after="180"/>
        <w:rPr>
          <w:rFonts w:ascii="Book Antiqua" w:hAnsi="Book Antiqua"/>
        </w:rPr>
      </w:pPr>
    </w:p>
    <w:p w:rsidR="009F789A" w:rsidRPr="00112156" w:rsidRDefault="009F789A" w:rsidP="009F789A">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F789A" w:rsidRPr="00112156" w:rsidRDefault="009F789A" w:rsidP="009F789A">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9F789A" w:rsidRPr="00112156" w:rsidRDefault="009F789A" w:rsidP="009F789A">
      <w:pPr>
        <w:keepNext/>
        <w:numPr>
          <w:ilvl w:val="0"/>
          <w:numId w:val="597"/>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VI</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9F789A" w:rsidRPr="00112156" w:rsidRDefault="009F789A" w:rsidP="009F789A">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9F789A" w:rsidRPr="00112156" w:rsidRDefault="009F789A" w:rsidP="009F789A">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F789A" w:rsidRPr="00112156" w:rsidRDefault="009F789A" w:rsidP="009F789A">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9F789A" w:rsidRPr="00112156" w:rsidRDefault="009F789A" w:rsidP="009F789A">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9F789A" w:rsidRPr="00112156" w:rsidRDefault="009F789A" w:rsidP="009F789A">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9F789A" w:rsidRPr="00112156" w:rsidRDefault="009F789A" w:rsidP="009F789A">
      <w:pPr>
        <w:keepNext/>
        <w:numPr>
          <w:ilvl w:val="0"/>
          <w:numId w:val="598"/>
        </w:numPr>
        <w:spacing w:after="180" w:line="240" w:lineRule="auto"/>
        <w:ind w:left="0" w:firstLine="0"/>
        <w:rPr>
          <w:rFonts w:ascii="Book Antiqua" w:hAnsi="Book Antiqua"/>
        </w:rPr>
      </w:pPr>
      <w:r w:rsidRPr="00112156">
        <w:rPr>
          <w:rFonts w:ascii="Book Antiqua" w:hAnsi="Book Antiqua"/>
        </w:rPr>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w:t>
      </w:r>
      <w:r w:rsidRPr="00112156">
        <w:rPr>
          <w:rFonts w:ascii="Book Antiqua" w:hAnsi="Book Antiqua"/>
        </w:rPr>
        <w:lastRenderedPageBreak/>
        <w:t xml:space="preserve">cubiertas y/o similares, con un mínimo equivalente a la 6ta. parte del valor consignado en el 1er párrafo del presente Artículo. </w:t>
      </w:r>
    </w:p>
    <w:p w:rsidR="009F789A" w:rsidRPr="00112156" w:rsidRDefault="009F789A" w:rsidP="009F789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9F789A" w:rsidRPr="00112156" w:rsidRDefault="009F789A" w:rsidP="009369CF">
            <w:pPr>
              <w:keepNext/>
              <w:spacing w:after="180"/>
              <w:rPr>
                <w:rFonts w:ascii="Book Antiqua" w:hAnsi="Book Antiqua"/>
              </w:rPr>
            </w:pPr>
            <w:r w:rsidRPr="00112156">
              <w:rPr>
                <w:rFonts w:ascii="Book Antiqua" w:hAnsi="Book Antiqua"/>
              </w:rPr>
              <w:t>$ 27, 00</w:t>
            </w: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2- Por la visación de planos de división: por cada parcela resultante $7, 00</w:t>
            </w:r>
            <w:r w:rsidR="00287B55" w:rsidRPr="00112156">
              <w:rPr>
                <w:rFonts w:ascii="Book Antiqua" w:hAnsi="Book Antiqua"/>
              </w:rPr>
              <w:t xml:space="preserve"> </w:t>
            </w:r>
            <w:r w:rsidRPr="00112156">
              <w:rPr>
                <w:rFonts w:ascii="Book Antiqua" w:hAnsi="Book Antiqua"/>
              </w:rPr>
              <w:t xml:space="preserve">(Pesos Siete) , con un monto mínimo de: </w:t>
            </w:r>
          </w:p>
        </w:tc>
        <w:tc>
          <w:tcPr>
            <w:tcW w:w="119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$ 27, 00</w:t>
            </w: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9F789A" w:rsidRPr="00112156" w:rsidRDefault="009F789A" w:rsidP="009369CF">
            <w:pPr>
              <w:keepNext/>
              <w:spacing w:after="180"/>
              <w:rPr>
                <w:rFonts w:ascii="Book Antiqua" w:hAnsi="Book Antiqua"/>
              </w:rPr>
            </w:pP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9F789A" w:rsidRPr="00112156" w:rsidRDefault="009F789A" w:rsidP="009369CF">
            <w:pPr>
              <w:keepNext/>
              <w:spacing w:after="180"/>
              <w:rPr>
                <w:rFonts w:ascii="Book Antiqua" w:hAnsi="Book Antiqua"/>
              </w:rPr>
            </w:pP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F789A" w:rsidRPr="00112156" w:rsidRDefault="009F789A" w:rsidP="009369CF">
            <w:pPr>
              <w:keepNext/>
              <w:spacing w:after="180"/>
              <w:rPr>
                <w:rFonts w:ascii="Book Antiqua" w:hAnsi="Book Antiqua"/>
              </w:rPr>
            </w:pP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$ 39, 00</w:t>
            </w:r>
          </w:p>
        </w:tc>
      </w:tr>
      <w:tr w:rsidR="009F789A" w:rsidRPr="00112156" w:rsidTr="009369CF">
        <w:tc>
          <w:tcPr>
            <w:tcW w:w="7782" w:type="dxa"/>
          </w:tcPr>
          <w:p w:rsidR="009F789A" w:rsidRPr="00112156" w:rsidRDefault="009F789A" w:rsidP="009369CF">
            <w:pPr>
              <w:keepNext/>
              <w:spacing w:after="180"/>
              <w:rPr>
                <w:rFonts w:ascii="Book Antiqua" w:hAnsi="Book Antiqua"/>
              </w:rPr>
            </w:pPr>
            <w:r w:rsidRPr="00112156">
              <w:rPr>
                <w:rFonts w:ascii="Book Antiqua" w:hAnsi="Book Antiqua"/>
              </w:rPr>
              <w:t xml:space="preserve">7- Por visación de plano de mensura y/o plano de mensura para información posesoria, se aplicará: </w:t>
            </w:r>
          </w:p>
        </w:tc>
        <w:tc>
          <w:tcPr>
            <w:tcW w:w="119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$ 26, 00</w:t>
            </w:r>
          </w:p>
        </w:tc>
      </w:tr>
    </w:tbl>
    <w:p w:rsidR="009F789A" w:rsidRPr="00112156" w:rsidRDefault="009F789A" w:rsidP="009F789A">
      <w:pPr>
        <w:keepNext/>
        <w:spacing w:after="180"/>
        <w:rPr>
          <w:rFonts w:ascii="Book Antiqua" w:hAnsi="Book Antiqua"/>
        </w:rPr>
      </w:pP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VII</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ESPECTÁCULOS PÚBLICOS Y DEPORTIVOS</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9F789A" w:rsidRPr="00112156" w:rsidRDefault="009F789A" w:rsidP="009F789A">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9F789A" w:rsidRPr="00112156" w:rsidRDefault="009F789A" w:rsidP="009F789A">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lastRenderedPageBreak/>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 xml:space="preserve">sobre los ingresos de todo concepto, excepto las comprendidas en el Artículo Cuarto, inciso E) , apartado 2, de la presente Ordenanza. </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BAILES</w:t>
      </w:r>
    </w:p>
    <w:p w:rsidR="009F789A" w:rsidRPr="00112156" w:rsidRDefault="009F789A" w:rsidP="009F789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7"/>
        <w:gridCol w:w="1364"/>
      </w:tblGrid>
      <w:tr w:rsidR="009F789A" w:rsidRPr="00112156" w:rsidTr="009369CF">
        <w:tc>
          <w:tcPr>
            <w:tcW w:w="8002" w:type="dxa"/>
          </w:tcPr>
          <w:p w:rsidR="009F789A" w:rsidRPr="00112156" w:rsidRDefault="009F789A" w:rsidP="009369CF">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9F789A" w:rsidRPr="00112156" w:rsidRDefault="009F789A" w:rsidP="009369CF">
            <w:pPr>
              <w:pStyle w:val="Textoindependiente2"/>
              <w:keepNext/>
              <w:spacing w:after="180"/>
              <w:rPr>
                <w:rFonts w:ascii="Book Antiqua" w:hAnsi="Book Antiqua"/>
                <w:b/>
                <w:bCs/>
              </w:rPr>
            </w:pPr>
          </w:p>
          <w:p w:rsidR="009F789A" w:rsidRPr="00112156" w:rsidRDefault="009F789A" w:rsidP="009369CF">
            <w:pPr>
              <w:pStyle w:val="Textoindependiente2"/>
              <w:keepNext/>
              <w:spacing w:after="180"/>
              <w:rPr>
                <w:rFonts w:ascii="Book Antiqua" w:hAnsi="Book Antiqua"/>
                <w:b/>
                <w:bCs/>
              </w:rPr>
            </w:pPr>
            <w:r w:rsidRPr="00112156">
              <w:rPr>
                <w:rFonts w:ascii="Book Antiqua" w:hAnsi="Book Antiqua"/>
              </w:rPr>
              <w:t>$ 250, 00</w:t>
            </w:r>
          </w:p>
        </w:tc>
      </w:tr>
      <w:tr w:rsidR="009F789A" w:rsidRPr="00112156" w:rsidTr="009369CF">
        <w:tc>
          <w:tcPr>
            <w:tcW w:w="8002" w:type="dxa"/>
          </w:tcPr>
          <w:p w:rsidR="009F789A" w:rsidRPr="00112156" w:rsidRDefault="009F789A" w:rsidP="009369CF">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404" w:type="dxa"/>
          </w:tcPr>
          <w:p w:rsidR="009F789A" w:rsidRPr="00112156" w:rsidRDefault="009F789A" w:rsidP="009369CF">
            <w:pPr>
              <w:pStyle w:val="Textoindependiente2"/>
              <w:keepNext/>
              <w:spacing w:after="180"/>
              <w:rPr>
                <w:rFonts w:ascii="Book Antiqua" w:hAnsi="Book Antiqua"/>
                <w:b/>
                <w:bCs/>
              </w:rPr>
            </w:pPr>
          </w:p>
          <w:p w:rsidR="009F789A" w:rsidRPr="00112156" w:rsidRDefault="009F789A" w:rsidP="009369CF">
            <w:pPr>
              <w:pStyle w:val="Textoindependiente2"/>
              <w:keepNext/>
              <w:spacing w:after="180"/>
              <w:rPr>
                <w:rFonts w:ascii="Book Antiqua" w:hAnsi="Book Antiqua"/>
                <w:b/>
                <w:bCs/>
              </w:rPr>
            </w:pPr>
            <w:r w:rsidRPr="00112156">
              <w:rPr>
                <w:rFonts w:ascii="Book Antiqua" w:hAnsi="Book Antiqua"/>
              </w:rPr>
              <w:t>$ 350, 00</w:t>
            </w:r>
          </w:p>
        </w:tc>
      </w:tr>
      <w:tr w:rsidR="009F789A" w:rsidRPr="00112156" w:rsidTr="009369CF">
        <w:tc>
          <w:tcPr>
            <w:tcW w:w="8002" w:type="dxa"/>
          </w:tcPr>
          <w:p w:rsidR="009F789A" w:rsidRPr="00112156" w:rsidRDefault="009F789A" w:rsidP="009369CF">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9F789A" w:rsidRPr="00112156" w:rsidRDefault="009F789A" w:rsidP="009369CF">
            <w:pPr>
              <w:pStyle w:val="Textoindependiente2"/>
              <w:keepNext/>
              <w:spacing w:after="180"/>
              <w:rPr>
                <w:rFonts w:ascii="Book Antiqua" w:hAnsi="Book Antiqua"/>
                <w:b/>
                <w:bCs/>
              </w:rPr>
            </w:pPr>
          </w:p>
        </w:tc>
      </w:tr>
    </w:tbl>
    <w:p w:rsidR="009F789A" w:rsidRPr="00112156" w:rsidRDefault="009F789A" w:rsidP="009F789A">
      <w:pPr>
        <w:keepNext/>
        <w:spacing w:after="180"/>
        <w:rPr>
          <w:rFonts w:ascii="Book Antiqua" w:hAnsi="Book Antiqua"/>
        </w:rPr>
      </w:pP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PARQUES DE DIVERSIONES</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9F789A" w:rsidRPr="00112156" w:rsidRDefault="009F789A" w:rsidP="009F789A">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9F789A" w:rsidRPr="00112156" w:rsidRDefault="009F789A" w:rsidP="009F789A">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9F789A" w:rsidRPr="00112156" w:rsidRDefault="009F789A" w:rsidP="009F789A">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9F789A" w:rsidRPr="00112156" w:rsidRDefault="009F789A" w:rsidP="009F789A">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CIRCOS</w:t>
      </w:r>
    </w:p>
    <w:p w:rsidR="009F789A" w:rsidRPr="00112156" w:rsidRDefault="009F789A" w:rsidP="009F789A">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lastRenderedPageBreak/>
        <w:t>ARTÍCULO DÉCIMO NOVENO: Por las actuaciones efectuadas los días sábados, domingos y feriados, por cada función: $50, 00</w:t>
      </w:r>
    </w:p>
    <w:p w:rsidR="009F789A" w:rsidRPr="00112156" w:rsidRDefault="009F789A" w:rsidP="009F789A">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VIII</w:t>
      </w:r>
    </w:p>
    <w:p w:rsidR="009F789A" w:rsidRPr="00112156" w:rsidRDefault="009F789A" w:rsidP="009F789A">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9F789A" w:rsidRPr="00112156" w:rsidRDefault="009F789A" w:rsidP="009F789A">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9F789A" w:rsidRPr="00112156" w:rsidRDefault="009F789A" w:rsidP="009F789A">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9F789A" w:rsidRPr="00112156" w:rsidRDefault="009F789A" w:rsidP="009F789A">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 más un 2, 5%, sobre el importe que excediera de $ 2. 000, 00. </w:t>
      </w:r>
    </w:p>
    <w:p w:rsidR="009F789A" w:rsidRPr="00112156" w:rsidRDefault="009F789A" w:rsidP="009F789A">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IX</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9F789A" w:rsidRPr="00112156" w:rsidRDefault="009F789A" w:rsidP="009F789A">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lastRenderedPageBreak/>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9F789A" w:rsidRPr="00112156" w:rsidRDefault="009F789A" w:rsidP="009F789A">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9F789A" w:rsidRPr="00112156" w:rsidRDefault="009F789A" w:rsidP="009F789A">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 más un 2, 5%, sobre el importe que excediera de $ 2. 000, 00. </w:t>
      </w:r>
    </w:p>
    <w:p w:rsidR="009F789A" w:rsidRPr="00112156" w:rsidRDefault="009F789A" w:rsidP="009F789A">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w:t>
      </w:r>
    </w:p>
    <w:p w:rsidR="009F789A" w:rsidRPr="00112156" w:rsidRDefault="009F789A" w:rsidP="009F789A">
      <w:pPr>
        <w:keepNext/>
        <w:spacing w:after="180"/>
        <w:rPr>
          <w:rFonts w:ascii="Book Antiqua" w:hAnsi="Book Antiqua"/>
          <w:bCs/>
        </w:rPr>
      </w:pPr>
      <w:r w:rsidRPr="00112156">
        <w:rPr>
          <w:rFonts w:ascii="Book Antiqua" w:hAnsi="Book Antiqua"/>
          <w:bCs/>
        </w:rPr>
        <w:t>CONTRIBUCIONES QUE INCIDEN SOBRE LOS AUTOMOTORES Y RODADOS</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F789A" w:rsidRPr="00112156" w:rsidRDefault="009F789A" w:rsidP="009F789A">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9F789A" w:rsidRPr="00112156" w:rsidRDefault="009F789A" w:rsidP="009F789A">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F789A" w:rsidRPr="00112156" w:rsidRDefault="009F789A" w:rsidP="009F789A">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9F789A" w:rsidRPr="00112156" w:rsidRDefault="009F789A" w:rsidP="009F789A">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lastRenderedPageBreak/>
        <w:t xml:space="preserve">ÓMNIBUS: microómnibus, colectivos y similares. </w:t>
      </w:r>
    </w:p>
    <w:p w:rsidR="009F789A" w:rsidRPr="00112156" w:rsidRDefault="009F789A" w:rsidP="009F789A">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XI</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9F789A" w:rsidRPr="00112156" w:rsidRDefault="009F789A" w:rsidP="009F789A">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9F789A" w:rsidRPr="00112156" w:rsidRDefault="009F789A" w:rsidP="009F789A">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9F789A" w:rsidRPr="00112156" w:rsidRDefault="009F789A" w:rsidP="009F789A">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$ 120, 00. </w:t>
      </w:r>
    </w:p>
    <w:p w:rsidR="009F789A" w:rsidRPr="00112156" w:rsidRDefault="009F789A" w:rsidP="009F789A">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$ 600, 00. </w:t>
      </w:r>
    </w:p>
    <w:p w:rsidR="009F789A" w:rsidRPr="00112156" w:rsidRDefault="009F789A" w:rsidP="009F789A">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9F789A" w:rsidRPr="00112156" w:rsidRDefault="009F789A" w:rsidP="009F789A">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9F789A" w:rsidRPr="00112156" w:rsidRDefault="009F789A" w:rsidP="009F789A">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$ 15, 00. </w:t>
      </w:r>
    </w:p>
    <w:p w:rsidR="009F789A" w:rsidRPr="00112156" w:rsidRDefault="009F789A" w:rsidP="009F789A">
      <w:pPr>
        <w:keepNext/>
        <w:spacing w:after="180"/>
        <w:rPr>
          <w:rFonts w:ascii="Book Antiqua" w:hAnsi="Book Antiqua"/>
        </w:rPr>
      </w:pPr>
      <w:r w:rsidRPr="00112156">
        <w:rPr>
          <w:rFonts w:ascii="Book Antiqua" w:hAnsi="Book Antiqua"/>
        </w:rPr>
        <w:t xml:space="preserve">2- Sobre tasas por vencimiento: </w:t>
      </w:r>
    </w:p>
    <w:p w:rsidR="009F789A" w:rsidRPr="00112156" w:rsidRDefault="009F789A" w:rsidP="009F789A">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$ 2, 00. </w:t>
      </w:r>
    </w:p>
    <w:p w:rsidR="009F789A" w:rsidRPr="00112156" w:rsidRDefault="009F789A" w:rsidP="009F789A">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$ 4, 00. </w:t>
      </w:r>
    </w:p>
    <w:p w:rsidR="009F789A" w:rsidRPr="00112156" w:rsidRDefault="009F789A" w:rsidP="009F789A">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$ 5, 00. </w:t>
      </w:r>
    </w:p>
    <w:p w:rsidR="009F789A" w:rsidRPr="00112156" w:rsidRDefault="009F789A" w:rsidP="009F789A">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$ 6, 50. </w:t>
      </w:r>
    </w:p>
    <w:p w:rsidR="009F789A" w:rsidRPr="00112156" w:rsidRDefault="009F789A" w:rsidP="009F789A">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9F789A" w:rsidRPr="00112156" w:rsidRDefault="009F789A" w:rsidP="009F789A">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$ 30, 00</w:t>
      </w:r>
    </w:p>
    <w:p w:rsidR="009F789A" w:rsidRPr="00112156" w:rsidRDefault="009F789A" w:rsidP="009F789A">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F789A" w:rsidRPr="00112156" w:rsidRDefault="009F789A" w:rsidP="009369CF">
            <w:pPr>
              <w:pStyle w:val="Ttulo3"/>
              <w:spacing w:after="180"/>
              <w:rPr>
                <w:rFonts w:ascii="Book Antiqua" w:hAnsi="Book Antiqua"/>
                <w:b w:val="0"/>
              </w:rPr>
            </w:pPr>
          </w:p>
          <w:p w:rsidR="009F789A" w:rsidRPr="00112156" w:rsidRDefault="009F789A" w:rsidP="009369CF">
            <w:pPr>
              <w:keepNext/>
              <w:spacing w:after="180"/>
              <w:rPr>
                <w:rFonts w:ascii="Book Antiqua" w:hAnsi="Book Antiqua"/>
              </w:rPr>
            </w:pPr>
            <w:r w:rsidRPr="00112156">
              <w:rPr>
                <w:rFonts w:ascii="Book Antiqua" w:hAnsi="Book Antiqua"/>
              </w:rPr>
              <w:lastRenderedPageBreak/>
              <w:t>$ 10, 00</w:t>
            </w: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F789A" w:rsidRPr="00112156" w:rsidRDefault="009F789A" w:rsidP="009369CF">
            <w:pPr>
              <w:pStyle w:val="Ttulo3"/>
              <w:spacing w:after="180"/>
              <w:rPr>
                <w:rFonts w:ascii="Book Antiqua" w:hAnsi="Book Antiqua"/>
                <w:b w:val="0"/>
              </w:rPr>
            </w:pP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F789A">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9F789A" w:rsidRPr="00112156" w:rsidRDefault="009F789A" w:rsidP="009F789A">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9F789A" w:rsidRPr="00112156" w:rsidRDefault="009F789A" w:rsidP="009F789A">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cada 60 días: </w:t>
            </w:r>
          </w:p>
          <w:p w:rsidR="009F789A" w:rsidRPr="00112156" w:rsidRDefault="009F789A"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9F789A" w:rsidRPr="00112156" w:rsidRDefault="009F789A" w:rsidP="009369CF">
            <w:pPr>
              <w:pStyle w:val="Ttulo3"/>
              <w:spacing w:after="180"/>
              <w:rPr>
                <w:rFonts w:ascii="Book Antiqua" w:hAnsi="Book Antiqua"/>
                <w:b w:val="0"/>
                <w:bCs w:val="0"/>
              </w:rPr>
            </w:pPr>
          </w:p>
          <w:p w:rsidR="009F789A" w:rsidRPr="00112156" w:rsidRDefault="009F789A" w:rsidP="009369CF">
            <w:pPr>
              <w:pStyle w:val="Ttulo3"/>
              <w:spacing w:after="180"/>
              <w:rPr>
                <w:rFonts w:ascii="Book Antiqua" w:hAnsi="Book Antiqua"/>
                <w:b w:val="0"/>
                <w:bCs w:val="0"/>
              </w:rPr>
            </w:pPr>
            <w:r w:rsidRPr="00112156">
              <w:rPr>
                <w:rFonts w:ascii="Book Antiqua" w:hAnsi="Book Antiqua"/>
                <w:b w:val="0"/>
                <w:bCs w:val="0"/>
              </w:rPr>
              <w:t>$ 10, 00</w:t>
            </w:r>
          </w:p>
          <w:p w:rsidR="009F789A" w:rsidRPr="00112156" w:rsidRDefault="009F789A" w:rsidP="009369CF">
            <w:pPr>
              <w:keepNext/>
              <w:spacing w:after="180"/>
              <w:rPr>
                <w:rFonts w:ascii="Book Antiqua" w:hAnsi="Book Antiqua"/>
              </w:rPr>
            </w:pPr>
            <w:r w:rsidRPr="00112156">
              <w:rPr>
                <w:rFonts w:ascii="Book Antiqua" w:hAnsi="Book Antiqua"/>
              </w:rPr>
              <w:t>$ 5, 00</w:t>
            </w:r>
          </w:p>
          <w:p w:rsidR="009F789A" w:rsidRPr="00112156" w:rsidRDefault="009F789A" w:rsidP="009369CF">
            <w:pPr>
              <w:keepNext/>
              <w:spacing w:after="180"/>
              <w:rPr>
                <w:rFonts w:ascii="Book Antiqua" w:hAnsi="Book Antiqua"/>
              </w:rPr>
            </w:pPr>
            <w:r w:rsidRPr="00112156">
              <w:rPr>
                <w:rFonts w:ascii="Book Antiqua" w:hAnsi="Book Antiqua"/>
              </w:rPr>
              <w:t>$ 5, 00</w:t>
            </w:r>
          </w:p>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rPr>
          <w:cantSplit/>
        </w:trPr>
        <w:tc>
          <w:tcPr>
            <w:tcW w:w="8550" w:type="dxa"/>
            <w:gridSpan w:val="3"/>
            <w:tcBorders>
              <w:top w:val="nil"/>
              <w:left w:val="nil"/>
              <w:bottom w:val="nil"/>
              <w:right w:val="nil"/>
            </w:tcBorders>
          </w:tcPr>
          <w:p w:rsidR="009F789A" w:rsidRPr="00112156" w:rsidRDefault="009F789A" w:rsidP="009369CF">
            <w:pPr>
              <w:pStyle w:val="Ttulo3"/>
              <w:spacing w:after="180"/>
              <w:rPr>
                <w:rFonts w:ascii="Book Antiqua" w:hAnsi="Book Antiqua"/>
                <w:b w:val="0"/>
                <w:bCs w:val="0"/>
              </w:rPr>
            </w:pP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bCs/>
              </w:rPr>
            </w:pPr>
            <w:r w:rsidRPr="00112156">
              <w:rPr>
                <w:rFonts w:ascii="Book Antiqua" w:hAnsi="Book Antiqua"/>
                <w:bCs/>
              </w:rPr>
              <w:t>ORDENANZA N°: 1. 815</w:t>
            </w:r>
          </w:p>
          <w:p w:rsidR="009F789A" w:rsidRPr="00112156" w:rsidRDefault="009F789A" w:rsidP="009369CF">
            <w:pPr>
              <w:keepNext/>
              <w:spacing w:after="180"/>
              <w:rPr>
                <w:rFonts w:ascii="Book Antiqua" w:hAnsi="Book Antiqua"/>
              </w:rPr>
            </w:pPr>
            <w:r w:rsidRPr="00112156">
              <w:rPr>
                <w:rFonts w:ascii="Book Antiqua" w:hAnsi="Book Antiqua"/>
                <w:bCs/>
              </w:rPr>
              <w:t xml:space="preserve">3- </w:t>
            </w:r>
            <w:r w:rsidRPr="00112156">
              <w:rPr>
                <w:rFonts w:ascii="Book Antiqua" w:hAnsi="Book Antiqua"/>
              </w:rPr>
              <w:t xml:space="preserve">Por desinfección de locales comerciales: </w:t>
            </w:r>
          </w:p>
          <w:p w:rsidR="009F789A" w:rsidRPr="00112156" w:rsidRDefault="009F789A" w:rsidP="009369CF">
            <w:pPr>
              <w:keepNext/>
              <w:spacing w:after="180"/>
              <w:rPr>
                <w:rFonts w:ascii="Book Antiqua" w:hAnsi="Book Antiqua"/>
              </w:rPr>
            </w:pPr>
            <w:r w:rsidRPr="00112156">
              <w:rPr>
                <w:rFonts w:ascii="Book Antiqua" w:hAnsi="Book Antiqua"/>
              </w:rPr>
              <w:t>Por superficie total del terreno; cada 200 m2</w:t>
            </w:r>
          </w:p>
          <w:p w:rsidR="009F789A" w:rsidRPr="00112156" w:rsidRDefault="009F789A" w:rsidP="009369CF">
            <w:pPr>
              <w:pStyle w:val="Ttulo3"/>
              <w:spacing w:after="180"/>
              <w:rPr>
                <w:rFonts w:ascii="Book Antiqua" w:hAnsi="Book Antiqua"/>
                <w:b w:val="0"/>
                <w:bCs w:val="0"/>
              </w:rPr>
            </w:pPr>
          </w:p>
        </w:tc>
        <w:tc>
          <w:tcPr>
            <w:tcW w:w="1381" w:type="dxa"/>
            <w:tcBorders>
              <w:top w:val="nil"/>
              <w:left w:val="nil"/>
              <w:bottom w:val="nil"/>
              <w:right w:val="nil"/>
            </w:tcBorders>
          </w:tcPr>
          <w:p w:rsidR="009F789A" w:rsidRPr="00112156" w:rsidRDefault="009F789A" w:rsidP="009369CF">
            <w:pPr>
              <w:pStyle w:val="Ttulo3"/>
              <w:spacing w:after="180"/>
              <w:rPr>
                <w:rFonts w:ascii="Book Antiqua" w:hAnsi="Book Antiqua"/>
                <w:b w:val="0"/>
                <w:bCs w:val="0"/>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4. -Por desinfección de establecimientos educacionales, Centros de recreación y deportivos privados; por superficie total del terreno, por cada 800 m2: </w:t>
            </w:r>
          </w:p>
          <w:p w:rsidR="009F789A" w:rsidRPr="00112156" w:rsidRDefault="009F789A" w:rsidP="009369CF">
            <w:pPr>
              <w:keepNext/>
              <w:spacing w:after="180"/>
              <w:rPr>
                <w:rFonts w:ascii="Book Antiqua" w:hAnsi="Book Antiqua"/>
                <w:bCs/>
              </w:rPr>
            </w:pPr>
          </w:p>
        </w:tc>
        <w:tc>
          <w:tcPr>
            <w:tcW w:w="1381" w:type="dxa"/>
            <w:tcBorders>
              <w:top w:val="nil"/>
              <w:left w:val="nil"/>
              <w:bottom w:val="nil"/>
              <w:right w:val="nil"/>
            </w:tcBorders>
          </w:tcPr>
          <w:p w:rsidR="009F789A" w:rsidRPr="00112156" w:rsidRDefault="009F789A" w:rsidP="009369CF">
            <w:pPr>
              <w:pStyle w:val="Ttulo3"/>
              <w:spacing w:after="180"/>
              <w:rPr>
                <w:rFonts w:ascii="Book Antiqua" w:hAnsi="Book Antiqua"/>
                <w:b w:val="0"/>
                <w:bCs w:val="0"/>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xml:space="preserve">$ 10, 00 </w:t>
            </w: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F789A" w:rsidRPr="00112156" w:rsidRDefault="009F789A" w:rsidP="009369CF">
            <w:pPr>
              <w:keepNext/>
              <w:spacing w:after="180"/>
              <w:rPr>
                <w:rFonts w:ascii="Book Antiqua" w:hAnsi="Book Antiqua"/>
              </w:rPr>
            </w:pPr>
          </w:p>
        </w:tc>
      </w:tr>
      <w:tr w:rsidR="009F789A" w:rsidRPr="00112156" w:rsidTr="009369CF">
        <w:trPr>
          <w:gridBefore w:val="1"/>
          <w:wBefore w:w="720" w:type="dxa"/>
        </w:trPr>
        <w:tc>
          <w:tcPr>
            <w:tcW w:w="6449"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 xml:space="preserve">6- Por la autorización de la DAV a empresas privadas para la realización de desinfecciones, desratizaciones y/o </w:t>
            </w:r>
            <w:r w:rsidRPr="00112156">
              <w:rPr>
                <w:rFonts w:ascii="Book Antiqua" w:hAnsi="Book Antiqua"/>
              </w:rPr>
              <w:lastRenderedPageBreak/>
              <w:t xml:space="preserve">desinsectaciones en inmuebles, por cada certificado. </w:t>
            </w:r>
          </w:p>
        </w:tc>
        <w:tc>
          <w:tcPr>
            <w:tcW w:w="1381"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$ 6, 25</w:t>
            </w:r>
          </w:p>
        </w:tc>
      </w:tr>
    </w:tbl>
    <w:p w:rsidR="009F789A" w:rsidRPr="00112156" w:rsidRDefault="009F789A" w:rsidP="009F789A">
      <w:pPr>
        <w:keepNext/>
        <w:spacing w:after="180"/>
        <w:rPr>
          <w:rFonts w:ascii="Book Antiqua" w:hAnsi="Book Antiqua"/>
        </w:rPr>
      </w:pPr>
    </w:p>
    <w:p w:rsidR="009F789A" w:rsidRPr="00112156" w:rsidRDefault="009F789A" w:rsidP="009F789A">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9F789A" w:rsidRPr="00112156" w:rsidRDefault="009F789A" w:rsidP="009F789A">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9F789A" w:rsidRPr="00112156" w:rsidRDefault="009F789A" w:rsidP="009F789A">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9F789A" w:rsidRPr="00112156" w:rsidRDefault="009F789A" w:rsidP="009F789A">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9F789A" w:rsidRPr="00112156" w:rsidRDefault="009F789A" w:rsidP="009F789A">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 xml:space="preserve"> $ 10, 00</w:t>
      </w:r>
    </w:p>
    <w:p w:rsidR="009F789A" w:rsidRPr="00112156" w:rsidRDefault="009F789A" w:rsidP="009F789A">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9F789A" w:rsidRPr="00112156" w:rsidRDefault="009F789A" w:rsidP="009F789A">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$ 25, 00</w:t>
      </w:r>
    </w:p>
    <w:p w:rsidR="009F789A" w:rsidRPr="00112156" w:rsidRDefault="009F789A" w:rsidP="009F789A">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$ 30, 00</w:t>
      </w:r>
    </w:p>
    <w:p w:rsidR="009F789A" w:rsidRPr="00112156" w:rsidRDefault="009F789A" w:rsidP="009F789A">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F789A" w:rsidRPr="00112156" w:rsidTr="009369CF">
        <w:tc>
          <w:tcPr>
            <w:tcW w:w="5867" w:type="dxa"/>
          </w:tcPr>
          <w:p w:rsidR="009F789A" w:rsidRPr="00112156" w:rsidRDefault="009F789A" w:rsidP="009369CF">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 quinientos litros, mensualmente: </w:t>
            </w:r>
          </w:p>
        </w:tc>
        <w:tc>
          <w:tcPr>
            <w:tcW w:w="1363"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bl>
    <w:p w:rsidR="009F789A" w:rsidRPr="00112156" w:rsidRDefault="009F789A" w:rsidP="009F789A">
      <w:pPr>
        <w:keepNext/>
        <w:spacing w:after="180"/>
        <w:rPr>
          <w:rFonts w:ascii="Book Antiqua" w:hAnsi="Book Antiqua"/>
        </w:rPr>
      </w:pPr>
      <w:r w:rsidRPr="00112156">
        <w:rPr>
          <w:rFonts w:ascii="Book Antiqua" w:hAnsi="Book Antiqua"/>
        </w:rPr>
        <w:t xml:space="preserve">3- Análisis de otros alimentos y bebidas: </w:t>
      </w:r>
    </w:p>
    <w:p w:rsidR="009F789A" w:rsidRPr="00112156" w:rsidRDefault="009F789A" w:rsidP="009F789A">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9F789A" w:rsidRPr="00112156" w:rsidRDefault="009F789A" w:rsidP="009F789A">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XII</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CONSTRUCCIONES Y REPARACIONES</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9F789A" w:rsidRPr="00112156" w:rsidRDefault="009F789A" w:rsidP="009F789A">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9F789A" w:rsidRPr="00112156" w:rsidRDefault="009F789A" w:rsidP="009F789A">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9F789A" w:rsidRPr="00112156" w:rsidRDefault="009F789A" w:rsidP="009F789A">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9F789A" w:rsidRPr="00112156" w:rsidRDefault="009F789A" w:rsidP="009F789A">
      <w:pPr>
        <w:keepNext/>
        <w:numPr>
          <w:ilvl w:val="0"/>
          <w:numId w:val="523"/>
        </w:numPr>
        <w:spacing w:after="180" w:line="240" w:lineRule="auto"/>
        <w:ind w:left="0" w:firstLine="0"/>
        <w:rPr>
          <w:rFonts w:ascii="Book Antiqua" w:hAnsi="Book Antiqua"/>
        </w:rPr>
      </w:pPr>
      <w:r w:rsidRPr="00112156">
        <w:rPr>
          <w:rFonts w:ascii="Book Antiqua" w:hAnsi="Book Antiqua"/>
        </w:rPr>
        <w:lastRenderedPageBreak/>
        <w:t xml:space="preserve">Apertura y reparación de calles con pavimento: el costo. </w:t>
      </w:r>
    </w:p>
    <w:p w:rsidR="009F789A" w:rsidRPr="00112156" w:rsidRDefault="009F789A" w:rsidP="009F789A">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9F789A" w:rsidRPr="00112156" w:rsidRDefault="009F789A" w:rsidP="009F789A">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9F789A" w:rsidRPr="00112156" w:rsidRDefault="009F789A" w:rsidP="009F789A">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9F789A" w:rsidRPr="00112156" w:rsidRDefault="009F789A" w:rsidP="009F789A">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9F789A" w:rsidRPr="00112156" w:rsidRDefault="009F789A" w:rsidP="009F789A">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9F789A" w:rsidRPr="00112156" w:rsidRDefault="009F789A" w:rsidP="009F789A">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9F789A" w:rsidRPr="00112156" w:rsidRDefault="009F789A" w:rsidP="009F789A">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9F789A" w:rsidRPr="00112156" w:rsidRDefault="009F789A" w:rsidP="009F789A">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9F789A" w:rsidRPr="00112156" w:rsidRDefault="009F789A" w:rsidP="009F789A">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F789A" w:rsidRPr="00112156" w:rsidRDefault="009F789A" w:rsidP="009F789A">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F789A" w:rsidRPr="00112156" w:rsidRDefault="009F789A" w:rsidP="009F789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$ 22,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$ 30,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$ 3,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c>
          <w:tcPr>
            <w:tcW w:w="7630" w:type="dxa"/>
          </w:tcPr>
          <w:p w:rsidR="009F789A" w:rsidRPr="00112156" w:rsidRDefault="009F789A" w:rsidP="009369CF">
            <w:pPr>
              <w:keepNext/>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$ 50, 00</w:t>
            </w:r>
          </w:p>
        </w:tc>
      </w:tr>
    </w:tbl>
    <w:p w:rsidR="009F789A" w:rsidRPr="00112156" w:rsidRDefault="009F789A" w:rsidP="009F789A">
      <w:pPr>
        <w:pStyle w:val="Ttulo3"/>
        <w:spacing w:after="180"/>
        <w:rPr>
          <w:rFonts w:ascii="Book Antiqua" w:hAnsi="Book Antiqua"/>
          <w:b w:val="0"/>
        </w:rPr>
      </w:pPr>
    </w:p>
    <w:p w:rsidR="009F789A" w:rsidRPr="00112156"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9F789A" w:rsidRPr="00112156" w:rsidRDefault="009F789A" w:rsidP="009F789A">
      <w:pPr>
        <w:keepNext/>
        <w:spacing w:after="180"/>
        <w:rPr>
          <w:rFonts w:ascii="Book Antiqua" w:hAnsi="Book Antiqua"/>
        </w:rPr>
      </w:pPr>
      <w:r w:rsidRPr="00112156">
        <w:rPr>
          <w:rFonts w:ascii="Book Antiqua" w:hAnsi="Book Antiqua"/>
        </w:rPr>
        <w:lastRenderedPageBreak/>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9F789A" w:rsidRPr="00112156" w:rsidTr="009369CF">
        <w:tc>
          <w:tcPr>
            <w:tcW w:w="6562" w:type="dxa"/>
          </w:tcPr>
          <w:p w:rsidR="009F789A" w:rsidRPr="00112156" w:rsidRDefault="009F789A" w:rsidP="009F789A">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9F789A" w:rsidRPr="00112156" w:rsidRDefault="009F789A" w:rsidP="009F789A">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9F789A" w:rsidRPr="00112156" w:rsidRDefault="009F789A" w:rsidP="009F789A">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9F789A" w:rsidRPr="00112156" w:rsidRDefault="009F789A" w:rsidP="009369CF">
            <w:pPr>
              <w:keepNext/>
              <w:spacing w:after="180"/>
              <w:rPr>
                <w:rFonts w:ascii="Book Antiqua" w:hAnsi="Book Antiqua"/>
              </w:rPr>
            </w:pP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$ 30, 00</w:t>
            </w:r>
          </w:p>
        </w:tc>
      </w:tr>
      <w:tr w:rsidR="009F789A" w:rsidRPr="00112156" w:rsidTr="009369CF">
        <w:tc>
          <w:tcPr>
            <w:tcW w:w="6562" w:type="dxa"/>
          </w:tcPr>
          <w:p w:rsidR="009F789A" w:rsidRPr="00112156" w:rsidRDefault="009F789A" w:rsidP="009F789A">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9F789A" w:rsidRPr="00112156" w:rsidRDefault="009F789A" w:rsidP="009369CF">
            <w:pPr>
              <w:keepNext/>
              <w:spacing w:after="180"/>
              <w:rPr>
                <w:rFonts w:ascii="Book Antiqua" w:hAnsi="Book Antiqua"/>
              </w:rPr>
            </w:pPr>
            <w:r w:rsidRPr="00112156">
              <w:rPr>
                <w:rFonts w:ascii="Book Antiqua" w:hAnsi="Book Antiqua"/>
              </w:rPr>
              <w:t xml:space="preserve">2-1- Vacunos, equinos: </w:t>
            </w:r>
          </w:p>
          <w:p w:rsidR="009F789A" w:rsidRPr="00112156" w:rsidRDefault="009F789A" w:rsidP="009369CF">
            <w:pPr>
              <w:keepNext/>
              <w:spacing w:after="180"/>
              <w:rPr>
                <w:rFonts w:ascii="Book Antiqua" w:hAnsi="Book Antiqua"/>
              </w:rPr>
            </w:pPr>
            <w:r w:rsidRPr="00112156">
              <w:rPr>
                <w:rFonts w:ascii="Book Antiqua" w:hAnsi="Book Antiqua"/>
              </w:rPr>
              <w:t xml:space="preserve">2-2- Canes y otros: </w:t>
            </w:r>
          </w:p>
          <w:p w:rsidR="009F789A" w:rsidRPr="00112156" w:rsidRDefault="009F789A" w:rsidP="009369CF">
            <w:pPr>
              <w:keepNext/>
              <w:spacing w:after="180"/>
              <w:rPr>
                <w:rFonts w:ascii="Book Antiqua" w:hAnsi="Book Antiqua"/>
              </w:rPr>
            </w:pP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$ 5, 00</w:t>
            </w:r>
          </w:p>
        </w:tc>
      </w:tr>
    </w:tbl>
    <w:p w:rsidR="009F789A" w:rsidRPr="00112156"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9F789A" w:rsidRPr="00112156" w:rsidTr="009369CF">
        <w:tc>
          <w:tcPr>
            <w:tcW w:w="6600" w:type="dxa"/>
          </w:tcPr>
          <w:p w:rsidR="009F789A" w:rsidRPr="00112156" w:rsidRDefault="009F789A" w:rsidP="009369CF">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$ 7, 00</w:t>
            </w:r>
          </w:p>
        </w:tc>
      </w:tr>
    </w:tbl>
    <w:p w:rsidR="009F789A" w:rsidRPr="00112156" w:rsidRDefault="009F789A" w:rsidP="009F789A">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Servicios varios con máquinas Municipales: </w:t>
      </w:r>
    </w:p>
    <w:p w:rsidR="009F789A" w:rsidRPr="00112156" w:rsidRDefault="009F789A" w:rsidP="009F789A">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9F789A" w:rsidRPr="00112156" w:rsidRDefault="009F789A" w:rsidP="009F789A">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$ 120, 00</w:t>
            </w:r>
          </w:p>
        </w:tc>
      </w:tr>
      <w:tr w:rsidR="009F789A" w:rsidRPr="00112156" w:rsidTr="009369CF">
        <w:tc>
          <w:tcPr>
            <w:tcW w:w="5760" w:type="dxa"/>
          </w:tcPr>
          <w:p w:rsidR="009F789A" w:rsidRPr="00112156" w:rsidRDefault="009F789A"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9F789A" w:rsidRPr="00112156" w:rsidRDefault="009F789A" w:rsidP="009369CF">
            <w:pPr>
              <w:keepNext/>
              <w:spacing w:after="180"/>
              <w:rPr>
                <w:rFonts w:ascii="Book Antiqua" w:hAnsi="Book Antiqua"/>
                <w:lang w:val="en-US"/>
              </w:rPr>
            </w:pPr>
            <w:r w:rsidRPr="00112156">
              <w:rPr>
                <w:rFonts w:ascii="Book Antiqua" w:hAnsi="Book Antiqua"/>
                <w:lang w:val="en-US"/>
              </w:rPr>
              <w:t>$ 120, 00</w:t>
            </w:r>
          </w:p>
        </w:tc>
      </w:tr>
      <w:tr w:rsidR="009F789A" w:rsidRPr="00112156" w:rsidTr="009369CF">
        <w:tc>
          <w:tcPr>
            <w:tcW w:w="5760" w:type="dxa"/>
          </w:tcPr>
          <w:p w:rsidR="009F789A" w:rsidRPr="00112156" w:rsidRDefault="009F789A"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9F789A" w:rsidRPr="00112156" w:rsidRDefault="009F789A" w:rsidP="009369CF">
            <w:pPr>
              <w:keepNext/>
              <w:spacing w:after="180"/>
              <w:rPr>
                <w:rFonts w:ascii="Book Antiqua" w:hAnsi="Book Antiqua"/>
                <w:lang w:val="en-US"/>
              </w:rPr>
            </w:pPr>
            <w:r w:rsidRPr="00112156">
              <w:rPr>
                <w:rFonts w:ascii="Book Antiqua" w:hAnsi="Book Antiqua"/>
                <w:lang w:val="en-US"/>
              </w:rPr>
              <w:t>$ 100, 00</w:t>
            </w:r>
          </w:p>
        </w:tc>
      </w:tr>
      <w:tr w:rsidR="009F789A" w:rsidRPr="00112156" w:rsidTr="009369CF">
        <w:tc>
          <w:tcPr>
            <w:tcW w:w="5760" w:type="dxa"/>
          </w:tcPr>
          <w:p w:rsidR="009F789A" w:rsidRPr="00112156" w:rsidRDefault="009F789A"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$ 100, 00</w:t>
            </w:r>
          </w:p>
        </w:tc>
      </w:tr>
    </w:tbl>
    <w:p w:rsidR="009F789A" w:rsidRPr="00112156" w:rsidRDefault="009F789A" w:rsidP="009F789A">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lastRenderedPageBreak/>
        <w:t xml:space="preserve">El costo de combustible en cada caso, será a cargo de quien solicite el servicio y/o el beneficiario directo de la prestación y deberá sumarse al costo de las horas máquinas. </w:t>
      </w:r>
    </w:p>
    <w:p w:rsidR="009F789A" w:rsidRPr="00112156" w:rsidRDefault="009F789A" w:rsidP="009F789A">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F789A" w:rsidRPr="00112156" w:rsidRDefault="009F789A" w:rsidP="009F789A">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9F789A" w:rsidRPr="00112156" w:rsidRDefault="009F789A" w:rsidP="009F789A">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F789A" w:rsidRPr="00112156" w:rsidRDefault="009F789A" w:rsidP="009F789A">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F789A" w:rsidRPr="00112156" w:rsidTr="009369CF">
        <w:tc>
          <w:tcPr>
            <w:tcW w:w="6480" w:type="dxa"/>
          </w:tcPr>
          <w:p w:rsidR="009F789A" w:rsidRPr="00112156" w:rsidRDefault="009F789A" w:rsidP="009369CF">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6480" w:type="dxa"/>
          </w:tcPr>
          <w:p w:rsidR="009F789A" w:rsidRPr="00112156" w:rsidRDefault="009F789A" w:rsidP="009369CF">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6480" w:type="dxa"/>
          </w:tcPr>
          <w:p w:rsidR="009F789A" w:rsidRPr="00112156" w:rsidRDefault="009F789A" w:rsidP="009369CF">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6480" w:type="dxa"/>
          </w:tcPr>
          <w:p w:rsidR="009F789A" w:rsidRPr="00112156" w:rsidRDefault="009F789A" w:rsidP="009369CF">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6480" w:type="dxa"/>
          </w:tcPr>
          <w:p w:rsidR="009F789A" w:rsidRPr="00112156" w:rsidRDefault="009F789A" w:rsidP="009369CF">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bl>
    <w:p w:rsidR="009F789A" w:rsidRPr="00112156" w:rsidRDefault="009F789A" w:rsidP="009F789A">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9F789A" w:rsidRPr="00112156" w:rsidRDefault="009F789A" w:rsidP="009F789A">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9F789A" w:rsidRPr="00112156" w:rsidRDefault="009F789A" w:rsidP="009F789A">
      <w:pPr>
        <w:keepNext/>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9F789A" w:rsidRPr="00112156" w:rsidRDefault="009F789A" w:rsidP="009F789A">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9F789A" w:rsidRPr="00112156" w:rsidRDefault="009F789A" w:rsidP="009F789A">
      <w:pPr>
        <w:keepNext/>
        <w:spacing w:after="180"/>
        <w:rPr>
          <w:rFonts w:ascii="Book Antiqua" w:hAnsi="Book Antiqua"/>
        </w:rPr>
      </w:pPr>
      <w:r w:rsidRPr="00112156">
        <w:rPr>
          <w:rFonts w:ascii="Book Antiqua" w:hAnsi="Book Antiqua"/>
        </w:rPr>
        <w:lastRenderedPageBreak/>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9F789A" w:rsidRPr="00112156" w:rsidTr="009369CF">
        <w:tc>
          <w:tcPr>
            <w:tcW w:w="7440" w:type="dxa"/>
          </w:tcPr>
          <w:p w:rsidR="009F789A" w:rsidRPr="00112156" w:rsidRDefault="009F789A" w:rsidP="009F789A">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9F789A" w:rsidRPr="00112156" w:rsidRDefault="009F789A" w:rsidP="009369CF">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9F789A" w:rsidRPr="00112156" w:rsidRDefault="009F789A" w:rsidP="009369CF">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$ 80, 00</w:t>
            </w:r>
          </w:p>
        </w:tc>
      </w:tr>
      <w:tr w:rsidR="009F789A" w:rsidRPr="00112156" w:rsidTr="009369CF">
        <w:tc>
          <w:tcPr>
            <w:tcW w:w="7440" w:type="dxa"/>
          </w:tcPr>
          <w:p w:rsidR="009F789A" w:rsidRPr="00112156" w:rsidRDefault="009F789A" w:rsidP="009369CF">
            <w:pPr>
              <w:keepNext/>
              <w:spacing w:after="180"/>
              <w:rPr>
                <w:rFonts w:ascii="Book Antiqua" w:hAnsi="Book Antiqua"/>
              </w:rPr>
            </w:pPr>
            <w:r w:rsidRPr="00112156">
              <w:rPr>
                <w:rFonts w:ascii="Book Antiqua" w:hAnsi="Book Antiqua"/>
              </w:rPr>
              <w:t xml:space="preserve">2- Extracción y retiro de árboles: </w:t>
            </w:r>
          </w:p>
          <w:p w:rsidR="009F789A" w:rsidRPr="00112156" w:rsidRDefault="009F789A" w:rsidP="009F789A">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9F789A" w:rsidRPr="00112156" w:rsidRDefault="009F789A" w:rsidP="009369CF">
            <w:pPr>
              <w:keepNext/>
              <w:spacing w:after="180"/>
              <w:rPr>
                <w:rFonts w:ascii="Book Antiqua" w:hAnsi="Book Antiqua"/>
              </w:rPr>
            </w:pPr>
            <w:r w:rsidRPr="00112156">
              <w:rPr>
                <w:rFonts w:ascii="Book Antiqua" w:hAnsi="Book Antiqua"/>
              </w:rPr>
              <w:t xml:space="preserve">II- Árboles de más de 5 m de altura: </w:t>
            </w:r>
          </w:p>
          <w:p w:rsidR="009F789A" w:rsidRPr="00112156" w:rsidRDefault="009F789A" w:rsidP="009369CF">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t>$ 1. 000, 00</w:t>
            </w:r>
          </w:p>
        </w:tc>
      </w:tr>
      <w:tr w:rsidR="009F789A" w:rsidRPr="00112156" w:rsidTr="009369CF">
        <w:tc>
          <w:tcPr>
            <w:tcW w:w="7440" w:type="dxa"/>
          </w:tcPr>
          <w:p w:rsidR="009F789A" w:rsidRPr="00112156" w:rsidRDefault="009F789A" w:rsidP="009369CF">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440" w:type="dxa"/>
          </w:tcPr>
          <w:p w:rsidR="009F789A" w:rsidRPr="00112156" w:rsidRDefault="009F789A" w:rsidP="009369CF">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9F789A" w:rsidRPr="00112156" w:rsidRDefault="009F789A" w:rsidP="009369CF">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9F789A" w:rsidRPr="00112156" w:rsidRDefault="009F789A" w:rsidP="009369CF">
            <w:pPr>
              <w:keepNext/>
              <w:spacing w:after="180"/>
              <w:rPr>
                <w:rFonts w:ascii="Book Antiqua" w:hAnsi="Book Antiqua"/>
              </w:rPr>
            </w:pPr>
            <w:r w:rsidRPr="00112156">
              <w:rPr>
                <w:rFonts w:ascii="Book Antiqua" w:hAnsi="Book Antiqua"/>
              </w:rPr>
              <w:t xml:space="preserve">Hoteles, comedores, restaurantes y afines: </w:t>
            </w:r>
          </w:p>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9F789A" w:rsidRPr="00112156" w:rsidRDefault="009F789A" w:rsidP="009369CF">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9F789A" w:rsidRPr="00112156" w:rsidRDefault="009F789A" w:rsidP="009F789A">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9F789A" w:rsidRPr="00112156" w:rsidRDefault="009F789A" w:rsidP="009F789A">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9F789A" w:rsidRPr="00112156" w:rsidRDefault="009F789A" w:rsidP="009F789A">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F789A" w:rsidRPr="00112156" w:rsidRDefault="009F789A" w:rsidP="009369CF">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w:t>
            </w:r>
            <w:r w:rsidRPr="00112156">
              <w:rPr>
                <w:rFonts w:ascii="Book Antiqua" w:hAnsi="Book Antiqua"/>
              </w:rPr>
              <w:lastRenderedPageBreak/>
              <w:t>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9F789A" w:rsidRPr="00112156" w:rsidRDefault="009F789A" w:rsidP="009F789A">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$ 0, 30</w:t>
            </w:r>
          </w:p>
          <w:p w:rsidR="009F789A" w:rsidRPr="00112156" w:rsidRDefault="009F789A" w:rsidP="009369CF">
            <w:pPr>
              <w:keepNext/>
              <w:spacing w:after="180"/>
              <w:rPr>
                <w:rFonts w:ascii="Book Antiqua" w:hAnsi="Book Antiqua"/>
              </w:rPr>
            </w:pPr>
            <w:r w:rsidRPr="00112156">
              <w:rPr>
                <w:rFonts w:ascii="Book Antiqua" w:hAnsi="Book Antiqua"/>
              </w:rPr>
              <w:t>$ 0, 50</w:t>
            </w:r>
          </w:p>
          <w:p w:rsidR="009F789A" w:rsidRPr="00112156" w:rsidRDefault="009F789A" w:rsidP="009369CF">
            <w:pPr>
              <w:keepNext/>
              <w:spacing w:after="180"/>
              <w:rPr>
                <w:rFonts w:ascii="Book Antiqua" w:hAnsi="Book Antiqua"/>
              </w:rPr>
            </w:pPr>
          </w:p>
        </w:tc>
      </w:tr>
    </w:tbl>
    <w:p w:rsidR="009F789A" w:rsidRPr="00112156" w:rsidRDefault="009F789A" w:rsidP="009F789A">
      <w:pPr>
        <w:keepNext/>
        <w:spacing w:after="180"/>
        <w:rPr>
          <w:rFonts w:ascii="Book Antiqua" w:hAnsi="Book Antiqua"/>
          <w:bCs/>
        </w:rPr>
      </w:pP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XIII</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9F789A" w:rsidRPr="00112156" w:rsidRDefault="009F789A" w:rsidP="009F789A">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XIV</w:t>
      </w:r>
    </w:p>
    <w:p w:rsidR="009F789A" w:rsidRPr="00112156" w:rsidRDefault="009F789A" w:rsidP="009F789A">
      <w:pPr>
        <w:pStyle w:val="Textoindependiente2"/>
        <w:keepNext/>
        <w:spacing w:after="180"/>
        <w:rPr>
          <w:rFonts w:ascii="Book Antiqua" w:hAnsi="Book Antiqua"/>
          <w:b/>
        </w:rPr>
      </w:pPr>
      <w:r w:rsidRPr="00112156">
        <w:rPr>
          <w:rFonts w:ascii="Book Antiqua" w:hAnsi="Book Antiqua"/>
        </w:rPr>
        <w:t>TASAS DE ACTUACIÓN ADMINISTRATIVAS</w:t>
      </w:r>
    </w:p>
    <w:p w:rsidR="009F789A" w:rsidRPr="00112156" w:rsidRDefault="009F789A" w:rsidP="009F789A">
      <w:pPr>
        <w:keepNext/>
        <w:spacing w:after="180"/>
        <w:rPr>
          <w:rFonts w:ascii="Book Antiqua" w:hAnsi="Book Antiqua"/>
          <w:bCs/>
        </w:rPr>
      </w:pPr>
      <w:r w:rsidRPr="00112156">
        <w:rPr>
          <w:rFonts w:ascii="Book Antiqua" w:hAnsi="Book Antiqua"/>
          <w:bCs/>
        </w:rPr>
        <w:t xml:space="preserve">ARTÍCULO VIGÉSIMO OCTAVO: </w:t>
      </w:r>
    </w:p>
    <w:p w:rsidR="009F789A" w:rsidRPr="00112156" w:rsidRDefault="009F789A" w:rsidP="009F789A">
      <w:pPr>
        <w:keepNext/>
        <w:spacing w:after="180"/>
        <w:rPr>
          <w:rFonts w:ascii="Book Antiqua" w:hAnsi="Book Antiqua"/>
          <w:bCs/>
        </w:rPr>
      </w:pPr>
      <w:r w:rsidRPr="00112156">
        <w:rPr>
          <w:rFonts w:ascii="Book Antiqua" w:hAnsi="Book Antiqua"/>
          <w:bCs/>
        </w:rPr>
        <w:t xml:space="preserve">Actuación general: </w:t>
      </w:r>
    </w:p>
    <w:p w:rsidR="009F789A" w:rsidRPr="00112156" w:rsidRDefault="009F789A" w:rsidP="009F789A">
      <w:pPr>
        <w:keepNext/>
        <w:spacing w:after="180"/>
        <w:rPr>
          <w:rFonts w:ascii="Book Antiqua" w:hAnsi="Book Antiqua"/>
        </w:rPr>
      </w:pP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F789A" w:rsidRPr="00112156" w:rsidTr="009369CF">
        <w:tc>
          <w:tcPr>
            <w:tcW w:w="8110"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8110"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8110" w:type="dxa"/>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bl>
    <w:p w:rsidR="009F789A" w:rsidRPr="00112156" w:rsidRDefault="009F789A" w:rsidP="009F789A">
      <w:pPr>
        <w:keepNext/>
        <w:spacing w:after="180"/>
        <w:rPr>
          <w:rFonts w:ascii="Book Antiqua" w:hAnsi="Book Antiqua"/>
        </w:rPr>
      </w:pPr>
    </w:p>
    <w:p w:rsidR="009F789A" w:rsidRPr="00112156" w:rsidRDefault="009F789A" w:rsidP="009F789A">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9F789A" w:rsidRPr="00112156" w:rsidRDefault="009F789A" w:rsidP="009F789A">
      <w:pPr>
        <w:keepNext/>
        <w:spacing w:after="180"/>
        <w:rPr>
          <w:rFonts w:ascii="Book Antiqua" w:hAnsi="Book Antiqua"/>
          <w:bCs/>
        </w:rPr>
      </w:pPr>
      <w:r w:rsidRPr="00112156">
        <w:rPr>
          <w:rFonts w:ascii="Book Antiqua" w:hAnsi="Book Antiqua"/>
          <w:bCs/>
        </w:rPr>
        <w:t xml:space="preserve">ARTÍCULO VIGÉSIMO NOVENO: </w:t>
      </w:r>
    </w:p>
    <w:p w:rsidR="009F789A" w:rsidRPr="00112156" w:rsidRDefault="009F789A" w:rsidP="009F789A">
      <w:pPr>
        <w:keepNext/>
        <w:spacing w:after="180"/>
        <w:rPr>
          <w:rFonts w:ascii="Book Antiqua" w:hAnsi="Book Antiqua"/>
        </w:rPr>
      </w:pPr>
      <w:r w:rsidRPr="00112156">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9F789A" w:rsidRPr="00112156" w:rsidTr="009369CF">
        <w:trPr>
          <w:trHeight w:val="7181"/>
        </w:trPr>
        <w:tc>
          <w:tcPr>
            <w:tcW w:w="7870" w:type="dxa"/>
            <w:tcBorders>
              <w:top w:val="nil"/>
              <w:left w:val="nil"/>
              <w:bottom w:val="nil"/>
              <w:right w:val="nil"/>
            </w:tcBorders>
          </w:tcPr>
          <w:p w:rsidR="009F789A" w:rsidRPr="00112156" w:rsidRDefault="009F789A" w:rsidP="009F789A">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t xml:space="preserve">Relacionados con los inmuebles: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9F789A" w:rsidRPr="00112156" w:rsidRDefault="009F789A" w:rsidP="009F789A">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9F789A" w:rsidRPr="00112156" w:rsidRDefault="009F789A" w:rsidP="009F789A">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9F789A" w:rsidRPr="00112156"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9F789A" w:rsidRPr="00112156"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w:t>
            </w:r>
          </w:p>
          <w:p w:rsidR="009F789A" w:rsidRPr="00112156"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9F789A" w:rsidRPr="00112156" w:rsidRDefault="009F789A" w:rsidP="009F789A">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9F789A" w:rsidRPr="00112156" w:rsidRDefault="009F789A" w:rsidP="009F789A">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9F789A" w:rsidRPr="00112156" w:rsidRDefault="009F789A"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t>$ 9, 00</w:t>
            </w:r>
          </w:p>
          <w:p w:rsidR="009F789A" w:rsidRPr="00112156" w:rsidRDefault="009F789A" w:rsidP="009369CF">
            <w:pPr>
              <w:keepNext/>
              <w:spacing w:after="180"/>
              <w:rPr>
                <w:rFonts w:ascii="Book Antiqua" w:hAnsi="Book Antiqua"/>
              </w:rPr>
            </w:pPr>
            <w:r w:rsidRPr="00112156">
              <w:rPr>
                <w:rFonts w:ascii="Book Antiqua" w:hAnsi="Book Antiqua"/>
              </w:rPr>
              <w:t>$ 9, 00</w:t>
            </w:r>
          </w:p>
          <w:p w:rsidR="009F789A" w:rsidRPr="00112156" w:rsidRDefault="009F789A" w:rsidP="009369CF">
            <w:pPr>
              <w:keepNext/>
              <w:spacing w:after="180"/>
              <w:rPr>
                <w:rFonts w:ascii="Book Antiqua" w:hAnsi="Book Antiqua"/>
              </w:rPr>
            </w:pPr>
            <w:r w:rsidRPr="00112156">
              <w:rPr>
                <w:rFonts w:ascii="Book Antiqua" w:hAnsi="Book Antiqua"/>
              </w:rPr>
              <w:t>$ 2, 00</w:t>
            </w: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$ 80,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$ 80, 00</w:t>
            </w: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$ 00, 00</w:t>
            </w:r>
          </w:p>
          <w:p w:rsidR="009F789A" w:rsidRPr="00112156" w:rsidRDefault="009F789A" w:rsidP="009369CF">
            <w:pPr>
              <w:keepNext/>
              <w:spacing w:after="180"/>
              <w:rPr>
                <w:rFonts w:ascii="Book Antiqua" w:hAnsi="Book Antiqua"/>
              </w:rPr>
            </w:pPr>
            <w:r w:rsidRPr="00112156">
              <w:rPr>
                <w:rFonts w:ascii="Book Antiqua" w:hAnsi="Book Antiqua"/>
              </w:rPr>
              <w:t>$ 00, 00</w:t>
            </w:r>
          </w:p>
        </w:tc>
      </w:tr>
      <w:tr w:rsidR="009F789A" w:rsidRPr="00112156" w:rsidTr="009369CF">
        <w:trPr>
          <w:trHeight w:val="172"/>
        </w:trPr>
        <w:tc>
          <w:tcPr>
            <w:tcW w:w="7870" w:type="dxa"/>
            <w:tcBorders>
              <w:top w:val="nil"/>
              <w:left w:val="nil"/>
              <w:bottom w:val="nil"/>
              <w:right w:val="nil"/>
            </w:tcBorders>
          </w:tcPr>
          <w:p w:rsidR="009F789A" w:rsidRPr="00112156" w:rsidRDefault="009F789A" w:rsidP="009369CF">
            <w:pPr>
              <w:pStyle w:val="Textoindependiente"/>
              <w:keepNext/>
              <w:spacing w:after="180"/>
              <w:rPr>
                <w:rFonts w:ascii="Book Antiqua" w:hAnsi="Book Antiqua"/>
                <w:bCs/>
              </w:rPr>
            </w:pPr>
            <w:r w:rsidRPr="00112156">
              <w:rPr>
                <w:rFonts w:ascii="Book Antiqua" w:hAnsi="Book Antiqua"/>
                <w:bCs/>
                <w:lang w:val="es-ES"/>
              </w:rPr>
              <w:t>2-</w:t>
            </w:r>
            <w:r w:rsidRPr="00112156">
              <w:rPr>
                <w:rFonts w:ascii="Book Antiqua" w:hAnsi="Book Antiqua"/>
                <w:bCs/>
              </w:rPr>
              <w:t xml:space="preserve">Por certificado de: </w:t>
            </w:r>
          </w:p>
          <w:p w:rsidR="009F789A" w:rsidRPr="00112156"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9F789A" w:rsidRPr="00112156"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9F789A" w:rsidRPr="00112156" w:rsidRDefault="009F789A" w:rsidP="009F789A">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lastRenderedPageBreak/>
              <w:t xml:space="preserve">Constancias de nombres de calles, altura y numeración de puertas: </w:t>
            </w:r>
          </w:p>
          <w:p w:rsidR="009F789A" w:rsidRPr="00112156" w:rsidRDefault="009F789A" w:rsidP="009369CF">
            <w:pPr>
              <w:keepNext/>
              <w:spacing w:after="180"/>
              <w:rPr>
                <w:rFonts w:ascii="Book Antiqua" w:hAnsi="Book Antiqua"/>
              </w:rPr>
            </w:pPr>
            <w:r w:rsidRPr="00112156">
              <w:rPr>
                <w:rFonts w:ascii="Book Antiqua" w:hAnsi="Book Antiqua"/>
              </w:rPr>
              <w:t xml:space="preserve">4- Certificado final de obra: </w:t>
            </w:r>
          </w:p>
        </w:tc>
        <w:tc>
          <w:tcPr>
            <w:tcW w:w="1110" w:type="dxa"/>
            <w:tcBorders>
              <w:top w:val="nil"/>
              <w:left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$ 15, 00</w:t>
            </w:r>
          </w:p>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rPr>
          <w:cantSplit/>
        </w:trPr>
        <w:tc>
          <w:tcPr>
            <w:tcW w:w="8980" w:type="dxa"/>
            <w:gridSpan w:val="2"/>
            <w:tcBorders>
              <w:top w:val="nil"/>
              <w:left w:val="nil"/>
              <w:bottom w:val="nil"/>
              <w:right w:val="nil"/>
            </w:tcBorders>
          </w:tcPr>
          <w:p w:rsidR="009F789A" w:rsidRPr="00112156" w:rsidRDefault="009F789A" w:rsidP="009369CF">
            <w:pPr>
              <w:keepNext/>
              <w:spacing w:after="180"/>
              <w:rPr>
                <w:rFonts w:ascii="Book Antiqua" w:hAnsi="Book Antiqua"/>
                <w:bCs/>
              </w:rPr>
            </w:pPr>
          </w:p>
        </w:tc>
      </w:tr>
      <w:tr w:rsidR="009F789A" w:rsidRPr="00112156" w:rsidTr="009369CF">
        <w:tc>
          <w:tcPr>
            <w:tcW w:w="7870" w:type="dxa"/>
            <w:tcBorders>
              <w:top w:val="nil"/>
              <w:left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bCs/>
              </w:rPr>
            </w:pPr>
            <w:r w:rsidRPr="00112156">
              <w:rPr>
                <w:rFonts w:ascii="Book Antiqua" w:hAnsi="Book Antiqua"/>
                <w:bCs/>
              </w:rPr>
              <w:t>ORDENANZA N°: 1. 815</w:t>
            </w:r>
          </w:p>
          <w:p w:rsidR="009F789A" w:rsidRPr="00112156" w:rsidRDefault="009F789A" w:rsidP="009369CF">
            <w:pPr>
              <w:keepNext/>
              <w:spacing w:after="180"/>
              <w:rPr>
                <w:rFonts w:ascii="Book Antiqua" w:hAnsi="Book Antiqua"/>
                <w:bCs/>
              </w:rPr>
            </w:pPr>
          </w:p>
        </w:tc>
        <w:tc>
          <w:tcPr>
            <w:tcW w:w="1110" w:type="dxa"/>
            <w:tcBorders>
              <w:top w:val="nil"/>
              <w:left w:val="nil"/>
              <w:bottom w:val="nil"/>
              <w:right w:val="nil"/>
            </w:tcBorders>
          </w:tcPr>
          <w:p w:rsidR="009F789A" w:rsidRPr="00112156" w:rsidRDefault="009F789A" w:rsidP="009369CF">
            <w:pPr>
              <w:keepNext/>
              <w:spacing w:after="180"/>
              <w:rPr>
                <w:rFonts w:ascii="Book Antiqua" w:hAnsi="Book Antiqua"/>
                <w:bCs/>
              </w:rPr>
            </w:pPr>
          </w:p>
        </w:tc>
      </w:tr>
      <w:tr w:rsidR="009F789A" w:rsidRPr="00112156" w:rsidTr="009369CF">
        <w:tc>
          <w:tcPr>
            <w:tcW w:w="7870" w:type="dxa"/>
            <w:tcBorders>
              <w:top w:val="nil"/>
              <w:left w:val="nil"/>
              <w:bottom w:val="nil"/>
              <w:right w:val="nil"/>
            </w:tcBorders>
          </w:tcPr>
          <w:p w:rsidR="009F789A" w:rsidRPr="00112156" w:rsidRDefault="009F789A" w:rsidP="009F789A">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t>Por solicitud de cada copia de planos de escritos</w:t>
            </w:r>
          </w:p>
          <w:p w:rsidR="009F789A" w:rsidRPr="00112156" w:rsidRDefault="009F789A" w:rsidP="009369CF">
            <w:pPr>
              <w:keepNext/>
              <w:spacing w:after="180"/>
              <w:rPr>
                <w:rFonts w:ascii="Book Antiqua" w:hAnsi="Book Antiqua"/>
              </w:rPr>
            </w:pPr>
            <w:r w:rsidRPr="00112156">
              <w:rPr>
                <w:rFonts w:ascii="Book Antiqua" w:hAnsi="Book Antiqua"/>
              </w:rPr>
              <w:t xml:space="preserve">Por cada folio más el costo del material: </w:t>
            </w:r>
          </w:p>
          <w:p w:rsidR="009F789A" w:rsidRPr="00112156" w:rsidRDefault="009F789A" w:rsidP="009F789A">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9F789A" w:rsidRPr="00112156" w:rsidRDefault="009F789A" w:rsidP="009F789A">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9F789A" w:rsidRPr="00112156" w:rsidRDefault="009F789A" w:rsidP="009F789A">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9F789A" w:rsidRPr="00112156" w:rsidRDefault="009F789A" w:rsidP="009F789A">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rPr>
            </w:pPr>
            <w:r w:rsidRPr="00112156">
              <w:rPr>
                <w:rFonts w:ascii="Book Antiqua" w:hAnsi="Book Antiqua"/>
              </w:rPr>
              <w:t>$ 40, 00</w:t>
            </w: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$ 3, 00</w:t>
            </w: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rPr>
          <w:cantSplit/>
        </w:trPr>
        <w:tc>
          <w:tcPr>
            <w:tcW w:w="8980" w:type="dxa"/>
            <w:gridSpan w:val="2"/>
            <w:tcBorders>
              <w:top w:val="nil"/>
              <w:left w:val="nil"/>
              <w:bottom w:val="nil"/>
              <w:right w:val="nil"/>
            </w:tcBorders>
          </w:tcPr>
          <w:p w:rsidR="009F789A" w:rsidRPr="00112156" w:rsidRDefault="009F789A" w:rsidP="009369CF">
            <w:pPr>
              <w:keepNext/>
              <w:spacing w:after="180"/>
              <w:rPr>
                <w:rFonts w:ascii="Book Antiqua" w:hAnsi="Book Antiqua"/>
                <w:bCs/>
              </w:rPr>
            </w:pPr>
            <w:r w:rsidRPr="00112156">
              <w:rPr>
                <w:rFonts w:ascii="Book Antiqua" w:hAnsi="Book Antiqua"/>
                <w:bCs/>
              </w:rPr>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9F789A" w:rsidRPr="00112156" w:rsidRDefault="009F789A" w:rsidP="009F789A">
      <w:pPr>
        <w:pStyle w:val="Ttulo7"/>
        <w:spacing w:after="180"/>
        <w:jc w:val="both"/>
        <w:rPr>
          <w:rFonts w:ascii="Book Antiqua" w:hAnsi="Book Antiqua"/>
          <w:b w:val="0"/>
          <w:sz w:val="22"/>
          <w:szCs w:val="22"/>
        </w:rPr>
      </w:pPr>
    </w:p>
    <w:p w:rsidR="009F789A" w:rsidRPr="00112156" w:rsidRDefault="009F789A" w:rsidP="009F789A">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F789A" w:rsidRPr="00112156" w:rsidTr="009369CF">
        <w:tc>
          <w:tcPr>
            <w:tcW w:w="6070" w:type="dxa"/>
          </w:tcPr>
          <w:p w:rsidR="009F789A" w:rsidRPr="00112156" w:rsidRDefault="009F789A"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9F789A" w:rsidRPr="00112156" w:rsidRDefault="009F789A" w:rsidP="009369CF">
            <w:pPr>
              <w:keepNext/>
              <w:spacing w:after="180"/>
              <w:rPr>
                <w:rFonts w:ascii="Book Antiqua" w:hAnsi="Book Antiqua"/>
              </w:rPr>
            </w:pP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6070" w:type="dxa"/>
          </w:tcPr>
          <w:p w:rsidR="009F789A" w:rsidRPr="00112156" w:rsidRDefault="009F789A" w:rsidP="009369CF">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 empadronamientos, aperturas, reaperturas, traslados, cambios y anexos de rubros o por cada local transferencias de negocios o fondo de comercio: </w:t>
            </w:r>
          </w:p>
          <w:p w:rsidR="009F789A" w:rsidRPr="00112156" w:rsidRDefault="009F789A" w:rsidP="009369CF">
            <w:pPr>
              <w:keepNext/>
              <w:spacing w:after="180"/>
              <w:rPr>
                <w:rFonts w:ascii="Book Antiqua" w:hAnsi="Book Antiqua"/>
              </w:rPr>
            </w:pPr>
            <w:r w:rsidRPr="00112156">
              <w:rPr>
                <w:rFonts w:ascii="Book Antiqua" w:hAnsi="Book Antiqua"/>
              </w:rPr>
              <w:t>I- Tasa general</w:t>
            </w:r>
          </w:p>
          <w:p w:rsidR="009F789A" w:rsidRPr="00112156" w:rsidRDefault="009F789A" w:rsidP="009F789A">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9F789A" w:rsidRPr="00112156" w:rsidRDefault="009F789A" w:rsidP="009F789A">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t xml:space="preserve">Garajes, guarderías, playas de estacionamientos, estaciones de servicios: </w:t>
            </w:r>
          </w:p>
          <w:p w:rsidR="009F789A" w:rsidRPr="00112156" w:rsidRDefault="009F789A" w:rsidP="009F789A">
            <w:pPr>
              <w:keepNext/>
              <w:numPr>
                <w:ilvl w:val="3"/>
                <w:numId w:val="525"/>
              </w:numPr>
              <w:tabs>
                <w:tab w:val="num" w:pos="960"/>
              </w:tabs>
              <w:spacing w:after="180" w:line="240" w:lineRule="auto"/>
              <w:ind w:left="0" w:firstLine="0"/>
              <w:rPr>
                <w:rFonts w:ascii="Book Antiqua" w:hAnsi="Book Antiqua"/>
              </w:rPr>
            </w:pPr>
            <w:r w:rsidRPr="00112156">
              <w:rPr>
                <w:rFonts w:ascii="Book Antiqua" w:hAnsi="Book Antiqua"/>
              </w:rPr>
              <w:lastRenderedPageBreak/>
              <w:t xml:space="preserve">Agencia de compra venta o intermediario de automotores y maquinarias: </w:t>
            </w:r>
          </w:p>
          <w:p w:rsidR="009F789A" w:rsidRPr="00112156" w:rsidRDefault="009F789A" w:rsidP="009F789A">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F789A" w:rsidRPr="00112156" w:rsidRDefault="009F789A" w:rsidP="009F789A">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9F789A" w:rsidRPr="00112156" w:rsidRDefault="009F789A" w:rsidP="009F789A">
            <w:pPr>
              <w:keepNext/>
              <w:numPr>
                <w:ilvl w:val="3"/>
                <w:numId w:val="525"/>
              </w:numPr>
              <w:tabs>
                <w:tab w:val="clear" w:pos="4428"/>
                <w:tab w:val="num" w:pos="96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9F789A" w:rsidRPr="00112156" w:rsidRDefault="009F789A" w:rsidP="009369CF">
            <w:pPr>
              <w:keepNext/>
              <w:spacing w:after="180"/>
              <w:rPr>
                <w:rFonts w:ascii="Book Antiqua" w:hAnsi="Book Antiqua"/>
              </w:rPr>
            </w:pPr>
            <w:r w:rsidRPr="00112156">
              <w:rPr>
                <w:rFonts w:ascii="Book Antiqua" w:hAnsi="Book Antiqua"/>
              </w:rPr>
              <w:t xml:space="preserve">I-Con salas velatorias y servicios sociales: </w:t>
            </w:r>
          </w:p>
          <w:p w:rsidR="009F789A" w:rsidRPr="00112156" w:rsidRDefault="009F789A" w:rsidP="009369CF">
            <w:pPr>
              <w:keepNext/>
              <w:spacing w:after="180"/>
              <w:rPr>
                <w:rFonts w:ascii="Book Antiqua" w:hAnsi="Book Antiqua"/>
              </w:rPr>
            </w:pPr>
            <w:r w:rsidRPr="00112156">
              <w:rPr>
                <w:rFonts w:ascii="Book Antiqua" w:hAnsi="Book Antiqua"/>
              </w:rPr>
              <w:t xml:space="preserve">II-Sin salas velatorias: </w:t>
            </w:r>
          </w:p>
          <w:p w:rsidR="009F789A" w:rsidRPr="00112156" w:rsidRDefault="009F789A" w:rsidP="009F789A">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Confiterías bailables, peñas folklóricas, salón de bailes, salón de fiestas y/o similares</w:t>
            </w:r>
          </w:p>
          <w:p w:rsidR="009F789A" w:rsidRPr="00112156" w:rsidRDefault="009F789A" w:rsidP="009F789A">
            <w:pPr>
              <w:keepNext/>
              <w:numPr>
                <w:ilvl w:val="3"/>
                <w:numId w:val="525"/>
              </w:numPr>
              <w:tabs>
                <w:tab w:val="clear" w:pos="4428"/>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xml:space="preserve">PEQ. Y MED. </w:t>
            </w:r>
          </w:p>
          <w:p w:rsidR="009F789A" w:rsidRPr="00112156" w:rsidRDefault="009F789A" w:rsidP="009369CF">
            <w:pPr>
              <w:keepNext/>
              <w:spacing w:after="180"/>
              <w:rPr>
                <w:rFonts w:ascii="Book Antiqua" w:hAnsi="Book Antiqua"/>
              </w:rPr>
            </w:pPr>
            <w:r w:rsidRPr="00112156">
              <w:rPr>
                <w:rFonts w:ascii="Book Antiqua" w:hAnsi="Book Antiqua"/>
              </w:rPr>
              <w:t>$ 70,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$ 200,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$ 250,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t>$ 300, 00</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xml:space="preserve">GRAN. </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$ 1. 000, 00</w:t>
            </w:r>
          </w:p>
          <w:p w:rsidR="009F789A" w:rsidRPr="00112156" w:rsidRDefault="009F789A" w:rsidP="009369CF">
            <w:pPr>
              <w:keepNext/>
              <w:spacing w:after="180"/>
              <w:rPr>
                <w:rFonts w:ascii="Book Antiqua" w:hAnsi="Book Antiqua"/>
              </w:rPr>
            </w:pPr>
            <w:r w:rsidRPr="00112156">
              <w:rPr>
                <w:rFonts w:ascii="Book Antiqua" w:hAnsi="Book Antiqua"/>
              </w:rPr>
              <w:t>$ 600, 00</w:t>
            </w:r>
          </w:p>
          <w:p w:rsidR="009F789A" w:rsidRPr="00112156" w:rsidRDefault="009F789A" w:rsidP="009369CF">
            <w:pPr>
              <w:keepNext/>
              <w:spacing w:after="180"/>
              <w:rPr>
                <w:rFonts w:ascii="Book Antiqua" w:hAnsi="Book Antiqua"/>
              </w:rPr>
            </w:pPr>
            <w:r w:rsidRPr="00112156">
              <w:rPr>
                <w:rFonts w:ascii="Book Antiqua" w:hAnsi="Book Antiqua"/>
              </w:rPr>
              <w:t>$ 1. 000, 00</w:t>
            </w:r>
          </w:p>
          <w:p w:rsidR="009F789A" w:rsidRPr="00112156" w:rsidRDefault="009F789A" w:rsidP="009369CF">
            <w:pPr>
              <w:keepNext/>
              <w:spacing w:after="180"/>
              <w:rPr>
                <w:rFonts w:ascii="Book Antiqua" w:hAnsi="Book Antiqua"/>
              </w:rPr>
            </w:pPr>
            <w:r w:rsidRPr="00112156">
              <w:rPr>
                <w:rFonts w:ascii="Book Antiqua" w:hAnsi="Book Antiqua"/>
              </w:rPr>
              <w:t>$ 500, 00</w:t>
            </w:r>
          </w:p>
          <w:p w:rsidR="009F789A" w:rsidRPr="00112156" w:rsidRDefault="009F789A" w:rsidP="009369CF">
            <w:pPr>
              <w:keepNext/>
              <w:spacing w:after="180"/>
              <w:rPr>
                <w:rFonts w:ascii="Book Antiqua" w:hAnsi="Book Antiqua"/>
              </w:rPr>
            </w:pPr>
            <w:r w:rsidRPr="00112156">
              <w:rPr>
                <w:rFonts w:ascii="Book Antiqua" w:hAnsi="Book Antiqua"/>
              </w:rPr>
              <w:t>$ 500, 00</w:t>
            </w:r>
          </w:p>
          <w:p w:rsidR="009F789A" w:rsidRPr="00112156" w:rsidRDefault="009F789A" w:rsidP="009369CF">
            <w:pPr>
              <w:keepNext/>
              <w:spacing w:after="180"/>
              <w:rPr>
                <w:rFonts w:ascii="Book Antiqua" w:hAnsi="Book Antiqua"/>
              </w:rPr>
            </w:pPr>
            <w:r w:rsidRPr="00112156">
              <w:rPr>
                <w:rFonts w:ascii="Book Antiqua" w:hAnsi="Book Antiqua"/>
              </w:rPr>
              <w:t>$ 500, 00</w:t>
            </w:r>
          </w:p>
        </w:tc>
      </w:tr>
    </w:tbl>
    <w:p w:rsidR="009F789A" w:rsidRPr="00112156" w:rsidRDefault="009F789A" w:rsidP="009F789A">
      <w:pPr>
        <w:pStyle w:val="Ttulo3"/>
        <w:spacing w:after="180"/>
        <w:rPr>
          <w:rFonts w:ascii="Book Antiqua" w:hAnsi="Book Antiqua"/>
          <w:b w:val="0"/>
        </w:rPr>
      </w:pPr>
    </w:p>
    <w:p w:rsidR="009F789A" w:rsidRPr="00112156" w:rsidRDefault="009F789A" w:rsidP="009F789A">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F789A" w:rsidRPr="00112156" w:rsidTr="009369CF">
        <w:tc>
          <w:tcPr>
            <w:tcW w:w="6550" w:type="dxa"/>
          </w:tcPr>
          <w:p w:rsidR="009F789A" w:rsidRPr="00112156" w:rsidRDefault="009F789A" w:rsidP="009369CF">
            <w:pPr>
              <w:keepNext/>
              <w:spacing w:after="180"/>
              <w:rPr>
                <w:rFonts w:ascii="Book Antiqua" w:hAnsi="Book Antiqua"/>
              </w:rPr>
            </w:pPr>
            <w:r w:rsidRPr="00112156">
              <w:rPr>
                <w:rFonts w:ascii="Book Antiqua" w:hAnsi="Book Antiqua"/>
              </w:rPr>
              <w:t xml:space="preserve">8-Juegos electrónicos y electromecánicos por cada juego: </w:t>
            </w:r>
          </w:p>
          <w:p w:rsidR="009F789A" w:rsidRPr="00112156" w:rsidRDefault="009F789A" w:rsidP="009369CF">
            <w:pPr>
              <w:keepNext/>
              <w:spacing w:after="180"/>
              <w:rPr>
                <w:rFonts w:ascii="Book Antiqua" w:hAnsi="Book Antiqua"/>
              </w:rPr>
            </w:pPr>
            <w:r w:rsidRPr="00112156">
              <w:rPr>
                <w:rFonts w:ascii="Book Antiqua" w:hAnsi="Book Antiqua"/>
              </w:rPr>
              <w:t>I-Instalados sobre Avenida Aconquija</w:t>
            </w:r>
          </w:p>
          <w:p w:rsidR="009F789A" w:rsidRPr="00112156" w:rsidRDefault="009F789A"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9F789A" w:rsidRPr="00112156" w:rsidRDefault="009F789A" w:rsidP="009369CF">
            <w:pPr>
              <w:keepNext/>
              <w:spacing w:after="180"/>
              <w:rPr>
                <w:rFonts w:ascii="Book Antiqua" w:hAnsi="Book Antiqua"/>
              </w:rPr>
            </w:pPr>
            <w:r w:rsidRPr="00112156">
              <w:rPr>
                <w:rFonts w:ascii="Book Antiqua" w:hAnsi="Book Antiqua"/>
              </w:rPr>
              <w:t xml:space="preserve">I-Instalados sobre Avenida Aconquija: </w:t>
            </w:r>
          </w:p>
          <w:p w:rsidR="009F789A" w:rsidRPr="00112156" w:rsidRDefault="009F789A"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lastRenderedPageBreak/>
              <w:t xml:space="preserve">Desarmaderos, venta de chatarra y corralones: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9F789A" w:rsidRPr="00112156" w:rsidRDefault="009F789A" w:rsidP="009F789A">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9F789A" w:rsidRPr="00112156" w:rsidRDefault="009F789A" w:rsidP="009F789A">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9F789A" w:rsidRPr="00112156" w:rsidRDefault="009F789A" w:rsidP="009F789A">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Casas amuebladas de cita, alojamiento a parejas por hora, o similares, donde no se exija documento de identidad o registro, por habitación</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9F789A" w:rsidRPr="00112156" w:rsidRDefault="009F789A" w:rsidP="009F789A">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9F789A" w:rsidRPr="00112156" w:rsidRDefault="009F789A" w:rsidP="009F789A">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9F789A" w:rsidRPr="00112156" w:rsidRDefault="009F789A" w:rsidP="009F789A">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9F789A" w:rsidRPr="00112156" w:rsidRDefault="009F789A" w:rsidP="009F789A">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9F789A" w:rsidRPr="00112156" w:rsidRDefault="009F789A" w:rsidP="009F789A">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9F789A" w:rsidRPr="00112156" w:rsidRDefault="009F789A" w:rsidP="009F789A">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9F789A" w:rsidRPr="00112156" w:rsidRDefault="009F789A" w:rsidP="009F789A">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9F789A" w:rsidRPr="00112156" w:rsidRDefault="009F789A" w:rsidP="009F789A">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9F789A" w:rsidRPr="00112156" w:rsidRDefault="009F789A" w:rsidP="009F789A">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9F789A" w:rsidRPr="00112156" w:rsidRDefault="009F789A" w:rsidP="009F789A">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9F789A" w:rsidRPr="00112156" w:rsidRDefault="009F789A" w:rsidP="009F789A">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9F789A" w:rsidRPr="00112156" w:rsidRDefault="009F789A" w:rsidP="009F789A">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p w:rsidR="009F789A" w:rsidRPr="00112156" w:rsidRDefault="009F789A" w:rsidP="009F789A">
            <w:pPr>
              <w:keepNext/>
              <w:numPr>
                <w:ilvl w:val="3"/>
                <w:numId w:val="531"/>
              </w:numPr>
              <w:tabs>
                <w:tab w:val="num" w:pos="2916"/>
              </w:tabs>
              <w:spacing w:after="180" w:line="240" w:lineRule="auto"/>
              <w:ind w:left="0" w:firstLine="0"/>
              <w:rPr>
                <w:rFonts w:ascii="Book Antiqua" w:hAnsi="Book Antiqua"/>
              </w:rPr>
            </w:pPr>
          </w:p>
        </w:tc>
        <w:tc>
          <w:tcPr>
            <w:tcW w:w="120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$ 70, 00</w:t>
            </w:r>
          </w:p>
          <w:p w:rsidR="009F789A" w:rsidRPr="00112156" w:rsidRDefault="009F789A" w:rsidP="009369CF">
            <w:pPr>
              <w:keepNext/>
              <w:spacing w:after="180"/>
              <w:rPr>
                <w:rFonts w:ascii="Book Antiqua" w:hAnsi="Book Antiqua"/>
              </w:rPr>
            </w:pPr>
            <w:r w:rsidRPr="00112156">
              <w:rPr>
                <w:rFonts w:ascii="Book Antiqua" w:hAnsi="Book Antiqua"/>
              </w:rPr>
              <w:t>$ 70,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$ 150,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$ 150, 00</w:t>
            </w:r>
          </w:p>
        </w:tc>
        <w:tc>
          <w:tcPr>
            <w:tcW w:w="123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$ 70, 00</w:t>
            </w:r>
          </w:p>
          <w:p w:rsidR="009F789A" w:rsidRPr="00112156" w:rsidRDefault="009F789A" w:rsidP="009369CF">
            <w:pPr>
              <w:keepNext/>
              <w:spacing w:after="180"/>
              <w:rPr>
                <w:rFonts w:ascii="Book Antiqua" w:hAnsi="Book Antiqua"/>
              </w:rPr>
            </w:pPr>
            <w:r w:rsidRPr="00112156">
              <w:rPr>
                <w:rFonts w:ascii="Book Antiqua" w:hAnsi="Book Antiqua"/>
              </w:rPr>
              <w:t>$ 70,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$ 200,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$ 300, 00</w:t>
            </w:r>
          </w:p>
          <w:p w:rsidR="009F789A" w:rsidRPr="00112156" w:rsidRDefault="009F789A" w:rsidP="009369CF">
            <w:pPr>
              <w:keepNext/>
              <w:spacing w:after="180"/>
              <w:rPr>
                <w:rFonts w:ascii="Book Antiqua" w:hAnsi="Book Antiqua"/>
              </w:rPr>
            </w:pPr>
            <w:r w:rsidRPr="00112156">
              <w:rPr>
                <w:rFonts w:ascii="Book Antiqua" w:hAnsi="Book Antiqua"/>
              </w:rPr>
              <w:t>$ 5, 00</w:t>
            </w:r>
          </w:p>
          <w:p w:rsidR="009F789A" w:rsidRPr="00112156" w:rsidRDefault="009F789A" w:rsidP="009369CF">
            <w:pPr>
              <w:keepNext/>
              <w:spacing w:after="180"/>
              <w:rPr>
                <w:rFonts w:ascii="Book Antiqua" w:hAnsi="Book Antiqua"/>
              </w:rPr>
            </w:pPr>
            <w:r w:rsidRPr="00112156">
              <w:rPr>
                <w:rFonts w:ascii="Book Antiqua" w:hAnsi="Book Antiqua"/>
              </w:rPr>
              <w:t>$ 7,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$ 200,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$ 140,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$ 600,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t>$ 200,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$ 250,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r w:rsidRPr="00112156">
              <w:rPr>
                <w:rFonts w:ascii="Book Antiqua" w:hAnsi="Book Antiqua"/>
              </w:rPr>
              <w:t>$ 400, 00</w:t>
            </w:r>
          </w:p>
          <w:p w:rsidR="009F789A" w:rsidRPr="00112156" w:rsidRDefault="009F789A" w:rsidP="009369CF">
            <w:pPr>
              <w:keepNext/>
              <w:spacing w:after="180"/>
              <w:rPr>
                <w:rFonts w:ascii="Book Antiqua" w:hAnsi="Book Antiqua"/>
              </w:rPr>
            </w:pPr>
            <w:r w:rsidRPr="00112156">
              <w:rPr>
                <w:rFonts w:ascii="Book Antiqua" w:hAnsi="Book Antiqua"/>
              </w:rPr>
              <w:t>$ 200, 00</w:t>
            </w:r>
          </w:p>
        </w:tc>
      </w:tr>
    </w:tbl>
    <w:p w:rsidR="009F789A" w:rsidRPr="00112156" w:rsidRDefault="009F789A" w:rsidP="009F789A">
      <w:pPr>
        <w:keepNext/>
        <w:spacing w:after="180"/>
        <w:rPr>
          <w:rFonts w:ascii="Book Antiqua" w:hAnsi="Book Antiqua"/>
        </w:rPr>
      </w:pPr>
    </w:p>
    <w:p w:rsidR="009F789A" w:rsidRPr="00112156" w:rsidRDefault="009F789A" w:rsidP="009F789A">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F789A" w:rsidRPr="00112156" w:rsidTr="009369CF">
        <w:tc>
          <w:tcPr>
            <w:tcW w:w="5967" w:type="dxa"/>
          </w:tcPr>
          <w:p w:rsidR="009F789A" w:rsidRPr="00112156" w:rsidRDefault="009F789A" w:rsidP="009369CF">
            <w:pPr>
              <w:keepNext/>
              <w:tabs>
                <w:tab w:val="left" w:pos="1080"/>
              </w:tabs>
              <w:spacing w:after="180"/>
              <w:rPr>
                <w:rFonts w:ascii="Book Antiqua" w:hAnsi="Book Antiqua"/>
              </w:rPr>
            </w:pPr>
            <w:r w:rsidRPr="00112156">
              <w:rPr>
                <w:rFonts w:ascii="Book Antiqua" w:hAnsi="Book Antiqua"/>
              </w:rPr>
              <w:t>30- Supermercados</w:t>
            </w:r>
          </w:p>
          <w:p w:rsidR="009F789A" w:rsidRPr="00112156"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9F789A" w:rsidRPr="00112156"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9F789A" w:rsidRPr="00112156" w:rsidRDefault="009F789A" w:rsidP="009F789A">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9F789A" w:rsidRPr="00112156"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9F789A" w:rsidRPr="00112156"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9F789A" w:rsidRPr="00112156"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p w:rsidR="009F789A" w:rsidRPr="00112156" w:rsidRDefault="009F789A" w:rsidP="009F789A">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9F789A" w:rsidRPr="00112156" w:rsidRDefault="009F789A" w:rsidP="009F789A">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9F789A" w:rsidRPr="00112156" w:rsidRDefault="009F789A" w:rsidP="009F789A">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9F789A" w:rsidRPr="00112156" w:rsidRDefault="009F789A" w:rsidP="009F789A">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9F789A" w:rsidRPr="00112156" w:rsidRDefault="009F789A" w:rsidP="009F789A">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9F789A" w:rsidRPr="00112156" w:rsidRDefault="009F789A" w:rsidP="009F789A">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9F789A" w:rsidRPr="00112156" w:rsidRDefault="009F789A" w:rsidP="009F789A">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9F789A" w:rsidRPr="00112156" w:rsidRDefault="009F789A" w:rsidP="009F789A">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9F789A" w:rsidRPr="00112156" w:rsidRDefault="009F789A" w:rsidP="009369CF">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521"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$ 120,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$ 40, 00</w:t>
            </w: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$ 10, 00</w:t>
            </w:r>
          </w:p>
        </w:tc>
        <w:tc>
          <w:tcPr>
            <w:tcW w:w="1492" w:type="dxa"/>
          </w:tcPr>
          <w:p w:rsidR="009F789A" w:rsidRPr="00112156" w:rsidRDefault="009F789A" w:rsidP="009369CF">
            <w:pPr>
              <w:keepNext/>
              <w:spacing w:after="180"/>
              <w:rPr>
                <w:rFonts w:ascii="Book Antiqua" w:hAnsi="Book Antiqua"/>
              </w:rPr>
            </w:pPr>
            <w:r w:rsidRPr="00112156">
              <w:rPr>
                <w:rFonts w:ascii="Book Antiqua" w:hAnsi="Book Antiqua"/>
              </w:rPr>
              <w:t>$ 200,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t>$ 40, 00</w:t>
            </w:r>
          </w:p>
          <w:p w:rsidR="009F789A" w:rsidRPr="00112156" w:rsidRDefault="009F789A" w:rsidP="009369CF">
            <w:pPr>
              <w:keepNext/>
              <w:spacing w:after="180"/>
              <w:rPr>
                <w:rFonts w:ascii="Book Antiqua" w:hAnsi="Book Antiqua"/>
              </w:rPr>
            </w:pPr>
            <w:r w:rsidRPr="00112156">
              <w:rPr>
                <w:rFonts w:ascii="Book Antiqua" w:hAnsi="Book Antiqua"/>
              </w:rPr>
              <w:t>$ 300, 00</w:t>
            </w:r>
          </w:p>
          <w:p w:rsidR="009F789A" w:rsidRPr="00112156" w:rsidRDefault="009F789A" w:rsidP="009369CF">
            <w:pPr>
              <w:keepNext/>
              <w:spacing w:after="180"/>
              <w:rPr>
                <w:rFonts w:ascii="Book Antiqua" w:hAnsi="Book Antiqua"/>
              </w:rPr>
            </w:pPr>
          </w:p>
        </w:tc>
      </w:tr>
    </w:tbl>
    <w:p w:rsidR="009F789A" w:rsidRPr="00112156" w:rsidRDefault="009F789A" w:rsidP="009F789A">
      <w:pPr>
        <w:keepNext/>
        <w:spacing w:after="180"/>
        <w:rPr>
          <w:rFonts w:ascii="Book Antiqua" w:hAnsi="Book Antiqua"/>
        </w:rPr>
      </w:pPr>
    </w:p>
    <w:p w:rsidR="009F789A" w:rsidRPr="00112156" w:rsidRDefault="009F789A" w:rsidP="009F789A">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9F789A" w:rsidRPr="00112156" w:rsidRDefault="009F789A" w:rsidP="009F789A">
      <w:pPr>
        <w:keepNext/>
        <w:spacing w:after="180"/>
        <w:rPr>
          <w:rFonts w:ascii="Book Antiqua" w:hAnsi="Book Antiqua"/>
          <w:bCs/>
        </w:rPr>
      </w:pPr>
      <w:r w:rsidRPr="00112156">
        <w:rPr>
          <w:rFonts w:ascii="Book Antiqua" w:hAnsi="Book Antiqua"/>
          <w:bCs/>
        </w:rPr>
        <w:lastRenderedPageBreak/>
        <w:t xml:space="preserve">ARTÍCULO TRIGÉSIMO PRIMERO: </w:t>
      </w:r>
    </w:p>
    <w:p w:rsidR="009F789A" w:rsidRPr="00112156" w:rsidRDefault="009F789A" w:rsidP="009F789A">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F789A" w:rsidRPr="00112156" w:rsidTr="009369CF">
        <w:tc>
          <w:tcPr>
            <w:tcW w:w="7479"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c>
          <w:tcPr>
            <w:tcW w:w="7479"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9F789A" w:rsidRPr="00112156" w:rsidRDefault="009F789A" w:rsidP="009369CF">
            <w:pPr>
              <w:keepNext/>
              <w:spacing w:after="180"/>
              <w:rPr>
                <w:rFonts w:ascii="Book Antiqua" w:hAnsi="Book Antiqua"/>
              </w:rPr>
            </w:pPr>
            <w:r w:rsidRPr="00112156">
              <w:rPr>
                <w:rFonts w:ascii="Book Antiqua" w:hAnsi="Book Antiqua"/>
              </w:rPr>
              <w:t>$ 15, 00</w:t>
            </w:r>
          </w:p>
        </w:tc>
      </w:tr>
      <w:tr w:rsidR="009F789A" w:rsidRPr="00112156" w:rsidTr="009369CF">
        <w:tc>
          <w:tcPr>
            <w:tcW w:w="7479" w:type="dxa"/>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9F789A" w:rsidRPr="00112156" w:rsidRDefault="009F789A" w:rsidP="009369CF">
            <w:pPr>
              <w:keepNext/>
              <w:spacing w:after="180"/>
              <w:rPr>
                <w:rFonts w:ascii="Book Antiqua" w:hAnsi="Book Antiqua"/>
              </w:rPr>
            </w:pPr>
            <w:r w:rsidRPr="00112156">
              <w:rPr>
                <w:rFonts w:ascii="Book Antiqua" w:hAnsi="Book Antiqua"/>
              </w:rPr>
              <w:t>$ 15, 00</w:t>
            </w:r>
          </w:p>
        </w:tc>
      </w:tr>
    </w:tbl>
    <w:p w:rsidR="009F789A" w:rsidRPr="00112156" w:rsidRDefault="009F789A" w:rsidP="009F789A">
      <w:pPr>
        <w:pStyle w:val="Ttulo3"/>
        <w:spacing w:after="180"/>
        <w:rPr>
          <w:rFonts w:ascii="Book Antiqua" w:hAnsi="Book Antiqua"/>
          <w:b w:val="0"/>
        </w:rPr>
      </w:pPr>
    </w:p>
    <w:p w:rsidR="009F789A" w:rsidRPr="00112156" w:rsidRDefault="009F789A" w:rsidP="009F789A">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9F789A" w:rsidRPr="00112156" w:rsidRDefault="009F789A" w:rsidP="009F789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9F789A" w:rsidRPr="00112156" w:rsidRDefault="009F789A" w:rsidP="009369CF">
            <w:pPr>
              <w:keepNext/>
              <w:spacing w:after="180"/>
              <w:rPr>
                <w:rFonts w:ascii="Book Antiqua" w:hAnsi="Book Antiqua"/>
                <w:bCs/>
              </w:rPr>
            </w:pP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870" w:type="dxa"/>
          </w:tcPr>
          <w:p w:rsidR="009F789A" w:rsidRPr="00112156" w:rsidRDefault="009F789A" w:rsidP="009369CF">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9F789A" w:rsidRPr="00112156" w:rsidRDefault="009F789A" w:rsidP="009F789A">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9F789A" w:rsidRPr="00112156" w:rsidRDefault="009F789A" w:rsidP="009F789A">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t>$ 60,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9F789A" w:rsidRPr="00112156" w:rsidRDefault="009F789A" w:rsidP="009F789A">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9F789A" w:rsidRPr="00112156" w:rsidRDefault="009F789A" w:rsidP="009F789A">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jardineros: </w:t>
            </w:r>
          </w:p>
        </w:tc>
        <w:tc>
          <w:tcPr>
            <w:tcW w:w="1110" w:type="dxa"/>
          </w:tcPr>
          <w:p w:rsidR="009F789A" w:rsidRPr="00112156" w:rsidRDefault="009F789A" w:rsidP="009369CF">
            <w:pPr>
              <w:keepNext/>
              <w:spacing w:after="180"/>
              <w:rPr>
                <w:rFonts w:ascii="Book Antiqua" w:hAnsi="Book Antiqua"/>
                <w:bCs/>
              </w:rPr>
            </w:pPr>
          </w:p>
          <w:p w:rsidR="009F789A" w:rsidRPr="00112156" w:rsidRDefault="009F789A" w:rsidP="009369CF">
            <w:pPr>
              <w:keepNext/>
              <w:spacing w:after="180"/>
              <w:rPr>
                <w:rFonts w:ascii="Book Antiqua" w:hAnsi="Book Antiqua"/>
              </w:rPr>
            </w:pPr>
            <w:r w:rsidRPr="00112156">
              <w:rPr>
                <w:rFonts w:ascii="Book Antiqua" w:hAnsi="Book Antiqua"/>
              </w:rPr>
              <w:t>$ 30,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$ 30,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lastRenderedPageBreak/>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$ 30,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$ 30, 00</w:t>
            </w:r>
          </w:p>
        </w:tc>
      </w:tr>
      <w:tr w:rsidR="009F789A" w:rsidRPr="00112156" w:rsidTr="009369CF">
        <w:tc>
          <w:tcPr>
            <w:tcW w:w="7870" w:type="dxa"/>
          </w:tcPr>
          <w:p w:rsidR="009F789A" w:rsidRPr="00112156" w:rsidRDefault="009F789A"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9F789A" w:rsidRPr="00112156" w:rsidRDefault="009F789A" w:rsidP="009369CF">
            <w:pPr>
              <w:keepNext/>
              <w:spacing w:after="180"/>
              <w:rPr>
                <w:rFonts w:ascii="Book Antiqua" w:hAnsi="Book Antiqua"/>
              </w:rPr>
            </w:pPr>
            <w:r w:rsidRPr="00112156">
              <w:rPr>
                <w:rFonts w:ascii="Book Antiqua" w:hAnsi="Book Antiqua"/>
              </w:rPr>
              <w:t>$ 30, 00</w:t>
            </w:r>
          </w:p>
        </w:tc>
      </w:tr>
    </w:tbl>
    <w:p w:rsidR="009F789A" w:rsidRPr="00112156" w:rsidRDefault="009F789A" w:rsidP="009F789A">
      <w:pPr>
        <w:keepNext/>
        <w:spacing w:after="180"/>
        <w:rPr>
          <w:rFonts w:ascii="Book Antiqua" w:hAnsi="Book Antiqua"/>
          <w:bCs/>
        </w:rPr>
      </w:pPr>
    </w:p>
    <w:p w:rsidR="009F789A" w:rsidRPr="00112156" w:rsidRDefault="009F789A" w:rsidP="009F789A">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9F789A" w:rsidRPr="00112156" w:rsidRDefault="009F789A" w:rsidP="009F789A">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F789A" w:rsidRPr="00112156" w:rsidTr="009369CF">
        <w:tc>
          <w:tcPr>
            <w:tcW w:w="7741" w:type="dxa"/>
          </w:tcPr>
          <w:p w:rsidR="009F789A" w:rsidRPr="00112156" w:rsidRDefault="009F789A" w:rsidP="009F789A">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9F789A" w:rsidRPr="00112156" w:rsidRDefault="009F789A"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9F789A" w:rsidRPr="00112156" w:rsidRDefault="009F789A"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9F789A" w:rsidRPr="00112156" w:rsidRDefault="009F789A" w:rsidP="009369CF">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F789A" w:rsidRPr="00112156" w:rsidRDefault="009F789A"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9F789A" w:rsidRPr="00112156" w:rsidRDefault="009F789A"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9F789A" w:rsidRPr="00112156" w:rsidRDefault="009F789A" w:rsidP="009369CF">
            <w:pPr>
              <w:keepNext/>
              <w:spacing w:after="180"/>
              <w:rPr>
                <w:rFonts w:ascii="Book Antiqua" w:hAnsi="Book Antiqua"/>
              </w:rPr>
            </w:pPr>
          </w:p>
        </w:tc>
        <w:tc>
          <w:tcPr>
            <w:tcW w:w="1239"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 400, 00</w:t>
            </w:r>
          </w:p>
          <w:p w:rsidR="009F789A" w:rsidRPr="00112156" w:rsidRDefault="009F789A" w:rsidP="009369CF">
            <w:pPr>
              <w:keepNext/>
              <w:spacing w:after="180"/>
              <w:rPr>
                <w:rFonts w:ascii="Book Antiqua" w:hAnsi="Book Antiqua"/>
              </w:rPr>
            </w:pPr>
            <w:r w:rsidRPr="00112156">
              <w:rPr>
                <w:rFonts w:ascii="Book Antiqua" w:hAnsi="Book Antiqua"/>
              </w:rPr>
              <w:t>$ 1. 000, 00</w:t>
            </w:r>
          </w:p>
          <w:p w:rsidR="009F789A" w:rsidRPr="00112156" w:rsidRDefault="009F789A" w:rsidP="009369CF">
            <w:pPr>
              <w:keepNext/>
              <w:spacing w:after="180"/>
              <w:rPr>
                <w:rFonts w:ascii="Book Antiqua" w:hAnsi="Book Antiqua"/>
              </w:rPr>
            </w:pPr>
            <w:r w:rsidRPr="00112156">
              <w:rPr>
                <w:rFonts w:ascii="Book Antiqua" w:hAnsi="Book Antiqua"/>
              </w:rPr>
              <w:t>$ 500, 00</w:t>
            </w:r>
          </w:p>
          <w:p w:rsidR="009F789A" w:rsidRPr="00112156" w:rsidRDefault="009F789A" w:rsidP="009369CF">
            <w:pPr>
              <w:keepNext/>
              <w:spacing w:after="180"/>
              <w:rPr>
                <w:rFonts w:ascii="Book Antiqua" w:hAnsi="Book Antiqua"/>
              </w:rPr>
            </w:pPr>
            <w:r w:rsidRPr="00112156">
              <w:rPr>
                <w:rFonts w:ascii="Book Antiqua" w:hAnsi="Book Antiqua"/>
              </w:rPr>
              <w:t>$ 400,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9F789A" w:rsidRPr="00112156" w:rsidRDefault="009F789A"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9F789A" w:rsidRPr="00112156" w:rsidRDefault="009F789A"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$ 100, 00</w:t>
            </w:r>
          </w:p>
          <w:p w:rsidR="009F789A" w:rsidRPr="00112156" w:rsidRDefault="009F789A" w:rsidP="009369CF">
            <w:pPr>
              <w:keepNext/>
              <w:spacing w:after="180"/>
              <w:rPr>
                <w:rFonts w:ascii="Book Antiqua" w:hAnsi="Book Antiqua"/>
              </w:rPr>
            </w:pPr>
            <w:r w:rsidRPr="00112156">
              <w:rPr>
                <w:rFonts w:ascii="Book Antiqua" w:hAnsi="Book Antiqua"/>
              </w:rPr>
              <w:t>$ 150,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lastRenderedPageBreak/>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$ 80,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9F789A" w:rsidRPr="00112156" w:rsidRDefault="009F789A" w:rsidP="009F789A">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9F789A" w:rsidRPr="00112156" w:rsidRDefault="009F789A" w:rsidP="009F789A">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9F789A" w:rsidRPr="00112156" w:rsidRDefault="009F789A" w:rsidP="009F789A">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9F789A" w:rsidRPr="00112156" w:rsidRDefault="009F789A" w:rsidP="009F789A">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9F789A" w:rsidRPr="00112156" w:rsidRDefault="009F789A" w:rsidP="009369CF">
            <w:pPr>
              <w:keepNext/>
              <w:spacing w:after="180"/>
              <w:rPr>
                <w:rFonts w:ascii="Book Antiqua" w:hAnsi="Book Antiqua"/>
              </w:rPr>
            </w:pPr>
            <w:r w:rsidRPr="00112156">
              <w:rPr>
                <w:rFonts w:ascii="Book Antiqua" w:hAnsi="Book Antiqua"/>
              </w:rPr>
              <w:t>5- SAAYB</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 000, 00</w:t>
            </w: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$ 40, 00</w:t>
            </w:r>
          </w:p>
          <w:p w:rsidR="009F789A" w:rsidRPr="00112156" w:rsidRDefault="009F789A" w:rsidP="009369CF">
            <w:pPr>
              <w:keepNext/>
              <w:spacing w:after="180"/>
              <w:rPr>
                <w:rFonts w:ascii="Book Antiqua" w:hAnsi="Book Antiqua"/>
              </w:rPr>
            </w:pPr>
            <w:r w:rsidRPr="00112156">
              <w:rPr>
                <w:rFonts w:ascii="Book Antiqua" w:hAnsi="Book Antiqua"/>
              </w:rPr>
              <w:t>$ 400, 00</w:t>
            </w:r>
          </w:p>
          <w:p w:rsidR="009F789A" w:rsidRPr="00112156" w:rsidRDefault="009F789A" w:rsidP="009369CF">
            <w:pPr>
              <w:keepNext/>
              <w:spacing w:after="180"/>
              <w:rPr>
                <w:rFonts w:ascii="Book Antiqua" w:hAnsi="Book Antiqua"/>
              </w:rPr>
            </w:pPr>
            <w:r w:rsidRPr="00112156">
              <w:rPr>
                <w:rFonts w:ascii="Book Antiqua" w:hAnsi="Book Antiqua"/>
              </w:rPr>
              <w:t>$ 500,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Servicio Automóvil de alquiler de Yerba Buena, mensual y por unidad: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9F789A" w:rsidRPr="00112156" w:rsidRDefault="009F789A" w:rsidP="009F789A">
            <w:pPr>
              <w:keepNext/>
              <w:numPr>
                <w:ilvl w:val="0"/>
                <w:numId w:val="600"/>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$ 45,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$ 60, 00</w:t>
            </w:r>
          </w:p>
          <w:p w:rsidR="009F789A" w:rsidRPr="00112156" w:rsidRDefault="009F789A" w:rsidP="009369CF">
            <w:pPr>
              <w:keepNext/>
              <w:spacing w:after="180"/>
              <w:rPr>
                <w:rFonts w:ascii="Book Antiqua" w:hAnsi="Book Antiqua"/>
              </w:rPr>
            </w:pPr>
            <w:r w:rsidRPr="00112156">
              <w:rPr>
                <w:rFonts w:ascii="Book Antiqua" w:hAnsi="Book Antiqua"/>
              </w:rPr>
              <w:t>$ 8,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9F789A" w:rsidRPr="00112156" w:rsidRDefault="009F789A" w:rsidP="009F789A">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9F789A" w:rsidRPr="00112156" w:rsidRDefault="009F789A" w:rsidP="009F789A">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9F789A" w:rsidRPr="00112156" w:rsidRDefault="009F789A" w:rsidP="009F789A">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9F789A" w:rsidRPr="00112156" w:rsidRDefault="009F789A" w:rsidP="009F789A">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9F789A" w:rsidRPr="00112156" w:rsidRDefault="009F789A" w:rsidP="009F789A">
            <w:pPr>
              <w:keepNext/>
              <w:numPr>
                <w:ilvl w:val="0"/>
                <w:numId w:val="601"/>
              </w:numPr>
              <w:spacing w:after="180" w:line="240" w:lineRule="auto"/>
              <w:ind w:left="0" w:firstLine="0"/>
              <w:rPr>
                <w:rFonts w:ascii="Book Antiqua" w:hAnsi="Book Antiqua"/>
              </w:rPr>
            </w:pPr>
            <w:r w:rsidRPr="00112156">
              <w:rPr>
                <w:rFonts w:ascii="Book Antiqua" w:hAnsi="Book Antiqua"/>
              </w:rPr>
              <w:lastRenderedPageBreak/>
              <w:t>Transporte Público de Pasajeros</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$ 50,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$ 150,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$ 40, 00</w:t>
            </w:r>
          </w:p>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9F789A" w:rsidRPr="00112156" w:rsidRDefault="009F789A" w:rsidP="009369CF">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9F789A" w:rsidRPr="00112156" w:rsidRDefault="009F789A" w:rsidP="009F789A">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$ 4, 00</w:t>
            </w:r>
          </w:p>
          <w:p w:rsidR="009F789A" w:rsidRPr="00112156" w:rsidRDefault="009F789A" w:rsidP="009369CF">
            <w:pPr>
              <w:keepNext/>
              <w:spacing w:after="180"/>
              <w:rPr>
                <w:rFonts w:ascii="Book Antiqua" w:hAnsi="Book Antiqua"/>
              </w:rPr>
            </w:pPr>
            <w:r w:rsidRPr="00112156">
              <w:rPr>
                <w:rFonts w:ascii="Book Antiqua" w:hAnsi="Book Antiqua"/>
              </w:rPr>
              <w:t>$ 5, 00</w:t>
            </w:r>
          </w:p>
          <w:p w:rsidR="009F789A" w:rsidRPr="00112156" w:rsidRDefault="009F789A" w:rsidP="009369CF">
            <w:pPr>
              <w:keepNext/>
              <w:spacing w:after="180"/>
              <w:rPr>
                <w:rFonts w:ascii="Book Antiqua" w:hAnsi="Book Antiqua"/>
              </w:rPr>
            </w:pPr>
            <w:r w:rsidRPr="00112156">
              <w:rPr>
                <w:rFonts w:ascii="Book Antiqua" w:hAnsi="Book Antiqua"/>
              </w:rPr>
              <w:t>$ 2, 00</w:t>
            </w:r>
          </w:p>
          <w:p w:rsidR="009F789A" w:rsidRPr="00112156" w:rsidRDefault="009F789A" w:rsidP="009369CF">
            <w:pPr>
              <w:keepNext/>
              <w:spacing w:after="180"/>
              <w:rPr>
                <w:rFonts w:ascii="Book Antiqua" w:hAnsi="Book Antiqua"/>
              </w:rPr>
            </w:pPr>
            <w:r w:rsidRPr="00112156">
              <w:rPr>
                <w:rFonts w:ascii="Book Antiqua" w:hAnsi="Book Antiqua"/>
              </w:rPr>
              <w:t>$ 2, 50</w:t>
            </w:r>
          </w:p>
          <w:p w:rsidR="009F789A" w:rsidRPr="00112156" w:rsidRDefault="009F789A" w:rsidP="009369CF">
            <w:pPr>
              <w:keepNext/>
              <w:spacing w:after="180"/>
              <w:rPr>
                <w:rFonts w:ascii="Book Antiqua" w:hAnsi="Book Antiqua"/>
              </w:rPr>
            </w:pPr>
            <w:r w:rsidRPr="00112156">
              <w:rPr>
                <w:rFonts w:ascii="Book Antiqua" w:hAnsi="Book Antiqua"/>
              </w:rPr>
              <w:t>$ 8, 00</w:t>
            </w:r>
          </w:p>
          <w:p w:rsidR="009F789A" w:rsidRPr="00112156" w:rsidRDefault="009F789A" w:rsidP="009369CF">
            <w:pPr>
              <w:keepNext/>
              <w:spacing w:after="180"/>
              <w:rPr>
                <w:rFonts w:ascii="Book Antiqua" w:hAnsi="Book Antiqua"/>
              </w:rPr>
            </w:pPr>
            <w:r w:rsidRPr="00112156">
              <w:rPr>
                <w:rFonts w:ascii="Book Antiqua" w:hAnsi="Book Antiqua"/>
              </w:rPr>
              <w:t>$ 8,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9F789A" w:rsidRPr="00112156" w:rsidRDefault="009F789A" w:rsidP="009F789A">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9F789A" w:rsidRPr="00112156" w:rsidRDefault="009F789A" w:rsidP="009F789A">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9F789A" w:rsidRPr="00112156" w:rsidRDefault="009F789A" w:rsidP="009F789A">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9F789A" w:rsidRPr="00112156" w:rsidRDefault="009F789A" w:rsidP="009F789A">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9F789A" w:rsidRPr="00112156" w:rsidRDefault="009F789A" w:rsidP="009F789A">
            <w:pPr>
              <w:keepNext/>
              <w:numPr>
                <w:ilvl w:val="0"/>
                <w:numId w:val="60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9F789A" w:rsidRPr="00112156" w:rsidRDefault="009F789A" w:rsidP="009369CF">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$ 20,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228" w:type="dxa"/>
          </w:tcPr>
          <w:p w:rsidR="009F789A" w:rsidRPr="00112156" w:rsidRDefault="009F789A" w:rsidP="009369CF">
            <w:pPr>
              <w:keepNext/>
              <w:spacing w:after="180"/>
              <w:rPr>
                <w:rFonts w:ascii="Book Antiqua" w:hAnsi="Book Antiqua"/>
              </w:rPr>
            </w:pP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9F789A" w:rsidRPr="00112156" w:rsidRDefault="009F789A" w:rsidP="009369CF">
            <w:pPr>
              <w:keepNext/>
              <w:spacing w:after="180"/>
              <w:rPr>
                <w:rFonts w:ascii="Book Antiqua" w:hAnsi="Book Antiqua"/>
              </w:rPr>
            </w:pPr>
            <w:r w:rsidRPr="00112156">
              <w:rPr>
                <w:rFonts w:ascii="Book Antiqua" w:hAnsi="Book Antiqua"/>
              </w:rPr>
              <w:t xml:space="preserve">conforme al siguiente detalle y de acuerdo a las zonas establecidas por la </w:t>
            </w:r>
            <w:r w:rsidRPr="00112156">
              <w:rPr>
                <w:rFonts w:ascii="Book Antiqua" w:hAnsi="Book Antiqua"/>
              </w:rPr>
              <w:lastRenderedPageBreak/>
              <w:t xml:space="preserve">Dirección de tránsito, transporte y vía pública: </w:t>
            </w:r>
          </w:p>
          <w:p w:rsidR="009F789A" w:rsidRPr="00112156" w:rsidRDefault="009F789A" w:rsidP="009F789A">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9F789A" w:rsidRPr="00112156" w:rsidRDefault="009F789A" w:rsidP="009F789A">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9F789A" w:rsidRPr="00112156" w:rsidRDefault="009F789A" w:rsidP="009F789A">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9F789A" w:rsidRPr="00112156" w:rsidRDefault="009F789A" w:rsidP="009F789A">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p w:rsidR="009F789A" w:rsidRPr="00112156" w:rsidRDefault="009F789A" w:rsidP="009369CF">
            <w:pPr>
              <w:keepNext/>
              <w:spacing w:after="180"/>
              <w:rPr>
                <w:rFonts w:ascii="Book Antiqua" w:hAnsi="Book Antiqua"/>
              </w:rPr>
            </w:pPr>
            <w:r w:rsidRPr="00112156">
              <w:rPr>
                <w:rFonts w:ascii="Book Antiqua" w:hAnsi="Book Antiqua"/>
              </w:rPr>
              <w:lastRenderedPageBreak/>
              <w:t>$ 15, 00</w:t>
            </w:r>
          </w:p>
          <w:p w:rsidR="009F789A" w:rsidRPr="00112156" w:rsidRDefault="009F789A" w:rsidP="009369CF">
            <w:pPr>
              <w:keepNext/>
              <w:spacing w:after="180"/>
              <w:rPr>
                <w:rFonts w:ascii="Book Antiqua" w:hAnsi="Book Antiqua"/>
              </w:rPr>
            </w:pPr>
            <w:r w:rsidRPr="00112156">
              <w:rPr>
                <w:rFonts w:ascii="Book Antiqua" w:hAnsi="Book Antiqua"/>
              </w:rPr>
              <w:t>$ 20, 00</w:t>
            </w:r>
          </w:p>
          <w:p w:rsidR="009F789A" w:rsidRPr="00112156" w:rsidRDefault="009F789A" w:rsidP="009369CF">
            <w:pPr>
              <w:keepNext/>
              <w:spacing w:after="180"/>
              <w:rPr>
                <w:rFonts w:ascii="Book Antiqua" w:hAnsi="Book Antiqua"/>
              </w:rPr>
            </w:pPr>
            <w:r w:rsidRPr="00112156">
              <w:rPr>
                <w:rFonts w:ascii="Book Antiqua" w:hAnsi="Book Antiqua"/>
              </w:rPr>
              <w:t>$ 30,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lastRenderedPageBreak/>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9F789A" w:rsidRPr="00112156" w:rsidRDefault="009F789A" w:rsidP="009F789A">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9F789A" w:rsidRPr="00112156" w:rsidRDefault="009F789A" w:rsidP="009F789A">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9F789A" w:rsidRPr="00112156" w:rsidRDefault="009F789A" w:rsidP="009F789A">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p w:rsidR="009F789A" w:rsidRPr="00112156" w:rsidRDefault="009F789A" w:rsidP="009369CF">
            <w:pPr>
              <w:keepNext/>
              <w:spacing w:after="180"/>
              <w:rPr>
                <w:rFonts w:ascii="Book Antiqua" w:hAnsi="Book Antiqua"/>
              </w:rPr>
            </w:pPr>
            <w:r w:rsidRPr="00112156">
              <w:rPr>
                <w:rFonts w:ascii="Book Antiqua" w:hAnsi="Book Antiqua"/>
              </w:rPr>
              <w:t>$ 8, 00</w:t>
            </w:r>
          </w:p>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228"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$ 40, 00</w:t>
            </w:r>
          </w:p>
        </w:tc>
      </w:tr>
      <w:tr w:rsidR="009F789A" w:rsidRPr="00112156" w:rsidTr="009369CF">
        <w:tc>
          <w:tcPr>
            <w:tcW w:w="7752" w:type="dxa"/>
            <w:gridSpan w:val="2"/>
          </w:tcPr>
          <w:p w:rsidR="009F789A" w:rsidRPr="00112156" w:rsidRDefault="009F789A" w:rsidP="009369CF">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228" w:type="dxa"/>
          </w:tcPr>
          <w:p w:rsidR="009F789A" w:rsidRPr="00112156" w:rsidRDefault="009F789A" w:rsidP="009369CF">
            <w:pPr>
              <w:keepNext/>
              <w:spacing w:after="180"/>
              <w:rPr>
                <w:rFonts w:ascii="Book Antiqua" w:hAnsi="Book Antiqua"/>
              </w:rPr>
            </w:pPr>
            <w:r w:rsidRPr="00112156">
              <w:rPr>
                <w:rFonts w:ascii="Book Antiqua" w:hAnsi="Book Antiqua"/>
              </w:rPr>
              <w:t>$ 20, 00</w:t>
            </w:r>
          </w:p>
        </w:tc>
      </w:tr>
    </w:tbl>
    <w:p w:rsidR="009F789A" w:rsidRPr="00112156" w:rsidRDefault="009F789A" w:rsidP="009F789A">
      <w:pPr>
        <w:keepNext/>
        <w:spacing w:after="180"/>
        <w:rPr>
          <w:rFonts w:ascii="Book Antiqua" w:hAnsi="Book Antiqua"/>
        </w:rPr>
      </w:pPr>
    </w:p>
    <w:p w:rsidR="009F789A" w:rsidRPr="00112156" w:rsidRDefault="009F789A" w:rsidP="009F789A">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9F789A" w:rsidRPr="00112156" w:rsidRDefault="009F789A" w:rsidP="009F789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9F789A" w:rsidRPr="00112156" w:rsidRDefault="009F789A" w:rsidP="009369CF">
            <w:pPr>
              <w:keepNext/>
              <w:spacing w:after="180"/>
              <w:rPr>
                <w:rFonts w:ascii="Book Antiqua" w:hAnsi="Book Antiqua"/>
              </w:rPr>
            </w:pP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 00</w:t>
            </w:r>
          </w:p>
        </w:tc>
      </w:tr>
      <w:tr w:rsidR="009F789A" w:rsidRPr="00112156" w:rsidTr="009369CF">
        <w:tc>
          <w:tcPr>
            <w:tcW w:w="7773"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$ 0, 50</w:t>
            </w: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$ 100, 00</w:t>
            </w: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9F789A" w:rsidRPr="00112156" w:rsidRDefault="009F789A" w:rsidP="009F789A">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9F789A" w:rsidRPr="00112156" w:rsidRDefault="009F789A" w:rsidP="009369CF">
            <w:pPr>
              <w:keepNext/>
              <w:spacing w:after="180"/>
              <w:rPr>
                <w:rFonts w:ascii="Book Antiqua" w:hAnsi="Book Antiqua"/>
              </w:rPr>
            </w:pPr>
            <w:r w:rsidRPr="00112156">
              <w:rPr>
                <w:rFonts w:ascii="Book Antiqua" w:hAnsi="Book Antiqua"/>
              </w:rPr>
              <w:t xml:space="preserve">2- Por solicitud de Revisión de sentencia.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 50</w:t>
            </w:r>
          </w:p>
          <w:p w:rsidR="009F789A" w:rsidRPr="00112156" w:rsidRDefault="009F789A" w:rsidP="009369CF">
            <w:pPr>
              <w:keepNext/>
              <w:spacing w:after="180"/>
              <w:rPr>
                <w:rFonts w:ascii="Book Antiqua" w:hAnsi="Book Antiqua"/>
              </w:rPr>
            </w:pPr>
            <w:r w:rsidRPr="00112156">
              <w:rPr>
                <w:rFonts w:ascii="Book Antiqua" w:hAnsi="Book Antiqua"/>
              </w:rPr>
              <w:t>$ 2, 00</w:t>
            </w: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9F789A" w:rsidRPr="00112156" w:rsidRDefault="009F789A" w:rsidP="009F789A">
            <w:pPr>
              <w:keepNext/>
              <w:numPr>
                <w:ilvl w:val="0"/>
                <w:numId w:val="607"/>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9F789A" w:rsidRPr="00112156" w:rsidRDefault="009F789A" w:rsidP="009F789A">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9F789A" w:rsidRPr="00112156" w:rsidRDefault="009F789A" w:rsidP="009F789A">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 00</w:t>
            </w:r>
          </w:p>
          <w:p w:rsidR="009F789A" w:rsidRPr="00112156" w:rsidRDefault="009F789A" w:rsidP="009369CF">
            <w:pPr>
              <w:keepNext/>
              <w:spacing w:after="180"/>
              <w:rPr>
                <w:rFonts w:ascii="Book Antiqua" w:hAnsi="Book Antiqua"/>
              </w:rPr>
            </w:pPr>
            <w:r w:rsidRPr="00112156">
              <w:rPr>
                <w:rFonts w:ascii="Book Antiqua" w:hAnsi="Book Antiqua"/>
              </w:rPr>
              <w:t>$ 2, 00</w:t>
            </w: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5, 00</w:t>
            </w:r>
          </w:p>
        </w:tc>
      </w:tr>
      <w:tr w:rsidR="009F789A" w:rsidRPr="00112156" w:rsidTr="009369CF">
        <w:tc>
          <w:tcPr>
            <w:tcW w:w="7773" w:type="dxa"/>
          </w:tcPr>
          <w:p w:rsidR="009F789A" w:rsidRPr="00112156" w:rsidRDefault="009F789A"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$ 23, 00</w:t>
            </w: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9F789A" w:rsidRPr="00112156" w:rsidRDefault="009F789A"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Edición semanal, cada una</w:t>
            </w:r>
          </w:p>
          <w:p w:rsidR="009F789A" w:rsidRPr="00112156" w:rsidRDefault="009F789A"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9F789A" w:rsidRPr="00112156" w:rsidRDefault="009F789A"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$ 3, 00</w:t>
            </w:r>
          </w:p>
          <w:p w:rsidR="009F789A" w:rsidRPr="00112156" w:rsidRDefault="009F789A" w:rsidP="009369CF">
            <w:pPr>
              <w:keepNext/>
              <w:spacing w:after="180"/>
              <w:rPr>
                <w:rFonts w:ascii="Book Antiqua" w:hAnsi="Book Antiqua"/>
              </w:rPr>
            </w:pPr>
            <w:r w:rsidRPr="00112156">
              <w:rPr>
                <w:rFonts w:ascii="Book Antiqua" w:hAnsi="Book Antiqua"/>
              </w:rPr>
              <w:t>$ 6, 00</w:t>
            </w:r>
          </w:p>
          <w:p w:rsidR="009F789A" w:rsidRPr="00112156" w:rsidRDefault="009F789A" w:rsidP="009369CF">
            <w:pPr>
              <w:keepNext/>
              <w:spacing w:after="180"/>
              <w:rPr>
                <w:rFonts w:ascii="Book Antiqua" w:hAnsi="Book Antiqua"/>
              </w:rPr>
            </w:pPr>
            <w:r w:rsidRPr="00112156">
              <w:rPr>
                <w:rFonts w:ascii="Book Antiqua" w:hAnsi="Book Antiqua"/>
              </w:rPr>
              <w:t>$ 9, 00</w:t>
            </w:r>
          </w:p>
          <w:p w:rsidR="009F789A" w:rsidRPr="00112156" w:rsidRDefault="009F789A" w:rsidP="009369CF">
            <w:pPr>
              <w:keepNext/>
              <w:spacing w:after="180"/>
              <w:rPr>
                <w:rFonts w:ascii="Book Antiqua" w:hAnsi="Book Antiqua"/>
              </w:rPr>
            </w:pPr>
          </w:p>
        </w:tc>
      </w:tr>
      <w:tr w:rsidR="009F789A"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9F789A" w:rsidRPr="00112156" w:rsidRDefault="009F789A"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Publicaciones Boletín Oficial: </w:t>
            </w:r>
          </w:p>
          <w:p w:rsidR="009F789A" w:rsidRPr="00112156" w:rsidRDefault="009F789A"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9F789A" w:rsidRPr="00112156" w:rsidRDefault="009F789A"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9F789A" w:rsidRPr="00112156" w:rsidRDefault="009F789A" w:rsidP="009369CF">
            <w:pPr>
              <w:keepNext/>
              <w:spacing w:after="180"/>
              <w:rPr>
                <w:rFonts w:ascii="Book Antiqua" w:hAnsi="Book Antiqua"/>
              </w:rPr>
            </w:pPr>
          </w:p>
        </w:tc>
        <w:tc>
          <w:tcPr>
            <w:tcW w:w="1207" w:type="dxa"/>
            <w:tcBorders>
              <w:top w:val="nil"/>
              <w:left w:val="nil"/>
              <w:bottom w:val="nil"/>
              <w:right w:val="nil"/>
            </w:tcBorders>
          </w:tcPr>
          <w:p w:rsidR="009F789A" w:rsidRPr="00112156" w:rsidRDefault="009F789A" w:rsidP="009369CF">
            <w:pPr>
              <w:keepNext/>
              <w:spacing w:after="180"/>
              <w:rPr>
                <w:rFonts w:ascii="Book Antiqua" w:hAnsi="Book Antiqua"/>
              </w:rPr>
            </w:pPr>
          </w:p>
          <w:p w:rsidR="009F789A" w:rsidRPr="00112156" w:rsidRDefault="009F789A" w:rsidP="009369CF">
            <w:pPr>
              <w:keepNext/>
              <w:spacing w:after="180"/>
              <w:rPr>
                <w:rFonts w:ascii="Book Antiqua" w:hAnsi="Book Antiqua"/>
              </w:rPr>
            </w:pPr>
            <w:r w:rsidRPr="00112156">
              <w:rPr>
                <w:rFonts w:ascii="Book Antiqua" w:hAnsi="Book Antiqua"/>
              </w:rPr>
              <w:t>$ 15, 00</w:t>
            </w:r>
          </w:p>
          <w:p w:rsidR="009F789A" w:rsidRPr="00112156" w:rsidRDefault="009F789A" w:rsidP="009369CF">
            <w:pPr>
              <w:keepNext/>
              <w:spacing w:after="180"/>
              <w:rPr>
                <w:rFonts w:ascii="Book Antiqua" w:hAnsi="Book Antiqua"/>
              </w:rPr>
            </w:pPr>
            <w:r w:rsidRPr="00112156">
              <w:rPr>
                <w:rFonts w:ascii="Book Antiqua" w:hAnsi="Book Antiqua"/>
              </w:rPr>
              <w:t>$ 30, 00</w:t>
            </w:r>
          </w:p>
        </w:tc>
      </w:tr>
    </w:tbl>
    <w:p w:rsidR="009F789A" w:rsidRPr="00112156" w:rsidRDefault="009F789A" w:rsidP="009F789A">
      <w:pPr>
        <w:keepNext/>
        <w:spacing w:after="180"/>
        <w:rPr>
          <w:rFonts w:ascii="Book Antiqua" w:hAnsi="Book Antiqua"/>
          <w:bCs/>
        </w:rPr>
      </w:pP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XV</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9F789A" w:rsidRPr="00112156" w:rsidRDefault="009F789A" w:rsidP="009F789A">
      <w:pPr>
        <w:keepNext/>
        <w:spacing w:after="180"/>
        <w:rPr>
          <w:rFonts w:ascii="Book Antiqua" w:hAnsi="Book Antiqua"/>
        </w:rPr>
      </w:pPr>
      <w:r w:rsidRPr="00112156">
        <w:rPr>
          <w:rFonts w:ascii="Book Antiqua" w:hAnsi="Book Antiqua"/>
        </w:rPr>
        <w:t>Extracción y/o introducción de Arena, Ripio y áridos en general</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9F789A" w:rsidRPr="00112156" w:rsidRDefault="009F789A" w:rsidP="009F789A">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9F789A" w:rsidRPr="00112156" w:rsidRDefault="009F789A" w:rsidP="009F789A">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9F789A" w:rsidRPr="00112156" w:rsidRDefault="009F789A" w:rsidP="009F789A">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$ 7, 00</w:t>
      </w:r>
    </w:p>
    <w:p w:rsidR="009F789A" w:rsidRPr="00112156" w:rsidRDefault="009F789A" w:rsidP="009F789A">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9F789A" w:rsidRPr="00112156" w:rsidRDefault="009F789A" w:rsidP="009F789A">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9F789A" w:rsidRPr="00112156" w:rsidRDefault="009F789A" w:rsidP="009F789A">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$ 5, 00</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9F789A" w:rsidRPr="00112156" w:rsidRDefault="009F789A" w:rsidP="009F789A">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T I T U L O XVI</w:t>
      </w:r>
    </w:p>
    <w:p w:rsidR="009F789A" w:rsidRPr="00112156" w:rsidRDefault="009F789A" w:rsidP="009F789A">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w:t>
      </w:r>
      <w:r w:rsidRPr="00112156">
        <w:rPr>
          <w:rFonts w:ascii="Book Antiqua" w:hAnsi="Book Antiqua"/>
        </w:rPr>
        <w:lastRenderedPageBreak/>
        <w:t xml:space="preserve">sobre los inmuebles y cementerios, cuando se demuestre, fehacientemente, la situación de pobreza del titular responsable. </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9F789A" w:rsidRPr="00112156" w:rsidRDefault="009F789A" w:rsidP="009F789A">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9F789A" w:rsidRPr="00112156" w:rsidRDefault="009F789A" w:rsidP="009F789A">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9F789A" w:rsidRPr="00112156" w:rsidRDefault="009F789A" w:rsidP="009F789A">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9F789A" w:rsidRPr="00112156" w:rsidRDefault="009F789A" w:rsidP="009F789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F789A" w:rsidP="009F789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995A9C" w:rsidRPr="00112156" w:rsidRDefault="00995A9C" w:rsidP="00995A9C">
      <w:pPr>
        <w:keepNext/>
        <w:spacing w:before="480" w:after="180"/>
        <w:rPr>
          <w:rFonts w:ascii="Book Antiqua" w:hAnsi="Book Antiqua"/>
          <w:b/>
          <w:bCs/>
        </w:rPr>
      </w:pPr>
      <w:r w:rsidRPr="00112156">
        <w:rPr>
          <w:rFonts w:ascii="Book Antiqua" w:hAnsi="Book Antiqua"/>
          <w:b/>
          <w:bCs/>
        </w:rPr>
        <w:t>ORDENANZA Nº 1816</w:t>
      </w:r>
    </w:p>
    <w:p w:rsidR="00995A9C" w:rsidRPr="00112156" w:rsidRDefault="00995A9C" w:rsidP="00995A9C">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APRUEBASE el Presupuesto de la Municipalidad de Yerba Buena para el año 2011, sus Anexos y Planta de Cargos, que forman parte integrante de la presente Ordenanza. </w:t>
      </w:r>
    </w:p>
    <w:p w:rsidR="00995A9C" w:rsidRPr="00112156" w:rsidRDefault="00995A9C" w:rsidP="00995A9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95A9C" w:rsidP="00995A9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B04DD0" w:rsidRPr="00112156" w:rsidRDefault="00B04DD0" w:rsidP="00B04DD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1817</w:t>
      </w:r>
    </w:p>
    <w:p w:rsidR="00B04DD0" w:rsidRPr="00112156" w:rsidRDefault="00B04DD0" w:rsidP="00B04DD0">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w:t>
      </w:r>
      <w:r w:rsidRPr="00112156">
        <w:rPr>
          <w:rFonts w:ascii="Book Antiqua" w:hAnsi="Book Antiqua"/>
          <w:bCs/>
        </w:rPr>
        <w:lastRenderedPageBreak/>
        <w:t>Provincial Nº 12/3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-08, y que obra en el Expediente Nº 153-Y-11, ya que a través del mismo se pondrá en marcha el referido sistema informático, brindando la capacitación necesaria para la evaluación de los Proyectos de inversión y la asistencia técnica necesaria. </w:t>
      </w:r>
    </w:p>
    <w:p w:rsidR="00B04DD0" w:rsidRPr="00112156" w:rsidRDefault="00B04DD0" w:rsidP="00B04DD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04DD0" w:rsidP="00B04DD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834C0F" w:rsidRPr="00112156" w:rsidRDefault="00834C0F" w:rsidP="00834C0F">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1818</w:t>
      </w:r>
    </w:p>
    <w:p w:rsidR="00834C0F" w:rsidRPr="00112156" w:rsidRDefault="00834C0F" w:rsidP="00834C0F">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834C0F" w:rsidRPr="00112156" w:rsidRDefault="00834C0F" w:rsidP="00834C0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34C0F" w:rsidP="00834C0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E54874" w:rsidRPr="00112156" w:rsidRDefault="00E54874" w:rsidP="00E5487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1819</w:t>
      </w:r>
    </w:p>
    <w:p w:rsidR="00E54874" w:rsidRPr="00112156" w:rsidRDefault="00E54874" w:rsidP="00E54874">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E54874" w:rsidRPr="00112156" w:rsidRDefault="00E54874" w:rsidP="00E5487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54874" w:rsidP="00E5487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8673B5" w:rsidRPr="00112156" w:rsidRDefault="008673B5" w:rsidP="008673B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1820</w:t>
      </w:r>
    </w:p>
    <w:p w:rsidR="008673B5" w:rsidRPr="00112156" w:rsidRDefault="008673B5" w:rsidP="008673B5">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INCORPORANSE en el Artículo Nº 27, de la Ordenanza Nº 1254, los Incisos i)</w:t>
      </w:r>
      <w:r w:rsidR="00287B55" w:rsidRPr="00112156">
        <w:rPr>
          <w:rFonts w:ascii="Book Antiqua" w:hAnsi="Book Antiqua"/>
          <w:bCs/>
        </w:rPr>
        <w:t xml:space="preserve"> </w:t>
      </w:r>
      <w:r w:rsidRPr="00112156">
        <w:rPr>
          <w:rFonts w:ascii="Book Antiqua" w:hAnsi="Book Antiqua"/>
          <w:bCs/>
        </w:rPr>
        <w:t>y j)</w:t>
      </w:r>
      <w:r w:rsidR="00287B55" w:rsidRPr="00112156">
        <w:rPr>
          <w:rFonts w:ascii="Book Antiqua" w:hAnsi="Book Antiqua"/>
          <w:bCs/>
        </w:rPr>
        <w:t xml:space="preserve"> </w:t>
      </w:r>
      <w:r w:rsidRPr="00112156">
        <w:rPr>
          <w:rFonts w:ascii="Book Antiqua" w:hAnsi="Book Antiqua"/>
          <w:bCs/>
        </w:rPr>
        <w:t xml:space="preserve">en los siguientes términos: </w:t>
      </w:r>
    </w:p>
    <w:p w:rsidR="008673B5" w:rsidRPr="00112156" w:rsidRDefault="008673B5" w:rsidP="008673B5">
      <w:pPr>
        <w:keepNext/>
        <w:numPr>
          <w:ilvl w:val="0"/>
          <w:numId w:val="620"/>
        </w:numPr>
        <w:tabs>
          <w:tab w:val="clear" w:pos="1080"/>
        </w:tabs>
        <w:spacing w:after="180" w:line="240" w:lineRule="auto"/>
        <w:ind w:left="0" w:firstLine="0"/>
        <w:rPr>
          <w:rFonts w:ascii="Book Antiqua" w:hAnsi="Book Antiqua"/>
        </w:rPr>
      </w:pPr>
      <w:r w:rsidRPr="00112156">
        <w:rPr>
          <w:rFonts w:ascii="Book Antiqua" w:hAnsi="Book Antiqua"/>
        </w:rPr>
        <w:t xml:space="preserve">Darwin: será de Norte a Sur, desde Avenida Aconquija hasta calle Pringles. </w:t>
      </w:r>
    </w:p>
    <w:p w:rsidR="008673B5" w:rsidRPr="00112156" w:rsidRDefault="008673B5" w:rsidP="008673B5">
      <w:pPr>
        <w:keepNext/>
        <w:spacing w:after="180"/>
        <w:rPr>
          <w:rFonts w:ascii="Book Antiqua" w:hAnsi="Book Antiqua"/>
          <w:u w:val="single"/>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Chacho Peñaloza: será de Sur a Norte desde calle Pringles hasta Avenida Aconquija. </w:t>
      </w:r>
    </w:p>
    <w:p w:rsidR="008673B5" w:rsidRPr="00112156" w:rsidRDefault="008673B5" w:rsidP="008673B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673B5" w:rsidP="008673B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Septiembre de 2011</w:t>
      </w:r>
    </w:p>
    <w:p w:rsidR="00622BAB" w:rsidRPr="00112156" w:rsidRDefault="00622BAB" w:rsidP="00622BA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1821</w:t>
      </w:r>
    </w:p>
    <w:p w:rsidR="00622BAB" w:rsidRPr="00112156" w:rsidRDefault="00622BAB" w:rsidP="00622BAB">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622BAB" w:rsidRPr="00112156" w:rsidRDefault="00622BAB" w:rsidP="00622BAB">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DISPONESE que el Departamento Ejecutivo Municipal realice la apertura de un camino alternativo que comunique la calle Colón con la calle A. Muñoz Aldao. </w:t>
      </w:r>
    </w:p>
    <w:p w:rsidR="00622BAB" w:rsidRPr="00112156" w:rsidRDefault="00622BAB" w:rsidP="00622BAB">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22BAB" w:rsidP="00622BAB">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8932FD" w:rsidRPr="00112156" w:rsidRDefault="008932FD" w:rsidP="008932F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1822</w:t>
      </w:r>
    </w:p>
    <w:p w:rsidR="008932FD" w:rsidRPr="00112156" w:rsidRDefault="008932FD" w:rsidP="008932F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ORDENASE la apertura de calle San Luis desde calle Darwin hasta calle Federico Rossi. </w:t>
      </w:r>
    </w:p>
    <w:p w:rsidR="008932FD" w:rsidRPr="00112156" w:rsidRDefault="008932FD" w:rsidP="008932FD">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FACULTASE al Ejecutivo Municipal a realizar las gestiones necesarias para concretar la apertura de calle San Luis en el tramo mencionado. </w:t>
      </w:r>
    </w:p>
    <w:p w:rsidR="008932FD" w:rsidRPr="00112156" w:rsidRDefault="008932FD" w:rsidP="008932FD">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8932FD" w:rsidP="008932F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BB64A2" w:rsidRPr="00112156" w:rsidRDefault="00BB64A2" w:rsidP="00BB64A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1823</w:t>
      </w:r>
    </w:p>
    <w:p w:rsidR="00BB64A2" w:rsidRPr="00112156" w:rsidRDefault="00BB64A2" w:rsidP="00BB64A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ORDENASE la apertura de calle Juan B. Terán desde calle Las Higueritas hasta Avenida Presidente Perón. </w:t>
      </w:r>
    </w:p>
    <w:p w:rsidR="00BB64A2" w:rsidRPr="00112156" w:rsidRDefault="00BB64A2" w:rsidP="00BB64A2">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BB64A2" w:rsidRPr="00112156" w:rsidRDefault="00BB64A2" w:rsidP="00BB64A2">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FACULTASE al Ejecutivo Municipal a realizar las gestiones necesarias para concretar la apertura de calle Juan B. Terán, en el tramo mencionado. </w:t>
      </w:r>
    </w:p>
    <w:p w:rsidR="00BB64A2" w:rsidRPr="00112156" w:rsidRDefault="00BB64A2" w:rsidP="00BB64A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B64A2" w:rsidP="00BB64A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B80924" w:rsidRPr="00112156" w:rsidRDefault="00B80924" w:rsidP="00B8092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1824</w:t>
      </w:r>
    </w:p>
    <w:p w:rsidR="00B80924" w:rsidRPr="00112156" w:rsidRDefault="00B80924" w:rsidP="00B80924">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w:t>
      </w:r>
      <w:r w:rsidRPr="00112156">
        <w:rPr>
          <w:rFonts w:ascii="Book Antiqua" w:hAnsi="Book Antiqua"/>
        </w:rPr>
        <w:t xml:space="preserve">CREASE el Centro Municipal de asesoramiento legal y gratuito de lucha contra la violencia, con carácter de Dirección dependiente de la Secretaria de Gobierno de la Municipalidad de Yerba Buena, tendiente a encarar la problemática relativa al maltrato y violencia de niños, mujeres, hombres y ancianos. </w:t>
      </w:r>
    </w:p>
    <w:p w:rsidR="00B80924" w:rsidRPr="00112156" w:rsidRDefault="00B80924" w:rsidP="00B80924">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OBJETIVOS</w:t>
      </w:r>
    </w:p>
    <w:p w:rsidR="00B80924" w:rsidRPr="00112156" w:rsidRDefault="00B80924" w:rsidP="00B80924">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Promover las denuncias al Centro de lucha contra la violencia; </w:t>
      </w:r>
    </w:p>
    <w:p w:rsidR="00B80924" w:rsidRPr="00112156" w:rsidRDefault="00B80924" w:rsidP="00B80924">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Fomentar políticas y programas educacionales de prevención de violencia dentro del ámbito municipal; </w:t>
      </w:r>
    </w:p>
    <w:p w:rsidR="00B80924" w:rsidRPr="00112156" w:rsidRDefault="00B80924" w:rsidP="00B80924">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Asistir, contener y asesorar a la victima de violencia; </w:t>
      </w:r>
    </w:p>
    <w:p w:rsidR="00B80924" w:rsidRPr="00112156" w:rsidRDefault="00B80924" w:rsidP="00B80924">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Asesorar y Capacitar al Personal técnico y profesional dependiente de las áreas sanitarias; educacionales y de asistencia social en la prevención y lucha contar la violencia y maltrato. </w:t>
      </w:r>
    </w:p>
    <w:p w:rsidR="00B80924" w:rsidRPr="00112156" w:rsidRDefault="00B80924" w:rsidP="00B80924">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B80924" w:rsidRPr="00112156" w:rsidRDefault="00B80924" w:rsidP="00B80924">
      <w:pPr>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OBLIGACIONES</w:t>
      </w:r>
    </w:p>
    <w:p w:rsidR="00B80924" w:rsidRPr="00112156" w:rsidRDefault="00B80924" w:rsidP="00B80924">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Asesorar al Departamento Ejecutivo Municipal sobre políticas de prevención y lucha contra la violencia y maltrato; </w:t>
      </w:r>
    </w:p>
    <w:p w:rsidR="00B80924" w:rsidRPr="00112156" w:rsidRDefault="00B80924" w:rsidP="00B80924">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Planificar y ejecutar programas de lucha contra la violencia y el maltrato en el ámbito Municipal; </w:t>
      </w:r>
    </w:p>
    <w:p w:rsidR="00B80924" w:rsidRPr="00112156" w:rsidRDefault="00B80924" w:rsidP="00B80924">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Asistir, contener y asesorar jurídicamente en forma gratuita a victimas de la violencia y el maltrato y a sus representantes legales en el caso de menores de edad; </w:t>
      </w:r>
    </w:p>
    <w:p w:rsidR="00B80924" w:rsidRPr="00112156" w:rsidRDefault="00B80924" w:rsidP="00B80924">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B80924" w:rsidRPr="00112156" w:rsidRDefault="00B80924" w:rsidP="00B80924">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Elevar un informe anual al Superior de los casos tratados y los programas llevados a cabo. </w:t>
      </w:r>
    </w:p>
    <w:p w:rsidR="00B80924" w:rsidRPr="00112156" w:rsidRDefault="00B80924" w:rsidP="00B80924">
      <w:pPr>
        <w:keepNext/>
        <w:spacing w:after="180"/>
        <w:rPr>
          <w:rFonts w:ascii="Book Antiqua" w:hAnsi="Book Antiqua"/>
          <w:bCs/>
        </w:rPr>
      </w:pPr>
      <w:r w:rsidRPr="00112156">
        <w:rPr>
          <w:rFonts w:ascii="Book Antiqua" w:hAnsi="Book Antiqua"/>
          <w:bCs/>
          <w:u w:val="single"/>
        </w:rPr>
        <w:lastRenderedPageBreak/>
        <w:t>ARTÍCULO QUINTO:</w:t>
      </w:r>
      <w:r w:rsidRPr="00112156">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B80924" w:rsidRPr="00112156" w:rsidRDefault="00B80924" w:rsidP="00B80924">
      <w:pPr>
        <w:keepNext/>
        <w:spacing w:after="180"/>
        <w:rPr>
          <w:rFonts w:ascii="Book Antiqua" w:hAnsi="Book Antiqua"/>
          <w:bCs/>
          <w:u w:val="single"/>
        </w:rPr>
      </w:pPr>
      <w:r w:rsidRPr="00112156">
        <w:rPr>
          <w:rFonts w:ascii="Book Antiqua" w:hAnsi="Book Antiqua"/>
          <w:bCs/>
          <w:u w:val="single"/>
        </w:rPr>
        <w:t>ARTÍCULO SEXTO:</w:t>
      </w:r>
      <w:r w:rsidRPr="00112156">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B80924" w:rsidRPr="00112156" w:rsidRDefault="00B80924" w:rsidP="00B80924">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80924" w:rsidP="00B8092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0E4A27" w:rsidRPr="00112156" w:rsidRDefault="000E4A27" w:rsidP="000E4A2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1825</w:t>
      </w:r>
    </w:p>
    <w:p w:rsidR="000E4A27" w:rsidRPr="00112156" w:rsidRDefault="000E4A27" w:rsidP="000E4A27">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0E4A27" w:rsidRPr="00112156" w:rsidRDefault="000E4A27" w:rsidP="000E4A27">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0E4A27" w:rsidRPr="00112156" w:rsidRDefault="000E4A27" w:rsidP="000E4A27">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FACULTASE al Departamento Ejecutivo Municipal a efectuar las adecuaciones presupuestarias necesarias que impliquen la ejecución de las obras citadas precedentemente. </w:t>
      </w:r>
    </w:p>
    <w:p w:rsidR="000E4A27" w:rsidRPr="00112156" w:rsidRDefault="000E4A27" w:rsidP="000E4A27">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0E4A27" w:rsidP="000E4A27">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3E258F" w:rsidRPr="00112156" w:rsidRDefault="003E258F" w:rsidP="003E258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1826</w:t>
      </w:r>
    </w:p>
    <w:p w:rsidR="003E258F" w:rsidRPr="00112156" w:rsidRDefault="003E258F" w:rsidP="003E258F">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3E258F" w:rsidRPr="00112156" w:rsidRDefault="003E258F" w:rsidP="003E258F">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3E258F" w:rsidRPr="00112156" w:rsidRDefault="003E258F" w:rsidP="003E258F">
      <w:pPr>
        <w:keepNext/>
        <w:spacing w:after="180"/>
        <w:rPr>
          <w:rFonts w:ascii="Book Antiqua" w:hAnsi="Book Antiqua"/>
          <w:bCs/>
        </w:rPr>
      </w:pPr>
      <w:r w:rsidRPr="00112156">
        <w:rPr>
          <w:rFonts w:ascii="Book Antiqua" w:hAnsi="Book Antiqua"/>
          <w:bCs/>
          <w:u w:val="single"/>
        </w:rPr>
        <w:lastRenderedPageBreak/>
        <w:t>ARTÍCULO TERCERO:</w:t>
      </w:r>
      <w:r w:rsidRPr="00112156">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3E258F" w:rsidRPr="00112156" w:rsidRDefault="003E258F" w:rsidP="003E258F">
      <w:pPr>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AUTORIZASE al Departamento Ejecutivo Municipal a ceder los montos necesarios de los fondos que le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3E258F" w:rsidRPr="00112156" w:rsidRDefault="003E258F" w:rsidP="003E258F">
      <w:pPr>
        <w:keepNext/>
        <w:spacing w:after="180"/>
        <w:rPr>
          <w:rFonts w:ascii="Book Antiqua" w:hAnsi="Book Antiqua"/>
          <w:bCs/>
          <w:u w:val="single"/>
        </w:rPr>
      </w:pPr>
      <w:r w:rsidRPr="00112156">
        <w:rPr>
          <w:rFonts w:ascii="Book Antiqua" w:hAnsi="Book Antiqua"/>
          <w:bCs/>
          <w:u w:val="single"/>
        </w:rPr>
        <w:t>ARTÍCULO QUINTO:</w:t>
      </w:r>
      <w:r w:rsidRPr="00112156">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3E258F" w:rsidRPr="00112156" w:rsidRDefault="003E258F" w:rsidP="003E258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3E258F" w:rsidP="003E258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8A34CA" w:rsidRPr="00112156" w:rsidRDefault="008A34CA" w:rsidP="008A34CA">
      <w:pPr>
        <w:keepNext/>
        <w:spacing w:before="480" w:after="180"/>
        <w:rPr>
          <w:rFonts w:ascii="Book Antiqua" w:hAnsi="Book Antiqua"/>
          <w:b/>
          <w:lang w:val="es-PE"/>
        </w:rPr>
      </w:pPr>
      <w:r w:rsidRPr="00112156">
        <w:rPr>
          <w:rFonts w:ascii="Book Antiqua" w:hAnsi="Book Antiqua"/>
          <w:b/>
          <w:lang w:val="es-PE"/>
        </w:rPr>
        <w:t>ORDENANZA Nº 1827</w:t>
      </w:r>
    </w:p>
    <w:p w:rsidR="008A34CA" w:rsidRPr="00112156" w:rsidRDefault="008A34CA" w:rsidP="008A34CA">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8A34CA" w:rsidRPr="00112156" w:rsidRDefault="008A34CA" w:rsidP="008A34CA">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8A34CA" w:rsidP="008A34CA">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15 de Septiembre de 2011</w:t>
      </w:r>
    </w:p>
    <w:p w:rsidR="006349FA" w:rsidRPr="00112156" w:rsidRDefault="006349FA" w:rsidP="006349F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1828</w:t>
      </w:r>
    </w:p>
    <w:p w:rsidR="006349FA" w:rsidRPr="00112156" w:rsidRDefault="006349FA" w:rsidP="006349FA">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6349FA" w:rsidRPr="00112156" w:rsidRDefault="006349FA" w:rsidP="006349FA">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INCREMENTASE el número de licencias a otorgar para el S. A. A. Y. B. establecido en el Artículo Vigésimo Primero de la Ordenanza Nº 1573 en 30, 00mts s. </w:t>
      </w:r>
    </w:p>
    <w:p w:rsidR="006349FA" w:rsidRPr="00112156" w:rsidRDefault="006349FA" w:rsidP="006349FA">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6349FA" w:rsidP="006349FA">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Septiembre de 2011</w:t>
      </w:r>
    </w:p>
    <w:p w:rsidR="002068B8" w:rsidRPr="00112156" w:rsidRDefault="002068B8" w:rsidP="002068B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1829</w:t>
      </w:r>
    </w:p>
    <w:p w:rsidR="002068B8" w:rsidRPr="00112156" w:rsidRDefault="002068B8" w:rsidP="002068B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MODIFIQUESE</w:t>
      </w:r>
      <w:r w:rsidRPr="00112156">
        <w:rPr>
          <w:rFonts w:ascii="Book Antiqua" w:hAnsi="Book Antiqua"/>
        </w:rPr>
        <w:t xml:space="preserve"> el Artículo Octavo del Capítulo III de la Ordenanza Nº 1573, el cual quedará redactado de la siguiente manera: </w:t>
      </w:r>
    </w:p>
    <w:p w:rsidR="002068B8" w:rsidRPr="00112156" w:rsidRDefault="002068B8" w:rsidP="002068B8">
      <w:pPr>
        <w:keepNext/>
        <w:spacing w:after="180"/>
        <w:rPr>
          <w:rFonts w:ascii="Book Antiqua" w:hAnsi="Book Antiqua"/>
          <w:u w:val="single"/>
        </w:rPr>
      </w:pPr>
      <w:r w:rsidRPr="00112156">
        <w:rPr>
          <w:rFonts w:ascii="Book Antiqua" w:hAnsi="Book Antiqua"/>
        </w:rPr>
        <w:t>“Se establece como régimen de retribución máxima para el servicio de S. A. A. Y. B. la aplicación de la siguiente tarifa: $3, 00 50</w:t>
      </w:r>
      <w:r w:rsidR="00287B55" w:rsidRPr="00112156">
        <w:rPr>
          <w:rFonts w:ascii="Book Antiqua" w:hAnsi="Book Antiqua"/>
        </w:rPr>
        <w:t xml:space="preserve"> </w:t>
      </w:r>
      <w:r w:rsidRPr="00112156">
        <w:rPr>
          <w:rFonts w:ascii="Book Antiqua" w:hAnsi="Book Antiqua"/>
        </w:rPr>
        <w:t>(Pesos tres con Cincuenta)</w:t>
      </w:r>
      <w:r w:rsidR="00287B55" w:rsidRPr="00112156">
        <w:rPr>
          <w:rFonts w:ascii="Book Antiqua" w:hAnsi="Book Antiqua"/>
        </w:rPr>
        <w:t xml:space="preserve"> </w:t>
      </w:r>
      <w:r w:rsidRPr="00112156">
        <w:rPr>
          <w:rFonts w:ascii="Book Antiqua" w:hAnsi="Book Antiqua"/>
        </w:rPr>
        <w:t>la bajada de bandera y de $0, 00 26</w:t>
      </w:r>
      <w:r w:rsidR="00287B55" w:rsidRPr="00112156">
        <w:rPr>
          <w:rFonts w:ascii="Book Antiqua" w:hAnsi="Book Antiqua"/>
        </w:rPr>
        <w:t xml:space="preserve"> </w:t>
      </w:r>
      <w:r w:rsidRPr="00112156">
        <w:rPr>
          <w:rFonts w:ascii="Book Antiqua" w:hAnsi="Book Antiqua"/>
        </w:rPr>
        <w:t>(Pesos 26/100)</w:t>
      </w:r>
      <w:r w:rsidR="00287B55" w:rsidRPr="00112156">
        <w:rPr>
          <w:rFonts w:ascii="Book Antiqua" w:hAnsi="Book Antiqua"/>
        </w:rPr>
        <w:t xml:space="preserve"> </w:t>
      </w:r>
      <w:r w:rsidRPr="00112156">
        <w:rPr>
          <w:rFonts w:ascii="Book Antiqua" w:hAnsi="Book Antiqua"/>
        </w:rPr>
        <w:t xml:space="preserve">por cada cien metros de recorrido y/o minuto de espera”. </w:t>
      </w:r>
    </w:p>
    <w:p w:rsidR="002068B8" w:rsidRPr="00112156" w:rsidRDefault="002068B8" w:rsidP="002068B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068B8" w:rsidP="002068B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Octubre de 2011</w:t>
      </w:r>
    </w:p>
    <w:p w:rsidR="004C3A31" w:rsidRPr="00112156" w:rsidRDefault="004C3A31" w:rsidP="004C3A3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1830</w:t>
      </w:r>
    </w:p>
    <w:p w:rsidR="004C3A31" w:rsidRPr="00112156" w:rsidRDefault="004C3A31" w:rsidP="004C3A31">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MODIFIQUESE el Artículo 185 de la Ordenanza Nº 1258</w:t>
      </w:r>
      <w:r w:rsidR="00287B55" w:rsidRPr="00112156">
        <w:rPr>
          <w:rFonts w:ascii="Book Antiqua" w:hAnsi="Book Antiqua"/>
          <w:bCs/>
        </w:rPr>
        <w:t xml:space="preserve"> </w:t>
      </w:r>
      <w:r w:rsidRPr="00112156">
        <w:rPr>
          <w:rFonts w:ascii="Book Antiqua" w:hAnsi="Book Antiqua"/>
          <w:bCs/>
        </w:rPr>
        <w:t>(Código de Faltas)</w:t>
      </w:r>
      <w:r w:rsidR="00287B55" w:rsidRPr="00112156">
        <w:rPr>
          <w:rFonts w:ascii="Book Antiqua" w:hAnsi="Book Antiqua"/>
          <w:bCs/>
        </w:rPr>
        <w:t xml:space="preserve"> </w:t>
      </w:r>
      <w:r w:rsidRPr="00112156">
        <w:rPr>
          <w:rFonts w:ascii="Book Antiqua" w:hAnsi="Book Antiqua"/>
          <w:bCs/>
        </w:rPr>
        <w:t xml:space="preserve">el que quedará redactado de la siguiente manera: Artículo 185: </w:t>
      </w:r>
    </w:p>
    <w:p w:rsidR="004C3A31" w:rsidRPr="00112156" w:rsidRDefault="004C3A31" w:rsidP="004C3A31">
      <w:pPr>
        <w:keepNext/>
        <w:spacing w:after="180"/>
        <w:rPr>
          <w:rFonts w:ascii="Book Antiqua" w:hAnsi="Book Antiqua"/>
        </w:rPr>
      </w:pPr>
      <w:r w:rsidRPr="00112156">
        <w:rPr>
          <w:rFonts w:ascii="Book Antiqua" w:hAnsi="Book Antiqua"/>
        </w:rPr>
        <w:t>Serán aplicables multas de $300 a $10. 000</w:t>
      </w:r>
      <w:r w:rsidR="00287B55" w:rsidRPr="00112156">
        <w:rPr>
          <w:rFonts w:ascii="Book Antiqua" w:hAnsi="Book Antiqua"/>
        </w:rPr>
        <w:t xml:space="preserve"> </w:t>
      </w:r>
      <w:r w:rsidRPr="00112156">
        <w:rPr>
          <w:rFonts w:ascii="Book Antiqua" w:hAnsi="Book Antiqua"/>
        </w:rPr>
        <w:t>(Pesos Trescientos a Pesos Diez Mil)</w:t>
      </w:r>
      <w:r w:rsidR="00287B55" w:rsidRPr="00112156">
        <w:rPr>
          <w:rFonts w:ascii="Book Antiqua" w:hAnsi="Book Antiqua"/>
        </w:rPr>
        <w:t xml:space="preserve"> </w:t>
      </w:r>
      <w:r w:rsidRPr="00112156">
        <w:rPr>
          <w:rFonts w:ascii="Book Antiqua" w:hAnsi="Book Antiqua"/>
        </w:rPr>
        <w:t xml:space="preserve">al permisionario del servicio de taxi en los siguientes casos: </w:t>
      </w:r>
    </w:p>
    <w:p w:rsidR="004C3A31" w:rsidRPr="00112156" w:rsidRDefault="004C3A31" w:rsidP="004C3A31">
      <w:pPr>
        <w:keepNext/>
        <w:spacing w:after="180"/>
        <w:rPr>
          <w:rFonts w:ascii="Book Antiqua" w:hAnsi="Book Antiqua"/>
          <w:u w:val="single"/>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Prestar servicios sin autorización o licencia otorgada por el Municipio de Yerba Buena k)</w:t>
      </w:r>
      <w:r w:rsidR="00287B55" w:rsidRPr="00112156">
        <w:rPr>
          <w:rFonts w:ascii="Book Antiqua" w:hAnsi="Book Antiqua"/>
        </w:rPr>
        <w:t xml:space="preserve"> </w:t>
      </w:r>
      <w:r w:rsidRPr="00112156">
        <w:rPr>
          <w:rFonts w:ascii="Book Antiqua" w:hAnsi="Book Antiqua"/>
        </w:rPr>
        <w:t>Prestar servicios dentro del Municipio de Yerba Buena con licencia de otra jurisdicción l)</w:t>
      </w:r>
      <w:r w:rsidR="00287B55" w:rsidRPr="00112156">
        <w:rPr>
          <w:rFonts w:ascii="Book Antiqua" w:hAnsi="Book Antiqua"/>
        </w:rPr>
        <w:t xml:space="preserve"> </w:t>
      </w:r>
      <w:r w:rsidRPr="00112156">
        <w:rPr>
          <w:rFonts w:ascii="Book Antiqua" w:hAnsi="Book Antiqua"/>
        </w:rPr>
        <w:t xml:space="preserve">No exhibir la identificación con foto del titular o del chofer. </w:t>
      </w:r>
    </w:p>
    <w:p w:rsidR="004C3A31" w:rsidRPr="00112156" w:rsidRDefault="004C3A31" w:rsidP="004C3A3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C3A31" w:rsidP="004C3A3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Octubre de 2011</w:t>
      </w:r>
    </w:p>
    <w:p w:rsidR="002E73F8" w:rsidRPr="00112156" w:rsidRDefault="002E73F8" w:rsidP="002E73F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1831</w:t>
      </w:r>
    </w:p>
    <w:p w:rsidR="002E73F8" w:rsidRPr="00112156" w:rsidRDefault="002E73F8" w:rsidP="002E73F8">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2E73F8" w:rsidRPr="00112156" w:rsidRDefault="002E73F8" w:rsidP="002E73F8">
      <w:pPr>
        <w:keepNext/>
        <w:spacing w:after="180"/>
        <w:rPr>
          <w:rFonts w:ascii="Book Antiqua" w:hAnsi="Book Antiqua"/>
          <w:bCs/>
        </w:rPr>
      </w:pPr>
      <w:r w:rsidRPr="00112156">
        <w:rPr>
          <w:rFonts w:ascii="Book Antiqua" w:hAnsi="Book Antiqua"/>
          <w:bCs/>
          <w:u w:val="single"/>
        </w:rPr>
        <w:lastRenderedPageBreak/>
        <w:t>ARTÍCULO SEGUNDO:</w:t>
      </w:r>
      <w:r w:rsidRPr="00112156">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2E73F8" w:rsidRPr="00112156" w:rsidRDefault="002E73F8" w:rsidP="002E73F8">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2E73F8" w:rsidRPr="00112156" w:rsidRDefault="002E73F8" w:rsidP="002E73F8">
      <w:pPr>
        <w:keepNext/>
        <w:spacing w:after="180"/>
        <w:rPr>
          <w:rFonts w:ascii="Book Antiqua" w:hAnsi="Book Antiqua"/>
          <w:bCs/>
          <w:u w:val="single"/>
        </w:rPr>
      </w:pPr>
      <w:r w:rsidRPr="00112156">
        <w:rPr>
          <w:rFonts w:ascii="Book Antiqua" w:hAnsi="Book Antiqua"/>
          <w:bCs/>
          <w:u w:val="single"/>
        </w:rPr>
        <w:t>ARTÍCULO CUARTO:</w:t>
      </w:r>
      <w:r w:rsidRPr="00112156">
        <w:rPr>
          <w:rFonts w:ascii="Book Antiqua" w:hAnsi="Book Antiqua"/>
          <w:bCs/>
        </w:rPr>
        <w:t xml:space="preserve"> DEJASE establecido que los adjudicatarios no podrán, en un plazo no inferior a 10</w:t>
      </w:r>
      <w:r w:rsidR="00287B55" w:rsidRPr="00112156">
        <w:rPr>
          <w:rFonts w:ascii="Book Antiqua" w:hAnsi="Book Antiqua"/>
          <w:bCs/>
        </w:rPr>
        <w:t xml:space="preserve"> </w:t>
      </w:r>
      <w:r w:rsidRPr="00112156">
        <w:rPr>
          <w:rFonts w:ascii="Book Antiqua" w:hAnsi="Book Antiqua"/>
          <w:bCs/>
        </w:rPr>
        <w:t>(diez)</w:t>
      </w:r>
      <w:r w:rsidR="00287B55" w:rsidRPr="00112156">
        <w:rPr>
          <w:rFonts w:ascii="Book Antiqua" w:hAnsi="Book Antiqua"/>
          <w:bCs/>
        </w:rPr>
        <w:t xml:space="preserve"> </w:t>
      </w:r>
      <w:r w:rsidRPr="00112156">
        <w:rPr>
          <w:rFonts w:ascii="Book Antiqua" w:hAnsi="Book Antiqua"/>
          <w:bCs/>
        </w:rPr>
        <w:t xml:space="preserve">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2E73F8" w:rsidRPr="00112156" w:rsidRDefault="002E73F8" w:rsidP="002E73F8">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E73F8" w:rsidP="002E73F8">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Octubre de 2011</w:t>
      </w:r>
    </w:p>
    <w:p w:rsidR="00FF1102" w:rsidRPr="00112156" w:rsidRDefault="00FF1102" w:rsidP="00FF1102">
      <w:pPr>
        <w:keepNext/>
        <w:spacing w:before="480" w:after="180"/>
        <w:rPr>
          <w:rFonts w:ascii="Book Antiqua" w:hAnsi="Book Antiqua"/>
          <w:b/>
          <w:bCs/>
        </w:rPr>
      </w:pPr>
      <w:r w:rsidRPr="00112156">
        <w:rPr>
          <w:rFonts w:ascii="Book Antiqua" w:hAnsi="Book Antiqua"/>
          <w:b/>
          <w:bCs/>
        </w:rPr>
        <w:t>ORDENANZA Nº 1832</w:t>
      </w:r>
    </w:p>
    <w:p w:rsidR="00FF1102" w:rsidRPr="00112156" w:rsidRDefault="00FF1102" w:rsidP="00FF1102">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OTORGAR </w:t>
      </w:r>
      <w:r w:rsidRPr="00112156">
        <w:rPr>
          <w:rFonts w:ascii="Book Antiqua" w:hAnsi="Book Antiqua"/>
        </w:rPr>
        <w:t>la vía de excepción solicitada por la Sra. Olga Marta Olea, para dividir el terreno Padrón Nº 677. 897, ubicado en calle Marcial Imbaud al 600; en 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 xml:space="preserve">terrenos con padrones independientes. </w:t>
      </w:r>
    </w:p>
    <w:p w:rsidR="00FF1102" w:rsidRPr="00112156" w:rsidRDefault="00FF1102" w:rsidP="00FF110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F1102" w:rsidP="00FF110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Octubre de 2011</w:t>
      </w:r>
    </w:p>
    <w:p w:rsidR="002E1EFE" w:rsidRPr="00112156" w:rsidRDefault="002E1EFE" w:rsidP="002E1EF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1833</w:t>
      </w:r>
    </w:p>
    <w:p w:rsidR="002E1EFE" w:rsidRPr="00112156" w:rsidRDefault="002E1EFE" w:rsidP="002E1EF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ADHIERÉSE la Municipalidad de Yerba Buena en todos sus términos a las disposiciones de la Ley Nº 8449.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AUTORIZASE al Departamento Ejecutivo Municipal a gestionar ante el Superior Gobierno de la Provincia el incremento del monto del préstamo asignado para Obras </w:t>
      </w:r>
      <w:r w:rsidRPr="00112156">
        <w:rPr>
          <w:rFonts w:ascii="Book Antiqua" w:hAnsi="Book Antiqua"/>
          <w:bCs/>
        </w:rPr>
        <w:lastRenderedPageBreak/>
        <w:t xml:space="preserve">2011 por el Decreto de Necesidad y Urgencia Nº 18/3-ME-2010, ratificado por Ley Nº 8396, y al que esta Municipalidad se encuentra adherida por Ordenanza Nº 1789.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TERCERO:</w:t>
      </w:r>
      <w:r w:rsidRPr="00112156">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CUARTO:</w:t>
      </w:r>
      <w:r w:rsidRPr="00112156">
        <w:rPr>
          <w:rFonts w:ascii="Book Antiqua" w:hAnsi="Book Antiqua"/>
          <w:bCs/>
        </w:rPr>
        <w:t xml:space="preserve"> DISPONESE que el préstamo que se otorgue por el Artículo 3ª, sea transferido para su administración al Fondo Fiduciario Municipal de la Caja popular de Ahorros.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QUINTO:</w:t>
      </w:r>
      <w:r w:rsidRPr="00112156">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SEXTO:</w:t>
      </w:r>
      <w:r w:rsidRPr="00112156">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2E1EFE" w:rsidRPr="00112156" w:rsidRDefault="002E1EFE" w:rsidP="002E1EFE">
      <w:pPr>
        <w:keepNext/>
        <w:spacing w:after="180"/>
        <w:rPr>
          <w:rFonts w:ascii="Book Antiqua" w:hAnsi="Book Antiqua"/>
          <w:bCs/>
          <w:u w:val="single"/>
        </w:rPr>
      </w:pPr>
      <w:r w:rsidRPr="00112156">
        <w:rPr>
          <w:rFonts w:ascii="Book Antiqua" w:hAnsi="Book Antiqua"/>
          <w:bCs/>
        </w:rPr>
        <w:t xml:space="preserve">ARTÍCULO SÉPTIMO: AUTORIZASE asimismo al Departamento Ejecutivo Municipal a efectuar las adecuaciones presupuestarias correspondientes. </w:t>
      </w:r>
    </w:p>
    <w:p w:rsidR="002E1EFE" w:rsidRPr="00112156" w:rsidRDefault="002E1EFE" w:rsidP="002E1EFE">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E1EFE" w:rsidP="002E1EFE">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Octubre de 2011</w:t>
      </w:r>
    </w:p>
    <w:p w:rsidR="00670ECC" w:rsidRPr="00112156" w:rsidRDefault="00670ECC" w:rsidP="00670ECC">
      <w:pPr>
        <w:keepNext/>
        <w:spacing w:before="480" w:after="180"/>
        <w:rPr>
          <w:rFonts w:ascii="Book Antiqua" w:hAnsi="Book Antiqua"/>
          <w:b/>
          <w:bCs/>
        </w:rPr>
      </w:pPr>
      <w:r w:rsidRPr="00112156">
        <w:rPr>
          <w:rFonts w:ascii="Book Antiqua" w:hAnsi="Book Antiqua"/>
          <w:b/>
          <w:bCs/>
        </w:rPr>
        <w:t>ORDENANZA Nº 1834</w:t>
      </w:r>
    </w:p>
    <w:p w:rsidR="00670ECC" w:rsidRPr="00112156" w:rsidRDefault="00670ECC" w:rsidP="00670ECC">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w:t>
      </w:r>
      <w:r w:rsidRPr="00112156">
        <w:rPr>
          <w:rFonts w:ascii="Book Antiqua" w:hAnsi="Book Antiqua"/>
          <w:bCs/>
        </w:rPr>
        <w:lastRenderedPageBreak/>
        <w:t xml:space="preserve">PUDIENDO EL Departamento Ejecutivo Municipal, utilizar el criterio necesario para modificar cualquiera de las cláusulas del Convenio. </w:t>
      </w:r>
    </w:p>
    <w:p w:rsidR="00670ECC" w:rsidRPr="00112156" w:rsidRDefault="00670ECC" w:rsidP="00670ECC">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70ECC" w:rsidP="00670ECC">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20 de Octubre de 2011</w:t>
      </w:r>
    </w:p>
    <w:p w:rsidR="00635F71" w:rsidRPr="00112156" w:rsidRDefault="00635F71" w:rsidP="00635F71">
      <w:pPr>
        <w:keepNext/>
        <w:spacing w:before="480" w:after="180"/>
        <w:rPr>
          <w:rFonts w:ascii="Book Antiqua" w:hAnsi="Book Antiqua"/>
          <w:b/>
          <w:bCs/>
        </w:rPr>
      </w:pPr>
      <w:r w:rsidRPr="00112156">
        <w:rPr>
          <w:rFonts w:ascii="Book Antiqua" w:hAnsi="Book Antiqua"/>
          <w:b/>
          <w:bCs/>
        </w:rPr>
        <w:t>ORDENANZA Nº 1835</w:t>
      </w:r>
    </w:p>
    <w:p w:rsidR="00635F71" w:rsidRPr="00112156" w:rsidRDefault="00635F71" w:rsidP="00635F71">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635F71" w:rsidRPr="00112156" w:rsidRDefault="00635F71" w:rsidP="00635F71">
      <w:pPr>
        <w:keepNext/>
        <w:spacing w:after="180"/>
        <w:rPr>
          <w:rFonts w:ascii="Book Antiqua" w:hAnsi="Book Antiqua"/>
          <w:bCs/>
        </w:rPr>
      </w:pPr>
      <w:r w:rsidRPr="00112156">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635F71" w:rsidRPr="00112156" w:rsidRDefault="00635F71" w:rsidP="00635F71">
      <w:pPr>
        <w:keepNext/>
        <w:spacing w:after="180"/>
        <w:rPr>
          <w:rFonts w:ascii="Book Antiqua" w:hAnsi="Book Antiqua"/>
          <w:bCs/>
        </w:rPr>
      </w:pPr>
      <w:r w:rsidRPr="00112156">
        <w:rPr>
          <w:rFonts w:ascii="Book Antiqua" w:hAnsi="Book Antiqua"/>
          <w:bCs/>
        </w:rPr>
        <w:t xml:space="preserve">DEPENDENCIAS: La Presidencia asignará a cada Bloque dependencias adecuadas a su composición, dentro de las posibilidades del local”. </w:t>
      </w:r>
    </w:p>
    <w:p w:rsidR="00635F71" w:rsidRPr="00112156" w:rsidRDefault="00635F71" w:rsidP="00635F71">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MODIFICASE el primer párrafo del Artículo Nº 25 del Reglamento del H. C. D. aprobado mediante Ordenanza Nº 1649, el que quedará redactado de la siguiente manera: </w:t>
      </w:r>
    </w:p>
    <w:p w:rsidR="00635F71" w:rsidRPr="00112156" w:rsidRDefault="00635F71" w:rsidP="00635F71">
      <w:pPr>
        <w:keepNext/>
        <w:spacing w:after="180"/>
        <w:rPr>
          <w:rFonts w:ascii="Book Antiqua" w:hAnsi="Book Antiqua"/>
          <w:bCs/>
        </w:rPr>
      </w:pPr>
      <w:r w:rsidRPr="00112156">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635F71" w:rsidRPr="00112156" w:rsidRDefault="00635F71" w:rsidP="00635F71">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Por Secretaría del H. C. D. se adecuarán las Ordenanzas que sean necesarias a efectos del cumplimiento de la presente. </w:t>
      </w:r>
    </w:p>
    <w:p w:rsidR="00635F71" w:rsidRPr="00112156" w:rsidRDefault="00635F71" w:rsidP="00635F71">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635F71" w:rsidP="00635F71">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Noviembre de 2011</w:t>
      </w:r>
    </w:p>
    <w:p w:rsidR="00AC604D" w:rsidRPr="00112156" w:rsidRDefault="00AC604D" w:rsidP="00AC604D">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1836</w:t>
      </w:r>
    </w:p>
    <w:p w:rsidR="00AC604D" w:rsidRPr="00112156" w:rsidRDefault="00AC604D" w:rsidP="00AC604D">
      <w:pPr>
        <w:keepNext/>
        <w:spacing w:after="180"/>
        <w:rPr>
          <w:rFonts w:ascii="Book Antiqua" w:hAnsi="Book Antiqua"/>
          <w:lang w:val="es-ES_tradnl"/>
        </w:rPr>
      </w:pPr>
      <w:r w:rsidRPr="00112156">
        <w:rPr>
          <w:rFonts w:ascii="Book Antiqua" w:hAnsi="Book Antiqua"/>
          <w:bCs/>
          <w:u w:val="single"/>
        </w:rPr>
        <w:t>ARTÍCULO PRIMERO:</w:t>
      </w:r>
      <w:r w:rsidRPr="00112156">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112156">
        <w:rPr>
          <w:rFonts w:ascii="Book Antiqua" w:hAnsi="Book Antiqua"/>
          <w:bCs/>
          <w:vertAlign w:val="superscript"/>
        </w:rPr>
        <w:t>2</w:t>
      </w:r>
      <w:r w:rsidRPr="00112156">
        <w:rPr>
          <w:rFonts w:ascii="Book Antiqua" w:hAnsi="Book Antiqua"/>
          <w:bCs/>
        </w:rPr>
        <w:t xml:space="preserve">, remanente del terreno en mayor extensión </w:t>
      </w:r>
      <w:r w:rsidRPr="00112156">
        <w:rPr>
          <w:rFonts w:ascii="Book Antiqua" w:hAnsi="Book Antiqua"/>
          <w:bCs/>
        </w:rPr>
        <w:lastRenderedPageBreak/>
        <w:t xml:space="preserve">identificado con él Padrón Nº 876. 613, cuyas medidas definitivas surgirán del Plano de Mensura y División que a tal efecto se realizará, de conformidad con lo considerado. </w:t>
      </w:r>
    </w:p>
    <w:p w:rsidR="00AC604D" w:rsidRPr="00112156" w:rsidRDefault="00AC604D" w:rsidP="00AC604D">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AC604D" w:rsidRPr="00112156" w:rsidRDefault="00AC604D" w:rsidP="00AC604D">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AC604D" w:rsidRPr="00112156" w:rsidRDefault="00AC604D" w:rsidP="00AC604D">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AC604D" w:rsidP="00AC604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Noviembre de 2011</w:t>
      </w:r>
    </w:p>
    <w:p w:rsidR="003F4FCB" w:rsidRPr="00112156" w:rsidRDefault="003F4FCB" w:rsidP="003F4FCB">
      <w:pPr>
        <w:keepNext/>
        <w:spacing w:before="480" w:after="180"/>
        <w:rPr>
          <w:rFonts w:ascii="Book Antiqua" w:hAnsi="Book Antiqua"/>
          <w:b/>
          <w:lang w:val="es-MX"/>
        </w:rPr>
      </w:pPr>
      <w:r w:rsidRPr="00112156">
        <w:rPr>
          <w:rFonts w:ascii="Book Antiqua" w:hAnsi="Book Antiqua"/>
          <w:b/>
          <w:lang w:val="es-MX"/>
        </w:rPr>
        <w:t>ORDENANZA Nº 1837</w:t>
      </w:r>
    </w:p>
    <w:p w:rsidR="003F4FCB" w:rsidRPr="00112156" w:rsidRDefault="003F4FCB" w:rsidP="003F4FCB">
      <w:pPr>
        <w:keepNext/>
        <w:spacing w:after="180"/>
        <w:rPr>
          <w:rFonts w:ascii="Book Antiqua" w:hAnsi="Book Antiqua"/>
          <w:lang w:val="es-MX"/>
        </w:rPr>
      </w:pPr>
      <w:r w:rsidRPr="00112156">
        <w:rPr>
          <w:rFonts w:ascii="Book Antiqua" w:hAnsi="Book Antiqua"/>
          <w:u w:val="single"/>
          <w:lang w:val="es-MX"/>
        </w:rPr>
        <w:t>ARTÍCULO PRIMERO:</w:t>
      </w:r>
      <w:r w:rsidRPr="00112156">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3F4FCB" w:rsidRPr="00112156" w:rsidRDefault="003F4FCB" w:rsidP="003F4FCB">
      <w:pPr>
        <w:keepNext/>
        <w:spacing w:after="180"/>
        <w:rPr>
          <w:rFonts w:ascii="Book Antiqua" w:hAnsi="Book Antiqua"/>
          <w:lang w:val="es-MX"/>
        </w:rPr>
      </w:pPr>
      <w:r w:rsidRPr="00112156">
        <w:rPr>
          <w:rFonts w:ascii="Book Antiqua" w:hAnsi="Book Antiqua"/>
          <w:u w:val="single"/>
          <w:lang w:val="es-MX"/>
        </w:rPr>
        <w:t>ARTÍCULO SEGUNDO:</w:t>
      </w:r>
      <w:r w:rsidRPr="00112156">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3F4FCB" w:rsidRPr="00112156" w:rsidRDefault="003F4FCB" w:rsidP="003F4FCB">
      <w:pPr>
        <w:keepNext/>
        <w:spacing w:after="180"/>
        <w:rPr>
          <w:rFonts w:ascii="Book Antiqua" w:hAnsi="Book Antiqua"/>
          <w:lang w:val="es-MX"/>
        </w:rPr>
      </w:pPr>
      <w:r w:rsidRPr="00112156">
        <w:rPr>
          <w:rFonts w:ascii="Book Antiqua" w:hAnsi="Book Antiqua"/>
          <w:u w:val="single"/>
          <w:lang w:val="es-MX"/>
        </w:rPr>
        <w:t>ARTÍCULO TERCERO:</w:t>
      </w:r>
      <w:r w:rsidRPr="00112156">
        <w:rPr>
          <w:rFonts w:ascii="Book Antiqua" w:hAnsi="Book Antiqua"/>
          <w:lang w:val="es-MX"/>
        </w:rPr>
        <w:t xml:space="preserve"> Exceptuase de lo dispuesto en el Artículo 1° de la presente ordenanza, al denominado “menú del día”</w:t>
      </w:r>
    </w:p>
    <w:p w:rsidR="003F4FCB" w:rsidRPr="00112156" w:rsidRDefault="003F4FCB" w:rsidP="003F4FCB">
      <w:pPr>
        <w:keepNext/>
        <w:spacing w:after="180"/>
        <w:rPr>
          <w:rFonts w:ascii="Book Antiqua" w:hAnsi="Book Antiqua"/>
          <w:lang w:val="es-MX"/>
        </w:rPr>
      </w:pPr>
      <w:r w:rsidRPr="00112156">
        <w:rPr>
          <w:rFonts w:ascii="Book Antiqua" w:hAnsi="Book Antiqua"/>
          <w:u w:val="single"/>
          <w:lang w:val="es-MX"/>
        </w:rPr>
        <w:t>ARTÍCULO CUARTO:</w:t>
      </w:r>
      <w:r w:rsidRPr="00112156">
        <w:rPr>
          <w:rFonts w:ascii="Book Antiqua" w:hAnsi="Book Antiqua"/>
          <w:lang w:val="es-MX"/>
        </w:rPr>
        <w:t xml:space="preserve"> Los comercios tendrán un plazo de ciento ochenta</w:t>
      </w:r>
      <w:r w:rsidR="00287B55" w:rsidRPr="00112156">
        <w:rPr>
          <w:rFonts w:ascii="Book Antiqua" w:hAnsi="Book Antiqua"/>
          <w:lang w:val="es-MX"/>
        </w:rPr>
        <w:t xml:space="preserve"> </w:t>
      </w:r>
      <w:r w:rsidRPr="00112156">
        <w:rPr>
          <w:rFonts w:ascii="Book Antiqua" w:hAnsi="Book Antiqua"/>
          <w:lang w:val="es-MX"/>
        </w:rPr>
        <w:t>(180)</w:t>
      </w:r>
      <w:r w:rsidR="00287B55" w:rsidRPr="00112156">
        <w:rPr>
          <w:rFonts w:ascii="Book Antiqua" w:hAnsi="Book Antiqua"/>
          <w:lang w:val="es-MX"/>
        </w:rPr>
        <w:t xml:space="preserve"> </w:t>
      </w:r>
      <w:r w:rsidRPr="00112156">
        <w:rPr>
          <w:rFonts w:ascii="Book Antiqua" w:hAnsi="Book Antiqua"/>
          <w:lang w:val="es-MX"/>
        </w:rPr>
        <w:t xml:space="preserve">días para implementar el cumplimiento de la presente ordenanza, a partir de su promulgación. </w:t>
      </w:r>
    </w:p>
    <w:p w:rsidR="003F4FCB" w:rsidRPr="00112156" w:rsidRDefault="003F4FCB" w:rsidP="003F4FCB">
      <w:pPr>
        <w:keepNext/>
        <w:spacing w:after="180"/>
        <w:rPr>
          <w:rFonts w:ascii="Book Antiqua" w:hAnsi="Book Antiqua"/>
          <w:u w:val="single"/>
          <w:lang w:val="es-MX"/>
        </w:rPr>
      </w:pPr>
      <w:r w:rsidRPr="00112156">
        <w:rPr>
          <w:rFonts w:ascii="Book Antiqua" w:hAnsi="Book Antiqua"/>
          <w:u w:val="single"/>
          <w:lang w:val="es-MX"/>
        </w:rPr>
        <w:t>ARTÍCULO QUINTO:</w:t>
      </w:r>
      <w:r w:rsidRPr="00112156">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3F4FCB" w:rsidRPr="00112156" w:rsidRDefault="003F4FCB" w:rsidP="003F4FCB">
      <w:pPr>
        <w:keepNext/>
        <w:spacing w:after="180"/>
        <w:rPr>
          <w:rFonts w:ascii="Book Antiqua" w:hAnsi="Book Antiqua"/>
          <w:lang w:val="es-MX"/>
        </w:rPr>
      </w:pPr>
      <w:r w:rsidRPr="00112156">
        <w:rPr>
          <w:rFonts w:ascii="Book Antiqua" w:hAnsi="Book Antiqua"/>
          <w:u w:val="single"/>
          <w:lang w:val="es-MX"/>
        </w:rPr>
        <w:t>ARTÍCULO FINAL:</w:t>
      </w:r>
      <w:r w:rsidRPr="00112156">
        <w:rPr>
          <w:rFonts w:ascii="Book Antiqua" w:hAnsi="Book Antiqua"/>
          <w:lang w:val="es-MX"/>
        </w:rPr>
        <w:t xml:space="preserve"> DE FORMA.</w:t>
      </w:r>
    </w:p>
    <w:p w:rsidR="00287B55" w:rsidRPr="00112156" w:rsidRDefault="003F4FCB" w:rsidP="003F4FCB">
      <w:pPr>
        <w:keepNext/>
        <w:spacing w:after="180"/>
        <w:jc w:val="right"/>
        <w:rPr>
          <w:rFonts w:ascii="Book Antiqua" w:hAnsi="Book Antiqua"/>
          <w:lang w:val="es-MX"/>
        </w:rPr>
      </w:pPr>
      <w:r w:rsidRPr="00112156">
        <w:rPr>
          <w:rFonts w:ascii="Book Antiqua" w:hAnsi="Book Antiqua"/>
          <w:lang w:val="es-MX"/>
        </w:rPr>
        <w:t>Sancionada el</w:t>
      </w:r>
      <w:r w:rsidR="00287B55" w:rsidRPr="00112156">
        <w:rPr>
          <w:rFonts w:ascii="Book Antiqua" w:hAnsi="Book Antiqua"/>
          <w:lang w:val="es-MX"/>
        </w:rPr>
        <w:t xml:space="preserve"> </w:t>
      </w:r>
      <w:r w:rsidRPr="00112156">
        <w:rPr>
          <w:rFonts w:ascii="Book Antiqua" w:hAnsi="Book Antiqua"/>
          <w:b/>
          <w:lang w:val="es-MX"/>
        </w:rPr>
        <w:t>13 de Diciembre de 2011</w:t>
      </w:r>
    </w:p>
    <w:p w:rsidR="008A6DB1" w:rsidRPr="00112156" w:rsidRDefault="008A6DB1" w:rsidP="008A6DB1">
      <w:pPr>
        <w:keepNext/>
        <w:spacing w:before="480" w:after="180"/>
        <w:rPr>
          <w:rFonts w:ascii="Book Antiqua" w:hAnsi="Book Antiqua"/>
          <w:b/>
          <w:bCs/>
        </w:rPr>
      </w:pPr>
      <w:r w:rsidRPr="00112156">
        <w:rPr>
          <w:rFonts w:ascii="Book Antiqua" w:hAnsi="Book Antiqua"/>
          <w:b/>
          <w:bCs/>
        </w:rPr>
        <w:lastRenderedPageBreak/>
        <w:t>ORDENANZA Nº 1838</w:t>
      </w:r>
    </w:p>
    <w:p w:rsidR="008A6DB1" w:rsidRPr="00112156" w:rsidRDefault="008A6DB1" w:rsidP="008A6DB1">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AGREGASE, en carácter de Cuota Equitativa mensual al anticipo de la contribución establecida en el Artículo Nº 135 de la Ordenanza Nº 430/91</w:t>
      </w:r>
      <w:r w:rsidR="00287B55" w:rsidRPr="00112156">
        <w:rPr>
          <w:rFonts w:ascii="Book Antiqua" w:hAnsi="Book Antiqua"/>
        </w:rPr>
        <w:t xml:space="preserve"> </w:t>
      </w:r>
      <w:r w:rsidRPr="00112156">
        <w:rPr>
          <w:rFonts w:ascii="Book Antiqua" w:hAnsi="Book Antiqua"/>
        </w:rPr>
        <w:t>(Código Tributario Municipal)</w:t>
      </w:r>
      <w:r w:rsidR="00287B55" w:rsidRPr="00112156">
        <w:rPr>
          <w:rFonts w:ascii="Book Antiqua" w:hAnsi="Book Antiqua"/>
        </w:rPr>
        <w:t xml:space="preserve"> </w:t>
      </w:r>
      <w:r w:rsidRPr="00112156">
        <w:rPr>
          <w:rFonts w:ascii="Book Antiqua" w:hAnsi="Book Antiqua"/>
        </w:rPr>
        <w:t xml:space="preserve">C.I.S.I. para el periodo Fiscal 2012, y subsiguientes, los montos que se detallan en el Anexo Único que forma parte integrante de la presente Ordenanza. </w:t>
      </w:r>
    </w:p>
    <w:p w:rsidR="008A6DB1" w:rsidRPr="00112156" w:rsidRDefault="008A6DB1" w:rsidP="008A6DB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6DB1" w:rsidP="008A6DB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13 de Diciembre de 2011</w:t>
      </w:r>
    </w:p>
    <w:p w:rsidR="00211258" w:rsidRPr="00112156" w:rsidRDefault="00211258" w:rsidP="00211258">
      <w:pPr>
        <w:keepNext/>
        <w:spacing w:before="480" w:after="180"/>
        <w:rPr>
          <w:rFonts w:ascii="Book Antiqua" w:hAnsi="Book Antiqua"/>
          <w:b/>
          <w:bCs/>
        </w:rPr>
      </w:pPr>
      <w:r w:rsidRPr="00112156">
        <w:rPr>
          <w:rFonts w:ascii="Book Antiqua" w:hAnsi="Book Antiqua"/>
          <w:b/>
          <w:bCs/>
        </w:rPr>
        <w:t>ORDENANZA Nº 1839</w:t>
      </w:r>
    </w:p>
    <w:p w:rsidR="00211258" w:rsidRPr="00112156" w:rsidRDefault="00211258" w:rsidP="00211258">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PRORROGASE la vigencia de la Ordenanza Nº 1815</w:t>
      </w:r>
      <w:r w:rsidR="00287B55" w:rsidRPr="00112156">
        <w:rPr>
          <w:rFonts w:ascii="Book Antiqua" w:hAnsi="Book Antiqua"/>
          <w:bCs/>
        </w:rPr>
        <w:t xml:space="preserve"> </w:t>
      </w:r>
      <w:r w:rsidRPr="00112156">
        <w:rPr>
          <w:rFonts w:ascii="Book Antiqua" w:hAnsi="Book Antiqua"/>
          <w:bCs/>
        </w:rPr>
        <w:t>(Ordenanza Fiscal Anual 2011)</w:t>
      </w:r>
      <w:r w:rsidR="00287B55" w:rsidRPr="00112156">
        <w:rPr>
          <w:rFonts w:ascii="Book Antiqua" w:hAnsi="Book Antiqua"/>
          <w:bCs/>
        </w:rPr>
        <w:t xml:space="preserve"> </w:t>
      </w:r>
      <w:r w:rsidRPr="00112156">
        <w:rPr>
          <w:rFonts w:ascii="Book Antiqua" w:hAnsi="Book Antiqua"/>
          <w:bCs/>
        </w:rPr>
        <w:t xml:space="preserve">para el año 2012, hasta la sanción y promulgación del instrumento que apruebe la Ordenanza Fiscal Anual respectiva. </w:t>
      </w:r>
    </w:p>
    <w:p w:rsidR="00211258" w:rsidRPr="00112156" w:rsidRDefault="00211258" w:rsidP="00211258">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11258" w:rsidP="00211258">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Diciembre de 2011</w:t>
      </w:r>
    </w:p>
    <w:p w:rsidR="007553EC" w:rsidRPr="00112156" w:rsidRDefault="007553EC" w:rsidP="007553EC">
      <w:pPr>
        <w:keepNext/>
        <w:spacing w:before="480" w:after="180"/>
        <w:rPr>
          <w:rFonts w:ascii="Book Antiqua" w:hAnsi="Book Antiqua"/>
          <w:b/>
          <w:bCs/>
        </w:rPr>
      </w:pPr>
      <w:r w:rsidRPr="00112156">
        <w:rPr>
          <w:rFonts w:ascii="Book Antiqua" w:hAnsi="Book Antiqua"/>
          <w:b/>
          <w:bCs/>
        </w:rPr>
        <w:t>ORDENANZA Nº 1840</w:t>
      </w:r>
    </w:p>
    <w:p w:rsidR="007553EC" w:rsidRPr="00112156" w:rsidRDefault="007553EC" w:rsidP="007553EC">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PRORROGASE la vigencia de la Ordenanza Nº 1816</w:t>
      </w:r>
      <w:r w:rsidR="00287B55" w:rsidRPr="00112156">
        <w:rPr>
          <w:rFonts w:ascii="Book Antiqua" w:hAnsi="Book Antiqua"/>
          <w:bCs/>
        </w:rPr>
        <w:t xml:space="preserve"> </w:t>
      </w:r>
      <w:r w:rsidRPr="00112156">
        <w:rPr>
          <w:rFonts w:ascii="Book Antiqua" w:hAnsi="Book Antiqua"/>
          <w:bCs/>
        </w:rPr>
        <w:t>(Presupuesto Municipal año 2011)</w:t>
      </w:r>
      <w:r w:rsidR="00287B55" w:rsidRPr="00112156">
        <w:rPr>
          <w:rFonts w:ascii="Book Antiqua" w:hAnsi="Book Antiqua"/>
          <w:bCs/>
        </w:rPr>
        <w:t xml:space="preserve"> </w:t>
      </w:r>
      <w:r w:rsidRPr="00112156">
        <w:rPr>
          <w:rFonts w:ascii="Book Antiqua" w:hAnsi="Book Antiqua"/>
          <w:bCs/>
        </w:rPr>
        <w:t xml:space="preserve">para el año 2012, hasta la sanción y promulgación de la Ordenanza que apruebe el Presupuesto Municipal respectivo, de conformidad con lo previsto en el Artículo 63 de la Ley Nº 5529. </w:t>
      </w:r>
    </w:p>
    <w:p w:rsidR="007553EC" w:rsidRPr="00112156" w:rsidRDefault="007553EC" w:rsidP="007553EC">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PRORROGASE la vigencia de la Ordenanza Nº 1827</w:t>
      </w:r>
      <w:r w:rsidR="00287B55" w:rsidRPr="00112156">
        <w:rPr>
          <w:rFonts w:ascii="Book Antiqua" w:hAnsi="Book Antiqua"/>
          <w:bCs/>
        </w:rPr>
        <w:t xml:space="preserve"> </w:t>
      </w:r>
      <w:r w:rsidRPr="00112156">
        <w:rPr>
          <w:rFonts w:ascii="Book Antiqua" w:hAnsi="Book Antiqua"/>
          <w:bCs/>
        </w:rPr>
        <w:t>(Presupuesto H. C. D. año 2011)</w:t>
      </w:r>
      <w:r w:rsidR="00287B55" w:rsidRPr="00112156">
        <w:rPr>
          <w:rFonts w:ascii="Book Antiqua" w:hAnsi="Book Antiqua"/>
          <w:bCs/>
        </w:rPr>
        <w:t xml:space="preserve"> </w:t>
      </w:r>
      <w:r w:rsidRPr="00112156">
        <w:rPr>
          <w:rFonts w:ascii="Book Antiqua" w:hAnsi="Book Antiqua"/>
          <w:bCs/>
        </w:rPr>
        <w:t xml:space="preserve">para el año 2012, hasta la sanción y promulgación de la Ordenanza que apruebe el Presupuesto respectivo, de conformidad con lo previsto en el Artículo 63 de la Ley Nº 5529. </w:t>
      </w:r>
    </w:p>
    <w:p w:rsidR="007553EC" w:rsidRPr="00112156" w:rsidRDefault="007553EC" w:rsidP="007553EC">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553EC" w:rsidP="007553EC">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Diciembre de 2011</w:t>
      </w:r>
    </w:p>
    <w:p w:rsidR="00B8389F" w:rsidRPr="00112156" w:rsidRDefault="00B8389F" w:rsidP="00B8389F">
      <w:pPr>
        <w:keepNext/>
        <w:spacing w:before="480" w:after="180"/>
        <w:rPr>
          <w:rFonts w:ascii="Book Antiqua" w:hAnsi="Book Antiqua"/>
          <w:b/>
        </w:rPr>
      </w:pPr>
      <w:r w:rsidRPr="00112156">
        <w:rPr>
          <w:rFonts w:ascii="Book Antiqua" w:hAnsi="Book Antiqua"/>
          <w:b/>
        </w:rPr>
        <w:t>ORDENANZA Nº 1841</w:t>
      </w:r>
    </w:p>
    <w:p w:rsidR="00B8389F" w:rsidRPr="00112156" w:rsidRDefault="00B8389F" w:rsidP="00B8389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DEROGASE la Ordenanza Nº 1301 del 31/07/03 por no poder ser aplicada. </w:t>
      </w:r>
    </w:p>
    <w:p w:rsidR="00B8389F" w:rsidRPr="00112156" w:rsidRDefault="00B8389F" w:rsidP="00B8389F">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DEROGASE la Ordenanza Nº 1547, a los efectos de modificar el destino de la donación. </w:t>
      </w:r>
    </w:p>
    <w:p w:rsidR="00B8389F" w:rsidRPr="00112156" w:rsidRDefault="00B8389F" w:rsidP="00B8389F">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B8389F" w:rsidRPr="00112156" w:rsidRDefault="00B8389F" w:rsidP="00B8389F">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B8389F" w:rsidRPr="00112156" w:rsidRDefault="00B8389F" w:rsidP="00B8389F">
      <w:pPr>
        <w:keepNext/>
        <w:spacing w:after="180"/>
        <w:contextualSpacing/>
        <w:rPr>
          <w:rFonts w:ascii="Book Antiqua" w:hAnsi="Book Antiqua"/>
          <w:iCs/>
        </w:rPr>
      </w:pPr>
      <w:r w:rsidRPr="00112156">
        <w:rPr>
          <w:rFonts w:ascii="Book Antiqua" w:hAnsi="Book Antiqua"/>
          <w:iCs/>
        </w:rPr>
        <w:t>Lote A- Manz. C2- Donado para Equipamiento Comunitario</w:t>
      </w:r>
    </w:p>
    <w:p w:rsidR="00B8389F" w:rsidRPr="00112156" w:rsidRDefault="00B8389F" w:rsidP="00B8389F">
      <w:pPr>
        <w:keepNext/>
        <w:spacing w:after="180"/>
        <w:contextualSpacing/>
        <w:rPr>
          <w:rFonts w:ascii="Book Antiqua" w:hAnsi="Book Antiqua"/>
          <w:iCs/>
        </w:rPr>
      </w:pPr>
      <w:r w:rsidRPr="00112156">
        <w:rPr>
          <w:rFonts w:ascii="Book Antiqua" w:hAnsi="Book Antiqua"/>
          <w:iCs/>
        </w:rPr>
        <w:t>Medidas: Del vértice 31 al vértice 81: 39, 76mts</w:t>
      </w:r>
    </w:p>
    <w:p w:rsidR="00B8389F" w:rsidRPr="00112156" w:rsidRDefault="00B8389F" w:rsidP="00B8389F">
      <w:pPr>
        <w:keepNext/>
        <w:spacing w:after="180"/>
        <w:contextualSpacing/>
        <w:rPr>
          <w:rFonts w:ascii="Book Antiqua" w:hAnsi="Book Antiqua"/>
          <w:iCs/>
        </w:rPr>
      </w:pPr>
      <w:r w:rsidRPr="00112156">
        <w:rPr>
          <w:rFonts w:ascii="Book Antiqua" w:hAnsi="Book Antiqua"/>
          <w:iCs/>
        </w:rPr>
        <w:t>Del vértice 81 al vértice 84: 19, 59mts</w:t>
      </w:r>
    </w:p>
    <w:p w:rsidR="00B8389F" w:rsidRPr="00112156" w:rsidRDefault="00B8389F" w:rsidP="00B8389F">
      <w:pPr>
        <w:keepNext/>
        <w:spacing w:after="180"/>
        <w:contextualSpacing/>
        <w:rPr>
          <w:rFonts w:ascii="Book Antiqua" w:hAnsi="Book Antiqua"/>
          <w:iCs/>
        </w:rPr>
      </w:pPr>
      <w:r w:rsidRPr="00112156">
        <w:rPr>
          <w:rFonts w:ascii="Book Antiqua" w:hAnsi="Book Antiqua"/>
          <w:iCs/>
        </w:rPr>
        <w:t>Del vértice 84 al vértice 82: 44, 00mts</w:t>
      </w:r>
    </w:p>
    <w:p w:rsidR="00B8389F" w:rsidRPr="00112156" w:rsidRDefault="00B8389F" w:rsidP="00B8389F">
      <w:pPr>
        <w:keepNext/>
        <w:spacing w:after="180"/>
        <w:contextualSpacing/>
        <w:rPr>
          <w:rFonts w:ascii="Book Antiqua" w:hAnsi="Book Antiqua"/>
          <w:iCs/>
        </w:rPr>
      </w:pPr>
      <w:r w:rsidRPr="00112156">
        <w:rPr>
          <w:rFonts w:ascii="Book Antiqua" w:hAnsi="Book Antiqua"/>
          <w:iCs/>
        </w:rPr>
        <w:t>Del vértice 82 al vértice 38: 15, 35mts</w:t>
      </w:r>
    </w:p>
    <w:p w:rsidR="00B8389F" w:rsidRPr="00112156" w:rsidRDefault="00B8389F" w:rsidP="00B8389F">
      <w:pPr>
        <w:keepNext/>
        <w:spacing w:after="180"/>
        <w:rPr>
          <w:rFonts w:ascii="Book Antiqua" w:hAnsi="Book Antiqua"/>
          <w:iCs/>
        </w:rPr>
      </w:pPr>
      <w:r w:rsidRPr="00112156">
        <w:rPr>
          <w:rFonts w:ascii="Book Antiqua" w:hAnsi="Book Antiqua"/>
          <w:iCs/>
        </w:rPr>
        <w:t>Del vértice 38 al vértice 31: 6, 00mts</w:t>
      </w:r>
    </w:p>
    <w:p w:rsidR="00B8389F" w:rsidRPr="00112156" w:rsidRDefault="00B8389F" w:rsidP="00B8389F">
      <w:pPr>
        <w:keepNext/>
        <w:spacing w:after="180"/>
        <w:rPr>
          <w:rFonts w:ascii="Book Antiqua" w:hAnsi="Book Antiqua"/>
          <w:bCs/>
          <w:u w:val="single"/>
        </w:rPr>
      </w:pPr>
      <w:r w:rsidRPr="00112156">
        <w:rPr>
          <w:rFonts w:ascii="Book Antiqua" w:hAnsi="Book Antiqua"/>
          <w:bCs/>
          <w:u w:val="single"/>
        </w:rPr>
        <w:t>ARTÍCULO QUINTO:</w:t>
      </w:r>
      <w:r w:rsidRPr="00112156">
        <w:rPr>
          <w:rFonts w:ascii="Book Antiqua" w:hAnsi="Book Antiqua"/>
          <w:bCs/>
        </w:rPr>
        <w:t xml:space="preserve"> Si al término del plazo determinado no se hubiera cumplimentado encargo, el terreno quedará a disposición del Municipio nuevamente. </w:t>
      </w:r>
    </w:p>
    <w:p w:rsidR="00B8389F" w:rsidRPr="00112156" w:rsidRDefault="00B8389F" w:rsidP="00B8389F">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B8389F" w:rsidP="00B8389F">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Diciembre de 2011</w:t>
      </w:r>
    </w:p>
    <w:p w:rsidR="007342C4" w:rsidRPr="00112156" w:rsidRDefault="007342C4" w:rsidP="007342C4">
      <w:pPr>
        <w:keepNext/>
        <w:spacing w:before="480" w:after="180"/>
        <w:rPr>
          <w:rFonts w:ascii="Book Antiqua" w:hAnsi="Book Antiqua"/>
          <w:b/>
          <w:bCs/>
        </w:rPr>
      </w:pPr>
      <w:r w:rsidRPr="00112156">
        <w:rPr>
          <w:rFonts w:ascii="Book Antiqua" w:hAnsi="Book Antiqua"/>
          <w:b/>
          <w:bCs/>
        </w:rPr>
        <w:t>ORDENANZA Nº 1842</w:t>
      </w:r>
    </w:p>
    <w:p w:rsidR="007342C4" w:rsidRPr="00112156" w:rsidRDefault="007342C4" w:rsidP="007342C4">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112156">
        <w:rPr>
          <w:rFonts w:ascii="Book Antiqua" w:hAnsi="Book Antiqua"/>
          <w:bCs/>
          <w:vertAlign w:val="superscript"/>
        </w:rPr>
        <w:t>2</w:t>
      </w:r>
      <w:r w:rsidRPr="00112156">
        <w:rPr>
          <w:rFonts w:ascii="Book Antiqua" w:hAnsi="Book Antiqua"/>
          <w:bCs/>
        </w:rPr>
        <w:t>, para Pasaje Paralelo a Pasaje Iramain de 1. 193, 57mts</w:t>
      </w:r>
      <w:r w:rsidRPr="00112156">
        <w:rPr>
          <w:rFonts w:ascii="Book Antiqua" w:hAnsi="Book Antiqua"/>
          <w:bCs/>
          <w:vertAlign w:val="superscript"/>
        </w:rPr>
        <w:t>2</w:t>
      </w:r>
      <w:r w:rsidRPr="00112156">
        <w:rPr>
          <w:rFonts w:ascii="Book Antiqua" w:hAnsi="Book Antiqua"/>
          <w:bCs/>
        </w:rPr>
        <w:t xml:space="preserve"> y para continuación de calle Maderuelo de 1. 710, 80mts</w:t>
      </w:r>
      <w:r w:rsidRPr="00112156">
        <w:rPr>
          <w:rFonts w:ascii="Book Antiqua" w:hAnsi="Book Antiqua"/>
          <w:bCs/>
          <w:vertAlign w:val="superscript"/>
        </w:rPr>
        <w:t>2</w:t>
      </w:r>
      <w:r w:rsidRPr="00112156">
        <w:rPr>
          <w:rFonts w:ascii="Book Antiqua" w:hAnsi="Book Antiqua"/>
          <w:bCs/>
        </w:rPr>
        <w:t xml:space="preserve">. </w:t>
      </w:r>
    </w:p>
    <w:p w:rsidR="007342C4" w:rsidRPr="00112156" w:rsidRDefault="007342C4" w:rsidP="007342C4">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342C4" w:rsidP="007342C4">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13 de Diciembre de 2011</w:t>
      </w:r>
    </w:p>
    <w:p w:rsidR="00C7526E" w:rsidRPr="00112156" w:rsidRDefault="00C7526E" w:rsidP="00C7526E">
      <w:pPr>
        <w:keepNext/>
        <w:spacing w:before="480" w:after="180"/>
        <w:rPr>
          <w:rFonts w:ascii="Book Antiqua" w:hAnsi="Book Antiqua"/>
          <w:b/>
        </w:rPr>
      </w:pPr>
      <w:r w:rsidRPr="00112156">
        <w:rPr>
          <w:rFonts w:ascii="Book Antiqua" w:hAnsi="Book Antiqua"/>
          <w:b/>
        </w:rPr>
        <w:t>ORDENANZA Nº 1843</w:t>
      </w:r>
    </w:p>
    <w:p w:rsidR="00C7526E" w:rsidRPr="00112156" w:rsidRDefault="00C7526E" w:rsidP="00C7526E">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ADHIÉRESE la Municipalidad de Yerba Buena en todos sus términos a las disposiciones establecidas en la Ley Nº 8451. </w:t>
      </w:r>
    </w:p>
    <w:p w:rsidR="00C7526E" w:rsidRPr="00112156" w:rsidRDefault="00C7526E" w:rsidP="00C7526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C7526E" w:rsidRPr="00112156" w:rsidRDefault="00C7526E" w:rsidP="00C7526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C7526E" w:rsidRPr="00112156" w:rsidRDefault="00C7526E" w:rsidP="00C7526E">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C7526E" w:rsidRPr="00112156" w:rsidRDefault="00C7526E" w:rsidP="00C7526E">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C7526E" w:rsidRPr="00112156" w:rsidRDefault="00C7526E" w:rsidP="00C7526E">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FACULTASE al Departamento Ejecutivo Municipal a implementar los demás mecanismos que resultaren necesarios para dar cumplimiento con lo convenido en el marco de la Ley Nº 8451. </w:t>
      </w:r>
    </w:p>
    <w:p w:rsidR="00C7526E" w:rsidRPr="00112156" w:rsidRDefault="00C7526E" w:rsidP="00C7526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7526E" w:rsidP="00C7526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2011</w:t>
      </w:r>
    </w:p>
    <w:p w:rsidR="00220E0A" w:rsidRPr="00112156" w:rsidRDefault="00220E0A" w:rsidP="00220E0A">
      <w:pPr>
        <w:keepNext/>
        <w:spacing w:before="480" w:after="180"/>
        <w:rPr>
          <w:rFonts w:ascii="Book Antiqua" w:hAnsi="Book Antiqua"/>
          <w:b/>
        </w:rPr>
      </w:pPr>
      <w:r w:rsidRPr="00112156">
        <w:rPr>
          <w:rFonts w:ascii="Book Antiqua" w:hAnsi="Book Antiqua"/>
          <w:b/>
        </w:rPr>
        <w:t>ORDENANZA Nº 1844</w:t>
      </w:r>
    </w:p>
    <w:p w:rsidR="00220E0A" w:rsidRPr="00112156" w:rsidRDefault="00220E0A" w:rsidP="00220E0A">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DISPÓNESE la adhesión de la Municipalidad de Yerba Buena a la Ley Nº 8456. </w:t>
      </w:r>
    </w:p>
    <w:p w:rsidR="00220E0A" w:rsidRPr="00112156" w:rsidRDefault="00220E0A" w:rsidP="00220E0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20E0A" w:rsidP="00220E0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2011</w:t>
      </w:r>
    </w:p>
    <w:p w:rsidR="009569F1" w:rsidRPr="00112156" w:rsidRDefault="009569F1" w:rsidP="009569F1">
      <w:pPr>
        <w:keepNext/>
        <w:spacing w:before="480" w:after="180"/>
        <w:rPr>
          <w:rFonts w:ascii="Book Antiqua" w:hAnsi="Book Antiqua"/>
          <w:b/>
        </w:rPr>
      </w:pPr>
      <w:r w:rsidRPr="00112156">
        <w:rPr>
          <w:rFonts w:ascii="Book Antiqua" w:hAnsi="Book Antiqua"/>
          <w:b/>
        </w:rPr>
        <w:t>ORDENANZA Nº 1845</w:t>
      </w:r>
    </w:p>
    <w:p w:rsidR="009569F1" w:rsidRPr="00112156" w:rsidRDefault="009569F1" w:rsidP="009569F1">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ADHIÉRESE la Municipalidad de Yerba Buena en todos sus términos a las disposiciones establecidas por la Ley Nº 8471, de conformidad con lo considerando. </w:t>
      </w:r>
    </w:p>
    <w:p w:rsidR="009569F1" w:rsidRPr="00112156" w:rsidRDefault="009569F1" w:rsidP="009569F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9569F1" w:rsidRPr="00112156" w:rsidRDefault="009569F1" w:rsidP="009569F1">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9569F1" w:rsidRPr="00112156" w:rsidRDefault="009569F1" w:rsidP="009569F1">
      <w:pPr>
        <w:keepNext/>
        <w:spacing w:after="180"/>
        <w:rPr>
          <w:rFonts w:ascii="Book Antiqua" w:hAnsi="Book Antiqua"/>
          <w:u w:val="single"/>
        </w:rPr>
      </w:pPr>
      <w:r w:rsidRPr="00112156">
        <w:rPr>
          <w:rFonts w:ascii="Book Antiqua" w:hAnsi="Book Antiqua"/>
        </w:rPr>
        <w:t>ORDENANZA Nº 1845</w:t>
      </w:r>
    </w:p>
    <w:p w:rsidR="009569F1" w:rsidRPr="00112156" w:rsidRDefault="009569F1" w:rsidP="009569F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569F1" w:rsidP="009569F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2011</w:t>
      </w:r>
    </w:p>
    <w:p w:rsidR="00E57D5B" w:rsidRPr="00112156" w:rsidRDefault="00E57D5B" w:rsidP="00E57D5B">
      <w:pPr>
        <w:keepNext/>
        <w:spacing w:before="480" w:after="180"/>
        <w:rPr>
          <w:rFonts w:ascii="Book Antiqua" w:hAnsi="Book Antiqua"/>
          <w:b/>
        </w:rPr>
      </w:pPr>
      <w:r w:rsidRPr="00112156">
        <w:rPr>
          <w:rFonts w:ascii="Book Antiqua" w:hAnsi="Book Antiqua"/>
          <w:b/>
        </w:rPr>
        <w:t>ORDENANZA Nº 1846</w:t>
      </w:r>
    </w:p>
    <w:p w:rsidR="00E57D5B" w:rsidRPr="00112156" w:rsidRDefault="00E57D5B" w:rsidP="00E57D5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OBJETO. Establecer pautas para la administración y ejecución presupuestaria del Concejo Deliberante, en el marco de autarquía institucional, la que contemplará: </w:t>
      </w:r>
    </w:p>
    <w:p w:rsidR="00E57D5B" w:rsidRPr="00112156" w:rsidRDefault="00E57D5B" w:rsidP="00E57D5B">
      <w:pPr>
        <w:keepNext/>
        <w:numPr>
          <w:ilvl w:val="0"/>
          <w:numId w:val="621"/>
        </w:numPr>
        <w:tabs>
          <w:tab w:val="clear" w:pos="720"/>
        </w:tabs>
        <w:spacing w:after="180" w:line="240" w:lineRule="auto"/>
        <w:ind w:left="0" w:firstLine="0"/>
        <w:rPr>
          <w:rFonts w:ascii="Book Antiqua" w:hAnsi="Book Antiqua"/>
        </w:rPr>
      </w:pPr>
      <w:r w:rsidRPr="00112156">
        <w:rPr>
          <w:rFonts w:ascii="Book Antiqua" w:hAnsi="Book Antiqua"/>
        </w:rPr>
        <w:t>Programación Financiera</w:t>
      </w:r>
    </w:p>
    <w:p w:rsidR="00E57D5B" w:rsidRPr="00112156" w:rsidRDefault="00E57D5B" w:rsidP="00E57D5B">
      <w:pPr>
        <w:keepNext/>
        <w:numPr>
          <w:ilvl w:val="0"/>
          <w:numId w:val="621"/>
        </w:numPr>
        <w:tabs>
          <w:tab w:val="clear" w:pos="720"/>
        </w:tabs>
        <w:spacing w:after="180" w:line="240" w:lineRule="auto"/>
        <w:ind w:left="0" w:firstLine="0"/>
        <w:rPr>
          <w:rFonts w:ascii="Book Antiqua" w:hAnsi="Book Antiqua"/>
        </w:rPr>
      </w:pPr>
      <w:r w:rsidRPr="00112156">
        <w:rPr>
          <w:rFonts w:ascii="Book Antiqua" w:hAnsi="Book Antiqua"/>
        </w:rPr>
        <w:t>Sistema de Registración e información contable</w:t>
      </w:r>
    </w:p>
    <w:p w:rsidR="00E57D5B" w:rsidRPr="00112156" w:rsidRDefault="00E57D5B" w:rsidP="00E57D5B">
      <w:pPr>
        <w:keepNext/>
        <w:numPr>
          <w:ilvl w:val="0"/>
          <w:numId w:val="621"/>
        </w:numPr>
        <w:tabs>
          <w:tab w:val="clear" w:pos="720"/>
        </w:tabs>
        <w:spacing w:after="180" w:line="240" w:lineRule="auto"/>
        <w:ind w:left="0" w:firstLine="0"/>
        <w:rPr>
          <w:rFonts w:ascii="Book Antiqua" w:hAnsi="Book Antiqua"/>
        </w:rPr>
      </w:pPr>
      <w:r w:rsidRPr="00112156">
        <w:rPr>
          <w:rFonts w:ascii="Book Antiqua" w:hAnsi="Book Antiqua"/>
        </w:rPr>
        <w:t>Un sistema de control de gestión</w:t>
      </w:r>
    </w:p>
    <w:p w:rsidR="00E57D5B" w:rsidRPr="00112156" w:rsidRDefault="00E57D5B" w:rsidP="00E57D5B">
      <w:pPr>
        <w:keepNext/>
        <w:numPr>
          <w:ilvl w:val="0"/>
          <w:numId w:val="621"/>
        </w:numPr>
        <w:tabs>
          <w:tab w:val="clear" w:pos="720"/>
        </w:tabs>
        <w:spacing w:after="180" w:line="240" w:lineRule="auto"/>
        <w:ind w:left="0" w:firstLine="0"/>
        <w:rPr>
          <w:rFonts w:ascii="Book Antiqua" w:hAnsi="Book Antiqua"/>
        </w:rPr>
      </w:pPr>
      <w:r w:rsidRPr="00112156">
        <w:rPr>
          <w:rFonts w:ascii="Book Antiqua" w:hAnsi="Book Antiqua"/>
        </w:rPr>
        <w:t xml:space="preserve">Pautas para la ejecución presupuestaria. </w:t>
      </w:r>
    </w:p>
    <w:p w:rsidR="00E57D5B" w:rsidRPr="00112156" w:rsidRDefault="00E57D5B" w:rsidP="00E57D5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MUNICIPAL transferirá en forma automática la doceava</w:t>
      </w:r>
      <w:r w:rsidR="00287B55" w:rsidRPr="00112156">
        <w:rPr>
          <w:rFonts w:ascii="Book Antiqua" w:hAnsi="Book Antiqua"/>
        </w:rPr>
        <w:t xml:space="preserve"> </w:t>
      </w:r>
      <w:r w:rsidRPr="00112156">
        <w:rPr>
          <w:rFonts w:ascii="Book Antiqua" w:hAnsi="Book Antiqua"/>
        </w:rPr>
        <w:t>(1/12)</w:t>
      </w:r>
      <w:r w:rsidR="00287B55" w:rsidRPr="00112156">
        <w:rPr>
          <w:rFonts w:ascii="Book Antiqua" w:hAnsi="Book Antiqua"/>
        </w:rPr>
        <w:t xml:space="preserve"> </w:t>
      </w:r>
      <w:r w:rsidRPr="00112156">
        <w:rPr>
          <w:rFonts w:ascii="Book Antiqua" w:hAnsi="Book Antiqua"/>
        </w:rPr>
        <w:t xml:space="preserve">parte del Presupuesto Anual vigente correspondiente al Concejo Deliberante dentro de los cinco primeros días hábiles del mes correspondiente. </w:t>
      </w:r>
    </w:p>
    <w:p w:rsidR="00E57D5B" w:rsidRPr="00112156" w:rsidRDefault="00E57D5B" w:rsidP="00E57D5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Los fondos correspondientes al Ejercicio 2012, devengado a la fecha y aún no transferidos por el DEM al Concejo Deliberante, deberán ser integrados en un plazo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de promulgada la presente. </w:t>
      </w:r>
    </w:p>
    <w:p w:rsidR="00E57D5B" w:rsidRPr="00112156" w:rsidRDefault="00E57D5B" w:rsidP="00E57D5B">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E57D5B" w:rsidRPr="00112156" w:rsidRDefault="00E57D5B" w:rsidP="00E57D5B">
      <w:pPr>
        <w:keepNext/>
        <w:spacing w:after="180"/>
        <w:rPr>
          <w:rFonts w:ascii="Book Antiqua" w:hAnsi="Book Antiqua"/>
        </w:rPr>
      </w:pPr>
      <w:r w:rsidRPr="00112156">
        <w:rPr>
          <w:rFonts w:ascii="Book Antiqua" w:hAnsi="Book Antiqua"/>
          <w:u w:val="single"/>
        </w:rPr>
        <w:lastRenderedPageBreak/>
        <w:t>ARTÍCULO QUINTO:</w:t>
      </w:r>
      <w:r w:rsidRPr="00112156">
        <w:rPr>
          <w:rFonts w:ascii="Book Antiqua" w:hAnsi="Book Antiqua"/>
        </w:rPr>
        <w:t xml:space="preserve"> Designase como responsables financieros para operar de manera conjunta</w:t>
      </w:r>
      <w:r w:rsidR="00287B55" w:rsidRPr="00112156">
        <w:rPr>
          <w:rFonts w:ascii="Book Antiqua" w:hAnsi="Book Antiqua"/>
        </w:rPr>
        <w:t xml:space="preserve"> </w:t>
      </w:r>
      <w:r w:rsidRPr="00112156">
        <w:rPr>
          <w:rFonts w:ascii="Book Antiqua" w:hAnsi="Book Antiqua"/>
        </w:rPr>
        <w:t>(de a dos)</w:t>
      </w:r>
      <w:r w:rsidR="00287B55" w:rsidRPr="00112156">
        <w:rPr>
          <w:rFonts w:ascii="Book Antiqua" w:hAnsi="Book Antiqua"/>
        </w:rPr>
        <w:t xml:space="preserve"> </w:t>
      </w:r>
      <w:r w:rsidRPr="00112156">
        <w:rPr>
          <w:rFonts w:ascii="Book Antiqua" w:hAnsi="Book Antiqua"/>
        </w:rPr>
        <w:t xml:space="preserve">las cuentas, a quienes cumplen las funciones de Presidente, Secretario y Tesorero del Concejo Deliberante. </w:t>
      </w:r>
    </w:p>
    <w:p w:rsidR="00E57D5B" w:rsidRPr="00112156" w:rsidRDefault="00E57D5B" w:rsidP="00E57D5B">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E57D5B" w:rsidRPr="00112156" w:rsidRDefault="00E57D5B" w:rsidP="00E57D5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57D5B" w:rsidP="00E57D5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2012</w:t>
      </w:r>
    </w:p>
    <w:p w:rsidR="00F868D8" w:rsidRPr="00112156" w:rsidRDefault="00F868D8" w:rsidP="00F868D8">
      <w:pPr>
        <w:keepNext/>
        <w:spacing w:before="480" w:after="180"/>
        <w:outlineLvl w:val="0"/>
        <w:rPr>
          <w:rFonts w:ascii="Book Antiqua" w:hAnsi="Book Antiqua"/>
          <w:b/>
        </w:rPr>
      </w:pPr>
      <w:r w:rsidRPr="00112156">
        <w:rPr>
          <w:rFonts w:ascii="Book Antiqua" w:hAnsi="Book Antiqua"/>
          <w:b/>
        </w:rPr>
        <w:t>ORDENANZA Nº 1847</w:t>
      </w:r>
    </w:p>
    <w:p w:rsidR="00F868D8" w:rsidRPr="00112156" w:rsidRDefault="00F868D8" w:rsidP="00F868D8">
      <w:pPr>
        <w:keepNext/>
        <w:tabs>
          <w:tab w:val="left" w:pos="7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Compréndase en la presente a los Ex Combatientes de Malvinas e Islas del Atlántico Sur residentes en nuestro municipio. </w:t>
      </w:r>
    </w:p>
    <w:p w:rsidR="00F868D8" w:rsidRPr="00112156" w:rsidRDefault="00F868D8" w:rsidP="00F868D8">
      <w:pPr>
        <w:keepNext/>
        <w:tabs>
          <w:tab w:val="left" w:pos="72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Quedan exentos del cien por ciento (100%) de la tasa municipal C.I.S.I. todas aquellas personas comprendidas en el Artículo Primero, respecto del inmueble que efectivamente reside. </w:t>
      </w:r>
    </w:p>
    <w:p w:rsidR="00F868D8" w:rsidRPr="00112156" w:rsidRDefault="00F868D8" w:rsidP="00F868D8">
      <w:pPr>
        <w:keepNext/>
        <w:tabs>
          <w:tab w:val="left" w:pos="72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Igualmente quedan exentos del cien por ciento (100%) del gasto respecto al otorgamiento del carnet de conducir emitido por nuestro municipio. </w:t>
      </w:r>
    </w:p>
    <w:p w:rsidR="00F868D8" w:rsidRPr="00112156" w:rsidRDefault="00F868D8" w:rsidP="00F868D8">
      <w:pPr>
        <w:keepNext/>
        <w:tabs>
          <w:tab w:val="left" w:pos="72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Deberán acreditar su condición de Ex Combatientes de Malvinas e Islas del Atlántico Sur, como así también su domicilio real y permanente en la municipalidad de Yerba Buena. </w:t>
      </w:r>
    </w:p>
    <w:p w:rsidR="00F868D8" w:rsidRPr="00112156" w:rsidRDefault="00F868D8" w:rsidP="00F868D8">
      <w:pPr>
        <w:keepNext/>
        <w:tabs>
          <w:tab w:val="left" w:pos="720"/>
        </w:tabs>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Comuníquese al Departamento Ejecutivo Municipal para su conocimiento. </w:t>
      </w:r>
    </w:p>
    <w:p w:rsidR="00F868D8" w:rsidRPr="00112156" w:rsidRDefault="00F868D8" w:rsidP="00F868D8">
      <w:pPr>
        <w:keepNext/>
        <w:tabs>
          <w:tab w:val="left" w:pos="7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868D8" w:rsidP="00F868D8">
      <w:pPr>
        <w:keepNext/>
        <w:tabs>
          <w:tab w:val="left" w:pos="7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2012</w:t>
      </w:r>
    </w:p>
    <w:p w:rsidR="004542E3" w:rsidRPr="00112156" w:rsidRDefault="004542E3" w:rsidP="004542E3">
      <w:pPr>
        <w:keepNext/>
        <w:spacing w:before="480" w:after="180"/>
        <w:rPr>
          <w:rFonts w:ascii="Book Antiqua" w:hAnsi="Book Antiqua"/>
          <w:b/>
        </w:rPr>
      </w:pPr>
      <w:r w:rsidRPr="00112156">
        <w:rPr>
          <w:rFonts w:ascii="Book Antiqua" w:hAnsi="Book Antiqua"/>
          <w:b/>
        </w:rPr>
        <w:t>ORDENANZA Nº 1848</w:t>
      </w:r>
    </w:p>
    <w:p w:rsidR="004542E3" w:rsidRPr="00112156" w:rsidRDefault="004542E3" w:rsidP="004542E3">
      <w:pPr>
        <w:keepNext/>
        <w:tabs>
          <w:tab w:val="left" w:pos="7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ADHIERASE esta Municipalidad a la Ley Nº 7143, de conformidad con lo considerado. </w:t>
      </w:r>
    </w:p>
    <w:p w:rsidR="004542E3" w:rsidRPr="00112156" w:rsidRDefault="004542E3" w:rsidP="004542E3">
      <w:pPr>
        <w:keepNext/>
        <w:tabs>
          <w:tab w:val="left" w:pos="72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w:t>
      </w:r>
      <w:r w:rsidRPr="00112156">
        <w:rPr>
          <w:rFonts w:ascii="Book Antiqua" w:hAnsi="Book Antiqua"/>
        </w:rPr>
        <w:lastRenderedPageBreak/>
        <w:t xml:space="preserve">presente Ordenanza, como así también a la celebración anual de dicha fecha en esta jurisdicción municipal. </w:t>
      </w:r>
    </w:p>
    <w:p w:rsidR="004542E3" w:rsidRPr="00112156" w:rsidRDefault="004542E3" w:rsidP="004542E3">
      <w:pPr>
        <w:keepNext/>
        <w:tabs>
          <w:tab w:val="left" w:pos="7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42E3" w:rsidP="004542E3">
      <w:pPr>
        <w:keepNext/>
        <w:tabs>
          <w:tab w:val="left" w:pos="7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2012</w:t>
      </w:r>
    </w:p>
    <w:p w:rsidR="009F3C00" w:rsidRPr="00112156" w:rsidRDefault="009F3C00" w:rsidP="009F3C00">
      <w:pPr>
        <w:keepNext/>
        <w:tabs>
          <w:tab w:val="left" w:pos="720"/>
        </w:tabs>
        <w:spacing w:before="480" w:after="180"/>
        <w:outlineLvl w:val="0"/>
        <w:rPr>
          <w:rFonts w:ascii="Book Antiqua" w:hAnsi="Book Antiqua"/>
          <w:b/>
        </w:rPr>
      </w:pPr>
      <w:r w:rsidRPr="00112156">
        <w:rPr>
          <w:rFonts w:ascii="Book Antiqua" w:hAnsi="Book Antiqua"/>
          <w:b/>
        </w:rPr>
        <w:t>ORDENANZA Nº 1849</w:t>
      </w:r>
    </w:p>
    <w:p w:rsidR="009F3C00" w:rsidRPr="00112156" w:rsidRDefault="009F3C00" w:rsidP="009F3C00">
      <w:pPr>
        <w:pStyle w:val="Sangradetextonormal"/>
        <w:keepNext/>
        <w:spacing w:after="180"/>
        <w:ind w:firstLine="0"/>
        <w:rPr>
          <w:rFonts w:ascii="Book Antiqua" w:hAnsi="Book Antiqua"/>
          <w:sz w:val="22"/>
          <w:szCs w:val="22"/>
          <w:u w:val="single"/>
        </w:rPr>
      </w:pPr>
      <w:r w:rsidRPr="00112156">
        <w:rPr>
          <w:rFonts w:ascii="Book Antiqua" w:hAnsi="Book Antiqua"/>
          <w:sz w:val="22"/>
          <w:szCs w:val="22"/>
          <w:u w:val="single"/>
        </w:rPr>
        <w:t>ARTÍCULO PRIMERO:</w:t>
      </w:r>
      <w:r w:rsidRPr="00112156">
        <w:rPr>
          <w:rFonts w:ascii="Book Antiqua" w:hAnsi="Book Antiqua"/>
          <w:sz w:val="22"/>
          <w:szCs w:val="22"/>
        </w:rPr>
        <w:t xml:space="preserve"> </w:t>
      </w:r>
      <w:r w:rsidRPr="00112156">
        <w:rPr>
          <w:rFonts w:ascii="Book Antiqua" w:hAnsi="Book Antiqua"/>
          <w:bCs/>
          <w:sz w:val="22"/>
          <w:szCs w:val="22"/>
        </w:rPr>
        <w:t>APRUEBASE</w:t>
      </w:r>
      <w:r w:rsidRPr="00112156">
        <w:rPr>
          <w:rFonts w:ascii="Book Antiqua" w:hAnsi="Book Antiqua"/>
          <w:sz w:val="22"/>
          <w:szCs w:val="22"/>
        </w:rPr>
        <w:t xml:space="preserve"> el Convenio celebrado entre la Municipalidad de Yerba Buena y el Instituto Nacional del Teatro, que como Anexo I forma parte de la presenteOrdenanza. </w:t>
      </w:r>
    </w:p>
    <w:p w:rsidR="009F3C00" w:rsidRPr="00112156" w:rsidRDefault="009F3C00" w:rsidP="009F3C00">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9F3C00" w:rsidP="009F3C00">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15 de Marzo de 2012</w:t>
      </w:r>
    </w:p>
    <w:p w:rsidR="009D6D40" w:rsidRPr="00112156" w:rsidRDefault="009D6D40" w:rsidP="009D6D40">
      <w:pPr>
        <w:keepNext/>
        <w:tabs>
          <w:tab w:val="left" w:pos="720"/>
        </w:tabs>
        <w:spacing w:before="480" w:after="180"/>
        <w:outlineLvl w:val="0"/>
        <w:rPr>
          <w:rFonts w:ascii="Book Antiqua" w:hAnsi="Book Antiqua"/>
          <w:b/>
        </w:rPr>
      </w:pPr>
      <w:r w:rsidRPr="00112156">
        <w:rPr>
          <w:rFonts w:ascii="Book Antiqua" w:hAnsi="Book Antiqua"/>
          <w:b/>
        </w:rPr>
        <w:t>ORDENANZA Nº 1850</w:t>
      </w:r>
    </w:p>
    <w:p w:rsidR="009D6D40" w:rsidRPr="00112156" w:rsidRDefault="009D6D40" w:rsidP="009D6D40">
      <w:pPr>
        <w:pStyle w:val="Sangradetextonormal"/>
        <w:keepNext/>
        <w:spacing w:after="180"/>
        <w:ind w:firstLine="0"/>
        <w:rPr>
          <w:rFonts w:ascii="Book Antiqua" w:hAnsi="Book Antiqua"/>
          <w:sz w:val="22"/>
          <w:szCs w:val="22"/>
          <w:u w:val="single"/>
        </w:rPr>
      </w:pPr>
      <w:r w:rsidRPr="00112156">
        <w:rPr>
          <w:rFonts w:ascii="Book Antiqua" w:hAnsi="Book Antiqua"/>
          <w:sz w:val="22"/>
          <w:szCs w:val="22"/>
          <w:u w:val="single"/>
        </w:rPr>
        <w:t>ARTÍCULO PRIMERO:</w:t>
      </w:r>
      <w:r w:rsidRPr="00112156">
        <w:rPr>
          <w:rFonts w:ascii="Book Antiqua" w:hAnsi="Book Antiqua"/>
          <w:sz w:val="22"/>
          <w:szCs w:val="22"/>
        </w:rPr>
        <w:t xml:space="preserve"> </w:t>
      </w:r>
      <w:r w:rsidRPr="00112156">
        <w:rPr>
          <w:rFonts w:ascii="Book Antiqua" w:hAnsi="Book Antiqua"/>
          <w:bCs/>
          <w:sz w:val="22"/>
          <w:szCs w:val="22"/>
        </w:rPr>
        <w:t>APRUEBASE</w:t>
      </w:r>
      <w:r w:rsidRPr="00112156">
        <w:rPr>
          <w:rFonts w:ascii="Book Antiqua" w:hAnsi="Book Antiqua"/>
          <w:sz w:val="22"/>
          <w:szCs w:val="22"/>
        </w:rPr>
        <w:t xml:space="preserve"> el Convenio celebrado entre la Municipalidad de Yerba Buena y la Facultad Regional Tucumán de la Universidad Tecnológica Nacional, que como Anexo I forma parte de la presenteOrdenanza. </w:t>
      </w:r>
    </w:p>
    <w:p w:rsidR="009D6D40" w:rsidRPr="00112156" w:rsidRDefault="009D6D40" w:rsidP="009D6D40">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9D6D40" w:rsidP="009D6D40">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15 de Marzo de 2012</w:t>
      </w:r>
    </w:p>
    <w:p w:rsidR="00CC0A1A" w:rsidRPr="00112156" w:rsidRDefault="00CC0A1A" w:rsidP="00CC0A1A">
      <w:pPr>
        <w:pStyle w:val="Textoindependiente2"/>
        <w:keepNext/>
        <w:spacing w:before="480" w:after="180"/>
        <w:jc w:val="left"/>
        <w:rPr>
          <w:rFonts w:ascii="Book Antiqua" w:hAnsi="Book Antiqua"/>
        </w:rPr>
      </w:pPr>
      <w:r w:rsidRPr="00112156">
        <w:rPr>
          <w:rFonts w:ascii="Book Antiqua" w:hAnsi="Book Antiqua"/>
        </w:rPr>
        <w:t>ORDENANZA Nº 1851</w:t>
      </w:r>
    </w:p>
    <w:p w:rsidR="00CC0A1A" w:rsidRPr="00112156" w:rsidRDefault="00CC0A1A" w:rsidP="00CC0A1A">
      <w:pPr>
        <w:pStyle w:val="Textoindependiente2"/>
        <w:keepNext/>
        <w:spacing w:after="180"/>
        <w:rPr>
          <w:rFonts w:ascii="Book Antiqua" w:hAnsi="Book Antiqua"/>
          <w:b/>
          <w:lang w:val="es-ES"/>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lang w:val="es-ES"/>
        </w:rPr>
        <w:t>Denomínese como “HÉROES DE MALVINAS” a la Rotonda ubicada en la intersección de Avenida Presidente Perón y camino que conduce a Horco Molle</w:t>
      </w:r>
      <w:r w:rsidR="00287B55" w:rsidRPr="00112156">
        <w:rPr>
          <w:rFonts w:ascii="Book Antiqua" w:hAnsi="Book Antiqua"/>
          <w:lang w:val="es-ES"/>
        </w:rPr>
        <w:t xml:space="preserve"> </w:t>
      </w:r>
      <w:r w:rsidRPr="00112156">
        <w:rPr>
          <w:rFonts w:ascii="Book Antiqua" w:hAnsi="Book Antiqua"/>
          <w:lang w:val="es-ES"/>
        </w:rPr>
        <w:t xml:space="preserve">(hacia el Norte) </w:t>
      </w:r>
    </w:p>
    <w:p w:rsidR="00CC0A1A" w:rsidRPr="00112156" w:rsidRDefault="00CC0A1A" w:rsidP="00CC0A1A">
      <w:pPr>
        <w:pStyle w:val="Textoindependiente2"/>
        <w:keepNext/>
        <w:spacing w:after="180"/>
        <w:rPr>
          <w:rFonts w:ascii="Book Antiqua" w:hAnsi="Book Antiqua"/>
          <w:b/>
        </w:rPr>
      </w:pPr>
      <w:r w:rsidRPr="00112156">
        <w:rPr>
          <w:rFonts w:ascii="Book Antiqua" w:hAnsi="Book Antiqua"/>
          <w:u w:val="single"/>
        </w:rPr>
        <w:t>ARTÍCULO SEGUNDO:</w:t>
      </w:r>
      <w:r w:rsidRPr="00112156">
        <w:rPr>
          <w:rFonts w:ascii="Book Antiqua" w:hAnsi="Book Antiqua"/>
        </w:rPr>
        <w:t xml:space="preserve"> Instálese </w:t>
      </w:r>
      <w:r w:rsidRPr="00112156">
        <w:rPr>
          <w:rFonts w:ascii="Book Antiqua" w:hAnsi="Book Antiqua"/>
          <w:lang w:val="es-ES"/>
        </w:rPr>
        <w:t>en ella una placa en homenaje a los veteranos y caídos en el conflicto bélico de Malvinas</w:t>
      </w:r>
      <w:r w:rsidRPr="00112156">
        <w:rPr>
          <w:rFonts w:ascii="Book Antiqua" w:hAnsi="Book Antiqua"/>
        </w:rPr>
        <w:t xml:space="preserve">. </w:t>
      </w:r>
    </w:p>
    <w:p w:rsidR="00CC0A1A" w:rsidRPr="00112156" w:rsidRDefault="00CC0A1A" w:rsidP="00CC0A1A">
      <w:pPr>
        <w:pStyle w:val="Textoindependiente2"/>
        <w:keepNext/>
        <w:spacing w:after="180"/>
        <w:rPr>
          <w:rFonts w:ascii="Book Antiqua" w:hAnsi="Book Antiqua"/>
          <w:b/>
          <w:lang w:val="es-ES"/>
        </w:rPr>
      </w:pPr>
      <w:r w:rsidRPr="00112156">
        <w:rPr>
          <w:rFonts w:ascii="Book Antiqua" w:hAnsi="Book Antiqua"/>
          <w:u w:val="single"/>
        </w:rPr>
        <w:t>ARTÍCULO TERCERO:</w:t>
      </w:r>
      <w:r w:rsidRPr="00112156">
        <w:rPr>
          <w:rFonts w:ascii="Book Antiqua" w:hAnsi="Book Antiqua"/>
        </w:rPr>
        <w:t xml:space="preserve"> La</w:t>
      </w:r>
      <w:r w:rsidRPr="00112156">
        <w:rPr>
          <w:rFonts w:ascii="Book Antiqua" w:hAnsi="Book Antiqua"/>
          <w:lang w:val="es-ES"/>
        </w:rPr>
        <w:t xml:space="preserve"> estructura será emplazada en la parte central de dicha Rotonda. </w:t>
      </w:r>
    </w:p>
    <w:p w:rsidR="00CC0A1A" w:rsidRPr="00112156" w:rsidRDefault="00CC0A1A" w:rsidP="00CC0A1A">
      <w:pPr>
        <w:pStyle w:val="Textoindependiente2"/>
        <w:keepNext/>
        <w:spacing w:after="180"/>
        <w:rPr>
          <w:rFonts w:ascii="Book Antiqua" w:hAnsi="Book Antiqua"/>
          <w:b/>
          <w:lang w:val="es-ES"/>
        </w:rPr>
      </w:pPr>
      <w:r w:rsidRPr="00112156">
        <w:rPr>
          <w:rFonts w:ascii="Book Antiqua" w:hAnsi="Book Antiqua"/>
          <w:u w:val="single"/>
        </w:rPr>
        <w:t>ARTÍCULO CUARTO:</w:t>
      </w:r>
      <w:r w:rsidRPr="00112156">
        <w:rPr>
          <w:rFonts w:ascii="Book Antiqua" w:hAnsi="Book Antiqua"/>
        </w:rPr>
        <w:t xml:space="preserve"> La</w:t>
      </w:r>
      <w:r w:rsidRPr="00112156">
        <w:rPr>
          <w:rFonts w:ascii="Book Antiqua" w:hAnsi="Book Antiqua"/>
          <w:lang w:val="es-ES"/>
        </w:rPr>
        <w:t xml:space="preserve"> Dirección de Cultura de la Municipalidad de Yerba Buena deberá establecer el tipo y la forma que deberá lucir dicho recordatorio. </w:t>
      </w:r>
    </w:p>
    <w:p w:rsidR="00CC0A1A" w:rsidRPr="00112156" w:rsidRDefault="00CC0A1A" w:rsidP="00CC0A1A">
      <w:pPr>
        <w:pStyle w:val="Textoindependiente2"/>
        <w:keepNext/>
        <w:spacing w:after="180"/>
        <w:rPr>
          <w:rFonts w:ascii="Book Antiqua" w:hAnsi="Book Antiqua"/>
          <w:b/>
        </w:rPr>
      </w:pPr>
      <w:r w:rsidRPr="00112156">
        <w:rPr>
          <w:rFonts w:ascii="Book Antiqua" w:hAnsi="Book Antiqua"/>
          <w:u w:val="single"/>
        </w:rPr>
        <w:t>ARTÍCULO QUINTO:</w:t>
      </w:r>
      <w:r w:rsidRPr="00112156">
        <w:rPr>
          <w:rFonts w:ascii="Book Antiqua" w:hAnsi="Book Antiqua"/>
        </w:rPr>
        <w:t xml:space="preserve"> El Municipio deberá proveer de los recursos económicos y/o de los materiales que se precisen para la concreción del monumento. </w:t>
      </w:r>
    </w:p>
    <w:p w:rsidR="00CC0A1A" w:rsidRPr="00112156" w:rsidRDefault="00CC0A1A" w:rsidP="00CC0A1A">
      <w:pPr>
        <w:pStyle w:val="Textoindependiente2"/>
        <w:keepNext/>
        <w:spacing w:after="180"/>
        <w:rPr>
          <w:rFonts w:ascii="Book Antiqua" w:hAnsi="Book Antiqua"/>
          <w:b/>
          <w:u w:val="single"/>
        </w:rPr>
      </w:pPr>
      <w:r w:rsidRPr="00112156">
        <w:rPr>
          <w:rFonts w:ascii="Book Antiqua" w:hAnsi="Book Antiqua"/>
          <w:u w:val="single"/>
        </w:rPr>
        <w:lastRenderedPageBreak/>
        <w:t>ARTÍCULO SEXTO:</w:t>
      </w:r>
      <w:r w:rsidRPr="00112156">
        <w:rPr>
          <w:rFonts w:ascii="Book Antiqua" w:hAnsi="Book Antiqua"/>
        </w:rPr>
        <w:t xml:space="preserve"> La inauguración del mismo deberá llevarse a cabo el día 02 de abril de 2. 012, en presencia de las autoridades de nuestro municipio; y de quienes se estime prudente invitar. </w:t>
      </w:r>
    </w:p>
    <w:p w:rsidR="00CC0A1A" w:rsidRPr="00112156" w:rsidRDefault="00CC0A1A" w:rsidP="00CC0A1A">
      <w:pPr>
        <w:pStyle w:val="Textoindependiente2"/>
        <w:keepNext/>
        <w:spacing w:after="180"/>
        <w:rPr>
          <w:rFonts w:ascii="Book Antiqua" w:hAnsi="Book Antiqua"/>
          <w:b/>
        </w:rPr>
      </w:pPr>
      <w:r w:rsidRPr="00112156">
        <w:rPr>
          <w:rFonts w:ascii="Book Antiqua" w:hAnsi="Book Antiqua"/>
          <w:b/>
          <w:u w:val="single"/>
        </w:rPr>
        <w:t>ARTÍCULO FINAL:</w:t>
      </w:r>
      <w:r w:rsidRPr="00112156">
        <w:rPr>
          <w:rFonts w:ascii="Book Antiqua" w:hAnsi="Book Antiqua"/>
          <w:b/>
        </w:rPr>
        <w:t xml:space="preserve"> DE FORMA.</w:t>
      </w:r>
    </w:p>
    <w:p w:rsidR="00287B55" w:rsidRPr="00112156" w:rsidRDefault="00CC0A1A" w:rsidP="00CC0A1A">
      <w:pPr>
        <w:pStyle w:val="Textoindependiente2"/>
        <w:keepNext/>
        <w:spacing w:after="180"/>
        <w:jc w:val="right"/>
        <w:rPr>
          <w:rFonts w:ascii="Book Antiqua" w:hAnsi="Book Antiqua"/>
          <w:b/>
        </w:rPr>
      </w:pPr>
      <w:r w:rsidRPr="00112156">
        <w:rPr>
          <w:rFonts w:ascii="Book Antiqua" w:hAnsi="Book Antiqua"/>
          <w:b/>
        </w:rPr>
        <w:t>Sancionada el</w:t>
      </w:r>
      <w:r w:rsidR="00287B55" w:rsidRPr="00112156">
        <w:rPr>
          <w:rFonts w:ascii="Book Antiqua" w:hAnsi="Book Antiqua"/>
          <w:b/>
        </w:rPr>
        <w:t xml:space="preserve"> </w:t>
      </w:r>
      <w:r w:rsidRPr="00112156">
        <w:rPr>
          <w:rFonts w:ascii="Book Antiqua" w:hAnsi="Book Antiqua"/>
        </w:rPr>
        <w:t>15 de Marzo de 2012</w:t>
      </w:r>
    </w:p>
    <w:p w:rsidR="00692517" w:rsidRPr="00112156" w:rsidRDefault="00692517" w:rsidP="00692517">
      <w:pPr>
        <w:keepNext/>
        <w:tabs>
          <w:tab w:val="left" w:pos="720"/>
        </w:tabs>
        <w:spacing w:before="480" w:after="180"/>
        <w:outlineLvl w:val="0"/>
        <w:rPr>
          <w:rFonts w:ascii="Book Antiqua" w:hAnsi="Book Antiqua"/>
          <w:b/>
        </w:rPr>
      </w:pPr>
      <w:r w:rsidRPr="00112156">
        <w:rPr>
          <w:rFonts w:ascii="Book Antiqua" w:hAnsi="Book Antiqua"/>
          <w:b/>
        </w:rPr>
        <w:t>ORDENANZA Nº 1852</w:t>
      </w:r>
    </w:p>
    <w:p w:rsidR="00692517" w:rsidRPr="00112156" w:rsidRDefault="00692517" w:rsidP="00692517">
      <w:pPr>
        <w:pStyle w:val="Sangradetextonormal"/>
        <w:keepNext/>
        <w:spacing w:after="180"/>
        <w:ind w:firstLine="0"/>
        <w:rPr>
          <w:rFonts w:ascii="Book Antiqua" w:hAnsi="Book Antiqua"/>
          <w:sz w:val="22"/>
          <w:szCs w:val="22"/>
          <w:u w:val="single"/>
        </w:rPr>
      </w:pPr>
      <w:r w:rsidRPr="00112156">
        <w:rPr>
          <w:rFonts w:ascii="Book Antiqua" w:hAnsi="Book Antiqua"/>
          <w:sz w:val="22"/>
          <w:szCs w:val="22"/>
          <w:u w:val="single"/>
        </w:rPr>
        <w:t>ARTÍCULO PRIMERO:</w:t>
      </w:r>
      <w:r w:rsidRPr="00112156">
        <w:rPr>
          <w:rFonts w:ascii="Book Antiqua" w:hAnsi="Book Antiqua"/>
          <w:sz w:val="22"/>
          <w:szCs w:val="22"/>
        </w:rPr>
        <w:t xml:space="preserve"> </w:t>
      </w:r>
      <w:r w:rsidRPr="00112156">
        <w:rPr>
          <w:rFonts w:ascii="Book Antiqua" w:hAnsi="Book Antiqua"/>
          <w:bCs/>
          <w:sz w:val="22"/>
          <w:szCs w:val="22"/>
        </w:rPr>
        <w:t>APRUEBASE</w:t>
      </w:r>
      <w:r w:rsidRPr="00112156">
        <w:rPr>
          <w:rFonts w:ascii="Book Antiqua" w:hAnsi="Book Antiqua"/>
          <w:sz w:val="22"/>
          <w:szCs w:val="22"/>
        </w:rPr>
        <w:t xml:space="preserve"> el Convenio celebrado entre la Municipalidad de Yerba Buena y laFederación de entidades Profesionales Universitarias de Tucumán, que como Anexo I forma parte de la presente Ordenanza. </w:t>
      </w:r>
    </w:p>
    <w:p w:rsidR="00692517" w:rsidRPr="00112156" w:rsidRDefault="00692517" w:rsidP="00692517">
      <w:pPr>
        <w:pStyle w:val="Sangradetextonormal"/>
        <w:keepNext/>
        <w:spacing w:after="180"/>
        <w:ind w:firstLine="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692517" w:rsidP="00692517">
      <w:pPr>
        <w:pStyle w:val="Sangradetextonormal"/>
        <w:keepNext/>
        <w:spacing w:after="180"/>
        <w:ind w:firstLine="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15 de Marzo de 2012</w:t>
      </w:r>
    </w:p>
    <w:p w:rsidR="00307C22" w:rsidRPr="00112156" w:rsidRDefault="00307C22" w:rsidP="00307C22">
      <w:pPr>
        <w:keepNext/>
        <w:spacing w:before="480" w:after="180"/>
        <w:rPr>
          <w:rFonts w:ascii="Book Antiqua" w:hAnsi="Book Antiqua"/>
          <w:b/>
        </w:rPr>
      </w:pPr>
      <w:r w:rsidRPr="00112156">
        <w:rPr>
          <w:rFonts w:ascii="Book Antiqua" w:hAnsi="Book Antiqua"/>
          <w:b/>
        </w:rPr>
        <w:t>ORDENANZA Nº 1853</w:t>
      </w:r>
    </w:p>
    <w:p w:rsidR="00307C22" w:rsidRPr="00112156" w:rsidRDefault="00307C22" w:rsidP="00307C22">
      <w:pPr>
        <w:keepNext/>
        <w:tabs>
          <w:tab w:val="left" w:pos="7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07C22" w:rsidRPr="00112156" w:rsidRDefault="00307C22" w:rsidP="00307C22">
      <w:pPr>
        <w:keepNext/>
        <w:tabs>
          <w:tab w:val="left" w:pos="72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07C22" w:rsidRPr="00112156" w:rsidRDefault="00307C22" w:rsidP="00307C22">
      <w:pPr>
        <w:keepNext/>
        <w:tabs>
          <w:tab w:val="left" w:pos="7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7C22" w:rsidP="00307C22">
      <w:pPr>
        <w:keepNext/>
        <w:tabs>
          <w:tab w:val="left" w:pos="7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2012</w:t>
      </w:r>
    </w:p>
    <w:p w:rsidR="009A2777" w:rsidRPr="00112156" w:rsidRDefault="009A2777" w:rsidP="009A2777">
      <w:pPr>
        <w:keepNext/>
        <w:spacing w:before="480" w:after="180"/>
        <w:rPr>
          <w:rFonts w:ascii="Book Antiqua" w:hAnsi="Book Antiqua"/>
          <w:b/>
        </w:rPr>
      </w:pPr>
      <w:r w:rsidRPr="00112156">
        <w:rPr>
          <w:rFonts w:ascii="Book Antiqua" w:hAnsi="Book Antiqua"/>
          <w:b/>
        </w:rPr>
        <w:t>ORDENANZA Nº 1854</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200"/>
        <w:gridCol w:w="1218"/>
        <w:gridCol w:w="1200"/>
        <w:gridCol w:w="1194"/>
        <w:gridCol w:w="1194"/>
        <w:gridCol w:w="1195"/>
        <w:gridCol w:w="1199"/>
      </w:tblGrid>
      <w:tr w:rsidR="009A2777" w:rsidRPr="00112156" w:rsidTr="009369CF">
        <w:trPr>
          <w:trHeight w:val="510"/>
          <w:jc w:val="center"/>
        </w:trPr>
        <w:tc>
          <w:tcPr>
            <w:tcW w:w="1200" w:type="dxa"/>
            <w:shd w:val="clear" w:color="auto" w:fill="auto"/>
            <w:vAlign w:val="center"/>
          </w:tcPr>
          <w:p w:rsidR="009A2777" w:rsidRPr="00112156" w:rsidRDefault="009A2777" w:rsidP="009369CF">
            <w:pPr>
              <w:keepNext/>
              <w:spacing w:after="180"/>
              <w:rPr>
                <w:rFonts w:ascii="Book Antiqua" w:hAnsi="Book Antiqua"/>
              </w:rPr>
            </w:pPr>
          </w:p>
        </w:tc>
        <w:tc>
          <w:tcPr>
            <w:tcW w:w="1218" w:type="dxa"/>
            <w:shd w:val="clear" w:color="auto" w:fill="auto"/>
            <w:vAlign w:val="center"/>
          </w:tcPr>
          <w:p w:rsidR="009A2777" w:rsidRPr="00112156" w:rsidRDefault="009A2777" w:rsidP="009369CF">
            <w:pPr>
              <w:keepNext/>
              <w:spacing w:after="180"/>
              <w:rPr>
                <w:rFonts w:ascii="Book Antiqua" w:hAnsi="Book Antiqua"/>
              </w:rPr>
            </w:pPr>
          </w:p>
        </w:tc>
        <w:tc>
          <w:tcPr>
            <w:tcW w:w="1200" w:type="dxa"/>
            <w:shd w:val="clear" w:color="auto" w:fill="auto"/>
            <w:vAlign w:val="center"/>
          </w:tcPr>
          <w:p w:rsidR="009A2777" w:rsidRPr="00112156" w:rsidRDefault="009A2777" w:rsidP="009369CF">
            <w:pPr>
              <w:keepNext/>
              <w:spacing w:after="180"/>
              <w:rPr>
                <w:rFonts w:ascii="Book Antiqua" w:hAnsi="Book Antiqua"/>
              </w:rPr>
            </w:pPr>
          </w:p>
        </w:tc>
        <w:tc>
          <w:tcPr>
            <w:tcW w:w="4782" w:type="dxa"/>
            <w:gridSpan w:val="4"/>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Yerba Buena</w:t>
            </w:r>
          </w:p>
        </w:tc>
      </w:tr>
      <w:tr w:rsidR="009A2777" w:rsidRPr="00112156" w:rsidTr="009369CF">
        <w:trPr>
          <w:trHeight w:val="255"/>
          <w:jc w:val="center"/>
        </w:trPr>
        <w:tc>
          <w:tcPr>
            <w:tcW w:w="1200" w:type="dxa"/>
            <w:vAlign w:val="center"/>
          </w:tcPr>
          <w:p w:rsidR="009A2777" w:rsidRPr="00112156" w:rsidRDefault="009A2777" w:rsidP="009369CF">
            <w:pPr>
              <w:keepNext/>
              <w:spacing w:after="180"/>
              <w:rPr>
                <w:rFonts w:ascii="Book Antiqua" w:hAnsi="Book Antiqua"/>
              </w:rPr>
            </w:pPr>
            <w:r w:rsidRPr="00112156">
              <w:rPr>
                <w:rFonts w:ascii="Book Antiqua" w:hAnsi="Book Antiqua"/>
              </w:rPr>
              <w:t>Ítem</w:t>
            </w:r>
          </w:p>
        </w:tc>
        <w:tc>
          <w:tcPr>
            <w:tcW w:w="1218" w:type="dxa"/>
            <w:vAlign w:val="center"/>
          </w:tcPr>
          <w:p w:rsidR="009A2777" w:rsidRPr="00112156" w:rsidRDefault="009A2777" w:rsidP="009369CF">
            <w:pPr>
              <w:keepNext/>
              <w:spacing w:after="180"/>
              <w:rPr>
                <w:rFonts w:ascii="Book Antiqua" w:hAnsi="Book Antiqua"/>
              </w:rPr>
            </w:pPr>
            <w:r w:rsidRPr="00112156">
              <w:rPr>
                <w:rFonts w:ascii="Book Antiqua" w:hAnsi="Book Antiqua"/>
              </w:rPr>
              <w:t>Argentina</w:t>
            </w:r>
          </w:p>
        </w:tc>
        <w:tc>
          <w:tcPr>
            <w:tcW w:w="1200" w:type="dxa"/>
            <w:vAlign w:val="center"/>
          </w:tcPr>
          <w:p w:rsidR="009A2777" w:rsidRPr="00112156" w:rsidRDefault="009A2777" w:rsidP="009369CF">
            <w:pPr>
              <w:keepNext/>
              <w:spacing w:after="180"/>
              <w:rPr>
                <w:rFonts w:ascii="Book Antiqua" w:hAnsi="Book Antiqua"/>
              </w:rPr>
            </w:pPr>
            <w:r w:rsidRPr="00112156">
              <w:rPr>
                <w:rFonts w:ascii="Book Antiqua" w:hAnsi="Book Antiqua"/>
              </w:rPr>
              <w:t>Tucumán 2010</w:t>
            </w:r>
          </w:p>
        </w:tc>
        <w:tc>
          <w:tcPr>
            <w:tcW w:w="1194"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1991</w:t>
            </w:r>
          </w:p>
        </w:tc>
        <w:tc>
          <w:tcPr>
            <w:tcW w:w="1194"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2001</w:t>
            </w:r>
          </w:p>
        </w:tc>
        <w:tc>
          <w:tcPr>
            <w:tcW w:w="2394" w:type="dxa"/>
            <w:gridSpan w:val="2"/>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2010</w:t>
            </w:r>
          </w:p>
        </w:tc>
      </w:tr>
      <w:tr w:rsidR="009A2777" w:rsidRPr="00112156" w:rsidTr="009369CF">
        <w:trPr>
          <w:trHeight w:val="510"/>
          <w:jc w:val="center"/>
        </w:trPr>
        <w:tc>
          <w:tcPr>
            <w:tcW w:w="1200" w:type="dxa"/>
            <w:vAlign w:val="center"/>
          </w:tcPr>
          <w:p w:rsidR="009A2777" w:rsidRPr="00112156" w:rsidRDefault="009A2777" w:rsidP="009369CF">
            <w:pPr>
              <w:keepNext/>
              <w:spacing w:after="180"/>
              <w:rPr>
                <w:rFonts w:ascii="Book Antiqua" w:hAnsi="Book Antiqua"/>
              </w:rPr>
            </w:pPr>
          </w:p>
        </w:tc>
        <w:tc>
          <w:tcPr>
            <w:tcW w:w="1218" w:type="dxa"/>
            <w:vAlign w:val="center"/>
          </w:tcPr>
          <w:p w:rsidR="009A2777" w:rsidRPr="00112156" w:rsidRDefault="009A2777" w:rsidP="009369CF">
            <w:pPr>
              <w:keepNext/>
              <w:spacing w:after="180"/>
              <w:rPr>
                <w:rFonts w:ascii="Book Antiqua" w:hAnsi="Book Antiqua"/>
              </w:rPr>
            </w:pPr>
          </w:p>
        </w:tc>
        <w:tc>
          <w:tcPr>
            <w:tcW w:w="1200" w:type="dxa"/>
            <w:vAlign w:val="center"/>
          </w:tcPr>
          <w:p w:rsidR="009A2777" w:rsidRPr="00112156" w:rsidRDefault="009A2777" w:rsidP="009369CF">
            <w:pPr>
              <w:keepNext/>
              <w:spacing w:after="180"/>
              <w:rPr>
                <w:rFonts w:ascii="Book Antiqua" w:hAnsi="Book Antiqua"/>
              </w:rPr>
            </w:pPr>
          </w:p>
        </w:tc>
        <w:tc>
          <w:tcPr>
            <w:tcW w:w="1194" w:type="dxa"/>
            <w:shd w:val="clear" w:color="auto" w:fill="auto"/>
            <w:vAlign w:val="center"/>
          </w:tcPr>
          <w:p w:rsidR="009A2777" w:rsidRPr="00112156" w:rsidRDefault="009A2777" w:rsidP="009369CF">
            <w:pPr>
              <w:keepNext/>
              <w:spacing w:after="180"/>
              <w:rPr>
                <w:rFonts w:ascii="Book Antiqua" w:hAnsi="Book Antiqua"/>
              </w:rPr>
            </w:pPr>
          </w:p>
        </w:tc>
        <w:tc>
          <w:tcPr>
            <w:tcW w:w="1194" w:type="dxa"/>
            <w:shd w:val="clear" w:color="auto" w:fill="auto"/>
            <w:vAlign w:val="center"/>
          </w:tcPr>
          <w:p w:rsidR="009A2777" w:rsidRPr="00112156" w:rsidRDefault="009A2777" w:rsidP="009369CF">
            <w:pPr>
              <w:keepNext/>
              <w:spacing w:after="180"/>
              <w:rPr>
                <w:rFonts w:ascii="Book Antiqua" w:hAnsi="Book Antiqua"/>
              </w:rPr>
            </w:pPr>
          </w:p>
        </w:tc>
        <w:tc>
          <w:tcPr>
            <w:tcW w:w="1195"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Total</w:t>
            </w:r>
          </w:p>
        </w:tc>
        <w:tc>
          <w:tcPr>
            <w:tcW w:w="1199"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Menores de 24 años</w:t>
            </w:r>
          </w:p>
        </w:tc>
      </w:tr>
      <w:tr w:rsidR="009A2777" w:rsidRPr="00112156" w:rsidTr="009369CF">
        <w:trPr>
          <w:trHeight w:val="794"/>
          <w:jc w:val="center"/>
        </w:trPr>
        <w:tc>
          <w:tcPr>
            <w:tcW w:w="1200"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lastRenderedPageBreak/>
              <w:t>Población Total</w:t>
            </w:r>
          </w:p>
        </w:tc>
        <w:tc>
          <w:tcPr>
            <w:tcW w:w="1218"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0 x 10</w:t>
            </w:r>
            <w:r w:rsidRPr="00112156">
              <w:rPr>
                <w:rFonts w:ascii="Book Antiqua" w:hAnsi="Book Antiqua"/>
                <w:vertAlign w:val="superscript"/>
              </w:rPr>
              <w:t>6</w:t>
            </w:r>
          </w:p>
          <w:p w:rsidR="009A2777" w:rsidRPr="00112156" w:rsidRDefault="009A2777" w:rsidP="009369CF">
            <w:pPr>
              <w:keepNext/>
              <w:spacing w:after="180"/>
              <w:jc w:val="center"/>
              <w:rPr>
                <w:rFonts w:ascii="Book Antiqua" w:hAnsi="Book Antiqua"/>
              </w:rPr>
            </w:pPr>
          </w:p>
        </w:tc>
        <w:tc>
          <w:tcPr>
            <w:tcW w:w="1200"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0,44 x 10</w:t>
            </w:r>
            <w:r w:rsidRPr="00112156">
              <w:rPr>
                <w:rFonts w:ascii="Book Antiqua" w:hAnsi="Book Antiqua"/>
                <w:vertAlign w:val="superscript"/>
              </w:rPr>
              <w:t>6</w:t>
            </w:r>
          </w:p>
          <w:p w:rsidR="009A2777" w:rsidRPr="00112156" w:rsidRDefault="009A2777" w:rsidP="009369CF">
            <w:pPr>
              <w:keepNext/>
              <w:spacing w:after="180"/>
              <w:jc w:val="center"/>
              <w:rPr>
                <w:rFonts w:ascii="Book Antiqua" w:hAnsi="Book Antiqua"/>
              </w:rPr>
            </w:pPr>
            <w:r w:rsidRPr="00112156">
              <w:rPr>
                <w:rFonts w:ascii="Book Antiqua" w:hAnsi="Book Antiqua"/>
                <w:vertAlign w:val="superscript"/>
              </w:rPr>
              <w:t>provincia</w:t>
            </w:r>
          </w:p>
        </w:tc>
        <w:tc>
          <w:tcPr>
            <w:tcW w:w="1194"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3,6 x 10</w:t>
            </w:r>
            <w:r w:rsidRPr="00112156">
              <w:rPr>
                <w:rFonts w:ascii="Book Antiqua" w:hAnsi="Book Antiqua"/>
                <w:vertAlign w:val="superscript"/>
              </w:rPr>
              <w:t>3</w:t>
            </w:r>
          </w:p>
          <w:p w:rsidR="009A2777" w:rsidRPr="00112156" w:rsidRDefault="009A2777" w:rsidP="009369CF">
            <w:pPr>
              <w:keepNext/>
              <w:spacing w:after="180"/>
              <w:jc w:val="center"/>
              <w:rPr>
                <w:rFonts w:ascii="Book Antiqua" w:hAnsi="Book Antiqua"/>
              </w:rPr>
            </w:pPr>
          </w:p>
        </w:tc>
        <w:tc>
          <w:tcPr>
            <w:tcW w:w="1194"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3,7 x 10</w:t>
            </w:r>
            <w:r w:rsidRPr="00112156">
              <w:rPr>
                <w:rFonts w:ascii="Book Antiqua" w:hAnsi="Book Antiqua"/>
                <w:vertAlign w:val="superscript"/>
              </w:rPr>
              <w:t>3</w:t>
            </w:r>
          </w:p>
          <w:p w:rsidR="009A2777" w:rsidRPr="00112156" w:rsidRDefault="009A2777" w:rsidP="009369CF">
            <w:pPr>
              <w:keepNext/>
              <w:spacing w:after="180"/>
              <w:jc w:val="center"/>
              <w:rPr>
                <w:rFonts w:ascii="Book Antiqua" w:hAnsi="Book Antiqua"/>
              </w:rPr>
            </w:pPr>
            <w:r w:rsidRPr="00112156">
              <w:rPr>
                <w:rFonts w:ascii="Book Antiqua" w:hAnsi="Book Antiqua"/>
                <w:vertAlign w:val="superscript"/>
              </w:rPr>
              <w:t>+46%</w:t>
            </w:r>
          </w:p>
        </w:tc>
        <w:tc>
          <w:tcPr>
            <w:tcW w:w="1195"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5 x 10</w:t>
            </w:r>
            <w:r w:rsidRPr="00112156">
              <w:rPr>
                <w:rFonts w:ascii="Book Antiqua" w:hAnsi="Book Antiqua"/>
                <w:vertAlign w:val="superscript"/>
              </w:rPr>
              <w:t>3</w:t>
            </w:r>
          </w:p>
          <w:p w:rsidR="009A2777" w:rsidRPr="00112156" w:rsidRDefault="009A2777" w:rsidP="009369CF">
            <w:pPr>
              <w:keepNext/>
              <w:spacing w:after="180"/>
              <w:jc w:val="center"/>
              <w:rPr>
                <w:rFonts w:ascii="Book Antiqua" w:hAnsi="Book Antiqua"/>
              </w:rPr>
            </w:pPr>
            <w:r w:rsidRPr="00112156">
              <w:rPr>
                <w:rFonts w:ascii="Book Antiqua" w:hAnsi="Book Antiqua"/>
                <w:vertAlign w:val="superscript"/>
              </w:rPr>
              <w:t>+19%</w:t>
            </w:r>
          </w:p>
        </w:tc>
        <w:tc>
          <w:tcPr>
            <w:tcW w:w="1199" w:type="dxa"/>
            <w:shd w:val="clear" w:color="auto" w:fill="auto"/>
            <w:vAlign w:val="center"/>
          </w:tcPr>
          <w:p w:rsidR="009A2777" w:rsidRPr="00112156" w:rsidRDefault="009A2777" w:rsidP="009369CF">
            <w:pPr>
              <w:keepNext/>
              <w:spacing w:after="180"/>
              <w:jc w:val="center"/>
              <w:rPr>
                <w:rFonts w:ascii="Book Antiqua" w:hAnsi="Book Antiqua"/>
                <w:vertAlign w:val="superscript"/>
              </w:rPr>
            </w:pPr>
            <w:r w:rsidRPr="00112156">
              <w:rPr>
                <w:rFonts w:ascii="Book Antiqua" w:hAnsi="Book Antiqua"/>
              </w:rPr>
              <w:t>5,3 x 10</w:t>
            </w:r>
            <w:r w:rsidRPr="00112156">
              <w:rPr>
                <w:rFonts w:ascii="Book Antiqua" w:hAnsi="Book Antiqua"/>
                <w:vertAlign w:val="superscript"/>
              </w:rPr>
              <w:t>3</w:t>
            </w:r>
          </w:p>
          <w:p w:rsidR="009A2777" w:rsidRPr="00112156" w:rsidRDefault="009A2777" w:rsidP="009369CF">
            <w:pPr>
              <w:keepNext/>
              <w:spacing w:after="180"/>
              <w:jc w:val="center"/>
              <w:rPr>
                <w:rFonts w:ascii="Book Antiqua" w:hAnsi="Book Antiqua"/>
              </w:rPr>
            </w:pPr>
          </w:p>
        </w:tc>
      </w:tr>
      <w:tr w:rsidR="009A2777" w:rsidRPr="00112156" w:rsidTr="009369CF">
        <w:trPr>
          <w:trHeight w:val="794"/>
          <w:jc w:val="center"/>
        </w:trPr>
        <w:tc>
          <w:tcPr>
            <w:tcW w:w="1200" w:type="dxa"/>
            <w:shd w:val="clear" w:color="auto" w:fill="auto"/>
            <w:vAlign w:val="center"/>
          </w:tcPr>
          <w:p w:rsidR="009A2777" w:rsidRPr="00112156" w:rsidRDefault="009A2777" w:rsidP="009369CF">
            <w:pPr>
              <w:keepNext/>
              <w:spacing w:after="180"/>
              <w:rPr>
                <w:rFonts w:ascii="Book Antiqua" w:hAnsi="Book Antiqua"/>
              </w:rPr>
            </w:pPr>
            <w:r w:rsidRPr="00112156">
              <w:rPr>
                <w:rFonts w:ascii="Book Antiqua" w:hAnsi="Book Antiqua"/>
              </w:rPr>
              <w:t>Densidad ab/km</w:t>
            </w:r>
            <w:r w:rsidRPr="00112156">
              <w:rPr>
                <w:rFonts w:ascii="Book Antiqua" w:hAnsi="Book Antiqua"/>
                <w:vertAlign w:val="superscript"/>
              </w:rPr>
              <w:t>2</w:t>
            </w:r>
          </w:p>
        </w:tc>
        <w:tc>
          <w:tcPr>
            <w:tcW w:w="1218" w:type="dxa"/>
            <w:shd w:val="clear" w:color="auto" w:fill="auto"/>
            <w:vAlign w:val="center"/>
          </w:tcPr>
          <w:p w:rsidR="009A2777" w:rsidRPr="00112156" w:rsidRDefault="009A2777" w:rsidP="009369CF">
            <w:pPr>
              <w:keepNext/>
              <w:spacing w:after="180"/>
              <w:jc w:val="center"/>
              <w:rPr>
                <w:rFonts w:ascii="Book Antiqua" w:hAnsi="Book Antiqua"/>
              </w:rPr>
            </w:pPr>
            <w:r w:rsidRPr="00112156">
              <w:rPr>
                <w:rFonts w:ascii="Book Antiqua" w:hAnsi="Book Antiqua"/>
              </w:rPr>
              <w:t>4,4</w:t>
            </w:r>
          </w:p>
        </w:tc>
        <w:tc>
          <w:tcPr>
            <w:tcW w:w="1200" w:type="dxa"/>
            <w:shd w:val="clear" w:color="auto" w:fill="auto"/>
            <w:vAlign w:val="center"/>
          </w:tcPr>
          <w:p w:rsidR="009A2777" w:rsidRPr="00112156" w:rsidRDefault="009A2777" w:rsidP="009369CF">
            <w:pPr>
              <w:keepNext/>
              <w:spacing w:after="180"/>
              <w:jc w:val="center"/>
              <w:rPr>
                <w:rFonts w:ascii="Book Antiqua" w:hAnsi="Book Antiqua"/>
              </w:rPr>
            </w:pPr>
            <w:r w:rsidRPr="00112156">
              <w:rPr>
                <w:rFonts w:ascii="Book Antiqua" w:hAnsi="Book Antiqua"/>
              </w:rPr>
              <w:t>4</w:t>
            </w:r>
          </w:p>
        </w:tc>
        <w:tc>
          <w:tcPr>
            <w:tcW w:w="1194" w:type="dxa"/>
            <w:shd w:val="clear" w:color="auto" w:fill="auto"/>
            <w:vAlign w:val="center"/>
          </w:tcPr>
          <w:p w:rsidR="009A2777" w:rsidRPr="00112156" w:rsidRDefault="009A2777" w:rsidP="009369CF">
            <w:pPr>
              <w:keepNext/>
              <w:spacing w:after="180"/>
              <w:jc w:val="center"/>
              <w:rPr>
                <w:rFonts w:ascii="Book Antiqua" w:hAnsi="Book Antiqua"/>
              </w:rPr>
            </w:pPr>
            <w:r w:rsidRPr="00112156">
              <w:rPr>
                <w:rFonts w:ascii="Book Antiqua" w:hAnsi="Book Antiqua"/>
              </w:rPr>
              <w:t>72</w:t>
            </w:r>
          </w:p>
        </w:tc>
        <w:tc>
          <w:tcPr>
            <w:tcW w:w="1194" w:type="dxa"/>
            <w:shd w:val="clear" w:color="auto" w:fill="auto"/>
            <w:vAlign w:val="center"/>
          </w:tcPr>
          <w:p w:rsidR="009A2777" w:rsidRPr="00112156" w:rsidRDefault="009A2777" w:rsidP="009369CF">
            <w:pPr>
              <w:keepNext/>
              <w:spacing w:after="180"/>
              <w:jc w:val="center"/>
              <w:rPr>
                <w:rFonts w:ascii="Book Antiqua" w:hAnsi="Book Antiqua"/>
              </w:rPr>
            </w:pPr>
            <w:r w:rsidRPr="00112156">
              <w:rPr>
                <w:rFonts w:ascii="Book Antiqua" w:hAnsi="Book Antiqua"/>
              </w:rPr>
              <w:t>98</w:t>
            </w:r>
          </w:p>
        </w:tc>
        <w:tc>
          <w:tcPr>
            <w:tcW w:w="1195" w:type="dxa"/>
            <w:shd w:val="clear" w:color="auto" w:fill="auto"/>
            <w:vAlign w:val="center"/>
          </w:tcPr>
          <w:p w:rsidR="009A2777" w:rsidRPr="00112156" w:rsidRDefault="009A2777" w:rsidP="009369CF">
            <w:pPr>
              <w:keepNext/>
              <w:spacing w:after="180"/>
              <w:jc w:val="center"/>
              <w:rPr>
                <w:rFonts w:ascii="Book Antiqua" w:hAnsi="Book Antiqua"/>
              </w:rPr>
            </w:pPr>
            <w:r w:rsidRPr="00112156">
              <w:rPr>
                <w:rFonts w:ascii="Book Antiqua" w:hAnsi="Book Antiqua"/>
              </w:rPr>
              <w:t>69</w:t>
            </w:r>
          </w:p>
        </w:tc>
        <w:tc>
          <w:tcPr>
            <w:tcW w:w="1199" w:type="dxa"/>
            <w:shd w:val="clear" w:color="auto" w:fill="auto"/>
            <w:vAlign w:val="center"/>
          </w:tcPr>
          <w:p w:rsidR="009A2777" w:rsidRPr="00112156" w:rsidRDefault="009A2777" w:rsidP="009369CF">
            <w:pPr>
              <w:keepNext/>
              <w:spacing w:after="180"/>
              <w:jc w:val="center"/>
              <w:rPr>
                <w:rFonts w:ascii="Book Antiqua" w:hAnsi="Book Antiqua"/>
              </w:rPr>
            </w:pPr>
          </w:p>
        </w:tc>
      </w:tr>
    </w:tbl>
    <w:p w:rsidR="009A2777" w:rsidRPr="00112156" w:rsidRDefault="009A2777" w:rsidP="009A2777">
      <w:pPr>
        <w:keepNext/>
        <w:spacing w:after="180"/>
        <w:rPr>
          <w:rFonts w:ascii="Book Antiqua" w:hAnsi="Book Antiqua"/>
        </w:rPr>
      </w:pPr>
    </w:p>
    <w:p w:rsidR="009A2777" w:rsidRPr="00112156" w:rsidRDefault="009A2777" w:rsidP="009A2777">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OBJETO. La presente Ordenanza establece las condiciones para la aprobación de las urbanizaciones especiales. Entiéndase por urbanizaciones especiales lo dispuesto en Capítulo 2 Apartados 2. 2. 1. 1 </w:t>
      </w:r>
      <w:proofErr w:type="gramStart"/>
      <w:r w:rsidRPr="00112156">
        <w:rPr>
          <w:rFonts w:ascii="Book Antiqua" w:hAnsi="Book Antiqua"/>
        </w:rPr>
        <w:t>de</w:t>
      </w:r>
      <w:proofErr w:type="gramEnd"/>
      <w:r w:rsidRPr="00112156">
        <w:rPr>
          <w:rFonts w:ascii="Book Antiqua" w:hAnsi="Book Antiqua"/>
        </w:rPr>
        <w:t xml:space="preserv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112156">
        <w:rPr>
          <w:rFonts w:ascii="Book Antiqua" w:hAnsi="Book Antiqua"/>
          <w:vertAlign w:val="superscript"/>
        </w:rPr>
        <w:t>2</w:t>
      </w:r>
      <w:r w:rsidRPr="00112156">
        <w:rPr>
          <w:rFonts w:ascii="Book Antiqua" w:hAnsi="Book Antiqua"/>
        </w:rPr>
        <w:t xml:space="preserve">, o tengan las características de manzanas conformadas, ya sea para conjunto habitacional o no habitacional, comercial o de servicio, inclusive los loteos”. </w:t>
      </w:r>
    </w:p>
    <w:p w:rsidR="009A2777" w:rsidRPr="00112156" w:rsidRDefault="009A2777" w:rsidP="009A2777">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9A2777" w:rsidRPr="00112156" w:rsidRDefault="009A2777" w:rsidP="009A2777">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9A2777" w:rsidRPr="00112156" w:rsidRDefault="009A2777" w:rsidP="009A2777">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INICIO DE OBRA. Los responsables de la urbanización especial no podrán iniciar las obras, en ninguna de sus etapas, si no cuentan con la Aprobación del Concejo Deliberante. </w:t>
      </w:r>
    </w:p>
    <w:p w:rsidR="009A2777" w:rsidRPr="00112156" w:rsidRDefault="009A2777" w:rsidP="009A2777">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INFORME DE ESTADO. El Departamento Ejecutivo Municipal a través de la Secretaría de Obras Públicas, notificará en forma fehaciente a los titulares y responsables </w:t>
      </w:r>
      <w:r w:rsidRPr="00112156">
        <w:rPr>
          <w:rFonts w:ascii="Book Antiqua" w:hAnsi="Book Antiqua"/>
        </w:rPr>
        <w:lastRenderedPageBreak/>
        <w:t xml:space="preserve">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9A2777" w:rsidRPr="00112156" w:rsidRDefault="009A2777" w:rsidP="009A2777">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sus recomendaciones. </w:t>
      </w:r>
    </w:p>
    <w:p w:rsidR="009A2777" w:rsidRPr="00112156" w:rsidRDefault="009A2777" w:rsidP="009A2777">
      <w:pPr>
        <w:keepNext/>
        <w:spacing w:after="180"/>
        <w:rPr>
          <w:rFonts w:ascii="Book Antiqua" w:hAnsi="Book Antiqua"/>
        </w:rPr>
      </w:pPr>
      <w:r w:rsidRPr="00112156">
        <w:rPr>
          <w:rFonts w:ascii="Book Antiqua" w:hAnsi="Book Antiqua"/>
          <w:u w:val="single"/>
        </w:rPr>
        <w:t>ARTÍCULO SEPTIMO:</w:t>
      </w:r>
      <w:r w:rsidRPr="00112156">
        <w:rPr>
          <w:rFonts w:ascii="Book Antiqua" w:hAnsi="Book Antiqua"/>
        </w:rPr>
        <w:t xml:space="preserve"> DERÓGUESE, total o parcialmente, según corresponda, toda Ordenanza que se contraponga a lo normado en la presente. </w:t>
      </w:r>
    </w:p>
    <w:p w:rsidR="009A2777" w:rsidRPr="00112156" w:rsidRDefault="009A2777" w:rsidP="009A2777">
      <w:pPr>
        <w:keepNext/>
        <w:spacing w:after="180"/>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ESTABLÉZCASE plena vigencia de la presente Ordenanza a partir de su sanción y promulgación. </w:t>
      </w:r>
    </w:p>
    <w:p w:rsidR="009A2777" w:rsidRPr="00112156" w:rsidRDefault="009A2777" w:rsidP="009A277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A2777" w:rsidP="009A277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15 de Marzo de 2012</w:t>
      </w:r>
    </w:p>
    <w:p w:rsidR="00FA67F6" w:rsidRPr="00112156" w:rsidRDefault="00FA67F6" w:rsidP="00FA67F6">
      <w:pPr>
        <w:pStyle w:val="Textoindependiente2"/>
        <w:keepNext/>
        <w:spacing w:before="480" w:after="180"/>
        <w:jc w:val="left"/>
        <w:rPr>
          <w:rFonts w:ascii="Book Antiqua" w:hAnsi="Book Antiqua"/>
          <w:lang w:val="es-ES"/>
        </w:rPr>
      </w:pPr>
      <w:r w:rsidRPr="00112156">
        <w:rPr>
          <w:rFonts w:ascii="Book Antiqua" w:hAnsi="Book Antiqua"/>
          <w:lang w:val="es-ES"/>
        </w:rPr>
        <w:t>ORDENANZA Nº 1855</w:t>
      </w:r>
    </w:p>
    <w:p w:rsidR="00FA67F6" w:rsidRPr="00112156" w:rsidRDefault="00FA67F6" w:rsidP="00FA67F6">
      <w:pPr>
        <w:pStyle w:val="Textoindependiente2"/>
        <w:keepNext/>
        <w:spacing w:after="180"/>
        <w:rPr>
          <w:rFonts w:ascii="Book Antiqua" w:hAnsi="Book Antiqua"/>
          <w:b/>
          <w:bCs/>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13/3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06/01/12. </w:t>
      </w:r>
    </w:p>
    <w:p w:rsidR="00FA67F6" w:rsidRPr="00112156" w:rsidRDefault="00FA67F6" w:rsidP="00FA67F6">
      <w:pPr>
        <w:pStyle w:val="Textoindependiente2"/>
        <w:keepNext/>
        <w:spacing w:after="180"/>
        <w:rPr>
          <w:rFonts w:ascii="Book Antiqua" w:hAnsi="Book Antiqua"/>
          <w:b/>
          <w:bCs/>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FA67F6" w:rsidRPr="00112156" w:rsidRDefault="00FA67F6" w:rsidP="00FA67F6">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Autorizase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w:t>
      </w:r>
      <w:r w:rsidRPr="00112156">
        <w:rPr>
          <w:rFonts w:ascii="Book Antiqua" w:hAnsi="Book Antiqua"/>
          <w:bCs/>
        </w:rPr>
        <w:lastRenderedPageBreak/>
        <w:t>Interior, Aportes del Tesoro Nacional sin Asignación Especifica, excedentes de Bonos Municipales y/o de cualquier otro recurso de libre disponibilidad, excepto la recaudación propia, el monto que se otorgue al Municipio por Asistencia Financiera por aplicación del Decreto Nº 13/3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-12, hasta cubrir el importe total que surja de la liquidación que efectúe a tal fin la Dirección de Sistemas de la Provincia, correspondiente a las reparticiones Nº 410 Y Nº 411. </w:t>
      </w:r>
    </w:p>
    <w:p w:rsidR="00FA67F6" w:rsidRPr="00112156" w:rsidRDefault="00FA67F6" w:rsidP="00FA67F6">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A67F6" w:rsidP="00FA67F6">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15 de Marzo de 2012</w:t>
      </w:r>
    </w:p>
    <w:p w:rsidR="00C92B11" w:rsidRPr="00112156" w:rsidRDefault="00C92B11" w:rsidP="00C92B11">
      <w:pPr>
        <w:keepNext/>
        <w:spacing w:before="480" w:after="180"/>
        <w:outlineLvl w:val="0"/>
        <w:rPr>
          <w:rFonts w:ascii="Book Antiqua" w:hAnsi="Book Antiqua"/>
          <w:b/>
        </w:rPr>
      </w:pPr>
      <w:r w:rsidRPr="00112156">
        <w:rPr>
          <w:rFonts w:ascii="Book Antiqua" w:hAnsi="Book Antiqua"/>
          <w:b/>
        </w:rPr>
        <w:t>ORDENANZA Nº 1856</w:t>
      </w:r>
    </w:p>
    <w:p w:rsidR="00C92B11" w:rsidRPr="00112156" w:rsidRDefault="00C92B11" w:rsidP="00C92B11">
      <w:pPr>
        <w:keepNext/>
        <w:tabs>
          <w:tab w:val="left" w:pos="720"/>
        </w:tabs>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C92B11" w:rsidRPr="00112156" w:rsidRDefault="00C92B11" w:rsidP="00C92B11">
      <w:pPr>
        <w:keepNext/>
        <w:tabs>
          <w:tab w:val="left" w:pos="7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92B11" w:rsidP="00C92B11">
      <w:pPr>
        <w:keepNext/>
        <w:tabs>
          <w:tab w:val="left" w:pos="7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Marzo de 2012</w:t>
      </w:r>
    </w:p>
    <w:p w:rsidR="003D374A" w:rsidRPr="00112156" w:rsidRDefault="003D374A" w:rsidP="003D374A">
      <w:pPr>
        <w:keepNext/>
        <w:spacing w:before="480" w:after="180"/>
        <w:rPr>
          <w:rFonts w:ascii="Book Antiqua" w:hAnsi="Book Antiqua"/>
          <w:b/>
        </w:rPr>
      </w:pPr>
      <w:r w:rsidRPr="00112156">
        <w:rPr>
          <w:rFonts w:ascii="Book Antiqua" w:hAnsi="Book Antiqua"/>
          <w:b/>
        </w:rPr>
        <w:t>ORDENANZA Nº 1857</w:t>
      </w:r>
    </w:p>
    <w:p w:rsidR="003D374A" w:rsidRPr="00112156" w:rsidRDefault="003D374A" w:rsidP="003D374A">
      <w:pPr>
        <w:keepNext/>
        <w:tabs>
          <w:tab w:val="left" w:pos="720"/>
        </w:tabs>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3D374A" w:rsidRPr="00112156" w:rsidRDefault="003D374A" w:rsidP="003D374A">
      <w:pPr>
        <w:keepNext/>
        <w:tabs>
          <w:tab w:val="left" w:pos="7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D374A" w:rsidP="003D374A">
      <w:pPr>
        <w:keepNext/>
        <w:tabs>
          <w:tab w:val="left" w:pos="7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Marzo de 2012</w:t>
      </w:r>
    </w:p>
    <w:p w:rsidR="00B55B52" w:rsidRPr="00112156" w:rsidRDefault="00B55B52" w:rsidP="00B55B52">
      <w:pPr>
        <w:pStyle w:val="Ttulo8"/>
        <w:spacing w:before="480" w:after="180"/>
        <w:rPr>
          <w:rFonts w:ascii="Book Antiqua" w:hAnsi="Book Antiqua"/>
          <w:sz w:val="22"/>
          <w:szCs w:val="22"/>
        </w:rPr>
      </w:pPr>
      <w:r w:rsidRPr="00112156">
        <w:rPr>
          <w:rFonts w:ascii="Book Antiqua" w:hAnsi="Book Antiqua"/>
          <w:sz w:val="22"/>
          <w:szCs w:val="22"/>
        </w:rPr>
        <w:t>ORDENANZA Nº 1858</w:t>
      </w:r>
    </w:p>
    <w:p w:rsidR="00B55B52" w:rsidRPr="00112156" w:rsidRDefault="00B55B52" w:rsidP="00B55B52">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APRUEBASE </w:t>
      </w:r>
      <w:r w:rsidRPr="00112156">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55B52" w:rsidRPr="00112156" w:rsidRDefault="00B55B52" w:rsidP="00B55B5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55B52" w:rsidP="00B55B5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Marzo de 2012</w:t>
      </w:r>
    </w:p>
    <w:p w:rsidR="000C1411" w:rsidRPr="00112156" w:rsidRDefault="000C1411" w:rsidP="000C1411">
      <w:pPr>
        <w:keepNext/>
        <w:spacing w:before="480" w:after="180"/>
        <w:rPr>
          <w:rFonts w:ascii="Book Antiqua" w:hAnsi="Book Antiqua"/>
          <w:b/>
        </w:rPr>
      </w:pPr>
      <w:r w:rsidRPr="00112156">
        <w:rPr>
          <w:rFonts w:ascii="Book Antiqua" w:hAnsi="Book Antiqua"/>
          <w:b/>
        </w:rPr>
        <w:lastRenderedPageBreak/>
        <w:t>ORDENANZA Nº 1859</w:t>
      </w:r>
    </w:p>
    <w:p w:rsidR="000C1411" w:rsidRPr="00112156" w:rsidRDefault="000C1411" w:rsidP="000C141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ADHIÉRESE la Municipalidad de Yerba Buena en todos sus términos a las disposiciones establecidas en la Ley Nº 8487. </w:t>
      </w:r>
    </w:p>
    <w:p w:rsidR="000C1411" w:rsidRPr="00112156" w:rsidRDefault="000C1411" w:rsidP="000C141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0C1411" w:rsidRPr="00112156" w:rsidRDefault="000C1411" w:rsidP="000C1411">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0C1411" w:rsidRPr="00112156" w:rsidRDefault="000C1411" w:rsidP="000C1411">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0C1411" w:rsidRPr="00112156" w:rsidRDefault="000C1411" w:rsidP="000C1411">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al Departamento Ejecutivo Municipal a implementar los demás mecanismos que resultaren necesarios para dar cumplimiento con lo convenido en el marco de la Ley Nº 8487. </w:t>
      </w:r>
    </w:p>
    <w:p w:rsidR="000C1411" w:rsidRPr="00112156" w:rsidRDefault="000C1411" w:rsidP="000C141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C1411" w:rsidP="000C141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Abril de 2012</w:t>
      </w:r>
    </w:p>
    <w:p w:rsidR="00E403A1" w:rsidRPr="00112156" w:rsidRDefault="00E403A1" w:rsidP="00E403A1">
      <w:pPr>
        <w:keepNext/>
        <w:spacing w:before="480" w:after="180"/>
        <w:rPr>
          <w:rFonts w:ascii="Book Antiqua" w:hAnsi="Book Antiqua"/>
          <w:b/>
        </w:rPr>
      </w:pPr>
      <w:r w:rsidRPr="00112156">
        <w:rPr>
          <w:rFonts w:ascii="Book Antiqua" w:hAnsi="Book Antiqua"/>
          <w:b/>
        </w:rPr>
        <w:t>ORDENANZA Nº 1860</w:t>
      </w:r>
    </w:p>
    <w:p w:rsidR="00E403A1" w:rsidRPr="00112156" w:rsidRDefault="00E403A1" w:rsidP="00E403A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E403A1" w:rsidRPr="00112156" w:rsidRDefault="00E403A1" w:rsidP="00E403A1">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E403A1" w:rsidRPr="00112156" w:rsidRDefault="00E403A1" w:rsidP="00E403A1">
      <w:pPr>
        <w:keepNext/>
        <w:tabs>
          <w:tab w:val="left" w:pos="1080"/>
        </w:tabs>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beneficio dispuesto en el Artículo Primero, no tendrá ningún adicional económico, salvo los dispuestos por Leyes y Ordenanzas especiales. Para el otorgamiento del </w:t>
      </w:r>
      <w:r w:rsidRPr="00112156">
        <w:rPr>
          <w:rFonts w:ascii="Book Antiqua" w:hAnsi="Book Antiqua"/>
        </w:rPr>
        <w:lastRenderedPageBreak/>
        <w:t xml:space="preserve">permiso, deberá contarse con dictamen del Departamento Jurídico y del Departamento de Recursos Humanos de la Repartición. </w:t>
      </w:r>
    </w:p>
    <w:p w:rsidR="00E403A1" w:rsidRPr="00112156" w:rsidRDefault="00E403A1" w:rsidP="00E403A1">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403A1" w:rsidP="00E403A1">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9E60F2" w:rsidRPr="00112156" w:rsidRDefault="009E60F2" w:rsidP="009E60F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1861</w:t>
      </w:r>
    </w:p>
    <w:p w:rsidR="009E60F2" w:rsidRPr="00112156" w:rsidRDefault="009E60F2" w:rsidP="009E60F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 la Municipalidad de Yerba Buena a las disposiciones del Decreto Provincial Nº 3. 040/3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-2011. </w:t>
      </w:r>
    </w:p>
    <w:p w:rsidR="009E60F2" w:rsidRPr="00112156" w:rsidRDefault="009E60F2" w:rsidP="009E60F2">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Dirección de Sistema de la Provincia, correspondiente a la recomposición salarial establecida en el Decreto Provincial Nº 3. 040/3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 xml:space="preserve">-11. </w:t>
      </w:r>
    </w:p>
    <w:p w:rsidR="009E60F2" w:rsidRPr="00112156" w:rsidRDefault="009E60F2" w:rsidP="009E60F2">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AUTORÍZASE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-11, hasta cubrir el importe total que surja de la liquidación que efectúe a tal fin la Dirección de Sistemas de la Provincia, correspondiente a las Reparticiones Nº 410 y 411</w:t>
      </w:r>
    </w:p>
    <w:p w:rsidR="009E60F2" w:rsidRPr="00112156" w:rsidRDefault="009E60F2" w:rsidP="009E60F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E60F2" w:rsidP="009E60F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Mayo de 2012</w:t>
      </w:r>
    </w:p>
    <w:p w:rsidR="00D40178" w:rsidRPr="00112156" w:rsidRDefault="00D40178" w:rsidP="00D40178">
      <w:pPr>
        <w:keepNext/>
        <w:spacing w:before="480" w:after="180"/>
        <w:rPr>
          <w:rFonts w:ascii="Book Antiqua" w:hAnsi="Book Antiqua"/>
          <w:b/>
          <w:lang w:val="es-PE"/>
        </w:rPr>
      </w:pPr>
      <w:r w:rsidRPr="00112156">
        <w:rPr>
          <w:rFonts w:ascii="Book Antiqua" w:hAnsi="Book Antiqua"/>
          <w:b/>
          <w:lang w:val="es-PE"/>
        </w:rPr>
        <w:t>ORDENANZA Nº 1862</w:t>
      </w:r>
    </w:p>
    <w:p w:rsidR="00D40178" w:rsidRPr="00112156" w:rsidRDefault="00D40178" w:rsidP="00D40178">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D40178" w:rsidRPr="00112156" w:rsidRDefault="00D40178" w:rsidP="00D40178">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D40178" w:rsidP="00D40178">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31 de Mayo de 2012</w:t>
      </w:r>
    </w:p>
    <w:p w:rsidR="00AD732C" w:rsidRPr="00112156" w:rsidRDefault="00AD732C" w:rsidP="00AD732C">
      <w:pPr>
        <w:keepNext/>
        <w:spacing w:before="480" w:after="180"/>
        <w:rPr>
          <w:rFonts w:ascii="Book Antiqua" w:hAnsi="Book Antiqua"/>
          <w:b/>
          <w:lang w:val="es-PE"/>
        </w:rPr>
      </w:pPr>
      <w:r w:rsidRPr="00112156">
        <w:rPr>
          <w:rFonts w:ascii="Book Antiqua" w:hAnsi="Book Antiqua"/>
          <w:b/>
          <w:lang w:val="es-PE"/>
        </w:rPr>
        <w:lastRenderedPageBreak/>
        <w:t>ORDENANZA Nº 1863</w:t>
      </w:r>
    </w:p>
    <w:p w:rsidR="00AD732C" w:rsidRPr="00112156" w:rsidRDefault="00AD732C" w:rsidP="00AD732C">
      <w:pPr>
        <w:pStyle w:val="Sangradetextonormal"/>
        <w:keepNext/>
        <w:spacing w:after="180"/>
        <w:rPr>
          <w:rFonts w:ascii="Book Antiqua" w:hAnsi="Book Antiqua"/>
          <w:sz w:val="22"/>
          <w:szCs w:val="22"/>
          <w:u w:val="single"/>
        </w:rPr>
      </w:pPr>
      <w:r w:rsidRPr="00112156">
        <w:rPr>
          <w:rFonts w:ascii="Book Antiqua" w:hAnsi="Book Antiqua"/>
          <w:sz w:val="22"/>
          <w:szCs w:val="22"/>
          <w:u w:val="single"/>
          <w:lang w:val="es-PE"/>
        </w:rPr>
        <w:t>ARTÍCULO PRIMERO:</w:t>
      </w:r>
      <w:r w:rsidRPr="00112156">
        <w:rPr>
          <w:rFonts w:ascii="Book Antiqua" w:hAnsi="Book Antiqua"/>
          <w:sz w:val="22"/>
          <w:szCs w:val="22"/>
          <w:lang w:val="es-PE"/>
        </w:rPr>
        <w:t xml:space="preserve"> APRUEBASE</w:t>
      </w:r>
      <w:r w:rsidRPr="00112156">
        <w:rPr>
          <w:rFonts w:ascii="Book Antiqua" w:hAnsi="Book Antiqua"/>
          <w:sz w:val="22"/>
          <w:szCs w:val="22"/>
        </w:rPr>
        <w:t xml:space="preserve"> el Convenio de Colaboración Reciproca celebrado entre la Municipalidad de Yerba Buena y la Facultad de Agronomía y Zootecnia UNT, que como Anexo Único forma parte de la presente Ordenanza. </w:t>
      </w:r>
    </w:p>
    <w:p w:rsidR="00AD732C" w:rsidRPr="00112156" w:rsidRDefault="00AD732C" w:rsidP="00AD732C">
      <w:pPr>
        <w:pStyle w:val="Sangradetextonormal"/>
        <w:keepNext/>
        <w:spacing w:after="180"/>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AD732C" w:rsidP="00AD732C">
      <w:pPr>
        <w:pStyle w:val="Sangradetextonormal"/>
        <w:keepNext/>
        <w:spacing w:after="18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31 de Mayo de 2012</w:t>
      </w:r>
    </w:p>
    <w:p w:rsidR="00967B87" w:rsidRPr="00112156" w:rsidRDefault="00967B87" w:rsidP="00967B8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1864</w:t>
      </w:r>
    </w:p>
    <w:p w:rsidR="00967B87" w:rsidRPr="00112156" w:rsidRDefault="00967B87" w:rsidP="00967B87">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DISPONESE la adhesión de la Municipalidad de Yerba Buena a la Ley Nº 8464. </w:t>
      </w:r>
    </w:p>
    <w:p w:rsidR="00967B87" w:rsidRPr="00112156" w:rsidRDefault="00967B87" w:rsidP="00967B87">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67B87" w:rsidP="00967B87">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Mayo de 2012</w:t>
      </w:r>
    </w:p>
    <w:p w:rsidR="005F5647" w:rsidRPr="00112156" w:rsidRDefault="005F5647" w:rsidP="005F564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1865</w:t>
      </w:r>
    </w:p>
    <w:p w:rsidR="005F5647" w:rsidRPr="00112156" w:rsidRDefault="005F5647" w:rsidP="005F5647">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ADHIERESE</w:t>
      </w:r>
      <w:r w:rsidRPr="00112156">
        <w:rPr>
          <w:rFonts w:ascii="Book Antiqua" w:hAnsi="Book Antiqua"/>
        </w:rPr>
        <w:t xml:space="preserve"> la Municipalidad de Yerba Buena al Decreto Provincial Nº 127/3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06/02/12. </w:t>
      </w:r>
    </w:p>
    <w:p w:rsidR="005F5647" w:rsidRPr="00112156" w:rsidRDefault="005F5647" w:rsidP="005F564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F5647" w:rsidP="005F564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99156E" w:rsidRPr="00112156" w:rsidRDefault="0099156E" w:rsidP="0099156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1866</w:t>
      </w:r>
    </w:p>
    <w:p w:rsidR="0099156E" w:rsidRPr="00112156" w:rsidRDefault="0099156E" w:rsidP="0099156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ADHIERESE</w:t>
      </w:r>
      <w:r w:rsidRPr="00112156">
        <w:rPr>
          <w:rFonts w:ascii="Book Antiqua" w:hAnsi="Book Antiqua"/>
        </w:rPr>
        <w:t xml:space="preserve"> la Municipalidad de Yerba Buena a las disposiciones del Decreto Provincial Nº 892/3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27/04/2012. </w:t>
      </w:r>
    </w:p>
    <w:p w:rsidR="0099156E" w:rsidRPr="00112156" w:rsidRDefault="0099156E" w:rsidP="0099156E">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-12. </w:t>
      </w:r>
    </w:p>
    <w:p w:rsidR="0099156E" w:rsidRPr="00112156" w:rsidRDefault="0099156E" w:rsidP="0099156E">
      <w:pPr>
        <w:keepNext/>
        <w:spacing w:after="180"/>
        <w:rPr>
          <w:rFonts w:ascii="Book Antiqua" w:hAnsi="Book Antiqua"/>
          <w:bCs/>
          <w:u w:val="single"/>
        </w:rPr>
      </w:pPr>
      <w:r w:rsidRPr="00112156">
        <w:rPr>
          <w:rFonts w:ascii="Book Antiqua" w:hAnsi="Book Antiqua"/>
          <w:bCs/>
          <w:u w:val="single"/>
        </w:rPr>
        <w:t>ARTÍCULO TERCERO:</w:t>
      </w:r>
      <w:r w:rsidRPr="00112156">
        <w:rPr>
          <w:rFonts w:ascii="Book Antiqua" w:hAnsi="Book Antiqua"/>
          <w:bCs/>
        </w:rPr>
        <w:t xml:space="preserve"> AUTORÍZASE al Superior Gobierno de la Provincia a retener de los fondos que corresponden percibir a esta Municipalidad en concepto de Coparticipación Federal</w:t>
      </w:r>
      <w:r w:rsidR="00287B55" w:rsidRPr="00112156">
        <w:rPr>
          <w:rFonts w:ascii="Book Antiqua" w:hAnsi="Book Antiqua"/>
          <w:bCs/>
        </w:rPr>
        <w:t xml:space="preserve"> </w:t>
      </w:r>
      <w:r w:rsidRPr="00112156">
        <w:rPr>
          <w:rFonts w:ascii="Book Antiqua" w:hAnsi="Book Antiqua"/>
          <w:bCs/>
        </w:rPr>
        <w:t>(Ley Nº 6316 y su modificatoria o la que en el futuro la reemplace o sustituya)</w:t>
      </w:r>
      <w:r w:rsidR="00287B55" w:rsidRPr="00112156">
        <w:rPr>
          <w:rFonts w:ascii="Book Antiqua" w:hAnsi="Book Antiqua"/>
          <w:bCs/>
        </w:rPr>
        <w:t xml:space="preserve"> </w:t>
      </w:r>
      <w:r w:rsidRPr="00112156">
        <w:rPr>
          <w:rFonts w:ascii="Book Antiqua" w:hAnsi="Book Antiqua"/>
          <w:bCs/>
        </w:rPr>
        <w:t xml:space="preserve">Fondos de Desarrollo del Interior, Aportes del Tesoro Nacional sin asignación especifica, excedente de Bonos Municipales y/o de cualquier otro recurso de libre disponibilidad, excepto la recaudación propia, </w:t>
      </w:r>
      <w:r w:rsidRPr="00112156">
        <w:rPr>
          <w:rFonts w:ascii="Book Antiqua" w:hAnsi="Book Antiqua"/>
          <w:bCs/>
        </w:rPr>
        <w:lastRenderedPageBreak/>
        <w:t>el monto que se otorgue al Municipio por Asistencia Financiera por aplicación del Decreto Nº 892/3</w:t>
      </w:r>
      <w:r w:rsidR="00287B55" w:rsidRPr="00112156">
        <w:rPr>
          <w:rFonts w:ascii="Book Antiqua" w:hAnsi="Book Antiqua"/>
          <w:bCs/>
        </w:rPr>
        <w:t xml:space="preserve"> </w:t>
      </w:r>
      <w:r w:rsidRPr="00112156">
        <w:rPr>
          <w:rFonts w:ascii="Book Antiqua" w:hAnsi="Book Antiqua"/>
          <w:bCs/>
        </w:rPr>
        <w:t>(ME)</w:t>
      </w:r>
      <w:r w:rsidR="00287B55" w:rsidRPr="00112156">
        <w:rPr>
          <w:rFonts w:ascii="Book Antiqua" w:hAnsi="Book Antiqua"/>
          <w:bCs/>
        </w:rPr>
        <w:t xml:space="preserve"> </w:t>
      </w:r>
      <w:r w:rsidRPr="00112156">
        <w:rPr>
          <w:rFonts w:ascii="Book Antiqua" w:hAnsi="Book Antiqua"/>
          <w:bCs/>
        </w:rPr>
        <w:t>-12, hasta cubrir el importe total que surja de la liquidación que efectúe a tal fin la Dirección de Sistemas de la Provincia, correspondiente a las Reparticiones Nº 410 y 411</w:t>
      </w:r>
    </w:p>
    <w:p w:rsidR="0099156E" w:rsidRPr="00112156" w:rsidRDefault="0099156E" w:rsidP="0099156E">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9156E" w:rsidP="0099156E">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Mayo de 2012</w:t>
      </w:r>
    </w:p>
    <w:p w:rsidR="00015692" w:rsidRPr="00112156" w:rsidRDefault="00015692" w:rsidP="00015692">
      <w:pPr>
        <w:keepNext/>
        <w:spacing w:before="480" w:after="180"/>
        <w:rPr>
          <w:rFonts w:ascii="Book Antiqua" w:hAnsi="Book Antiqua"/>
          <w:b/>
          <w:lang w:val="es-PE"/>
        </w:rPr>
      </w:pPr>
      <w:r w:rsidRPr="00112156">
        <w:rPr>
          <w:rFonts w:ascii="Book Antiqua" w:hAnsi="Book Antiqua"/>
          <w:b/>
          <w:lang w:val="es-PE"/>
        </w:rPr>
        <w:t>ORDENANZA Nº 1867</w:t>
      </w:r>
    </w:p>
    <w:p w:rsidR="00015692" w:rsidRPr="00112156" w:rsidRDefault="00015692" w:rsidP="00015692">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015692" w:rsidRPr="00112156" w:rsidRDefault="00015692" w:rsidP="00015692">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015692" w:rsidP="00015692">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31 de Mayo de 2012</w:t>
      </w:r>
    </w:p>
    <w:p w:rsidR="00AF629F" w:rsidRPr="00112156" w:rsidRDefault="00AF629F" w:rsidP="00AF629F">
      <w:pPr>
        <w:keepNext/>
        <w:spacing w:before="480" w:after="180"/>
        <w:rPr>
          <w:rFonts w:ascii="Book Antiqua" w:hAnsi="Book Antiqua"/>
          <w:b/>
          <w:lang w:val="es-PE"/>
        </w:rPr>
      </w:pPr>
      <w:r w:rsidRPr="00112156">
        <w:rPr>
          <w:rFonts w:ascii="Book Antiqua" w:hAnsi="Book Antiqua"/>
          <w:b/>
          <w:lang w:val="es-PE"/>
        </w:rPr>
        <w:t>ORDENANZA Nº 1869</w:t>
      </w:r>
    </w:p>
    <w:p w:rsidR="00AF629F" w:rsidRPr="00112156" w:rsidRDefault="00AF629F" w:rsidP="00AF629F">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delaMunicipalidad de Yerba Buena para el Año 2012, sus Anexos y Planta de Cargos, que forman parte integrante de la presente Ordenanza. </w:t>
      </w:r>
    </w:p>
    <w:p w:rsidR="00AF629F" w:rsidRPr="00112156" w:rsidRDefault="00AF629F" w:rsidP="00AF629F">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AF629F" w:rsidP="00AF629F">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31 de Mayo de 2012</w:t>
      </w:r>
    </w:p>
    <w:p w:rsidR="003B3746" w:rsidRPr="00112156" w:rsidRDefault="003B3746" w:rsidP="003B3746">
      <w:pPr>
        <w:keepNext/>
        <w:spacing w:before="480" w:after="180"/>
        <w:rPr>
          <w:rFonts w:ascii="Book Antiqua" w:hAnsi="Book Antiqua"/>
          <w:b/>
        </w:rPr>
      </w:pPr>
      <w:r w:rsidRPr="00112156">
        <w:rPr>
          <w:rFonts w:ascii="Book Antiqua" w:hAnsi="Book Antiqua"/>
          <w:b/>
        </w:rPr>
        <w:t>ORDENANZA Nº 1870</w:t>
      </w:r>
    </w:p>
    <w:p w:rsidR="003B3746" w:rsidRPr="00112156" w:rsidRDefault="003B3746" w:rsidP="003B374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INVITESE a las Instituciones de Educación secundaria con domicilio en nuestro municipio a participar del Proyecto “Concejales por un día”. </w:t>
      </w:r>
    </w:p>
    <w:p w:rsidR="003B3746" w:rsidRPr="00112156" w:rsidRDefault="003B3746" w:rsidP="003B3746">
      <w:pPr>
        <w:keepNext/>
        <w:tabs>
          <w:tab w:val="left" w:pos="1080"/>
        </w:tabs>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evento será coordinado por los Concejales de este Cuerpo. </w:t>
      </w:r>
    </w:p>
    <w:p w:rsidR="003B3746" w:rsidRPr="00112156" w:rsidRDefault="003B3746" w:rsidP="003B3746">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B3746" w:rsidP="003B3746">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BE7FC4" w:rsidRPr="00112156" w:rsidRDefault="00BE7FC4" w:rsidP="00BE7FC4">
      <w:pPr>
        <w:keepNext/>
        <w:spacing w:before="480" w:after="180"/>
        <w:outlineLvl w:val="0"/>
        <w:rPr>
          <w:rFonts w:ascii="Book Antiqua" w:hAnsi="Book Antiqua"/>
          <w:b/>
        </w:rPr>
      </w:pPr>
      <w:r w:rsidRPr="00112156">
        <w:rPr>
          <w:rFonts w:ascii="Book Antiqua" w:hAnsi="Book Antiqua"/>
          <w:b/>
        </w:rPr>
        <w:t>ORDENANZA Nº 1871</w:t>
      </w:r>
    </w:p>
    <w:p w:rsidR="00BE7FC4" w:rsidRPr="00112156" w:rsidRDefault="00BE7FC4" w:rsidP="00BE7FC4">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BE7FC4" w:rsidRPr="00112156" w:rsidRDefault="00BE7FC4" w:rsidP="00BE7FC4">
      <w:pPr>
        <w:keepNext/>
        <w:tabs>
          <w:tab w:val="left" w:pos="1080"/>
        </w:tabs>
        <w:spacing w:after="180"/>
        <w:outlineLvl w:val="0"/>
        <w:rPr>
          <w:rFonts w:ascii="Book Antiqua" w:hAnsi="Book Antiqua"/>
        </w:rPr>
      </w:pPr>
      <w:r w:rsidRPr="00112156">
        <w:rPr>
          <w:rFonts w:ascii="Book Antiqua" w:hAnsi="Book Antiqua"/>
          <w:u w:val="single"/>
        </w:rPr>
        <w:t>ARTÍCULO SEGUNDO:</w:t>
      </w:r>
      <w:r w:rsidRPr="00112156">
        <w:rPr>
          <w:rFonts w:ascii="Book Antiqua" w:hAnsi="Book Antiqua"/>
        </w:rPr>
        <w:t xml:space="preserve"> Competencia: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Habilitación de tintorerías y/o lavanderías: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Incompatibilidad con comercios de venta de alimentos: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BE7FC4" w:rsidRPr="00112156" w:rsidRDefault="00BE7FC4" w:rsidP="00BE7FC4">
      <w:pPr>
        <w:keepNext/>
        <w:tabs>
          <w:tab w:val="left" w:pos="1080"/>
        </w:tabs>
        <w:spacing w:after="180"/>
        <w:outlineLvl w:val="0"/>
        <w:rPr>
          <w:rFonts w:ascii="Book Antiqua" w:hAnsi="Book Antiqua"/>
        </w:rPr>
      </w:pPr>
      <w:r w:rsidRPr="00112156">
        <w:rPr>
          <w:rFonts w:ascii="Book Antiqua" w:hAnsi="Book Antiqua"/>
          <w:u w:val="single"/>
        </w:rPr>
        <w:t>ARTÍCULO QUINTO:</w:t>
      </w:r>
      <w:r w:rsidRPr="00112156">
        <w:rPr>
          <w:rFonts w:ascii="Book Antiqua" w:hAnsi="Book Antiqua"/>
        </w:rPr>
        <w:t xml:space="preserve"> Ventilación: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Funciones del Órgano de Contralor: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El Órgano Competente de Fiscalización tendrá a su cargo las siguientes funciones: </w:t>
      </w:r>
    </w:p>
    <w:p w:rsidR="00BE7FC4" w:rsidRPr="00112156" w:rsidRDefault="00BE7FC4" w:rsidP="00454CF5">
      <w:pPr>
        <w:keepNext/>
        <w:numPr>
          <w:ilvl w:val="0"/>
          <w:numId w:val="623"/>
        </w:numPr>
        <w:spacing w:after="180" w:line="240" w:lineRule="auto"/>
        <w:rPr>
          <w:rFonts w:ascii="Book Antiqua" w:hAnsi="Book Antiqua"/>
        </w:rPr>
      </w:pPr>
      <w:r w:rsidRPr="00112156">
        <w:rPr>
          <w:rFonts w:ascii="Book Antiqua" w:hAnsi="Book Antiqua"/>
        </w:rPr>
        <w:t xml:space="preserve">Verificar el no uso, manipulación y almacenamiento de percloroetileno (PERC) en las tintorerías-lavanderías de lavado en seco radicadas en el Municipio de Yerba Buena. </w:t>
      </w:r>
    </w:p>
    <w:p w:rsidR="00BE7FC4" w:rsidRPr="00112156" w:rsidRDefault="00BE7FC4" w:rsidP="00454CF5">
      <w:pPr>
        <w:keepNext/>
        <w:numPr>
          <w:ilvl w:val="0"/>
          <w:numId w:val="623"/>
        </w:numPr>
        <w:spacing w:after="180" w:line="240" w:lineRule="auto"/>
        <w:rPr>
          <w:rFonts w:ascii="Book Antiqua" w:hAnsi="Book Antiqua"/>
        </w:rPr>
      </w:pPr>
      <w:r w:rsidRPr="00112156">
        <w:rPr>
          <w:rFonts w:ascii="Book Antiqua" w:hAnsi="Book Antiqua"/>
        </w:rPr>
        <w:t xml:space="preserve">Verificar la exhibición de información al público sobre los solventes empleados en lo procesos de lavado a seco. </w:t>
      </w:r>
    </w:p>
    <w:p w:rsidR="00BE7FC4" w:rsidRPr="00112156" w:rsidRDefault="00BE7FC4" w:rsidP="00454CF5">
      <w:pPr>
        <w:keepNext/>
        <w:numPr>
          <w:ilvl w:val="0"/>
          <w:numId w:val="623"/>
        </w:numPr>
        <w:spacing w:after="180" w:line="240" w:lineRule="auto"/>
        <w:rPr>
          <w:rFonts w:ascii="Book Antiqua" w:hAnsi="Book Antiqua"/>
        </w:rPr>
      </w:pPr>
      <w:r w:rsidRPr="00112156">
        <w:rPr>
          <w:rFonts w:ascii="Book Antiqua" w:hAnsi="Book Antiqua"/>
        </w:rPr>
        <w:lastRenderedPageBreak/>
        <w:t xml:space="preserve">Controlar que los solventes empleados por los establecimientos de lavado en seco sean los permitidos por la legislación nacional y provincial vigentes para este tipo de actividad. </w:t>
      </w:r>
    </w:p>
    <w:p w:rsidR="00BE7FC4" w:rsidRPr="00112156" w:rsidRDefault="00BE7FC4" w:rsidP="00454CF5">
      <w:pPr>
        <w:keepNext/>
        <w:numPr>
          <w:ilvl w:val="0"/>
          <w:numId w:val="623"/>
        </w:numPr>
        <w:spacing w:after="180" w:line="240" w:lineRule="auto"/>
        <w:rPr>
          <w:rFonts w:ascii="Book Antiqua" w:hAnsi="Book Antiqua"/>
        </w:rPr>
      </w:pPr>
      <w:r w:rsidRPr="00112156">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BE7FC4" w:rsidRPr="00112156" w:rsidRDefault="00BE7FC4" w:rsidP="00454CF5">
      <w:pPr>
        <w:keepNext/>
        <w:numPr>
          <w:ilvl w:val="0"/>
          <w:numId w:val="623"/>
        </w:numPr>
        <w:spacing w:after="180" w:line="240" w:lineRule="auto"/>
        <w:rPr>
          <w:rFonts w:ascii="Book Antiqua" w:hAnsi="Book Antiqua"/>
        </w:rPr>
      </w:pPr>
      <w:r w:rsidRPr="00112156">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Sanciones: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clausura de 6 días, y con una nueva multa que se incrementara en un cien por ciento (100%) con relación a la anterior.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Capacitación: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rPr>
        <w:t xml:space="preserve">Los propietarios y operarios de lavanderías y tintorerías tendrán deberán aprobar un curso de capacitación sobre los diversos tipos de solventes utilizados en la “Limpieza en Seco”. Durante el mismo, recibirán información sobre las características, riesgos y condiciones de uso seguro de los solventes detallados.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BE7FC4" w:rsidRPr="00112156" w:rsidRDefault="00BE7FC4" w:rsidP="00BE7FC4">
      <w:pPr>
        <w:keepNext/>
        <w:tabs>
          <w:tab w:val="left" w:pos="1080"/>
        </w:tabs>
        <w:spacing w:after="180"/>
        <w:rPr>
          <w:rFonts w:ascii="Book Antiqua" w:hAnsi="Book Antiqua"/>
          <w:u w:val="single"/>
        </w:rPr>
      </w:pPr>
      <w:r w:rsidRPr="00112156">
        <w:rPr>
          <w:rFonts w:ascii="Book Antiqua" w:hAnsi="Book Antiqua"/>
          <w:u w:val="single"/>
        </w:rPr>
        <w:t>ARTÍCULO NOVENO:</w:t>
      </w:r>
      <w:r w:rsidRPr="00112156">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BE7FC4" w:rsidRPr="00112156" w:rsidRDefault="00BE7FC4" w:rsidP="00BE7FC4">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7FC4" w:rsidP="00BE7FC4">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0C2F3C" w:rsidRPr="00112156" w:rsidRDefault="000C2F3C" w:rsidP="000C2F3C">
      <w:pPr>
        <w:keepNext/>
        <w:spacing w:before="480" w:after="180"/>
        <w:outlineLvl w:val="0"/>
        <w:rPr>
          <w:rFonts w:ascii="Book Antiqua" w:hAnsi="Book Antiqua"/>
          <w:b/>
        </w:rPr>
      </w:pPr>
      <w:r w:rsidRPr="00112156">
        <w:rPr>
          <w:rFonts w:ascii="Book Antiqua" w:hAnsi="Book Antiqua"/>
          <w:b/>
        </w:rPr>
        <w:t>ORDENANZA Nº 1872</w:t>
      </w:r>
    </w:p>
    <w:p w:rsidR="000C2F3C" w:rsidRPr="00112156" w:rsidRDefault="000C2F3C" w:rsidP="000C2F3C">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CREASE en el ámbito del Honorable Concejo Deliberante una receptoría de la Defensoría del Pueblo de Tucumán. </w:t>
      </w:r>
    </w:p>
    <w:p w:rsidR="000C2F3C" w:rsidRPr="00112156" w:rsidRDefault="000C2F3C" w:rsidP="000C2F3C">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0C2F3C" w:rsidRPr="00112156" w:rsidRDefault="000C2F3C" w:rsidP="000C2F3C">
      <w:pPr>
        <w:keepNext/>
        <w:tabs>
          <w:tab w:val="left" w:pos="108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DESIGNESE como coordinador del Programa Conjunto de Cooperación al Concejal C. P. N. Marcelo Albaca Petersen. </w:t>
      </w:r>
    </w:p>
    <w:p w:rsidR="000C2F3C" w:rsidRPr="00112156" w:rsidRDefault="000C2F3C" w:rsidP="000C2F3C">
      <w:pPr>
        <w:keepNext/>
        <w:tabs>
          <w:tab w:val="left" w:pos="1080"/>
        </w:tabs>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DETERMINESE como plazo máximo para efectivizar dicha firma en el plazo de 30 días hábiles a partir de la sanción de la presente Ordenanza. </w:t>
      </w:r>
    </w:p>
    <w:p w:rsidR="000C2F3C" w:rsidRPr="00112156" w:rsidRDefault="000C2F3C" w:rsidP="000C2F3C">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C2F3C" w:rsidP="000C2F3C">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55354F" w:rsidRPr="00112156" w:rsidRDefault="0055354F" w:rsidP="0055354F">
      <w:pPr>
        <w:keepNext/>
        <w:spacing w:before="480" w:after="180"/>
        <w:rPr>
          <w:rFonts w:ascii="Book Antiqua" w:hAnsi="Book Antiqua"/>
          <w:b/>
        </w:rPr>
      </w:pPr>
      <w:r w:rsidRPr="00112156">
        <w:rPr>
          <w:rFonts w:ascii="Book Antiqua" w:hAnsi="Book Antiqua"/>
          <w:b/>
        </w:rPr>
        <w:t>ORDENANZA Nº 1873</w:t>
      </w:r>
    </w:p>
    <w:p w:rsidR="0055354F" w:rsidRPr="00112156" w:rsidRDefault="0055354F" w:rsidP="0055354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DISPONGASE al Departamento Ejecutivo Municipal se incluya en el Plan de Obras del Presupuesto 2012, la instalación de la red de cloacas en el Barrio 60 Viviendas. </w:t>
      </w:r>
    </w:p>
    <w:p w:rsidR="0055354F" w:rsidRPr="00112156" w:rsidRDefault="0055354F" w:rsidP="0055354F">
      <w:pPr>
        <w:keepNext/>
        <w:tabs>
          <w:tab w:val="left" w:pos="108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55354F" w:rsidRPr="00112156" w:rsidRDefault="0055354F" w:rsidP="0055354F">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354F" w:rsidP="0055354F">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307C1E" w:rsidRPr="00112156" w:rsidRDefault="00307C1E" w:rsidP="00307C1E">
      <w:pPr>
        <w:keepNext/>
        <w:spacing w:before="480" w:after="180"/>
        <w:rPr>
          <w:rFonts w:ascii="Book Antiqua" w:hAnsi="Book Antiqua"/>
          <w:b/>
        </w:rPr>
      </w:pPr>
      <w:r w:rsidRPr="00112156">
        <w:rPr>
          <w:rFonts w:ascii="Book Antiqua" w:hAnsi="Book Antiqua"/>
          <w:b/>
        </w:rPr>
        <w:t>ORDENANZA Nº 1874</w:t>
      </w:r>
    </w:p>
    <w:p w:rsidR="00307C1E" w:rsidRPr="00112156" w:rsidRDefault="00307C1E" w:rsidP="00307C1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307C1E" w:rsidRPr="00112156" w:rsidRDefault="00307C1E" w:rsidP="00307C1E">
      <w:pPr>
        <w:keepNext/>
        <w:tabs>
          <w:tab w:val="left" w:pos="1080"/>
        </w:tabs>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Las estaciones de servicio contarán con un plazo no mayor de 15</w:t>
      </w:r>
      <w:r w:rsidR="00287B55" w:rsidRPr="00112156">
        <w:rPr>
          <w:rFonts w:ascii="Book Antiqua" w:hAnsi="Book Antiqua"/>
        </w:rPr>
        <w:t xml:space="preserve"> </w:t>
      </w:r>
      <w:r w:rsidRPr="00112156">
        <w:rPr>
          <w:rFonts w:ascii="Book Antiqua" w:hAnsi="Book Antiqua"/>
        </w:rPr>
        <w:t>(quince)</w:t>
      </w:r>
      <w:r w:rsidR="00287B55" w:rsidRPr="00112156">
        <w:rPr>
          <w:rFonts w:ascii="Book Antiqua" w:hAnsi="Book Antiqua"/>
        </w:rPr>
        <w:t xml:space="preserve"> </w:t>
      </w:r>
      <w:r w:rsidRPr="00112156">
        <w:rPr>
          <w:rFonts w:ascii="Book Antiqua" w:hAnsi="Book Antiqua"/>
        </w:rPr>
        <w:t xml:space="preserve">días corridos de promulgada esta Ordenanza para la adecuación de su cartelería a los requisitos aludidos en el Artículo Primero de la presente. </w:t>
      </w:r>
    </w:p>
    <w:p w:rsidR="00307C1E" w:rsidRPr="00112156" w:rsidRDefault="00307C1E" w:rsidP="00307C1E">
      <w:pPr>
        <w:keepNext/>
        <w:tabs>
          <w:tab w:val="left" w:pos="1080"/>
        </w:tabs>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D.E.M. (Departamento Ejecutivo Municipal)</w:t>
      </w:r>
      <w:r w:rsidR="00287B55" w:rsidRPr="00112156">
        <w:rPr>
          <w:rFonts w:ascii="Book Antiqua" w:hAnsi="Book Antiqua"/>
        </w:rPr>
        <w:t xml:space="preserve"> </w:t>
      </w:r>
      <w:r w:rsidRPr="00112156">
        <w:rPr>
          <w:rFonts w:ascii="Book Antiqua" w:hAnsi="Book Antiqua"/>
        </w:rPr>
        <w:t xml:space="preserve">deberá reglamentar lo antes mencionado a través de sus áreas técnicas correspondientes y verificar periódicamente el cumplimiento de esta Ordenanza. </w:t>
      </w:r>
    </w:p>
    <w:p w:rsidR="00307C1E" w:rsidRPr="00112156" w:rsidRDefault="00307C1E" w:rsidP="00307C1E">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07C1E" w:rsidP="00307C1E">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7C55D9" w:rsidRPr="00112156" w:rsidRDefault="007C55D9" w:rsidP="007C55D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1875</w:t>
      </w:r>
    </w:p>
    <w:p w:rsidR="007C55D9" w:rsidRPr="00112156" w:rsidRDefault="007C55D9" w:rsidP="007C55D9">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ADHIERESE la Municipalidad de Yerba Buena a la Ley Nº 7989 sobre Accesibilidad de personas con movilidad reducida. </w:t>
      </w:r>
    </w:p>
    <w:p w:rsidR="007C55D9" w:rsidRPr="00112156" w:rsidRDefault="007C55D9" w:rsidP="007C55D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C55D9" w:rsidP="007C55D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Mayo de 2012</w:t>
      </w:r>
    </w:p>
    <w:p w:rsidR="001625F2" w:rsidRPr="00112156" w:rsidRDefault="001625F2" w:rsidP="001625F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1876</w:t>
      </w:r>
    </w:p>
    <w:p w:rsidR="001625F2" w:rsidRPr="00112156" w:rsidRDefault="001625F2" w:rsidP="001625F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1625F2" w:rsidRPr="00112156" w:rsidRDefault="001625F2" w:rsidP="001625F2">
      <w:pPr>
        <w:keepNext/>
        <w:spacing w:after="180"/>
        <w:rPr>
          <w:rFonts w:ascii="Book Antiqua" w:hAnsi="Book Antiqua"/>
        </w:rPr>
      </w:pPr>
      <w:r w:rsidRPr="00112156">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1625F2" w:rsidRPr="00112156" w:rsidRDefault="001625F2" w:rsidP="001625F2">
      <w:pPr>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El Departamento Ejecutivo Municipal</w:t>
      </w:r>
      <w:r w:rsidR="00287B55" w:rsidRPr="00112156">
        <w:rPr>
          <w:rFonts w:ascii="Book Antiqua" w:hAnsi="Book Antiqua"/>
        </w:rPr>
        <w:t xml:space="preserve"> </w:t>
      </w:r>
      <w:r w:rsidRPr="00112156">
        <w:rPr>
          <w:rFonts w:ascii="Book Antiqua" w:hAnsi="Book Antiqua"/>
        </w:rPr>
        <w:t>(D. E. M.)</w:t>
      </w:r>
      <w:r w:rsidR="00287B55" w:rsidRPr="00112156">
        <w:rPr>
          <w:rFonts w:ascii="Book Antiqua" w:hAnsi="Book Antiqua"/>
        </w:rPr>
        <w:t xml:space="preserve"> </w:t>
      </w:r>
      <w:r w:rsidRPr="00112156">
        <w:rPr>
          <w:rFonts w:ascii="Book Antiqua" w:hAnsi="Book Antiqua"/>
        </w:rPr>
        <w:t xml:space="preserve">deberá confeccionar un Registro Municipal Único de aquellas personas que realicen las actividades a que hace referencia la presente Ordenanza. </w:t>
      </w:r>
    </w:p>
    <w:p w:rsidR="001625F2" w:rsidRPr="00112156" w:rsidRDefault="001625F2" w:rsidP="001625F2">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1625F2" w:rsidRPr="00112156" w:rsidRDefault="001625F2" w:rsidP="001625F2">
      <w:pPr>
        <w:keepNext/>
        <w:spacing w:after="180"/>
        <w:rPr>
          <w:rFonts w:ascii="Book Antiqua" w:hAnsi="Book Antiqua"/>
        </w:rPr>
      </w:pPr>
      <w:r w:rsidRPr="00112156">
        <w:rPr>
          <w:rFonts w:ascii="Book Antiqua" w:hAnsi="Book Antiqua"/>
        </w:rPr>
        <w:t xml:space="preserve">La reglamentación de la presente Ordenanza establecerá los requisitos que deberán reunir tales locales para su habilitación y funcionamiento. </w:t>
      </w:r>
    </w:p>
    <w:p w:rsidR="001625F2" w:rsidRPr="00112156" w:rsidRDefault="001625F2" w:rsidP="001625F2">
      <w:pPr>
        <w:keepNext/>
        <w:spacing w:after="180"/>
        <w:rPr>
          <w:rFonts w:ascii="Book Antiqua" w:hAnsi="Book Antiqua"/>
        </w:rPr>
      </w:pPr>
      <w:r w:rsidRPr="00112156">
        <w:rPr>
          <w:rFonts w:ascii="Book Antiqua" w:hAnsi="Book Antiqua"/>
          <w:bCs/>
          <w:u w:val="single"/>
        </w:rPr>
        <w:lastRenderedPageBreak/>
        <w:t>ARTÍCULO CUARTO:</w:t>
      </w:r>
      <w:r w:rsidRPr="00112156">
        <w:rPr>
          <w:rFonts w:ascii="Book Antiqua" w:hAnsi="Book Antiqua"/>
          <w:bCs/>
        </w:rPr>
        <w:t xml:space="preserve"> </w:t>
      </w:r>
      <w:r w:rsidRPr="00112156">
        <w:rPr>
          <w:rFonts w:ascii="Book Antiqua" w:hAnsi="Book Antiqua"/>
        </w:rPr>
        <w:t>Los locales deberán poseer –en ambientes separados- una recepción, una sala de esterilización, un estudio donde se realizarán los tatuajes y otro para las perforaciones</w:t>
      </w:r>
      <w:r w:rsidR="00287B55" w:rsidRPr="00112156">
        <w:rPr>
          <w:rFonts w:ascii="Book Antiqua" w:hAnsi="Book Antiqua"/>
        </w:rPr>
        <w:t xml:space="preserve"> </w:t>
      </w:r>
      <w:r w:rsidRPr="00112156">
        <w:rPr>
          <w:rFonts w:ascii="Book Antiqua" w:hAnsi="Book Antiqua"/>
        </w:rPr>
        <w:t xml:space="preserve">(piercings) </w:t>
      </w:r>
    </w:p>
    <w:p w:rsidR="001625F2" w:rsidRPr="00112156" w:rsidRDefault="001625F2" w:rsidP="001625F2">
      <w:pPr>
        <w:keepNext/>
        <w:spacing w:after="180"/>
        <w:rPr>
          <w:rFonts w:ascii="Book Antiqua" w:hAnsi="Book Antiqua"/>
        </w:rPr>
      </w:pPr>
      <w:r w:rsidRPr="00112156">
        <w:rPr>
          <w:rFonts w:ascii="Book Antiqua" w:hAnsi="Book Antiqua"/>
        </w:rPr>
        <w:t xml:space="preserve">La esterilización de los materiales deberá ser con autoclave. </w:t>
      </w:r>
    </w:p>
    <w:p w:rsidR="001625F2" w:rsidRPr="00112156" w:rsidRDefault="001625F2" w:rsidP="001625F2">
      <w:pPr>
        <w:keepNext/>
        <w:spacing w:after="180"/>
        <w:rPr>
          <w:rFonts w:ascii="Book Antiqua" w:hAnsi="Book Antiqua"/>
        </w:rPr>
      </w:pPr>
      <w:r w:rsidRPr="00112156">
        <w:rPr>
          <w:rFonts w:ascii="Book Antiqua" w:hAnsi="Book Antiqua"/>
        </w:rPr>
        <w:t xml:space="preserve">Las paredes de las salas donde se hacen los trabajos -tatuajes y perforaciones- estarán </w:t>
      </w:r>
      <w:proofErr w:type="gramStart"/>
      <w:r w:rsidRPr="00112156">
        <w:rPr>
          <w:rFonts w:ascii="Book Antiqua" w:hAnsi="Book Antiqua"/>
        </w:rPr>
        <w:t>revestidas</w:t>
      </w:r>
      <w:proofErr w:type="gramEnd"/>
      <w:r w:rsidRPr="00112156">
        <w:rPr>
          <w:rFonts w:ascii="Book Antiqua" w:hAnsi="Book Antiqua"/>
        </w:rPr>
        <w:t xml:space="preserve"> con azulejos y las juntas pintadas con pintura epoxi. Asimismo tendrán un ozonizador de ambiente para eliminar las bacterias y ácaros. </w:t>
      </w:r>
    </w:p>
    <w:p w:rsidR="001625F2" w:rsidRPr="00112156" w:rsidRDefault="001625F2" w:rsidP="001625F2">
      <w:pPr>
        <w:keepNext/>
        <w:spacing w:after="180"/>
        <w:rPr>
          <w:rFonts w:ascii="Book Antiqua" w:hAnsi="Book Antiqua"/>
          <w:bCs/>
        </w:rPr>
      </w:pPr>
      <w:r w:rsidRPr="00112156">
        <w:rPr>
          <w:rFonts w:ascii="Book Antiqua" w:hAnsi="Book Antiqua"/>
          <w:bCs/>
          <w:u w:val="single"/>
        </w:rPr>
        <w:t>ARTÍCULO QUINTO:</w:t>
      </w:r>
      <w:r w:rsidRPr="00112156">
        <w:rPr>
          <w:rFonts w:ascii="Book Antiqua" w:hAnsi="Book Antiqua"/>
          <w:bCs/>
        </w:rPr>
        <w:t xml:space="preserve"> Será condición obligatoria para el ejercicio de estas actividades que, las personas que las lleven a cabo cuenten con el respectivo carnet de sanidad, o cualquier otro que en el futuro lo reemplace o exija la Autoridad de Aplicación, otorgado por la autoridad competente, de conformidad a las condiciones y requisitos que se establezcan en la reglamentación. </w:t>
      </w:r>
    </w:p>
    <w:p w:rsidR="001625F2" w:rsidRPr="00112156" w:rsidRDefault="001625F2" w:rsidP="001625F2">
      <w:pPr>
        <w:keepNext/>
        <w:spacing w:after="180"/>
        <w:rPr>
          <w:rFonts w:ascii="Book Antiqua" w:hAnsi="Book Antiqua"/>
          <w:bCs/>
        </w:rPr>
      </w:pPr>
      <w:r w:rsidRPr="00112156">
        <w:rPr>
          <w:rFonts w:ascii="Book Antiqua" w:hAnsi="Book Antiqua"/>
          <w:bCs/>
          <w:u w:val="single"/>
        </w:rPr>
        <w:t>ARTÍCULO SEXTO:</w:t>
      </w:r>
      <w:r w:rsidRPr="00112156">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1625F2" w:rsidRPr="00112156" w:rsidRDefault="001625F2" w:rsidP="001625F2">
      <w:pPr>
        <w:keepNext/>
        <w:spacing w:after="180"/>
        <w:rPr>
          <w:rFonts w:ascii="Book Antiqua" w:hAnsi="Book Antiqua"/>
          <w:bCs/>
        </w:rPr>
      </w:pPr>
      <w:r w:rsidRPr="00112156">
        <w:rPr>
          <w:rFonts w:ascii="Book Antiqua" w:hAnsi="Book Antiqua"/>
          <w:bCs/>
        </w:rPr>
        <w:t xml:space="preserve">ARTÍCULO SÉPTIMO: El incumplimiento de las disposiciones de la presente Ordenanza, será pasible de las siguientes sanciones: </w:t>
      </w:r>
    </w:p>
    <w:p w:rsidR="001625F2" w:rsidRPr="00112156" w:rsidRDefault="001625F2" w:rsidP="00454CF5">
      <w:pPr>
        <w:keepNext/>
        <w:numPr>
          <w:ilvl w:val="0"/>
          <w:numId w:val="624"/>
        </w:numPr>
        <w:spacing w:after="180" w:line="240" w:lineRule="auto"/>
        <w:ind w:left="0" w:firstLine="0"/>
        <w:rPr>
          <w:rFonts w:ascii="Book Antiqua" w:hAnsi="Book Antiqua"/>
          <w:bCs/>
        </w:rPr>
      </w:pPr>
      <w:r w:rsidRPr="00112156">
        <w:rPr>
          <w:rFonts w:ascii="Book Antiqua" w:hAnsi="Book Antiqua"/>
          <w:bCs/>
        </w:rPr>
        <w:t xml:space="preserve">Multas por los montos que establezca la reglamentación. </w:t>
      </w:r>
    </w:p>
    <w:p w:rsidR="001625F2" w:rsidRPr="00112156" w:rsidRDefault="001625F2" w:rsidP="00454CF5">
      <w:pPr>
        <w:keepNext/>
        <w:numPr>
          <w:ilvl w:val="0"/>
          <w:numId w:val="624"/>
        </w:numPr>
        <w:spacing w:after="180" w:line="240" w:lineRule="auto"/>
        <w:ind w:left="0" w:firstLine="0"/>
        <w:rPr>
          <w:rFonts w:ascii="Book Antiqua" w:hAnsi="Book Antiqua"/>
          <w:bCs/>
        </w:rPr>
      </w:pPr>
      <w:r w:rsidRPr="00112156">
        <w:rPr>
          <w:rFonts w:ascii="Book Antiqua" w:hAnsi="Book Antiqua"/>
          <w:bCs/>
        </w:rPr>
        <w:t xml:space="preserve">Inhabilitación temporaria o permanente de la o de las personas habilitadas para la realización de tales prácticas. </w:t>
      </w:r>
    </w:p>
    <w:p w:rsidR="001625F2" w:rsidRPr="00112156" w:rsidRDefault="001625F2" w:rsidP="00454CF5">
      <w:pPr>
        <w:keepNext/>
        <w:numPr>
          <w:ilvl w:val="0"/>
          <w:numId w:val="624"/>
        </w:numPr>
        <w:spacing w:after="180" w:line="240" w:lineRule="auto"/>
        <w:ind w:left="0" w:firstLine="0"/>
        <w:rPr>
          <w:rFonts w:ascii="Book Antiqua" w:hAnsi="Book Antiqua"/>
          <w:bCs/>
        </w:rPr>
      </w:pPr>
      <w:r w:rsidRPr="00112156">
        <w:rPr>
          <w:rFonts w:ascii="Book Antiqua" w:hAnsi="Book Antiqua"/>
          <w:bCs/>
        </w:rPr>
        <w:t xml:space="preserve">Clausura temporaria o permanente del establecimiento. </w:t>
      </w:r>
    </w:p>
    <w:p w:rsidR="001625F2" w:rsidRPr="00112156" w:rsidRDefault="001625F2" w:rsidP="00454CF5">
      <w:pPr>
        <w:keepNext/>
        <w:numPr>
          <w:ilvl w:val="0"/>
          <w:numId w:val="624"/>
        </w:numPr>
        <w:spacing w:after="180" w:line="240" w:lineRule="auto"/>
        <w:ind w:left="0" w:firstLine="0"/>
        <w:rPr>
          <w:rFonts w:ascii="Book Antiqua" w:hAnsi="Book Antiqua"/>
          <w:bCs/>
        </w:rPr>
      </w:pPr>
      <w:r w:rsidRPr="00112156">
        <w:rPr>
          <w:rFonts w:ascii="Book Antiqua" w:hAnsi="Book Antiqua"/>
          <w:bCs/>
        </w:rPr>
        <w:t xml:space="preserve">Decomiso del material e instrumental utilizado. </w:t>
      </w:r>
    </w:p>
    <w:p w:rsidR="001625F2" w:rsidRPr="00112156" w:rsidRDefault="001625F2" w:rsidP="001625F2">
      <w:pPr>
        <w:keepNext/>
        <w:spacing w:after="180"/>
        <w:rPr>
          <w:rFonts w:ascii="Book Antiqua" w:hAnsi="Book Antiqua"/>
          <w:bCs/>
        </w:rPr>
      </w:pPr>
      <w:r w:rsidRPr="00112156">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1625F2" w:rsidRPr="00112156" w:rsidRDefault="001625F2" w:rsidP="001625F2">
      <w:pPr>
        <w:keepNext/>
        <w:spacing w:after="180"/>
        <w:rPr>
          <w:rFonts w:ascii="Book Antiqua" w:hAnsi="Book Antiqua"/>
          <w:bCs/>
        </w:rPr>
      </w:pPr>
      <w:r w:rsidRPr="00112156">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1625F2" w:rsidRPr="00112156" w:rsidRDefault="001625F2" w:rsidP="001625F2">
      <w:pPr>
        <w:keepNext/>
        <w:spacing w:after="180"/>
        <w:rPr>
          <w:rFonts w:ascii="Book Antiqua" w:hAnsi="Book Antiqua"/>
          <w:bCs/>
          <w:u w:val="single"/>
        </w:rPr>
      </w:pPr>
      <w:r w:rsidRPr="00112156">
        <w:rPr>
          <w:rFonts w:ascii="Book Antiqua" w:hAnsi="Book Antiqua"/>
          <w:bCs/>
        </w:rPr>
        <w:lastRenderedPageBreak/>
        <w:t>ARTÍCULO NOVENO: El Departamento Ejecutivo Municipal</w:t>
      </w:r>
      <w:r w:rsidR="00287B55" w:rsidRPr="00112156">
        <w:rPr>
          <w:rFonts w:ascii="Book Antiqua" w:hAnsi="Book Antiqua"/>
          <w:bCs/>
        </w:rPr>
        <w:t xml:space="preserve"> </w:t>
      </w:r>
      <w:r w:rsidRPr="00112156">
        <w:rPr>
          <w:rFonts w:ascii="Book Antiqua" w:hAnsi="Book Antiqua"/>
          <w:bCs/>
        </w:rPr>
        <w:t>(D. E. M.)</w:t>
      </w:r>
      <w:r w:rsidR="00287B55" w:rsidRPr="00112156">
        <w:rPr>
          <w:rFonts w:ascii="Book Antiqua" w:hAnsi="Book Antiqua"/>
          <w:bCs/>
        </w:rPr>
        <w:t xml:space="preserve"> </w:t>
      </w:r>
      <w:r w:rsidRPr="00112156">
        <w:rPr>
          <w:rFonts w:ascii="Book Antiqua" w:hAnsi="Book Antiqua"/>
          <w:bCs/>
        </w:rPr>
        <w:t xml:space="preserve">reglamentará la presente Ordenanza. </w:t>
      </w:r>
    </w:p>
    <w:p w:rsidR="001625F2" w:rsidRPr="00112156" w:rsidRDefault="001625F2" w:rsidP="001625F2">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1625F2" w:rsidP="001625F2">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31 de Mayo de 2012</w:t>
      </w:r>
    </w:p>
    <w:p w:rsidR="00BE3C98" w:rsidRPr="00112156" w:rsidRDefault="00BE3C98" w:rsidP="00BE3C98">
      <w:pPr>
        <w:keepNext/>
        <w:spacing w:before="480" w:after="180"/>
        <w:rPr>
          <w:rFonts w:ascii="Book Antiqua" w:hAnsi="Book Antiqua"/>
          <w:b/>
          <w:lang w:val="es-PE"/>
        </w:rPr>
      </w:pPr>
      <w:r w:rsidRPr="00112156">
        <w:rPr>
          <w:rFonts w:ascii="Book Antiqua" w:hAnsi="Book Antiqua"/>
          <w:b/>
          <w:lang w:val="es-PE"/>
        </w:rPr>
        <w:t>ORDENANZA Nº 1877</w:t>
      </w:r>
    </w:p>
    <w:p w:rsidR="00BE3C98" w:rsidRPr="00112156" w:rsidRDefault="00BE3C98" w:rsidP="00BE3C98">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2012, sus Anexos y Planta de Cargos, que forman parte integrante de la presente Ordenanza. </w:t>
      </w:r>
    </w:p>
    <w:p w:rsidR="00BE3C98" w:rsidRPr="00112156" w:rsidRDefault="00BE3C98" w:rsidP="00BE3C98">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BE3C98" w:rsidP="00BE3C98">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31 de Mayo de 2012</w:t>
      </w:r>
    </w:p>
    <w:p w:rsidR="00247F7B" w:rsidRPr="00112156" w:rsidRDefault="00247F7B" w:rsidP="00247F7B">
      <w:pPr>
        <w:keepNext/>
        <w:spacing w:before="480" w:after="180"/>
        <w:rPr>
          <w:rFonts w:ascii="Book Antiqua" w:hAnsi="Book Antiqua"/>
          <w:b/>
        </w:rPr>
      </w:pPr>
      <w:r w:rsidRPr="00112156">
        <w:rPr>
          <w:rFonts w:ascii="Book Antiqua" w:hAnsi="Book Antiqua"/>
          <w:b/>
        </w:rPr>
        <w:t>ORDENANZA Nº 1878</w:t>
      </w:r>
    </w:p>
    <w:p w:rsidR="00247F7B" w:rsidRPr="00112156" w:rsidRDefault="00247F7B" w:rsidP="00247F7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Señor Intendente Municipal a que a través de los organismos técnicos del Departamento Ejecutivo Municipal apruebe el loteo del Padrón Nº 776. 602, ubicado </w:t>
      </w:r>
      <w:proofErr w:type="gramStart"/>
      <w:r w:rsidRPr="00112156">
        <w:rPr>
          <w:rFonts w:ascii="Book Antiqua" w:hAnsi="Book Antiqua"/>
        </w:rPr>
        <w:t>al</w:t>
      </w:r>
      <w:proofErr w:type="gramEnd"/>
      <w:r w:rsidRPr="00112156">
        <w:rPr>
          <w:rFonts w:ascii="Book Antiqua" w:hAnsi="Book Antiqua"/>
        </w:rPr>
        <w:t xml:space="preserve"> Norte de la Avenida Presidente Perón entre el Canal Cainzo- Las Piedras y el Barrio San José III, con una superficie total de 488. 972, 98mts</w:t>
      </w:r>
      <w:r w:rsidRPr="00112156">
        <w:rPr>
          <w:rFonts w:ascii="Book Antiqua" w:hAnsi="Book Antiqua"/>
          <w:vertAlign w:val="superscript"/>
        </w:rPr>
        <w:t>2</w:t>
      </w:r>
      <w:r w:rsidRPr="00112156">
        <w:rPr>
          <w:rFonts w:ascii="Book Antiqua" w:hAnsi="Book Antiqua"/>
        </w:rPr>
        <w:t xml:space="preserve"> del que surgen 938 lotes de 10, 00mts x 30, 00mts repartidos en 43 manzanas, facultándolo a aceptar las donaciones que correspondan según legislación vigente de 46. 714, 80mts</w:t>
      </w:r>
      <w:r w:rsidRPr="00112156">
        <w:rPr>
          <w:rFonts w:ascii="Book Antiqua" w:hAnsi="Book Antiqua"/>
          <w:vertAlign w:val="superscript"/>
        </w:rPr>
        <w:t>2</w:t>
      </w:r>
      <w:r w:rsidRPr="00112156">
        <w:rPr>
          <w:rFonts w:ascii="Book Antiqua" w:hAnsi="Book Antiqua"/>
        </w:rPr>
        <w:t xml:space="preserve"> para espacios de uso público y de 145. 301, 20mts</w:t>
      </w:r>
      <w:r w:rsidRPr="00112156">
        <w:rPr>
          <w:rFonts w:ascii="Book Antiqua" w:hAnsi="Book Antiqua"/>
          <w:vertAlign w:val="superscript"/>
        </w:rPr>
        <w:t>2</w:t>
      </w:r>
      <w:r w:rsidRPr="00112156">
        <w:rPr>
          <w:rFonts w:ascii="Book Antiqua" w:hAnsi="Book Antiqua"/>
        </w:rPr>
        <w:t xml:space="preserve"> para calles y ochavas, quedando a cargo del propietario todas las obras de infraestructura, </w:t>
      </w:r>
      <w:proofErr w:type="gramStart"/>
      <w:r w:rsidRPr="00112156">
        <w:rPr>
          <w:rFonts w:ascii="Book Antiqua" w:hAnsi="Book Antiqua"/>
        </w:rPr>
        <w:t>previo</w:t>
      </w:r>
      <w:proofErr w:type="gramEnd"/>
      <w:r w:rsidRPr="00112156">
        <w:rPr>
          <w:rFonts w:ascii="Book Antiqua" w:hAnsi="Book Antiqua"/>
        </w:rPr>
        <w:t xml:space="preserve"> a la presentación de la documentación necesaria y exigible para ello. </w:t>
      </w:r>
    </w:p>
    <w:p w:rsidR="00247F7B" w:rsidRPr="00112156" w:rsidRDefault="00247F7B" w:rsidP="00247F7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47F7B" w:rsidP="00247F7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624D12" w:rsidRPr="00112156" w:rsidRDefault="00624D12" w:rsidP="00624D12">
      <w:pPr>
        <w:keepNext/>
        <w:spacing w:before="480" w:after="180"/>
        <w:rPr>
          <w:rFonts w:ascii="Book Antiqua" w:hAnsi="Book Antiqua"/>
          <w:b/>
        </w:rPr>
      </w:pPr>
      <w:r w:rsidRPr="00112156">
        <w:rPr>
          <w:rFonts w:ascii="Book Antiqua" w:hAnsi="Book Antiqua"/>
          <w:b/>
        </w:rPr>
        <w:t>ORDENANZA Nº 1879</w:t>
      </w:r>
    </w:p>
    <w:p w:rsidR="00624D12" w:rsidRPr="00112156" w:rsidRDefault="00624D12" w:rsidP="00624D1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w:t>
      </w:r>
      <w:r w:rsidR="00287B55" w:rsidRPr="00112156">
        <w:rPr>
          <w:rFonts w:ascii="Book Antiqua" w:hAnsi="Book Antiqua"/>
        </w:rPr>
        <w:t xml:space="preserve"> </w:t>
      </w:r>
      <w:r w:rsidRPr="00112156">
        <w:rPr>
          <w:rFonts w:ascii="Book Antiqua" w:hAnsi="Book Antiqua"/>
        </w:rPr>
        <w:t>(motos)</w:t>
      </w:r>
      <w:r w:rsidR="00287B55" w:rsidRPr="00112156">
        <w:rPr>
          <w:rFonts w:ascii="Book Antiqua" w:hAnsi="Book Antiqua"/>
        </w:rPr>
        <w:t xml:space="preserve"> </w:t>
      </w:r>
      <w:r w:rsidRPr="00112156">
        <w:rPr>
          <w:rFonts w:ascii="Book Antiqua" w:hAnsi="Book Antiqua"/>
        </w:rPr>
        <w:t xml:space="preserve">de sus clientes. </w:t>
      </w:r>
    </w:p>
    <w:p w:rsidR="00624D12" w:rsidRPr="00112156" w:rsidRDefault="00624D12" w:rsidP="00624D12">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 autoridad de aplicación determinará, inspección de por medio, la cantidad de guarda cascos que deberá tener cada local, según sus dimensiones y/o promedio de clientes por noche. </w:t>
      </w:r>
    </w:p>
    <w:p w:rsidR="00624D12" w:rsidRPr="00112156" w:rsidRDefault="00624D12" w:rsidP="00624D12">
      <w:pPr>
        <w:keepNext/>
        <w:tabs>
          <w:tab w:val="left" w:pos="1080"/>
        </w:tabs>
        <w:spacing w:after="180"/>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Los comercios incluidos en esta normativa, dispondrán de un plazo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corridos para implementar el cumplimiento de la presente Ordenanza, a partir de su promulgación. </w:t>
      </w:r>
    </w:p>
    <w:p w:rsidR="00624D12" w:rsidRPr="00112156" w:rsidRDefault="00624D12" w:rsidP="00624D12">
      <w:pPr>
        <w:keepNext/>
        <w:tabs>
          <w:tab w:val="left" w:pos="1080"/>
        </w:tabs>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La presente ordenanza será notificada en forma personal y fehaciente a todos los locales Bailables del Municipio. </w:t>
      </w:r>
    </w:p>
    <w:p w:rsidR="00624D12" w:rsidRPr="00112156" w:rsidRDefault="00624D12" w:rsidP="00624D12">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24D12" w:rsidP="00624D12">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31 de Mayo de 2012</w:t>
      </w:r>
    </w:p>
    <w:p w:rsidR="00AD5B27" w:rsidRPr="00112156" w:rsidRDefault="00AD5B27" w:rsidP="00AD5B27">
      <w:pPr>
        <w:keepNext/>
        <w:spacing w:before="480" w:after="180"/>
        <w:rPr>
          <w:rFonts w:ascii="Book Antiqua" w:hAnsi="Book Antiqua"/>
          <w:b/>
        </w:rPr>
      </w:pPr>
      <w:r w:rsidRPr="00112156">
        <w:rPr>
          <w:rFonts w:ascii="Book Antiqua" w:hAnsi="Book Antiqua"/>
          <w:b/>
        </w:rPr>
        <w:t>ORDENANZA Nº 1880</w:t>
      </w:r>
    </w:p>
    <w:p w:rsidR="00AD5B27" w:rsidRPr="00112156" w:rsidRDefault="00AD5B27" w:rsidP="00AD5B27">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AD5B27" w:rsidRPr="00112156" w:rsidRDefault="00AD5B27" w:rsidP="00AD5B2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5B27" w:rsidP="00AD5B2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2012</w:t>
      </w:r>
    </w:p>
    <w:p w:rsidR="00C81C2D" w:rsidRPr="00112156" w:rsidRDefault="00C81C2D" w:rsidP="00C81C2D">
      <w:pPr>
        <w:keepNext/>
        <w:spacing w:before="480" w:after="180"/>
        <w:rPr>
          <w:rFonts w:ascii="Book Antiqua" w:hAnsi="Book Antiqua"/>
          <w:b/>
        </w:rPr>
      </w:pPr>
      <w:r w:rsidRPr="00112156">
        <w:rPr>
          <w:rFonts w:ascii="Book Antiqua" w:hAnsi="Book Antiqua"/>
          <w:b/>
        </w:rPr>
        <w:t>ORDENANZA Nº 1881</w:t>
      </w:r>
    </w:p>
    <w:p w:rsidR="00C81C2D" w:rsidRPr="00112156" w:rsidRDefault="00C81C2D" w:rsidP="00C81C2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C81C2D" w:rsidRPr="00112156" w:rsidRDefault="00C81C2D" w:rsidP="00C81C2D">
      <w:pPr>
        <w:keepNext/>
        <w:tabs>
          <w:tab w:val="left" w:pos="108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C81C2D" w:rsidRPr="00112156" w:rsidRDefault="00C81C2D" w:rsidP="00C81C2D">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1C2D" w:rsidP="00C81C2D">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2012</w:t>
      </w:r>
    </w:p>
    <w:p w:rsidR="000C293A" w:rsidRPr="00112156" w:rsidRDefault="000C293A" w:rsidP="000C293A">
      <w:pPr>
        <w:keepNext/>
        <w:spacing w:before="480" w:after="180"/>
        <w:rPr>
          <w:rFonts w:ascii="Book Antiqua" w:hAnsi="Book Antiqua"/>
          <w:b/>
        </w:rPr>
      </w:pPr>
      <w:r w:rsidRPr="00112156">
        <w:rPr>
          <w:rFonts w:ascii="Book Antiqua" w:hAnsi="Book Antiqua"/>
          <w:b/>
        </w:rPr>
        <w:lastRenderedPageBreak/>
        <w:t>ORDENANZA Nº 1882</w:t>
      </w:r>
    </w:p>
    <w:p w:rsidR="000C293A" w:rsidRPr="00112156" w:rsidRDefault="000C293A" w:rsidP="000C293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IMPONER a la Plaza ubicada en Independencia Esquina Batalla de Maipú San José Yerba Buena el nombre: “PLAZA DE LA MEMORIA SAN JOSE”. </w:t>
      </w:r>
    </w:p>
    <w:p w:rsidR="000C293A" w:rsidRPr="00112156" w:rsidRDefault="000C293A" w:rsidP="000C293A">
      <w:pPr>
        <w:keepNext/>
        <w:tabs>
          <w:tab w:val="left" w:pos="108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instrumentar los medios necesarios para dotar a dicha plaza de la cartelería adecuada para que la Comunidad la reconozca con su nombre. </w:t>
      </w:r>
    </w:p>
    <w:p w:rsidR="000C293A" w:rsidRPr="00112156" w:rsidRDefault="000C293A" w:rsidP="000C293A">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C293A" w:rsidP="000C293A">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2012</w:t>
      </w:r>
    </w:p>
    <w:p w:rsidR="00B539F1" w:rsidRPr="00112156" w:rsidRDefault="00B539F1" w:rsidP="00B539F1">
      <w:pPr>
        <w:keepNext/>
        <w:spacing w:before="480" w:after="180"/>
        <w:rPr>
          <w:rFonts w:ascii="Book Antiqua" w:hAnsi="Book Antiqua"/>
          <w:b/>
        </w:rPr>
      </w:pPr>
      <w:r w:rsidRPr="00112156">
        <w:rPr>
          <w:rFonts w:ascii="Book Antiqua" w:hAnsi="Book Antiqua"/>
          <w:b/>
        </w:rPr>
        <w:t>ORDENANZA Nº 1883</w:t>
      </w:r>
    </w:p>
    <w:p w:rsidR="00B539F1" w:rsidRPr="00112156" w:rsidRDefault="00B539F1" w:rsidP="00B539F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ADHERIR al Decreto Nacional Nº 824/2011, que establece que la Bandera Nacional Argentina deberá permanecer </w:t>
      </w:r>
      <w:proofErr w:type="gramStart"/>
      <w:r w:rsidRPr="00112156">
        <w:rPr>
          <w:rFonts w:ascii="Book Antiqua" w:hAnsi="Book Antiqua"/>
        </w:rPr>
        <w:t>enarbolada</w:t>
      </w:r>
      <w:proofErr w:type="gramEnd"/>
      <w:r w:rsidRPr="00112156">
        <w:rPr>
          <w:rFonts w:ascii="Book Antiqua" w:hAnsi="Book Antiqua"/>
        </w:rPr>
        <w:t xml:space="preserve"> de forma permanente en todos los edificios públicos. </w:t>
      </w:r>
    </w:p>
    <w:p w:rsidR="00B539F1" w:rsidRPr="00112156" w:rsidRDefault="00B539F1" w:rsidP="00B539F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539F1" w:rsidP="00B539F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2012</w:t>
      </w:r>
    </w:p>
    <w:p w:rsidR="008A025D" w:rsidRPr="00112156" w:rsidRDefault="008A025D" w:rsidP="008A025D">
      <w:pPr>
        <w:keepNext/>
        <w:spacing w:before="480" w:after="180"/>
        <w:rPr>
          <w:rFonts w:ascii="Book Antiqua" w:hAnsi="Book Antiqua"/>
          <w:b/>
        </w:rPr>
      </w:pPr>
      <w:r w:rsidRPr="00112156">
        <w:rPr>
          <w:rFonts w:ascii="Book Antiqua" w:hAnsi="Book Antiqua"/>
          <w:b/>
        </w:rPr>
        <w:t>ORDENANZA Nº 1884</w:t>
      </w:r>
    </w:p>
    <w:p w:rsidR="008A025D" w:rsidRPr="00112156" w:rsidRDefault="008A025D" w:rsidP="008A025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Municipal</w:t>
      </w:r>
      <w:r w:rsidR="00287B55" w:rsidRPr="00112156">
        <w:rPr>
          <w:rFonts w:ascii="Book Antiqua" w:hAnsi="Book Antiqua"/>
        </w:rPr>
        <w:t xml:space="preserve"> </w:t>
      </w:r>
      <w:r w:rsidRPr="00112156">
        <w:rPr>
          <w:rFonts w:ascii="Book Antiqua" w:hAnsi="Book Antiqua"/>
        </w:rPr>
        <w:t>(D. E. M.)</w:t>
      </w:r>
      <w:r w:rsidR="00287B55" w:rsidRPr="00112156">
        <w:rPr>
          <w:rFonts w:ascii="Book Antiqua" w:hAnsi="Book Antiqua"/>
        </w:rPr>
        <w:t xml:space="preserve"> </w:t>
      </w:r>
      <w:r w:rsidRPr="00112156">
        <w:rPr>
          <w:rFonts w:ascii="Book Antiqua" w:hAnsi="Book Antiqua"/>
        </w:rPr>
        <w:t xml:space="preserve">instalará progresivamente en plazas y/o espacios públicos a determinar, juegos, para la integración de niños con diversas discapacidades. </w:t>
      </w:r>
    </w:p>
    <w:p w:rsidR="008A025D" w:rsidRPr="00112156" w:rsidRDefault="008A025D" w:rsidP="008A025D">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A025D" w:rsidRPr="00112156" w:rsidRDefault="008A025D" w:rsidP="008A025D">
      <w:pPr>
        <w:keepNext/>
        <w:tabs>
          <w:tab w:val="left" w:pos="108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A025D" w:rsidRPr="00112156" w:rsidRDefault="008A025D" w:rsidP="008A025D">
      <w:pPr>
        <w:keepNext/>
        <w:tabs>
          <w:tab w:val="left" w:pos="108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FACULTASE al Departamento Ejecutivo Municipal</w:t>
      </w:r>
      <w:r w:rsidR="00287B55" w:rsidRPr="00112156">
        <w:rPr>
          <w:rFonts w:ascii="Book Antiqua" w:hAnsi="Book Antiqua"/>
        </w:rPr>
        <w:t xml:space="preserve"> </w:t>
      </w:r>
      <w:r w:rsidRPr="00112156">
        <w:rPr>
          <w:rFonts w:ascii="Book Antiqua" w:hAnsi="Book Antiqua"/>
        </w:rPr>
        <w:t>(D. E. M.)</w:t>
      </w:r>
      <w:r w:rsidR="00287B55" w:rsidRPr="00112156">
        <w:rPr>
          <w:rFonts w:ascii="Book Antiqua" w:hAnsi="Book Antiqua"/>
        </w:rPr>
        <w:t xml:space="preserve"> </w:t>
      </w:r>
      <w:r w:rsidRPr="00112156">
        <w:rPr>
          <w:rFonts w:ascii="Book Antiqua" w:hAnsi="Book Antiqua"/>
        </w:rPr>
        <w:t xml:space="preserve">a establecer la autoridad de aplicación de la presente, pudiendo esta determinar sobre aspectos no contemplados en esta Ordenanza siempre y cuando se mantenga el espíritu inclusivo de la presente. </w:t>
      </w:r>
    </w:p>
    <w:p w:rsidR="008A025D" w:rsidRPr="00112156" w:rsidRDefault="008A025D" w:rsidP="008A025D">
      <w:pPr>
        <w:keepNext/>
        <w:tabs>
          <w:tab w:val="left" w:pos="1080"/>
        </w:tabs>
        <w:spacing w:after="180"/>
        <w:rPr>
          <w:rFonts w:ascii="Book Antiqua" w:hAnsi="Book Antiqua"/>
          <w:u w:val="single"/>
        </w:rPr>
      </w:pPr>
      <w:r w:rsidRPr="00112156">
        <w:rPr>
          <w:rFonts w:ascii="Book Antiqua" w:hAnsi="Book Antiqua"/>
          <w:u w:val="single"/>
        </w:rPr>
        <w:lastRenderedPageBreak/>
        <w:t>ARTÍCULO QUINTO:</w:t>
      </w:r>
      <w:r w:rsidRPr="00112156">
        <w:rPr>
          <w:rFonts w:ascii="Book Antiqua" w:hAnsi="Book Antiqua"/>
        </w:rPr>
        <w:t xml:space="preserve"> Los gastos que demanden la aplicación de la presente Ordenanza se imputarán al Presupuesto 2012. </w:t>
      </w:r>
    </w:p>
    <w:p w:rsidR="008A025D" w:rsidRPr="00112156" w:rsidRDefault="008A025D" w:rsidP="008A025D">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025D" w:rsidP="008A025D">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Junio de 2012</w:t>
      </w:r>
    </w:p>
    <w:p w:rsidR="00ED215A" w:rsidRPr="00112156" w:rsidRDefault="00ED215A" w:rsidP="00ED215A">
      <w:pPr>
        <w:keepNext/>
        <w:spacing w:before="480" w:after="180"/>
        <w:rPr>
          <w:rFonts w:ascii="Book Antiqua" w:hAnsi="Book Antiqua"/>
          <w:b/>
        </w:rPr>
      </w:pPr>
      <w:r w:rsidRPr="00112156">
        <w:rPr>
          <w:rFonts w:ascii="Book Antiqua" w:hAnsi="Book Antiqua"/>
          <w:b/>
        </w:rPr>
        <w:t>ORDENANZA Nº 1885</w:t>
      </w:r>
    </w:p>
    <w:p w:rsidR="00ED215A" w:rsidRPr="00112156" w:rsidRDefault="00ED215A" w:rsidP="00ED215A">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RECTIFICASE el Artículo Primero de la Ordenanza Nº 1726 del 26/11/09, debiendo leerse en donde dice</w:t>
      </w:r>
      <w:r w:rsidR="00287B55" w:rsidRPr="00112156">
        <w:rPr>
          <w:rFonts w:ascii="Book Antiqua" w:hAnsi="Book Antiqua"/>
        </w:rPr>
        <w:t xml:space="preserve"> </w:t>
      </w:r>
      <w:r w:rsidRPr="00112156">
        <w:rPr>
          <w:rFonts w:ascii="Book Antiqua" w:hAnsi="Book Antiqua"/>
        </w:rPr>
        <w:t>(Plan alimentario Nacional)</w:t>
      </w:r>
      <w:r w:rsidR="00287B55" w:rsidRPr="00112156">
        <w:rPr>
          <w:rFonts w:ascii="Book Antiqua" w:hAnsi="Book Antiqua"/>
        </w:rPr>
        <w:t xml:space="preserve"> </w:t>
      </w:r>
      <w:r w:rsidRPr="00112156">
        <w:rPr>
          <w:rFonts w:ascii="Book Antiqua" w:hAnsi="Book Antiqua"/>
        </w:rPr>
        <w:t>como</w:t>
      </w:r>
      <w:r w:rsidR="00287B55" w:rsidRPr="00112156">
        <w:rPr>
          <w:rFonts w:ascii="Book Antiqua" w:hAnsi="Book Antiqua"/>
        </w:rPr>
        <w:t xml:space="preserve"> </w:t>
      </w:r>
      <w:r w:rsidRPr="00112156">
        <w:rPr>
          <w:rFonts w:ascii="Book Antiqua" w:hAnsi="Book Antiqua"/>
        </w:rPr>
        <w:t xml:space="preserve">(Plan Alimentario Provincial) </w:t>
      </w:r>
    </w:p>
    <w:p w:rsidR="00ED215A" w:rsidRPr="00112156" w:rsidRDefault="00ED215A" w:rsidP="00ED21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215A" w:rsidP="00ED21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9D6710" w:rsidRPr="00112156" w:rsidRDefault="009D6710" w:rsidP="009D6710">
      <w:pPr>
        <w:keepNext/>
        <w:spacing w:before="480" w:after="180"/>
        <w:outlineLvl w:val="0"/>
        <w:rPr>
          <w:rFonts w:ascii="Book Antiqua" w:hAnsi="Book Antiqua"/>
          <w:b/>
          <w:lang w:val="es-PE"/>
        </w:rPr>
      </w:pPr>
      <w:r w:rsidRPr="00112156">
        <w:rPr>
          <w:rFonts w:ascii="Book Antiqua" w:hAnsi="Book Antiqua"/>
          <w:b/>
          <w:lang w:val="es-PE"/>
        </w:rPr>
        <w:t>ORDENANZA Nº 1886</w:t>
      </w:r>
    </w:p>
    <w:p w:rsidR="009D6710" w:rsidRPr="00112156" w:rsidRDefault="009D6710" w:rsidP="009D6710">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9D6710" w:rsidRPr="00112156" w:rsidRDefault="009D6710" w:rsidP="009D6710">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9D6710" w:rsidP="009D6710">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05 de Julio de 2012</w:t>
      </w:r>
    </w:p>
    <w:p w:rsidR="007A2EB8" w:rsidRPr="00112156" w:rsidRDefault="007A2EB8" w:rsidP="007A2EB8">
      <w:pPr>
        <w:pStyle w:val="Textoindependiente"/>
        <w:keepNext/>
        <w:spacing w:before="480" w:after="180"/>
        <w:jc w:val="left"/>
        <w:outlineLvl w:val="0"/>
        <w:rPr>
          <w:rFonts w:ascii="Book Antiqua" w:hAnsi="Book Antiqua"/>
          <w:b/>
          <w:bCs/>
        </w:rPr>
      </w:pPr>
      <w:r w:rsidRPr="00112156">
        <w:rPr>
          <w:rFonts w:ascii="Book Antiqua" w:hAnsi="Book Antiqua"/>
          <w:b/>
          <w:bCs/>
        </w:rPr>
        <w:t>ORDENANZA Nº 1887</w:t>
      </w:r>
    </w:p>
    <w:p w:rsidR="007A2EB8" w:rsidRPr="00112156" w:rsidRDefault="007A2EB8" w:rsidP="007A2EB8">
      <w:pPr>
        <w:pStyle w:val="Textoindependiente"/>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7A2EB8" w:rsidRPr="00112156" w:rsidRDefault="007A2EB8" w:rsidP="007A2EB8">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A2EB8" w:rsidP="007A2EB8">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05 de Julio de 2012</w:t>
      </w:r>
    </w:p>
    <w:p w:rsidR="00030BE6" w:rsidRPr="00112156" w:rsidRDefault="00030BE6" w:rsidP="00030BE6">
      <w:pPr>
        <w:keepNext/>
        <w:spacing w:before="480" w:after="180"/>
        <w:rPr>
          <w:rFonts w:ascii="Book Antiqua" w:hAnsi="Book Antiqua"/>
          <w:b/>
        </w:rPr>
      </w:pPr>
      <w:r w:rsidRPr="00112156">
        <w:rPr>
          <w:rFonts w:ascii="Book Antiqua" w:hAnsi="Book Antiqua"/>
          <w:b/>
        </w:rPr>
        <w:t>ORDENANZA Nº 1888</w:t>
      </w:r>
    </w:p>
    <w:p w:rsidR="00030BE6" w:rsidRPr="00112156" w:rsidRDefault="00030BE6" w:rsidP="00030BE6">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030BE6" w:rsidRPr="00112156" w:rsidRDefault="00030BE6" w:rsidP="00030BE6">
      <w:pPr>
        <w:keepNext/>
        <w:tabs>
          <w:tab w:val="left" w:pos="108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En la redacción del Convenio se deberá contemplar lo previsto en los considerandos de la presente y lo dispuesto en el Artículo Primero. </w:t>
      </w:r>
    </w:p>
    <w:p w:rsidR="00030BE6" w:rsidRPr="00112156" w:rsidRDefault="00030BE6" w:rsidP="00030BE6">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30BE6" w:rsidP="00030BE6">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5C0330" w:rsidRPr="00112156" w:rsidRDefault="005C0330" w:rsidP="005C0330">
      <w:pPr>
        <w:keepNext/>
        <w:spacing w:before="480" w:after="180"/>
        <w:outlineLvl w:val="0"/>
        <w:rPr>
          <w:rFonts w:ascii="Book Antiqua" w:hAnsi="Book Antiqua"/>
          <w:b/>
        </w:rPr>
      </w:pPr>
      <w:r w:rsidRPr="00112156">
        <w:rPr>
          <w:rFonts w:ascii="Book Antiqua" w:hAnsi="Book Antiqua"/>
          <w:b/>
        </w:rPr>
        <w:t>ORDENANZA Nº 1889</w:t>
      </w:r>
    </w:p>
    <w:p w:rsidR="005C0330" w:rsidRPr="00112156" w:rsidRDefault="005C0330" w:rsidP="005C033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C0330" w:rsidRPr="00112156" w:rsidRDefault="005C0330" w:rsidP="005C0330">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En la redacción del Convenio se deberá contemplar lo previsto en los considerandos y en Artículo Primero de la presente.</w:t>
      </w:r>
    </w:p>
    <w:p w:rsidR="005C0330" w:rsidRPr="00112156" w:rsidRDefault="005C0330" w:rsidP="005C033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C0330" w:rsidP="005C033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402751" w:rsidRPr="00112156" w:rsidRDefault="00402751" w:rsidP="00402751">
      <w:pPr>
        <w:pStyle w:val="Textoindependiente"/>
        <w:keepNext/>
        <w:spacing w:before="480" w:after="180"/>
        <w:jc w:val="left"/>
        <w:outlineLvl w:val="0"/>
        <w:rPr>
          <w:rFonts w:ascii="Book Antiqua" w:hAnsi="Book Antiqua"/>
          <w:b/>
          <w:bCs/>
        </w:rPr>
      </w:pPr>
      <w:r w:rsidRPr="00112156">
        <w:rPr>
          <w:rFonts w:ascii="Book Antiqua" w:hAnsi="Book Antiqua"/>
          <w:b/>
          <w:bCs/>
        </w:rPr>
        <w:t>ORDENANZA Nº 1890</w:t>
      </w:r>
    </w:p>
    <w:p w:rsidR="00402751" w:rsidRPr="00112156" w:rsidRDefault="00402751" w:rsidP="00402751">
      <w:pPr>
        <w:pStyle w:val="Textoindependiente"/>
        <w:keepNext/>
        <w:spacing w:after="180"/>
        <w:rPr>
          <w:rFonts w:ascii="Book Antiqua" w:hAnsi="Book Antiqua"/>
          <w:bCs/>
        </w:rPr>
      </w:pPr>
      <w:r w:rsidRPr="00112156">
        <w:rPr>
          <w:rFonts w:ascii="Book Antiqua" w:hAnsi="Book Antiqua"/>
          <w:bCs/>
          <w:u w:val="single"/>
        </w:rPr>
        <w:lastRenderedPageBreak/>
        <w:t>ARTÍCULO PRIMERO:</w:t>
      </w:r>
      <w:r w:rsidRPr="00112156">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402751" w:rsidRPr="00112156" w:rsidRDefault="00402751" w:rsidP="00402751">
      <w:pPr>
        <w:pStyle w:val="Textoindependiente"/>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MODIFICASE</w:t>
      </w:r>
      <w:r w:rsidRPr="00112156">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402751" w:rsidRPr="00112156" w:rsidRDefault="00402751" w:rsidP="00402751">
      <w:pPr>
        <w:pStyle w:val="Textoindependiente"/>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02751" w:rsidP="00402751">
      <w:pPr>
        <w:pStyle w:val="Textoindependiente"/>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16 de Agosto de 2012</w:t>
      </w:r>
    </w:p>
    <w:p w:rsidR="00B03C21" w:rsidRPr="00112156" w:rsidRDefault="00B03C21" w:rsidP="00B03C21">
      <w:pPr>
        <w:keepNext/>
        <w:spacing w:before="480" w:after="180"/>
        <w:rPr>
          <w:rFonts w:ascii="Book Antiqua" w:hAnsi="Book Antiqua"/>
          <w:b/>
        </w:rPr>
      </w:pPr>
      <w:r w:rsidRPr="00112156">
        <w:rPr>
          <w:rFonts w:ascii="Book Antiqua" w:hAnsi="Book Antiqua"/>
          <w:b/>
        </w:rPr>
        <w:t>ORDENANZA Nº 1891</w:t>
      </w:r>
    </w:p>
    <w:p w:rsidR="00B03C21" w:rsidRPr="00112156" w:rsidRDefault="00B03C21" w:rsidP="00B03C2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B03C21" w:rsidRPr="00112156" w:rsidRDefault="00B03C21" w:rsidP="00B03C2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03C21" w:rsidP="00B03C2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F54919" w:rsidRPr="00112156" w:rsidRDefault="00F54919" w:rsidP="00F54919">
      <w:pPr>
        <w:keepNext/>
        <w:spacing w:before="480" w:after="180"/>
        <w:rPr>
          <w:rFonts w:ascii="Book Antiqua" w:hAnsi="Book Antiqua"/>
          <w:b/>
        </w:rPr>
      </w:pPr>
      <w:r w:rsidRPr="00112156">
        <w:rPr>
          <w:rFonts w:ascii="Book Antiqua" w:hAnsi="Book Antiqua"/>
          <w:b/>
        </w:rPr>
        <w:t>ORDENANZA Nº 1892</w:t>
      </w:r>
    </w:p>
    <w:p w:rsidR="00F54919" w:rsidRPr="00112156" w:rsidRDefault="00F54919" w:rsidP="00F54919">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INVITASE a los integrantes de todas las entidades gauchas del Municipio de Yerba Buena, al uso en sus atuendos de un distintivo con la leyenda “</w:t>
      </w:r>
      <w:r w:rsidRPr="00112156">
        <w:rPr>
          <w:rFonts w:ascii="Book Antiqua" w:hAnsi="Book Antiqua"/>
          <w:caps/>
        </w:rPr>
        <w:t>La Patria a su Defensor en Tucuman</w:t>
      </w:r>
      <w:r w:rsidRPr="00112156">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112156">
          <w:rPr>
            <w:rFonts w:ascii="Book Antiqua" w:hAnsi="Book Antiqua"/>
          </w:rPr>
          <w:t>1812 a</w:t>
        </w:r>
      </w:smartTag>
      <w:r w:rsidRPr="00112156">
        <w:rPr>
          <w:rFonts w:ascii="Book Antiqua" w:hAnsi="Book Antiqua"/>
        </w:rPr>
        <w:t xml:space="preserve"> los participes de la Batalla de Tucumán, de acuerdo al modelo que como Anexo I forma parte integrante de la presente Ordenanza. </w:t>
      </w:r>
    </w:p>
    <w:p w:rsidR="00F54919" w:rsidRPr="00112156" w:rsidRDefault="00F54919" w:rsidP="00F5491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54919" w:rsidP="00F5491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D745E0" w:rsidRPr="00112156" w:rsidRDefault="00D745E0" w:rsidP="00D745E0">
      <w:pPr>
        <w:keepNext/>
        <w:spacing w:before="480" w:after="180"/>
        <w:rPr>
          <w:rFonts w:ascii="Book Antiqua" w:hAnsi="Book Antiqua"/>
          <w:b/>
        </w:rPr>
      </w:pPr>
      <w:r w:rsidRPr="00112156">
        <w:rPr>
          <w:rFonts w:ascii="Book Antiqua" w:hAnsi="Book Antiqua"/>
          <w:b/>
        </w:rPr>
        <w:t>ORDENANZA Nº 1893</w:t>
      </w:r>
    </w:p>
    <w:p w:rsidR="00D745E0" w:rsidRPr="00112156" w:rsidRDefault="00D745E0" w:rsidP="00D745E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Adhiérase la Municipalidad de Yerba Buena a la Ley Nacional Nº 26481 promulgada el 25 de Marzo de 2009. </w:t>
      </w:r>
    </w:p>
    <w:p w:rsidR="00D745E0" w:rsidRPr="00112156" w:rsidRDefault="00D745E0" w:rsidP="00D745E0">
      <w:pPr>
        <w:keepNext/>
        <w:tabs>
          <w:tab w:val="left" w:pos="1080"/>
        </w:tabs>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El Departamento Ejecutivo Municipal dictará la norma reglamentaria e instrumentará los mecanismos pertinentes, a los fines de la aplicación de esta Ordenanza en un plazo de 30</w:t>
      </w:r>
      <w:r w:rsidR="00287B55" w:rsidRPr="00112156">
        <w:rPr>
          <w:rFonts w:ascii="Book Antiqua" w:hAnsi="Book Antiqua"/>
        </w:rPr>
        <w:t xml:space="preserve"> </w:t>
      </w:r>
      <w:r w:rsidRPr="00112156">
        <w:rPr>
          <w:rFonts w:ascii="Book Antiqua" w:hAnsi="Book Antiqua"/>
        </w:rPr>
        <w:t>(treinta)</w:t>
      </w:r>
      <w:r w:rsidR="00287B55" w:rsidRPr="00112156">
        <w:rPr>
          <w:rFonts w:ascii="Book Antiqua" w:hAnsi="Book Antiqua"/>
        </w:rPr>
        <w:t xml:space="preserve"> </w:t>
      </w:r>
      <w:r w:rsidRPr="00112156">
        <w:rPr>
          <w:rFonts w:ascii="Book Antiqua" w:hAnsi="Book Antiqua"/>
        </w:rPr>
        <w:t>días, a partir de la sanción de la presente</w:t>
      </w:r>
    </w:p>
    <w:p w:rsidR="00D745E0" w:rsidRPr="00112156" w:rsidRDefault="00D745E0" w:rsidP="00D745E0">
      <w:pPr>
        <w:keepNext/>
        <w:tabs>
          <w:tab w:val="left" w:pos="1080"/>
        </w:tabs>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Invitase a los empleados de la Municipalidad de Yerba Buena a tomar juramento establecido por la presente Ordenanza. </w:t>
      </w:r>
    </w:p>
    <w:p w:rsidR="00D745E0" w:rsidRPr="00112156" w:rsidRDefault="00D745E0" w:rsidP="00D745E0">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745E0" w:rsidP="00D745E0">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88003F" w:rsidRPr="00112156" w:rsidRDefault="0088003F" w:rsidP="0088003F">
      <w:pPr>
        <w:keepNext/>
        <w:spacing w:before="480" w:after="180"/>
        <w:rPr>
          <w:rFonts w:ascii="Book Antiqua" w:hAnsi="Book Antiqua"/>
          <w:b/>
        </w:rPr>
      </w:pPr>
      <w:r w:rsidRPr="00112156">
        <w:rPr>
          <w:rFonts w:ascii="Book Antiqua" w:hAnsi="Book Antiqua"/>
          <w:b/>
        </w:rPr>
        <w:t>ORDENANZA Nº 1894</w:t>
      </w:r>
    </w:p>
    <w:p w:rsidR="0088003F" w:rsidRPr="00112156" w:rsidRDefault="0088003F" w:rsidP="0088003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Gabinete Interdisciplinario en la Escuela Secundaria “Petrona C. de Adami”, que constará de un psicólogo, un psicopedagogo y un fonoaudiólogo. </w:t>
      </w:r>
    </w:p>
    <w:p w:rsidR="0088003F" w:rsidRPr="00112156" w:rsidRDefault="0088003F" w:rsidP="0088003F">
      <w:pPr>
        <w:keepNext/>
        <w:tabs>
          <w:tab w:val="left" w:pos="1080"/>
        </w:tabs>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FACULTASE al Departamento Ejecutivo Municipal a realizar las adecuaciones presupuestarias pertinentes a los fines de la puesta en marcha del Gabinete creado en el Artículo Primero. </w:t>
      </w:r>
    </w:p>
    <w:p w:rsidR="0088003F" w:rsidRPr="00112156" w:rsidRDefault="0088003F" w:rsidP="0088003F">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003F" w:rsidP="0088003F">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6A4598" w:rsidRPr="00112156" w:rsidRDefault="006A4598" w:rsidP="006A4598">
      <w:pPr>
        <w:keepNext/>
        <w:spacing w:before="480" w:after="180"/>
        <w:rPr>
          <w:rFonts w:ascii="Book Antiqua" w:hAnsi="Book Antiqua"/>
          <w:b/>
        </w:rPr>
      </w:pPr>
      <w:r w:rsidRPr="00112156">
        <w:rPr>
          <w:rFonts w:ascii="Book Antiqua" w:hAnsi="Book Antiqua"/>
          <w:b/>
        </w:rPr>
        <w:t>ORDENANZA Nº 1895</w:t>
      </w:r>
    </w:p>
    <w:p w:rsidR="006A4598" w:rsidRPr="00112156" w:rsidRDefault="006A4598" w:rsidP="006A459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IMPÓNESE el nombre de LOS GERANIOS ESTE al Pasaje que corre de Este a Oeste entre Charcas y Facundo Quiroga, en el Barrio Portal de San Javier. </w:t>
      </w:r>
    </w:p>
    <w:p w:rsidR="006A4598" w:rsidRPr="00112156" w:rsidRDefault="006A4598" w:rsidP="006A4598">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IMPÓNESE el nombre de LOS GERANIOS OESTE al Pasaje que corre de Este a Oeste entre Facundo Quiroga e Hipólito Irigoyen, en el Barrio Portal de San Javier. </w:t>
      </w:r>
    </w:p>
    <w:p w:rsidR="006A4598" w:rsidRPr="00112156" w:rsidRDefault="006A4598" w:rsidP="006A4598">
      <w:pPr>
        <w:keepNext/>
        <w:tabs>
          <w:tab w:val="left" w:pos="108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PROCEDA el Departamento Ejecutivo Municipal, a través del área que corresponda a señalizar el Pasaje Los Geranios. </w:t>
      </w:r>
    </w:p>
    <w:p w:rsidR="006A4598" w:rsidRPr="00112156" w:rsidRDefault="006A4598" w:rsidP="006A4598">
      <w:pPr>
        <w:keepNext/>
        <w:tabs>
          <w:tab w:val="left" w:pos="1080"/>
        </w:tabs>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PROCEDA el Departamento Ejecutivo Municipal, a través del área que corresponda a asignar el número correspondiente a cada terreno o frentista del mencionado Pasaje. </w:t>
      </w:r>
    </w:p>
    <w:p w:rsidR="006A4598" w:rsidRPr="00112156" w:rsidRDefault="006A4598" w:rsidP="006A4598">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A4598" w:rsidP="006A4598">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05 de Julio de 2012</w:t>
      </w:r>
    </w:p>
    <w:p w:rsidR="00AD6416" w:rsidRPr="00112156" w:rsidRDefault="00AD6416" w:rsidP="00AD6416">
      <w:pPr>
        <w:pStyle w:val="Textoindependiente"/>
        <w:keepNext/>
        <w:spacing w:before="480" w:after="180"/>
        <w:jc w:val="left"/>
        <w:rPr>
          <w:rFonts w:ascii="Book Antiqua" w:hAnsi="Book Antiqua"/>
          <w:b/>
          <w:bCs/>
        </w:rPr>
      </w:pPr>
      <w:r w:rsidRPr="00112156">
        <w:rPr>
          <w:rFonts w:ascii="Book Antiqua" w:hAnsi="Book Antiqua"/>
          <w:b/>
          <w:bCs/>
        </w:rPr>
        <w:lastRenderedPageBreak/>
        <w:t>ORDENANZA Nº 1896</w:t>
      </w:r>
    </w:p>
    <w:p w:rsidR="00AD6416" w:rsidRPr="00112156" w:rsidRDefault="00AD6416" w:rsidP="00AD6416">
      <w:pPr>
        <w:pStyle w:val="Textoindependiente"/>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DESIGNASE </w:t>
      </w:r>
      <w:r w:rsidRPr="00112156">
        <w:rPr>
          <w:rFonts w:ascii="Book Antiqua" w:hAnsi="Book Antiqua"/>
        </w:rPr>
        <w:t>con</w:t>
      </w:r>
      <w:r w:rsidRPr="00112156">
        <w:rPr>
          <w:rFonts w:ascii="Book Antiqua" w:hAnsi="Book Antiqua"/>
          <w:bCs/>
        </w:rPr>
        <w:t xml:space="preserve"> </w:t>
      </w:r>
      <w:r w:rsidRPr="00112156">
        <w:rPr>
          <w:rFonts w:ascii="Book Antiqua" w:hAnsi="Book Antiqua"/>
        </w:rPr>
        <w:t xml:space="preserve">el nombre de DORA EMILIA VEGA a la calle que hoy se denomina Batalla de Suipacha en San José en toda su extensión. </w:t>
      </w:r>
    </w:p>
    <w:p w:rsidR="00AD6416" w:rsidRPr="00112156" w:rsidRDefault="00AD6416" w:rsidP="00AD6416">
      <w:pPr>
        <w:pStyle w:val="Textoindependiente"/>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w:t>
      </w:r>
      <w:r w:rsidRPr="00112156">
        <w:rPr>
          <w:rFonts w:ascii="Book Antiqua" w:hAnsi="Book Antiqua"/>
          <w:bCs/>
        </w:rPr>
        <w:t xml:space="preserve">DESIGNASE </w:t>
      </w:r>
      <w:r w:rsidRPr="00112156">
        <w:rPr>
          <w:rFonts w:ascii="Book Antiqua" w:hAnsi="Book Antiqua"/>
        </w:rPr>
        <w:t>con</w:t>
      </w:r>
      <w:r w:rsidRPr="00112156">
        <w:rPr>
          <w:rFonts w:ascii="Book Antiqua" w:hAnsi="Book Antiqua"/>
          <w:bCs/>
        </w:rPr>
        <w:t xml:space="preserve"> </w:t>
      </w:r>
      <w:r w:rsidRPr="00112156">
        <w:rPr>
          <w:rFonts w:ascii="Book Antiqua" w:hAnsi="Book Antiqua"/>
        </w:rPr>
        <w:t xml:space="preserve">el nombre de LEANDRO FOTE a la calle que hoy se denomina Independencia en San José en toda su extensión. </w:t>
      </w:r>
    </w:p>
    <w:p w:rsidR="00AD6416" w:rsidRPr="00112156" w:rsidRDefault="00AD6416" w:rsidP="00AD6416">
      <w:pPr>
        <w:pStyle w:val="Textoindependiente"/>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PROCEDA</w:t>
      </w:r>
      <w:r w:rsidRPr="00112156">
        <w:rPr>
          <w:rFonts w:ascii="Book Antiqua" w:hAnsi="Book Antiqua"/>
        </w:rPr>
        <w:t xml:space="preserve"> el Departamento Ejecutivo Municipal a señalizar y nomenclar las calles que se redesignan según los Artículos Primero y Segundo de la presente Ordenanza. </w:t>
      </w:r>
    </w:p>
    <w:p w:rsidR="00AD6416" w:rsidRPr="00112156" w:rsidRDefault="00AD6416" w:rsidP="00AD6416">
      <w:pPr>
        <w:pStyle w:val="Textoindependiente"/>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6416" w:rsidP="00AD6416">
      <w:pPr>
        <w:pStyle w:val="Textoindependiente"/>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2012</w:t>
      </w:r>
    </w:p>
    <w:p w:rsidR="00C71CC6" w:rsidRPr="00112156" w:rsidRDefault="00C71CC6" w:rsidP="00C71CC6">
      <w:pPr>
        <w:keepNext/>
        <w:spacing w:before="480" w:after="180"/>
        <w:rPr>
          <w:rFonts w:ascii="Book Antiqua" w:hAnsi="Book Antiqua"/>
          <w:b/>
        </w:rPr>
      </w:pPr>
      <w:r w:rsidRPr="00112156">
        <w:rPr>
          <w:rFonts w:ascii="Book Antiqua" w:hAnsi="Book Antiqua"/>
          <w:b/>
        </w:rPr>
        <w:t>ORDENANZA Nº 1897</w:t>
      </w:r>
    </w:p>
    <w:p w:rsidR="00C71CC6" w:rsidRPr="00112156" w:rsidRDefault="00C71CC6" w:rsidP="00C71CC6">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OTORGASE la vía de excepción solicitada por el Sr. Reinaldo Mosele, para dividir el terreno de su propiedad Padrón Nº 877. 159; en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terrenos: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de 11, 00mts de frente por 58, 65mts de fondo y uno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 12, 25mts de frente por 58, 65mts de fondo; quedando a cargo de los propietarios los gastos de los planos de agrimensura correspondiente. </w:t>
      </w:r>
    </w:p>
    <w:p w:rsidR="00C71CC6" w:rsidRPr="00112156" w:rsidRDefault="00C71CC6" w:rsidP="00C71CC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71CC6" w:rsidP="00C71CC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2012</w:t>
      </w:r>
    </w:p>
    <w:p w:rsidR="00416978" w:rsidRPr="00112156" w:rsidRDefault="00416978" w:rsidP="00416978">
      <w:pPr>
        <w:keepNext/>
        <w:spacing w:before="480" w:after="180"/>
        <w:rPr>
          <w:rFonts w:ascii="Book Antiqua" w:hAnsi="Book Antiqua"/>
          <w:b/>
        </w:rPr>
      </w:pPr>
      <w:r w:rsidRPr="00112156">
        <w:rPr>
          <w:rFonts w:ascii="Book Antiqua" w:hAnsi="Book Antiqua"/>
          <w:b/>
        </w:rPr>
        <w:t>ORDENANZA Nº 1898</w:t>
      </w:r>
    </w:p>
    <w:p w:rsidR="00416978" w:rsidRPr="00112156" w:rsidRDefault="00416978" w:rsidP="0041697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en el territorio de la ciudad de Yerba Buena, el Servicio de Transporte Público Urbano de Pasajeros, el que se denominará “Servicio Interno de Yerba Buena”. </w:t>
      </w:r>
    </w:p>
    <w:p w:rsidR="00416978" w:rsidRPr="00112156" w:rsidRDefault="00416978" w:rsidP="00416978">
      <w:pPr>
        <w:keepNext/>
        <w:tabs>
          <w:tab w:val="left" w:pos="108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416978" w:rsidRPr="00112156" w:rsidRDefault="00416978" w:rsidP="00416978">
      <w:pPr>
        <w:keepNext/>
        <w:tabs>
          <w:tab w:val="left" w:pos="108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ESTABLECESE que las Empresas que lleven a cabo este Servicio efectuarán el recorrido interno que se especifica en el ANEXO I que forma parte de la presente Ordenanza. </w:t>
      </w:r>
    </w:p>
    <w:p w:rsidR="00416978" w:rsidRPr="00112156" w:rsidRDefault="00416978" w:rsidP="00416978">
      <w:pPr>
        <w:keepNext/>
        <w:tabs>
          <w:tab w:val="left" w:pos="1080"/>
        </w:tabs>
        <w:spacing w:after="180"/>
        <w:rPr>
          <w:rFonts w:ascii="Book Antiqua" w:hAnsi="Book Antiqua"/>
        </w:rPr>
      </w:pPr>
      <w:r w:rsidRPr="00112156">
        <w:rPr>
          <w:rFonts w:ascii="Book Antiqua" w:hAnsi="Book Antiqua"/>
          <w:u w:val="single"/>
        </w:rPr>
        <w:lastRenderedPageBreak/>
        <w:t>ARTÍCULO CUARTO:</w:t>
      </w:r>
      <w:r w:rsidRPr="00112156">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416978" w:rsidRPr="00112156" w:rsidRDefault="00416978" w:rsidP="00416978">
      <w:pPr>
        <w:keepNext/>
        <w:tabs>
          <w:tab w:val="left" w:pos="1080"/>
        </w:tabs>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FÍJESE como costo del recorrido de la “Línea Interna Yerba Buena” el valor equivalente al del boleto mínimo de San Miguel de Tucumán. </w:t>
      </w:r>
    </w:p>
    <w:p w:rsidR="00416978" w:rsidRPr="00112156" w:rsidRDefault="00416978" w:rsidP="00416978">
      <w:pPr>
        <w:keepNext/>
        <w:tabs>
          <w:tab w:val="left" w:pos="1080"/>
        </w:tabs>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DEJESE sin efecto las Ordenanzas Nº 369/90 y 402/90. </w:t>
      </w:r>
    </w:p>
    <w:p w:rsidR="00416978" w:rsidRPr="00112156" w:rsidRDefault="00416978" w:rsidP="00416978">
      <w:pPr>
        <w:keepNext/>
        <w:tabs>
          <w:tab w:val="left" w:pos="108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16978" w:rsidP="00416978">
      <w:pPr>
        <w:keepNext/>
        <w:tabs>
          <w:tab w:val="left" w:pos="108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2012</w:t>
      </w:r>
    </w:p>
    <w:p w:rsidR="00D974F1" w:rsidRPr="00112156" w:rsidRDefault="00D974F1" w:rsidP="00D974F1">
      <w:pPr>
        <w:keepNext/>
        <w:spacing w:before="480" w:after="180"/>
        <w:rPr>
          <w:rFonts w:ascii="Book Antiqua" w:hAnsi="Book Antiqua"/>
          <w:b/>
        </w:rPr>
      </w:pPr>
      <w:r w:rsidRPr="00112156">
        <w:rPr>
          <w:rFonts w:ascii="Book Antiqua" w:hAnsi="Book Antiqua"/>
          <w:b/>
        </w:rPr>
        <w:t>ORDENANZA Nº 1899</w:t>
      </w:r>
    </w:p>
    <w:p w:rsidR="00D974F1" w:rsidRPr="00112156" w:rsidRDefault="00D974F1" w:rsidP="00D974F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D974F1" w:rsidRPr="00112156" w:rsidRDefault="00D974F1" w:rsidP="00D974F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974F1" w:rsidP="00D974F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2012</w:t>
      </w:r>
    </w:p>
    <w:p w:rsidR="00F62C25" w:rsidRPr="00112156" w:rsidRDefault="00F62C25" w:rsidP="00F62C2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1900</w:t>
      </w:r>
    </w:p>
    <w:p w:rsidR="00F62C25" w:rsidRPr="00112156" w:rsidRDefault="00F62C25" w:rsidP="00F62C2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OTORGAR la vía de excepción solicitada por el Sr. Fabián Enrique LEVY, para factibilidad de Uso del terreno Padrón Nº 679. 349, ubicado en calle sin nombre</w:t>
      </w:r>
      <w:r w:rsidR="00287B55" w:rsidRPr="00112156">
        <w:rPr>
          <w:rFonts w:ascii="Book Antiqua" w:hAnsi="Book Antiqua"/>
        </w:rPr>
        <w:t xml:space="preserve"> </w:t>
      </w:r>
      <w:r w:rsidRPr="00112156">
        <w:rPr>
          <w:rFonts w:ascii="Book Antiqua" w:hAnsi="Book Antiqua"/>
        </w:rPr>
        <w:t>(frente a La Olla)</w:t>
      </w:r>
      <w:r w:rsidR="00287B55" w:rsidRPr="00112156">
        <w:rPr>
          <w:rFonts w:ascii="Book Antiqua" w:hAnsi="Book Antiqua"/>
        </w:rPr>
        <w:t xml:space="preserve"> </w:t>
      </w:r>
      <w:r w:rsidRPr="00112156">
        <w:rPr>
          <w:rFonts w:ascii="Book Antiqua" w:hAnsi="Book Antiqua"/>
        </w:rPr>
        <w:t xml:space="preserve">cuyas dimensiones son de 12, 00mts de frente por 27, 95mts de fondo; para la construcción de dos unidades habitacionales. </w:t>
      </w:r>
    </w:p>
    <w:p w:rsidR="00F62C25" w:rsidRPr="00112156" w:rsidRDefault="00F62C25" w:rsidP="00F62C2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62C25" w:rsidP="00F62C2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Agosto de 2012</w:t>
      </w:r>
    </w:p>
    <w:p w:rsidR="00557D6A" w:rsidRPr="00112156" w:rsidRDefault="00557D6A" w:rsidP="00557D6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1901</w:t>
      </w:r>
    </w:p>
    <w:p w:rsidR="00557D6A" w:rsidRPr="00112156" w:rsidRDefault="00557D6A" w:rsidP="00557D6A">
      <w:pPr>
        <w:pStyle w:val="Ttulo3"/>
        <w:spacing w:after="180"/>
        <w:rPr>
          <w:rFonts w:ascii="Book Antiqua" w:hAnsi="Book Antiqua"/>
          <w:b w:val="0"/>
          <w:bCs w:val="0"/>
        </w:rPr>
      </w:pPr>
      <w:r w:rsidRPr="00112156">
        <w:rPr>
          <w:rFonts w:ascii="Book Antiqua" w:hAnsi="Book Antiqua"/>
          <w:b w:val="0"/>
          <w:bCs w:val="0"/>
          <w:u w:val="single"/>
        </w:rPr>
        <w:lastRenderedPageBreak/>
        <w:t>ARTÍCULO PRIMERO:</w:t>
      </w:r>
      <w:r w:rsidRPr="00112156">
        <w:rPr>
          <w:rFonts w:ascii="Book Antiqua" w:hAnsi="Book Antiqua"/>
          <w:b w:val="0"/>
          <w:bCs w:val="0"/>
        </w:rPr>
        <w:t xml:space="preserve"> MODIFICASE el Artículo 8ª del Capítulo III de la Ordenanza Nº 1573, el que quedará redactado de la siguiente manera: </w:t>
      </w:r>
    </w:p>
    <w:p w:rsidR="00557D6A" w:rsidRPr="00112156" w:rsidRDefault="00557D6A" w:rsidP="00557D6A">
      <w:pPr>
        <w:keepNext/>
        <w:spacing w:after="180"/>
        <w:rPr>
          <w:rFonts w:ascii="Book Antiqua" w:hAnsi="Book Antiqua"/>
          <w:u w:val="single"/>
        </w:rPr>
      </w:pPr>
      <w:r w:rsidRPr="00112156">
        <w:rPr>
          <w:rFonts w:ascii="Book Antiqua" w:hAnsi="Book Antiqua"/>
        </w:rPr>
        <w:t>“Se establece como régimen de retribución máxima para el servicio de S. A. A. Y. B. la aplicación de la siguiente tarifa: $4, 00 50</w:t>
      </w:r>
      <w:r w:rsidR="00287B55" w:rsidRPr="00112156">
        <w:rPr>
          <w:rFonts w:ascii="Book Antiqua" w:hAnsi="Book Antiqua"/>
        </w:rPr>
        <w:t xml:space="preserve"> </w:t>
      </w:r>
      <w:r w:rsidRPr="00112156">
        <w:rPr>
          <w:rFonts w:ascii="Book Antiqua" w:hAnsi="Book Antiqua"/>
        </w:rPr>
        <w:t>(Pesos Cuatro con Cincuenta)</w:t>
      </w:r>
      <w:r w:rsidR="00287B55" w:rsidRPr="00112156">
        <w:rPr>
          <w:rFonts w:ascii="Book Antiqua" w:hAnsi="Book Antiqua"/>
        </w:rPr>
        <w:t xml:space="preserve"> </w:t>
      </w:r>
      <w:r w:rsidRPr="00112156">
        <w:rPr>
          <w:rFonts w:ascii="Book Antiqua" w:hAnsi="Book Antiqua"/>
        </w:rPr>
        <w:t>la bajada de bandera y de $0, 00 38</w:t>
      </w:r>
      <w:r w:rsidR="00287B55" w:rsidRPr="00112156">
        <w:rPr>
          <w:rFonts w:ascii="Book Antiqua" w:hAnsi="Book Antiqua"/>
        </w:rPr>
        <w:t xml:space="preserve"> </w:t>
      </w:r>
      <w:r w:rsidRPr="00112156">
        <w:rPr>
          <w:rFonts w:ascii="Book Antiqua" w:hAnsi="Book Antiqua"/>
        </w:rPr>
        <w:t>(Pesos 38/100)</w:t>
      </w:r>
      <w:r w:rsidR="00287B55" w:rsidRPr="00112156">
        <w:rPr>
          <w:rFonts w:ascii="Book Antiqua" w:hAnsi="Book Antiqua"/>
        </w:rPr>
        <w:t xml:space="preserve"> </w:t>
      </w:r>
      <w:r w:rsidRPr="00112156">
        <w:rPr>
          <w:rFonts w:ascii="Book Antiqua" w:hAnsi="Book Antiqua"/>
        </w:rPr>
        <w:t xml:space="preserve">por cada cien metros de recorrido y/o minuto de espera”. </w:t>
      </w:r>
    </w:p>
    <w:p w:rsidR="00557D6A" w:rsidRPr="00112156" w:rsidRDefault="00557D6A" w:rsidP="00557D6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57D6A" w:rsidP="00557D6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FD35D7" w:rsidRPr="00112156" w:rsidRDefault="00FD35D7" w:rsidP="00FD35D7">
      <w:pPr>
        <w:keepNext/>
        <w:spacing w:before="480" w:after="180"/>
        <w:rPr>
          <w:rFonts w:ascii="Book Antiqua" w:hAnsi="Book Antiqua"/>
          <w:b/>
          <w:bCs/>
        </w:rPr>
      </w:pPr>
      <w:r w:rsidRPr="00112156">
        <w:rPr>
          <w:rFonts w:ascii="Book Antiqua" w:hAnsi="Book Antiqua"/>
          <w:b/>
          <w:bCs/>
        </w:rPr>
        <w:t>ORDENANZA Nº 1902</w:t>
      </w:r>
    </w:p>
    <w:p w:rsidR="00FD35D7" w:rsidRPr="00112156" w:rsidRDefault="00FD35D7" w:rsidP="00FD35D7">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REFRENDASE el Decreto Nº 074 del 07/02/11 emitido por el Departamento Ejecutivo Municipal. </w:t>
      </w:r>
      <w:proofErr w:type="gramStart"/>
      <w:r w:rsidRPr="00112156">
        <w:rPr>
          <w:rFonts w:ascii="Book Antiqua" w:hAnsi="Book Antiqua"/>
        </w:rPr>
        <w:t>mediante</w:t>
      </w:r>
      <w:proofErr w:type="gramEnd"/>
      <w:r w:rsidRPr="00112156">
        <w:rPr>
          <w:rFonts w:ascii="Book Antiqua" w:hAnsi="Book Antiqua"/>
        </w:rPr>
        <w:t xml:space="preserve"> el cual se autoriza a la Empresa “El Corcel S. A. UTE- Líneas 102 - 4 a ampliar el recorrido de la Línea 102 en el Barrio Los Pinos y fija el itinerario correspondiente</w:t>
      </w:r>
      <w:r w:rsidRPr="00112156">
        <w:rPr>
          <w:rFonts w:ascii="Book Antiqua" w:hAnsi="Book Antiqua"/>
          <w:bCs/>
        </w:rPr>
        <w:t xml:space="preserve">. </w:t>
      </w:r>
    </w:p>
    <w:p w:rsidR="00FD35D7" w:rsidRPr="00112156" w:rsidRDefault="00FD35D7" w:rsidP="00FD35D7">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FD35D7" w:rsidP="00FD35D7">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Octubre de 2012</w:t>
      </w:r>
    </w:p>
    <w:p w:rsidR="004F6E4C" w:rsidRPr="00112156" w:rsidRDefault="004F6E4C" w:rsidP="004F6E4C">
      <w:pPr>
        <w:keepNext/>
        <w:spacing w:before="480" w:after="180"/>
        <w:rPr>
          <w:rFonts w:ascii="Book Antiqua" w:hAnsi="Book Antiqua"/>
          <w:b/>
          <w:bCs/>
        </w:rPr>
      </w:pPr>
      <w:r w:rsidRPr="00112156">
        <w:rPr>
          <w:rFonts w:ascii="Book Antiqua" w:hAnsi="Book Antiqua"/>
          <w:b/>
          <w:bCs/>
        </w:rPr>
        <w:t>ORDENANZA Nº 1903</w:t>
      </w:r>
    </w:p>
    <w:p w:rsidR="004F6E4C" w:rsidRPr="00112156" w:rsidRDefault="004F6E4C" w:rsidP="004F6E4C">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REFRENDASE el Decreto Nº 311 del 27/05/11 emitido por el Departamento Ejecutivo Municipal. </w:t>
      </w:r>
      <w:proofErr w:type="gramStart"/>
      <w:r w:rsidRPr="00112156">
        <w:rPr>
          <w:rFonts w:ascii="Book Antiqua" w:hAnsi="Book Antiqua"/>
        </w:rPr>
        <w:t>mediante</w:t>
      </w:r>
      <w:proofErr w:type="gramEnd"/>
      <w:r w:rsidRPr="00112156">
        <w:rPr>
          <w:rFonts w:ascii="Book Antiqua" w:hAnsi="Book Antiqua"/>
        </w:rPr>
        <w:t xml:space="preserve"> el cual se autoriza a la Empresa “Tucma UTE – Línea 106-6 el recorrido en la zona de San José</w:t>
      </w:r>
      <w:r w:rsidRPr="00112156">
        <w:rPr>
          <w:rFonts w:ascii="Book Antiqua" w:hAnsi="Book Antiqua"/>
          <w:bCs/>
        </w:rPr>
        <w:t xml:space="preserve">. </w:t>
      </w:r>
    </w:p>
    <w:p w:rsidR="004F6E4C" w:rsidRPr="00112156" w:rsidRDefault="004F6E4C" w:rsidP="004F6E4C">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4F6E4C" w:rsidP="004F6E4C">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18 de Octubre de 2012</w:t>
      </w:r>
    </w:p>
    <w:p w:rsidR="00E578AD" w:rsidRPr="00112156" w:rsidRDefault="00E578AD" w:rsidP="00E578AD">
      <w:pPr>
        <w:keepNext/>
        <w:spacing w:before="480" w:after="180"/>
        <w:rPr>
          <w:rFonts w:ascii="Book Antiqua" w:hAnsi="Book Antiqua"/>
          <w:b/>
          <w:bCs/>
        </w:rPr>
      </w:pPr>
      <w:r w:rsidRPr="00112156">
        <w:rPr>
          <w:rFonts w:ascii="Book Antiqua" w:hAnsi="Book Antiqua"/>
          <w:b/>
          <w:bCs/>
        </w:rPr>
        <w:t>ORDENANZA Nº 1904</w:t>
      </w:r>
    </w:p>
    <w:p w:rsidR="00E578AD" w:rsidRPr="00112156" w:rsidRDefault="00E578AD" w:rsidP="00E578AD">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w:t>
      </w:r>
      <w:r w:rsidR="00287B55" w:rsidRPr="00112156">
        <w:rPr>
          <w:rFonts w:ascii="Book Antiqua" w:hAnsi="Book Antiqua"/>
          <w:bCs/>
        </w:rPr>
        <w:t xml:space="preserve"> </w:t>
      </w:r>
      <w:r w:rsidRPr="00112156">
        <w:rPr>
          <w:rFonts w:ascii="Book Antiqua" w:hAnsi="Book Antiqua"/>
          <w:bCs/>
        </w:rPr>
        <w:t>(Pesos Ochenta Mil)</w:t>
      </w:r>
      <w:r w:rsidR="00287B55" w:rsidRPr="00112156">
        <w:rPr>
          <w:rFonts w:ascii="Book Antiqua" w:hAnsi="Book Antiqua"/>
          <w:bCs/>
        </w:rPr>
        <w:t xml:space="preserve"> </w:t>
      </w:r>
      <w:r w:rsidRPr="00112156">
        <w:rPr>
          <w:rFonts w:ascii="Book Antiqua" w:hAnsi="Book Antiqua"/>
          <w:bCs/>
        </w:rPr>
        <w:t xml:space="preserve">que se destinan a la compra de material asfáltico para la pavimentación de la arteria citada. </w:t>
      </w:r>
    </w:p>
    <w:p w:rsidR="00E578AD" w:rsidRPr="00112156" w:rsidRDefault="00E578AD" w:rsidP="00E578AD">
      <w:pPr>
        <w:keepNext/>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E578AD" w:rsidP="00E578AD">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28 de Noviembre de 2013</w:t>
      </w:r>
    </w:p>
    <w:p w:rsidR="007B425B" w:rsidRPr="00112156" w:rsidRDefault="007B425B" w:rsidP="007B425B">
      <w:pPr>
        <w:keepNext/>
        <w:spacing w:before="480" w:after="180"/>
        <w:rPr>
          <w:rFonts w:ascii="Book Antiqua" w:hAnsi="Book Antiqua"/>
          <w:b/>
          <w:bCs/>
        </w:rPr>
      </w:pPr>
      <w:r w:rsidRPr="00112156">
        <w:rPr>
          <w:rFonts w:ascii="Book Antiqua" w:hAnsi="Book Antiqua"/>
          <w:b/>
          <w:bCs/>
        </w:rPr>
        <w:t>ORDENANZA Nº 1905</w:t>
      </w:r>
    </w:p>
    <w:p w:rsidR="007B425B" w:rsidRPr="00112156" w:rsidRDefault="007B425B" w:rsidP="007B425B">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REFRENDASE el convenio suscripto el 28 de Diciembre de 2011 con la Universidad del Norte Santo Tomas de Aquino mediante el cual se establece un beneficio arancelario del 20% de la cuota mensual para las carreras que se cursan en todas las sedes que esta institución posee en la Provincia de Tucumán. </w:t>
      </w:r>
    </w:p>
    <w:p w:rsidR="007B425B" w:rsidRPr="00112156" w:rsidRDefault="007B425B" w:rsidP="007B425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B425B" w:rsidP="007B425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8D3B83" w:rsidRPr="00112156" w:rsidRDefault="008D3B83" w:rsidP="008D3B83">
      <w:pPr>
        <w:keepNext/>
        <w:spacing w:before="480" w:after="180"/>
        <w:rPr>
          <w:rFonts w:ascii="Book Antiqua" w:hAnsi="Book Antiqua"/>
          <w:b/>
          <w:bCs/>
        </w:rPr>
      </w:pPr>
      <w:r w:rsidRPr="00112156">
        <w:rPr>
          <w:rFonts w:ascii="Book Antiqua" w:hAnsi="Book Antiqua"/>
          <w:b/>
          <w:bCs/>
        </w:rPr>
        <w:t>ORDENANZA Nº 1906</w:t>
      </w:r>
    </w:p>
    <w:p w:rsidR="008D3B83" w:rsidRPr="00112156" w:rsidRDefault="008D3B83" w:rsidP="008D3B83">
      <w:pPr>
        <w:keepNext/>
        <w:spacing w:after="180"/>
        <w:rPr>
          <w:rFonts w:ascii="Book Antiqua" w:hAnsi="Book Antiqua"/>
          <w:u w:val="single"/>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D3B83" w:rsidRPr="00112156" w:rsidRDefault="008D3B83" w:rsidP="008D3B8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D3B83" w:rsidP="008D3B8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B01105" w:rsidRPr="00112156" w:rsidRDefault="00B01105" w:rsidP="00B01105">
      <w:pPr>
        <w:keepNext/>
        <w:spacing w:before="480" w:after="180"/>
        <w:rPr>
          <w:rFonts w:ascii="Book Antiqua" w:hAnsi="Book Antiqua"/>
          <w:b/>
          <w:bCs/>
        </w:rPr>
      </w:pPr>
      <w:r w:rsidRPr="00112156">
        <w:rPr>
          <w:rFonts w:ascii="Book Antiqua" w:hAnsi="Book Antiqua"/>
          <w:b/>
          <w:bCs/>
        </w:rPr>
        <w:t>ORDENANZA Nº 1907</w:t>
      </w:r>
    </w:p>
    <w:p w:rsidR="00B01105" w:rsidRPr="00112156" w:rsidRDefault="00B01105" w:rsidP="00B01105">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B01105" w:rsidRPr="00112156" w:rsidRDefault="00B01105" w:rsidP="00B01105">
      <w:pPr>
        <w:keepNext/>
        <w:spacing w:after="180"/>
        <w:rPr>
          <w:rFonts w:ascii="Book Antiqua" w:hAnsi="Book Antiqua"/>
          <w:u w:val="single"/>
        </w:rPr>
      </w:pPr>
      <w:r w:rsidRPr="00112156">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B01105" w:rsidRPr="00112156" w:rsidRDefault="00B01105" w:rsidP="00B0110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01105" w:rsidP="00B0110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2C6201" w:rsidRPr="00112156" w:rsidRDefault="002C6201" w:rsidP="002C620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1908</w:t>
      </w:r>
    </w:p>
    <w:p w:rsidR="002C6201" w:rsidRPr="00112156" w:rsidRDefault="002C6201" w:rsidP="002C6201">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2C6201" w:rsidRPr="00112156" w:rsidRDefault="002C6201" w:rsidP="002C620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C6201" w:rsidP="002C620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9D34D0" w:rsidRPr="00112156" w:rsidRDefault="009D34D0" w:rsidP="009D34D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1909</w:t>
      </w:r>
    </w:p>
    <w:p w:rsidR="009D34D0" w:rsidRPr="00112156" w:rsidRDefault="009D34D0" w:rsidP="009D34D0">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9D34D0" w:rsidRPr="00112156" w:rsidRDefault="009D34D0" w:rsidP="009D34D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D34D0" w:rsidP="009D34D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0623F7" w:rsidRPr="00112156" w:rsidRDefault="000623F7" w:rsidP="000623F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1910</w:t>
      </w:r>
    </w:p>
    <w:p w:rsidR="000623F7" w:rsidRPr="00112156" w:rsidRDefault="000623F7" w:rsidP="000623F7">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0623F7" w:rsidRPr="00112156" w:rsidRDefault="000623F7" w:rsidP="000623F7">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0623F7" w:rsidRPr="00112156" w:rsidRDefault="000623F7" w:rsidP="000623F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623F7" w:rsidP="000623F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18 de Octubre de 2012</w:t>
      </w:r>
    </w:p>
    <w:p w:rsidR="00182FDE" w:rsidRPr="00112156" w:rsidRDefault="00182FDE" w:rsidP="00182FDE">
      <w:pPr>
        <w:pStyle w:val="Ttulo"/>
        <w:keepNext/>
        <w:spacing w:before="480" w:after="180"/>
        <w:jc w:val="left"/>
        <w:rPr>
          <w:rFonts w:ascii="Book Antiqua" w:hAnsi="Book Antiqua"/>
          <w:sz w:val="22"/>
          <w:szCs w:val="22"/>
          <w:u w:val="none"/>
        </w:rPr>
      </w:pPr>
      <w:r w:rsidRPr="00112156">
        <w:rPr>
          <w:rFonts w:ascii="Book Antiqua" w:hAnsi="Book Antiqua"/>
          <w:sz w:val="22"/>
          <w:szCs w:val="22"/>
          <w:u w:val="none"/>
        </w:rPr>
        <w:t>ORDENANZA Nº 1911</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Que la Ordenanza Nº 1258, en su Artículo Nº 14 establece la forma de actualización de las multas por faltas, indicándose que para ello debe utilizarse el Índice de Precios al consumidor de bienes y </w:t>
      </w:r>
      <w:r w:rsidRPr="00112156">
        <w:rPr>
          <w:rFonts w:ascii="Book Antiqua" w:hAnsi="Book Antiqua"/>
          <w:b w:val="0"/>
          <w:bCs w:val="0"/>
          <w:sz w:val="22"/>
          <w:szCs w:val="22"/>
          <w:u w:val="none"/>
        </w:rPr>
        <w:lastRenderedPageBreak/>
        <w:t xml:space="preserve">servicios de San Miguel de Tucumán, modo de actualizar que es imposible de realizar, por lo que resulta atinado usar la tasa pasiva del Banco Central de la República Argentina;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rPr>
        <w:t>ARTÍCULO PRIMERO:</w:t>
      </w:r>
      <w:r w:rsidRPr="00112156">
        <w:rPr>
          <w:rFonts w:ascii="Book Antiqua" w:hAnsi="Book Antiqua"/>
          <w:b w:val="0"/>
          <w:sz w:val="22"/>
          <w:szCs w:val="22"/>
          <w:u w:val="none"/>
        </w:rPr>
        <w:t xml:space="preserve"> MODIFICASE</w:t>
      </w:r>
      <w:r w:rsidRPr="00112156">
        <w:rPr>
          <w:rFonts w:ascii="Book Antiqua" w:hAnsi="Book Antiqua"/>
          <w:b w:val="0"/>
          <w:bCs w:val="0"/>
          <w:sz w:val="22"/>
          <w:szCs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rPr>
        <w:t>ARTÍCULO SEGUNDO:</w:t>
      </w:r>
      <w:r w:rsidRPr="00112156">
        <w:rPr>
          <w:rFonts w:ascii="Book Antiqua" w:hAnsi="Book Antiqua"/>
          <w:b w:val="0"/>
          <w:sz w:val="22"/>
          <w:szCs w:val="22"/>
          <w:u w:val="none"/>
        </w:rPr>
        <w:t xml:space="preserve"> DISPONESE</w:t>
      </w:r>
      <w:r w:rsidRPr="00112156">
        <w:rPr>
          <w:rFonts w:ascii="Book Antiqua" w:hAnsi="Book Antiqua"/>
          <w:b w:val="0"/>
          <w:bCs w:val="0"/>
          <w:sz w:val="22"/>
          <w:szCs w:val="22"/>
          <w:u w:val="none"/>
        </w:rPr>
        <w:t xml:space="preserve"> por única vez y a los fines de adecuar la Ordenanza Nº </w:t>
      </w:r>
      <w:smartTag w:uri="urn:schemas-microsoft-com:office:smarttags" w:element="metricconverter">
        <w:smartTagPr>
          <w:attr w:name="ProductID" w:val="1258 a"/>
        </w:smartTagPr>
        <w:r w:rsidRPr="00112156">
          <w:rPr>
            <w:rFonts w:ascii="Book Antiqua" w:hAnsi="Book Antiqua"/>
            <w:b w:val="0"/>
            <w:bCs w:val="0"/>
            <w:sz w:val="22"/>
            <w:szCs w:val="22"/>
            <w:u w:val="none"/>
          </w:rPr>
          <w:t>1258 a</w:t>
        </w:r>
      </w:smartTag>
      <w:r w:rsidRPr="00112156">
        <w:rPr>
          <w:rFonts w:ascii="Book Antiqua" w:hAnsi="Book Antiqua"/>
          <w:b w:val="0"/>
          <w:bCs w:val="0"/>
          <w:sz w:val="22"/>
          <w:szCs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112156">
          <w:rPr>
            <w:rFonts w:ascii="Book Antiqua" w:hAnsi="Book Antiqua"/>
            <w:b w:val="0"/>
            <w:bCs w:val="0"/>
            <w:sz w:val="22"/>
            <w:szCs w:val="22"/>
            <w:u w:val="none"/>
          </w:rPr>
          <w:t>2003 a</w:t>
        </w:r>
      </w:smartTag>
      <w:r w:rsidRPr="00112156">
        <w:rPr>
          <w:rFonts w:ascii="Book Antiqua" w:hAnsi="Book Antiqua"/>
          <w:b w:val="0"/>
          <w:bCs w:val="0"/>
          <w:sz w:val="22"/>
          <w:szCs w:val="22"/>
          <w:u w:val="none"/>
        </w:rPr>
        <w:t xml:space="preserve"> la fecha de promulgación de la presente.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rPr>
        <w:t>ARTÍCULO TERCERO:</w:t>
      </w:r>
      <w:r w:rsidRPr="00112156">
        <w:rPr>
          <w:rFonts w:ascii="Book Antiqua" w:hAnsi="Book Antiqua"/>
          <w:b w:val="0"/>
          <w:sz w:val="22"/>
          <w:szCs w:val="22"/>
          <w:u w:val="none"/>
        </w:rPr>
        <w:t xml:space="preserve"> MODIFICANSE</w:t>
      </w:r>
      <w:r w:rsidRPr="00112156">
        <w:rPr>
          <w:rFonts w:ascii="Book Antiqua" w:hAnsi="Book Antiqua"/>
          <w:b w:val="0"/>
          <w:bCs w:val="0"/>
          <w:sz w:val="22"/>
          <w:szCs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182FDE" w:rsidRPr="00112156" w:rsidRDefault="00182FDE" w:rsidP="00182FDE">
      <w:pPr>
        <w:pStyle w:val="Ttulo"/>
        <w:keepNext/>
        <w:spacing w:after="180"/>
        <w:jc w:val="both"/>
        <w:rPr>
          <w:rFonts w:ascii="Book Antiqua" w:hAnsi="Book Antiqua"/>
          <w:b w:val="0"/>
          <w:sz w:val="22"/>
          <w:szCs w:val="22"/>
          <w:u w:val="none"/>
        </w:rPr>
      </w:pPr>
      <w:r w:rsidRPr="00112156">
        <w:rPr>
          <w:rFonts w:ascii="Book Antiqua" w:hAnsi="Book Antiqua"/>
          <w:b w:val="0"/>
          <w:sz w:val="22"/>
          <w:szCs w:val="22"/>
        </w:rPr>
        <w:t>ARTÍCULO CUARTO:</w:t>
      </w:r>
      <w:r w:rsidRPr="00112156">
        <w:rPr>
          <w:rFonts w:ascii="Book Antiqua" w:hAnsi="Book Antiqua"/>
          <w:b w:val="0"/>
          <w:sz w:val="22"/>
          <w:szCs w:val="22"/>
          <w:u w:val="none"/>
        </w:rPr>
        <w:t xml:space="preserve"> MODIFICASE el Artículos Nº 185 del Capítulo XI de la Ordenanza Nº 1258, el que quedará redactado de la siguiente manera: Serán aplicables multas de $2. 000</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(Pesos Dos Mil)</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a $10. 000</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(Pesos Diez Mil)</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 xml:space="preserve">al permisionario del Servicio de Alquiler Automotor Yerba Buena en los siguientes casos: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no publicite la tarifa correspondiente.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b)</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comprobare la falta o rotura del precintado del reloj taxímetro.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c)</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durante la prestación del servicio condujera el automóvil una persona no habilitada por carecer de libreta de conductor.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d)</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infringiere las normas relativas a la defensa y preservación del medio ambiente.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e)</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prestare el servicio sin la documentación oficial correspondiente.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f)</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el vehículo fuere conducido por persona habilitada, cuya contratación no hubiese sido denunciada a la Autoridad de Aplicación.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g)</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el vehículo no contare con las condiciones de funcionamiento, uso, seguridad, estética e higiene.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h)</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preste servicio desprovisto de los recibos correspondiente.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infringieren las normas reglamentarias del Servicio de Alquiler Automotor Yerba Buena.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j)</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preste servicio sin autorización o licencia otorgada por el Municipio de Yerba Buena.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k)</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preste servicio dentro del Municipio de Yerba Buena con licencia de otra jurisdicción.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no se exhiba la identificación con foto del titular o del chofer.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Estas faltas quedan excluidas del pago voluntario previsto en los Artículo Nº 48, 49, 50 y 51.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rPr>
        <w:lastRenderedPageBreak/>
        <w:t>ARTÍCULO QUINTO:</w:t>
      </w:r>
      <w:r w:rsidRPr="00112156">
        <w:rPr>
          <w:rFonts w:ascii="Book Antiqua" w:hAnsi="Book Antiqua"/>
          <w:b w:val="0"/>
          <w:sz w:val="22"/>
          <w:szCs w:val="22"/>
          <w:u w:val="none"/>
        </w:rPr>
        <w:t xml:space="preserve"> MODIFICASE</w:t>
      </w:r>
      <w:r w:rsidRPr="00112156">
        <w:rPr>
          <w:rFonts w:ascii="Book Antiqua" w:hAnsi="Book Antiqua"/>
          <w:b w:val="0"/>
          <w:bCs w:val="0"/>
          <w:sz w:val="22"/>
          <w:szCs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Con multa de $2.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Dos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a $10.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Diez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en los siguientes casos: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durante la prestación del servicio condujere el vehículo una persona sin la licencia especial de conductor.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b)</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infringiere las normas relativas a la defensa y preservación del medio ambiente.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c)</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prestare el servicio sin la documentación oficial correspondiente.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II)</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Con multa de $2.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Dos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a $10.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Diez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en los siguientes casos: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se preste el servicio sin cumplimentar los requisitos exigidos por las disposiciones que regulan dicha actividad.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b)</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no se cumpliere con la inspección del vehículo.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III)</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Será sancionada la agencia de Servicio de Alquiler Automotor Yerba Buena con multa de $2.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Dos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a $10. 000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(Pesos Diez Mil)</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en los siguientes casos: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no se extendieran las facturas y/o recibos con las formalidades legales.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b)</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En caso de incumplimiento de los vehículos inscriptos a su cargo.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c)</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En caso de incumplimiento de los titulares de licencia.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d)</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Cuando no se cumplan con los requisitos que exijan las normas relativas a la agencias de Servicio de Alquiler Automotor Yerba Buena.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Estas faltas quedan excluidas del pago voluntario previsto en los Artículo Nº 48, 49, 50 y 51.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rPr>
        <w:t>ARTÍCULO SEXTO:</w:t>
      </w:r>
      <w:r w:rsidRPr="00112156">
        <w:rPr>
          <w:rFonts w:ascii="Book Antiqua" w:hAnsi="Book Antiqua"/>
          <w:b w:val="0"/>
          <w:sz w:val="22"/>
          <w:szCs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(Pesos Dos Mil)</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a $10. 000</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(Pesos Diez Mil)</w:t>
      </w:r>
      <w:r w:rsidR="00287B55" w:rsidRPr="00112156">
        <w:rPr>
          <w:rFonts w:ascii="Book Antiqua" w:hAnsi="Book Antiqua"/>
          <w:b w:val="0"/>
          <w:sz w:val="22"/>
          <w:szCs w:val="22"/>
          <w:u w:val="none"/>
        </w:rPr>
        <w:t xml:space="preserve"> </w:t>
      </w:r>
      <w:r w:rsidRPr="00112156">
        <w:rPr>
          <w:rFonts w:ascii="Book Antiqua" w:hAnsi="Book Antiqua"/>
          <w:b w:val="0"/>
          <w:sz w:val="22"/>
          <w:szCs w:val="22"/>
          <w:u w:val="none"/>
        </w:rPr>
        <w:t xml:space="preserve">más inhabilitación permanente para la explotación de cualquier servicio público que otorgare el Municipio.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 xml:space="preserve">Estas faltas quedan excluidas del pago voluntario previsto en los Artículo Nº 48, 49, 50 y 51.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SÉPTIMO: MODIFICASE</w:t>
      </w:r>
      <w:r w:rsidRPr="00112156">
        <w:rPr>
          <w:rFonts w:ascii="Book Antiqua" w:hAnsi="Book Antiqua"/>
          <w:b w:val="0"/>
          <w:bCs w:val="0"/>
          <w:sz w:val="22"/>
          <w:szCs w:val="22"/>
          <w:u w:val="none"/>
        </w:rPr>
        <w:t xml:space="preserve"> el Inciso “c” del Artículo Nº 49 de la Ordenanza Nº 1258 el que quedará redactado de la siguiente manera: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“c)</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En los casos en que la infracción esté expresamente excluida de esta franquicia en la Parte Especial- Artículo Nº 192</w:t>
      </w:r>
      <w:proofErr w:type="gramStart"/>
      <w:r w:rsidRPr="00112156">
        <w:rPr>
          <w:rFonts w:ascii="Book Antiqua" w:hAnsi="Book Antiqua"/>
          <w:b w:val="0"/>
          <w:bCs w:val="0"/>
          <w:sz w:val="22"/>
          <w:szCs w:val="22"/>
          <w:u w:val="none"/>
        </w:rPr>
        <w:t>. ”</w:t>
      </w:r>
      <w:proofErr w:type="gramEnd"/>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OCTAVO: MODIFICASE</w:t>
      </w:r>
      <w:r w:rsidRPr="00112156">
        <w:rPr>
          <w:rFonts w:ascii="Book Antiqua" w:hAnsi="Book Antiqua"/>
          <w:b w:val="0"/>
          <w:bCs w:val="0"/>
          <w:sz w:val="22"/>
          <w:szCs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(Código de Planeamiento Urbano)</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Nº 1118/00</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(Habilitaciones)</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Nº 370/93</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(Desmalezamiento)</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Nº 1573</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(SAAYB)</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lastRenderedPageBreak/>
        <w:t>ARTÍCULO NOVENO: MODIFÍCASE</w:t>
      </w:r>
      <w:r w:rsidRPr="00112156">
        <w:rPr>
          <w:rFonts w:ascii="Book Antiqua" w:hAnsi="Book Antiqua"/>
          <w:b w:val="0"/>
          <w:bCs w:val="0"/>
          <w:sz w:val="22"/>
          <w:szCs w:val="22"/>
          <w:u w:val="none"/>
        </w:rPr>
        <w:t xml:space="preserve"> el Inciso 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del Artículo Vigésimo Cuarto de la Ordenanza Nº 1573, el que quedará redactado de la siguiente manera: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“a)</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El preadjudicatario de la licencia deberá pagar semestralmente, por adelantado, el importe de $270”</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MODIFICASE</w:t>
      </w:r>
      <w:r w:rsidRPr="00112156">
        <w:rPr>
          <w:rFonts w:ascii="Book Antiqua" w:hAnsi="Book Antiqua"/>
          <w:b w:val="0"/>
          <w:bCs w:val="0"/>
          <w:sz w:val="22"/>
          <w:szCs w:val="22"/>
          <w:u w:val="none"/>
        </w:rPr>
        <w:t xml:space="preserve"> el Artículo Vigésimo Noveno de la Ordenanza Nº 1573 el que quedará redactado de la siguiente manera. “Las licencias del SAAYB son intransferibles, salvo en los casos establecidos en el Artículo Trigésimo”</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PRIMERO: AGREGASE</w:t>
      </w:r>
      <w:r w:rsidRPr="00112156">
        <w:rPr>
          <w:rFonts w:ascii="Book Antiqua" w:hAnsi="Book Antiqua"/>
          <w:b w:val="0"/>
          <w:bCs w:val="0"/>
          <w:sz w:val="22"/>
          <w:szCs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w:t>
      </w:r>
      <w:proofErr w:type="gramStart"/>
      <w:r w:rsidRPr="00112156">
        <w:rPr>
          <w:rFonts w:ascii="Book Antiqua" w:hAnsi="Book Antiqua"/>
          <w:b w:val="0"/>
          <w:bCs w:val="0"/>
          <w:sz w:val="22"/>
          <w:szCs w:val="22"/>
          <w:u w:val="none"/>
        </w:rPr>
        <w:t>. ”</w:t>
      </w:r>
      <w:proofErr w:type="gramEnd"/>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SEGUNDO: MODIFICASE</w:t>
      </w:r>
      <w:r w:rsidRPr="00112156">
        <w:rPr>
          <w:rFonts w:ascii="Book Antiqua" w:hAnsi="Book Antiqua"/>
          <w:b w:val="0"/>
          <w:bCs w:val="0"/>
          <w:sz w:val="22"/>
          <w:szCs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TERCERO: AGREGUESE</w:t>
      </w:r>
      <w:r w:rsidRPr="00112156">
        <w:rPr>
          <w:rFonts w:ascii="Book Antiqua" w:hAnsi="Book Antiqua"/>
          <w:b w:val="0"/>
          <w:bCs w:val="0"/>
          <w:sz w:val="22"/>
          <w:szCs w:val="22"/>
          <w:u w:val="none"/>
        </w:rPr>
        <w:t xml:space="preserve"> al Artículo Septuagésimo Segundo de la Ordenanza Nº 1573, </w:t>
      </w:r>
      <w:proofErr w:type="gramStart"/>
      <w:r w:rsidRPr="00112156">
        <w:rPr>
          <w:rFonts w:ascii="Book Antiqua" w:hAnsi="Book Antiqua"/>
          <w:b w:val="0"/>
          <w:bCs w:val="0"/>
          <w:sz w:val="22"/>
          <w:szCs w:val="22"/>
          <w:u w:val="none"/>
        </w:rPr>
        <w:t>los siguiente incisos</w:t>
      </w:r>
      <w:proofErr w:type="gramEnd"/>
      <w:r w:rsidRPr="00112156">
        <w:rPr>
          <w:rFonts w:ascii="Book Antiqua" w:hAnsi="Book Antiqua"/>
          <w:b w:val="0"/>
          <w:bCs w:val="0"/>
          <w:sz w:val="22"/>
          <w:szCs w:val="22"/>
          <w:u w:val="none"/>
        </w:rPr>
        <w:t xml:space="preserv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Inciso g)</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Circulase con licencia de otra jurisdicción, sin pasajeros, con reloj encendido. </w:t>
      </w:r>
    </w:p>
    <w:p w:rsidR="00182FDE" w:rsidRPr="00112156" w:rsidRDefault="00182FDE" w:rsidP="00182FDE">
      <w:pPr>
        <w:pStyle w:val="Ttulo"/>
        <w:keepNext/>
        <w:tabs>
          <w:tab w:val="left" w:pos="1160"/>
        </w:tabs>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Inciso h)</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 xml:space="preserve">Circulase con licencia de otra jurisdicción sin exhibir un cartel con la leyenda “FUERA DE SERVICIO”, que deberá estar intervenida por la autoridad competente.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CUARTO: MODIFICASE</w:t>
      </w:r>
      <w:r w:rsidRPr="00112156">
        <w:rPr>
          <w:rFonts w:ascii="Book Antiqua" w:hAnsi="Book Antiqua"/>
          <w:b w:val="0"/>
          <w:bCs w:val="0"/>
          <w:sz w:val="22"/>
          <w:szCs w:val="22"/>
          <w:u w:val="none"/>
        </w:rPr>
        <w:t xml:space="preserve"> el apartado “c”, del Inciso “c”, del Artículo Vigésimo Quinto de la Ordenanza Nº 1868, el que quedará redactado de la siguiente manera.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c)</w:t>
      </w:r>
      <w:r w:rsidR="00287B55" w:rsidRPr="00112156">
        <w:rPr>
          <w:rFonts w:ascii="Book Antiqua" w:hAnsi="Book Antiqua"/>
          <w:b w:val="0"/>
          <w:bCs w:val="0"/>
          <w:sz w:val="22"/>
          <w:szCs w:val="22"/>
          <w:u w:val="none"/>
        </w:rPr>
        <w:t xml:space="preserve"> </w:t>
      </w:r>
      <w:r w:rsidRPr="00112156">
        <w:rPr>
          <w:rFonts w:ascii="Book Antiqua" w:hAnsi="Book Antiqua"/>
          <w:b w:val="0"/>
          <w:bCs w:val="0"/>
          <w:sz w:val="22"/>
          <w:szCs w:val="22"/>
          <w:u w:val="none"/>
        </w:rPr>
        <w:t>Los vehículos del SAAYB, por semestre $15. 00</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QUINTO: MODIFICASE</w:t>
      </w:r>
      <w:r w:rsidRPr="00112156">
        <w:rPr>
          <w:rFonts w:ascii="Book Antiqua" w:hAnsi="Book Antiqua"/>
          <w:b w:val="0"/>
          <w:bCs w:val="0"/>
          <w:sz w:val="22"/>
          <w:szCs w:val="22"/>
          <w:u w:val="none"/>
        </w:rPr>
        <w:t xml:space="preserve"> el apartado “</w:t>
      </w:r>
      <w:smartTag w:uri="urn:schemas-microsoft-com:office:smarttags" w:element="metricconverter">
        <w:smartTagPr>
          <w:attr w:name="ProductID" w:val="2”"/>
        </w:smartTagPr>
        <w:r w:rsidRPr="00112156">
          <w:rPr>
            <w:rFonts w:ascii="Book Antiqua" w:hAnsi="Book Antiqua"/>
            <w:b w:val="0"/>
            <w:bCs w:val="0"/>
            <w:sz w:val="22"/>
            <w:szCs w:val="22"/>
            <w:u w:val="none"/>
          </w:rPr>
          <w:t>2”</w:t>
        </w:r>
      </w:smartTag>
      <w:r w:rsidRPr="00112156">
        <w:rPr>
          <w:rFonts w:ascii="Book Antiqua" w:hAnsi="Book Antiqua"/>
          <w:b w:val="0"/>
          <w:bCs w:val="0"/>
          <w:sz w:val="22"/>
          <w:szCs w:val="22"/>
          <w:u w:val="none"/>
        </w:rPr>
        <w:t xml:space="preserve">, del Inciso “f”, del Artículo Trigésimo Tercero de la Ordenanza Nº 1868, el que quedará redactado de la siguiente manera.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bCs w:val="0"/>
          <w:sz w:val="22"/>
          <w:szCs w:val="22"/>
          <w:u w:val="none"/>
        </w:rPr>
        <w:t>7. SAAYB, semestral y por unidad $270. 00</w:t>
      </w:r>
    </w:p>
    <w:p w:rsidR="00182FDE" w:rsidRPr="00112156" w:rsidRDefault="00182FDE" w:rsidP="00182FDE">
      <w:pPr>
        <w:pStyle w:val="Ttulo"/>
        <w:keepNext/>
        <w:spacing w:after="180"/>
        <w:jc w:val="both"/>
        <w:rPr>
          <w:rFonts w:ascii="Book Antiqua" w:hAnsi="Book Antiqua"/>
          <w:b w:val="0"/>
          <w:sz w:val="22"/>
          <w:szCs w:val="22"/>
          <w:u w:val="none"/>
        </w:rPr>
      </w:pPr>
      <w:r w:rsidRPr="00112156">
        <w:rPr>
          <w:rFonts w:ascii="Book Antiqua" w:hAnsi="Book Antiqua"/>
          <w:b w:val="0"/>
          <w:sz w:val="22"/>
          <w:szCs w:val="22"/>
          <w:u w:val="none"/>
        </w:rPr>
        <w:t xml:space="preserve">ARTÍCULO DÉCIMO SEXTO: MODIFICASE el Artículo Trigésimo de la Ordenanza Nº 1573, agregándose dos párrafos al final que dirán: </w:t>
      </w:r>
    </w:p>
    <w:p w:rsidR="00182FDE" w:rsidRPr="00112156" w:rsidRDefault="00182FDE" w:rsidP="00182FDE">
      <w:pPr>
        <w:pStyle w:val="Ttulo"/>
        <w:keepNext/>
        <w:spacing w:after="180"/>
        <w:jc w:val="both"/>
        <w:rPr>
          <w:rFonts w:ascii="Book Antiqua" w:hAnsi="Book Antiqua"/>
          <w:b w:val="0"/>
          <w:sz w:val="22"/>
          <w:szCs w:val="22"/>
          <w:u w:val="none"/>
        </w:rPr>
      </w:pPr>
      <w:r w:rsidRPr="00112156">
        <w:rPr>
          <w:rFonts w:ascii="Book Antiqua" w:hAnsi="Book Antiqua"/>
          <w:b w:val="0"/>
          <w:sz w:val="22"/>
          <w:szCs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182FDE" w:rsidRPr="00112156" w:rsidRDefault="00182FDE" w:rsidP="00182FDE">
      <w:pPr>
        <w:pStyle w:val="Ttulo"/>
        <w:keepNext/>
        <w:spacing w:after="180"/>
        <w:jc w:val="both"/>
        <w:rPr>
          <w:rFonts w:ascii="Book Antiqua" w:hAnsi="Book Antiqua"/>
          <w:b w:val="0"/>
          <w:sz w:val="22"/>
          <w:szCs w:val="22"/>
          <w:u w:val="none"/>
        </w:rPr>
      </w:pPr>
      <w:r w:rsidRPr="00112156">
        <w:rPr>
          <w:rFonts w:ascii="Book Antiqua" w:hAnsi="Book Antiqua"/>
          <w:b w:val="0"/>
          <w:sz w:val="22"/>
          <w:szCs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182FDE" w:rsidRPr="00112156" w:rsidRDefault="00182FDE" w:rsidP="00182FDE">
      <w:pPr>
        <w:pStyle w:val="Ttulo"/>
        <w:keepNext/>
        <w:spacing w:after="180"/>
        <w:jc w:val="both"/>
        <w:rPr>
          <w:rFonts w:ascii="Book Antiqua" w:hAnsi="Book Antiqua"/>
          <w:b w:val="0"/>
          <w:bCs w:val="0"/>
          <w:sz w:val="22"/>
          <w:szCs w:val="22"/>
          <w:u w:val="none"/>
        </w:rPr>
      </w:pPr>
      <w:r w:rsidRPr="00112156">
        <w:rPr>
          <w:rFonts w:ascii="Book Antiqua" w:hAnsi="Book Antiqua"/>
          <w:b w:val="0"/>
          <w:sz w:val="22"/>
          <w:szCs w:val="22"/>
          <w:u w:val="none"/>
        </w:rPr>
        <w:t>ARTÍCULO DÉCIMO SÉPTIMO: DEROGASE</w:t>
      </w:r>
      <w:r w:rsidRPr="00112156">
        <w:rPr>
          <w:rFonts w:ascii="Book Antiqua" w:hAnsi="Book Antiqua"/>
          <w:b w:val="0"/>
          <w:bCs w:val="0"/>
          <w:sz w:val="22"/>
          <w:szCs w:val="22"/>
          <w:u w:val="none"/>
        </w:rPr>
        <w:t xml:space="preserve"> la Ordenanza Nº 1830/11. </w:t>
      </w:r>
    </w:p>
    <w:p w:rsidR="00182FDE" w:rsidRPr="00112156" w:rsidRDefault="00182FDE" w:rsidP="00182FDE">
      <w:pPr>
        <w:pStyle w:val="Ttulo"/>
        <w:keepNext/>
        <w:spacing w:after="180"/>
        <w:jc w:val="both"/>
        <w:rPr>
          <w:rFonts w:ascii="Book Antiqua" w:hAnsi="Book Antiqua"/>
          <w:b w:val="0"/>
          <w:sz w:val="22"/>
          <w:szCs w:val="22"/>
          <w:u w:val="none"/>
        </w:rPr>
      </w:pPr>
      <w:r w:rsidRPr="00112156">
        <w:rPr>
          <w:rFonts w:ascii="Book Antiqua" w:hAnsi="Book Antiqua"/>
          <w:b w:val="0"/>
          <w:sz w:val="22"/>
          <w:szCs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182FDE" w:rsidRPr="00112156" w:rsidRDefault="00182FDE" w:rsidP="00182FDE">
      <w:pPr>
        <w:pStyle w:val="Ttulo"/>
        <w:keepNext/>
        <w:tabs>
          <w:tab w:val="left" w:pos="1140"/>
        </w:tabs>
        <w:spacing w:after="180"/>
        <w:jc w:val="both"/>
        <w:rPr>
          <w:rFonts w:ascii="Book Antiqua" w:hAnsi="Book Antiqua"/>
          <w:b w:val="0"/>
          <w:sz w:val="22"/>
          <w:szCs w:val="22"/>
          <w:u w:val="none"/>
        </w:rPr>
      </w:pPr>
      <w:r w:rsidRPr="00112156">
        <w:rPr>
          <w:rFonts w:ascii="Book Antiqua" w:hAnsi="Book Antiqua"/>
          <w:b w:val="0"/>
          <w:sz w:val="22"/>
          <w:szCs w:val="22"/>
          <w:u w:val="none"/>
        </w:rPr>
        <w:lastRenderedPageBreak/>
        <w:t xml:space="preserve">ARTÍCULO DÉCIMO NOVENO: Las licencias que se otorguen a partir de la promulgación de la presente Ordenanza, deberán ser explotadas por unidades cuya antigüedad del modelo corresponda al mismo año de otorgamiento. </w:t>
      </w:r>
    </w:p>
    <w:p w:rsidR="00182FDE" w:rsidRPr="00112156" w:rsidRDefault="00182FDE" w:rsidP="00182FDE">
      <w:pPr>
        <w:pStyle w:val="Ttulo"/>
        <w:keepNext/>
        <w:tabs>
          <w:tab w:val="left" w:pos="1140"/>
        </w:tabs>
        <w:spacing w:after="180"/>
        <w:jc w:val="both"/>
        <w:rPr>
          <w:rFonts w:ascii="Book Antiqua" w:hAnsi="Book Antiqua"/>
          <w:b w:val="0"/>
          <w:sz w:val="22"/>
          <w:szCs w:val="22"/>
        </w:rPr>
      </w:pPr>
      <w:r w:rsidRPr="00112156">
        <w:rPr>
          <w:rFonts w:ascii="Book Antiqua" w:hAnsi="Book Antiqua"/>
          <w:b w:val="0"/>
          <w:sz w:val="22"/>
          <w:szCs w:val="22"/>
          <w:u w:val="none"/>
        </w:rPr>
        <w:t xml:space="preserve">ARTÍCULO VIGÉSIMO: Queda derogada toda disposición en cuanto se contraponga a la presente. </w:t>
      </w:r>
    </w:p>
    <w:p w:rsidR="00182FDE" w:rsidRPr="00112156" w:rsidRDefault="00182FDE" w:rsidP="00182FDE">
      <w:pPr>
        <w:pStyle w:val="Ttulo"/>
        <w:keepNext/>
        <w:tabs>
          <w:tab w:val="left" w:pos="1140"/>
        </w:tabs>
        <w:spacing w:after="180"/>
        <w:jc w:val="both"/>
        <w:rPr>
          <w:rFonts w:ascii="Book Antiqua" w:hAnsi="Book Antiqua"/>
          <w:b w:val="0"/>
          <w:sz w:val="22"/>
          <w:szCs w:val="22"/>
          <w:u w:val="none"/>
        </w:rPr>
      </w:pPr>
      <w:r w:rsidRPr="00112156">
        <w:rPr>
          <w:rFonts w:ascii="Book Antiqua" w:hAnsi="Book Antiqua"/>
          <w:b w:val="0"/>
          <w:sz w:val="22"/>
          <w:szCs w:val="22"/>
        </w:rPr>
        <w:t>ARTÍCULO FINAL:</w:t>
      </w:r>
      <w:r w:rsidRPr="00112156">
        <w:rPr>
          <w:rFonts w:ascii="Book Antiqua" w:hAnsi="Book Antiqua"/>
          <w:b w:val="0"/>
          <w:sz w:val="22"/>
          <w:szCs w:val="22"/>
          <w:u w:val="none"/>
        </w:rPr>
        <w:t xml:space="preserve"> DE FORMA.</w:t>
      </w:r>
    </w:p>
    <w:p w:rsidR="00287B55" w:rsidRPr="00112156" w:rsidRDefault="00182FDE" w:rsidP="00182FDE">
      <w:pPr>
        <w:pStyle w:val="Ttulo"/>
        <w:keepNext/>
        <w:tabs>
          <w:tab w:val="left" w:pos="1140"/>
        </w:tabs>
        <w:spacing w:after="180"/>
        <w:jc w:val="right"/>
        <w:rPr>
          <w:rFonts w:ascii="Book Antiqua" w:hAnsi="Book Antiqua"/>
          <w:b w:val="0"/>
          <w:sz w:val="22"/>
          <w:szCs w:val="22"/>
          <w:u w:val="none"/>
        </w:rPr>
      </w:pPr>
      <w:r w:rsidRPr="00112156">
        <w:rPr>
          <w:rFonts w:ascii="Book Antiqua" w:hAnsi="Book Antiqua"/>
          <w:b w:val="0"/>
          <w:sz w:val="22"/>
          <w:szCs w:val="22"/>
          <w:u w:val="none"/>
        </w:rPr>
        <w:t>Sancionada el</w:t>
      </w:r>
      <w:r w:rsidR="00287B55" w:rsidRPr="00112156">
        <w:rPr>
          <w:rFonts w:ascii="Book Antiqua" w:hAnsi="Book Antiqua"/>
          <w:b w:val="0"/>
          <w:sz w:val="22"/>
          <w:szCs w:val="22"/>
          <w:u w:val="none"/>
        </w:rPr>
        <w:t xml:space="preserve"> </w:t>
      </w:r>
      <w:r w:rsidRPr="00112156">
        <w:rPr>
          <w:rFonts w:ascii="Book Antiqua" w:hAnsi="Book Antiqua"/>
          <w:sz w:val="22"/>
          <w:szCs w:val="22"/>
          <w:u w:val="none"/>
        </w:rPr>
        <w:t>26 de Octubre de 2012</w:t>
      </w:r>
    </w:p>
    <w:p w:rsidR="0023009E" w:rsidRPr="00112156" w:rsidRDefault="0023009E" w:rsidP="0023009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1912</w:t>
      </w:r>
    </w:p>
    <w:p w:rsidR="0023009E" w:rsidRPr="00112156" w:rsidRDefault="0023009E" w:rsidP="0023009E">
      <w:pPr>
        <w:keepNext/>
        <w:spacing w:after="180"/>
        <w:rPr>
          <w:rFonts w:ascii="Book Antiqua" w:hAnsi="Book Antiqua"/>
          <w:bCs/>
        </w:rPr>
      </w:pPr>
      <w:r w:rsidRPr="00112156">
        <w:rPr>
          <w:rFonts w:ascii="Book Antiqua" w:hAnsi="Book Antiqua"/>
          <w:u w:val="single"/>
        </w:rPr>
        <w:t>ARTÍCULO PRIMERO:</w:t>
      </w:r>
      <w:r w:rsidRPr="00112156">
        <w:rPr>
          <w:rFonts w:ascii="Book Antiqua" w:hAnsi="Book Antiqua"/>
        </w:rPr>
        <w:t xml:space="preserve"> AUTORIZASE al Departamento Ejecutivo Municipal a transferir a título gratuito en carácter de donación al Sindicato de Obreros y Empleados de la Municipalidad de Yerba Buena las 4, 5 has. </w:t>
      </w:r>
      <w:proofErr w:type="gramStart"/>
      <w:r w:rsidRPr="00112156">
        <w:rPr>
          <w:rFonts w:ascii="Book Antiqua" w:hAnsi="Book Antiqua"/>
        </w:rPr>
        <w:t>ubicadas</w:t>
      </w:r>
      <w:proofErr w:type="gramEnd"/>
      <w:r w:rsidRPr="00112156">
        <w:rPr>
          <w:rFonts w:ascii="Book Antiqua" w:hAnsi="Book Antiqua"/>
        </w:rPr>
        <w:t xml:space="preserve"> en la zona de San José, pertenecientes al Padrón Nº 776. 602 en mayor extensión las que fueran incorporadas al Patrimonio Municipal a través del canje efectuado con la compañía S. A. AZUCARERA JUSTINIANO FRIAS, mediante Ordenanza Nº 1753, las que serán destinadas exclusivamente a la construcción de viviendas que en conjunto conformarán un Barrio Municipal debiendo intervenir necesariamente el Instituto Provincial de la Vivienda y Desarrollo Urbano. </w:t>
      </w:r>
    </w:p>
    <w:p w:rsidR="0023009E" w:rsidRPr="00112156" w:rsidRDefault="0023009E" w:rsidP="0023009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Se otorga un plazo de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años para el cumplimiento de lo establecido en el Artículo Primero, vencido el cual la transferencia de este Inmueble Fiscal quedará sin efecto, en forma automática y sin necesidad de notificación previa, siendo ésta una condición resolutoria o cargo. </w:t>
      </w:r>
    </w:p>
    <w:p w:rsidR="0023009E" w:rsidRPr="00112156" w:rsidRDefault="0023009E" w:rsidP="0023009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23009E" w:rsidRPr="00112156" w:rsidRDefault="0023009E" w:rsidP="0023009E">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23009E" w:rsidRPr="00112156" w:rsidRDefault="0023009E" w:rsidP="0023009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3009E" w:rsidP="0023009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Noviembre de 2012</w:t>
      </w:r>
    </w:p>
    <w:p w:rsidR="004F2DBC" w:rsidRPr="00112156" w:rsidRDefault="004F2DBC" w:rsidP="004F2DB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1913</w:t>
      </w:r>
    </w:p>
    <w:p w:rsidR="004F2DBC" w:rsidRPr="00112156" w:rsidRDefault="004F2DBC" w:rsidP="004F2DBC">
      <w:pPr>
        <w:keepNext/>
        <w:spacing w:after="180"/>
        <w:rPr>
          <w:rFonts w:ascii="Book Antiqua" w:hAnsi="Book Antiqua"/>
          <w:bCs/>
        </w:rPr>
      </w:pPr>
      <w:r w:rsidRPr="00112156">
        <w:rPr>
          <w:rFonts w:ascii="Book Antiqua" w:hAnsi="Book Antiqua"/>
          <w:u w:val="single"/>
        </w:rPr>
        <w:lastRenderedPageBreak/>
        <w:t>ARTÍCULO PRIMERO:</w:t>
      </w:r>
      <w:r w:rsidRPr="00112156">
        <w:rPr>
          <w:rFonts w:ascii="Book Antiqua" w:hAnsi="Book Antiqua"/>
        </w:rPr>
        <w:t xml:space="preserve"> PRORROGASE la vigencia de la Ordenanza Nº 1869</w:t>
      </w:r>
      <w:r w:rsidR="00287B55" w:rsidRPr="00112156">
        <w:rPr>
          <w:rFonts w:ascii="Book Antiqua" w:hAnsi="Book Antiqua"/>
        </w:rPr>
        <w:t xml:space="preserve"> </w:t>
      </w:r>
      <w:r w:rsidRPr="00112156">
        <w:rPr>
          <w:rFonts w:ascii="Book Antiqua" w:hAnsi="Book Antiqua"/>
        </w:rPr>
        <w:t>(Presupuesto Municipal año 2012)</w:t>
      </w:r>
      <w:r w:rsidR="00287B55" w:rsidRPr="00112156">
        <w:rPr>
          <w:rFonts w:ascii="Book Antiqua" w:hAnsi="Book Antiqua"/>
        </w:rPr>
        <w:t xml:space="preserve"> </w:t>
      </w:r>
      <w:r w:rsidRPr="00112156">
        <w:rPr>
          <w:rFonts w:ascii="Book Antiqua" w:hAnsi="Book Antiqua"/>
        </w:rPr>
        <w:t>para el año 2013, hasta la sanción y promulgación de la Ordenanza que apruebe el Presupuesto Municipal respectivo, de conformidad con lo previsto en el Artículo 63 de la Ley Orgánica de Municipalidades Nº 5529</w:t>
      </w:r>
      <w:r w:rsidRPr="00112156">
        <w:rPr>
          <w:rFonts w:ascii="Book Antiqua" w:hAnsi="Book Antiqua"/>
          <w:bCs/>
        </w:rPr>
        <w:t xml:space="preserve">. </w:t>
      </w:r>
    </w:p>
    <w:p w:rsidR="004F2DBC" w:rsidRPr="00112156" w:rsidRDefault="004F2DBC" w:rsidP="004F2DB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PRORROGASE la vigencia de la Ordenanza Nº 1868</w:t>
      </w:r>
      <w:r w:rsidR="00287B55" w:rsidRPr="00112156">
        <w:rPr>
          <w:rFonts w:ascii="Book Antiqua" w:hAnsi="Book Antiqua"/>
        </w:rPr>
        <w:t xml:space="preserve"> </w:t>
      </w:r>
      <w:r w:rsidRPr="00112156">
        <w:rPr>
          <w:rFonts w:ascii="Book Antiqua" w:hAnsi="Book Antiqua"/>
        </w:rPr>
        <w:t>(Ordenanza Fiscal Anual 2012)</w:t>
      </w:r>
      <w:r w:rsidR="00287B55" w:rsidRPr="00112156">
        <w:rPr>
          <w:rFonts w:ascii="Book Antiqua" w:hAnsi="Book Antiqua"/>
        </w:rPr>
        <w:t xml:space="preserve"> </w:t>
      </w:r>
      <w:r w:rsidRPr="00112156">
        <w:rPr>
          <w:rFonts w:ascii="Book Antiqua" w:hAnsi="Book Antiqua"/>
        </w:rPr>
        <w:t xml:space="preserve">para el año 2013, hasta la sanción y promulgación del instrumento que apruebe la Ordenanza Fiscal Anual respectiva. </w:t>
      </w:r>
    </w:p>
    <w:p w:rsidR="004F2DBC" w:rsidRPr="00112156" w:rsidRDefault="004F2DBC" w:rsidP="004F2DBC">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PRORROGASE la vigencia de la Ordenanza Nº 1877</w:t>
      </w:r>
      <w:r w:rsidR="00287B55" w:rsidRPr="00112156">
        <w:rPr>
          <w:rFonts w:ascii="Book Antiqua" w:hAnsi="Book Antiqua"/>
        </w:rPr>
        <w:t xml:space="preserve"> </w:t>
      </w:r>
      <w:r w:rsidRPr="00112156">
        <w:rPr>
          <w:rFonts w:ascii="Book Antiqua" w:hAnsi="Book Antiqua"/>
        </w:rPr>
        <w:t>(Presupuesto del H. C. D. 2012)</w:t>
      </w:r>
      <w:r w:rsidR="00287B55" w:rsidRPr="00112156">
        <w:rPr>
          <w:rFonts w:ascii="Book Antiqua" w:hAnsi="Book Antiqua"/>
        </w:rPr>
        <w:t xml:space="preserve"> </w:t>
      </w:r>
      <w:r w:rsidRPr="00112156">
        <w:rPr>
          <w:rFonts w:ascii="Book Antiqua" w:hAnsi="Book Antiqua"/>
        </w:rPr>
        <w:t xml:space="preserve">para el año 2013, hasta la sanción y promulgación de la Ordenanza que apruebe el Presupuesto Municipal respectivo, de conformidad con lo previsto en el Artículo 63 de la Ley Orgánica de Municipalidades Nº 5. 529. </w:t>
      </w:r>
    </w:p>
    <w:p w:rsidR="004F2DBC" w:rsidRPr="00112156" w:rsidRDefault="004F2DBC" w:rsidP="004F2DB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F2DBC" w:rsidP="004F2DB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Noviembre de 2012</w:t>
      </w:r>
    </w:p>
    <w:p w:rsidR="009870EB" w:rsidRPr="00112156" w:rsidRDefault="009870EB" w:rsidP="009870EB">
      <w:pPr>
        <w:keepNext/>
        <w:spacing w:before="480" w:after="180"/>
        <w:outlineLvl w:val="0"/>
        <w:rPr>
          <w:rFonts w:ascii="Book Antiqua" w:hAnsi="Book Antiqua"/>
          <w:b/>
          <w:bCs/>
        </w:rPr>
      </w:pPr>
      <w:r w:rsidRPr="00112156">
        <w:rPr>
          <w:rFonts w:ascii="Book Antiqua" w:hAnsi="Book Antiqua"/>
          <w:b/>
          <w:bCs/>
        </w:rPr>
        <w:t>ORDENANZA Nº 1914</w:t>
      </w:r>
    </w:p>
    <w:p w:rsidR="009870EB" w:rsidRPr="00112156" w:rsidRDefault="009870EB" w:rsidP="009870E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9870EB" w:rsidRPr="00112156" w:rsidRDefault="009870EB" w:rsidP="009870E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firmar con el Comité Ejecutivo del Fondo Fiduciario Publico PRO.CRE.AR. </w:t>
      </w:r>
      <w:proofErr w:type="gramStart"/>
      <w:r w:rsidRPr="00112156">
        <w:rPr>
          <w:rFonts w:ascii="Book Antiqua" w:hAnsi="Book Antiqua"/>
        </w:rPr>
        <w:t>creado</w:t>
      </w:r>
      <w:proofErr w:type="gramEnd"/>
      <w:r w:rsidRPr="00112156">
        <w:rPr>
          <w:rFonts w:ascii="Book Antiqua" w:hAnsi="Book Antiqua"/>
        </w:rPr>
        <w:t xml:space="preserve"> por Decreto P.E.N. Nº 902/2012, el Convenio de Colaboración y su Anexo I, que como Anexo A forma parte integrante de la presente Ordenanza. </w:t>
      </w:r>
    </w:p>
    <w:p w:rsidR="009870EB" w:rsidRPr="00112156" w:rsidRDefault="009870EB" w:rsidP="009870E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9870EB" w:rsidRPr="00112156" w:rsidRDefault="009870EB" w:rsidP="009870EB">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ceder, transferir o afectar como bienes fideicomitidos al Fondo Fiduciario Público PRO.CRE.AR. </w:t>
      </w:r>
      <w:proofErr w:type="gramStart"/>
      <w:r w:rsidRPr="00112156">
        <w:rPr>
          <w:rFonts w:ascii="Book Antiqua" w:hAnsi="Book Antiqua"/>
        </w:rPr>
        <w:t>los</w:t>
      </w:r>
      <w:proofErr w:type="gramEnd"/>
      <w:r w:rsidRPr="00112156">
        <w:rPr>
          <w:rFonts w:ascii="Book Antiqua" w:hAnsi="Book Antiqua"/>
        </w:rPr>
        <w:t xml:space="preserve"> terrenos fiscales de propiedad del Municipio que estime necesario a los efectos de ser objeto de construcción de viviendas bajo el Programa PRO.CRE.AR. </w:t>
      </w:r>
      <w:proofErr w:type="gramStart"/>
      <w:r w:rsidRPr="00112156">
        <w:rPr>
          <w:rFonts w:ascii="Book Antiqua" w:hAnsi="Book Antiqua"/>
        </w:rPr>
        <w:t>de</w:t>
      </w:r>
      <w:proofErr w:type="gramEnd"/>
      <w:r w:rsidRPr="00112156">
        <w:rPr>
          <w:rFonts w:ascii="Book Antiqua" w:hAnsi="Book Antiqua"/>
        </w:rPr>
        <w:t xml:space="preserve"> conformidad con lo establecido en los Artículos4ª y 5ª del Decreto P.E.N. Nº 902/2012. </w:t>
      </w:r>
    </w:p>
    <w:p w:rsidR="009870EB" w:rsidRPr="00112156" w:rsidRDefault="009870EB" w:rsidP="009870EB">
      <w:pPr>
        <w:keepNext/>
        <w:spacing w:after="180"/>
        <w:rPr>
          <w:rFonts w:ascii="Book Antiqua" w:hAnsi="Book Antiqua"/>
        </w:rPr>
      </w:pPr>
      <w:r w:rsidRPr="00112156">
        <w:rPr>
          <w:rFonts w:ascii="Book Antiqua" w:hAnsi="Book Antiqua"/>
          <w:u w:val="single"/>
        </w:rPr>
        <w:lastRenderedPageBreak/>
        <w:t>ARTÍCULO QUINTO:</w:t>
      </w:r>
      <w:r w:rsidRPr="00112156">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w:t>
      </w:r>
      <w:proofErr w:type="gramStart"/>
      <w:r w:rsidRPr="00112156">
        <w:rPr>
          <w:rFonts w:ascii="Book Antiqua" w:hAnsi="Book Antiqua"/>
        </w:rPr>
        <w:t>del</w:t>
      </w:r>
      <w:proofErr w:type="gramEnd"/>
      <w:r w:rsidRPr="00112156">
        <w:rPr>
          <w:rFonts w:ascii="Book Antiqua" w:hAnsi="Book Antiqua"/>
        </w:rPr>
        <w:t xml:space="preserve"> Decreto P.E.N. Nº 902/2012. </w:t>
      </w:r>
    </w:p>
    <w:p w:rsidR="009870EB" w:rsidRPr="00112156" w:rsidRDefault="009870EB" w:rsidP="009870EB">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9870EB" w:rsidRPr="00112156" w:rsidRDefault="009870EB" w:rsidP="009870EB">
      <w:pPr>
        <w:keepNext/>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9870EB" w:rsidRPr="00112156" w:rsidRDefault="009870EB" w:rsidP="009870EB">
      <w:pPr>
        <w:keepNext/>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9870EB" w:rsidRPr="00112156" w:rsidRDefault="009870EB" w:rsidP="009870EB">
      <w:pPr>
        <w:keepNext/>
        <w:spacing w:after="180"/>
        <w:rPr>
          <w:rFonts w:ascii="Book Antiqua" w:hAnsi="Book Antiqua"/>
          <w:u w:val="single"/>
        </w:rPr>
      </w:pPr>
      <w:r w:rsidRPr="00112156">
        <w:rPr>
          <w:rFonts w:ascii="Book Antiqua" w:hAnsi="Book Antiqua"/>
          <w:u w:val="single"/>
        </w:rPr>
        <w:t>ARTÍCULO NOVENO:</w:t>
      </w:r>
      <w:r w:rsidRPr="00112156">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9870EB" w:rsidRPr="00112156" w:rsidRDefault="009870EB" w:rsidP="009870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870EB" w:rsidP="009870E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Noviembre de 2012</w:t>
      </w:r>
    </w:p>
    <w:p w:rsidR="001B1C8A" w:rsidRPr="00112156" w:rsidRDefault="001B1C8A" w:rsidP="001B1C8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1915</w:t>
      </w:r>
    </w:p>
    <w:p w:rsidR="001B1C8A" w:rsidRPr="00112156" w:rsidRDefault="001B1C8A" w:rsidP="001B1C8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1B1C8A" w:rsidRPr="00112156" w:rsidRDefault="001B1C8A" w:rsidP="001B1C8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suscribir los Convenios respectivos y cualquier otra documentación que se considere necesaria de conformidad con las disposiciones de la aludida Ley Provincial y que por esta Ordenanza se tienen por ratificados en todas sus partes. </w:t>
      </w:r>
    </w:p>
    <w:p w:rsidR="001B1C8A" w:rsidRPr="00112156" w:rsidRDefault="001B1C8A" w:rsidP="001B1C8A">
      <w:pPr>
        <w:keepNext/>
        <w:spacing w:after="180"/>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1B1C8A" w:rsidRPr="00112156" w:rsidRDefault="001B1C8A" w:rsidP="001B1C8A">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1B1C8A" w:rsidRPr="00112156" w:rsidRDefault="001B1C8A" w:rsidP="001B1C8A">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1B1C8A" w:rsidRPr="00112156" w:rsidRDefault="001B1C8A" w:rsidP="001B1C8A">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1B1C8A" w:rsidRPr="00112156" w:rsidRDefault="001B1C8A" w:rsidP="001B1C8A">
      <w:pPr>
        <w:keepNext/>
        <w:spacing w:after="180"/>
        <w:rPr>
          <w:rFonts w:ascii="Book Antiqua" w:hAnsi="Book Antiqua"/>
        </w:rPr>
      </w:pPr>
      <w:r w:rsidRPr="00112156">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1B1C8A" w:rsidRPr="00112156" w:rsidRDefault="001B1C8A" w:rsidP="001B1C8A">
      <w:pPr>
        <w:keepNext/>
        <w:spacing w:after="180"/>
        <w:rPr>
          <w:rFonts w:ascii="Book Antiqua" w:hAnsi="Book Antiqua"/>
        </w:rPr>
      </w:pPr>
      <w:r w:rsidRPr="00112156">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1B1C8A" w:rsidRPr="00112156" w:rsidRDefault="001B1C8A" w:rsidP="001B1C8A">
      <w:pPr>
        <w:keepNext/>
        <w:spacing w:after="180"/>
        <w:rPr>
          <w:rFonts w:ascii="Book Antiqua" w:hAnsi="Book Antiqua"/>
          <w:u w:val="single"/>
        </w:rPr>
      </w:pPr>
      <w:r w:rsidRPr="00112156">
        <w:rPr>
          <w:rFonts w:ascii="Book Antiqua" w:hAnsi="Book Antiqua"/>
        </w:rPr>
        <w:t xml:space="preserve">ARTÍCULO NOVENO: El Departamento Ejecutivo Municipal deberá elevar oportunamente el Decreto que dicte en el sentido establecido en el Artículo Primero de la Presente Ordenanza. </w:t>
      </w:r>
    </w:p>
    <w:p w:rsidR="001B1C8A" w:rsidRPr="00112156" w:rsidRDefault="001B1C8A" w:rsidP="001B1C8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B1C8A" w:rsidP="001B1C8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2012</w:t>
      </w:r>
    </w:p>
    <w:p w:rsidR="00313A30" w:rsidRPr="00112156" w:rsidRDefault="00313A30" w:rsidP="00313A3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1916</w:t>
      </w:r>
    </w:p>
    <w:p w:rsidR="00313A30" w:rsidRPr="00112156" w:rsidRDefault="00313A30" w:rsidP="00313A30">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313A30" w:rsidRPr="00112156" w:rsidRDefault="00313A30" w:rsidP="00313A30">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elevar oportunamente el Decreto que dicte en el sentido establecido. </w:t>
      </w:r>
    </w:p>
    <w:p w:rsidR="00313A30" w:rsidRPr="00112156" w:rsidRDefault="00313A30" w:rsidP="00313A3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13A30" w:rsidP="00313A3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29 de Diciembre de 2012</w:t>
      </w:r>
    </w:p>
    <w:p w:rsidR="0039783D" w:rsidRPr="00112156" w:rsidRDefault="0039783D" w:rsidP="0039783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1917</w:t>
      </w:r>
    </w:p>
    <w:p w:rsidR="0039783D" w:rsidRPr="00112156" w:rsidRDefault="0039783D" w:rsidP="0039783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112156">
          <w:rPr>
            <w:rFonts w:ascii="Book Antiqua" w:hAnsi="Book Antiqua"/>
          </w:rPr>
          <w:t>0 Km</w:t>
        </w:r>
      </w:smartTag>
      <w:r w:rsidRPr="00112156">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del Bº Marti Coll, con medio de movilidad en beneficio de los vecinos que reclaman acciones concretas en pos de una mayor seguridad. </w:t>
      </w:r>
    </w:p>
    <w:p w:rsidR="0039783D" w:rsidRPr="00112156" w:rsidRDefault="0039783D" w:rsidP="0039783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39783D" w:rsidRPr="00112156" w:rsidRDefault="0039783D" w:rsidP="0039783D">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39783D" w:rsidRPr="00112156" w:rsidRDefault="0039783D" w:rsidP="0039783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9783D" w:rsidP="0039783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19484B" w:rsidRPr="00112156" w:rsidRDefault="0019484B" w:rsidP="0019484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1918</w:t>
      </w:r>
    </w:p>
    <w:p w:rsidR="0019484B" w:rsidRPr="00112156" w:rsidRDefault="0019484B" w:rsidP="0019484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19484B" w:rsidRPr="00112156" w:rsidRDefault="0019484B" w:rsidP="0019484B">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19484B" w:rsidRPr="00112156" w:rsidRDefault="0019484B" w:rsidP="0019484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efectuar las adecuaciones presupuestarias necesarias en cumplimiento de la presente. </w:t>
      </w:r>
    </w:p>
    <w:p w:rsidR="0019484B" w:rsidRPr="00112156" w:rsidRDefault="0019484B" w:rsidP="0019484B">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19484B" w:rsidRPr="00112156" w:rsidRDefault="0019484B" w:rsidP="0019484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9484B" w:rsidP="0019484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6C57AB" w:rsidRPr="00112156" w:rsidRDefault="006C57AB" w:rsidP="006C57A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1919</w:t>
      </w:r>
    </w:p>
    <w:p w:rsidR="006C57AB" w:rsidRPr="00112156" w:rsidRDefault="006C57AB" w:rsidP="006C57A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C57AB" w:rsidRPr="00112156" w:rsidRDefault="006C57AB" w:rsidP="006C57A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C57AB" w:rsidRPr="00112156" w:rsidRDefault="006C57AB" w:rsidP="006C57A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C57AB" w:rsidRPr="00112156" w:rsidRDefault="006C57AB" w:rsidP="006C57AB">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C57AB" w:rsidRPr="00112156" w:rsidRDefault="006C57AB" w:rsidP="006C57A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C57AB" w:rsidP="006C57A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BC01EB" w:rsidRPr="00112156" w:rsidRDefault="00BC01EB" w:rsidP="00BC01E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1920</w:t>
      </w:r>
    </w:p>
    <w:p w:rsidR="00BC01EB" w:rsidRPr="00112156" w:rsidRDefault="00BC01EB" w:rsidP="00BC01E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BC01EB" w:rsidRPr="00112156" w:rsidRDefault="00BC01EB" w:rsidP="00BC01EB">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BC01EB" w:rsidRPr="00112156" w:rsidRDefault="00BC01EB" w:rsidP="00BC01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C01EB" w:rsidP="00BC01E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525AFC" w:rsidRPr="00112156" w:rsidRDefault="00525AFC" w:rsidP="00525AF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1921</w:t>
      </w:r>
    </w:p>
    <w:p w:rsidR="00525AFC" w:rsidRPr="00112156" w:rsidRDefault="00525AFC" w:rsidP="00525AFC">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NOMBRESE “PAPA FRANCISCO”, en toda su extensión a la calle paralela hacia el sur a calle Ramón Carrillo, perteneciente al barrio APUNT. </w:t>
      </w:r>
    </w:p>
    <w:p w:rsidR="00525AFC" w:rsidRPr="00112156" w:rsidRDefault="00525AFC" w:rsidP="00525AF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25AFC" w:rsidP="00525AF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60612B" w:rsidRPr="00112156" w:rsidRDefault="0060612B" w:rsidP="0060612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1922</w:t>
      </w:r>
    </w:p>
    <w:p w:rsidR="0060612B" w:rsidRPr="00112156" w:rsidRDefault="0060612B" w:rsidP="0060612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ACEPTASE la donación ofrecida por el Sr. Pedro GARCIA, de 100</w:t>
      </w:r>
      <w:r w:rsidR="00287B55" w:rsidRPr="00112156">
        <w:rPr>
          <w:rFonts w:ascii="Book Antiqua" w:hAnsi="Book Antiqua"/>
        </w:rPr>
        <w:t xml:space="preserve"> </w:t>
      </w:r>
      <w:r w:rsidRPr="00112156">
        <w:rPr>
          <w:rFonts w:ascii="Book Antiqua" w:hAnsi="Book Antiqua"/>
        </w:rPr>
        <w:t>(cien)</w:t>
      </w:r>
      <w:r w:rsidR="00287B55" w:rsidRPr="00112156">
        <w:rPr>
          <w:rFonts w:ascii="Book Antiqua" w:hAnsi="Book Antiqua"/>
        </w:rPr>
        <w:t xml:space="preserve"> </w:t>
      </w:r>
      <w:r w:rsidRPr="00112156">
        <w:rPr>
          <w:rFonts w:ascii="Book Antiqua" w:hAnsi="Book Antiqua"/>
        </w:rPr>
        <w:t xml:space="preserve">metros de cable taller de 4x2, 50mm y una caja EMB de PVC 20P EMANAL, con destino a la Casa de la Cultura del Bicentenario. </w:t>
      </w:r>
    </w:p>
    <w:p w:rsidR="0060612B" w:rsidRPr="00112156" w:rsidRDefault="0060612B" w:rsidP="0060612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0612B" w:rsidP="0060612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1E3EE2" w:rsidRPr="00112156" w:rsidRDefault="001E3EE2" w:rsidP="001E3EE2">
      <w:pPr>
        <w:keepNext/>
        <w:spacing w:before="480" w:after="180"/>
        <w:rPr>
          <w:rFonts w:ascii="Book Antiqua" w:hAnsi="Book Antiqua"/>
          <w:b/>
          <w:bCs/>
        </w:rPr>
      </w:pPr>
      <w:r w:rsidRPr="00112156">
        <w:rPr>
          <w:rFonts w:ascii="Book Antiqua" w:hAnsi="Book Antiqua"/>
          <w:b/>
          <w:bCs/>
        </w:rPr>
        <w:t>ORDENANZA Nº 1923</w:t>
      </w:r>
    </w:p>
    <w:p w:rsidR="001E3EE2" w:rsidRPr="00112156" w:rsidRDefault="001E3EE2" w:rsidP="001E3EE2">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Decreto Nº 685 emitido por el Departamento Ejecutivo Municipal, mediante el cual la Municipalidad de Yerba Buena se adhiere a las disposiciones del Decreto Provincial Nº 3. 243/3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30/11/12, referente al otorgamiento de una Ayuda Social al personal, por única vez, la que fuera abonada con el Sueldo Anual Complementario 2012 – Segunda cuota. </w:t>
      </w:r>
    </w:p>
    <w:p w:rsidR="001E3EE2" w:rsidRPr="00112156" w:rsidRDefault="001E3EE2" w:rsidP="001E3EE2">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1E3EE2" w:rsidP="001E3EE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454CF5" w:rsidRPr="00112156" w:rsidRDefault="00454CF5" w:rsidP="00454CF5">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1924</w:t>
      </w:r>
    </w:p>
    <w:p w:rsidR="00454CF5" w:rsidRPr="00112156" w:rsidRDefault="00454CF5" w:rsidP="00454CF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454CF5" w:rsidRPr="00112156" w:rsidRDefault="00454CF5" w:rsidP="00454CF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Créase la Dirección Municipal de Estadísticas y Censos en el ámbito de la Municipalidad de Yerba Buena. </w:t>
      </w:r>
    </w:p>
    <w:p w:rsidR="00454CF5" w:rsidRPr="00112156" w:rsidRDefault="00454CF5" w:rsidP="00454CF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Desígnese como órgano rector de la Dirección Municipal de Estadísticas y Censos a la Secretaría de Hacienda del Municipio. </w:t>
      </w:r>
    </w:p>
    <w:p w:rsidR="00454CF5" w:rsidRPr="00112156" w:rsidRDefault="00454CF5" w:rsidP="00454CF5">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Son objetivos de la Dirección Municipal de Estadística: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Proveer tanto a los órganos Ejecutivo y Deliberativo del Municipio información útil para la toma de decisiones y la labor legislativa.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Mantener un actualizado mapa de indicadores de gestión tanto para uso interno</w:t>
      </w:r>
      <w:r w:rsidR="00287B55" w:rsidRPr="00112156">
        <w:rPr>
          <w:rFonts w:ascii="Book Antiqua" w:hAnsi="Book Antiqua"/>
        </w:rPr>
        <w:t xml:space="preserve"> </w:t>
      </w:r>
      <w:r w:rsidRPr="00112156">
        <w:rPr>
          <w:rFonts w:ascii="Book Antiqua" w:hAnsi="Book Antiqua"/>
        </w:rPr>
        <w:t>(Intendencia y demás funcionarios)</w:t>
      </w:r>
      <w:r w:rsidR="00287B55" w:rsidRPr="00112156">
        <w:rPr>
          <w:rFonts w:ascii="Book Antiqua" w:hAnsi="Book Antiqua"/>
        </w:rPr>
        <w:t xml:space="preserve"> </w:t>
      </w:r>
      <w:r w:rsidRPr="00112156">
        <w:rPr>
          <w:rFonts w:ascii="Book Antiqua" w:hAnsi="Book Antiqua"/>
        </w:rPr>
        <w:t>como para la información a terceros interesados</w:t>
      </w:r>
      <w:r w:rsidR="00287B55" w:rsidRPr="00112156">
        <w:rPr>
          <w:rFonts w:ascii="Book Antiqua" w:hAnsi="Book Antiqua"/>
        </w:rPr>
        <w:t xml:space="preserve"> </w:t>
      </w:r>
      <w:r w:rsidRPr="00112156">
        <w:rPr>
          <w:rFonts w:ascii="Book Antiqua" w:hAnsi="Book Antiqua"/>
        </w:rPr>
        <w:t xml:space="preserve">(Estado Nacional y Provincial, organismos descentralizados y ciudadanos)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Articular y coordinar los servicios estadísticos municipales con las estructuras idóneas a nivel provincial y nacional.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Producir, difundir y analizar estadísticas relacionadas con: </w:t>
      </w:r>
    </w:p>
    <w:p w:rsidR="00454CF5" w:rsidRPr="00112156" w:rsidRDefault="00454CF5" w:rsidP="00454CF5">
      <w:pPr>
        <w:keepNext/>
        <w:numPr>
          <w:ilvl w:val="0"/>
          <w:numId w:val="626"/>
        </w:numPr>
        <w:spacing w:after="180" w:line="240" w:lineRule="auto"/>
        <w:rPr>
          <w:rFonts w:ascii="Book Antiqua" w:hAnsi="Book Antiqua"/>
        </w:rPr>
      </w:pPr>
      <w:r w:rsidRPr="00112156">
        <w:rPr>
          <w:rFonts w:ascii="Book Antiqua" w:hAnsi="Book Antiqua"/>
        </w:rPr>
        <w:t>Condiciones de Vida</w:t>
      </w:r>
    </w:p>
    <w:p w:rsidR="00454CF5" w:rsidRPr="00112156" w:rsidRDefault="00454CF5" w:rsidP="00454CF5">
      <w:pPr>
        <w:keepNext/>
        <w:numPr>
          <w:ilvl w:val="0"/>
          <w:numId w:val="626"/>
        </w:numPr>
        <w:spacing w:after="180" w:line="240" w:lineRule="auto"/>
        <w:rPr>
          <w:rFonts w:ascii="Book Antiqua" w:hAnsi="Book Antiqua"/>
        </w:rPr>
      </w:pPr>
      <w:r w:rsidRPr="00112156">
        <w:rPr>
          <w:rFonts w:ascii="Book Antiqua" w:hAnsi="Book Antiqua"/>
        </w:rPr>
        <w:t>Niveles de Ingresos</w:t>
      </w:r>
    </w:p>
    <w:p w:rsidR="00454CF5" w:rsidRPr="00112156" w:rsidRDefault="00454CF5" w:rsidP="00454CF5">
      <w:pPr>
        <w:keepNext/>
        <w:numPr>
          <w:ilvl w:val="0"/>
          <w:numId w:val="626"/>
        </w:numPr>
        <w:spacing w:after="180" w:line="240" w:lineRule="auto"/>
        <w:rPr>
          <w:rFonts w:ascii="Book Antiqua" w:hAnsi="Book Antiqua"/>
        </w:rPr>
      </w:pPr>
      <w:r w:rsidRPr="00112156">
        <w:rPr>
          <w:rFonts w:ascii="Book Antiqua" w:hAnsi="Book Antiqua"/>
        </w:rPr>
        <w:t xml:space="preserve">Indicadores de evaluación de la gestión municipal.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Aplicar en todo el territorio municipal normas y procedimientos uniformes para la captación de la información, la elaboración y el procesamiento de los datos.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Difundir y publicar la información referente a la calidad de vida en el municipio. </w:t>
      </w:r>
    </w:p>
    <w:p w:rsidR="00454CF5" w:rsidRPr="00112156" w:rsidRDefault="00454CF5" w:rsidP="00454CF5">
      <w:pPr>
        <w:keepNext/>
        <w:numPr>
          <w:ilvl w:val="0"/>
          <w:numId w:val="625"/>
        </w:numPr>
        <w:spacing w:after="180" w:line="240" w:lineRule="auto"/>
        <w:rPr>
          <w:rFonts w:ascii="Book Antiqua" w:hAnsi="Book Antiqua"/>
        </w:rPr>
      </w:pPr>
      <w:r w:rsidRPr="00112156">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454CF5" w:rsidRPr="00112156" w:rsidRDefault="00454CF5" w:rsidP="00454CF5">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Son funciones de la Dirección de Estadísticas: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Confeccionar el Programa Municipal Anual de Estadísticas y Censos, basándose en las necesidades de información demandadas por el Departamento Ejecutivo.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Establecer las normas metodológicas y los programas de ejecución de las estadísticas que se incluyen en el programa anual.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lastRenderedPageBreak/>
        <w:t xml:space="preserve">Diseñar el Sistema de información necesario para la recolección y almacenamiento de datos.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Promover la adecuada difusión de toda la información estadística dentro de los órganos y dependencias Municipales.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Celebrar acuerdos o convenios de carácter estadísticos con entidades públicas y privadas y promoverlos con organismos extranjeros e internacionales.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Realizar cursos de capacitación técnica estadística, con la colaboración de organismos internacionales, nacionales y privados y otorgar becas para capacitar personas.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Enviar delegados a los congresos, conferencias y reuniones nacionales e internacionales, que tengan por objeto el tratamiento de cuestiones estadísticas. </w:t>
      </w:r>
    </w:p>
    <w:p w:rsidR="00454CF5" w:rsidRPr="00112156" w:rsidRDefault="00454CF5" w:rsidP="00454CF5">
      <w:pPr>
        <w:keepNext/>
        <w:numPr>
          <w:ilvl w:val="0"/>
          <w:numId w:val="627"/>
        </w:numPr>
        <w:spacing w:after="180" w:line="240" w:lineRule="auto"/>
        <w:rPr>
          <w:rFonts w:ascii="Book Antiqua" w:hAnsi="Book Antiqua"/>
        </w:rPr>
      </w:pPr>
      <w:r w:rsidRPr="00112156">
        <w:rPr>
          <w:rFonts w:ascii="Book Antiqua" w:hAnsi="Book Antiqua"/>
        </w:rPr>
        <w:t xml:space="preserve">Toda otra función que contribuya al cumplimiento de los objetivos fijados en el Artículo 4º de la presente Ordenanza. </w:t>
      </w:r>
    </w:p>
    <w:p w:rsidR="00454CF5" w:rsidRPr="00112156" w:rsidRDefault="00454CF5" w:rsidP="00454CF5">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 los efectos de la realización de las tareas que integran el Programa Municipal Anual de Estadística y Censos, las reparticiones municipales dependerán 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454CF5" w:rsidRPr="00112156" w:rsidRDefault="00454CF5" w:rsidP="00454CF5">
      <w:pPr>
        <w:keepNext/>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454CF5" w:rsidRPr="00112156" w:rsidRDefault="00454CF5" w:rsidP="00454CF5">
      <w:pPr>
        <w:keepNext/>
        <w:spacing w:after="180"/>
        <w:rPr>
          <w:rFonts w:ascii="Book Antiqua" w:hAnsi="Book Antiqua"/>
        </w:rPr>
      </w:pPr>
      <w:r w:rsidRPr="00112156">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454CF5" w:rsidRPr="00112156" w:rsidRDefault="00454CF5" w:rsidP="00454CF5">
      <w:pPr>
        <w:keepNext/>
        <w:spacing w:after="180"/>
        <w:rPr>
          <w:rFonts w:ascii="Book Antiqua" w:hAnsi="Book Antiqua"/>
        </w:rPr>
      </w:pPr>
      <w:r w:rsidRPr="00112156">
        <w:rPr>
          <w:rFonts w:ascii="Book Antiqua" w:hAnsi="Book Antiqua"/>
        </w:rPr>
        <w:t xml:space="preserve">Quedan exceptuados del secreto estadístico lo siguientes datos de registro: Nombre y Apellido, o razón social, domicilio y rama de actividad; </w:t>
      </w:r>
    </w:p>
    <w:p w:rsidR="00454CF5" w:rsidRPr="00112156" w:rsidRDefault="00454CF5" w:rsidP="00454CF5">
      <w:pPr>
        <w:keepNext/>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Todos los organismos y reparticiones municipales, las personas de existencia visible e ideal, públicas o privadas con asiento en ejido municipal, están obligados a suministrar a la Dirección de Estadísticas los datos e informaciones de interés estadísticos que estos le soliciten; </w:t>
      </w:r>
    </w:p>
    <w:p w:rsidR="00454CF5" w:rsidRPr="00112156" w:rsidRDefault="00454CF5" w:rsidP="00454CF5">
      <w:pPr>
        <w:keepNext/>
        <w:spacing w:after="180"/>
        <w:rPr>
          <w:rFonts w:ascii="Book Antiqua" w:hAnsi="Book Antiqua"/>
        </w:rPr>
      </w:pPr>
      <w:r w:rsidRPr="00112156">
        <w:rPr>
          <w:rFonts w:ascii="Book Antiqua" w:hAnsi="Book Antiqua"/>
          <w:u w:val="single"/>
        </w:rPr>
        <w:t>ARTÍCULO DÉCIMO:</w:t>
      </w:r>
      <w:r w:rsidRPr="00112156">
        <w:rPr>
          <w:rFonts w:ascii="Book Antiqua" w:hAnsi="Book Antiqua"/>
        </w:rPr>
        <w:t xml:space="preserve"> Facultase a la Dirección de Estadísticas, para exigir cuando lo considere necesario, la exhibición de libros y documentos de contabilidad de las personas o entidades que </w:t>
      </w:r>
      <w:r w:rsidRPr="00112156">
        <w:rPr>
          <w:rFonts w:ascii="Book Antiqua" w:hAnsi="Book Antiqua"/>
        </w:rPr>
        <w:lastRenderedPageBreak/>
        <w:t xml:space="preserve">estén obligadas a suministrar informaciones de carácter estadístico a los efectos exclusivos de la verificación de dichas informaciones. </w:t>
      </w:r>
    </w:p>
    <w:p w:rsidR="00454CF5" w:rsidRPr="00112156" w:rsidRDefault="00454CF5" w:rsidP="00454CF5">
      <w:pPr>
        <w:keepNext/>
        <w:spacing w:after="180"/>
        <w:rPr>
          <w:rFonts w:ascii="Book Antiqua" w:hAnsi="Book Antiqua"/>
        </w:rPr>
      </w:pPr>
      <w:r w:rsidRPr="00112156">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454CF5" w:rsidRPr="00112156" w:rsidRDefault="00454CF5" w:rsidP="00454CF5">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454CF5" w:rsidRPr="00112156" w:rsidRDefault="00454CF5" w:rsidP="00454CF5">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Las personas que deban realizar tareas estadísticas o censales, con carácter de carga pública, estarán obligadas a cumplir estas funciones. </w:t>
      </w:r>
    </w:p>
    <w:p w:rsidR="00454CF5" w:rsidRPr="00112156" w:rsidRDefault="00454CF5" w:rsidP="00454CF5">
      <w:pPr>
        <w:keepNext/>
        <w:spacing w:after="180"/>
        <w:rPr>
          <w:rFonts w:ascii="Book Antiqua" w:hAnsi="Book Antiqua"/>
        </w:rPr>
      </w:pPr>
      <w:r w:rsidRPr="00112156">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454CF5" w:rsidRPr="00112156" w:rsidRDefault="00454CF5" w:rsidP="00454CF5">
      <w:pPr>
        <w:keepNext/>
        <w:spacing w:after="180"/>
        <w:rPr>
          <w:rFonts w:ascii="Book Antiqua" w:hAnsi="Book Antiqua"/>
        </w:rPr>
      </w:pPr>
      <w:r w:rsidRPr="00112156">
        <w:rPr>
          <w:rFonts w:ascii="Book Antiqua" w:hAnsi="Book Antiqua"/>
          <w:u w:val="single"/>
        </w:rPr>
        <w:t>ARTÍCULO DÉCIMO TERCERO:</w:t>
      </w:r>
      <w:r w:rsidRPr="00112156">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454CF5" w:rsidRPr="00112156" w:rsidRDefault="00454CF5" w:rsidP="00454CF5">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454CF5" w:rsidRPr="00112156" w:rsidRDefault="00454CF5" w:rsidP="00454CF5">
      <w:pPr>
        <w:keepNext/>
        <w:spacing w:after="180"/>
        <w:rPr>
          <w:rFonts w:ascii="Book Antiqua" w:hAnsi="Book Antiqua"/>
          <w:u w:val="single"/>
        </w:rPr>
      </w:pPr>
      <w:r w:rsidRPr="00112156">
        <w:rPr>
          <w:rFonts w:ascii="Book Antiqua" w:hAnsi="Book Antiqua"/>
          <w:u w:val="single"/>
        </w:rPr>
        <w:t>ARTÍCULO DÉCIMO QUINTO:</w:t>
      </w:r>
      <w:r w:rsidRPr="00112156">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exoneración y sufrirán además las sanciones que correspondan conforme con lo provisto por el Código Penal</w:t>
      </w:r>
      <w:r w:rsidR="00287B55" w:rsidRPr="00112156">
        <w:rPr>
          <w:rFonts w:ascii="Book Antiqua" w:hAnsi="Book Antiqua"/>
        </w:rPr>
        <w:t xml:space="preserve"> </w:t>
      </w:r>
      <w:r w:rsidRPr="00112156">
        <w:rPr>
          <w:rFonts w:ascii="Book Antiqua" w:hAnsi="Book Antiqua"/>
        </w:rPr>
        <w:t xml:space="preserve">(Libro II, Titulo V, Capitulo III) </w:t>
      </w:r>
    </w:p>
    <w:p w:rsidR="00454CF5" w:rsidRPr="00112156" w:rsidRDefault="00454CF5" w:rsidP="00454CF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54CF5" w:rsidP="00454CF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A84116" w:rsidRPr="00112156" w:rsidRDefault="00A84116" w:rsidP="00A84116">
      <w:pPr>
        <w:keepNext/>
        <w:spacing w:before="480" w:after="180"/>
        <w:rPr>
          <w:rFonts w:ascii="Book Antiqua" w:hAnsi="Book Antiqua"/>
          <w:b/>
          <w:bCs/>
        </w:rPr>
      </w:pPr>
      <w:r w:rsidRPr="00112156">
        <w:rPr>
          <w:rFonts w:ascii="Book Antiqua" w:hAnsi="Book Antiqua"/>
          <w:b/>
          <w:bCs/>
        </w:rPr>
        <w:t>ORDENANZA Nº 1925</w:t>
      </w:r>
    </w:p>
    <w:p w:rsidR="00A84116" w:rsidRPr="00112156" w:rsidRDefault="00A84116" w:rsidP="00A84116">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A84116" w:rsidRPr="00112156" w:rsidRDefault="00A84116" w:rsidP="00A84116">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Créase el Registro Municipal de compraventa de cosas muebles usadas, el que estará a cargo de la Dirección de Rentas. </w:t>
      </w:r>
    </w:p>
    <w:p w:rsidR="00A84116" w:rsidRPr="00112156" w:rsidRDefault="00A84116" w:rsidP="00A84116">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Los comercios que desarrollen la actividad comercial de bienes muebles usados no registrables, deberán inscribirse en el Registro Municipal. </w:t>
      </w:r>
    </w:p>
    <w:p w:rsidR="00A84116" w:rsidRPr="00112156" w:rsidRDefault="00A84116" w:rsidP="00A84116">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A84116" w:rsidRPr="00112156" w:rsidRDefault="00A84116" w:rsidP="00A84116">
      <w:pPr>
        <w:keepNext/>
        <w:numPr>
          <w:ilvl w:val="0"/>
          <w:numId w:val="628"/>
        </w:numPr>
        <w:tabs>
          <w:tab w:val="clear" w:pos="1065"/>
        </w:tabs>
        <w:spacing w:after="180" w:line="240" w:lineRule="auto"/>
        <w:ind w:left="0" w:firstLine="0"/>
        <w:rPr>
          <w:rFonts w:ascii="Book Antiqua" w:hAnsi="Book Antiqua"/>
        </w:rPr>
      </w:pPr>
      <w:r w:rsidRPr="00112156">
        <w:rPr>
          <w:rFonts w:ascii="Book Antiqua" w:hAnsi="Book Antiqua"/>
        </w:rPr>
        <w:t>Denominación del comercio</w:t>
      </w:r>
    </w:p>
    <w:p w:rsidR="00A84116" w:rsidRPr="00112156" w:rsidRDefault="00A84116" w:rsidP="00A84116">
      <w:pPr>
        <w:keepNext/>
        <w:numPr>
          <w:ilvl w:val="0"/>
          <w:numId w:val="628"/>
        </w:numPr>
        <w:tabs>
          <w:tab w:val="clear" w:pos="1065"/>
        </w:tabs>
        <w:spacing w:after="180" w:line="240" w:lineRule="auto"/>
        <w:ind w:left="0" w:firstLine="0"/>
        <w:rPr>
          <w:rFonts w:ascii="Book Antiqua" w:hAnsi="Book Antiqua"/>
        </w:rPr>
      </w:pPr>
      <w:r w:rsidRPr="00112156">
        <w:rPr>
          <w:rFonts w:ascii="Book Antiqua" w:hAnsi="Book Antiqua"/>
        </w:rPr>
        <w:t xml:space="preserve">Nombre y Apellido, D.N.I.domicilio real del propietario, titular, encargado, </w:t>
      </w:r>
    </w:p>
    <w:p w:rsidR="00A84116" w:rsidRPr="00112156" w:rsidRDefault="00A84116" w:rsidP="00A84116">
      <w:pPr>
        <w:keepNext/>
        <w:numPr>
          <w:ilvl w:val="0"/>
          <w:numId w:val="628"/>
        </w:numPr>
        <w:tabs>
          <w:tab w:val="clear" w:pos="1065"/>
        </w:tabs>
        <w:spacing w:after="180" w:line="240" w:lineRule="auto"/>
        <w:ind w:left="0" w:firstLine="0"/>
        <w:rPr>
          <w:rFonts w:ascii="Book Antiqua" w:hAnsi="Book Antiqua"/>
        </w:rPr>
      </w:pPr>
      <w:r w:rsidRPr="00112156">
        <w:rPr>
          <w:rFonts w:ascii="Book Antiqua" w:hAnsi="Book Antiqua"/>
        </w:rPr>
        <w:t xml:space="preserve">Domicilio legal y constituidos, </w:t>
      </w:r>
    </w:p>
    <w:p w:rsidR="00A84116" w:rsidRPr="00112156" w:rsidRDefault="00A84116" w:rsidP="00A84116">
      <w:pPr>
        <w:keepNext/>
        <w:numPr>
          <w:ilvl w:val="0"/>
          <w:numId w:val="628"/>
        </w:numPr>
        <w:tabs>
          <w:tab w:val="clear" w:pos="1065"/>
        </w:tabs>
        <w:spacing w:after="180" w:line="240" w:lineRule="auto"/>
        <w:ind w:left="0" w:firstLine="0"/>
        <w:rPr>
          <w:rFonts w:ascii="Book Antiqua" w:hAnsi="Book Antiqua"/>
        </w:rPr>
      </w:pPr>
      <w:r w:rsidRPr="00112156">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A84116" w:rsidRPr="00112156" w:rsidRDefault="00A84116" w:rsidP="00A84116">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permuta, consignación o venta de los bienes usados no registrables, deberán dejar constancia en el Libro de Registro de Compra y Venta, Consignaciones y Permutas, los siguientes datos del vendedor: </w:t>
      </w:r>
    </w:p>
    <w:p w:rsidR="00A84116" w:rsidRPr="00112156" w:rsidRDefault="00A84116" w:rsidP="00A84116">
      <w:pPr>
        <w:keepNext/>
        <w:numPr>
          <w:ilvl w:val="0"/>
          <w:numId w:val="629"/>
        </w:numPr>
        <w:tabs>
          <w:tab w:val="clear" w:pos="1065"/>
        </w:tabs>
        <w:spacing w:after="180" w:line="240" w:lineRule="auto"/>
        <w:ind w:left="0" w:firstLine="0"/>
        <w:rPr>
          <w:rFonts w:ascii="Book Antiqua" w:hAnsi="Book Antiqua"/>
        </w:rPr>
      </w:pPr>
      <w:r w:rsidRPr="00112156">
        <w:rPr>
          <w:rFonts w:ascii="Book Antiqua" w:hAnsi="Book Antiqua"/>
        </w:rPr>
        <w:t xml:space="preserve">Nombre, apellido, D.N.I.Domicilio, CUIT y/o CUIL del vendedor, y Nº de factura o recibo que este le extienda y/o cualquier otro dato que permita determinar el origen del bien adquirido, </w:t>
      </w:r>
    </w:p>
    <w:p w:rsidR="00A84116" w:rsidRPr="00112156" w:rsidRDefault="00A84116" w:rsidP="00A84116">
      <w:pPr>
        <w:keepNext/>
        <w:numPr>
          <w:ilvl w:val="0"/>
          <w:numId w:val="629"/>
        </w:numPr>
        <w:tabs>
          <w:tab w:val="clear" w:pos="1065"/>
        </w:tabs>
        <w:spacing w:after="180" w:line="240" w:lineRule="auto"/>
        <w:ind w:left="0" w:firstLine="0"/>
        <w:rPr>
          <w:rFonts w:ascii="Book Antiqua" w:hAnsi="Book Antiqua"/>
        </w:rPr>
      </w:pPr>
      <w:r w:rsidRPr="00112156">
        <w:rPr>
          <w:rFonts w:ascii="Book Antiqua" w:hAnsi="Book Antiqua"/>
        </w:rPr>
        <w:t xml:space="preserve">Número de serie si fuese visible, </w:t>
      </w:r>
    </w:p>
    <w:p w:rsidR="00A84116" w:rsidRPr="00112156" w:rsidRDefault="00A84116" w:rsidP="00A84116">
      <w:pPr>
        <w:keepNext/>
        <w:numPr>
          <w:ilvl w:val="0"/>
          <w:numId w:val="629"/>
        </w:numPr>
        <w:tabs>
          <w:tab w:val="clear" w:pos="1065"/>
        </w:tabs>
        <w:spacing w:after="180" w:line="240" w:lineRule="auto"/>
        <w:ind w:left="0" w:firstLine="0"/>
        <w:rPr>
          <w:rFonts w:ascii="Book Antiqua" w:hAnsi="Book Antiqua"/>
        </w:rPr>
      </w:pPr>
      <w:r w:rsidRPr="00112156">
        <w:rPr>
          <w:rFonts w:ascii="Book Antiqua" w:hAnsi="Book Antiqua"/>
        </w:rPr>
        <w:t xml:space="preserve">Marca, color y cualquier otro dato que considere relevante a los fines de identificar el bien, </w:t>
      </w:r>
    </w:p>
    <w:p w:rsidR="00A84116" w:rsidRPr="00112156" w:rsidRDefault="00A84116" w:rsidP="00A84116">
      <w:pPr>
        <w:keepNext/>
        <w:numPr>
          <w:ilvl w:val="0"/>
          <w:numId w:val="629"/>
        </w:numPr>
        <w:tabs>
          <w:tab w:val="clear" w:pos="1065"/>
        </w:tabs>
        <w:spacing w:after="180" w:line="240" w:lineRule="auto"/>
        <w:ind w:left="0" w:firstLine="0"/>
        <w:rPr>
          <w:rFonts w:ascii="Book Antiqua" w:hAnsi="Book Antiqua"/>
        </w:rPr>
      </w:pPr>
      <w:r w:rsidRPr="00112156">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A84116" w:rsidRPr="00112156" w:rsidRDefault="00A84116" w:rsidP="00A84116">
      <w:pPr>
        <w:keepNext/>
        <w:numPr>
          <w:ilvl w:val="0"/>
          <w:numId w:val="629"/>
        </w:numPr>
        <w:tabs>
          <w:tab w:val="clear" w:pos="1065"/>
        </w:tabs>
        <w:spacing w:after="180" w:line="240" w:lineRule="auto"/>
        <w:ind w:left="0" w:firstLine="0"/>
        <w:rPr>
          <w:rFonts w:ascii="Book Antiqua" w:hAnsi="Book Antiqua"/>
        </w:rPr>
      </w:pPr>
      <w:r w:rsidRPr="00112156">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w:t>
      </w:r>
      <w:r w:rsidRPr="00112156">
        <w:rPr>
          <w:rFonts w:ascii="Book Antiqua" w:hAnsi="Book Antiqua"/>
        </w:rPr>
        <w:lastRenderedPageBreak/>
        <w:t xml:space="preserve">correspondencia entre el material descripto –en cuanto a peso, características y estado- en el libro rubricado, la documentación probatoria de su adquisición y legal tenencia, de su enajenación y las existencias en depósito. </w:t>
      </w:r>
    </w:p>
    <w:p w:rsidR="00A84116" w:rsidRPr="00112156" w:rsidRDefault="00A84116" w:rsidP="00A84116">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A84116" w:rsidRPr="00112156" w:rsidRDefault="00A84116" w:rsidP="00A84116">
      <w:pPr>
        <w:keepNext/>
        <w:spacing w:after="180"/>
        <w:rPr>
          <w:rFonts w:ascii="Book Antiqua" w:hAnsi="Book Antiqua"/>
        </w:rPr>
      </w:pPr>
      <w:r w:rsidRPr="00112156">
        <w:rPr>
          <w:rFonts w:ascii="Book Antiqua" w:hAnsi="Book Antiqua"/>
        </w:rPr>
        <w:t xml:space="preserve">ARTÍCULO SÉPTIMO: Atribuciones y deberes de la autoridad de aplicación: </w:t>
      </w:r>
    </w:p>
    <w:p w:rsidR="00A84116" w:rsidRPr="00112156" w:rsidRDefault="00A84116" w:rsidP="00A84116">
      <w:pPr>
        <w:keepNext/>
        <w:numPr>
          <w:ilvl w:val="0"/>
          <w:numId w:val="630"/>
        </w:numPr>
        <w:tabs>
          <w:tab w:val="clear" w:pos="720"/>
        </w:tabs>
        <w:spacing w:after="180" w:line="240" w:lineRule="auto"/>
        <w:ind w:left="0" w:firstLine="0"/>
        <w:rPr>
          <w:rFonts w:ascii="Book Antiqua" w:hAnsi="Book Antiqua"/>
        </w:rPr>
      </w:pPr>
      <w:r w:rsidRPr="00112156">
        <w:rPr>
          <w:rFonts w:ascii="Book Antiqua" w:hAnsi="Book Antiqua"/>
        </w:rPr>
        <w:t xml:space="preserve">Ordenar las inscripciones en el Registro y rubricar el libro de control de compras y de stock. </w:t>
      </w:r>
    </w:p>
    <w:p w:rsidR="00A84116" w:rsidRPr="00112156" w:rsidRDefault="00A84116" w:rsidP="00A84116">
      <w:pPr>
        <w:keepNext/>
        <w:numPr>
          <w:ilvl w:val="0"/>
          <w:numId w:val="630"/>
        </w:numPr>
        <w:tabs>
          <w:tab w:val="clear" w:pos="720"/>
        </w:tabs>
        <w:spacing w:after="180" w:line="240" w:lineRule="auto"/>
        <w:ind w:left="0" w:firstLine="0"/>
        <w:rPr>
          <w:rFonts w:ascii="Book Antiqua" w:hAnsi="Book Antiqua"/>
        </w:rPr>
      </w:pPr>
      <w:r w:rsidRPr="00112156">
        <w:rPr>
          <w:rFonts w:ascii="Book Antiqua" w:hAnsi="Book Antiqua"/>
        </w:rPr>
        <w:t>Llevar legajo actualizado de cada establecimiento inscripto</w:t>
      </w:r>
    </w:p>
    <w:p w:rsidR="00A84116" w:rsidRPr="00112156" w:rsidRDefault="00A84116" w:rsidP="00A84116">
      <w:pPr>
        <w:keepNext/>
        <w:numPr>
          <w:ilvl w:val="0"/>
          <w:numId w:val="630"/>
        </w:numPr>
        <w:tabs>
          <w:tab w:val="clear" w:pos="720"/>
        </w:tabs>
        <w:spacing w:after="180" w:line="240" w:lineRule="auto"/>
        <w:ind w:left="0" w:firstLine="0"/>
        <w:rPr>
          <w:rFonts w:ascii="Book Antiqua" w:hAnsi="Book Antiqua"/>
        </w:rPr>
      </w:pPr>
      <w:r w:rsidRPr="00112156">
        <w:rPr>
          <w:rFonts w:ascii="Book Antiqua" w:hAnsi="Book Antiqua"/>
        </w:rPr>
        <w:t xml:space="preserve">Ordenar cuantas inspecciones o verificaciones considere necesarias en los establecimientos registrados, levantando actas de las mismas, las que serán agregadas al legajo. </w:t>
      </w:r>
    </w:p>
    <w:p w:rsidR="00A84116" w:rsidRPr="00112156" w:rsidRDefault="00A84116" w:rsidP="00A84116">
      <w:pPr>
        <w:keepNext/>
        <w:numPr>
          <w:ilvl w:val="0"/>
          <w:numId w:val="630"/>
        </w:numPr>
        <w:tabs>
          <w:tab w:val="clear" w:pos="720"/>
        </w:tabs>
        <w:spacing w:after="180" w:line="240" w:lineRule="auto"/>
        <w:ind w:left="0" w:firstLine="0"/>
        <w:rPr>
          <w:rFonts w:ascii="Book Antiqua" w:hAnsi="Book Antiqua"/>
        </w:rPr>
      </w:pPr>
      <w:r w:rsidRPr="00112156">
        <w:rPr>
          <w:rFonts w:ascii="Book Antiqua" w:hAnsi="Book Antiqua"/>
        </w:rPr>
        <w:t xml:space="preserve">Controlar con exactitud el cumplimiento de la presentación de los listados de stock. </w:t>
      </w:r>
    </w:p>
    <w:p w:rsidR="00A84116" w:rsidRPr="00112156" w:rsidRDefault="00A84116" w:rsidP="00A84116">
      <w:pPr>
        <w:keepNext/>
        <w:numPr>
          <w:ilvl w:val="0"/>
          <w:numId w:val="630"/>
        </w:numPr>
        <w:tabs>
          <w:tab w:val="clear" w:pos="720"/>
        </w:tabs>
        <w:spacing w:after="180" w:line="240" w:lineRule="auto"/>
        <w:ind w:left="0" w:firstLine="0"/>
        <w:rPr>
          <w:rFonts w:ascii="Book Antiqua" w:hAnsi="Book Antiqua"/>
        </w:rPr>
      </w:pPr>
      <w:r w:rsidRPr="00112156">
        <w:rPr>
          <w:rFonts w:ascii="Book Antiqua" w:hAnsi="Book Antiqua"/>
        </w:rPr>
        <w:t xml:space="preserve">En el caso de constatar irregularidades en el origen de las mercaderías puestas a la venta o en stock deberá dar cuenta, y aplicar las sanciones que se establezcan en la reglamentación de la presente Ordenanza. </w:t>
      </w:r>
    </w:p>
    <w:p w:rsidR="00A84116" w:rsidRPr="00112156" w:rsidRDefault="00A84116" w:rsidP="00A84116">
      <w:pPr>
        <w:keepNext/>
        <w:spacing w:after="180"/>
        <w:rPr>
          <w:rFonts w:ascii="Book Antiqua" w:hAnsi="Book Antiqua"/>
        </w:rPr>
      </w:pPr>
      <w:r w:rsidRPr="00112156">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A84116" w:rsidRPr="00112156" w:rsidRDefault="00A84116" w:rsidP="00A84116">
      <w:pPr>
        <w:keepNext/>
        <w:spacing w:after="180"/>
        <w:rPr>
          <w:rFonts w:ascii="Book Antiqua" w:hAnsi="Book Antiqua"/>
        </w:rPr>
      </w:pPr>
      <w:r w:rsidRPr="00112156">
        <w:rPr>
          <w:rFonts w:ascii="Book Antiqua" w:hAnsi="Book Antiqua"/>
        </w:rPr>
        <w:t>ARTÍCULO NOVENO: Los comercios a que hace referencia el Artículo Primero que a la fecha de la promulgación de la presente Ordenanza se encuentren habilitados y/o funcionando dentro del ejido municipal, tendrán un plazo de 60</w:t>
      </w:r>
      <w:r w:rsidR="00287B55" w:rsidRPr="00112156">
        <w:rPr>
          <w:rFonts w:ascii="Book Antiqua" w:hAnsi="Book Antiqua"/>
        </w:rPr>
        <w:t xml:space="preserve"> </w:t>
      </w:r>
      <w:r w:rsidRPr="00112156">
        <w:rPr>
          <w:rFonts w:ascii="Book Antiqua" w:hAnsi="Book Antiqua"/>
        </w:rPr>
        <w:t>(sesenta)</w:t>
      </w:r>
      <w:r w:rsidR="00287B55" w:rsidRPr="00112156">
        <w:rPr>
          <w:rFonts w:ascii="Book Antiqua" w:hAnsi="Book Antiqua"/>
        </w:rPr>
        <w:t xml:space="preserve"> </w:t>
      </w:r>
      <w:r w:rsidRPr="00112156">
        <w:rPr>
          <w:rFonts w:ascii="Book Antiqua" w:hAnsi="Book Antiqua"/>
        </w:rPr>
        <w:t xml:space="preserve">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A84116" w:rsidRPr="00112156" w:rsidRDefault="00A84116" w:rsidP="00A84116">
      <w:pPr>
        <w:keepNext/>
        <w:spacing w:after="180"/>
        <w:rPr>
          <w:rFonts w:ascii="Book Antiqua" w:hAnsi="Book Antiqua"/>
          <w:u w:val="single"/>
        </w:rPr>
      </w:pPr>
      <w:r w:rsidRPr="00112156">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A84116" w:rsidRPr="00112156" w:rsidRDefault="00A84116" w:rsidP="00A8411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84116" w:rsidP="00A8411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FD69A9" w:rsidRPr="00112156" w:rsidRDefault="00FD69A9" w:rsidP="00FD69A9">
      <w:pPr>
        <w:keepNext/>
        <w:spacing w:before="480" w:after="180"/>
        <w:rPr>
          <w:rFonts w:ascii="Book Antiqua" w:hAnsi="Book Antiqua"/>
          <w:b/>
          <w:bCs/>
        </w:rPr>
      </w:pPr>
      <w:r w:rsidRPr="00112156">
        <w:rPr>
          <w:rFonts w:ascii="Book Antiqua" w:hAnsi="Book Antiqua"/>
          <w:b/>
          <w:bCs/>
        </w:rPr>
        <w:lastRenderedPageBreak/>
        <w:t>ORDENANZA Nº 1926</w:t>
      </w:r>
    </w:p>
    <w:p w:rsidR="00FD69A9" w:rsidRPr="00112156" w:rsidRDefault="00FD69A9" w:rsidP="00FD69A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FD69A9" w:rsidRPr="00112156" w:rsidRDefault="00FD69A9" w:rsidP="00FD69A9">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FD69A9" w:rsidRPr="00112156" w:rsidRDefault="00FD69A9" w:rsidP="00FD69A9">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FD69A9" w:rsidRPr="00112156" w:rsidRDefault="00FD69A9" w:rsidP="00FD69A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D69A9" w:rsidP="00FD69A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7164B9" w:rsidRPr="00112156" w:rsidRDefault="007164B9" w:rsidP="007164B9">
      <w:pPr>
        <w:keepNext/>
        <w:spacing w:before="480" w:after="180"/>
        <w:rPr>
          <w:rFonts w:ascii="Book Antiqua" w:hAnsi="Book Antiqua"/>
          <w:b/>
          <w:bCs/>
        </w:rPr>
      </w:pPr>
      <w:r w:rsidRPr="00112156">
        <w:rPr>
          <w:rFonts w:ascii="Book Antiqua" w:hAnsi="Book Antiqua"/>
          <w:b/>
          <w:bCs/>
        </w:rPr>
        <w:t>ORDENANZA Nº 1927</w:t>
      </w:r>
    </w:p>
    <w:p w:rsidR="007164B9" w:rsidRPr="00112156" w:rsidRDefault="007164B9" w:rsidP="007164B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112156">
        <w:rPr>
          <w:rFonts w:ascii="Book Antiqua" w:hAnsi="Book Antiqua"/>
          <w:vertAlign w:val="superscript"/>
        </w:rPr>
        <w:t>2</w:t>
      </w:r>
      <w:r w:rsidRPr="00112156">
        <w:rPr>
          <w:rFonts w:ascii="Book Antiqua" w:hAnsi="Book Antiqua"/>
        </w:rPr>
        <w:t xml:space="preserve">. </w:t>
      </w:r>
    </w:p>
    <w:p w:rsidR="007164B9" w:rsidRPr="00112156" w:rsidRDefault="007164B9" w:rsidP="007164B9">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7164B9" w:rsidRPr="00112156" w:rsidRDefault="007164B9" w:rsidP="007164B9">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AUTORÍZASE al Departamento Ejecutivo Municipal a efectuar las adecuaciones presupuestarias para el cometido de las disposiciones de la presente Ordenanza. </w:t>
      </w:r>
    </w:p>
    <w:p w:rsidR="007164B9" w:rsidRPr="00112156" w:rsidRDefault="007164B9" w:rsidP="007164B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164B9" w:rsidP="007164B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DD4D47" w:rsidRPr="00112156" w:rsidRDefault="00DD4D47" w:rsidP="00DD4D47">
      <w:pPr>
        <w:keepNext/>
        <w:spacing w:before="480" w:after="180"/>
        <w:rPr>
          <w:rFonts w:ascii="Book Antiqua" w:hAnsi="Book Antiqua"/>
          <w:b/>
          <w:bCs/>
        </w:rPr>
      </w:pPr>
      <w:r w:rsidRPr="00112156">
        <w:rPr>
          <w:rFonts w:ascii="Book Antiqua" w:hAnsi="Book Antiqua"/>
          <w:b/>
          <w:bCs/>
        </w:rPr>
        <w:t>ORDENANZA Nº 1928</w:t>
      </w:r>
    </w:p>
    <w:p w:rsidR="00DD4D47" w:rsidRPr="00112156" w:rsidRDefault="00DD4D47" w:rsidP="00DD4D47">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AUTORÍCESE al Departamento Ejecutivo Municipal a fin de que disponga la construcción de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puentes peatonales para el cruce Norte-Sur de canal y su acceso a las líneas de colectivos que circulan por el Camino de Sirga. </w:t>
      </w:r>
    </w:p>
    <w:p w:rsidR="00DD4D47" w:rsidRPr="00112156" w:rsidRDefault="00DD4D47" w:rsidP="00DD4D47">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Dispóngase la siguiente distribución de los puentes peatonales: </w:t>
      </w:r>
    </w:p>
    <w:p w:rsidR="00DD4D47" w:rsidRPr="00112156" w:rsidRDefault="00DD4D47" w:rsidP="00DD4D47">
      <w:pPr>
        <w:keepNext/>
        <w:numPr>
          <w:ilvl w:val="0"/>
          <w:numId w:val="631"/>
        </w:numPr>
        <w:tabs>
          <w:tab w:val="clear" w:pos="1788"/>
        </w:tabs>
        <w:spacing w:after="180" w:line="240" w:lineRule="auto"/>
        <w:ind w:left="0" w:firstLine="0"/>
        <w:rPr>
          <w:rFonts w:ascii="Book Antiqua" w:hAnsi="Book Antiqua"/>
        </w:rPr>
      </w:pP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entre la calle San Martín y el puente vehicular que conecta parcelas de la Universidad Nacional de Tucumán. </w:t>
      </w:r>
    </w:p>
    <w:p w:rsidR="00DD4D47" w:rsidRPr="00112156" w:rsidRDefault="00DD4D47" w:rsidP="00DD4D47">
      <w:pPr>
        <w:keepNext/>
        <w:numPr>
          <w:ilvl w:val="0"/>
          <w:numId w:val="631"/>
        </w:numPr>
        <w:tabs>
          <w:tab w:val="clear" w:pos="1788"/>
        </w:tabs>
        <w:spacing w:after="180" w:line="240" w:lineRule="auto"/>
        <w:ind w:left="0" w:firstLine="0"/>
        <w:rPr>
          <w:rFonts w:ascii="Book Antiqua" w:hAnsi="Book Antiqua"/>
        </w:rPr>
      </w:pP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entre la calle San Martín y la avenida Solano Vera. </w:t>
      </w:r>
    </w:p>
    <w:p w:rsidR="00DD4D47" w:rsidRPr="00112156" w:rsidRDefault="00DD4D47" w:rsidP="00DD4D47">
      <w:pPr>
        <w:keepNext/>
        <w:numPr>
          <w:ilvl w:val="0"/>
          <w:numId w:val="631"/>
        </w:numPr>
        <w:tabs>
          <w:tab w:val="clear" w:pos="1788"/>
        </w:tabs>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D4D47" w:rsidP="00DD4D47">
      <w:pPr>
        <w:keepNext/>
        <w:numPr>
          <w:ilvl w:val="0"/>
          <w:numId w:val="631"/>
        </w:numPr>
        <w:tabs>
          <w:tab w:val="clear" w:pos="1788"/>
        </w:tabs>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887350" w:rsidRPr="00112156" w:rsidRDefault="00887350" w:rsidP="00887350">
      <w:pPr>
        <w:keepNext/>
        <w:spacing w:before="480" w:after="180"/>
        <w:rPr>
          <w:rFonts w:ascii="Book Antiqua" w:hAnsi="Book Antiqua"/>
          <w:b/>
          <w:bCs/>
        </w:rPr>
      </w:pPr>
      <w:r w:rsidRPr="00112156">
        <w:rPr>
          <w:rFonts w:ascii="Book Antiqua" w:hAnsi="Book Antiqua"/>
          <w:b/>
          <w:bCs/>
        </w:rPr>
        <w:t>ORDENANZA Nº 1929</w:t>
      </w:r>
    </w:p>
    <w:p w:rsidR="00887350" w:rsidRPr="00112156" w:rsidRDefault="00887350" w:rsidP="00887350">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887350" w:rsidRPr="00112156" w:rsidRDefault="00887350" w:rsidP="0088735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7350" w:rsidP="0088735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881D61" w:rsidRPr="00112156" w:rsidRDefault="00881D61" w:rsidP="00881D61">
      <w:pPr>
        <w:keepNext/>
        <w:spacing w:before="480" w:after="180"/>
        <w:rPr>
          <w:rFonts w:ascii="Book Antiqua" w:hAnsi="Book Antiqua"/>
          <w:b/>
          <w:bCs/>
        </w:rPr>
      </w:pPr>
      <w:r w:rsidRPr="00112156">
        <w:rPr>
          <w:rFonts w:ascii="Book Antiqua" w:hAnsi="Book Antiqua"/>
          <w:b/>
          <w:bCs/>
        </w:rPr>
        <w:t>ORDENANZA Nº 1930</w:t>
      </w:r>
    </w:p>
    <w:p w:rsidR="00881D61" w:rsidRPr="00112156" w:rsidRDefault="00881D61" w:rsidP="00881D6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DÉJASE establecido que el Departamento Ejecutivo Municipal realizará la entrega de los lotes ubicados en el Barrio Municipal de Horco Molle</w:t>
      </w:r>
      <w:r w:rsidR="00287B55" w:rsidRPr="00112156">
        <w:rPr>
          <w:rFonts w:ascii="Book Antiqua" w:hAnsi="Book Antiqua"/>
        </w:rPr>
        <w:t xml:space="preserve"> </w:t>
      </w:r>
      <w:r w:rsidRPr="00112156">
        <w:rPr>
          <w:rFonts w:ascii="Book Antiqua" w:hAnsi="Book Antiqua"/>
        </w:rPr>
        <w:t>(Aeroclub)</w:t>
      </w:r>
      <w:r w:rsidR="00287B55" w:rsidRPr="00112156">
        <w:rPr>
          <w:rFonts w:ascii="Book Antiqua" w:hAnsi="Book Antiqua"/>
        </w:rPr>
        <w:t xml:space="preserve"> </w:t>
      </w:r>
      <w:r w:rsidRPr="00112156">
        <w:rPr>
          <w:rFonts w:ascii="Book Antiqua" w:hAnsi="Book Antiqua"/>
        </w:rPr>
        <w:t xml:space="preserve">a los actuales poseedores de los mismos, quienes deberán cumplir con los siguientes requisitos: </w:t>
      </w:r>
    </w:p>
    <w:p w:rsidR="00881D61" w:rsidRPr="00112156" w:rsidRDefault="00881D61" w:rsidP="00881D61">
      <w:pPr>
        <w:keepNext/>
        <w:numPr>
          <w:ilvl w:val="0"/>
          <w:numId w:val="632"/>
        </w:numPr>
        <w:spacing w:after="180" w:line="240" w:lineRule="auto"/>
        <w:ind w:left="0" w:firstLine="0"/>
        <w:rPr>
          <w:rFonts w:ascii="Book Antiqua" w:hAnsi="Book Antiqua"/>
        </w:rPr>
      </w:pPr>
      <w:r w:rsidRPr="00112156">
        <w:rPr>
          <w:rFonts w:ascii="Book Antiqua" w:hAnsi="Book Antiqua"/>
        </w:rPr>
        <w:t xml:space="preserve">No poseer titularidad de dominio de ningún otro inmueble. </w:t>
      </w:r>
    </w:p>
    <w:p w:rsidR="00881D61" w:rsidRPr="00112156" w:rsidRDefault="00881D61" w:rsidP="00881D61">
      <w:pPr>
        <w:keepNext/>
        <w:numPr>
          <w:ilvl w:val="0"/>
          <w:numId w:val="632"/>
        </w:numPr>
        <w:spacing w:after="180" w:line="240" w:lineRule="auto"/>
        <w:ind w:left="0" w:firstLine="0"/>
        <w:rPr>
          <w:rFonts w:ascii="Book Antiqua" w:hAnsi="Book Antiqua"/>
        </w:rPr>
      </w:pPr>
      <w:r w:rsidRPr="00112156">
        <w:rPr>
          <w:rFonts w:ascii="Book Antiqua" w:hAnsi="Book Antiqua"/>
        </w:rPr>
        <w:t xml:space="preserve">Deben habitar dicho inmueble y su destino será únicamente casa-habitación. </w:t>
      </w:r>
    </w:p>
    <w:p w:rsidR="00881D61" w:rsidRPr="00112156" w:rsidRDefault="00881D61" w:rsidP="00881D6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ESTABLÉCESE que los beneficiarios de la presente Ordenanza: </w:t>
      </w:r>
    </w:p>
    <w:p w:rsidR="00881D61" w:rsidRPr="00112156" w:rsidRDefault="00881D61" w:rsidP="00881D61">
      <w:pPr>
        <w:keepNext/>
        <w:numPr>
          <w:ilvl w:val="0"/>
          <w:numId w:val="633"/>
        </w:numPr>
        <w:spacing w:after="180" w:line="240" w:lineRule="auto"/>
        <w:ind w:left="0" w:firstLine="0"/>
        <w:rPr>
          <w:rFonts w:ascii="Book Antiqua" w:hAnsi="Book Antiqua"/>
        </w:rPr>
      </w:pPr>
      <w:r w:rsidRPr="00112156">
        <w:rPr>
          <w:rFonts w:ascii="Book Antiqua" w:hAnsi="Book Antiqua"/>
        </w:rPr>
        <w:t xml:space="preserve">No podrán ser beneficiarios de ningún otro tipo de plan de similares características. </w:t>
      </w:r>
    </w:p>
    <w:p w:rsidR="00881D61" w:rsidRPr="00112156" w:rsidRDefault="00881D61" w:rsidP="00881D61">
      <w:pPr>
        <w:keepNext/>
        <w:numPr>
          <w:ilvl w:val="0"/>
          <w:numId w:val="633"/>
        </w:numPr>
        <w:spacing w:after="180" w:line="240" w:lineRule="auto"/>
        <w:ind w:left="0" w:firstLine="0"/>
        <w:rPr>
          <w:rFonts w:ascii="Book Antiqua" w:hAnsi="Book Antiqua"/>
        </w:rPr>
      </w:pPr>
      <w:r w:rsidRPr="00112156">
        <w:rPr>
          <w:rFonts w:ascii="Book Antiqua" w:hAnsi="Book Antiqua"/>
        </w:rPr>
        <w:t>No podrán transferir los terrenos durante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 xml:space="preserve">años, a contar desde la fecha de escrituración siendo de aplicación los Artículos 24, 25, 26 y 27 de la Ordenanza Nº 480. </w:t>
      </w:r>
    </w:p>
    <w:p w:rsidR="00881D61" w:rsidRPr="00112156" w:rsidRDefault="00881D61" w:rsidP="00881D61">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DISPÓNESE que el Departamento Ejecutivo Municipal, a través de las áreas municipales competentes, deberá efectuar un relevamiento para determinar el estado </w:t>
      </w:r>
      <w:r w:rsidRPr="00112156">
        <w:rPr>
          <w:rFonts w:ascii="Book Antiqua" w:hAnsi="Book Antiqua"/>
        </w:rPr>
        <w:lastRenderedPageBreak/>
        <w:t xml:space="preserve">ocupacional de los terrenos en cuestión y así iniciar los trámites de escrituración definitiva de los lotes. </w:t>
      </w:r>
    </w:p>
    <w:p w:rsidR="00881D61" w:rsidRPr="00112156" w:rsidRDefault="00881D61" w:rsidP="00881D61">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881D61" w:rsidRPr="00112156" w:rsidRDefault="00881D61" w:rsidP="00881D61">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FACÚLTASE al Departamento Ejecutivo Municipal a realizar todas las gestiones que resulten necesarias para que dé cumplimiento con las presente Ordenanza</w:t>
      </w:r>
      <w:r w:rsidR="00287B55" w:rsidRPr="00112156">
        <w:rPr>
          <w:rFonts w:ascii="Book Antiqua" w:hAnsi="Book Antiqua"/>
        </w:rPr>
        <w:t xml:space="preserve"> </w:t>
      </w:r>
      <w:r w:rsidRPr="00112156">
        <w:rPr>
          <w:rFonts w:ascii="Book Antiqua" w:hAnsi="Book Antiqua"/>
        </w:rPr>
        <w:t xml:space="preserve">(escrituración de los aludidos terrenos a favor de sus actuales poseedores) </w:t>
      </w:r>
    </w:p>
    <w:p w:rsidR="00881D61" w:rsidRPr="00112156" w:rsidRDefault="00881D61" w:rsidP="00881D6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1D61" w:rsidP="00881D6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2013</w:t>
      </w:r>
    </w:p>
    <w:p w:rsidR="00607E72" w:rsidRPr="00112156" w:rsidRDefault="00607E72" w:rsidP="00607E72">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1931</w:t>
      </w:r>
    </w:p>
    <w:p w:rsidR="00607E72" w:rsidRPr="00112156" w:rsidRDefault="00607E72" w:rsidP="00607E72">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607E72" w:rsidRPr="00112156" w:rsidRDefault="00607E72" w:rsidP="00607E72">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607E72" w:rsidRPr="00112156" w:rsidRDefault="00607E72" w:rsidP="00607E72">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607E72" w:rsidRPr="00112156" w:rsidRDefault="00607E72" w:rsidP="00607E72">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607E72" w:rsidRPr="00112156" w:rsidRDefault="00607E72" w:rsidP="00607E72">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7E72" w:rsidRPr="00112156" w:rsidRDefault="00607E72" w:rsidP="00607E72">
      <w:pPr>
        <w:keepNext/>
        <w:numPr>
          <w:ilvl w:val="0"/>
          <w:numId w:val="637"/>
        </w:numPr>
        <w:spacing w:after="180" w:line="240" w:lineRule="auto"/>
        <w:rPr>
          <w:rFonts w:ascii="Book Antiqua" w:hAnsi="Book Antiqua"/>
          <w:bCs/>
        </w:rPr>
      </w:pPr>
      <w:r w:rsidRPr="00112156">
        <w:rPr>
          <w:rFonts w:ascii="Book Antiqua" w:hAnsi="Book Antiqua"/>
          <w:bCs/>
        </w:rPr>
        <w:t xml:space="preserve">Inmuebles Edificados: </w:t>
      </w:r>
    </w:p>
    <w:p w:rsidR="00607E72" w:rsidRPr="00112156" w:rsidRDefault="00607E72" w:rsidP="00607E72">
      <w:pPr>
        <w:keepNext/>
        <w:numPr>
          <w:ilvl w:val="0"/>
          <w:numId w:val="634"/>
        </w:numPr>
        <w:spacing w:after="180" w:line="240" w:lineRule="auto"/>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607E72" w:rsidRPr="00112156" w:rsidRDefault="00607E72" w:rsidP="00607E72">
      <w:pPr>
        <w:keepNext/>
        <w:numPr>
          <w:ilvl w:val="0"/>
          <w:numId w:val="636"/>
        </w:numPr>
        <w:spacing w:after="180" w:line="240" w:lineRule="auto"/>
        <w:rPr>
          <w:rFonts w:ascii="Book Antiqua" w:hAnsi="Book Antiqua"/>
        </w:rPr>
      </w:pPr>
      <w:r w:rsidRPr="00112156">
        <w:rPr>
          <w:rFonts w:ascii="Book Antiqua" w:hAnsi="Book Antiqua"/>
        </w:rPr>
        <w:t xml:space="preserve">Valuación de $ 0 a $ 60. 000. -: será aplicable una alícuota del 1% fijando un importe mínimo de $ 117. </w:t>
      </w:r>
    </w:p>
    <w:p w:rsidR="00607E72" w:rsidRPr="00112156" w:rsidRDefault="00607E72" w:rsidP="00607E72">
      <w:pPr>
        <w:keepNext/>
        <w:numPr>
          <w:ilvl w:val="0"/>
          <w:numId w:val="636"/>
        </w:numPr>
        <w:spacing w:after="180" w:line="240" w:lineRule="auto"/>
        <w:rPr>
          <w:rFonts w:ascii="Book Antiqua" w:hAnsi="Book Antiqua"/>
        </w:rPr>
      </w:pPr>
      <w:r w:rsidRPr="00112156">
        <w:rPr>
          <w:rFonts w:ascii="Book Antiqua" w:hAnsi="Book Antiqua"/>
        </w:rPr>
        <w:t xml:space="preserve">Valuación de $ 60. 001 a$ 120. 000. - deberán abonar un importe de $ 780. -, más el 0, 6% Sobre el monto de la valuación que excediera la base de $ 60. 001. </w:t>
      </w:r>
    </w:p>
    <w:p w:rsidR="00607E72" w:rsidRPr="00112156" w:rsidRDefault="00607E72" w:rsidP="00607E72">
      <w:pPr>
        <w:keepNext/>
        <w:numPr>
          <w:ilvl w:val="0"/>
          <w:numId w:val="636"/>
        </w:numPr>
        <w:spacing w:after="180" w:line="240" w:lineRule="auto"/>
        <w:rPr>
          <w:rFonts w:ascii="Book Antiqua" w:hAnsi="Book Antiqua"/>
        </w:rPr>
      </w:pPr>
      <w:r w:rsidRPr="00112156">
        <w:rPr>
          <w:rFonts w:ascii="Book Antiqua" w:hAnsi="Book Antiqua"/>
        </w:rPr>
        <w:lastRenderedPageBreak/>
        <w:t xml:space="preserve">Valuación superior a $ 120. 000. -: el tributo será de $ 1. 248. -, más el 0, 2 % sobre el monto de la valuación que excediera la base de $ 120. 000. </w:t>
      </w:r>
    </w:p>
    <w:p w:rsidR="00607E72" w:rsidRPr="00112156" w:rsidRDefault="00607E72" w:rsidP="00607E72">
      <w:pPr>
        <w:keepNext/>
        <w:numPr>
          <w:ilvl w:val="0"/>
          <w:numId w:val="634"/>
        </w:numPr>
        <w:spacing w:after="180" w:line="240" w:lineRule="auto"/>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607E72" w:rsidRPr="00112156" w:rsidRDefault="00607E72" w:rsidP="00607E72">
      <w:pPr>
        <w:keepNext/>
        <w:numPr>
          <w:ilvl w:val="0"/>
          <w:numId w:val="635"/>
        </w:numPr>
        <w:spacing w:after="180" w:line="240" w:lineRule="auto"/>
        <w:rPr>
          <w:rFonts w:ascii="Book Antiqua" w:hAnsi="Book Antiqua"/>
        </w:rPr>
      </w:pPr>
      <w:r w:rsidRPr="00112156">
        <w:rPr>
          <w:rFonts w:ascii="Book Antiqua" w:hAnsi="Book Antiqua"/>
        </w:rPr>
        <w:t xml:space="preserve">Valuación de $ 0 a $ 56. 250. -; será aplicable una alícuota del 0, 8%, fijando un importe mínimo anual de $ 97, 50. </w:t>
      </w:r>
    </w:p>
    <w:p w:rsidR="00607E72" w:rsidRPr="00112156" w:rsidRDefault="00607E72" w:rsidP="00607E72">
      <w:pPr>
        <w:keepNext/>
        <w:numPr>
          <w:ilvl w:val="0"/>
          <w:numId w:val="635"/>
        </w:numPr>
        <w:spacing w:after="180" w:line="240" w:lineRule="auto"/>
        <w:rPr>
          <w:rFonts w:ascii="Book Antiqua" w:hAnsi="Book Antiqua"/>
        </w:rPr>
      </w:pPr>
      <w:r w:rsidRPr="00112156">
        <w:rPr>
          <w:rFonts w:ascii="Book Antiqua" w:hAnsi="Book Antiqua"/>
        </w:rPr>
        <w:t xml:space="preserve">Valuación de $ 56. 251. - a $ 112. 500. -: deberán abonar un importe de $ 585. - más el 0, 48 % sobre el monto de la valuación que excediera la base de $ 56. 251. </w:t>
      </w:r>
    </w:p>
    <w:p w:rsidR="00607E72" w:rsidRPr="00112156" w:rsidRDefault="00607E72" w:rsidP="00607E72">
      <w:pPr>
        <w:keepNext/>
        <w:numPr>
          <w:ilvl w:val="0"/>
          <w:numId w:val="635"/>
        </w:numPr>
        <w:spacing w:after="180" w:line="240" w:lineRule="auto"/>
        <w:rPr>
          <w:rFonts w:ascii="Book Antiqua" w:hAnsi="Book Antiqua"/>
        </w:rPr>
      </w:pPr>
      <w:r w:rsidRPr="00112156">
        <w:rPr>
          <w:rFonts w:ascii="Book Antiqua" w:hAnsi="Book Antiqua"/>
        </w:rPr>
        <w:t xml:space="preserve">Valuación superior a $ 112. 500. -: el tributo será de $ 936. -, más el 0, 16% sobre el monto de la valuación que excediera la base de $ 112. 500. </w:t>
      </w:r>
    </w:p>
    <w:p w:rsidR="00607E72" w:rsidRPr="00112156" w:rsidRDefault="00607E72" w:rsidP="00607E72">
      <w:pPr>
        <w:keepNext/>
        <w:numPr>
          <w:ilvl w:val="0"/>
          <w:numId w:val="637"/>
        </w:numPr>
        <w:spacing w:after="180" w:line="240" w:lineRule="auto"/>
        <w:rPr>
          <w:rFonts w:ascii="Book Antiqua" w:hAnsi="Book Antiqua"/>
          <w:bCs/>
        </w:rPr>
      </w:pPr>
      <w:r w:rsidRPr="00112156">
        <w:rPr>
          <w:rFonts w:ascii="Book Antiqua" w:hAnsi="Book Antiqua"/>
          <w:bCs/>
        </w:rPr>
        <w:t xml:space="preserve">Inmuebles Baldíos: </w:t>
      </w:r>
    </w:p>
    <w:p w:rsidR="00607E72" w:rsidRPr="00112156" w:rsidRDefault="00607E72" w:rsidP="00607E72">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607E72" w:rsidRPr="00112156" w:rsidRDefault="00607E72" w:rsidP="00607E72">
      <w:pPr>
        <w:keepNext/>
        <w:numPr>
          <w:ilvl w:val="0"/>
          <w:numId w:val="639"/>
        </w:numPr>
        <w:tabs>
          <w:tab w:val="left" w:pos="720"/>
        </w:tabs>
        <w:spacing w:after="180" w:line="240" w:lineRule="auto"/>
        <w:rPr>
          <w:rFonts w:ascii="Book Antiqua" w:hAnsi="Book Antiqua"/>
          <w:bCs/>
        </w:rPr>
      </w:pPr>
      <w:r w:rsidRPr="00112156">
        <w:rPr>
          <w:rFonts w:ascii="Book Antiqua" w:hAnsi="Book Antiqua"/>
          <w:bCs/>
        </w:rPr>
        <w:t xml:space="preserve">Ubicados en zona “A”: </w:t>
      </w:r>
    </w:p>
    <w:p w:rsidR="00607E72" w:rsidRPr="00112156" w:rsidRDefault="00607E72" w:rsidP="00607E72">
      <w:pPr>
        <w:keepNext/>
        <w:numPr>
          <w:ilvl w:val="2"/>
          <w:numId w:val="638"/>
        </w:numPr>
        <w:spacing w:after="180" w:line="240" w:lineRule="auto"/>
        <w:rPr>
          <w:rFonts w:ascii="Book Antiqua" w:hAnsi="Book Antiqua"/>
        </w:rPr>
      </w:pPr>
      <w:r w:rsidRPr="00112156">
        <w:rPr>
          <w:rFonts w:ascii="Book Antiqua" w:hAnsi="Book Antiqua"/>
        </w:rPr>
        <w:t xml:space="preserve">Valuación de $ 0 a $ 26. 700. -; será aplicable una alícuota del 3 %, fijando un importe mínimo anual de $ 130. </w:t>
      </w:r>
    </w:p>
    <w:p w:rsidR="00607E72" w:rsidRPr="00112156" w:rsidRDefault="00607E72" w:rsidP="00607E72">
      <w:pPr>
        <w:keepNext/>
        <w:numPr>
          <w:ilvl w:val="2"/>
          <w:numId w:val="638"/>
        </w:numPr>
        <w:spacing w:after="180" w:line="240" w:lineRule="auto"/>
        <w:rPr>
          <w:rFonts w:ascii="Book Antiqua" w:hAnsi="Book Antiqua"/>
        </w:rPr>
      </w:pPr>
      <w:r w:rsidRPr="00112156">
        <w:rPr>
          <w:rFonts w:ascii="Book Antiqua" w:hAnsi="Book Antiqua"/>
        </w:rPr>
        <w:t xml:space="preserve">Valuación de $ 26. 701. - a $ 53. 000. -: deberán abonar un importe de $ 1. 040. - más el 1, 80 % sobre el monto de la valuación que excediera la base de $ 26. 701. </w:t>
      </w:r>
    </w:p>
    <w:p w:rsidR="00607E72" w:rsidRPr="00112156" w:rsidRDefault="00607E72" w:rsidP="00607E72">
      <w:pPr>
        <w:keepNext/>
        <w:numPr>
          <w:ilvl w:val="2"/>
          <w:numId w:val="638"/>
        </w:numPr>
        <w:spacing w:after="180" w:line="240" w:lineRule="auto"/>
        <w:rPr>
          <w:rFonts w:ascii="Book Antiqua" w:hAnsi="Book Antiqua"/>
        </w:rPr>
      </w:pPr>
      <w:r w:rsidRPr="00112156">
        <w:rPr>
          <w:rFonts w:ascii="Book Antiqua" w:hAnsi="Book Antiqua"/>
        </w:rPr>
        <w:t xml:space="preserve">Valuación superior a $ 53. 000. -: el tributo será de $ 1. 651. -, más el 0, 60% sobre el monto de la valuación que excediera la base de $ 53. 000. </w:t>
      </w:r>
    </w:p>
    <w:p w:rsidR="00607E72" w:rsidRPr="00112156" w:rsidRDefault="00607E72" w:rsidP="00607E72">
      <w:pPr>
        <w:keepNext/>
        <w:numPr>
          <w:ilvl w:val="2"/>
          <w:numId w:val="509"/>
        </w:numPr>
        <w:tabs>
          <w:tab w:val="clear" w:pos="2340"/>
        </w:tabs>
        <w:spacing w:after="180" w:line="240" w:lineRule="auto"/>
        <w:ind w:left="0" w:firstLine="0"/>
        <w:rPr>
          <w:rFonts w:ascii="Book Antiqua" w:hAnsi="Book Antiqua"/>
          <w:bCs/>
        </w:rPr>
      </w:pPr>
      <w:r w:rsidRPr="00112156">
        <w:rPr>
          <w:rFonts w:ascii="Book Antiqua" w:hAnsi="Book Antiqua"/>
          <w:bCs/>
        </w:rPr>
        <w:t>Ubicados en la zona “B”</w:t>
      </w:r>
    </w:p>
    <w:p w:rsidR="00607E72" w:rsidRPr="00112156" w:rsidRDefault="00607E72" w:rsidP="00607E72">
      <w:pPr>
        <w:keepNext/>
        <w:numPr>
          <w:ilvl w:val="0"/>
          <w:numId w:val="640"/>
        </w:numPr>
        <w:spacing w:after="180" w:line="240" w:lineRule="auto"/>
        <w:rPr>
          <w:rFonts w:ascii="Book Antiqua" w:hAnsi="Book Antiqua"/>
        </w:rPr>
      </w:pPr>
      <w:r w:rsidRPr="00112156">
        <w:rPr>
          <w:rFonts w:ascii="Book Antiqua" w:hAnsi="Book Antiqua"/>
        </w:rPr>
        <w:t xml:space="preserve">Valuación de $ 0 a $ 36. 700. -; será aplicable una alícuota del 1, 5 %, fijando un importe mínimo anual de $ 117. </w:t>
      </w:r>
    </w:p>
    <w:p w:rsidR="00607E72" w:rsidRPr="00112156" w:rsidRDefault="00607E72" w:rsidP="00607E72">
      <w:pPr>
        <w:keepNext/>
        <w:numPr>
          <w:ilvl w:val="0"/>
          <w:numId w:val="640"/>
        </w:numPr>
        <w:spacing w:after="180" w:line="240" w:lineRule="auto"/>
        <w:rPr>
          <w:rFonts w:ascii="Book Antiqua" w:hAnsi="Book Antiqua"/>
        </w:rPr>
      </w:pPr>
      <w:r w:rsidRPr="00112156">
        <w:rPr>
          <w:rFonts w:ascii="Book Antiqua" w:hAnsi="Book Antiqua"/>
        </w:rPr>
        <w:t xml:space="preserve">Valuación de $ 36. 701. - a $ 73. 000. -: deberán abonar un importe de $ 715. - más el 0. 90 % sobre el monto de la valuación que excediera la base de $ 36. 701. </w:t>
      </w:r>
    </w:p>
    <w:p w:rsidR="00607E72" w:rsidRPr="00112156" w:rsidRDefault="00607E72" w:rsidP="00607E72">
      <w:pPr>
        <w:keepNext/>
        <w:numPr>
          <w:ilvl w:val="0"/>
          <w:numId w:val="640"/>
        </w:numPr>
        <w:spacing w:after="180" w:line="240" w:lineRule="auto"/>
        <w:rPr>
          <w:rFonts w:ascii="Book Antiqua" w:hAnsi="Book Antiqua"/>
        </w:rPr>
      </w:pPr>
      <w:r w:rsidRPr="00112156">
        <w:rPr>
          <w:rFonts w:ascii="Book Antiqua" w:hAnsi="Book Antiqua"/>
        </w:rPr>
        <w:t xml:space="preserve">Valuación superior a $ 73. 000. -: el tributo será de $ 1. 144. -, más el 0, 30% sobre el monto de la valuación que excediera la base de $ 73. 000. </w:t>
      </w:r>
    </w:p>
    <w:p w:rsidR="00607E72" w:rsidRPr="00112156" w:rsidRDefault="00607E72" w:rsidP="00607E72">
      <w:pPr>
        <w:keepNext/>
        <w:numPr>
          <w:ilvl w:val="3"/>
          <w:numId w:val="510"/>
        </w:numPr>
        <w:tabs>
          <w:tab w:val="clear" w:pos="3600"/>
          <w:tab w:val="num" w:pos="4308"/>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607E72" w:rsidRPr="00112156" w:rsidRDefault="00607E72" w:rsidP="00607E72">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607E72" w:rsidRPr="00112156" w:rsidRDefault="00607E72" w:rsidP="00607E72">
      <w:pPr>
        <w:keepNext/>
        <w:numPr>
          <w:ilvl w:val="0"/>
          <w:numId w:val="641"/>
        </w:numPr>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$ 195. </w:t>
      </w:r>
    </w:p>
    <w:p w:rsidR="00607E72" w:rsidRPr="00112156" w:rsidRDefault="00607E72" w:rsidP="00607E72">
      <w:pPr>
        <w:keepNext/>
        <w:numPr>
          <w:ilvl w:val="0"/>
          <w:numId w:val="641"/>
        </w:numPr>
        <w:spacing w:after="180" w:line="240" w:lineRule="auto"/>
        <w:rPr>
          <w:rFonts w:ascii="Book Antiqua" w:hAnsi="Book Antiqua"/>
        </w:rPr>
      </w:pPr>
      <w:r w:rsidRPr="00112156">
        <w:rPr>
          <w:rFonts w:ascii="Book Antiqua" w:hAnsi="Book Antiqua"/>
        </w:rPr>
        <w:t xml:space="preserve">Valuación de $ 125. 001. - a $ 250. 000. -: deberán abonar un importe de $ 6. 500. - más el 2, 40 % sobre el monto de la valuación que excediera la base de $ 125. 001. </w:t>
      </w:r>
    </w:p>
    <w:p w:rsidR="00607E72" w:rsidRPr="00112156" w:rsidRDefault="00607E72" w:rsidP="00607E72">
      <w:pPr>
        <w:keepNext/>
        <w:numPr>
          <w:ilvl w:val="0"/>
          <w:numId w:val="641"/>
        </w:numPr>
        <w:spacing w:after="180" w:line="240" w:lineRule="auto"/>
        <w:rPr>
          <w:rFonts w:ascii="Book Antiqua" w:hAnsi="Book Antiqua"/>
        </w:rPr>
      </w:pPr>
      <w:r w:rsidRPr="00112156">
        <w:rPr>
          <w:rFonts w:ascii="Book Antiqua" w:hAnsi="Book Antiqua"/>
        </w:rPr>
        <w:t xml:space="preserve">Valuación de más de $ 250. 000. - deberán abonar un importe de $ 10. 400. -, más el 0, 80% sobre el monto de la valuación que excediera la base de $ 250. 000. </w:t>
      </w:r>
    </w:p>
    <w:p w:rsidR="00607E72" w:rsidRPr="00112156" w:rsidRDefault="00607E72" w:rsidP="00607E72">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607E72" w:rsidRPr="00112156" w:rsidRDefault="00607E72" w:rsidP="00607E72">
      <w:pPr>
        <w:keepNext/>
        <w:numPr>
          <w:ilvl w:val="4"/>
          <w:numId w:val="642"/>
        </w:numPr>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$ 130. </w:t>
      </w:r>
    </w:p>
    <w:p w:rsidR="00607E72" w:rsidRPr="00112156" w:rsidRDefault="00607E72" w:rsidP="00607E72">
      <w:pPr>
        <w:keepNext/>
        <w:numPr>
          <w:ilvl w:val="4"/>
          <w:numId w:val="642"/>
        </w:numPr>
        <w:spacing w:after="180" w:line="240" w:lineRule="auto"/>
        <w:rPr>
          <w:rFonts w:ascii="Book Antiqua" w:hAnsi="Book Antiqua"/>
        </w:rPr>
      </w:pPr>
      <w:r w:rsidRPr="00112156">
        <w:rPr>
          <w:rFonts w:ascii="Book Antiqua" w:hAnsi="Book Antiqua"/>
        </w:rPr>
        <w:lastRenderedPageBreak/>
        <w:t xml:space="preserve">Valuación de $ 120. 001. - a $ 240. 000. -: deberán abonar un importe de $ 3. 900. - más el 1, 50 % sobre el monto de la valuación que excediera la base de $ 120. 001. </w:t>
      </w:r>
    </w:p>
    <w:p w:rsidR="00607E72" w:rsidRPr="00112156" w:rsidRDefault="00607E72" w:rsidP="00607E72">
      <w:pPr>
        <w:keepNext/>
        <w:numPr>
          <w:ilvl w:val="4"/>
          <w:numId w:val="642"/>
        </w:numPr>
        <w:spacing w:after="180" w:line="240" w:lineRule="auto"/>
        <w:rPr>
          <w:rFonts w:ascii="Book Antiqua" w:hAnsi="Book Antiqua"/>
        </w:rPr>
      </w:pPr>
      <w:r w:rsidRPr="00112156">
        <w:rPr>
          <w:rFonts w:ascii="Book Antiqua" w:hAnsi="Book Antiqua"/>
        </w:rPr>
        <w:t xml:space="preserve">Valuación de más de $ 240. 000. - deberán abonar un importe de $ 6. 240 más el 0, 5 % sobre el monto de la valuación excedente de $ 240. 000. </w:t>
      </w:r>
    </w:p>
    <w:p w:rsidR="00607E72" w:rsidRPr="00112156" w:rsidRDefault="00607E72" w:rsidP="00607E72">
      <w:pPr>
        <w:keepNext/>
        <w:spacing w:after="180"/>
        <w:rPr>
          <w:rFonts w:ascii="Book Antiqua" w:hAnsi="Book Antiqua"/>
          <w:bCs/>
        </w:rPr>
      </w:pPr>
      <w:r w:rsidRPr="00112156">
        <w:rPr>
          <w:rFonts w:ascii="Book Antiqua" w:hAnsi="Book Antiqua"/>
          <w:bCs/>
        </w:rPr>
        <w:t xml:space="preserve">III- Inmueble Rurales: </w:t>
      </w:r>
    </w:p>
    <w:p w:rsidR="00607E72" w:rsidRPr="00112156" w:rsidRDefault="00607E72" w:rsidP="00607E72">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7E72" w:rsidRPr="00112156" w:rsidRDefault="00607E72" w:rsidP="00607E72">
      <w:pPr>
        <w:keepNext/>
        <w:numPr>
          <w:ilvl w:val="0"/>
          <w:numId w:val="643"/>
        </w:numPr>
        <w:spacing w:after="180" w:line="240" w:lineRule="auto"/>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$ 780, 00. </w:t>
      </w:r>
    </w:p>
    <w:p w:rsidR="00607E72" w:rsidRPr="00112156" w:rsidRDefault="00607E72" w:rsidP="00607E72">
      <w:pPr>
        <w:keepNext/>
        <w:numPr>
          <w:ilvl w:val="0"/>
          <w:numId w:val="643"/>
        </w:numPr>
        <w:spacing w:after="180" w:line="240" w:lineRule="auto"/>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170, 00. </w:t>
      </w:r>
    </w:p>
    <w:p w:rsidR="00607E72" w:rsidRPr="00112156" w:rsidRDefault="00607E72" w:rsidP="00607E72">
      <w:pPr>
        <w:keepNext/>
        <w:numPr>
          <w:ilvl w:val="0"/>
          <w:numId w:val="643"/>
        </w:numPr>
        <w:spacing w:after="180" w:line="240" w:lineRule="auto"/>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$ 1. 040, 00</w:t>
      </w:r>
    </w:p>
    <w:p w:rsidR="00607E72" w:rsidRPr="00112156" w:rsidRDefault="00607E72" w:rsidP="00607E72">
      <w:pPr>
        <w:keepNext/>
        <w:numPr>
          <w:ilvl w:val="0"/>
          <w:numId w:val="643"/>
        </w:numPr>
        <w:spacing w:after="180" w:line="240" w:lineRule="auto"/>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560, 00. </w:t>
      </w:r>
    </w:p>
    <w:p w:rsidR="00607E72" w:rsidRPr="00112156" w:rsidRDefault="00607E72" w:rsidP="00607E72">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7E72" w:rsidRPr="00112156" w:rsidRDefault="00607E72" w:rsidP="00607E72">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607E72" w:rsidRPr="00112156" w:rsidRDefault="00607E72" w:rsidP="00607E72">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607E72" w:rsidRPr="00112156" w:rsidRDefault="00607E72" w:rsidP="00607E72">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7E72" w:rsidRPr="00112156" w:rsidRDefault="00607E72" w:rsidP="00607E72">
      <w:pPr>
        <w:keepNext/>
        <w:spacing w:after="180"/>
        <w:rPr>
          <w:rFonts w:ascii="Book Antiqua" w:hAnsi="Book Antiqua"/>
        </w:rPr>
      </w:pPr>
      <w:r w:rsidRPr="00112156">
        <w:rPr>
          <w:rFonts w:ascii="Book Antiqua" w:hAnsi="Book Antiqua"/>
        </w:rPr>
        <w:t>TITULO II</w:t>
      </w:r>
    </w:p>
    <w:p w:rsidR="00607E72" w:rsidRPr="00112156" w:rsidRDefault="00607E72" w:rsidP="00607E72">
      <w:pPr>
        <w:pStyle w:val="Textoindependiente3"/>
        <w:keepNext/>
        <w:spacing w:after="180"/>
        <w:rPr>
          <w:rFonts w:ascii="Book Antiqua" w:hAnsi="Book Antiqua"/>
          <w:b/>
          <w:sz w:val="22"/>
          <w:szCs w:val="22"/>
        </w:rPr>
      </w:pPr>
      <w:r w:rsidRPr="00112156">
        <w:rPr>
          <w:rFonts w:ascii="Book Antiqua" w:hAnsi="Book Antiqua"/>
          <w:sz w:val="22"/>
          <w:szCs w:val="22"/>
        </w:rPr>
        <w:t>TRIBUTO DE EMERGENCIA MUNICIPAL</w:t>
      </w:r>
      <w:r w:rsidR="00287B55" w:rsidRPr="00112156">
        <w:rPr>
          <w:rFonts w:ascii="Book Antiqua" w:hAnsi="Book Antiqua"/>
          <w:sz w:val="22"/>
          <w:szCs w:val="22"/>
        </w:rPr>
        <w:t xml:space="preserve"> </w:t>
      </w:r>
      <w:r w:rsidRPr="00112156">
        <w:rPr>
          <w:rFonts w:ascii="Book Antiqua" w:hAnsi="Book Antiqua"/>
          <w:sz w:val="22"/>
          <w:szCs w:val="22"/>
        </w:rPr>
        <w:t xml:space="preserve">(T. E. M) </w:t>
      </w:r>
    </w:p>
    <w:p w:rsidR="00607E72" w:rsidRPr="00112156" w:rsidRDefault="00607E72" w:rsidP="00607E72">
      <w:pPr>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607E72" w:rsidRPr="00112156" w:rsidRDefault="00607E72" w:rsidP="00607E72">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607E72" w:rsidRPr="00112156" w:rsidRDefault="00607E72" w:rsidP="00607E72">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607E72" w:rsidRPr="00112156" w:rsidRDefault="00607E72" w:rsidP="00607E72">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607E72" w:rsidRPr="00112156" w:rsidRDefault="00607E72" w:rsidP="00607E72">
      <w:pPr>
        <w:keepNext/>
        <w:spacing w:after="180"/>
        <w:rPr>
          <w:rFonts w:ascii="Book Antiqua" w:hAnsi="Book Antiqua"/>
        </w:rPr>
      </w:pPr>
      <w:r w:rsidRPr="00112156">
        <w:rPr>
          <w:rFonts w:ascii="Book Antiqua" w:hAnsi="Book Antiqua"/>
        </w:rPr>
        <w:t xml:space="preserve">1. - Actividad Industrial, Agrícola, Ganadera. </w:t>
      </w:r>
    </w:p>
    <w:p w:rsidR="00607E72" w:rsidRPr="00112156" w:rsidRDefault="00607E72" w:rsidP="00607E72">
      <w:pPr>
        <w:keepNext/>
        <w:spacing w:after="180"/>
        <w:rPr>
          <w:rFonts w:ascii="Book Antiqua" w:hAnsi="Book Antiqua"/>
        </w:rPr>
      </w:pPr>
      <w:r w:rsidRPr="00112156">
        <w:rPr>
          <w:rFonts w:ascii="Book Antiqua" w:hAnsi="Book Antiqua"/>
        </w:rPr>
        <w:t xml:space="preserve">2. - Ventas de productos medicinales al por mayor y menor. </w:t>
      </w:r>
    </w:p>
    <w:p w:rsidR="00607E72" w:rsidRPr="00112156" w:rsidRDefault="00607E72" w:rsidP="00607E72">
      <w:pPr>
        <w:keepNext/>
        <w:spacing w:after="180"/>
        <w:rPr>
          <w:rFonts w:ascii="Book Antiqua" w:hAnsi="Book Antiqua"/>
        </w:rPr>
      </w:pPr>
      <w:r w:rsidRPr="00112156">
        <w:rPr>
          <w:rFonts w:ascii="Book Antiqua" w:hAnsi="Book Antiqua"/>
        </w:rPr>
        <w:t xml:space="preserve">3. - Talleres metalúrgicos y carpinterías de todo tipo. </w:t>
      </w:r>
    </w:p>
    <w:p w:rsidR="00607E72" w:rsidRPr="00112156" w:rsidRDefault="00607E72" w:rsidP="00607E72">
      <w:pPr>
        <w:keepNext/>
        <w:spacing w:after="180"/>
        <w:rPr>
          <w:rFonts w:ascii="Book Antiqua" w:hAnsi="Book Antiqua"/>
        </w:rPr>
      </w:pPr>
      <w:r w:rsidRPr="00112156">
        <w:rPr>
          <w:rFonts w:ascii="Book Antiqua" w:hAnsi="Book Antiqua"/>
        </w:rPr>
        <w:t xml:space="preserve">4. - Construcción de edificios y obras en general. </w:t>
      </w:r>
    </w:p>
    <w:p w:rsidR="00607E72" w:rsidRPr="00112156" w:rsidRDefault="00607E72" w:rsidP="00607E72">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607E72" w:rsidRPr="00112156" w:rsidRDefault="00607E72" w:rsidP="00607E72">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607E72" w:rsidRPr="00112156" w:rsidRDefault="00607E72" w:rsidP="00607E72">
      <w:pPr>
        <w:keepNext/>
        <w:spacing w:after="180"/>
        <w:rPr>
          <w:rFonts w:ascii="Book Antiqua" w:hAnsi="Book Antiqua"/>
        </w:rPr>
      </w:pPr>
      <w:r w:rsidRPr="00112156">
        <w:rPr>
          <w:rFonts w:ascii="Book Antiqua" w:hAnsi="Book Antiqua"/>
        </w:rPr>
        <w:t xml:space="preserve">7. - Establecimientos educacionales privados, subvencionados o no. </w:t>
      </w:r>
    </w:p>
    <w:p w:rsidR="00607E72" w:rsidRPr="00112156" w:rsidRDefault="00607E72" w:rsidP="00607E72">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607E72" w:rsidRPr="00112156" w:rsidRDefault="00607E72" w:rsidP="00607E72">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7E72" w:rsidRPr="00112156" w:rsidRDefault="00607E72" w:rsidP="00607E72">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7E72" w:rsidRPr="00112156" w:rsidRDefault="00607E72" w:rsidP="00607E72">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607E72" w:rsidRPr="00112156" w:rsidRDefault="00607E72" w:rsidP="00607E72">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607E72" w:rsidRPr="00112156" w:rsidRDefault="00607E72" w:rsidP="00607E72">
      <w:pPr>
        <w:keepNext/>
        <w:spacing w:after="180"/>
        <w:rPr>
          <w:rFonts w:ascii="Book Antiqua" w:hAnsi="Book Antiqua"/>
        </w:rPr>
      </w:pPr>
      <w:r w:rsidRPr="00112156">
        <w:rPr>
          <w:rFonts w:ascii="Book Antiqua" w:hAnsi="Book Antiqua"/>
        </w:rPr>
        <w:t xml:space="preserve">5. - Video Club, distribución y alquiler de películas. </w:t>
      </w:r>
    </w:p>
    <w:p w:rsidR="00607E72" w:rsidRPr="00112156" w:rsidRDefault="00607E72" w:rsidP="00607E72">
      <w:pPr>
        <w:keepNext/>
        <w:spacing w:after="180"/>
        <w:rPr>
          <w:rFonts w:ascii="Book Antiqua" w:hAnsi="Book Antiqua"/>
        </w:rPr>
      </w:pPr>
      <w:r w:rsidRPr="00112156">
        <w:rPr>
          <w:rFonts w:ascii="Book Antiqua" w:hAnsi="Book Antiqua"/>
        </w:rPr>
        <w:lastRenderedPageBreak/>
        <w:t xml:space="preserve">6. - Canchas y pistas de paddle, tenis, squash, badmington, fútbol 5, bowling, bochas, patinaje, minigolf, karting y otras. </w:t>
      </w:r>
    </w:p>
    <w:p w:rsidR="00607E72" w:rsidRPr="00112156" w:rsidRDefault="00607E72" w:rsidP="00607E72">
      <w:pPr>
        <w:keepNext/>
        <w:spacing w:after="180"/>
        <w:rPr>
          <w:rFonts w:ascii="Book Antiqua" w:hAnsi="Book Antiqua"/>
        </w:rPr>
      </w:pPr>
      <w:r w:rsidRPr="00112156">
        <w:rPr>
          <w:rFonts w:ascii="Book Antiqua" w:hAnsi="Book Antiqua"/>
        </w:rPr>
        <w:t xml:space="preserve">7. - Guarderías o playas de estacionamiento o similares. </w:t>
      </w:r>
    </w:p>
    <w:p w:rsidR="00607E72" w:rsidRPr="00112156" w:rsidRDefault="00607E72" w:rsidP="00607E72">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607E72" w:rsidRPr="00112156" w:rsidRDefault="00607E72" w:rsidP="00607E72">
      <w:pPr>
        <w:keepNext/>
        <w:spacing w:after="180"/>
        <w:rPr>
          <w:rFonts w:ascii="Book Antiqua" w:hAnsi="Book Antiqua"/>
        </w:rPr>
      </w:pPr>
      <w:r w:rsidRPr="00112156">
        <w:rPr>
          <w:rFonts w:ascii="Book Antiqua" w:hAnsi="Book Antiqua"/>
        </w:rPr>
        <w:t xml:space="preserve">9. - Salones o institutos de belleza y peluquerías. </w:t>
      </w:r>
    </w:p>
    <w:p w:rsidR="00607E72" w:rsidRPr="00112156" w:rsidRDefault="00607E72" w:rsidP="00607E72">
      <w:pPr>
        <w:keepNext/>
        <w:spacing w:after="180"/>
        <w:rPr>
          <w:rFonts w:ascii="Book Antiqua" w:hAnsi="Book Antiqua"/>
        </w:rPr>
      </w:pPr>
      <w:r w:rsidRPr="00112156">
        <w:rPr>
          <w:rFonts w:ascii="Book Antiqua" w:hAnsi="Book Antiqua"/>
        </w:rPr>
        <w:t xml:space="preserve">10. - Gimnasio, casa de masajes, embellecimiento corporal y/o similares. </w:t>
      </w:r>
    </w:p>
    <w:p w:rsidR="00607E72" w:rsidRPr="00112156" w:rsidRDefault="00607E72" w:rsidP="00607E72">
      <w:pPr>
        <w:keepNext/>
        <w:spacing w:after="180"/>
        <w:rPr>
          <w:rFonts w:ascii="Book Antiqua" w:hAnsi="Book Antiqua"/>
        </w:rPr>
      </w:pPr>
      <w:r w:rsidRPr="00112156">
        <w:rPr>
          <w:rFonts w:ascii="Book Antiqua" w:hAnsi="Book Antiqua"/>
        </w:rPr>
        <w:t xml:space="preserve">11. - Mesas de billar, pool y snookers, metegol y otras. </w:t>
      </w:r>
    </w:p>
    <w:p w:rsidR="00607E72" w:rsidRPr="00112156" w:rsidRDefault="00607E72" w:rsidP="00607E72">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607E72" w:rsidRPr="00112156" w:rsidRDefault="00607E72" w:rsidP="00607E72">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607E72" w:rsidRPr="00112156" w:rsidRDefault="00607E72" w:rsidP="00607E72">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607E72" w:rsidRPr="00112156" w:rsidRDefault="00607E72" w:rsidP="00607E72">
      <w:pPr>
        <w:keepNext/>
        <w:spacing w:after="180"/>
        <w:rPr>
          <w:rFonts w:ascii="Book Antiqua" w:hAnsi="Book Antiqua"/>
        </w:rPr>
      </w:pPr>
      <w:r w:rsidRPr="00112156">
        <w:rPr>
          <w:rFonts w:ascii="Book Antiqua" w:hAnsi="Book Antiqua"/>
        </w:rPr>
        <w:t xml:space="preserve">15. - Actividad Mineral y Forestal. </w:t>
      </w:r>
    </w:p>
    <w:p w:rsidR="00607E72" w:rsidRPr="00112156" w:rsidRDefault="00607E72" w:rsidP="00607E72">
      <w:pPr>
        <w:keepNext/>
        <w:numPr>
          <w:ilvl w:val="0"/>
          <w:numId w:val="514"/>
        </w:numPr>
        <w:tabs>
          <w:tab w:val="num" w:pos="1680"/>
        </w:tabs>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607E72" w:rsidRPr="00112156" w:rsidRDefault="00607E72" w:rsidP="00607E72">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607E72" w:rsidRPr="00112156" w:rsidRDefault="00607E72" w:rsidP="00607E72">
      <w:pPr>
        <w:keepNext/>
        <w:spacing w:after="180"/>
        <w:rPr>
          <w:rFonts w:ascii="Book Antiqua" w:hAnsi="Book Antiqua"/>
        </w:rPr>
      </w:pPr>
      <w:r w:rsidRPr="00112156">
        <w:rPr>
          <w:rFonts w:ascii="Book Antiqua" w:hAnsi="Book Antiqua"/>
        </w:rPr>
        <w:t xml:space="preserve">2. - Sobre las primas, comisiones, bonificaciones, locación, alquileres, utilidadbruta y similares de: </w:t>
      </w:r>
    </w:p>
    <w:p w:rsidR="00607E72" w:rsidRPr="00112156" w:rsidRDefault="00607E72" w:rsidP="00607E72">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607E72" w:rsidRPr="00112156" w:rsidRDefault="00607E72" w:rsidP="00607E72">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607E72" w:rsidRPr="00112156" w:rsidRDefault="00607E72" w:rsidP="00607E72">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607E72" w:rsidRPr="00112156" w:rsidRDefault="00607E72" w:rsidP="00607E72">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607E72" w:rsidRPr="00112156" w:rsidRDefault="00607E72" w:rsidP="00607E72">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607E72" w:rsidRPr="00112156" w:rsidRDefault="00607E72" w:rsidP="00607E72">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607E72" w:rsidRPr="00112156" w:rsidRDefault="00607E72" w:rsidP="00607E72">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607E72" w:rsidRPr="00112156"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Agencias de servicios el SAAYB y Agencias de Alquiler de rodados con o sin chofer. </w:t>
      </w:r>
    </w:p>
    <w:p w:rsidR="00607E72" w:rsidRPr="00112156"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lastRenderedPageBreak/>
        <w:t xml:space="preserve">Alquiler y/o arrendamiento de bienes muebles e inmuebles, inclusive stands y espacios para publicidad sea de carácter transitorio o permanente, siempre que se realice sin intermediarios. </w:t>
      </w:r>
    </w:p>
    <w:p w:rsidR="00607E72" w:rsidRPr="00112156" w:rsidRDefault="00607E72" w:rsidP="00607E72">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Comercialización de combustibles, lubricantes y derivados del petróleo, G. N. C. </w:t>
      </w:r>
    </w:p>
    <w:p w:rsidR="00607E72" w:rsidRPr="00112156"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607E72" w:rsidRPr="00112156"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7E72" w:rsidRPr="00112156" w:rsidRDefault="00607E72" w:rsidP="00607E72">
      <w:pPr>
        <w:keepNext/>
        <w:numPr>
          <w:ilvl w:val="3"/>
          <w:numId w:val="510"/>
        </w:numPr>
        <w:tabs>
          <w:tab w:val="clear" w:pos="3600"/>
          <w:tab w:val="num" w:pos="2040"/>
          <w:tab w:val="num" w:pos="4308"/>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607E72" w:rsidRPr="00112156" w:rsidRDefault="00607E72" w:rsidP="00607E72">
      <w:pPr>
        <w:keepNext/>
        <w:numPr>
          <w:ilvl w:val="0"/>
          <w:numId w:val="514"/>
        </w:numPr>
        <w:tabs>
          <w:tab w:val="num" w:pos="1800"/>
        </w:tabs>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607E72" w:rsidRPr="00112156" w:rsidRDefault="00607E72" w:rsidP="00607E72">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607E72" w:rsidRPr="00112156" w:rsidRDefault="00607E72" w:rsidP="00607E72">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607E72" w:rsidRPr="00112156" w:rsidRDefault="00607E72" w:rsidP="00607E72">
      <w:pPr>
        <w:keepNext/>
        <w:numPr>
          <w:ilvl w:val="0"/>
          <w:numId w:val="514"/>
        </w:numPr>
        <w:tabs>
          <w:tab w:val="clear" w:pos="2088"/>
          <w:tab w:val="num" w:pos="0"/>
        </w:tabs>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607E72" w:rsidRPr="00112156" w:rsidRDefault="00607E72" w:rsidP="00607E72">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7E72" w:rsidRPr="00112156" w:rsidRDefault="00607E72" w:rsidP="00607E72">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607E72" w:rsidRPr="00112156" w:rsidRDefault="00607E72" w:rsidP="00607E72">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$ 840. 00</w:t>
      </w:r>
      <w:r w:rsidR="00287B55" w:rsidRPr="00112156">
        <w:rPr>
          <w:rFonts w:ascii="Book Antiqua" w:hAnsi="Book Antiqua"/>
        </w:rPr>
        <w:t xml:space="preserve"> </w:t>
      </w:r>
      <w:r w:rsidRPr="00112156">
        <w:rPr>
          <w:rFonts w:ascii="Book Antiqua" w:hAnsi="Book Antiqua"/>
        </w:rPr>
        <w:t>(Pesos Ochocientos cuarenta</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607E72" w:rsidRPr="00112156" w:rsidRDefault="00607E72" w:rsidP="00607E72">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607E72" w:rsidRPr="00112156" w:rsidRDefault="00607E72" w:rsidP="00607E72">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607E72" w:rsidRPr="00112156" w:rsidRDefault="00607E72" w:rsidP="00607E72">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 xml:space="preserve">PEQ. Y MED. </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GRANDES</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lastRenderedPageBreak/>
              <w:t>$70,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lastRenderedPageBreak/>
              <w:t>$150,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lastRenderedPageBreak/>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$250,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$500,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$120, 00</w:t>
            </w:r>
          </w:p>
        </w:tc>
      </w:tr>
      <w:tr w:rsidR="00607E72" w:rsidRPr="00112156" w:rsidTr="009369CF">
        <w:trPr>
          <w:cantSplit/>
          <w:trHeight w:val="290"/>
        </w:trPr>
        <w:tc>
          <w:tcPr>
            <w:tcW w:w="5895" w:type="dxa"/>
            <w:vMerge w:val="restart"/>
            <w:tcBorders>
              <w:top w:val="nil"/>
              <w:left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607E72" w:rsidRPr="00112156" w:rsidRDefault="00607E72" w:rsidP="009369CF">
            <w:pPr>
              <w:keepNext/>
              <w:spacing w:after="180"/>
              <w:rPr>
                <w:rFonts w:ascii="Book Antiqua" w:hAnsi="Book Antiqua"/>
                <w:bCs/>
              </w:rPr>
            </w:pPr>
            <w:r w:rsidRPr="00112156">
              <w:rPr>
                <w:rFonts w:ascii="Book Antiqua" w:hAnsi="Book Antiqua"/>
                <w:bCs/>
              </w:rPr>
              <w:t xml:space="preserve">Clase A: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$65, 00</w:t>
            </w:r>
          </w:p>
        </w:tc>
      </w:tr>
      <w:tr w:rsidR="00607E72" w:rsidRPr="00112156" w:rsidTr="009369CF">
        <w:trPr>
          <w:cantSplit/>
          <w:trHeight w:val="280"/>
        </w:trPr>
        <w:tc>
          <w:tcPr>
            <w:tcW w:w="5895" w:type="dxa"/>
            <w:vMerge/>
            <w:tcBorders>
              <w:left w:val="nil"/>
              <w:right w:val="nil"/>
            </w:tcBorders>
          </w:tcPr>
          <w:p w:rsidR="00607E72" w:rsidRPr="00112156"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r>
      <w:tr w:rsidR="00607E72" w:rsidRPr="00112156" w:rsidTr="009369CF">
        <w:trPr>
          <w:cantSplit/>
          <w:trHeight w:val="280"/>
        </w:trPr>
        <w:tc>
          <w:tcPr>
            <w:tcW w:w="5895" w:type="dxa"/>
            <w:vMerge/>
            <w:tcBorders>
              <w:left w:val="nil"/>
              <w:bottom w:val="nil"/>
              <w:right w:val="nil"/>
            </w:tcBorders>
          </w:tcPr>
          <w:p w:rsidR="00607E72" w:rsidRPr="00112156" w:rsidRDefault="00607E72" w:rsidP="009369CF">
            <w:pPr>
              <w:keepNext/>
              <w:spacing w:after="180"/>
              <w:rPr>
                <w:rFonts w:ascii="Book Antiqua" w:hAnsi="Book Antiqua"/>
              </w:rPr>
            </w:pP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$260, 00</w:t>
            </w:r>
          </w:p>
        </w:tc>
      </w:tr>
      <w:tr w:rsidR="00607E72" w:rsidRPr="00112156" w:rsidTr="009369CF">
        <w:trPr>
          <w:cantSplit/>
          <w:trHeight w:val="94"/>
        </w:trPr>
        <w:tc>
          <w:tcPr>
            <w:tcW w:w="5895" w:type="dxa"/>
            <w:vMerge w:val="restart"/>
            <w:tcBorders>
              <w:top w:val="nil"/>
              <w:left w:val="nil"/>
              <w:right w:val="nil"/>
            </w:tcBorders>
          </w:tcPr>
          <w:p w:rsidR="00607E72" w:rsidRPr="00112156" w:rsidRDefault="00607E72" w:rsidP="009369CF">
            <w:pPr>
              <w:keepNext/>
              <w:spacing w:after="180"/>
              <w:rPr>
                <w:rFonts w:ascii="Book Antiqua" w:hAnsi="Book Antiqua"/>
                <w:bCs/>
              </w:rPr>
            </w:pPr>
          </w:p>
          <w:p w:rsidR="00607E72" w:rsidRPr="00112156" w:rsidRDefault="00607E72" w:rsidP="009369CF">
            <w:pPr>
              <w:keepNext/>
              <w:spacing w:after="180"/>
              <w:rPr>
                <w:rFonts w:ascii="Book Antiqua" w:hAnsi="Book Antiqua"/>
                <w:bCs/>
              </w:rPr>
            </w:pPr>
            <w:r w:rsidRPr="00112156">
              <w:rPr>
                <w:rFonts w:ascii="Book Antiqua" w:hAnsi="Book Antiqua"/>
                <w:bCs/>
              </w:rPr>
              <w:t xml:space="preserve">Clase B: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$260, 00</w:t>
            </w:r>
          </w:p>
        </w:tc>
      </w:tr>
      <w:tr w:rsidR="00607E72" w:rsidRPr="00112156" w:rsidTr="009369CF">
        <w:trPr>
          <w:cantSplit/>
          <w:trHeight w:val="93"/>
        </w:trPr>
        <w:tc>
          <w:tcPr>
            <w:tcW w:w="5895" w:type="dxa"/>
            <w:vMerge/>
            <w:tcBorders>
              <w:left w:val="nil"/>
              <w:right w:val="nil"/>
            </w:tcBorders>
          </w:tcPr>
          <w:p w:rsidR="00607E72" w:rsidRPr="00112156" w:rsidRDefault="00607E72" w:rsidP="009369CF">
            <w:pPr>
              <w:keepNext/>
              <w:spacing w:after="180"/>
              <w:rPr>
                <w:rFonts w:ascii="Book Antiqua" w:hAnsi="Book Antiqua"/>
                <w:bCs/>
              </w:rPr>
            </w:pP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$520, 00</w:t>
            </w:r>
          </w:p>
        </w:tc>
      </w:tr>
      <w:tr w:rsidR="00607E72" w:rsidRPr="00112156" w:rsidTr="009369CF">
        <w:trPr>
          <w:cantSplit/>
          <w:trHeight w:val="93"/>
        </w:trPr>
        <w:tc>
          <w:tcPr>
            <w:tcW w:w="5895" w:type="dxa"/>
            <w:vMerge/>
            <w:tcBorders>
              <w:left w:val="nil"/>
              <w:bottom w:val="nil"/>
              <w:right w:val="nil"/>
            </w:tcBorders>
          </w:tcPr>
          <w:p w:rsidR="00607E72" w:rsidRPr="00112156" w:rsidRDefault="00607E72" w:rsidP="009369CF">
            <w:pPr>
              <w:keepNext/>
              <w:spacing w:after="180"/>
              <w:rPr>
                <w:rFonts w:ascii="Book Antiqua" w:hAnsi="Book Antiqua"/>
                <w:bCs/>
              </w:rPr>
            </w:pP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$780,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$390, 00</w:t>
            </w:r>
          </w:p>
        </w:tc>
      </w:tr>
      <w:tr w:rsidR="00607E72" w:rsidRPr="00112156" w:rsidTr="009369CF">
        <w:trPr>
          <w:cantSplit/>
        </w:trPr>
        <w:tc>
          <w:tcPr>
            <w:tcW w:w="9138" w:type="dxa"/>
            <w:gridSpan w:val="5"/>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$650, 00$650, 00</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$390, 00$390, 00</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lastRenderedPageBreak/>
              <w:t xml:space="preserve">3- Bolsa de valores: </w:t>
            </w:r>
          </w:p>
        </w:tc>
        <w:tc>
          <w:tcPr>
            <w:tcW w:w="3243" w:type="dxa"/>
            <w:gridSpan w:val="4"/>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$390, 00$390,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243" w:type="dxa"/>
            <w:gridSpan w:val="4"/>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$390, 00$390, 00</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243" w:type="dxa"/>
            <w:gridSpan w:val="4"/>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$195, 00$195,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 90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 90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$65, 00</w:t>
            </w:r>
          </w:p>
        </w:tc>
      </w:tr>
      <w:tr w:rsidR="00607E72" w:rsidRPr="00112156" w:rsidTr="009369CF">
        <w:trPr>
          <w:cantSplit/>
        </w:trPr>
        <w:tc>
          <w:tcPr>
            <w:tcW w:w="9138" w:type="dxa"/>
            <w:gridSpan w:val="5"/>
            <w:tcBorders>
              <w:top w:val="nil"/>
              <w:left w:val="nil"/>
              <w:bottom w:val="nil"/>
              <w:right w:val="single" w:sz="4" w:space="0" w:color="auto"/>
            </w:tcBorders>
          </w:tcPr>
          <w:p w:rsidR="00607E72" w:rsidRPr="00112156" w:rsidRDefault="00607E72" w:rsidP="009369CF">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$910,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$910, 00</w:t>
            </w:r>
          </w:p>
        </w:tc>
      </w:tr>
      <w:tr w:rsidR="00607E72" w:rsidRPr="00112156" w:rsidTr="009369CF">
        <w:trPr>
          <w:cantSplit/>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lastRenderedPageBreak/>
              <w:t>21)</w:t>
            </w:r>
            <w:r w:rsidR="00287B55" w:rsidRPr="00112156">
              <w:rPr>
                <w:rFonts w:ascii="Book Antiqua" w:hAnsi="Book Antiqua"/>
              </w:rPr>
              <w:t xml:space="preserve"> </w:t>
            </w:r>
            <w:r w:rsidRPr="00112156">
              <w:rPr>
                <w:rFonts w:ascii="Book Antiqua" w:hAnsi="Book Antiqua"/>
              </w:rPr>
              <w:t xml:space="preserve">Pistas de patinaje: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$26, 00</w:t>
            </w:r>
          </w:p>
        </w:tc>
      </w:tr>
      <w:tr w:rsidR="00607E72" w:rsidRPr="00112156" w:rsidTr="009369CF">
        <w:trPr>
          <w:trHeight w:val="1572"/>
        </w:trPr>
        <w:tc>
          <w:tcPr>
            <w:tcW w:w="9138" w:type="dxa"/>
            <w:gridSpan w:val="5"/>
            <w:tcBorders>
              <w:top w:val="nil"/>
              <w:left w:val="nil"/>
              <w:bottom w:val="nil"/>
              <w:right w:val="nil"/>
            </w:tcBorders>
          </w:tcPr>
          <w:p w:rsidR="00607E72" w:rsidRPr="00112156" w:rsidRDefault="00607E72" w:rsidP="009369CF">
            <w:pPr>
              <w:keepNext/>
              <w:spacing w:after="180"/>
              <w:rPr>
                <w:rFonts w:ascii="Book Antiqua" w:hAnsi="Book Antiqua"/>
                <w:bCs/>
              </w:rPr>
            </w:pP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$195,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 Concesionarios de quiniela oficial</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$390, 00</w:t>
            </w:r>
          </w:p>
        </w:tc>
      </w:tr>
      <w:tr w:rsidR="00607E72" w:rsidRPr="00112156" w:rsidTr="009369CF">
        <w:trPr>
          <w:cantSplit/>
        </w:trPr>
        <w:tc>
          <w:tcPr>
            <w:tcW w:w="9138" w:type="dxa"/>
            <w:gridSpan w:val="5"/>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rPr>
          <w:trHeight w:val="90"/>
        </w:trPr>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$20, 00</w:t>
            </w:r>
          </w:p>
        </w:tc>
      </w:tr>
      <w:tr w:rsidR="00607E72" w:rsidRPr="00112156" w:rsidTr="009369CF">
        <w:tc>
          <w:tcPr>
            <w:tcW w:w="5895"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681"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$19, 00</w:t>
            </w:r>
          </w:p>
        </w:tc>
        <w:tc>
          <w:tcPr>
            <w:tcW w:w="1562"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$32,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695"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$65, 00</w:t>
            </w:r>
          </w:p>
        </w:tc>
        <w:tc>
          <w:tcPr>
            <w:tcW w:w="1506"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$156,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695" w:type="dxa"/>
            <w:gridSpan w:val="2"/>
          </w:tcPr>
          <w:p w:rsidR="00607E72" w:rsidRPr="00112156" w:rsidRDefault="00607E72" w:rsidP="009369CF">
            <w:pPr>
              <w:keepNext/>
              <w:spacing w:after="180"/>
              <w:rPr>
                <w:rFonts w:ascii="Book Antiqua" w:hAnsi="Book Antiqua"/>
              </w:rPr>
            </w:pPr>
            <w:r w:rsidRPr="00112156">
              <w:rPr>
                <w:rFonts w:ascii="Book Antiqua" w:hAnsi="Book Antiqua"/>
              </w:rPr>
              <w:t>$91, 00</w:t>
            </w:r>
          </w:p>
        </w:tc>
        <w:tc>
          <w:tcPr>
            <w:tcW w:w="1506" w:type="dxa"/>
          </w:tcPr>
          <w:p w:rsidR="00607E72" w:rsidRPr="00112156" w:rsidRDefault="00607E72" w:rsidP="009369CF">
            <w:pPr>
              <w:keepNext/>
              <w:spacing w:after="180"/>
              <w:rPr>
                <w:rFonts w:ascii="Book Antiqua" w:hAnsi="Book Antiqua"/>
              </w:rPr>
            </w:pPr>
            <w:r w:rsidRPr="00112156">
              <w:rPr>
                <w:rFonts w:ascii="Book Antiqua" w:hAnsi="Book Antiqua"/>
              </w:rPr>
              <w:t>$130,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695" w:type="dxa"/>
            <w:gridSpan w:val="2"/>
          </w:tcPr>
          <w:p w:rsidR="00607E72" w:rsidRPr="00112156" w:rsidRDefault="00607E72" w:rsidP="009369CF">
            <w:pPr>
              <w:keepNext/>
              <w:spacing w:after="180"/>
              <w:rPr>
                <w:rFonts w:ascii="Book Antiqua" w:hAnsi="Book Antiqua"/>
              </w:rPr>
            </w:pPr>
            <w:r w:rsidRPr="00112156">
              <w:rPr>
                <w:rFonts w:ascii="Book Antiqua" w:hAnsi="Book Antiqua"/>
              </w:rPr>
              <w:t>$260, 00</w:t>
            </w:r>
          </w:p>
        </w:tc>
        <w:tc>
          <w:tcPr>
            <w:tcW w:w="1506" w:type="dxa"/>
          </w:tcPr>
          <w:p w:rsidR="00607E72" w:rsidRPr="00112156" w:rsidRDefault="00607E72" w:rsidP="009369CF">
            <w:pPr>
              <w:keepNext/>
              <w:spacing w:after="180"/>
              <w:rPr>
                <w:rFonts w:ascii="Book Antiqua" w:hAnsi="Book Antiqua"/>
              </w:rPr>
            </w:pPr>
            <w:r w:rsidRPr="00112156">
              <w:rPr>
                <w:rFonts w:ascii="Book Antiqua" w:hAnsi="Book Antiqua"/>
              </w:rPr>
              <w:t>$1. 040,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695"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$130, 00</w:t>
            </w:r>
          </w:p>
        </w:tc>
        <w:tc>
          <w:tcPr>
            <w:tcW w:w="1506"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$260,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695"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$26, 00</w:t>
            </w:r>
          </w:p>
        </w:tc>
        <w:tc>
          <w:tcPr>
            <w:tcW w:w="1506"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$104,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695" w:type="dxa"/>
            <w:gridSpan w:val="2"/>
          </w:tcPr>
          <w:p w:rsidR="00607E72" w:rsidRPr="00112156" w:rsidRDefault="00607E72" w:rsidP="009369CF">
            <w:pPr>
              <w:keepNext/>
              <w:spacing w:after="180"/>
              <w:rPr>
                <w:rFonts w:ascii="Book Antiqua" w:hAnsi="Book Antiqua"/>
              </w:rPr>
            </w:pPr>
            <w:r w:rsidRPr="00112156">
              <w:rPr>
                <w:rFonts w:ascii="Book Antiqua" w:hAnsi="Book Antiqua"/>
              </w:rPr>
              <w:t>$70, 00</w:t>
            </w:r>
          </w:p>
        </w:tc>
        <w:tc>
          <w:tcPr>
            <w:tcW w:w="1506" w:type="dxa"/>
          </w:tcPr>
          <w:p w:rsidR="00607E72" w:rsidRPr="00112156" w:rsidRDefault="00607E72" w:rsidP="009369CF">
            <w:pPr>
              <w:keepNext/>
              <w:spacing w:after="180"/>
              <w:rPr>
                <w:rFonts w:ascii="Book Antiqua" w:hAnsi="Book Antiqua"/>
              </w:rPr>
            </w:pP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695"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$39, 00</w:t>
            </w:r>
          </w:p>
        </w:tc>
        <w:tc>
          <w:tcPr>
            <w:tcW w:w="1506" w:type="dxa"/>
          </w:tcPr>
          <w:p w:rsidR="00607E72" w:rsidRPr="00112156" w:rsidRDefault="00607E72" w:rsidP="009369CF">
            <w:pPr>
              <w:keepNext/>
              <w:spacing w:after="180"/>
              <w:rPr>
                <w:rFonts w:ascii="Book Antiqua" w:hAnsi="Book Antiqua"/>
              </w:rPr>
            </w:pP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695" w:type="dxa"/>
            <w:gridSpan w:val="2"/>
          </w:tcPr>
          <w:p w:rsidR="00607E72" w:rsidRPr="00112156" w:rsidRDefault="00607E72" w:rsidP="009369CF">
            <w:pPr>
              <w:keepNext/>
              <w:spacing w:after="180"/>
              <w:rPr>
                <w:rFonts w:ascii="Book Antiqua" w:hAnsi="Book Antiqua"/>
              </w:rPr>
            </w:pPr>
            <w:r w:rsidRPr="00112156">
              <w:rPr>
                <w:rFonts w:ascii="Book Antiqua" w:hAnsi="Book Antiqua"/>
              </w:rPr>
              <w:t>$78, 00</w:t>
            </w:r>
          </w:p>
        </w:tc>
        <w:tc>
          <w:tcPr>
            <w:tcW w:w="1506" w:type="dxa"/>
          </w:tcPr>
          <w:p w:rsidR="00607E72" w:rsidRPr="00112156" w:rsidRDefault="00607E72" w:rsidP="009369CF">
            <w:pPr>
              <w:keepNext/>
              <w:spacing w:after="180"/>
              <w:rPr>
                <w:rFonts w:ascii="Book Antiqua" w:hAnsi="Book Antiqua"/>
              </w:rPr>
            </w:pPr>
            <w:r w:rsidRPr="00112156">
              <w:rPr>
                <w:rFonts w:ascii="Book Antiqua" w:hAnsi="Book Antiqua"/>
              </w:rPr>
              <w:t>$130, 00</w:t>
            </w:r>
          </w:p>
        </w:tc>
      </w:tr>
      <w:tr w:rsidR="00607E72"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7E72" w:rsidRPr="00112156" w:rsidRDefault="00607E72" w:rsidP="009369CF">
            <w:pPr>
              <w:keepNext/>
              <w:spacing w:after="180"/>
              <w:rPr>
                <w:rFonts w:ascii="Book Antiqua" w:hAnsi="Book Antiqua"/>
              </w:rPr>
            </w:pPr>
          </w:p>
        </w:tc>
        <w:tc>
          <w:tcPr>
            <w:tcW w:w="1695" w:type="dxa"/>
            <w:gridSpan w:val="2"/>
          </w:tcPr>
          <w:p w:rsidR="00607E72" w:rsidRPr="00112156" w:rsidRDefault="00607E72" w:rsidP="009369CF">
            <w:pPr>
              <w:keepNext/>
              <w:spacing w:after="180"/>
              <w:rPr>
                <w:rFonts w:ascii="Book Antiqua" w:hAnsi="Book Antiqua"/>
              </w:rPr>
            </w:pPr>
          </w:p>
        </w:tc>
        <w:tc>
          <w:tcPr>
            <w:tcW w:w="1506" w:type="dxa"/>
          </w:tcPr>
          <w:p w:rsidR="00607E72" w:rsidRPr="00112156" w:rsidRDefault="00607E72" w:rsidP="009369CF">
            <w:pPr>
              <w:keepNext/>
              <w:spacing w:after="180"/>
              <w:rPr>
                <w:rFonts w:ascii="Book Antiqua" w:hAnsi="Book Antiqua"/>
              </w:rPr>
            </w:pPr>
          </w:p>
        </w:tc>
      </w:tr>
    </w:tbl>
    <w:p w:rsidR="00607E72" w:rsidRPr="00112156" w:rsidRDefault="00607E72" w:rsidP="00607E72">
      <w:pPr>
        <w:keepNext/>
        <w:spacing w:after="180"/>
        <w:rPr>
          <w:rFonts w:ascii="Book Antiqua" w:hAnsi="Book Antiqua"/>
        </w:rPr>
      </w:pPr>
    </w:p>
    <w:p w:rsidR="00607E72" w:rsidRPr="00112156" w:rsidRDefault="00607E72" w:rsidP="00607E72">
      <w:pPr>
        <w:keepNext/>
        <w:spacing w:after="180"/>
        <w:rPr>
          <w:rFonts w:ascii="Book Antiqua" w:hAnsi="Book Antiqua"/>
        </w:rPr>
      </w:pPr>
      <w:r w:rsidRPr="00112156">
        <w:rPr>
          <w:rFonts w:ascii="Book Antiqua" w:hAnsi="Book Antiqua"/>
          <w:bCs/>
          <w:u w:val="single"/>
        </w:rPr>
        <w:lastRenderedPageBreak/>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7E72" w:rsidRPr="00112156" w:rsidRDefault="00607E72" w:rsidP="00607E72">
      <w:pPr>
        <w:keepNext/>
        <w:spacing w:after="180"/>
        <w:rPr>
          <w:rFonts w:ascii="Book Antiqua" w:hAnsi="Book Antiqua"/>
        </w:rPr>
      </w:pPr>
      <w:r w:rsidRPr="00112156">
        <w:rPr>
          <w:rFonts w:ascii="Book Antiqua" w:hAnsi="Book Antiqua"/>
        </w:rPr>
        <w:t xml:space="preserve">1. -Cantidad de mesas existentes en el local. </w:t>
      </w:r>
    </w:p>
    <w:p w:rsidR="00607E72" w:rsidRPr="00112156" w:rsidRDefault="00607E72" w:rsidP="00607E72">
      <w:pPr>
        <w:keepNext/>
        <w:spacing w:after="180"/>
        <w:rPr>
          <w:rFonts w:ascii="Book Antiqua" w:hAnsi="Book Antiqua"/>
        </w:rPr>
      </w:pPr>
      <w:r w:rsidRPr="00112156">
        <w:rPr>
          <w:rFonts w:ascii="Book Antiqua" w:hAnsi="Book Antiqua"/>
        </w:rPr>
        <w:t xml:space="preserve">2. -Consumo de energía eléctrica en el local. </w:t>
      </w:r>
    </w:p>
    <w:p w:rsidR="00607E72" w:rsidRPr="00112156" w:rsidRDefault="00607E72" w:rsidP="00607E72">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607E72" w:rsidRPr="00112156" w:rsidRDefault="00607E72" w:rsidP="00607E72">
      <w:pPr>
        <w:keepNext/>
        <w:spacing w:after="180"/>
        <w:rPr>
          <w:rFonts w:ascii="Book Antiqua" w:hAnsi="Book Antiqua"/>
        </w:rPr>
      </w:pPr>
      <w:r w:rsidRPr="00112156">
        <w:rPr>
          <w:rFonts w:ascii="Book Antiqua" w:hAnsi="Book Antiqua"/>
        </w:rPr>
        <w:t xml:space="preserve">4. - El monto de los ingresos brutos anuales. </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referencialos incisos8º y 9º del Artículo Nº 180 del Código Tributario Municipal, Ordenanza N° 430/91, y sus modificaciones. </w:t>
      </w:r>
    </w:p>
    <w:p w:rsidR="00607E72" w:rsidRPr="00112156" w:rsidRDefault="00607E72" w:rsidP="00607E72">
      <w:pPr>
        <w:keepNext/>
        <w:spacing w:after="180"/>
        <w:rPr>
          <w:rFonts w:ascii="Book Antiqua" w:hAnsi="Book Antiqua"/>
        </w:rPr>
      </w:pPr>
      <w:r w:rsidRPr="00112156">
        <w:rPr>
          <w:rFonts w:ascii="Book Antiqua" w:hAnsi="Book Antiqua"/>
        </w:rPr>
        <w:br w:type="page"/>
      </w:r>
    </w:p>
    <w:p w:rsidR="00607E72" w:rsidRPr="00112156" w:rsidRDefault="00607E72" w:rsidP="00607E72">
      <w:pPr>
        <w:pStyle w:val="Ttulo6"/>
        <w:spacing w:after="180"/>
        <w:rPr>
          <w:rFonts w:ascii="Book Antiqua" w:hAnsi="Book Antiqua"/>
          <w:b w:val="0"/>
          <w:sz w:val="22"/>
          <w:szCs w:val="22"/>
        </w:rPr>
      </w:pPr>
      <w:r w:rsidRPr="00112156">
        <w:rPr>
          <w:rFonts w:ascii="Book Antiqua" w:hAnsi="Book Antiqua"/>
          <w:b w:val="0"/>
          <w:sz w:val="22"/>
          <w:szCs w:val="22"/>
        </w:rPr>
        <w:lastRenderedPageBreak/>
        <w:t>TITULO III</w:t>
      </w:r>
    </w:p>
    <w:p w:rsidR="00607E72" w:rsidRPr="00112156" w:rsidRDefault="00607E72" w:rsidP="00607E72">
      <w:pPr>
        <w:keepNext/>
        <w:spacing w:after="180"/>
        <w:rPr>
          <w:rFonts w:ascii="Book Antiqua" w:hAnsi="Book Antiqua"/>
          <w:bCs/>
        </w:rPr>
      </w:pPr>
      <w:r w:rsidRPr="00112156">
        <w:rPr>
          <w:rFonts w:ascii="Book Antiqua" w:hAnsi="Book Antiqua"/>
          <w:bCs/>
        </w:rPr>
        <w:t>CONTRIBUCIONES QUE INCIDEN SOBRE LA</w:t>
      </w:r>
    </w:p>
    <w:p w:rsidR="00607E72" w:rsidRPr="00112156" w:rsidRDefault="00607E72" w:rsidP="00607E72">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607E72" w:rsidRPr="00112156" w:rsidRDefault="00607E72" w:rsidP="00607E72">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607E72" w:rsidRPr="00112156" w:rsidRDefault="00607E72" w:rsidP="00607E72">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7E72" w:rsidRPr="00112156" w:rsidTr="009369CF">
        <w:tc>
          <w:tcPr>
            <w:tcW w:w="7630" w:type="dxa"/>
          </w:tcPr>
          <w:p w:rsidR="00607E72" w:rsidRPr="00112156" w:rsidRDefault="00607E72" w:rsidP="009369CF">
            <w:pPr>
              <w:keepNext/>
              <w:spacing w:after="180"/>
              <w:rPr>
                <w:rFonts w:ascii="Book Antiqua" w:hAnsi="Book Antiqua"/>
              </w:rPr>
            </w:pPr>
          </w:p>
        </w:tc>
        <w:tc>
          <w:tcPr>
            <w:tcW w:w="1350" w:type="dxa"/>
          </w:tcPr>
          <w:p w:rsidR="00607E72" w:rsidRPr="00112156" w:rsidRDefault="00607E72" w:rsidP="009369CF">
            <w:pPr>
              <w:pStyle w:val="Ttulo3"/>
              <w:spacing w:after="180"/>
              <w:rPr>
                <w:rFonts w:ascii="Book Antiqua" w:hAnsi="Book Antiqua"/>
                <w:b w:val="0"/>
              </w:rPr>
            </w:pPr>
            <w:r w:rsidRPr="00112156">
              <w:rPr>
                <w:rFonts w:ascii="Book Antiqua" w:hAnsi="Book Antiqua"/>
                <w:b w:val="0"/>
              </w:rPr>
              <w:t>PESOS</w:t>
            </w:r>
          </w:p>
        </w:tc>
      </w:tr>
      <w:tr w:rsidR="00607E72" w:rsidRPr="00112156" w:rsidTr="009369CF">
        <w:tc>
          <w:tcPr>
            <w:tcW w:w="7630" w:type="dxa"/>
          </w:tcPr>
          <w:p w:rsidR="00607E72" w:rsidRPr="00112156" w:rsidRDefault="00607E72"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607E72" w:rsidRPr="00112156" w:rsidRDefault="00607E72" w:rsidP="009369CF">
            <w:pPr>
              <w:keepNext/>
              <w:spacing w:after="180"/>
              <w:rPr>
                <w:rFonts w:ascii="Book Antiqua" w:hAnsi="Book Antiqua"/>
              </w:rPr>
            </w:pP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Mínimo: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Mínimo: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Mínimo: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c>
          <w:tcPr>
            <w:tcW w:w="7630" w:type="dxa"/>
          </w:tcPr>
          <w:p w:rsidR="00607E72" w:rsidRPr="00112156" w:rsidRDefault="00607E72"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607E72" w:rsidRPr="00112156" w:rsidRDefault="00607E72" w:rsidP="009369CF">
            <w:pPr>
              <w:keepNext/>
              <w:spacing w:after="180"/>
              <w:rPr>
                <w:rFonts w:ascii="Book Antiqua" w:hAnsi="Book Antiqua"/>
              </w:rPr>
            </w:pP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$20, 00</w:t>
            </w:r>
          </w:p>
        </w:tc>
      </w:tr>
      <w:tr w:rsidR="00607E72" w:rsidRPr="00112156" w:rsidTr="009369CF">
        <w:tc>
          <w:tcPr>
            <w:tcW w:w="7630" w:type="dxa"/>
          </w:tcPr>
          <w:p w:rsidR="00607E72" w:rsidRPr="00112156" w:rsidRDefault="00607E72"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607E72" w:rsidRPr="00112156" w:rsidRDefault="00607E72" w:rsidP="009369CF">
            <w:pPr>
              <w:keepNext/>
              <w:spacing w:after="180"/>
              <w:rPr>
                <w:rFonts w:ascii="Book Antiqua" w:hAnsi="Book Antiqua"/>
              </w:rPr>
            </w:pP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630" w:type="dxa"/>
          </w:tcPr>
          <w:p w:rsidR="00607E72" w:rsidRPr="00112156" w:rsidRDefault="00607E72" w:rsidP="009369CF">
            <w:pPr>
              <w:keepNext/>
              <w:spacing w:after="180"/>
              <w:rPr>
                <w:rFonts w:ascii="Book Antiqua" w:hAnsi="Book Antiqua"/>
                <w:bCs/>
              </w:rPr>
            </w:pPr>
            <w:r w:rsidRPr="00112156">
              <w:rPr>
                <w:rFonts w:ascii="Book Antiqua" w:hAnsi="Book Antiqua"/>
                <w:bCs/>
              </w:rPr>
              <w:lastRenderedPageBreak/>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607E72" w:rsidRPr="00112156" w:rsidRDefault="00607E72" w:rsidP="009369CF">
            <w:pPr>
              <w:keepNext/>
              <w:spacing w:after="180"/>
              <w:rPr>
                <w:rFonts w:ascii="Book Antiqua" w:hAnsi="Book Antiqua"/>
              </w:rPr>
            </w:pP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tabs>
                <w:tab w:val="left" w:pos="410"/>
                <w:tab w:val="left" w:pos="650"/>
              </w:tabs>
              <w:spacing w:after="180"/>
              <w:rPr>
                <w:rFonts w:ascii="Book Antiqua" w:hAnsi="Book Antiqua"/>
              </w:rPr>
            </w:pPr>
            <w:r w:rsidRPr="00112156">
              <w:rPr>
                <w:rFonts w:ascii="Book Antiqua" w:hAnsi="Book Antiqua"/>
              </w:rPr>
              <w:t>$100,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tabs>
                <w:tab w:val="left" w:pos="1250"/>
              </w:tabs>
              <w:spacing w:after="180"/>
              <w:rPr>
                <w:rFonts w:ascii="Book Antiqua" w:hAnsi="Book Antiqua"/>
              </w:rPr>
            </w:pPr>
            <w:r w:rsidRPr="00112156">
              <w:rPr>
                <w:rFonts w:ascii="Book Antiqua" w:hAnsi="Book Antiqua"/>
              </w:rPr>
              <w:t>$30,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607E72" w:rsidRPr="00112156" w:rsidRDefault="00607E72" w:rsidP="009369CF">
            <w:pPr>
              <w:keepNext/>
              <w:tabs>
                <w:tab w:val="left" w:pos="410"/>
                <w:tab w:val="left" w:pos="1250"/>
              </w:tabs>
              <w:spacing w:after="180"/>
              <w:rPr>
                <w:rFonts w:ascii="Book Antiqua" w:hAnsi="Book Antiqua"/>
              </w:rPr>
            </w:pPr>
            <w:r w:rsidRPr="00112156">
              <w:rPr>
                <w:rFonts w:ascii="Book Antiqua" w:hAnsi="Book Antiqua"/>
              </w:rPr>
              <w:t>$30,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607E72" w:rsidRPr="00112156" w:rsidRDefault="00607E72" w:rsidP="009369CF">
            <w:pPr>
              <w:keepNext/>
              <w:tabs>
                <w:tab w:val="left" w:pos="410"/>
              </w:tabs>
              <w:spacing w:after="180"/>
              <w:rPr>
                <w:rFonts w:ascii="Book Antiqua" w:hAnsi="Book Antiqua"/>
              </w:rPr>
            </w:pPr>
            <w:r w:rsidRPr="00112156">
              <w:rPr>
                <w:rFonts w:ascii="Book Antiqua" w:hAnsi="Book Antiqua"/>
              </w:rPr>
              <w:t>$500,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w:t>
            </w:r>
            <w:r w:rsidRPr="00112156">
              <w:rPr>
                <w:rFonts w:ascii="Book Antiqua" w:hAnsi="Book Antiqua"/>
              </w:rPr>
              <w:lastRenderedPageBreak/>
              <w:t xml:space="preserve">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lastRenderedPageBreak/>
              <w:t>$10,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7E72" w:rsidRPr="00112156" w:rsidRDefault="00607E72" w:rsidP="009369CF">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7E72" w:rsidRPr="00112156" w:rsidRDefault="00607E72" w:rsidP="009369CF">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7E72" w:rsidRPr="00112156" w:rsidRDefault="00607E72" w:rsidP="009369CF">
            <w:pPr>
              <w:keepNext/>
              <w:spacing w:after="180"/>
              <w:rPr>
                <w:rFonts w:ascii="Book Antiqua" w:hAnsi="Book Antiqua"/>
                <w:bCs/>
              </w:rPr>
            </w:pPr>
          </w:p>
          <w:p w:rsidR="00607E72" w:rsidRPr="00112156" w:rsidRDefault="00607E72" w:rsidP="009369CF">
            <w:pPr>
              <w:pStyle w:val="Piedepgina"/>
              <w:keepNext/>
              <w:tabs>
                <w:tab w:val="clear" w:pos="4419"/>
                <w:tab w:val="clear" w:pos="8838"/>
              </w:tabs>
              <w:spacing w:after="180"/>
              <w:rPr>
                <w:rFonts w:ascii="Book Antiqua" w:hAnsi="Book Antiqua"/>
              </w:rPr>
            </w:pPr>
            <w:r w:rsidRPr="00112156">
              <w:rPr>
                <w:rFonts w:ascii="Book Antiqua" w:hAnsi="Book Antiqua"/>
              </w:rPr>
              <w:t>$100, 00</w:t>
            </w:r>
          </w:p>
        </w:tc>
      </w:tr>
    </w:tbl>
    <w:p w:rsidR="00607E72" w:rsidRPr="00112156" w:rsidRDefault="00607E72" w:rsidP="00607E72">
      <w:pPr>
        <w:keepNext/>
        <w:spacing w:after="180"/>
        <w:rPr>
          <w:rFonts w:ascii="Book Antiqua" w:hAnsi="Book Antiqua"/>
          <w:bCs/>
        </w:rPr>
      </w:pPr>
    </w:p>
    <w:p w:rsidR="00607E72" w:rsidRPr="00112156" w:rsidRDefault="00607E72" w:rsidP="00607E72">
      <w:pPr>
        <w:keepNext/>
        <w:spacing w:after="180"/>
        <w:rPr>
          <w:rFonts w:ascii="Book Antiqua" w:hAnsi="Book Antiqua"/>
        </w:rPr>
      </w:pPr>
      <w:r w:rsidRPr="00112156">
        <w:rPr>
          <w:rFonts w:ascii="Book Antiqua" w:hAnsi="Book Antiqua"/>
        </w:rPr>
        <w:br w:type="page"/>
      </w:r>
      <w:r w:rsidRPr="00112156">
        <w:rPr>
          <w:rFonts w:ascii="Book Antiqua" w:hAnsi="Book Antiqua"/>
        </w:rPr>
        <w:lastRenderedPageBreak/>
        <w:t>TITULO IV</w:t>
      </w:r>
    </w:p>
    <w:p w:rsidR="00607E72" w:rsidRPr="00112156" w:rsidRDefault="00607E72" w:rsidP="00607E72">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607E72" w:rsidRPr="00112156" w:rsidRDefault="00607E72" w:rsidP="00607E72">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7E72" w:rsidRPr="00112156" w:rsidTr="009369CF">
        <w:tc>
          <w:tcPr>
            <w:tcW w:w="8980" w:type="dxa"/>
            <w:gridSpan w:val="2"/>
          </w:tcPr>
          <w:p w:rsidR="00607E72" w:rsidRPr="00112156" w:rsidRDefault="00607E72"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3- Por vehículo y por hora, en las zonas determinadas para el Sistema de </w:t>
            </w:r>
            <w:r w:rsidRPr="00112156">
              <w:rPr>
                <w:rFonts w:ascii="Book Antiqua" w:hAnsi="Book Antiqua"/>
              </w:rPr>
              <w:lastRenderedPageBreak/>
              <w:t xml:space="preserve">Estacionamiento Pagado: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lastRenderedPageBreak/>
              <w:t>$0, 50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lastRenderedPageBreak/>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 50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Empresa de Servicios de Vigilancia o Servicios Médicos o Servicios de </w:t>
            </w:r>
            <w:r w:rsidRPr="00112156">
              <w:rPr>
                <w:rFonts w:ascii="Book Antiqua" w:hAnsi="Book Antiqua"/>
                <w:bCs/>
              </w:rPr>
              <w:lastRenderedPageBreak/>
              <w:t>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607E72" w:rsidRPr="00112156" w:rsidRDefault="00607E72" w:rsidP="009369CF">
            <w:pPr>
              <w:keepNext/>
              <w:spacing w:after="180"/>
              <w:rPr>
                <w:rFonts w:ascii="Book Antiqua" w:hAnsi="Book Antiqua"/>
              </w:rPr>
            </w:pPr>
          </w:p>
        </w:tc>
      </w:tr>
    </w:tbl>
    <w:p w:rsidR="00607E72" w:rsidRPr="00112156" w:rsidRDefault="00607E72" w:rsidP="00607E72">
      <w:pPr>
        <w:keepNext/>
        <w:spacing w:after="180"/>
        <w:rPr>
          <w:rFonts w:ascii="Book Antiqua" w:hAnsi="Book Antiqua"/>
        </w:rPr>
      </w:pPr>
    </w:p>
    <w:p w:rsidR="00607E72" w:rsidRPr="00112156" w:rsidRDefault="00607E72" w:rsidP="00607E72">
      <w:pPr>
        <w:keepNext/>
        <w:spacing w:after="180"/>
        <w:rPr>
          <w:rFonts w:ascii="Book Antiqua" w:hAnsi="Book Antiqua"/>
        </w:rPr>
      </w:pPr>
      <w:r w:rsidRPr="00112156">
        <w:rPr>
          <w:rFonts w:ascii="Book Antiqua" w:hAnsi="Book Antiqua"/>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V</w:t>
      </w:r>
    </w:p>
    <w:p w:rsidR="00607E72" w:rsidRPr="00112156" w:rsidRDefault="00607E72" w:rsidP="00607E72">
      <w:pPr>
        <w:keepNext/>
        <w:spacing w:after="180"/>
        <w:rPr>
          <w:rFonts w:ascii="Book Antiqua" w:hAnsi="Book Antiqua"/>
          <w:bCs/>
        </w:rPr>
      </w:pPr>
      <w:r w:rsidRPr="00112156">
        <w:rPr>
          <w:rFonts w:ascii="Book Antiqua" w:hAnsi="Book Antiqua"/>
          <w:bCs/>
        </w:rPr>
        <w:t>CONTRIBUCIONES QUE INCIDEN SOBRE CEMENTERIOS</w:t>
      </w:r>
    </w:p>
    <w:p w:rsidR="00607E72" w:rsidRPr="00112156" w:rsidRDefault="00607E72" w:rsidP="00607E72">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607E72" w:rsidRPr="00112156" w:rsidRDefault="00607E72" w:rsidP="00607E72">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$8,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607E72" w:rsidRPr="00112156" w:rsidRDefault="00607E72" w:rsidP="009369CF">
            <w:pPr>
              <w:keepNext/>
              <w:spacing w:after="180"/>
              <w:rPr>
                <w:rFonts w:ascii="Book Antiqua" w:hAnsi="Book Antiqua"/>
              </w:rPr>
            </w:pP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1- Mausoleos, capilla, sotanitos, bóvedas, nichos y/o similares: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$8,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$26,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607E72" w:rsidRPr="00112156" w:rsidRDefault="00607E72" w:rsidP="009369CF">
            <w:pPr>
              <w:keepNext/>
              <w:spacing w:after="180"/>
              <w:rPr>
                <w:rFonts w:ascii="Book Antiqua" w:hAnsi="Book Antiqua"/>
              </w:rPr>
            </w:pP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rPr>
          <w:gridAfter w:val="1"/>
          <w:wAfter w:w="60" w:type="dxa"/>
        </w:trPr>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4- Por jardinero y por 10 años: </w:t>
            </w:r>
          </w:p>
        </w:tc>
        <w:tc>
          <w:tcPr>
            <w:tcW w:w="1080" w:type="dxa"/>
          </w:tcPr>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$400, 00</w:t>
            </w:r>
          </w:p>
        </w:tc>
      </w:tr>
      <w:tr w:rsidR="00607E72" w:rsidRPr="00112156" w:rsidTr="009369CF">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w:t>
            </w:r>
            <w:r w:rsidRPr="00112156">
              <w:rPr>
                <w:rFonts w:ascii="Book Antiqua" w:hAnsi="Book Antiqua"/>
              </w:rPr>
              <w:lastRenderedPageBreak/>
              <w:t xml:space="preserve">la rescisión del arriendo sin derecho a indemnización o devolución por ningún concepto. </w:t>
            </w:r>
          </w:p>
        </w:tc>
        <w:tc>
          <w:tcPr>
            <w:tcW w:w="1140" w:type="dxa"/>
            <w:gridSpan w:val="2"/>
          </w:tcPr>
          <w:p w:rsidR="00607E72" w:rsidRPr="00112156" w:rsidRDefault="00607E72" w:rsidP="009369CF">
            <w:pPr>
              <w:keepNext/>
              <w:spacing w:after="180"/>
              <w:rPr>
                <w:rFonts w:ascii="Book Antiqua" w:hAnsi="Book Antiqua"/>
              </w:rPr>
            </w:pPr>
          </w:p>
        </w:tc>
      </w:tr>
      <w:tr w:rsidR="00607E72" w:rsidRPr="00112156" w:rsidTr="009369CF">
        <w:tc>
          <w:tcPr>
            <w:tcW w:w="781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7E72" w:rsidRPr="00112156" w:rsidRDefault="00607E72" w:rsidP="009369CF">
            <w:pPr>
              <w:keepNext/>
              <w:spacing w:after="180"/>
              <w:rPr>
                <w:rFonts w:ascii="Book Antiqua" w:hAnsi="Book Antiqua"/>
              </w:rPr>
            </w:pPr>
          </w:p>
        </w:tc>
      </w:tr>
    </w:tbl>
    <w:p w:rsidR="00607E72" w:rsidRPr="00112156" w:rsidRDefault="00607E72" w:rsidP="00607E72">
      <w:pPr>
        <w:keepNext/>
        <w:spacing w:after="180"/>
        <w:rPr>
          <w:rFonts w:ascii="Book Antiqua" w:hAnsi="Book Antiqua"/>
        </w:rPr>
      </w:pPr>
    </w:p>
    <w:p w:rsidR="00607E72" w:rsidRPr="00112156" w:rsidRDefault="00607E72" w:rsidP="00607E72">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7E72" w:rsidRPr="00112156" w:rsidRDefault="00607E72" w:rsidP="00607E72">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607E72" w:rsidRPr="00112156" w:rsidRDefault="00607E72" w:rsidP="00607E72">
      <w:pPr>
        <w:keepNext/>
        <w:numPr>
          <w:ilvl w:val="0"/>
          <w:numId w:val="597"/>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7E72" w:rsidRPr="00112156" w:rsidRDefault="00607E72" w:rsidP="00607E72">
      <w:pPr>
        <w:pStyle w:val="Ttulo3"/>
        <w:spacing w:after="180"/>
        <w:rPr>
          <w:rFonts w:ascii="Book Antiqua" w:hAnsi="Book Antiqua"/>
          <w:b w:val="0"/>
        </w:rPr>
      </w:pPr>
      <w:r w:rsidRPr="00112156">
        <w:rPr>
          <w:rFonts w:ascii="Book Antiqua" w:hAnsi="Book Antiqua"/>
          <w:b w:val="0"/>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VI</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607E72" w:rsidRPr="00112156" w:rsidRDefault="00607E72" w:rsidP="00607E72">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7E72" w:rsidRPr="00112156" w:rsidRDefault="00607E72" w:rsidP="00607E72">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7E72" w:rsidRPr="00112156" w:rsidRDefault="00607E72" w:rsidP="00607E72">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607E72" w:rsidRPr="00112156" w:rsidRDefault="00607E72" w:rsidP="00607E72">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607E72" w:rsidRPr="00112156" w:rsidRDefault="00607E72" w:rsidP="00607E72">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607E72" w:rsidRPr="00112156" w:rsidRDefault="00607E72" w:rsidP="00607E72">
      <w:pPr>
        <w:keepNext/>
        <w:numPr>
          <w:ilvl w:val="0"/>
          <w:numId w:val="598"/>
        </w:numPr>
        <w:spacing w:after="180" w:line="240" w:lineRule="auto"/>
        <w:ind w:left="0" w:firstLine="0"/>
        <w:rPr>
          <w:rFonts w:ascii="Book Antiqua" w:hAnsi="Book Antiqua"/>
        </w:rPr>
      </w:pPr>
      <w:r w:rsidRPr="00112156">
        <w:rPr>
          <w:rFonts w:ascii="Book Antiqua" w:hAnsi="Book Antiqua"/>
        </w:rPr>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7E72" w:rsidRPr="00112156" w:rsidRDefault="00607E72" w:rsidP="00607E72">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607E72" w:rsidRPr="00112156" w:rsidRDefault="00607E72" w:rsidP="009369CF">
            <w:pPr>
              <w:keepNext/>
              <w:spacing w:after="180"/>
              <w:rPr>
                <w:rFonts w:ascii="Book Antiqua" w:hAnsi="Book Antiqua"/>
              </w:rPr>
            </w:pPr>
            <w:r w:rsidRPr="00112156">
              <w:rPr>
                <w:rFonts w:ascii="Book Antiqua" w:hAnsi="Book Antiqua"/>
              </w:rPr>
              <w:t>$45, 00</w:t>
            </w: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2- Por la visación de planos de división: por cada parcela resultante $15, 00</w:t>
            </w:r>
            <w:r w:rsidR="00287B55" w:rsidRPr="00112156">
              <w:rPr>
                <w:rFonts w:ascii="Book Antiqua" w:hAnsi="Book Antiqua"/>
              </w:rPr>
              <w:t xml:space="preserve"> </w:t>
            </w:r>
            <w:r w:rsidRPr="00112156">
              <w:rPr>
                <w:rFonts w:ascii="Book Antiqua" w:hAnsi="Book Antiqua"/>
              </w:rPr>
              <w:t xml:space="preserve">(Pesos Quince) , con un monto mínimo de: </w:t>
            </w:r>
          </w:p>
        </w:tc>
        <w:tc>
          <w:tcPr>
            <w:tcW w:w="1198"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$45, 00</w:t>
            </w: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607E72" w:rsidRPr="00112156" w:rsidRDefault="00607E72" w:rsidP="009369CF">
            <w:pPr>
              <w:keepNext/>
              <w:spacing w:after="180"/>
              <w:rPr>
                <w:rFonts w:ascii="Book Antiqua" w:hAnsi="Book Antiqua"/>
              </w:rPr>
            </w:pP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607E72" w:rsidRPr="00112156" w:rsidRDefault="00607E72" w:rsidP="009369CF">
            <w:pPr>
              <w:keepNext/>
              <w:spacing w:after="180"/>
              <w:rPr>
                <w:rFonts w:ascii="Book Antiqua" w:hAnsi="Book Antiqua"/>
              </w:rPr>
            </w:pP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607E72" w:rsidRPr="00112156" w:rsidRDefault="00607E72" w:rsidP="009369CF">
            <w:pPr>
              <w:keepNext/>
              <w:spacing w:after="180"/>
              <w:rPr>
                <w:rFonts w:ascii="Book Antiqua" w:hAnsi="Book Antiqua"/>
              </w:rPr>
            </w:pP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$45, 00</w:t>
            </w:r>
          </w:p>
        </w:tc>
      </w:tr>
      <w:tr w:rsidR="00607E72" w:rsidRPr="00112156" w:rsidTr="009369CF">
        <w:tc>
          <w:tcPr>
            <w:tcW w:w="7782"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 xml:space="preserve">7- Por visación de plano de mensura y/o plano de mensura para información posesoria, se aplicará: </w:t>
            </w:r>
          </w:p>
        </w:tc>
        <w:tc>
          <w:tcPr>
            <w:tcW w:w="1198"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$45, 00</w:t>
            </w:r>
          </w:p>
        </w:tc>
      </w:tr>
    </w:tbl>
    <w:p w:rsidR="00607E72" w:rsidRPr="00112156" w:rsidRDefault="00607E72" w:rsidP="00607E72">
      <w:pPr>
        <w:keepNext/>
        <w:spacing w:after="180"/>
        <w:rPr>
          <w:rFonts w:ascii="Book Antiqua" w:hAnsi="Book Antiqua"/>
        </w:rPr>
      </w:pP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VII</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ESPECTÁCULOS PÚBLICOS Y DEPORTIVOS</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607E72" w:rsidRPr="00112156" w:rsidRDefault="00607E72" w:rsidP="00607E72">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607E72" w:rsidRPr="00112156" w:rsidRDefault="00607E72" w:rsidP="00607E72">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BAILES</w:t>
      </w:r>
    </w:p>
    <w:p w:rsidR="00607E72" w:rsidRPr="00112156" w:rsidRDefault="00607E72" w:rsidP="00607E72">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607E72" w:rsidRPr="00112156" w:rsidTr="009369CF">
        <w:tc>
          <w:tcPr>
            <w:tcW w:w="8002" w:type="dxa"/>
          </w:tcPr>
          <w:p w:rsidR="00607E72" w:rsidRPr="00112156" w:rsidRDefault="00607E72" w:rsidP="009369CF">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607E72" w:rsidRPr="00112156" w:rsidRDefault="00607E72" w:rsidP="009369CF">
            <w:pPr>
              <w:pStyle w:val="Textoindependiente2"/>
              <w:keepNext/>
              <w:spacing w:after="180"/>
              <w:rPr>
                <w:rFonts w:ascii="Book Antiqua" w:hAnsi="Book Antiqua"/>
                <w:b/>
                <w:bCs/>
              </w:rPr>
            </w:pPr>
          </w:p>
          <w:p w:rsidR="00607E72" w:rsidRPr="00112156" w:rsidRDefault="00607E72" w:rsidP="009369CF">
            <w:pPr>
              <w:pStyle w:val="Textoindependiente2"/>
              <w:keepNext/>
              <w:spacing w:after="180"/>
              <w:rPr>
                <w:rFonts w:ascii="Book Antiqua" w:hAnsi="Book Antiqua"/>
                <w:b/>
                <w:bCs/>
              </w:rPr>
            </w:pPr>
            <w:r w:rsidRPr="00112156">
              <w:rPr>
                <w:rFonts w:ascii="Book Antiqua" w:hAnsi="Book Antiqua"/>
              </w:rPr>
              <w:t>$250, 00</w:t>
            </w:r>
          </w:p>
        </w:tc>
      </w:tr>
      <w:tr w:rsidR="00607E72" w:rsidRPr="00112156" w:rsidTr="009369CF">
        <w:tc>
          <w:tcPr>
            <w:tcW w:w="8002" w:type="dxa"/>
          </w:tcPr>
          <w:p w:rsidR="00607E72" w:rsidRPr="00112156" w:rsidRDefault="00607E72" w:rsidP="009369CF">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404" w:type="dxa"/>
          </w:tcPr>
          <w:p w:rsidR="00607E72" w:rsidRPr="00112156" w:rsidRDefault="00607E72" w:rsidP="009369CF">
            <w:pPr>
              <w:pStyle w:val="Textoindependiente2"/>
              <w:keepNext/>
              <w:spacing w:after="180"/>
              <w:rPr>
                <w:rFonts w:ascii="Book Antiqua" w:hAnsi="Book Antiqua"/>
                <w:b/>
                <w:bCs/>
              </w:rPr>
            </w:pPr>
          </w:p>
          <w:p w:rsidR="00607E72" w:rsidRPr="00112156" w:rsidRDefault="00607E72" w:rsidP="009369CF">
            <w:pPr>
              <w:pStyle w:val="Textoindependiente2"/>
              <w:keepNext/>
              <w:spacing w:after="180"/>
              <w:rPr>
                <w:rFonts w:ascii="Book Antiqua" w:hAnsi="Book Antiqua"/>
                <w:b/>
                <w:bCs/>
              </w:rPr>
            </w:pPr>
            <w:r w:rsidRPr="00112156">
              <w:rPr>
                <w:rFonts w:ascii="Book Antiqua" w:hAnsi="Book Antiqua"/>
              </w:rPr>
              <w:t>$350, 00</w:t>
            </w:r>
          </w:p>
        </w:tc>
      </w:tr>
      <w:tr w:rsidR="00607E72" w:rsidRPr="00112156" w:rsidTr="009369CF">
        <w:tc>
          <w:tcPr>
            <w:tcW w:w="8002" w:type="dxa"/>
          </w:tcPr>
          <w:p w:rsidR="00607E72" w:rsidRPr="00112156" w:rsidRDefault="00607E72" w:rsidP="009369CF">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607E72" w:rsidRPr="00112156" w:rsidRDefault="00607E72" w:rsidP="009369CF">
            <w:pPr>
              <w:pStyle w:val="Textoindependiente2"/>
              <w:keepNext/>
              <w:spacing w:after="180"/>
              <w:rPr>
                <w:rFonts w:ascii="Book Antiqua" w:hAnsi="Book Antiqua"/>
                <w:b/>
                <w:bCs/>
              </w:rPr>
            </w:pPr>
          </w:p>
        </w:tc>
      </w:tr>
    </w:tbl>
    <w:p w:rsidR="00607E72" w:rsidRPr="00112156" w:rsidRDefault="00607E72" w:rsidP="00607E72">
      <w:pPr>
        <w:keepNext/>
        <w:spacing w:after="180"/>
        <w:rPr>
          <w:rFonts w:ascii="Book Antiqua" w:hAnsi="Book Antiqua"/>
        </w:rPr>
      </w:pP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PARQUES DE DIVERSIONES</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607E72" w:rsidRPr="00112156" w:rsidRDefault="00607E72" w:rsidP="00607E72">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607E72" w:rsidRPr="00112156" w:rsidRDefault="00607E72" w:rsidP="00607E72">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607E72" w:rsidRPr="00112156" w:rsidRDefault="00607E72" w:rsidP="00607E72">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607E72" w:rsidRPr="00112156" w:rsidRDefault="00607E72" w:rsidP="00607E72">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CIRCOS</w:t>
      </w:r>
    </w:p>
    <w:p w:rsidR="00607E72" w:rsidRPr="00112156" w:rsidRDefault="00607E72" w:rsidP="00607E72">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$50, 00</w:t>
      </w:r>
    </w:p>
    <w:p w:rsidR="00607E72" w:rsidRPr="00112156" w:rsidRDefault="00607E72" w:rsidP="00607E72">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607E72" w:rsidRPr="00112156" w:rsidRDefault="00607E72" w:rsidP="00607E72">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607E72" w:rsidRPr="00112156" w:rsidRDefault="00607E72" w:rsidP="00607E72">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607E72" w:rsidRPr="00112156" w:rsidRDefault="00607E72" w:rsidP="00607E72">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607E72" w:rsidRPr="00112156" w:rsidRDefault="00607E72" w:rsidP="00607E72">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607E72" w:rsidRPr="00112156" w:rsidRDefault="00607E72" w:rsidP="00607E72">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lastRenderedPageBreak/>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IX</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607E72" w:rsidRPr="00112156" w:rsidRDefault="00607E72" w:rsidP="00607E72">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607E72" w:rsidRPr="00112156" w:rsidRDefault="00607E72" w:rsidP="00607E72">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607E72" w:rsidRPr="00112156" w:rsidRDefault="00607E72" w:rsidP="00607E72">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607E72" w:rsidRPr="00112156" w:rsidRDefault="00607E72" w:rsidP="00607E72">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w:t>
      </w:r>
    </w:p>
    <w:p w:rsidR="00607E72" w:rsidRPr="00112156" w:rsidRDefault="00607E72" w:rsidP="00607E72">
      <w:pPr>
        <w:keepNext/>
        <w:spacing w:after="180"/>
        <w:rPr>
          <w:rFonts w:ascii="Book Antiqua" w:hAnsi="Book Antiqua"/>
          <w:bCs/>
        </w:rPr>
      </w:pPr>
      <w:r w:rsidRPr="00112156">
        <w:rPr>
          <w:rFonts w:ascii="Book Antiqua" w:hAnsi="Book Antiqua"/>
          <w:bCs/>
        </w:rPr>
        <w:t>CONTRIBUCIONES QUE INCIDEN SOBRE LOS AUTOMOTORES Y RODADOS</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7E72" w:rsidRPr="00112156" w:rsidRDefault="00607E72" w:rsidP="00607E72">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607E72" w:rsidRPr="00112156" w:rsidRDefault="00607E72" w:rsidP="00607E72">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7E72" w:rsidRPr="00112156" w:rsidRDefault="00607E72" w:rsidP="00607E72">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607E72" w:rsidRPr="00112156" w:rsidRDefault="00607E72" w:rsidP="00607E72">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ÓMNIBUS: microómnibus, colectivos y similares. </w:t>
      </w:r>
    </w:p>
    <w:p w:rsidR="00607E72" w:rsidRPr="00112156" w:rsidRDefault="00607E72" w:rsidP="00607E72">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607E72" w:rsidRPr="00112156" w:rsidRDefault="00607E72" w:rsidP="00607E72">
      <w:pPr>
        <w:pStyle w:val="Ttulo3"/>
        <w:spacing w:after="180"/>
        <w:rPr>
          <w:rFonts w:ascii="Book Antiqua" w:hAnsi="Book Antiqua"/>
          <w:b w:val="0"/>
        </w:rPr>
      </w:pPr>
      <w:r w:rsidRPr="00112156">
        <w:rPr>
          <w:rFonts w:ascii="Book Antiqua" w:hAnsi="Book Antiqua"/>
          <w:b w:val="0"/>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XI</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607E72" w:rsidRPr="00112156" w:rsidRDefault="00607E72" w:rsidP="00607E72">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607E72" w:rsidRPr="00112156" w:rsidRDefault="00607E72" w:rsidP="00607E72">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7E72" w:rsidRPr="00112156" w:rsidRDefault="00607E72" w:rsidP="00607E72">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$120, 00. </w:t>
      </w:r>
    </w:p>
    <w:p w:rsidR="00607E72" w:rsidRPr="00112156" w:rsidRDefault="00607E72" w:rsidP="00607E72">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$600, 00. </w:t>
      </w:r>
    </w:p>
    <w:p w:rsidR="00607E72" w:rsidRPr="00112156" w:rsidRDefault="00607E72" w:rsidP="00607E72">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607E72" w:rsidRPr="00112156" w:rsidRDefault="00607E72" w:rsidP="00607E72">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607E72" w:rsidRPr="00112156" w:rsidRDefault="00607E72" w:rsidP="00607E72">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$15, 00. </w:t>
      </w:r>
    </w:p>
    <w:p w:rsidR="00607E72" w:rsidRPr="00112156" w:rsidRDefault="00607E72" w:rsidP="00607E72">
      <w:pPr>
        <w:keepNext/>
        <w:spacing w:after="180"/>
        <w:rPr>
          <w:rFonts w:ascii="Book Antiqua" w:hAnsi="Book Antiqua"/>
        </w:rPr>
      </w:pPr>
      <w:r w:rsidRPr="00112156">
        <w:rPr>
          <w:rFonts w:ascii="Book Antiqua" w:hAnsi="Book Antiqua"/>
        </w:rPr>
        <w:t xml:space="preserve">2- Sobre tasas por vencimiento: </w:t>
      </w:r>
    </w:p>
    <w:p w:rsidR="00607E72" w:rsidRPr="00112156" w:rsidRDefault="00607E72" w:rsidP="00607E72">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$2, 00. </w:t>
      </w:r>
    </w:p>
    <w:p w:rsidR="00607E72" w:rsidRPr="00112156" w:rsidRDefault="00607E72" w:rsidP="00607E72">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607E72" w:rsidRPr="00112156" w:rsidRDefault="00607E72" w:rsidP="00607E72">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$5, 00. </w:t>
      </w:r>
    </w:p>
    <w:p w:rsidR="00607E72" w:rsidRPr="00112156" w:rsidRDefault="00607E72" w:rsidP="00607E72">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$6, 50. </w:t>
      </w:r>
    </w:p>
    <w:p w:rsidR="00607E72" w:rsidRPr="00112156" w:rsidRDefault="00607E72" w:rsidP="00607E72">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607E72" w:rsidRPr="00112156" w:rsidRDefault="00607E72" w:rsidP="00607E72">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$30, 00</w:t>
      </w:r>
    </w:p>
    <w:p w:rsidR="00607E72" w:rsidRPr="00112156" w:rsidRDefault="00607E72" w:rsidP="00607E72">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7E72" w:rsidRPr="00112156" w:rsidRDefault="00607E72" w:rsidP="009369CF">
            <w:pPr>
              <w:pStyle w:val="Ttulo3"/>
              <w:spacing w:after="180"/>
              <w:rPr>
                <w:rFonts w:ascii="Book Antiqua" w:hAnsi="Book Antiqua"/>
                <w:b w:val="0"/>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2- Por cada procedimiento de desinfección de vehículos se </w:t>
            </w:r>
            <w:r w:rsidRPr="00112156">
              <w:rPr>
                <w:rFonts w:ascii="Book Antiqua" w:hAnsi="Book Antiqua"/>
              </w:rPr>
              <w:lastRenderedPageBreak/>
              <w:t xml:space="preserve">pagará por unidad, que deberá cumplirse conforme en cada caso se indique: </w:t>
            </w:r>
          </w:p>
        </w:tc>
        <w:tc>
          <w:tcPr>
            <w:tcW w:w="1381" w:type="dxa"/>
            <w:tcBorders>
              <w:top w:val="nil"/>
              <w:left w:val="nil"/>
              <w:bottom w:val="nil"/>
              <w:right w:val="nil"/>
            </w:tcBorders>
          </w:tcPr>
          <w:p w:rsidR="00607E72" w:rsidRPr="00112156" w:rsidRDefault="00607E72" w:rsidP="009369CF">
            <w:pPr>
              <w:pStyle w:val="Ttulo3"/>
              <w:spacing w:after="180"/>
              <w:rPr>
                <w:rFonts w:ascii="Book Antiqua" w:hAnsi="Book Antiqua"/>
                <w:b w:val="0"/>
              </w:rPr>
            </w:pPr>
          </w:p>
        </w:tc>
      </w:tr>
      <w:tr w:rsidR="00607E72" w:rsidRPr="00112156" w:rsidTr="009369CF">
        <w:tc>
          <w:tcPr>
            <w:tcW w:w="6449" w:type="dxa"/>
            <w:tcBorders>
              <w:top w:val="nil"/>
              <w:left w:val="nil"/>
              <w:bottom w:val="nil"/>
              <w:right w:val="nil"/>
            </w:tcBorders>
          </w:tcPr>
          <w:p w:rsidR="00607E72" w:rsidRPr="00112156" w:rsidRDefault="00607E72" w:rsidP="00607E72">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lastRenderedPageBreak/>
              <w:t>Ómnibus, camión o furgón, transporte escolar; cada 30 días</w:t>
            </w:r>
          </w:p>
          <w:p w:rsidR="00607E72" w:rsidRPr="00112156" w:rsidRDefault="00607E72" w:rsidP="00607E72">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607E72" w:rsidRPr="00112156" w:rsidRDefault="00607E72" w:rsidP="00607E72">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por semestre: </w:t>
            </w:r>
          </w:p>
          <w:p w:rsidR="00607E72" w:rsidRPr="00112156" w:rsidRDefault="00607E72"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607E72" w:rsidRPr="00112156" w:rsidRDefault="00607E72" w:rsidP="009369CF">
            <w:pPr>
              <w:pStyle w:val="Ttulo3"/>
              <w:spacing w:after="180"/>
              <w:rPr>
                <w:rFonts w:ascii="Book Antiqua" w:hAnsi="Book Antiqua"/>
                <w:b w:val="0"/>
                <w:bCs w:val="0"/>
              </w:rPr>
            </w:pPr>
          </w:p>
          <w:p w:rsidR="00607E72" w:rsidRPr="00112156" w:rsidRDefault="00607E72" w:rsidP="009369CF">
            <w:pPr>
              <w:pStyle w:val="Ttulo3"/>
              <w:spacing w:after="180"/>
              <w:rPr>
                <w:rFonts w:ascii="Book Antiqua" w:hAnsi="Book Antiqua"/>
                <w:b w:val="0"/>
                <w:bCs w:val="0"/>
              </w:rPr>
            </w:pPr>
            <w:r w:rsidRPr="00112156">
              <w:rPr>
                <w:rFonts w:ascii="Book Antiqua" w:hAnsi="Book Antiqua"/>
                <w:b w:val="0"/>
                <w:bCs w:val="0"/>
              </w:rPr>
              <w:t>$10, 00</w:t>
            </w:r>
          </w:p>
          <w:p w:rsidR="00607E72" w:rsidRPr="00112156" w:rsidRDefault="00607E72" w:rsidP="009369CF">
            <w:pPr>
              <w:keepNext/>
              <w:spacing w:after="180"/>
              <w:rPr>
                <w:rFonts w:ascii="Book Antiqua" w:hAnsi="Book Antiqua"/>
              </w:rPr>
            </w:pPr>
            <w:r w:rsidRPr="00112156">
              <w:rPr>
                <w:rFonts w:ascii="Book Antiqua" w:hAnsi="Book Antiqua"/>
              </w:rPr>
              <w:t>$5, 00</w:t>
            </w: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$2, 00</w:t>
            </w:r>
          </w:p>
        </w:tc>
      </w:tr>
      <w:tr w:rsidR="00607E72" w:rsidRPr="00112156" w:rsidTr="009369CF">
        <w:tc>
          <w:tcPr>
            <w:tcW w:w="6449" w:type="dxa"/>
            <w:tcBorders>
              <w:top w:val="nil"/>
              <w:left w:val="nil"/>
              <w:bottom w:val="nil"/>
              <w:right w:val="nil"/>
            </w:tcBorders>
          </w:tcPr>
          <w:p w:rsidR="00607E72" w:rsidRPr="00112156" w:rsidRDefault="00607E72" w:rsidP="009369CF">
            <w:pPr>
              <w:pStyle w:val="Ttulo3"/>
              <w:spacing w:after="180"/>
              <w:rPr>
                <w:rFonts w:ascii="Book Antiqua" w:hAnsi="Book Antiqua"/>
                <w:b w:val="0"/>
                <w:bCs w:val="0"/>
              </w:rPr>
            </w:pPr>
            <w:r w:rsidRPr="00112156">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7E72" w:rsidRPr="00112156" w:rsidRDefault="00607E72" w:rsidP="009369CF">
            <w:pPr>
              <w:pStyle w:val="Ttulo3"/>
              <w:spacing w:after="180"/>
              <w:rPr>
                <w:rFonts w:ascii="Book Antiqua" w:hAnsi="Book Antiqua"/>
                <w:b w:val="0"/>
                <w:bCs w:val="0"/>
              </w:rPr>
            </w:pPr>
          </w:p>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xml:space="preserve">$10, 00 </w:t>
            </w:r>
          </w:p>
        </w:tc>
      </w:tr>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7E72" w:rsidRPr="00112156" w:rsidRDefault="00607E72" w:rsidP="009369CF">
            <w:pPr>
              <w:keepNext/>
              <w:spacing w:after="180"/>
              <w:rPr>
                <w:rFonts w:ascii="Book Antiqua" w:hAnsi="Book Antiqua"/>
              </w:rPr>
            </w:pPr>
          </w:p>
        </w:tc>
      </w:tr>
      <w:tr w:rsidR="00607E72" w:rsidRPr="00112156" w:rsidTr="009369CF">
        <w:tc>
          <w:tcPr>
            <w:tcW w:w="6449"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$6, 25</w:t>
            </w:r>
          </w:p>
        </w:tc>
      </w:tr>
    </w:tbl>
    <w:p w:rsidR="00607E72" w:rsidRPr="00112156" w:rsidRDefault="00607E72" w:rsidP="00607E72">
      <w:pPr>
        <w:keepNext/>
        <w:spacing w:after="180"/>
        <w:rPr>
          <w:rFonts w:ascii="Book Antiqua" w:hAnsi="Book Antiqua"/>
        </w:rPr>
      </w:pPr>
    </w:p>
    <w:p w:rsidR="00607E72" w:rsidRPr="00112156" w:rsidRDefault="00607E72" w:rsidP="00607E72">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607E72" w:rsidRPr="00112156" w:rsidRDefault="00607E72" w:rsidP="00607E72">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607E72" w:rsidRPr="00112156" w:rsidRDefault="00607E72" w:rsidP="00607E72">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607E72" w:rsidRPr="00112156" w:rsidRDefault="00607E72" w:rsidP="00607E72">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607E72" w:rsidRPr="00112156" w:rsidRDefault="00607E72" w:rsidP="00607E72">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607E72" w:rsidRPr="00112156" w:rsidRDefault="00607E72" w:rsidP="00607E72">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607E72" w:rsidRPr="00112156" w:rsidRDefault="00607E72" w:rsidP="00607E72">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$25, 00</w:t>
      </w:r>
    </w:p>
    <w:p w:rsidR="00607E72" w:rsidRPr="00112156" w:rsidRDefault="00607E72" w:rsidP="00607E72">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$30, 00</w:t>
      </w:r>
    </w:p>
    <w:p w:rsidR="00607E72" w:rsidRPr="00112156" w:rsidRDefault="00607E72" w:rsidP="00607E72">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7E72" w:rsidRPr="00112156" w:rsidTr="009369CF">
        <w:tc>
          <w:tcPr>
            <w:tcW w:w="5867" w:type="dxa"/>
          </w:tcPr>
          <w:p w:rsidR="00607E72" w:rsidRPr="00112156" w:rsidRDefault="00607E72" w:rsidP="009369CF">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bl>
    <w:p w:rsidR="00607E72" w:rsidRPr="00112156" w:rsidRDefault="00607E72" w:rsidP="00607E72">
      <w:pPr>
        <w:keepNext/>
        <w:spacing w:after="180"/>
        <w:rPr>
          <w:rFonts w:ascii="Book Antiqua" w:hAnsi="Book Antiqua"/>
        </w:rPr>
      </w:pPr>
      <w:r w:rsidRPr="00112156">
        <w:rPr>
          <w:rFonts w:ascii="Book Antiqua" w:hAnsi="Book Antiqua"/>
        </w:rPr>
        <w:t xml:space="preserve">3- Análisis de otros alimentos y bebidas: </w:t>
      </w:r>
    </w:p>
    <w:p w:rsidR="00607E72" w:rsidRPr="00112156" w:rsidRDefault="00607E72" w:rsidP="00607E72">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607E72" w:rsidRPr="00112156" w:rsidRDefault="00607E72" w:rsidP="00607E72">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607E72" w:rsidRPr="00112156" w:rsidRDefault="00607E72" w:rsidP="00607E72">
      <w:pPr>
        <w:keepNext/>
        <w:spacing w:after="180"/>
        <w:rPr>
          <w:rFonts w:ascii="Book Antiqua" w:hAnsi="Book Antiqua"/>
        </w:rPr>
      </w:pPr>
      <w:r w:rsidRPr="00112156">
        <w:rPr>
          <w:rFonts w:ascii="Book Antiqua" w:hAnsi="Book Antiqua"/>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XII</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CONSTRUCCIONES Y REPARACIONES</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607E72" w:rsidRPr="00112156" w:rsidRDefault="00607E72" w:rsidP="00607E72">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607E72" w:rsidRPr="00112156" w:rsidRDefault="00607E72" w:rsidP="00607E72">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607E72" w:rsidRPr="00112156" w:rsidRDefault="00607E72" w:rsidP="00607E72">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607E72" w:rsidRPr="00112156" w:rsidRDefault="00607E72" w:rsidP="00607E72">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607E72" w:rsidRPr="00112156" w:rsidRDefault="00607E72" w:rsidP="00607E72">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607E72" w:rsidRPr="00112156" w:rsidRDefault="00607E72" w:rsidP="00607E72">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607E72" w:rsidRPr="00112156" w:rsidRDefault="00607E72" w:rsidP="00607E72">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607E72" w:rsidRPr="00112156" w:rsidRDefault="00607E72" w:rsidP="00607E72">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607E72" w:rsidRPr="00112156" w:rsidRDefault="00607E72" w:rsidP="00607E72">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607E72" w:rsidRPr="00112156" w:rsidRDefault="00607E72" w:rsidP="00607E72">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607E72" w:rsidRPr="00112156" w:rsidRDefault="00607E72" w:rsidP="00607E72">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607E72" w:rsidRPr="00112156" w:rsidRDefault="00607E72" w:rsidP="00607E72">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607E72" w:rsidRPr="00112156" w:rsidRDefault="00607E72" w:rsidP="00607E72">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7E72" w:rsidRPr="00112156" w:rsidRDefault="00607E72" w:rsidP="00607E72">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7E72" w:rsidRPr="00112156" w:rsidRDefault="00607E72" w:rsidP="00607E72">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$50,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Derecho de apertura de calzadas pavimentadas, por metro lineal</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c>
          <w:tcPr>
            <w:tcW w:w="7630" w:type="dxa"/>
          </w:tcPr>
          <w:p w:rsidR="00607E72" w:rsidRPr="00112156" w:rsidRDefault="00607E72" w:rsidP="009369CF">
            <w:pPr>
              <w:keepNext/>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$80, 00</w:t>
            </w:r>
          </w:p>
        </w:tc>
      </w:tr>
    </w:tbl>
    <w:p w:rsidR="00607E72" w:rsidRPr="00112156" w:rsidRDefault="00607E72" w:rsidP="00607E72">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607E72" w:rsidRPr="00112156" w:rsidRDefault="00607E72" w:rsidP="00607E72">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7E72" w:rsidRPr="00112156" w:rsidTr="009369CF">
        <w:tc>
          <w:tcPr>
            <w:tcW w:w="6562" w:type="dxa"/>
          </w:tcPr>
          <w:p w:rsidR="00607E72" w:rsidRPr="00112156" w:rsidRDefault="00607E72" w:rsidP="00607E72">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607E72" w:rsidRPr="00112156" w:rsidRDefault="00607E72" w:rsidP="00607E72">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607E72" w:rsidRPr="00112156" w:rsidRDefault="00607E72" w:rsidP="00607E72">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607E72" w:rsidRPr="00112156" w:rsidRDefault="00607E72" w:rsidP="009369CF">
            <w:pPr>
              <w:keepNext/>
              <w:spacing w:after="180"/>
              <w:rPr>
                <w:rFonts w:ascii="Book Antiqua" w:hAnsi="Book Antiqua"/>
              </w:rPr>
            </w:pP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6562" w:type="dxa"/>
          </w:tcPr>
          <w:p w:rsidR="00607E72" w:rsidRPr="00112156" w:rsidRDefault="00607E72" w:rsidP="00607E72">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607E72" w:rsidRPr="00112156" w:rsidRDefault="00607E72" w:rsidP="009369CF">
            <w:pPr>
              <w:keepNext/>
              <w:spacing w:after="180"/>
              <w:rPr>
                <w:rFonts w:ascii="Book Antiqua" w:hAnsi="Book Antiqua"/>
              </w:rPr>
            </w:pPr>
            <w:r w:rsidRPr="00112156">
              <w:rPr>
                <w:rFonts w:ascii="Book Antiqua" w:hAnsi="Book Antiqua"/>
              </w:rPr>
              <w:t xml:space="preserve">2-1- Vacunos, equinos: </w:t>
            </w:r>
          </w:p>
          <w:p w:rsidR="00607E72" w:rsidRPr="00112156" w:rsidRDefault="00607E72" w:rsidP="009369CF">
            <w:pPr>
              <w:keepNext/>
              <w:spacing w:after="180"/>
              <w:rPr>
                <w:rFonts w:ascii="Book Antiqua" w:hAnsi="Book Antiqua"/>
              </w:rPr>
            </w:pPr>
            <w:r w:rsidRPr="00112156">
              <w:rPr>
                <w:rFonts w:ascii="Book Antiqua" w:hAnsi="Book Antiqua"/>
              </w:rPr>
              <w:t xml:space="preserve">2-2- Canes y otros: </w:t>
            </w:r>
          </w:p>
          <w:p w:rsidR="00607E72" w:rsidRPr="00112156" w:rsidRDefault="00607E72" w:rsidP="009369CF">
            <w:pPr>
              <w:keepNext/>
              <w:spacing w:after="180"/>
              <w:rPr>
                <w:rFonts w:ascii="Book Antiqua" w:hAnsi="Book Antiqua"/>
              </w:rPr>
            </w:pP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$5, 00</w:t>
            </w:r>
          </w:p>
        </w:tc>
      </w:tr>
    </w:tbl>
    <w:p w:rsidR="00607E72" w:rsidRPr="00112156" w:rsidRDefault="00607E72" w:rsidP="00607E72">
      <w:pPr>
        <w:keepNext/>
        <w:spacing w:after="180"/>
        <w:rPr>
          <w:rFonts w:ascii="Book Antiqua" w:hAnsi="Book Antiqua"/>
          <w:bCs/>
        </w:rPr>
      </w:pPr>
    </w:p>
    <w:p w:rsidR="00607E72" w:rsidRPr="00112156" w:rsidRDefault="00607E72" w:rsidP="00607E72">
      <w:pPr>
        <w:keepNext/>
        <w:spacing w:after="18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7E72" w:rsidRPr="00112156" w:rsidTr="009369CF">
        <w:tc>
          <w:tcPr>
            <w:tcW w:w="6600" w:type="dxa"/>
          </w:tcPr>
          <w:p w:rsidR="00607E72" w:rsidRPr="00112156" w:rsidRDefault="00607E72" w:rsidP="009369CF">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$7, 00</w:t>
            </w:r>
          </w:p>
        </w:tc>
      </w:tr>
    </w:tbl>
    <w:p w:rsidR="00607E72" w:rsidRPr="00112156" w:rsidRDefault="00607E72" w:rsidP="00607E72">
      <w:pPr>
        <w:keepNext/>
        <w:spacing w:after="180"/>
        <w:rPr>
          <w:rFonts w:ascii="Book Antiqua" w:hAnsi="Book Antiqua"/>
          <w:bCs/>
        </w:rPr>
      </w:pPr>
      <w:r w:rsidRPr="00112156">
        <w:rPr>
          <w:rFonts w:ascii="Book Antiqua" w:hAnsi="Book Antiqua"/>
          <w:bCs/>
        </w:rPr>
        <w:t xml:space="preserve">Servicios varios con máquinas Municipales: </w:t>
      </w:r>
    </w:p>
    <w:p w:rsidR="00607E72" w:rsidRPr="00112156" w:rsidRDefault="00607E72" w:rsidP="00607E72">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607E72" w:rsidRPr="00112156" w:rsidRDefault="00607E72" w:rsidP="00607E72">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$120, 00</w:t>
            </w:r>
          </w:p>
        </w:tc>
      </w:tr>
      <w:tr w:rsidR="00607E72" w:rsidRPr="00112156" w:rsidTr="009369CF">
        <w:tc>
          <w:tcPr>
            <w:tcW w:w="5760" w:type="dxa"/>
          </w:tcPr>
          <w:p w:rsidR="00607E72" w:rsidRPr="00112156" w:rsidRDefault="00607E72"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607E72" w:rsidRPr="00112156" w:rsidRDefault="00607E72" w:rsidP="009369CF">
            <w:pPr>
              <w:keepNext/>
              <w:spacing w:after="180"/>
              <w:rPr>
                <w:rFonts w:ascii="Book Antiqua" w:hAnsi="Book Antiqua"/>
                <w:lang w:val="en-US"/>
              </w:rPr>
            </w:pPr>
            <w:r w:rsidRPr="00112156">
              <w:rPr>
                <w:rFonts w:ascii="Book Antiqua" w:hAnsi="Book Antiqua"/>
                <w:lang w:val="en-US"/>
              </w:rPr>
              <w:t>$120, 00</w:t>
            </w:r>
          </w:p>
        </w:tc>
      </w:tr>
      <w:tr w:rsidR="00607E72" w:rsidRPr="00112156" w:rsidTr="009369CF">
        <w:tc>
          <w:tcPr>
            <w:tcW w:w="5760" w:type="dxa"/>
          </w:tcPr>
          <w:p w:rsidR="00607E72" w:rsidRPr="00112156" w:rsidRDefault="00607E72"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607E72" w:rsidRPr="00112156" w:rsidRDefault="00607E72" w:rsidP="009369CF">
            <w:pPr>
              <w:keepNext/>
              <w:spacing w:after="180"/>
              <w:rPr>
                <w:rFonts w:ascii="Book Antiqua" w:hAnsi="Book Antiqua"/>
                <w:lang w:val="en-US"/>
              </w:rPr>
            </w:pPr>
            <w:r w:rsidRPr="00112156">
              <w:rPr>
                <w:rFonts w:ascii="Book Antiqua" w:hAnsi="Book Antiqua"/>
                <w:lang w:val="en-US"/>
              </w:rPr>
              <w:t>$100, 00</w:t>
            </w:r>
          </w:p>
        </w:tc>
      </w:tr>
      <w:tr w:rsidR="00607E72" w:rsidRPr="00112156" w:rsidTr="009369CF">
        <w:tc>
          <w:tcPr>
            <w:tcW w:w="5760" w:type="dxa"/>
          </w:tcPr>
          <w:p w:rsidR="00607E72" w:rsidRPr="00112156" w:rsidRDefault="00607E72"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$100, 00</w:t>
            </w:r>
          </w:p>
        </w:tc>
      </w:tr>
    </w:tbl>
    <w:p w:rsidR="00607E72" w:rsidRPr="00112156" w:rsidRDefault="00607E72" w:rsidP="00607E72">
      <w:pPr>
        <w:keepNext/>
        <w:spacing w:after="18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607E72" w:rsidRPr="00112156" w:rsidRDefault="00607E72" w:rsidP="00607E72">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7E72" w:rsidRPr="00112156" w:rsidRDefault="00607E72" w:rsidP="00607E72">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607E72" w:rsidRPr="00112156" w:rsidRDefault="00607E72" w:rsidP="00607E72">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7E72" w:rsidRPr="00112156" w:rsidRDefault="00607E72" w:rsidP="00607E72">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7E72" w:rsidRPr="00112156" w:rsidTr="009369CF">
        <w:tc>
          <w:tcPr>
            <w:tcW w:w="6480" w:type="dxa"/>
          </w:tcPr>
          <w:p w:rsidR="00607E72" w:rsidRPr="00112156" w:rsidRDefault="00607E72" w:rsidP="009369CF">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6480" w:type="dxa"/>
          </w:tcPr>
          <w:p w:rsidR="00607E72" w:rsidRPr="00112156" w:rsidRDefault="00607E72" w:rsidP="009369CF">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6480" w:type="dxa"/>
          </w:tcPr>
          <w:p w:rsidR="00607E72" w:rsidRPr="00112156" w:rsidRDefault="00607E72" w:rsidP="009369CF">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6480" w:type="dxa"/>
          </w:tcPr>
          <w:p w:rsidR="00607E72" w:rsidRPr="00112156" w:rsidRDefault="00607E72" w:rsidP="009369CF">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6480" w:type="dxa"/>
          </w:tcPr>
          <w:p w:rsidR="00607E72" w:rsidRPr="00112156" w:rsidRDefault="00607E72" w:rsidP="009369CF">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607E72" w:rsidRPr="00112156" w:rsidRDefault="00607E72" w:rsidP="009369CF">
            <w:pPr>
              <w:keepNext/>
              <w:spacing w:after="180"/>
              <w:rPr>
                <w:rFonts w:ascii="Book Antiqua" w:hAnsi="Book Antiqua"/>
              </w:rPr>
            </w:pPr>
            <w:r w:rsidRPr="00112156">
              <w:rPr>
                <w:rFonts w:ascii="Book Antiqua" w:hAnsi="Book Antiqua"/>
              </w:rPr>
              <w:t>$5, 00</w:t>
            </w:r>
          </w:p>
        </w:tc>
      </w:tr>
    </w:tbl>
    <w:p w:rsidR="00607E72" w:rsidRPr="00112156" w:rsidRDefault="00607E72" w:rsidP="00607E72">
      <w:pPr>
        <w:pStyle w:val="Ttulo3"/>
        <w:spacing w:after="180"/>
        <w:rPr>
          <w:rFonts w:ascii="Book Antiqua" w:hAnsi="Book Antiqua"/>
          <w:b w:val="0"/>
          <w:bCs w:val="0"/>
        </w:rPr>
      </w:pPr>
      <w:r w:rsidRPr="00112156">
        <w:rPr>
          <w:rFonts w:ascii="Book Antiqua" w:hAnsi="Book Antiqua"/>
          <w:b w:val="0"/>
        </w:rPr>
        <w:lastRenderedPageBreak/>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607E72" w:rsidRPr="00112156" w:rsidRDefault="00607E72" w:rsidP="00607E72">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607E72" w:rsidRPr="00112156" w:rsidRDefault="00607E72" w:rsidP="00607E72">
      <w:pPr>
        <w:keepNext/>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607E72" w:rsidRPr="00112156" w:rsidRDefault="00607E72" w:rsidP="00607E72">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607E72" w:rsidRPr="00112156" w:rsidRDefault="00607E72" w:rsidP="00607E72">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p w:rsidR="00607E72" w:rsidRPr="00112156" w:rsidRDefault="00607E72" w:rsidP="00607E72">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7E72" w:rsidRPr="00112156" w:rsidTr="009369CF">
        <w:tc>
          <w:tcPr>
            <w:tcW w:w="7440" w:type="dxa"/>
          </w:tcPr>
          <w:p w:rsidR="00607E72" w:rsidRPr="00112156" w:rsidRDefault="00607E72" w:rsidP="00607E72">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607E72" w:rsidRPr="00112156" w:rsidRDefault="00607E72" w:rsidP="009369CF">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607E72" w:rsidRPr="00112156" w:rsidRDefault="00607E72" w:rsidP="009369CF">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c>
          <w:tcPr>
            <w:tcW w:w="7440" w:type="dxa"/>
          </w:tcPr>
          <w:p w:rsidR="00607E72" w:rsidRPr="00112156" w:rsidRDefault="00607E72" w:rsidP="009369CF">
            <w:pPr>
              <w:keepNext/>
              <w:spacing w:after="180"/>
              <w:rPr>
                <w:rFonts w:ascii="Book Antiqua" w:hAnsi="Book Antiqua"/>
              </w:rPr>
            </w:pPr>
            <w:r w:rsidRPr="00112156">
              <w:rPr>
                <w:rFonts w:ascii="Book Antiqua" w:hAnsi="Book Antiqua"/>
              </w:rPr>
              <w:t xml:space="preserve">2- Extracción y retiro de árboles: </w:t>
            </w:r>
          </w:p>
          <w:p w:rsidR="00607E72" w:rsidRPr="00112156" w:rsidRDefault="00607E72" w:rsidP="00607E72">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607E72" w:rsidRPr="00112156" w:rsidRDefault="00607E72" w:rsidP="009369CF">
            <w:pPr>
              <w:keepNext/>
              <w:spacing w:after="180"/>
              <w:rPr>
                <w:rFonts w:ascii="Book Antiqua" w:hAnsi="Book Antiqua"/>
              </w:rPr>
            </w:pPr>
            <w:r w:rsidRPr="00112156">
              <w:rPr>
                <w:rFonts w:ascii="Book Antiqua" w:hAnsi="Book Antiqua"/>
              </w:rPr>
              <w:t xml:space="preserve">II- Árboles de más de 5 m de altura: </w:t>
            </w:r>
          </w:p>
          <w:p w:rsidR="00607E72" w:rsidRPr="00112156" w:rsidRDefault="00607E72" w:rsidP="009369CF">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$ 1. 000, 00</w:t>
            </w:r>
          </w:p>
        </w:tc>
      </w:tr>
      <w:tr w:rsidR="00607E72" w:rsidRPr="00112156" w:rsidTr="009369CF">
        <w:tc>
          <w:tcPr>
            <w:tcW w:w="7440" w:type="dxa"/>
          </w:tcPr>
          <w:p w:rsidR="00607E72" w:rsidRPr="00112156" w:rsidRDefault="00607E72" w:rsidP="009369CF">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440" w:type="dxa"/>
          </w:tcPr>
          <w:p w:rsidR="00607E72" w:rsidRPr="00112156" w:rsidRDefault="00607E72" w:rsidP="009369CF">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607E72" w:rsidRPr="00112156" w:rsidRDefault="00607E72" w:rsidP="009369CF">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607E72" w:rsidRPr="00112156" w:rsidRDefault="00607E72" w:rsidP="009369CF">
            <w:pPr>
              <w:keepNext/>
              <w:spacing w:after="180"/>
              <w:rPr>
                <w:rFonts w:ascii="Book Antiqua" w:hAnsi="Book Antiqua"/>
              </w:rPr>
            </w:pPr>
            <w:r w:rsidRPr="00112156">
              <w:rPr>
                <w:rFonts w:ascii="Book Antiqua" w:hAnsi="Book Antiqua"/>
              </w:rPr>
              <w:t xml:space="preserve">Hoteles, comedores, restaurantes y afines: </w:t>
            </w:r>
          </w:p>
          <w:p w:rsidR="00607E72" w:rsidRPr="00112156" w:rsidRDefault="00607E72" w:rsidP="009369CF">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Segunda categoría: </w:t>
            </w:r>
          </w:p>
          <w:p w:rsidR="00607E72" w:rsidRPr="00112156" w:rsidRDefault="00607E72" w:rsidP="009369CF">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607E72" w:rsidRPr="00112156" w:rsidRDefault="00607E72" w:rsidP="00607E72">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607E72" w:rsidRPr="00112156" w:rsidRDefault="00607E72" w:rsidP="00607E72">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607E72" w:rsidRPr="00112156" w:rsidRDefault="00607E72" w:rsidP="00607E72">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7E72" w:rsidRPr="00112156" w:rsidRDefault="00607E72" w:rsidP="009369CF">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607E72" w:rsidRPr="00112156" w:rsidRDefault="00607E72" w:rsidP="00607E72">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lastRenderedPageBreak/>
              <w:t>$0, 30</w:t>
            </w:r>
          </w:p>
          <w:p w:rsidR="00607E72" w:rsidRPr="00112156" w:rsidRDefault="00607E72" w:rsidP="009369CF">
            <w:pPr>
              <w:keepNext/>
              <w:spacing w:after="180"/>
              <w:rPr>
                <w:rFonts w:ascii="Book Antiqua" w:hAnsi="Book Antiqua"/>
              </w:rPr>
            </w:pPr>
            <w:r w:rsidRPr="00112156">
              <w:rPr>
                <w:rFonts w:ascii="Book Antiqua" w:hAnsi="Book Antiqua"/>
              </w:rPr>
              <w:t>$0, 50</w:t>
            </w:r>
          </w:p>
          <w:p w:rsidR="00607E72" w:rsidRPr="00112156" w:rsidRDefault="00607E72" w:rsidP="009369CF">
            <w:pPr>
              <w:keepNext/>
              <w:spacing w:after="180"/>
              <w:rPr>
                <w:rFonts w:ascii="Book Antiqua" w:hAnsi="Book Antiqua"/>
              </w:rPr>
            </w:pPr>
          </w:p>
        </w:tc>
      </w:tr>
    </w:tbl>
    <w:p w:rsidR="00607E72" w:rsidRPr="00112156" w:rsidRDefault="00607E72" w:rsidP="00607E72">
      <w:pPr>
        <w:pStyle w:val="Ttulo4"/>
        <w:spacing w:after="180"/>
        <w:jc w:val="both"/>
        <w:rPr>
          <w:rFonts w:ascii="Book Antiqua" w:hAnsi="Book Antiqua"/>
          <w:b/>
          <w:szCs w:val="22"/>
          <w:u w:val="none"/>
        </w:rPr>
      </w:pP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XIII</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607E72" w:rsidRPr="00112156" w:rsidRDefault="00607E72" w:rsidP="00607E72">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7E72" w:rsidRPr="00112156" w:rsidRDefault="00607E72" w:rsidP="00607E72">
      <w:pPr>
        <w:pStyle w:val="Ttulo3"/>
        <w:spacing w:after="180"/>
        <w:rPr>
          <w:rFonts w:ascii="Book Antiqua" w:hAnsi="Book Antiqua"/>
          <w:b w:val="0"/>
        </w:rPr>
      </w:pPr>
      <w:r w:rsidRPr="00112156">
        <w:rPr>
          <w:rFonts w:ascii="Book Antiqua" w:hAnsi="Book Antiqua"/>
          <w:b w:val="0"/>
        </w:rPr>
        <w:br w:type="page"/>
      </w:r>
      <w:r w:rsidRPr="00112156">
        <w:rPr>
          <w:rFonts w:ascii="Book Antiqua" w:hAnsi="Book Antiqua"/>
          <w:b w:val="0"/>
        </w:rPr>
        <w:lastRenderedPageBreak/>
        <w:t>TITULO XIV</w:t>
      </w:r>
    </w:p>
    <w:p w:rsidR="00607E72" w:rsidRPr="00112156" w:rsidRDefault="00607E72" w:rsidP="00607E72">
      <w:pPr>
        <w:pStyle w:val="Textoindependiente2"/>
        <w:keepNext/>
        <w:spacing w:after="180"/>
        <w:rPr>
          <w:rFonts w:ascii="Book Antiqua" w:hAnsi="Book Antiqua"/>
          <w:b/>
        </w:rPr>
      </w:pPr>
      <w:r w:rsidRPr="00112156">
        <w:rPr>
          <w:rFonts w:ascii="Book Antiqua" w:hAnsi="Book Antiqua"/>
        </w:rPr>
        <w:t>TASAS DE ACTUACIÓN ADMINISTRATIVAS</w:t>
      </w:r>
    </w:p>
    <w:p w:rsidR="00607E72" w:rsidRPr="00112156" w:rsidRDefault="00607E72" w:rsidP="00607E72">
      <w:pPr>
        <w:keepNext/>
        <w:spacing w:after="180"/>
        <w:rPr>
          <w:rFonts w:ascii="Book Antiqua" w:hAnsi="Book Antiqua"/>
          <w:bCs/>
        </w:rPr>
      </w:pPr>
      <w:r w:rsidRPr="00112156">
        <w:rPr>
          <w:rFonts w:ascii="Book Antiqua" w:hAnsi="Book Antiqua"/>
          <w:bCs/>
        </w:rPr>
        <w:t xml:space="preserve">ARTÍCULO VIGÉSIMO OCTAVO: </w:t>
      </w:r>
    </w:p>
    <w:p w:rsidR="00607E72" w:rsidRPr="00112156" w:rsidRDefault="00607E72" w:rsidP="00607E72">
      <w:pPr>
        <w:keepNext/>
        <w:spacing w:after="180"/>
        <w:rPr>
          <w:rFonts w:ascii="Book Antiqua" w:hAnsi="Book Antiqua"/>
          <w:bCs/>
        </w:rPr>
      </w:pPr>
      <w:r w:rsidRPr="00112156">
        <w:rPr>
          <w:rFonts w:ascii="Book Antiqua" w:hAnsi="Book Antiqua"/>
          <w:bCs/>
        </w:rPr>
        <w:t xml:space="preserve">Actuación general: </w:t>
      </w:r>
    </w:p>
    <w:p w:rsidR="00607E72" w:rsidRPr="00112156" w:rsidRDefault="00607E72" w:rsidP="00607E72">
      <w:pPr>
        <w:keepNext/>
        <w:spacing w:after="180"/>
        <w:rPr>
          <w:rFonts w:ascii="Book Antiqua" w:hAnsi="Book Antiqua"/>
        </w:rPr>
      </w:pP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7E72" w:rsidRPr="00112156" w:rsidTr="009369CF">
        <w:tc>
          <w:tcPr>
            <w:tcW w:w="8110" w:type="dxa"/>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8110"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607E72" w:rsidRPr="00112156" w:rsidRDefault="00607E72" w:rsidP="009369CF">
            <w:pPr>
              <w:keepNext/>
              <w:spacing w:after="180"/>
              <w:rPr>
                <w:rFonts w:ascii="Book Antiqua" w:hAnsi="Book Antiqua"/>
              </w:rPr>
            </w:pPr>
            <w:r w:rsidRPr="00112156">
              <w:rPr>
                <w:rFonts w:ascii="Book Antiqua" w:hAnsi="Book Antiqua"/>
              </w:rPr>
              <w:t>$ 20, 00</w:t>
            </w:r>
          </w:p>
        </w:tc>
      </w:tr>
      <w:tr w:rsidR="00607E72" w:rsidRPr="00112156" w:rsidTr="009369CF">
        <w:tc>
          <w:tcPr>
            <w:tcW w:w="8110"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$ 10, 00</w:t>
            </w:r>
          </w:p>
        </w:tc>
      </w:tr>
    </w:tbl>
    <w:p w:rsidR="00607E72" w:rsidRPr="00112156" w:rsidRDefault="00607E72" w:rsidP="00607E72">
      <w:pPr>
        <w:keepNext/>
        <w:spacing w:after="180"/>
        <w:rPr>
          <w:rFonts w:ascii="Book Antiqua" w:hAnsi="Book Antiqua"/>
        </w:rPr>
      </w:pPr>
    </w:p>
    <w:p w:rsidR="00607E72" w:rsidRPr="00112156" w:rsidRDefault="00607E72" w:rsidP="00607E72">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607E72" w:rsidRPr="00112156" w:rsidRDefault="00607E72" w:rsidP="00607E72">
      <w:pPr>
        <w:keepNext/>
        <w:spacing w:after="180"/>
        <w:rPr>
          <w:rFonts w:ascii="Book Antiqua" w:hAnsi="Book Antiqua"/>
          <w:bCs/>
        </w:rPr>
      </w:pPr>
      <w:r w:rsidRPr="00112156">
        <w:rPr>
          <w:rFonts w:ascii="Book Antiqua" w:hAnsi="Book Antiqua"/>
          <w:bCs/>
        </w:rPr>
        <w:t xml:space="preserve">ARTÍCULO VIGÉSIMO NOVENO: </w:t>
      </w:r>
    </w:p>
    <w:p w:rsidR="00607E72" w:rsidRPr="00112156" w:rsidRDefault="00607E72" w:rsidP="00607E72">
      <w:pPr>
        <w:keepNext/>
        <w:spacing w:after="180"/>
        <w:rPr>
          <w:rFonts w:ascii="Book Antiqua" w:hAnsi="Book Antiqua"/>
        </w:rPr>
      </w:pPr>
      <w:r w:rsidRPr="00112156">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7E72" w:rsidRPr="00112156" w:rsidTr="009369CF">
        <w:trPr>
          <w:trHeight w:val="7181"/>
        </w:trPr>
        <w:tc>
          <w:tcPr>
            <w:tcW w:w="7870" w:type="dxa"/>
            <w:tcBorders>
              <w:top w:val="nil"/>
              <w:left w:val="nil"/>
              <w:bottom w:val="nil"/>
              <w:right w:val="nil"/>
            </w:tcBorders>
          </w:tcPr>
          <w:p w:rsidR="00607E72" w:rsidRPr="00112156" w:rsidRDefault="00607E72" w:rsidP="00607E72">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lastRenderedPageBreak/>
              <w:t xml:space="preserve">Relacionados con los inmuebles: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607E72" w:rsidRPr="00112156" w:rsidRDefault="00607E72" w:rsidP="00607E72">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607E72" w:rsidRPr="00112156" w:rsidRDefault="00607E72" w:rsidP="00607E72">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607E72" w:rsidRPr="00112156"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607E72" w:rsidRPr="00112156"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w:t>
            </w:r>
          </w:p>
          <w:p w:rsidR="00607E72" w:rsidRPr="00112156"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607E72" w:rsidRPr="00112156" w:rsidRDefault="00607E72" w:rsidP="00607E72">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607E72" w:rsidRPr="00112156" w:rsidRDefault="00607E72" w:rsidP="00607E72">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607E72" w:rsidRPr="00112156" w:rsidRDefault="00607E72"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$2,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$75,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$00, 00</w:t>
            </w:r>
          </w:p>
          <w:p w:rsidR="00607E72" w:rsidRPr="00112156" w:rsidRDefault="00607E72" w:rsidP="009369CF">
            <w:pPr>
              <w:keepNext/>
              <w:spacing w:after="180"/>
              <w:rPr>
                <w:rFonts w:ascii="Book Antiqua" w:hAnsi="Book Antiqua"/>
              </w:rPr>
            </w:pPr>
            <w:r w:rsidRPr="00112156">
              <w:rPr>
                <w:rFonts w:ascii="Book Antiqua" w:hAnsi="Book Antiqua"/>
              </w:rPr>
              <w:t>$00, 00</w:t>
            </w:r>
          </w:p>
        </w:tc>
      </w:tr>
      <w:tr w:rsidR="00607E72" w:rsidRPr="00112156" w:rsidTr="009369CF">
        <w:trPr>
          <w:trHeight w:val="172"/>
        </w:trPr>
        <w:tc>
          <w:tcPr>
            <w:tcW w:w="7870" w:type="dxa"/>
            <w:tcBorders>
              <w:top w:val="nil"/>
              <w:left w:val="nil"/>
              <w:bottom w:val="nil"/>
              <w:right w:val="nil"/>
            </w:tcBorders>
          </w:tcPr>
          <w:p w:rsidR="00607E72" w:rsidRPr="00112156" w:rsidRDefault="00607E72" w:rsidP="009369CF">
            <w:pPr>
              <w:pStyle w:val="Textoindependiente"/>
              <w:keepNext/>
              <w:spacing w:after="180"/>
              <w:rPr>
                <w:rFonts w:ascii="Book Antiqua" w:hAnsi="Book Antiqua"/>
                <w:bCs/>
              </w:rPr>
            </w:pPr>
            <w:r w:rsidRPr="00112156">
              <w:rPr>
                <w:rFonts w:ascii="Book Antiqua" w:hAnsi="Book Antiqua"/>
                <w:bCs/>
                <w:lang w:val="es-ES"/>
              </w:rPr>
              <w:t>2-</w:t>
            </w:r>
            <w:r w:rsidRPr="00112156">
              <w:rPr>
                <w:rFonts w:ascii="Book Antiqua" w:hAnsi="Book Antiqua"/>
                <w:bCs/>
              </w:rPr>
              <w:t xml:space="preserve">Por certificado de: </w:t>
            </w:r>
          </w:p>
          <w:p w:rsidR="00607E72" w:rsidRPr="00112156"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607E72" w:rsidRPr="00112156"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607E72" w:rsidRPr="00112156" w:rsidRDefault="00607E72" w:rsidP="00607E72">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607E72" w:rsidRPr="00112156" w:rsidRDefault="00607E72" w:rsidP="009369CF">
            <w:pPr>
              <w:keepNext/>
              <w:spacing w:after="180"/>
              <w:rPr>
                <w:rFonts w:ascii="Book Antiqua" w:hAnsi="Book Antiqua"/>
              </w:rPr>
            </w:pPr>
            <w:r w:rsidRPr="00112156">
              <w:rPr>
                <w:rFonts w:ascii="Book Antiqua" w:hAnsi="Book Antiqua"/>
              </w:rPr>
              <w:t xml:space="preserve">4- Certificado final de obra: </w:t>
            </w:r>
          </w:p>
        </w:tc>
        <w:tc>
          <w:tcPr>
            <w:tcW w:w="1110" w:type="dxa"/>
            <w:tcBorders>
              <w:top w:val="nil"/>
              <w:left w:val="nil"/>
              <w:bottom w:val="nil"/>
              <w:right w:val="nil"/>
            </w:tcBorders>
          </w:tcPr>
          <w:p w:rsidR="00607E72" w:rsidRPr="00112156" w:rsidRDefault="00607E72" w:rsidP="009369CF">
            <w:pPr>
              <w:keepNext/>
              <w:spacing w:after="180"/>
              <w:rPr>
                <w:rFonts w:ascii="Book Antiqua" w:hAnsi="Book Antiqua"/>
                <w:bCs/>
              </w:rPr>
            </w:pP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$50, 00</w:t>
            </w:r>
          </w:p>
        </w:tc>
      </w:tr>
      <w:tr w:rsidR="00607E72" w:rsidRPr="00112156" w:rsidTr="009369CF">
        <w:tc>
          <w:tcPr>
            <w:tcW w:w="8980" w:type="dxa"/>
            <w:gridSpan w:val="2"/>
            <w:tcBorders>
              <w:top w:val="nil"/>
              <w:left w:val="nil"/>
              <w:bottom w:val="nil"/>
              <w:right w:val="nil"/>
            </w:tcBorders>
          </w:tcPr>
          <w:p w:rsidR="00607E72" w:rsidRPr="00112156" w:rsidRDefault="00607E72" w:rsidP="009369CF">
            <w:pPr>
              <w:keepNext/>
              <w:spacing w:after="180"/>
              <w:rPr>
                <w:rFonts w:ascii="Book Antiqua" w:hAnsi="Book Antiqua"/>
                <w:bCs/>
              </w:rPr>
            </w:pPr>
          </w:p>
        </w:tc>
      </w:tr>
      <w:tr w:rsidR="00607E72" w:rsidRPr="00112156" w:rsidTr="009369CF">
        <w:tc>
          <w:tcPr>
            <w:tcW w:w="7870" w:type="dxa"/>
            <w:tcBorders>
              <w:top w:val="nil"/>
              <w:left w:val="nil"/>
              <w:bottom w:val="nil"/>
              <w:right w:val="nil"/>
            </w:tcBorders>
          </w:tcPr>
          <w:p w:rsidR="00607E72" w:rsidRPr="00112156" w:rsidRDefault="00607E72" w:rsidP="00607E72">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lastRenderedPageBreak/>
              <w:t>Por solicitud de cada copia de planos de escritos</w:t>
            </w:r>
          </w:p>
          <w:p w:rsidR="00607E72" w:rsidRPr="00112156" w:rsidRDefault="00607E72" w:rsidP="009369CF">
            <w:pPr>
              <w:keepNext/>
              <w:spacing w:after="180"/>
              <w:rPr>
                <w:rFonts w:ascii="Book Antiqua" w:hAnsi="Book Antiqua"/>
              </w:rPr>
            </w:pPr>
            <w:r w:rsidRPr="00112156">
              <w:rPr>
                <w:rFonts w:ascii="Book Antiqua" w:hAnsi="Book Antiqua"/>
              </w:rPr>
              <w:t xml:space="preserve">Por cada folio más el costo del material: </w:t>
            </w:r>
          </w:p>
          <w:p w:rsidR="00607E72" w:rsidRPr="00112156" w:rsidRDefault="00607E72" w:rsidP="00607E72">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607E72" w:rsidRPr="00112156" w:rsidRDefault="00607E72" w:rsidP="00607E72">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607E72" w:rsidRPr="00112156" w:rsidRDefault="00607E72" w:rsidP="00607E72">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607E72" w:rsidRPr="00112156" w:rsidRDefault="00607E72" w:rsidP="00607E72">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607E72" w:rsidRPr="00112156" w:rsidRDefault="00607E72" w:rsidP="009369CF">
            <w:pPr>
              <w:keepNext/>
              <w:spacing w:after="180"/>
              <w:rPr>
                <w:rFonts w:ascii="Book Antiqua" w:hAnsi="Book Antiqua"/>
                <w:bCs/>
              </w:rPr>
            </w:pP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rPr>
          <w:cantSplit/>
        </w:trPr>
        <w:tc>
          <w:tcPr>
            <w:tcW w:w="8980" w:type="dxa"/>
            <w:gridSpan w:val="2"/>
            <w:tcBorders>
              <w:top w:val="nil"/>
              <w:left w:val="nil"/>
              <w:bottom w:val="nil"/>
              <w:right w:val="nil"/>
            </w:tcBorders>
          </w:tcPr>
          <w:p w:rsidR="00607E72" w:rsidRPr="00112156" w:rsidRDefault="00607E72" w:rsidP="009369CF">
            <w:pPr>
              <w:keepNext/>
              <w:spacing w:after="180"/>
              <w:rPr>
                <w:rFonts w:ascii="Book Antiqua" w:hAnsi="Book Antiqua"/>
                <w:bCs/>
              </w:rPr>
            </w:pPr>
            <w:r w:rsidRPr="00112156">
              <w:rPr>
                <w:rFonts w:ascii="Book Antiqua" w:hAnsi="Book Antiqua"/>
                <w:bCs/>
              </w:rPr>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607E72" w:rsidRPr="00112156" w:rsidRDefault="00607E72" w:rsidP="00607E72">
      <w:pPr>
        <w:pStyle w:val="Ttulo7"/>
        <w:spacing w:after="180"/>
        <w:jc w:val="both"/>
        <w:rPr>
          <w:rFonts w:ascii="Book Antiqua" w:hAnsi="Book Antiqua"/>
          <w:b w:val="0"/>
          <w:sz w:val="22"/>
          <w:szCs w:val="22"/>
        </w:rPr>
      </w:pPr>
    </w:p>
    <w:p w:rsidR="00607E72" w:rsidRPr="00112156" w:rsidRDefault="00607E72" w:rsidP="00607E72">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7E72" w:rsidRPr="00112156" w:rsidTr="009369CF">
        <w:tc>
          <w:tcPr>
            <w:tcW w:w="6070" w:type="dxa"/>
          </w:tcPr>
          <w:p w:rsidR="00607E72" w:rsidRPr="00112156" w:rsidRDefault="00607E72"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607E72" w:rsidRPr="00112156" w:rsidRDefault="00607E72" w:rsidP="009369CF">
            <w:pPr>
              <w:keepNext/>
              <w:spacing w:after="180"/>
              <w:rPr>
                <w:rFonts w:ascii="Book Antiqua" w:hAnsi="Book Antiqua"/>
              </w:rPr>
            </w:pP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6070" w:type="dxa"/>
          </w:tcPr>
          <w:p w:rsidR="00607E72" w:rsidRPr="00112156" w:rsidRDefault="00607E72" w:rsidP="009369CF">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deaperturas, reaperturas, traslados, cambios y anexos de rubros o por cada local transferencias de negocios o fondo de comercio: </w:t>
            </w:r>
          </w:p>
          <w:p w:rsidR="00607E72" w:rsidRPr="00112156" w:rsidRDefault="00607E72" w:rsidP="009369CF">
            <w:pPr>
              <w:keepNext/>
              <w:spacing w:after="180"/>
              <w:rPr>
                <w:rFonts w:ascii="Book Antiqua" w:hAnsi="Book Antiqua"/>
              </w:rPr>
            </w:pPr>
            <w:r w:rsidRPr="00112156">
              <w:rPr>
                <w:rFonts w:ascii="Book Antiqua" w:hAnsi="Book Antiqua"/>
              </w:rPr>
              <w:t>I-Tasa general</w:t>
            </w:r>
          </w:p>
          <w:p w:rsidR="00607E72" w:rsidRPr="00112156" w:rsidRDefault="00607E72" w:rsidP="00607E72">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607E72" w:rsidRPr="00112156" w:rsidRDefault="00607E72" w:rsidP="00607E72">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Garages, guarderías, playas de estacionamientos, estaciones de servicios: </w:t>
            </w:r>
          </w:p>
          <w:p w:rsidR="00607E72" w:rsidRPr="00112156" w:rsidRDefault="00607E72" w:rsidP="00607E72">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607E72" w:rsidRPr="00112156"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7E72" w:rsidRPr="00112156"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607E72" w:rsidRPr="00112156"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607E72" w:rsidRPr="00112156" w:rsidRDefault="00607E72" w:rsidP="009369CF">
            <w:pPr>
              <w:keepNext/>
              <w:tabs>
                <w:tab w:val="num" w:pos="600"/>
              </w:tabs>
              <w:spacing w:after="180"/>
              <w:rPr>
                <w:rFonts w:ascii="Book Antiqua" w:hAnsi="Book Antiqua"/>
              </w:rPr>
            </w:pPr>
            <w:r w:rsidRPr="00112156">
              <w:rPr>
                <w:rFonts w:ascii="Book Antiqua" w:hAnsi="Book Antiqua"/>
              </w:rPr>
              <w:lastRenderedPageBreak/>
              <w:t xml:space="preserve">I-Con salas velatorias y servicios sociales: </w:t>
            </w:r>
          </w:p>
          <w:p w:rsidR="00607E72" w:rsidRPr="00112156" w:rsidRDefault="00607E72" w:rsidP="009369CF">
            <w:pPr>
              <w:keepNext/>
              <w:tabs>
                <w:tab w:val="num" w:pos="600"/>
              </w:tabs>
              <w:spacing w:after="180"/>
              <w:rPr>
                <w:rFonts w:ascii="Book Antiqua" w:hAnsi="Book Antiqua"/>
              </w:rPr>
            </w:pPr>
            <w:r w:rsidRPr="00112156">
              <w:rPr>
                <w:rFonts w:ascii="Book Antiqua" w:hAnsi="Book Antiqua"/>
              </w:rPr>
              <w:t xml:space="preserve">II-Sin salas velatorias: </w:t>
            </w:r>
          </w:p>
          <w:p w:rsidR="00607E72" w:rsidRPr="00112156"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Confiterías bailables, peñas folklóricas, salón de bailes, salón de fiestas y/o similares</w:t>
            </w:r>
          </w:p>
          <w:p w:rsidR="00607E72" w:rsidRPr="00112156" w:rsidRDefault="00607E72" w:rsidP="00607E72">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xml:space="preserve">PEQ. Y MED. </w:t>
            </w:r>
          </w:p>
          <w:p w:rsidR="00607E72" w:rsidRPr="00112156" w:rsidRDefault="00607E72" w:rsidP="009369CF">
            <w:pPr>
              <w:keepNext/>
              <w:spacing w:after="180"/>
              <w:rPr>
                <w:rFonts w:ascii="Book Antiqua" w:hAnsi="Book Antiqua"/>
              </w:rPr>
            </w:pPr>
            <w:r w:rsidRPr="00112156">
              <w:rPr>
                <w:rFonts w:ascii="Book Antiqua" w:hAnsi="Book Antiqua"/>
              </w:rPr>
              <w:t>$70,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$200, 00</w:t>
            </w:r>
          </w:p>
          <w:p w:rsidR="00607E72" w:rsidRPr="00112156" w:rsidRDefault="00607E72" w:rsidP="009369CF">
            <w:pPr>
              <w:keepNext/>
              <w:spacing w:after="180"/>
              <w:rPr>
                <w:rFonts w:ascii="Book Antiqua" w:hAnsi="Book Antiqua"/>
              </w:rPr>
            </w:pPr>
            <w:r w:rsidRPr="00112156">
              <w:rPr>
                <w:rFonts w:ascii="Book Antiqua" w:hAnsi="Book Antiqua"/>
              </w:rPr>
              <w:t>$250,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$300, 00</w:t>
            </w: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xml:space="preserve">GRAN. </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$1. 000, 00</w:t>
            </w:r>
          </w:p>
          <w:p w:rsidR="00607E72" w:rsidRPr="00112156" w:rsidRDefault="00607E72" w:rsidP="009369CF">
            <w:pPr>
              <w:keepNext/>
              <w:spacing w:after="180"/>
              <w:rPr>
                <w:rFonts w:ascii="Book Antiqua" w:hAnsi="Book Antiqua"/>
              </w:rPr>
            </w:pPr>
            <w:r w:rsidRPr="00112156">
              <w:rPr>
                <w:rFonts w:ascii="Book Antiqua" w:hAnsi="Book Antiqua"/>
              </w:rPr>
              <w:t>$600, 00</w:t>
            </w:r>
          </w:p>
          <w:p w:rsidR="00607E72" w:rsidRPr="00112156" w:rsidRDefault="00607E72" w:rsidP="009369CF">
            <w:pPr>
              <w:keepNext/>
              <w:spacing w:after="180"/>
              <w:rPr>
                <w:rFonts w:ascii="Book Antiqua" w:hAnsi="Book Antiqua"/>
              </w:rPr>
            </w:pPr>
            <w:r w:rsidRPr="00112156">
              <w:rPr>
                <w:rFonts w:ascii="Book Antiqua" w:hAnsi="Book Antiqua"/>
              </w:rPr>
              <w:t>$1. 000, 00</w:t>
            </w:r>
          </w:p>
          <w:p w:rsidR="00607E72" w:rsidRPr="00112156" w:rsidRDefault="00607E72" w:rsidP="009369CF">
            <w:pPr>
              <w:keepNext/>
              <w:spacing w:after="180"/>
              <w:rPr>
                <w:rFonts w:ascii="Book Antiqua" w:hAnsi="Book Antiqua"/>
              </w:rPr>
            </w:pPr>
            <w:r w:rsidRPr="00112156">
              <w:rPr>
                <w:rFonts w:ascii="Book Antiqua" w:hAnsi="Book Antiqua"/>
              </w:rPr>
              <w:t>$500, 00</w:t>
            </w:r>
          </w:p>
          <w:p w:rsidR="00607E72" w:rsidRPr="00112156" w:rsidRDefault="00607E72" w:rsidP="009369CF">
            <w:pPr>
              <w:keepNext/>
              <w:spacing w:after="180"/>
              <w:rPr>
                <w:rFonts w:ascii="Book Antiqua" w:hAnsi="Book Antiqua"/>
              </w:rPr>
            </w:pPr>
            <w:r w:rsidRPr="00112156">
              <w:rPr>
                <w:rFonts w:ascii="Book Antiqua" w:hAnsi="Book Antiqua"/>
              </w:rPr>
              <w:t>$500, 00</w:t>
            </w:r>
          </w:p>
          <w:p w:rsidR="00607E72" w:rsidRPr="00112156" w:rsidRDefault="00607E72" w:rsidP="009369CF">
            <w:pPr>
              <w:keepNext/>
              <w:spacing w:after="180"/>
              <w:rPr>
                <w:rFonts w:ascii="Book Antiqua" w:hAnsi="Book Antiqua"/>
              </w:rPr>
            </w:pPr>
            <w:r w:rsidRPr="00112156">
              <w:rPr>
                <w:rFonts w:ascii="Book Antiqua" w:hAnsi="Book Antiqua"/>
              </w:rPr>
              <w:t>$500, 00</w:t>
            </w:r>
          </w:p>
        </w:tc>
      </w:tr>
      <w:tr w:rsidR="00607E72" w:rsidRPr="00112156" w:rsidTr="009369CF">
        <w:trPr>
          <w:trHeight w:val="3257"/>
        </w:trPr>
        <w:tc>
          <w:tcPr>
            <w:tcW w:w="607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 xml:space="preserve">8-Juegos electrónicos y electromecánicos por cada juego: </w:t>
            </w:r>
          </w:p>
          <w:p w:rsidR="00607E72" w:rsidRPr="00112156" w:rsidRDefault="00607E72" w:rsidP="009369CF">
            <w:pPr>
              <w:keepNext/>
              <w:spacing w:after="180"/>
              <w:rPr>
                <w:rFonts w:ascii="Book Antiqua" w:hAnsi="Book Antiqua"/>
              </w:rPr>
            </w:pPr>
            <w:r w:rsidRPr="00112156">
              <w:rPr>
                <w:rFonts w:ascii="Book Antiqua" w:hAnsi="Book Antiqua"/>
              </w:rPr>
              <w:t>I-Instalados sobre Avenida Aconquija</w:t>
            </w:r>
          </w:p>
          <w:p w:rsidR="00607E72" w:rsidRPr="00112156" w:rsidRDefault="00607E72"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607E72" w:rsidRPr="00112156" w:rsidRDefault="00607E72" w:rsidP="009369CF">
            <w:pPr>
              <w:keepNext/>
              <w:spacing w:after="180"/>
              <w:rPr>
                <w:rFonts w:ascii="Book Antiqua" w:hAnsi="Book Antiqua"/>
              </w:rPr>
            </w:pPr>
            <w:r w:rsidRPr="00112156">
              <w:rPr>
                <w:rFonts w:ascii="Book Antiqua" w:hAnsi="Book Antiqua"/>
              </w:rPr>
              <w:t xml:space="preserve">I-Instalados sobre Avenida Aconquija: </w:t>
            </w:r>
          </w:p>
          <w:p w:rsidR="00607E72" w:rsidRPr="00112156" w:rsidRDefault="00607E72"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tc>
        <w:tc>
          <w:tcPr>
            <w:tcW w:w="16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$20,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p>
        </w:tc>
        <w:tc>
          <w:tcPr>
            <w:tcW w:w="123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p>
        </w:tc>
      </w:tr>
      <w:tr w:rsidR="00607E72" w:rsidRPr="00112156" w:rsidTr="009369CF">
        <w:trPr>
          <w:trHeight w:val="2000"/>
        </w:trPr>
        <w:tc>
          <w:tcPr>
            <w:tcW w:w="8980" w:type="dxa"/>
            <w:gridSpan w:val="3"/>
          </w:tcPr>
          <w:p w:rsidR="00607E72" w:rsidRPr="00112156" w:rsidRDefault="00607E72" w:rsidP="009369CF">
            <w:pPr>
              <w:keepNext/>
              <w:spacing w:after="180"/>
              <w:rPr>
                <w:rFonts w:ascii="Book Antiqua" w:hAnsi="Book Antiqua"/>
              </w:rPr>
            </w:pPr>
          </w:p>
        </w:tc>
      </w:tr>
      <w:tr w:rsidR="00607E72" w:rsidRPr="00112156" w:rsidTr="009369CF">
        <w:trPr>
          <w:trHeight w:val="3103"/>
        </w:trPr>
        <w:tc>
          <w:tcPr>
            <w:tcW w:w="6070" w:type="dxa"/>
          </w:tcPr>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607E72" w:rsidRPr="00112156" w:rsidRDefault="00607E72" w:rsidP="00607E72">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607E72" w:rsidRPr="00112156" w:rsidRDefault="00607E72" w:rsidP="00607E72">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607E72" w:rsidRPr="00112156" w:rsidRDefault="00607E72" w:rsidP="00607E72">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Casas amuebladas de cita, alojamiento a parejas por </w:t>
            </w:r>
            <w:r w:rsidRPr="00112156">
              <w:rPr>
                <w:rFonts w:ascii="Book Antiqua" w:hAnsi="Book Antiqua"/>
              </w:rPr>
              <w:lastRenderedPageBreak/>
              <w:t>hora, o similares, donde no se exija documento de identidad o registro, por habitación</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607E72" w:rsidRPr="00112156" w:rsidRDefault="00607E72" w:rsidP="00607E72">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607E72" w:rsidRPr="00112156" w:rsidRDefault="00607E72" w:rsidP="00607E72">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607E72" w:rsidRPr="00112156" w:rsidRDefault="00607E72" w:rsidP="00607E72">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607E72" w:rsidRPr="00112156" w:rsidRDefault="00607E72" w:rsidP="00607E72">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607E72" w:rsidRPr="00112156" w:rsidRDefault="00607E72" w:rsidP="00607E72">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607E72" w:rsidRPr="00112156" w:rsidRDefault="00607E72" w:rsidP="00607E72">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607E72" w:rsidRPr="00112156" w:rsidRDefault="00607E72" w:rsidP="00607E72">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607E72" w:rsidRPr="00112156" w:rsidRDefault="00607E72" w:rsidP="00607E72">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607E72" w:rsidRPr="00112156" w:rsidRDefault="00607E72" w:rsidP="00607E72">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607E72" w:rsidRPr="00112156" w:rsidRDefault="00607E72" w:rsidP="00607E72">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607E72" w:rsidRPr="00112156" w:rsidRDefault="00607E72" w:rsidP="00607E72">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607E72" w:rsidRPr="00112156" w:rsidRDefault="00607E72" w:rsidP="00607E72">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tc>
        <w:tc>
          <w:tcPr>
            <w:tcW w:w="168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$70, 00</w:t>
            </w:r>
          </w:p>
          <w:p w:rsidR="00607E72" w:rsidRPr="00112156" w:rsidRDefault="00607E72" w:rsidP="009369CF">
            <w:pPr>
              <w:keepNext/>
              <w:spacing w:after="180"/>
              <w:rPr>
                <w:rFonts w:ascii="Book Antiqua" w:hAnsi="Book Antiqua"/>
              </w:rPr>
            </w:pPr>
            <w:r w:rsidRPr="00112156">
              <w:rPr>
                <w:rFonts w:ascii="Book Antiqua" w:hAnsi="Book Antiqua"/>
              </w:rPr>
              <w:t>$70,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lastRenderedPageBreak/>
              <w:t>$100, 00</w:t>
            </w:r>
          </w:p>
          <w:p w:rsidR="00607E72" w:rsidRPr="00112156" w:rsidRDefault="00607E72" w:rsidP="009369CF">
            <w:pPr>
              <w:keepNext/>
              <w:spacing w:after="180"/>
              <w:rPr>
                <w:rFonts w:ascii="Book Antiqua" w:hAnsi="Book Antiqua"/>
              </w:rPr>
            </w:pPr>
            <w:r w:rsidRPr="00112156">
              <w:rPr>
                <w:rFonts w:ascii="Book Antiqua" w:hAnsi="Book Antiqua"/>
              </w:rPr>
              <w:t>$150, 00</w:t>
            </w:r>
          </w:p>
        </w:tc>
        <w:tc>
          <w:tcPr>
            <w:tcW w:w="123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$70, 00</w:t>
            </w:r>
          </w:p>
          <w:p w:rsidR="00607E72" w:rsidRPr="00112156" w:rsidRDefault="00607E72" w:rsidP="009369CF">
            <w:pPr>
              <w:keepNext/>
              <w:spacing w:after="180"/>
              <w:rPr>
                <w:rFonts w:ascii="Book Antiqua" w:hAnsi="Book Antiqua"/>
              </w:rPr>
            </w:pPr>
            <w:r w:rsidRPr="00112156">
              <w:rPr>
                <w:rFonts w:ascii="Book Antiqua" w:hAnsi="Book Antiqua"/>
              </w:rPr>
              <w:t>$70,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$200,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$5, 00</w:t>
            </w:r>
          </w:p>
          <w:p w:rsidR="00607E72" w:rsidRPr="00112156" w:rsidRDefault="00607E72" w:rsidP="009369CF">
            <w:pPr>
              <w:keepNext/>
              <w:spacing w:after="180"/>
              <w:rPr>
                <w:rFonts w:ascii="Book Antiqua" w:hAnsi="Book Antiqua"/>
              </w:rPr>
            </w:pPr>
            <w:r w:rsidRPr="00112156">
              <w:rPr>
                <w:rFonts w:ascii="Book Antiqua" w:hAnsi="Book Antiqua"/>
              </w:rPr>
              <w:t>$7, 00</w:t>
            </w:r>
          </w:p>
          <w:p w:rsidR="00607E72" w:rsidRPr="00112156" w:rsidRDefault="00607E72" w:rsidP="009369CF">
            <w:pPr>
              <w:keepNext/>
              <w:spacing w:after="180"/>
              <w:rPr>
                <w:rFonts w:ascii="Book Antiqua" w:hAnsi="Book Antiqua"/>
              </w:rPr>
            </w:pPr>
            <w:r w:rsidRPr="00112156">
              <w:rPr>
                <w:rFonts w:ascii="Book Antiqua" w:hAnsi="Book Antiqua"/>
              </w:rPr>
              <w:lastRenderedPageBreak/>
              <w:t>$10, 00</w:t>
            </w:r>
          </w:p>
          <w:p w:rsidR="00607E72" w:rsidRPr="00112156" w:rsidRDefault="00607E72" w:rsidP="009369CF">
            <w:pPr>
              <w:keepNext/>
              <w:spacing w:after="180"/>
              <w:rPr>
                <w:rFonts w:ascii="Book Antiqua" w:hAnsi="Book Antiqua"/>
              </w:rPr>
            </w:pPr>
            <w:r w:rsidRPr="00112156">
              <w:rPr>
                <w:rFonts w:ascii="Book Antiqua" w:hAnsi="Book Antiqua"/>
              </w:rPr>
              <w:t>$200,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$140,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$600,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$200,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$250,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r w:rsidRPr="00112156">
              <w:rPr>
                <w:rFonts w:ascii="Book Antiqua" w:hAnsi="Book Antiqua"/>
              </w:rPr>
              <w:t>$400, 00</w:t>
            </w:r>
          </w:p>
          <w:p w:rsidR="00607E72" w:rsidRPr="00112156" w:rsidRDefault="00607E72" w:rsidP="009369CF">
            <w:pPr>
              <w:keepNext/>
              <w:spacing w:after="180"/>
              <w:rPr>
                <w:rFonts w:ascii="Book Antiqua" w:hAnsi="Book Antiqua"/>
              </w:rPr>
            </w:pPr>
            <w:r w:rsidRPr="00112156">
              <w:rPr>
                <w:rFonts w:ascii="Book Antiqua" w:hAnsi="Book Antiqua"/>
              </w:rPr>
              <w:t>$200, 00</w:t>
            </w:r>
          </w:p>
        </w:tc>
      </w:tr>
      <w:tr w:rsidR="00607E72" w:rsidRPr="00112156" w:rsidTr="009369CF">
        <w:trPr>
          <w:trHeight w:val="3892"/>
        </w:trPr>
        <w:tc>
          <w:tcPr>
            <w:tcW w:w="6070" w:type="dxa"/>
          </w:tcPr>
          <w:p w:rsidR="00607E72" w:rsidRPr="00112156" w:rsidRDefault="00607E72" w:rsidP="009369CF">
            <w:pPr>
              <w:keepNext/>
              <w:tabs>
                <w:tab w:val="left" w:pos="1080"/>
              </w:tabs>
              <w:spacing w:after="180"/>
              <w:rPr>
                <w:rFonts w:ascii="Book Antiqua" w:hAnsi="Book Antiqua"/>
              </w:rPr>
            </w:pPr>
            <w:r w:rsidRPr="00112156">
              <w:rPr>
                <w:rFonts w:ascii="Book Antiqua" w:hAnsi="Book Antiqua"/>
              </w:rPr>
              <w:lastRenderedPageBreak/>
              <w:t>30-Supermercados</w:t>
            </w:r>
          </w:p>
          <w:p w:rsidR="00607E72" w:rsidRPr="00112156"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607E72" w:rsidRPr="00112156"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607E72" w:rsidRPr="00112156" w:rsidRDefault="00607E72" w:rsidP="00607E72">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607E72" w:rsidRPr="00112156"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607E72" w:rsidRPr="00112156"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607E72" w:rsidRPr="00112156" w:rsidRDefault="00607E72" w:rsidP="00607E72">
            <w:pPr>
              <w:keepNext/>
              <w:numPr>
                <w:ilvl w:val="0"/>
                <w:numId w:val="522"/>
              </w:numPr>
              <w:tabs>
                <w:tab w:val="clear" w:pos="1068"/>
                <w:tab w:val="num" w:pos="360"/>
              </w:tabs>
              <w:spacing w:after="180" w:line="240" w:lineRule="auto"/>
              <w:ind w:left="0" w:firstLine="0"/>
              <w:rPr>
                <w:rFonts w:ascii="Book Antiqua" w:hAnsi="Book Antiqua"/>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tc>
        <w:tc>
          <w:tcPr>
            <w:tcW w:w="16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$120, 00</w:t>
            </w:r>
          </w:p>
          <w:p w:rsidR="00607E72" w:rsidRPr="00112156" w:rsidRDefault="00607E72" w:rsidP="009369CF">
            <w:pPr>
              <w:keepNext/>
              <w:spacing w:after="180"/>
              <w:rPr>
                <w:rFonts w:ascii="Book Antiqua" w:hAnsi="Book Antiqua"/>
              </w:rPr>
            </w:pPr>
            <w:r w:rsidRPr="00112156">
              <w:rPr>
                <w:rFonts w:ascii="Book Antiqua" w:hAnsi="Book Antiqua"/>
              </w:rPr>
              <w:t>$100, 00</w:t>
            </w:r>
          </w:p>
        </w:tc>
        <w:tc>
          <w:tcPr>
            <w:tcW w:w="1230" w:type="dxa"/>
          </w:tcPr>
          <w:p w:rsidR="00607E72" w:rsidRPr="00112156" w:rsidRDefault="00607E72" w:rsidP="009369CF">
            <w:pPr>
              <w:keepNext/>
              <w:spacing w:after="180"/>
              <w:rPr>
                <w:rFonts w:ascii="Book Antiqua" w:hAnsi="Book Antiqua"/>
              </w:rPr>
            </w:pPr>
            <w:r w:rsidRPr="00112156">
              <w:rPr>
                <w:rFonts w:ascii="Book Antiqua" w:hAnsi="Book Antiqua"/>
              </w:rPr>
              <w:t>$200,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$300, 00</w:t>
            </w:r>
          </w:p>
          <w:p w:rsidR="00607E72" w:rsidRPr="00112156" w:rsidRDefault="00607E72" w:rsidP="009369CF">
            <w:pPr>
              <w:keepNext/>
              <w:spacing w:after="180"/>
              <w:rPr>
                <w:rFonts w:ascii="Book Antiqua" w:hAnsi="Book Antiqua"/>
              </w:rPr>
            </w:pPr>
          </w:p>
        </w:tc>
      </w:tr>
      <w:tr w:rsidR="00607E72" w:rsidRPr="00112156" w:rsidTr="009369CF">
        <w:trPr>
          <w:trHeight w:val="3274"/>
        </w:trPr>
        <w:tc>
          <w:tcPr>
            <w:tcW w:w="8980" w:type="dxa"/>
            <w:gridSpan w:val="3"/>
          </w:tcPr>
          <w:p w:rsidR="00607E72" w:rsidRPr="00112156" w:rsidRDefault="00607E72" w:rsidP="009369CF">
            <w:pPr>
              <w:keepNext/>
              <w:spacing w:after="180"/>
              <w:rPr>
                <w:rFonts w:ascii="Book Antiqua" w:hAnsi="Book Antiqua"/>
                <w:bCs/>
              </w:rPr>
            </w:pPr>
          </w:p>
        </w:tc>
      </w:tr>
      <w:tr w:rsidR="00607E72" w:rsidRPr="00112156" w:rsidTr="009369CF">
        <w:trPr>
          <w:trHeight w:val="3274"/>
        </w:trPr>
        <w:tc>
          <w:tcPr>
            <w:tcW w:w="6070" w:type="dxa"/>
            <w:tcBorders>
              <w:top w:val="single" w:sz="4" w:space="0" w:color="auto"/>
            </w:tcBorders>
          </w:tcPr>
          <w:p w:rsidR="00607E72" w:rsidRPr="00112156" w:rsidRDefault="00607E72" w:rsidP="00607E72">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607E72" w:rsidRPr="00112156" w:rsidRDefault="00607E72" w:rsidP="00607E72">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607E72" w:rsidRPr="00112156" w:rsidRDefault="00607E72" w:rsidP="00607E72">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607E72" w:rsidRPr="00112156" w:rsidRDefault="00607E72" w:rsidP="00607E72">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607E72" w:rsidRPr="00112156" w:rsidRDefault="00607E72" w:rsidP="00607E72">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607E72" w:rsidRPr="00112156" w:rsidRDefault="00607E72" w:rsidP="00607E72">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607E72" w:rsidRPr="00112156" w:rsidRDefault="00607E72" w:rsidP="00607E72">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607E72" w:rsidRPr="00112156" w:rsidRDefault="00607E72" w:rsidP="00607E72">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607E72" w:rsidRPr="00112156" w:rsidRDefault="00607E72" w:rsidP="009369CF">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lastRenderedPageBreak/>
              <w:t xml:space="preserve">del importe correspondiente al promedio mensual del último año o fracción desde el inicio de actividades en conceptos de patentes sobre actividad comercial, industrial o de servicios. </w:t>
            </w:r>
          </w:p>
        </w:tc>
        <w:tc>
          <w:tcPr>
            <w:tcW w:w="168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$10, 00</w:t>
            </w:r>
          </w:p>
        </w:tc>
        <w:tc>
          <w:tcPr>
            <w:tcW w:w="1230" w:type="dxa"/>
            <w:tcBorders>
              <w:top w:val="single" w:sz="4" w:space="0" w:color="auto"/>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p>
        </w:tc>
      </w:tr>
    </w:tbl>
    <w:p w:rsidR="00607E72" w:rsidRPr="00112156" w:rsidRDefault="00607E72" w:rsidP="00607E72">
      <w:pPr>
        <w:keepNext/>
        <w:spacing w:after="180"/>
        <w:rPr>
          <w:rFonts w:ascii="Book Antiqua" w:hAnsi="Book Antiqua"/>
        </w:rPr>
      </w:pPr>
    </w:p>
    <w:p w:rsidR="00607E72" w:rsidRPr="00112156" w:rsidRDefault="00607E72" w:rsidP="00607E72">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607E72" w:rsidRPr="00112156" w:rsidRDefault="00607E72" w:rsidP="00607E72">
      <w:pPr>
        <w:keepNext/>
        <w:spacing w:after="180"/>
        <w:rPr>
          <w:rFonts w:ascii="Book Antiqua" w:hAnsi="Book Antiqua"/>
          <w:bCs/>
        </w:rPr>
      </w:pPr>
      <w:r w:rsidRPr="00112156">
        <w:rPr>
          <w:rFonts w:ascii="Book Antiqua" w:hAnsi="Book Antiqua"/>
          <w:bCs/>
        </w:rPr>
        <w:t xml:space="preserve">ARTÍCULO TRIGÉSIMO PRIMERO: </w:t>
      </w:r>
    </w:p>
    <w:p w:rsidR="00607E72" w:rsidRPr="00112156" w:rsidRDefault="00607E72" w:rsidP="00607E72">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7E72" w:rsidRPr="00112156" w:rsidTr="009369CF">
        <w:tc>
          <w:tcPr>
            <w:tcW w:w="7479" w:type="dxa"/>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$50, 00</w:t>
            </w:r>
          </w:p>
        </w:tc>
      </w:tr>
      <w:tr w:rsidR="00607E72" w:rsidRPr="00112156" w:rsidTr="009369CF">
        <w:tc>
          <w:tcPr>
            <w:tcW w:w="7479"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607E72" w:rsidRPr="00112156" w:rsidRDefault="00607E72" w:rsidP="009369CF">
            <w:pPr>
              <w:keepNext/>
              <w:spacing w:after="180"/>
              <w:rPr>
                <w:rFonts w:ascii="Book Antiqua" w:hAnsi="Book Antiqua"/>
              </w:rPr>
            </w:pPr>
            <w:r w:rsidRPr="00112156">
              <w:rPr>
                <w:rFonts w:ascii="Book Antiqua" w:hAnsi="Book Antiqua"/>
              </w:rPr>
              <w:t>$15, 00</w:t>
            </w:r>
          </w:p>
        </w:tc>
      </w:tr>
      <w:tr w:rsidR="00607E72" w:rsidRPr="00112156" w:rsidTr="009369CF">
        <w:tc>
          <w:tcPr>
            <w:tcW w:w="7479"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607E72" w:rsidRPr="00112156" w:rsidRDefault="00607E72" w:rsidP="009369CF">
            <w:pPr>
              <w:keepNext/>
              <w:spacing w:after="180"/>
              <w:rPr>
                <w:rFonts w:ascii="Book Antiqua" w:hAnsi="Book Antiqua"/>
              </w:rPr>
            </w:pPr>
            <w:r w:rsidRPr="00112156">
              <w:rPr>
                <w:rFonts w:ascii="Book Antiqua" w:hAnsi="Book Antiqua"/>
              </w:rPr>
              <w:t>$15, 00</w:t>
            </w:r>
          </w:p>
        </w:tc>
      </w:tr>
    </w:tbl>
    <w:p w:rsidR="00607E72" w:rsidRPr="00112156" w:rsidRDefault="00607E72" w:rsidP="00607E72">
      <w:pPr>
        <w:pStyle w:val="Ttulo3"/>
        <w:spacing w:after="180"/>
        <w:rPr>
          <w:rFonts w:ascii="Book Antiqua" w:hAnsi="Book Antiqua"/>
          <w:b w:val="0"/>
        </w:rPr>
      </w:pPr>
    </w:p>
    <w:p w:rsidR="00607E72" w:rsidRPr="00112156" w:rsidRDefault="00607E72" w:rsidP="00607E72">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607E72" w:rsidRPr="00112156" w:rsidRDefault="00607E72" w:rsidP="00607E72">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$50,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607E72" w:rsidRPr="00112156" w:rsidRDefault="00607E72" w:rsidP="009369CF">
            <w:pPr>
              <w:keepNext/>
              <w:spacing w:after="180"/>
              <w:rPr>
                <w:rFonts w:ascii="Book Antiqua" w:hAnsi="Book Antiqua"/>
                <w:bCs/>
              </w:rPr>
            </w:pP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870" w:type="dxa"/>
          </w:tcPr>
          <w:p w:rsidR="00607E72" w:rsidRPr="00112156" w:rsidRDefault="00607E72" w:rsidP="009369CF">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607E72" w:rsidRPr="00112156" w:rsidRDefault="00607E72" w:rsidP="00607E72">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607E72" w:rsidRPr="00112156" w:rsidRDefault="00607E72" w:rsidP="00607E72">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607E72" w:rsidRPr="00112156" w:rsidRDefault="00607E72" w:rsidP="009369CF">
            <w:pPr>
              <w:keepNext/>
              <w:spacing w:after="180"/>
              <w:rPr>
                <w:rFonts w:ascii="Book Antiqua" w:hAnsi="Book Antiqua"/>
                <w:bCs/>
              </w:rPr>
            </w:pP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$60,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607E72" w:rsidRPr="00112156" w:rsidRDefault="00607E72" w:rsidP="00607E72">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607E72" w:rsidRPr="00112156" w:rsidRDefault="00607E72" w:rsidP="00607E72">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jardineros: </w:t>
            </w:r>
          </w:p>
        </w:tc>
        <w:tc>
          <w:tcPr>
            <w:tcW w:w="1110" w:type="dxa"/>
          </w:tcPr>
          <w:p w:rsidR="00607E72" w:rsidRPr="00112156" w:rsidRDefault="00607E72" w:rsidP="009369CF">
            <w:pPr>
              <w:keepNext/>
              <w:spacing w:after="180"/>
              <w:rPr>
                <w:rFonts w:ascii="Book Antiqua" w:hAnsi="Book Antiqua"/>
                <w:bCs/>
              </w:rPr>
            </w:pPr>
          </w:p>
          <w:p w:rsidR="00607E72" w:rsidRPr="00112156" w:rsidRDefault="00607E72" w:rsidP="009369CF">
            <w:pPr>
              <w:keepNext/>
              <w:spacing w:after="180"/>
              <w:rPr>
                <w:rFonts w:ascii="Book Antiqua" w:hAnsi="Book Antiqua"/>
              </w:rPr>
            </w:pPr>
            <w:r w:rsidRPr="00112156">
              <w:rPr>
                <w:rFonts w:ascii="Book Antiqua" w:hAnsi="Book Antiqua"/>
              </w:rPr>
              <w:t>$30, 00</w:t>
            </w:r>
          </w:p>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7870" w:type="dxa"/>
          </w:tcPr>
          <w:p w:rsidR="00607E72" w:rsidRPr="00112156" w:rsidRDefault="00607E72"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607E72" w:rsidRPr="00112156" w:rsidRDefault="00607E72" w:rsidP="009369CF">
            <w:pPr>
              <w:keepNext/>
              <w:spacing w:after="180"/>
              <w:rPr>
                <w:rFonts w:ascii="Book Antiqua" w:hAnsi="Book Antiqua"/>
              </w:rPr>
            </w:pPr>
            <w:r w:rsidRPr="00112156">
              <w:rPr>
                <w:rFonts w:ascii="Book Antiqua" w:hAnsi="Book Antiqua"/>
              </w:rPr>
              <w:t>$30, 00</w:t>
            </w:r>
          </w:p>
        </w:tc>
      </w:tr>
    </w:tbl>
    <w:p w:rsidR="00607E72" w:rsidRPr="00112156" w:rsidRDefault="00607E72" w:rsidP="00607E72">
      <w:pPr>
        <w:keepNext/>
        <w:spacing w:after="180"/>
        <w:rPr>
          <w:rFonts w:ascii="Book Antiqua" w:hAnsi="Book Antiqua"/>
          <w:bCs/>
        </w:rPr>
      </w:pPr>
    </w:p>
    <w:p w:rsidR="00607E72" w:rsidRPr="00112156" w:rsidRDefault="00607E72" w:rsidP="00607E72">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607E72" w:rsidRPr="00112156" w:rsidRDefault="00607E72" w:rsidP="00607E72">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7E72" w:rsidRPr="00112156" w:rsidTr="009369CF">
        <w:tc>
          <w:tcPr>
            <w:tcW w:w="7741" w:type="dxa"/>
          </w:tcPr>
          <w:p w:rsidR="00607E72" w:rsidRPr="00112156" w:rsidRDefault="00607E72" w:rsidP="00607E72">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7E72" w:rsidRPr="00112156" w:rsidRDefault="00607E72"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607E72" w:rsidRPr="00112156" w:rsidRDefault="00607E72"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607E72" w:rsidRPr="00112156" w:rsidRDefault="00607E72" w:rsidP="009369CF">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w:t>
            </w:r>
            <w:r w:rsidRPr="00112156">
              <w:rPr>
                <w:rFonts w:ascii="Book Antiqua" w:hAnsi="Book Antiqua"/>
              </w:rPr>
              <w:lastRenderedPageBreak/>
              <w:t xml:space="preserve">a la siguiente categorización: </w:t>
            </w:r>
          </w:p>
          <w:p w:rsidR="00607E72" w:rsidRPr="00112156" w:rsidRDefault="00607E72"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607E72" w:rsidRPr="00112156" w:rsidRDefault="00607E72"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607E72" w:rsidRPr="00112156" w:rsidRDefault="00607E72" w:rsidP="009369CF">
            <w:pPr>
              <w:keepNext/>
              <w:spacing w:after="180"/>
              <w:rPr>
                <w:rFonts w:ascii="Book Antiqua" w:hAnsi="Book Antiqua"/>
              </w:rPr>
            </w:pPr>
          </w:p>
        </w:tc>
        <w:tc>
          <w:tcPr>
            <w:tcW w:w="1458" w:type="dxa"/>
            <w:gridSpan w:val="2"/>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$ 1. 400, 00</w:t>
            </w:r>
          </w:p>
          <w:p w:rsidR="00607E72" w:rsidRPr="00112156" w:rsidRDefault="00607E72" w:rsidP="009369CF">
            <w:pPr>
              <w:keepNext/>
              <w:spacing w:after="180"/>
              <w:rPr>
                <w:rFonts w:ascii="Book Antiqua" w:hAnsi="Book Antiqua"/>
              </w:rPr>
            </w:pPr>
            <w:r w:rsidRPr="00112156">
              <w:rPr>
                <w:rFonts w:ascii="Book Antiqua" w:hAnsi="Book Antiqua"/>
              </w:rPr>
              <w:t>$ 1. 000, 00</w:t>
            </w:r>
          </w:p>
          <w:p w:rsidR="00607E72" w:rsidRPr="00112156" w:rsidRDefault="00607E72" w:rsidP="009369CF">
            <w:pPr>
              <w:keepNext/>
              <w:spacing w:after="180"/>
              <w:rPr>
                <w:rFonts w:ascii="Book Antiqua" w:hAnsi="Book Antiqua"/>
              </w:rPr>
            </w:pPr>
            <w:r w:rsidRPr="00112156">
              <w:rPr>
                <w:rFonts w:ascii="Book Antiqua" w:hAnsi="Book Antiqua"/>
              </w:rPr>
              <w:t>$500, 00</w:t>
            </w:r>
          </w:p>
          <w:p w:rsidR="00607E72" w:rsidRPr="00112156" w:rsidRDefault="00607E72" w:rsidP="009369CF">
            <w:pPr>
              <w:keepNext/>
              <w:spacing w:after="180"/>
              <w:rPr>
                <w:rFonts w:ascii="Book Antiqua" w:hAnsi="Book Antiqua"/>
              </w:rPr>
            </w:pPr>
            <w:r w:rsidRPr="00112156">
              <w:rPr>
                <w:rFonts w:ascii="Book Antiqua" w:hAnsi="Book Antiqua"/>
              </w:rPr>
              <w:t>$400,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607E72" w:rsidRPr="00112156" w:rsidRDefault="00607E72"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607E72" w:rsidRPr="00112156" w:rsidRDefault="00607E72"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$100, 00</w:t>
            </w:r>
          </w:p>
          <w:p w:rsidR="00607E72" w:rsidRPr="00112156" w:rsidRDefault="00607E72" w:rsidP="009369CF">
            <w:pPr>
              <w:keepNext/>
              <w:spacing w:after="180"/>
              <w:rPr>
                <w:rFonts w:ascii="Book Antiqua" w:hAnsi="Book Antiqua"/>
              </w:rPr>
            </w:pPr>
            <w:r w:rsidRPr="00112156">
              <w:rPr>
                <w:rFonts w:ascii="Book Antiqua" w:hAnsi="Book Antiqua"/>
              </w:rPr>
              <w:t>$150,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$80,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607E72" w:rsidRPr="00112156" w:rsidRDefault="00607E72" w:rsidP="00607E72">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607E72" w:rsidRPr="00112156" w:rsidRDefault="00607E72" w:rsidP="00607E72">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607E72" w:rsidRPr="00112156" w:rsidRDefault="00607E72" w:rsidP="00607E72">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607E72" w:rsidRPr="00112156" w:rsidRDefault="00607E72" w:rsidP="00607E72">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607E72" w:rsidRPr="00112156" w:rsidRDefault="00607E72" w:rsidP="009369CF">
            <w:pPr>
              <w:keepNext/>
              <w:spacing w:after="180"/>
              <w:rPr>
                <w:rFonts w:ascii="Book Antiqua" w:hAnsi="Book Antiqua"/>
              </w:rPr>
            </w:pPr>
            <w:r w:rsidRPr="00112156">
              <w:rPr>
                <w:rFonts w:ascii="Book Antiqua" w:hAnsi="Book Antiqua"/>
              </w:rPr>
              <w:t>5- SAAYB</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$ 1. 000, 00</w:t>
            </w: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$400, 00</w:t>
            </w:r>
          </w:p>
          <w:p w:rsidR="00607E72" w:rsidRPr="00112156" w:rsidRDefault="00607E72" w:rsidP="009369CF">
            <w:pPr>
              <w:keepNext/>
              <w:spacing w:after="180"/>
              <w:rPr>
                <w:rFonts w:ascii="Book Antiqua" w:hAnsi="Book Antiqua"/>
              </w:rPr>
            </w:pPr>
            <w:r w:rsidRPr="00112156">
              <w:rPr>
                <w:rFonts w:ascii="Book Antiqua" w:hAnsi="Book Antiqua"/>
              </w:rPr>
              <w:t>$500,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SAAYB semestral y por unidad: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607E72" w:rsidRPr="00112156" w:rsidRDefault="00607E72" w:rsidP="00607E72">
            <w:pPr>
              <w:keepNext/>
              <w:numPr>
                <w:ilvl w:val="0"/>
                <w:numId w:val="600"/>
              </w:numPr>
              <w:spacing w:after="180" w:line="240" w:lineRule="auto"/>
              <w:ind w:left="0" w:firstLine="0"/>
              <w:rPr>
                <w:rFonts w:ascii="Book Antiqua" w:hAnsi="Book Antiqua"/>
              </w:rPr>
            </w:pPr>
            <w:r w:rsidRPr="00112156">
              <w:rPr>
                <w:rFonts w:ascii="Book Antiqua" w:hAnsi="Book Antiqua"/>
              </w:rPr>
              <w:lastRenderedPageBreak/>
              <w:t>Servicio Automóvil de alquiler de Yerba Buena, provenientes del sistema anterior, siempre que se encontraren en regla y al día, mensual y por unidad</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$270,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$60, 00</w:t>
            </w:r>
          </w:p>
          <w:p w:rsidR="00607E72" w:rsidRPr="00112156" w:rsidRDefault="00607E72" w:rsidP="009369CF">
            <w:pPr>
              <w:keepNext/>
              <w:spacing w:after="180"/>
              <w:rPr>
                <w:rFonts w:ascii="Book Antiqua" w:hAnsi="Book Antiqua"/>
              </w:rPr>
            </w:pPr>
            <w:r w:rsidRPr="00112156">
              <w:rPr>
                <w:rFonts w:ascii="Book Antiqua" w:hAnsi="Book Antiqua"/>
              </w:rPr>
              <w:t>$8,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lastRenderedPageBreak/>
              <w:t>$20,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lastRenderedPageBreak/>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9199" w:type="dxa"/>
            <w:gridSpan w:val="3"/>
          </w:tcPr>
          <w:p w:rsidR="00607E72" w:rsidRPr="00112156" w:rsidRDefault="00607E72" w:rsidP="009369CF">
            <w:pPr>
              <w:pStyle w:val="Piedepgina"/>
              <w:keepNext/>
              <w:spacing w:after="180"/>
              <w:rPr>
                <w:rFonts w:ascii="Book Antiqua" w:hAnsi="Book Antiqua"/>
              </w:rPr>
            </w:pP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607E72" w:rsidRPr="00112156" w:rsidRDefault="00607E72" w:rsidP="00607E72">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607E72" w:rsidRPr="00112156" w:rsidRDefault="00607E72" w:rsidP="00607E72">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607E72" w:rsidRPr="00112156" w:rsidRDefault="00607E72" w:rsidP="00607E72">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607E72" w:rsidRPr="00112156" w:rsidRDefault="00607E72" w:rsidP="00607E72">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607E72" w:rsidRPr="00112156" w:rsidRDefault="00607E72" w:rsidP="009369CF">
            <w:pPr>
              <w:keepNext/>
              <w:spacing w:after="180"/>
              <w:rPr>
                <w:rFonts w:ascii="Book Antiqua" w:hAnsi="Book Antiqua"/>
              </w:rPr>
            </w:pPr>
            <w:r w:rsidRPr="00112156">
              <w:rPr>
                <w:rFonts w:ascii="Book Antiqua" w:hAnsi="Book Antiqua"/>
              </w:rPr>
              <w:t>5-Transporte Público de Pasajeros</w:t>
            </w:r>
          </w:p>
          <w:p w:rsidR="00607E72" w:rsidRPr="00112156" w:rsidRDefault="00607E72" w:rsidP="009369CF">
            <w:pPr>
              <w:keepNext/>
              <w:spacing w:after="180"/>
              <w:rPr>
                <w:rFonts w:ascii="Book Antiqua" w:hAnsi="Book Antiqua"/>
              </w:rPr>
            </w:pP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$50,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$150, 00</w:t>
            </w:r>
          </w:p>
          <w:p w:rsidR="00607E72" w:rsidRPr="00112156" w:rsidRDefault="00607E72" w:rsidP="009369CF">
            <w:pPr>
              <w:keepNext/>
              <w:spacing w:after="180"/>
              <w:rPr>
                <w:rFonts w:ascii="Book Antiqua" w:hAnsi="Book Antiqua"/>
              </w:rPr>
            </w:pPr>
            <w:r w:rsidRPr="00112156">
              <w:rPr>
                <w:rFonts w:ascii="Book Antiqua" w:hAnsi="Book Antiqua"/>
              </w:rPr>
              <w:t>$40, 00</w:t>
            </w:r>
          </w:p>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rPr>
          <w:trHeight w:val="2684"/>
        </w:trPr>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607E72" w:rsidRPr="00112156" w:rsidRDefault="00607E72" w:rsidP="009369CF">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607E72" w:rsidRPr="00112156" w:rsidRDefault="00607E72" w:rsidP="00607E72">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$4, 00</w:t>
            </w:r>
          </w:p>
          <w:p w:rsidR="00607E72" w:rsidRPr="00112156" w:rsidRDefault="00607E72" w:rsidP="009369CF">
            <w:pPr>
              <w:keepNext/>
              <w:spacing w:after="180"/>
              <w:rPr>
                <w:rFonts w:ascii="Book Antiqua" w:hAnsi="Book Antiqua"/>
              </w:rPr>
            </w:pPr>
            <w:r w:rsidRPr="00112156">
              <w:rPr>
                <w:rFonts w:ascii="Book Antiqua" w:hAnsi="Book Antiqua"/>
              </w:rPr>
              <w:t>$5, 00</w:t>
            </w:r>
          </w:p>
          <w:p w:rsidR="00607E72" w:rsidRPr="00112156" w:rsidRDefault="00607E72" w:rsidP="009369CF">
            <w:pPr>
              <w:keepNext/>
              <w:spacing w:after="180"/>
              <w:rPr>
                <w:rFonts w:ascii="Book Antiqua" w:hAnsi="Book Antiqua"/>
              </w:rPr>
            </w:pPr>
            <w:r w:rsidRPr="00112156">
              <w:rPr>
                <w:rFonts w:ascii="Book Antiqua" w:hAnsi="Book Antiqua"/>
              </w:rPr>
              <w:t>$2, 00</w:t>
            </w:r>
          </w:p>
          <w:p w:rsidR="00607E72" w:rsidRPr="00112156" w:rsidRDefault="00607E72" w:rsidP="009369CF">
            <w:pPr>
              <w:keepNext/>
              <w:spacing w:after="180"/>
              <w:rPr>
                <w:rFonts w:ascii="Book Antiqua" w:hAnsi="Book Antiqua"/>
              </w:rPr>
            </w:pPr>
            <w:r w:rsidRPr="00112156">
              <w:rPr>
                <w:rFonts w:ascii="Book Antiqua" w:hAnsi="Book Antiqua"/>
              </w:rPr>
              <w:t>$2, 50</w:t>
            </w:r>
          </w:p>
          <w:p w:rsidR="00607E72" w:rsidRPr="00112156" w:rsidRDefault="00607E72" w:rsidP="009369CF">
            <w:pPr>
              <w:keepNext/>
              <w:spacing w:after="180"/>
              <w:rPr>
                <w:rFonts w:ascii="Book Antiqua" w:hAnsi="Book Antiqua"/>
              </w:rPr>
            </w:pPr>
            <w:r w:rsidRPr="00112156">
              <w:rPr>
                <w:rFonts w:ascii="Book Antiqua" w:hAnsi="Book Antiqua"/>
              </w:rPr>
              <w:t>$8, 00</w:t>
            </w:r>
          </w:p>
          <w:p w:rsidR="00607E72" w:rsidRPr="00112156" w:rsidRDefault="00607E72" w:rsidP="009369CF">
            <w:pPr>
              <w:keepNext/>
              <w:spacing w:after="180"/>
              <w:rPr>
                <w:rFonts w:ascii="Book Antiqua" w:hAnsi="Book Antiqua"/>
              </w:rPr>
            </w:pPr>
            <w:r w:rsidRPr="00112156">
              <w:rPr>
                <w:rFonts w:ascii="Book Antiqua" w:hAnsi="Book Antiqua"/>
              </w:rPr>
              <w:t>$8,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$20,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607E72" w:rsidRPr="00112156" w:rsidRDefault="00607E72" w:rsidP="00607E72">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607E72" w:rsidRPr="00112156" w:rsidRDefault="00607E72" w:rsidP="00607E72">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607E72" w:rsidRPr="00112156" w:rsidRDefault="00607E72" w:rsidP="00607E72">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607E72" w:rsidRPr="00112156" w:rsidRDefault="00607E72" w:rsidP="00607E72">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607E72" w:rsidRPr="00112156" w:rsidRDefault="00607E72" w:rsidP="00607E72">
            <w:pPr>
              <w:keepNext/>
              <w:numPr>
                <w:ilvl w:val="0"/>
                <w:numId w:val="603"/>
              </w:numPr>
              <w:spacing w:after="180" w:line="240" w:lineRule="auto"/>
              <w:ind w:left="0" w:firstLine="0"/>
              <w:rPr>
                <w:rFonts w:ascii="Book Antiqua" w:hAnsi="Book Antiqua"/>
              </w:rPr>
            </w:pPr>
            <w:r w:rsidRPr="00112156">
              <w:rPr>
                <w:rFonts w:ascii="Book Antiqua" w:hAnsi="Book Antiqua"/>
              </w:rPr>
              <w:lastRenderedPageBreak/>
              <w:t xml:space="preserve">Inspector de transporte colectivo de pasajeros: </w:t>
            </w:r>
          </w:p>
          <w:p w:rsidR="00607E72" w:rsidRPr="00112156" w:rsidRDefault="00607E72" w:rsidP="009369CF">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lastRenderedPageBreak/>
              <w:t>$15, 00</w:t>
            </w:r>
          </w:p>
          <w:p w:rsidR="00607E72" w:rsidRPr="00112156" w:rsidRDefault="00607E72" w:rsidP="009369CF">
            <w:pPr>
              <w:keepNext/>
              <w:spacing w:after="180"/>
              <w:rPr>
                <w:rFonts w:ascii="Book Antiqua" w:hAnsi="Book Antiqua"/>
              </w:rPr>
            </w:pPr>
            <w:r w:rsidRPr="00112156">
              <w:rPr>
                <w:rFonts w:ascii="Book Antiqua" w:hAnsi="Book Antiqua"/>
              </w:rPr>
              <w:t>$20,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lastRenderedPageBreak/>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447" w:type="dxa"/>
          </w:tcPr>
          <w:p w:rsidR="00607E72" w:rsidRPr="00112156" w:rsidRDefault="00607E72" w:rsidP="009369CF">
            <w:pPr>
              <w:keepNext/>
              <w:spacing w:after="180"/>
              <w:rPr>
                <w:rFonts w:ascii="Book Antiqua" w:hAnsi="Book Antiqua"/>
              </w:rPr>
            </w:pP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607E72" w:rsidRPr="00112156" w:rsidRDefault="00607E72" w:rsidP="009369CF">
            <w:pPr>
              <w:keepNext/>
              <w:spacing w:after="180"/>
              <w:rPr>
                <w:rFonts w:ascii="Book Antiqua" w:hAnsi="Book Antiqua"/>
              </w:rPr>
            </w:pPr>
            <w:r w:rsidRPr="00112156">
              <w:rPr>
                <w:rFonts w:ascii="Book Antiqua" w:hAnsi="Book Antiqua"/>
              </w:rPr>
              <w:t>conforme al siguiente detalle y de acuerdo a las zonas establecidas por la Dirección de tránsito, transporte y vía pública por semana</w:t>
            </w:r>
          </w:p>
          <w:p w:rsidR="00607E72" w:rsidRPr="00112156" w:rsidRDefault="00607E72" w:rsidP="00607E72">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607E72" w:rsidRPr="00112156" w:rsidRDefault="00607E72" w:rsidP="00607E72">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607E72" w:rsidRPr="00112156" w:rsidRDefault="00607E72" w:rsidP="00607E72">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607E72" w:rsidRPr="00112156" w:rsidRDefault="00607E72" w:rsidP="00607E72">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$20, 00</w:t>
            </w:r>
          </w:p>
          <w:p w:rsidR="00607E72" w:rsidRPr="00112156" w:rsidRDefault="00607E72" w:rsidP="009369CF">
            <w:pPr>
              <w:keepNext/>
              <w:spacing w:after="180"/>
              <w:rPr>
                <w:rFonts w:ascii="Book Antiqua" w:hAnsi="Book Antiqua"/>
              </w:rPr>
            </w:pPr>
            <w:r w:rsidRPr="00112156">
              <w:rPr>
                <w:rFonts w:ascii="Book Antiqua" w:hAnsi="Book Antiqua"/>
              </w:rPr>
              <w:t>$30,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607E72" w:rsidRPr="00112156" w:rsidRDefault="00607E72" w:rsidP="00607E72">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607E72" w:rsidRPr="00112156" w:rsidRDefault="00607E72" w:rsidP="00607E72">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607E72" w:rsidRPr="00112156" w:rsidRDefault="00607E72" w:rsidP="00607E72">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$5, 00</w:t>
            </w:r>
          </w:p>
          <w:p w:rsidR="00607E72" w:rsidRPr="00112156" w:rsidRDefault="00607E72" w:rsidP="009369CF">
            <w:pPr>
              <w:keepNext/>
              <w:spacing w:after="180"/>
              <w:rPr>
                <w:rFonts w:ascii="Book Antiqua" w:hAnsi="Book Antiqua"/>
              </w:rPr>
            </w:pPr>
            <w:r w:rsidRPr="00112156">
              <w:rPr>
                <w:rFonts w:ascii="Book Antiqua" w:hAnsi="Book Antiqua"/>
              </w:rPr>
              <w:t>$8, 00</w:t>
            </w:r>
          </w:p>
          <w:p w:rsidR="00607E72" w:rsidRPr="00112156" w:rsidRDefault="00607E72" w:rsidP="009369CF">
            <w:pPr>
              <w:keepNext/>
              <w:spacing w:after="180"/>
              <w:rPr>
                <w:rFonts w:ascii="Book Antiqua" w:hAnsi="Book Antiqua"/>
              </w:rPr>
            </w:pPr>
            <w:r w:rsidRPr="00112156">
              <w:rPr>
                <w:rFonts w:ascii="Book Antiqua" w:hAnsi="Book Antiqua"/>
              </w:rPr>
              <w:t>$2,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44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$40, 00</w:t>
            </w:r>
          </w:p>
        </w:tc>
      </w:tr>
      <w:tr w:rsidR="00607E72" w:rsidRPr="00112156" w:rsidTr="009369CF">
        <w:tc>
          <w:tcPr>
            <w:tcW w:w="7752" w:type="dxa"/>
            <w:gridSpan w:val="2"/>
          </w:tcPr>
          <w:p w:rsidR="00607E72" w:rsidRPr="00112156" w:rsidRDefault="00607E72" w:rsidP="009369CF">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447" w:type="dxa"/>
          </w:tcPr>
          <w:p w:rsidR="00607E72" w:rsidRPr="00112156" w:rsidRDefault="00607E72" w:rsidP="009369CF">
            <w:pPr>
              <w:keepNext/>
              <w:spacing w:after="180"/>
              <w:rPr>
                <w:rFonts w:ascii="Book Antiqua" w:hAnsi="Book Antiqua"/>
              </w:rPr>
            </w:pPr>
            <w:r w:rsidRPr="00112156">
              <w:rPr>
                <w:rFonts w:ascii="Book Antiqua" w:hAnsi="Book Antiqua"/>
              </w:rPr>
              <w:t>$20, 00</w:t>
            </w:r>
          </w:p>
        </w:tc>
      </w:tr>
    </w:tbl>
    <w:p w:rsidR="00607E72" w:rsidRPr="00112156" w:rsidRDefault="00607E72" w:rsidP="00607E72">
      <w:pPr>
        <w:keepNext/>
        <w:spacing w:after="180"/>
        <w:rPr>
          <w:rFonts w:ascii="Book Antiqua" w:hAnsi="Book Antiqua"/>
        </w:rPr>
      </w:pPr>
    </w:p>
    <w:p w:rsidR="00607E72" w:rsidRPr="00112156" w:rsidRDefault="00607E72" w:rsidP="00607E72">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607E72" w:rsidRPr="00112156" w:rsidRDefault="00607E72" w:rsidP="00607E72">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607E72" w:rsidRPr="00112156" w:rsidRDefault="00607E72" w:rsidP="009369CF">
            <w:pPr>
              <w:keepNext/>
              <w:spacing w:after="180"/>
              <w:rPr>
                <w:rFonts w:ascii="Book Antiqua" w:hAnsi="Book Antiqua"/>
              </w:rPr>
            </w:pP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8980" w:type="dxa"/>
            <w:gridSpan w:val="2"/>
          </w:tcPr>
          <w:p w:rsidR="00607E72" w:rsidRPr="00112156" w:rsidRDefault="00607E72" w:rsidP="009369CF">
            <w:pPr>
              <w:keepNext/>
              <w:spacing w:after="180"/>
              <w:rPr>
                <w:rFonts w:ascii="Book Antiqua" w:hAnsi="Book Antiqua"/>
              </w:rPr>
            </w:pP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$0, 50</w:t>
            </w: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$100, 00</w:t>
            </w: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607E72" w:rsidRPr="00112156" w:rsidRDefault="00607E72" w:rsidP="00607E72">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607E72" w:rsidRPr="00112156" w:rsidRDefault="00607E72" w:rsidP="009369CF">
            <w:pPr>
              <w:keepNext/>
              <w:spacing w:after="180"/>
              <w:rPr>
                <w:rFonts w:ascii="Book Antiqua" w:hAnsi="Book Antiqua"/>
              </w:rPr>
            </w:pPr>
            <w:r w:rsidRPr="00112156">
              <w:rPr>
                <w:rFonts w:ascii="Book Antiqua" w:hAnsi="Book Antiqua"/>
              </w:rPr>
              <w:t xml:space="preserve">2-Por solicitud de Revisión de sentencia.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 00</w:t>
            </w:r>
          </w:p>
          <w:p w:rsidR="00607E72" w:rsidRPr="00112156" w:rsidRDefault="00607E72" w:rsidP="009369CF">
            <w:pPr>
              <w:keepNext/>
              <w:spacing w:after="180"/>
              <w:rPr>
                <w:rFonts w:ascii="Book Antiqua" w:hAnsi="Book Antiqua"/>
              </w:rPr>
            </w:pPr>
            <w:r w:rsidRPr="00112156">
              <w:rPr>
                <w:rFonts w:ascii="Book Antiqua" w:hAnsi="Book Antiqua"/>
              </w:rPr>
              <w:t>$10, 00</w:t>
            </w: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607E72" w:rsidRPr="00112156" w:rsidRDefault="00607E72" w:rsidP="00607E72">
            <w:pPr>
              <w:keepNext/>
              <w:numPr>
                <w:ilvl w:val="0"/>
                <w:numId w:val="607"/>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607E72" w:rsidRPr="00112156" w:rsidRDefault="00607E72" w:rsidP="00607E72">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607E72" w:rsidRPr="00112156" w:rsidRDefault="00607E72" w:rsidP="00607E72">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 00</w:t>
            </w:r>
          </w:p>
          <w:p w:rsidR="00607E72" w:rsidRPr="00112156" w:rsidRDefault="00607E72" w:rsidP="009369CF">
            <w:pPr>
              <w:keepNext/>
              <w:spacing w:after="180"/>
              <w:rPr>
                <w:rFonts w:ascii="Book Antiqua" w:hAnsi="Book Antiqua"/>
              </w:rPr>
            </w:pPr>
            <w:r w:rsidRPr="00112156">
              <w:rPr>
                <w:rFonts w:ascii="Book Antiqua" w:hAnsi="Book Antiqua"/>
              </w:rPr>
              <w:t>$2, 00</w:t>
            </w:r>
          </w:p>
          <w:p w:rsidR="00607E72" w:rsidRPr="00112156" w:rsidRDefault="00607E72" w:rsidP="009369CF">
            <w:pPr>
              <w:keepNext/>
              <w:spacing w:after="180"/>
              <w:rPr>
                <w:rFonts w:ascii="Book Antiqua" w:hAnsi="Book Antiqua"/>
              </w:rPr>
            </w:pPr>
            <w:r w:rsidRPr="00112156">
              <w:rPr>
                <w:rFonts w:ascii="Book Antiqua" w:hAnsi="Book Antiqua"/>
              </w:rPr>
              <w:t>$5, 00</w:t>
            </w: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 5, 00</w:t>
            </w:r>
          </w:p>
        </w:tc>
      </w:tr>
      <w:tr w:rsidR="00607E72" w:rsidRPr="00112156" w:rsidTr="009369CF">
        <w:tc>
          <w:tcPr>
            <w:tcW w:w="7773" w:type="dxa"/>
          </w:tcPr>
          <w:p w:rsidR="00607E72" w:rsidRPr="00112156" w:rsidRDefault="00607E72"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$23,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607E72" w:rsidRPr="00112156" w:rsidRDefault="00607E72" w:rsidP="009369CF">
            <w:pPr>
              <w:keepNext/>
              <w:spacing w:after="180"/>
              <w:rPr>
                <w:rFonts w:ascii="Book Antiqua" w:hAnsi="Book Antiqua"/>
              </w:rPr>
            </w:pPr>
            <w:r w:rsidRPr="00112156">
              <w:rPr>
                <w:rFonts w:ascii="Book Antiqua" w:hAnsi="Book Antiqua"/>
              </w:rPr>
              <w:lastRenderedPageBreak/>
              <w:t>1)</w:t>
            </w:r>
            <w:r w:rsidR="00287B55" w:rsidRPr="00112156">
              <w:rPr>
                <w:rFonts w:ascii="Book Antiqua" w:hAnsi="Book Antiqua"/>
              </w:rPr>
              <w:t xml:space="preserve"> </w:t>
            </w:r>
            <w:r w:rsidRPr="00112156">
              <w:rPr>
                <w:rFonts w:ascii="Book Antiqua" w:hAnsi="Book Antiqua"/>
              </w:rPr>
              <w:t>Edición semanal, cada una</w:t>
            </w:r>
          </w:p>
          <w:p w:rsidR="00607E72" w:rsidRPr="00112156" w:rsidRDefault="00607E72"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607E72" w:rsidRPr="00112156" w:rsidRDefault="00607E72"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lastRenderedPageBreak/>
              <w:t>$3, 00</w:t>
            </w:r>
          </w:p>
          <w:p w:rsidR="00607E72" w:rsidRPr="00112156" w:rsidRDefault="00607E72" w:rsidP="009369CF">
            <w:pPr>
              <w:keepNext/>
              <w:spacing w:after="180"/>
              <w:rPr>
                <w:rFonts w:ascii="Book Antiqua" w:hAnsi="Book Antiqua"/>
              </w:rPr>
            </w:pPr>
            <w:r w:rsidRPr="00112156">
              <w:rPr>
                <w:rFonts w:ascii="Book Antiqua" w:hAnsi="Book Antiqua"/>
              </w:rPr>
              <w:t>$6, 00</w:t>
            </w:r>
          </w:p>
          <w:p w:rsidR="00607E72" w:rsidRPr="00112156" w:rsidRDefault="00607E72" w:rsidP="009369CF">
            <w:pPr>
              <w:keepNext/>
              <w:spacing w:after="180"/>
              <w:rPr>
                <w:rFonts w:ascii="Book Antiqua" w:hAnsi="Book Antiqua"/>
              </w:rPr>
            </w:pPr>
            <w:r w:rsidRPr="00112156">
              <w:rPr>
                <w:rFonts w:ascii="Book Antiqua" w:hAnsi="Book Antiqua"/>
              </w:rPr>
              <w:t>$9, 00</w:t>
            </w:r>
          </w:p>
        </w:tc>
      </w:tr>
      <w:tr w:rsidR="00607E72"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7E72" w:rsidRPr="00112156" w:rsidRDefault="00607E72" w:rsidP="009369CF">
            <w:pPr>
              <w:keepNext/>
              <w:spacing w:after="180"/>
              <w:rPr>
                <w:rFonts w:ascii="Book Antiqua" w:hAnsi="Book Antiqua"/>
              </w:rPr>
            </w:pPr>
            <w:r w:rsidRPr="00112156">
              <w:rPr>
                <w:rFonts w:ascii="Book Antiqua" w:hAnsi="Book Antiqua"/>
              </w:rPr>
              <w:lastRenderedPageBreak/>
              <w:t>j)</w:t>
            </w:r>
            <w:r w:rsidR="00287B55" w:rsidRPr="00112156">
              <w:rPr>
                <w:rFonts w:ascii="Book Antiqua" w:hAnsi="Book Antiqua"/>
              </w:rPr>
              <w:t xml:space="preserve"> </w:t>
            </w:r>
            <w:r w:rsidRPr="00112156">
              <w:rPr>
                <w:rFonts w:ascii="Book Antiqua" w:hAnsi="Book Antiqua"/>
              </w:rPr>
              <w:t xml:space="preserve">Publicaciones Boletín Oficial: </w:t>
            </w:r>
          </w:p>
          <w:p w:rsidR="00607E72" w:rsidRPr="00112156" w:rsidRDefault="00607E72"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607E72" w:rsidRPr="00112156" w:rsidRDefault="00607E72"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607E72" w:rsidRPr="00112156" w:rsidRDefault="00607E72" w:rsidP="009369CF">
            <w:pPr>
              <w:keepNext/>
              <w:spacing w:after="180"/>
              <w:rPr>
                <w:rFonts w:ascii="Book Antiqua" w:hAnsi="Book Antiqua"/>
              </w:rPr>
            </w:pPr>
          </w:p>
        </w:tc>
        <w:tc>
          <w:tcPr>
            <w:tcW w:w="1207" w:type="dxa"/>
            <w:tcBorders>
              <w:top w:val="nil"/>
              <w:left w:val="nil"/>
              <w:bottom w:val="nil"/>
              <w:right w:val="nil"/>
            </w:tcBorders>
          </w:tcPr>
          <w:p w:rsidR="00607E72" w:rsidRPr="00112156" w:rsidRDefault="00607E72" w:rsidP="009369CF">
            <w:pPr>
              <w:keepNext/>
              <w:spacing w:after="180"/>
              <w:rPr>
                <w:rFonts w:ascii="Book Antiqua" w:hAnsi="Book Antiqua"/>
              </w:rPr>
            </w:pPr>
          </w:p>
          <w:p w:rsidR="00607E72" w:rsidRPr="00112156" w:rsidRDefault="00607E72" w:rsidP="009369CF">
            <w:pPr>
              <w:keepNext/>
              <w:spacing w:after="180"/>
              <w:rPr>
                <w:rFonts w:ascii="Book Antiqua" w:hAnsi="Book Antiqua"/>
              </w:rPr>
            </w:pPr>
            <w:r w:rsidRPr="00112156">
              <w:rPr>
                <w:rFonts w:ascii="Book Antiqua" w:hAnsi="Book Antiqua"/>
              </w:rPr>
              <w:t>$15, 00</w:t>
            </w:r>
          </w:p>
          <w:p w:rsidR="00607E72" w:rsidRPr="00112156" w:rsidRDefault="00607E72" w:rsidP="009369CF">
            <w:pPr>
              <w:keepNext/>
              <w:spacing w:after="180"/>
              <w:rPr>
                <w:rFonts w:ascii="Book Antiqua" w:hAnsi="Book Antiqua"/>
              </w:rPr>
            </w:pPr>
            <w:r w:rsidRPr="00112156">
              <w:rPr>
                <w:rFonts w:ascii="Book Antiqua" w:hAnsi="Book Antiqua"/>
              </w:rPr>
              <w:t>$30, 00</w:t>
            </w:r>
          </w:p>
        </w:tc>
      </w:tr>
    </w:tbl>
    <w:p w:rsidR="00607E72" w:rsidRPr="00112156" w:rsidRDefault="00607E72" w:rsidP="00607E72">
      <w:pPr>
        <w:keepNext/>
        <w:spacing w:after="180"/>
        <w:rPr>
          <w:rFonts w:ascii="Book Antiqua" w:hAnsi="Book Antiqua"/>
          <w:bCs/>
        </w:rPr>
      </w:pPr>
    </w:p>
    <w:p w:rsidR="00607E72" w:rsidRPr="00112156" w:rsidRDefault="00607E72" w:rsidP="00607E72">
      <w:pPr>
        <w:keepNext/>
        <w:spacing w:after="180"/>
        <w:rPr>
          <w:rFonts w:ascii="Book Antiqua" w:hAnsi="Book Antiqua"/>
          <w:bCs/>
        </w:rPr>
      </w:pPr>
      <w:r w:rsidRPr="00112156">
        <w:rPr>
          <w:rFonts w:ascii="Book Antiqua" w:hAnsi="Book Antiqua"/>
          <w:bCs/>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XV</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607E72" w:rsidRPr="00112156" w:rsidRDefault="00607E72" w:rsidP="00607E72">
      <w:pPr>
        <w:keepNext/>
        <w:spacing w:after="180"/>
        <w:rPr>
          <w:rFonts w:ascii="Book Antiqua" w:hAnsi="Book Antiqua"/>
        </w:rPr>
      </w:pPr>
      <w:r w:rsidRPr="00112156">
        <w:rPr>
          <w:rFonts w:ascii="Book Antiqua" w:hAnsi="Book Antiqua"/>
        </w:rPr>
        <w:t>Extracción y/o introducción de Arena, Ripio y áridos en general</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607E72" w:rsidRPr="00112156" w:rsidRDefault="00607E72" w:rsidP="00607E72">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607E72" w:rsidRPr="00112156" w:rsidRDefault="00607E72" w:rsidP="00607E72">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607E72" w:rsidRPr="00112156" w:rsidRDefault="00607E72" w:rsidP="00607E72">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607E72" w:rsidRPr="00112156" w:rsidRDefault="00607E72" w:rsidP="00607E72">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607E72" w:rsidRPr="00112156" w:rsidRDefault="00607E72" w:rsidP="00607E72">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607E72" w:rsidRPr="00112156" w:rsidRDefault="00607E72" w:rsidP="00607E72">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 00</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607E72" w:rsidRPr="00112156" w:rsidRDefault="00607E72" w:rsidP="00607E72">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br w:type="page"/>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lastRenderedPageBreak/>
        <w:t>TITULO XVI</w:t>
      </w:r>
    </w:p>
    <w:p w:rsidR="00607E72" w:rsidRPr="00112156" w:rsidRDefault="00607E72" w:rsidP="00607E72">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607E72" w:rsidRPr="00112156" w:rsidRDefault="00607E72" w:rsidP="00607E72">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607E72" w:rsidRPr="00112156" w:rsidRDefault="00607E72" w:rsidP="00607E72">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7E72" w:rsidRPr="00112156" w:rsidRDefault="00607E72" w:rsidP="00607E72">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607E72" w:rsidRPr="00112156" w:rsidRDefault="00607E72" w:rsidP="00607E7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07E72" w:rsidP="00607E7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Mayo de 2013</w:t>
      </w:r>
    </w:p>
    <w:p w:rsidR="00223081" w:rsidRPr="00112156" w:rsidRDefault="00223081" w:rsidP="00223081">
      <w:pPr>
        <w:keepNext/>
        <w:spacing w:before="480" w:after="180"/>
        <w:rPr>
          <w:rFonts w:ascii="Book Antiqua" w:hAnsi="Book Antiqua"/>
          <w:b/>
          <w:lang w:val="es-PE"/>
        </w:rPr>
      </w:pPr>
      <w:r w:rsidRPr="00112156">
        <w:rPr>
          <w:rFonts w:ascii="Book Antiqua" w:hAnsi="Book Antiqua"/>
          <w:b/>
          <w:lang w:val="es-PE"/>
        </w:rPr>
        <w:t>ORDENANZA Nº 1932</w:t>
      </w:r>
    </w:p>
    <w:p w:rsidR="00223081" w:rsidRPr="00112156" w:rsidRDefault="00223081" w:rsidP="00223081">
      <w:pPr>
        <w:keepNext/>
        <w:spacing w:after="180"/>
        <w:rPr>
          <w:rFonts w:ascii="Book Antiqua" w:hAnsi="Book Antiqua"/>
          <w:u w:val="single"/>
          <w:lang w:val="es-PE"/>
        </w:rPr>
      </w:pPr>
      <w:r w:rsidRPr="00112156">
        <w:rPr>
          <w:rFonts w:ascii="Book Antiqua" w:hAnsi="Book Antiqua"/>
          <w:u w:val="single"/>
          <w:lang w:val="es-PE"/>
        </w:rPr>
        <w:lastRenderedPageBreak/>
        <w:t>ARTÍCULO PRIMERO:</w:t>
      </w:r>
      <w:r w:rsidRPr="00112156">
        <w:rPr>
          <w:rFonts w:ascii="Book Antiqua" w:hAnsi="Book Antiqua"/>
          <w:lang w:val="es-PE"/>
        </w:rPr>
        <w:t xml:space="preserve"> APRUEBASE el Presupuesto delaMunicipalidad de Yerba Buena para el Año 2013, sus Anexos y Planta de Cargos, que forman parte integrante de la presente Ordenanza. </w:t>
      </w:r>
    </w:p>
    <w:p w:rsidR="00223081" w:rsidRPr="00112156" w:rsidRDefault="00223081" w:rsidP="00223081">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223081" w:rsidP="00223081">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24 de Mayo de 2013</w:t>
      </w:r>
    </w:p>
    <w:p w:rsidR="00A87B55" w:rsidRPr="00112156" w:rsidRDefault="00A87B55" w:rsidP="00A87B55">
      <w:pPr>
        <w:keepNext/>
        <w:spacing w:before="480" w:after="180"/>
        <w:outlineLvl w:val="0"/>
        <w:rPr>
          <w:rFonts w:ascii="Book Antiqua" w:hAnsi="Book Antiqua"/>
          <w:b/>
          <w:lang w:val="es-PE"/>
        </w:rPr>
      </w:pPr>
      <w:r w:rsidRPr="00112156">
        <w:rPr>
          <w:rFonts w:ascii="Book Antiqua" w:hAnsi="Book Antiqua"/>
          <w:b/>
          <w:lang w:val="es-PE"/>
        </w:rPr>
        <w:t>ORDENANZA Nº 1933</w:t>
      </w:r>
    </w:p>
    <w:p w:rsidR="00A87B55" w:rsidRPr="00112156" w:rsidRDefault="00A87B55" w:rsidP="00A87B55">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2013, sus Anexos y Planta de Cargos, que forman parte integrante de la presente Ordenanza. </w:t>
      </w:r>
    </w:p>
    <w:p w:rsidR="00A87B55" w:rsidRPr="00112156" w:rsidRDefault="00A87B55" w:rsidP="00A87B55">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A87B55" w:rsidP="00A87B55">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24 de Mayo de 2013</w:t>
      </w:r>
    </w:p>
    <w:p w:rsidR="007902B5" w:rsidRPr="00112156" w:rsidRDefault="007902B5" w:rsidP="007902B5">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1934</w:t>
      </w:r>
    </w:p>
    <w:p w:rsidR="007902B5" w:rsidRPr="00112156" w:rsidRDefault="007902B5" w:rsidP="007902B5">
      <w:pPr>
        <w:keepNext/>
        <w:spacing w:after="180"/>
        <w:rPr>
          <w:rFonts w:ascii="Book Antiqua" w:hAnsi="Book Antiqua"/>
          <w:bCs/>
          <w:u w:val="single"/>
        </w:rPr>
      </w:pPr>
      <w:r w:rsidRPr="00112156">
        <w:rPr>
          <w:rFonts w:ascii="Book Antiqua" w:hAnsi="Book Antiqua"/>
          <w:bCs/>
          <w:u w:val="single"/>
        </w:rPr>
        <w:t>ARTÍCULO PRIMERO:</w:t>
      </w:r>
      <w:r w:rsidRPr="00112156">
        <w:rPr>
          <w:rFonts w:ascii="Book Antiqua" w:hAnsi="Book Antiqua"/>
          <w:bCs/>
        </w:rPr>
        <w:t xml:space="preserve"> MODIFÍCASE el Artículo Vigésimo Primero de la Ordenanza Nº 1573, el que quedará redactado de la siguiente forma: “El número licencias a otorgar por el S. A. A. Y. B. será de 700</w:t>
      </w:r>
      <w:r w:rsidR="00287B55" w:rsidRPr="00112156">
        <w:rPr>
          <w:rFonts w:ascii="Book Antiqua" w:hAnsi="Book Antiqua"/>
          <w:bCs/>
        </w:rPr>
        <w:t xml:space="preserve"> </w:t>
      </w:r>
      <w:r w:rsidRPr="00112156">
        <w:rPr>
          <w:rFonts w:ascii="Book Antiqua" w:hAnsi="Book Antiqua"/>
          <w:bCs/>
        </w:rPr>
        <w:t xml:space="preserve">(setecientos) </w:t>
      </w:r>
    </w:p>
    <w:p w:rsidR="007902B5" w:rsidRPr="00112156" w:rsidRDefault="007902B5" w:rsidP="007902B5">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7902B5" w:rsidP="007902B5">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24 de Mayo de 2013</w:t>
      </w:r>
    </w:p>
    <w:p w:rsidR="00E615AE" w:rsidRPr="00112156" w:rsidRDefault="00E615AE" w:rsidP="00E615A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1935</w:t>
      </w:r>
    </w:p>
    <w:p w:rsidR="00E615AE" w:rsidRPr="00112156" w:rsidRDefault="00E615AE" w:rsidP="00E615A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MODIFICANSE los Artículos Primero, Segundo y Tercero de la Ordenanza Nº 1251, los que quedan redactados de la siguiente manera: </w:t>
      </w:r>
    </w:p>
    <w:p w:rsidR="00E615AE" w:rsidRPr="00112156" w:rsidRDefault="00E615AE" w:rsidP="00E615AE">
      <w:pPr>
        <w:keepNext/>
        <w:spacing w:after="180"/>
        <w:rPr>
          <w:rFonts w:ascii="Book Antiqua" w:hAnsi="Book Antiqua"/>
        </w:rPr>
      </w:pPr>
      <w:r w:rsidRPr="00112156">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E615AE" w:rsidRPr="00112156" w:rsidRDefault="00E615AE" w:rsidP="00E615AE">
      <w:pPr>
        <w:keepNext/>
        <w:spacing w:after="180"/>
        <w:rPr>
          <w:rFonts w:ascii="Book Antiqua" w:hAnsi="Book Antiqua"/>
        </w:rPr>
      </w:pPr>
      <w:r w:rsidRPr="00112156">
        <w:rPr>
          <w:rFonts w:ascii="Book Antiqua" w:hAnsi="Book Antiqua"/>
        </w:rPr>
        <w:t>“</w:t>
      </w:r>
      <w:r w:rsidRPr="00112156">
        <w:rPr>
          <w:rFonts w:ascii="Book Antiqua" w:hAnsi="Book Antiqua"/>
          <w:u w:val="single"/>
        </w:rPr>
        <w:t>ARTÍCULO SEGUNDO:</w:t>
      </w:r>
      <w:r w:rsidRPr="00112156">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E615AE" w:rsidRPr="00112156" w:rsidRDefault="00E615AE" w:rsidP="00E615AE">
      <w:pPr>
        <w:keepNext/>
        <w:spacing w:after="180"/>
        <w:rPr>
          <w:rFonts w:ascii="Book Antiqua" w:hAnsi="Book Antiqua"/>
        </w:rPr>
      </w:pPr>
      <w:r w:rsidRPr="00112156">
        <w:rPr>
          <w:rFonts w:ascii="Book Antiqua" w:hAnsi="Book Antiqua"/>
        </w:rPr>
        <w:t>“</w:t>
      </w:r>
      <w:r w:rsidRPr="00112156">
        <w:rPr>
          <w:rFonts w:ascii="Book Antiqua" w:hAnsi="Book Antiqua"/>
          <w:u w:val="single"/>
        </w:rPr>
        <w:t>ARTÍCULO TERCERO:</w:t>
      </w:r>
      <w:r w:rsidRPr="00112156">
        <w:rPr>
          <w:rFonts w:ascii="Book Antiqua" w:hAnsi="Book Antiqua"/>
        </w:rPr>
        <w:t xml:space="preserve"> Una vez cumplidos los recaudos dispuestos en el Artículo precedente, la Dirección de Despacho notificará a la parte interesada de su responsabilidad en lo que respecta al </w:t>
      </w:r>
      <w:r w:rsidRPr="00112156">
        <w:rPr>
          <w:rFonts w:ascii="Book Antiqua" w:hAnsi="Book Antiqua"/>
        </w:rPr>
        <w:lastRenderedPageBreak/>
        <w:t xml:space="preserve">pago para la publicación correspondiente y entregará fotocopia autenticada de la Ordenanza respectiva, como así también instruirá sobre su obligación de presentar original o fotocopia autenticada del comprobante de pago respectivo”. </w:t>
      </w:r>
    </w:p>
    <w:p w:rsidR="00E615AE" w:rsidRPr="00112156" w:rsidRDefault="00E615AE" w:rsidP="00E615AE">
      <w:pPr>
        <w:keepNext/>
        <w:spacing w:after="180"/>
        <w:rPr>
          <w:rFonts w:ascii="Book Antiqua" w:hAnsi="Book Antiqua"/>
        </w:rPr>
      </w:pPr>
      <w:r w:rsidRPr="00112156">
        <w:rPr>
          <w:rFonts w:ascii="Book Antiqua" w:hAnsi="Book Antiqua"/>
        </w:rPr>
        <w:t xml:space="preserve">ARTÍCULO SEGUNDO: MODIFICASE el Artículo Cuarto de la Ordenanza Nº 1065, de conformidad con lo considerado, el que queda redactado de la siguiente manera: </w:t>
      </w:r>
    </w:p>
    <w:p w:rsidR="00E615AE" w:rsidRPr="00112156" w:rsidRDefault="00E615AE" w:rsidP="00E615AE">
      <w:pPr>
        <w:keepNext/>
        <w:spacing w:after="180"/>
        <w:rPr>
          <w:rFonts w:ascii="Book Antiqua" w:hAnsi="Book Antiqua"/>
          <w:u w:val="single"/>
        </w:rPr>
      </w:pPr>
      <w:r w:rsidRPr="00112156">
        <w:rPr>
          <w:rFonts w:ascii="Book Antiqua" w:hAnsi="Book Antiqua"/>
        </w:rPr>
        <w:t>“</w:t>
      </w:r>
      <w:r w:rsidRPr="00112156">
        <w:rPr>
          <w:rFonts w:ascii="Book Antiqua" w:hAnsi="Book Antiqua"/>
          <w:u w:val="single"/>
        </w:rPr>
        <w:t>ARTÍCULO CUARTO:</w:t>
      </w:r>
      <w:r w:rsidRPr="00112156">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E615AE" w:rsidRPr="00112156" w:rsidRDefault="00E615AE" w:rsidP="00E615A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615AE" w:rsidP="00E615A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0A473D" w:rsidRPr="00112156" w:rsidRDefault="000A473D" w:rsidP="000A473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1936</w:t>
      </w:r>
    </w:p>
    <w:p w:rsidR="000A473D" w:rsidRPr="00112156" w:rsidRDefault="000A473D" w:rsidP="000A473D">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SUPRIMESE el Segundo CONSIDERANDOde la Ordenanza Nº 1754, de conformidad con lo considerado. </w:t>
      </w:r>
    </w:p>
    <w:p w:rsidR="000A473D" w:rsidRPr="00112156" w:rsidRDefault="000A473D" w:rsidP="000A473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A473D" w:rsidP="000A473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A6780F" w:rsidRPr="00112156" w:rsidRDefault="00A6780F" w:rsidP="00A6780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1937</w:t>
      </w:r>
    </w:p>
    <w:p w:rsidR="00A6780F" w:rsidRPr="00112156" w:rsidRDefault="00A6780F" w:rsidP="00A6780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A6780F" w:rsidRPr="00112156" w:rsidRDefault="00A6780F" w:rsidP="00A6780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ACEPTASE la donación efectuada a esta Municipalidad a través del Convenio citado en el Artículo Primero de la presente Ordenanza</w:t>
      </w:r>
    </w:p>
    <w:p w:rsidR="00A6780F" w:rsidRPr="00112156" w:rsidRDefault="00A6780F" w:rsidP="00A6780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6780F" w:rsidP="00A6780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227161" w:rsidRPr="00112156" w:rsidRDefault="00227161" w:rsidP="0022716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1938</w:t>
      </w:r>
    </w:p>
    <w:p w:rsidR="00227161" w:rsidRPr="00112156" w:rsidRDefault="00227161" w:rsidP="0022716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REFRENDASE el Decreto Nº 113 de fecha 18/04/2013 emitido por el Departamento Ejecutivo Municipal ad-referéndum del Honorable Concejo Deliberante, mediante </w:t>
      </w:r>
      <w:r w:rsidRPr="00112156">
        <w:rPr>
          <w:rFonts w:ascii="Book Antiqua" w:hAnsi="Book Antiqua"/>
        </w:rPr>
        <w:lastRenderedPageBreak/>
        <w:t>el cual la Municipalidad de Yerba Buena se adhiere a las disposiciones del Decreto Provincial Nº 935/3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w:t>
      </w:r>
    </w:p>
    <w:p w:rsidR="00227161" w:rsidRPr="00112156" w:rsidRDefault="00227161" w:rsidP="0022716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227161" w:rsidRPr="00112156" w:rsidRDefault="00227161" w:rsidP="00227161">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tomar prestamos del Superior Gobierno de la Provincia que, en el marco del citado Decreto Provincial, se otorgue a este Municipio. </w:t>
      </w:r>
    </w:p>
    <w:p w:rsidR="00227161" w:rsidRPr="00112156" w:rsidRDefault="00227161" w:rsidP="00227161">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hasta cubrir el importe total que surja de la liquidación que efectué a tal fin la Dirección de Sistemas de la Provincia, correspondiente a las Reparticiones Nº 410 y Nº 411. </w:t>
      </w:r>
    </w:p>
    <w:p w:rsidR="00227161" w:rsidRPr="00112156" w:rsidRDefault="00227161" w:rsidP="00227161">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al Departamento Ejecutivo Municipal a efectuar las adecuaciones presupuestarias que resulten necesarias para la aplicación del citado Decreto Provincial. </w:t>
      </w:r>
    </w:p>
    <w:p w:rsidR="00227161" w:rsidRPr="00112156" w:rsidRDefault="00227161" w:rsidP="0022716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27161" w:rsidP="0022716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AB11FB" w:rsidRPr="00112156" w:rsidRDefault="00AB11FB" w:rsidP="00AB11F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1939</w:t>
      </w:r>
    </w:p>
    <w:p w:rsidR="00AB11FB" w:rsidRPr="00112156" w:rsidRDefault="00AB11FB" w:rsidP="00AB11F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DESIGNASE con el nombre de Presbítero Doctor Jorge Gandur a la plaza situada entre calles Perú y Brasil y Calles Las Rosas y Panamá de esta Ciudad. </w:t>
      </w:r>
    </w:p>
    <w:p w:rsidR="00AB11FB" w:rsidRPr="00112156" w:rsidRDefault="00AB11FB" w:rsidP="00AB11F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B11FB" w:rsidP="00AB11F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5E2B1F" w:rsidRPr="00112156" w:rsidRDefault="005E2B1F" w:rsidP="005E2B1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1940</w:t>
      </w:r>
    </w:p>
    <w:p w:rsidR="005E2B1F" w:rsidRPr="00112156" w:rsidRDefault="005E2B1F" w:rsidP="005E2B1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INCREMENTASE en el Presupuesto Municipal Año 2013, aprobado por Ordenanza Nº 1932, en Recursos No Corrientes Aportes del Tesoro Nacional Plan “Más Cerca; Más </w:t>
      </w:r>
      <w:r w:rsidRPr="00112156">
        <w:rPr>
          <w:rFonts w:ascii="Book Antiqua" w:hAnsi="Book Antiqua"/>
        </w:rPr>
        <w:lastRenderedPageBreak/>
        <w:t>Municipio, Mejor País, Más Patria”, el monto de $11. 137. 248, 15</w:t>
      </w:r>
      <w:r w:rsidR="00287B55" w:rsidRPr="00112156">
        <w:rPr>
          <w:rFonts w:ascii="Book Antiqua" w:hAnsi="Book Antiqua"/>
        </w:rPr>
        <w:t xml:space="preserve"> </w:t>
      </w:r>
      <w:r w:rsidRPr="00112156">
        <w:rPr>
          <w:rFonts w:ascii="Book Antiqua" w:hAnsi="Book Antiqua"/>
        </w:rPr>
        <w:t>(Pesos Once Millones Ciento Treinta y Siete Mil Doscientos Cuarenta y Ocho con Quince centavos)</w:t>
      </w:r>
      <w:r w:rsidR="00287B55" w:rsidRPr="00112156">
        <w:rPr>
          <w:rFonts w:ascii="Book Antiqua" w:hAnsi="Book Antiqua"/>
        </w:rPr>
        <w:t xml:space="preserve"> </w:t>
      </w:r>
      <w:r w:rsidRPr="00112156">
        <w:rPr>
          <w:rFonts w:ascii="Book Antiqua" w:hAnsi="Book Antiqua"/>
        </w:rPr>
        <w:t xml:space="preserve">de conformidad con lo considerado. </w:t>
      </w:r>
    </w:p>
    <w:p w:rsidR="005E2B1F" w:rsidRPr="00112156" w:rsidRDefault="005E2B1F" w:rsidP="005E2B1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ASIGNASE los Recursos incrementados, según lo dispuesto en el Artículo precedente, a la Partida Principal 52 Trabajos Públicos Por Terceros Anexo IV Plan “Más Cerca; Más Municipio, Mejor País, Más Patria”, incorporándose en dichas Erogaciones del Presupuesto Municipal vigente, lo siguiente: Orden 6, la obra: Ampliación de Red Externa de Gas Natural, por la suma de $6. 997. 376</w:t>
      </w:r>
      <w:r w:rsidR="00287B55" w:rsidRPr="00112156">
        <w:rPr>
          <w:rFonts w:ascii="Book Antiqua" w:hAnsi="Book Antiqua"/>
        </w:rPr>
        <w:t xml:space="preserve"> </w:t>
      </w:r>
      <w:r w:rsidRPr="00112156">
        <w:rPr>
          <w:rFonts w:ascii="Book Antiqua" w:hAnsi="Book Antiqua"/>
        </w:rPr>
        <w:t>(Pesos Seis Millones Novecientos Noventa y Siete Mil Trecientos Setenta y Seis)</w:t>
      </w:r>
      <w:r w:rsidR="00287B55" w:rsidRPr="00112156">
        <w:rPr>
          <w:rFonts w:ascii="Book Antiqua" w:hAnsi="Book Antiqua"/>
        </w:rPr>
        <w:t xml:space="preserve"> </w:t>
      </w:r>
      <w:r w:rsidRPr="00112156">
        <w:rPr>
          <w:rFonts w:ascii="Book Antiqua" w:hAnsi="Book Antiqua"/>
        </w:rPr>
        <w:t>Orden 7: Ente Nacional de Obras Hídricas de Saneamiento, por el monto de $4. 139. 872, 15</w:t>
      </w:r>
      <w:r w:rsidR="00287B55" w:rsidRPr="00112156">
        <w:rPr>
          <w:rFonts w:ascii="Book Antiqua" w:hAnsi="Book Antiqua"/>
        </w:rPr>
        <w:t xml:space="preserve"> </w:t>
      </w:r>
      <w:r w:rsidRPr="00112156">
        <w:rPr>
          <w:rFonts w:ascii="Book Antiqua" w:hAnsi="Book Antiqua"/>
        </w:rPr>
        <w:t>(Pesos Cuatro Millones Ciento Treinta y Nueve Mil Ochocientos Setenta y Dos con Quince centavos)</w:t>
      </w:r>
      <w:r w:rsidR="00287B55" w:rsidRPr="00112156">
        <w:rPr>
          <w:rFonts w:ascii="Book Antiqua" w:hAnsi="Book Antiqua"/>
        </w:rPr>
        <w:t xml:space="preserve"> </w:t>
      </w:r>
      <w:r w:rsidRPr="00112156">
        <w:rPr>
          <w:rFonts w:ascii="Book Antiqua" w:hAnsi="Book Antiqua"/>
        </w:rPr>
        <w:t>de conformidad con lo considerado</w:t>
      </w:r>
    </w:p>
    <w:p w:rsidR="005E2B1F" w:rsidRPr="00112156" w:rsidRDefault="005E2B1F" w:rsidP="005E2B1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E2B1F" w:rsidP="005E2B1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B36027" w:rsidRPr="00112156" w:rsidRDefault="00B36027" w:rsidP="00B3602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1941</w:t>
      </w:r>
    </w:p>
    <w:p w:rsidR="00B36027" w:rsidRPr="00112156" w:rsidRDefault="00B36027" w:rsidP="00B36027">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B36027" w:rsidRPr="00112156" w:rsidRDefault="00B36027" w:rsidP="00B3602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36027" w:rsidP="00B3602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ED0FD4" w:rsidRPr="00112156" w:rsidRDefault="00ED0FD4" w:rsidP="00ED0FD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1942</w:t>
      </w:r>
    </w:p>
    <w:p w:rsidR="00ED0FD4" w:rsidRPr="00112156" w:rsidRDefault="00ED0FD4" w:rsidP="00ED0FD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w:t>
      </w:r>
      <w:r w:rsidR="00287B55" w:rsidRPr="00112156">
        <w:rPr>
          <w:rFonts w:ascii="Book Antiqua" w:hAnsi="Book Antiqua"/>
        </w:rPr>
        <w:t xml:space="preserve"> </w:t>
      </w:r>
      <w:r w:rsidRPr="00112156">
        <w:rPr>
          <w:rFonts w:ascii="Book Antiqua" w:hAnsi="Book Antiqua"/>
        </w:rPr>
        <w:t>(Ordenanza Nº 1932)</w:t>
      </w:r>
      <w:r w:rsidR="00287B55" w:rsidRPr="00112156">
        <w:rPr>
          <w:rFonts w:ascii="Book Antiqua" w:hAnsi="Book Antiqua"/>
        </w:rPr>
        <w:t xml:space="preserve"> </w:t>
      </w:r>
      <w:r w:rsidRPr="00112156">
        <w:rPr>
          <w:rFonts w:ascii="Book Antiqua" w:hAnsi="Book Antiqua"/>
        </w:rPr>
        <w:t xml:space="preserve">Partida Principal 52 Secretaria de Obras Públicas Trabajos Públicos Por Terceros, es decir en el detalle de los tramos y calles a pavimentar, sin que ello implique una modificación en cuanto al monto total presupuestado, o sea, sin que se incremente ni disminuya el Presupuesto de $49. 098. 629, 60, acordado para la ejecución de Obras de pavimento. </w:t>
      </w:r>
    </w:p>
    <w:p w:rsidR="00ED0FD4" w:rsidRPr="00112156" w:rsidRDefault="00ED0FD4" w:rsidP="00ED0FD4">
      <w:pPr>
        <w:keepNext/>
        <w:spacing w:after="180"/>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ED0FD4" w:rsidRPr="00112156" w:rsidRDefault="00ED0FD4" w:rsidP="00ED0FD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0FD4" w:rsidP="00ED0FD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682F72" w:rsidRPr="00112156" w:rsidRDefault="00682F72" w:rsidP="00682F7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1943</w:t>
      </w:r>
    </w:p>
    <w:p w:rsidR="00682F72" w:rsidRPr="00112156" w:rsidRDefault="00682F72" w:rsidP="00682F72">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Agregase a la contribución establecida en el Artículo Nº 135 de la Ordenanza Nº 430/91</w:t>
      </w:r>
      <w:r w:rsidR="00287B55" w:rsidRPr="00112156">
        <w:rPr>
          <w:rFonts w:ascii="Book Antiqua" w:hAnsi="Book Antiqua"/>
        </w:rPr>
        <w:t xml:space="preserve"> </w:t>
      </w:r>
      <w:r w:rsidRPr="00112156">
        <w:rPr>
          <w:rFonts w:ascii="Book Antiqua" w:hAnsi="Book Antiqua"/>
        </w:rPr>
        <w:t>(Código Tributario Municipal)</w:t>
      </w:r>
      <w:r w:rsidR="00287B55" w:rsidRPr="00112156">
        <w:rPr>
          <w:rFonts w:ascii="Book Antiqua" w:hAnsi="Book Antiqua"/>
        </w:rPr>
        <w:t xml:space="preserve"> </w:t>
      </w:r>
      <w:r w:rsidRPr="00112156">
        <w:rPr>
          <w:rFonts w:ascii="Book Antiqua" w:hAnsi="Book Antiqua"/>
        </w:rPr>
        <w:t xml:space="preserve">para el periodo Fiscal 2014, y subsiguientes, una Cuota Recupero de costos según Anexo I que se adjunta sobre los montos correspondientes el periodo 2013. </w:t>
      </w:r>
    </w:p>
    <w:p w:rsidR="00682F72" w:rsidRPr="00112156" w:rsidRDefault="00682F72" w:rsidP="00682F7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82F72" w:rsidP="00682F7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5438FB" w:rsidRPr="00112156" w:rsidRDefault="005438FB" w:rsidP="005438F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1944</w:t>
      </w:r>
    </w:p>
    <w:p w:rsidR="005438FB" w:rsidRPr="00112156" w:rsidRDefault="005438FB" w:rsidP="005438FB">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INCLUYASE en el Plan de Obras Publicas del año 2013 la construcción de cordón-cuneta en el Pasaje Centenario al 1900 y 2000, de manera de completar la traza del mismo. </w:t>
      </w:r>
    </w:p>
    <w:p w:rsidR="005438FB" w:rsidRPr="00112156" w:rsidRDefault="005438FB" w:rsidP="005438F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438FB" w:rsidP="005438F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F6129C" w:rsidRPr="00112156" w:rsidRDefault="00F6129C" w:rsidP="00F6129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1945</w:t>
      </w:r>
    </w:p>
    <w:p w:rsidR="00F6129C" w:rsidRPr="00112156" w:rsidRDefault="00F6129C" w:rsidP="00F6129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112156">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112156">
        <w:rPr>
          <w:rFonts w:ascii="Book Antiqua" w:hAnsi="Book Antiqua"/>
        </w:rPr>
        <w:t xml:space="preserve">. </w:t>
      </w:r>
    </w:p>
    <w:p w:rsidR="00F6129C" w:rsidRPr="00112156" w:rsidRDefault="00F6129C" w:rsidP="00F6129C">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F6129C" w:rsidRPr="00112156" w:rsidRDefault="00F6129C" w:rsidP="00F6129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6129C" w:rsidP="00F6129C">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28 de Noviembre de 2013</w:t>
      </w:r>
    </w:p>
    <w:p w:rsidR="00E6135A" w:rsidRPr="00112156" w:rsidRDefault="00E6135A" w:rsidP="00E6135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1946</w:t>
      </w:r>
    </w:p>
    <w:p w:rsidR="00E6135A" w:rsidRPr="00112156" w:rsidRDefault="00E6135A" w:rsidP="00E6135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E6135A" w:rsidRPr="00112156" w:rsidRDefault="00E6135A" w:rsidP="00E6135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E6135A" w:rsidRPr="00112156" w:rsidRDefault="00E6135A" w:rsidP="00E6135A">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w:t>
      </w:r>
    </w:p>
    <w:p w:rsidR="00E6135A" w:rsidRPr="00112156" w:rsidRDefault="00E6135A" w:rsidP="00E613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6135A" w:rsidP="00E613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49579B" w:rsidRPr="00112156" w:rsidRDefault="0049579B" w:rsidP="0049579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1947</w:t>
      </w:r>
    </w:p>
    <w:p w:rsidR="0049579B" w:rsidRPr="00112156" w:rsidRDefault="0049579B" w:rsidP="0049579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49579B" w:rsidRPr="00112156" w:rsidRDefault="0049579B" w:rsidP="0049579B">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49579B" w:rsidRPr="00112156" w:rsidRDefault="0049579B" w:rsidP="0049579B">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49579B" w:rsidP="0049579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DA3E4D" w:rsidRPr="00112156" w:rsidRDefault="00DA3E4D" w:rsidP="00DA3E4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1948</w:t>
      </w:r>
    </w:p>
    <w:p w:rsidR="00DA3E4D" w:rsidRPr="00112156" w:rsidRDefault="00DA3E4D" w:rsidP="00DA3E4D">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DA3E4D" w:rsidRPr="00112156" w:rsidRDefault="00DA3E4D" w:rsidP="00DA3E4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A3E4D" w:rsidP="00DA3E4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Noviembre de 2013</w:t>
      </w:r>
    </w:p>
    <w:p w:rsidR="00D53185" w:rsidRPr="00112156" w:rsidRDefault="00D53185" w:rsidP="00D53185">
      <w:pPr>
        <w:keepNext/>
        <w:spacing w:before="480" w:after="180"/>
        <w:rPr>
          <w:rFonts w:ascii="Book Antiqua" w:hAnsi="Book Antiqua"/>
          <w:b/>
          <w:bCs/>
        </w:rPr>
      </w:pPr>
      <w:r w:rsidRPr="00112156">
        <w:rPr>
          <w:rFonts w:ascii="Book Antiqua" w:hAnsi="Book Antiqua"/>
          <w:b/>
          <w:bCs/>
        </w:rPr>
        <w:t>ORDENANZA Nº 1949</w:t>
      </w:r>
    </w:p>
    <w:p w:rsidR="00D53185" w:rsidRPr="00112156" w:rsidRDefault="00D53185" w:rsidP="00D5318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D53185" w:rsidRPr="00112156" w:rsidRDefault="00D53185" w:rsidP="00D531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53185" w:rsidP="00D531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930974" w:rsidRPr="00112156" w:rsidRDefault="00930974" w:rsidP="0093097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1950</w:t>
      </w:r>
    </w:p>
    <w:p w:rsidR="00930974" w:rsidRPr="00112156" w:rsidRDefault="00930974" w:rsidP="0093097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04/01/13. </w:t>
      </w:r>
    </w:p>
    <w:p w:rsidR="00930974" w:rsidRPr="00112156" w:rsidRDefault="00930974" w:rsidP="0093097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930974" w:rsidRPr="00112156" w:rsidRDefault="00930974" w:rsidP="00930974">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especifica, excedente de Bonos </w:t>
      </w:r>
      <w:r w:rsidRPr="00112156">
        <w:rPr>
          <w:rFonts w:ascii="Book Antiqua" w:hAnsi="Book Antiqua"/>
        </w:rPr>
        <w:lastRenderedPageBreak/>
        <w:t>Municipales y/o de cualquier otro recurso de libre disponibilidad, excepto la recaudación propia, el monto que se otorgue al Municipio por Asistencia Financiera para la aplicación del Decreto Nº 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hasta cubrir el importe total que surja de la liquidación que efectúe a tal fin la Dirección de Sistemas de la Provincia, correspondiente a las Reparticiones Nº 410 y Nº 411. </w:t>
      </w:r>
    </w:p>
    <w:p w:rsidR="00930974" w:rsidRPr="00112156" w:rsidRDefault="00930974" w:rsidP="0093097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0974" w:rsidP="0093097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076A84" w:rsidRPr="00112156" w:rsidRDefault="00076A84" w:rsidP="00076A8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1951</w:t>
      </w:r>
    </w:p>
    <w:p w:rsidR="00076A84" w:rsidRPr="00112156" w:rsidRDefault="00076A84" w:rsidP="00076A8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w:t>
      </w:r>
      <w:r w:rsidR="00287B55" w:rsidRPr="00112156">
        <w:rPr>
          <w:rFonts w:ascii="Book Antiqua" w:hAnsi="Book Antiqua"/>
        </w:rPr>
        <w:t xml:space="preserve"> </w:t>
      </w: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Titular del Registro Nº 21 de la Provincia de Tucumán, de una fracción del inmueble identificado con el Padrón Nº 4. 675. 186, para ser destinada a Apertura de Media Calzada para el uso exclusivo de calle pública; la que describe a continuación: </w:t>
      </w:r>
    </w:p>
    <w:p w:rsidR="00076A84" w:rsidRPr="00112156" w:rsidRDefault="00076A84" w:rsidP="00076A84">
      <w:pPr>
        <w:keepNext/>
        <w:spacing w:after="180"/>
        <w:rPr>
          <w:rFonts w:ascii="Book Antiqua" w:hAnsi="Book Antiqua"/>
        </w:rPr>
      </w:pPr>
      <w:r w:rsidRPr="00112156">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076A84" w:rsidRPr="00112156" w:rsidRDefault="00076A84" w:rsidP="00076A84">
      <w:pPr>
        <w:keepNext/>
        <w:spacing w:after="180"/>
        <w:rPr>
          <w:rFonts w:ascii="Book Antiqua" w:hAnsi="Book Antiqua"/>
          <w:u w:val="single"/>
        </w:rPr>
      </w:pPr>
      <w:r w:rsidRPr="00112156">
        <w:rPr>
          <w:rFonts w:ascii="Book Antiqua" w:hAnsi="Book Antiqua"/>
        </w:rPr>
        <w:t>La superficie total de la Media Calzada donada es de 1. 560, 41mts</w:t>
      </w:r>
      <w:r w:rsidRPr="00112156">
        <w:rPr>
          <w:rFonts w:ascii="Book Antiqua" w:hAnsi="Book Antiqua"/>
          <w:vertAlign w:val="superscript"/>
        </w:rPr>
        <w:t>2</w:t>
      </w:r>
      <w:r w:rsidRPr="00112156">
        <w:rPr>
          <w:rFonts w:ascii="Book Antiqua" w:hAnsi="Book Antiqua"/>
        </w:rPr>
        <w:t xml:space="preserve">. </w:t>
      </w:r>
    </w:p>
    <w:p w:rsidR="00076A84" w:rsidRPr="00112156" w:rsidRDefault="00076A84" w:rsidP="00076A8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6A84" w:rsidP="00076A8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7C3225" w:rsidRPr="00112156" w:rsidRDefault="007C3225" w:rsidP="007C322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1952</w:t>
      </w:r>
    </w:p>
    <w:p w:rsidR="007C3225" w:rsidRPr="00112156" w:rsidRDefault="007C3225" w:rsidP="007C322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1. 656/3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05/06/13. </w:t>
      </w:r>
    </w:p>
    <w:p w:rsidR="007C3225" w:rsidRPr="00112156" w:rsidRDefault="007C3225" w:rsidP="007C322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7C3225" w:rsidRPr="00112156" w:rsidRDefault="007C3225" w:rsidP="007C3225">
      <w:pPr>
        <w:keepNext/>
        <w:spacing w:after="180"/>
        <w:rPr>
          <w:rFonts w:ascii="Book Antiqua" w:hAnsi="Book Antiqua"/>
          <w:u w:val="single"/>
        </w:rPr>
      </w:pPr>
      <w:r w:rsidRPr="00112156">
        <w:rPr>
          <w:rFonts w:ascii="Book Antiqua" w:hAnsi="Book Antiqua"/>
          <w:u w:val="single"/>
        </w:rPr>
        <w:lastRenderedPageBreak/>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hasta cubrir el importe total que surja de la liquidación que efectúe a tal fin la Dirección de Sistemas de la Provincia, correspondiente a las Reparticiones Nº 410 y Nº 411. </w:t>
      </w:r>
    </w:p>
    <w:p w:rsidR="007C3225" w:rsidRPr="00112156" w:rsidRDefault="007C3225" w:rsidP="007C322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C3225" w:rsidP="007C322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C81F85" w:rsidRPr="00112156" w:rsidRDefault="00C81F85" w:rsidP="00C81F8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1953</w:t>
      </w:r>
    </w:p>
    <w:p w:rsidR="00C81F85" w:rsidRPr="00112156" w:rsidRDefault="00C81F85" w:rsidP="00C81F8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2. 630/3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02/09/13. </w:t>
      </w:r>
    </w:p>
    <w:p w:rsidR="00C81F85" w:rsidRPr="00112156" w:rsidRDefault="00C81F85" w:rsidP="00C81F8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C81F85" w:rsidRPr="00112156" w:rsidRDefault="00C81F85" w:rsidP="00C81F8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 630/3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hasta cubrir el importe total que surja de la liquidación que efectúe a tal fin la Dirección de Sistemas de la Provincia, correspondiente a las Reparticiones Nº 410 y Nº 411. </w:t>
      </w:r>
    </w:p>
    <w:p w:rsidR="00C81F85" w:rsidRPr="00112156" w:rsidRDefault="00C81F85" w:rsidP="00C81F85">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FACÚLTASE al Departamento Ejecutivo Municipal a efectuar las adecuaciones presupuestarias que resulten necesarias para la aplicación del citado Decreto Provincial. </w:t>
      </w:r>
    </w:p>
    <w:p w:rsidR="00C81F85" w:rsidRPr="00112156" w:rsidRDefault="00C81F85" w:rsidP="00C81F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81F85" w:rsidP="00C81F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EA7FED" w:rsidRPr="00112156" w:rsidRDefault="00EA7FED" w:rsidP="00EA7FE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1954</w:t>
      </w:r>
    </w:p>
    <w:p w:rsidR="00EA7FED" w:rsidRPr="00112156" w:rsidRDefault="00EA7FED" w:rsidP="00EA7FE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PRORRÓGASE la vigencia de la Ordenanza Nº 1932</w:t>
      </w:r>
      <w:r w:rsidR="00287B55" w:rsidRPr="00112156">
        <w:rPr>
          <w:rFonts w:ascii="Book Antiqua" w:hAnsi="Book Antiqua"/>
        </w:rPr>
        <w:t xml:space="preserve"> </w:t>
      </w:r>
      <w:r w:rsidRPr="00112156">
        <w:rPr>
          <w:rFonts w:ascii="Book Antiqua" w:hAnsi="Book Antiqua"/>
        </w:rPr>
        <w:t>(Presupuesto Municipal año 2. 013)</w:t>
      </w:r>
      <w:r w:rsidR="00287B55" w:rsidRPr="00112156">
        <w:rPr>
          <w:rFonts w:ascii="Book Antiqua" w:hAnsi="Book Antiqua"/>
        </w:rPr>
        <w:t xml:space="preserve"> </w:t>
      </w:r>
      <w:r w:rsidRPr="00112156">
        <w:rPr>
          <w:rFonts w:ascii="Book Antiqua" w:hAnsi="Book Antiqua"/>
        </w:rPr>
        <w:t xml:space="preserve">y de sus modificatorias, para el año 2. 014, hasta la sanción y promulgación de la Ordenanza que apruebe el Presupuesto Municipal respectivo, de conformidad con lo previsto en el Artículo 63 de la Ley Orgánica de Municipalidades Nº 5. 529. </w:t>
      </w:r>
    </w:p>
    <w:p w:rsidR="00EA7FED" w:rsidRPr="00112156" w:rsidRDefault="00EA7FED" w:rsidP="00EA7FED">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w:t>
      </w:r>
      <w:proofErr w:type="gramStart"/>
      <w:r w:rsidRPr="00112156">
        <w:rPr>
          <w:rFonts w:ascii="Book Antiqua" w:hAnsi="Book Antiqua"/>
        </w:rPr>
        <w:t>respectivo</w:t>
      </w:r>
      <w:proofErr w:type="gramEnd"/>
      <w:r w:rsidRPr="00112156">
        <w:rPr>
          <w:rFonts w:ascii="Book Antiqua" w:hAnsi="Book Antiqua"/>
        </w:rPr>
        <w:t xml:space="preserve">, de conformidad con lo previsto en el Artículo 63 de la Ley Orgánica de Municipalidades Nº 5. 529. </w:t>
      </w:r>
    </w:p>
    <w:p w:rsidR="00EA7FED" w:rsidRPr="00112156" w:rsidRDefault="00EA7FED" w:rsidP="00EA7FE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A7FED" w:rsidP="00EA7FE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8C1365" w:rsidRPr="00112156" w:rsidRDefault="008C1365" w:rsidP="008C136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1955</w:t>
      </w:r>
    </w:p>
    <w:p w:rsidR="008C1365" w:rsidRPr="00112156" w:rsidRDefault="008C1365" w:rsidP="008C136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112156">
          <w:rPr>
            <w:rFonts w:ascii="Book Antiqua" w:hAnsi="Book Antiqua"/>
          </w:rPr>
          <w:t>0 Km</w:t>
        </w:r>
      </w:smartTag>
      <w:r w:rsidRPr="00112156">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8C1365" w:rsidRPr="00112156" w:rsidRDefault="008C1365" w:rsidP="008C136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8C1365" w:rsidRPr="00112156" w:rsidRDefault="008C1365" w:rsidP="008C1365">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8C1365" w:rsidRPr="00112156" w:rsidRDefault="008C1365" w:rsidP="008C136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C1365" w:rsidP="008C136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A3004F" w:rsidRPr="00112156" w:rsidRDefault="00A3004F" w:rsidP="00A3004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1956</w:t>
      </w:r>
    </w:p>
    <w:p w:rsidR="00A3004F" w:rsidRPr="00112156" w:rsidRDefault="00A3004F" w:rsidP="00A3004F">
      <w:pPr>
        <w:keepNext/>
        <w:spacing w:after="180"/>
        <w:rPr>
          <w:rFonts w:ascii="Book Antiqua" w:hAnsi="Book Antiqua"/>
          <w:u w:val="single"/>
        </w:rPr>
      </w:pPr>
      <w:r w:rsidRPr="00112156">
        <w:rPr>
          <w:rFonts w:ascii="Book Antiqua" w:hAnsi="Book Antiqua"/>
          <w:u w:val="single"/>
        </w:rPr>
        <w:lastRenderedPageBreak/>
        <w:t>ARTÍCULO PRIMERO:</w:t>
      </w:r>
      <w:r w:rsidRPr="00112156">
        <w:rPr>
          <w:rFonts w:ascii="Book Antiqua" w:hAnsi="Book Antiqua"/>
        </w:rPr>
        <w:t xml:space="preserve"> PRORRÓGASE la vigencia de la Ordenanza Nº 1931</w:t>
      </w:r>
      <w:r w:rsidR="00287B55" w:rsidRPr="00112156">
        <w:rPr>
          <w:rFonts w:ascii="Book Antiqua" w:hAnsi="Book Antiqua"/>
        </w:rPr>
        <w:t xml:space="preserve"> </w:t>
      </w:r>
      <w:r w:rsidRPr="00112156">
        <w:rPr>
          <w:rFonts w:ascii="Book Antiqua" w:hAnsi="Book Antiqua"/>
        </w:rPr>
        <w:t>(Ordenanza Fiscal Anual 2. 013)</w:t>
      </w:r>
      <w:r w:rsidR="00287B55" w:rsidRPr="00112156">
        <w:rPr>
          <w:rFonts w:ascii="Book Antiqua" w:hAnsi="Book Antiqua"/>
        </w:rPr>
        <w:t xml:space="preserve"> </w:t>
      </w:r>
      <w:r w:rsidRPr="00112156">
        <w:rPr>
          <w:rFonts w:ascii="Book Antiqua" w:hAnsi="Book Antiqua"/>
        </w:rPr>
        <w:t xml:space="preserve">para el año 2. 014, hasta la sanción y promulgación del instrumento que apruebe la Ordenanza Fiscal Anual respectiva. </w:t>
      </w:r>
    </w:p>
    <w:p w:rsidR="00A3004F" w:rsidRPr="00112156" w:rsidRDefault="00A3004F" w:rsidP="00A3004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3004F" w:rsidP="00A3004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006B28" w:rsidRPr="00112156" w:rsidRDefault="00006B28" w:rsidP="00006B2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1957</w:t>
      </w:r>
    </w:p>
    <w:p w:rsidR="00006B28" w:rsidRPr="00112156" w:rsidRDefault="00006B28" w:rsidP="00006B2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las gestiones necesarias para adquirir a titulo oneroso, mediante compra directa, hasta veinte</w:t>
      </w:r>
      <w:r w:rsidR="00287B55" w:rsidRPr="00112156">
        <w:rPr>
          <w:rFonts w:ascii="Book Antiqua" w:hAnsi="Book Antiqua"/>
        </w:rPr>
        <w:t xml:space="preserve"> </w:t>
      </w: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Cámaras de Seguridad, de características similares a las utilizadas por la Policía de Tucumán, al precio de mercado, de contado o en forma financiada, por un monto de hasta $1. 800. 000</w:t>
      </w:r>
      <w:r w:rsidR="00287B55" w:rsidRPr="00112156">
        <w:rPr>
          <w:rFonts w:ascii="Book Antiqua" w:hAnsi="Book Antiqua"/>
        </w:rPr>
        <w:t xml:space="preserve"> </w:t>
      </w:r>
      <w:r w:rsidRPr="00112156">
        <w:rPr>
          <w:rFonts w:ascii="Book Antiqua" w:hAnsi="Book Antiqua"/>
        </w:rPr>
        <w:t>(pesos un millón ochocientos mil)</w:t>
      </w:r>
      <w:r w:rsidR="00287B55" w:rsidRPr="00112156">
        <w:rPr>
          <w:rFonts w:ascii="Book Antiqua" w:hAnsi="Book Antiqua"/>
        </w:rPr>
        <w:t xml:space="preserve"> </w:t>
      </w:r>
      <w:r w:rsidRPr="00112156">
        <w:rPr>
          <w:rFonts w:ascii="Book Antiqua" w:hAnsi="Book Antiqua"/>
        </w:rPr>
        <w:t xml:space="preserve">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006B28" w:rsidRPr="00112156" w:rsidRDefault="00006B28" w:rsidP="00006B28">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006B28" w:rsidRPr="00112156" w:rsidRDefault="00006B28" w:rsidP="00006B28">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006B28" w:rsidRPr="00112156" w:rsidRDefault="00006B28" w:rsidP="00006B2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06B28" w:rsidP="00006B2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FA0E53" w:rsidRPr="00112156" w:rsidRDefault="00FA0E53" w:rsidP="00FA0E5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1958</w:t>
      </w:r>
    </w:p>
    <w:p w:rsidR="00FA0E53" w:rsidRPr="00112156" w:rsidRDefault="00FA0E53" w:rsidP="00FA0E53">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los artículos Terceros y Sexto de la Ordenanza Nº 1441 de conformidad con lo considerado, los que quedaran redactados de la siguiente manera. </w:t>
      </w:r>
    </w:p>
    <w:p w:rsidR="00FA0E53" w:rsidRPr="00112156" w:rsidRDefault="00FA0E53" w:rsidP="00FA0E53">
      <w:pPr>
        <w:keepNext/>
        <w:spacing w:after="180"/>
        <w:rPr>
          <w:rFonts w:ascii="Book Antiqua" w:hAnsi="Book Antiqua"/>
        </w:rPr>
      </w:pPr>
      <w:r w:rsidRPr="00112156">
        <w:rPr>
          <w:rFonts w:ascii="Book Antiqua" w:hAnsi="Book Antiqua"/>
        </w:rPr>
        <w:t>“</w:t>
      </w:r>
      <w:r w:rsidRPr="00112156">
        <w:rPr>
          <w:rFonts w:ascii="Book Antiqua" w:hAnsi="Book Antiqua"/>
          <w:u w:val="single"/>
        </w:rPr>
        <w:t>Artículo Tercero:</w:t>
      </w:r>
      <w:r w:rsidRPr="00112156">
        <w:rPr>
          <w:rFonts w:ascii="Book Antiqua" w:hAnsi="Book Antiqua"/>
        </w:rPr>
        <w:t xml:space="preserve"> Cada agente admitido en el Plan de Integración Social Municipal percibirá una suma mensual de hasta MIL PESOS</w:t>
      </w:r>
      <w:r w:rsidR="00287B55" w:rsidRPr="00112156">
        <w:rPr>
          <w:rFonts w:ascii="Book Antiqua" w:hAnsi="Book Antiqua"/>
        </w:rPr>
        <w:t xml:space="preserve"> </w:t>
      </w:r>
      <w:r w:rsidRPr="00112156">
        <w:rPr>
          <w:rFonts w:ascii="Book Antiqua" w:hAnsi="Book Antiqua"/>
        </w:rPr>
        <w:t xml:space="preserve">($1. 000) </w:t>
      </w:r>
    </w:p>
    <w:p w:rsidR="00FA0E53" w:rsidRPr="00112156" w:rsidRDefault="00FA0E53" w:rsidP="00FA0E53">
      <w:pPr>
        <w:keepNext/>
        <w:spacing w:after="180"/>
        <w:rPr>
          <w:rFonts w:ascii="Book Antiqua" w:hAnsi="Book Antiqua"/>
          <w:u w:val="single"/>
        </w:rPr>
      </w:pPr>
      <w:r w:rsidRPr="00112156">
        <w:rPr>
          <w:rFonts w:ascii="Book Antiqua" w:hAnsi="Book Antiqua"/>
        </w:rPr>
        <w:lastRenderedPageBreak/>
        <w:t>“Artículo Sexto: La erogación presupuestaria se imputará en la Partida Principal 12, Parcial 12 20, Cuenta Programas Sociales, del Presupuesto municipal vigente, autorizándose al Departamento Ejecutivo Municipal a efectuar las adecuaciones presupuestarias necesarias</w:t>
      </w:r>
      <w:proofErr w:type="gramStart"/>
      <w:r w:rsidRPr="00112156">
        <w:rPr>
          <w:rFonts w:ascii="Book Antiqua" w:hAnsi="Book Antiqua"/>
        </w:rPr>
        <w:t>. ”</w:t>
      </w:r>
      <w:proofErr w:type="gramEnd"/>
    </w:p>
    <w:p w:rsidR="00FA0E53" w:rsidRPr="00112156" w:rsidRDefault="00FA0E53" w:rsidP="00FA0E5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A0E53" w:rsidP="00FA0E5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39256B" w:rsidRPr="00112156" w:rsidRDefault="0039256B" w:rsidP="0039256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1959</w:t>
      </w:r>
    </w:p>
    <w:p w:rsidR="0039256B" w:rsidRPr="00112156" w:rsidRDefault="0039256B" w:rsidP="0039256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112156">
          <w:rPr>
            <w:rFonts w:ascii="Book Antiqua" w:hAnsi="Book Antiqua"/>
          </w:rPr>
          <w:t>0 Km</w:t>
        </w:r>
      </w:smartTag>
      <w:r w:rsidRPr="00112156">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9256B" w:rsidRPr="00112156" w:rsidRDefault="0039256B" w:rsidP="0039256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9256B" w:rsidRPr="00112156" w:rsidRDefault="0039256B" w:rsidP="0039256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9256B" w:rsidRPr="00112156" w:rsidRDefault="0039256B" w:rsidP="0039256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9256B" w:rsidP="0039256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17 de Diciembre de 2013</w:t>
      </w:r>
    </w:p>
    <w:p w:rsidR="009C48EE" w:rsidRPr="00112156" w:rsidRDefault="009C48EE" w:rsidP="009C48E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1960</w:t>
      </w:r>
    </w:p>
    <w:p w:rsidR="009C48EE" w:rsidRPr="00112156" w:rsidRDefault="009C48EE" w:rsidP="009C48E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disponer la adhesión de la Municipalidad de Yerba Buena a las disposiciones establecidas por la Ley que apruebe la Provincia de Tucumán, referida a los Préstamos Pacto Sueldo y Pacto Obras, de conformidad con lo considerado. </w:t>
      </w:r>
    </w:p>
    <w:p w:rsidR="009C48EE" w:rsidRPr="00112156" w:rsidRDefault="009C48EE" w:rsidP="009C48EE">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9C48EE" w:rsidRPr="00112156" w:rsidRDefault="009C48EE" w:rsidP="009C48E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9C48EE" w:rsidRPr="00112156" w:rsidRDefault="009C48EE" w:rsidP="009C48EE">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9C48EE" w:rsidRPr="00112156" w:rsidRDefault="009C48EE" w:rsidP="009C48EE">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9C48EE" w:rsidRPr="00112156" w:rsidRDefault="009C48EE" w:rsidP="009C48EE">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9C48EE" w:rsidRPr="00112156" w:rsidRDefault="009C48EE" w:rsidP="009C48EE">
      <w:pPr>
        <w:keepNext/>
        <w:spacing w:after="180"/>
        <w:rPr>
          <w:rFonts w:ascii="Book Antiqua" w:hAnsi="Book Antiqua"/>
        </w:rPr>
      </w:pPr>
      <w:r w:rsidRPr="00112156">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9C48EE" w:rsidRPr="00112156" w:rsidRDefault="009C48EE" w:rsidP="009C48EE">
      <w:pPr>
        <w:keepNext/>
        <w:spacing w:after="180"/>
        <w:rPr>
          <w:rFonts w:ascii="Book Antiqua" w:hAnsi="Book Antiqua"/>
        </w:rPr>
      </w:pPr>
      <w:r w:rsidRPr="00112156">
        <w:rPr>
          <w:rFonts w:ascii="Book Antiqua" w:hAnsi="Book Antiqua"/>
        </w:rPr>
        <w:t xml:space="preserve">ARTÍCULO OCTAVO: FACULTASE al Departamento Ejecutivo Municipal a implementar los demás mecanismos que resultaren necesarios para dar cumplimiento a lo convenido en el marco del referido Proyecto de Ley, encontrándose incluida entre estas facultades, las modificaciones al Presupuesto Municipal vigente al momento que deban introducirse tales modificaciones. </w:t>
      </w:r>
    </w:p>
    <w:p w:rsidR="009C48EE" w:rsidRPr="00112156" w:rsidRDefault="009C48EE" w:rsidP="009C48EE">
      <w:pPr>
        <w:keepNext/>
        <w:spacing w:after="180"/>
        <w:rPr>
          <w:rFonts w:ascii="Book Antiqua" w:hAnsi="Book Antiqua"/>
          <w:u w:val="single"/>
        </w:rPr>
      </w:pPr>
      <w:r w:rsidRPr="00112156">
        <w:rPr>
          <w:rFonts w:ascii="Book Antiqua" w:hAnsi="Book Antiqua"/>
        </w:rPr>
        <w:lastRenderedPageBreak/>
        <w:t xml:space="preserve">ARTÍCULO NOVENO: El Departamento Ejecutivo Municipal deberá elevar oportunamente el Decreto que dicte en el sentido establecido en el Artículo Primero de la Presente Ordenanza. </w:t>
      </w:r>
    </w:p>
    <w:p w:rsidR="009C48EE" w:rsidRPr="00112156" w:rsidRDefault="009C48EE" w:rsidP="009C48E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48EE" w:rsidP="009C48E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2013</w:t>
      </w:r>
    </w:p>
    <w:p w:rsidR="00500090" w:rsidRPr="00112156" w:rsidRDefault="00500090" w:rsidP="0050009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1961</w:t>
      </w:r>
    </w:p>
    <w:p w:rsidR="00500090" w:rsidRPr="00112156" w:rsidRDefault="00500090" w:rsidP="0050009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500090" w:rsidRPr="00112156" w:rsidRDefault="00500090" w:rsidP="00500090">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elevar oportunamente el Decreto que dicte en el sentido establecido. </w:t>
      </w:r>
    </w:p>
    <w:p w:rsidR="00500090" w:rsidRPr="00112156" w:rsidRDefault="00500090" w:rsidP="0050009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00090" w:rsidP="0050009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27 de Diciembre de 2013</w:t>
      </w:r>
    </w:p>
    <w:p w:rsidR="00E55EAF" w:rsidRPr="00112156" w:rsidRDefault="00E55EAF" w:rsidP="00E55EAF">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1962</w:t>
      </w:r>
    </w:p>
    <w:p w:rsidR="00E55EAF" w:rsidRPr="00112156" w:rsidRDefault="00E55EAF" w:rsidP="00E55EAF">
      <w:pPr>
        <w:keepNext/>
        <w:tabs>
          <w:tab w:val="left" w:pos="28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Primero de la Ordenanza Nº 1955, el que quedaría redactado de la siguiente manera: </w:t>
      </w:r>
    </w:p>
    <w:p w:rsidR="00E55EAF" w:rsidRPr="00112156" w:rsidRDefault="00E55EAF" w:rsidP="00E55EAF">
      <w:pPr>
        <w:keepNext/>
        <w:spacing w:after="180"/>
        <w:ind w:left="284" w:right="282"/>
        <w:rPr>
          <w:rFonts w:ascii="Book Antiqua" w:hAnsi="Book Antiqua"/>
          <w:i/>
        </w:rPr>
      </w:pPr>
      <w:r w:rsidRPr="00112156">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E55EAF" w:rsidRPr="00112156" w:rsidRDefault="00E55EAF" w:rsidP="00E55EAF">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MODIFICASE el Artículo Segundo de la Ordenanza Nº 1955 el que quedara Redactado de la siguiente manera: </w:t>
      </w:r>
    </w:p>
    <w:p w:rsidR="00E55EAF" w:rsidRPr="00112156" w:rsidRDefault="00E55EAF" w:rsidP="00E55EAF">
      <w:pPr>
        <w:keepNext/>
        <w:spacing w:after="180"/>
        <w:ind w:left="284" w:right="282"/>
        <w:rPr>
          <w:rFonts w:ascii="Book Antiqua" w:hAnsi="Book Antiqua"/>
          <w:i/>
          <w:u w:val="single"/>
        </w:rPr>
      </w:pPr>
      <w:r w:rsidRPr="00112156">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E55EAF" w:rsidRPr="00112156" w:rsidRDefault="00E55EAF" w:rsidP="00E55EAF">
      <w:pPr>
        <w:keepNext/>
        <w:spacing w:after="180"/>
        <w:ind w:left="284" w:right="282"/>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E55EAF" w:rsidP="00E55EAF">
      <w:pPr>
        <w:keepNext/>
        <w:spacing w:after="180"/>
        <w:ind w:left="284" w:right="282"/>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17 de Febrero de 2014</w:t>
      </w:r>
    </w:p>
    <w:p w:rsidR="00655A8F" w:rsidRPr="00112156" w:rsidRDefault="00655A8F" w:rsidP="00655A8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1963</w:t>
      </w:r>
    </w:p>
    <w:p w:rsidR="00655A8F" w:rsidRPr="00112156" w:rsidRDefault="00655A8F" w:rsidP="00655A8F">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w:t>
      </w:r>
      <w:r w:rsidR="00287B55" w:rsidRPr="00112156">
        <w:rPr>
          <w:rFonts w:ascii="Book Antiqua" w:hAnsi="Book Antiqua"/>
        </w:rPr>
        <w:t xml:space="preserve"> </w:t>
      </w:r>
      <w:r w:rsidRPr="00112156">
        <w:rPr>
          <w:rFonts w:ascii="Book Antiqua" w:hAnsi="Book Antiqua"/>
        </w:rPr>
        <w:t>(automóviles, vehículos utilitarios livianos, ómnibus, camiones, tractores, chasis con motor, remolque y semirremolques, carrocerías, motos y motonetas)</w:t>
      </w:r>
      <w:r w:rsidR="00287B55" w:rsidRPr="00112156">
        <w:rPr>
          <w:rFonts w:ascii="Book Antiqua" w:hAnsi="Book Antiqua"/>
        </w:rPr>
        <w:t xml:space="preserve"> </w:t>
      </w:r>
      <w:r w:rsidRPr="00112156">
        <w:rPr>
          <w:rFonts w:ascii="Book Antiqua" w:hAnsi="Book Antiqua"/>
        </w:rPr>
        <w:t xml:space="preserve">chatarrerías y comercio de compraventa de repuestos usados. </w:t>
      </w:r>
    </w:p>
    <w:p w:rsidR="00655A8F" w:rsidRPr="00112156" w:rsidRDefault="00655A8F" w:rsidP="00655A8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55A8F" w:rsidP="00655A8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2B6405" w:rsidRPr="00112156" w:rsidRDefault="002B6405" w:rsidP="002B640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1964</w:t>
      </w:r>
    </w:p>
    <w:p w:rsidR="002B6405" w:rsidRPr="00112156" w:rsidRDefault="002B6405" w:rsidP="002B640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2B6405" w:rsidRPr="00112156" w:rsidRDefault="002B6405" w:rsidP="002B640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B6405" w:rsidP="002B640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7248C3" w:rsidRPr="00112156" w:rsidRDefault="007248C3" w:rsidP="007248C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1965</w:t>
      </w:r>
    </w:p>
    <w:p w:rsidR="007248C3" w:rsidRPr="00112156" w:rsidRDefault="007248C3" w:rsidP="007248C3">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Queda establecido para el procedimiento de la colocación e inmovilización de un vehiculo por medio de Traba Ruedas, que el mismo se realizará cuando el conductor NO este presente. </w:t>
      </w:r>
    </w:p>
    <w:p w:rsidR="007248C3" w:rsidRPr="00112156" w:rsidRDefault="007248C3" w:rsidP="007248C3">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7248C3" w:rsidRPr="00112156" w:rsidRDefault="007248C3" w:rsidP="007248C3">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Una vez confeccionada el Acta de Comprobación el conductor está obligado a retirar el vehiculo del lugar prohibido. </w:t>
      </w:r>
    </w:p>
    <w:p w:rsidR="007248C3" w:rsidRPr="00112156" w:rsidRDefault="007248C3" w:rsidP="007248C3">
      <w:pPr>
        <w:keepNext/>
        <w:tabs>
          <w:tab w:val="left" w:pos="1820"/>
        </w:tabs>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Si el conductor no da cumplimiento inmediato con la orden de la Autoridad de Tránsito, Transporte y Vía Pública, se realizaran los procedimientos correspondientes</w:t>
      </w:r>
    </w:p>
    <w:p w:rsidR="007248C3" w:rsidRPr="00112156" w:rsidRDefault="007248C3" w:rsidP="007248C3">
      <w:pPr>
        <w:keepNext/>
        <w:tabs>
          <w:tab w:val="left" w:pos="18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248C3" w:rsidP="007248C3">
      <w:pPr>
        <w:keepNext/>
        <w:tabs>
          <w:tab w:val="left" w:pos="18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856423" w:rsidRPr="00112156" w:rsidRDefault="00856423" w:rsidP="0085642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1966</w:t>
      </w:r>
    </w:p>
    <w:p w:rsidR="00856423" w:rsidRPr="00112156" w:rsidRDefault="00856423" w:rsidP="0085642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RECTIFICASE el número de Padrón consignado en el Artículo Primero de la Ordenanza Nº 1900 del 16 de Agosto de 2012: donde dice 679. 349, deberá leerse 676. 349. </w:t>
      </w:r>
    </w:p>
    <w:p w:rsidR="00856423" w:rsidRPr="00112156" w:rsidRDefault="00856423" w:rsidP="0085642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56423" w:rsidP="0085642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8A322A" w:rsidRPr="00112156" w:rsidRDefault="008A322A" w:rsidP="008A322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1967</w:t>
      </w:r>
    </w:p>
    <w:p w:rsidR="008A322A" w:rsidRPr="00112156" w:rsidRDefault="008A322A" w:rsidP="008A322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8A322A" w:rsidRPr="00112156" w:rsidRDefault="008A322A" w:rsidP="008A322A">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INCORPORASE como Artículo Sexto de la Ordenanza Nº 1919, el siguiente texto “COMUNIQUESE, REGISTRESE Y ARCHIVESE”. </w:t>
      </w:r>
    </w:p>
    <w:p w:rsidR="008A322A" w:rsidRPr="00112156" w:rsidRDefault="008A322A" w:rsidP="008A322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A322A" w:rsidP="008A322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DC438D" w:rsidRPr="00112156" w:rsidRDefault="00DC438D" w:rsidP="00DC438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1968</w:t>
      </w:r>
    </w:p>
    <w:p w:rsidR="00DC438D" w:rsidRPr="00112156" w:rsidRDefault="00DC438D" w:rsidP="00DC438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27 de la Ordenanza Nº 1254</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en su inciso e)</w:t>
      </w:r>
      <w:r w:rsidR="00287B55" w:rsidRPr="00112156">
        <w:rPr>
          <w:rFonts w:ascii="Book Antiqua" w:hAnsi="Book Antiqua"/>
        </w:rPr>
        <w:t xml:space="preserve"> </w:t>
      </w:r>
      <w:r w:rsidRPr="00112156">
        <w:rPr>
          <w:rFonts w:ascii="Book Antiqua" w:hAnsi="Book Antiqua"/>
        </w:rPr>
        <w:t xml:space="preserve">el que queda redactado de la siguiente manera: </w:t>
      </w:r>
    </w:p>
    <w:p w:rsidR="00DC438D" w:rsidRPr="00112156" w:rsidRDefault="00DC438D" w:rsidP="00DC438D">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Magallanes: mano única, de Este a Oeste, desde calle Luis Lobo de la Vega hasta calle Pedro Maderuelo. </w:t>
      </w:r>
    </w:p>
    <w:p w:rsidR="00DC438D" w:rsidRPr="00112156" w:rsidRDefault="00DC438D" w:rsidP="00DC438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INCORPORASE al Artículo 27 de la Ordenanza Nº 1254</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los incisos q)</w:t>
      </w:r>
      <w:r w:rsidR="00287B55" w:rsidRPr="00112156">
        <w:rPr>
          <w:rFonts w:ascii="Book Antiqua" w:hAnsi="Book Antiqua"/>
        </w:rPr>
        <w:t xml:space="preserve"> </w:t>
      </w: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t)</w:t>
      </w:r>
      <w:r w:rsidR="00287B55" w:rsidRPr="00112156">
        <w:rPr>
          <w:rFonts w:ascii="Book Antiqua" w:hAnsi="Book Antiqua"/>
        </w:rPr>
        <w:t xml:space="preserve"> </w:t>
      </w:r>
      <w:r w:rsidRPr="00112156">
        <w:rPr>
          <w:rFonts w:ascii="Book Antiqua" w:hAnsi="Book Antiqua"/>
        </w:rPr>
        <w:t>u)</w:t>
      </w:r>
      <w:r w:rsidR="00287B55" w:rsidRPr="00112156">
        <w:rPr>
          <w:rFonts w:ascii="Book Antiqua" w:hAnsi="Book Antiqua"/>
        </w:rPr>
        <w:t xml:space="preserve"> </w:t>
      </w:r>
      <w:r w:rsidRPr="00112156">
        <w:rPr>
          <w:rFonts w:ascii="Book Antiqua" w:hAnsi="Book Antiqua"/>
        </w:rPr>
        <w:t>y v)</w:t>
      </w:r>
      <w:r w:rsidR="00287B55" w:rsidRPr="00112156">
        <w:rPr>
          <w:rFonts w:ascii="Book Antiqua" w:hAnsi="Book Antiqua"/>
        </w:rPr>
        <w:t xml:space="preserve"> </w:t>
      </w:r>
      <w:r w:rsidRPr="00112156">
        <w:rPr>
          <w:rFonts w:ascii="Book Antiqua" w:hAnsi="Book Antiqua"/>
        </w:rPr>
        <w:t xml:space="preserve">en los siguientes términos: </w:t>
      </w:r>
    </w:p>
    <w:p w:rsidR="00DC438D" w:rsidRPr="00112156" w:rsidRDefault="00DC438D" w:rsidP="00DC438D">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Diagonal Sud: mano única, de Sur a Norte, desde calle Sarmiento hasta Av. Aconquija</w:t>
      </w:r>
    </w:p>
    <w:p w:rsidR="00DC438D" w:rsidRPr="00112156" w:rsidRDefault="00DC438D" w:rsidP="00DC438D">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Caracas: mano única, de Este a Oeste, desde calle Pedro Maderuelo hasta calle Aragón. </w:t>
      </w:r>
    </w:p>
    <w:p w:rsidR="00DC438D" w:rsidRPr="00112156" w:rsidRDefault="00DC438D" w:rsidP="00DC438D">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Salas y Valdez: mano única, de Este a Oeste, desde calle Luis Lobo de la Vega hasta calle Julio A. Roca. </w:t>
      </w:r>
    </w:p>
    <w:p w:rsidR="00DC438D" w:rsidRPr="00112156" w:rsidRDefault="00DC438D" w:rsidP="00DC438D">
      <w:pPr>
        <w:keepNext/>
        <w:spacing w:after="180"/>
        <w:rPr>
          <w:rFonts w:ascii="Book Antiqua" w:hAnsi="Book Antiqua"/>
        </w:rPr>
      </w:pPr>
      <w:r w:rsidRPr="00112156">
        <w:rPr>
          <w:rFonts w:ascii="Book Antiqua" w:hAnsi="Book Antiqua"/>
        </w:rPr>
        <w:t>t)</w:t>
      </w:r>
      <w:r w:rsidR="00287B55" w:rsidRPr="00112156">
        <w:rPr>
          <w:rFonts w:ascii="Book Antiqua" w:hAnsi="Book Antiqua"/>
        </w:rPr>
        <w:t xml:space="preserve"> </w:t>
      </w:r>
      <w:r w:rsidRPr="00112156">
        <w:rPr>
          <w:rFonts w:ascii="Book Antiqua" w:hAnsi="Book Antiqua"/>
        </w:rPr>
        <w:t xml:space="preserve">Diego de Villarroel: mano única, de Oeste a Este, desde calle Julio A. Roca hasta calle Luis Lobo de la Vega. </w:t>
      </w:r>
    </w:p>
    <w:p w:rsidR="00DC438D" w:rsidRPr="00112156" w:rsidRDefault="00DC438D" w:rsidP="00DC438D">
      <w:pPr>
        <w:keepNext/>
        <w:spacing w:after="180"/>
        <w:rPr>
          <w:rFonts w:ascii="Book Antiqua" w:hAnsi="Book Antiqua"/>
        </w:rPr>
      </w:pPr>
      <w:r w:rsidRPr="00112156">
        <w:rPr>
          <w:rFonts w:ascii="Book Antiqua" w:hAnsi="Book Antiqua"/>
        </w:rPr>
        <w:lastRenderedPageBreak/>
        <w:t>u)</w:t>
      </w:r>
      <w:r w:rsidR="00287B55" w:rsidRPr="00112156">
        <w:rPr>
          <w:rFonts w:ascii="Book Antiqua" w:hAnsi="Book Antiqua"/>
        </w:rPr>
        <w:t xml:space="preserve"> </w:t>
      </w:r>
      <w:r w:rsidRPr="00112156">
        <w:rPr>
          <w:rFonts w:ascii="Book Antiqua" w:hAnsi="Book Antiqua"/>
        </w:rPr>
        <w:t xml:space="preserve">Boulevard 9 de Julio: mano única, de Este a Oeste, desde Av. Alfredo Guzmán hasta calle Zavalia. </w:t>
      </w:r>
    </w:p>
    <w:p w:rsidR="00DC438D" w:rsidRPr="00112156" w:rsidRDefault="00DC438D" w:rsidP="00DC438D">
      <w:pPr>
        <w:keepNext/>
        <w:spacing w:after="180"/>
        <w:rPr>
          <w:rFonts w:ascii="Book Antiqua" w:hAnsi="Book Antiqua"/>
          <w:u w:val="single"/>
        </w:rPr>
      </w:pPr>
      <w:r w:rsidRPr="00112156">
        <w:rPr>
          <w:rFonts w:ascii="Book Antiqua" w:hAnsi="Book Antiqua"/>
        </w:rPr>
        <w:t>v)</w:t>
      </w:r>
      <w:r w:rsidR="00287B55" w:rsidRPr="00112156">
        <w:rPr>
          <w:rFonts w:ascii="Book Antiqua" w:hAnsi="Book Antiqua"/>
        </w:rPr>
        <w:t xml:space="preserve"> </w:t>
      </w:r>
      <w:r w:rsidRPr="00112156">
        <w:rPr>
          <w:rFonts w:ascii="Book Antiqua" w:hAnsi="Book Antiqua"/>
        </w:rPr>
        <w:t xml:space="preserve">Venezuela: mano única, de Norte a Sur, desde Av. Aconquija hasta calle Salas y Valdez. </w:t>
      </w:r>
    </w:p>
    <w:p w:rsidR="00DC438D" w:rsidRPr="00112156" w:rsidRDefault="00DC438D" w:rsidP="00DC438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438D" w:rsidP="00DC438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AF0BEB" w:rsidRPr="00112156" w:rsidRDefault="00AF0BEB" w:rsidP="00AF0BE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1969</w:t>
      </w:r>
    </w:p>
    <w:p w:rsidR="00AF0BEB" w:rsidRPr="00112156" w:rsidRDefault="00AF0BEB" w:rsidP="00AF0BE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Nº 56 de la Ordenanza Nº 1254/02, quedando redactado de la siguiente manera: </w:t>
      </w:r>
    </w:p>
    <w:p w:rsidR="00AF0BEB" w:rsidRPr="00112156" w:rsidRDefault="00AF0BEB" w:rsidP="00AF0BEB">
      <w:pPr>
        <w:keepNext/>
        <w:spacing w:after="180"/>
        <w:rPr>
          <w:rFonts w:ascii="Book Antiqua" w:hAnsi="Book Antiqua"/>
        </w:rPr>
      </w:pPr>
      <w:r w:rsidRPr="00112156">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0BEB" w:rsidRPr="00112156" w:rsidRDefault="00AF0BEB" w:rsidP="00AF0BEB">
      <w:pPr>
        <w:keepNext/>
        <w:numPr>
          <w:ilvl w:val="0"/>
          <w:numId w:val="644"/>
        </w:numPr>
        <w:tabs>
          <w:tab w:val="clear" w:pos="780"/>
        </w:tabs>
        <w:spacing w:after="180" w:line="240" w:lineRule="auto"/>
        <w:ind w:left="0" w:firstLine="0"/>
        <w:rPr>
          <w:rFonts w:ascii="Book Antiqua" w:hAnsi="Book Antiqua"/>
        </w:rPr>
      </w:pPr>
      <w:r w:rsidRPr="00112156">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0BEB" w:rsidRPr="00112156" w:rsidRDefault="00AF0BEB" w:rsidP="00AF0BEB">
      <w:pPr>
        <w:keepNext/>
        <w:numPr>
          <w:ilvl w:val="0"/>
          <w:numId w:val="644"/>
        </w:numPr>
        <w:tabs>
          <w:tab w:val="clear" w:pos="780"/>
        </w:tabs>
        <w:spacing w:after="180" w:line="240" w:lineRule="auto"/>
        <w:ind w:left="0" w:firstLine="0"/>
        <w:rPr>
          <w:rFonts w:ascii="Book Antiqua" w:hAnsi="Book Antiqua"/>
        </w:rPr>
      </w:pPr>
      <w:r w:rsidRPr="00112156">
        <w:rPr>
          <w:rFonts w:ascii="Book Antiqua" w:hAnsi="Book Antiqua"/>
        </w:rPr>
        <w:t xml:space="preserve">La Dirección de Tránsito, Transporte y Vía Publica también actuará por denuncia u oficio. </w:t>
      </w:r>
    </w:p>
    <w:p w:rsidR="00AF0BEB" w:rsidRPr="00112156" w:rsidRDefault="00AF0BEB" w:rsidP="00AF0BEB">
      <w:pPr>
        <w:keepNext/>
        <w:numPr>
          <w:ilvl w:val="0"/>
          <w:numId w:val="644"/>
        </w:numPr>
        <w:tabs>
          <w:tab w:val="clear" w:pos="780"/>
        </w:tabs>
        <w:spacing w:after="180" w:line="240" w:lineRule="auto"/>
        <w:ind w:left="0" w:firstLine="0"/>
        <w:rPr>
          <w:rFonts w:ascii="Book Antiqua" w:hAnsi="Book Antiqua"/>
        </w:rPr>
      </w:pPr>
      <w:r w:rsidRPr="00112156">
        <w:rPr>
          <w:rFonts w:ascii="Book Antiqua" w:hAnsi="Book Antiqua"/>
        </w:rPr>
        <w:t xml:space="preserve">Cumplido el retiro del vehículo elevará Acta de Comprobación al Tribunal de Faltas Municipal. </w:t>
      </w:r>
    </w:p>
    <w:p w:rsidR="00AF0BEB" w:rsidRPr="00112156" w:rsidRDefault="00AF0BEB" w:rsidP="00AF0BEB">
      <w:pPr>
        <w:keepNext/>
        <w:numPr>
          <w:ilvl w:val="0"/>
          <w:numId w:val="644"/>
        </w:numPr>
        <w:tabs>
          <w:tab w:val="clear" w:pos="780"/>
        </w:tabs>
        <w:spacing w:after="180" w:line="240" w:lineRule="auto"/>
        <w:ind w:left="0" w:firstLine="0"/>
        <w:rPr>
          <w:rFonts w:ascii="Book Antiqua" w:hAnsi="Book Antiqua"/>
        </w:rPr>
      </w:pPr>
      <w:r w:rsidRPr="00112156">
        <w:rPr>
          <w:rFonts w:ascii="Book Antiqua" w:hAnsi="Book Antiqua"/>
        </w:rPr>
        <w:t xml:space="preserve">Del procedimiento del retiro del vehículo, se registrará mediante fotos el estado del mismo como se indica. </w:t>
      </w:r>
    </w:p>
    <w:p w:rsidR="00AF0BEB" w:rsidRPr="00112156" w:rsidRDefault="00AF0BEB" w:rsidP="00AF0BEB">
      <w:pPr>
        <w:keepNext/>
        <w:numPr>
          <w:ilvl w:val="0"/>
          <w:numId w:val="645"/>
        </w:numPr>
        <w:spacing w:after="180" w:line="240" w:lineRule="auto"/>
        <w:ind w:left="0" w:firstLine="0"/>
        <w:contextualSpacing/>
        <w:rPr>
          <w:rFonts w:ascii="Book Antiqua" w:hAnsi="Book Antiqua"/>
        </w:rPr>
      </w:pPr>
      <w:r w:rsidRPr="00112156">
        <w:rPr>
          <w:rFonts w:ascii="Book Antiqua" w:hAnsi="Book Antiqua"/>
        </w:rPr>
        <w:t xml:space="preserve">Frente del vehículo. </w:t>
      </w:r>
    </w:p>
    <w:p w:rsidR="00AF0BEB" w:rsidRPr="00112156" w:rsidRDefault="00AF0BEB" w:rsidP="00AF0BEB">
      <w:pPr>
        <w:keepNext/>
        <w:numPr>
          <w:ilvl w:val="0"/>
          <w:numId w:val="645"/>
        </w:numPr>
        <w:spacing w:after="180" w:line="240" w:lineRule="auto"/>
        <w:ind w:left="0" w:firstLine="0"/>
        <w:contextualSpacing/>
        <w:rPr>
          <w:rFonts w:ascii="Book Antiqua" w:hAnsi="Book Antiqua"/>
        </w:rPr>
      </w:pPr>
      <w:r w:rsidRPr="00112156">
        <w:rPr>
          <w:rFonts w:ascii="Book Antiqua" w:hAnsi="Book Antiqua"/>
        </w:rPr>
        <w:t xml:space="preserve">Lateral izquierdo. </w:t>
      </w:r>
    </w:p>
    <w:p w:rsidR="00AF0BEB" w:rsidRPr="00112156" w:rsidRDefault="00AF0BEB" w:rsidP="00AF0BEB">
      <w:pPr>
        <w:keepNext/>
        <w:numPr>
          <w:ilvl w:val="0"/>
          <w:numId w:val="645"/>
        </w:numPr>
        <w:spacing w:after="180" w:line="240" w:lineRule="auto"/>
        <w:ind w:left="0" w:firstLine="0"/>
        <w:contextualSpacing/>
        <w:rPr>
          <w:rFonts w:ascii="Book Antiqua" w:hAnsi="Book Antiqua"/>
        </w:rPr>
      </w:pPr>
      <w:r w:rsidRPr="00112156">
        <w:rPr>
          <w:rFonts w:ascii="Book Antiqua" w:hAnsi="Book Antiqua"/>
        </w:rPr>
        <w:t xml:space="preserve">Lateral derecho. </w:t>
      </w:r>
    </w:p>
    <w:p w:rsidR="00AF0BEB" w:rsidRPr="00112156" w:rsidRDefault="00AF0BEB" w:rsidP="00AF0BEB">
      <w:pPr>
        <w:keepNext/>
        <w:numPr>
          <w:ilvl w:val="0"/>
          <w:numId w:val="645"/>
        </w:numPr>
        <w:spacing w:after="180" w:line="240" w:lineRule="auto"/>
        <w:ind w:left="0" w:firstLine="0"/>
        <w:rPr>
          <w:rFonts w:ascii="Book Antiqua" w:hAnsi="Book Antiqua"/>
        </w:rPr>
      </w:pPr>
      <w:r w:rsidRPr="00112156">
        <w:rPr>
          <w:rFonts w:ascii="Book Antiqua" w:hAnsi="Book Antiqua"/>
        </w:rPr>
        <w:t>Parte trasera. ”</w:t>
      </w:r>
    </w:p>
    <w:p w:rsidR="00AF0BEB" w:rsidRPr="00112156" w:rsidRDefault="00AF0BEB" w:rsidP="00AF0BEB">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por razones en mejoras al procedimiento podrá realizar modificaciones a la presente Ordenanza. </w:t>
      </w:r>
    </w:p>
    <w:p w:rsidR="00AF0BEB" w:rsidRPr="00112156" w:rsidRDefault="00AF0BEB" w:rsidP="00AF0BE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F0BEB" w:rsidP="00AF0BE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AD0CB5" w:rsidRPr="00112156" w:rsidRDefault="00AD0CB5" w:rsidP="00AD0CB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1970</w:t>
      </w:r>
    </w:p>
    <w:p w:rsidR="00AD0CB5" w:rsidRPr="00112156" w:rsidRDefault="00AD0CB5" w:rsidP="00AD0CB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MODIFICANSE los Artículos Primero y Segundo de la Ordenanza Nº 1940, los que quedan redactados de la siguiente manera: </w:t>
      </w:r>
    </w:p>
    <w:p w:rsidR="00AD0CB5" w:rsidRPr="00112156" w:rsidRDefault="00AD0CB5" w:rsidP="00AD0CB5">
      <w:pPr>
        <w:keepNext/>
        <w:tabs>
          <w:tab w:val="left" w:pos="0"/>
        </w:tabs>
        <w:spacing w:after="180"/>
        <w:rPr>
          <w:rFonts w:ascii="Book Antiqua" w:hAnsi="Book Antiqua"/>
        </w:rPr>
      </w:pPr>
      <w:r w:rsidRPr="00112156">
        <w:rPr>
          <w:rFonts w:ascii="Book Antiqua" w:hAnsi="Book Antiqua"/>
        </w:rPr>
        <w:lastRenderedPageBreak/>
        <w:t>“ARTÍCULO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w:t>
      </w:r>
      <w:r w:rsidR="00287B55" w:rsidRPr="00112156">
        <w:rPr>
          <w:rFonts w:ascii="Book Antiqua" w:hAnsi="Book Antiqua"/>
        </w:rPr>
        <w:t xml:space="preserve"> </w:t>
      </w:r>
      <w:r w:rsidRPr="00112156">
        <w:rPr>
          <w:rFonts w:ascii="Book Antiqua" w:hAnsi="Book Antiqua"/>
        </w:rPr>
        <w:t>(Pesos Cuatro Millones Ciento Treinta y Nueve Mil Ochocientos Setenta y Dos con quince centavos)</w:t>
      </w:r>
      <w:r w:rsidR="00287B55" w:rsidRPr="00112156">
        <w:rPr>
          <w:rFonts w:ascii="Book Antiqua" w:hAnsi="Book Antiqua"/>
        </w:rPr>
        <w:t xml:space="preserve"> </w:t>
      </w:r>
      <w:r w:rsidRPr="00112156">
        <w:rPr>
          <w:rFonts w:ascii="Book Antiqua" w:hAnsi="Book Antiqua"/>
        </w:rPr>
        <w:t>y la suma de $6. 997. 376</w:t>
      </w:r>
      <w:r w:rsidR="00287B55" w:rsidRPr="00112156">
        <w:rPr>
          <w:rFonts w:ascii="Book Antiqua" w:hAnsi="Book Antiqua"/>
        </w:rPr>
        <w:t xml:space="preserve"> </w:t>
      </w:r>
      <w:r w:rsidRPr="00112156">
        <w:rPr>
          <w:rFonts w:ascii="Book Antiqua" w:hAnsi="Book Antiqua"/>
        </w:rPr>
        <w:t>(Pesos Seis Millones Novecientos Noventa y Siete Mil Trescientos Setenta y Seis)</w:t>
      </w:r>
      <w:r w:rsidR="00287B55" w:rsidRPr="00112156">
        <w:rPr>
          <w:rFonts w:ascii="Book Antiqua" w:hAnsi="Book Antiqua"/>
        </w:rPr>
        <w:t xml:space="preserve"> </w:t>
      </w:r>
      <w:r w:rsidRPr="00112156">
        <w:rPr>
          <w:rFonts w:ascii="Book Antiqua" w:hAnsi="Book Antiqua"/>
        </w:rPr>
        <w:t xml:space="preserve">en Aportes del Tesoro Nacional No Reintegrables, conforme Convenio que se adjunta a la presente, de conformidad con lo considerado. </w:t>
      </w:r>
    </w:p>
    <w:p w:rsidR="00AD0CB5" w:rsidRPr="00112156" w:rsidRDefault="00AD0CB5" w:rsidP="00AD0CB5">
      <w:pPr>
        <w:keepNext/>
        <w:tabs>
          <w:tab w:val="left" w:pos="0"/>
        </w:tabs>
        <w:spacing w:after="180"/>
        <w:rPr>
          <w:rFonts w:ascii="Book Antiqua" w:hAnsi="Book Antiqua"/>
          <w:u w:val="single"/>
        </w:rPr>
      </w:pPr>
      <w:r w:rsidRPr="00112156">
        <w:rPr>
          <w:rFonts w:ascii="Book Antiqua" w:hAnsi="Book Antiqua"/>
        </w:rPr>
        <w:t>“</w:t>
      </w:r>
      <w:r w:rsidRPr="00112156">
        <w:rPr>
          <w:rFonts w:ascii="Book Antiqua" w:hAnsi="Book Antiqua"/>
          <w:u w:val="single"/>
        </w:rPr>
        <w:t>ARTÍCULO SEGUNDO:</w:t>
      </w:r>
      <w:r w:rsidRPr="00112156">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w:t>
      </w:r>
      <w:r w:rsidR="00287B55" w:rsidRPr="00112156">
        <w:rPr>
          <w:rFonts w:ascii="Book Antiqua" w:hAnsi="Book Antiqua"/>
        </w:rPr>
        <w:t xml:space="preserve"> </w:t>
      </w:r>
      <w:r w:rsidRPr="00112156">
        <w:rPr>
          <w:rFonts w:ascii="Book Antiqua" w:hAnsi="Book Antiqua"/>
        </w:rPr>
        <w:t>(Pesos Cuatro Millones Ciento Treinta y Nueve mil Ochocientos Setenta y Dos con quince centavos)</w:t>
      </w:r>
      <w:r w:rsidR="00287B55" w:rsidRPr="00112156">
        <w:rPr>
          <w:rFonts w:ascii="Book Antiqua" w:hAnsi="Book Antiqua"/>
        </w:rPr>
        <w:t xml:space="preserve"> </w:t>
      </w:r>
      <w:r w:rsidRPr="00112156">
        <w:rPr>
          <w:rFonts w:ascii="Book Antiqua" w:hAnsi="Book Antiqua"/>
        </w:rPr>
        <w:t>y a la Partida Principal 52 Trabajos Públicos Por Terceros, incorporándose en dicha Erogación como Anexo V Fondos No Reintegrables de la Nación, Orden 1, la obra: Ampliación de Red Externa de Gas Natural, por la suma de $6. 997. 376</w:t>
      </w:r>
      <w:r w:rsidR="00287B55" w:rsidRPr="00112156">
        <w:rPr>
          <w:rFonts w:ascii="Book Antiqua" w:hAnsi="Book Antiqua"/>
        </w:rPr>
        <w:t xml:space="preserve"> </w:t>
      </w:r>
      <w:r w:rsidRPr="00112156">
        <w:rPr>
          <w:rFonts w:ascii="Book Antiqua" w:hAnsi="Book Antiqua"/>
        </w:rPr>
        <w:t>(Pesos Seis Millones Novecientos Noventa y Siete mil Trescientos Setenta y Seis)</w:t>
      </w:r>
      <w:r w:rsidR="00287B55" w:rsidRPr="00112156">
        <w:rPr>
          <w:rFonts w:ascii="Book Antiqua" w:hAnsi="Book Antiqua"/>
        </w:rPr>
        <w:t xml:space="preserve"> </w:t>
      </w:r>
      <w:r w:rsidRPr="00112156">
        <w:rPr>
          <w:rFonts w:ascii="Book Antiqua" w:hAnsi="Book Antiqua"/>
        </w:rPr>
        <w:t xml:space="preserve">obras que se ejecutarán en idénticas condiciones y características del Plan “Más Cerca: Más Municipio, Mejor País, Mas Patria”, de conformidad con lo considerando. </w:t>
      </w:r>
    </w:p>
    <w:p w:rsidR="00AD0CB5" w:rsidRPr="00112156" w:rsidRDefault="00AD0CB5" w:rsidP="00AD0CB5">
      <w:pPr>
        <w:keepNext/>
        <w:tabs>
          <w:tab w:val="left" w:pos="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D0CB5" w:rsidP="00AD0CB5">
      <w:pPr>
        <w:keepNext/>
        <w:tabs>
          <w:tab w:val="left" w:pos="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DE5C4E" w:rsidRPr="00112156" w:rsidRDefault="00DE5C4E" w:rsidP="00DE5C4E">
      <w:pPr>
        <w:keepNext/>
        <w:spacing w:before="480" w:after="180"/>
        <w:rPr>
          <w:rFonts w:ascii="Book Antiqua" w:hAnsi="Book Antiqua"/>
          <w:b/>
          <w:bCs/>
        </w:rPr>
      </w:pPr>
      <w:r w:rsidRPr="00112156">
        <w:rPr>
          <w:rFonts w:ascii="Book Antiqua" w:hAnsi="Book Antiqua"/>
          <w:b/>
          <w:bCs/>
        </w:rPr>
        <w:t>ORDENANZA Nº 1971</w:t>
      </w:r>
    </w:p>
    <w:p w:rsidR="00DE5C4E" w:rsidRPr="00112156" w:rsidRDefault="00DE5C4E" w:rsidP="00DE5C4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MODIFÍCASE el Artículo 8º del Capítulo III de la Ordenanza Nº 1. 573, el que quedará redactado de la siguiente manera: </w:t>
      </w:r>
    </w:p>
    <w:p w:rsidR="00DE5C4E" w:rsidRPr="00112156" w:rsidRDefault="00DE5C4E" w:rsidP="00DE5C4E">
      <w:pPr>
        <w:keepNext/>
        <w:spacing w:after="180"/>
        <w:rPr>
          <w:rFonts w:ascii="Book Antiqua" w:hAnsi="Book Antiqua"/>
          <w:u w:val="single"/>
        </w:rPr>
      </w:pPr>
      <w:r w:rsidRPr="00112156">
        <w:rPr>
          <w:rFonts w:ascii="Book Antiqua" w:hAnsi="Book Antiqua"/>
        </w:rPr>
        <w:t>“Se establece como régimen de retribución máxima para el servicio de S. A. A. Y. B. la aplicación de la siguiente tarifa: $6, 00</w:t>
      </w:r>
      <w:r w:rsidR="00287B55" w:rsidRPr="00112156">
        <w:rPr>
          <w:rFonts w:ascii="Book Antiqua" w:hAnsi="Book Antiqua"/>
        </w:rPr>
        <w:t xml:space="preserve"> </w:t>
      </w:r>
      <w:r w:rsidRPr="00112156">
        <w:rPr>
          <w:rFonts w:ascii="Book Antiqua" w:hAnsi="Book Antiqua"/>
        </w:rPr>
        <w:t>(Pesos Seis)</w:t>
      </w:r>
      <w:r w:rsidR="00287B55" w:rsidRPr="00112156">
        <w:rPr>
          <w:rFonts w:ascii="Book Antiqua" w:hAnsi="Book Antiqua"/>
        </w:rPr>
        <w:t xml:space="preserve"> </w:t>
      </w:r>
      <w:r w:rsidRPr="00112156">
        <w:rPr>
          <w:rFonts w:ascii="Book Antiqua" w:hAnsi="Book Antiqua"/>
        </w:rPr>
        <w:t>la bajada de bandera y de $0, 55</w:t>
      </w:r>
      <w:r w:rsidR="00287B55" w:rsidRPr="00112156">
        <w:rPr>
          <w:rFonts w:ascii="Book Antiqua" w:hAnsi="Book Antiqua"/>
        </w:rPr>
        <w:t xml:space="preserve"> </w:t>
      </w:r>
      <w:r w:rsidRPr="00112156">
        <w:rPr>
          <w:rFonts w:ascii="Book Antiqua" w:hAnsi="Book Antiqua"/>
        </w:rPr>
        <w:t>(Pesos cincuenta y cinco centavos)</w:t>
      </w:r>
      <w:r w:rsidR="00287B55" w:rsidRPr="00112156">
        <w:rPr>
          <w:rFonts w:ascii="Book Antiqua" w:hAnsi="Book Antiqua"/>
        </w:rPr>
        <w:t xml:space="preserve"> </w:t>
      </w:r>
      <w:r w:rsidRPr="00112156">
        <w:rPr>
          <w:rFonts w:ascii="Book Antiqua" w:hAnsi="Book Antiqua"/>
        </w:rPr>
        <w:t xml:space="preserve">por cada cien metros de recorrido y/o minuto de espera”. </w:t>
      </w:r>
    </w:p>
    <w:p w:rsidR="00DE5C4E" w:rsidRPr="00112156" w:rsidRDefault="00DE5C4E" w:rsidP="00DE5C4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E5C4E" w:rsidP="00DE5C4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2A022C" w:rsidRPr="00112156" w:rsidRDefault="002A022C" w:rsidP="002A022C">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1972</w:t>
      </w:r>
    </w:p>
    <w:p w:rsidR="002A022C" w:rsidRPr="00112156" w:rsidRDefault="002A022C" w:rsidP="002A022C">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MODIFICASE el Artículo 27º de la Ordenanza Nº 1254</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en su inciso u)</w:t>
      </w:r>
      <w:r w:rsidR="00287B55" w:rsidRPr="00112156">
        <w:rPr>
          <w:rFonts w:ascii="Book Antiqua" w:hAnsi="Book Antiqua"/>
        </w:rPr>
        <w:t xml:space="preserve"> </w:t>
      </w:r>
      <w:r w:rsidRPr="00112156">
        <w:rPr>
          <w:rFonts w:ascii="Book Antiqua" w:hAnsi="Book Antiqua"/>
        </w:rPr>
        <w:t xml:space="preserve">el que quedará redactado de la siguiente manera: </w:t>
      </w:r>
    </w:p>
    <w:p w:rsidR="002A022C" w:rsidRPr="00112156" w:rsidRDefault="002A022C" w:rsidP="002A022C">
      <w:pPr>
        <w:keepNext/>
        <w:spacing w:after="180"/>
        <w:rPr>
          <w:rFonts w:ascii="Book Antiqua" w:hAnsi="Book Antiqua"/>
        </w:rPr>
      </w:pPr>
      <w:r w:rsidRPr="00112156">
        <w:rPr>
          <w:rFonts w:ascii="Book Antiqua" w:hAnsi="Book Antiqua"/>
        </w:rPr>
        <w:t>“u)</w:t>
      </w:r>
      <w:r w:rsidR="00287B55" w:rsidRPr="00112156">
        <w:rPr>
          <w:rFonts w:ascii="Book Antiqua" w:hAnsi="Book Antiqua"/>
        </w:rPr>
        <w:t xml:space="preserve"> </w:t>
      </w:r>
      <w:r w:rsidRPr="00112156">
        <w:rPr>
          <w:rFonts w:ascii="Book Antiqua" w:hAnsi="Book Antiqua"/>
        </w:rPr>
        <w:t>Charcas: mano única, de Norte a Sur, desde Avenida Aconquija hasta calle Constancio Vigil</w:t>
      </w:r>
      <w:proofErr w:type="gramStart"/>
      <w:r w:rsidRPr="00112156">
        <w:rPr>
          <w:rFonts w:ascii="Book Antiqua" w:hAnsi="Book Antiqua"/>
        </w:rPr>
        <w:t>. ”</w:t>
      </w:r>
      <w:proofErr w:type="gramEnd"/>
    </w:p>
    <w:p w:rsidR="002A022C" w:rsidRPr="00112156" w:rsidRDefault="002A022C" w:rsidP="002A022C">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2A022C" w:rsidRPr="00112156" w:rsidRDefault="002A022C" w:rsidP="002A022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A022C" w:rsidP="002A022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ED0E32" w:rsidRPr="00112156" w:rsidRDefault="00ED0E32" w:rsidP="00ED0E3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1973</w:t>
      </w:r>
    </w:p>
    <w:p w:rsidR="00ED0E32" w:rsidRPr="00112156" w:rsidRDefault="00ED0E32" w:rsidP="00ED0E3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IMPÓNESE el nombre de Dr. Carlos Fermín Aguilar a la plaza ubicada entre las calles Sarmiento al Norte, Ituzaingó al Sur, Pedro Herrera al Oeste y Hernán Zuchi al Este. </w:t>
      </w:r>
    </w:p>
    <w:p w:rsidR="00ED0E32" w:rsidRPr="00112156" w:rsidRDefault="00ED0E32" w:rsidP="00ED0E32">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ED0E32" w:rsidRPr="00112156" w:rsidRDefault="00ED0E32" w:rsidP="00ED0E3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D0E32" w:rsidP="00ED0E3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933B58" w:rsidRPr="00112156" w:rsidRDefault="00933B58" w:rsidP="00933B58">
      <w:pPr>
        <w:keepNext/>
        <w:spacing w:before="480" w:after="180"/>
        <w:rPr>
          <w:rFonts w:ascii="Book Antiqua" w:hAnsi="Book Antiqua"/>
          <w:b/>
          <w:bCs/>
        </w:rPr>
      </w:pPr>
      <w:r w:rsidRPr="00112156">
        <w:rPr>
          <w:rFonts w:ascii="Book Antiqua" w:hAnsi="Book Antiqua"/>
          <w:b/>
          <w:bCs/>
        </w:rPr>
        <w:t>ORDENANZA Nº 1974</w:t>
      </w:r>
    </w:p>
    <w:p w:rsidR="00933B58" w:rsidRPr="00112156" w:rsidRDefault="00933B58" w:rsidP="00933B5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933B58" w:rsidRPr="00112156" w:rsidRDefault="00933B58" w:rsidP="00933B58">
      <w:pPr>
        <w:keepNext/>
        <w:spacing w:after="180"/>
        <w:rPr>
          <w:rFonts w:ascii="Book Antiqua" w:hAnsi="Book Antiqua"/>
        </w:rPr>
      </w:pPr>
      <w:r w:rsidRPr="00112156">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933B58" w:rsidRPr="00112156" w:rsidRDefault="00933B58" w:rsidP="00933B58">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No es posible compartir utensillos</w:t>
      </w:r>
      <w:r w:rsidR="00287B55" w:rsidRPr="00112156">
        <w:rPr>
          <w:rFonts w:ascii="Book Antiqua" w:hAnsi="Book Antiqua"/>
        </w:rPr>
        <w:t xml:space="preserve"> </w:t>
      </w:r>
      <w:r w:rsidRPr="00112156">
        <w:rPr>
          <w:rFonts w:ascii="Book Antiqua" w:hAnsi="Book Antiqua"/>
        </w:rPr>
        <w:t>(cuchillos, cucharas, tenedores)</w:t>
      </w:r>
      <w:r w:rsidR="00287B55" w:rsidRPr="00112156">
        <w:rPr>
          <w:rFonts w:ascii="Book Antiqua" w:hAnsi="Book Antiqua"/>
        </w:rPr>
        <w:t xml:space="preserve"> </w:t>
      </w:r>
      <w:r w:rsidRPr="00112156">
        <w:rPr>
          <w:rFonts w:ascii="Book Antiqua" w:hAnsi="Book Antiqua"/>
        </w:rPr>
        <w:t xml:space="preserve">entre los alimentos con gluten y sin gluten. Las ollas, sartenes y utensilios de cocción requieren un </w:t>
      </w:r>
      <w:r w:rsidRPr="00112156">
        <w:rPr>
          <w:rFonts w:ascii="Book Antiqua" w:hAnsi="Book Antiqua"/>
        </w:rPr>
        <w:lastRenderedPageBreak/>
        <w:t xml:space="preserve">cuidadoso lavado para eliminar rastro de TACC en ellos. Los recipientes de plástico de almacenamiento deben estar separados. Las cucharas de madera absorben el gluten, están son las principales causas de la contaminación cruzada, por lo que se exige: </w:t>
      </w:r>
    </w:p>
    <w:p w:rsidR="00933B58" w:rsidRPr="00112156" w:rsidRDefault="00933B58" w:rsidP="00933B58">
      <w:pPr>
        <w:keepNext/>
        <w:spacing w:after="180"/>
        <w:rPr>
          <w:rFonts w:ascii="Book Antiqua" w:hAnsi="Book Antiqua"/>
        </w:rPr>
      </w:pPr>
      <w:r w:rsidRPr="00112156">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con rastros de gluten, puede provocar una grave crisis en la enfermo, con síntomas a nivel estomacal, incluyendo diarreas liquidas y vómitos. </w:t>
      </w:r>
    </w:p>
    <w:p w:rsidR="00933B58" w:rsidRPr="00112156" w:rsidRDefault="00933B58" w:rsidP="00933B58">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Será de uso obligatorio la leyenda “menú apto para celiacos” con el logo en el frente de todo local que se dedique a la venta de alimentos de elaboración propia. </w:t>
      </w:r>
    </w:p>
    <w:p w:rsidR="00933B58" w:rsidRPr="00112156" w:rsidRDefault="00933B58" w:rsidP="00933B58">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Departamento Ejecutivo Municipal deberá organizar una vez al año un curso de capacitación de personal. Donde no tan solo se capacite a los encargados en la preparación de los alimentos</w:t>
      </w:r>
      <w:r w:rsidR="00287B55" w:rsidRPr="00112156">
        <w:rPr>
          <w:rFonts w:ascii="Book Antiqua" w:hAnsi="Book Antiqua"/>
        </w:rPr>
        <w:t xml:space="preserve"> </w:t>
      </w:r>
      <w:r w:rsidRPr="00112156">
        <w:rPr>
          <w:rFonts w:ascii="Book Antiqua" w:hAnsi="Book Antiqua"/>
        </w:rPr>
        <w:t>(ayudante, cocineros, chef)</w:t>
      </w:r>
      <w:r w:rsidR="00287B55" w:rsidRPr="00112156">
        <w:rPr>
          <w:rFonts w:ascii="Book Antiqua" w:hAnsi="Book Antiqua"/>
        </w:rPr>
        <w:t xml:space="preserve"> </w:t>
      </w:r>
      <w:r w:rsidRPr="00112156">
        <w:rPr>
          <w:rFonts w:ascii="Book Antiqua" w:hAnsi="Book Antiqua"/>
        </w:rPr>
        <w:t xml:space="preserve">sino también al personal en general, ya que es de suma importancia que los empleados conozcan las medidas correctas de higiene para liberar de la contaminación cruzada a la elaboración de alimentos sin gluten. </w:t>
      </w:r>
    </w:p>
    <w:p w:rsidR="00933B58" w:rsidRPr="00112156" w:rsidRDefault="00933B58" w:rsidP="00933B58">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933B58" w:rsidRPr="00112156" w:rsidRDefault="00933B58" w:rsidP="00933B58">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Quedará exceptuado de la exigencia todo local pequeñito de delivery de pizzas o empanadas, porque le puede resultar oneroso y difícil de implementar. </w:t>
      </w:r>
    </w:p>
    <w:p w:rsidR="00933B58" w:rsidRPr="00112156" w:rsidRDefault="00933B58" w:rsidP="00933B58">
      <w:pPr>
        <w:keepNext/>
        <w:spacing w:after="180"/>
        <w:rPr>
          <w:rFonts w:ascii="Book Antiqua" w:hAnsi="Book Antiqua"/>
        </w:rPr>
      </w:pPr>
      <w:r w:rsidRPr="00112156">
        <w:rPr>
          <w:rFonts w:ascii="Book Antiqua" w:hAnsi="Book Antiqua"/>
        </w:rPr>
        <w:t>ARTÍCULO SÉPTIMO: Una vez promulgada la Ordenanza los comercios tendrán un plazo de ciento veinte días</w:t>
      </w:r>
      <w:r w:rsidR="00287B55" w:rsidRPr="00112156">
        <w:rPr>
          <w:rFonts w:ascii="Book Antiqua" w:hAnsi="Book Antiqua"/>
        </w:rPr>
        <w:t xml:space="preserve"> </w:t>
      </w: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 xml:space="preserve">para implementar el cumplimiento de la misma. </w:t>
      </w:r>
    </w:p>
    <w:p w:rsidR="00933B58" w:rsidRPr="00112156" w:rsidRDefault="00933B58" w:rsidP="00933B58">
      <w:pPr>
        <w:keepNext/>
        <w:spacing w:after="180"/>
        <w:rPr>
          <w:rFonts w:ascii="Book Antiqua" w:hAnsi="Book Antiqua"/>
          <w:u w:val="single"/>
        </w:rPr>
      </w:pPr>
      <w:r w:rsidRPr="00112156">
        <w:rPr>
          <w:rFonts w:ascii="Book Antiqua" w:hAnsi="Book Antiqua"/>
        </w:rPr>
        <w:t>ARTÍCULO OCTAVO: Se establecerán multas mínimas desde $500</w:t>
      </w:r>
      <w:r w:rsidR="00287B55" w:rsidRPr="00112156">
        <w:rPr>
          <w:rFonts w:ascii="Book Antiqua" w:hAnsi="Book Antiqua"/>
        </w:rPr>
        <w:t xml:space="preserve"> </w:t>
      </w:r>
      <w:r w:rsidRPr="00112156">
        <w:rPr>
          <w:rFonts w:ascii="Book Antiqua" w:hAnsi="Book Antiqua"/>
        </w:rPr>
        <w:t>(Quinientos Pesos)</w:t>
      </w:r>
      <w:r w:rsidR="00287B55" w:rsidRPr="00112156">
        <w:rPr>
          <w:rFonts w:ascii="Book Antiqua" w:hAnsi="Book Antiqua"/>
        </w:rPr>
        <w:t xml:space="preserve"> </w:t>
      </w:r>
      <w:r w:rsidRPr="00112156">
        <w:rPr>
          <w:rFonts w:ascii="Book Antiqua" w:hAnsi="Book Antiqua"/>
        </w:rPr>
        <w:t>hasta $3. 000</w:t>
      </w:r>
      <w:r w:rsidR="00287B55" w:rsidRPr="00112156">
        <w:rPr>
          <w:rFonts w:ascii="Book Antiqua" w:hAnsi="Book Antiqua"/>
        </w:rPr>
        <w:t xml:space="preserve"> </w:t>
      </w:r>
      <w:r w:rsidRPr="00112156">
        <w:rPr>
          <w:rFonts w:ascii="Book Antiqua" w:hAnsi="Book Antiqua"/>
        </w:rPr>
        <w:t xml:space="preserve">(Tres Mil Pesos para los comercios que no respeten la norma. </w:t>
      </w:r>
    </w:p>
    <w:p w:rsidR="00933B58" w:rsidRPr="00112156" w:rsidRDefault="00933B58" w:rsidP="00933B5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3B58" w:rsidP="00933B5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7905E1" w:rsidRPr="00112156" w:rsidRDefault="007905E1" w:rsidP="007905E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1975</w:t>
      </w:r>
    </w:p>
    <w:p w:rsidR="007905E1" w:rsidRPr="00112156" w:rsidRDefault="007905E1" w:rsidP="007905E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 partir de la vigencia de la presente Ordenanza se encuentra prohibida la radicación de nuevos locales bailables, comprendiendo esta denominación a la definición dada por </w:t>
      </w:r>
      <w:r w:rsidRPr="00112156">
        <w:rPr>
          <w:rFonts w:ascii="Book Antiqua" w:hAnsi="Book Antiqua"/>
        </w:rPr>
        <w:lastRenderedPageBreak/>
        <w:t xml:space="preserve">el Artículo Segundo de la Ordenanza Nº 747, en todo el ejido municipal excepto a la vera de la Avenida Presidente Perón en toda su extensión, con las siguientes restricciones: </w:t>
      </w:r>
    </w:p>
    <w:p w:rsidR="007905E1" w:rsidRPr="00112156" w:rsidRDefault="007905E1" w:rsidP="007905E1">
      <w:pPr>
        <w:keepNext/>
        <w:numPr>
          <w:ilvl w:val="0"/>
          <w:numId w:val="646"/>
        </w:numPr>
        <w:spacing w:after="180" w:line="240" w:lineRule="auto"/>
        <w:ind w:left="0" w:firstLine="0"/>
        <w:rPr>
          <w:rFonts w:ascii="Book Antiqua" w:hAnsi="Book Antiqua"/>
        </w:rPr>
      </w:pPr>
      <w:r w:rsidRPr="00112156">
        <w:rPr>
          <w:rFonts w:ascii="Book Antiqua" w:hAnsi="Book Antiqua"/>
        </w:rPr>
        <w:t xml:space="preserve">No exista uso de viviendas residenciales en las parcelas linderas en todo su perímetro. </w:t>
      </w:r>
    </w:p>
    <w:p w:rsidR="007905E1" w:rsidRPr="00112156" w:rsidRDefault="007905E1" w:rsidP="007905E1">
      <w:pPr>
        <w:keepNext/>
        <w:numPr>
          <w:ilvl w:val="0"/>
          <w:numId w:val="646"/>
        </w:numPr>
        <w:spacing w:after="180" w:line="240" w:lineRule="auto"/>
        <w:ind w:left="0" w:firstLine="0"/>
        <w:rPr>
          <w:rFonts w:ascii="Book Antiqua" w:hAnsi="Book Antiqua"/>
        </w:rPr>
      </w:pPr>
      <w:r w:rsidRPr="00112156">
        <w:rPr>
          <w:rFonts w:ascii="Book Antiqua" w:hAnsi="Book Antiqua"/>
        </w:rPr>
        <w:t xml:space="preserve">De existir residentes linderos, la totalidad de los mismos manifiesten ante la autoridad administrativa técnica o ante escribano Público su expreso consentimiento. </w:t>
      </w:r>
    </w:p>
    <w:p w:rsidR="007905E1" w:rsidRPr="00112156" w:rsidRDefault="007905E1" w:rsidP="007905E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7905E1" w:rsidRPr="00112156" w:rsidRDefault="007905E1" w:rsidP="007905E1">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7905E1" w:rsidRPr="00112156" w:rsidRDefault="007905E1" w:rsidP="007905E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905E1" w:rsidP="007905E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A433B0" w:rsidRPr="00112156" w:rsidRDefault="00A433B0" w:rsidP="00A433B0">
      <w:pPr>
        <w:pStyle w:val="Sangradetextonormal"/>
        <w:keepNext/>
        <w:spacing w:before="480" w:after="180"/>
        <w:ind w:firstLine="0"/>
        <w:jc w:val="left"/>
        <w:outlineLvl w:val="0"/>
        <w:rPr>
          <w:rFonts w:ascii="Book Antiqua" w:hAnsi="Book Antiqua"/>
          <w:b/>
          <w:bCs/>
          <w:sz w:val="22"/>
          <w:szCs w:val="22"/>
        </w:rPr>
      </w:pPr>
      <w:r w:rsidRPr="00112156">
        <w:rPr>
          <w:rFonts w:ascii="Book Antiqua" w:hAnsi="Book Antiqua"/>
          <w:b/>
          <w:bCs/>
          <w:sz w:val="22"/>
          <w:szCs w:val="22"/>
        </w:rPr>
        <w:t>ORDENANZA Nº 1976</w:t>
      </w:r>
    </w:p>
    <w:p w:rsidR="00A433B0" w:rsidRPr="00112156" w:rsidRDefault="00A433B0" w:rsidP="00A433B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Créase el “Programa </w:t>
      </w:r>
      <w:r w:rsidRPr="00112156">
        <w:rPr>
          <w:rFonts w:ascii="Book Antiqua" w:hAnsi="Book Antiqua"/>
          <w:lang w:val="es-ES_tradnl"/>
        </w:rPr>
        <w:t>de Orientación Vocacional</w:t>
      </w:r>
      <w:r w:rsidRPr="00112156">
        <w:rPr>
          <w:rFonts w:ascii="Book Antiqua" w:hAnsi="Book Antiqua"/>
        </w:rPr>
        <w:t xml:space="preserve">” destinado a crear un espacio de contención y ayuda en la toma de decisiones para alumnos que estén por finalizar sus estudios secundarios. </w:t>
      </w:r>
    </w:p>
    <w:p w:rsidR="00A433B0" w:rsidRPr="00112156" w:rsidRDefault="00A433B0" w:rsidP="00A433B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En el marco de la creación del presente Programa, se consultará a las universidades públicas y privadas. </w:t>
      </w:r>
    </w:p>
    <w:p w:rsidR="00A433B0" w:rsidRPr="00112156" w:rsidRDefault="00A433B0" w:rsidP="00A433B0">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Dicho organismo estará formado por profesionales especializados en el tema, psicopedagogo, psicólogos y profesores. </w:t>
      </w:r>
    </w:p>
    <w:p w:rsidR="00A433B0" w:rsidRPr="00112156" w:rsidRDefault="00A433B0" w:rsidP="00A433B0">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A433B0" w:rsidRPr="00112156" w:rsidRDefault="00A433B0" w:rsidP="00A433B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433B0" w:rsidP="00A433B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086085" w:rsidRPr="00112156" w:rsidRDefault="00086085" w:rsidP="0008608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1977</w:t>
      </w:r>
    </w:p>
    <w:p w:rsidR="00086085" w:rsidRPr="00112156" w:rsidRDefault="00086085" w:rsidP="00086085">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DESIGNASE con el nombre de “MADRESELVA” a la Diagonal que nace desde calle San Martín hasta calle Las Lanzas del Barrio</w:t>
      </w:r>
      <w:r w:rsidR="00287B55" w:rsidRPr="00112156">
        <w:rPr>
          <w:rFonts w:ascii="Book Antiqua" w:hAnsi="Book Antiqua"/>
        </w:rPr>
        <w:t xml:space="preserve"> </w:t>
      </w:r>
      <w:r w:rsidRPr="00112156">
        <w:rPr>
          <w:rFonts w:ascii="Book Antiqua" w:hAnsi="Book Antiqua"/>
        </w:rPr>
        <w:t>(Los Alisos)</w:t>
      </w:r>
      <w:r w:rsidR="00287B55" w:rsidRPr="00112156">
        <w:rPr>
          <w:rFonts w:ascii="Book Antiqua" w:hAnsi="Book Antiqua"/>
        </w:rPr>
        <w:t xml:space="preserve"> </w:t>
      </w:r>
      <w:r w:rsidRPr="00112156">
        <w:rPr>
          <w:rFonts w:ascii="Book Antiqua" w:hAnsi="Book Antiqua"/>
        </w:rPr>
        <w:t xml:space="preserve">o 200 Viviendas. </w:t>
      </w:r>
    </w:p>
    <w:p w:rsidR="00086085" w:rsidRPr="00112156" w:rsidRDefault="00086085" w:rsidP="0008608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86085" w:rsidP="0008608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16 de Abril de 2014</w:t>
      </w:r>
    </w:p>
    <w:p w:rsidR="00274C1F" w:rsidRPr="00112156" w:rsidRDefault="00274C1F" w:rsidP="00274C1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1978</w:t>
      </w:r>
    </w:p>
    <w:p w:rsidR="00274C1F" w:rsidRPr="00112156" w:rsidRDefault="00274C1F" w:rsidP="00274C1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274C1F" w:rsidRPr="00112156" w:rsidRDefault="00274C1F" w:rsidP="00274C1F">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274C1F" w:rsidRPr="00112156" w:rsidRDefault="00274C1F" w:rsidP="00274C1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74C1F" w:rsidP="00274C1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9C615A" w:rsidRPr="00112156" w:rsidRDefault="009C615A" w:rsidP="009C615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1979</w:t>
      </w:r>
    </w:p>
    <w:p w:rsidR="009C615A" w:rsidRPr="00112156" w:rsidRDefault="009C615A" w:rsidP="009C615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Inciso a)</w:t>
      </w:r>
      <w:r w:rsidR="00287B55" w:rsidRPr="00112156">
        <w:rPr>
          <w:rFonts w:ascii="Book Antiqua" w:hAnsi="Book Antiqua"/>
        </w:rPr>
        <w:t xml:space="preserve"> </w:t>
      </w:r>
      <w:r w:rsidRPr="00112156">
        <w:rPr>
          <w:rFonts w:ascii="Book Antiqua" w:hAnsi="Book Antiqua"/>
        </w:rPr>
        <w:t>del Artículo 27 de la Ordenanza Nº 1254</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 xml:space="preserve">el que queda redactado de la siguiente manera: </w:t>
      </w:r>
    </w:p>
    <w:p w:rsidR="009C615A" w:rsidRPr="00112156" w:rsidRDefault="009C615A" w:rsidP="009C615A">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Marcos A. Maciel: mano única, de Norte a Sur, desde calle Salas y Valdez hasta Av. Aconquija”</w:t>
      </w:r>
    </w:p>
    <w:p w:rsidR="009C615A" w:rsidRPr="00112156" w:rsidRDefault="009C615A" w:rsidP="009C615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INCORPÒRASE al Artículo 27 de la Ordenanza Nº 1254</w:t>
      </w:r>
      <w:r w:rsidR="00287B55" w:rsidRPr="00112156">
        <w:rPr>
          <w:rFonts w:ascii="Book Antiqua" w:hAnsi="Book Antiqua"/>
        </w:rPr>
        <w:t xml:space="preserve"> </w:t>
      </w:r>
      <w:r w:rsidRPr="00112156">
        <w:rPr>
          <w:rFonts w:ascii="Book Antiqua" w:hAnsi="Book Antiqua"/>
        </w:rPr>
        <w:t>(Código de Tránsito)</w:t>
      </w:r>
      <w:r w:rsidR="00287B55" w:rsidRPr="00112156">
        <w:rPr>
          <w:rFonts w:ascii="Book Antiqua" w:hAnsi="Book Antiqua"/>
        </w:rPr>
        <w:t xml:space="preserve"> </w:t>
      </w:r>
      <w:r w:rsidRPr="00112156">
        <w:rPr>
          <w:rFonts w:ascii="Book Antiqua" w:hAnsi="Book Antiqua"/>
        </w:rPr>
        <w:t>los Incisos k)</w:t>
      </w:r>
      <w:r w:rsidR="00287B55" w:rsidRPr="00112156">
        <w:rPr>
          <w:rFonts w:ascii="Book Antiqua" w:hAnsi="Book Antiqua"/>
        </w:rPr>
        <w:t xml:space="preserve"> </w:t>
      </w: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y ñ)</w:t>
      </w:r>
      <w:r w:rsidR="00287B55" w:rsidRPr="00112156">
        <w:rPr>
          <w:rFonts w:ascii="Book Antiqua" w:hAnsi="Book Antiqua"/>
        </w:rPr>
        <w:t xml:space="preserve"> </w:t>
      </w:r>
      <w:r w:rsidRPr="00112156">
        <w:rPr>
          <w:rFonts w:ascii="Book Antiqua" w:hAnsi="Book Antiqua"/>
        </w:rPr>
        <w:t xml:space="preserve">en los siguientes términos: </w:t>
      </w:r>
    </w:p>
    <w:p w:rsidR="009C615A" w:rsidRPr="00112156" w:rsidRDefault="009C615A" w:rsidP="009C615A">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Chile, mano única, de Sur a Norte, desde Av. Aconquija hasta calle Salas y Valdez. </w:t>
      </w:r>
    </w:p>
    <w:p w:rsidR="009C615A" w:rsidRPr="00112156" w:rsidRDefault="009C615A" w:rsidP="009C615A">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Río Paraná, mano única, de Norte a Sur, desde calle Salas y Valdez, hasta Av. Aconquija. </w:t>
      </w:r>
    </w:p>
    <w:p w:rsidR="009C615A" w:rsidRPr="00112156" w:rsidRDefault="009C615A" w:rsidP="009C615A">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Bartolomé Hernández, mano única, de Sur a Norte, desde Av. Aconquija hasta calle Salas y Valdez. </w:t>
      </w:r>
    </w:p>
    <w:p w:rsidR="009C615A" w:rsidRPr="00112156" w:rsidRDefault="009C615A" w:rsidP="009C615A">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Juan B. Terán, mano única, de Norte a Sur, desde calle Salas y Valdez hasta Av. Aconquija. </w:t>
      </w:r>
    </w:p>
    <w:p w:rsidR="009C615A" w:rsidRPr="00112156" w:rsidRDefault="009C615A" w:rsidP="009C615A">
      <w:pPr>
        <w:keepNext/>
        <w:spacing w:after="180"/>
        <w:rPr>
          <w:rFonts w:ascii="Book Antiqua" w:hAnsi="Book Antiqua"/>
        </w:rPr>
      </w:pPr>
      <w:r w:rsidRPr="00112156">
        <w:rPr>
          <w:rFonts w:ascii="Book Antiqua" w:hAnsi="Book Antiqua"/>
        </w:rPr>
        <w:t>ñ)</w:t>
      </w:r>
      <w:r w:rsidR="00287B55" w:rsidRPr="00112156">
        <w:rPr>
          <w:rFonts w:ascii="Book Antiqua" w:hAnsi="Book Antiqua"/>
        </w:rPr>
        <w:t xml:space="preserve"> </w:t>
      </w:r>
      <w:r w:rsidRPr="00112156">
        <w:rPr>
          <w:rFonts w:ascii="Book Antiqua" w:hAnsi="Book Antiqua"/>
        </w:rPr>
        <w:t>Las Acacias, mano única, de Sur a Norte, desde Av. Aconquija hasta calle Salas y Valdez”</w:t>
      </w:r>
    </w:p>
    <w:p w:rsidR="009C615A" w:rsidRPr="00112156" w:rsidRDefault="009C615A" w:rsidP="009C615A">
      <w:pPr>
        <w:keepNext/>
        <w:spacing w:after="180"/>
        <w:rPr>
          <w:rFonts w:ascii="Book Antiqua" w:hAnsi="Book Antiqua"/>
          <w:u w:val="single"/>
        </w:rPr>
      </w:pPr>
      <w:r w:rsidRPr="00112156">
        <w:rPr>
          <w:rFonts w:ascii="Book Antiqua" w:hAnsi="Book Antiqua"/>
          <w:u w:val="single"/>
        </w:rPr>
        <w:lastRenderedPageBreak/>
        <w:t>ARTÍCULO TERCERO:</w:t>
      </w:r>
      <w:r w:rsidRPr="00112156">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9C615A" w:rsidRPr="00112156" w:rsidRDefault="009C615A" w:rsidP="009C61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C615A" w:rsidP="009C61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3110DE" w:rsidRPr="00112156" w:rsidRDefault="003110DE" w:rsidP="003110D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1980</w:t>
      </w:r>
    </w:p>
    <w:p w:rsidR="003110DE" w:rsidRPr="00112156" w:rsidRDefault="003110DE" w:rsidP="003110D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2630/3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02/09/13. </w:t>
      </w:r>
    </w:p>
    <w:p w:rsidR="003110DE" w:rsidRPr="00112156" w:rsidRDefault="003110DE" w:rsidP="003110D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3110DE" w:rsidRPr="00112156" w:rsidRDefault="003110DE" w:rsidP="003110D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-13 hasta cubrir el importe total que surja de la liquidación que efectúe a tal fin la Dirección de Sistemas de la Provincia, correspondiente a las Reparticiones Nº 410 y Nº 411. </w:t>
      </w:r>
    </w:p>
    <w:p w:rsidR="003110DE" w:rsidRPr="00112156" w:rsidRDefault="003110DE" w:rsidP="003110DE">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efectuar las adecuaciones presupuestarias que resulten necesarias para la aplicación del citado Decreto Provincial. </w:t>
      </w:r>
    </w:p>
    <w:p w:rsidR="003110DE" w:rsidRPr="00112156" w:rsidRDefault="003110DE" w:rsidP="003110D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110DE" w:rsidP="003110D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0740A4" w:rsidRPr="00112156" w:rsidRDefault="000740A4" w:rsidP="000740A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1981</w:t>
      </w:r>
    </w:p>
    <w:p w:rsidR="000740A4" w:rsidRPr="00112156" w:rsidRDefault="000740A4" w:rsidP="000740A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06/01/14. </w:t>
      </w:r>
    </w:p>
    <w:p w:rsidR="000740A4" w:rsidRPr="00112156" w:rsidRDefault="000740A4" w:rsidP="000740A4">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740A4" w:rsidRPr="00112156" w:rsidRDefault="000740A4" w:rsidP="000740A4">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-14 hasta cubrir el importe total que surja de la liquidación que efectúe a tal fin la Dirección de Sistemas de la Provincia, correspondiente a las Reparticiones Nº 410 y Nº 411. </w:t>
      </w:r>
    </w:p>
    <w:p w:rsidR="000740A4" w:rsidRPr="00112156" w:rsidRDefault="000740A4" w:rsidP="000740A4">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efectuar las adecuaciones presupuestarias que resulten necesarias para la aplicación del citado Decreto Provincial. </w:t>
      </w:r>
    </w:p>
    <w:p w:rsidR="000740A4" w:rsidRPr="00112156" w:rsidRDefault="000740A4" w:rsidP="000740A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740A4" w:rsidP="000740A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4D7D9E" w:rsidRPr="00112156" w:rsidRDefault="004D7D9E" w:rsidP="004D7D9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1982</w:t>
      </w:r>
    </w:p>
    <w:p w:rsidR="004D7D9E" w:rsidRPr="00112156" w:rsidRDefault="004D7D9E" w:rsidP="004D7D9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23/3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07/01/14. </w:t>
      </w:r>
    </w:p>
    <w:p w:rsidR="004D7D9E" w:rsidRPr="00112156" w:rsidRDefault="004D7D9E" w:rsidP="004D7D9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4D7D9E" w:rsidRPr="00112156" w:rsidRDefault="004D7D9E" w:rsidP="004D7D9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 xml:space="preserve">Fondos de Desarrollo del Interior, Aportes del Tesoro Nacional sin asignación especifica, excedente de Bonos Municipales y/o de cualquier otro recurso de libre disponibilidad, excepto la recaudación propia, </w:t>
      </w:r>
      <w:r w:rsidRPr="00112156">
        <w:rPr>
          <w:rFonts w:ascii="Book Antiqua" w:hAnsi="Book Antiqua"/>
        </w:rPr>
        <w:lastRenderedPageBreak/>
        <w:t>el monto que se otorgue al municipio por asistencia Financiera para la aplicación del Decreto Nº 23/3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-14 hasta cubrir el importe total que surja de la liquidación que efectúe a tal fin la Dirección de Sistemas de la Provincia, correspondiente a las Reparticiones Nº 410 y Nº 411. </w:t>
      </w:r>
    </w:p>
    <w:p w:rsidR="004D7D9E" w:rsidRPr="00112156" w:rsidRDefault="004D7D9E" w:rsidP="004D7D9E">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efectuar las adecuaciones presupuestarias que resulten necesarias para la aplicación del citado Decreto Provincial. </w:t>
      </w:r>
    </w:p>
    <w:p w:rsidR="004D7D9E" w:rsidRPr="00112156" w:rsidRDefault="004D7D9E" w:rsidP="004D7D9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D7D9E" w:rsidP="004D7D9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5F4CD0" w:rsidRPr="00112156" w:rsidRDefault="005F4CD0" w:rsidP="005F4CD0">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1983</w:t>
      </w:r>
    </w:p>
    <w:p w:rsidR="005F4CD0" w:rsidRPr="00112156" w:rsidRDefault="005F4CD0" w:rsidP="005F4CD0">
      <w:pPr>
        <w:keepNext/>
        <w:tabs>
          <w:tab w:val="left" w:pos="2820"/>
        </w:tabs>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5F4CD0" w:rsidRPr="00112156" w:rsidRDefault="005F4CD0" w:rsidP="005F4CD0">
      <w:pPr>
        <w:keepNext/>
        <w:tabs>
          <w:tab w:val="left" w:pos="28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F4CD0" w:rsidP="005F4CD0">
      <w:pPr>
        <w:keepNext/>
        <w:tabs>
          <w:tab w:val="left" w:pos="28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F058BE" w:rsidRPr="00112156" w:rsidRDefault="00F058BE" w:rsidP="00F058B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1984</w:t>
      </w:r>
    </w:p>
    <w:p w:rsidR="00F058BE" w:rsidRPr="00112156" w:rsidRDefault="00F058BE" w:rsidP="00F058BE">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Decreto Nº 205/14 emitido por el Departamento Ejecutivo Municipal, el 15/05/14, disponiendo la adhesión a las disposiciones del Decreto Provincial Nº 10/3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14/04/14. </w:t>
      </w:r>
    </w:p>
    <w:p w:rsidR="00F058BE" w:rsidRPr="00112156" w:rsidRDefault="00F058BE" w:rsidP="00F058B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058BE" w:rsidP="00F058B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066A2D" w:rsidRPr="00112156" w:rsidRDefault="00066A2D" w:rsidP="00066A2D">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1985</w:t>
      </w:r>
    </w:p>
    <w:p w:rsidR="00066A2D" w:rsidRPr="00112156" w:rsidRDefault="00066A2D" w:rsidP="00066A2D">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066A2D" w:rsidRPr="00112156" w:rsidRDefault="00066A2D" w:rsidP="00066A2D">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066A2D" w:rsidRPr="00112156" w:rsidRDefault="00066A2D" w:rsidP="00066A2D">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066A2D" w:rsidRPr="00112156" w:rsidRDefault="00066A2D" w:rsidP="00066A2D">
      <w:pPr>
        <w:keepNext/>
        <w:spacing w:after="180"/>
        <w:rPr>
          <w:rFonts w:ascii="Book Antiqua" w:hAnsi="Book Antiqua"/>
        </w:rPr>
      </w:pPr>
      <w:r w:rsidRPr="00112156">
        <w:rPr>
          <w:rFonts w:ascii="Book Antiqua" w:hAnsi="Book Antiqua"/>
          <w:bCs/>
        </w:rPr>
        <w:lastRenderedPageBreak/>
        <w:t>ZONA B</w:t>
      </w:r>
      <w:r w:rsidRPr="00112156">
        <w:rPr>
          <w:rFonts w:ascii="Book Antiqua" w:hAnsi="Book Antiqua"/>
        </w:rPr>
        <w:t xml:space="preserve">: Todos los demás inmuebles del Municipio no incluidos en la zona “A”. </w:t>
      </w:r>
    </w:p>
    <w:p w:rsidR="00066A2D" w:rsidRPr="00112156" w:rsidRDefault="00066A2D" w:rsidP="00066A2D">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066A2D" w:rsidRPr="00112156" w:rsidRDefault="00066A2D" w:rsidP="00066A2D">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066A2D" w:rsidRPr="00112156" w:rsidRDefault="00066A2D" w:rsidP="00066A2D">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$ 60. 000. -: será aplicable una alícuota del 1% fijando un importe mínimo de $ 117.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$ 60. 001 a$ 120. 000. - deberán abonar un importe de $ 780. -, más el 0, 6% Sobre el monto de la valuación que excediera la base de $ 60. 001.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$ 120. 000. -: el tributo será de $ 1. 248. -, más el 0, 2 % sobre el monto de la valuación que excediera la base de $ 120. 000. </w:t>
      </w:r>
    </w:p>
    <w:p w:rsidR="00066A2D" w:rsidRPr="00112156" w:rsidRDefault="00066A2D" w:rsidP="00066A2D">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$ 56. 250. -; será aplicable una alícuota del 0, 8%, fijando un importe mínimo anual de $ 97, 50.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$ 585. - más el 0, 48 % sobre el monto de la valuación que excediera la base de $ 56. 251. </w:t>
      </w:r>
    </w:p>
    <w:p w:rsidR="00066A2D" w:rsidRPr="00112156" w:rsidRDefault="00066A2D" w:rsidP="00066A2D">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$ 936. -, más el 0, 16% sobre el monto de la valuación que excediera la base de $ 112. 500. </w:t>
      </w:r>
    </w:p>
    <w:p w:rsidR="00066A2D" w:rsidRPr="00112156" w:rsidRDefault="00066A2D" w:rsidP="00066A2D">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066A2D" w:rsidRPr="00112156" w:rsidRDefault="00066A2D" w:rsidP="00066A2D">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066A2D" w:rsidRPr="00112156" w:rsidRDefault="00066A2D" w:rsidP="00066A2D">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066A2D" w:rsidRPr="00112156" w:rsidRDefault="00066A2D" w:rsidP="00066A2D">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$ 130. </w:t>
      </w:r>
    </w:p>
    <w:p w:rsidR="00066A2D" w:rsidRPr="00112156" w:rsidRDefault="00066A2D" w:rsidP="00066A2D">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$ 1. 040. - más el 1, 80 % sobre el monto de la valuación que excediera la base de $ 26. 701. </w:t>
      </w:r>
    </w:p>
    <w:p w:rsidR="00066A2D" w:rsidRPr="00112156" w:rsidRDefault="00066A2D" w:rsidP="00066A2D">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superior a $ 53. 000. -: el tributo será de $ 1. 651. -, más el 0, 60% sobre el monto de la valuación que excediera la base de $ 53. 000. </w:t>
      </w:r>
    </w:p>
    <w:p w:rsidR="00066A2D" w:rsidRPr="00112156" w:rsidRDefault="00066A2D" w:rsidP="00066A2D">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066A2D" w:rsidRPr="00112156" w:rsidRDefault="00066A2D" w:rsidP="00066A2D">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$ 117. </w:t>
      </w:r>
    </w:p>
    <w:p w:rsidR="00066A2D" w:rsidRPr="00112156" w:rsidRDefault="00066A2D" w:rsidP="00066A2D">
      <w:pPr>
        <w:keepNext/>
        <w:numPr>
          <w:ilvl w:val="0"/>
          <w:numId w:val="510"/>
        </w:numPr>
        <w:spacing w:after="180" w:line="240" w:lineRule="auto"/>
        <w:ind w:left="0" w:firstLine="0"/>
        <w:rPr>
          <w:rFonts w:ascii="Book Antiqua" w:hAnsi="Book Antiqua"/>
        </w:rPr>
      </w:pPr>
      <w:r w:rsidRPr="00112156">
        <w:rPr>
          <w:rFonts w:ascii="Book Antiqua" w:hAnsi="Book Antiqua"/>
        </w:rPr>
        <w:lastRenderedPageBreak/>
        <w:t xml:space="preserve">Valuación de $ 36. 701. - a $ 73. 000. -: deberán abonar un importe de $ 715. - más el 0. 90 % sobre el monto de la valuación que excediera la base de $ 36. 701. </w:t>
      </w:r>
    </w:p>
    <w:p w:rsidR="00066A2D" w:rsidRPr="00112156" w:rsidRDefault="00066A2D" w:rsidP="00066A2D">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$ 1. 144. -, más el 0, 30% sobre el monto de la valuación que excediera la base de $ 73. 000. </w:t>
      </w:r>
    </w:p>
    <w:p w:rsidR="00066A2D" w:rsidRPr="00112156" w:rsidRDefault="00066A2D" w:rsidP="00066A2D">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066A2D" w:rsidRPr="00112156" w:rsidRDefault="00066A2D" w:rsidP="00066A2D">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066A2D" w:rsidRPr="00112156" w:rsidRDefault="00066A2D" w:rsidP="00066A2D">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$ 195. </w:t>
      </w:r>
    </w:p>
    <w:p w:rsidR="00066A2D" w:rsidRPr="00112156" w:rsidRDefault="00066A2D" w:rsidP="00066A2D">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$ 6. 500. - más el 2, 40 % sobre el monto de la valuación que excediera la base de $ 125. 001. </w:t>
      </w:r>
    </w:p>
    <w:p w:rsidR="00066A2D" w:rsidRPr="00112156" w:rsidRDefault="00066A2D" w:rsidP="00066A2D">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$ 10. 400. -, más el 0, 80% sobre el monto de la valuación que excediera la base de $ 250. 000. </w:t>
      </w:r>
    </w:p>
    <w:p w:rsidR="00066A2D" w:rsidRPr="00112156" w:rsidRDefault="00066A2D" w:rsidP="00066A2D">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066A2D" w:rsidRPr="00112156" w:rsidRDefault="00066A2D" w:rsidP="00066A2D">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$ 130. </w:t>
      </w:r>
    </w:p>
    <w:p w:rsidR="00066A2D" w:rsidRPr="00112156" w:rsidRDefault="00066A2D" w:rsidP="00066A2D">
      <w:pPr>
        <w:keepNext/>
        <w:numPr>
          <w:ilvl w:val="4"/>
          <w:numId w:val="0"/>
        </w:numPr>
        <w:spacing w:after="180" w:line="240" w:lineRule="auto"/>
        <w:rPr>
          <w:rFonts w:ascii="Book Antiqua" w:hAnsi="Book Antiqua"/>
        </w:rPr>
      </w:pPr>
      <w:r w:rsidRPr="00112156">
        <w:rPr>
          <w:rFonts w:ascii="Book Antiqua" w:hAnsi="Book Antiqua"/>
        </w:rPr>
        <w:t xml:space="preserve">Valuación de $ 120. 001. - a $ 240. 000. -: deberán abonar un importe de $ 3. 900. - más el 1, 50 % sobre el monto de la valuación que excediera la base de $ 120. 001. </w:t>
      </w:r>
    </w:p>
    <w:p w:rsidR="00066A2D" w:rsidRPr="00112156" w:rsidRDefault="00066A2D" w:rsidP="00066A2D">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más de $ 240. 000. - deberán abonar un importe de $ 6. 240 más el 0, 5 % sobre el monto de la valuación excedente de $ 240. 000. </w:t>
      </w:r>
    </w:p>
    <w:p w:rsidR="00066A2D" w:rsidRPr="00112156" w:rsidRDefault="00066A2D" w:rsidP="00066A2D">
      <w:pPr>
        <w:keepNext/>
        <w:spacing w:after="180"/>
        <w:rPr>
          <w:rFonts w:ascii="Book Antiqua" w:hAnsi="Book Antiqua"/>
          <w:bCs/>
        </w:rPr>
      </w:pPr>
      <w:r w:rsidRPr="00112156">
        <w:rPr>
          <w:rFonts w:ascii="Book Antiqua" w:hAnsi="Book Antiqua"/>
          <w:bCs/>
        </w:rPr>
        <w:t xml:space="preserve">III- Inmueble Rurales: </w:t>
      </w:r>
    </w:p>
    <w:p w:rsidR="00066A2D" w:rsidRPr="00112156" w:rsidRDefault="00066A2D" w:rsidP="00066A2D">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066A2D" w:rsidRPr="00112156" w:rsidRDefault="00066A2D" w:rsidP="00066A2D">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$ 780, 00. </w:t>
      </w:r>
    </w:p>
    <w:p w:rsidR="00066A2D" w:rsidRPr="00112156" w:rsidRDefault="00066A2D" w:rsidP="00066A2D">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170, 00. </w:t>
      </w:r>
    </w:p>
    <w:p w:rsidR="00066A2D" w:rsidRPr="00112156" w:rsidRDefault="00066A2D" w:rsidP="00066A2D">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$ 1. 040, 00</w:t>
      </w:r>
    </w:p>
    <w:p w:rsidR="00066A2D" w:rsidRPr="00112156" w:rsidRDefault="00066A2D" w:rsidP="00066A2D">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560, 00. </w:t>
      </w:r>
    </w:p>
    <w:p w:rsidR="00066A2D" w:rsidRPr="00112156" w:rsidRDefault="00066A2D" w:rsidP="00066A2D">
      <w:pPr>
        <w:keepNext/>
        <w:spacing w:after="180"/>
        <w:rPr>
          <w:rFonts w:ascii="Book Antiqua" w:hAnsi="Book Antiqua"/>
        </w:rPr>
      </w:pPr>
      <w:r w:rsidRPr="00112156">
        <w:rPr>
          <w:rFonts w:ascii="Book Antiqua" w:hAnsi="Book Antiqua"/>
        </w:rPr>
        <w:lastRenderedPageBreak/>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066A2D" w:rsidRPr="00112156" w:rsidRDefault="00066A2D" w:rsidP="00066A2D">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066A2D" w:rsidRPr="00112156" w:rsidRDefault="00066A2D" w:rsidP="00066A2D">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066A2D" w:rsidRPr="00112156" w:rsidRDefault="00066A2D" w:rsidP="00066A2D">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066A2D" w:rsidRPr="00112156" w:rsidRDefault="00066A2D" w:rsidP="00066A2D">
      <w:pPr>
        <w:keepNext/>
        <w:spacing w:after="180"/>
        <w:rPr>
          <w:rFonts w:ascii="Book Antiqua" w:hAnsi="Book Antiqua"/>
        </w:rPr>
      </w:pPr>
      <w:r w:rsidRPr="00112156">
        <w:rPr>
          <w:rFonts w:ascii="Book Antiqua" w:hAnsi="Book Antiqua"/>
        </w:rPr>
        <w:t>TITULO II</w:t>
      </w:r>
    </w:p>
    <w:p w:rsidR="00066A2D" w:rsidRPr="00112156" w:rsidRDefault="00066A2D" w:rsidP="00066A2D">
      <w:pPr>
        <w:pStyle w:val="Textoindependiente3"/>
        <w:keepNext/>
        <w:spacing w:after="180"/>
        <w:rPr>
          <w:rFonts w:ascii="Book Antiqua" w:hAnsi="Book Antiqua"/>
          <w:b/>
          <w:sz w:val="22"/>
          <w:szCs w:val="22"/>
        </w:rPr>
      </w:pPr>
      <w:r w:rsidRPr="00112156">
        <w:rPr>
          <w:rFonts w:ascii="Book Antiqua" w:hAnsi="Book Antiqua"/>
          <w:sz w:val="22"/>
          <w:szCs w:val="22"/>
        </w:rPr>
        <w:t>TRIBUTO DE EMERGENCIA MUNICIPAL</w:t>
      </w:r>
      <w:r w:rsidR="00287B55" w:rsidRPr="00112156">
        <w:rPr>
          <w:rFonts w:ascii="Book Antiqua" w:hAnsi="Book Antiqua"/>
          <w:sz w:val="22"/>
          <w:szCs w:val="22"/>
        </w:rPr>
        <w:t xml:space="preserve"> </w:t>
      </w:r>
      <w:r w:rsidRPr="00112156">
        <w:rPr>
          <w:rFonts w:ascii="Book Antiqua" w:hAnsi="Book Antiqua"/>
          <w:sz w:val="22"/>
          <w:szCs w:val="22"/>
        </w:rPr>
        <w:t xml:space="preserve">(T. E. M) </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066A2D" w:rsidRPr="00112156" w:rsidRDefault="00066A2D" w:rsidP="00066A2D">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066A2D" w:rsidRPr="00112156" w:rsidRDefault="00066A2D" w:rsidP="00066A2D">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066A2D" w:rsidRPr="00112156" w:rsidRDefault="00066A2D" w:rsidP="00066A2D">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066A2D" w:rsidRPr="00112156" w:rsidRDefault="00066A2D" w:rsidP="00066A2D">
      <w:pPr>
        <w:keepNext/>
        <w:spacing w:after="180"/>
        <w:rPr>
          <w:rFonts w:ascii="Book Antiqua" w:hAnsi="Book Antiqua"/>
        </w:rPr>
      </w:pPr>
      <w:r w:rsidRPr="00112156">
        <w:rPr>
          <w:rFonts w:ascii="Book Antiqua" w:hAnsi="Book Antiqua"/>
        </w:rPr>
        <w:t xml:space="preserve">1. - Actividad Industrial, Agrícola, Ganadera. </w:t>
      </w:r>
    </w:p>
    <w:p w:rsidR="00066A2D" w:rsidRPr="00112156" w:rsidRDefault="00066A2D" w:rsidP="00066A2D">
      <w:pPr>
        <w:keepNext/>
        <w:spacing w:after="180"/>
        <w:rPr>
          <w:rFonts w:ascii="Book Antiqua" w:hAnsi="Book Antiqua"/>
        </w:rPr>
      </w:pPr>
      <w:r w:rsidRPr="00112156">
        <w:rPr>
          <w:rFonts w:ascii="Book Antiqua" w:hAnsi="Book Antiqua"/>
        </w:rPr>
        <w:t xml:space="preserve">2. - Ventas de productos medicinales al por mayor y menor. </w:t>
      </w:r>
    </w:p>
    <w:p w:rsidR="00066A2D" w:rsidRPr="00112156" w:rsidRDefault="00066A2D" w:rsidP="00066A2D">
      <w:pPr>
        <w:keepNext/>
        <w:spacing w:after="180"/>
        <w:rPr>
          <w:rFonts w:ascii="Book Antiqua" w:hAnsi="Book Antiqua"/>
        </w:rPr>
      </w:pPr>
      <w:r w:rsidRPr="00112156">
        <w:rPr>
          <w:rFonts w:ascii="Book Antiqua" w:hAnsi="Book Antiqua"/>
        </w:rPr>
        <w:t xml:space="preserve">3. - Talleres metalúrgicos y carpinterías de todo tipo. </w:t>
      </w:r>
    </w:p>
    <w:p w:rsidR="00066A2D" w:rsidRPr="00112156" w:rsidRDefault="00066A2D" w:rsidP="00066A2D">
      <w:pPr>
        <w:keepNext/>
        <w:spacing w:after="180"/>
        <w:rPr>
          <w:rFonts w:ascii="Book Antiqua" w:hAnsi="Book Antiqua"/>
        </w:rPr>
      </w:pPr>
      <w:r w:rsidRPr="00112156">
        <w:rPr>
          <w:rFonts w:ascii="Book Antiqua" w:hAnsi="Book Antiqua"/>
        </w:rPr>
        <w:t xml:space="preserve">4. - Construcción de edificios y obras en general. </w:t>
      </w:r>
    </w:p>
    <w:p w:rsidR="00066A2D" w:rsidRPr="00112156" w:rsidRDefault="00066A2D" w:rsidP="00066A2D">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066A2D" w:rsidRPr="00112156" w:rsidRDefault="00066A2D" w:rsidP="00066A2D">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066A2D" w:rsidRPr="00112156" w:rsidRDefault="00066A2D" w:rsidP="00066A2D">
      <w:pPr>
        <w:keepNext/>
        <w:spacing w:after="180"/>
        <w:rPr>
          <w:rFonts w:ascii="Book Antiqua" w:hAnsi="Book Antiqua"/>
        </w:rPr>
      </w:pPr>
      <w:r w:rsidRPr="00112156">
        <w:rPr>
          <w:rFonts w:ascii="Book Antiqua" w:hAnsi="Book Antiqua"/>
        </w:rPr>
        <w:t xml:space="preserve">7. - Establecimientos educacionales privados, subvencionados o no. </w:t>
      </w:r>
    </w:p>
    <w:p w:rsidR="00066A2D" w:rsidRPr="00112156" w:rsidRDefault="00066A2D" w:rsidP="00066A2D">
      <w:pPr>
        <w:keepNext/>
        <w:spacing w:after="180"/>
        <w:rPr>
          <w:rFonts w:ascii="Book Antiqua" w:hAnsi="Book Antiqua"/>
          <w:bCs/>
        </w:rPr>
      </w:pPr>
      <w:r w:rsidRPr="00112156">
        <w:rPr>
          <w:rFonts w:ascii="Book Antiqua" w:hAnsi="Book Antiqua"/>
          <w:bCs/>
        </w:rPr>
        <w:lastRenderedPageBreak/>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066A2D" w:rsidRPr="00112156" w:rsidRDefault="00066A2D" w:rsidP="00066A2D">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066A2D" w:rsidRPr="00112156" w:rsidRDefault="00066A2D" w:rsidP="00066A2D">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066A2D" w:rsidRPr="00112156" w:rsidRDefault="00066A2D" w:rsidP="00066A2D">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066A2D" w:rsidRPr="00112156" w:rsidRDefault="00066A2D" w:rsidP="00066A2D">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066A2D" w:rsidRPr="00112156" w:rsidRDefault="00066A2D" w:rsidP="00066A2D">
      <w:pPr>
        <w:keepNext/>
        <w:spacing w:after="180"/>
        <w:rPr>
          <w:rFonts w:ascii="Book Antiqua" w:hAnsi="Book Antiqua"/>
        </w:rPr>
      </w:pPr>
      <w:r w:rsidRPr="00112156">
        <w:rPr>
          <w:rFonts w:ascii="Book Antiqua" w:hAnsi="Book Antiqua"/>
        </w:rPr>
        <w:t xml:space="preserve">5. - Video Club, distribución y alquiler de películas. </w:t>
      </w:r>
    </w:p>
    <w:p w:rsidR="00066A2D" w:rsidRPr="00112156" w:rsidRDefault="00066A2D" w:rsidP="00066A2D">
      <w:pPr>
        <w:keepNext/>
        <w:spacing w:after="180"/>
        <w:rPr>
          <w:rFonts w:ascii="Book Antiqua" w:hAnsi="Book Antiqua"/>
        </w:rPr>
      </w:pPr>
      <w:r w:rsidRPr="00112156">
        <w:rPr>
          <w:rFonts w:ascii="Book Antiqua" w:hAnsi="Book Antiqua"/>
        </w:rPr>
        <w:t xml:space="preserve">6. - Canchas y pistas de paddle, tenis, squash, badmington, fútbol 5, bowling, bochas, patinaje, minigolf, karting y otras. </w:t>
      </w:r>
    </w:p>
    <w:p w:rsidR="00066A2D" w:rsidRPr="00112156" w:rsidRDefault="00066A2D" w:rsidP="00066A2D">
      <w:pPr>
        <w:keepNext/>
        <w:spacing w:after="180"/>
        <w:rPr>
          <w:rFonts w:ascii="Book Antiqua" w:hAnsi="Book Antiqua"/>
        </w:rPr>
      </w:pPr>
      <w:r w:rsidRPr="00112156">
        <w:rPr>
          <w:rFonts w:ascii="Book Antiqua" w:hAnsi="Book Antiqua"/>
        </w:rPr>
        <w:t xml:space="preserve">7. - Guarderías o playas de estacionamiento o similares. </w:t>
      </w:r>
    </w:p>
    <w:p w:rsidR="00066A2D" w:rsidRPr="00112156" w:rsidRDefault="00066A2D" w:rsidP="00066A2D">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066A2D" w:rsidRPr="00112156" w:rsidRDefault="00066A2D" w:rsidP="00066A2D">
      <w:pPr>
        <w:keepNext/>
        <w:spacing w:after="180"/>
        <w:rPr>
          <w:rFonts w:ascii="Book Antiqua" w:hAnsi="Book Antiqua"/>
        </w:rPr>
      </w:pPr>
      <w:r w:rsidRPr="00112156">
        <w:rPr>
          <w:rFonts w:ascii="Book Antiqua" w:hAnsi="Book Antiqua"/>
        </w:rPr>
        <w:t xml:space="preserve">9. - Salones o institutos de belleza y peluquerías. </w:t>
      </w:r>
    </w:p>
    <w:p w:rsidR="00066A2D" w:rsidRPr="00112156" w:rsidRDefault="00066A2D" w:rsidP="00066A2D">
      <w:pPr>
        <w:keepNext/>
        <w:spacing w:after="180"/>
        <w:rPr>
          <w:rFonts w:ascii="Book Antiqua" w:hAnsi="Book Antiqua"/>
        </w:rPr>
      </w:pPr>
      <w:r w:rsidRPr="00112156">
        <w:rPr>
          <w:rFonts w:ascii="Book Antiqua" w:hAnsi="Book Antiqua"/>
        </w:rPr>
        <w:t xml:space="preserve">10. - Gimnasio, casa de masajes, embellecimiento corporal y/o similares. </w:t>
      </w:r>
    </w:p>
    <w:p w:rsidR="00066A2D" w:rsidRPr="00112156" w:rsidRDefault="00066A2D" w:rsidP="00066A2D">
      <w:pPr>
        <w:keepNext/>
        <w:spacing w:after="180"/>
        <w:rPr>
          <w:rFonts w:ascii="Book Antiqua" w:hAnsi="Book Antiqua"/>
        </w:rPr>
      </w:pPr>
      <w:r w:rsidRPr="00112156">
        <w:rPr>
          <w:rFonts w:ascii="Book Antiqua" w:hAnsi="Book Antiqua"/>
        </w:rPr>
        <w:t xml:space="preserve">11. - Mesas de billar, pool y snookers, metegol y otras. </w:t>
      </w:r>
    </w:p>
    <w:p w:rsidR="00066A2D" w:rsidRPr="00112156" w:rsidRDefault="00066A2D" w:rsidP="00066A2D">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066A2D" w:rsidRPr="00112156" w:rsidRDefault="00066A2D" w:rsidP="00066A2D">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066A2D" w:rsidRPr="00112156" w:rsidRDefault="00066A2D" w:rsidP="00066A2D">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066A2D" w:rsidRPr="00112156" w:rsidRDefault="00066A2D" w:rsidP="00066A2D">
      <w:pPr>
        <w:keepNext/>
        <w:spacing w:after="180"/>
        <w:rPr>
          <w:rFonts w:ascii="Book Antiqua" w:hAnsi="Book Antiqua"/>
        </w:rPr>
      </w:pPr>
      <w:r w:rsidRPr="00112156">
        <w:rPr>
          <w:rFonts w:ascii="Book Antiqua" w:hAnsi="Book Antiqua"/>
        </w:rPr>
        <w:t xml:space="preserve">15. - Actividad Mineral y Forestal. </w:t>
      </w:r>
    </w:p>
    <w:p w:rsidR="00066A2D" w:rsidRPr="00112156" w:rsidRDefault="00066A2D" w:rsidP="002C4406">
      <w:pPr>
        <w:keepNext/>
        <w:numPr>
          <w:ilvl w:val="0"/>
          <w:numId w:val="647"/>
        </w:numPr>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066A2D" w:rsidRPr="00112156" w:rsidRDefault="00066A2D" w:rsidP="00066A2D">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066A2D" w:rsidRPr="00112156" w:rsidRDefault="00066A2D" w:rsidP="00066A2D">
      <w:pPr>
        <w:keepNext/>
        <w:spacing w:after="180"/>
        <w:rPr>
          <w:rFonts w:ascii="Book Antiqua" w:hAnsi="Book Antiqua"/>
        </w:rPr>
      </w:pPr>
      <w:r w:rsidRPr="00112156">
        <w:rPr>
          <w:rFonts w:ascii="Book Antiqua" w:hAnsi="Book Antiqua"/>
        </w:rPr>
        <w:lastRenderedPageBreak/>
        <w:t xml:space="preserve">2. - Sobre las primas, comisiones, bonificaciones, locación, alquileres, utilidadbruta y similares de: </w:t>
      </w:r>
    </w:p>
    <w:p w:rsidR="00066A2D" w:rsidRPr="00112156" w:rsidRDefault="00066A2D" w:rsidP="00066A2D">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066A2D" w:rsidRPr="00112156" w:rsidRDefault="00066A2D" w:rsidP="00066A2D">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066A2D" w:rsidRPr="00112156" w:rsidRDefault="00066A2D" w:rsidP="00066A2D">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066A2D" w:rsidRPr="00112156" w:rsidRDefault="00066A2D" w:rsidP="00066A2D">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066A2D" w:rsidRPr="00112156" w:rsidRDefault="00066A2D" w:rsidP="00066A2D">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066A2D" w:rsidRPr="00112156" w:rsidRDefault="00066A2D" w:rsidP="00066A2D">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066A2D" w:rsidRPr="00112156" w:rsidRDefault="00066A2D" w:rsidP="00066A2D">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066A2D" w:rsidRPr="00112156"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Agencias de servicios el SAAYB y Agencias de Alquiler de rodados con o sin chofer. </w:t>
      </w:r>
    </w:p>
    <w:p w:rsidR="00066A2D" w:rsidRPr="00112156"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066A2D" w:rsidRPr="00112156" w:rsidRDefault="00066A2D" w:rsidP="00066A2D">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Comercialización de combustibles, lubricantes y derivados del petróleo, G. N. C. </w:t>
      </w:r>
    </w:p>
    <w:p w:rsidR="00066A2D" w:rsidRPr="00112156"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066A2D" w:rsidRPr="00112156"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066A2D" w:rsidRPr="00112156" w:rsidRDefault="00066A2D" w:rsidP="00066A2D">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066A2D" w:rsidRPr="00112156" w:rsidRDefault="00066A2D" w:rsidP="002C4406">
      <w:pPr>
        <w:keepNext/>
        <w:numPr>
          <w:ilvl w:val="0"/>
          <w:numId w:val="648"/>
        </w:numPr>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066A2D" w:rsidRPr="00112156" w:rsidRDefault="00066A2D" w:rsidP="00066A2D">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066A2D" w:rsidRPr="00112156" w:rsidRDefault="00066A2D" w:rsidP="00066A2D">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066A2D" w:rsidRPr="00112156" w:rsidRDefault="00066A2D" w:rsidP="002C4406">
      <w:pPr>
        <w:keepNext/>
        <w:numPr>
          <w:ilvl w:val="0"/>
          <w:numId w:val="648"/>
        </w:numPr>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066A2D" w:rsidRPr="00112156" w:rsidRDefault="00066A2D" w:rsidP="00066A2D">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066A2D" w:rsidRPr="00112156" w:rsidRDefault="00066A2D" w:rsidP="00066A2D">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066A2D" w:rsidRPr="00112156" w:rsidRDefault="00066A2D" w:rsidP="00066A2D">
      <w:pPr>
        <w:keepNext/>
        <w:spacing w:after="180"/>
        <w:rPr>
          <w:rFonts w:ascii="Book Antiqua" w:hAnsi="Book Antiqua"/>
        </w:rPr>
      </w:pPr>
      <w:r w:rsidRPr="00112156">
        <w:rPr>
          <w:rFonts w:ascii="Book Antiqua" w:hAnsi="Book Antiqua"/>
          <w:bCs/>
          <w:u w:val="single"/>
        </w:rPr>
        <w:lastRenderedPageBreak/>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066A2D" w:rsidRPr="00112156" w:rsidRDefault="00066A2D" w:rsidP="00066A2D">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$ 840. 00</w:t>
      </w:r>
      <w:r w:rsidR="00287B55" w:rsidRPr="00112156">
        <w:rPr>
          <w:rFonts w:ascii="Book Antiqua" w:hAnsi="Book Antiqua"/>
        </w:rPr>
        <w:t xml:space="preserve"> </w:t>
      </w:r>
      <w:r w:rsidRPr="00112156">
        <w:rPr>
          <w:rFonts w:ascii="Book Antiqua" w:hAnsi="Book Antiqua"/>
        </w:rPr>
        <w:t>(Pesos Ochocientos cuarenta</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066A2D" w:rsidRPr="00112156" w:rsidRDefault="00066A2D" w:rsidP="00066A2D">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066A2D" w:rsidRPr="00112156" w:rsidRDefault="00066A2D" w:rsidP="00066A2D">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066A2D" w:rsidRPr="00112156" w:rsidRDefault="00066A2D" w:rsidP="00066A2D">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 xml:space="preserve">PEQ. Y MED. </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GRANDES</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$250,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$500,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$120, 00</w:t>
            </w:r>
          </w:p>
        </w:tc>
      </w:tr>
      <w:tr w:rsidR="00066A2D" w:rsidRPr="00112156" w:rsidTr="009369CF">
        <w:trPr>
          <w:cantSplit/>
          <w:trHeight w:val="290"/>
        </w:trPr>
        <w:tc>
          <w:tcPr>
            <w:tcW w:w="5895" w:type="dxa"/>
            <w:vMerge w:val="restart"/>
            <w:tcBorders>
              <w:top w:val="nil"/>
              <w:left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066A2D" w:rsidRPr="00112156" w:rsidRDefault="00066A2D" w:rsidP="009369CF">
            <w:pPr>
              <w:keepNext/>
              <w:spacing w:after="180"/>
              <w:rPr>
                <w:rFonts w:ascii="Book Antiqua" w:hAnsi="Book Antiqua"/>
                <w:bCs/>
              </w:rPr>
            </w:pPr>
            <w:r w:rsidRPr="00112156">
              <w:rPr>
                <w:rFonts w:ascii="Book Antiqua" w:hAnsi="Book Antiqua"/>
                <w:bCs/>
              </w:rPr>
              <w:t xml:space="preserve">Clase A: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$65, 00</w:t>
            </w:r>
          </w:p>
        </w:tc>
      </w:tr>
      <w:tr w:rsidR="00066A2D" w:rsidRPr="00112156" w:rsidTr="009369CF">
        <w:trPr>
          <w:cantSplit/>
          <w:trHeight w:val="280"/>
        </w:trPr>
        <w:tc>
          <w:tcPr>
            <w:tcW w:w="5895" w:type="dxa"/>
            <w:vMerge/>
            <w:tcBorders>
              <w:left w:val="nil"/>
              <w:right w:val="nil"/>
            </w:tcBorders>
          </w:tcPr>
          <w:p w:rsidR="00066A2D" w:rsidRPr="00112156"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r>
      <w:tr w:rsidR="00066A2D" w:rsidRPr="00112156" w:rsidTr="009369CF">
        <w:trPr>
          <w:cantSplit/>
          <w:trHeight w:val="280"/>
        </w:trPr>
        <w:tc>
          <w:tcPr>
            <w:tcW w:w="5895" w:type="dxa"/>
            <w:vMerge/>
            <w:tcBorders>
              <w:left w:val="nil"/>
              <w:bottom w:val="nil"/>
              <w:right w:val="nil"/>
            </w:tcBorders>
          </w:tcPr>
          <w:p w:rsidR="00066A2D" w:rsidRPr="00112156" w:rsidRDefault="00066A2D" w:rsidP="009369CF">
            <w:pPr>
              <w:keepNext/>
              <w:spacing w:after="180"/>
              <w:rPr>
                <w:rFonts w:ascii="Book Antiqua" w:hAnsi="Book Antiqua"/>
              </w:rPr>
            </w:pP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$260, 00</w:t>
            </w:r>
          </w:p>
        </w:tc>
      </w:tr>
      <w:tr w:rsidR="00066A2D" w:rsidRPr="00112156" w:rsidTr="009369CF">
        <w:trPr>
          <w:cantSplit/>
          <w:trHeight w:val="94"/>
        </w:trPr>
        <w:tc>
          <w:tcPr>
            <w:tcW w:w="5895" w:type="dxa"/>
            <w:vMerge w:val="restart"/>
            <w:tcBorders>
              <w:top w:val="nil"/>
              <w:left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bCs/>
              </w:rPr>
            </w:pPr>
            <w:r w:rsidRPr="00112156">
              <w:rPr>
                <w:rFonts w:ascii="Book Antiqua" w:hAnsi="Book Antiqua"/>
                <w:bCs/>
              </w:rPr>
              <w:lastRenderedPageBreak/>
              <w:t xml:space="preserve">Clase B: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lastRenderedPageBreak/>
              <w:t>Categoría 1</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$260, 00</w:t>
            </w:r>
          </w:p>
        </w:tc>
      </w:tr>
      <w:tr w:rsidR="00066A2D" w:rsidRPr="00112156" w:rsidTr="009369CF">
        <w:trPr>
          <w:cantSplit/>
          <w:trHeight w:val="93"/>
        </w:trPr>
        <w:tc>
          <w:tcPr>
            <w:tcW w:w="5895" w:type="dxa"/>
            <w:vMerge/>
            <w:tcBorders>
              <w:left w:val="nil"/>
              <w:right w:val="nil"/>
            </w:tcBorders>
          </w:tcPr>
          <w:p w:rsidR="00066A2D" w:rsidRPr="00112156" w:rsidRDefault="00066A2D" w:rsidP="009369CF">
            <w:pPr>
              <w:keepNext/>
              <w:spacing w:after="180"/>
              <w:rPr>
                <w:rFonts w:ascii="Book Antiqua" w:hAnsi="Book Antiqua"/>
                <w:bCs/>
              </w:rPr>
            </w:pP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$520, 00</w:t>
            </w:r>
          </w:p>
        </w:tc>
      </w:tr>
      <w:tr w:rsidR="00066A2D" w:rsidRPr="00112156" w:rsidTr="009369CF">
        <w:trPr>
          <w:cantSplit/>
          <w:trHeight w:val="93"/>
        </w:trPr>
        <w:tc>
          <w:tcPr>
            <w:tcW w:w="5895" w:type="dxa"/>
            <w:vMerge/>
            <w:tcBorders>
              <w:left w:val="nil"/>
              <w:bottom w:val="nil"/>
              <w:right w:val="nil"/>
            </w:tcBorders>
          </w:tcPr>
          <w:p w:rsidR="00066A2D" w:rsidRPr="00112156" w:rsidRDefault="00066A2D" w:rsidP="009369CF">
            <w:pPr>
              <w:keepNext/>
              <w:spacing w:after="180"/>
              <w:rPr>
                <w:rFonts w:ascii="Book Antiqua" w:hAnsi="Book Antiqua"/>
                <w:bCs/>
              </w:rPr>
            </w:pP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$780,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$390, 00</w:t>
            </w:r>
          </w:p>
        </w:tc>
      </w:tr>
      <w:tr w:rsidR="00066A2D" w:rsidRPr="00112156" w:rsidTr="009369CF">
        <w:trPr>
          <w:cantSplit/>
        </w:trPr>
        <w:tc>
          <w:tcPr>
            <w:tcW w:w="9138" w:type="dxa"/>
            <w:gridSpan w:val="5"/>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$650, 00$650, 00</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$390, 00$390, 00</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3- Bolsa de valores: </w:t>
            </w:r>
          </w:p>
        </w:tc>
        <w:tc>
          <w:tcPr>
            <w:tcW w:w="3243" w:type="dxa"/>
            <w:gridSpan w:val="4"/>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$390, 00$390,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243" w:type="dxa"/>
            <w:gridSpan w:val="4"/>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$390, 00$390, 00</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243" w:type="dxa"/>
            <w:gridSpan w:val="4"/>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$195, 00$195,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1-Bajo el régimen por hora, aunque tengan cocheras por </w:t>
            </w:r>
            <w:r w:rsidRPr="00112156">
              <w:rPr>
                <w:rFonts w:ascii="Book Antiqua" w:hAnsi="Book Antiqua"/>
              </w:rPr>
              <w:lastRenderedPageBreak/>
              <w:t xml:space="preserve">días y por mes, por cada espacio: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lastRenderedPageBreak/>
              <w:t>$5,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lastRenderedPageBreak/>
              <w:t>$5,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lastRenderedPageBreak/>
              <w:t xml:space="preserve">2- Exclusivamente mensualizadas por cada espacio: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 90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 90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$65, 00</w:t>
            </w:r>
          </w:p>
        </w:tc>
      </w:tr>
      <w:tr w:rsidR="00066A2D" w:rsidRPr="00112156" w:rsidTr="009369CF">
        <w:trPr>
          <w:cantSplit/>
        </w:trPr>
        <w:tc>
          <w:tcPr>
            <w:tcW w:w="9138" w:type="dxa"/>
            <w:gridSpan w:val="5"/>
            <w:tcBorders>
              <w:top w:val="nil"/>
              <w:left w:val="nil"/>
              <w:bottom w:val="nil"/>
              <w:right w:val="single" w:sz="4" w:space="0" w:color="auto"/>
            </w:tcBorders>
          </w:tcPr>
          <w:p w:rsidR="00066A2D" w:rsidRPr="00112156" w:rsidRDefault="00066A2D" w:rsidP="009369CF">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$910,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$910, 00</w:t>
            </w:r>
          </w:p>
        </w:tc>
      </w:tr>
      <w:tr w:rsidR="00066A2D" w:rsidRPr="00112156" w:rsidTr="009369CF">
        <w:trPr>
          <w:cantSplit/>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21)</w:t>
            </w:r>
            <w:r w:rsidR="00287B55" w:rsidRPr="00112156">
              <w:rPr>
                <w:rFonts w:ascii="Book Antiqua" w:hAnsi="Book Antiqua"/>
              </w:rPr>
              <w:t xml:space="preserve"> </w:t>
            </w:r>
            <w:r w:rsidRPr="00112156">
              <w:rPr>
                <w:rFonts w:ascii="Book Antiqua" w:hAnsi="Book Antiqua"/>
              </w:rPr>
              <w:t xml:space="preserve">Pistas de patinaje: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$26, 00</w:t>
            </w:r>
          </w:p>
        </w:tc>
      </w:tr>
      <w:tr w:rsidR="00066A2D" w:rsidRPr="00112156" w:rsidTr="009369CF">
        <w:trPr>
          <w:trHeight w:val="1572"/>
        </w:trPr>
        <w:tc>
          <w:tcPr>
            <w:tcW w:w="9138" w:type="dxa"/>
            <w:gridSpan w:val="5"/>
            <w:tcBorders>
              <w:top w:val="nil"/>
              <w:left w:val="nil"/>
              <w:bottom w:val="nil"/>
              <w:right w:val="nil"/>
            </w:tcBorders>
          </w:tcPr>
          <w:p w:rsidR="00066A2D" w:rsidRPr="00112156" w:rsidRDefault="00066A2D" w:rsidP="009369CF">
            <w:pPr>
              <w:keepNext/>
              <w:spacing w:after="180"/>
              <w:rPr>
                <w:rFonts w:ascii="Book Antiqua" w:hAnsi="Book Antiqua"/>
                <w:bCs/>
              </w:rPr>
            </w:pP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$195,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 Concesionarios de quiniela oficial</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$390, 00</w:t>
            </w:r>
          </w:p>
        </w:tc>
      </w:tr>
      <w:tr w:rsidR="00066A2D" w:rsidRPr="00112156" w:rsidTr="009369CF">
        <w:trPr>
          <w:cantSplit/>
        </w:trPr>
        <w:tc>
          <w:tcPr>
            <w:tcW w:w="9138" w:type="dxa"/>
            <w:gridSpan w:val="5"/>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rPr>
          <w:trHeight w:val="90"/>
        </w:trPr>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$20, 00</w:t>
            </w:r>
          </w:p>
        </w:tc>
      </w:tr>
      <w:tr w:rsidR="00066A2D" w:rsidRPr="00112156" w:rsidTr="009369CF">
        <w:tc>
          <w:tcPr>
            <w:tcW w:w="5895"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681"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$19, 00</w:t>
            </w:r>
          </w:p>
        </w:tc>
        <w:tc>
          <w:tcPr>
            <w:tcW w:w="1562" w:type="dxa"/>
            <w:gridSpan w:val="2"/>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$32,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695"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$65, 00</w:t>
            </w:r>
          </w:p>
        </w:tc>
        <w:tc>
          <w:tcPr>
            <w:tcW w:w="1506"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$156,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695" w:type="dxa"/>
            <w:gridSpan w:val="2"/>
          </w:tcPr>
          <w:p w:rsidR="00066A2D" w:rsidRPr="00112156" w:rsidRDefault="00066A2D" w:rsidP="009369CF">
            <w:pPr>
              <w:keepNext/>
              <w:spacing w:after="180"/>
              <w:rPr>
                <w:rFonts w:ascii="Book Antiqua" w:hAnsi="Book Antiqua"/>
              </w:rPr>
            </w:pPr>
            <w:r w:rsidRPr="00112156">
              <w:rPr>
                <w:rFonts w:ascii="Book Antiqua" w:hAnsi="Book Antiqua"/>
              </w:rPr>
              <w:t>$91, 00</w:t>
            </w:r>
          </w:p>
        </w:tc>
        <w:tc>
          <w:tcPr>
            <w:tcW w:w="1506" w:type="dxa"/>
          </w:tcPr>
          <w:p w:rsidR="00066A2D" w:rsidRPr="00112156" w:rsidRDefault="00066A2D" w:rsidP="009369CF">
            <w:pPr>
              <w:keepNext/>
              <w:spacing w:after="180"/>
              <w:rPr>
                <w:rFonts w:ascii="Book Antiqua" w:hAnsi="Book Antiqua"/>
              </w:rPr>
            </w:pPr>
            <w:r w:rsidRPr="00112156">
              <w:rPr>
                <w:rFonts w:ascii="Book Antiqua" w:hAnsi="Book Antiqua"/>
              </w:rPr>
              <w:t>$130,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lastRenderedPageBreak/>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695" w:type="dxa"/>
            <w:gridSpan w:val="2"/>
          </w:tcPr>
          <w:p w:rsidR="00066A2D" w:rsidRPr="00112156" w:rsidRDefault="00066A2D" w:rsidP="009369CF">
            <w:pPr>
              <w:keepNext/>
              <w:spacing w:after="180"/>
              <w:rPr>
                <w:rFonts w:ascii="Book Antiqua" w:hAnsi="Book Antiqua"/>
              </w:rPr>
            </w:pPr>
            <w:r w:rsidRPr="00112156">
              <w:rPr>
                <w:rFonts w:ascii="Book Antiqua" w:hAnsi="Book Antiqua"/>
              </w:rPr>
              <w:t>$260, 00</w:t>
            </w:r>
          </w:p>
        </w:tc>
        <w:tc>
          <w:tcPr>
            <w:tcW w:w="1506" w:type="dxa"/>
          </w:tcPr>
          <w:p w:rsidR="00066A2D" w:rsidRPr="00112156" w:rsidRDefault="00066A2D" w:rsidP="009369CF">
            <w:pPr>
              <w:keepNext/>
              <w:spacing w:after="180"/>
              <w:rPr>
                <w:rFonts w:ascii="Book Antiqua" w:hAnsi="Book Antiqua"/>
              </w:rPr>
            </w:pPr>
            <w:r w:rsidRPr="00112156">
              <w:rPr>
                <w:rFonts w:ascii="Book Antiqua" w:hAnsi="Book Antiqua"/>
              </w:rPr>
              <w:t>$1. 040,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695"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$130, 00</w:t>
            </w:r>
          </w:p>
        </w:tc>
        <w:tc>
          <w:tcPr>
            <w:tcW w:w="1506"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$260,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695"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$26, 00</w:t>
            </w:r>
          </w:p>
        </w:tc>
        <w:tc>
          <w:tcPr>
            <w:tcW w:w="1506"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$104,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695" w:type="dxa"/>
            <w:gridSpan w:val="2"/>
          </w:tcPr>
          <w:p w:rsidR="00066A2D" w:rsidRPr="00112156" w:rsidRDefault="00066A2D" w:rsidP="009369CF">
            <w:pPr>
              <w:keepNext/>
              <w:spacing w:after="180"/>
              <w:rPr>
                <w:rFonts w:ascii="Book Antiqua" w:hAnsi="Book Antiqua"/>
              </w:rPr>
            </w:pPr>
            <w:r w:rsidRPr="00112156">
              <w:rPr>
                <w:rFonts w:ascii="Book Antiqua" w:hAnsi="Book Antiqua"/>
              </w:rPr>
              <w:t>$70, 00</w:t>
            </w:r>
          </w:p>
        </w:tc>
        <w:tc>
          <w:tcPr>
            <w:tcW w:w="1506" w:type="dxa"/>
          </w:tcPr>
          <w:p w:rsidR="00066A2D" w:rsidRPr="00112156" w:rsidRDefault="00066A2D" w:rsidP="009369CF">
            <w:pPr>
              <w:keepNext/>
              <w:spacing w:after="180"/>
              <w:rPr>
                <w:rFonts w:ascii="Book Antiqua" w:hAnsi="Book Antiqua"/>
              </w:rPr>
            </w:pP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695"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$39, 00</w:t>
            </w:r>
          </w:p>
        </w:tc>
        <w:tc>
          <w:tcPr>
            <w:tcW w:w="1506" w:type="dxa"/>
          </w:tcPr>
          <w:p w:rsidR="00066A2D" w:rsidRPr="00112156" w:rsidRDefault="00066A2D" w:rsidP="009369CF">
            <w:pPr>
              <w:keepNext/>
              <w:spacing w:after="180"/>
              <w:rPr>
                <w:rFonts w:ascii="Book Antiqua" w:hAnsi="Book Antiqua"/>
              </w:rPr>
            </w:pP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695" w:type="dxa"/>
            <w:gridSpan w:val="2"/>
          </w:tcPr>
          <w:p w:rsidR="00066A2D" w:rsidRPr="00112156" w:rsidRDefault="00066A2D" w:rsidP="009369CF">
            <w:pPr>
              <w:keepNext/>
              <w:spacing w:after="180"/>
              <w:rPr>
                <w:rFonts w:ascii="Book Antiqua" w:hAnsi="Book Antiqua"/>
              </w:rPr>
            </w:pPr>
            <w:r w:rsidRPr="00112156">
              <w:rPr>
                <w:rFonts w:ascii="Book Antiqua" w:hAnsi="Book Antiqua"/>
              </w:rPr>
              <w:t>$78, 00</w:t>
            </w:r>
          </w:p>
        </w:tc>
        <w:tc>
          <w:tcPr>
            <w:tcW w:w="1506" w:type="dxa"/>
          </w:tcPr>
          <w:p w:rsidR="00066A2D" w:rsidRPr="00112156" w:rsidRDefault="00066A2D" w:rsidP="009369CF">
            <w:pPr>
              <w:keepNext/>
              <w:spacing w:after="180"/>
              <w:rPr>
                <w:rFonts w:ascii="Book Antiqua" w:hAnsi="Book Antiqua"/>
              </w:rPr>
            </w:pPr>
            <w:r w:rsidRPr="00112156">
              <w:rPr>
                <w:rFonts w:ascii="Book Antiqua" w:hAnsi="Book Antiqua"/>
              </w:rPr>
              <w:t>$130, 00</w:t>
            </w:r>
          </w:p>
        </w:tc>
      </w:tr>
      <w:tr w:rsidR="00066A2D" w:rsidRPr="00112156" w:rsidTr="009369C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066A2D" w:rsidRPr="00112156" w:rsidRDefault="00066A2D" w:rsidP="009369CF">
            <w:pPr>
              <w:keepNext/>
              <w:spacing w:after="180"/>
              <w:rPr>
                <w:rFonts w:ascii="Book Antiqua" w:hAnsi="Book Antiqua"/>
              </w:rPr>
            </w:pPr>
          </w:p>
        </w:tc>
        <w:tc>
          <w:tcPr>
            <w:tcW w:w="1695" w:type="dxa"/>
            <w:gridSpan w:val="2"/>
          </w:tcPr>
          <w:p w:rsidR="00066A2D" w:rsidRPr="00112156" w:rsidRDefault="00066A2D" w:rsidP="009369CF">
            <w:pPr>
              <w:keepNext/>
              <w:spacing w:after="180"/>
              <w:rPr>
                <w:rFonts w:ascii="Book Antiqua" w:hAnsi="Book Antiqua"/>
              </w:rPr>
            </w:pPr>
          </w:p>
        </w:tc>
        <w:tc>
          <w:tcPr>
            <w:tcW w:w="1506" w:type="dxa"/>
          </w:tcPr>
          <w:p w:rsidR="00066A2D" w:rsidRPr="00112156" w:rsidRDefault="00066A2D" w:rsidP="009369CF">
            <w:pPr>
              <w:keepNext/>
              <w:spacing w:after="180"/>
              <w:rPr>
                <w:rFonts w:ascii="Book Antiqua" w:hAnsi="Book Antiqua"/>
              </w:rPr>
            </w:pPr>
          </w:p>
        </w:tc>
      </w:tr>
    </w:tbl>
    <w:p w:rsidR="00066A2D" w:rsidRPr="00112156" w:rsidRDefault="00066A2D" w:rsidP="00066A2D">
      <w:pPr>
        <w:keepNext/>
        <w:spacing w:after="180"/>
        <w:rPr>
          <w:rFonts w:ascii="Book Antiqua" w:hAnsi="Book Antiqua"/>
        </w:rPr>
      </w:pPr>
    </w:p>
    <w:p w:rsidR="00066A2D" w:rsidRPr="00112156" w:rsidRDefault="00066A2D" w:rsidP="00066A2D">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066A2D" w:rsidRPr="00112156" w:rsidRDefault="00066A2D" w:rsidP="00066A2D">
      <w:pPr>
        <w:keepNext/>
        <w:spacing w:after="180"/>
        <w:rPr>
          <w:rFonts w:ascii="Book Antiqua" w:hAnsi="Book Antiqua"/>
        </w:rPr>
      </w:pPr>
      <w:r w:rsidRPr="00112156">
        <w:rPr>
          <w:rFonts w:ascii="Book Antiqua" w:hAnsi="Book Antiqua"/>
        </w:rPr>
        <w:t xml:space="preserve">1. -Cantidad de mesas existentes en el local. </w:t>
      </w:r>
    </w:p>
    <w:p w:rsidR="00066A2D" w:rsidRPr="00112156" w:rsidRDefault="00066A2D" w:rsidP="00066A2D">
      <w:pPr>
        <w:keepNext/>
        <w:spacing w:after="180"/>
        <w:rPr>
          <w:rFonts w:ascii="Book Antiqua" w:hAnsi="Book Antiqua"/>
        </w:rPr>
      </w:pPr>
      <w:r w:rsidRPr="00112156">
        <w:rPr>
          <w:rFonts w:ascii="Book Antiqua" w:hAnsi="Book Antiqua"/>
        </w:rPr>
        <w:t xml:space="preserve">2. -Consumo de energía eléctrica en el local. </w:t>
      </w:r>
    </w:p>
    <w:p w:rsidR="00066A2D" w:rsidRPr="00112156" w:rsidRDefault="00066A2D" w:rsidP="00066A2D">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066A2D" w:rsidRPr="00112156" w:rsidRDefault="00066A2D" w:rsidP="00066A2D">
      <w:pPr>
        <w:keepNext/>
        <w:spacing w:after="180"/>
        <w:rPr>
          <w:rFonts w:ascii="Book Antiqua" w:hAnsi="Book Antiqua"/>
        </w:rPr>
      </w:pPr>
      <w:r w:rsidRPr="00112156">
        <w:rPr>
          <w:rFonts w:ascii="Book Antiqua" w:hAnsi="Book Antiqua"/>
        </w:rPr>
        <w:t xml:space="preserve">4. - El monto de los ingresos brutos anuales. </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referencialos incisos8º y 9º del Artículo Nº 180 del Código Tributario Municipal, Ordenanza N° 430/91, y sus modificaciones. </w:t>
      </w:r>
    </w:p>
    <w:p w:rsidR="00066A2D" w:rsidRPr="00112156" w:rsidRDefault="00066A2D" w:rsidP="00066A2D">
      <w:pPr>
        <w:pStyle w:val="Ttulo6"/>
        <w:spacing w:after="180"/>
        <w:rPr>
          <w:rFonts w:ascii="Book Antiqua" w:hAnsi="Book Antiqua"/>
          <w:b w:val="0"/>
          <w:sz w:val="22"/>
          <w:szCs w:val="22"/>
        </w:rPr>
      </w:pPr>
      <w:r w:rsidRPr="00112156">
        <w:rPr>
          <w:rFonts w:ascii="Book Antiqua" w:hAnsi="Book Antiqua"/>
          <w:b w:val="0"/>
          <w:sz w:val="22"/>
          <w:szCs w:val="22"/>
        </w:rPr>
        <w:t>TITULO III</w:t>
      </w:r>
    </w:p>
    <w:p w:rsidR="00066A2D" w:rsidRPr="00112156" w:rsidRDefault="00066A2D" w:rsidP="00066A2D">
      <w:pPr>
        <w:keepNext/>
        <w:spacing w:after="180"/>
        <w:rPr>
          <w:rFonts w:ascii="Book Antiqua" w:hAnsi="Book Antiqua"/>
          <w:bCs/>
        </w:rPr>
      </w:pPr>
      <w:r w:rsidRPr="00112156">
        <w:rPr>
          <w:rFonts w:ascii="Book Antiqua" w:hAnsi="Book Antiqua"/>
          <w:bCs/>
        </w:rPr>
        <w:t>CONTRIBUCIONES QUE INCIDEN SOBRE LA</w:t>
      </w:r>
    </w:p>
    <w:p w:rsidR="00066A2D" w:rsidRPr="00112156" w:rsidRDefault="00066A2D" w:rsidP="00066A2D">
      <w:pPr>
        <w:pStyle w:val="Ttulo6"/>
        <w:spacing w:after="180"/>
        <w:rPr>
          <w:rFonts w:ascii="Book Antiqua" w:hAnsi="Book Antiqua"/>
          <w:b w:val="0"/>
          <w:sz w:val="22"/>
          <w:szCs w:val="22"/>
        </w:rPr>
      </w:pPr>
      <w:r w:rsidRPr="00112156">
        <w:rPr>
          <w:rFonts w:ascii="Book Antiqua" w:hAnsi="Book Antiqua"/>
          <w:b w:val="0"/>
          <w:sz w:val="22"/>
          <w:szCs w:val="22"/>
        </w:rPr>
        <w:lastRenderedPageBreak/>
        <w:t>PUBLICIDAD Y PROPAGANDA</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066A2D" w:rsidRPr="00112156" w:rsidRDefault="00066A2D" w:rsidP="00066A2D">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066A2D" w:rsidRPr="00112156" w:rsidRDefault="00066A2D" w:rsidP="00066A2D">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066A2D" w:rsidRPr="00112156" w:rsidTr="009369CF">
        <w:tc>
          <w:tcPr>
            <w:tcW w:w="7630" w:type="dxa"/>
          </w:tcPr>
          <w:p w:rsidR="00066A2D" w:rsidRPr="00112156" w:rsidRDefault="00066A2D" w:rsidP="009369CF">
            <w:pPr>
              <w:keepNext/>
              <w:spacing w:after="180"/>
              <w:rPr>
                <w:rFonts w:ascii="Book Antiqua" w:hAnsi="Book Antiqua"/>
              </w:rPr>
            </w:pPr>
          </w:p>
        </w:tc>
        <w:tc>
          <w:tcPr>
            <w:tcW w:w="1350" w:type="dxa"/>
          </w:tcPr>
          <w:p w:rsidR="00066A2D" w:rsidRPr="00112156" w:rsidRDefault="00066A2D" w:rsidP="009369CF">
            <w:pPr>
              <w:pStyle w:val="Ttulo3"/>
              <w:spacing w:after="180"/>
              <w:rPr>
                <w:rFonts w:ascii="Book Antiqua" w:hAnsi="Book Antiqua"/>
                <w:b w:val="0"/>
              </w:rPr>
            </w:pPr>
            <w:r w:rsidRPr="00112156">
              <w:rPr>
                <w:rFonts w:ascii="Book Antiqua" w:hAnsi="Book Antiqua"/>
                <w:b w:val="0"/>
              </w:rPr>
              <w:t>PESOS</w:t>
            </w:r>
          </w:p>
        </w:tc>
      </w:tr>
      <w:tr w:rsidR="00066A2D" w:rsidRPr="00112156" w:rsidTr="009369CF">
        <w:tc>
          <w:tcPr>
            <w:tcW w:w="7630" w:type="dxa"/>
          </w:tcPr>
          <w:p w:rsidR="00066A2D" w:rsidRPr="00112156" w:rsidRDefault="00066A2D"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066A2D" w:rsidRPr="00112156" w:rsidRDefault="00066A2D" w:rsidP="009369CF">
            <w:pPr>
              <w:keepNext/>
              <w:spacing w:after="180"/>
              <w:rPr>
                <w:rFonts w:ascii="Book Antiqua" w:hAnsi="Book Antiqua"/>
              </w:rPr>
            </w:pP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Mínimo: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Mínimo: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Mínimo: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c>
          <w:tcPr>
            <w:tcW w:w="7630" w:type="dxa"/>
          </w:tcPr>
          <w:p w:rsidR="00066A2D" w:rsidRPr="00112156" w:rsidRDefault="00066A2D" w:rsidP="009369CF">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066A2D" w:rsidRPr="00112156" w:rsidRDefault="00066A2D" w:rsidP="009369CF">
            <w:pPr>
              <w:keepNext/>
              <w:spacing w:after="180"/>
              <w:rPr>
                <w:rFonts w:ascii="Book Antiqua" w:hAnsi="Book Antiqua"/>
              </w:rPr>
            </w:pP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$20, 00</w:t>
            </w:r>
          </w:p>
        </w:tc>
      </w:tr>
      <w:tr w:rsidR="00066A2D" w:rsidRPr="00112156" w:rsidTr="009369CF">
        <w:tc>
          <w:tcPr>
            <w:tcW w:w="7630" w:type="dxa"/>
          </w:tcPr>
          <w:p w:rsidR="00066A2D" w:rsidRPr="00112156" w:rsidRDefault="00066A2D"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066A2D" w:rsidRPr="00112156" w:rsidRDefault="00066A2D" w:rsidP="009369CF">
            <w:pPr>
              <w:keepNext/>
              <w:spacing w:after="180"/>
              <w:rPr>
                <w:rFonts w:ascii="Book Antiqua" w:hAnsi="Book Antiqua"/>
              </w:rPr>
            </w:pP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630" w:type="dxa"/>
          </w:tcPr>
          <w:p w:rsidR="00066A2D" w:rsidRPr="00112156" w:rsidRDefault="00066A2D"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066A2D" w:rsidRPr="00112156" w:rsidRDefault="00066A2D" w:rsidP="009369CF">
            <w:pPr>
              <w:keepNext/>
              <w:spacing w:after="180"/>
              <w:rPr>
                <w:rFonts w:ascii="Book Antiqua" w:hAnsi="Book Antiqua"/>
              </w:rPr>
            </w:pP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 xml:space="preserve">- Por los anuncios de propagandas colocados en lugares públicos o visibles desde la vía pública y en locales destinados al ejercicio profesional, se pagará por metro cuadrado o fracción por año: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tabs>
                <w:tab w:val="left" w:pos="410"/>
                <w:tab w:val="left" w:pos="650"/>
              </w:tabs>
              <w:spacing w:after="180"/>
              <w:rPr>
                <w:rFonts w:ascii="Book Antiqua" w:hAnsi="Book Antiqua"/>
              </w:rPr>
            </w:pPr>
            <w:r w:rsidRPr="00112156">
              <w:rPr>
                <w:rFonts w:ascii="Book Antiqua" w:hAnsi="Book Antiqua"/>
              </w:rPr>
              <w:t>$100,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tabs>
                <w:tab w:val="left" w:pos="1250"/>
              </w:tabs>
              <w:spacing w:after="180"/>
              <w:rPr>
                <w:rFonts w:ascii="Book Antiqua" w:hAnsi="Book Antiqua"/>
              </w:rPr>
            </w:pPr>
            <w:r w:rsidRPr="00112156">
              <w:rPr>
                <w:rFonts w:ascii="Book Antiqua" w:hAnsi="Book Antiqua"/>
              </w:rPr>
              <w:t>$30,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066A2D" w:rsidRPr="00112156" w:rsidRDefault="00066A2D" w:rsidP="009369CF">
            <w:pPr>
              <w:keepNext/>
              <w:tabs>
                <w:tab w:val="left" w:pos="410"/>
                <w:tab w:val="left" w:pos="1250"/>
              </w:tabs>
              <w:spacing w:after="180"/>
              <w:rPr>
                <w:rFonts w:ascii="Book Antiqua" w:hAnsi="Book Antiqua"/>
              </w:rPr>
            </w:pPr>
            <w:r w:rsidRPr="00112156">
              <w:rPr>
                <w:rFonts w:ascii="Book Antiqua" w:hAnsi="Book Antiqua"/>
              </w:rPr>
              <w:t>$30,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066A2D" w:rsidRPr="00112156" w:rsidRDefault="00066A2D" w:rsidP="009369CF">
            <w:pPr>
              <w:keepNext/>
              <w:tabs>
                <w:tab w:val="left" w:pos="410"/>
              </w:tabs>
              <w:spacing w:after="180"/>
              <w:rPr>
                <w:rFonts w:ascii="Book Antiqua" w:hAnsi="Book Antiqua"/>
              </w:rPr>
            </w:pPr>
            <w:r w:rsidRPr="00112156">
              <w:rPr>
                <w:rFonts w:ascii="Book Antiqua" w:hAnsi="Book Antiqua"/>
              </w:rPr>
              <w:t>$500,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w:t>
            </w:r>
            <w:r w:rsidRPr="00112156">
              <w:rPr>
                <w:rFonts w:ascii="Book Antiqua" w:hAnsi="Book Antiqua"/>
              </w:rPr>
              <w:lastRenderedPageBreak/>
              <w:t xml:space="preserve">fracción: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066A2D" w:rsidRPr="00112156" w:rsidRDefault="00066A2D" w:rsidP="009369CF">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066A2D" w:rsidRPr="00112156" w:rsidRDefault="00066A2D" w:rsidP="009369CF">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pStyle w:val="Piedepgina"/>
              <w:keepNext/>
              <w:tabs>
                <w:tab w:val="clear" w:pos="4419"/>
                <w:tab w:val="clear" w:pos="8838"/>
              </w:tabs>
              <w:spacing w:after="180"/>
              <w:rPr>
                <w:rFonts w:ascii="Book Antiqua" w:hAnsi="Book Antiqua"/>
              </w:rPr>
            </w:pPr>
            <w:r w:rsidRPr="00112156">
              <w:rPr>
                <w:rFonts w:ascii="Book Antiqua" w:hAnsi="Book Antiqua"/>
              </w:rPr>
              <w:t>$100, 00</w:t>
            </w:r>
          </w:p>
        </w:tc>
      </w:tr>
    </w:tbl>
    <w:p w:rsidR="00066A2D" w:rsidRPr="00112156" w:rsidRDefault="00066A2D" w:rsidP="00066A2D">
      <w:pPr>
        <w:keepNext/>
        <w:spacing w:after="180"/>
        <w:rPr>
          <w:rFonts w:ascii="Book Antiqua" w:hAnsi="Book Antiqua"/>
        </w:rPr>
      </w:pPr>
    </w:p>
    <w:p w:rsidR="00066A2D" w:rsidRPr="00112156" w:rsidRDefault="00066A2D" w:rsidP="00066A2D">
      <w:pPr>
        <w:keepNext/>
        <w:spacing w:after="180"/>
        <w:rPr>
          <w:rFonts w:ascii="Book Antiqua" w:hAnsi="Book Antiqua"/>
        </w:rPr>
      </w:pPr>
      <w:r w:rsidRPr="00112156">
        <w:rPr>
          <w:rFonts w:ascii="Book Antiqua" w:hAnsi="Book Antiqua"/>
        </w:rPr>
        <w:t>TITULO IV</w:t>
      </w:r>
    </w:p>
    <w:p w:rsidR="00066A2D" w:rsidRPr="00112156" w:rsidRDefault="00066A2D" w:rsidP="00066A2D">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066A2D" w:rsidRPr="00112156" w:rsidRDefault="00066A2D" w:rsidP="00066A2D">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066A2D" w:rsidRPr="00112156" w:rsidRDefault="00066A2D" w:rsidP="00066A2D">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066A2D" w:rsidRPr="00112156" w:rsidTr="009369CF">
        <w:tc>
          <w:tcPr>
            <w:tcW w:w="8980" w:type="dxa"/>
            <w:gridSpan w:val="2"/>
          </w:tcPr>
          <w:p w:rsidR="00066A2D" w:rsidRPr="00112156" w:rsidRDefault="00066A2D"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w:t>
            </w:r>
            <w:r w:rsidRPr="00112156">
              <w:rPr>
                <w:rFonts w:ascii="Book Antiqua" w:hAnsi="Book Antiqua"/>
              </w:rPr>
              <w:lastRenderedPageBreak/>
              <w:t xml:space="preserve">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lastRenderedPageBreak/>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$0, 50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 50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 xml:space="preserve">Los feriantes abonarán por ocupación de la vía pública, por </w:t>
            </w:r>
            <w:r w:rsidRPr="00112156">
              <w:rPr>
                <w:rFonts w:ascii="Book Antiqua" w:hAnsi="Book Antiqua"/>
              </w:rPr>
              <w:lastRenderedPageBreak/>
              <w:t>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lastRenderedPageBreak/>
              <w:t>$3,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lastRenderedPageBreak/>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066A2D" w:rsidRPr="00112156" w:rsidRDefault="00066A2D" w:rsidP="009369CF">
            <w:pPr>
              <w:keepNext/>
              <w:spacing w:after="180"/>
              <w:rPr>
                <w:rFonts w:ascii="Book Antiqua" w:hAnsi="Book Antiqua"/>
              </w:rPr>
            </w:pPr>
          </w:p>
        </w:tc>
      </w:tr>
    </w:tbl>
    <w:p w:rsidR="00066A2D" w:rsidRPr="00112156" w:rsidRDefault="00066A2D" w:rsidP="00066A2D">
      <w:pPr>
        <w:pStyle w:val="Piedepgina"/>
        <w:keepNext/>
        <w:spacing w:after="180"/>
        <w:rPr>
          <w:rFonts w:ascii="Book Antiqua" w:hAnsi="Book Antiqua"/>
        </w:rPr>
      </w:pPr>
    </w:p>
    <w:p w:rsidR="00066A2D" w:rsidRPr="00112156" w:rsidRDefault="00066A2D" w:rsidP="00066A2D">
      <w:pPr>
        <w:keepNext/>
        <w:spacing w:after="180"/>
        <w:rPr>
          <w:rFonts w:ascii="Book Antiqua" w:hAnsi="Book Antiqua"/>
        </w:rPr>
      </w:pPr>
      <w:r w:rsidRPr="00112156">
        <w:rPr>
          <w:rFonts w:ascii="Book Antiqua" w:hAnsi="Book Antiqua"/>
        </w:rPr>
        <w:t>TITULO V</w:t>
      </w:r>
    </w:p>
    <w:p w:rsidR="00066A2D" w:rsidRPr="00112156" w:rsidRDefault="00066A2D" w:rsidP="00066A2D">
      <w:pPr>
        <w:keepNext/>
        <w:spacing w:after="180"/>
        <w:rPr>
          <w:rFonts w:ascii="Book Antiqua" w:hAnsi="Book Antiqua"/>
          <w:bCs/>
        </w:rPr>
      </w:pPr>
      <w:r w:rsidRPr="00112156">
        <w:rPr>
          <w:rFonts w:ascii="Book Antiqua" w:hAnsi="Book Antiqua"/>
          <w:bCs/>
        </w:rPr>
        <w:t>CONTRIBUCIONES QUE INCIDEN SOBRE CEMENTERIOS</w:t>
      </w:r>
    </w:p>
    <w:p w:rsidR="00066A2D" w:rsidRPr="00112156" w:rsidRDefault="00066A2D" w:rsidP="00066A2D">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066A2D" w:rsidRPr="00112156" w:rsidRDefault="00066A2D" w:rsidP="00066A2D">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$8,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066A2D" w:rsidRPr="00112156" w:rsidRDefault="00066A2D" w:rsidP="009369CF">
            <w:pPr>
              <w:keepNext/>
              <w:spacing w:after="180"/>
              <w:rPr>
                <w:rFonts w:ascii="Book Antiqua" w:hAnsi="Book Antiqua"/>
              </w:rPr>
            </w:pP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1- Mausoleos, capilla, sotanitos, bóvedas, nichos y/o similares: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$8,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$26,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066A2D" w:rsidRPr="00112156" w:rsidRDefault="00066A2D" w:rsidP="009369CF">
            <w:pPr>
              <w:keepNext/>
              <w:spacing w:after="180"/>
              <w:rPr>
                <w:rFonts w:ascii="Book Antiqua" w:hAnsi="Book Antiqua"/>
              </w:rPr>
            </w:pP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rPr>
          <w:gridAfter w:val="1"/>
          <w:wAfter w:w="60" w:type="dxa"/>
        </w:trPr>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4- Por jardinero y por 10 años: </w:t>
            </w:r>
          </w:p>
        </w:tc>
        <w:tc>
          <w:tcPr>
            <w:tcW w:w="1080" w:type="dxa"/>
          </w:tcPr>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$400, 00</w:t>
            </w:r>
          </w:p>
        </w:tc>
      </w:tr>
      <w:tr w:rsidR="00066A2D" w:rsidRPr="00112156" w:rsidTr="009369CF">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066A2D" w:rsidRPr="00112156" w:rsidRDefault="00066A2D" w:rsidP="009369CF">
            <w:pPr>
              <w:keepNext/>
              <w:spacing w:after="180"/>
              <w:rPr>
                <w:rFonts w:ascii="Book Antiqua" w:hAnsi="Book Antiqua"/>
              </w:rPr>
            </w:pPr>
          </w:p>
        </w:tc>
      </w:tr>
      <w:tr w:rsidR="00066A2D" w:rsidRPr="00112156" w:rsidTr="009369CF">
        <w:tc>
          <w:tcPr>
            <w:tcW w:w="7810" w:type="dxa"/>
          </w:tcPr>
          <w:p w:rsidR="00066A2D" w:rsidRPr="00112156" w:rsidRDefault="00066A2D"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066A2D" w:rsidRPr="00112156" w:rsidRDefault="00066A2D" w:rsidP="009369CF">
            <w:pPr>
              <w:keepNext/>
              <w:spacing w:after="180"/>
              <w:rPr>
                <w:rFonts w:ascii="Book Antiqua" w:hAnsi="Book Antiqua"/>
              </w:rPr>
            </w:pPr>
          </w:p>
        </w:tc>
      </w:tr>
    </w:tbl>
    <w:p w:rsidR="00066A2D" w:rsidRPr="00112156" w:rsidRDefault="00066A2D" w:rsidP="00066A2D">
      <w:pPr>
        <w:keepNext/>
        <w:spacing w:after="180"/>
        <w:rPr>
          <w:rFonts w:ascii="Book Antiqua" w:hAnsi="Book Antiqua"/>
        </w:rPr>
      </w:pPr>
    </w:p>
    <w:p w:rsidR="00066A2D" w:rsidRPr="00112156" w:rsidRDefault="00066A2D" w:rsidP="00066A2D">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066A2D" w:rsidRPr="00112156" w:rsidRDefault="00066A2D" w:rsidP="00066A2D">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066A2D" w:rsidRPr="00112156" w:rsidRDefault="00066A2D" w:rsidP="00066A2D">
      <w:pPr>
        <w:keepNext/>
        <w:numPr>
          <w:ilvl w:val="0"/>
          <w:numId w:val="597"/>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VI</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lastRenderedPageBreak/>
        <w:t>CONTRIBUCIONES QUE INCIDEN SOBRE LA CONSTRUCCIÓN DE OBRAS PRIVADAS Y FRACCIONAMIENTO DE PARCELAS</w:t>
      </w:r>
    </w:p>
    <w:p w:rsidR="00066A2D" w:rsidRPr="00112156" w:rsidRDefault="00066A2D" w:rsidP="00066A2D">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066A2D" w:rsidRPr="00112156" w:rsidRDefault="00066A2D" w:rsidP="00066A2D">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066A2D" w:rsidRPr="00112156" w:rsidRDefault="00066A2D" w:rsidP="00066A2D">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066A2D" w:rsidRPr="00112156" w:rsidRDefault="00066A2D" w:rsidP="00066A2D">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066A2D" w:rsidRPr="00112156" w:rsidRDefault="00066A2D" w:rsidP="00066A2D">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066A2D" w:rsidRPr="00112156" w:rsidRDefault="00066A2D" w:rsidP="00066A2D">
      <w:pPr>
        <w:keepNext/>
        <w:numPr>
          <w:ilvl w:val="0"/>
          <w:numId w:val="598"/>
        </w:numPr>
        <w:spacing w:after="180" w:line="240" w:lineRule="auto"/>
        <w:ind w:left="0" w:firstLine="0"/>
        <w:rPr>
          <w:rFonts w:ascii="Book Antiqua" w:hAnsi="Book Antiqua"/>
        </w:rPr>
      </w:pPr>
      <w:r w:rsidRPr="00112156">
        <w:rPr>
          <w:rFonts w:ascii="Book Antiqua" w:hAnsi="Book Antiqua"/>
        </w:rPr>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066A2D" w:rsidRPr="00112156" w:rsidRDefault="00066A2D" w:rsidP="00066A2D">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066A2D" w:rsidRPr="00112156" w:rsidRDefault="00066A2D" w:rsidP="009369CF">
            <w:pPr>
              <w:keepNext/>
              <w:spacing w:after="180"/>
              <w:rPr>
                <w:rFonts w:ascii="Book Antiqua" w:hAnsi="Book Antiqua"/>
              </w:rPr>
            </w:pPr>
            <w:r w:rsidRPr="00112156">
              <w:rPr>
                <w:rFonts w:ascii="Book Antiqua" w:hAnsi="Book Antiqua"/>
              </w:rPr>
              <w:t>$45, 00</w:t>
            </w: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2- Por la visación de planos de división: por cada parcela resultante $15, 00</w:t>
            </w:r>
            <w:r w:rsidR="00287B55" w:rsidRPr="00112156">
              <w:rPr>
                <w:rFonts w:ascii="Book Antiqua" w:hAnsi="Book Antiqua"/>
              </w:rPr>
              <w:t xml:space="preserve"> </w:t>
            </w:r>
            <w:r w:rsidRPr="00112156">
              <w:rPr>
                <w:rFonts w:ascii="Book Antiqua" w:hAnsi="Book Antiqua"/>
              </w:rPr>
              <w:t xml:space="preserve">(Pesos Quince) , con un monto mínimo de: </w:t>
            </w:r>
          </w:p>
        </w:tc>
        <w:tc>
          <w:tcPr>
            <w:tcW w:w="1198"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$45, 00</w:t>
            </w: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066A2D" w:rsidRPr="00112156" w:rsidRDefault="00066A2D" w:rsidP="009369CF">
            <w:pPr>
              <w:keepNext/>
              <w:spacing w:after="180"/>
              <w:rPr>
                <w:rFonts w:ascii="Book Antiqua" w:hAnsi="Book Antiqua"/>
              </w:rPr>
            </w:pP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066A2D" w:rsidRPr="00112156" w:rsidRDefault="00066A2D" w:rsidP="009369CF">
            <w:pPr>
              <w:keepNext/>
              <w:spacing w:after="180"/>
              <w:rPr>
                <w:rFonts w:ascii="Book Antiqua" w:hAnsi="Book Antiqua"/>
              </w:rPr>
            </w:pP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066A2D" w:rsidRPr="00112156" w:rsidRDefault="00066A2D" w:rsidP="009369CF">
            <w:pPr>
              <w:keepNext/>
              <w:spacing w:after="180"/>
              <w:rPr>
                <w:rFonts w:ascii="Book Antiqua" w:hAnsi="Book Antiqua"/>
              </w:rPr>
            </w:pP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$45, 00</w:t>
            </w:r>
          </w:p>
        </w:tc>
      </w:tr>
      <w:tr w:rsidR="00066A2D" w:rsidRPr="00112156" w:rsidTr="009369CF">
        <w:tc>
          <w:tcPr>
            <w:tcW w:w="7782" w:type="dxa"/>
          </w:tcPr>
          <w:p w:rsidR="00066A2D" w:rsidRPr="00112156" w:rsidRDefault="00066A2D" w:rsidP="009369CF">
            <w:pPr>
              <w:keepNext/>
              <w:spacing w:after="180"/>
              <w:rPr>
                <w:rFonts w:ascii="Book Antiqua" w:hAnsi="Book Antiqua"/>
              </w:rPr>
            </w:pPr>
            <w:r w:rsidRPr="00112156">
              <w:rPr>
                <w:rFonts w:ascii="Book Antiqua" w:hAnsi="Book Antiqua"/>
              </w:rPr>
              <w:t xml:space="preserve">7- Por visación de plano de mensura y/o plano de mensura para información </w:t>
            </w:r>
            <w:r w:rsidRPr="00112156">
              <w:rPr>
                <w:rFonts w:ascii="Book Antiqua" w:hAnsi="Book Antiqua"/>
              </w:rPr>
              <w:lastRenderedPageBreak/>
              <w:t xml:space="preserve">posesoria, se aplicará: </w:t>
            </w:r>
          </w:p>
        </w:tc>
        <w:tc>
          <w:tcPr>
            <w:tcW w:w="1198"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lastRenderedPageBreak/>
              <w:t>$45, 00</w:t>
            </w:r>
          </w:p>
        </w:tc>
      </w:tr>
    </w:tbl>
    <w:p w:rsidR="00066A2D" w:rsidRPr="00112156" w:rsidRDefault="00066A2D" w:rsidP="00066A2D">
      <w:pPr>
        <w:keepNext/>
        <w:spacing w:after="180"/>
        <w:rPr>
          <w:rFonts w:ascii="Book Antiqua" w:hAnsi="Book Antiqua"/>
        </w:rPr>
      </w:pP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VII</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ESPECTÁCULOS PÚBLICOS Y DEPORTIVOS</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066A2D" w:rsidRPr="00112156" w:rsidRDefault="00066A2D" w:rsidP="00066A2D">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066A2D" w:rsidRPr="00112156" w:rsidRDefault="00066A2D" w:rsidP="00066A2D">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BAILES</w:t>
      </w:r>
    </w:p>
    <w:p w:rsidR="00066A2D" w:rsidRPr="00112156" w:rsidRDefault="00066A2D" w:rsidP="00066A2D">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066A2D" w:rsidRPr="00112156" w:rsidTr="009369CF">
        <w:tc>
          <w:tcPr>
            <w:tcW w:w="8002" w:type="dxa"/>
          </w:tcPr>
          <w:p w:rsidR="00066A2D" w:rsidRPr="00112156" w:rsidRDefault="00066A2D" w:rsidP="009369CF">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066A2D" w:rsidRPr="00112156" w:rsidRDefault="00066A2D" w:rsidP="009369CF">
            <w:pPr>
              <w:pStyle w:val="Textoindependiente2"/>
              <w:keepNext/>
              <w:spacing w:after="180"/>
              <w:rPr>
                <w:rFonts w:ascii="Book Antiqua" w:hAnsi="Book Antiqua"/>
                <w:b/>
                <w:bCs/>
              </w:rPr>
            </w:pPr>
          </w:p>
          <w:p w:rsidR="00066A2D" w:rsidRPr="00112156" w:rsidRDefault="00066A2D" w:rsidP="009369CF">
            <w:pPr>
              <w:pStyle w:val="Textoindependiente2"/>
              <w:keepNext/>
              <w:spacing w:after="180"/>
              <w:rPr>
                <w:rFonts w:ascii="Book Antiqua" w:hAnsi="Book Antiqua"/>
                <w:b/>
                <w:bCs/>
              </w:rPr>
            </w:pPr>
            <w:r w:rsidRPr="00112156">
              <w:rPr>
                <w:rFonts w:ascii="Book Antiqua" w:hAnsi="Book Antiqua"/>
              </w:rPr>
              <w:t>$250, 00</w:t>
            </w:r>
          </w:p>
        </w:tc>
      </w:tr>
      <w:tr w:rsidR="00066A2D" w:rsidRPr="00112156" w:rsidTr="009369CF">
        <w:tc>
          <w:tcPr>
            <w:tcW w:w="8002" w:type="dxa"/>
          </w:tcPr>
          <w:p w:rsidR="00066A2D" w:rsidRPr="00112156" w:rsidRDefault="00066A2D" w:rsidP="009369CF">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404" w:type="dxa"/>
          </w:tcPr>
          <w:p w:rsidR="00066A2D" w:rsidRPr="00112156" w:rsidRDefault="00066A2D" w:rsidP="009369CF">
            <w:pPr>
              <w:pStyle w:val="Textoindependiente2"/>
              <w:keepNext/>
              <w:spacing w:after="180"/>
              <w:rPr>
                <w:rFonts w:ascii="Book Antiqua" w:hAnsi="Book Antiqua"/>
                <w:b/>
                <w:bCs/>
              </w:rPr>
            </w:pPr>
          </w:p>
          <w:p w:rsidR="00066A2D" w:rsidRPr="00112156" w:rsidRDefault="00066A2D" w:rsidP="009369CF">
            <w:pPr>
              <w:pStyle w:val="Textoindependiente2"/>
              <w:keepNext/>
              <w:spacing w:after="180"/>
              <w:rPr>
                <w:rFonts w:ascii="Book Antiqua" w:hAnsi="Book Antiqua"/>
                <w:b/>
                <w:bCs/>
              </w:rPr>
            </w:pPr>
            <w:r w:rsidRPr="00112156">
              <w:rPr>
                <w:rFonts w:ascii="Book Antiqua" w:hAnsi="Book Antiqua"/>
              </w:rPr>
              <w:t>$350, 00</w:t>
            </w:r>
          </w:p>
        </w:tc>
      </w:tr>
      <w:tr w:rsidR="00066A2D" w:rsidRPr="00112156" w:rsidTr="009369CF">
        <w:tc>
          <w:tcPr>
            <w:tcW w:w="8002" w:type="dxa"/>
          </w:tcPr>
          <w:p w:rsidR="00066A2D" w:rsidRPr="00112156" w:rsidRDefault="00066A2D" w:rsidP="009369CF">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cada baile organizado por particulares, realizados en locales arrendados a clubes sociales o civiles, simples asociaciones o agrupaciones, </w:t>
            </w:r>
            <w:r w:rsidRPr="00112156">
              <w:rPr>
                <w:rFonts w:ascii="Book Antiqua" w:hAnsi="Book Antiqua"/>
              </w:rPr>
              <w:lastRenderedPageBreak/>
              <w:t>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066A2D" w:rsidRPr="00112156" w:rsidRDefault="00066A2D" w:rsidP="009369CF">
            <w:pPr>
              <w:pStyle w:val="Textoindependiente2"/>
              <w:keepNext/>
              <w:spacing w:after="180"/>
              <w:rPr>
                <w:rFonts w:ascii="Book Antiqua" w:hAnsi="Book Antiqua"/>
                <w:b/>
                <w:bCs/>
              </w:rPr>
            </w:pPr>
          </w:p>
        </w:tc>
      </w:tr>
    </w:tbl>
    <w:p w:rsidR="00066A2D" w:rsidRPr="00112156" w:rsidRDefault="00066A2D" w:rsidP="00066A2D">
      <w:pPr>
        <w:keepNext/>
        <w:spacing w:after="180"/>
        <w:rPr>
          <w:rFonts w:ascii="Book Antiqua" w:hAnsi="Book Antiqua"/>
        </w:rPr>
      </w:pP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PARQUES DE DIVERSIONES</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066A2D" w:rsidRPr="00112156" w:rsidRDefault="00066A2D" w:rsidP="00066A2D">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066A2D" w:rsidRPr="00112156" w:rsidRDefault="00066A2D" w:rsidP="00066A2D">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066A2D" w:rsidRPr="00112156" w:rsidRDefault="00066A2D" w:rsidP="00066A2D">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066A2D" w:rsidRPr="00112156" w:rsidRDefault="00066A2D" w:rsidP="00066A2D">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CIRCOS</w:t>
      </w:r>
    </w:p>
    <w:p w:rsidR="00066A2D" w:rsidRPr="00112156" w:rsidRDefault="00066A2D" w:rsidP="00066A2D">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$50, 00</w:t>
      </w:r>
    </w:p>
    <w:p w:rsidR="00066A2D" w:rsidRPr="00112156" w:rsidRDefault="00066A2D" w:rsidP="00066A2D">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066A2D" w:rsidRPr="00112156" w:rsidRDefault="00066A2D" w:rsidP="00066A2D">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066A2D" w:rsidRPr="00112156" w:rsidRDefault="00066A2D" w:rsidP="00066A2D">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066A2D" w:rsidRPr="00112156" w:rsidRDefault="00066A2D" w:rsidP="00066A2D">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lastRenderedPageBreak/>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066A2D" w:rsidRPr="00112156" w:rsidRDefault="00066A2D" w:rsidP="00066A2D">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066A2D" w:rsidRPr="00112156" w:rsidRDefault="00066A2D" w:rsidP="00066A2D">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066A2D" w:rsidRPr="00112156" w:rsidRDefault="00066A2D" w:rsidP="00066A2D">
      <w:pPr>
        <w:pStyle w:val="Ttulo3"/>
        <w:spacing w:after="180"/>
        <w:rPr>
          <w:rFonts w:ascii="Book Antiqua" w:hAnsi="Book Antiqua"/>
          <w:b w:val="0"/>
        </w:rPr>
      </w:pPr>
      <w:r w:rsidRPr="00112156">
        <w:rPr>
          <w:rFonts w:ascii="Book Antiqua" w:hAnsi="Book Antiqua"/>
          <w:b w:val="0"/>
        </w:rPr>
        <w:t>TITULO IX</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066A2D" w:rsidRPr="00112156" w:rsidRDefault="00066A2D" w:rsidP="00066A2D">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066A2D" w:rsidRPr="00112156" w:rsidRDefault="00066A2D" w:rsidP="00066A2D">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066A2D" w:rsidRPr="00112156" w:rsidRDefault="00066A2D" w:rsidP="00066A2D">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066A2D" w:rsidRPr="00112156" w:rsidRDefault="00066A2D" w:rsidP="00066A2D">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w:t>
      </w:r>
    </w:p>
    <w:p w:rsidR="00066A2D" w:rsidRPr="00112156" w:rsidRDefault="00066A2D" w:rsidP="00066A2D">
      <w:pPr>
        <w:keepNext/>
        <w:spacing w:after="180"/>
        <w:rPr>
          <w:rFonts w:ascii="Book Antiqua" w:hAnsi="Book Antiqua"/>
          <w:bCs/>
        </w:rPr>
      </w:pPr>
      <w:r w:rsidRPr="00112156">
        <w:rPr>
          <w:rFonts w:ascii="Book Antiqua" w:hAnsi="Book Antiqua"/>
          <w:bCs/>
        </w:rPr>
        <w:t>CONTRIBUCIONES QUE INCIDEN SOBRE LOS AUTOMOTORES Y RODADOS</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066A2D" w:rsidRPr="00112156" w:rsidRDefault="00066A2D" w:rsidP="00066A2D">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066A2D" w:rsidRPr="00112156" w:rsidRDefault="00066A2D" w:rsidP="00066A2D">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066A2D" w:rsidRPr="00112156" w:rsidRDefault="00066A2D" w:rsidP="00066A2D">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066A2D" w:rsidRPr="00112156" w:rsidRDefault="00066A2D" w:rsidP="00066A2D">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ÓMNIBUS: microómnibus, colectivos y similares. </w:t>
      </w:r>
    </w:p>
    <w:p w:rsidR="00066A2D" w:rsidRPr="00112156" w:rsidRDefault="00066A2D" w:rsidP="00066A2D">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XI</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066A2D" w:rsidRPr="00112156" w:rsidRDefault="00066A2D" w:rsidP="00066A2D">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066A2D" w:rsidRPr="00112156" w:rsidRDefault="00066A2D" w:rsidP="00066A2D">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066A2D" w:rsidRPr="00112156" w:rsidRDefault="00066A2D" w:rsidP="00066A2D">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$120, 00. </w:t>
      </w:r>
    </w:p>
    <w:p w:rsidR="00066A2D" w:rsidRPr="00112156" w:rsidRDefault="00066A2D" w:rsidP="00066A2D">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$600, 00. </w:t>
      </w:r>
    </w:p>
    <w:p w:rsidR="00066A2D" w:rsidRPr="00112156" w:rsidRDefault="00066A2D" w:rsidP="00066A2D">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066A2D" w:rsidRPr="00112156" w:rsidRDefault="00066A2D" w:rsidP="00066A2D">
      <w:pPr>
        <w:keepNext/>
        <w:numPr>
          <w:ilvl w:val="0"/>
          <w:numId w:val="520"/>
        </w:numPr>
        <w:spacing w:after="180" w:line="240" w:lineRule="auto"/>
        <w:ind w:left="0" w:firstLine="0"/>
        <w:rPr>
          <w:rFonts w:ascii="Book Antiqua" w:hAnsi="Book Antiqua"/>
        </w:rPr>
      </w:pPr>
      <w:r w:rsidRPr="00112156">
        <w:rPr>
          <w:rFonts w:ascii="Book Antiqua" w:hAnsi="Book Antiqua"/>
          <w:bCs/>
        </w:rPr>
        <w:lastRenderedPageBreak/>
        <w:t>Carnet de Medicina del Deporte</w:t>
      </w:r>
      <w:r w:rsidRPr="00112156">
        <w:rPr>
          <w:rFonts w:ascii="Book Antiqua" w:hAnsi="Book Antiqua"/>
        </w:rPr>
        <w:t xml:space="preserve">: </w:t>
      </w:r>
    </w:p>
    <w:p w:rsidR="00066A2D" w:rsidRPr="00112156" w:rsidRDefault="00066A2D" w:rsidP="00066A2D">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$15, 00. </w:t>
      </w:r>
    </w:p>
    <w:p w:rsidR="00066A2D" w:rsidRPr="00112156" w:rsidRDefault="00066A2D" w:rsidP="00066A2D">
      <w:pPr>
        <w:keepNext/>
        <w:spacing w:after="180"/>
        <w:rPr>
          <w:rFonts w:ascii="Book Antiqua" w:hAnsi="Book Antiqua"/>
        </w:rPr>
      </w:pPr>
      <w:r w:rsidRPr="00112156">
        <w:rPr>
          <w:rFonts w:ascii="Book Antiqua" w:hAnsi="Book Antiqua"/>
        </w:rPr>
        <w:t xml:space="preserve">2- Sobre tasas por vencimiento: </w:t>
      </w:r>
    </w:p>
    <w:p w:rsidR="00066A2D" w:rsidRPr="00112156" w:rsidRDefault="00066A2D" w:rsidP="00066A2D">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$2, 00. </w:t>
      </w:r>
    </w:p>
    <w:p w:rsidR="00066A2D" w:rsidRPr="00112156" w:rsidRDefault="00066A2D" w:rsidP="00066A2D">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066A2D" w:rsidRPr="00112156" w:rsidRDefault="00066A2D" w:rsidP="00066A2D">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$5, 00. </w:t>
      </w:r>
    </w:p>
    <w:p w:rsidR="00066A2D" w:rsidRPr="00112156" w:rsidRDefault="00066A2D" w:rsidP="00066A2D">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$6, 50. </w:t>
      </w:r>
    </w:p>
    <w:p w:rsidR="00066A2D" w:rsidRPr="00112156" w:rsidRDefault="00066A2D" w:rsidP="00066A2D">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066A2D" w:rsidRPr="00112156" w:rsidRDefault="00066A2D" w:rsidP="00066A2D">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$30, 00</w:t>
      </w:r>
    </w:p>
    <w:p w:rsidR="00066A2D" w:rsidRPr="00112156" w:rsidRDefault="00066A2D" w:rsidP="00066A2D">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066A2D" w:rsidRPr="00112156" w:rsidRDefault="00066A2D" w:rsidP="009369CF">
            <w:pPr>
              <w:pStyle w:val="Ttulo3"/>
              <w:spacing w:after="180"/>
              <w:rPr>
                <w:rFonts w:ascii="Book Antiqua" w:hAnsi="Book Antiqua"/>
                <w:b w:val="0"/>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066A2D" w:rsidRPr="00112156" w:rsidRDefault="00066A2D" w:rsidP="009369CF">
            <w:pPr>
              <w:pStyle w:val="Ttulo3"/>
              <w:spacing w:after="180"/>
              <w:rPr>
                <w:rFonts w:ascii="Book Antiqua" w:hAnsi="Book Antiqua"/>
                <w:b w:val="0"/>
              </w:rPr>
            </w:pPr>
          </w:p>
        </w:tc>
      </w:tr>
      <w:tr w:rsidR="00066A2D" w:rsidRPr="00112156" w:rsidTr="009369CF">
        <w:tc>
          <w:tcPr>
            <w:tcW w:w="6449" w:type="dxa"/>
            <w:tcBorders>
              <w:top w:val="nil"/>
              <w:left w:val="nil"/>
              <w:bottom w:val="nil"/>
              <w:right w:val="nil"/>
            </w:tcBorders>
          </w:tcPr>
          <w:p w:rsidR="00066A2D" w:rsidRPr="00112156" w:rsidRDefault="00066A2D" w:rsidP="00066A2D">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066A2D" w:rsidRPr="00112156" w:rsidRDefault="00066A2D" w:rsidP="00066A2D">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066A2D" w:rsidRPr="00112156" w:rsidRDefault="00066A2D" w:rsidP="00066A2D">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por semestre: </w:t>
            </w:r>
          </w:p>
          <w:p w:rsidR="00066A2D" w:rsidRPr="00112156" w:rsidRDefault="00066A2D"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066A2D" w:rsidRPr="00112156" w:rsidRDefault="00066A2D" w:rsidP="009369CF">
            <w:pPr>
              <w:pStyle w:val="Ttulo3"/>
              <w:spacing w:after="180"/>
              <w:rPr>
                <w:rFonts w:ascii="Book Antiqua" w:hAnsi="Book Antiqua"/>
                <w:b w:val="0"/>
                <w:bCs w:val="0"/>
              </w:rPr>
            </w:pPr>
          </w:p>
          <w:p w:rsidR="00066A2D" w:rsidRPr="00112156" w:rsidRDefault="00066A2D" w:rsidP="009369CF">
            <w:pPr>
              <w:pStyle w:val="Ttulo3"/>
              <w:spacing w:after="180"/>
              <w:rPr>
                <w:rFonts w:ascii="Book Antiqua" w:hAnsi="Book Antiqua"/>
                <w:b w:val="0"/>
                <w:bCs w:val="0"/>
              </w:rPr>
            </w:pPr>
            <w:r w:rsidRPr="00112156">
              <w:rPr>
                <w:rFonts w:ascii="Book Antiqua" w:hAnsi="Book Antiqua"/>
                <w:b w:val="0"/>
                <w:bCs w:val="0"/>
              </w:rPr>
              <w:t>$10, 00</w:t>
            </w:r>
          </w:p>
          <w:p w:rsidR="00066A2D" w:rsidRPr="00112156" w:rsidRDefault="00066A2D" w:rsidP="009369CF">
            <w:pPr>
              <w:keepNext/>
              <w:spacing w:after="180"/>
              <w:rPr>
                <w:rFonts w:ascii="Book Antiqua" w:hAnsi="Book Antiqua"/>
              </w:rPr>
            </w:pPr>
            <w:r w:rsidRPr="00112156">
              <w:rPr>
                <w:rFonts w:ascii="Book Antiqua" w:hAnsi="Book Antiqua"/>
              </w:rPr>
              <w:t>$5, 00</w:t>
            </w: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$2, 00</w:t>
            </w:r>
          </w:p>
        </w:tc>
      </w:tr>
      <w:tr w:rsidR="00066A2D" w:rsidRPr="00112156" w:rsidTr="009369CF">
        <w:tc>
          <w:tcPr>
            <w:tcW w:w="6449" w:type="dxa"/>
            <w:tcBorders>
              <w:top w:val="nil"/>
              <w:left w:val="nil"/>
              <w:bottom w:val="nil"/>
              <w:right w:val="nil"/>
            </w:tcBorders>
          </w:tcPr>
          <w:p w:rsidR="00066A2D" w:rsidRPr="00112156" w:rsidRDefault="00066A2D" w:rsidP="009369CF">
            <w:pPr>
              <w:pStyle w:val="Ttulo3"/>
              <w:spacing w:after="180"/>
              <w:rPr>
                <w:rFonts w:ascii="Book Antiqua" w:hAnsi="Book Antiqua"/>
                <w:b w:val="0"/>
                <w:bCs w:val="0"/>
              </w:rPr>
            </w:pPr>
            <w:r w:rsidRPr="00112156">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rPr>
              <w:t xml:space="preserve">4. -Por desinfección de establecimientos educacionales, Centros de recreación y deportivos privados; por superficie total del </w:t>
            </w:r>
            <w:r w:rsidRPr="00112156">
              <w:rPr>
                <w:rFonts w:ascii="Book Antiqua" w:hAnsi="Book Antiqua"/>
              </w:rPr>
              <w:lastRenderedPageBreak/>
              <w:t xml:space="preserve">terreno, por cada 800 m2: </w:t>
            </w:r>
          </w:p>
        </w:tc>
        <w:tc>
          <w:tcPr>
            <w:tcW w:w="1381" w:type="dxa"/>
            <w:tcBorders>
              <w:top w:val="nil"/>
              <w:left w:val="nil"/>
              <w:bottom w:val="nil"/>
              <w:right w:val="nil"/>
            </w:tcBorders>
          </w:tcPr>
          <w:p w:rsidR="00066A2D" w:rsidRPr="00112156" w:rsidRDefault="00066A2D" w:rsidP="009369CF">
            <w:pPr>
              <w:pStyle w:val="Ttulo3"/>
              <w:spacing w:after="180"/>
              <w:rPr>
                <w:rFonts w:ascii="Book Antiqua" w:hAnsi="Book Antiqua"/>
                <w:b w:val="0"/>
                <w:bCs w:val="0"/>
              </w:rPr>
            </w:pPr>
          </w:p>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xml:space="preserve">$10, 00 </w:t>
            </w:r>
          </w:p>
        </w:tc>
      </w:tr>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066A2D" w:rsidRPr="00112156" w:rsidRDefault="00066A2D" w:rsidP="009369CF">
            <w:pPr>
              <w:keepNext/>
              <w:spacing w:after="180"/>
              <w:rPr>
                <w:rFonts w:ascii="Book Antiqua" w:hAnsi="Book Antiqua"/>
              </w:rPr>
            </w:pPr>
          </w:p>
        </w:tc>
      </w:tr>
      <w:tr w:rsidR="00066A2D" w:rsidRPr="00112156" w:rsidTr="009369CF">
        <w:tc>
          <w:tcPr>
            <w:tcW w:w="6449"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$6, 25</w:t>
            </w:r>
          </w:p>
        </w:tc>
      </w:tr>
    </w:tbl>
    <w:p w:rsidR="00066A2D" w:rsidRPr="00112156" w:rsidRDefault="00066A2D" w:rsidP="00066A2D">
      <w:pPr>
        <w:keepNext/>
        <w:spacing w:after="180"/>
        <w:rPr>
          <w:rFonts w:ascii="Book Antiqua" w:hAnsi="Book Antiqua"/>
        </w:rPr>
      </w:pPr>
    </w:p>
    <w:p w:rsidR="00066A2D" w:rsidRPr="00112156" w:rsidRDefault="00066A2D" w:rsidP="00066A2D">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066A2D" w:rsidRPr="00112156" w:rsidRDefault="00066A2D" w:rsidP="00066A2D">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066A2D" w:rsidRPr="00112156" w:rsidRDefault="00066A2D" w:rsidP="00066A2D">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066A2D" w:rsidRPr="00112156" w:rsidRDefault="00066A2D" w:rsidP="00066A2D">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066A2D" w:rsidRPr="00112156" w:rsidRDefault="00066A2D" w:rsidP="00066A2D">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066A2D" w:rsidRPr="00112156" w:rsidRDefault="00066A2D" w:rsidP="00066A2D">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066A2D" w:rsidRPr="00112156" w:rsidRDefault="00066A2D" w:rsidP="00066A2D">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$25, 00</w:t>
      </w:r>
    </w:p>
    <w:p w:rsidR="00066A2D" w:rsidRPr="00112156" w:rsidRDefault="00066A2D" w:rsidP="00066A2D">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$30, 00</w:t>
      </w:r>
    </w:p>
    <w:p w:rsidR="00066A2D" w:rsidRPr="00112156" w:rsidRDefault="00066A2D" w:rsidP="00066A2D">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066A2D" w:rsidRPr="00112156" w:rsidTr="009369CF">
        <w:tc>
          <w:tcPr>
            <w:tcW w:w="5867" w:type="dxa"/>
          </w:tcPr>
          <w:p w:rsidR="00066A2D" w:rsidRPr="00112156" w:rsidRDefault="00066A2D" w:rsidP="009369CF">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bl>
    <w:p w:rsidR="00066A2D" w:rsidRPr="00112156" w:rsidRDefault="00066A2D" w:rsidP="00066A2D">
      <w:pPr>
        <w:keepNext/>
        <w:spacing w:after="180"/>
        <w:rPr>
          <w:rFonts w:ascii="Book Antiqua" w:hAnsi="Book Antiqua"/>
        </w:rPr>
      </w:pPr>
      <w:r w:rsidRPr="00112156">
        <w:rPr>
          <w:rFonts w:ascii="Book Antiqua" w:hAnsi="Book Antiqua"/>
        </w:rPr>
        <w:t xml:space="preserve">3- Análisis de otros alimentos y bebidas: </w:t>
      </w:r>
    </w:p>
    <w:p w:rsidR="00066A2D" w:rsidRPr="00112156" w:rsidRDefault="00066A2D" w:rsidP="00066A2D">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066A2D" w:rsidRPr="00112156" w:rsidRDefault="00066A2D" w:rsidP="00066A2D">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XII</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lastRenderedPageBreak/>
        <w:t>CONSTRUCCIONES Y REPARACIONES</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066A2D" w:rsidRPr="00112156" w:rsidRDefault="00066A2D" w:rsidP="00066A2D">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066A2D" w:rsidRPr="00112156" w:rsidRDefault="00066A2D" w:rsidP="00066A2D">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066A2D" w:rsidRPr="00112156" w:rsidRDefault="00066A2D" w:rsidP="00066A2D">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066A2D" w:rsidRPr="00112156" w:rsidRDefault="00066A2D" w:rsidP="00066A2D">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066A2D" w:rsidRPr="00112156" w:rsidRDefault="00066A2D" w:rsidP="00066A2D">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066A2D" w:rsidRPr="00112156" w:rsidRDefault="00066A2D" w:rsidP="00066A2D">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066A2D" w:rsidRPr="00112156" w:rsidRDefault="00066A2D" w:rsidP="00066A2D">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066A2D" w:rsidRPr="00112156" w:rsidRDefault="00066A2D" w:rsidP="00066A2D">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066A2D" w:rsidRPr="00112156" w:rsidRDefault="00066A2D" w:rsidP="00066A2D">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066A2D" w:rsidRPr="00112156" w:rsidRDefault="00066A2D" w:rsidP="00066A2D">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066A2D" w:rsidRPr="00112156" w:rsidRDefault="00066A2D" w:rsidP="00066A2D">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066A2D" w:rsidRPr="00112156" w:rsidRDefault="00066A2D" w:rsidP="00066A2D">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066A2D" w:rsidRPr="00112156" w:rsidRDefault="00066A2D" w:rsidP="00066A2D">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066A2D" w:rsidRPr="00112156" w:rsidRDefault="00066A2D" w:rsidP="00066A2D">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066A2D" w:rsidRPr="00112156" w:rsidRDefault="00066A2D" w:rsidP="00066A2D">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$50,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t xml:space="preserve">Derecho de ensayos de suelos, un mínimo de tres ensayos por capas de 0, 50 </w:t>
            </w:r>
            <w:r w:rsidRPr="00112156">
              <w:rPr>
                <w:rFonts w:ascii="Book Antiqua" w:hAnsi="Book Antiqua"/>
              </w:rPr>
              <w:lastRenderedPageBreak/>
              <w:t xml:space="preserve">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lastRenderedPageBreak/>
              <w:t>$80, 00</w:t>
            </w:r>
          </w:p>
        </w:tc>
      </w:tr>
      <w:tr w:rsidR="00066A2D" w:rsidRPr="00112156" w:rsidTr="009369CF">
        <w:tc>
          <w:tcPr>
            <w:tcW w:w="763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 xml:space="preserve">Derecho de ensayo de probeta de hormigón, por cada losa o fracción: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$80, 00</w:t>
            </w:r>
          </w:p>
        </w:tc>
      </w:tr>
    </w:tbl>
    <w:p w:rsidR="00066A2D" w:rsidRPr="00112156" w:rsidRDefault="00066A2D" w:rsidP="00066A2D">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066A2D" w:rsidRPr="00112156" w:rsidRDefault="00066A2D" w:rsidP="00066A2D">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066A2D" w:rsidRPr="00112156" w:rsidTr="009369CF">
        <w:tc>
          <w:tcPr>
            <w:tcW w:w="6562" w:type="dxa"/>
          </w:tcPr>
          <w:p w:rsidR="00066A2D" w:rsidRPr="00112156" w:rsidRDefault="00066A2D" w:rsidP="00066A2D">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066A2D" w:rsidRPr="00112156" w:rsidRDefault="00066A2D" w:rsidP="00066A2D">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066A2D" w:rsidRPr="00112156" w:rsidRDefault="00066A2D" w:rsidP="00066A2D">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066A2D" w:rsidRPr="00112156" w:rsidRDefault="00066A2D" w:rsidP="009369CF">
            <w:pPr>
              <w:keepNext/>
              <w:spacing w:after="180"/>
              <w:rPr>
                <w:rFonts w:ascii="Book Antiqua" w:hAnsi="Book Antiqua"/>
              </w:rPr>
            </w:pP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6562" w:type="dxa"/>
          </w:tcPr>
          <w:p w:rsidR="00066A2D" w:rsidRPr="00112156" w:rsidRDefault="00066A2D" w:rsidP="00066A2D">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066A2D" w:rsidRPr="00112156" w:rsidRDefault="00066A2D" w:rsidP="009369CF">
            <w:pPr>
              <w:keepNext/>
              <w:spacing w:after="180"/>
              <w:rPr>
                <w:rFonts w:ascii="Book Antiqua" w:hAnsi="Book Antiqua"/>
              </w:rPr>
            </w:pPr>
            <w:r w:rsidRPr="00112156">
              <w:rPr>
                <w:rFonts w:ascii="Book Antiqua" w:hAnsi="Book Antiqua"/>
              </w:rPr>
              <w:t xml:space="preserve">2-1- Vacunos, equinos: </w:t>
            </w:r>
          </w:p>
          <w:p w:rsidR="00066A2D" w:rsidRPr="00112156" w:rsidRDefault="00066A2D" w:rsidP="009369CF">
            <w:pPr>
              <w:keepNext/>
              <w:spacing w:after="180"/>
              <w:rPr>
                <w:rFonts w:ascii="Book Antiqua" w:hAnsi="Book Antiqua"/>
              </w:rPr>
            </w:pPr>
            <w:r w:rsidRPr="00112156">
              <w:rPr>
                <w:rFonts w:ascii="Book Antiqua" w:hAnsi="Book Antiqua"/>
              </w:rPr>
              <w:t xml:space="preserve">2-2- Canes y otros: </w:t>
            </w:r>
          </w:p>
          <w:p w:rsidR="00066A2D" w:rsidRPr="00112156" w:rsidRDefault="00066A2D" w:rsidP="009369CF">
            <w:pPr>
              <w:keepNext/>
              <w:spacing w:after="180"/>
              <w:rPr>
                <w:rFonts w:ascii="Book Antiqua" w:hAnsi="Book Antiqua"/>
              </w:rPr>
            </w:pP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$5, 00</w:t>
            </w:r>
          </w:p>
        </w:tc>
      </w:tr>
    </w:tbl>
    <w:p w:rsidR="00066A2D" w:rsidRPr="00112156" w:rsidRDefault="00066A2D" w:rsidP="00066A2D">
      <w:pPr>
        <w:keepNext/>
        <w:spacing w:after="180"/>
        <w:rPr>
          <w:rFonts w:ascii="Book Antiqua" w:hAnsi="Book Antiqua"/>
          <w:bCs/>
        </w:rPr>
      </w:pPr>
    </w:p>
    <w:p w:rsidR="00066A2D" w:rsidRPr="00112156" w:rsidRDefault="00066A2D" w:rsidP="00066A2D">
      <w:pPr>
        <w:keepNext/>
        <w:spacing w:after="18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066A2D" w:rsidRPr="00112156" w:rsidTr="009369CF">
        <w:tc>
          <w:tcPr>
            <w:tcW w:w="6600" w:type="dxa"/>
          </w:tcPr>
          <w:p w:rsidR="00066A2D" w:rsidRPr="00112156" w:rsidRDefault="00066A2D" w:rsidP="009369CF">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$7, 00</w:t>
            </w:r>
          </w:p>
        </w:tc>
      </w:tr>
    </w:tbl>
    <w:p w:rsidR="00066A2D" w:rsidRPr="00112156" w:rsidRDefault="00066A2D" w:rsidP="00066A2D">
      <w:pPr>
        <w:keepNext/>
        <w:spacing w:after="180"/>
        <w:rPr>
          <w:rFonts w:ascii="Book Antiqua" w:hAnsi="Book Antiqua"/>
          <w:bCs/>
        </w:rPr>
      </w:pPr>
      <w:r w:rsidRPr="00112156">
        <w:rPr>
          <w:rFonts w:ascii="Book Antiqua" w:hAnsi="Book Antiqua"/>
          <w:bCs/>
        </w:rPr>
        <w:t xml:space="preserve">Servicios varios con máquinas Municipales: </w:t>
      </w:r>
    </w:p>
    <w:p w:rsidR="00066A2D" w:rsidRPr="00112156" w:rsidRDefault="00066A2D" w:rsidP="00066A2D">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066A2D" w:rsidRPr="00112156" w:rsidRDefault="00066A2D" w:rsidP="00066A2D">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d)</w:t>
            </w:r>
            <w:r w:rsidR="00287B55" w:rsidRPr="00112156">
              <w:rPr>
                <w:rFonts w:ascii="Book Antiqua" w:hAnsi="Book Antiqua"/>
              </w:rPr>
              <w:t xml:space="preserve"> </w:t>
            </w:r>
            <w:r w:rsidRPr="00112156">
              <w:rPr>
                <w:rFonts w:ascii="Book Antiqua" w:hAnsi="Book Antiqua"/>
              </w:rPr>
              <w:t>Compresor</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$120, 00</w:t>
            </w:r>
          </w:p>
        </w:tc>
      </w:tr>
      <w:tr w:rsidR="00066A2D" w:rsidRPr="00112156" w:rsidTr="009369CF">
        <w:tc>
          <w:tcPr>
            <w:tcW w:w="5760" w:type="dxa"/>
          </w:tcPr>
          <w:p w:rsidR="00066A2D" w:rsidRPr="00112156" w:rsidRDefault="00066A2D"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066A2D" w:rsidRPr="00112156" w:rsidRDefault="00066A2D" w:rsidP="009369CF">
            <w:pPr>
              <w:keepNext/>
              <w:spacing w:after="180"/>
              <w:rPr>
                <w:rFonts w:ascii="Book Antiqua" w:hAnsi="Book Antiqua"/>
                <w:lang w:val="en-US"/>
              </w:rPr>
            </w:pPr>
            <w:r w:rsidRPr="00112156">
              <w:rPr>
                <w:rFonts w:ascii="Book Antiqua" w:hAnsi="Book Antiqua"/>
                <w:lang w:val="en-US"/>
              </w:rPr>
              <w:t>$120, 00</w:t>
            </w:r>
          </w:p>
        </w:tc>
      </w:tr>
      <w:tr w:rsidR="00066A2D" w:rsidRPr="00112156" w:rsidTr="009369CF">
        <w:tc>
          <w:tcPr>
            <w:tcW w:w="5760" w:type="dxa"/>
          </w:tcPr>
          <w:p w:rsidR="00066A2D" w:rsidRPr="00112156" w:rsidRDefault="00066A2D" w:rsidP="009369CF">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066A2D" w:rsidRPr="00112156" w:rsidRDefault="00066A2D" w:rsidP="009369CF">
            <w:pPr>
              <w:keepNext/>
              <w:spacing w:after="180"/>
              <w:rPr>
                <w:rFonts w:ascii="Book Antiqua" w:hAnsi="Book Antiqua"/>
                <w:lang w:val="en-US"/>
              </w:rPr>
            </w:pPr>
            <w:r w:rsidRPr="00112156">
              <w:rPr>
                <w:rFonts w:ascii="Book Antiqua" w:hAnsi="Book Antiqua"/>
                <w:lang w:val="en-US"/>
              </w:rPr>
              <w:t>$100, 00</w:t>
            </w:r>
          </w:p>
        </w:tc>
      </w:tr>
      <w:tr w:rsidR="00066A2D" w:rsidRPr="00112156" w:rsidTr="009369CF">
        <w:tc>
          <w:tcPr>
            <w:tcW w:w="5760" w:type="dxa"/>
          </w:tcPr>
          <w:p w:rsidR="00066A2D" w:rsidRPr="00112156" w:rsidRDefault="00066A2D" w:rsidP="009369CF">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$100, 00</w:t>
            </w:r>
          </w:p>
        </w:tc>
      </w:tr>
    </w:tbl>
    <w:p w:rsidR="00066A2D" w:rsidRPr="00112156" w:rsidRDefault="00066A2D" w:rsidP="00066A2D">
      <w:pPr>
        <w:keepNext/>
        <w:spacing w:after="18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066A2D" w:rsidRPr="00112156" w:rsidRDefault="00066A2D" w:rsidP="00066A2D">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066A2D" w:rsidRPr="00112156" w:rsidRDefault="00066A2D" w:rsidP="00066A2D">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066A2D" w:rsidRPr="00112156" w:rsidRDefault="00066A2D" w:rsidP="00066A2D">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066A2D" w:rsidRPr="00112156" w:rsidRDefault="00066A2D" w:rsidP="00066A2D">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066A2D" w:rsidRPr="00112156" w:rsidTr="009369CF">
        <w:tc>
          <w:tcPr>
            <w:tcW w:w="6480" w:type="dxa"/>
          </w:tcPr>
          <w:p w:rsidR="00066A2D" w:rsidRPr="00112156" w:rsidRDefault="00066A2D" w:rsidP="009369CF">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6480" w:type="dxa"/>
          </w:tcPr>
          <w:p w:rsidR="00066A2D" w:rsidRPr="00112156" w:rsidRDefault="00066A2D" w:rsidP="009369CF">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6480" w:type="dxa"/>
          </w:tcPr>
          <w:p w:rsidR="00066A2D" w:rsidRPr="00112156" w:rsidRDefault="00066A2D" w:rsidP="009369CF">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6480" w:type="dxa"/>
          </w:tcPr>
          <w:p w:rsidR="00066A2D" w:rsidRPr="00112156" w:rsidRDefault="00066A2D" w:rsidP="009369CF">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6480" w:type="dxa"/>
          </w:tcPr>
          <w:p w:rsidR="00066A2D" w:rsidRPr="00112156" w:rsidRDefault="00066A2D" w:rsidP="009369CF">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066A2D" w:rsidRPr="00112156" w:rsidRDefault="00066A2D" w:rsidP="009369CF">
            <w:pPr>
              <w:keepNext/>
              <w:spacing w:after="180"/>
              <w:rPr>
                <w:rFonts w:ascii="Book Antiqua" w:hAnsi="Book Antiqua"/>
              </w:rPr>
            </w:pPr>
            <w:r w:rsidRPr="00112156">
              <w:rPr>
                <w:rFonts w:ascii="Book Antiqua" w:hAnsi="Book Antiqua"/>
              </w:rPr>
              <w:t>$5, 00</w:t>
            </w:r>
          </w:p>
        </w:tc>
      </w:tr>
    </w:tbl>
    <w:p w:rsidR="00066A2D" w:rsidRPr="00112156" w:rsidRDefault="00066A2D" w:rsidP="00066A2D">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066A2D" w:rsidRPr="00112156" w:rsidRDefault="00066A2D" w:rsidP="00066A2D">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066A2D" w:rsidRPr="00112156" w:rsidRDefault="00066A2D" w:rsidP="00066A2D">
      <w:pPr>
        <w:keepNext/>
        <w:spacing w:after="180"/>
        <w:rPr>
          <w:rFonts w:ascii="Book Antiqua" w:hAnsi="Book Antiqua"/>
        </w:rPr>
      </w:pPr>
      <w:r w:rsidRPr="00112156">
        <w:rPr>
          <w:rFonts w:ascii="Book Antiqua" w:hAnsi="Book Antiqua"/>
        </w:rPr>
        <w:t xml:space="preserve">En caso que se soliciten retenciones emergentes de decisiones judiciales o las dispuestas por Leyes y Decretos o convenios suscriptos por acreedores de los agentes municipales, deberá acompañarse </w:t>
      </w:r>
      <w:r w:rsidRPr="00112156">
        <w:rPr>
          <w:rFonts w:ascii="Book Antiqua" w:hAnsi="Book Antiqua"/>
        </w:rPr>
        <w:lastRenderedPageBreak/>
        <w:t>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066A2D" w:rsidRPr="00112156" w:rsidRDefault="00066A2D" w:rsidP="00066A2D">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066A2D" w:rsidRPr="00112156" w:rsidRDefault="00066A2D" w:rsidP="00066A2D">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p w:rsidR="00066A2D" w:rsidRPr="00112156" w:rsidRDefault="00066A2D" w:rsidP="00066A2D">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066A2D" w:rsidRPr="00112156" w:rsidTr="009369CF">
        <w:tc>
          <w:tcPr>
            <w:tcW w:w="7440" w:type="dxa"/>
          </w:tcPr>
          <w:p w:rsidR="00066A2D" w:rsidRPr="00112156" w:rsidRDefault="00066A2D" w:rsidP="00066A2D">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066A2D" w:rsidRPr="00112156" w:rsidRDefault="00066A2D" w:rsidP="009369CF">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066A2D" w:rsidRPr="00112156" w:rsidRDefault="00066A2D" w:rsidP="009369CF">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c>
          <w:tcPr>
            <w:tcW w:w="7440" w:type="dxa"/>
          </w:tcPr>
          <w:p w:rsidR="00066A2D" w:rsidRPr="00112156" w:rsidRDefault="00066A2D" w:rsidP="009369CF">
            <w:pPr>
              <w:keepNext/>
              <w:spacing w:after="180"/>
              <w:rPr>
                <w:rFonts w:ascii="Book Antiqua" w:hAnsi="Book Antiqua"/>
              </w:rPr>
            </w:pPr>
            <w:r w:rsidRPr="00112156">
              <w:rPr>
                <w:rFonts w:ascii="Book Antiqua" w:hAnsi="Book Antiqua"/>
              </w:rPr>
              <w:t xml:space="preserve">2- Extracción y retiro de árboles: </w:t>
            </w:r>
          </w:p>
          <w:p w:rsidR="00066A2D" w:rsidRPr="00112156" w:rsidRDefault="00066A2D" w:rsidP="00066A2D">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066A2D" w:rsidRPr="00112156" w:rsidRDefault="00066A2D" w:rsidP="009369CF">
            <w:pPr>
              <w:keepNext/>
              <w:spacing w:after="180"/>
              <w:rPr>
                <w:rFonts w:ascii="Book Antiqua" w:hAnsi="Book Antiqua"/>
              </w:rPr>
            </w:pPr>
            <w:r w:rsidRPr="00112156">
              <w:rPr>
                <w:rFonts w:ascii="Book Antiqua" w:hAnsi="Book Antiqua"/>
              </w:rPr>
              <w:t xml:space="preserve">II- Árboles de más de 5 m de altura: </w:t>
            </w:r>
          </w:p>
          <w:p w:rsidR="00066A2D" w:rsidRPr="00112156" w:rsidRDefault="00066A2D" w:rsidP="009369CF">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$ 1. 000, 00</w:t>
            </w:r>
          </w:p>
        </w:tc>
      </w:tr>
      <w:tr w:rsidR="00066A2D" w:rsidRPr="00112156" w:rsidTr="009369CF">
        <w:tc>
          <w:tcPr>
            <w:tcW w:w="7440" w:type="dxa"/>
          </w:tcPr>
          <w:p w:rsidR="00066A2D" w:rsidRPr="00112156" w:rsidRDefault="00066A2D" w:rsidP="009369CF">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440" w:type="dxa"/>
          </w:tcPr>
          <w:p w:rsidR="00066A2D" w:rsidRPr="00112156" w:rsidRDefault="00066A2D" w:rsidP="009369CF">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066A2D" w:rsidRPr="00112156" w:rsidRDefault="00066A2D" w:rsidP="009369CF">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066A2D" w:rsidRPr="00112156" w:rsidRDefault="00066A2D" w:rsidP="009369CF">
            <w:pPr>
              <w:keepNext/>
              <w:spacing w:after="180"/>
              <w:rPr>
                <w:rFonts w:ascii="Book Antiqua" w:hAnsi="Book Antiqua"/>
              </w:rPr>
            </w:pPr>
            <w:r w:rsidRPr="00112156">
              <w:rPr>
                <w:rFonts w:ascii="Book Antiqua" w:hAnsi="Book Antiqua"/>
              </w:rPr>
              <w:t xml:space="preserve">Hoteles, comedores, restaurantes y afines: </w:t>
            </w:r>
          </w:p>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066A2D" w:rsidRPr="00112156" w:rsidRDefault="00066A2D" w:rsidP="009369CF">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066A2D" w:rsidRPr="00112156" w:rsidRDefault="00066A2D" w:rsidP="00066A2D">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066A2D" w:rsidRPr="00112156" w:rsidRDefault="00066A2D" w:rsidP="00066A2D">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lastRenderedPageBreak/>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066A2D" w:rsidRPr="00112156" w:rsidRDefault="00066A2D" w:rsidP="00066A2D">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066A2D" w:rsidRPr="00112156" w:rsidRDefault="00066A2D" w:rsidP="009369CF">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066A2D" w:rsidRPr="00112156" w:rsidRDefault="00066A2D" w:rsidP="00066A2D">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$0, 30</w:t>
            </w:r>
          </w:p>
          <w:p w:rsidR="00066A2D" w:rsidRPr="00112156" w:rsidRDefault="00066A2D" w:rsidP="009369CF">
            <w:pPr>
              <w:keepNext/>
              <w:spacing w:after="180"/>
              <w:rPr>
                <w:rFonts w:ascii="Book Antiqua" w:hAnsi="Book Antiqua"/>
              </w:rPr>
            </w:pPr>
            <w:r w:rsidRPr="00112156">
              <w:rPr>
                <w:rFonts w:ascii="Book Antiqua" w:hAnsi="Book Antiqua"/>
              </w:rPr>
              <w:t>$0, 50</w:t>
            </w:r>
          </w:p>
          <w:p w:rsidR="00066A2D" w:rsidRPr="00112156" w:rsidRDefault="00066A2D" w:rsidP="009369CF">
            <w:pPr>
              <w:keepNext/>
              <w:spacing w:after="180"/>
              <w:rPr>
                <w:rFonts w:ascii="Book Antiqua" w:hAnsi="Book Antiqua"/>
              </w:rPr>
            </w:pPr>
          </w:p>
        </w:tc>
      </w:tr>
    </w:tbl>
    <w:p w:rsidR="00066A2D" w:rsidRPr="00112156" w:rsidRDefault="00066A2D" w:rsidP="00066A2D">
      <w:pPr>
        <w:pStyle w:val="Ttulo4"/>
        <w:spacing w:after="180"/>
        <w:jc w:val="both"/>
        <w:rPr>
          <w:rFonts w:ascii="Book Antiqua" w:hAnsi="Book Antiqua"/>
          <w:b/>
          <w:szCs w:val="22"/>
          <w:u w:val="none"/>
        </w:rPr>
      </w:pP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XIII</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066A2D" w:rsidRPr="00112156" w:rsidRDefault="00066A2D" w:rsidP="00066A2D">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066A2D" w:rsidRPr="00112156" w:rsidRDefault="00066A2D" w:rsidP="00066A2D">
      <w:pPr>
        <w:pStyle w:val="Ttulo3"/>
        <w:spacing w:after="180"/>
        <w:rPr>
          <w:rFonts w:ascii="Book Antiqua" w:hAnsi="Book Antiqua"/>
          <w:b w:val="0"/>
        </w:rPr>
      </w:pPr>
      <w:r w:rsidRPr="00112156">
        <w:rPr>
          <w:rFonts w:ascii="Book Antiqua" w:hAnsi="Book Antiqua"/>
          <w:b w:val="0"/>
        </w:rPr>
        <w:t>TITULO XIV</w:t>
      </w:r>
    </w:p>
    <w:p w:rsidR="00066A2D" w:rsidRPr="00112156" w:rsidRDefault="00066A2D" w:rsidP="00066A2D">
      <w:pPr>
        <w:pStyle w:val="Textoindependiente2"/>
        <w:keepNext/>
        <w:spacing w:after="180"/>
        <w:rPr>
          <w:rFonts w:ascii="Book Antiqua" w:hAnsi="Book Antiqua"/>
          <w:b/>
        </w:rPr>
      </w:pPr>
      <w:r w:rsidRPr="00112156">
        <w:rPr>
          <w:rFonts w:ascii="Book Antiqua" w:hAnsi="Book Antiqua"/>
        </w:rPr>
        <w:t>TASAS DE ACTUACIÓN ADMINISTRATIVAS</w:t>
      </w:r>
    </w:p>
    <w:p w:rsidR="00066A2D" w:rsidRPr="00112156" w:rsidRDefault="00066A2D" w:rsidP="00066A2D">
      <w:pPr>
        <w:keepNext/>
        <w:spacing w:after="180"/>
        <w:rPr>
          <w:rFonts w:ascii="Book Antiqua" w:hAnsi="Book Antiqua"/>
          <w:bCs/>
        </w:rPr>
      </w:pPr>
      <w:r w:rsidRPr="00112156">
        <w:rPr>
          <w:rFonts w:ascii="Book Antiqua" w:hAnsi="Book Antiqua"/>
          <w:bCs/>
        </w:rPr>
        <w:t xml:space="preserve">ARTÍCULO VIGÉSIMO OCTAVO: </w:t>
      </w:r>
    </w:p>
    <w:p w:rsidR="00066A2D" w:rsidRPr="00112156" w:rsidRDefault="00066A2D" w:rsidP="00066A2D">
      <w:pPr>
        <w:keepNext/>
        <w:spacing w:after="180"/>
        <w:rPr>
          <w:rFonts w:ascii="Book Antiqua" w:hAnsi="Book Antiqua"/>
          <w:bCs/>
        </w:rPr>
      </w:pPr>
      <w:r w:rsidRPr="00112156">
        <w:rPr>
          <w:rFonts w:ascii="Book Antiqua" w:hAnsi="Book Antiqua"/>
          <w:bCs/>
        </w:rPr>
        <w:t xml:space="preserve">Actuación general: </w:t>
      </w:r>
    </w:p>
    <w:p w:rsidR="00066A2D" w:rsidRPr="00112156" w:rsidRDefault="00066A2D" w:rsidP="00066A2D">
      <w:pPr>
        <w:keepNext/>
        <w:spacing w:after="180"/>
        <w:rPr>
          <w:rFonts w:ascii="Book Antiqua" w:hAnsi="Book Antiqua"/>
        </w:rPr>
      </w:pPr>
      <w:r w:rsidRPr="00112156">
        <w:rPr>
          <w:rFonts w:ascii="Book Antiqua" w:hAnsi="Book Antiqua"/>
        </w:rPr>
        <w:lastRenderedPageBreak/>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066A2D" w:rsidRPr="00112156" w:rsidTr="009369CF">
        <w:tc>
          <w:tcPr>
            <w:tcW w:w="8110"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8110"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066A2D" w:rsidRPr="00112156" w:rsidRDefault="00066A2D" w:rsidP="009369CF">
            <w:pPr>
              <w:keepNext/>
              <w:spacing w:after="180"/>
              <w:rPr>
                <w:rFonts w:ascii="Book Antiqua" w:hAnsi="Book Antiqua"/>
              </w:rPr>
            </w:pPr>
            <w:r w:rsidRPr="00112156">
              <w:rPr>
                <w:rFonts w:ascii="Book Antiqua" w:hAnsi="Book Antiqua"/>
              </w:rPr>
              <w:t>$ 20, 00</w:t>
            </w:r>
          </w:p>
        </w:tc>
      </w:tr>
      <w:tr w:rsidR="00066A2D" w:rsidRPr="00112156" w:rsidTr="009369CF">
        <w:tc>
          <w:tcPr>
            <w:tcW w:w="8110" w:type="dxa"/>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$ 10, 00</w:t>
            </w:r>
          </w:p>
        </w:tc>
      </w:tr>
    </w:tbl>
    <w:p w:rsidR="00066A2D" w:rsidRPr="00112156" w:rsidRDefault="00066A2D" w:rsidP="00066A2D">
      <w:pPr>
        <w:keepNext/>
        <w:spacing w:after="180"/>
        <w:rPr>
          <w:rFonts w:ascii="Book Antiqua" w:hAnsi="Book Antiqua"/>
        </w:rPr>
      </w:pPr>
    </w:p>
    <w:p w:rsidR="00066A2D" w:rsidRPr="00112156" w:rsidRDefault="00066A2D" w:rsidP="00066A2D">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066A2D" w:rsidRPr="00112156" w:rsidRDefault="00066A2D" w:rsidP="00066A2D">
      <w:pPr>
        <w:keepNext/>
        <w:spacing w:after="180"/>
        <w:rPr>
          <w:rFonts w:ascii="Book Antiqua" w:hAnsi="Book Antiqua"/>
          <w:bCs/>
        </w:rPr>
      </w:pPr>
      <w:r w:rsidRPr="00112156">
        <w:rPr>
          <w:rFonts w:ascii="Book Antiqua" w:hAnsi="Book Antiqua"/>
          <w:bCs/>
        </w:rPr>
        <w:t xml:space="preserve">ARTÍCULO VIGÉSIMO NOVENO: </w:t>
      </w:r>
    </w:p>
    <w:p w:rsidR="00066A2D" w:rsidRPr="00112156" w:rsidRDefault="00066A2D" w:rsidP="00066A2D">
      <w:pPr>
        <w:keepNext/>
        <w:spacing w:after="180"/>
        <w:rPr>
          <w:rFonts w:ascii="Book Antiqua" w:hAnsi="Book Antiqua"/>
        </w:rPr>
      </w:pPr>
      <w:r w:rsidRPr="00112156">
        <w:rPr>
          <w:rFonts w:ascii="Book Antiqua" w:hAnsi="Book Antiqua"/>
        </w:rPr>
        <w:t xml:space="preserve">Fíjanse los siguientes importes por trámites o solicitudes: </w:t>
      </w:r>
    </w:p>
    <w:p w:rsidR="00066A2D" w:rsidRPr="00112156" w:rsidRDefault="00066A2D" w:rsidP="00066A2D">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066A2D" w:rsidRPr="00112156" w:rsidTr="009369CF">
        <w:trPr>
          <w:trHeight w:val="7181"/>
        </w:trPr>
        <w:tc>
          <w:tcPr>
            <w:tcW w:w="7870" w:type="dxa"/>
            <w:tcBorders>
              <w:top w:val="nil"/>
              <w:left w:val="nil"/>
              <w:bottom w:val="nil"/>
              <w:right w:val="nil"/>
            </w:tcBorders>
          </w:tcPr>
          <w:p w:rsidR="00066A2D" w:rsidRPr="00112156" w:rsidRDefault="00066A2D" w:rsidP="00066A2D">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t xml:space="preserve">Relacionados con los inmuebles: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066A2D" w:rsidRPr="00112156" w:rsidRDefault="00066A2D" w:rsidP="00066A2D">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066A2D" w:rsidRPr="00112156" w:rsidRDefault="00066A2D" w:rsidP="00066A2D">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066A2D" w:rsidRPr="00112156"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066A2D" w:rsidRPr="00112156"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lastRenderedPageBreak/>
              <w:t xml:space="preserve">Solicitud de visación de planos del proyecto de loteo: </w:t>
            </w:r>
          </w:p>
          <w:p w:rsidR="00066A2D" w:rsidRPr="00112156"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066A2D" w:rsidRPr="00112156" w:rsidRDefault="00066A2D" w:rsidP="00066A2D">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066A2D" w:rsidRPr="00112156" w:rsidRDefault="00066A2D" w:rsidP="00066A2D">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066A2D" w:rsidRPr="00112156" w:rsidRDefault="00066A2D"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$2,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$75, 00</w:t>
            </w:r>
          </w:p>
          <w:p w:rsidR="00066A2D" w:rsidRPr="00112156" w:rsidRDefault="00066A2D" w:rsidP="009369CF">
            <w:pPr>
              <w:keepNext/>
              <w:spacing w:after="180"/>
              <w:rPr>
                <w:rFonts w:ascii="Book Antiqua" w:hAnsi="Book Antiqua"/>
              </w:rPr>
            </w:pPr>
            <w:r w:rsidRPr="00112156">
              <w:rPr>
                <w:rFonts w:ascii="Book Antiqua" w:hAnsi="Book Antiqua"/>
              </w:rPr>
              <w:lastRenderedPageBreak/>
              <w:t>$100, 00</w:t>
            </w:r>
          </w:p>
          <w:p w:rsidR="00066A2D" w:rsidRPr="00112156" w:rsidRDefault="00066A2D" w:rsidP="009369CF">
            <w:pPr>
              <w:keepNext/>
              <w:spacing w:after="180"/>
              <w:rPr>
                <w:rFonts w:ascii="Book Antiqua" w:hAnsi="Book Antiqua"/>
              </w:rPr>
            </w:pPr>
            <w:r w:rsidRPr="00112156">
              <w:rPr>
                <w:rFonts w:ascii="Book Antiqua" w:hAnsi="Book Antiqua"/>
              </w:rPr>
              <w:t>$00, 00</w:t>
            </w:r>
          </w:p>
          <w:p w:rsidR="00066A2D" w:rsidRPr="00112156" w:rsidRDefault="00066A2D" w:rsidP="009369CF">
            <w:pPr>
              <w:keepNext/>
              <w:spacing w:after="180"/>
              <w:rPr>
                <w:rFonts w:ascii="Book Antiqua" w:hAnsi="Book Antiqua"/>
              </w:rPr>
            </w:pPr>
            <w:r w:rsidRPr="00112156">
              <w:rPr>
                <w:rFonts w:ascii="Book Antiqua" w:hAnsi="Book Antiqua"/>
              </w:rPr>
              <w:t>$00, 00</w:t>
            </w:r>
          </w:p>
        </w:tc>
      </w:tr>
      <w:tr w:rsidR="00066A2D" w:rsidRPr="00112156" w:rsidTr="009369CF">
        <w:trPr>
          <w:trHeight w:val="172"/>
        </w:trPr>
        <w:tc>
          <w:tcPr>
            <w:tcW w:w="7870" w:type="dxa"/>
            <w:tcBorders>
              <w:top w:val="nil"/>
              <w:left w:val="nil"/>
              <w:bottom w:val="nil"/>
              <w:right w:val="nil"/>
            </w:tcBorders>
          </w:tcPr>
          <w:p w:rsidR="00066A2D" w:rsidRPr="00112156" w:rsidRDefault="00066A2D" w:rsidP="009369CF">
            <w:pPr>
              <w:pStyle w:val="Textoindependiente"/>
              <w:keepNext/>
              <w:spacing w:after="180"/>
              <w:rPr>
                <w:rFonts w:ascii="Book Antiqua" w:hAnsi="Book Antiqua"/>
                <w:bCs/>
              </w:rPr>
            </w:pPr>
            <w:r w:rsidRPr="00112156">
              <w:rPr>
                <w:rFonts w:ascii="Book Antiqua" w:hAnsi="Book Antiqua"/>
                <w:bCs/>
                <w:lang w:val="es-ES"/>
              </w:rPr>
              <w:lastRenderedPageBreak/>
              <w:t>2-</w:t>
            </w:r>
            <w:r w:rsidRPr="00112156">
              <w:rPr>
                <w:rFonts w:ascii="Book Antiqua" w:hAnsi="Book Antiqua"/>
                <w:bCs/>
              </w:rPr>
              <w:t xml:space="preserve">Por certificado de: </w:t>
            </w:r>
          </w:p>
          <w:p w:rsidR="00066A2D" w:rsidRPr="00112156"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066A2D" w:rsidRPr="00112156"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066A2D" w:rsidRPr="00112156" w:rsidRDefault="00066A2D" w:rsidP="00066A2D">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066A2D" w:rsidRPr="00112156" w:rsidRDefault="00066A2D" w:rsidP="009369CF">
            <w:pPr>
              <w:keepNext/>
              <w:spacing w:after="180"/>
              <w:rPr>
                <w:rFonts w:ascii="Book Antiqua" w:hAnsi="Book Antiqua"/>
              </w:rPr>
            </w:pPr>
            <w:r w:rsidRPr="00112156">
              <w:rPr>
                <w:rFonts w:ascii="Book Antiqua" w:hAnsi="Book Antiqua"/>
              </w:rPr>
              <w:t xml:space="preserve">4- Certificado final de obra: </w:t>
            </w:r>
          </w:p>
        </w:tc>
        <w:tc>
          <w:tcPr>
            <w:tcW w:w="1110" w:type="dxa"/>
            <w:tcBorders>
              <w:top w:val="nil"/>
              <w:left w:val="nil"/>
              <w:bottom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$50, 00</w:t>
            </w:r>
          </w:p>
        </w:tc>
      </w:tr>
      <w:tr w:rsidR="00066A2D" w:rsidRPr="00112156" w:rsidTr="009369CF">
        <w:tc>
          <w:tcPr>
            <w:tcW w:w="8980"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p>
        </w:tc>
      </w:tr>
      <w:tr w:rsidR="00066A2D" w:rsidRPr="00112156" w:rsidTr="009369CF">
        <w:tc>
          <w:tcPr>
            <w:tcW w:w="7870" w:type="dxa"/>
            <w:tcBorders>
              <w:top w:val="nil"/>
              <w:left w:val="nil"/>
              <w:bottom w:val="nil"/>
              <w:right w:val="nil"/>
            </w:tcBorders>
          </w:tcPr>
          <w:p w:rsidR="00066A2D" w:rsidRPr="00112156" w:rsidRDefault="00066A2D" w:rsidP="00066A2D">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t>Por solicitud de cada copia de planos de escritos</w:t>
            </w:r>
          </w:p>
          <w:p w:rsidR="00066A2D" w:rsidRPr="00112156" w:rsidRDefault="00066A2D" w:rsidP="009369CF">
            <w:pPr>
              <w:keepNext/>
              <w:spacing w:after="180"/>
              <w:rPr>
                <w:rFonts w:ascii="Book Antiqua" w:hAnsi="Book Antiqua"/>
              </w:rPr>
            </w:pPr>
            <w:r w:rsidRPr="00112156">
              <w:rPr>
                <w:rFonts w:ascii="Book Antiqua" w:hAnsi="Book Antiqua"/>
              </w:rPr>
              <w:t xml:space="preserve">Por cada folio más el costo del material: </w:t>
            </w:r>
          </w:p>
          <w:p w:rsidR="00066A2D" w:rsidRPr="00112156" w:rsidRDefault="00066A2D" w:rsidP="00066A2D">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066A2D" w:rsidRPr="00112156" w:rsidRDefault="00066A2D" w:rsidP="00066A2D">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066A2D" w:rsidRPr="00112156" w:rsidRDefault="00066A2D" w:rsidP="00066A2D">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066A2D" w:rsidRPr="00112156" w:rsidRDefault="00066A2D" w:rsidP="00066A2D">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rPr>
          <w:cantSplit/>
        </w:trPr>
        <w:tc>
          <w:tcPr>
            <w:tcW w:w="8980" w:type="dxa"/>
            <w:gridSpan w:val="2"/>
            <w:tcBorders>
              <w:top w:val="nil"/>
              <w:left w:val="nil"/>
              <w:bottom w:val="nil"/>
              <w:right w:val="nil"/>
            </w:tcBorders>
          </w:tcPr>
          <w:p w:rsidR="00066A2D" w:rsidRPr="00112156" w:rsidRDefault="00066A2D" w:rsidP="009369CF">
            <w:pPr>
              <w:keepNext/>
              <w:spacing w:after="180"/>
              <w:rPr>
                <w:rFonts w:ascii="Book Antiqua" w:hAnsi="Book Antiqua"/>
                <w:bCs/>
              </w:rPr>
            </w:pPr>
            <w:r w:rsidRPr="00112156">
              <w:rPr>
                <w:rFonts w:ascii="Book Antiqua" w:hAnsi="Book Antiqua"/>
                <w:bCs/>
              </w:rPr>
              <w:lastRenderedPageBreak/>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066A2D" w:rsidRPr="00112156" w:rsidRDefault="00066A2D" w:rsidP="00066A2D">
      <w:pPr>
        <w:pStyle w:val="Ttulo7"/>
        <w:spacing w:after="180"/>
        <w:jc w:val="both"/>
        <w:rPr>
          <w:rFonts w:ascii="Book Antiqua" w:hAnsi="Book Antiqua"/>
          <w:b w:val="0"/>
          <w:sz w:val="22"/>
          <w:szCs w:val="22"/>
        </w:rPr>
      </w:pPr>
    </w:p>
    <w:p w:rsidR="00066A2D" w:rsidRPr="00112156" w:rsidRDefault="00066A2D" w:rsidP="00066A2D">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066A2D" w:rsidRPr="00112156" w:rsidTr="009369CF">
        <w:tc>
          <w:tcPr>
            <w:tcW w:w="6070" w:type="dxa"/>
          </w:tcPr>
          <w:p w:rsidR="00066A2D" w:rsidRPr="00112156" w:rsidRDefault="00066A2D" w:rsidP="009369CF">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066A2D" w:rsidRPr="00112156" w:rsidRDefault="00066A2D" w:rsidP="009369CF">
            <w:pPr>
              <w:keepNext/>
              <w:spacing w:after="180"/>
              <w:rPr>
                <w:rFonts w:ascii="Book Antiqua" w:hAnsi="Book Antiqua"/>
              </w:rPr>
            </w:pP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6070" w:type="dxa"/>
          </w:tcPr>
          <w:p w:rsidR="00066A2D" w:rsidRPr="00112156" w:rsidRDefault="00066A2D" w:rsidP="009369CF">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deaperturas, reaperturas, traslados, cambios y anexos de rubros o por cada local transferencias de negocios o fondo de comercio: </w:t>
            </w:r>
          </w:p>
          <w:p w:rsidR="00066A2D" w:rsidRPr="00112156" w:rsidRDefault="00066A2D" w:rsidP="009369CF">
            <w:pPr>
              <w:keepNext/>
              <w:spacing w:after="180"/>
              <w:rPr>
                <w:rFonts w:ascii="Book Antiqua" w:hAnsi="Book Antiqua"/>
              </w:rPr>
            </w:pPr>
            <w:r w:rsidRPr="00112156">
              <w:rPr>
                <w:rFonts w:ascii="Book Antiqua" w:hAnsi="Book Antiqua"/>
              </w:rPr>
              <w:t>I-Tasa general</w:t>
            </w:r>
          </w:p>
          <w:p w:rsidR="00066A2D" w:rsidRPr="00112156" w:rsidRDefault="00066A2D" w:rsidP="00066A2D">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066A2D" w:rsidRPr="00112156" w:rsidRDefault="00066A2D" w:rsidP="00066A2D">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Garages, guarderías, playas de estacionamientos, estaciones de servicios: </w:t>
            </w:r>
          </w:p>
          <w:p w:rsidR="00066A2D" w:rsidRPr="00112156" w:rsidRDefault="00066A2D" w:rsidP="00066A2D">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066A2D" w:rsidRPr="00112156"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066A2D" w:rsidRPr="00112156"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066A2D" w:rsidRPr="00112156"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066A2D" w:rsidRPr="00112156" w:rsidRDefault="00066A2D" w:rsidP="009369CF">
            <w:pPr>
              <w:keepNext/>
              <w:tabs>
                <w:tab w:val="num" w:pos="600"/>
              </w:tabs>
              <w:spacing w:after="180"/>
              <w:rPr>
                <w:rFonts w:ascii="Book Antiqua" w:hAnsi="Book Antiqua"/>
              </w:rPr>
            </w:pPr>
            <w:r w:rsidRPr="00112156">
              <w:rPr>
                <w:rFonts w:ascii="Book Antiqua" w:hAnsi="Book Antiqua"/>
              </w:rPr>
              <w:t xml:space="preserve">I-Con salas velatorias y servicios sociales: </w:t>
            </w:r>
          </w:p>
          <w:p w:rsidR="00066A2D" w:rsidRPr="00112156" w:rsidRDefault="00066A2D" w:rsidP="009369CF">
            <w:pPr>
              <w:keepNext/>
              <w:tabs>
                <w:tab w:val="num" w:pos="600"/>
              </w:tabs>
              <w:spacing w:after="180"/>
              <w:rPr>
                <w:rFonts w:ascii="Book Antiqua" w:hAnsi="Book Antiqua"/>
              </w:rPr>
            </w:pPr>
            <w:r w:rsidRPr="00112156">
              <w:rPr>
                <w:rFonts w:ascii="Book Antiqua" w:hAnsi="Book Antiqua"/>
              </w:rPr>
              <w:t xml:space="preserve">II-Sin salas velatorias: </w:t>
            </w:r>
          </w:p>
          <w:p w:rsidR="00066A2D" w:rsidRPr="00112156"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Confiterías bailables, peñas folklóricas, salón de bailes, salón de fiestas y/o similares</w:t>
            </w:r>
          </w:p>
          <w:p w:rsidR="00066A2D" w:rsidRPr="00112156" w:rsidRDefault="00066A2D" w:rsidP="00066A2D">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xml:space="preserve">PEQ. Y MED. </w:t>
            </w:r>
          </w:p>
          <w:p w:rsidR="00066A2D" w:rsidRPr="00112156" w:rsidRDefault="00066A2D" w:rsidP="009369CF">
            <w:pPr>
              <w:keepNext/>
              <w:spacing w:after="180"/>
              <w:rPr>
                <w:rFonts w:ascii="Book Antiqua" w:hAnsi="Book Antiqua"/>
              </w:rPr>
            </w:pPr>
            <w:r w:rsidRPr="00112156">
              <w:rPr>
                <w:rFonts w:ascii="Book Antiqua" w:hAnsi="Book Antiqua"/>
              </w:rPr>
              <w:t>$70,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$200, 00</w:t>
            </w:r>
          </w:p>
          <w:p w:rsidR="00066A2D" w:rsidRPr="00112156" w:rsidRDefault="00066A2D" w:rsidP="009369CF">
            <w:pPr>
              <w:keepNext/>
              <w:spacing w:after="180"/>
              <w:rPr>
                <w:rFonts w:ascii="Book Antiqua" w:hAnsi="Book Antiqua"/>
              </w:rPr>
            </w:pPr>
            <w:r w:rsidRPr="00112156">
              <w:rPr>
                <w:rFonts w:ascii="Book Antiqua" w:hAnsi="Book Antiqua"/>
              </w:rPr>
              <w:t>$250,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$300, 00</w:t>
            </w: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xml:space="preserve">GRAN. </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$1. 000, 00</w:t>
            </w:r>
          </w:p>
          <w:p w:rsidR="00066A2D" w:rsidRPr="00112156" w:rsidRDefault="00066A2D" w:rsidP="009369CF">
            <w:pPr>
              <w:keepNext/>
              <w:spacing w:after="180"/>
              <w:rPr>
                <w:rFonts w:ascii="Book Antiqua" w:hAnsi="Book Antiqua"/>
              </w:rPr>
            </w:pPr>
            <w:r w:rsidRPr="00112156">
              <w:rPr>
                <w:rFonts w:ascii="Book Antiqua" w:hAnsi="Book Antiqua"/>
              </w:rPr>
              <w:t>$600, 00</w:t>
            </w:r>
          </w:p>
          <w:p w:rsidR="00066A2D" w:rsidRPr="00112156" w:rsidRDefault="00066A2D" w:rsidP="009369CF">
            <w:pPr>
              <w:keepNext/>
              <w:spacing w:after="180"/>
              <w:rPr>
                <w:rFonts w:ascii="Book Antiqua" w:hAnsi="Book Antiqua"/>
              </w:rPr>
            </w:pPr>
            <w:r w:rsidRPr="00112156">
              <w:rPr>
                <w:rFonts w:ascii="Book Antiqua" w:hAnsi="Book Antiqua"/>
              </w:rPr>
              <w:t>$1. 000, 00</w:t>
            </w:r>
          </w:p>
          <w:p w:rsidR="00066A2D" w:rsidRPr="00112156" w:rsidRDefault="00066A2D" w:rsidP="009369CF">
            <w:pPr>
              <w:keepNext/>
              <w:spacing w:after="180"/>
              <w:rPr>
                <w:rFonts w:ascii="Book Antiqua" w:hAnsi="Book Antiqua"/>
              </w:rPr>
            </w:pPr>
            <w:r w:rsidRPr="00112156">
              <w:rPr>
                <w:rFonts w:ascii="Book Antiqua" w:hAnsi="Book Antiqua"/>
              </w:rPr>
              <w:t>$500, 00</w:t>
            </w:r>
          </w:p>
          <w:p w:rsidR="00066A2D" w:rsidRPr="00112156" w:rsidRDefault="00066A2D" w:rsidP="009369CF">
            <w:pPr>
              <w:keepNext/>
              <w:spacing w:after="180"/>
              <w:rPr>
                <w:rFonts w:ascii="Book Antiqua" w:hAnsi="Book Antiqua"/>
              </w:rPr>
            </w:pPr>
            <w:r w:rsidRPr="00112156">
              <w:rPr>
                <w:rFonts w:ascii="Book Antiqua" w:hAnsi="Book Antiqua"/>
              </w:rPr>
              <w:t>$500, 00</w:t>
            </w:r>
          </w:p>
          <w:p w:rsidR="00066A2D" w:rsidRPr="00112156" w:rsidRDefault="00066A2D" w:rsidP="009369CF">
            <w:pPr>
              <w:keepNext/>
              <w:spacing w:after="180"/>
              <w:rPr>
                <w:rFonts w:ascii="Book Antiqua" w:hAnsi="Book Antiqua"/>
              </w:rPr>
            </w:pPr>
            <w:r w:rsidRPr="00112156">
              <w:rPr>
                <w:rFonts w:ascii="Book Antiqua" w:hAnsi="Book Antiqua"/>
              </w:rPr>
              <w:t>$500, 00</w:t>
            </w:r>
          </w:p>
        </w:tc>
      </w:tr>
      <w:tr w:rsidR="00066A2D" w:rsidRPr="00112156" w:rsidTr="009369CF">
        <w:trPr>
          <w:trHeight w:val="3257"/>
        </w:trPr>
        <w:tc>
          <w:tcPr>
            <w:tcW w:w="607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 xml:space="preserve">8-Juegos electrónicos y electromecánicos por cada juego: </w:t>
            </w:r>
          </w:p>
          <w:p w:rsidR="00066A2D" w:rsidRPr="00112156" w:rsidRDefault="00066A2D" w:rsidP="009369CF">
            <w:pPr>
              <w:keepNext/>
              <w:spacing w:after="180"/>
              <w:rPr>
                <w:rFonts w:ascii="Book Antiqua" w:hAnsi="Book Antiqua"/>
              </w:rPr>
            </w:pPr>
            <w:r w:rsidRPr="00112156">
              <w:rPr>
                <w:rFonts w:ascii="Book Antiqua" w:hAnsi="Book Antiqua"/>
              </w:rPr>
              <w:t>I-Instalados sobre Avenida Aconquija</w:t>
            </w:r>
          </w:p>
          <w:p w:rsidR="00066A2D" w:rsidRPr="00112156" w:rsidRDefault="00066A2D"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066A2D" w:rsidRPr="00112156" w:rsidRDefault="00066A2D" w:rsidP="009369CF">
            <w:pPr>
              <w:keepNext/>
              <w:spacing w:after="180"/>
              <w:rPr>
                <w:rFonts w:ascii="Book Antiqua" w:hAnsi="Book Antiqua"/>
              </w:rPr>
            </w:pPr>
            <w:r w:rsidRPr="00112156">
              <w:rPr>
                <w:rFonts w:ascii="Book Antiqua" w:hAnsi="Book Antiqua"/>
              </w:rPr>
              <w:t xml:space="preserve">I-Instalados sobre Avenida Aconquija: </w:t>
            </w:r>
          </w:p>
          <w:p w:rsidR="00066A2D" w:rsidRPr="00112156" w:rsidRDefault="00066A2D" w:rsidP="009369CF">
            <w:pPr>
              <w:keepNext/>
              <w:spacing w:after="180"/>
              <w:rPr>
                <w:rFonts w:ascii="Book Antiqua" w:hAnsi="Book Antiqua"/>
              </w:rPr>
            </w:pPr>
            <w:r w:rsidRPr="00112156">
              <w:rPr>
                <w:rFonts w:ascii="Book Antiqua" w:hAnsi="Book Antiqua"/>
              </w:rPr>
              <w:t xml:space="preserve">II-Fuera del área indicada en el sub apartado anterior: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tc>
        <w:tc>
          <w:tcPr>
            <w:tcW w:w="16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$20,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p>
        </w:tc>
        <w:tc>
          <w:tcPr>
            <w:tcW w:w="123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p>
        </w:tc>
      </w:tr>
      <w:tr w:rsidR="00066A2D" w:rsidRPr="00112156" w:rsidTr="009369CF">
        <w:trPr>
          <w:trHeight w:val="974"/>
        </w:trPr>
        <w:tc>
          <w:tcPr>
            <w:tcW w:w="8980" w:type="dxa"/>
            <w:gridSpan w:val="3"/>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p>
        </w:tc>
      </w:tr>
      <w:tr w:rsidR="00066A2D" w:rsidRPr="00112156" w:rsidTr="009369CF">
        <w:trPr>
          <w:trHeight w:val="3103"/>
        </w:trPr>
        <w:tc>
          <w:tcPr>
            <w:tcW w:w="6070" w:type="dxa"/>
          </w:tcPr>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066A2D" w:rsidRPr="00112156" w:rsidRDefault="00066A2D" w:rsidP="00066A2D">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066A2D" w:rsidRPr="00112156" w:rsidRDefault="00066A2D" w:rsidP="00066A2D">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066A2D" w:rsidRPr="00112156" w:rsidRDefault="00066A2D" w:rsidP="00066A2D">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Casas amuebladas de cita, alojamiento a parejas por hora, o similares, donde no se exija documento de identidad o registro, por habitación</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066A2D" w:rsidRPr="00112156" w:rsidRDefault="00066A2D" w:rsidP="00066A2D">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066A2D" w:rsidRPr="00112156" w:rsidRDefault="00066A2D" w:rsidP="00066A2D">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lastRenderedPageBreak/>
              <w:t xml:space="preserve">Fuera del área indicada en el sub apartado anterior: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066A2D" w:rsidRPr="00112156" w:rsidRDefault="00066A2D" w:rsidP="00066A2D">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066A2D" w:rsidRPr="00112156" w:rsidRDefault="00066A2D" w:rsidP="00066A2D">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066A2D" w:rsidRPr="00112156" w:rsidRDefault="00066A2D" w:rsidP="00066A2D">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066A2D" w:rsidRPr="00112156" w:rsidRDefault="00066A2D" w:rsidP="00066A2D">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066A2D" w:rsidRPr="00112156" w:rsidRDefault="00066A2D" w:rsidP="00066A2D">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066A2D" w:rsidRPr="00112156" w:rsidRDefault="00066A2D" w:rsidP="00066A2D">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066A2D" w:rsidRPr="00112156" w:rsidRDefault="00066A2D" w:rsidP="00066A2D">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066A2D" w:rsidRPr="00112156" w:rsidRDefault="00066A2D" w:rsidP="00066A2D">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066A2D" w:rsidRPr="00112156" w:rsidRDefault="00066A2D" w:rsidP="00066A2D">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066A2D" w:rsidRPr="00112156" w:rsidRDefault="00066A2D" w:rsidP="00066A2D">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tc>
        <w:tc>
          <w:tcPr>
            <w:tcW w:w="1680"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$70, 00</w:t>
            </w:r>
          </w:p>
          <w:p w:rsidR="00066A2D" w:rsidRPr="00112156" w:rsidRDefault="00066A2D" w:rsidP="009369CF">
            <w:pPr>
              <w:keepNext/>
              <w:spacing w:after="180"/>
              <w:rPr>
                <w:rFonts w:ascii="Book Antiqua" w:hAnsi="Book Antiqua"/>
              </w:rPr>
            </w:pPr>
            <w:r w:rsidRPr="00112156">
              <w:rPr>
                <w:rFonts w:ascii="Book Antiqua" w:hAnsi="Book Antiqua"/>
              </w:rPr>
              <w:t>$70,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tc>
        <w:tc>
          <w:tcPr>
            <w:tcW w:w="1230" w:type="dxa"/>
          </w:tcPr>
          <w:p w:rsidR="00066A2D" w:rsidRPr="00112156" w:rsidRDefault="00066A2D" w:rsidP="009369CF">
            <w:pPr>
              <w:keepNext/>
              <w:spacing w:after="180"/>
              <w:rPr>
                <w:rFonts w:ascii="Book Antiqua" w:hAnsi="Book Antiqua"/>
              </w:rPr>
            </w:pPr>
            <w:r w:rsidRPr="00112156">
              <w:rPr>
                <w:rFonts w:ascii="Book Antiqua" w:hAnsi="Book Antiqua"/>
              </w:rPr>
              <w:t>$70, 00</w:t>
            </w:r>
          </w:p>
          <w:p w:rsidR="00066A2D" w:rsidRPr="00112156" w:rsidRDefault="00066A2D" w:rsidP="009369CF">
            <w:pPr>
              <w:keepNext/>
              <w:spacing w:after="180"/>
              <w:rPr>
                <w:rFonts w:ascii="Book Antiqua" w:hAnsi="Book Antiqua"/>
              </w:rPr>
            </w:pPr>
            <w:r w:rsidRPr="00112156">
              <w:rPr>
                <w:rFonts w:ascii="Book Antiqua" w:hAnsi="Book Antiqua"/>
              </w:rPr>
              <w:t>$70,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$200,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$5, 00</w:t>
            </w:r>
          </w:p>
          <w:p w:rsidR="00066A2D" w:rsidRPr="00112156" w:rsidRDefault="00066A2D" w:rsidP="009369CF">
            <w:pPr>
              <w:keepNext/>
              <w:spacing w:after="180"/>
              <w:rPr>
                <w:rFonts w:ascii="Book Antiqua" w:hAnsi="Book Antiqua"/>
              </w:rPr>
            </w:pPr>
            <w:r w:rsidRPr="00112156">
              <w:rPr>
                <w:rFonts w:ascii="Book Antiqua" w:hAnsi="Book Antiqua"/>
              </w:rPr>
              <w:t>$7,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$200,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$140,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$600, 00</w:t>
            </w:r>
          </w:p>
          <w:p w:rsidR="00066A2D" w:rsidRPr="00112156" w:rsidRDefault="00066A2D" w:rsidP="009369CF">
            <w:pPr>
              <w:keepNext/>
              <w:spacing w:after="180"/>
              <w:rPr>
                <w:rFonts w:ascii="Book Antiqua" w:hAnsi="Book Antiqua"/>
              </w:rPr>
            </w:pPr>
            <w:r w:rsidRPr="00112156">
              <w:rPr>
                <w:rFonts w:ascii="Book Antiqua" w:hAnsi="Book Antiqua"/>
              </w:rPr>
              <w:lastRenderedPageBreak/>
              <w:t>$300, 00</w:t>
            </w:r>
          </w:p>
          <w:p w:rsidR="00066A2D" w:rsidRPr="00112156" w:rsidRDefault="00066A2D" w:rsidP="009369CF">
            <w:pPr>
              <w:keepNext/>
              <w:spacing w:after="180"/>
              <w:rPr>
                <w:rFonts w:ascii="Book Antiqua" w:hAnsi="Book Antiqua"/>
              </w:rPr>
            </w:pPr>
            <w:r w:rsidRPr="00112156">
              <w:rPr>
                <w:rFonts w:ascii="Book Antiqua" w:hAnsi="Book Antiqua"/>
              </w:rPr>
              <w:t>$200,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$250,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r w:rsidRPr="00112156">
              <w:rPr>
                <w:rFonts w:ascii="Book Antiqua" w:hAnsi="Book Antiqua"/>
              </w:rPr>
              <w:t>$400, 00</w:t>
            </w:r>
          </w:p>
          <w:p w:rsidR="00066A2D" w:rsidRPr="00112156" w:rsidRDefault="00066A2D" w:rsidP="009369CF">
            <w:pPr>
              <w:keepNext/>
              <w:spacing w:after="180"/>
              <w:rPr>
                <w:rFonts w:ascii="Book Antiqua" w:hAnsi="Book Antiqua"/>
              </w:rPr>
            </w:pPr>
            <w:r w:rsidRPr="00112156">
              <w:rPr>
                <w:rFonts w:ascii="Book Antiqua" w:hAnsi="Book Antiqua"/>
              </w:rPr>
              <w:t>$200, 00</w:t>
            </w:r>
          </w:p>
        </w:tc>
      </w:tr>
      <w:tr w:rsidR="00066A2D" w:rsidRPr="00112156" w:rsidTr="009369CF">
        <w:trPr>
          <w:trHeight w:val="3892"/>
        </w:trPr>
        <w:tc>
          <w:tcPr>
            <w:tcW w:w="6070" w:type="dxa"/>
          </w:tcPr>
          <w:p w:rsidR="00066A2D" w:rsidRPr="00112156" w:rsidRDefault="00066A2D" w:rsidP="009369CF">
            <w:pPr>
              <w:keepNext/>
              <w:tabs>
                <w:tab w:val="left" w:pos="1080"/>
              </w:tabs>
              <w:spacing w:after="180"/>
              <w:rPr>
                <w:rFonts w:ascii="Book Antiqua" w:hAnsi="Book Antiqua"/>
              </w:rPr>
            </w:pPr>
            <w:r w:rsidRPr="00112156">
              <w:rPr>
                <w:rFonts w:ascii="Book Antiqua" w:hAnsi="Book Antiqua"/>
              </w:rPr>
              <w:lastRenderedPageBreak/>
              <w:t>30-Supermercados</w:t>
            </w:r>
          </w:p>
          <w:p w:rsidR="00066A2D" w:rsidRPr="00112156"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066A2D" w:rsidRPr="00112156"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066A2D" w:rsidRPr="00112156" w:rsidRDefault="00066A2D" w:rsidP="00066A2D">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066A2D" w:rsidRPr="00112156"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066A2D" w:rsidRPr="00112156"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066A2D" w:rsidRPr="00112156" w:rsidRDefault="00066A2D" w:rsidP="00066A2D">
            <w:pPr>
              <w:keepNext/>
              <w:numPr>
                <w:ilvl w:val="0"/>
                <w:numId w:val="522"/>
              </w:numPr>
              <w:tabs>
                <w:tab w:val="clear" w:pos="1068"/>
                <w:tab w:val="num" w:pos="360"/>
              </w:tabs>
              <w:spacing w:after="180" w:line="240" w:lineRule="auto"/>
              <w:ind w:left="0" w:firstLine="0"/>
              <w:rPr>
                <w:rFonts w:ascii="Book Antiqua" w:hAnsi="Book Antiqua"/>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tc>
        <w:tc>
          <w:tcPr>
            <w:tcW w:w="16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$120, 00</w:t>
            </w:r>
          </w:p>
          <w:p w:rsidR="00066A2D" w:rsidRPr="00112156" w:rsidRDefault="00066A2D" w:rsidP="009369CF">
            <w:pPr>
              <w:keepNext/>
              <w:spacing w:after="180"/>
              <w:rPr>
                <w:rFonts w:ascii="Book Antiqua" w:hAnsi="Book Antiqua"/>
              </w:rPr>
            </w:pPr>
            <w:r w:rsidRPr="00112156">
              <w:rPr>
                <w:rFonts w:ascii="Book Antiqua" w:hAnsi="Book Antiqua"/>
              </w:rPr>
              <w:t>$100, 00</w:t>
            </w:r>
          </w:p>
        </w:tc>
        <w:tc>
          <w:tcPr>
            <w:tcW w:w="1230" w:type="dxa"/>
          </w:tcPr>
          <w:p w:rsidR="00066A2D" w:rsidRPr="00112156" w:rsidRDefault="00066A2D" w:rsidP="009369CF">
            <w:pPr>
              <w:keepNext/>
              <w:spacing w:after="180"/>
              <w:rPr>
                <w:rFonts w:ascii="Book Antiqua" w:hAnsi="Book Antiqua"/>
              </w:rPr>
            </w:pPr>
            <w:r w:rsidRPr="00112156">
              <w:rPr>
                <w:rFonts w:ascii="Book Antiqua" w:hAnsi="Book Antiqua"/>
              </w:rPr>
              <w:t>$200,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t>$300, 00</w:t>
            </w:r>
          </w:p>
          <w:p w:rsidR="00066A2D" w:rsidRPr="00112156" w:rsidRDefault="00066A2D" w:rsidP="009369CF">
            <w:pPr>
              <w:keepNext/>
              <w:spacing w:after="180"/>
              <w:rPr>
                <w:rFonts w:ascii="Book Antiqua" w:hAnsi="Book Antiqua"/>
              </w:rPr>
            </w:pPr>
          </w:p>
        </w:tc>
      </w:tr>
      <w:tr w:rsidR="00066A2D" w:rsidRPr="00112156" w:rsidTr="009369CF">
        <w:trPr>
          <w:trHeight w:val="811"/>
        </w:trPr>
        <w:tc>
          <w:tcPr>
            <w:tcW w:w="8980" w:type="dxa"/>
            <w:gridSpan w:val="3"/>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bCs/>
              </w:rPr>
            </w:pPr>
          </w:p>
        </w:tc>
      </w:tr>
      <w:tr w:rsidR="00066A2D" w:rsidRPr="00112156" w:rsidTr="009369CF">
        <w:trPr>
          <w:trHeight w:val="3274"/>
        </w:trPr>
        <w:tc>
          <w:tcPr>
            <w:tcW w:w="6070" w:type="dxa"/>
            <w:tcBorders>
              <w:top w:val="single" w:sz="4" w:space="0" w:color="auto"/>
            </w:tcBorders>
          </w:tcPr>
          <w:p w:rsidR="00066A2D" w:rsidRPr="00112156" w:rsidRDefault="00066A2D" w:rsidP="00066A2D">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lastRenderedPageBreak/>
              <w:t xml:space="preserve">Solicitudes de instalación, renovación anual u ocupación de la vía pública por parte de: </w:t>
            </w:r>
          </w:p>
          <w:p w:rsidR="00066A2D" w:rsidRPr="00112156" w:rsidRDefault="00066A2D" w:rsidP="00066A2D">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066A2D" w:rsidRPr="00112156" w:rsidRDefault="00066A2D" w:rsidP="00066A2D">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066A2D" w:rsidRPr="00112156" w:rsidRDefault="00066A2D" w:rsidP="00066A2D">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066A2D" w:rsidRPr="00112156" w:rsidRDefault="00066A2D" w:rsidP="00066A2D">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066A2D" w:rsidRPr="00112156" w:rsidRDefault="00066A2D" w:rsidP="00066A2D">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066A2D" w:rsidRPr="00112156" w:rsidRDefault="00066A2D" w:rsidP="00066A2D">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066A2D" w:rsidRPr="00112156" w:rsidRDefault="00066A2D" w:rsidP="00066A2D">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066A2D" w:rsidRPr="00112156" w:rsidRDefault="00066A2D" w:rsidP="009369CF">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68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$10, 00</w:t>
            </w:r>
          </w:p>
        </w:tc>
        <w:tc>
          <w:tcPr>
            <w:tcW w:w="1230" w:type="dxa"/>
            <w:tcBorders>
              <w:top w:val="single" w:sz="4" w:space="0" w:color="auto"/>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p>
        </w:tc>
      </w:tr>
    </w:tbl>
    <w:p w:rsidR="00066A2D" w:rsidRPr="00112156" w:rsidRDefault="00066A2D" w:rsidP="00066A2D">
      <w:pPr>
        <w:keepNext/>
        <w:spacing w:after="180"/>
        <w:rPr>
          <w:rFonts w:ascii="Book Antiqua" w:hAnsi="Book Antiqua"/>
        </w:rPr>
      </w:pPr>
    </w:p>
    <w:p w:rsidR="00066A2D" w:rsidRPr="00112156" w:rsidRDefault="00066A2D" w:rsidP="00066A2D">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066A2D" w:rsidRPr="00112156" w:rsidRDefault="00066A2D" w:rsidP="00066A2D">
      <w:pPr>
        <w:keepNext/>
        <w:spacing w:after="180"/>
        <w:rPr>
          <w:rFonts w:ascii="Book Antiqua" w:hAnsi="Book Antiqua"/>
          <w:bCs/>
        </w:rPr>
      </w:pPr>
      <w:r w:rsidRPr="00112156">
        <w:rPr>
          <w:rFonts w:ascii="Book Antiqua" w:hAnsi="Book Antiqua"/>
          <w:bCs/>
        </w:rPr>
        <w:t xml:space="preserve">ARTÍCULO TRIGÉSIMO PRIMERO: </w:t>
      </w:r>
    </w:p>
    <w:p w:rsidR="00066A2D" w:rsidRPr="00112156" w:rsidRDefault="00066A2D" w:rsidP="00066A2D">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066A2D" w:rsidRPr="00112156" w:rsidTr="009369CF">
        <w:tc>
          <w:tcPr>
            <w:tcW w:w="7479"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$50, 00</w:t>
            </w:r>
          </w:p>
        </w:tc>
      </w:tr>
      <w:tr w:rsidR="00066A2D" w:rsidRPr="00112156" w:rsidTr="009369CF">
        <w:tc>
          <w:tcPr>
            <w:tcW w:w="7479"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066A2D" w:rsidRPr="00112156" w:rsidRDefault="00066A2D" w:rsidP="009369CF">
            <w:pPr>
              <w:keepNext/>
              <w:spacing w:after="180"/>
              <w:rPr>
                <w:rFonts w:ascii="Book Antiqua" w:hAnsi="Book Antiqua"/>
              </w:rPr>
            </w:pPr>
            <w:r w:rsidRPr="00112156">
              <w:rPr>
                <w:rFonts w:ascii="Book Antiqua" w:hAnsi="Book Antiqua"/>
              </w:rPr>
              <w:t>$15, 00</w:t>
            </w:r>
          </w:p>
        </w:tc>
      </w:tr>
      <w:tr w:rsidR="00066A2D" w:rsidRPr="00112156" w:rsidTr="009369CF">
        <w:tc>
          <w:tcPr>
            <w:tcW w:w="7479" w:type="dxa"/>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066A2D" w:rsidRPr="00112156" w:rsidRDefault="00066A2D" w:rsidP="009369CF">
            <w:pPr>
              <w:keepNext/>
              <w:spacing w:after="180"/>
              <w:rPr>
                <w:rFonts w:ascii="Book Antiqua" w:hAnsi="Book Antiqua"/>
              </w:rPr>
            </w:pPr>
            <w:r w:rsidRPr="00112156">
              <w:rPr>
                <w:rFonts w:ascii="Book Antiqua" w:hAnsi="Book Antiqua"/>
              </w:rPr>
              <w:t>$15, 00</w:t>
            </w:r>
          </w:p>
        </w:tc>
      </w:tr>
    </w:tbl>
    <w:p w:rsidR="00066A2D" w:rsidRPr="00112156" w:rsidRDefault="00066A2D" w:rsidP="00066A2D">
      <w:pPr>
        <w:pStyle w:val="Ttulo8"/>
        <w:spacing w:after="180"/>
        <w:jc w:val="both"/>
        <w:rPr>
          <w:rFonts w:ascii="Book Antiqua" w:hAnsi="Book Antiqua"/>
          <w:b w:val="0"/>
          <w:sz w:val="22"/>
          <w:szCs w:val="22"/>
        </w:rPr>
      </w:pPr>
    </w:p>
    <w:p w:rsidR="00066A2D" w:rsidRPr="00112156" w:rsidRDefault="00066A2D" w:rsidP="00066A2D">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066A2D" w:rsidRPr="00112156" w:rsidRDefault="00066A2D" w:rsidP="00066A2D">
      <w:pPr>
        <w:keepNext/>
        <w:spacing w:after="180"/>
        <w:rPr>
          <w:rFonts w:ascii="Book Antiqua" w:hAnsi="Book Antiqua"/>
        </w:rPr>
      </w:pPr>
      <w:r w:rsidRPr="00112156">
        <w:rPr>
          <w:rFonts w:ascii="Book Antiqua" w:hAnsi="Book Antiqua"/>
          <w:bCs/>
        </w:rPr>
        <w:lastRenderedPageBreak/>
        <w:t xml:space="preserve">ARTÍCULO TRIGÉSIMO SEGUNDO: </w:t>
      </w:r>
      <w:r w:rsidRPr="00112156">
        <w:rPr>
          <w:rFonts w:ascii="Book Antiqua" w:hAnsi="Book Antiqua"/>
        </w:rPr>
        <w:t xml:space="preserve">Fíjanse los siguientes importes por derechos de oficina referidos a cementerios en solicitudes de: </w:t>
      </w:r>
    </w:p>
    <w:p w:rsidR="00066A2D" w:rsidRPr="00112156" w:rsidRDefault="00066A2D" w:rsidP="00066A2D">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$50,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066A2D" w:rsidRPr="00112156" w:rsidRDefault="00066A2D" w:rsidP="009369CF">
            <w:pPr>
              <w:keepNext/>
              <w:spacing w:after="180"/>
              <w:rPr>
                <w:rFonts w:ascii="Book Antiqua" w:hAnsi="Book Antiqua"/>
                <w:bCs/>
              </w:rPr>
            </w:pP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870" w:type="dxa"/>
          </w:tcPr>
          <w:p w:rsidR="00066A2D" w:rsidRPr="00112156" w:rsidRDefault="00066A2D" w:rsidP="009369CF">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066A2D" w:rsidRPr="00112156" w:rsidRDefault="00066A2D" w:rsidP="00066A2D">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066A2D" w:rsidRPr="00112156" w:rsidRDefault="00066A2D" w:rsidP="00066A2D">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$60,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066A2D" w:rsidRPr="00112156" w:rsidRDefault="00066A2D" w:rsidP="00066A2D">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066A2D" w:rsidRPr="00112156" w:rsidRDefault="00066A2D" w:rsidP="00066A2D">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jardineros: </w:t>
            </w:r>
          </w:p>
        </w:tc>
        <w:tc>
          <w:tcPr>
            <w:tcW w:w="1110" w:type="dxa"/>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r w:rsidRPr="00112156">
              <w:rPr>
                <w:rFonts w:ascii="Book Antiqua" w:hAnsi="Book Antiqua"/>
              </w:rPr>
              <w:t>$30, 00</w:t>
            </w:r>
          </w:p>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8980" w:type="dxa"/>
            <w:gridSpan w:val="2"/>
          </w:tcPr>
          <w:p w:rsidR="00066A2D" w:rsidRPr="00112156" w:rsidRDefault="00066A2D" w:rsidP="009369CF">
            <w:pPr>
              <w:keepNext/>
              <w:spacing w:after="180"/>
              <w:rPr>
                <w:rFonts w:ascii="Book Antiqua" w:hAnsi="Book Antiqua"/>
              </w:rPr>
            </w:pPr>
          </w:p>
        </w:tc>
      </w:tr>
      <w:tr w:rsidR="00066A2D" w:rsidRPr="00112156" w:rsidTr="009369CF">
        <w:tc>
          <w:tcPr>
            <w:tcW w:w="7870" w:type="dxa"/>
          </w:tcPr>
          <w:p w:rsidR="00066A2D" w:rsidRPr="00112156" w:rsidRDefault="00066A2D" w:rsidP="009369CF">
            <w:pPr>
              <w:keepNext/>
              <w:spacing w:after="180"/>
              <w:rPr>
                <w:rFonts w:ascii="Book Antiqua" w:hAnsi="Book Antiqua"/>
                <w:bCs/>
              </w:rPr>
            </w:pPr>
          </w:p>
          <w:p w:rsidR="00066A2D" w:rsidRPr="00112156" w:rsidRDefault="00066A2D" w:rsidP="009369CF">
            <w:pPr>
              <w:keepNext/>
              <w:spacing w:after="180"/>
              <w:rPr>
                <w:rFonts w:ascii="Book Antiqua" w:hAnsi="Book Antiqua"/>
              </w:rPr>
            </w:pPr>
            <w:r w:rsidRPr="00112156">
              <w:rPr>
                <w:rFonts w:ascii="Book Antiqua" w:hAnsi="Book Antiqua"/>
                <w:bCs/>
              </w:rPr>
              <w:t>ORDENANZA Nº : 1985</w:t>
            </w:r>
          </w:p>
          <w:p w:rsidR="00066A2D" w:rsidRPr="00112156" w:rsidRDefault="00066A2D"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$50,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7870" w:type="dxa"/>
          </w:tcPr>
          <w:p w:rsidR="00066A2D" w:rsidRPr="00112156" w:rsidRDefault="00066A2D"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066A2D" w:rsidRPr="00112156" w:rsidRDefault="00066A2D" w:rsidP="009369CF">
            <w:pPr>
              <w:keepNext/>
              <w:spacing w:after="180"/>
              <w:rPr>
                <w:rFonts w:ascii="Book Antiqua" w:hAnsi="Book Antiqua"/>
              </w:rPr>
            </w:pPr>
            <w:r w:rsidRPr="00112156">
              <w:rPr>
                <w:rFonts w:ascii="Book Antiqua" w:hAnsi="Book Antiqua"/>
              </w:rPr>
              <w:t>$30, 00</w:t>
            </w:r>
          </w:p>
        </w:tc>
      </w:tr>
    </w:tbl>
    <w:p w:rsidR="00066A2D" w:rsidRPr="00112156" w:rsidRDefault="00066A2D" w:rsidP="00066A2D">
      <w:pPr>
        <w:keepNext/>
        <w:spacing w:after="180"/>
        <w:rPr>
          <w:rFonts w:ascii="Book Antiqua" w:hAnsi="Book Antiqua"/>
          <w:bCs/>
        </w:rPr>
      </w:pPr>
    </w:p>
    <w:p w:rsidR="00066A2D" w:rsidRPr="00112156" w:rsidRDefault="00066A2D" w:rsidP="00066A2D">
      <w:pPr>
        <w:pStyle w:val="Ttulo8"/>
        <w:spacing w:after="180"/>
        <w:jc w:val="both"/>
        <w:rPr>
          <w:rFonts w:ascii="Book Antiqua" w:hAnsi="Book Antiqua"/>
          <w:b w:val="0"/>
          <w:sz w:val="22"/>
          <w:szCs w:val="22"/>
        </w:rPr>
      </w:pPr>
      <w:r w:rsidRPr="00112156">
        <w:rPr>
          <w:rFonts w:ascii="Book Antiqua" w:hAnsi="Book Antiqua"/>
          <w:b w:val="0"/>
          <w:sz w:val="22"/>
          <w:szCs w:val="22"/>
        </w:rPr>
        <w:lastRenderedPageBreak/>
        <w:t>Derechos referidos a vehículos</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066A2D" w:rsidRPr="00112156" w:rsidRDefault="00066A2D" w:rsidP="00066A2D">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066A2D" w:rsidRPr="00112156" w:rsidTr="009369CF">
        <w:tc>
          <w:tcPr>
            <w:tcW w:w="7741" w:type="dxa"/>
          </w:tcPr>
          <w:p w:rsidR="00066A2D" w:rsidRPr="00112156" w:rsidRDefault="00066A2D" w:rsidP="00066A2D">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066A2D" w:rsidRPr="00112156" w:rsidRDefault="00066A2D"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066A2D" w:rsidRPr="00112156" w:rsidRDefault="00066A2D"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066A2D" w:rsidRPr="00112156" w:rsidRDefault="00066A2D" w:rsidP="009369CF">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066A2D" w:rsidRPr="00112156" w:rsidRDefault="00066A2D"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066A2D" w:rsidRPr="00112156" w:rsidRDefault="00066A2D"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066A2D" w:rsidRPr="00112156" w:rsidRDefault="00066A2D" w:rsidP="009369CF">
            <w:pPr>
              <w:keepNext/>
              <w:spacing w:after="180"/>
              <w:rPr>
                <w:rFonts w:ascii="Book Antiqua" w:hAnsi="Book Antiqua"/>
              </w:rPr>
            </w:pPr>
          </w:p>
        </w:tc>
        <w:tc>
          <w:tcPr>
            <w:tcW w:w="1458"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$ 1. 400, 00</w:t>
            </w:r>
          </w:p>
          <w:p w:rsidR="00066A2D" w:rsidRPr="00112156" w:rsidRDefault="00066A2D" w:rsidP="009369CF">
            <w:pPr>
              <w:keepNext/>
              <w:spacing w:after="180"/>
              <w:rPr>
                <w:rFonts w:ascii="Book Antiqua" w:hAnsi="Book Antiqua"/>
              </w:rPr>
            </w:pPr>
            <w:r w:rsidRPr="00112156">
              <w:rPr>
                <w:rFonts w:ascii="Book Antiqua" w:hAnsi="Book Antiqua"/>
              </w:rPr>
              <w:t>$ 1. 000, 00</w:t>
            </w:r>
          </w:p>
          <w:p w:rsidR="00066A2D" w:rsidRPr="00112156" w:rsidRDefault="00066A2D" w:rsidP="009369CF">
            <w:pPr>
              <w:keepNext/>
              <w:spacing w:after="180"/>
              <w:rPr>
                <w:rFonts w:ascii="Book Antiqua" w:hAnsi="Book Antiqua"/>
              </w:rPr>
            </w:pPr>
            <w:r w:rsidRPr="00112156">
              <w:rPr>
                <w:rFonts w:ascii="Book Antiqua" w:hAnsi="Book Antiqua"/>
              </w:rPr>
              <w:t>$500, 00</w:t>
            </w:r>
          </w:p>
          <w:p w:rsidR="00066A2D" w:rsidRPr="00112156" w:rsidRDefault="00066A2D" w:rsidP="009369CF">
            <w:pPr>
              <w:keepNext/>
              <w:spacing w:after="180"/>
              <w:rPr>
                <w:rFonts w:ascii="Book Antiqua" w:hAnsi="Book Antiqua"/>
              </w:rPr>
            </w:pPr>
            <w:r w:rsidRPr="00112156">
              <w:rPr>
                <w:rFonts w:ascii="Book Antiqua" w:hAnsi="Book Antiqua"/>
              </w:rPr>
              <w:t>$400,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066A2D" w:rsidRPr="00112156" w:rsidRDefault="00066A2D" w:rsidP="009369CF">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066A2D" w:rsidRPr="00112156" w:rsidRDefault="00066A2D" w:rsidP="009369CF">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$100, 00</w:t>
            </w:r>
          </w:p>
          <w:p w:rsidR="00066A2D" w:rsidRPr="00112156" w:rsidRDefault="00066A2D" w:rsidP="009369CF">
            <w:pPr>
              <w:keepNext/>
              <w:spacing w:after="180"/>
              <w:rPr>
                <w:rFonts w:ascii="Book Antiqua" w:hAnsi="Book Antiqua"/>
              </w:rPr>
            </w:pPr>
            <w:r w:rsidRPr="00112156">
              <w:rPr>
                <w:rFonts w:ascii="Book Antiqua" w:hAnsi="Book Antiqua"/>
              </w:rPr>
              <w:t>$150,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$80,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066A2D" w:rsidRPr="00112156" w:rsidRDefault="00066A2D" w:rsidP="00066A2D">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066A2D" w:rsidRPr="00112156" w:rsidRDefault="00066A2D" w:rsidP="00066A2D">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066A2D" w:rsidRPr="00112156" w:rsidRDefault="00066A2D" w:rsidP="00066A2D">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066A2D" w:rsidRPr="00112156" w:rsidRDefault="00066A2D" w:rsidP="00066A2D">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066A2D" w:rsidRPr="00112156" w:rsidRDefault="00066A2D" w:rsidP="009369CF">
            <w:pPr>
              <w:keepNext/>
              <w:spacing w:after="180"/>
              <w:rPr>
                <w:rFonts w:ascii="Book Antiqua" w:hAnsi="Book Antiqua"/>
              </w:rPr>
            </w:pPr>
            <w:r w:rsidRPr="00112156">
              <w:rPr>
                <w:rFonts w:ascii="Book Antiqua" w:hAnsi="Book Antiqua"/>
              </w:rPr>
              <w:lastRenderedPageBreak/>
              <w:t>5- SAAYB</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$ 1. 000, 00</w:t>
            </w: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lastRenderedPageBreak/>
              <w:t>$400, 00</w:t>
            </w:r>
          </w:p>
          <w:p w:rsidR="00066A2D" w:rsidRPr="00112156" w:rsidRDefault="00066A2D" w:rsidP="009369CF">
            <w:pPr>
              <w:keepNext/>
              <w:spacing w:after="180"/>
              <w:rPr>
                <w:rFonts w:ascii="Book Antiqua" w:hAnsi="Book Antiqua"/>
              </w:rPr>
            </w:pPr>
            <w:r w:rsidRPr="00112156">
              <w:rPr>
                <w:rFonts w:ascii="Book Antiqua" w:hAnsi="Book Antiqua"/>
              </w:rPr>
              <w:t>$500,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lastRenderedPageBreak/>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SAAYB semestral y por unidad: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066A2D" w:rsidRPr="00112156" w:rsidRDefault="00066A2D" w:rsidP="00066A2D">
            <w:pPr>
              <w:keepNext/>
              <w:numPr>
                <w:ilvl w:val="0"/>
                <w:numId w:val="600"/>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$270,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$60, 00</w:t>
            </w:r>
          </w:p>
          <w:p w:rsidR="00066A2D" w:rsidRPr="00112156" w:rsidRDefault="00066A2D" w:rsidP="009369CF">
            <w:pPr>
              <w:keepNext/>
              <w:spacing w:after="180"/>
              <w:rPr>
                <w:rFonts w:ascii="Book Antiqua" w:hAnsi="Book Antiqua"/>
              </w:rPr>
            </w:pPr>
            <w:r w:rsidRPr="00112156">
              <w:rPr>
                <w:rFonts w:ascii="Book Antiqua" w:hAnsi="Book Antiqua"/>
              </w:rPr>
              <w:t>$8,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$20,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9199" w:type="dxa"/>
            <w:gridSpan w:val="3"/>
          </w:tcPr>
          <w:p w:rsidR="00066A2D" w:rsidRPr="00112156" w:rsidRDefault="00066A2D" w:rsidP="009369CF">
            <w:pPr>
              <w:pStyle w:val="Piedepgina"/>
              <w:keepNext/>
              <w:spacing w:after="180"/>
              <w:rPr>
                <w:rFonts w:ascii="Book Antiqua" w:hAnsi="Book Antiqua"/>
              </w:rPr>
            </w:pPr>
          </w:p>
        </w:tc>
      </w:tr>
      <w:tr w:rsidR="00066A2D" w:rsidRPr="00112156" w:rsidTr="009369CF">
        <w:trPr>
          <w:trHeight w:val="2116"/>
        </w:trPr>
        <w:tc>
          <w:tcPr>
            <w:tcW w:w="7752" w:type="dxa"/>
            <w:gridSpan w:val="2"/>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bCs/>
              </w:rPr>
              <w:t>ORDENANZA Nº : 1985</w:t>
            </w:r>
          </w:p>
          <w:p w:rsidR="00066A2D" w:rsidRPr="00112156" w:rsidRDefault="00066A2D"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066A2D" w:rsidRPr="00112156" w:rsidRDefault="00066A2D" w:rsidP="00066A2D">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066A2D" w:rsidRPr="00112156" w:rsidRDefault="00066A2D" w:rsidP="00066A2D">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066A2D" w:rsidRPr="00112156" w:rsidRDefault="00066A2D" w:rsidP="00066A2D">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066A2D" w:rsidRPr="00112156" w:rsidRDefault="00066A2D" w:rsidP="00066A2D">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066A2D" w:rsidRPr="00112156" w:rsidRDefault="00066A2D" w:rsidP="009369CF">
            <w:pPr>
              <w:keepNext/>
              <w:spacing w:after="180"/>
              <w:rPr>
                <w:rFonts w:ascii="Book Antiqua" w:hAnsi="Book Antiqua"/>
              </w:rPr>
            </w:pPr>
            <w:r w:rsidRPr="00112156">
              <w:rPr>
                <w:rFonts w:ascii="Book Antiqua" w:hAnsi="Book Antiqua"/>
              </w:rPr>
              <w:t>5-Transporte Público de Pasajeros</w:t>
            </w:r>
          </w:p>
          <w:p w:rsidR="00066A2D" w:rsidRPr="00112156" w:rsidRDefault="00066A2D" w:rsidP="009369CF">
            <w:pPr>
              <w:keepNext/>
              <w:spacing w:after="180"/>
              <w:rPr>
                <w:rFonts w:ascii="Book Antiqua" w:hAnsi="Book Antiqua"/>
              </w:rPr>
            </w:pP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$50,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$150, 00</w:t>
            </w:r>
          </w:p>
          <w:p w:rsidR="00066A2D" w:rsidRPr="00112156" w:rsidRDefault="00066A2D" w:rsidP="009369CF">
            <w:pPr>
              <w:keepNext/>
              <w:spacing w:after="180"/>
              <w:rPr>
                <w:rFonts w:ascii="Book Antiqua" w:hAnsi="Book Antiqua"/>
              </w:rPr>
            </w:pPr>
            <w:r w:rsidRPr="00112156">
              <w:rPr>
                <w:rFonts w:ascii="Book Antiqua" w:hAnsi="Book Antiqua"/>
              </w:rPr>
              <w:t>$40, 00</w:t>
            </w:r>
          </w:p>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rPr>
          <w:trHeight w:val="2684"/>
        </w:trPr>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lastRenderedPageBreak/>
              <w:t>j)</w:t>
            </w:r>
            <w:r w:rsidR="00287B55" w:rsidRPr="00112156">
              <w:rPr>
                <w:rFonts w:ascii="Book Antiqua" w:hAnsi="Book Antiqua"/>
              </w:rPr>
              <w:t xml:space="preserve"> </w:t>
            </w:r>
            <w:r w:rsidRPr="00112156">
              <w:rPr>
                <w:rFonts w:ascii="Book Antiqua" w:hAnsi="Book Antiqua"/>
              </w:rPr>
              <w:t xml:space="preserve">Carnet de manejo: </w:t>
            </w:r>
          </w:p>
          <w:p w:rsidR="00066A2D" w:rsidRPr="00112156" w:rsidRDefault="00066A2D" w:rsidP="009369CF">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066A2D" w:rsidRPr="00112156" w:rsidRDefault="00066A2D" w:rsidP="00066A2D">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$4, 00</w:t>
            </w:r>
          </w:p>
          <w:p w:rsidR="00066A2D" w:rsidRPr="00112156" w:rsidRDefault="00066A2D" w:rsidP="009369CF">
            <w:pPr>
              <w:keepNext/>
              <w:spacing w:after="180"/>
              <w:rPr>
                <w:rFonts w:ascii="Book Antiqua" w:hAnsi="Book Antiqua"/>
              </w:rPr>
            </w:pPr>
            <w:r w:rsidRPr="00112156">
              <w:rPr>
                <w:rFonts w:ascii="Book Antiqua" w:hAnsi="Book Antiqua"/>
              </w:rPr>
              <w:t>$5, 00</w:t>
            </w:r>
          </w:p>
          <w:p w:rsidR="00066A2D" w:rsidRPr="00112156" w:rsidRDefault="00066A2D" w:rsidP="009369CF">
            <w:pPr>
              <w:keepNext/>
              <w:spacing w:after="180"/>
              <w:rPr>
                <w:rFonts w:ascii="Book Antiqua" w:hAnsi="Book Antiqua"/>
              </w:rPr>
            </w:pPr>
            <w:r w:rsidRPr="00112156">
              <w:rPr>
                <w:rFonts w:ascii="Book Antiqua" w:hAnsi="Book Antiqua"/>
              </w:rPr>
              <w:t>$2, 00</w:t>
            </w:r>
          </w:p>
          <w:p w:rsidR="00066A2D" w:rsidRPr="00112156" w:rsidRDefault="00066A2D" w:rsidP="009369CF">
            <w:pPr>
              <w:keepNext/>
              <w:spacing w:after="180"/>
              <w:rPr>
                <w:rFonts w:ascii="Book Antiqua" w:hAnsi="Book Antiqua"/>
              </w:rPr>
            </w:pPr>
            <w:r w:rsidRPr="00112156">
              <w:rPr>
                <w:rFonts w:ascii="Book Antiqua" w:hAnsi="Book Antiqua"/>
              </w:rPr>
              <w:t>$2, 50</w:t>
            </w:r>
          </w:p>
          <w:p w:rsidR="00066A2D" w:rsidRPr="00112156" w:rsidRDefault="00066A2D" w:rsidP="009369CF">
            <w:pPr>
              <w:keepNext/>
              <w:spacing w:after="180"/>
              <w:rPr>
                <w:rFonts w:ascii="Book Antiqua" w:hAnsi="Book Antiqua"/>
              </w:rPr>
            </w:pPr>
            <w:r w:rsidRPr="00112156">
              <w:rPr>
                <w:rFonts w:ascii="Book Antiqua" w:hAnsi="Book Antiqua"/>
              </w:rPr>
              <w:t>$8, 00</w:t>
            </w:r>
          </w:p>
          <w:p w:rsidR="00066A2D" w:rsidRPr="00112156" w:rsidRDefault="00066A2D" w:rsidP="009369CF">
            <w:pPr>
              <w:keepNext/>
              <w:spacing w:after="180"/>
              <w:rPr>
                <w:rFonts w:ascii="Book Antiqua" w:hAnsi="Book Antiqua"/>
              </w:rPr>
            </w:pPr>
            <w:r w:rsidRPr="00112156">
              <w:rPr>
                <w:rFonts w:ascii="Book Antiqua" w:hAnsi="Book Antiqua"/>
              </w:rPr>
              <w:t>$8,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$20,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066A2D" w:rsidRPr="00112156" w:rsidRDefault="00066A2D" w:rsidP="00066A2D">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066A2D" w:rsidRPr="00112156" w:rsidRDefault="00066A2D" w:rsidP="00066A2D">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066A2D" w:rsidRPr="00112156" w:rsidRDefault="00066A2D" w:rsidP="00066A2D">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066A2D" w:rsidRPr="00112156" w:rsidRDefault="00066A2D" w:rsidP="00066A2D">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066A2D" w:rsidRPr="00112156" w:rsidRDefault="00066A2D" w:rsidP="00066A2D">
            <w:pPr>
              <w:keepNext/>
              <w:numPr>
                <w:ilvl w:val="0"/>
                <w:numId w:val="60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066A2D" w:rsidRPr="00112156" w:rsidRDefault="00066A2D" w:rsidP="009369CF">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$20,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447" w:type="dxa"/>
          </w:tcPr>
          <w:p w:rsidR="00066A2D" w:rsidRPr="00112156" w:rsidRDefault="00066A2D" w:rsidP="009369CF">
            <w:pPr>
              <w:keepNext/>
              <w:spacing w:after="180"/>
              <w:rPr>
                <w:rFonts w:ascii="Book Antiqua" w:hAnsi="Book Antiqua"/>
              </w:rPr>
            </w:pP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066A2D" w:rsidRPr="00112156" w:rsidRDefault="00066A2D" w:rsidP="009369CF">
            <w:pPr>
              <w:keepNext/>
              <w:spacing w:after="180"/>
              <w:rPr>
                <w:rFonts w:ascii="Book Antiqua" w:hAnsi="Book Antiqua"/>
              </w:rPr>
            </w:pPr>
            <w:r w:rsidRPr="00112156">
              <w:rPr>
                <w:rFonts w:ascii="Book Antiqua" w:hAnsi="Book Antiqua"/>
              </w:rPr>
              <w:t>conforme al siguiente detalle y de acuerdo a las zonas establecidas por la Dirección de tránsito, transporte y vía pública por semana</w:t>
            </w:r>
          </w:p>
          <w:p w:rsidR="00066A2D" w:rsidRPr="00112156" w:rsidRDefault="00066A2D" w:rsidP="00066A2D">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066A2D" w:rsidRPr="00112156" w:rsidRDefault="00066A2D" w:rsidP="00066A2D">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066A2D" w:rsidRPr="00112156" w:rsidRDefault="00066A2D" w:rsidP="00066A2D">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066A2D" w:rsidRPr="00112156" w:rsidRDefault="00066A2D" w:rsidP="00066A2D">
            <w:pPr>
              <w:keepNext/>
              <w:numPr>
                <w:ilvl w:val="0"/>
                <w:numId w:val="604"/>
              </w:numPr>
              <w:spacing w:after="180" w:line="240" w:lineRule="auto"/>
              <w:ind w:left="0" w:firstLine="0"/>
              <w:rPr>
                <w:rFonts w:ascii="Book Antiqua" w:hAnsi="Book Antiqua"/>
              </w:rPr>
            </w:pPr>
            <w:r w:rsidRPr="00112156">
              <w:rPr>
                <w:rFonts w:ascii="Book Antiqua" w:hAnsi="Book Antiqua"/>
              </w:rPr>
              <w:lastRenderedPageBreak/>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$20, 00</w:t>
            </w:r>
          </w:p>
          <w:p w:rsidR="00066A2D" w:rsidRPr="00112156" w:rsidRDefault="00066A2D" w:rsidP="009369CF">
            <w:pPr>
              <w:keepNext/>
              <w:spacing w:after="180"/>
              <w:rPr>
                <w:rFonts w:ascii="Book Antiqua" w:hAnsi="Book Antiqua"/>
              </w:rPr>
            </w:pPr>
            <w:r w:rsidRPr="00112156">
              <w:rPr>
                <w:rFonts w:ascii="Book Antiqua" w:hAnsi="Book Antiqua"/>
              </w:rPr>
              <w:t>$30,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lastRenderedPageBreak/>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066A2D" w:rsidRPr="00112156" w:rsidRDefault="00066A2D" w:rsidP="00066A2D">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066A2D" w:rsidRPr="00112156" w:rsidRDefault="00066A2D" w:rsidP="00066A2D">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066A2D" w:rsidRPr="00112156" w:rsidRDefault="00066A2D" w:rsidP="00066A2D">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$5, 00</w:t>
            </w:r>
          </w:p>
          <w:p w:rsidR="00066A2D" w:rsidRPr="00112156" w:rsidRDefault="00066A2D" w:rsidP="009369CF">
            <w:pPr>
              <w:keepNext/>
              <w:spacing w:after="180"/>
              <w:rPr>
                <w:rFonts w:ascii="Book Antiqua" w:hAnsi="Book Antiqua"/>
              </w:rPr>
            </w:pPr>
            <w:r w:rsidRPr="00112156">
              <w:rPr>
                <w:rFonts w:ascii="Book Antiqua" w:hAnsi="Book Antiqua"/>
              </w:rPr>
              <w:t>$8, 00</w:t>
            </w:r>
          </w:p>
          <w:p w:rsidR="00066A2D" w:rsidRPr="00112156" w:rsidRDefault="00066A2D" w:rsidP="009369CF">
            <w:pPr>
              <w:keepNext/>
              <w:spacing w:after="180"/>
              <w:rPr>
                <w:rFonts w:ascii="Book Antiqua" w:hAnsi="Book Antiqua"/>
              </w:rPr>
            </w:pPr>
            <w:r w:rsidRPr="00112156">
              <w:rPr>
                <w:rFonts w:ascii="Book Antiqua" w:hAnsi="Book Antiqua"/>
              </w:rPr>
              <w:t>$2,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44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$40, 00</w:t>
            </w:r>
          </w:p>
        </w:tc>
      </w:tr>
      <w:tr w:rsidR="00066A2D" w:rsidRPr="00112156" w:rsidTr="009369CF">
        <w:tc>
          <w:tcPr>
            <w:tcW w:w="7752" w:type="dxa"/>
            <w:gridSpan w:val="2"/>
          </w:tcPr>
          <w:p w:rsidR="00066A2D" w:rsidRPr="00112156" w:rsidRDefault="00066A2D" w:rsidP="009369CF">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447" w:type="dxa"/>
          </w:tcPr>
          <w:p w:rsidR="00066A2D" w:rsidRPr="00112156" w:rsidRDefault="00066A2D" w:rsidP="009369CF">
            <w:pPr>
              <w:keepNext/>
              <w:spacing w:after="180"/>
              <w:rPr>
                <w:rFonts w:ascii="Book Antiqua" w:hAnsi="Book Antiqua"/>
              </w:rPr>
            </w:pPr>
            <w:r w:rsidRPr="00112156">
              <w:rPr>
                <w:rFonts w:ascii="Book Antiqua" w:hAnsi="Book Antiqua"/>
              </w:rPr>
              <w:t>$20, 00</w:t>
            </w:r>
          </w:p>
        </w:tc>
      </w:tr>
    </w:tbl>
    <w:p w:rsidR="00066A2D" w:rsidRPr="00112156" w:rsidRDefault="00066A2D" w:rsidP="00066A2D">
      <w:pPr>
        <w:keepNext/>
        <w:spacing w:after="180"/>
        <w:rPr>
          <w:rFonts w:ascii="Book Antiqua" w:hAnsi="Book Antiqua"/>
        </w:rPr>
      </w:pPr>
    </w:p>
    <w:p w:rsidR="00066A2D" w:rsidRPr="00112156" w:rsidRDefault="00066A2D" w:rsidP="00066A2D">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066A2D" w:rsidRPr="00112156" w:rsidRDefault="00066A2D" w:rsidP="00066A2D">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066A2D" w:rsidRPr="00112156" w:rsidRDefault="00066A2D" w:rsidP="009369CF">
            <w:pPr>
              <w:keepNext/>
              <w:spacing w:after="180"/>
              <w:rPr>
                <w:rFonts w:ascii="Book Antiqua" w:hAnsi="Book Antiqua"/>
              </w:rPr>
            </w:pP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8980" w:type="dxa"/>
            <w:gridSpan w:val="2"/>
          </w:tcPr>
          <w:p w:rsidR="00066A2D" w:rsidRPr="00112156" w:rsidRDefault="00066A2D" w:rsidP="009369CF">
            <w:pPr>
              <w:pStyle w:val="Piedepgina"/>
              <w:keepNext/>
              <w:spacing w:after="180"/>
              <w:rPr>
                <w:rFonts w:ascii="Book Antiqua" w:hAnsi="Book Antiqua"/>
              </w:rPr>
            </w:pPr>
          </w:p>
        </w:tc>
      </w:tr>
      <w:tr w:rsidR="00066A2D" w:rsidRPr="00112156" w:rsidTr="009369CF">
        <w:tc>
          <w:tcPr>
            <w:tcW w:w="7773"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$0, 50</w:t>
            </w: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$100, 00</w:t>
            </w: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lastRenderedPageBreak/>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066A2D" w:rsidRPr="00112156" w:rsidRDefault="00066A2D" w:rsidP="00066A2D">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066A2D" w:rsidRPr="00112156" w:rsidRDefault="00066A2D" w:rsidP="009369CF">
            <w:pPr>
              <w:keepNext/>
              <w:spacing w:after="180"/>
              <w:rPr>
                <w:rFonts w:ascii="Book Antiqua" w:hAnsi="Book Antiqua"/>
              </w:rPr>
            </w:pPr>
            <w:r w:rsidRPr="00112156">
              <w:rPr>
                <w:rFonts w:ascii="Book Antiqua" w:hAnsi="Book Antiqua"/>
              </w:rPr>
              <w:t xml:space="preserve">2-Por solicitud de Revisión de sentencia.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 00</w:t>
            </w:r>
          </w:p>
          <w:p w:rsidR="00066A2D" w:rsidRPr="00112156" w:rsidRDefault="00066A2D" w:rsidP="009369CF">
            <w:pPr>
              <w:keepNext/>
              <w:spacing w:after="180"/>
              <w:rPr>
                <w:rFonts w:ascii="Book Antiqua" w:hAnsi="Book Antiqua"/>
              </w:rPr>
            </w:pPr>
            <w:r w:rsidRPr="00112156">
              <w:rPr>
                <w:rFonts w:ascii="Book Antiqua" w:hAnsi="Book Antiqua"/>
              </w:rPr>
              <w:t>$10, 00</w:t>
            </w: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066A2D" w:rsidRPr="00112156" w:rsidRDefault="00066A2D" w:rsidP="00066A2D">
            <w:pPr>
              <w:keepNext/>
              <w:numPr>
                <w:ilvl w:val="0"/>
                <w:numId w:val="607"/>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066A2D" w:rsidRPr="00112156" w:rsidRDefault="00066A2D" w:rsidP="00066A2D">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066A2D" w:rsidRPr="00112156" w:rsidRDefault="00066A2D" w:rsidP="00066A2D">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 00</w:t>
            </w:r>
          </w:p>
          <w:p w:rsidR="00066A2D" w:rsidRPr="00112156" w:rsidRDefault="00066A2D" w:rsidP="009369CF">
            <w:pPr>
              <w:keepNext/>
              <w:spacing w:after="180"/>
              <w:rPr>
                <w:rFonts w:ascii="Book Antiqua" w:hAnsi="Book Antiqua"/>
              </w:rPr>
            </w:pPr>
            <w:r w:rsidRPr="00112156">
              <w:rPr>
                <w:rFonts w:ascii="Book Antiqua" w:hAnsi="Book Antiqua"/>
              </w:rPr>
              <w:t>$2, 00</w:t>
            </w:r>
          </w:p>
          <w:p w:rsidR="00066A2D" w:rsidRPr="00112156" w:rsidRDefault="00066A2D" w:rsidP="009369CF">
            <w:pPr>
              <w:keepNext/>
              <w:spacing w:after="180"/>
              <w:rPr>
                <w:rFonts w:ascii="Book Antiqua" w:hAnsi="Book Antiqua"/>
              </w:rPr>
            </w:pPr>
            <w:r w:rsidRPr="00112156">
              <w:rPr>
                <w:rFonts w:ascii="Book Antiqua" w:hAnsi="Book Antiqua"/>
              </w:rPr>
              <w:t>$5, 00</w:t>
            </w: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 5, 00</w:t>
            </w:r>
          </w:p>
        </w:tc>
      </w:tr>
      <w:tr w:rsidR="00066A2D" w:rsidRPr="00112156" w:rsidTr="009369CF">
        <w:tc>
          <w:tcPr>
            <w:tcW w:w="7773" w:type="dxa"/>
          </w:tcPr>
          <w:p w:rsidR="00066A2D" w:rsidRPr="00112156" w:rsidRDefault="00066A2D" w:rsidP="009369CF">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$23,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066A2D" w:rsidRPr="00112156" w:rsidRDefault="00066A2D"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Edición semanal, cada una</w:t>
            </w:r>
          </w:p>
          <w:p w:rsidR="00066A2D" w:rsidRPr="00112156" w:rsidRDefault="00066A2D"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066A2D" w:rsidRPr="00112156" w:rsidRDefault="00066A2D" w:rsidP="009369CF">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$3, 00</w:t>
            </w:r>
          </w:p>
          <w:p w:rsidR="00066A2D" w:rsidRPr="00112156" w:rsidRDefault="00066A2D" w:rsidP="009369CF">
            <w:pPr>
              <w:keepNext/>
              <w:spacing w:after="180"/>
              <w:rPr>
                <w:rFonts w:ascii="Book Antiqua" w:hAnsi="Book Antiqua"/>
              </w:rPr>
            </w:pPr>
            <w:r w:rsidRPr="00112156">
              <w:rPr>
                <w:rFonts w:ascii="Book Antiqua" w:hAnsi="Book Antiqua"/>
              </w:rPr>
              <w:t>$6, 00</w:t>
            </w:r>
          </w:p>
          <w:p w:rsidR="00066A2D" w:rsidRPr="00112156" w:rsidRDefault="00066A2D" w:rsidP="009369CF">
            <w:pPr>
              <w:keepNext/>
              <w:spacing w:after="180"/>
              <w:rPr>
                <w:rFonts w:ascii="Book Antiqua" w:hAnsi="Book Antiqua"/>
              </w:rPr>
            </w:pPr>
            <w:r w:rsidRPr="00112156">
              <w:rPr>
                <w:rFonts w:ascii="Book Antiqua" w:hAnsi="Book Antiqua"/>
              </w:rPr>
              <w:t>$9, 00</w:t>
            </w:r>
          </w:p>
        </w:tc>
      </w:tr>
      <w:tr w:rsidR="00066A2D" w:rsidRPr="00112156" w:rsidTr="009369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066A2D" w:rsidRPr="00112156" w:rsidRDefault="00066A2D" w:rsidP="009369CF">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Publicaciones Boletín Oficial: </w:t>
            </w:r>
          </w:p>
          <w:p w:rsidR="00066A2D" w:rsidRPr="00112156" w:rsidRDefault="00066A2D" w:rsidP="009369CF">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066A2D" w:rsidRPr="00112156" w:rsidRDefault="00066A2D" w:rsidP="009369CF">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066A2D" w:rsidRPr="00112156" w:rsidRDefault="00066A2D" w:rsidP="009369CF">
            <w:pPr>
              <w:keepNext/>
              <w:spacing w:after="180"/>
              <w:rPr>
                <w:rFonts w:ascii="Book Antiqua" w:hAnsi="Book Antiqua"/>
              </w:rPr>
            </w:pPr>
          </w:p>
        </w:tc>
        <w:tc>
          <w:tcPr>
            <w:tcW w:w="1207" w:type="dxa"/>
            <w:tcBorders>
              <w:top w:val="nil"/>
              <w:left w:val="nil"/>
              <w:bottom w:val="nil"/>
              <w:right w:val="nil"/>
            </w:tcBorders>
          </w:tcPr>
          <w:p w:rsidR="00066A2D" w:rsidRPr="00112156" w:rsidRDefault="00066A2D" w:rsidP="009369CF">
            <w:pPr>
              <w:keepNext/>
              <w:spacing w:after="180"/>
              <w:rPr>
                <w:rFonts w:ascii="Book Antiqua" w:hAnsi="Book Antiqua"/>
              </w:rPr>
            </w:pPr>
          </w:p>
          <w:p w:rsidR="00066A2D" w:rsidRPr="00112156" w:rsidRDefault="00066A2D" w:rsidP="009369CF">
            <w:pPr>
              <w:keepNext/>
              <w:spacing w:after="180"/>
              <w:rPr>
                <w:rFonts w:ascii="Book Antiqua" w:hAnsi="Book Antiqua"/>
              </w:rPr>
            </w:pPr>
            <w:r w:rsidRPr="00112156">
              <w:rPr>
                <w:rFonts w:ascii="Book Antiqua" w:hAnsi="Book Antiqua"/>
              </w:rPr>
              <w:t>$15, 00</w:t>
            </w:r>
          </w:p>
          <w:p w:rsidR="00066A2D" w:rsidRPr="00112156" w:rsidRDefault="00066A2D" w:rsidP="009369CF">
            <w:pPr>
              <w:keepNext/>
              <w:spacing w:after="180"/>
              <w:rPr>
                <w:rFonts w:ascii="Book Antiqua" w:hAnsi="Book Antiqua"/>
              </w:rPr>
            </w:pPr>
            <w:r w:rsidRPr="00112156">
              <w:rPr>
                <w:rFonts w:ascii="Book Antiqua" w:hAnsi="Book Antiqua"/>
              </w:rPr>
              <w:t>$30, 00</w:t>
            </w:r>
          </w:p>
        </w:tc>
      </w:tr>
    </w:tbl>
    <w:p w:rsidR="00066A2D" w:rsidRPr="00112156" w:rsidRDefault="00066A2D" w:rsidP="00066A2D">
      <w:pPr>
        <w:keepNext/>
        <w:spacing w:after="180"/>
        <w:rPr>
          <w:rFonts w:ascii="Book Antiqua" w:hAnsi="Book Antiqua"/>
          <w:bCs/>
        </w:rPr>
      </w:pP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XV</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066A2D" w:rsidRPr="00112156" w:rsidRDefault="00066A2D" w:rsidP="00066A2D">
      <w:pPr>
        <w:keepNext/>
        <w:spacing w:after="180"/>
        <w:rPr>
          <w:rFonts w:ascii="Book Antiqua" w:hAnsi="Book Antiqua"/>
        </w:rPr>
      </w:pPr>
      <w:r w:rsidRPr="00112156">
        <w:rPr>
          <w:rFonts w:ascii="Book Antiqua" w:hAnsi="Book Antiqua"/>
        </w:rPr>
        <w:lastRenderedPageBreak/>
        <w:t>Extracción y/o introducción de Arena, Ripio y áridos en general</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066A2D" w:rsidRPr="00112156" w:rsidRDefault="00066A2D" w:rsidP="00066A2D">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066A2D" w:rsidRPr="00112156" w:rsidRDefault="00066A2D" w:rsidP="00066A2D">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066A2D" w:rsidRPr="00112156" w:rsidRDefault="00066A2D" w:rsidP="00066A2D">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066A2D" w:rsidRPr="00112156" w:rsidRDefault="00066A2D" w:rsidP="00066A2D">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066A2D" w:rsidRPr="00112156" w:rsidRDefault="00066A2D" w:rsidP="00066A2D">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066A2D" w:rsidRPr="00112156" w:rsidRDefault="00066A2D" w:rsidP="00066A2D">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 00</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066A2D" w:rsidRPr="00112156" w:rsidRDefault="00066A2D" w:rsidP="00066A2D">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TITULO XVI</w:t>
      </w:r>
    </w:p>
    <w:p w:rsidR="00066A2D" w:rsidRPr="00112156" w:rsidRDefault="00066A2D" w:rsidP="00066A2D">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066A2D" w:rsidRPr="00112156" w:rsidRDefault="00066A2D" w:rsidP="00066A2D">
      <w:pPr>
        <w:keepNext/>
        <w:spacing w:after="180"/>
        <w:rPr>
          <w:rFonts w:ascii="Book Antiqua" w:hAnsi="Book Antiqua"/>
        </w:rPr>
      </w:pPr>
      <w:r w:rsidRPr="00112156">
        <w:rPr>
          <w:rFonts w:ascii="Book Antiqua" w:hAnsi="Book Antiqua"/>
        </w:rPr>
        <w:lastRenderedPageBreak/>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066A2D" w:rsidRPr="00112156" w:rsidRDefault="00066A2D" w:rsidP="00066A2D">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066A2D" w:rsidRPr="00112156" w:rsidRDefault="00066A2D" w:rsidP="00066A2D">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066A2D" w:rsidRPr="00112156" w:rsidRDefault="00066A2D" w:rsidP="00066A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66A2D" w:rsidP="00066A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AE3797" w:rsidRPr="00112156" w:rsidRDefault="00AE3797" w:rsidP="00AE3797">
      <w:pPr>
        <w:keepNext/>
        <w:spacing w:before="480" w:after="180"/>
        <w:rPr>
          <w:rFonts w:ascii="Book Antiqua" w:hAnsi="Book Antiqua"/>
          <w:b/>
          <w:lang w:val="es-PE"/>
        </w:rPr>
      </w:pPr>
      <w:r w:rsidRPr="00112156">
        <w:rPr>
          <w:rFonts w:ascii="Book Antiqua" w:hAnsi="Book Antiqua"/>
          <w:b/>
          <w:lang w:val="es-PE"/>
        </w:rPr>
        <w:t>ORDENANZA Nº 1986</w:t>
      </w:r>
    </w:p>
    <w:p w:rsidR="00AE3797" w:rsidRPr="00112156" w:rsidRDefault="00AE3797" w:rsidP="00AE3797">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 la Municipalidad de Yerba Buena para el Año 2014, sus Anexos y Planta de Cargos, que forman parte integrante de la presente Ordenanza. </w:t>
      </w:r>
    </w:p>
    <w:p w:rsidR="00AE3797" w:rsidRPr="00112156" w:rsidRDefault="00AE3797" w:rsidP="00AE3797">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AE3797" w:rsidP="00AE3797">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19 de Junio de 2014</w:t>
      </w:r>
    </w:p>
    <w:p w:rsidR="00466CA4" w:rsidRPr="00112156" w:rsidRDefault="00466CA4" w:rsidP="00466CA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1987</w:t>
      </w:r>
    </w:p>
    <w:p w:rsidR="00466CA4" w:rsidRPr="00112156" w:rsidRDefault="00466CA4" w:rsidP="00466CA4">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466CA4" w:rsidRPr="00112156" w:rsidRDefault="00466CA4" w:rsidP="00466CA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66CA4" w:rsidP="00466CA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782FA3" w:rsidRPr="00112156" w:rsidRDefault="00782FA3" w:rsidP="00782FA3">
      <w:pPr>
        <w:keepNext/>
        <w:spacing w:before="480" w:after="180"/>
        <w:rPr>
          <w:rFonts w:ascii="Book Antiqua" w:hAnsi="Book Antiqua"/>
          <w:b/>
          <w:bCs/>
        </w:rPr>
      </w:pPr>
      <w:r w:rsidRPr="00112156">
        <w:rPr>
          <w:rFonts w:ascii="Book Antiqua" w:hAnsi="Book Antiqua"/>
          <w:b/>
          <w:bCs/>
        </w:rPr>
        <w:t>ORDENANZA Nº 1988</w:t>
      </w:r>
    </w:p>
    <w:p w:rsidR="00782FA3" w:rsidRPr="00112156" w:rsidRDefault="00782FA3" w:rsidP="00782FA3">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lastRenderedPageBreak/>
        <w:t>ARTÍCULO PRIMERO:</w:t>
      </w:r>
      <w:r w:rsidRPr="00112156">
        <w:rPr>
          <w:rFonts w:ascii="Book Antiqua" w:hAnsi="Book Antiqua"/>
          <w:sz w:val="22"/>
          <w:szCs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782FA3" w:rsidRPr="00112156" w:rsidRDefault="00782FA3" w:rsidP="00782FA3">
      <w:pPr>
        <w:pStyle w:val="NormalWeb"/>
        <w:keepNext/>
        <w:spacing w:before="0" w:beforeAutospacing="0" w:after="180" w:afterAutospacing="0"/>
        <w:jc w:val="both"/>
        <w:rPr>
          <w:rFonts w:ascii="Book Antiqua" w:hAnsi="Book Antiqua"/>
          <w:sz w:val="22"/>
          <w:szCs w:val="22"/>
          <w:u w:val="single"/>
        </w:rPr>
      </w:pPr>
      <w:r w:rsidRPr="00112156">
        <w:rPr>
          <w:rFonts w:ascii="Book Antiqua" w:hAnsi="Book Antiqua"/>
          <w:sz w:val="22"/>
          <w:szCs w:val="22"/>
          <w:u w:val="single"/>
        </w:rPr>
        <w:t>ARTÍCULO SEGUNDO:</w:t>
      </w:r>
      <w:r w:rsidRPr="00112156">
        <w:rPr>
          <w:rFonts w:ascii="Book Antiqua" w:hAnsi="Book Antiqua"/>
          <w:sz w:val="22"/>
          <w:szCs w:val="22"/>
        </w:rPr>
        <w:t xml:space="preserve"> Lo dispuesto por el Artículo Primero tendrá vigencia a partir de la Promulgación de la presente Ordenanza y por el </w:t>
      </w:r>
      <w:proofErr w:type="gramStart"/>
      <w:r w:rsidRPr="00112156">
        <w:rPr>
          <w:rFonts w:ascii="Book Antiqua" w:hAnsi="Book Antiqua"/>
          <w:sz w:val="22"/>
          <w:szCs w:val="22"/>
        </w:rPr>
        <w:t>termino</w:t>
      </w:r>
      <w:proofErr w:type="gramEnd"/>
      <w:r w:rsidRPr="00112156">
        <w:rPr>
          <w:rFonts w:ascii="Book Antiqua" w:hAnsi="Book Antiqua"/>
          <w:sz w:val="22"/>
          <w:szCs w:val="22"/>
        </w:rPr>
        <w:t xml:space="preserve"> de 2</w:t>
      </w:r>
      <w:r w:rsidR="00287B55" w:rsidRPr="00112156">
        <w:rPr>
          <w:rFonts w:ascii="Book Antiqua" w:hAnsi="Book Antiqua"/>
          <w:sz w:val="22"/>
          <w:szCs w:val="22"/>
        </w:rPr>
        <w:t xml:space="preserve"> </w:t>
      </w:r>
      <w:r w:rsidRPr="00112156">
        <w:rPr>
          <w:rFonts w:ascii="Book Antiqua" w:hAnsi="Book Antiqua"/>
          <w:sz w:val="22"/>
          <w:szCs w:val="22"/>
        </w:rPr>
        <w:t>(dos)</w:t>
      </w:r>
      <w:r w:rsidR="00287B55" w:rsidRPr="00112156">
        <w:rPr>
          <w:rFonts w:ascii="Book Antiqua" w:hAnsi="Book Antiqua"/>
          <w:sz w:val="22"/>
          <w:szCs w:val="22"/>
        </w:rPr>
        <w:t xml:space="preserve"> </w:t>
      </w:r>
      <w:r w:rsidRPr="00112156">
        <w:rPr>
          <w:rFonts w:ascii="Book Antiqua" w:hAnsi="Book Antiqua"/>
          <w:sz w:val="22"/>
          <w:szCs w:val="22"/>
        </w:rPr>
        <w:t xml:space="preserve">años, renovables, bajo condición que el Cuerpo de Bombero funcione como tal y sea utilizado como sede permanente del Cuartel. </w:t>
      </w:r>
    </w:p>
    <w:p w:rsidR="00782FA3" w:rsidRPr="00112156" w:rsidRDefault="00782FA3" w:rsidP="00782FA3">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782FA3" w:rsidP="00782FA3">
      <w:pPr>
        <w:pStyle w:val="NormalWeb"/>
        <w:keepNext/>
        <w:spacing w:before="0" w:beforeAutospacing="0" w:after="180" w:afterAutospacing="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19 de Junio de 2014</w:t>
      </w:r>
    </w:p>
    <w:p w:rsidR="00D80646" w:rsidRPr="00112156" w:rsidRDefault="00D80646" w:rsidP="00D80646">
      <w:pPr>
        <w:keepNext/>
        <w:spacing w:before="480" w:after="180"/>
        <w:outlineLvl w:val="0"/>
        <w:rPr>
          <w:rFonts w:ascii="Book Antiqua" w:hAnsi="Book Antiqua"/>
          <w:b/>
          <w:bCs/>
        </w:rPr>
      </w:pPr>
      <w:r w:rsidRPr="00112156">
        <w:rPr>
          <w:rFonts w:ascii="Book Antiqua" w:hAnsi="Book Antiqua"/>
          <w:b/>
          <w:bCs/>
        </w:rPr>
        <w:t>ORDENANZA Nº 1989</w:t>
      </w:r>
    </w:p>
    <w:p w:rsidR="00D80646" w:rsidRPr="00112156" w:rsidRDefault="00D80646" w:rsidP="00D80646">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PRIMERO</w:t>
      </w:r>
      <w:r w:rsidRPr="00112156">
        <w:rPr>
          <w:rFonts w:ascii="Book Antiqua" w:hAnsi="Book Antiqua"/>
          <w:sz w:val="22"/>
          <w:szCs w:val="22"/>
        </w:rPr>
        <w:t xml:space="preserve">: CREASE la Comisión para la Reformulación del Código de Planeamiento Urbano de Yerba Buena (RECOPLAN) bajo la dependencia de este Honorable Concejo Deliberante. </w:t>
      </w:r>
    </w:p>
    <w:p w:rsidR="00D80646" w:rsidRPr="00112156" w:rsidRDefault="00D80646" w:rsidP="00D80646">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SEGUNDO</w:t>
      </w:r>
      <w:r w:rsidRPr="00112156">
        <w:rPr>
          <w:rFonts w:ascii="Book Antiqua" w:hAnsi="Book Antiqua"/>
          <w:sz w:val="22"/>
          <w:szCs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D80646" w:rsidRPr="00112156" w:rsidRDefault="00D80646" w:rsidP="00D80646">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TERCERO</w:t>
      </w:r>
      <w:r w:rsidRPr="00112156">
        <w:rPr>
          <w:rFonts w:ascii="Book Antiqua" w:hAnsi="Book Antiqua"/>
          <w:sz w:val="22"/>
          <w:szCs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D80646" w:rsidRPr="00112156" w:rsidRDefault="00D80646" w:rsidP="00D80646">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CUARTO</w:t>
      </w:r>
      <w:r w:rsidRPr="00112156">
        <w:rPr>
          <w:rFonts w:ascii="Book Antiqua" w:hAnsi="Book Antiqua"/>
          <w:sz w:val="22"/>
          <w:szCs w:val="22"/>
        </w:rPr>
        <w:t xml:space="preserve">: De acuerdo a lo establecido en el Artículo Primero, será Coordinador de la mencionada comisión el señor Arquitecto Máximo Cossio Etchecopar, actual empleado del Municipio. </w:t>
      </w:r>
    </w:p>
    <w:p w:rsidR="00D80646" w:rsidRPr="00112156" w:rsidRDefault="00D80646" w:rsidP="00D80646">
      <w:pPr>
        <w:pStyle w:val="NormalWeb"/>
        <w:keepNext/>
        <w:spacing w:before="0" w:beforeAutospacing="0" w:after="180" w:afterAutospacing="0"/>
        <w:jc w:val="both"/>
        <w:rPr>
          <w:rFonts w:ascii="Book Antiqua" w:hAnsi="Book Antiqua"/>
          <w:sz w:val="22"/>
          <w:szCs w:val="22"/>
          <w:u w:val="single"/>
        </w:rPr>
      </w:pPr>
      <w:r w:rsidRPr="00112156">
        <w:rPr>
          <w:rFonts w:ascii="Book Antiqua" w:hAnsi="Book Antiqua"/>
          <w:sz w:val="22"/>
          <w:szCs w:val="22"/>
          <w:u w:val="single"/>
        </w:rPr>
        <w:t>ARTÍCULO QUINTO</w:t>
      </w:r>
      <w:r w:rsidRPr="00112156">
        <w:rPr>
          <w:rFonts w:ascii="Book Antiqua" w:hAnsi="Book Antiqua"/>
          <w:sz w:val="22"/>
          <w:szCs w:val="22"/>
        </w:rPr>
        <w:t xml:space="preserve">: El Coordinador de la Comisión tendrá como labor inicial proponer al Honorable Concejo Deliberante y al Departamento Ejecutivo Municipal un cronograma de tareas en un plazo no mayor a los 30 días corridos. </w:t>
      </w:r>
    </w:p>
    <w:p w:rsidR="00D80646" w:rsidRPr="00112156" w:rsidRDefault="00D80646" w:rsidP="00D80646">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FINAL:</w:t>
      </w:r>
      <w:r w:rsidRPr="00112156">
        <w:rPr>
          <w:rFonts w:ascii="Book Antiqua" w:hAnsi="Book Antiqua"/>
          <w:sz w:val="22"/>
          <w:szCs w:val="22"/>
        </w:rPr>
        <w:t xml:space="preserve"> DE FORMA.</w:t>
      </w:r>
    </w:p>
    <w:p w:rsidR="00287B55" w:rsidRPr="00112156" w:rsidRDefault="00D80646" w:rsidP="00D80646">
      <w:pPr>
        <w:pStyle w:val="NormalWeb"/>
        <w:keepNext/>
        <w:spacing w:before="0" w:beforeAutospacing="0" w:after="180" w:afterAutospacing="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19 de Junio de 2014</w:t>
      </w:r>
    </w:p>
    <w:p w:rsidR="00D437B8" w:rsidRPr="00112156" w:rsidRDefault="00D437B8" w:rsidP="00D437B8">
      <w:pPr>
        <w:keepNext/>
        <w:spacing w:before="480" w:after="180"/>
        <w:rPr>
          <w:rFonts w:ascii="Book Antiqua" w:hAnsi="Book Antiqua"/>
          <w:b/>
          <w:bCs/>
        </w:rPr>
      </w:pPr>
      <w:r w:rsidRPr="00112156">
        <w:rPr>
          <w:rFonts w:ascii="Book Antiqua" w:hAnsi="Book Antiqua"/>
          <w:b/>
          <w:bCs/>
        </w:rPr>
        <w:t>ORDENANZA Nº 1990</w:t>
      </w:r>
    </w:p>
    <w:p w:rsidR="00D437B8" w:rsidRPr="00112156" w:rsidRDefault="00D437B8" w:rsidP="00D437B8">
      <w:pPr>
        <w:pStyle w:val="NormalWeb"/>
        <w:keepNext/>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t>ARTÍCULO PRIMERO:</w:t>
      </w:r>
      <w:r w:rsidRPr="00112156">
        <w:rPr>
          <w:rFonts w:ascii="Book Antiqua" w:hAnsi="Book Antiqua"/>
          <w:sz w:val="22"/>
          <w:szCs w:val="22"/>
        </w:rPr>
        <w:t xml:space="preserve"> INCLÚYASE en el plan de obras 2014 el asfaltado de las siguientes calles: </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Concordia entre Lamadrid y Catamarca</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Santo Domingo entre Berutti y Maderuelo</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Quintana entre Boulevar 9 de Julio y Lamadrid</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Pasaje Centenario altura 1800 al 1900</w:t>
      </w:r>
      <w:r w:rsidR="00287B55" w:rsidRPr="00112156">
        <w:rPr>
          <w:rFonts w:ascii="Book Antiqua" w:hAnsi="Book Antiqua"/>
          <w:sz w:val="22"/>
          <w:szCs w:val="22"/>
        </w:rPr>
        <w:t xml:space="preserve"> </w:t>
      </w:r>
      <w:r w:rsidRPr="00112156">
        <w:rPr>
          <w:rFonts w:ascii="Book Antiqua" w:hAnsi="Book Antiqua"/>
          <w:sz w:val="22"/>
          <w:szCs w:val="22"/>
        </w:rPr>
        <w:t xml:space="preserve">(en toda su extensión) </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Salas y Valdez entre Roca y Berutti</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Pasaje Arturo Martín Jauretche entre Alfonsina Storni y Compañero Néstor Carlos Kirchner</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rPr>
        <w:t>Fray Mamerto Esquiu entre San Francisco de Asís y Camino de Perú</w:t>
      </w:r>
    </w:p>
    <w:p w:rsidR="00D437B8" w:rsidRPr="00112156" w:rsidRDefault="00D437B8" w:rsidP="002C4406">
      <w:pPr>
        <w:pStyle w:val="NormalWeb"/>
        <w:keepNext/>
        <w:numPr>
          <w:ilvl w:val="0"/>
          <w:numId w:val="649"/>
        </w:numPr>
        <w:spacing w:before="0" w:beforeAutospacing="0" w:after="180" w:afterAutospacing="0"/>
        <w:jc w:val="both"/>
        <w:rPr>
          <w:rFonts w:ascii="Book Antiqua" w:hAnsi="Book Antiqua"/>
          <w:sz w:val="22"/>
          <w:szCs w:val="22"/>
        </w:rPr>
      </w:pPr>
      <w:r w:rsidRPr="00112156">
        <w:rPr>
          <w:rFonts w:ascii="Book Antiqua" w:hAnsi="Book Antiqua"/>
          <w:sz w:val="22"/>
          <w:szCs w:val="22"/>
          <w:u w:val="single"/>
        </w:rPr>
        <w:lastRenderedPageBreak/>
        <w:t>ARTÍCULO FINAL:</w:t>
      </w:r>
      <w:r w:rsidRPr="00112156">
        <w:rPr>
          <w:rFonts w:ascii="Book Antiqua" w:hAnsi="Book Antiqua"/>
          <w:sz w:val="22"/>
          <w:szCs w:val="22"/>
        </w:rPr>
        <w:t xml:space="preserve"> DE FORMA.</w:t>
      </w:r>
    </w:p>
    <w:p w:rsidR="00287B55" w:rsidRPr="00112156" w:rsidRDefault="00D437B8" w:rsidP="002C4406">
      <w:pPr>
        <w:pStyle w:val="NormalWeb"/>
        <w:keepNext/>
        <w:numPr>
          <w:ilvl w:val="0"/>
          <w:numId w:val="649"/>
        </w:numPr>
        <w:spacing w:before="0" w:beforeAutospacing="0" w:after="180" w:afterAutospacing="0"/>
        <w:jc w:val="right"/>
        <w:rPr>
          <w:rFonts w:ascii="Book Antiqua" w:hAnsi="Book Antiqua"/>
          <w:sz w:val="22"/>
          <w:szCs w:val="22"/>
        </w:rPr>
      </w:pPr>
      <w:r w:rsidRPr="00112156">
        <w:rPr>
          <w:rFonts w:ascii="Book Antiqua" w:hAnsi="Book Antiqua"/>
          <w:sz w:val="22"/>
          <w:szCs w:val="22"/>
        </w:rPr>
        <w:t>Sancionada el</w:t>
      </w:r>
      <w:r w:rsidR="00287B55" w:rsidRPr="00112156">
        <w:rPr>
          <w:rFonts w:ascii="Book Antiqua" w:hAnsi="Book Antiqua"/>
          <w:sz w:val="22"/>
          <w:szCs w:val="22"/>
        </w:rPr>
        <w:t xml:space="preserve"> </w:t>
      </w:r>
      <w:r w:rsidRPr="00112156">
        <w:rPr>
          <w:rFonts w:ascii="Book Antiqua" w:hAnsi="Book Antiqua"/>
          <w:b/>
          <w:sz w:val="22"/>
          <w:szCs w:val="22"/>
        </w:rPr>
        <w:t>19 de Junio de 2014</w:t>
      </w:r>
    </w:p>
    <w:p w:rsidR="002C4406" w:rsidRPr="00112156" w:rsidRDefault="002C4406" w:rsidP="002C4406">
      <w:pPr>
        <w:keepNext/>
        <w:spacing w:before="480" w:after="180"/>
        <w:rPr>
          <w:rFonts w:ascii="Book Antiqua" w:hAnsi="Book Antiqua"/>
          <w:b/>
          <w:bCs/>
        </w:rPr>
      </w:pPr>
      <w:r w:rsidRPr="00112156">
        <w:rPr>
          <w:rFonts w:ascii="Book Antiqua" w:hAnsi="Book Antiqua"/>
          <w:b/>
          <w:bCs/>
        </w:rPr>
        <w:t>ORDENANZA Nº 1991</w:t>
      </w:r>
    </w:p>
    <w:p w:rsidR="002C4406" w:rsidRPr="00112156" w:rsidRDefault="002C4406" w:rsidP="002C440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C4406" w:rsidRPr="00112156" w:rsidRDefault="002C4406" w:rsidP="002C4406">
      <w:pPr>
        <w:keepNext/>
        <w:numPr>
          <w:ilvl w:val="0"/>
          <w:numId w:val="650"/>
        </w:numPr>
        <w:spacing w:after="180" w:line="240" w:lineRule="auto"/>
        <w:contextualSpacing/>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C. P. U. </w:t>
      </w:r>
    </w:p>
    <w:p w:rsidR="002C4406" w:rsidRPr="00112156"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112156">
        <w:rPr>
          <w:rFonts w:ascii="Book Antiqua" w:hAnsi="Book Antiqua"/>
        </w:rPr>
        <w:t xml:space="preserve">Intel Inside Celeron 1. 8 Nº de serie 7798065101727. </w:t>
      </w:r>
    </w:p>
    <w:p w:rsidR="002C4406" w:rsidRPr="00112156"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112156">
        <w:rPr>
          <w:rFonts w:ascii="Book Antiqua" w:hAnsi="Book Antiqua"/>
        </w:rPr>
        <w:t>Intel Inside Celeron 1. 8 sin número de serie</w:t>
      </w:r>
    </w:p>
    <w:p w:rsidR="002C4406" w:rsidRPr="00112156" w:rsidRDefault="002C4406" w:rsidP="002C4406">
      <w:pPr>
        <w:keepNext/>
        <w:numPr>
          <w:ilvl w:val="1"/>
          <w:numId w:val="653"/>
        </w:numPr>
        <w:tabs>
          <w:tab w:val="clear" w:pos="1440"/>
        </w:tabs>
        <w:spacing w:after="180" w:line="240" w:lineRule="auto"/>
        <w:ind w:left="0" w:firstLine="0"/>
        <w:contextualSpacing/>
        <w:rPr>
          <w:rFonts w:ascii="Book Antiqua" w:hAnsi="Book Antiqua"/>
        </w:rPr>
      </w:pPr>
      <w:r w:rsidRPr="00112156">
        <w:rPr>
          <w:rFonts w:ascii="Book Antiqua" w:hAnsi="Book Antiqua"/>
        </w:rPr>
        <w:t xml:space="preserve">Intel Inside Celeron 1. 8 sin número de serie. </w:t>
      </w:r>
    </w:p>
    <w:p w:rsidR="002C4406" w:rsidRPr="00112156" w:rsidRDefault="002C4406" w:rsidP="002C4406">
      <w:pPr>
        <w:keepNext/>
        <w:numPr>
          <w:ilvl w:val="0"/>
          <w:numId w:val="650"/>
        </w:numPr>
        <w:spacing w:after="180" w:line="240" w:lineRule="auto"/>
        <w:contextualSpacing/>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(cuatros)</w:t>
      </w:r>
      <w:r w:rsidR="00287B55" w:rsidRPr="00112156">
        <w:rPr>
          <w:rFonts w:ascii="Book Antiqua" w:hAnsi="Book Antiqua"/>
        </w:rPr>
        <w:t xml:space="preserve"> </w:t>
      </w:r>
      <w:r w:rsidRPr="00112156">
        <w:rPr>
          <w:rFonts w:ascii="Book Antiqua" w:hAnsi="Book Antiqua"/>
        </w:rPr>
        <w:t xml:space="preserve">monitores. </w:t>
      </w:r>
    </w:p>
    <w:p w:rsidR="002C4406" w:rsidRPr="00112156" w:rsidRDefault="002C4406" w:rsidP="002C4406">
      <w:pPr>
        <w:keepNext/>
        <w:numPr>
          <w:ilvl w:val="0"/>
          <w:numId w:val="652"/>
        </w:numPr>
        <w:spacing w:after="180" w:line="240" w:lineRule="auto"/>
        <w:ind w:left="0" w:firstLine="0"/>
        <w:contextualSpacing/>
        <w:rPr>
          <w:rFonts w:ascii="Book Antiqua" w:hAnsi="Book Antiqua"/>
        </w:rPr>
      </w:pPr>
      <w:r w:rsidRPr="00112156">
        <w:rPr>
          <w:rFonts w:ascii="Book Antiqua" w:hAnsi="Book Antiqua"/>
        </w:rPr>
        <w:t xml:space="preserve">LG </w:t>
      </w:r>
      <w:smartTag w:uri="urn:schemas-microsoft-com:office:smarttags" w:element="metricconverter">
        <w:smartTagPr>
          <w:attr w:name="ProductID" w:val="500 G"/>
        </w:smartTagPr>
        <w:r w:rsidRPr="00112156">
          <w:rPr>
            <w:rFonts w:ascii="Book Antiqua" w:hAnsi="Book Antiqua"/>
          </w:rPr>
          <w:t>500 G</w:t>
        </w:r>
      </w:smartTag>
      <w:r w:rsidRPr="00112156">
        <w:rPr>
          <w:rFonts w:ascii="Book Antiqua" w:hAnsi="Book Antiqua"/>
        </w:rPr>
        <w:t xml:space="preserve"> Numero de serie 409SPPB09144</w:t>
      </w:r>
    </w:p>
    <w:p w:rsidR="002C4406" w:rsidRPr="00112156" w:rsidRDefault="002C4406" w:rsidP="002C4406">
      <w:pPr>
        <w:keepNext/>
        <w:numPr>
          <w:ilvl w:val="0"/>
          <w:numId w:val="652"/>
        </w:numPr>
        <w:spacing w:after="180" w:line="240" w:lineRule="auto"/>
        <w:ind w:left="0" w:firstLine="0"/>
        <w:contextualSpacing/>
        <w:rPr>
          <w:rFonts w:ascii="Book Antiqua" w:hAnsi="Book Antiqua"/>
        </w:rPr>
      </w:pPr>
      <w:r w:rsidRPr="00112156">
        <w:rPr>
          <w:rFonts w:ascii="Book Antiqua" w:hAnsi="Book Antiqua"/>
        </w:rPr>
        <w:t xml:space="preserve">LG </w:t>
      </w:r>
      <w:smartTag w:uri="urn:schemas-microsoft-com:office:smarttags" w:element="metricconverter">
        <w:smartTagPr>
          <w:attr w:name="ProductID" w:val="500 G"/>
        </w:smartTagPr>
        <w:r w:rsidRPr="00112156">
          <w:rPr>
            <w:rFonts w:ascii="Book Antiqua" w:hAnsi="Book Antiqua"/>
          </w:rPr>
          <w:t>500 G</w:t>
        </w:r>
      </w:smartTag>
      <w:r w:rsidRPr="00112156">
        <w:rPr>
          <w:rFonts w:ascii="Book Antiqua" w:hAnsi="Book Antiqua"/>
        </w:rPr>
        <w:t xml:space="preserve"> Numero de serie 502SPAE23368</w:t>
      </w:r>
    </w:p>
    <w:p w:rsidR="002C4406" w:rsidRPr="00112156" w:rsidRDefault="002C4406" w:rsidP="002C4406">
      <w:pPr>
        <w:keepNext/>
        <w:numPr>
          <w:ilvl w:val="0"/>
          <w:numId w:val="652"/>
        </w:numPr>
        <w:spacing w:after="180" w:line="240" w:lineRule="auto"/>
        <w:ind w:left="0" w:firstLine="0"/>
        <w:contextualSpacing/>
        <w:rPr>
          <w:rFonts w:ascii="Book Antiqua" w:hAnsi="Book Antiqua"/>
        </w:rPr>
      </w:pPr>
      <w:r w:rsidRPr="00112156">
        <w:rPr>
          <w:rFonts w:ascii="Book Antiqua" w:hAnsi="Book Antiqua"/>
        </w:rPr>
        <w:t xml:space="preserve">LG </w:t>
      </w:r>
      <w:smartTag w:uri="urn:schemas-microsoft-com:office:smarttags" w:element="metricconverter">
        <w:smartTagPr>
          <w:attr w:name="ProductID" w:val="500 G"/>
        </w:smartTagPr>
        <w:r w:rsidRPr="00112156">
          <w:rPr>
            <w:rFonts w:ascii="Book Antiqua" w:hAnsi="Book Antiqua"/>
          </w:rPr>
          <w:t>500 G</w:t>
        </w:r>
      </w:smartTag>
      <w:r w:rsidRPr="00112156">
        <w:rPr>
          <w:rFonts w:ascii="Book Antiqua" w:hAnsi="Book Antiqua"/>
        </w:rPr>
        <w:t xml:space="preserve"> Numero de serie 502SPHG22057</w:t>
      </w:r>
    </w:p>
    <w:p w:rsidR="002C4406" w:rsidRPr="00112156" w:rsidRDefault="002C4406" w:rsidP="002C4406">
      <w:pPr>
        <w:keepNext/>
        <w:numPr>
          <w:ilvl w:val="0"/>
          <w:numId w:val="652"/>
        </w:numPr>
        <w:spacing w:after="180" w:line="240" w:lineRule="auto"/>
        <w:ind w:left="0" w:firstLine="0"/>
        <w:contextualSpacing/>
        <w:rPr>
          <w:rFonts w:ascii="Book Antiqua" w:hAnsi="Book Antiqua"/>
        </w:rPr>
      </w:pPr>
      <w:r w:rsidRPr="00112156">
        <w:rPr>
          <w:rFonts w:ascii="Book Antiqua" w:hAnsi="Book Antiqua"/>
        </w:rPr>
        <w:t xml:space="preserve">LG </w:t>
      </w:r>
      <w:smartTag w:uri="urn:schemas-microsoft-com:office:smarttags" w:element="metricconverter">
        <w:smartTagPr>
          <w:attr w:name="ProductID" w:val="500 G"/>
        </w:smartTagPr>
        <w:r w:rsidRPr="00112156">
          <w:rPr>
            <w:rFonts w:ascii="Book Antiqua" w:hAnsi="Book Antiqua"/>
          </w:rPr>
          <w:t>500 G</w:t>
        </w:r>
      </w:smartTag>
      <w:r w:rsidRPr="00112156">
        <w:rPr>
          <w:rFonts w:ascii="Book Antiqua" w:hAnsi="Book Antiqua"/>
        </w:rPr>
        <w:t xml:space="preserve"> Numero de serie 409SPKN37021</w:t>
      </w:r>
    </w:p>
    <w:p w:rsidR="002C4406" w:rsidRPr="00112156" w:rsidRDefault="002C4406" w:rsidP="002C4406">
      <w:pPr>
        <w:keepNext/>
        <w:numPr>
          <w:ilvl w:val="0"/>
          <w:numId w:val="651"/>
        </w:numPr>
        <w:spacing w:after="180" w:line="240" w:lineRule="auto"/>
        <w:contextualSpacing/>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 xml:space="preserve">Impresora: </w:t>
      </w:r>
    </w:p>
    <w:p w:rsidR="002C4406" w:rsidRPr="00112156" w:rsidRDefault="002C4406" w:rsidP="002C4406">
      <w:pPr>
        <w:keepNext/>
        <w:numPr>
          <w:ilvl w:val="0"/>
          <w:numId w:val="654"/>
        </w:numPr>
        <w:spacing w:after="180" w:line="240" w:lineRule="auto"/>
        <w:ind w:left="0" w:firstLine="0"/>
        <w:contextualSpacing/>
        <w:rPr>
          <w:rFonts w:ascii="Book Antiqua" w:hAnsi="Book Antiqua"/>
        </w:rPr>
      </w:pPr>
      <w:r w:rsidRPr="00112156">
        <w:rPr>
          <w:rFonts w:ascii="Book Antiqua" w:hAnsi="Book Antiqua"/>
        </w:rPr>
        <w:t xml:space="preserve">HP Deskjet 3535 Numero de Serie BR49R2G1BY. </w:t>
      </w:r>
    </w:p>
    <w:p w:rsidR="002C4406" w:rsidRPr="00112156" w:rsidRDefault="002C4406" w:rsidP="002C4406">
      <w:pPr>
        <w:keepNext/>
        <w:numPr>
          <w:ilvl w:val="0"/>
          <w:numId w:val="651"/>
        </w:numPr>
        <w:spacing w:after="180" w:line="240" w:lineRule="auto"/>
        <w:contextualSpacing/>
        <w:rPr>
          <w:rFonts w:ascii="Book Antiqua" w:hAnsi="Book Antiqua"/>
        </w:rPr>
      </w:pPr>
      <w:r w:rsidRPr="00112156">
        <w:rPr>
          <w:rFonts w:ascii="Book Antiqua" w:hAnsi="Book Antiqua"/>
        </w:rPr>
        <w:t xml:space="preserve">Muebles: </w:t>
      </w:r>
    </w:p>
    <w:p w:rsidR="002C4406" w:rsidRPr="00112156" w:rsidRDefault="002C4406" w:rsidP="002C4406">
      <w:pPr>
        <w:keepNext/>
        <w:numPr>
          <w:ilvl w:val="0"/>
          <w:numId w:val="651"/>
        </w:numPr>
        <w:spacing w:after="180" w:line="240" w:lineRule="auto"/>
        <w:contextualSpacing/>
        <w:rPr>
          <w:rFonts w:ascii="Book Antiqua" w:hAnsi="Book Antiqua"/>
        </w:rPr>
      </w:pPr>
      <w:r w:rsidRPr="00112156">
        <w:rPr>
          <w:rFonts w:ascii="Book Antiqua" w:hAnsi="Book Antiqua"/>
        </w:rPr>
        <w:t xml:space="preserve">9 sillas tapizadas rojas fijas con 4 patas. </w:t>
      </w:r>
    </w:p>
    <w:p w:rsidR="002C4406" w:rsidRPr="00112156" w:rsidRDefault="002C4406" w:rsidP="002C4406">
      <w:pPr>
        <w:keepNext/>
        <w:numPr>
          <w:ilvl w:val="0"/>
          <w:numId w:val="651"/>
        </w:numPr>
        <w:spacing w:after="180" w:line="240" w:lineRule="auto"/>
        <w:rPr>
          <w:rFonts w:ascii="Book Antiqua" w:hAnsi="Book Antiqua"/>
        </w:rPr>
      </w:pPr>
      <w:r w:rsidRPr="00112156">
        <w:rPr>
          <w:rFonts w:ascii="Book Antiqua" w:hAnsi="Book Antiqua"/>
        </w:rPr>
        <w:t xml:space="preserve">4 sillones tapizados rojos con posa brazos y base con ruedas. </w:t>
      </w:r>
    </w:p>
    <w:p w:rsidR="002C4406" w:rsidRPr="00112156" w:rsidRDefault="002C4406" w:rsidP="002C4406">
      <w:pPr>
        <w:keepNext/>
        <w:numPr>
          <w:ilvl w:val="0"/>
          <w:numId w:val="651"/>
        </w:numPr>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C4406" w:rsidP="002C4406">
      <w:pPr>
        <w:keepNext/>
        <w:numPr>
          <w:ilvl w:val="0"/>
          <w:numId w:val="651"/>
        </w:numPr>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2E13FB" w:rsidRPr="00112156" w:rsidRDefault="002E13FB" w:rsidP="002E13FB">
      <w:pPr>
        <w:keepNext/>
        <w:spacing w:before="480" w:after="180"/>
        <w:rPr>
          <w:rFonts w:ascii="Book Antiqua" w:hAnsi="Book Antiqua"/>
          <w:b/>
          <w:lang w:val="es-PE"/>
        </w:rPr>
      </w:pPr>
      <w:r w:rsidRPr="00112156">
        <w:rPr>
          <w:rFonts w:ascii="Book Antiqua" w:hAnsi="Book Antiqua"/>
          <w:b/>
          <w:lang w:val="es-PE"/>
        </w:rPr>
        <w:t>ORDENANZA Nº 1992</w:t>
      </w:r>
    </w:p>
    <w:p w:rsidR="002E13FB" w:rsidRPr="00112156" w:rsidRDefault="002E13FB" w:rsidP="002E13FB">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2014, sus Anexos y Planta de Cargos, que forman parte integrante de la presente Ordenanza. </w:t>
      </w:r>
    </w:p>
    <w:p w:rsidR="002E13FB" w:rsidRPr="00112156" w:rsidRDefault="002E13FB" w:rsidP="002E13FB">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2E13FB" w:rsidP="002E13FB">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19 de Junio de 2014</w:t>
      </w:r>
    </w:p>
    <w:p w:rsidR="000D20EF" w:rsidRPr="00112156" w:rsidRDefault="000D20EF" w:rsidP="000D20EF">
      <w:pPr>
        <w:keepNext/>
        <w:spacing w:before="480" w:after="180"/>
        <w:rPr>
          <w:rFonts w:ascii="Book Antiqua" w:hAnsi="Book Antiqua"/>
          <w:b/>
          <w:bCs/>
        </w:rPr>
      </w:pPr>
      <w:r w:rsidRPr="00112156">
        <w:rPr>
          <w:rFonts w:ascii="Book Antiqua" w:hAnsi="Book Antiqua"/>
          <w:b/>
          <w:bCs/>
        </w:rPr>
        <w:t>ORDENANZA Nº 1993</w:t>
      </w:r>
    </w:p>
    <w:p w:rsidR="000D20EF" w:rsidRPr="00112156" w:rsidRDefault="000D20EF" w:rsidP="000D20E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0D20EF" w:rsidRPr="00112156" w:rsidRDefault="000D20EF" w:rsidP="000D20EF">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AUTORIDAD DE APLICACIÓN será autoridad de aplicación del programa la Dirección de Deportes Municipales, quien tendrá las siguientes competencias y atribuciones: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Constituir y coordinar una comisión promotora integrada por personas que por su capacitación y experiencias tengan conocimiento en la práctica de deporte del boxeo.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Equipar un espacio con las condiciones adecuadas para la práctica.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Desarrollar campañas de promoción y difusión del programa.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Organizar torneos y competencias de carácter formativo.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Proponer convenios con instituciones deportivas con el propósito de mejorar las condiciones y posibilidades de ejecución del programa.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Realizar con los jóvenes deportistas un plan de salud preventiva en concordancia con organismos oficiales de salud pública. </w:t>
      </w:r>
    </w:p>
    <w:p w:rsidR="000D20EF" w:rsidRPr="00112156" w:rsidRDefault="000D20EF" w:rsidP="000D20EF">
      <w:pPr>
        <w:keepNext/>
        <w:numPr>
          <w:ilvl w:val="0"/>
          <w:numId w:val="655"/>
        </w:numPr>
        <w:spacing w:after="180" w:line="240" w:lineRule="auto"/>
        <w:ind w:left="0" w:firstLine="0"/>
        <w:rPr>
          <w:rFonts w:ascii="Book Antiqua" w:hAnsi="Book Antiqua"/>
        </w:rPr>
      </w:pPr>
      <w:r w:rsidRPr="00112156">
        <w:rPr>
          <w:rFonts w:ascii="Book Antiqua" w:hAnsi="Book Antiqua"/>
        </w:rPr>
        <w:t xml:space="preserve">Administrar el presupuesto que se le asigna. </w:t>
      </w:r>
    </w:p>
    <w:p w:rsidR="000D20EF" w:rsidRPr="00112156" w:rsidRDefault="000D20EF" w:rsidP="000D20EF">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FACULTASE al Departamento Ejecutivo Municipal a realizar las adecuaciones presupuestarias en el Presupuesto 2012, asignándose una partida inicial de $ 30. 000</w:t>
      </w:r>
      <w:r w:rsidR="00287B55" w:rsidRPr="00112156">
        <w:rPr>
          <w:rFonts w:ascii="Book Antiqua" w:hAnsi="Book Antiqua"/>
        </w:rPr>
        <w:t xml:space="preserve"> </w:t>
      </w:r>
      <w:r w:rsidRPr="00112156">
        <w:rPr>
          <w:rFonts w:ascii="Book Antiqua" w:hAnsi="Book Antiqua"/>
        </w:rPr>
        <w:t>(Pesos Treinta Mil)</w:t>
      </w:r>
      <w:r w:rsidR="00287B55" w:rsidRPr="00112156">
        <w:rPr>
          <w:rFonts w:ascii="Book Antiqua" w:hAnsi="Book Antiqua"/>
        </w:rPr>
        <w:t xml:space="preserve"> </w:t>
      </w:r>
      <w:r w:rsidRPr="00112156">
        <w:rPr>
          <w:rFonts w:ascii="Book Antiqua" w:hAnsi="Book Antiqua"/>
        </w:rPr>
        <w:t xml:space="preserve">para el ejercicio. </w:t>
      </w:r>
    </w:p>
    <w:p w:rsidR="000D20EF" w:rsidRPr="00112156" w:rsidRDefault="000D20EF" w:rsidP="000D20E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D20EF" w:rsidP="000D20E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FD2F5A" w:rsidRPr="00112156" w:rsidRDefault="00FD2F5A" w:rsidP="00FD2F5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1994</w:t>
      </w:r>
    </w:p>
    <w:p w:rsidR="00FD2F5A" w:rsidRPr="00112156" w:rsidRDefault="00FD2F5A" w:rsidP="00FD2F5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El Departamento Ejecutivo Municipal</w:t>
      </w:r>
      <w:r w:rsidR="00287B55" w:rsidRPr="00112156">
        <w:rPr>
          <w:rFonts w:ascii="Book Antiqua" w:hAnsi="Book Antiqua"/>
        </w:rPr>
        <w:t xml:space="preserve"> </w:t>
      </w:r>
      <w:r w:rsidRPr="00112156">
        <w:rPr>
          <w:rFonts w:ascii="Book Antiqua" w:hAnsi="Book Antiqua"/>
        </w:rPr>
        <w:t>(DEM)</w:t>
      </w:r>
      <w:r w:rsidR="00287B55" w:rsidRPr="00112156">
        <w:rPr>
          <w:rFonts w:ascii="Book Antiqua" w:hAnsi="Book Antiqua"/>
        </w:rPr>
        <w:t xml:space="preserve"> </w:t>
      </w:r>
      <w:r w:rsidRPr="00112156">
        <w:rPr>
          <w:rFonts w:ascii="Book Antiqua" w:hAnsi="Book Antiqua"/>
        </w:rPr>
        <w:t xml:space="preserve">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FD2F5A" w:rsidRPr="00112156" w:rsidRDefault="00FD2F5A" w:rsidP="00FD2F5A">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FD2F5A" w:rsidRPr="00112156" w:rsidRDefault="00FD2F5A" w:rsidP="00FD2F5A">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Municipal</w:t>
      </w:r>
      <w:r w:rsidR="00287B55" w:rsidRPr="00112156">
        <w:rPr>
          <w:rFonts w:ascii="Book Antiqua" w:hAnsi="Book Antiqua"/>
        </w:rPr>
        <w:t xml:space="preserve"> </w:t>
      </w:r>
      <w:r w:rsidRPr="00112156">
        <w:rPr>
          <w:rFonts w:ascii="Book Antiqua" w:hAnsi="Book Antiqua"/>
        </w:rPr>
        <w:t>(DEM)</w:t>
      </w:r>
      <w:r w:rsidR="00287B55" w:rsidRPr="00112156">
        <w:rPr>
          <w:rFonts w:ascii="Book Antiqua" w:hAnsi="Book Antiqua"/>
        </w:rPr>
        <w:t xml:space="preserve"> </w:t>
      </w:r>
      <w:r w:rsidRPr="00112156">
        <w:rPr>
          <w:rFonts w:ascii="Book Antiqua" w:hAnsi="Book Antiqua"/>
        </w:rPr>
        <w:t xml:space="preserve">procederá a: </w:t>
      </w:r>
    </w:p>
    <w:p w:rsidR="00FD2F5A" w:rsidRPr="00112156" w:rsidRDefault="00FD2F5A" w:rsidP="00FD2F5A">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Iluminar los tramos de las avenidas señaladas en el Artículo Primero que se encuentren en la actualidad sin alumbrado público. </w:t>
      </w:r>
    </w:p>
    <w:p w:rsidR="00FD2F5A" w:rsidRPr="00112156" w:rsidRDefault="00FD2F5A" w:rsidP="00FD2F5A">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Poner en funcionamiento el alumbrado público que se encuentre deteriorado, por sí o a través de la Empresa Ecos, concesionaria de las tareas de mantenimiento del Alumbrado Público en la ciudad. </w:t>
      </w:r>
    </w:p>
    <w:p w:rsidR="00FD2F5A" w:rsidRPr="00112156" w:rsidRDefault="00FD2F5A" w:rsidP="00FD2F5A">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Realizar la poda de árboles y/o ramas que produzcan sombreado de las zonas de alcance de las cámaras de seguridad. </w:t>
      </w:r>
    </w:p>
    <w:p w:rsidR="00FD2F5A" w:rsidRPr="00112156" w:rsidRDefault="00FD2F5A" w:rsidP="00FD2F5A">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Departamento Ejecutivo Municipal</w:t>
      </w:r>
      <w:r w:rsidR="00287B55" w:rsidRPr="00112156">
        <w:rPr>
          <w:rFonts w:ascii="Book Antiqua" w:hAnsi="Book Antiqua"/>
        </w:rPr>
        <w:t xml:space="preserve"> </w:t>
      </w:r>
      <w:r w:rsidRPr="00112156">
        <w:rPr>
          <w:rFonts w:ascii="Book Antiqua" w:hAnsi="Book Antiqua"/>
        </w:rPr>
        <w:t>(DEM)</w:t>
      </w:r>
      <w:r w:rsidR="00287B55" w:rsidRPr="00112156">
        <w:rPr>
          <w:rFonts w:ascii="Book Antiqua" w:hAnsi="Book Antiqua"/>
        </w:rPr>
        <w:t xml:space="preserve"> </w:t>
      </w:r>
      <w:r w:rsidRPr="00112156">
        <w:rPr>
          <w:rFonts w:ascii="Book Antiqua" w:hAnsi="Book Antiqua"/>
        </w:rPr>
        <w:t>procederá a instalar BOTONES DE PANICO en los siguientes lugares: ROTONDA DE HORCO MOLLE, ROTONDA DEL PIE DEL CERRO Y PLAZA C. ARREDONDO</w:t>
      </w:r>
      <w:r w:rsidR="00287B55" w:rsidRPr="00112156">
        <w:rPr>
          <w:rFonts w:ascii="Book Antiqua" w:hAnsi="Book Antiqua"/>
        </w:rPr>
        <w:t xml:space="preserve"> </w:t>
      </w:r>
      <w:r w:rsidRPr="00112156">
        <w:rPr>
          <w:rFonts w:ascii="Book Antiqua" w:hAnsi="Book Antiqua"/>
        </w:rPr>
        <w:t xml:space="preserve">(PLAZA VIEJA) </w:t>
      </w:r>
    </w:p>
    <w:p w:rsidR="00FD2F5A" w:rsidRPr="00112156" w:rsidRDefault="00FD2F5A" w:rsidP="00FD2F5A">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FD2F5A" w:rsidRPr="00112156" w:rsidRDefault="00FD2F5A" w:rsidP="00FD2F5A">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Se modifica el Artículo Trigésimo Sexto de la Ordenanza Nº 1573, el que quedará redactado como sigue: </w:t>
      </w:r>
    </w:p>
    <w:p w:rsidR="00FD2F5A" w:rsidRPr="00112156" w:rsidRDefault="00FD2F5A" w:rsidP="00FD2F5A">
      <w:pPr>
        <w:keepNext/>
        <w:spacing w:after="180"/>
        <w:rPr>
          <w:rFonts w:ascii="Book Antiqua" w:hAnsi="Book Antiqua"/>
        </w:rPr>
      </w:pPr>
      <w:r w:rsidRPr="00112156">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112156">
          <w:rPr>
            <w:rFonts w:ascii="Book Antiqua" w:hAnsi="Book Antiqua"/>
          </w:rPr>
          <w:t>30 centímetros</w:t>
        </w:r>
      </w:smartTag>
      <w:r w:rsidRPr="00112156">
        <w:rPr>
          <w:rFonts w:ascii="Book Antiqua" w:hAnsi="Book Antiqua"/>
        </w:rPr>
        <w:t>, fuente Arial. Estos números deberán ser impresos de izquierda a derecha vistos desde su costado derecho, para facilitar su visualización desde las cámaras de seguridad. ”</w:t>
      </w:r>
    </w:p>
    <w:p w:rsidR="00FD2F5A" w:rsidRPr="00112156" w:rsidRDefault="00FD2F5A" w:rsidP="00FD2F5A">
      <w:pPr>
        <w:keepNext/>
        <w:spacing w:after="180"/>
        <w:rPr>
          <w:rFonts w:ascii="Book Antiqua" w:hAnsi="Book Antiqua"/>
          <w:u w:val="single"/>
        </w:rPr>
      </w:pPr>
      <w:r w:rsidRPr="00112156">
        <w:rPr>
          <w:rFonts w:ascii="Book Antiqua" w:hAnsi="Book Antiqua"/>
        </w:rPr>
        <w:t xml:space="preserve">ARTÍCULO SÉPTIMO: AUTORICESE al Departamento Ejecutivo Municipal a efectuar la modificación presupuestaria correspondientes a fin de dar cumplimiento a la presente Ordenanza. </w:t>
      </w:r>
    </w:p>
    <w:p w:rsidR="00FD2F5A" w:rsidRPr="00112156" w:rsidRDefault="00FD2F5A" w:rsidP="00FD2F5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D2F5A" w:rsidP="00FD2F5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AA67F4" w:rsidRPr="00112156" w:rsidRDefault="00AA67F4" w:rsidP="00AA67F4">
      <w:pPr>
        <w:keepNext/>
        <w:spacing w:before="480" w:after="180"/>
        <w:rPr>
          <w:rFonts w:ascii="Book Antiqua" w:hAnsi="Book Antiqua"/>
          <w:b/>
          <w:bCs/>
        </w:rPr>
      </w:pPr>
      <w:r w:rsidRPr="00112156">
        <w:rPr>
          <w:rFonts w:ascii="Book Antiqua" w:hAnsi="Book Antiqua"/>
          <w:b/>
          <w:bCs/>
        </w:rPr>
        <w:t>ORDENANZA Nº 1995</w:t>
      </w:r>
    </w:p>
    <w:p w:rsidR="00AA67F4" w:rsidRPr="00112156" w:rsidRDefault="00AA67F4" w:rsidP="00AA67F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PROCEDASE a la forestación de avenidas, calles, pasajes y espacios verdes del barrio Bernel I. </w:t>
      </w:r>
    </w:p>
    <w:p w:rsidR="00AA67F4" w:rsidRPr="00112156" w:rsidRDefault="00AA67F4" w:rsidP="00AA67F4">
      <w:pPr>
        <w:keepNext/>
        <w:spacing w:after="180"/>
        <w:rPr>
          <w:rFonts w:ascii="Book Antiqua" w:hAnsi="Book Antiqua"/>
          <w:u w:val="single"/>
        </w:rPr>
      </w:pPr>
      <w:r w:rsidRPr="00112156">
        <w:rPr>
          <w:rFonts w:ascii="Book Antiqua" w:hAnsi="Book Antiqua"/>
          <w:u w:val="single"/>
        </w:rPr>
        <w:lastRenderedPageBreak/>
        <w:t>ARTÍCULO SEGUNDO:</w:t>
      </w:r>
      <w:r w:rsidRPr="00112156">
        <w:rPr>
          <w:rFonts w:ascii="Book Antiqua" w:hAnsi="Book Antiqua"/>
        </w:rPr>
        <w:t xml:space="preserve"> El Vivero municipal deberá proveer los ejemplares suficientes a los fines del cumplimiento a lo dispuesto por el Artículo Primero de la presente Ordenanza. </w:t>
      </w:r>
    </w:p>
    <w:p w:rsidR="00AA67F4" w:rsidRPr="00112156" w:rsidRDefault="00AA67F4" w:rsidP="00AA67F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67F4" w:rsidP="00AA67F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9109E6" w:rsidRPr="00112156" w:rsidRDefault="009109E6" w:rsidP="009109E6">
      <w:pPr>
        <w:keepNext/>
        <w:spacing w:before="480" w:after="180"/>
        <w:rPr>
          <w:rFonts w:ascii="Book Antiqua" w:hAnsi="Book Antiqua"/>
          <w:b/>
          <w:bCs/>
        </w:rPr>
      </w:pPr>
      <w:r w:rsidRPr="00112156">
        <w:rPr>
          <w:rFonts w:ascii="Book Antiqua" w:hAnsi="Book Antiqua"/>
          <w:b/>
          <w:bCs/>
        </w:rPr>
        <w:t>ORDENANZA Nº 1996</w:t>
      </w:r>
    </w:p>
    <w:p w:rsidR="009109E6" w:rsidRPr="00112156" w:rsidRDefault="009109E6" w:rsidP="009109E6">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IMPONESE el nombre a las calles de los barrios Bernel I y San José III de acuerdo a la nomenclatura del Anexo I, el cual forma parte integrante de la presente Ordenanza. </w:t>
      </w:r>
    </w:p>
    <w:p w:rsidR="009109E6" w:rsidRPr="00112156" w:rsidRDefault="009109E6" w:rsidP="009109E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109E6" w:rsidP="009109E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Junio de 2014</w:t>
      </w:r>
    </w:p>
    <w:p w:rsidR="00DF24C0" w:rsidRPr="00112156" w:rsidRDefault="00DF24C0" w:rsidP="00DF24C0">
      <w:pPr>
        <w:keepNext/>
        <w:spacing w:before="480" w:after="180"/>
        <w:rPr>
          <w:rFonts w:ascii="Book Antiqua" w:hAnsi="Book Antiqua"/>
          <w:b/>
          <w:bCs/>
        </w:rPr>
      </w:pPr>
      <w:r w:rsidRPr="00112156">
        <w:rPr>
          <w:rFonts w:ascii="Book Antiqua" w:hAnsi="Book Antiqua"/>
          <w:b/>
          <w:bCs/>
        </w:rPr>
        <w:t>ORDENANZA Nº 1997</w:t>
      </w:r>
    </w:p>
    <w:p w:rsidR="00DF24C0" w:rsidRPr="00112156" w:rsidRDefault="00DF24C0" w:rsidP="00DF24C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DF24C0" w:rsidRPr="00112156" w:rsidRDefault="00DF24C0" w:rsidP="00DF24C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DF24C0" w:rsidRPr="00112156" w:rsidRDefault="00DF24C0" w:rsidP="00DF24C0">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DF24C0" w:rsidRPr="00112156" w:rsidRDefault="00DF24C0" w:rsidP="00DF24C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24C0" w:rsidP="00DF24C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Septiembre de 2014</w:t>
      </w:r>
    </w:p>
    <w:p w:rsidR="002A3BD4" w:rsidRPr="00112156" w:rsidRDefault="002A3BD4" w:rsidP="002A3BD4">
      <w:pPr>
        <w:keepNext/>
        <w:spacing w:before="480" w:after="180"/>
        <w:rPr>
          <w:rFonts w:ascii="Book Antiqua" w:hAnsi="Book Antiqua"/>
          <w:b/>
          <w:bCs/>
        </w:rPr>
      </w:pPr>
      <w:r w:rsidRPr="00112156">
        <w:rPr>
          <w:rFonts w:ascii="Book Antiqua" w:hAnsi="Book Antiqua"/>
          <w:b/>
          <w:bCs/>
        </w:rPr>
        <w:t>ORDENANZA Nº 1998</w:t>
      </w:r>
    </w:p>
    <w:p w:rsidR="002A3BD4" w:rsidRPr="00112156" w:rsidRDefault="002A3BD4" w:rsidP="002A3BD4">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ELIMINANSE Los Artículos Tercero y Cuarto de la Ordenanza Nº 1912 sancionada el 27 de Noviembre de 2012. </w:t>
      </w:r>
    </w:p>
    <w:p w:rsidR="002A3BD4" w:rsidRPr="00112156" w:rsidRDefault="002A3BD4" w:rsidP="002A3BD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A3BD4" w:rsidP="002A3BD4">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23 de Septiembre de 2014</w:t>
      </w:r>
    </w:p>
    <w:p w:rsidR="0089483B" w:rsidRPr="00112156" w:rsidRDefault="0089483B" w:rsidP="0089483B">
      <w:pPr>
        <w:keepNext/>
        <w:spacing w:before="480" w:after="180"/>
        <w:rPr>
          <w:rFonts w:ascii="Book Antiqua" w:hAnsi="Book Antiqua"/>
          <w:b/>
          <w:bCs/>
        </w:rPr>
      </w:pPr>
      <w:r w:rsidRPr="00112156">
        <w:rPr>
          <w:rFonts w:ascii="Book Antiqua" w:hAnsi="Book Antiqua"/>
          <w:b/>
          <w:bCs/>
        </w:rPr>
        <w:t>ORDENANZA Nº 1999</w:t>
      </w:r>
    </w:p>
    <w:p w:rsidR="0089483B" w:rsidRPr="00112156" w:rsidRDefault="0089483B" w:rsidP="0089483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ESPERANZA” y que se detallan en el listado identificado como ANEXO I y que forma parte integrante de la presente Ordenanza. </w:t>
      </w:r>
    </w:p>
    <w:p w:rsidR="0089483B" w:rsidRPr="00112156" w:rsidRDefault="0089483B" w:rsidP="0089483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Autorízase al Departamento Ejecutivo Municipal, a través de sus organismos técnicos, a aprobar el loteo identificado con el Padrón Nº 677. 626 </w:t>
      </w:r>
      <w:proofErr w:type="gramStart"/>
      <w:r w:rsidRPr="00112156">
        <w:rPr>
          <w:rFonts w:ascii="Book Antiqua" w:hAnsi="Book Antiqua"/>
        </w:rPr>
        <w:t>en</w:t>
      </w:r>
      <w:proofErr w:type="gramEnd"/>
      <w:r w:rsidRPr="00112156">
        <w:rPr>
          <w:rFonts w:ascii="Book Antiqua" w:hAnsi="Book Antiqua"/>
        </w:rPr>
        <w:t xml:space="preserve">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w:t>
      </w:r>
      <w:r w:rsidR="00287B55" w:rsidRPr="00112156">
        <w:rPr>
          <w:rFonts w:ascii="Book Antiqua" w:hAnsi="Book Antiqua"/>
        </w:rPr>
        <w:t xml:space="preserve"> </w:t>
      </w:r>
      <w:r w:rsidRPr="00112156">
        <w:rPr>
          <w:rFonts w:ascii="Book Antiqua" w:hAnsi="Book Antiqua"/>
        </w:rPr>
        <w:t xml:space="preserve">(Matrícula Nacional Nº 28336 y Provincial Nº 1423) </w:t>
      </w:r>
    </w:p>
    <w:p w:rsidR="0089483B" w:rsidRPr="00112156" w:rsidRDefault="0089483B" w:rsidP="0089483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89483B" w:rsidRPr="00112156" w:rsidRDefault="0089483B" w:rsidP="0089483B">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 Comisión estará integrada por un Concejal de cada Bloque y el Presidente y Secretario de la Cooperativa de Trabajo “FE Y ESPERANZA” Limitada. </w:t>
      </w:r>
    </w:p>
    <w:p w:rsidR="0089483B" w:rsidRPr="00112156" w:rsidRDefault="0089483B" w:rsidP="0089483B">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 comisión tendrá a su cargo la conformación de los requisitos de los socios de la Cooperativa para acceder al programa de viviendas. </w:t>
      </w:r>
    </w:p>
    <w:p w:rsidR="0089483B" w:rsidRPr="00112156" w:rsidRDefault="0089483B" w:rsidP="0089483B">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Se establece como plazo para el inicio de las obras un máximo de de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años, en su defecto el predio volverá a ser propiedad de la Municipalidad de Yerba Buena. </w:t>
      </w:r>
    </w:p>
    <w:p w:rsidR="0089483B" w:rsidRPr="00112156" w:rsidRDefault="0089483B" w:rsidP="0089483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9483B" w:rsidP="0089483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2014</w:t>
      </w:r>
    </w:p>
    <w:p w:rsidR="008634F2" w:rsidRPr="00112156" w:rsidRDefault="008634F2" w:rsidP="008634F2">
      <w:pPr>
        <w:keepNext/>
        <w:spacing w:before="480" w:after="180"/>
        <w:rPr>
          <w:rFonts w:ascii="Book Antiqua" w:hAnsi="Book Antiqua"/>
          <w:b/>
          <w:bCs/>
        </w:rPr>
      </w:pPr>
      <w:r w:rsidRPr="00112156">
        <w:rPr>
          <w:rFonts w:ascii="Book Antiqua" w:hAnsi="Book Antiqua"/>
          <w:b/>
          <w:bCs/>
        </w:rPr>
        <w:t>ORDENANZA Nº 2000</w:t>
      </w:r>
    </w:p>
    <w:p w:rsidR="008634F2" w:rsidRPr="00112156" w:rsidRDefault="008634F2" w:rsidP="008634F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w:t>
      </w:r>
      <w:r w:rsidRPr="00112156">
        <w:rPr>
          <w:rFonts w:ascii="Book Antiqua" w:hAnsi="Book Antiqua"/>
          <w:caps/>
        </w:rPr>
        <w:t>CrÉase</w:t>
      </w:r>
      <w:r w:rsidRPr="00112156">
        <w:rPr>
          <w:rFonts w:ascii="Book Antiqua" w:hAnsi="Book Antiqua"/>
        </w:rPr>
        <w:t xml:space="preserve"> en el ámbito de la Municipalidad de Yerba Buena el “Programa Municipal de Educación, Capacitación y Equipamiento en Primeros Auxilios y Resucitación Cardiopulmonar</w:t>
      </w:r>
      <w:r w:rsidR="00287B55" w:rsidRPr="00112156">
        <w:rPr>
          <w:rFonts w:ascii="Book Antiqua" w:hAnsi="Book Antiqua"/>
        </w:rPr>
        <w:t xml:space="preserve"> </w:t>
      </w:r>
      <w:r w:rsidRPr="00112156">
        <w:rPr>
          <w:rFonts w:ascii="Book Antiqua" w:hAnsi="Book Antiqua"/>
        </w:rPr>
        <w:t xml:space="preserve">(RCP) </w:t>
      </w:r>
    </w:p>
    <w:p w:rsidR="008634F2" w:rsidRPr="00112156" w:rsidRDefault="008634F2" w:rsidP="008634F2">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El Programa tendrá como objetivo principal la formación de ciudadanos con pautas de alerta y manejo del accidentado y de herramientas de avanzada especificas, así como de prevención en situaciones de riesgo en salud con definiciones y habilidades básicas de alto impacto en situaciones vitales, contemplando la preparación teórico-práctica sobre la temática de primeros auxilios</w:t>
      </w:r>
      <w:r w:rsidR="00287B55" w:rsidRPr="00112156">
        <w:rPr>
          <w:rFonts w:ascii="Book Antiqua" w:hAnsi="Book Antiqua"/>
        </w:rPr>
        <w:t xml:space="preserve"> </w:t>
      </w:r>
      <w:r w:rsidRPr="00112156">
        <w:rPr>
          <w:rFonts w:ascii="Book Antiqua" w:hAnsi="Book Antiqua"/>
        </w:rPr>
        <w:t>(traumatismo e inmovilización de miembros, heridas, hemorragias, quemaduras, atascamiento, ahogamiento, etc.)</w:t>
      </w:r>
      <w:r w:rsidR="00287B55" w:rsidRPr="00112156">
        <w:rPr>
          <w:rFonts w:ascii="Book Antiqua" w:hAnsi="Book Antiqua"/>
        </w:rPr>
        <w:t xml:space="preserve"> </w:t>
      </w:r>
      <w:r w:rsidRPr="00112156">
        <w:rPr>
          <w:rFonts w:ascii="Book Antiqua" w:hAnsi="Book Antiqua"/>
        </w:rPr>
        <w:t xml:space="preserve">y maniobras básicas de resucitación cardiopulmonar. </w:t>
      </w:r>
    </w:p>
    <w:p w:rsidR="008634F2" w:rsidRPr="00112156" w:rsidRDefault="008634F2" w:rsidP="008634F2">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AUTORICESE al Departamento Ejecutivo Municipal</w:t>
      </w:r>
      <w:r w:rsidR="00287B55" w:rsidRPr="00112156">
        <w:rPr>
          <w:rFonts w:ascii="Book Antiqua" w:hAnsi="Book Antiqua"/>
        </w:rPr>
        <w:t xml:space="preserve"> </w:t>
      </w:r>
      <w:r w:rsidRPr="00112156">
        <w:rPr>
          <w:rFonts w:ascii="Book Antiqua" w:hAnsi="Book Antiqua"/>
        </w:rPr>
        <w:t>(D. E. M.)</w:t>
      </w:r>
      <w:r w:rsidR="00287B55" w:rsidRPr="00112156">
        <w:rPr>
          <w:rFonts w:ascii="Book Antiqua" w:hAnsi="Book Antiqua"/>
        </w:rPr>
        <w:t xml:space="preserve"> </w:t>
      </w:r>
      <w:r w:rsidRPr="00112156">
        <w:rPr>
          <w:rFonts w:ascii="Book Antiqua" w:hAnsi="Book Antiqua"/>
        </w:rPr>
        <w:t xml:space="preserve">a realizar convenios con el Ministerio de Salud SIPROSA, con la Facultad de Medicina, Colegio Medico, ATSA y/o demás actores involucrados en prestación de servicios de salud, con el fin de elaborar programas de capacitación a través de cursos de técnicas de RCP Resucitación Cardiopulmonar, a empleados municipales, Personal Docente, Personal No Docente y Estudiantes de los establecimientos Secundarios, Terciarios y Universitarios, que funcionan dentro del ejido Municipal. </w:t>
      </w:r>
    </w:p>
    <w:p w:rsidR="008634F2" w:rsidRPr="00112156" w:rsidRDefault="008634F2" w:rsidP="008634F2">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Los Cursos de Técnicas de RCP establecidos mediante convenio tendrán el carácter de Obligatorios para los empleados Municipales destinados a la atención al público y aquellos que desarrollan sus actividades en la vía pública</w:t>
      </w:r>
      <w:r w:rsidR="00287B55" w:rsidRPr="00112156">
        <w:rPr>
          <w:rFonts w:ascii="Book Antiqua" w:hAnsi="Book Antiqua"/>
        </w:rPr>
        <w:t xml:space="preserve"> </w:t>
      </w:r>
      <w:r w:rsidRPr="00112156">
        <w:rPr>
          <w:rFonts w:ascii="Book Antiqua" w:hAnsi="Book Antiqua"/>
        </w:rPr>
        <w:t>(Inspectores Municipales, de tránsito, transporte, saneamiento, etc.)</w:t>
      </w:r>
      <w:r w:rsidR="00287B55" w:rsidRPr="00112156">
        <w:rPr>
          <w:rFonts w:ascii="Book Antiqua" w:hAnsi="Book Antiqua"/>
        </w:rPr>
        <w:t xml:space="preserve"> </w:t>
      </w:r>
    </w:p>
    <w:p w:rsidR="008634F2" w:rsidRPr="00112156" w:rsidRDefault="008634F2" w:rsidP="008634F2">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Los Cursos de Técnicas de RCP establecidos mediante convenio serán de carácter obligatorios para personal docente, no docente y alumnos, de los establecimientos secundarios, que funcionan en el ejido Municipal. </w:t>
      </w:r>
    </w:p>
    <w:p w:rsidR="008634F2" w:rsidRPr="00112156" w:rsidRDefault="008634F2" w:rsidP="008634F2">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Los Cursos Técnicos de RCP serán de carácter optativo para estudiantes terciarios y universitarios de los establecimientos que funcionan en el Ejido Municipal. </w:t>
      </w:r>
    </w:p>
    <w:p w:rsidR="008634F2" w:rsidRPr="00112156" w:rsidRDefault="008634F2" w:rsidP="008634F2">
      <w:pPr>
        <w:keepNext/>
        <w:spacing w:after="180"/>
        <w:rPr>
          <w:rFonts w:ascii="Book Antiqua" w:hAnsi="Book Antiqua"/>
        </w:rPr>
      </w:pPr>
      <w:r w:rsidRPr="00112156">
        <w:rPr>
          <w:rFonts w:ascii="Book Antiqua" w:hAnsi="Book Antiqua"/>
        </w:rPr>
        <w:t xml:space="preserve">ARTÍCULO SÉPTIMO: El Departamento Ejecutivo Municipal deberá publicitar días y lugares donde se realizaran los Cursos de Técnicas de RCP a fin de que los vecinos interesados, puedan participar de los mismos en forma libre y gratuita. </w:t>
      </w:r>
    </w:p>
    <w:p w:rsidR="008634F2" w:rsidRPr="00112156" w:rsidRDefault="008634F2" w:rsidP="008634F2">
      <w:pPr>
        <w:keepNext/>
        <w:spacing w:after="180"/>
        <w:rPr>
          <w:rFonts w:ascii="Book Antiqua" w:hAnsi="Book Antiqua"/>
        </w:rPr>
      </w:pPr>
      <w:r w:rsidRPr="00112156">
        <w:rPr>
          <w:rFonts w:ascii="Book Antiqua" w:hAnsi="Book Antiqua"/>
        </w:rPr>
        <w:t xml:space="preserve">ARTÍCULO OCTAVO: El Departamento Ejecutivo Municipal deberá gestionar la instalación de desfibriladores cardiacos en lugares públicos y privados con un Transito de más de 400 personas diarias como prevención ante casos de infartos cardiacos, o paros cardiorrespiratorios y la correspondiente capacitación de los trabajadores designados como responsables del manejo del equipo, que desempeñen tareas en lugares de mucho tráfico. </w:t>
      </w:r>
    </w:p>
    <w:p w:rsidR="008634F2" w:rsidRPr="00112156" w:rsidRDefault="008634F2" w:rsidP="008634F2">
      <w:pPr>
        <w:keepNext/>
        <w:spacing w:after="180"/>
        <w:rPr>
          <w:rFonts w:ascii="Book Antiqua" w:hAnsi="Book Antiqua"/>
        </w:rPr>
      </w:pPr>
      <w:r w:rsidRPr="00112156">
        <w:rPr>
          <w:rFonts w:ascii="Book Antiqua" w:hAnsi="Book Antiqua"/>
        </w:rPr>
        <w:lastRenderedPageBreak/>
        <w:t xml:space="preserve">ARTÍCULO NOVENO: El equipo de trabajo profesional designado por el Ejecutivo Municipal determinará los lugares donde deberán colocarse los DES y estar a disposición de los empleados o de cualquier persona que sepa utilizarlos. </w:t>
      </w:r>
    </w:p>
    <w:p w:rsidR="008634F2" w:rsidRPr="00112156" w:rsidRDefault="008634F2" w:rsidP="008634F2">
      <w:pPr>
        <w:keepNext/>
        <w:spacing w:after="180"/>
        <w:rPr>
          <w:rFonts w:ascii="Book Antiqua" w:hAnsi="Book Antiqua"/>
          <w:u w:val="single"/>
        </w:rPr>
      </w:pPr>
      <w:r w:rsidRPr="00112156">
        <w:rPr>
          <w:rFonts w:ascii="Book Antiqua" w:hAnsi="Book Antiqua"/>
        </w:rPr>
        <w:t xml:space="preserve">ARTÍCULO DÉCIMO: El Ejecutivo Municipal deberá entregar a los egresados de los cursos emergentes del Programa el Certificado oficial que lo acredite. </w:t>
      </w:r>
    </w:p>
    <w:p w:rsidR="008634F2" w:rsidRPr="00112156" w:rsidRDefault="008634F2" w:rsidP="008634F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634F2" w:rsidP="008634F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2014</w:t>
      </w:r>
    </w:p>
    <w:p w:rsidR="004B62E0" w:rsidRPr="00112156" w:rsidRDefault="004B62E0" w:rsidP="004B62E0">
      <w:pPr>
        <w:keepNext/>
        <w:spacing w:before="480" w:after="180"/>
        <w:rPr>
          <w:rFonts w:ascii="Book Antiqua" w:hAnsi="Book Antiqua"/>
          <w:b/>
          <w:bCs/>
        </w:rPr>
      </w:pPr>
      <w:r w:rsidRPr="00112156">
        <w:rPr>
          <w:rFonts w:ascii="Book Antiqua" w:hAnsi="Book Antiqua"/>
          <w:b/>
          <w:bCs/>
        </w:rPr>
        <w:t>ORDENANZA Nº 2001</w:t>
      </w:r>
    </w:p>
    <w:p w:rsidR="004B62E0" w:rsidRPr="00112156" w:rsidRDefault="004B62E0" w:rsidP="004B62E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Autorízase al Departamento Ejecutivo Municipal a la provisión y colocación de chapas de aluminio de 80 x 250 mm a una altura de 120, 00mts en los postes de señalización de calles, con escritura en sistema Braille, que indiquen los nombres de las calles, numeración y sentido. </w:t>
      </w:r>
    </w:p>
    <w:p w:rsidR="004B62E0" w:rsidRPr="00112156" w:rsidRDefault="004B62E0" w:rsidP="004B62E0">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Los nomencladores en sistema Braille serán ubicados, en una primera etapa y en un plazo no mayor de 90 días, en los actuales postes de señalización de calles existentes sobre Av. Aconquija y sobre Av. Solano Vera en toda su extensión. </w:t>
      </w:r>
    </w:p>
    <w:p w:rsidR="004B62E0" w:rsidRPr="00112156" w:rsidRDefault="004B62E0" w:rsidP="004B62E0">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Otorgase un plazo de 2 años a partir de la fecha de entrada en vigencia de la presente norma, para la instalación de los nomencladores con escritura en sistema Braille en todos los postes de señalización de calles restantes del municipio</w:t>
      </w:r>
      <w:r w:rsidR="00287B55" w:rsidRPr="00112156">
        <w:rPr>
          <w:rFonts w:ascii="Book Antiqua" w:hAnsi="Book Antiqua"/>
        </w:rPr>
        <w:t xml:space="preserve"> </w:t>
      </w:r>
      <w:r w:rsidRPr="00112156">
        <w:rPr>
          <w:rFonts w:ascii="Book Antiqua" w:hAnsi="Book Antiqua"/>
        </w:rPr>
        <w:t xml:space="preserve">(incluidas las arterias de San José) </w:t>
      </w:r>
    </w:p>
    <w:p w:rsidR="004B62E0" w:rsidRPr="00112156" w:rsidRDefault="004B62E0" w:rsidP="004B62E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B62E0" w:rsidP="004B62E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2014</w:t>
      </w:r>
    </w:p>
    <w:p w:rsidR="004200AA" w:rsidRPr="00112156" w:rsidRDefault="004200AA" w:rsidP="004200AA">
      <w:pPr>
        <w:keepNext/>
        <w:spacing w:before="480" w:after="180"/>
        <w:outlineLvl w:val="0"/>
        <w:rPr>
          <w:rFonts w:ascii="Book Antiqua" w:hAnsi="Book Antiqua"/>
          <w:b/>
          <w:bCs/>
        </w:rPr>
      </w:pPr>
      <w:r w:rsidRPr="00112156">
        <w:rPr>
          <w:rFonts w:ascii="Book Antiqua" w:hAnsi="Book Antiqua"/>
          <w:b/>
          <w:bCs/>
        </w:rPr>
        <w:t>ORDENANZA Nº 2002</w:t>
      </w:r>
    </w:p>
    <w:p w:rsidR="004200AA" w:rsidRPr="00112156" w:rsidRDefault="004200AA" w:rsidP="004200A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Autorízase al Departamento Ejecutivo Municipal por medio del área correspondiente a la construcción e instalación de Puestos de Información Turística en los 2 (Dos) accesos mas importantes al Municipio</w:t>
      </w:r>
      <w:r w:rsidR="00287B55" w:rsidRPr="00112156">
        <w:rPr>
          <w:rFonts w:ascii="Book Antiqua" w:hAnsi="Book Antiqua"/>
        </w:rPr>
        <w:t xml:space="preserve"> </w:t>
      </w:r>
      <w:r w:rsidRPr="00112156">
        <w:rPr>
          <w:rFonts w:ascii="Book Antiqua" w:hAnsi="Book Antiqua"/>
        </w:rPr>
        <w:t xml:space="preserve">(Av. Aconquija esq. Camino del Perú y Avda. Pte. Perón esq. Camino del Perú) </w:t>
      </w:r>
    </w:p>
    <w:p w:rsidR="004200AA" w:rsidRPr="00112156" w:rsidRDefault="004200AA" w:rsidP="004200AA">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El Departamento Ejecutivo Municipal deberá proveer los fondos para la construcción, acondicionamiento y equipamiento de estos Puestos de Información Turística, incluyéndolos en el Presupuesto 2015. </w:t>
      </w:r>
    </w:p>
    <w:p w:rsidR="004200AA" w:rsidRPr="00112156" w:rsidRDefault="004200AA" w:rsidP="004200AA">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El Departamento Ejecutivo Municipal deberá elaborar a través de la Dirección de Turismo del Municipio, el material gráfico y audiovisual, en forma bilingüe, incluyendo un modelo especial en Braille, para informar y difundir en los Puestos de Información Turística sobre alojamiento, actividades, espectáculos, novedades y diferentes ofertas que brinda el Municipio y la Provincia dentro del ejido municipal en las diferentes épocas del año. </w:t>
      </w:r>
    </w:p>
    <w:p w:rsidR="004200AA" w:rsidRPr="00112156" w:rsidRDefault="004200AA" w:rsidP="004200AA">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El Departamento Ejecutivo Municipal deberá a través del área correspondiente, diseñar y construir estos Puestos de Información Turística teniendo en cuenta los estándares de accesibilidad para personas con cualquier tipo de discapacidad.</w:t>
      </w:r>
      <w:r w:rsidR="00287B55" w:rsidRPr="00112156">
        <w:rPr>
          <w:rFonts w:ascii="Book Antiqua" w:hAnsi="Book Antiqua"/>
        </w:rPr>
        <w:t xml:space="preserve"> </w:t>
      </w:r>
      <w:r w:rsidRPr="00112156">
        <w:rPr>
          <w:rFonts w:ascii="Book Antiqua" w:hAnsi="Book Antiqua"/>
        </w:rPr>
        <w:t>(Rampas, Pasamanos, etc.)</w:t>
      </w:r>
      <w:r w:rsidR="00287B55" w:rsidRPr="00112156">
        <w:rPr>
          <w:rFonts w:ascii="Book Antiqua" w:hAnsi="Book Antiqua"/>
        </w:rPr>
        <w:t xml:space="preserve"> </w:t>
      </w:r>
    </w:p>
    <w:p w:rsidR="004200AA" w:rsidRPr="00112156" w:rsidRDefault="004200AA" w:rsidP="004200AA">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El Departamento Ejecutivo Municipal proveerá a la Dirección de Turismo de la Municipalidad de Yerba Buena el personal de su planta permanente para la atención de dichos puestos de información, los que deberán estar capacitados en idiomas extranjeros, siendo el idioma inglés requisito mínimo indispensable. </w:t>
      </w:r>
    </w:p>
    <w:p w:rsidR="004200AA" w:rsidRPr="00112156" w:rsidRDefault="004200AA" w:rsidP="004200AA">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La Dirección de Turismo deberá realizar capacitaciones permanentes al personal de atención de los Puestos de Información Turística</w:t>
      </w:r>
    </w:p>
    <w:p w:rsidR="004200AA" w:rsidRPr="00112156" w:rsidRDefault="004200AA" w:rsidP="004200A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200AA" w:rsidP="004200A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2014</w:t>
      </w:r>
    </w:p>
    <w:p w:rsidR="004C7041" w:rsidRPr="00112156" w:rsidRDefault="004C7041" w:rsidP="004C7041">
      <w:pPr>
        <w:keepNext/>
        <w:spacing w:before="480" w:after="180"/>
        <w:rPr>
          <w:rFonts w:ascii="Book Antiqua" w:hAnsi="Book Antiqua"/>
          <w:b/>
          <w:bCs/>
        </w:rPr>
      </w:pPr>
      <w:r w:rsidRPr="00112156">
        <w:rPr>
          <w:rFonts w:ascii="Book Antiqua" w:hAnsi="Book Antiqua"/>
          <w:b/>
          <w:bCs/>
        </w:rPr>
        <w:t>ORDENANZA Nº 2003</w:t>
      </w:r>
    </w:p>
    <w:p w:rsidR="004C7041" w:rsidRPr="00112156" w:rsidRDefault="004C7041" w:rsidP="004C704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Las personas con capacidades diferentes, gozaran de acceso libre y gratuito a todos los espectáculos públicos artísticos, culturales, deportivos, recreativos y turísticos que se realicen en todo el territorio Municipal de la ciudad de Yerba Buena, ya sean organizados por el Ejecutivo Municipal, Organismos Descentralizados o Autárquicos, Entes Públicos, como así también por los organizados y desarrollados por empresas privadas que cuenten con una masiva afluencia de público tales como cines, teatros, circos, recitales, etc. </w:t>
      </w:r>
    </w:p>
    <w:p w:rsidR="004C7041" w:rsidRPr="00112156" w:rsidRDefault="004C7041" w:rsidP="004C7041">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Para gozar de los beneficios de esta norma, se deberá concurrir con el CERTIFICADO DE DISCAPACIDAD vigente, expedido por Autoridad competente y solicitar las entradas con una antelación no menor a los treinta</w:t>
      </w:r>
      <w:r w:rsidR="00287B55" w:rsidRPr="00112156">
        <w:rPr>
          <w:rFonts w:ascii="Book Antiqua" w:hAnsi="Book Antiqua"/>
        </w:rPr>
        <w:t xml:space="preserve"> </w:t>
      </w: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minutos de dar inicio el evento. </w:t>
      </w:r>
    </w:p>
    <w:p w:rsidR="004C7041" w:rsidRPr="00112156" w:rsidRDefault="004C7041" w:rsidP="004C7041">
      <w:pPr>
        <w:keepNext/>
        <w:spacing w:after="180"/>
        <w:rPr>
          <w:rFonts w:ascii="Book Antiqua" w:hAnsi="Book Antiqua"/>
        </w:rPr>
      </w:pPr>
      <w:r w:rsidRPr="00112156">
        <w:rPr>
          <w:rFonts w:ascii="Book Antiqua" w:hAnsi="Book Antiqua"/>
          <w:u w:val="single"/>
        </w:rPr>
        <w:lastRenderedPageBreak/>
        <w:t>ARTÍCULO TERCERO:</w:t>
      </w:r>
      <w:r w:rsidRPr="00112156">
        <w:rPr>
          <w:rFonts w:ascii="Book Antiqua" w:hAnsi="Book Antiqua"/>
        </w:rPr>
        <w:t xml:space="preserve"> Cuando el Certificado de Discapacidad incluya la acreditación de un</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acompañante el Organizador del evento deberá extender este beneficio para dicho acompañante. </w:t>
      </w:r>
    </w:p>
    <w:p w:rsidR="004C7041" w:rsidRPr="00112156" w:rsidRDefault="004C7041" w:rsidP="004C7041">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 los fines previstos en la presente Ordenanza, todo evento a realizarse deberá disponer un número de localidades en reserva, destinados a personas con capacidades diferentes, equivalente al cinco por ciento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de la capacidad total del lugar en donde se lleve a cabo el espectáculo. Cuando la demanda supere la previsión del cupo indicado, el agotamiento del mismo deberá ser documentado debidamente. </w:t>
      </w:r>
    </w:p>
    <w:p w:rsidR="004C7041" w:rsidRPr="00112156" w:rsidRDefault="004C7041" w:rsidP="004C7041">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 reserva y/o comprobante de ingresos, deberá realizarse tanto en la ventanilla del lugar del espectáculo, como por Internet o víatelefónica. En todos los casos se deberá acreditar la documentación indicada en los Artículos 2º y 3º de la presente. Para realizar el trámite no será necesaria la presencia de la persona discapacitada, pudiendo hacerlo cualquier persona acompañada de la documentación solicitada. </w:t>
      </w:r>
    </w:p>
    <w:p w:rsidR="004C7041" w:rsidRPr="00112156" w:rsidRDefault="004C7041" w:rsidP="004C7041">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Vencido el plazo establecido por el Artículo 2º los Organizadores podrán disponer la venta al público libremente de las entradas sobrantes del cupo previsto en el Artículo 4º </w:t>
      </w:r>
    </w:p>
    <w:p w:rsidR="004C7041" w:rsidRPr="00112156" w:rsidRDefault="004C7041" w:rsidP="004C7041">
      <w:pPr>
        <w:keepNext/>
        <w:spacing w:after="180"/>
        <w:rPr>
          <w:rFonts w:ascii="Book Antiqua" w:hAnsi="Book Antiqua"/>
        </w:rPr>
      </w:pPr>
      <w:r w:rsidRPr="00112156">
        <w:rPr>
          <w:rFonts w:ascii="Book Antiqua" w:hAnsi="Book Antiqua"/>
        </w:rPr>
        <w:t xml:space="preserve">ARTÍCULO SÉPTIMO: La ubicación de las localidades para presenciar el evento, debe ser preferencial, y de fácil acceso, teniendo en cuenta el tipo de discapacidad de la persona. </w:t>
      </w:r>
    </w:p>
    <w:p w:rsidR="004C7041" w:rsidRPr="00112156" w:rsidRDefault="004C7041" w:rsidP="004C7041">
      <w:pPr>
        <w:keepNext/>
        <w:spacing w:after="180"/>
        <w:rPr>
          <w:rFonts w:ascii="Book Antiqua" w:hAnsi="Book Antiqua"/>
        </w:rPr>
      </w:pPr>
      <w:r w:rsidRPr="00112156">
        <w:rPr>
          <w:rFonts w:ascii="Book Antiqua" w:hAnsi="Book Antiqua"/>
        </w:rPr>
        <w:t xml:space="preserve">ARTÍCULO OCTAVO: La boleterías y lugares habilitados para la venta de las entradas y toda información, promoción o publicidad de los espectáculos deberánexhibir y/o publicar en forma clara y visible la siguiente leyenda: </w:t>
      </w:r>
    </w:p>
    <w:p w:rsidR="004C7041" w:rsidRPr="00112156" w:rsidRDefault="004C7041" w:rsidP="004C7041">
      <w:pPr>
        <w:keepNext/>
        <w:spacing w:after="180"/>
        <w:rPr>
          <w:rFonts w:ascii="Book Antiqua" w:hAnsi="Book Antiqua"/>
        </w:rPr>
      </w:pPr>
      <w:r w:rsidRPr="00112156">
        <w:rPr>
          <w:rFonts w:ascii="Book Antiqua" w:hAnsi="Book Antiqua"/>
        </w:rPr>
        <w:t xml:space="preserve">“El acceso a este espectáculo es gratuito para personas con discapacidades”. </w:t>
      </w:r>
    </w:p>
    <w:p w:rsidR="004C7041" w:rsidRPr="00112156" w:rsidRDefault="004C7041" w:rsidP="004C7041">
      <w:pPr>
        <w:keepNext/>
        <w:spacing w:after="180"/>
        <w:rPr>
          <w:rFonts w:ascii="Book Antiqua" w:hAnsi="Book Antiqua"/>
        </w:rPr>
      </w:pPr>
      <w:r w:rsidRPr="00112156">
        <w:rPr>
          <w:rFonts w:ascii="Book Antiqua" w:hAnsi="Book Antiqua"/>
        </w:rPr>
        <w:t xml:space="preserve">La misma deberá estar acompañada por el número de Ordenanza correspondiente y la fecha de sanción. </w:t>
      </w:r>
    </w:p>
    <w:p w:rsidR="004C7041" w:rsidRPr="00112156" w:rsidRDefault="004C7041" w:rsidP="004C7041">
      <w:pPr>
        <w:keepNext/>
        <w:spacing w:after="180"/>
        <w:rPr>
          <w:rFonts w:ascii="Book Antiqua" w:hAnsi="Book Antiqua"/>
        </w:rPr>
      </w:pPr>
      <w:r w:rsidRPr="00112156">
        <w:rPr>
          <w:rFonts w:ascii="Book Antiqua" w:hAnsi="Book Antiqua"/>
        </w:rPr>
        <w:t>ARTÍCULO NOVENO: El Departamento Ejecutivo Municipal en un plazo de noventa</w:t>
      </w:r>
      <w:r w:rsidR="00287B55" w:rsidRPr="00112156">
        <w:rPr>
          <w:rFonts w:ascii="Book Antiqua" w:hAnsi="Book Antiqua"/>
        </w:rPr>
        <w:t xml:space="preserve"> </w:t>
      </w: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 xml:space="preserve">días a partir de la fecha de su promulgación, deberá reglamentar la misma. </w:t>
      </w:r>
    </w:p>
    <w:p w:rsidR="004C7041" w:rsidRPr="00112156" w:rsidRDefault="004C7041" w:rsidP="004C7041">
      <w:pPr>
        <w:keepNext/>
        <w:spacing w:after="180"/>
        <w:rPr>
          <w:rFonts w:ascii="Book Antiqua" w:hAnsi="Book Antiqua"/>
          <w:u w:val="single"/>
        </w:rPr>
      </w:pPr>
      <w:r w:rsidRPr="00112156">
        <w:rPr>
          <w:rFonts w:ascii="Book Antiqua" w:hAnsi="Book Antiqua"/>
        </w:rPr>
        <w:t>ARTÍCULO DÉCIMO: La falta de cumplimiento de la presente Ordenanza será pasible de multas que irán desde los $500</w:t>
      </w:r>
      <w:r w:rsidR="00287B55" w:rsidRPr="00112156">
        <w:rPr>
          <w:rFonts w:ascii="Book Antiqua" w:hAnsi="Book Antiqua"/>
        </w:rPr>
        <w:t xml:space="preserve"> </w:t>
      </w:r>
      <w:r w:rsidRPr="00112156">
        <w:rPr>
          <w:rFonts w:ascii="Book Antiqua" w:hAnsi="Book Antiqua"/>
        </w:rPr>
        <w:t>(Pesos Quinientos)</w:t>
      </w:r>
      <w:r w:rsidR="00287B55" w:rsidRPr="00112156">
        <w:rPr>
          <w:rFonts w:ascii="Book Antiqua" w:hAnsi="Book Antiqua"/>
        </w:rPr>
        <w:t xml:space="preserve"> </w:t>
      </w:r>
      <w:r w:rsidRPr="00112156">
        <w:rPr>
          <w:rFonts w:ascii="Book Antiqua" w:hAnsi="Book Antiqua"/>
        </w:rPr>
        <w:t>hasta los $10. 000</w:t>
      </w:r>
      <w:r w:rsidR="00287B55" w:rsidRPr="00112156">
        <w:rPr>
          <w:rFonts w:ascii="Book Antiqua" w:hAnsi="Book Antiqua"/>
        </w:rPr>
        <w:t xml:space="preserve"> </w:t>
      </w:r>
      <w:r w:rsidRPr="00112156">
        <w:rPr>
          <w:rFonts w:ascii="Book Antiqua" w:hAnsi="Book Antiqua"/>
        </w:rPr>
        <w:t>(Pesos Diez Mil)</w:t>
      </w:r>
      <w:r w:rsidR="00287B55" w:rsidRPr="00112156">
        <w:rPr>
          <w:rFonts w:ascii="Book Antiqua" w:hAnsi="Book Antiqua"/>
        </w:rPr>
        <w:t xml:space="preserve"> </w:t>
      </w:r>
      <w:r w:rsidRPr="00112156">
        <w:rPr>
          <w:rFonts w:ascii="Book Antiqua" w:hAnsi="Book Antiqua"/>
        </w:rPr>
        <w:t xml:space="preserve">llegando hasta la clausura temporal y/o definitiva del local o espectáculo por faltas reiteradas a esta disposición. </w:t>
      </w:r>
    </w:p>
    <w:p w:rsidR="004C7041" w:rsidRPr="00112156" w:rsidRDefault="004C7041" w:rsidP="004C704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C7041" w:rsidP="004C704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24 de Octubre de 2014</w:t>
      </w:r>
    </w:p>
    <w:p w:rsidR="00FF0815" w:rsidRPr="00112156" w:rsidRDefault="00FF0815" w:rsidP="00FF081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lastRenderedPageBreak/>
        <w:t>ORDENANZA Nº 2004</w:t>
      </w:r>
    </w:p>
    <w:p w:rsidR="00FF0815" w:rsidRPr="00112156" w:rsidRDefault="00FF0815" w:rsidP="00FF081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015. </w:t>
      </w:r>
    </w:p>
    <w:p w:rsidR="00FF0815" w:rsidRPr="00112156" w:rsidRDefault="00FF0815" w:rsidP="00FF0815">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deberá elevar oportunamente el Decreto que dicte en el sentido establecido. </w:t>
      </w:r>
    </w:p>
    <w:p w:rsidR="00FF0815" w:rsidRPr="00112156" w:rsidRDefault="00FF0815" w:rsidP="00FF081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F0815" w:rsidP="00FF081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2014</w:t>
      </w:r>
    </w:p>
    <w:p w:rsidR="00C778E2" w:rsidRPr="00112156" w:rsidRDefault="00C778E2" w:rsidP="00C778E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2005</w:t>
      </w:r>
    </w:p>
    <w:p w:rsidR="00C778E2" w:rsidRPr="00112156" w:rsidRDefault="00C778E2" w:rsidP="00C778E2">
      <w:pPr>
        <w:keepNext/>
        <w:tabs>
          <w:tab w:val="left" w:pos="28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Convenios de Prestamos, Créditos, Asistencia Financiera Reintegrable, como así también cualquier otro tipo de financiamiento que instrumente y/o autorice el Poder Ejecutivo Provincial para el periodo 2015, a efectos de hacer frente al pago prioritario mensual de sueldos del personal municipal, y atender gastos de funcionamiento de los mismos, como así también para eventuales obras que se puedan realizar. </w:t>
      </w:r>
    </w:p>
    <w:p w:rsidR="00C778E2" w:rsidRPr="00112156" w:rsidRDefault="00C778E2" w:rsidP="00C778E2">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de la Municipalidad de Yerba Buena a tomar la financiación otorgada por el Superior Gobierno de la Provincia para el periodo 2015 en los términos y condiciones que se establezcan a tal efecto. Los fondos otorgados por el Superior Gobierno de la Provincia, deberán ser aplicados para hacer frente al pago prioritario de las planillas salariales. </w:t>
      </w:r>
    </w:p>
    <w:p w:rsidR="00C778E2" w:rsidRPr="00112156" w:rsidRDefault="00C778E2" w:rsidP="00C778E2">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C778E2" w:rsidRPr="00112156" w:rsidRDefault="00C778E2" w:rsidP="00C778E2">
      <w:pPr>
        <w:keepNext/>
        <w:tabs>
          <w:tab w:val="left" w:pos="282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FACULTASE al Departamento Ejecutivo Municipal a implementar los mecanismos y medidas necesarias para dar cumplimiento y ejecutividad a las disposiciones de la presente Ordenanza</w:t>
      </w:r>
    </w:p>
    <w:p w:rsidR="00C778E2" w:rsidRPr="00112156" w:rsidRDefault="00C778E2" w:rsidP="00C778E2">
      <w:pPr>
        <w:keepNext/>
        <w:tabs>
          <w:tab w:val="left" w:pos="2820"/>
        </w:tabs>
        <w:spacing w:after="180"/>
        <w:rPr>
          <w:rFonts w:ascii="Book Antiqua" w:hAnsi="Book Antiqua"/>
          <w:u w:val="single"/>
        </w:rPr>
      </w:pPr>
      <w:r w:rsidRPr="00112156">
        <w:rPr>
          <w:rFonts w:ascii="Book Antiqua" w:hAnsi="Book Antiqua"/>
          <w:u w:val="single"/>
        </w:rPr>
        <w:lastRenderedPageBreak/>
        <w:t>ARTÍCULO QUINTO:</w:t>
      </w:r>
      <w:r w:rsidRPr="00112156">
        <w:rPr>
          <w:rFonts w:ascii="Book Antiqua" w:hAnsi="Book Antiqua"/>
        </w:rPr>
        <w:t xml:space="preserve"> DISPONESE la vigencia y aplicación del resto de los Artículos establecidos en la Ordenanza Nº 1960 y del Decreto Nº 099/14 emitido en consecuencia de dicha Ordenanza en lo que resulte pertinente y en los aspectos no contemplados en la presente Ordenanza. </w:t>
      </w:r>
    </w:p>
    <w:p w:rsidR="00C778E2" w:rsidRPr="00112156" w:rsidRDefault="00C778E2" w:rsidP="00C778E2">
      <w:pPr>
        <w:keepNext/>
        <w:tabs>
          <w:tab w:val="left" w:pos="28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778E2" w:rsidP="00C778E2">
      <w:pPr>
        <w:keepNext/>
        <w:tabs>
          <w:tab w:val="left" w:pos="28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2014</w:t>
      </w:r>
    </w:p>
    <w:p w:rsidR="00A12875" w:rsidRPr="00112156" w:rsidRDefault="00A12875" w:rsidP="00A12875">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2006</w:t>
      </w:r>
    </w:p>
    <w:p w:rsidR="00A12875" w:rsidRPr="00112156" w:rsidRDefault="00A12875" w:rsidP="00A1287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a las disposiciones del Decreto Provincial Nº 3. 779/3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 fecha 04/12/14. </w:t>
      </w:r>
    </w:p>
    <w:p w:rsidR="00A12875" w:rsidRPr="00112156" w:rsidRDefault="00A12875" w:rsidP="00A1287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Provincial antes citado. </w:t>
      </w:r>
    </w:p>
    <w:p w:rsidR="00A12875" w:rsidRPr="00112156" w:rsidRDefault="00A12875" w:rsidP="00A1287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Superior Gobierno de la Provincia a retener de los fondos que corresponden percibir a esta Municipalidad en concepto de Coparticipación Federal</w:t>
      </w:r>
      <w:r w:rsidR="00287B55" w:rsidRPr="00112156">
        <w:rPr>
          <w:rFonts w:ascii="Book Antiqua" w:hAnsi="Book Antiqua"/>
        </w:rPr>
        <w:t xml:space="preserve"> </w:t>
      </w:r>
      <w:r w:rsidRPr="00112156">
        <w:rPr>
          <w:rFonts w:ascii="Book Antiqua" w:hAnsi="Book Antiqua"/>
        </w:rPr>
        <w:t>(Ley Nº 6316 y su modificatoria o la que en el futuro la reemplace o sustituya)</w:t>
      </w:r>
      <w:r w:rsidR="00287B55" w:rsidRPr="00112156">
        <w:rPr>
          <w:rFonts w:ascii="Book Antiqua" w:hAnsi="Book Antiqua"/>
        </w:rPr>
        <w:t xml:space="preserve"> </w:t>
      </w:r>
      <w:r w:rsidRPr="00112156">
        <w:rPr>
          <w:rFonts w:ascii="Book Antiqua" w:hAnsi="Book Antiqua"/>
        </w:rPr>
        <w:t>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3. 779/3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-14 hasta cubrir el importe total que surja de la liquidación que efectúe a tal fin la Dirección de Sistemas de la Provincia, correspondiente a las Reparticiones Nº 410 y Nº 411. </w:t>
      </w:r>
    </w:p>
    <w:p w:rsidR="00A12875" w:rsidRPr="00112156" w:rsidRDefault="00A12875" w:rsidP="00A12875">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al Departamento Ejecutivo Municipal a efectuar las modificaciones presupuestarias que resulten necesarias para la aplicación del citado Decreto Provincial. </w:t>
      </w:r>
    </w:p>
    <w:p w:rsidR="00A12875" w:rsidRPr="00112156" w:rsidRDefault="00A12875" w:rsidP="00A1287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12875" w:rsidP="00A1287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2014</w:t>
      </w:r>
    </w:p>
    <w:p w:rsidR="00937784" w:rsidRPr="00112156" w:rsidRDefault="00937784" w:rsidP="00937784">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2007</w:t>
      </w:r>
    </w:p>
    <w:p w:rsidR="00937784" w:rsidRPr="00112156" w:rsidRDefault="00937784" w:rsidP="0093778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APRUEBASE la Documentación suscripta en el marco del Programa Nacional “Jóvenes con Más y Mejor Trabajo”, del Convenio firmado entre el Ministerio de Trabajo </w:t>
      </w:r>
      <w:r w:rsidRPr="00112156">
        <w:rPr>
          <w:rFonts w:ascii="Book Antiqua" w:hAnsi="Book Antiqua"/>
        </w:rPr>
        <w:lastRenderedPageBreak/>
        <w:t>y Empleo de la Nación con la Municipalidad de Yerba Buena</w:t>
      </w:r>
      <w:r w:rsidR="00287B55" w:rsidRPr="00112156">
        <w:rPr>
          <w:rFonts w:ascii="Book Antiqua" w:hAnsi="Book Antiqua"/>
        </w:rPr>
        <w:t xml:space="preserve"> </w:t>
      </w:r>
      <w:r w:rsidRPr="00112156">
        <w:rPr>
          <w:rFonts w:ascii="Book Antiqua" w:hAnsi="Book Antiqua"/>
        </w:rPr>
        <w:t>(aprobado mediante Ordenanza Nº 1776)</w:t>
      </w:r>
      <w:r w:rsidR="00287B55" w:rsidRPr="00112156">
        <w:rPr>
          <w:rFonts w:ascii="Book Antiqua" w:hAnsi="Book Antiqua"/>
        </w:rPr>
        <w:t xml:space="preserve"> </w:t>
      </w:r>
      <w:r w:rsidRPr="00112156">
        <w:rPr>
          <w:rFonts w:ascii="Book Antiqua" w:hAnsi="Book Antiqua"/>
        </w:rPr>
        <w:t xml:space="preserve">integrada de la siguiente manera: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 xml:space="preserve">PROTOCOLO ADICIONAL Nº 3/10 al Convenio del Ministerio de Trabajo, Empleo y Seguridad Social Nº 117/09, suscripto con esta Municipalidad, mas sus respectivos Anexos I, II y III.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 xml:space="preserve">Addenda a dicho Protocolo Adicional Nº 3/10.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PROTOCOLO ADICIONAL Nº 4/11 al citado Convenio mas sus respectivos Anexos I, II, III, IV y</w:t>
      </w:r>
      <w:r w:rsidR="00287B55" w:rsidRPr="00112156">
        <w:rPr>
          <w:rFonts w:ascii="Book Antiqua" w:hAnsi="Book Antiqua"/>
        </w:rPr>
        <w:t xml:space="preserve"> </w:t>
      </w:r>
      <w:r w:rsidRPr="00112156">
        <w:rPr>
          <w:rFonts w:ascii="Book Antiqua" w:hAnsi="Book Antiqua"/>
        </w:rPr>
        <w:t xml:space="preserve">(IA, II A, III A y IV A)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 xml:space="preserve">Addenda al Protocolo Adicional Nº 4/11 y su Anexo.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PROTOCOLO ADICIONAL Nº 06/12 al citado Convenio, mas sus Anexos I, II, III, IV y</w:t>
      </w:r>
      <w:r w:rsidR="00287B55" w:rsidRPr="00112156">
        <w:rPr>
          <w:rFonts w:ascii="Book Antiqua" w:hAnsi="Book Antiqua"/>
        </w:rPr>
        <w:t xml:space="preserve"> </w:t>
      </w:r>
      <w:r w:rsidRPr="00112156">
        <w:rPr>
          <w:rFonts w:ascii="Book Antiqua" w:hAnsi="Book Antiqua"/>
        </w:rPr>
        <w:t xml:space="preserve">(I A, II A, III A y IV A)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rPr>
        <w:t>PROTOCOLO ADICIONAL Nº 7/14 al citado Convenio, mas sus Anexos I, II, III, IV y</w:t>
      </w:r>
      <w:r w:rsidR="00287B55" w:rsidRPr="00112156">
        <w:rPr>
          <w:rFonts w:ascii="Book Antiqua" w:hAnsi="Book Antiqua"/>
        </w:rPr>
        <w:t xml:space="preserve"> </w:t>
      </w:r>
      <w:r w:rsidRPr="00112156">
        <w:rPr>
          <w:rFonts w:ascii="Book Antiqua" w:hAnsi="Book Antiqua"/>
        </w:rPr>
        <w:t xml:space="preserve">(I A, II A, III A y IV A) </w:t>
      </w:r>
    </w:p>
    <w:p w:rsidR="00937784" w:rsidRPr="00112156" w:rsidRDefault="00937784" w:rsidP="00937784">
      <w:pPr>
        <w:keepNext/>
        <w:numPr>
          <w:ilvl w:val="0"/>
          <w:numId w:val="656"/>
        </w:numPr>
        <w:spacing w:after="180" w:line="240" w:lineRule="auto"/>
        <w:ind w:left="0" w:firstLine="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37784" w:rsidP="00937784">
      <w:pPr>
        <w:keepNext/>
        <w:numPr>
          <w:ilvl w:val="0"/>
          <w:numId w:val="656"/>
        </w:numPr>
        <w:spacing w:after="180" w:line="240" w:lineRule="auto"/>
        <w:ind w:left="0" w:firstLine="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2014</w:t>
      </w:r>
    </w:p>
    <w:p w:rsidR="00391321" w:rsidRPr="00112156" w:rsidRDefault="00391321" w:rsidP="0039132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2008</w:t>
      </w:r>
    </w:p>
    <w:p w:rsidR="00391321" w:rsidRPr="00112156" w:rsidRDefault="00391321" w:rsidP="0039132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8º del Capitulo III de la Ordenanza Nº 1573, el que quedará redactado de la siguiente manera: </w:t>
      </w:r>
    </w:p>
    <w:p w:rsidR="00391321" w:rsidRPr="00112156" w:rsidRDefault="00391321" w:rsidP="00391321">
      <w:pPr>
        <w:keepNext/>
        <w:spacing w:after="180"/>
        <w:rPr>
          <w:rFonts w:ascii="Book Antiqua" w:hAnsi="Book Antiqua"/>
          <w:u w:val="single"/>
        </w:rPr>
      </w:pPr>
      <w:r w:rsidRPr="00112156">
        <w:rPr>
          <w:rFonts w:ascii="Book Antiqua" w:hAnsi="Book Antiqua"/>
        </w:rPr>
        <w:t>“Se establece como régimen de retribución máxima para el servicio de S. A. A. Y. B. la aplicación de la siguiente tarifa: $7, 00</w:t>
      </w:r>
      <w:r w:rsidR="00287B55" w:rsidRPr="00112156">
        <w:rPr>
          <w:rFonts w:ascii="Book Antiqua" w:hAnsi="Book Antiqua"/>
        </w:rPr>
        <w:t xml:space="preserve"> </w:t>
      </w:r>
      <w:r w:rsidRPr="00112156">
        <w:rPr>
          <w:rFonts w:ascii="Book Antiqua" w:hAnsi="Book Antiqua"/>
        </w:rPr>
        <w:t>(Pesos Siete)</w:t>
      </w:r>
      <w:r w:rsidR="00287B55" w:rsidRPr="00112156">
        <w:rPr>
          <w:rFonts w:ascii="Book Antiqua" w:hAnsi="Book Antiqua"/>
        </w:rPr>
        <w:t xml:space="preserve"> </w:t>
      </w:r>
      <w:r w:rsidRPr="00112156">
        <w:rPr>
          <w:rFonts w:ascii="Book Antiqua" w:hAnsi="Book Antiqua"/>
        </w:rPr>
        <w:t>la bajada de bandera y de $0, 70</w:t>
      </w:r>
      <w:r w:rsidR="00287B55" w:rsidRPr="00112156">
        <w:rPr>
          <w:rFonts w:ascii="Book Antiqua" w:hAnsi="Book Antiqua"/>
        </w:rPr>
        <w:t xml:space="preserve"> </w:t>
      </w:r>
      <w:r w:rsidRPr="00112156">
        <w:rPr>
          <w:rFonts w:ascii="Book Antiqua" w:hAnsi="Book Antiqua"/>
        </w:rPr>
        <w:t>(Pesos Setenta Centavos)</w:t>
      </w:r>
      <w:r w:rsidR="00287B55" w:rsidRPr="00112156">
        <w:rPr>
          <w:rFonts w:ascii="Book Antiqua" w:hAnsi="Book Antiqua"/>
        </w:rPr>
        <w:t xml:space="preserve"> </w:t>
      </w:r>
      <w:r w:rsidRPr="00112156">
        <w:rPr>
          <w:rFonts w:ascii="Book Antiqua" w:hAnsi="Book Antiqua"/>
        </w:rPr>
        <w:t>por cada cien metros de recorrido y/o minuto de espera</w:t>
      </w:r>
    </w:p>
    <w:p w:rsidR="00391321" w:rsidRPr="00112156" w:rsidRDefault="00391321" w:rsidP="0039132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91321" w:rsidP="0039132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30 de Diciembre de 2014</w:t>
      </w:r>
    </w:p>
    <w:p w:rsidR="00BE3CBB" w:rsidRPr="00112156" w:rsidRDefault="00BE3CBB" w:rsidP="00BE3CB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2009</w:t>
      </w:r>
    </w:p>
    <w:p w:rsidR="00BE3CBB" w:rsidRPr="00112156" w:rsidRDefault="00BE3CBB" w:rsidP="00BE3CB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que aquellos agentes, que revisten en carácter de personal contratado, tanto en el Departamento Ejecutivo Municipal, como en el Concejo Deliberante de Yerba Buena,</w:t>
      </w:r>
      <w:r w:rsidR="00287B55" w:rsidRPr="00112156">
        <w:rPr>
          <w:rFonts w:ascii="Book Antiqua" w:hAnsi="Book Antiqua"/>
        </w:rPr>
        <w:t xml:space="preserve"> </w:t>
      </w:r>
      <w:r w:rsidRPr="00112156">
        <w:rPr>
          <w:rFonts w:ascii="Book Antiqua" w:hAnsi="Book Antiqua"/>
        </w:rPr>
        <w:t>(dependientes de la Secretaria del H. C. D.)</w:t>
      </w:r>
      <w:r w:rsidR="00287B55" w:rsidRPr="00112156">
        <w:rPr>
          <w:rFonts w:ascii="Book Antiqua" w:hAnsi="Book Antiqua"/>
        </w:rPr>
        <w:t xml:space="preserve"> </w:t>
      </w:r>
      <w:r w:rsidRPr="00112156">
        <w:rPr>
          <w:rFonts w:ascii="Book Antiqua" w:hAnsi="Book Antiqua"/>
        </w:rPr>
        <w:t xml:space="preserve">que perciban una remuneración equivalente y/o equiparada a categorías del Escalafón General de la Administración Pública Provincial, quedarán titularizados, en Planta Permanente. </w:t>
      </w:r>
    </w:p>
    <w:p w:rsidR="00BE3CBB" w:rsidRPr="00112156" w:rsidRDefault="00BE3CBB" w:rsidP="00BE3CB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El Departamento Ejecutivo Municipal y el Concejo Deliberante de Yerba Buena deberán efectuar las modificaciones que resulten necesarias en las Plantas de Cargos de los </w:t>
      </w:r>
      <w:r w:rsidRPr="00112156">
        <w:rPr>
          <w:rFonts w:ascii="Book Antiqua" w:hAnsi="Book Antiqua"/>
        </w:rPr>
        <w:lastRenderedPageBreak/>
        <w:t xml:space="preserve">Presupuestos vigentes respectivamente, como así también las adecuaciones presupuestarias necesarias para tal fin en la Partida Principal Personal, previo relevamiento y estudio de los legajos personales del Personal que se ajuste a los requisitos para incorporarse a la Planta de Personal Permanente. Estos requisitos surgirán de un acuerdo entre la Municipalidad de Yerba Buena y el Sindicato de Obreros y Empleados Municipales de Yerba Buena, para poder concretar las medidas emergentes de las disposiciones de la presente Ordenanza. </w:t>
      </w:r>
    </w:p>
    <w:p w:rsidR="00BE3CBB" w:rsidRPr="00112156" w:rsidRDefault="00BE3CBB" w:rsidP="00BE3CB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Una vez cumplimentada las disposiciones de los Artículos anteriores, el Departamento Ejecutivo Municipal deberá elevar al Concejo Deliberante, con carácter imperativo y obligatorio, el detalle de los datos personales, de los agentes titularizados. </w:t>
      </w:r>
    </w:p>
    <w:p w:rsidR="00BE3CBB" w:rsidRPr="00112156" w:rsidRDefault="00BE3CBB" w:rsidP="00BE3CB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E3CBB" w:rsidP="00BE3CB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Marzo de 2015</w:t>
      </w:r>
    </w:p>
    <w:p w:rsidR="008516A9" w:rsidRPr="00112156" w:rsidRDefault="008516A9" w:rsidP="008516A9">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2010</w:t>
      </w:r>
    </w:p>
    <w:p w:rsidR="008516A9" w:rsidRPr="00112156" w:rsidRDefault="008516A9" w:rsidP="008516A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que EL DIA 02 DE ABRIL de cada año, y con motivo de conmemorarse el DIA DE MALVINAS, nuestros combatientes, hoy Veteranos de Malvinas: JUAN FELIPE, DONATO ALFREDO CAPETTA, HORACIO SALVATIERRA, DARDO SALVI, HECTOR MONASTERIO, RUBEN GOMEZ, CARLOS SCHUTZ Y WALTER 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 el coraje y la valentía de nuestros combatientes. </w:t>
      </w:r>
    </w:p>
    <w:p w:rsidR="008516A9" w:rsidRPr="00112156" w:rsidRDefault="008516A9" w:rsidP="008516A9">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Departamento Ejecutivo Municipal y el Concejo Deliberante de Yerba Buena deberán organizar actos conmemorativos. </w:t>
      </w:r>
    </w:p>
    <w:p w:rsidR="008516A9" w:rsidRPr="00112156" w:rsidRDefault="008516A9" w:rsidP="008516A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516A9" w:rsidP="008516A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26 de Marzo de 2015</w:t>
      </w:r>
    </w:p>
    <w:p w:rsidR="00390B43" w:rsidRPr="00112156" w:rsidRDefault="00390B43" w:rsidP="00390B43">
      <w:pPr>
        <w:pStyle w:val="Ttulo4"/>
        <w:spacing w:before="480" w:after="180"/>
        <w:jc w:val="left"/>
        <w:rPr>
          <w:rFonts w:ascii="Book Antiqua" w:hAnsi="Book Antiqua"/>
          <w:szCs w:val="22"/>
          <w:u w:val="none"/>
          <w:lang w:val="es-ES"/>
        </w:rPr>
      </w:pPr>
      <w:r w:rsidRPr="00112156">
        <w:rPr>
          <w:rFonts w:ascii="Book Antiqua" w:hAnsi="Book Antiqua"/>
          <w:szCs w:val="22"/>
          <w:u w:val="none"/>
          <w:lang w:val="es-ES"/>
        </w:rPr>
        <w:t>ORDENANZA Nº 2011</w:t>
      </w:r>
    </w:p>
    <w:p w:rsidR="00390B43" w:rsidRPr="00112156" w:rsidRDefault="00390B43" w:rsidP="00390B43">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390B43" w:rsidRPr="00112156" w:rsidRDefault="00390B43" w:rsidP="00390B43">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390B43" w:rsidRPr="00112156" w:rsidRDefault="00390B43" w:rsidP="00390B43">
      <w:pPr>
        <w:keepNext/>
        <w:spacing w:after="180"/>
        <w:rPr>
          <w:rFonts w:ascii="Book Antiqua" w:hAnsi="Book Antiqua"/>
        </w:rPr>
      </w:pPr>
      <w:r w:rsidRPr="00112156">
        <w:rPr>
          <w:rFonts w:ascii="Book Antiqua" w:hAnsi="Book Antiqua"/>
          <w:bCs/>
          <w:u w:val="single"/>
        </w:rPr>
        <w:lastRenderedPageBreak/>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390B43" w:rsidRPr="00112156" w:rsidRDefault="00390B43" w:rsidP="00390B43">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390B43" w:rsidRPr="00112156" w:rsidRDefault="00390B43" w:rsidP="00390B43">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390B43" w:rsidRPr="00112156" w:rsidRDefault="00390B43" w:rsidP="00390B43">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390B43" w:rsidRPr="00112156" w:rsidRDefault="00390B43" w:rsidP="00390B43">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390B43" w:rsidRPr="00112156" w:rsidRDefault="00390B43" w:rsidP="00390B43">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$ 60. 000. -: será aplicable una alícuota del 1% fijando un importe mínimo de $ 117.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$ 60. 001 a$ 120. 000. - deberán abonar un importe de $ 780. -, más el 0, 6% Sobre el monto de la valuación que excediera la base de $ 60. 001.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$ 120. 000. -: el tributo será de $ 1. 248. -, más el 0, 2 % sobre el monto de la valuación que excediera la base de $ 120. 000. </w:t>
      </w:r>
    </w:p>
    <w:p w:rsidR="00390B43" w:rsidRPr="00112156" w:rsidRDefault="00390B43" w:rsidP="00390B43">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$ 56. 250. -; será aplicable una alícuota del 0, 8%, fijando un importe mínimo anual de $ 97, 50.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$ 585. - más el 0, 48 % sobre el monto de la valuación que excediera la base de $ 56. 251. </w:t>
      </w:r>
    </w:p>
    <w:p w:rsidR="00390B43" w:rsidRPr="00112156" w:rsidRDefault="00390B43" w:rsidP="00390B43">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$ 936. -, más el 0, 16% sobre el monto de la valuación que excediera la base de $ 112. 500. </w:t>
      </w:r>
    </w:p>
    <w:p w:rsidR="00390B43" w:rsidRPr="00112156" w:rsidRDefault="00390B43" w:rsidP="00390B43">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390B43" w:rsidRPr="00112156" w:rsidRDefault="00390B43" w:rsidP="00390B43">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390B43" w:rsidRPr="00112156" w:rsidRDefault="00390B43" w:rsidP="00390B43">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390B43" w:rsidRPr="00112156" w:rsidRDefault="00390B43" w:rsidP="00390B43">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$ 130. </w:t>
      </w:r>
    </w:p>
    <w:p w:rsidR="00390B43" w:rsidRPr="00112156" w:rsidRDefault="00390B43" w:rsidP="00390B43">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$ 1. 040. - más el 1, 80 % sobre el monto de la valuación que excediera la base de $ 26. 701. </w:t>
      </w:r>
    </w:p>
    <w:p w:rsidR="00390B43" w:rsidRPr="00112156" w:rsidRDefault="00390B43" w:rsidP="00390B43">
      <w:pPr>
        <w:keepNext/>
        <w:numPr>
          <w:ilvl w:val="1"/>
          <w:numId w:val="509"/>
        </w:numPr>
        <w:spacing w:after="180" w:line="240" w:lineRule="auto"/>
        <w:ind w:left="0" w:firstLine="0"/>
        <w:rPr>
          <w:rFonts w:ascii="Book Antiqua" w:hAnsi="Book Antiqua"/>
        </w:rPr>
      </w:pPr>
      <w:r w:rsidRPr="00112156">
        <w:rPr>
          <w:rFonts w:ascii="Book Antiqua" w:hAnsi="Book Antiqua"/>
        </w:rPr>
        <w:lastRenderedPageBreak/>
        <w:t xml:space="preserve">Valuación superior a $ 53. 000. -: el tributo será de $ 1. 651. -, más el 0, 60% sobre el monto de la valuación que excediera la base de $ 53. 000. </w:t>
      </w:r>
    </w:p>
    <w:p w:rsidR="00390B43" w:rsidRPr="00112156" w:rsidRDefault="00390B43" w:rsidP="00390B43">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390B43" w:rsidRPr="00112156" w:rsidRDefault="00390B43" w:rsidP="00390B43">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$ 117. </w:t>
      </w:r>
    </w:p>
    <w:p w:rsidR="00390B43" w:rsidRPr="00112156" w:rsidRDefault="00390B43" w:rsidP="00390B43">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$ 36. 701. - a $ 73. 000. -: deberán abonar un importe de $ 715. - más el 0. 90 % sobre el monto de la valuación que excediera la base de $ 36. 701. </w:t>
      </w:r>
    </w:p>
    <w:p w:rsidR="00390B43" w:rsidRPr="00112156" w:rsidRDefault="00390B43" w:rsidP="00390B43">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$ 1. 144. -, más el 0, 30% sobre el monto de la valuación que excediera la base de $ 73. 000. </w:t>
      </w:r>
    </w:p>
    <w:p w:rsidR="00390B43" w:rsidRPr="00112156" w:rsidRDefault="00390B43" w:rsidP="00390B43">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390B43" w:rsidRPr="00112156" w:rsidRDefault="00390B43" w:rsidP="00390B43">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390B43" w:rsidRPr="00112156" w:rsidRDefault="00390B43" w:rsidP="00390B43">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$ 195. </w:t>
      </w:r>
    </w:p>
    <w:p w:rsidR="00390B43" w:rsidRPr="00112156" w:rsidRDefault="00390B43" w:rsidP="00390B43">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$ 6. 500. - más el 2, 40 % sobre el monto de la valuación que excediera la base de $ 125. 001. </w:t>
      </w:r>
    </w:p>
    <w:p w:rsidR="00390B43" w:rsidRPr="00112156" w:rsidRDefault="00390B43" w:rsidP="00390B43">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$ 10. 400. -, más el 0, 80% sobre el monto de la valuación que excediera la base de $ 250. 000. </w:t>
      </w:r>
    </w:p>
    <w:p w:rsidR="00390B43" w:rsidRPr="00112156" w:rsidRDefault="00390B43" w:rsidP="00390B43">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t>Ubicados en la zona “B”</w:t>
      </w:r>
    </w:p>
    <w:p w:rsidR="00390B43" w:rsidRPr="00112156" w:rsidRDefault="00390B43" w:rsidP="00390B43">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$ 130. </w:t>
      </w:r>
    </w:p>
    <w:p w:rsidR="00390B43" w:rsidRPr="00112156" w:rsidRDefault="00390B43" w:rsidP="00390B43">
      <w:pPr>
        <w:keepNext/>
        <w:numPr>
          <w:ilvl w:val="4"/>
          <w:numId w:val="0"/>
        </w:numPr>
        <w:spacing w:after="180" w:line="240" w:lineRule="auto"/>
        <w:rPr>
          <w:rFonts w:ascii="Book Antiqua" w:hAnsi="Book Antiqua"/>
        </w:rPr>
      </w:pPr>
      <w:r w:rsidRPr="00112156">
        <w:rPr>
          <w:rFonts w:ascii="Book Antiqua" w:hAnsi="Book Antiqua"/>
        </w:rPr>
        <w:t xml:space="preserve">Valuación de $ 120. 001. - a $ 240. 000. -: deberán abonar un importe de $ 3. 900. - más el 1, 50 % sobre el monto de la valuación que excediera la base de $ 120. 001. </w:t>
      </w:r>
    </w:p>
    <w:p w:rsidR="00390B43" w:rsidRPr="00112156" w:rsidRDefault="00390B43" w:rsidP="00390B43">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más de $ 240. 000. - deberán abonar un importe de $ 6. 240 más el 0, 5 % sobre el monto de la valuación excedente de $ 240. 000. </w:t>
      </w:r>
    </w:p>
    <w:p w:rsidR="00390B43" w:rsidRPr="00112156" w:rsidRDefault="00390B43" w:rsidP="00390B43">
      <w:pPr>
        <w:keepNext/>
        <w:spacing w:after="180"/>
        <w:rPr>
          <w:rFonts w:ascii="Book Antiqua" w:hAnsi="Book Antiqua"/>
          <w:bCs/>
        </w:rPr>
      </w:pPr>
      <w:r w:rsidRPr="00112156">
        <w:rPr>
          <w:rFonts w:ascii="Book Antiqua" w:hAnsi="Book Antiqua"/>
          <w:bCs/>
        </w:rPr>
        <w:t xml:space="preserve">III- Inmueble Rurales: </w:t>
      </w:r>
    </w:p>
    <w:p w:rsidR="00390B43" w:rsidRPr="00112156" w:rsidRDefault="00390B43" w:rsidP="00390B43">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390B43" w:rsidRPr="00112156" w:rsidRDefault="00390B43" w:rsidP="00390B43">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$ 780, 00. </w:t>
      </w:r>
    </w:p>
    <w:p w:rsidR="00390B43" w:rsidRPr="00112156" w:rsidRDefault="00390B43" w:rsidP="00390B43">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170, 00. </w:t>
      </w:r>
    </w:p>
    <w:p w:rsidR="00390B43" w:rsidRPr="00112156" w:rsidRDefault="00390B43" w:rsidP="00390B43">
      <w:pPr>
        <w:keepNext/>
        <w:numPr>
          <w:ilvl w:val="0"/>
          <w:numId w:val="511"/>
        </w:numPr>
        <w:spacing w:after="180" w:line="240" w:lineRule="auto"/>
        <w:ind w:left="0" w:firstLine="0"/>
        <w:rPr>
          <w:rFonts w:ascii="Book Antiqua" w:hAnsi="Book Antiqua"/>
        </w:rPr>
      </w:pPr>
      <w:r w:rsidRPr="00112156">
        <w:rPr>
          <w:rFonts w:ascii="Book Antiqua" w:hAnsi="Book Antiqua"/>
        </w:rPr>
        <w:lastRenderedPageBreak/>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$ 1. 040, 00</w:t>
      </w:r>
    </w:p>
    <w:p w:rsidR="00390B43" w:rsidRPr="00112156" w:rsidRDefault="00390B43" w:rsidP="00390B43">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$ 1. 560, 00. </w:t>
      </w:r>
    </w:p>
    <w:p w:rsidR="00390B43" w:rsidRPr="00112156" w:rsidRDefault="00390B43" w:rsidP="00390B43">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390B43" w:rsidRPr="00112156" w:rsidRDefault="00390B43" w:rsidP="00390B43">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390B43" w:rsidRPr="00112156" w:rsidRDefault="00390B43" w:rsidP="00390B43">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390B43" w:rsidRPr="00112156" w:rsidRDefault="00390B43" w:rsidP="00390B43">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390B43" w:rsidRPr="00112156" w:rsidRDefault="00390B43" w:rsidP="00390B43">
      <w:pPr>
        <w:keepNext/>
        <w:spacing w:after="180"/>
        <w:rPr>
          <w:rFonts w:ascii="Book Antiqua" w:hAnsi="Book Antiqua"/>
        </w:rPr>
      </w:pPr>
      <w:r w:rsidRPr="00112156">
        <w:rPr>
          <w:rFonts w:ascii="Book Antiqua" w:hAnsi="Book Antiqua"/>
        </w:rPr>
        <w:t>TITULO II</w:t>
      </w:r>
    </w:p>
    <w:p w:rsidR="00390B43" w:rsidRPr="00112156" w:rsidRDefault="00390B43" w:rsidP="00390B43">
      <w:pPr>
        <w:pStyle w:val="Textoindependiente3"/>
        <w:keepNext/>
        <w:spacing w:after="180"/>
        <w:rPr>
          <w:rFonts w:ascii="Book Antiqua" w:hAnsi="Book Antiqua"/>
          <w:b/>
          <w:sz w:val="22"/>
          <w:szCs w:val="22"/>
        </w:rPr>
      </w:pPr>
      <w:r w:rsidRPr="00112156">
        <w:rPr>
          <w:rFonts w:ascii="Book Antiqua" w:hAnsi="Book Antiqua"/>
          <w:sz w:val="22"/>
          <w:szCs w:val="22"/>
        </w:rPr>
        <w:t>TRIBUTO DE EMERGENCIA MUNICIPAL</w:t>
      </w:r>
      <w:r w:rsidR="00287B55" w:rsidRPr="00112156">
        <w:rPr>
          <w:rFonts w:ascii="Book Antiqua" w:hAnsi="Book Antiqua"/>
          <w:sz w:val="22"/>
          <w:szCs w:val="22"/>
        </w:rPr>
        <w:t xml:space="preserve"> </w:t>
      </w:r>
      <w:r w:rsidRPr="00112156">
        <w:rPr>
          <w:rFonts w:ascii="Book Antiqua" w:hAnsi="Book Antiqua"/>
          <w:sz w:val="22"/>
          <w:szCs w:val="22"/>
        </w:rPr>
        <w:t xml:space="preserve">(T. E. M)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390B43" w:rsidRPr="00112156" w:rsidRDefault="00390B43" w:rsidP="00390B43">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390B43" w:rsidRPr="00112156" w:rsidRDefault="00390B43" w:rsidP="00390B43">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390B43" w:rsidRPr="00112156" w:rsidRDefault="00390B43" w:rsidP="00390B43">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390B43" w:rsidRPr="00112156" w:rsidRDefault="00390B43" w:rsidP="00390B43">
      <w:pPr>
        <w:keepNext/>
        <w:spacing w:after="180"/>
        <w:rPr>
          <w:rFonts w:ascii="Book Antiqua" w:hAnsi="Book Antiqua"/>
        </w:rPr>
      </w:pPr>
      <w:r w:rsidRPr="00112156">
        <w:rPr>
          <w:rFonts w:ascii="Book Antiqua" w:hAnsi="Book Antiqua"/>
        </w:rPr>
        <w:t xml:space="preserve">1. - Actividad Industrial, Agrícola, Ganadera. </w:t>
      </w:r>
    </w:p>
    <w:p w:rsidR="00390B43" w:rsidRPr="00112156" w:rsidRDefault="00390B43" w:rsidP="00390B43">
      <w:pPr>
        <w:keepNext/>
        <w:spacing w:after="180"/>
        <w:rPr>
          <w:rFonts w:ascii="Book Antiqua" w:hAnsi="Book Antiqua"/>
        </w:rPr>
      </w:pPr>
      <w:r w:rsidRPr="00112156">
        <w:rPr>
          <w:rFonts w:ascii="Book Antiqua" w:hAnsi="Book Antiqua"/>
        </w:rPr>
        <w:t xml:space="preserve">2. - Ventas de productos medicinales al por mayor y menor. </w:t>
      </w:r>
    </w:p>
    <w:p w:rsidR="00390B43" w:rsidRPr="00112156" w:rsidRDefault="00390B43" w:rsidP="00390B43">
      <w:pPr>
        <w:keepNext/>
        <w:spacing w:after="180"/>
        <w:rPr>
          <w:rFonts w:ascii="Book Antiqua" w:hAnsi="Book Antiqua"/>
        </w:rPr>
      </w:pPr>
      <w:r w:rsidRPr="00112156">
        <w:rPr>
          <w:rFonts w:ascii="Book Antiqua" w:hAnsi="Book Antiqua"/>
        </w:rPr>
        <w:t xml:space="preserve">3. - Talleres metalúrgicos y carpinterías de todo tipo. </w:t>
      </w:r>
    </w:p>
    <w:p w:rsidR="00390B43" w:rsidRPr="00112156" w:rsidRDefault="00390B43" w:rsidP="00390B43">
      <w:pPr>
        <w:keepNext/>
        <w:spacing w:after="180"/>
        <w:rPr>
          <w:rFonts w:ascii="Book Antiqua" w:hAnsi="Book Antiqua"/>
        </w:rPr>
      </w:pPr>
      <w:r w:rsidRPr="00112156">
        <w:rPr>
          <w:rFonts w:ascii="Book Antiqua" w:hAnsi="Book Antiqua"/>
        </w:rPr>
        <w:t xml:space="preserve">4. - Construcción de edificios y obras en general. </w:t>
      </w:r>
    </w:p>
    <w:p w:rsidR="00390B43" w:rsidRPr="00112156" w:rsidRDefault="00390B43" w:rsidP="00390B43">
      <w:pPr>
        <w:pStyle w:val="Sangra3detindependiente"/>
        <w:keepNext/>
        <w:spacing w:after="180"/>
        <w:ind w:left="0"/>
        <w:rPr>
          <w:rFonts w:ascii="Book Antiqua" w:hAnsi="Book Antiqua"/>
          <w:sz w:val="22"/>
          <w:szCs w:val="22"/>
        </w:rPr>
      </w:pPr>
      <w:r w:rsidRPr="00112156">
        <w:rPr>
          <w:rFonts w:ascii="Book Antiqua" w:hAnsi="Book Antiqua"/>
          <w:sz w:val="22"/>
          <w:szCs w:val="22"/>
        </w:rPr>
        <w:lastRenderedPageBreak/>
        <w:t xml:space="preserve">5. -Instalación de servicios eléctricos, gas, agua, cloacas, sanitarios, servicios de instalación de aire acondicionado y de comunicaciones. </w:t>
      </w:r>
    </w:p>
    <w:p w:rsidR="00390B43" w:rsidRPr="00112156" w:rsidRDefault="00390B43" w:rsidP="00390B43">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390B43" w:rsidRPr="00112156" w:rsidRDefault="00390B43" w:rsidP="00390B43">
      <w:pPr>
        <w:keepNext/>
        <w:spacing w:after="180"/>
        <w:rPr>
          <w:rFonts w:ascii="Book Antiqua" w:hAnsi="Book Antiqua"/>
        </w:rPr>
      </w:pPr>
      <w:r w:rsidRPr="00112156">
        <w:rPr>
          <w:rFonts w:ascii="Book Antiqua" w:hAnsi="Book Antiqua"/>
        </w:rPr>
        <w:t xml:space="preserve">7. - Establecimientos educacionales privados, subvencionados o no. </w:t>
      </w:r>
    </w:p>
    <w:p w:rsidR="00390B43" w:rsidRPr="00112156" w:rsidRDefault="00390B43" w:rsidP="00390B43">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390B43" w:rsidRPr="00112156" w:rsidRDefault="00390B43" w:rsidP="00390B43">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390B43" w:rsidRPr="00112156" w:rsidRDefault="00390B43" w:rsidP="00390B43">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390B43" w:rsidRPr="00112156" w:rsidRDefault="00390B43" w:rsidP="00390B43">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390B43" w:rsidRPr="00112156" w:rsidRDefault="00390B43" w:rsidP="00390B43">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390B43" w:rsidRPr="00112156" w:rsidRDefault="00390B43" w:rsidP="00390B43">
      <w:pPr>
        <w:keepNext/>
        <w:spacing w:after="180"/>
        <w:rPr>
          <w:rFonts w:ascii="Book Antiqua" w:hAnsi="Book Antiqua"/>
        </w:rPr>
      </w:pPr>
      <w:r w:rsidRPr="00112156">
        <w:rPr>
          <w:rFonts w:ascii="Book Antiqua" w:hAnsi="Book Antiqua"/>
        </w:rPr>
        <w:t xml:space="preserve">5. - Video Club, distribución y alquiler de películas. </w:t>
      </w:r>
    </w:p>
    <w:p w:rsidR="00390B43" w:rsidRPr="00112156" w:rsidRDefault="00390B43" w:rsidP="00390B43">
      <w:pPr>
        <w:keepNext/>
        <w:spacing w:after="180"/>
        <w:rPr>
          <w:rFonts w:ascii="Book Antiqua" w:hAnsi="Book Antiqua"/>
        </w:rPr>
      </w:pPr>
      <w:r w:rsidRPr="00112156">
        <w:rPr>
          <w:rFonts w:ascii="Book Antiqua" w:hAnsi="Book Antiqua"/>
        </w:rPr>
        <w:t xml:space="preserve">6. - Canchas y pistas de paddle, tenis, squash, badmington, fútbol 5, bowling, bochas, patinaje, minigolf, karting y otras. </w:t>
      </w:r>
    </w:p>
    <w:p w:rsidR="00390B43" w:rsidRPr="00112156" w:rsidRDefault="00390B43" w:rsidP="00390B43">
      <w:pPr>
        <w:keepNext/>
        <w:spacing w:after="180"/>
        <w:rPr>
          <w:rFonts w:ascii="Book Antiqua" w:hAnsi="Book Antiqua"/>
        </w:rPr>
      </w:pPr>
      <w:r w:rsidRPr="00112156">
        <w:rPr>
          <w:rFonts w:ascii="Book Antiqua" w:hAnsi="Book Antiqua"/>
        </w:rPr>
        <w:t xml:space="preserve">7. - Guarderías o playas de estacionamiento o similares. </w:t>
      </w:r>
    </w:p>
    <w:p w:rsidR="00390B43" w:rsidRPr="00112156" w:rsidRDefault="00390B43" w:rsidP="00390B43">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390B43" w:rsidRPr="00112156" w:rsidRDefault="00390B43" w:rsidP="00390B43">
      <w:pPr>
        <w:keepNext/>
        <w:spacing w:after="180"/>
        <w:rPr>
          <w:rFonts w:ascii="Book Antiqua" w:hAnsi="Book Antiqua"/>
        </w:rPr>
      </w:pPr>
      <w:r w:rsidRPr="00112156">
        <w:rPr>
          <w:rFonts w:ascii="Book Antiqua" w:hAnsi="Book Antiqua"/>
        </w:rPr>
        <w:t xml:space="preserve">9. - Salones o institutos de belleza y peluquerías. </w:t>
      </w:r>
    </w:p>
    <w:p w:rsidR="00390B43" w:rsidRPr="00112156" w:rsidRDefault="00390B43" w:rsidP="00390B43">
      <w:pPr>
        <w:keepNext/>
        <w:spacing w:after="180"/>
        <w:rPr>
          <w:rFonts w:ascii="Book Antiqua" w:hAnsi="Book Antiqua"/>
        </w:rPr>
      </w:pPr>
      <w:r w:rsidRPr="00112156">
        <w:rPr>
          <w:rFonts w:ascii="Book Antiqua" w:hAnsi="Book Antiqua"/>
        </w:rPr>
        <w:t xml:space="preserve">10. - Gimnasio, casa de masajes, embellecimiento corporal y/o similares. </w:t>
      </w:r>
    </w:p>
    <w:p w:rsidR="00390B43" w:rsidRPr="00112156" w:rsidRDefault="00390B43" w:rsidP="00390B43">
      <w:pPr>
        <w:keepNext/>
        <w:spacing w:after="180"/>
        <w:rPr>
          <w:rFonts w:ascii="Book Antiqua" w:hAnsi="Book Antiqua"/>
        </w:rPr>
      </w:pPr>
      <w:r w:rsidRPr="00112156">
        <w:rPr>
          <w:rFonts w:ascii="Book Antiqua" w:hAnsi="Book Antiqua"/>
        </w:rPr>
        <w:t xml:space="preserve">11. - Mesas de billar, pool y snookers, metegol y otras. </w:t>
      </w:r>
    </w:p>
    <w:p w:rsidR="00390B43" w:rsidRPr="00112156" w:rsidRDefault="00390B43" w:rsidP="00390B43">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390B43" w:rsidRPr="00112156" w:rsidRDefault="00390B43" w:rsidP="00390B43">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390B43" w:rsidRPr="00112156" w:rsidRDefault="00390B43" w:rsidP="00390B43">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390B43" w:rsidRPr="00112156" w:rsidRDefault="00390B43" w:rsidP="00390B43">
      <w:pPr>
        <w:keepNext/>
        <w:spacing w:after="180"/>
        <w:rPr>
          <w:rFonts w:ascii="Book Antiqua" w:hAnsi="Book Antiqua"/>
        </w:rPr>
      </w:pPr>
      <w:r w:rsidRPr="00112156">
        <w:rPr>
          <w:rFonts w:ascii="Book Antiqua" w:hAnsi="Book Antiqua"/>
        </w:rPr>
        <w:lastRenderedPageBreak/>
        <w:t xml:space="preserve">15. - Actividad Mineral y Forestal. </w:t>
      </w:r>
    </w:p>
    <w:p w:rsidR="00390B43" w:rsidRPr="00112156" w:rsidRDefault="00390B43" w:rsidP="00390B43">
      <w:pPr>
        <w:keepNext/>
        <w:numPr>
          <w:ilvl w:val="0"/>
          <w:numId w:val="647"/>
        </w:numPr>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390B43" w:rsidRPr="00112156" w:rsidRDefault="00390B43" w:rsidP="00390B43">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390B43" w:rsidRPr="00112156" w:rsidRDefault="00390B43" w:rsidP="00390B43">
      <w:pPr>
        <w:keepNext/>
        <w:spacing w:after="180"/>
        <w:rPr>
          <w:rFonts w:ascii="Book Antiqua" w:hAnsi="Book Antiqua"/>
        </w:rPr>
      </w:pPr>
      <w:r w:rsidRPr="00112156">
        <w:rPr>
          <w:rFonts w:ascii="Book Antiqua" w:hAnsi="Book Antiqua"/>
        </w:rPr>
        <w:t xml:space="preserve">2. - Sobre las primas, comisiones, bonificaciones, locación, alquileres, utilidadbruta y similares de: </w:t>
      </w:r>
    </w:p>
    <w:p w:rsidR="00390B43" w:rsidRPr="00112156" w:rsidRDefault="00390B43" w:rsidP="00390B43">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390B43" w:rsidRPr="00112156" w:rsidRDefault="00390B43" w:rsidP="00390B43">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390B43" w:rsidRPr="00112156" w:rsidRDefault="00390B43" w:rsidP="00390B43">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390B43" w:rsidRPr="00112156" w:rsidRDefault="00390B43" w:rsidP="00390B43">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390B43" w:rsidRPr="00112156" w:rsidRDefault="00390B43" w:rsidP="00390B43">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390B43" w:rsidRPr="00112156" w:rsidRDefault="00390B43" w:rsidP="00390B43">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390B43" w:rsidRPr="00112156" w:rsidRDefault="00390B43" w:rsidP="00390B43">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390B43" w:rsidRPr="00112156" w:rsidRDefault="00390B43" w:rsidP="00390B43">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Agencias de servicios el SAAYB y Agencias de Alquiler de rodados con o sin chofer. </w:t>
      </w:r>
    </w:p>
    <w:p w:rsidR="00390B43" w:rsidRPr="00112156" w:rsidRDefault="00390B43" w:rsidP="00390B43">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390B43" w:rsidRPr="00112156" w:rsidRDefault="00390B43" w:rsidP="00390B43">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Comercialización de combustibles, lubricantes y derivados del petróleo, G. N. C. </w:t>
      </w:r>
    </w:p>
    <w:p w:rsidR="00390B43" w:rsidRPr="00112156" w:rsidRDefault="00390B43" w:rsidP="00390B43">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390B43" w:rsidRPr="00112156" w:rsidRDefault="00390B43" w:rsidP="00390B43">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390B43" w:rsidRPr="00112156" w:rsidRDefault="00390B43" w:rsidP="00390B43">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390B43" w:rsidRPr="00112156" w:rsidRDefault="00390B43" w:rsidP="00390B43">
      <w:pPr>
        <w:keepNext/>
        <w:numPr>
          <w:ilvl w:val="0"/>
          <w:numId w:val="648"/>
        </w:numPr>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390B43" w:rsidRPr="00112156" w:rsidRDefault="00390B43" w:rsidP="00390B43">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390B43" w:rsidRPr="00112156" w:rsidRDefault="00390B43" w:rsidP="00390B43">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390B43" w:rsidRPr="00112156" w:rsidRDefault="00390B43" w:rsidP="00390B43">
      <w:pPr>
        <w:keepNext/>
        <w:numPr>
          <w:ilvl w:val="0"/>
          <w:numId w:val="648"/>
        </w:numPr>
        <w:spacing w:after="180" w:line="240" w:lineRule="auto"/>
        <w:ind w:left="0" w:firstLine="0"/>
        <w:rPr>
          <w:rFonts w:ascii="Book Antiqua" w:hAnsi="Book Antiqua"/>
          <w:bCs/>
        </w:rPr>
      </w:pPr>
      <w:r w:rsidRPr="00112156">
        <w:rPr>
          <w:rFonts w:ascii="Book Antiqua" w:hAnsi="Book Antiqua"/>
          <w:bCs/>
        </w:rPr>
        <w:lastRenderedPageBreak/>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390B43" w:rsidRPr="00112156" w:rsidRDefault="00390B43" w:rsidP="00390B43">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390B43" w:rsidRPr="00112156" w:rsidRDefault="00390B43" w:rsidP="00390B43">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390B43" w:rsidRPr="00112156" w:rsidRDefault="00390B43" w:rsidP="00390B43">
      <w:pPr>
        <w:keepNext/>
        <w:spacing w:after="180"/>
        <w:rPr>
          <w:rFonts w:ascii="Book Antiqua" w:hAnsi="Book Antiqua"/>
        </w:rPr>
      </w:pPr>
      <w:r w:rsidRPr="00112156">
        <w:rPr>
          <w:rFonts w:ascii="Book Antiqua" w:hAnsi="Book Antiqua"/>
        </w:rPr>
        <w:t>- Pequeños y Medianos contribuyentes de la ZONA DE SAN JOSE $ 300</w:t>
      </w:r>
      <w:r w:rsidR="00287B55" w:rsidRPr="00112156">
        <w:rPr>
          <w:rFonts w:ascii="Book Antiqua" w:hAnsi="Book Antiqua"/>
        </w:rPr>
        <w:t xml:space="preserve"> </w:t>
      </w:r>
      <w:r w:rsidRPr="00112156">
        <w:rPr>
          <w:rFonts w:ascii="Book Antiqua" w:hAnsi="Book Antiqua"/>
        </w:rPr>
        <w:t>(Pesos Trescientos) , entendiéndose como zona de San José, a la zona definida como UA7 del COU, Ordenanza Nº 613, y para los de las demás ZONAS DEL MUNICIPIO DE YERBA BUENA $ 840. 00</w:t>
      </w:r>
      <w:r w:rsidR="00287B55" w:rsidRPr="00112156">
        <w:rPr>
          <w:rFonts w:ascii="Book Antiqua" w:hAnsi="Book Antiqua"/>
        </w:rPr>
        <w:t xml:space="preserve"> </w:t>
      </w:r>
      <w:r w:rsidRPr="00112156">
        <w:rPr>
          <w:rFonts w:ascii="Book Antiqua" w:hAnsi="Book Antiqua"/>
        </w:rPr>
        <w:t>(Pesos Ochocientos cuarenta</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390B43" w:rsidRPr="00112156" w:rsidRDefault="00390B43" w:rsidP="00390B43">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$ 2. 400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390B43" w:rsidRPr="00112156" w:rsidRDefault="00390B43" w:rsidP="00390B43">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390B43" w:rsidRPr="00112156" w:rsidRDefault="00390B43" w:rsidP="00390B43">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 xml:space="preserve">PEQ. Y MED. </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GRANDES</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$250,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$500,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$70,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$120, 00</w:t>
            </w:r>
          </w:p>
        </w:tc>
      </w:tr>
      <w:tr w:rsidR="00390B43" w:rsidRPr="00112156" w:rsidTr="00287B55">
        <w:trPr>
          <w:cantSplit/>
          <w:trHeight w:val="290"/>
        </w:trPr>
        <w:tc>
          <w:tcPr>
            <w:tcW w:w="5895" w:type="dxa"/>
            <w:vMerge w:val="restart"/>
            <w:tcBorders>
              <w:top w:val="nil"/>
              <w:left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390B43" w:rsidRPr="00112156" w:rsidRDefault="00390B43" w:rsidP="00287B55">
            <w:pPr>
              <w:keepNext/>
              <w:spacing w:after="180"/>
              <w:rPr>
                <w:rFonts w:ascii="Book Antiqua" w:hAnsi="Book Antiqua"/>
                <w:bCs/>
              </w:rPr>
            </w:pPr>
            <w:r w:rsidRPr="00112156">
              <w:rPr>
                <w:rFonts w:ascii="Book Antiqua" w:hAnsi="Book Antiqua"/>
                <w:bCs/>
              </w:rPr>
              <w:t xml:space="preserve">Clase A: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$65, 00</w:t>
            </w:r>
          </w:p>
        </w:tc>
      </w:tr>
      <w:tr w:rsidR="00390B43" w:rsidRPr="00112156" w:rsidTr="00287B55">
        <w:trPr>
          <w:cantSplit/>
          <w:trHeight w:val="280"/>
        </w:trPr>
        <w:tc>
          <w:tcPr>
            <w:tcW w:w="5895" w:type="dxa"/>
            <w:vMerge/>
            <w:tcBorders>
              <w:left w:val="nil"/>
              <w:right w:val="nil"/>
            </w:tcBorders>
          </w:tcPr>
          <w:p w:rsidR="00390B43" w:rsidRPr="00112156" w:rsidRDefault="00390B43" w:rsidP="00287B55">
            <w:pPr>
              <w:keepNext/>
              <w:spacing w:after="180"/>
              <w:rPr>
                <w:rFonts w:ascii="Book Antiqua" w:hAnsi="Book Antiqua"/>
              </w:rPr>
            </w:pP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r>
      <w:tr w:rsidR="00390B43" w:rsidRPr="00112156" w:rsidTr="00287B55">
        <w:trPr>
          <w:cantSplit/>
          <w:trHeight w:val="280"/>
        </w:trPr>
        <w:tc>
          <w:tcPr>
            <w:tcW w:w="5895" w:type="dxa"/>
            <w:vMerge/>
            <w:tcBorders>
              <w:left w:val="nil"/>
              <w:bottom w:val="nil"/>
              <w:right w:val="nil"/>
            </w:tcBorders>
          </w:tcPr>
          <w:p w:rsidR="00390B43" w:rsidRPr="00112156" w:rsidRDefault="00390B43" w:rsidP="00287B55">
            <w:pPr>
              <w:keepNext/>
              <w:spacing w:after="180"/>
              <w:rPr>
                <w:rFonts w:ascii="Book Antiqua" w:hAnsi="Book Antiqua"/>
              </w:rPr>
            </w:pP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$260, 00</w:t>
            </w:r>
          </w:p>
        </w:tc>
      </w:tr>
      <w:tr w:rsidR="00390B43" w:rsidRPr="00112156" w:rsidTr="00287B55">
        <w:trPr>
          <w:cantSplit/>
          <w:trHeight w:val="94"/>
        </w:trPr>
        <w:tc>
          <w:tcPr>
            <w:tcW w:w="5895" w:type="dxa"/>
            <w:vMerge w:val="restart"/>
            <w:tcBorders>
              <w:top w:val="nil"/>
              <w:left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bCs/>
              </w:rPr>
            </w:pPr>
            <w:r w:rsidRPr="00112156">
              <w:rPr>
                <w:rFonts w:ascii="Book Antiqua" w:hAnsi="Book Antiqua"/>
                <w:bCs/>
              </w:rPr>
              <w:t xml:space="preserve">Clase B: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$260, 00</w:t>
            </w:r>
          </w:p>
        </w:tc>
      </w:tr>
      <w:tr w:rsidR="00390B43" w:rsidRPr="00112156" w:rsidTr="00287B55">
        <w:trPr>
          <w:cantSplit/>
          <w:trHeight w:val="93"/>
        </w:trPr>
        <w:tc>
          <w:tcPr>
            <w:tcW w:w="5895" w:type="dxa"/>
            <w:vMerge/>
            <w:tcBorders>
              <w:left w:val="nil"/>
              <w:right w:val="nil"/>
            </w:tcBorders>
          </w:tcPr>
          <w:p w:rsidR="00390B43" w:rsidRPr="00112156" w:rsidRDefault="00390B43" w:rsidP="00287B55">
            <w:pPr>
              <w:keepNext/>
              <w:spacing w:after="180"/>
              <w:rPr>
                <w:rFonts w:ascii="Book Antiqua" w:hAnsi="Book Antiqua"/>
                <w:bCs/>
              </w:rPr>
            </w:pP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$520, 00</w:t>
            </w:r>
          </w:p>
        </w:tc>
      </w:tr>
      <w:tr w:rsidR="00390B43" w:rsidRPr="00112156" w:rsidTr="00287B55">
        <w:trPr>
          <w:cantSplit/>
          <w:trHeight w:val="93"/>
        </w:trPr>
        <w:tc>
          <w:tcPr>
            <w:tcW w:w="5895" w:type="dxa"/>
            <w:vMerge/>
            <w:tcBorders>
              <w:left w:val="nil"/>
              <w:bottom w:val="nil"/>
              <w:right w:val="nil"/>
            </w:tcBorders>
          </w:tcPr>
          <w:p w:rsidR="00390B43" w:rsidRPr="00112156" w:rsidRDefault="00390B43" w:rsidP="00287B55">
            <w:pPr>
              <w:keepNext/>
              <w:spacing w:after="180"/>
              <w:rPr>
                <w:rFonts w:ascii="Book Antiqua" w:hAnsi="Book Antiqua"/>
                <w:bCs/>
              </w:rPr>
            </w:pP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$780,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$390, 00</w:t>
            </w:r>
          </w:p>
        </w:tc>
      </w:tr>
      <w:tr w:rsidR="00390B43" w:rsidRPr="00112156" w:rsidTr="00287B55">
        <w:trPr>
          <w:cantSplit/>
        </w:trPr>
        <w:tc>
          <w:tcPr>
            <w:tcW w:w="9138" w:type="dxa"/>
            <w:gridSpan w:val="6"/>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$650, 00$650, 00</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$390, 00$390, 00</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3- Bolsa de valores: </w:t>
            </w:r>
          </w:p>
        </w:tc>
        <w:tc>
          <w:tcPr>
            <w:tcW w:w="3243" w:type="dxa"/>
            <w:gridSpan w:val="5"/>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$390, 00$390,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555"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$65, 00</w:t>
            </w:r>
          </w:p>
        </w:tc>
        <w:tc>
          <w:tcPr>
            <w:tcW w:w="1688"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243" w:type="dxa"/>
            <w:gridSpan w:val="5"/>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$390, 00$390, 00</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243" w:type="dxa"/>
            <w:gridSpan w:val="5"/>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$195, 00$195,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lastRenderedPageBreak/>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 90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 90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$65, 00</w:t>
            </w:r>
          </w:p>
        </w:tc>
      </w:tr>
      <w:tr w:rsidR="00390B43" w:rsidRPr="00112156" w:rsidTr="00287B55">
        <w:trPr>
          <w:cantSplit/>
        </w:trPr>
        <w:tc>
          <w:tcPr>
            <w:tcW w:w="9138" w:type="dxa"/>
            <w:gridSpan w:val="6"/>
            <w:tcBorders>
              <w:top w:val="nil"/>
              <w:left w:val="nil"/>
              <w:bottom w:val="nil"/>
              <w:right w:val="single" w:sz="4" w:space="0" w:color="auto"/>
            </w:tcBorders>
          </w:tcPr>
          <w:p w:rsidR="00390B43" w:rsidRPr="00112156" w:rsidRDefault="00390B43" w:rsidP="00287B55">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$910,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$910, 00</w:t>
            </w:r>
          </w:p>
        </w:tc>
      </w:tr>
      <w:tr w:rsidR="00390B43" w:rsidRPr="00112156" w:rsidTr="00287B55">
        <w:trPr>
          <w:cantSplit/>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21)</w:t>
            </w:r>
            <w:r w:rsidR="00287B55" w:rsidRPr="00112156">
              <w:rPr>
                <w:rFonts w:ascii="Book Antiqua" w:hAnsi="Book Antiqua"/>
              </w:rPr>
              <w:t xml:space="preserve"> </w:t>
            </w:r>
            <w:r w:rsidRPr="00112156">
              <w:rPr>
                <w:rFonts w:ascii="Book Antiqua" w:hAnsi="Book Antiqua"/>
              </w:rPr>
              <w:t xml:space="preserve">Pistas de patinaje: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$26, 00</w:t>
            </w:r>
          </w:p>
        </w:tc>
      </w:tr>
      <w:tr w:rsidR="00390B43" w:rsidRPr="00112156" w:rsidTr="00287B55">
        <w:trPr>
          <w:trHeight w:val="1572"/>
        </w:trPr>
        <w:tc>
          <w:tcPr>
            <w:tcW w:w="9138" w:type="dxa"/>
            <w:gridSpan w:val="6"/>
            <w:tcBorders>
              <w:top w:val="nil"/>
              <w:left w:val="nil"/>
              <w:bottom w:val="nil"/>
              <w:right w:val="nil"/>
            </w:tcBorders>
          </w:tcPr>
          <w:p w:rsidR="00390B43" w:rsidRPr="00112156" w:rsidRDefault="00390B43" w:rsidP="00287B55">
            <w:pPr>
              <w:keepNext/>
              <w:spacing w:after="180"/>
              <w:rPr>
                <w:rFonts w:ascii="Book Antiqua" w:hAnsi="Book Antiqua"/>
                <w:bCs/>
              </w:rPr>
            </w:pP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$39,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$195,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 Concesionarios de quiniela oficial</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$65,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$390, 00</w:t>
            </w:r>
          </w:p>
        </w:tc>
      </w:tr>
      <w:tr w:rsidR="00390B43" w:rsidRPr="00112156" w:rsidTr="00287B55">
        <w:trPr>
          <w:cantSplit/>
        </w:trPr>
        <w:tc>
          <w:tcPr>
            <w:tcW w:w="9138" w:type="dxa"/>
            <w:gridSpan w:val="6"/>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$6, 50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rPr>
          <w:trHeight w:val="90"/>
        </w:trPr>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$20, 00</w:t>
            </w:r>
          </w:p>
        </w:tc>
      </w:tr>
      <w:tr w:rsidR="00390B43" w:rsidRPr="00112156" w:rsidTr="00287B55">
        <w:tc>
          <w:tcPr>
            <w:tcW w:w="5895"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681" w:type="dxa"/>
            <w:gridSpan w:val="3"/>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$19, 00</w:t>
            </w:r>
          </w:p>
        </w:tc>
        <w:tc>
          <w:tcPr>
            <w:tcW w:w="1562" w:type="dxa"/>
            <w:gridSpan w:val="2"/>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$32,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w:t>
            </w:r>
            <w:r w:rsidRPr="00112156">
              <w:rPr>
                <w:rFonts w:ascii="Book Antiqua" w:hAnsi="Book Antiqua"/>
              </w:rPr>
              <w:lastRenderedPageBreak/>
              <w:t xml:space="preserve">fiambres, sodas, gaseosas y aguas minerales: </w:t>
            </w:r>
          </w:p>
        </w:tc>
        <w:tc>
          <w:tcPr>
            <w:tcW w:w="1695" w:type="dxa"/>
            <w:gridSpan w:val="3"/>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lastRenderedPageBreak/>
              <w:t>$65, 00</w:t>
            </w:r>
          </w:p>
        </w:tc>
        <w:tc>
          <w:tcPr>
            <w:tcW w:w="1506"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lastRenderedPageBreak/>
              <w:t>$156,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lastRenderedPageBreak/>
              <w:t>25)</w:t>
            </w:r>
            <w:r w:rsidR="00287B55" w:rsidRPr="00112156">
              <w:rPr>
                <w:rFonts w:ascii="Book Antiqua" w:hAnsi="Book Antiqua"/>
              </w:rPr>
              <w:t xml:space="preserve"> </w:t>
            </w:r>
            <w:r w:rsidRPr="00112156">
              <w:rPr>
                <w:rFonts w:ascii="Book Antiqua" w:hAnsi="Book Antiqua"/>
              </w:rPr>
              <w:t xml:space="preserve">Clubes de video: </w:t>
            </w:r>
          </w:p>
        </w:tc>
        <w:tc>
          <w:tcPr>
            <w:tcW w:w="1695" w:type="dxa"/>
            <w:gridSpan w:val="3"/>
          </w:tcPr>
          <w:p w:rsidR="00390B43" w:rsidRPr="00112156" w:rsidRDefault="00390B43" w:rsidP="00287B55">
            <w:pPr>
              <w:keepNext/>
              <w:spacing w:after="180"/>
              <w:rPr>
                <w:rFonts w:ascii="Book Antiqua" w:hAnsi="Book Antiqua"/>
              </w:rPr>
            </w:pPr>
            <w:r w:rsidRPr="00112156">
              <w:rPr>
                <w:rFonts w:ascii="Book Antiqua" w:hAnsi="Book Antiqua"/>
              </w:rPr>
              <w:t>$91, 00</w:t>
            </w:r>
          </w:p>
        </w:tc>
        <w:tc>
          <w:tcPr>
            <w:tcW w:w="1506" w:type="dxa"/>
          </w:tcPr>
          <w:p w:rsidR="00390B43" w:rsidRPr="00112156" w:rsidRDefault="00390B43" w:rsidP="00287B55">
            <w:pPr>
              <w:keepNext/>
              <w:spacing w:after="180"/>
              <w:rPr>
                <w:rFonts w:ascii="Book Antiqua" w:hAnsi="Book Antiqua"/>
              </w:rPr>
            </w:pPr>
            <w:r w:rsidRPr="00112156">
              <w:rPr>
                <w:rFonts w:ascii="Book Antiqua" w:hAnsi="Book Antiqua"/>
              </w:rPr>
              <w:t>$130,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695" w:type="dxa"/>
            <w:gridSpan w:val="3"/>
          </w:tcPr>
          <w:p w:rsidR="00390B43" w:rsidRPr="00112156" w:rsidRDefault="00390B43" w:rsidP="00287B55">
            <w:pPr>
              <w:keepNext/>
              <w:spacing w:after="180"/>
              <w:rPr>
                <w:rFonts w:ascii="Book Antiqua" w:hAnsi="Book Antiqua"/>
              </w:rPr>
            </w:pPr>
            <w:r w:rsidRPr="00112156">
              <w:rPr>
                <w:rFonts w:ascii="Book Antiqua" w:hAnsi="Book Antiqua"/>
              </w:rPr>
              <w:t>$260, 00</w:t>
            </w:r>
          </w:p>
        </w:tc>
        <w:tc>
          <w:tcPr>
            <w:tcW w:w="1506" w:type="dxa"/>
          </w:tcPr>
          <w:p w:rsidR="00390B43" w:rsidRPr="00112156" w:rsidRDefault="00390B43" w:rsidP="00287B55">
            <w:pPr>
              <w:keepNext/>
              <w:spacing w:after="180"/>
              <w:rPr>
                <w:rFonts w:ascii="Book Antiqua" w:hAnsi="Book Antiqua"/>
              </w:rPr>
            </w:pPr>
            <w:r w:rsidRPr="00112156">
              <w:rPr>
                <w:rFonts w:ascii="Book Antiqua" w:hAnsi="Book Antiqua"/>
              </w:rPr>
              <w:t>$1. 040,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695" w:type="dxa"/>
            <w:gridSpan w:val="3"/>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$130, 00</w:t>
            </w:r>
          </w:p>
        </w:tc>
        <w:tc>
          <w:tcPr>
            <w:tcW w:w="1506"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$260,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695" w:type="dxa"/>
            <w:gridSpan w:val="3"/>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$26, 00</w:t>
            </w:r>
          </w:p>
        </w:tc>
        <w:tc>
          <w:tcPr>
            <w:tcW w:w="1506"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$104,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695" w:type="dxa"/>
            <w:gridSpan w:val="3"/>
          </w:tcPr>
          <w:p w:rsidR="00390B43" w:rsidRPr="00112156" w:rsidRDefault="00390B43" w:rsidP="00287B55">
            <w:pPr>
              <w:keepNext/>
              <w:spacing w:after="180"/>
              <w:rPr>
                <w:rFonts w:ascii="Book Antiqua" w:hAnsi="Book Antiqua"/>
              </w:rPr>
            </w:pPr>
            <w:r w:rsidRPr="00112156">
              <w:rPr>
                <w:rFonts w:ascii="Book Antiqua" w:hAnsi="Book Antiqua"/>
              </w:rPr>
              <w:t>$70, 00</w:t>
            </w:r>
          </w:p>
        </w:tc>
        <w:tc>
          <w:tcPr>
            <w:tcW w:w="1506" w:type="dxa"/>
          </w:tcPr>
          <w:p w:rsidR="00390B43" w:rsidRPr="00112156" w:rsidRDefault="00390B43" w:rsidP="00287B55">
            <w:pPr>
              <w:keepNext/>
              <w:spacing w:after="180"/>
              <w:rPr>
                <w:rFonts w:ascii="Book Antiqua" w:hAnsi="Book Antiqua"/>
              </w:rPr>
            </w:pP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695" w:type="dxa"/>
            <w:gridSpan w:val="3"/>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$39, 00</w:t>
            </w:r>
          </w:p>
        </w:tc>
        <w:tc>
          <w:tcPr>
            <w:tcW w:w="1506" w:type="dxa"/>
          </w:tcPr>
          <w:p w:rsidR="00390B43" w:rsidRPr="00112156" w:rsidRDefault="00390B43" w:rsidP="00287B55">
            <w:pPr>
              <w:keepNext/>
              <w:spacing w:after="180"/>
              <w:rPr>
                <w:rFonts w:ascii="Book Antiqua" w:hAnsi="Book Antiqua"/>
              </w:rPr>
            </w:pP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695" w:type="dxa"/>
            <w:gridSpan w:val="3"/>
          </w:tcPr>
          <w:p w:rsidR="00390B43" w:rsidRPr="00112156" w:rsidRDefault="00390B43" w:rsidP="00287B55">
            <w:pPr>
              <w:keepNext/>
              <w:spacing w:after="180"/>
              <w:rPr>
                <w:rFonts w:ascii="Book Antiqua" w:hAnsi="Book Antiqua"/>
              </w:rPr>
            </w:pPr>
            <w:r w:rsidRPr="00112156">
              <w:rPr>
                <w:rFonts w:ascii="Book Antiqua" w:hAnsi="Book Antiqua"/>
              </w:rPr>
              <w:t>$78, 00</w:t>
            </w:r>
          </w:p>
        </w:tc>
        <w:tc>
          <w:tcPr>
            <w:tcW w:w="1506" w:type="dxa"/>
          </w:tcPr>
          <w:p w:rsidR="00390B43" w:rsidRPr="00112156" w:rsidRDefault="00390B43" w:rsidP="00287B55">
            <w:pPr>
              <w:keepNext/>
              <w:spacing w:after="180"/>
              <w:rPr>
                <w:rFonts w:ascii="Book Antiqua" w:hAnsi="Book Antiqua"/>
              </w:rPr>
            </w:pPr>
            <w:r w:rsidRPr="00112156">
              <w:rPr>
                <w:rFonts w:ascii="Book Antiqua" w:hAnsi="Book Antiqua"/>
              </w:rPr>
              <w:t>$130, 00</w:t>
            </w:r>
          </w:p>
        </w:tc>
      </w:tr>
      <w:tr w:rsidR="00390B43"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390B43" w:rsidRPr="00112156" w:rsidRDefault="00390B43" w:rsidP="00287B55">
            <w:pPr>
              <w:keepNext/>
              <w:spacing w:after="180"/>
              <w:rPr>
                <w:rFonts w:ascii="Book Antiqua" w:hAnsi="Book Antiqua"/>
              </w:rPr>
            </w:pPr>
          </w:p>
        </w:tc>
        <w:tc>
          <w:tcPr>
            <w:tcW w:w="1695" w:type="dxa"/>
            <w:gridSpan w:val="3"/>
          </w:tcPr>
          <w:p w:rsidR="00390B43" w:rsidRPr="00112156" w:rsidRDefault="00390B43" w:rsidP="00287B55">
            <w:pPr>
              <w:keepNext/>
              <w:spacing w:after="180"/>
              <w:rPr>
                <w:rFonts w:ascii="Book Antiqua" w:hAnsi="Book Antiqua"/>
              </w:rPr>
            </w:pPr>
          </w:p>
        </w:tc>
        <w:tc>
          <w:tcPr>
            <w:tcW w:w="1506" w:type="dxa"/>
          </w:tcPr>
          <w:p w:rsidR="00390B43" w:rsidRPr="00112156" w:rsidRDefault="00390B43" w:rsidP="00287B55">
            <w:pPr>
              <w:keepNext/>
              <w:spacing w:after="180"/>
              <w:rPr>
                <w:rFonts w:ascii="Book Antiqua" w:hAnsi="Book Antiqua"/>
              </w:rPr>
            </w:pPr>
          </w:p>
        </w:tc>
      </w:tr>
    </w:tbl>
    <w:p w:rsidR="00390B43" w:rsidRPr="00112156" w:rsidRDefault="00390B43" w:rsidP="00390B43">
      <w:pPr>
        <w:keepNext/>
        <w:spacing w:after="180"/>
        <w:rPr>
          <w:rFonts w:ascii="Book Antiqua" w:hAnsi="Book Antiqua"/>
        </w:rPr>
      </w:pPr>
    </w:p>
    <w:p w:rsidR="00390B43" w:rsidRPr="00112156" w:rsidRDefault="00390B43" w:rsidP="00390B43">
      <w:pPr>
        <w:keepNext/>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390B43" w:rsidRPr="00112156" w:rsidRDefault="00390B43" w:rsidP="00390B43">
      <w:pPr>
        <w:keepNext/>
        <w:spacing w:after="180"/>
        <w:rPr>
          <w:rFonts w:ascii="Book Antiqua" w:hAnsi="Book Antiqua"/>
        </w:rPr>
      </w:pPr>
      <w:r w:rsidRPr="00112156">
        <w:rPr>
          <w:rFonts w:ascii="Book Antiqua" w:hAnsi="Book Antiqua"/>
        </w:rPr>
        <w:t xml:space="preserve">1. -Cantidad de mesas existentes en el local. </w:t>
      </w:r>
    </w:p>
    <w:p w:rsidR="00390B43" w:rsidRPr="00112156" w:rsidRDefault="00390B43" w:rsidP="00390B43">
      <w:pPr>
        <w:keepNext/>
        <w:spacing w:after="180"/>
        <w:rPr>
          <w:rFonts w:ascii="Book Antiqua" w:hAnsi="Book Antiqua"/>
        </w:rPr>
      </w:pPr>
      <w:r w:rsidRPr="00112156">
        <w:rPr>
          <w:rFonts w:ascii="Book Antiqua" w:hAnsi="Book Antiqua"/>
        </w:rPr>
        <w:t xml:space="preserve">2. -Consumo de energía eléctrica en el local. </w:t>
      </w:r>
    </w:p>
    <w:p w:rsidR="00390B43" w:rsidRPr="00112156" w:rsidRDefault="00390B43" w:rsidP="00390B43">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390B43" w:rsidRPr="00112156" w:rsidRDefault="00390B43" w:rsidP="00390B43">
      <w:pPr>
        <w:keepNext/>
        <w:spacing w:after="180"/>
        <w:rPr>
          <w:rFonts w:ascii="Book Antiqua" w:hAnsi="Book Antiqua"/>
        </w:rPr>
      </w:pPr>
      <w:r w:rsidRPr="00112156">
        <w:rPr>
          <w:rFonts w:ascii="Book Antiqua" w:hAnsi="Book Antiqua"/>
        </w:rPr>
        <w:t xml:space="preserve">4. - El monto de los ingresos brutos anuales.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 los incisos 8º y 9º del Artículo Nº 180 del Código Tributario Municipal, Ordenanza N° 430/91, y sus modificaciones. </w:t>
      </w:r>
    </w:p>
    <w:p w:rsidR="00390B43" w:rsidRPr="00112156" w:rsidRDefault="00390B43" w:rsidP="00390B43">
      <w:pPr>
        <w:pStyle w:val="Ttulo6"/>
        <w:spacing w:after="180"/>
        <w:rPr>
          <w:rFonts w:ascii="Book Antiqua" w:hAnsi="Book Antiqua"/>
          <w:b w:val="0"/>
          <w:sz w:val="22"/>
          <w:szCs w:val="22"/>
        </w:rPr>
      </w:pPr>
      <w:r w:rsidRPr="00112156">
        <w:rPr>
          <w:rFonts w:ascii="Book Antiqua" w:hAnsi="Book Antiqua"/>
          <w:b w:val="0"/>
          <w:sz w:val="22"/>
          <w:szCs w:val="22"/>
        </w:rPr>
        <w:lastRenderedPageBreak/>
        <w:t>TITULO III</w:t>
      </w:r>
    </w:p>
    <w:p w:rsidR="00390B43" w:rsidRPr="00112156" w:rsidRDefault="00390B43" w:rsidP="00390B43">
      <w:pPr>
        <w:keepNext/>
        <w:spacing w:after="180"/>
        <w:rPr>
          <w:rFonts w:ascii="Book Antiqua" w:hAnsi="Book Antiqua"/>
          <w:bCs/>
        </w:rPr>
      </w:pPr>
      <w:r w:rsidRPr="00112156">
        <w:rPr>
          <w:rFonts w:ascii="Book Antiqua" w:hAnsi="Book Antiqua"/>
          <w:bCs/>
        </w:rPr>
        <w:t>CONTRIBUCIONES QUE INCIDEN SOBRE LA</w:t>
      </w:r>
    </w:p>
    <w:p w:rsidR="00390B43" w:rsidRPr="00112156" w:rsidRDefault="00390B43" w:rsidP="00390B43">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390B43" w:rsidRPr="00112156" w:rsidRDefault="00390B43" w:rsidP="00390B43">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390B43" w:rsidRPr="00112156" w:rsidRDefault="00390B43" w:rsidP="00390B43">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90B43" w:rsidRPr="00112156" w:rsidTr="00287B55">
        <w:tc>
          <w:tcPr>
            <w:tcW w:w="7630" w:type="dxa"/>
          </w:tcPr>
          <w:p w:rsidR="00390B43" w:rsidRPr="00112156" w:rsidRDefault="00390B43" w:rsidP="00287B55">
            <w:pPr>
              <w:keepNext/>
              <w:spacing w:after="180"/>
              <w:rPr>
                <w:rFonts w:ascii="Book Antiqua" w:hAnsi="Book Antiqua"/>
              </w:rPr>
            </w:pPr>
          </w:p>
        </w:tc>
        <w:tc>
          <w:tcPr>
            <w:tcW w:w="1350" w:type="dxa"/>
          </w:tcPr>
          <w:p w:rsidR="00390B43" w:rsidRPr="00112156" w:rsidRDefault="00390B43" w:rsidP="00287B55">
            <w:pPr>
              <w:pStyle w:val="Ttulo3"/>
              <w:spacing w:after="180"/>
              <w:rPr>
                <w:rFonts w:ascii="Book Antiqua" w:hAnsi="Book Antiqua"/>
                <w:b w:val="0"/>
              </w:rPr>
            </w:pPr>
            <w:r w:rsidRPr="00112156">
              <w:rPr>
                <w:rFonts w:ascii="Book Antiqua" w:hAnsi="Book Antiqua"/>
                <w:b w:val="0"/>
              </w:rPr>
              <w:t>PESOS</w:t>
            </w:r>
          </w:p>
        </w:tc>
      </w:tr>
      <w:tr w:rsidR="00390B43" w:rsidRPr="00112156" w:rsidTr="00287B55">
        <w:tc>
          <w:tcPr>
            <w:tcW w:w="7630" w:type="dxa"/>
          </w:tcPr>
          <w:p w:rsidR="00390B43" w:rsidRPr="00112156" w:rsidRDefault="00390B43"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390B43" w:rsidRPr="00112156" w:rsidRDefault="00390B43" w:rsidP="00287B55">
            <w:pPr>
              <w:keepNext/>
              <w:spacing w:after="180"/>
              <w:rPr>
                <w:rFonts w:ascii="Book Antiqua" w:hAnsi="Book Antiqua"/>
              </w:rPr>
            </w:pP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Mínimo: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2- Idem anterior, cuando los mismos sean con iluminación interior y exterior: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Mínimo: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Mínimo: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c>
          <w:tcPr>
            <w:tcW w:w="7630" w:type="dxa"/>
          </w:tcPr>
          <w:p w:rsidR="00390B43" w:rsidRPr="00112156" w:rsidRDefault="00390B43" w:rsidP="00287B55">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390B43" w:rsidRPr="00112156" w:rsidRDefault="00390B43" w:rsidP="00287B55">
            <w:pPr>
              <w:keepNext/>
              <w:spacing w:after="180"/>
              <w:rPr>
                <w:rFonts w:ascii="Book Antiqua" w:hAnsi="Book Antiqua"/>
              </w:rPr>
            </w:pP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$20, 00</w:t>
            </w:r>
          </w:p>
        </w:tc>
      </w:tr>
      <w:tr w:rsidR="00390B43" w:rsidRPr="00112156" w:rsidTr="00287B55">
        <w:tc>
          <w:tcPr>
            <w:tcW w:w="7630" w:type="dxa"/>
          </w:tcPr>
          <w:p w:rsidR="00390B43" w:rsidRPr="00112156" w:rsidRDefault="00390B43" w:rsidP="00287B55">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390B43" w:rsidRPr="00112156" w:rsidRDefault="00390B43" w:rsidP="00287B55">
            <w:pPr>
              <w:keepNext/>
              <w:spacing w:after="180"/>
              <w:rPr>
                <w:rFonts w:ascii="Book Antiqua" w:hAnsi="Book Antiqua"/>
              </w:rPr>
            </w:pP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630" w:type="dxa"/>
          </w:tcPr>
          <w:p w:rsidR="00390B43" w:rsidRPr="00112156" w:rsidRDefault="00390B43" w:rsidP="00287B55">
            <w:pPr>
              <w:keepNext/>
              <w:spacing w:after="180"/>
              <w:rPr>
                <w:rFonts w:ascii="Book Antiqua" w:hAnsi="Book Antiqua"/>
                <w:bCs/>
              </w:rPr>
            </w:pPr>
            <w:r w:rsidRPr="00112156">
              <w:rPr>
                <w:rFonts w:ascii="Book Antiqua" w:hAnsi="Book Antiqua"/>
                <w:bCs/>
              </w:rPr>
              <w:lastRenderedPageBreak/>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390B43" w:rsidRPr="00112156" w:rsidRDefault="00390B43" w:rsidP="00287B55">
            <w:pPr>
              <w:keepNext/>
              <w:spacing w:after="180"/>
              <w:rPr>
                <w:rFonts w:ascii="Book Antiqua" w:hAnsi="Book Antiqua"/>
              </w:rPr>
            </w:pP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tabs>
                <w:tab w:val="left" w:pos="410"/>
                <w:tab w:val="left" w:pos="650"/>
              </w:tabs>
              <w:spacing w:after="180"/>
              <w:rPr>
                <w:rFonts w:ascii="Book Antiqua" w:hAnsi="Book Antiqua"/>
              </w:rPr>
            </w:pPr>
            <w:r w:rsidRPr="00112156">
              <w:rPr>
                <w:rFonts w:ascii="Book Antiqua" w:hAnsi="Book Antiqua"/>
              </w:rPr>
              <w:t>$100,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tabs>
                <w:tab w:val="left" w:pos="1250"/>
              </w:tabs>
              <w:spacing w:after="180"/>
              <w:rPr>
                <w:rFonts w:ascii="Book Antiqua" w:hAnsi="Book Antiqua"/>
              </w:rPr>
            </w:pPr>
            <w:r w:rsidRPr="00112156">
              <w:rPr>
                <w:rFonts w:ascii="Book Antiqua" w:hAnsi="Book Antiqua"/>
              </w:rPr>
              <w:t>$30,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390B43" w:rsidRPr="00112156" w:rsidRDefault="00390B43" w:rsidP="00287B55">
            <w:pPr>
              <w:keepNext/>
              <w:tabs>
                <w:tab w:val="left" w:pos="410"/>
                <w:tab w:val="left" w:pos="1250"/>
              </w:tabs>
              <w:spacing w:after="180"/>
              <w:rPr>
                <w:rFonts w:ascii="Book Antiqua" w:hAnsi="Book Antiqua"/>
              </w:rPr>
            </w:pPr>
            <w:r w:rsidRPr="00112156">
              <w:rPr>
                <w:rFonts w:ascii="Book Antiqua" w:hAnsi="Book Antiqua"/>
              </w:rPr>
              <w:t>$30,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390B43" w:rsidRPr="00112156" w:rsidRDefault="00390B43" w:rsidP="00287B55">
            <w:pPr>
              <w:keepNext/>
              <w:tabs>
                <w:tab w:val="left" w:pos="410"/>
              </w:tabs>
              <w:spacing w:after="180"/>
              <w:rPr>
                <w:rFonts w:ascii="Book Antiqua" w:hAnsi="Book Antiqua"/>
              </w:rPr>
            </w:pPr>
            <w:r w:rsidRPr="00112156">
              <w:rPr>
                <w:rFonts w:ascii="Book Antiqua" w:hAnsi="Book Antiqua"/>
              </w:rPr>
              <w:t>$500,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w:t>
            </w:r>
            <w:r w:rsidRPr="00112156">
              <w:rPr>
                <w:rFonts w:ascii="Book Antiqua" w:hAnsi="Book Antiqua"/>
              </w:rPr>
              <w:lastRenderedPageBreak/>
              <w:t xml:space="preserve">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lastRenderedPageBreak/>
              <w:t>$10,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bCs/>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390B43" w:rsidRPr="00112156" w:rsidRDefault="00390B43" w:rsidP="00287B55">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390B43" w:rsidRPr="00112156" w:rsidRDefault="00390B43" w:rsidP="00287B55">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pStyle w:val="Piedepgina"/>
              <w:keepNext/>
              <w:tabs>
                <w:tab w:val="clear" w:pos="4419"/>
                <w:tab w:val="clear" w:pos="8838"/>
              </w:tabs>
              <w:spacing w:after="180"/>
              <w:rPr>
                <w:rFonts w:ascii="Book Antiqua" w:hAnsi="Book Antiqua"/>
              </w:rPr>
            </w:pPr>
            <w:r w:rsidRPr="00112156">
              <w:rPr>
                <w:rFonts w:ascii="Book Antiqua" w:hAnsi="Book Antiqua"/>
              </w:rPr>
              <w:t>$100, 00</w:t>
            </w:r>
          </w:p>
        </w:tc>
      </w:tr>
    </w:tbl>
    <w:p w:rsidR="00390B43" w:rsidRPr="00112156" w:rsidRDefault="00390B43" w:rsidP="00390B43">
      <w:pPr>
        <w:keepNext/>
        <w:spacing w:after="180"/>
        <w:rPr>
          <w:rFonts w:ascii="Book Antiqua" w:hAnsi="Book Antiqua"/>
        </w:rPr>
      </w:pPr>
    </w:p>
    <w:p w:rsidR="00390B43" w:rsidRPr="00112156" w:rsidRDefault="00390B43" w:rsidP="00390B43">
      <w:pPr>
        <w:keepNext/>
        <w:spacing w:after="180"/>
        <w:rPr>
          <w:rFonts w:ascii="Book Antiqua" w:hAnsi="Book Antiqua"/>
        </w:rPr>
      </w:pPr>
      <w:r w:rsidRPr="00112156">
        <w:rPr>
          <w:rFonts w:ascii="Book Antiqua" w:hAnsi="Book Antiqua"/>
        </w:rPr>
        <w:t>TITULO IV</w:t>
      </w:r>
    </w:p>
    <w:p w:rsidR="00390B43" w:rsidRPr="00112156" w:rsidRDefault="00390B43" w:rsidP="00390B43">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390B43" w:rsidRPr="00112156" w:rsidRDefault="00390B43" w:rsidP="00390B43">
      <w:pPr>
        <w:keepNext/>
        <w:spacing w:after="18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390B43" w:rsidRPr="00112156" w:rsidRDefault="00390B43" w:rsidP="00390B43">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390B43" w:rsidRPr="00112156" w:rsidTr="00287B55">
        <w:tc>
          <w:tcPr>
            <w:tcW w:w="8980" w:type="dxa"/>
            <w:gridSpan w:val="2"/>
          </w:tcPr>
          <w:p w:rsidR="00390B43" w:rsidRPr="00112156" w:rsidRDefault="00390B43"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$ 2</w:t>
            </w:r>
            <w:r w:rsidR="00287B55" w:rsidRPr="00112156">
              <w:rPr>
                <w:rFonts w:ascii="Book Antiqua" w:hAnsi="Book Antiqua"/>
                <w:bCs/>
              </w:rPr>
              <w:t xml:space="preserve"> </w:t>
            </w:r>
            <w:r w:rsidRPr="00112156">
              <w:rPr>
                <w:rFonts w:ascii="Book Antiqua" w:hAnsi="Book Antiqua"/>
                <w:bCs/>
              </w:rPr>
              <w:t>(Pesos dos)</w:t>
            </w:r>
            <w:r w:rsidR="00287B55" w:rsidRPr="00112156">
              <w:rPr>
                <w:rFonts w:ascii="Book Antiqua" w:hAnsi="Book Antiqua"/>
                <w:bCs/>
              </w:rPr>
              <w:t xml:space="preserve"> </w:t>
            </w:r>
            <w:r w:rsidRPr="00112156">
              <w:rPr>
                <w:rFonts w:ascii="Book Antiqua" w:hAnsi="Book Antiqua"/>
                <w:bCs/>
              </w:rPr>
              <w:t xml:space="preserve">por tendido de: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proofErr w:type="gramStart"/>
            <w:r w:rsidRPr="00112156">
              <w:rPr>
                <w:rFonts w:ascii="Book Antiqua" w:hAnsi="Book Antiqua"/>
              </w:rPr>
              <w:lastRenderedPageBreak/>
              <w:t>5- Gas suministrados</w:t>
            </w:r>
            <w:proofErr w:type="gramEnd"/>
            <w:r w:rsidRPr="00112156">
              <w:rPr>
                <w:rFonts w:ascii="Book Antiqua" w:hAnsi="Book Antiqua"/>
              </w:rPr>
              <w:t xml:space="preserve"> por cañerías, la empresa proveedora de fluido. </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$0, 50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w:t>
            </w:r>
            <w:r w:rsidRPr="00112156">
              <w:rPr>
                <w:rFonts w:ascii="Book Antiqua" w:hAnsi="Book Antiqua"/>
              </w:rPr>
              <w:lastRenderedPageBreak/>
              <w:t xml:space="preserve">incisos anteriores, por adelantado y por día: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lastRenderedPageBreak/>
              <w:t>$2, 50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lastRenderedPageBreak/>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390B43" w:rsidRPr="00112156" w:rsidRDefault="00390B43" w:rsidP="00287B55">
            <w:pPr>
              <w:keepNext/>
              <w:spacing w:after="180"/>
              <w:rPr>
                <w:rFonts w:ascii="Book Antiqua" w:hAnsi="Book Antiqua"/>
              </w:rPr>
            </w:pPr>
          </w:p>
        </w:tc>
      </w:tr>
    </w:tbl>
    <w:p w:rsidR="00390B43" w:rsidRPr="00112156" w:rsidRDefault="00390B43" w:rsidP="00390B43">
      <w:pPr>
        <w:pStyle w:val="Piedepgina"/>
        <w:keepNext/>
        <w:spacing w:after="180"/>
        <w:rPr>
          <w:rFonts w:ascii="Book Antiqua" w:hAnsi="Book Antiqua"/>
        </w:rPr>
      </w:pPr>
    </w:p>
    <w:p w:rsidR="00390B43" w:rsidRPr="00112156" w:rsidRDefault="00390B43" w:rsidP="00390B43">
      <w:pPr>
        <w:keepNext/>
        <w:spacing w:after="180"/>
        <w:rPr>
          <w:rFonts w:ascii="Book Antiqua" w:hAnsi="Book Antiqua"/>
        </w:rPr>
      </w:pPr>
      <w:r w:rsidRPr="00112156">
        <w:rPr>
          <w:rFonts w:ascii="Book Antiqua" w:hAnsi="Book Antiqua"/>
        </w:rPr>
        <w:t>TITULO V</w:t>
      </w:r>
    </w:p>
    <w:p w:rsidR="00390B43" w:rsidRPr="00112156" w:rsidRDefault="00390B43" w:rsidP="00390B43">
      <w:pPr>
        <w:keepNext/>
        <w:spacing w:after="180"/>
        <w:rPr>
          <w:rFonts w:ascii="Book Antiqua" w:hAnsi="Book Antiqua"/>
          <w:bCs/>
        </w:rPr>
      </w:pPr>
      <w:r w:rsidRPr="00112156">
        <w:rPr>
          <w:rFonts w:ascii="Book Antiqua" w:hAnsi="Book Antiqua"/>
          <w:bCs/>
        </w:rPr>
        <w:t>CONTRIBUCIONES QUE INCIDEN SOBRE CEMENTERIOS</w:t>
      </w:r>
    </w:p>
    <w:p w:rsidR="00390B43" w:rsidRPr="00112156" w:rsidRDefault="00390B43" w:rsidP="00390B43">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390B43" w:rsidRPr="00112156" w:rsidRDefault="00390B43" w:rsidP="00390B43">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$8,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390B43" w:rsidRPr="00112156" w:rsidRDefault="00390B43" w:rsidP="00287B55">
            <w:pPr>
              <w:keepNext/>
              <w:spacing w:after="180"/>
              <w:rPr>
                <w:rFonts w:ascii="Book Antiqua" w:hAnsi="Book Antiqua"/>
              </w:rPr>
            </w:pP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 xml:space="preserve">1- Mausoleos, capilla, sotanitos, bóvedas, nichos y/o similares: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$8,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$26,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390B43" w:rsidRPr="00112156" w:rsidRDefault="00390B43" w:rsidP="00287B55">
            <w:pPr>
              <w:keepNext/>
              <w:spacing w:after="180"/>
              <w:rPr>
                <w:rFonts w:ascii="Book Antiqua" w:hAnsi="Book Antiqua"/>
              </w:rPr>
            </w:pP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rPr>
          <w:gridAfter w:val="1"/>
          <w:wAfter w:w="60" w:type="dxa"/>
        </w:trPr>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4- Por jardinero y por 10 años: </w:t>
            </w:r>
          </w:p>
        </w:tc>
        <w:tc>
          <w:tcPr>
            <w:tcW w:w="1080" w:type="dxa"/>
          </w:tcPr>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$400, 00</w:t>
            </w:r>
          </w:p>
        </w:tc>
      </w:tr>
      <w:tr w:rsidR="00390B43" w:rsidRPr="00112156" w:rsidTr="00287B55">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390B43" w:rsidRPr="00112156" w:rsidRDefault="00390B43" w:rsidP="00287B55">
            <w:pPr>
              <w:keepNext/>
              <w:spacing w:after="180"/>
              <w:rPr>
                <w:rFonts w:ascii="Book Antiqua" w:hAnsi="Book Antiqua"/>
              </w:rPr>
            </w:pPr>
          </w:p>
        </w:tc>
      </w:tr>
      <w:tr w:rsidR="00390B43" w:rsidRPr="00112156" w:rsidTr="00287B55">
        <w:tc>
          <w:tcPr>
            <w:tcW w:w="7810" w:type="dxa"/>
          </w:tcPr>
          <w:p w:rsidR="00390B43" w:rsidRPr="00112156" w:rsidRDefault="00390B43"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390B43" w:rsidRPr="00112156" w:rsidRDefault="00390B43" w:rsidP="00287B55">
            <w:pPr>
              <w:keepNext/>
              <w:spacing w:after="180"/>
              <w:rPr>
                <w:rFonts w:ascii="Book Antiqua" w:hAnsi="Book Antiqua"/>
              </w:rPr>
            </w:pPr>
          </w:p>
        </w:tc>
      </w:tr>
    </w:tbl>
    <w:p w:rsidR="00390B43" w:rsidRPr="00112156" w:rsidRDefault="00390B43" w:rsidP="00390B43">
      <w:pPr>
        <w:keepNext/>
        <w:spacing w:after="180"/>
        <w:rPr>
          <w:rFonts w:ascii="Book Antiqua" w:hAnsi="Book Antiqua"/>
        </w:rPr>
      </w:pPr>
    </w:p>
    <w:p w:rsidR="00390B43" w:rsidRPr="00112156" w:rsidRDefault="00390B43" w:rsidP="00390B43">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390B43" w:rsidRPr="00112156" w:rsidRDefault="00390B43" w:rsidP="00390B43">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390B43" w:rsidRPr="00112156" w:rsidRDefault="00390B43" w:rsidP="00390B43">
      <w:pPr>
        <w:keepNext/>
        <w:numPr>
          <w:ilvl w:val="0"/>
          <w:numId w:val="597"/>
        </w:numPr>
        <w:spacing w:after="180" w:line="240" w:lineRule="auto"/>
        <w:ind w:left="0" w:firstLine="0"/>
        <w:rPr>
          <w:rFonts w:ascii="Book Antiqua" w:hAnsi="Book Antiqua"/>
        </w:rPr>
      </w:pPr>
      <w:r w:rsidRPr="00112156">
        <w:rPr>
          <w:rFonts w:ascii="Book Antiqua" w:hAnsi="Book Antiqua"/>
        </w:rPr>
        <w:lastRenderedPageBreak/>
        <w:t xml:space="preserve">El estado de conservación de la concesión. Si fuere necesario realizar algún trabajo, deberá cumplirse en el término de 30 días corridos, bajo condición de considerar desistido el pedido. </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VI</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390B43" w:rsidRPr="00112156" w:rsidRDefault="00390B43" w:rsidP="00390B43">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390B43" w:rsidRPr="00112156" w:rsidRDefault="00390B43" w:rsidP="00390B43">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390B43" w:rsidRPr="00112156" w:rsidRDefault="00390B43" w:rsidP="00390B43">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390B43" w:rsidRPr="00112156" w:rsidRDefault="00390B43" w:rsidP="00390B43">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390B43" w:rsidRPr="00112156" w:rsidRDefault="00390B43" w:rsidP="00390B43">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390B43" w:rsidRPr="00112156" w:rsidRDefault="00390B43" w:rsidP="00390B43">
      <w:pPr>
        <w:keepNext/>
        <w:numPr>
          <w:ilvl w:val="0"/>
          <w:numId w:val="598"/>
        </w:numPr>
        <w:spacing w:after="180" w:line="240" w:lineRule="auto"/>
        <w:ind w:left="0" w:firstLine="0"/>
        <w:rPr>
          <w:rFonts w:ascii="Book Antiqua" w:hAnsi="Book Antiqua"/>
        </w:rPr>
      </w:pPr>
      <w:r w:rsidRPr="00112156">
        <w:rPr>
          <w:rFonts w:ascii="Book Antiqua" w:hAnsi="Book Antiqua"/>
        </w:rPr>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390B43" w:rsidRPr="00112156" w:rsidRDefault="00390B43" w:rsidP="00390B43">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390B43" w:rsidRPr="00112156" w:rsidRDefault="00390B43" w:rsidP="00287B55">
            <w:pPr>
              <w:keepNext/>
              <w:spacing w:after="180"/>
              <w:rPr>
                <w:rFonts w:ascii="Book Antiqua" w:hAnsi="Book Antiqua"/>
              </w:rPr>
            </w:pPr>
            <w:r w:rsidRPr="00112156">
              <w:rPr>
                <w:rFonts w:ascii="Book Antiqua" w:hAnsi="Book Antiqua"/>
              </w:rPr>
              <w:t>$45, 00</w:t>
            </w: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2- Por la visación de planos de división: por cada parcela resultante $15, 00</w:t>
            </w:r>
            <w:r w:rsidR="00287B55" w:rsidRPr="00112156">
              <w:rPr>
                <w:rFonts w:ascii="Book Antiqua" w:hAnsi="Book Antiqua"/>
              </w:rPr>
              <w:t xml:space="preserve"> </w:t>
            </w:r>
            <w:r w:rsidRPr="00112156">
              <w:rPr>
                <w:rFonts w:ascii="Book Antiqua" w:hAnsi="Book Antiqua"/>
              </w:rPr>
              <w:t xml:space="preserve">(Pesos Quince) , con un monto mínimo de: </w:t>
            </w:r>
          </w:p>
        </w:tc>
        <w:tc>
          <w:tcPr>
            <w:tcW w:w="1198"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$45, 00</w:t>
            </w: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390B43" w:rsidRPr="00112156" w:rsidRDefault="00390B43" w:rsidP="00287B55">
            <w:pPr>
              <w:keepNext/>
              <w:spacing w:after="180"/>
              <w:rPr>
                <w:rFonts w:ascii="Book Antiqua" w:hAnsi="Book Antiqua"/>
              </w:rPr>
            </w:pP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390B43" w:rsidRPr="00112156" w:rsidRDefault="00390B43" w:rsidP="00287B55">
            <w:pPr>
              <w:keepNext/>
              <w:spacing w:after="180"/>
              <w:rPr>
                <w:rFonts w:ascii="Book Antiqua" w:hAnsi="Book Antiqua"/>
              </w:rPr>
            </w:pP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390B43" w:rsidRPr="00112156" w:rsidRDefault="00390B43" w:rsidP="00287B55">
            <w:pPr>
              <w:keepNext/>
              <w:spacing w:after="180"/>
              <w:rPr>
                <w:rFonts w:ascii="Book Antiqua" w:hAnsi="Book Antiqua"/>
              </w:rPr>
            </w:pP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 xml:space="preserve">6- Por la visación de planos de relevamiento y subdivisión bajo el Régimen de Propiedad horizontal o Prehorizontal, por cada unidad resultante: </w:t>
            </w:r>
          </w:p>
        </w:tc>
        <w:tc>
          <w:tcPr>
            <w:tcW w:w="1198"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$45, 00</w:t>
            </w:r>
          </w:p>
        </w:tc>
      </w:tr>
      <w:tr w:rsidR="00390B43" w:rsidRPr="00112156" w:rsidTr="00287B55">
        <w:tc>
          <w:tcPr>
            <w:tcW w:w="7782" w:type="dxa"/>
          </w:tcPr>
          <w:p w:rsidR="00390B43" w:rsidRPr="00112156" w:rsidRDefault="00390B43" w:rsidP="00287B55">
            <w:pPr>
              <w:keepNext/>
              <w:spacing w:after="180"/>
              <w:rPr>
                <w:rFonts w:ascii="Book Antiqua" w:hAnsi="Book Antiqua"/>
              </w:rPr>
            </w:pPr>
            <w:r w:rsidRPr="00112156">
              <w:rPr>
                <w:rFonts w:ascii="Book Antiqua" w:hAnsi="Book Antiqua"/>
              </w:rPr>
              <w:t xml:space="preserve">7- Por visación de plano de mensura y/o plano de mensura para información posesoria, se aplicará: </w:t>
            </w:r>
          </w:p>
        </w:tc>
        <w:tc>
          <w:tcPr>
            <w:tcW w:w="1198"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$45, 00</w:t>
            </w:r>
          </w:p>
        </w:tc>
      </w:tr>
    </w:tbl>
    <w:p w:rsidR="00390B43" w:rsidRPr="00112156" w:rsidRDefault="00390B43" w:rsidP="00390B43">
      <w:pPr>
        <w:keepNext/>
        <w:spacing w:after="180"/>
        <w:rPr>
          <w:rFonts w:ascii="Book Antiqua" w:hAnsi="Book Antiqua"/>
        </w:rPr>
      </w:pP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VII</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ESPECTÁCULOS PÚBLICOS Y DEPORTIVOS</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390B43" w:rsidRPr="00112156" w:rsidRDefault="00390B43" w:rsidP="00390B43">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390B43" w:rsidRPr="00112156" w:rsidRDefault="00390B43" w:rsidP="00390B43">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BAILES</w:t>
      </w:r>
    </w:p>
    <w:p w:rsidR="00390B43" w:rsidRPr="00112156" w:rsidRDefault="00390B43" w:rsidP="00390B43">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702"/>
        <w:gridCol w:w="1369"/>
      </w:tblGrid>
      <w:tr w:rsidR="00390B43" w:rsidRPr="00112156" w:rsidTr="00287B55">
        <w:tc>
          <w:tcPr>
            <w:tcW w:w="8002" w:type="dxa"/>
          </w:tcPr>
          <w:p w:rsidR="00390B43" w:rsidRPr="00112156" w:rsidRDefault="00390B43" w:rsidP="00287B55">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390B43" w:rsidRPr="00112156" w:rsidRDefault="00390B43" w:rsidP="00287B55">
            <w:pPr>
              <w:pStyle w:val="Textoindependiente2"/>
              <w:keepNext/>
              <w:spacing w:after="180"/>
              <w:rPr>
                <w:rFonts w:ascii="Book Antiqua" w:hAnsi="Book Antiqua"/>
                <w:b/>
                <w:bCs/>
              </w:rPr>
            </w:pPr>
          </w:p>
          <w:p w:rsidR="00390B43" w:rsidRPr="00112156" w:rsidRDefault="00390B43" w:rsidP="00287B55">
            <w:pPr>
              <w:pStyle w:val="Textoindependiente2"/>
              <w:keepNext/>
              <w:spacing w:after="180"/>
              <w:rPr>
                <w:rFonts w:ascii="Book Antiqua" w:hAnsi="Book Antiqua"/>
                <w:b/>
                <w:bCs/>
              </w:rPr>
            </w:pPr>
            <w:r w:rsidRPr="00112156">
              <w:rPr>
                <w:rFonts w:ascii="Book Antiqua" w:hAnsi="Book Antiqua"/>
              </w:rPr>
              <w:t>$250, 00</w:t>
            </w:r>
          </w:p>
        </w:tc>
      </w:tr>
      <w:tr w:rsidR="00390B43" w:rsidRPr="00112156" w:rsidTr="00287B55">
        <w:tc>
          <w:tcPr>
            <w:tcW w:w="8002" w:type="dxa"/>
          </w:tcPr>
          <w:p w:rsidR="00390B43" w:rsidRPr="00112156" w:rsidRDefault="00390B43" w:rsidP="00287B55">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w:t>
            </w:r>
            <w:r w:rsidRPr="00112156">
              <w:rPr>
                <w:rFonts w:ascii="Book Antiqua" w:hAnsi="Book Antiqua"/>
              </w:rPr>
              <w:lastRenderedPageBreak/>
              <w:t xml:space="preserve">importe fijo de: </w:t>
            </w:r>
          </w:p>
        </w:tc>
        <w:tc>
          <w:tcPr>
            <w:tcW w:w="1404" w:type="dxa"/>
          </w:tcPr>
          <w:p w:rsidR="00390B43" w:rsidRPr="00112156" w:rsidRDefault="00390B43" w:rsidP="00287B55">
            <w:pPr>
              <w:pStyle w:val="Textoindependiente2"/>
              <w:keepNext/>
              <w:spacing w:after="180"/>
              <w:rPr>
                <w:rFonts w:ascii="Book Antiqua" w:hAnsi="Book Antiqua"/>
                <w:b/>
                <w:bCs/>
              </w:rPr>
            </w:pPr>
          </w:p>
          <w:p w:rsidR="00390B43" w:rsidRPr="00112156" w:rsidRDefault="00390B43" w:rsidP="00287B55">
            <w:pPr>
              <w:pStyle w:val="Textoindependiente2"/>
              <w:keepNext/>
              <w:spacing w:after="180"/>
              <w:rPr>
                <w:rFonts w:ascii="Book Antiqua" w:hAnsi="Book Antiqua"/>
                <w:b/>
                <w:bCs/>
              </w:rPr>
            </w:pPr>
            <w:r w:rsidRPr="00112156">
              <w:rPr>
                <w:rFonts w:ascii="Book Antiqua" w:hAnsi="Book Antiqua"/>
              </w:rPr>
              <w:lastRenderedPageBreak/>
              <w:t>$350, 00</w:t>
            </w:r>
          </w:p>
        </w:tc>
      </w:tr>
      <w:tr w:rsidR="00390B43" w:rsidRPr="00112156" w:rsidTr="00287B55">
        <w:tc>
          <w:tcPr>
            <w:tcW w:w="8002" w:type="dxa"/>
          </w:tcPr>
          <w:p w:rsidR="00390B43" w:rsidRPr="00112156" w:rsidRDefault="00390B43" w:rsidP="00287B55">
            <w:pPr>
              <w:pStyle w:val="Textoindependiente2"/>
              <w:keepNext/>
              <w:spacing w:after="180"/>
              <w:rPr>
                <w:rFonts w:ascii="Book Antiqua" w:hAnsi="Book Antiqua"/>
                <w:b/>
                <w:bCs/>
              </w:rPr>
            </w:pPr>
            <w:r w:rsidRPr="00112156">
              <w:rPr>
                <w:rFonts w:ascii="Book Antiqua" w:hAnsi="Book Antiqua"/>
              </w:rPr>
              <w:lastRenderedPageBreak/>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390B43" w:rsidRPr="00112156" w:rsidRDefault="00390B43" w:rsidP="00287B55">
            <w:pPr>
              <w:pStyle w:val="Textoindependiente2"/>
              <w:keepNext/>
              <w:spacing w:after="180"/>
              <w:rPr>
                <w:rFonts w:ascii="Book Antiqua" w:hAnsi="Book Antiqua"/>
                <w:b/>
                <w:bCs/>
              </w:rPr>
            </w:pPr>
          </w:p>
        </w:tc>
      </w:tr>
    </w:tbl>
    <w:p w:rsidR="00390B43" w:rsidRPr="00112156" w:rsidRDefault="00390B43" w:rsidP="00390B43">
      <w:pPr>
        <w:keepNext/>
        <w:spacing w:after="180"/>
        <w:rPr>
          <w:rFonts w:ascii="Book Antiqua" w:hAnsi="Book Antiqua"/>
        </w:rPr>
      </w:pP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PARQUES DE DIVERSIONES</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390B43" w:rsidRPr="00112156" w:rsidRDefault="00390B43" w:rsidP="00390B43">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390B43" w:rsidRPr="00112156" w:rsidRDefault="00390B43" w:rsidP="00390B43">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$14, 00</w:t>
      </w:r>
    </w:p>
    <w:p w:rsidR="00390B43" w:rsidRPr="00112156" w:rsidRDefault="00390B43" w:rsidP="00390B43">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390B43" w:rsidRPr="00112156" w:rsidRDefault="00390B43" w:rsidP="00390B43">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CIRCOS</w:t>
      </w:r>
    </w:p>
    <w:p w:rsidR="00390B43" w:rsidRPr="00112156" w:rsidRDefault="00390B43" w:rsidP="00390B43">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$50, 00</w:t>
      </w:r>
    </w:p>
    <w:p w:rsidR="00390B43" w:rsidRPr="00112156" w:rsidRDefault="00390B43" w:rsidP="00390B43">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390B43" w:rsidRPr="00112156" w:rsidRDefault="00390B43" w:rsidP="00390B43">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 xml:space="preserve">(sin incluir tributos nacionales, provinciales y </w:t>
      </w:r>
      <w:r w:rsidRPr="00112156">
        <w:rPr>
          <w:rFonts w:ascii="Book Antiqua" w:hAnsi="Book Antiqua"/>
        </w:rPr>
        <w:lastRenderedPageBreak/>
        <w:t>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390B43" w:rsidRPr="00112156" w:rsidRDefault="00390B43" w:rsidP="00390B43">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390B43" w:rsidRPr="00112156" w:rsidRDefault="00390B43" w:rsidP="00390B43">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390B43" w:rsidRPr="00112156" w:rsidRDefault="00390B43" w:rsidP="00390B43">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390B43" w:rsidRPr="00112156" w:rsidRDefault="00390B43" w:rsidP="00390B43">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390B43" w:rsidRPr="00112156" w:rsidRDefault="00390B43" w:rsidP="00390B43">
      <w:pPr>
        <w:pStyle w:val="Ttulo3"/>
        <w:spacing w:after="180"/>
        <w:rPr>
          <w:rFonts w:ascii="Book Antiqua" w:hAnsi="Book Antiqua"/>
          <w:b w:val="0"/>
        </w:rPr>
      </w:pPr>
      <w:r w:rsidRPr="00112156">
        <w:rPr>
          <w:rFonts w:ascii="Book Antiqua" w:hAnsi="Book Antiqua"/>
          <w:b w:val="0"/>
        </w:rPr>
        <w:t>TITULO IX</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390B43" w:rsidRPr="00112156" w:rsidRDefault="00390B43" w:rsidP="00390B43">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390B43" w:rsidRPr="00112156" w:rsidRDefault="00390B43" w:rsidP="00390B43">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390B43" w:rsidRPr="00112156" w:rsidRDefault="00390B43" w:rsidP="00390B43">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390B43" w:rsidRPr="00112156" w:rsidRDefault="00390B43" w:rsidP="00390B43">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lastRenderedPageBreak/>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$ 15, 00</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w:t>
      </w:r>
    </w:p>
    <w:p w:rsidR="00390B43" w:rsidRPr="00112156" w:rsidRDefault="00390B43" w:rsidP="00390B43">
      <w:pPr>
        <w:keepNext/>
        <w:spacing w:after="180"/>
        <w:rPr>
          <w:rFonts w:ascii="Book Antiqua" w:hAnsi="Book Antiqua"/>
          <w:bCs/>
        </w:rPr>
      </w:pPr>
      <w:r w:rsidRPr="00112156">
        <w:rPr>
          <w:rFonts w:ascii="Book Antiqua" w:hAnsi="Book Antiqua"/>
          <w:bCs/>
        </w:rPr>
        <w:t>CONTRIBUCIONES QUE INCIDEN SOBRE LOS AUTOMOTORES Y RODADOS</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390B43" w:rsidRPr="00112156" w:rsidRDefault="00390B43" w:rsidP="00390B43">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390B43" w:rsidRPr="00112156" w:rsidRDefault="00390B43" w:rsidP="00390B43">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390B43" w:rsidRPr="00112156" w:rsidRDefault="00390B43" w:rsidP="00390B43">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390B43" w:rsidRPr="00112156" w:rsidRDefault="00390B43" w:rsidP="00390B43">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ÓMNIBUS: microómnibus, colectivos y similares. </w:t>
      </w:r>
    </w:p>
    <w:p w:rsidR="00390B43" w:rsidRPr="00112156" w:rsidRDefault="00390B43" w:rsidP="00390B43">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XI</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390B43" w:rsidRPr="00112156" w:rsidRDefault="00390B43" w:rsidP="00390B43">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390B43" w:rsidRPr="00112156" w:rsidRDefault="00390B43" w:rsidP="00390B43">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390B43" w:rsidRPr="00112156" w:rsidRDefault="00390B43" w:rsidP="00390B43">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$120, 00. </w:t>
      </w:r>
    </w:p>
    <w:p w:rsidR="00390B43" w:rsidRPr="00112156" w:rsidRDefault="00390B43" w:rsidP="00390B43">
      <w:pPr>
        <w:keepNext/>
        <w:spacing w:after="180"/>
        <w:rPr>
          <w:rFonts w:ascii="Book Antiqua" w:hAnsi="Book Antiqua"/>
        </w:rPr>
      </w:pPr>
      <w:r w:rsidRPr="00112156">
        <w:rPr>
          <w:rFonts w:ascii="Book Antiqua" w:hAnsi="Book Antiqua"/>
        </w:rPr>
        <w:lastRenderedPageBreak/>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$600, 00. </w:t>
      </w:r>
    </w:p>
    <w:p w:rsidR="00390B43" w:rsidRPr="00112156" w:rsidRDefault="00390B43" w:rsidP="00390B43">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$ 1. 200, 00. </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390B43" w:rsidRPr="00112156" w:rsidRDefault="00390B43" w:rsidP="00390B43">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390B43" w:rsidRPr="00112156" w:rsidRDefault="00390B43" w:rsidP="00390B43">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$15, 00. </w:t>
      </w:r>
    </w:p>
    <w:p w:rsidR="00390B43" w:rsidRPr="00112156" w:rsidRDefault="00390B43" w:rsidP="00390B43">
      <w:pPr>
        <w:keepNext/>
        <w:spacing w:after="180"/>
        <w:rPr>
          <w:rFonts w:ascii="Book Antiqua" w:hAnsi="Book Antiqua"/>
        </w:rPr>
      </w:pPr>
      <w:r w:rsidRPr="00112156">
        <w:rPr>
          <w:rFonts w:ascii="Book Antiqua" w:hAnsi="Book Antiqua"/>
        </w:rPr>
        <w:t xml:space="preserve">2- Sobre tasas por vencimiento: </w:t>
      </w:r>
    </w:p>
    <w:p w:rsidR="00390B43" w:rsidRPr="00112156" w:rsidRDefault="00390B43" w:rsidP="00390B43">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proofErr w:type="gramStart"/>
      <w:r w:rsidRPr="00112156">
        <w:rPr>
          <w:rFonts w:ascii="Book Antiqua" w:hAnsi="Book Antiqua"/>
        </w:rPr>
        <w:t>de</w:t>
      </w:r>
      <w:proofErr w:type="gramEnd"/>
      <w:r w:rsidRPr="00112156">
        <w:rPr>
          <w:rFonts w:ascii="Book Antiqua" w:hAnsi="Book Antiqua"/>
        </w:rPr>
        <w:t xml:space="preserv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$2, 00. </w:t>
      </w:r>
    </w:p>
    <w:p w:rsidR="00390B43" w:rsidRPr="00112156" w:rsidRDefault="00390B43" w:rsidP="00390B43">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390B43" w:rsidRPr="00112156" w:rsidRDefault="00390B43" w:rsidP="00390B43">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$5, 00. </w:t>
      </w:r>
    </w:p>
    <w:p w:rsidR="00390B43" w:rsidRPr="00112156" w:rsidRDefault="00390B43" w:rsidP="00390B43">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$6, 50. </w:t>
      </w:r>
    </w:p>
    <w:p w:rsidR="00390B43" w:rsidRPr="00112156" w:rsidRDefault="00390B43" w:rsidP="00390B43">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390B43" w:rsidRPr="00112156" w:rsidRDefault="00390B43" w:rsidP="00390B43">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$30, 00</w:t>
      </w:r>
    </w:p>
    <w:p w:rsidR="00390B43" w:rsidRPr="00112156" w:rsidRDefault="00390B43" w:rsidP="00390B43">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390B43" w:rsidRPr="00112156" w:rsidRDefault="00390B43" w:rsidP="00287B55">
            <w:pPr>
              <w:pStyle w:val="Ttulo3"/>
              <w:spacing w:after="180"/>
              <w:rPr>
                <w:rFonts w:ascii="Book Antiqua" w:hAnsi="Book Antiqua"/>
                <w:b w:val="0"/>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390B43" w:rsidRPr="00112156" w:rsidRDefault="00390B43" w:rsidP="00287B55">
            <w:pPr>
              <w:pStyle w:val="Ttulo3"/>
              <w:spacing w:after="180"/>
              <w:rPr>
                <w:rFonts w:ascii="Book Antiqua" w:hAnsi="Book Antiqua"/>
                <w:b w:val="0"/>
              </w:rPr>
            </w:pPr>
          </w:p>
        </w:tc>
      </w:tr>
      <w:tr w:rsidR="00390B43" w:rsidRPr="00112156" w:rsidTr="00287B55">
        <w:tc>
          <w:tcPr>
            <w:tcW w:w="6449" w:type="dxa"/>
            <w:tcBorders>
              <w:top w:val="nil"/>
              <w:left w:val="nil"/>
              <w:bottom w:val="nil"/>
              <w:right w:val="nil"/>
            </w:tcBorders>
          </w:tcPr>
          <w:p w:rsidR="00390B43" w:rsidRPr="00112156" w:rsidRDefault="00390B43" w:rsidP="00390B43">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390B43" w:rsidRPr="00112156" w:rsidRDefault="00390B43" w:rsidP="00390B43">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390B43" w:rsidRPr="00112156" w:rsidRDefault="00390B43" w:rsidP="00390B43">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por semestre: </w:t>
            </w:r>
          </w:p>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390B43" w:rsidRPr="00112156" w:rsidRDefault="00390B43" w:rsidP="00287B55">
            <w:pPr>
              <w:pStyle w:val="Ttulo3"/>
              <w:spacing w:after="180"/>
              <w:rPr>
                <w:rFonts w:ascii="Book Antiqua" w:hAnsi="Book Antiqua"/>
                <w:b w:val="0"/>
                <w:bCs w:val="0"/>
              </w:rPr>
            </w:pPr>
          </w:p>
          <w:p w:rsidR="00390B43" w:rsidRPr="00112156" w:rsidRDefault="00390B43" w:rsidP="00287B55">
            <w:pPr>
              <w:pStyle w:val="Ttulo3"/>
              <w:spacing w:after="180"/>
              <w:rPr>
                <w:rFonts w:ascii="Book Antiqua" w:hAnsi="Book Antiqua"/>
                <w:b w:val="0"/>
                <w:bCs w:val="0"/>
              </w:rPr>
            </w:pPr>
            <w:r w:rsidRPr="00112156">
              <w:rPr>
                <w:rFonts w:ascii="Book Antiqua" w:hAnsi="Book Antiqua"/>
                <w:b w:val="0"/>
                <w:bCs w:val="0"/>
              </w:rPr>
              <w:t>$10, 00</w:t>
            </w:r>
          </w:p>
          <w:p w:rsidR="00390B43" w:rsidRPr="00112156" w:rsidRDefault="00390B43" w:rsidP="00287B55">
            <w:pPr>
              <w:keepNext/>
              <w:spacing w:after="180"/>
              <w:rPr>
                <w:rFonts w:ascii="Book Antiqua" w:hAnsi="Book Antiqua"/>
              </w:rPr>
            </w:pPr>
            <w:r w:rsidRPr="00112156">
              <w:rPr>
                <w:rFonts w:ascii="Book Antiqua" w:hAnsi="Book Antiqua"/>
              </w:rPr>
              <w:t>$5, 00</w:t>
            </w: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$2, 00</w:t>
            </w:r>
          </w:p>
        </w:tc>
      </w:tr>
      <w:tr w:rsidR="00390B43" w:rsidRPr="00112156" w:rsidTr="00287B55">
        <w:tc>
          <w:tcPr>
            <w:tcW w:w="6449" w:type="dxa"/>
            <w:tcBorders>
              <w:top w:val="nil"/>
              <w:left w:val="nil"/>
              <w:bottom w:val="nil"/>
              <w:right w:val="nil"/>
            </w:tcBorders>
          </w:tcPr>
          <w:p w:rsidR="00390B43" w:rsidRPr="00112156" w:rsidRDefault="00390B43" w:rsidP="00287B55">
            <w:pPr>
              <w:pStyle w:val="Ttulo3"/>
              <w:spacing w:after="180"/>
              <w:rPr>
                <w:rFonts w:ascii="Book Antiqua" w:hAnsi="Book Antiqua"/>
                <w:b w:val="0"/>
                <w:bCs w:val="0"/>
              </w:rPr>
            </w:pPr>
            <w:r w:rsidRPr="00112156">
              <w:rPr>
                <w:rFonts w:ascii="Book Antiqua" w:hAnsi="Book Antiqua"/>
                <w:b w:val="0"/>
                <w:bCs w:val="0"/>
              </w:rPr>
              <w:lastRenderedPageBreak/>
              <w:t xml:space="preserve">3- Por desinfección de locales comerciales: Por superficie total del terreno, cada 200 m2 </w:t>
            </w:r>
          </w:p>
        </w:tc>
        <w:tc>
          <w:tcPr>
            <w:tcW w:w="1381"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390B43" w:rsidRPr="00112156" w:rsidRDefault="00390B43" w:rsidP="00287B55">
            <w:pPr>
              <w:pStyle w:val="Ttulo3"/>
              <w:spacing w:after="180"/>
              <w:rPr>
                <w:rFonts w:ascii="Book Antiqua" w:hAnsi="Book Antiqua"/>
                <w:b w:val="0"/>
                <w:bCs w:val="0"/>
              </w:rPr>
            </w:pPr>
          </w:p>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xml:space="preserve">$10, 00 </w:t>
            </w:r>
          </w:p>
        </w:tc>
      </w:tr>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390B43" w:rsidRPr="00112156" w:rsidRDefault="00390B43" w:rsidP="00287B55">
            <w:pPr>
              <w:keepNext/>
              <w:spacing w:after="180"/>
              <w:rPr>
                <w:rFonts w:ascii="Book Antiqua" w:hAnsi="Book Antiqua"/>
              </w:rPr>
            </w:pPr>
          </w:p>
        </w:tc>
      </w:tr>
      <w:tr w:rsidR="00390B43" w:rsidRPr="00112156" w:rsidTr="00287B55">
        <w:tc>
          <w:tcPr>
            <w:tcW w:w="6449"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$6, 25</w:t>
            </w:r>
          </w:p>
        </w:tc>
      </w:tr>
    </w:tbl>
    <w:p w:rsidR="00390B43" w:rsidRPr="00112156" w:rsidRDefault="00390B43" w:rsidP="00390B43">
      <w:pPr>
        <w:keepNext/>
        <w:spacing w:after="180"/>
        <w:rPr>
          <w:rFonts w:ascii="Book Antiqua" w:hAnsi="Book Antiqua"/>
        </w:rPr>
      </w:pPr>
    </w:p>
    <w:p w:rsidR="00390B43" w:rsidRPr="00112156" w:rsidRDefault="00390B43" w:rsidP="00390B43">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390B43" w:rsidRPr="00112156" w:rsidRDefault="00390B43" w:rsidP="00390B43">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390B43" w:rsidRPr="00112156" w:rsidRDefault="00390B43" w:rsidP="00390B43">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390B43" w:rsidRPr="00112156" w:rsidRDefault="00390B43" w:rsidP="00390B43">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90B43" w:rsidRPr="00112156" w:rsidRDefault="00390B43" w:rsidP="00390B43">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390B43" w:rsidRPr="00112156" w:rsidRDefault="00390B43" w:rsidP="00390B43">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90B43" w:rsidRPr="00112156" w:rsidRDefault="00390B43" w:rsidP="00390B43">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$25, 00</w:t>
      </w:r>
    </w:p>
    <w:p w:rsidR="00390B43" w:rsidRPr="00112156" w:rsidRDefault="00390B43" w:rsidP="00390B43">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$30, 00</w:t>
      </w:r>
    </w:p>
    <w:p w:rsidR="00390B43" w:rsidRPr="00112156" w:rsidRDefault="00390B43" w:rsidP="00390B43">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390B43" w:rsidRPr="00112156" w:rsidTr="00287B55">
        <w:tc>
          <w:tcPr>
            <w:tcW w:w="5867" w:type="dxa"/>
          </w:tcPr>
          <w:p w:rsidR="00390B43" w:rsidRPr="00112156" w:rsidRDefault="00390B43" w:rsidP="00287B55">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bl>
    <w:p w:rsidR="00390B43" w:rsidRPr="00112156" w:rsidRDefault="00390B43" w:rsidP="00390B43">
      <w:pPr>
        <w:keepNext/>
        <w:spacing w:after="180"/>
        <w:rPr>
          <w:rFonts w:ascii="Book Antiqua" w:hAnsi="Book Antiqua"/>
        </w:rPr>
      </w:pPr>
      <w:r w:rsidRPr="00112156">
        <w:rPr>
          <w:rFonts w:ascii="Book Antiqua" w:hAnsi="Book Antiqua"/>
        </w:rPr>
        <w:t xml:space="preserve">3- Análisis de otros alimentos y bebidas: </w:t>
      </w:r>
    </w:p>
    <w:p w:rsidR="00390B43" w:rsidRPr="00112156" w:rsidRDefault="00390B43" w:rsidP="00390B43">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90B43" w:rsidRPr="00112156" w:rsidRDefault="00390B43" w:rsidP="00390B43">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$15, 00</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XII</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CONSTRUCCIONES Y REPARACIONES</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390B43" w:rsidRPr="00112156" w:rsidRDefault="00390B43" w:rsidP="00390B43">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390B43" w:rsidRPr="00112156" w:rsidRDefault="00390B43" w:rsidP="00390B43">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390B43" w:rsidRPr="00112156" w:rsidRDefault="00390B43" w:rsidP="00390B43">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390B43" w:rsidRPr="00112156" w:rsidRDefault="00390B43" w:rsidP="00390B43">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390B43" w:rsidRPr="00112156" w:rsidRDefault="00390B43" w:rsidP="00390B43">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390B43" w:rsidRPr="00112156" w:rsidRDefault="00390B43" w:rsidP="00390B43">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390B43" w:rsidRPr="00112156" w:rsidRDefault="00390B43" w:rsidP="00390B43">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390B43" w:rsidRPr="00112156" w:rsidRDefault="00390B43" w:rsidP="00390B43">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390B43" w:rsidRPr="00112156" w:rsidRDefault="00390B43" w:rsidP="00390B43">
      <w:pPr>
        <w:keepNext/>
        <w:numPr>
          <w:ilvl w:val="0"/>
          <w:numId w:val="524"/>
        </w:numPr>
        <w:spacing w:after="180" w:line="240" w:lineRule="auto"/>
        <w:ind w:left="0" w:firstLine="0"/>
        <w:rPr>
          <w:rFonts w:ascii="Book Antiqua" w:hAnsi="Book Antiqua"/>
        </w:rPr>
      </w:pPr>
      <w:r w:rsidRPr="00112156">
        <w:rPr>
          <w:rFonts w:ascii="Book Antiqua" w:hAnsi="Book Antiqua"/>
        </w:rPr>
        <w:t xml:space="preserve">Alisados de cemento: el costo. </w:t>
      </w:r>
    </w:p>
    <w:p w:rsidR="00390B43" w:rsidRPr="00112156" w:rsidRDefault="00390B43" w:rsidP="00390B43">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390B43" w:rsidRPr="00112156" w:rsidRDefault="00390B43" w:rsidP="00390B43">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390B43" w:rsidRPr="00112156" w:rsidRDefault="00390B43" w:rsidP="00390B43">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390B43" w:rsidRPr="00112156" w:rsidRDefault="00390B43" w:rsidP="00390B43">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390B43" w:rsidRPr="00112156" w:rsidRDefault="00390B43" w:rsidP="00390B43">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390B43" w:rsidRPr="00112156" w:rsidRDefault="00390B43" w:rsidP="00390B43">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Derecho de zanjeo de veredas, por metro lineal</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$50,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c>
          <w:tcPr>
            <w:tcW w:w="7630" w:type="dxa"/>
          </w:tcPr>
          <w:p w:rsidR="00390B43" w:rsidRPr="00112156" w:rsidRDefault="00390B43" w:rsidP="00287B55">
            <w:pPr>
              <w:keepNext/>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$80, 00</w:t>
            </w:r>
          </w:p>
        </w:tc>
      </w:tr>
    </w:tbl>
    <w:p w:rsidR="00390B43" w:rsidRPr="00112156" w:rsidRDefault="00390B43" w:rsidP="00390B43">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390B43" w:rsidRPr="00112156" w:rsidRDefault="00390B43" w:rsidP="00390B43">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390B43" w:rsidRPr="00112156" w:rsidTr="00287B55">
        <w:tc>
          <w:tcPr>
            <w:tcW w:w="6562" w:type="dxa"/>
          </w:tcPr>
          <w:p w:rsidR="00390B43" w:rsidRPr="00112156" w:rsidRDefault="00390B43" w:rsidP="00390B43">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390B43" w:rsidRPr="00112156" w:rsidRDefault="00390B43" w:rsidP="00390B43">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390B43" w:rsidRPr="00112156" w:rsidRDefault="00390B43" w:rsidP="00390B43">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390B43" w:rsidRPr="00112156" w:rsidRDefault="00390B43" w:rsidP="00287B55">
            <w:pPr>
              <w:keepNext/>
              <w:spacing w:after="180"/>
              <w:rPr>
                <w:rFonts w:ascii="Book Antiqua" w:hAnsi="Book Antiqua"/>
              </w:rPr>
            </w:pP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6562" w:type="dxa"/>
          </w:tcPr>
          <w:p w:rsidR="00390B43" w:rsidRPr="00112156" w:rsidRDefault="00390B43" w:rsidP="00390B43">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390B43" w:rsidRPr="00112156" w:rsidRDefault="00390B43" w:rsidP="00287B55">
            <w:pPr>
              <w:keepNext/>
              <w:spacing w:after="180"/>
              <w:rPr>
                <w:rFonts w:ascii="Book Antiqua" w:hAnsi="Book Antiqua"/>
              </w:rPr>
            </w:pPr>
            <w:r w:rsidRPr="00112156">
              <w:rPr>
                <w:rFonts w:ascii="Book Antiqua" w:hAnsi="Book Antiqua"/>
              </w:rPr>
              <w:t xml:space="preserve">2-1- Vacunos, equinos: </w:t>
            </w:r>
          </w:p>
          <w:p w:rsidR="00390B43" w:rsidRPr="00112156" w:rsidRDefault="00390B43" w:rsidP="00287B55">
            <w:pPr>
              <w:keepNext/>
              <w:spacing w:after="180"/>
              <w:rPr>
                <w:rFonts w:ascii="Book Antiqua" w:hAnsi="Book Antiqua"/>
              </w:rPr>
            </w:pPr>
            <w:r w:rsidRPr="00112156">
              <w:rPr>
                <w:rFonts w:ascii="Book Antiqua" w:hAnsi="Book Antiqua"/>
              </w:rPr>
              <w:t xml:space="preserve">2-2- Canes y otros: </w:t>
            </w:r>
          </w:p>
          <w:p w:rsidR="00390B43" w:rsidRPr="00112156" w:rsidRDefault="00390B43" w:rsidP="00287B55">
            <w:pPr>
              <w:keepNext/>
              <w:spacing w:after="180"/>
              <w:rPr>
                <w:rFonts w:ascii="Book Antiqua" w:hAnsi="Book Antiqua"/>
              </w:rPr>
            </w:pP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$5, 00</w:t>
            </w:r>
          </w:p>
        </w:tc>
      </w:tr>
    </w:tbl>
    <w:p w:rsidR="00390B43" w:rsidRPr="00112156" w:rsidRDefault="00390B43" w:rsidP="00390B43">
      <w:pPr>
        <w:keepNext/>
        <w:spacing w:after="180"/>
        <w:rPr>
          <w:rFonts w:ascii="Book Antiqua" w:hAnsi="Book Antiqua"/>
          <w:bCs/>
        </w:rPr>
      </w:pPr>
    </w:p>
    <w:p w:rsidR="00390B43" w:rsidRPr="00112156" w:rsidRDefault="00390B43" w:rsidP="00390B43">
      <w:pPr>
        <w:keepNext/>
        <w:spacing w:after="18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390B43" w:rsidRPr="00112156" w:rsidTr="00287B55">
        <w:tc>
          <w:tcPr>
            <w:tcW w:w="6600" w:type="dxa"/>
          </w:tcPr>
          <w:p w:rsidR="00390B43" w:rsidRPr="00112156" w:rsidRDefault="00390B43" w:rsidP="00287B55">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$7, 00</w:t>
            </w:r>
          </w:p>
        </w:tc>
      </w:tr>
    </w:tbl>
    <w:p w:rsidR="00390B43" w:rsidRPr="00112156" w:rsidRDefault="00390B43" w:rsidP="00390B43">
      <w:pPr>
        <w:keepNext/>
        <w:spacing w:after="180"/>
        <w:rPr>
          <w:rFonts w:ascii="Book Antiqua" w:hAnsi="Book Antiqua"/>
          <w:bCs/>
        </w:rPr>
      </w:pPr>
      <w:r w:rsidRPr="00112156">
        <w:rPr>
          <w:rFonts w:ascii="Book Antiqua" w:hAnsi="Book Antiqua"/>
          <w:bCs/>
        </w:rPr>
        <w:t xml:space="preserve">Servicios varios con máquinas Municipales: </w:t>
      </w:r>
    </w:p>
    <w:p w:rsidR="00390B43" w:rsidRPr="00112156" w:rsidRDefault="00390B43" w:rsidP="00390B43">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390B43" w:rsidRPr="00112156" w:rsidRDefault="00390B43" w:rsidP="00390B43">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lastRenderedPageBreak/>
        <w:t xml:space="preserve">Por hora de alquiler: </w:t>
      </w:r>
    </w:p>
    <w:tbl>
      <w:tblPr>
        <w:tblW w:w="0" w:type="auto"/>
        <w:tblInd w:w="1870" w:type="dxa"/>
        <w:tblCellMar>
          <w:left w:w="70" w:type="dxa"/>
          <w:right w:w="70" w:type="dxa"/>
        </w:tblCellMar>
        <w:tblLook w:val="0000"/>
      </w:tblPr>
      <w:tblGrid>
        <w:gridCol w:w="5760"/>
        <w:gridCol w:w="1350"/>
      </w:tblGrid>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$120, 00</w:t>
            </w:r>
          </w:p>
        </w:tc>
      </w:tr>
      <w:tr w:rsidR="00390B43" w:rsidRPr="00112156" w:rsidTr="00287B55">
        <w:tc>
          <w:tcPr>
            <w:tcW w:w="5760" w:type="dxa"/>
          </w:tcPr>
          <w:p w:rsidR="00390B43" w:rsidRPr="00112156" w:rsidRDefault="00390B43"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390B43" w:rsidRPr="00112156" w:rsidRDefault="00390B43" w:rsidP="00287B55">
            <w:pPr>
              <w:keepNext/>
              <w:spacing w:after="180"/>
              <w:rPr>
                <w:rFonts w:ascii="Book Antiqua" w:hAnsi="Book Antiqua"/>
                <w:lang w:val="en-US"/>
              </w:rPr>
            </w:pPr>
            <w:r w:rsidRPr="00112156">
              <w:rPr>
                <w:rFonts w:ascii="Book Antiqua" w:hAnsi="Book Antiqua"/>
                <w:lang w:val="en-US"/>
              </w:rPr>
              <w:t>$120, 00</w:t>
            </w:r>
          </w:p>
        </w:tc>
      </w:tr>
      <w:tr w:rsidR="00390B43" w:rsidRPr="00112156" w:rsidTr="00287B55">
        <w:tc>
          <w:tcPr>
            <w:tcW w:w="5760" w:type="dxa"/>
          </w:tcPr>
          <w:p w:rsidR="00390B43" w:rsidRPr="00112156" w:rsidRDefault="00390B43" w:rsidP="00287B55">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390B43" w:rsidRPr="00112156" w:rsidRDefault="00390B43" w:rsidP="00287B55">
            <w:pPr>
              <w:keepNext/>
              <w:spacing w:after="180"/>
              <w:rPr>
                <w:rFonts w:ascii="Book Antiqua" w:hAnsi="Book Antiqua"/>
                <w:lang w:val="en-US"/>
              </w:rPr>
            </w:pPr>
            <w:r w:rsidRPr="00112156">
              <w:rPr>
                <w:rFonts w:ascii="Book Antiqua" w:hAnsi="Book Antiqua"/>
                <w:lang w:val="en-US"/>
              </w:rPr>
              <w:t>$100, 00</w:t>
            </w:r>
          </w:p>
        </w:tc>
      </w:tr>
      <w:tr w:rsidR="00390B43" w:rsidRPr="00112156" w:rsidTr="00287B55">
        <w:tc>
          <w:tcPr>
            <w:tcW w:w="5760" w:type="dxa"/>
          </w:tcPr>
          <w:p w:rsidR="00390B43" w:rsidRPr="00112156" w:rsidRDefault="00390B43" w:rsidP="00287B55">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$100, 00</w:t>
            </w:r>
          </w:p>
        </w:tc>
      </w:tr>
    </w:tbl>
    <w:p w:rsidR="00390B43" w:rsidRPr="00112156" w:rsidRDefault="00390B43" w:rsidP="00390B43">
      <w:pPr>
        <w:keepNext/>
        <w:spacing w:after="18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390B43" w:rsidRPr="00112156" w:rsidRDefault="00390B43" w:rsidP="00390B43">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390B43" w:rsidRPr="00112156" w:rsidRDefault="00390B43" w:rsidP="00390B43">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390B43" w:rsidRPr="00112156" w:rsidRDefault="00390B43" w:rsidP="00390B43">
      <w:pPr>
        <w:keepNext/>
        <w:spacing w:after="180"/>
        <w:rPr>
          <w:rFonts w:ascii="Book Antiqua" w:hAnsi="Book Antiqua"/>
        </w:rPr>
      </w:pPr>
      <w:r w:rsidRPr="00112156">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390B43" w:rsidRPr="00112156" w:rsidRDefault="00390B43" w:rsidP="00390B43">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390B43" w:rsidRPr="00112156" w:rsidTr="00287B55">
        <w:tc>
          <w:tcPr>
            <w:tcW w:w="6480" w:type="dxa"/>
          </w:tcPr>
          <w:p w:rsidR="00390B43" w:rsidRPr="00112156" w:rsidRDefault="00390B43" w:rsidP="00287B55">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6480" w:type="dxa"/>
          </w:tcPr>
          <w:p w:rsidR="00390B43" w:rsidRPr="00112156" w:rsidRDefault="00390B43" w:rsidP="00287B55">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6480" w:type="dxa"/>
          </w:tcPr>
          <w:p w:rsidR="00390B43" w:rsidRPr="00112156" w:rsidRDefault="00390B43" w:rsidP="00287B55">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6480" w:type="dxa"/>
          </w:tcPr>
          <w:p w:rsidR="00390B43" w:rsidRPr="00112156" w:rsidRDefault="00390B43" w:rsidP="00287B55">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648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 xml:space="preserve">5- Bultos, objetos o materiales imperecederos por m3 o fracción: </w:t>
            </w:r>
          </w:p>
        </w:tc>
        <w:tc>
          <w:tcPr>
            <w:tcW w:w="1350" w:type="dxa"/>
          </w:tcPr>
          <w:p w:rsidR="00390B43" w:rsidRPr="00112156" w:rsidRDefault="00390B43" w:rsidP="00287B55">
            <w:pPr>
              <w:keepNext/>
              <w:spacing w:after="180"/>
              <w:rPr>
                <w:rFonts w:ascii="Book Antiqua" w:hAnsi="Book Antiqua"/>
              </w:rPr>
            </w:pPr>
            <w:r w:rsidRPr="00112156">
              <w:rPr>
                <w:rFonts w:ascii="Book Antiqua" w:hAnsi="Book Antiqua"/>
              </w:rPr>
              <w:t>$5, 00</w:t>
            </w:r>
          </w:p>
        </w:tc>
      </w:tr>
    </w:tbl>
    <w:p w:rsidR="00390B43" w:rsidRPr="00112156" w:rsidRDefault="00390B43" w:rsidP="00390B43">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390B43" w:rsidRPr="00112156" w:rsidRDefault="00390B43" w:rsidP="00390B43">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390B43" w:rsidRPr="00112156" w:rsidRDefault="00390B43" w:rsidP="00390B43">
      <w:pPr>
        <w:keepNext/>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390B43" w:rsidRPr="00112156" w:rsidRDefault="00390B43" w:rsidP="00390B43">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390B43" w:rsidRPr="00112156" w:rsidRDefault="00390B43" w:rsidP="00390B43">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p w:rsidR="00390B43" w:rsidRPr="00112156" w:rsidRDefault="00390B43" w:rsidP="00390B43">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390B43" w:rsidRPr="00112156" w:rsidTr="00287B55">
        <w:tc>
          <w:tcPr>
            <w:tcW w:w="7440" w:type="dxa"/>
          </w:tcPr>
          <w:p w:rsidR="00390B43" w:rsidRPr="00112156" w:rsidRDefault="00390B43" w:rsidP="00390B43">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390B43" w:rsidRPr="00112156" w:rsidRDefault="00390B43" w:rsidP="00287B55">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390B43" w:rsidRPr="00112156" w:rsidRDefault="00390B43" w:rsidP="00287B55">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c>
          <w:tcPr>
            <w:tcW w:w="7440" w:type="dxa"/>
          </w:tcPr>
          <w:p w:rsidR="00390B43" w:rsidRPr="00112156" w:rsidRDefault="00390B43" w:rsidP="00287B55">
            <w:pPr>
              <w:keepNext/>
              <w:spacing w:after="180"/>
              <w:rPr>
                <w:rFonts w:ascii="Book Antiqua" w:hAnsi="Book Antiqua"/>
              </w:rPr>
            </w:pPr>
            <w:r w:rsidRPr="00112156">
              <w:rPr>
                <w:rFonts w:ascii="Book Antiqua" w:hAnsi="Book Antiqua"/>
              </w:rPr>
              <w:t xml:space="preserve">2- Extracción y retiro de árboles: </w:t>
            </w:r>
          </w:p>
          <w:p w:rsidR="00390B43" w:rsidRPr="00112156" w:rsidRDefault="00390B43" w:rsidP="00390B43">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390B43" w:rsidRPr="00112156" w:rsidRDefault="00390B43" w:rsidP="00287B55">
            <w:pPr>
              <w:keepNext/>
              <w:spacing w:after="180"/>
              <w:rPr>
                <w:rFonts w:ascii="Book Antiqua" w:hAnsi="Book Antiqua"/>
              </w:rPr>
            </w:pPr>
            <w:r w:rsidRPr="00112156">
              <w:rPr>
                <w:rFonts w:ascii="Book Antiqua" w:hAnsi="Book Antiqua"/>
              </w:rPr>
              <w:t xml:space="preserve">II- Árboles de más de 5 m de altura: </w:t>
            </w:r>
          </w:p>
          <w:p w:rsidR="00390B43" w:rsidRPr="00112156" w:rsidRDefault="00390B43" w:rsidP="00287B55">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$ 1. 000, 00</w:t>
            </w:r>
          </w:p>
        </w:tc>
      </w:tr>
      <w:tr w:rsidR="00390B43" w:rsidRPr="00112156" w:rsidTr="00287B55">
        <w:tc>
          <w:tcPr>
            <w:tcW w:w="7440" w:type="dxa"/>
          </w:tcPr>
          <w:p w:rsidR="00390B43" w:rsidRPr="00112156" w:rsidRDefault="00390B43" w:rsidP="00287B55">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440" w:type="dxa"/>
          </w:tcPr>
          <w:p w:rsidR="00390B43" w:rsidRPr="00112156" w:rsidRDefault="00390B43" w:rsidP="00287B55">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390B43" w:rsidRPr="00112156" w:rsidRDefault="00390B43" w:rsidP="00287B55">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390B43" w:rsidRPr="00112156" w:rsidRDefault="00390B43" w:rsidP="00287B55">
            <w:pPr>
              <w:keepNext/>
              <w:spacing w:after="180"/>
              <w:rPr>
                <w:rFonts w:ascii="Book Antiqua" w:hAnsi="Book Antiqua"/>
              </w:rPr>
            </w:pPr>
            <w:r w:rsidRPr="00112156">
              <w:rPr>
                <w:rFonts w:ascii="Book Antiqua" w:hAnsi="Book Antiqua"/>
              </w:rPr>
              <w:lastRenderedPageBreak/>
              <w:t xml:space="preserve">Hoteles, comedores, restaurantes y afines: </w:t>
            </w:r>
          </w:p>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390B43" w:rsidRPr="00112156" w:rsidRDefault="00390B43" w:rsidP="00287B55">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390B43" w:rsidRPr="00112156" w:rsidRDefault="00390B43" w:rsidP="00390B43">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390B43" w:rsidRPr="00112156" w:rsidRDefault="00390B43" w:rsidP="00390B43">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390B43" w:rsidRPr="00112156" w:rsidRDefault="00390B43" w:rsidP="00390B43">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390B43" w:rsidRPr="00112156" w:rsidRDefault="00390B43" w:rsidP="00287B55">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Fiscal, Servicios varios con máquinas municipales. </w:t>
            </w:r>
          </w:p>
          <w:p w:rsidR="00390B43" w:rsidRPr="00112156" w:rsidRDefault="00390B43" w:rsidP="00390B43">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lastRenderedPageBreak/>
              <w:t>$150, 00</w:t>
            </w:r>
          </w:p>
          <w:p w:rsidR="00390B43" w:rsidRPr="00112156" w:rsidRDefault="00390B43" w:rsidP="00287B55">
            <w:pPr>
              <w:keepNext/>
              <w:spacing w:after="180"/>
              <w:rPr>
                <w:rFonts w:ascii="Book Antiqua" w:hAnsi="Book Antiqua"/>
              </w:rPr>
            </w:pPr>
            <w:r w:rsidRPr="00112156">
              <w:rPr>
                <w:rFonts w:ascii="Book Antiqua" w:hAnsi="Book Antiqua"/>
              </w:rPr>
              <w:t>$0, 30</w:t>
            </w:r>
          </w:p>
          <w:p w:rsidR="00390B43" w:rsidRPr="00112156" w:rsidRDefault="00390B43" w:rsidP="00287B55">
            <w:pPr>
              <w:keepNext/>
              <w:spacing w:after="180"/>
              <w:rPr>
                <w:rFonts w:ascii="Book Antiqua" w:hAnsi="Book Antiqua"/>
              </w:rPr>
            </w:pPr>
            <w:r w:rsidRPr="00112156">
              <w:rPr>
                <w:rFonts w:ascii="Book Antiqua" w:hAnsi="Book Antiqua"/>
              </w:rPr>
              <w:t>$0, 50</w:t>
            </w:r>
          </w:p>
          <w:p w:rsidR="00390B43" w:rsidRPr="00112156" w:rsidRDefault="00390B43" w:rsidP="00287B55">
            <w:pPr>
              <w:keepNext/>
              <w:spacing w:after="180"/>
              <w:rPr>
                <w:rFonts w:ascii="Book Antiqua" w:hAnsi="Book Antiqua"/>
              </w:rPr>
            </w:pPr>
          </w:p>
        </w:tc>
      </w:tr>
    </w:tbl>
    <w:p w:rsidR="00390B43" w:rsidRPr="00112156" w:rsidRDefault="00390B43" w:rsidP="00390B43">
      <w:pPr>
        <w:pStyle w:val="Ttulo4"/>
        <w:spacing w:after="180"/>
        <w:jc w:val="both"/>
        <w:rPr>
          <w:rFonts w:ascii="Book Antiqua" w:hAnsi="Book Antiqua"/>
          <w:b/>
          <w:szCs w:val="22"/>
          <w:u w:val="none"/>
        </w:rPr>
      </w:pP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XIII</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390B43" w:rsidRPr="00112156" w:rsidRDefault="00390B43" w:rsidP="00390B43">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390B43" w:rsidRPr="00112156" w:rsidRDefault="00390B43" w:rsidP="00390B43">
      <w:pPr>
        <w:pStyle w:val="Ttulo3"/>
        <w:spacing w:after="180"/>
        <w:rPr>
          <w:rFonts w:ascii="Book Antiqua" w:hAnsi="Book Antiqua"/>
          <w:b w:val="0"/>
        </w:rPr>
      </w:pPr>
      <w:r w:rsidRPr="00112156">
        <w:rPr>
          <w:rFonts w:ascii="Book Antiqua" w:hAnsi="Book Antiqua"/>
          <w:b w:val="0"/>
        </w:rPr>
        <w:lastRenderedPageBreak/>
        <w:t>TITULO XIV</w:t>
      </w:r>
    </w:p>
    <w:p w:rsidR="00390B43" w:rsidRPr="00112156" w:rsidRDefault="00390B43" w:rsidP="00390B43">
      <w:pPr>
        <w:pStyle w:val="Textoindependiente2"/>
        <w:keepNext/>
        <w:spacing w:after="180"/>
        <w:rPr>
          <w:rFonts w:ascii="Book Antiqua" w:hAnsi="Book Antiqua"/>
          <w:b/>
        </w:rPr>
      </w:pPr>
      <w:r w:rsidRPr="00112156">
        <w:rPr>
          <w:rFonts w:ascii="Book Antiqua" w:hAnsi="Book Antiqua"/>
        </w:rPr>
        <w:t>TASAS DE ACTUACIÓN ADMINISTRATIVAS</w:t>
      </w:r>
    </w:p>
    <w:p w:rsidR="00390B43" w:rsidRPr="00112156" w:rsidRDefault="00390B43" w:rsidP="00390B43">
      <w:pPr>
        <w:keepNext/>
        <w:spacing w:after="180"/>
        <w:rPr>
          <w:rFonts w:ascii="Book Antiqua" w:hAnsi="Book Antiqua"/>
          <w:bCs/>
        </w:rPr>
      </w:pPr>
      <w:r w:rsidRPr="00112156">
        <w:rPr>
          <w:rFonts w:ascii="Book Antiqua" w:hAnsi="Book Antiqua"/>
          <w:bCs/>
        </w:rPr>
        <w:t xml:space="preserve">ARTÍCULO VIGÉSIMO OCTAVO: </w:t>
      </w:r>
    </w:p>
    <w:p w:rsidR="00390B43" w:rsidRPr="00112156" w:rsidRDefault="00390B43" w:rsidP="00390B43">
      <w:pPr>
        <w:keepNext/>
        <w:spacing w:after="180"/>
        <w:rPr>
          <w:rFonts w:ascii="Book Antiqua" w:hAnsi="Book Antiqua"/>
          <w:bCs/>
        </w:rPr>
      </w:pPr>
      <w:r w:rsidRPr="00112156">
        <w:rPr>
          <w:rFonts w:ascii="Book Antiqua" w:hAnsi="Book Antiqua"/>
          <w:bCs/>
        </w:rPr>
        <w:t xml:space="preserve">Actuación general: </w:t>
      </w:r>
    </w:p>
    <w:p w:rsidR="00390B43" w:rsidRPr="00112156" w:rsidRDefault="00390B43" w:rsidP="00390B43">
      <w:pPr>
        <w:keepNext/>
        <w:spacing w:after="180"/>
        <w:rPr>
          <w:rFonts w:ascii="Book Antiqua" w:hAnsi="Book Antiqua"/>
        </w:rPr>
      </w:pP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390B43" w:rsidRPr="00112156" w:rsidTr="00287B55">
        <w:tc>
          <w:tcPr>
            <w:tcW w:w="8110"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$ 10, 00</w:t>
            </w:r>
          </w:p>
        </w:tc>
      </w:tr>
      <w:tr w:rsidR="00390B43" w:rsidRPr="00112156" w:rsidTr="00287B55">
        <w:tc>
          <w:tcPr>
            <w:tcW w:w="8110"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390B43" w:rsidRPr="00112156" w:rsidRDefault="00390B43" w:rsidP="00287B55">
            <w:pPr>
              <w:keepNext/>
              <w:spacing w:after="180"/>
              <w:rPr>
                <w:rFonts w:ascii="Book Antiqua" w:hAnsi="Book Antiqua"/>
              </w:rPr>
            </w:pPr>
            <w:r w:rsidRPr="00112156">
              <w:rPr>
                <w:rFonts w:ascii="Book Antiqua" w:hAnsi="Book Antiqua"/>
              </w:rPr>
              <w:t>$ 20, 00</w:t>
            </w:r>
          </w:p>
        </w:tc>
      </w:tr>
      <w:tr w:rsidR="00390B43" w:rsidRPr="00112156" w:rsidTr="00287B55">
        <w:tc>
          <w:tcPr>
            <w:tcW w:w="8110" w:type="dxa"/>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$ 10, 00</w:t>
            </w:r>
          </w:p>
        </w:tc>
      </w:tr>
    </w:tbl>
    <w:p w:rsidR="00390B43" w:rsidRPr="00112156" w:rsidRDefault="00390B43" w:rsidP="00390B43">
      <w:pPr>
        <w:keepNext/>
        <w:spacing w:after="180"/>
        <w:rPr>
          <w:rFonts w:ascii="Book Antiqua" w:hAnsi="Book Antiqua"/>
        </w:rPr>
      </w:pPr>
    </w:p>
    <w:p w:rsidR="00390B43" w:rsidRPr="00112156" w:rsidRDefault="00390B43" w:rsidP="00390B43">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390B43" w:rsidRPr="00112156" w:rsidRDefault="00390B43" w:rsidP="00390B43">
      <w:pPr>
        <w:keepNext/>
        <w:spacing w:after="180"/>
        <w:rPr>
          <w:rFonts w:ascii="Book Antiqua" w:hAnsi="Book Antiqua"/>
          <w:bCs/>
        </w:rPr>
      </w:pPr>
      <w:r w:rsidRPr="00112156">
        <w:rPr>
          <w:rFonts w:ascii="Book Antiqua" w:hAnsi="Book Antiqua"/>
          <w:bCs/>
        </w:rPr>
        <w:t xml:space="preserve">ARTÍCULO VIGÉSIMO NOVENO: </w:t>
      </w:r>
    </w:p>
    <w:p w:rsidR="00390B43" w:rsidRPr="00112156" w:rsidRDefault="00390B43" w:rsidP="00390B43">
      <w:pPr>
        <w:keepNext/>
        <w:spacing w:after="180"/>
        <w:rPr>
          <w:rFonts w:ascii="Book Antiqua" w:hAnsi="Book Antiqua"/>
        </w:rPr>
      </w:pPr>
      <w:r w:rsidRPr="00112156">
        <w:rPr>
          <w:rFonts w:ascii="Book Antiqua" w:hAnsi="Book Antiqua"/>
        </w:rPr>
        <w:t xml:space="preserve">Fíjanse los siguientes importes por trámites o solicitudes: </w:t>
      </w:r>
    </w:p>
    <w:p w:rsidR="00390B43" w:rsidRPr="00112156" w:rsidRDefault="00390B43" w:rsidP="00390B43">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390B43" w:rsidRPr="00112156" w:rsidTr="00287B55">
        <w:trPr>
          <w:trHeight w:val="7181"/>
        </w:trPr>
        <w:tc>
          <w:tcPr>
            <w:tcW w:w="7870" w:type="dxa"/>
            <w:tcBorders>
              <w:top w:val="nil"/>
              <w:left w:val="nil"/>
              <w:bottom w:val="nil"/>
              <w:right w:val="nil"/>
            </w:tcBorders>
          </w:tcPr>
          <w:p w:rsidR="00390B43" w:rsidRPr="00112156" w:rsidRDefault="00390B43" w:rsidP="00390B43">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lastRenderedPageBreak/>
              <w:t xml:space="preserve">Relacionados con los inmuebles: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390B43" w:rsidRPr="00112156" w:rsidRDefault="00390B43" w:rsidP="00390B43">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390B43" w:rsidRPr="00112156" w:rsidRDefault="00390B43" w:rsidP="00390B43">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390B43" w:rsidRPr="00112156" w:rsidRDefault="00390B43" w:rsidP="00390B43">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390B43" w:rsidRPr="00112156" w:rsidRDefault="00390B43" w:rsidP="00390B43">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y/o mensura y división para urbanizaciones especiales: </w:t>
            </w:r>
          </w:p>
          <w:p w:rsidR="00390B43" w:rsidRPr="00112156" w:rsidRDefault="00390B43" w:rsidP="00390B43">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390B43" w:rsidRPr="00112156" w:rsidRDefault="00390B43" w:rsidP="00390B43">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390B43" w:rsidRPr="00112156" w:rsidRDefault="00390B43" w:rsidP="00390B43">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390B43" w:rsidRPr="00112156" w:rsidRDefault="00390B43" w:rsidP="00287B55">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$2,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$75,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$00, 00</w:t>
            </w:r>
          </w:p>
          <w:p w:rsidR="00390B43" w:rsidRPr="00112156" w:rsidRDefault="00390B43" w:rsidP="00287B55">
            <w:pPr>
              <w:keepNext/>
              <w:spacing w:after="180"/>
              <w:rPr>
                <w:rFonts w:ascii="Book Antiqua" w:hAnsi="Book Antiqua"/>
              </w:rPr>
            </w:pPr>
            <w:r w:rsidRPr="00112156">
              <w:rPr>
                <w:rFonts w:ascii="Book Antiqua" w:hAnsi="Book Antiqua"/>
              </w:rPr>
              <w:t>$00, 00</w:t>
            </w:r>
          </w:p>
        </w:tc>
      </w:tr>
      <w:tr w:rsidR="00390B43" w:rsidRPr="00112156" w:rsidTr="00287B55">
        <w:trPr>
          <w:trHeight w:val="172"/>
        </w:trPr>
        <w:tc>
          <w:tcPr>
            <w:tcW w:w="7870" w:type="dxa"/>
            <w:tcBorders>
              <w:top w:val="nil"/>
              <w:left w:val="nil"/>
              <w:bottom w:val="nil"/>
              <w:right w:val="nil"/>
            </w:tcBorders>
          </w:tcPr>
          <w:p w:rsidR="00390B43" w:rsidRPr="00112156" w:rsidRDefault="00390B43" w:rsidP="00287B55">
            <w:pPr>
              <w:pStyle w:val="Textoindependiente"/>
              <w:keepNext/>
              <w:spacing w:after="180"/>
              <w:rPr>
                <w:rFonts w:ascii="Book Antiqua" w:hAnsi="Book Antiqua"/>
                <w:bCs/>
              </w:rPr>
            </w:pPr>
            <w:r w:rsidRPr="00112156">
              <w:rPr>
                <w:rFonts w:ascii="Book Antiqua" w:hAnsi="Book Antiqua"/>
                <w:bCs/>
                <w:lang w:val="es-ES"/>
              </w:rPr>
              <w:t>2-</w:t>
            </w:r>
            <w:r w:rsidRPr="00112156">
              <w:rPr>
                <w:rFonts w:ascii="Book Antiqua" w:hAnsi="Book Antiqua"/>
                <w:bCs/>
              </w:rPr>
              <w:t xml:space="preserve">Por certificado de: </w:t>
            </w:r>
          </w:p>
          <w:p w:rsidR="00390B43" w:rsidRPr="00112156" w:rsidRDefault="00390B43" w:rsidP="00390B43">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390B43" w:rsidRPr="00112156" w:rsidRDefault="00390B43" w:rsidP="00390B43">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390B43" w:rsidRPr="00112156" w:rsidRDefault="00390B43" w:rsidP="00390B43">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390B43" w:rsidRPr="00112156" w:rsidRDefault="00390B43" w:rsidP="00287B55">
            <w:pPr>
              <w:keepNext/>
              <w:spacing w:after="180"/>
              <w:rPr>
                <w:rFonts w:ascii="Book Antiqua" w:hAnsi="Book Antiqua"/>
              </w:rPr>
            </w:pPr>
            <w:r w:rsidRPr="00112156">
              <w:rPr>
                <w:rFonts w:ascii="Book Antiqua" w:hAnsi="Book Antiqua"/>
              </w:rPr>
              <w:t xml:space="preserve">4- Certificado final de obra: </w:t>
            </w:r>
          </w:p>
        </w:tc>
        <w:tc>
          <w:tcPr>
            <w:tcW w:w="1110" w:type="dxa"/>
            <w:tcBorders>
              <w:top w:val="nil"/>
              <w:left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$50, 00</w:t>
            </w:r>
          </w:p>
        </w:tc>
      </w:tr>
      <w:tr w:rsidR="00390B43" w:rsidRPr="00112156" w:rsidTr="00287B55">
        <w:tc>
          <w:tcPr>
            <w:tcW w:w="8980" w:type="dxa"/>
            <w:gridSpan w:val="2"/>
            <w:tcBorders>
              <w:top w:val="nil"/>
              <w:left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p>
        </w:tc>
      </w:tr>
      <w:tr w:rsidR="00390B43" w:rsidRPr="00112156" w:rsidTr="00287B55">
        <w:tc>
          <w:tcPr>
            <w:tcW w:w="7870" w:type="dxa"/>
            <w:tcBorders>
              <w:top w:val="nil"/>
              <w:left w:val="nil"/>
              <w:bottom w:val="nil"/>
              <w:right w:val="nil"/>
            </w:tcBorders>
          </w:tcPr>
          <w:p w:rsidR="00390B43" w:rsidRPr="00112156" w:rsidRDefault="00390B43" w:rsidP="00390B43">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lastRenderedPageBreak/>
              <w:t>Por solicitud de cada copia de planos de escritos</w:t>
            </w:r>
          </w:p>
          <w:p w:rsidR="00390B43" w:rsidRPr="00112156" w:rsidRDefault="00390B43" w:rsidP="00287B55">
            <w:pPr>
              <w:keepNext/>
              <w:spacing w:after="180"/>
              <w:rPr>
                <w:rFonts w:ascii="Book Antiqua" w:hAnsi="Book Antiqua"/>
              </w:rPr>
            </w:pPr>
            <w:r w:rsidRPr="00112156">
              <w:rPr>
                <w:rFonts w:ascii="Book Antiqua" w:hAnsi="Book Antiqua"/>
              </w:rPr>
              <w:t xml:space="preserve">Por cada folio más el costo del material: </w:t>
            </w:r>
          </w:p>
          <w:p w:rsidR="00390B43" w:rsidRPr="00112156" w:rsidRDefault="00390B43" w:rsidP="00390B43">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390B43" w:rsidRPr="00112156" w:rsidRDefault="00390B43" w:rsidP="00390B43">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390B43" w:rsidRPr="00112156" w:rsidRDefault="00390B43" w:rsidP="00390B43">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390B43" w:rsidRPr="00112156" w:rsidRDefault="00390B43" w:rsidP="00390B43">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rPr>
          <w:cantSplit/>
        </w:trPr>
        <w:tc>
          <w:tcPr>
            <w:tcW w:w="8980" w:type="dxa"/>
            <w:gridSpan w:val="2"/>
            <w:tcBorders>
              <w:top w:val="nil"/>
              <w:left w:val="nil"/>
              <w:bottom w:val="nil"/>
              <w:right w:val="nil"/>
            </w:tcBorders>
          </w:tcPr>
          <w:p w:rsidR="00390B43" w:rsidRPr="00112156" w:rsidRDefault="00390B43" w:rsidP="00287B55">
            <w:pPr>
              <w:keepNext/>
              <w:spacing w:after="180"/>
              <w:rPr>
                <w:rFonts w:ascii="Book Antiqua" w:hAnsi="Book Antiqua"/>
                <w:bCs/>
              </w:rPr>
            </w:pPr>
            <w:r w:rsidRPr="00112156">
              <w:rPr>
                <w:rFonts w:ascii="Book Antiqua" w:hAnsi="Book Antiqua"/>
                <w:bCs/>
              </w:rPr>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390B43" w:rsidRPr="00112156" w:rsidRDefault="00390B43" w:rsidP="00390B43">
      <w:pPr>
        <w:pStyle w:val="Ttulo7"/>
        <w:spacing w:after="180"/>
        <w:jc w:val="both"/>
        <w:rPr>
          <w:rFonts w:ascii="Book Antiqua" w:hAnsi="Book Antiqua"/>
          <w:b w:val="0"/>
          <w:sz w:val="22"/>
          <w:szCs w:val="22"/>
        </w:rPr>
      </w:pPr>
    </w:p>
    <w:p w:rsidR="00390B43" w:rsidRPr="00112156" w:rsidRDefault="00390B43" w:rsidP="00390B43">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390B43" w:rsidRPr="00112156" w:rsidTr="00287B55">
        <w:tc>
          <w:tcPr>
            <w:tcW w:w="6070" w:type="dxa"/>
          </w:tcPr>
          <w:p w:rsidR="00390B43" w:rsidRPr="00112156" w:rsidRDefault="00390B43"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390B43" w:rsidRPr="00112156" w:rsidRDefault="00390B43" w:rsidP="00287B55">
            <w:pPr>
              <w:keepNext/>
              <w:spacing w:after="180"/>
              <w:rPr>
                <w:rFonts w:ascii="Book Antiqua" w:hAnsi="Book Antiqua"/>
              </w:rPr>
            </w:pP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6070" w:type="dxa"/>
          </w:tcPr>
          <w:p w:rsidR="00390B43" w:rsidRPr="00112156" w:rsidRDefault="00390B43" w:rsidP="00287B55">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 aperturas, reaperturas, traslados, cambios y anexos de rubros o por cada local transferencias de negocios o fondo de comercio: </w:t>
            </w:r>
          </w:p>
          <w:p w:rsidR="00390B43" w:rsidRPr="00112156" w:rsidRDefault="00390B43" w:rsidP="00287B55">
            <w:pPr>
              <w:keepNext/>
              <w:spacing w:after="180"/>
              <w:rPr>
                <w:rFonts w:ascii="Book Antiqua" w:hAnsi="Book Antiqua"/>
              </w:rPr>
            </w:pPr>
            <w:r w:rsidRPr="00112156">
              <w:rPr>
                <w:rFonts w:ascii="Book Antiqua" w:hAnsi="Book Antiqua"/>
              </w:rPr>
              <w:t>I-Tasa general</w:t>
            </w:r>
          </w:p>
          <w:p w:rsidR="00390B43" w:rsidRPr="00112156" w:rsidRDefault="00390B43" w:rsidP="00390B43">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390B43" w:rsidRPr="00112156" w:rsidRDefault="00390B43" w:rsidP="00390B43">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Garages, guarderías, playas de estacionamientos, estaciones de servicios: </w:t>
            </w:r>
          </w:p>
          <w:p w:rsidR="00390B43" w:rsidRPr="00112156" w:rsidRDefault="00390B43" w:rsidP="00390B43">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390B43" w:rsidRPr="00112156" w:rsidRDefault="00390B43" w:rsidP="00390B43">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390B43" w:rsidRPr="00112156" w:rsidRDefault="00390B43" w:rsidP="00390B43">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390B43" w:rsidRPr="00112156" w:rsidRDefault="00390B43" w:rsidP="00390B43">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lastRenderedPageBreak/>
              <w:t xml:space="preserve">Empresas de servicios fúnebres: </w:t>
            </w:r>
          </w:p>
          <w:p w:rsidR="00390B43" w:rsidRPr="00112156" w:rsidRDefault="00390B43" w:rsidP="00287B55">
            <w:pPr>
              <w:keepNext/>
              <w:tabs>
                <w:tab w:val="num" w:pos="600"/>
              </w:tabs>
              <w:spacing w:after="180"/>
              <w:rPr>
                <w:rFonts w:ascii="Book Antiqua" w:hAnsi="Book Antiqua"/>
              </w:rPr>
            </w:pPr>
            <w:r w:rsidRPr="00112156">
              <w:rPr>
                <w:rFonts w:ascii="Book Antiqua" w:hAnsi="Book Antiqua"/>
              </w:rPr>
              <w:t xml:space="preserve">I-Con salas velatorias y servicios sociales: </w:t>
            </w:r>
          </w:p>
          <w:p w:rsidR="00390B43" w:rsidRPr="00112156" w:rsidRDefault="00390B43" w:rsidP="00287B55">
            <w:pPr>
              <w:keepNext/>
              <w:tabs>
                <w:tab w:val="num" w:pos="600"/>
              </w:tabs>
              <w:spacing w:after="180"/>
              <w:rPr>
                <w:rFonts w:ascii="Book Antiqua" w:hAnsi="Book Antiqua"/>
              </w:rPr>
            </w:pPr>
            <w:r w:rsidRPr="00112156">
              <w:rPr>
                <w:rFonts w:ascii="Book Antiqua" w:hAnsi="Book Antiqua"/>
              </w:rPr>
              <w:t xml:space="preserve">II-Sin salas velatorias: </w:t>
            </w:r>
          </w:p>
          <w:p w:rsidR="00390B43" w:rsidRPr="00112156" w:rsidRDefault="00390B43" w:rsidP="00390B43">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Confiterías bailables, peñas folklóricas, salón de bailes, salón de fiestas y/o similares</w:t>
            </w:r>
          </w:p>
          <w:p w:rsidR="00390B43" w:rsidRPr="00112156" w:rsidRDefault="00390B43" w:rsidP="00390B43">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xml:space="preserve">PEQ. Y MED. </w:t>
            </w:r>
          </w:p>
          <w:p w:rsidR="00390B43" w:rsidRPr="00112156" w:rsidRDefault="00390B43" w:rsidP="00287B55">
            <w:pPr>
              <w:keepNext/>
              <w:spacing w:after="180"/>
              <w:rPr>
                <w:rFonts w:ascii="Book Antiqua" w:hAnsi="Book Antiqua"/>
              </w:rPr>
            </w:pPr>
            <w:r w:rsidRPr="00112156">
              <w:rPr>
                <w:rFonts w:ascii="Book Antiqua" w:hAnsi="Book Antiqua"/>
              </w:rPr>
              <w:t>$70,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$200, 00</w:t>
            </w:r>
          </w:p>
          <w:p w:rsidR="00390B43" w:rsidRPr="00112156" w:rsidRDefault="00390B43" w:rsidP="00287B55">
            <w:pPr>
              <w:keepNext/>
              <w:spacing w:after="180"/>
              <w:rPr>
                <w:rFonts w:ascii="Book Antiqua" w:hAnsi="Book Antiqua"/>
              </w:rPr>
            </w:pPr>
            <w:r w:rsidRPr="00112156">
              <w:rPr>
                <w:rFonts w:ascii="Book Antiqua" w:hAnsi="Book Antiqua"/>
              </w:rPr>
              <w:t>$250,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$300, 00</w:t>
            </w: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xml:space="preserve">GRAN. </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$1. 000, 00</w:t>
            </w:r>
          </w:p>
          <w:p w:rsidR="00390B43" w:rsidRPr="00112156" w:rsidRDefault="00390B43" w:rsidP="00287B55">
            <w:pPr>
              <w:keepNext/>
              <w:spacing w:after="180"/>
              <w:rPr>
                <w:rFonts w:ascii="Book Antiqua" w:hAnsi="Book Antiqua"/>
              </w:rPr>
            </w:pPr>
            <w:r w:rsidRPr="00112156">
              <w:rPr>
                <w:rFonts w:ascii="Book Antiqua" w:hAnsi="Book Antiqua"/>
              </w:rPr>
              <w:t>$600, 00</w:t>
            </w:r>
          </w:p>
          <w:p w:rsidR="00390B43" w:rsidRPr="00112156" w:rsidRDefault="00390B43" w:rsidP="00287B55">
            <w:pPr>
              <w:keepNext/>
              <w:spacing w:after="180"/>
              <w:rPr>
                <w:rFonts w:ascii="Book Antiqua" w:hAnsi="Book Antiqua"/>
              </w:rPr>
            </w:pPr>
            <w:r w:rsidRPr="00112156">
              <w:rPr>
                <w:rFonts w:ascii="Book Antiqua" w:hAnsi="Book Antiqua"/>
              </w:rPr>
              <w:t>$1. 000, 00</w:t>
            </w:r>
          </w:p>
          <w:p w:rsidR="00390B43" w:rsidRPr="00112156" w:rsidRDefault="00390B43" w:rsidP="00287B55">
            <w:pPr>
              <w:keepNext/>
              <w:spacing w:after="180"/>
              <w:rPr>
                <w:rFonts w:ascii="Book Antiqua" w:hAnsi="Book Antiqua"/>
              </w:rPr>
            </w:pPr>
            <w:r w:rsidRPr="00112156">
              <w:rPr>
                <w:rFonts w:ascii="Book Antiqua" w:hAnsi="Book Antiqua"/>
              </w:rPr>
              <w:t>$500, 00</w:t>
            </w:r>
          </w:p>
          <w:p w:rsidR="00390B43" w:rsidRPr="00112156" w:rsidRDefault="00390B43" w:rsidP="00287B55">
            <w:pPr>
              <w:keepNext/>
              <w:spacing w:after="180"/>
              <w:rPr>
                <w:rFonts w:ascii="Book Antiqua" w:hAnsi="Book Antiqua"/>
              </w:rPr>
            </w:pPr>
            <w:r w:rsidRPr="00112156">
              <w:rPr>
                <w:rFonts w:ascii="Book Antiqua" w:hAnsi="Book Antiqua"/>
              </w:rPr>
              <w:t>$500, 00</w:t>
            </w:r>
          </w:p>
          <w:p w:rsidR="00390B43" w:rsidRPr="00112156" w:rsidRDefault="00390B43" w:rsidP="00287B55">
            <w:pPr>
              <w:keepNext/>
              <w:spacing w:after="180"/>
              <w:rPr>
                <w:rFonts w:ascii="Book Antiqua" w:hAnsi="Book Antiqua"/>
              </w:rPr>
            </w:pPr>
            <w:r w:rsidRPr="00112156">
              <w:rPr>
                <w:rFonts w:ascii="Book Antiqua" w:hAnsi="Book Antiqua"/>
              </w:rPr>
              <w:lastRenderedPageBreak/>
              <w:t>$500, 00</w:t>
            </w:r>
          </w:p>
        </w:tc>
      </w:tr>
      <w:tr w:rsidR="00390B43" w:rsidRPr="00112156" w:rsidTr="00287B55">
        <w:trPr>
          <w:trHeight w:val="3257"/>
        </w:trPr>
        <w:tc>
          <w:tcPr>
            <w:tcW w:w="607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 xml:space="preserve">8-Juegos electrónicos y electromecánicos por cada juego: </w:t>
            </w:r>
          </w:p>
          <w:p w:rsidR="00390B43" w:rsidRPr="00112156" w:rsidRDefault="00390B43" w:rsidP="00287B55">
            <w:pPr>
              <w:keepNext/>
              <w:spacing w:after="180"/>
              <w:rPr>
                <w:rFonts w:ascii="Book Antiqua" w:hAnsi="Book Antiqua"/>
              </w:rPr>
            </w:pPr>
            <w:r w:rsidRPr="00112156">
              <w:rPr>
                <w:rFonts w:ascii="Book Antiqua" w:hAnsi="Book Antiqua"/>
              </w:rPr>
              <w:t>I-Instalados sobre Avenida Aconquija</w:t>
            </w:r>
          </w:p>
          <w:p w:rsidR="00390B43" w:rsidRPr="00112156" w:rsidRDefault="00390B43" w:rsidP="00287B55">
            <w:pPr>
              <w:keepNext/>
              <w:spacing w:after="180"/>
              <w:rPr>
                <w:rFonts w:ascii="Book Antiqua" w:hAnsi="Book Antiqua"/>
              </w:rPr>
            </w:pPr>
            <w:r w:rsidRPr="00112156">
              <w:rPr>
                <w:rFonts w:ascii="Book Antiqua" w:hAnsi="Book Antiqua"/>
              </w:rPr>
              <w:t xml:space="preserve">II-Fuera del área indicada en el sub apartado anterior: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390B43" w:rsidRPr="00112156" w:rsidRDefault="00390B43" w:rsidP="00287B55">
            <w:pPr>
              <w:keepNext/>
              <w:spacing w:after="180"/>
              <w:rPr>
                <w:rFonts w:ascii="Book Antiqua" w:hAnsi="Book Antiqua"/>
              </w:rPr>
            </w:pPr>
            <w:r w:rsidRPr="00112156">
              <w:rPr>
                <w:rFonts w:ascii="Book Antiqua" w:hAnsi="Book Antiqua"/>
              </w:rPr>
              <w:t xml:space="preserve">I-Instalados sobre Avenida Aconquija: </w:t>
            </w:r>
          </w:p>
          <w:p w:rsidR="00390B43" w:rsidRPr="00112156" w:rsidRDefault="00390B43" w:rsidP="00287B55">
            <w:pPr>
              <w:keepNext/>
              <w:spacing w:after="180"/>
              <w:rPr>
                <w:rFonts w:ascii="Book Antiqua" w:hAnsi="Book Antiqua"/>
              </w:rPr>
            </w:pPr>
            <w:r w:rsidRPr="00112156">
              <w:rPr>
                <w:rFonts w:ascii="Book Antiqua" w:hAnsi="Book Antiqua"/>
              </w:rPr>
              <w:t xml:space="preserve">II-Fuera del área indicada en el sub apartado anterior: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tc>
        <w:tc>
          <w:tcPr>
            <w:tcW w:w="16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$20,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p>
        </w:tc>
        <w:tc>
          <w:tcPr>
            <w:tcW w:w="123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p>
        </w:tc>
      </w:tr>
      <w:tr w:rsidR="00390B43" w:rsidRPr="00112156" w:rsidTr="00287B55">
        <w:trPr>
          <w:trHeight w:val="974"/>
        </w:trPr>
        <w:tc>
          <w:tcPr>
            <w:tcW w:w="8980" w:type="dxa"/>
            <w:gridSpan w:val="3"/>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p>
        </w:tc>
      </w:tr>
      <w:tr w:rsidR="00390B43" w:rsidRPr="00112156" w:rsidTr="00287B55">
        <w:trPr>
          <w:trHeight w:val="3103"/>
        </w:trPr>
        <w:tc>
          <w:tcPr>
            <w:tcW w:w="6070" w:type="dxa"/>
          </w:tcPr>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390B43" w:rsidRPr="00112156" w:rsidRDefault="00390B43" w:rsidP="00390B43">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390B43" w:rsidRPr="00112156" w:rsidRDefault="00390B43" w:rsidP="00390B43">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De 3 y 4 estrellas</w:t>
            </w:r>
          </w:p>
          <w:p w:rsidR="00390B43" w:rsidRPr="00112156" w:rsidRDefault="00390B43" w:rsidP="00390B43">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Casas amuebladas de cita, alojamiento a parejas por hora, o similares, donde no se exija documento de identidad </w:t>
            </w:r>
            <w:r w:rsidRPr="00112156">
              <w:rPr>
                <w:rFonts w:ascii="Book Antiqua" w:hAnsi="Book Antiqua"/>
              </w:rPr>
              <w:lastRenderedPageBreak/>
              <w:t>o registro, por habitación</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390B43" w:rsidRPr="00112156" w:rsidRDefault="00390B43" w:rsidP="00390B43">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390B43" w:rsidRPr="00112156" w:rsidRDefault="00390B43" w:rsidP="00390B43">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390B43" w:rsidRPr="00112156" w:rsidRDefault="00390B43" w:rsidP="00390B43">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390B43" w:rsidRPr="00112156" w:rsidRDefault="00390B43" w:rsidP="00390B43">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390B43" w:rsidRPr="00112156" w:rsidRDefault="00390B43" w:rsidP="00390B43">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390B43" w:rsidRPr="00112156" w:rsidRDefault="00390B43" w:rsidP="00390B43">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390B43" w:rsidRPr="00112156" w:rsidRDefault="00390B43" w:rsidP="00390B43">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390B43" w:rsidRPr="00112156" w:rsidRDefault="00390B43" w:rsidP="00390B43">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390B43" w:rsidRPr="00112156" w:rsidRDefault="00390B43" w:rsidP="00390B43">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390B43" w:rsidRPr="00112156" w:rsidRDefault="00390B43" w:rsidP="00390B43">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390B43" w:rsidRPr="00112156" w:rsidRDefault="00390B43" w:rsidP="00390B43">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390B43" w:rsidRPr="00112156" w:rsidRDefault="00390B43" w:rsidP="00390B43">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tc>
        <w:tc>
          <w:tcPr>
            <w:tcW w:w="168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$70, 00</w:t>
            </w:r>
          </w:p>
          <w:p w:rsidR="00390B43" w:rsidRPr="00112156" w:rsidRDefault="00390B43" w:rsidP="00287B55">
            <w:pPr>
              <w:keepNext/>
              <w:spacing w:after="180"/>
              <w:rPr>
                <w:rFonts w:ascii="Book Antiqua" w:hAnsi="Book Antiqua"/>
              </w:rPr>
            </w:pPr>
            <w:r w:rsidRPr="00112156">
              <w:rPr>
                <w:rFonts w:ascii="Book Antiqua" w:hAnsi="Book Antiqua"/>
              </w:rPr>
              <w:t>$70,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lastRenderedPageBreak/>
              <w:t>$150, 00</w:t>
            </w:r>
          </w:p>
        </w:tc>
        <w:tc>
          <w:tcPr>
            <w:tcW w:w="1230" w:type="dxa"/>
          </w:tcPr>
          <w:p w:rsidR="00390B43" w:rsidRPr="00112156" w:rsidRDefault="00390B43" w:rsidP="00287B55">
            <w:pPr>
              <w:keepNext/>
              <w:spacing w:after="180"/>
              <w:rPr>
                <w:rFonts w:ascii="Book Antiqua" w:hAnsi="Book Antiqua"/>
              </w:rPr>
            </w:pPr>
            <w:r w:rsidRPr="00112156">
              <w:rPr>
                <w:rFonts w:ascii="Book Antiqua" w:hAnsi="Book Antiqua"/>
              </w:rPr>
              <w:lastRenderedPageBreak/>
              <w:t>$70, 00</w:t>
            </w:r>
          </w:p>
          <w:p w:rsidR="00390B43" w:rsidRPr="00112156" w:rsidRDefault="00390B43" w:rsidP="00287B55">
            <w:pPr>
              <w:keepNext/>
              <w:spacing w:after="180"/>
              <w:rPr>
                <w:rFonts w:ascii="Book Antiqua" w:hAnsi="Book Antiqua"/>
              </w:rPr>
            </w:pPr>
            <w:r w:rsidRPr="00112156">
              <w:rPr>
                <w:rFonts w:ascii="Book Antiqua" w:hAnsi="Book Antiqua"/>
              </w:rPr>
              <w:t>$70,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$200,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$5, 00</w:t>
            </w:r>
          </w:p>
          <w:p w:rsidR="00390B43" w:rsidRPr="00112156" w:rsidRDefault="00390B43" w:rsidP="00287B55">
            <w:pPr>
              <w:keepNext/>
              <w:spacing w:after="180"/>
              <w:rPr>
                <w:rFonts w:ascii="Book Antiqua" w:hAnsi="Book Antiqua"/>
              </w:rPr>
            </w:pPr>
            <w:r w:rsidRPr="00112156">
              <w:rPr>
                <w:rFonts w:ascii="Book Antiqua" w:hAnsi="Book Antiqua"/>
              </w:rPr>
              <w:t>$7,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lastRenderedPageBreak/>
              <w:t>$200,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$140,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$600,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$200,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$250,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r w:rsidRPr="00112156">
              <w:rPr>
                <w:rFonts w:ascii="Book Antiqua" w:hAnsi="Book Antiqua"/>
              </w:rPr>
              <w:t>$400, 00</w:t>
            </w:r>
          </w:p>
          <w:p w:rsidR="00390B43" w:rsidRPr="00112156" w:rsidRDefault="00390B43" w:rsidP="00287B55">
            <w:pPr>
              <w:keepNext/>
              <w:spacing w:after="180"/>
              <w:rPr>
                <w:rFonts w:ascii="Book Antiqua" w:hAnsi="Book Antiqua"/>
              </w:rPr>
            </w:pPr>
            <w:r w:rsidRPr="00112156">
              <w:rPr>
                <w:rFonts w:ascii="Book Antiqua" w:hAnsi="Book Antiqua"/>
              </w:rPr>
              <w:t>$200, 00</w:t>
            </w:r>
          </w:p>
        </w:tc>
      </w:tr>
      <w:tr w:rsidR="00390B43" w:rsidRPr="00112156" w:rsidTr="00287B55">
        <w:trPr>
          <w:trHeight w:val="3892"/>
        </w:trPr>
        <w:tc>
          <w:tcPr>
            <w:tcW w:w="6070" w:type="dxa"/>
          </w:tcPr>
          <w:p w:rsidR="00390B43" w:rsidRPr="00112156" w:rsidRDefault="00390B43" w:rsidP="00287B55">
            <w:pPr>
              <w:keepNext/>
              <w:tabs>
                <w:tab w:val="left" w:pos="1080"/>
              </w:tabs>
              <w:spacing w:after="180"/>
              <w:rPr>
                <w:rFonts w:ascii="Book Antiqua" w:hAnsi="Book Antiqua"/>
              </w:rPr>
            </w:pPr>
            <w:r w:rsidRPr="00112156">
              <w:rPr>
                <w:rFonts w:ascii="Book Antiqua" w:hAnsi="Book Antiqua"/>
              </w:rPr>
              <w:lastRenderedPageBreak/>
              <w:t>30-Supermercados</w:t>
            </w:r>
          </w:p>
          <w:p w:rsidR="00390B43" w:rsidRPr="00112156" w:rsidRDefault="00390B43" w:rsidP="00390B43">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390B43" w:rsidRPr="00112156" w:rsidRDefault="00390B43" w:rsidP="00390B43">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390B43" w:rsidRPr="00112156" w:rsidRDefault="00390B43" w:rsidP="00390B43">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390B43" w:rsidRPr="00112156" w:rsidRDefault="00390B43" w:rsidP="00390B43">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390B43" w:rsidRPr="00112156" w:rsidRDefault="00390B43" w:rsidP="00390B43">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390B43" w:rsidRPr="00112156" w:rsidRDefault="00390B43" w:rsidP="00390B43">
            <w:pPr>
              <w:keepNext/>
              <w:numPr>
                <w:ilvl w:val="0"/>
                <w:numId w:val="522"/>
              </w:numPr>
              <w:tabs>
                <w:tab w:val="clear" w:pos="1068"/>
                <w:tab w:val="num" w:pos="360"/>
              </w:tabs>
              <w:spacing w:after="180" w:line="240" w:lineRule="auto"/>
              <w:ind w:left="0" w:firstLine="0"/>
              <w:rPr>
                <w:rFonts w:ascii="Book Antiqua" w:hAnsi="Book Antiqua"/>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 xml:space="preserve">(vendedores de frutas, verduras, </w:t>
            </w:r>
            <w:r w:rsidRPr="00112156">
              <w:rPr>
                <w:rFonts w:ascii="Book Antiqua" w:hAnsi="Book Antiqua"/>
                <w:bCs/>
              </w:rPr>
              <w:lastRenderedPageBreak/>
              <w:t>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tc>
        <w:tc>
          <w:tcPr>
            <w:tcW w:w="16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$120, 00</w:t>
            </w:r>
          </w:p>
          <w:p w:rsidR="00390B43" w:rsidRPr="00112156" w:rsidRDefault="00390B43" w:rsidP="00287B55">
            <w:pPr>
              <w:keepNext/>
              <w:spacing w:after="180"/>
              <w:rPr>
                <w:rFonts w:ascii="Book Antiqua" w:hAnsi="Book Antiqua"/>
              </w:rPr>
            </w:pPr>
            <w:r w:rsidRPr="00112156">
              <w:rPr>
                <w:rFonts w:ascii="Book Antiqua" w:hAnsi="Book Antiqua"/>
              </w:rPr>
              <w:t>$100, 00</w:t>
            </w:r>
          </w:p>
        </w:tc>
        <w:tc>
          <w:tcPr>
            <w:tcW w:w="1230" w:type="dxa"/>
          </w:tcPr>
          <w:p w:rsidR="00390B43" w:rsidRPr="00112156" w:rsidRDefault="00390B43" w:rsidP="00287B55">
            <w:pPr>
              <w:keepNext/>
              <w:spacing w:after="180"/>
              <w:rPr>
                <w:rFonts w:ascii="Book Antiqua" w:hAnsi="Book Antiqua"/>
              </w:rPr>
            </w:pPr>
            <w:r w:rsidRPr="00112156">
              <w:rPr>
                <w:rFonts w:ascii="Book Antiqua" w:hAnsi="Book Antiqua"/>
              </w:rPr>
              <w:t>$200,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$300, 00</w:t>
            </w:r>
          </w:p>
          <w:p w:rsidR="00390B43" w:rsidRPr="00112156" w:rsidRDefault="00390B43" w:rsidP="00287B55">
            <w:pPr>
              <w:keepNext/>
              <w:spacing w:after="180"/>
              <w:rPr>
                <w:rFonts w:ascii="Book Antiqua" w:hAnsi="Book Antiqua"/>
              </w:rPr>
            </w:pPr>
          </w:p>
        </w:tc>
      </w:tr>
      <w:tr w:rsidR="00390B43" w:rsidRPr="00112156" w:rsidTr="00287B55">
        <w:trPr>
          <w:trHeight w:val="811"/>
        </w:trPr>
        <w:tc>
          <w:tcPr>
            <w:tcW w:w="8980" w:type="dxa"/>
            <w:gridSpan w:val="3"/>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bCs/>
              </w:rPr>
            </w:pPr>
          </w:p>
        </w:tc>
      </w:tr>
      <w:tr w:rsidR="00390B43" w:rsidRPr="00112156" w:rsidTr="00287B55">
        <w:trPr>
          <w:trHeight w:val="3274"/>
        </w:trPr>
        <w:tc>
          <w:tcPr>
            <w:tcW w:w="6070" w:type="dxa"/>
            <w:tcBorders>
              <w:top w:val="single" w:sz="4" w:space="0" w:color="auto"/>
            </w:tcBorders>
          </w:tcPr>
          <w:p w:rsidR="00390B43" w:rsidRPr="00112156" w:rsidRDefault="00390B43" w:rsidP="00390B43">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390B43" w:rsidRPr="00112156" w:rsidRDefault="00390B43" w:rsidP="00390B43">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390B43" w:rsidRPr="00112156" w:rsidRDefault="00390B43" w:rsidP="00390B43">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390B43" w:rsidRPr="00112156" w:rsidRDefault="00390B43" w:rsidP="00390B43">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390B43" w:rsidRPr="00112156" w:rsidRDefault="00390B43" w:rsidP="00390B43">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390B43" w:rsidRPr="00112156" w:rsidRDefault="00390B43" w:rsidP="00390B43">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390B43" w:rsidRPr="00112156" w:rsidRDefault="00390B43" w:rsidP="00390B43">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390B43" w:rsidRPr="00112156" w:rsidRDefault="00390B43" w:rsidP="00390B43">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390B43" w:rsidRPr="00112156" w:rsidRDefault="00390B43" w:rsidP="00287B55">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68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$10, 00</w:t>
            </w:r>
          </w:p>
        </w:tc>
        <w:tc>
          <w:tcPr>
            <w:tcW w:w="1230" w:type="dxa"/>
            <w:tcBorders>
              <w:top w:val="single" w:sz="4" w:space="0" w:color="auto"/>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p>
        </w:tc>
      </w:tr>
    </w:tbl>
    <w:p w:rsidR="00390B43" w:rsidRPr="00112156" w:rsidRDefault="00390B43" w:rsidP="00390B43">
      <w:pPr>
        <w:keepNext/>
        <w:spacing w:after="180"/>
        <w:rPr>
          <w:rFonts w:ascii="Book Antiqua" w:hAnsi="Book Antiqua"/>
        </w:rPr>
      </w:pPr>
    </w:p>
    <w:p w:rsidR="00390B43" w:rsidRPr="00112156" w:rsidRDefault="00390B43" w:rsidP="00390B43">
      <w:pPr>
        <w:keepNext/>
        <w:spacing w:after="180"/>
        <w:rPr>
          <w:rFonts w:ascii="Book Antiqua" w:hAnsi="Book Antiqua"/>
          <w:bCs/>
        </w:rPr>
      </w:pPr>
      <w:r w:rsidRPr="00112156">
        <w:rPr>
          <w:rFonts w:ascii="Book Antiqua" w:hAnsi="Book Antiqua"/>
          <w:bCs/>
        </w:rPr>
        <w:t xml:space="preserve">Derechos de Oficina por Espectáculos Públicos, Publicidad, Rifas y otros Juegos de Azar: </w:t>
      </w:r>
    </w:p>
    <w:p w:rsidR="00390B43" w:rsidRPr="00112156" w:rsidRDefault="00390B43" w:rsidP="00390B43">
      <w:pPr>
        <w:keepNext/>
        <w:spacing w:after="180"/>
        <w:rPr>
          <w:rFonts w:ascii="Book Antiqua" w:hAnsi="Book Antiqua"/>
          <w:bCs/>
        </w:rPr>
      </w:pPr>
      <w:r w:rsidRPr="00112156">
        <w:rPr>
          <w:rFonts w:ascii="Book Antiqua" w:hAnsi="Book Antiqua"/>
          <w:bCs/>
        </w:rPr>
        <w:lastRenderedPageBreak/>
        <w:t xml:space="preserve">ARTÍCULO TRIGÉSIMO PRIMERO: </w:t>
      </w:r>
    </w:p>
    <w:p w:rsidR="00390B43" w:rsidRPr="00112156" w:rsidRDefault="00390B43" w:rsidP="00390B43">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390B43" w:rsidRPr="00112156" w:rsidTr="00287B55">
        <w:tc>
          <w:tcPr>
            <w:tcW w:w="7479"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$50, 00</w:t>
            </w:r>
          </w:p>
        </w:tc>
      </w:tr>
      <w:tr w:rsidR="00390B43" w:rsidRPr="00112156" w:rsidTr="00287B55">
        <w:tc>
          <w:tcPr>
            <w:tcW w:w="7479"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390B43" w:rsidRPr="00112156" w:rsidRDefault="00390B43" w:rsidP="00287B55">
            <w:pPr>
              <w:keepNext/>
              <w:spacing w:after="180"/>
              <w:rPr>
                <w:rFonts w:ascii="Book Antiqua" w:hAnsi="Book Antiqua"/>
              </w:rPr>
            </w:pPr>
            <w:r w:rsidRPr="00112156">
              <w:rPr>
                <w:rFonts w:ascii="Book Antiqua" w:hAnsi="Book Antiqua"/>
              </w:rPr>
              <w:t>$15, 00</w:t>
            </w:r>
          </w:p>
        </w:tc>
      </w:tr>
      <w:tr w:rsidR="00390B43" w:rsidRPr="00112156" w:rsidTr="00287B55">
        <w:tc>
          <w:tcPr>
            <w:tcW w:w="7479" w:type="dxa"/>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390B43" w:rsidRPr="00112156" w:rsidRDefault="00390B43" w:rsidP="00287B55">
            <w:pPr>
              <w:keepNext/>
              <w:spacing w:after="180"/>
              <w:rPr>
                <w:rFonts w:ascii="Book Antiqua" w:hAnsi="Book Antiqua"/>
              </w:rPr>
            </w:pPr>
            <w:r w:rsidRPr="00112156">
              <w:rPr>
                <w:rFonts w:ascii="Book Antiqua" w:hAnsi="Book Antiqua"/>
              </w:rPr>
              <w:t>$15, 00</w:t>
            </w:r>
          </w:p>
        </w:tc>
      </w:tr>
    </w:tbl>
    <w:p w:rsidR="00390B43" w:rsidRPr="00112156" w:rsidRDefault="00390B43" w:rsidP="00390B43">
      <w:pPr>
        <w:pStyle w:val="Ttulo8"/>
        <w:spacing w:after="180"/>
        <w:jc w:val="both"/>
        <w:rPr>
          <w:rFonts w:ascii="Book Antiqua" w:hAnsi="Book Antiqua"/>
          <w:b w:val="0"/>
          <w:sz w:val="22"/>
          <w:szCs w:val="22"/>
        </w:rPr>
      </w:pPr>
    </w:p>
    <w:p w:rsidR="00390B43" w:rsidRPr="00112156" w:rsidRDefault="00390B43" w:rsidP="00390B43">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390B43" w:rsidRPr="00112156" w:rsidRDefault="00390B43" w:rsidP="00390B43">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$50,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390B43" w:rsidRPr="00112156" w:rsidRDefault="00390B43" w:rsidP="00287B55">
            <w:pPr>
              <w:keepNext/>
              <w:spacing w:after="180"/>
              <w:rPr>
                <w:rFonts w:ascii="Book Antiqua" w:hAnsi="Book Antiqua"/>
                <w:bCs/>
              </w:rPr>
            </w:pP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870" w:type="dxa"/>
          </w:tcPr>
          <w:p w:rsidR="00390B43" w:rsidRPr="00112156" w:rsidRDefault="00390B43" w:rsidP="00287B55">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390B43" w:rsidRPr="00112156" w:rsidRDefault="00390B43" w:rsidP="00390B43">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390B43" w:rsidRPr="00112156" w:rsidRDefault="00390B43" w:rsidP="00390B43">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$60,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390B43" w:rsidRPr="00112156" w:rsidRDefault="00390B43" w:rsidP="00390B43">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390B43" w:rsidRPr="00112156" w:rsidRDefault="00390B43" w:rsidP="00390B43">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En jardineros: 0</w:t>
            </w:r>
          </w:p>
        </w:tc>
        <w:tc>
          <w:tcPr>
            <w:tcW w:w="1110" w:type="dxa"/>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r w:rsidRPr="00112156">
              <w:rPr>
                <w:rFonts w:ascii="Book Antiqua" w:hAnsi="Book Antiqua"/>
              </w:rPr>
              <w:t>$30, 00</w:t>
            </w:r>
          </w:p>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8980" w:type="dxa"/>
            <w:gridSpan w:val="2"/>
          </w:tcPr>
          <w:p w:rsidR="00390B43" w:rsidRPr="00112156" w:rsidRDefault="00390B43" w:rsidP="00287B55">
            <w:pPr>
              <w:keepNext/>
              <w:spacing w:after="180"/>
              <w:rPr>
                <w:rFonts w:ascii="Book Antiqua" w:hAnsi="Book Antiqua"/>
              </w:rPr>
            </w:pPr>
          </w:p>
        </w:tc>
      </w:tr>
      <w:tr w:rsidR="00390B43" w:rsidRPr="00112156" w:rsidTr="00287B55">
        <w:tc>
          <w:tcPr>
            <w:tcW w:w="7870" w:type="dxa"/>
          </w:tcPr>
          <w:p w:rsidR="00390B43" w:rsidRPr="00112156" w:rsidRDefault="00390B43" w:rsidP="00287B55">
            <w:pPr>
              <w:keepNext/>
              <w:spacing w:after="180"/>
              <w:rPr>
                <w:rFonts w:ascii="Book Antiqua" w:hAnsi="Book Antiqua"/>
                <w:bCs/>
              </w:rPr>
            </w:pPr>
          </w:p>
          <w:p w:rsidR="00390B43" w:rsidRPr="00112156" w:rsidRDefault="00390B43" w:rsidP="00287B55">
            <w:pPr>
              <w:keepNext/>
              <w:spacing w:after="180"/>
              <w:rPr>
                <w:rFonts w:ascii="Book Antiqua" w:hAnsi="Book Antiqua"/>
              </w:rPr>
            </w:pPr>
            <w:r w:rsidRPr="00112156">
              <w:rPr>
                <w:rFonts w:ascii="Book Antiqua" w:hAnsi="Book Antiqua"/>
                <w:bCs/>
              </w:rPr>
              <w:t>ORDENANZA Nº : 2011</w:t>
            </w:r>
          </w:p>
          <w:p w:rsidR="00390B43" w:rsidRPr="00112156" w:rsidRDefault="00390B43"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7870" w:type="dxa"/>
          </w:tcPr>
          <w:p w:rsidR="00390B43" w:rsidRPr="00112156" w:rsidRDefault="00390B43" w:rsidP="00287B55">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390B43" w:rsidRPr="00112156" w:rsidRDefault="00390B43" w:rsidP="00287B55">
            <w:pPr>
              <w:keepNext/>
              <w:spacing w:after="180"/>
              <w:rPr>
                <w:rFonts w:ascii="Book Antiqua" w:hAnsi="Book Antiqua"/>
              </w:rPr>
            </w:pPr>
            <w:r w:rsidRPr="00112156">
              <w:rPr>
                <w:rFonts w:ascii="Book Antiqua" w:hAnsi="Book Antiqua"/>
              </w:rPr>
              <w:t>$30, 00</w:t>
            </w:r>
          </w:p>
        </w:tc>
      </w:tr>
    </w:tbl>
    <w:p w:rsidR="00390B43" w:rsidRPr="00112156" w:rsidRDefault="00390B43" w:rsidP="00390B43">
      <w:pPr>
        <w:keepNext/>
        <w:spacing w:after="180"/>
        <w:rPr>
          <w:rFonts w:ascii="Book Antiqua" w:hAnsi="Book Antiqua"/>
          <w:bCs/>
        </w:rPr>
      </w:pPr>
    </w:p>
    <w:p w:rsidR="00390B43" w:rsidRPr="00112156" w:rsidRDefault="00390B43" w:rsidP="00390B43">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390B43" w:rsidRPr="00112156" w:rsidRDefault="00390B43" w:rsidP="00390B43">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390B43" w:rsidRPr="00112156" w:rsidTr="00287B55">
        <w:tc>
          <w:tcPr>
            <w:tcW w:w="7741" w:type="dxa"/>
          </w:tcPr>
          <w:p w:rsidR="00390B43" w:rsidRPr="00112156" w:rsidRDefault="00390B43" w:rsidP="00390B43">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390B43" w:rsidRPr="00112156" w:rsidRDefault="00390B43" w:rsidP="00287B55">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390B43" w:rsidRPr="00112156" w:rsidRDefault="00390B43"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390B43" w:rsidRPr="00112156" w:rsidRDefault="00390B43" w:rsidP="00287B55">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390B43" w:rsidRPr="00112156" w:rsidRDefault="00390B43" w:rsidP="00287B55">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390B43" w:rsidRPr="00112156" w:rsidRDefault="00390B43"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390B43" w:rsidRPr="00112156" w:rsidRDefault="00390B43" w:rsidP="00287B55">
            <w:pPr>
              <w:keepNext/>
              <w:spacing w:after="180"/>
              <w:rPr>
                <w:rFonts w:ascii="Book Antiqua" w:hAnsi="Book Antiqua"/>
              </w:rPr>
            </w:pPr>
          </w:p>
        </w:tc>
        <w:tc>
          <w:tcPr>
            <w:tcW w:w="1458" w:type="dxa"/>
            <w:gridSpan w:val="2"/>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$ 1. 400, 00</w:t>
            </w:r>
          </w:p>
          <w:p w:rsidR="00390B43" w:rsidRPr="00112156" w:rsidRDefault="00390B43" w:rsidP="00287B55">
            <w:pPr>
              <w:keepNext/>
              <w:spacing w:after="180"/>
              <w:rPr>
                <w:rFonts w:ascii="Book Antiqua" w:hAnsi="Book Antiqua"/>
              </w:rPr>
            </w:pPr>
            <w:r w:rsidRPr="00112156">
              <w:rPr>
                <w:rFonts w:ascii="Book Antiqua" w:hAnsi="Book Antiqua"/>
              </w:rPr>
              <w:t>$ 1. 000, 00</w:t>
            </w:r>
          </w:p>
          <w:p w:rsidR="00390B43" w:rsidRPr="00112156" w:rsidRDefault="00390B43" w:rsidP="00287B55">
            <w:pPr>
              <w:keepNext/>
              <w:spacing w:after="180"/>
              <w:rPr>
                <w:rFonts w:ascii="Book Antiqua" w:hAnsi="Book Antiqua"/>
              </w:rPr>
            </w:pPr>
            <w:r w:rsidRPr="00112156">
              <w:rPr>
                <w:rFonts w:ascii="Book Antiqua" w:hAnsi="Book Antiqua"/>
              </w:rPr>
              <w:t>$500, 00</w:t>
            </w:r>
          </w:p>
          <w:p w:rsidR="00390B43" w:rsidRPr="00112156" w:rsidRDefault="00390B43" w:rsidP="00287B55">
            <w:pPr>
              <w:keepNext/>
              <w:spacing w:after="180"/>
              <w:rPr>
                <w:rFonts w:ascii="Book Antiqua" w:hAnsi="Book Antiqua"/>
              </w:rPr>
            </w:pPr>
            <w:r w:rsidRPr="00112156">
              <w:rPr>
                <w:rFonts w:ascii="Book Antiqua" w:hAnsi="Book Antiqua"/>
              </w:rPr>
              <w:t>$400,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390B43" w:rsidRPr="00112156" w:rsidRDefault="00390B43" w:rsidP="00287B55">
            <w:pPr>
              <w:keepNext/>
              <w:spacing w:after="180"/>
              <w:rPr>
                <w:rFonts w:ascii="Book Antiqua" w:hAnsi="Book Antiqua"/>
              </w:rPr>
            </w:pPr>
            <w:r w:rsidRPr="00112156">
              <w:rPr>
                <w:rFonts w:ascii="Book Antiqua" w:hAnsi="Book Antiqua"/>
              </w:rPr>
              <w:lastRenderedPageBreak/>
              <w:t>Categoría A</w:t>
            </w:r>
            <w:r w:rsidR="00287B55" w:rsidRPr="00112156">
              <w:rPr>
                <w:rFonts w:ascii="Book Antiqua" w:hAnsi="Book Antiqua"/>
              </w:rPr>
              <w:t xml:space="preserve"> </w:t>
            </w:r>
            <w:r w:rsidRPr="00112156">
              <w:rPr>
                <w:rFonts w:ascii="Book Antiqua" w:hAnsi="Book Antiqua"/>
              </w:rPr>
              <w:t xml:space="preserve">(Camión sin acoplado) </w:t>
            </w:r>
          </w:p>
          <w:p w:rsidR="00390B43" w:rsidRPr="00112156" w:rsidRDefault="00390B43"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$100, 00</w:t>
            </w:r>
          </w:p>
          <w:p w:rsidR="00390B43" w:rsidRPr="00112156" w:rsidRDefault="00390B43" w:rsidP="00287B55">
            <w:pPr>
              <w:keepNext/>
              <w:spacing w:after="180"/>
              <w:rPr>
                <w:rFonts w:ascii="Book Antiqua" w:hAnsi="Book Antiqua"/>
              </w:rPr>
            </w:pPr>
            <w:r w:rsidRPr="00112156">
              <w:rPr>
                <w:rFonts w:ascii="Book Antiqua" w:hAnsi="Book Antiqua"/>
              </w:rPr>
              <w:t>$150,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lastRenderedPageBreak/>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$80,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390B43" w:rsidRPr="00112156" w:rsidRDefault="00390B43" w:rsidP="00390B43">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390B43" w:rsidRPr="00112156" w:rsidRDefault="00390B43" w:rsidP="00390B43">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390B43" w:rsidRPr="00112156" w:rsidRDefault="00390B43" w:rsidP="00390B43">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390B43" w:rsidRPr="00112156" w:rsidRDefault="00390B43" w:rsidP="00390B43">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390B43" w:rsidRPr="00112156" w:rsidRDefault="00390B43" w:rsidP="00287B55">
            <w:pPr>
              <w:keepNext/>
              <w:spacing w:after="180"/>
              <w:rPr>
                <w:rFonts w:ascii="Book Antiqua" w:hAnsi="Book Antiqua"/>
              </w:rPr>
            </w:pPr>
            <w:r w:rsidRPr="00112156">
              <w:rPr>
                <w:rFonts w:ascii="Book Antiqua" w:hAnsi="Book Antiqua"/>
              </w:rPr>
              <w:t>5- SAAYB</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$ 1. 000, 00</w:t>
            </w: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$400, 00</w:t>
            </w:r>
          </w:p>
          <w:p w:rsidR="00390B43" w:rsidRPr="00112156" w:rsidRDefault="00390B43" w:rsidP="00287B55">
            <w:pPr>
              <w:keepNext/>
              <w:spacing w:after="180"/>
              <w:rPr>
                <w:rFonts w:ascii="Book Antiqua" w:hAnsi="Book Antiqua"/>
              </w:rPr>
            </w:pPr>
            <w:r w:rsidRPr="00112156">
              <w:rPr>
                <w:rFonts w:ascii="Book Antiqua" w:hAnsi="Book Antiqua"/>
              </w:rPr>
              <w:t>$500,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SAAYB semestral y por unidad: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390B43" w:rsidRPr="00112156" w:rsidRDefault="00390B43" w:rsidP="00390B43">
            <w:pPr>
              <w:keepNext/>
              <w:numPr>
                <w:ilvl w:val="0"/>
                <w:numId w:val="600"/>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$270,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$60, 00</w:t>
            </w:r>
          </w:p>
          <w:p w:rsidR="00390B43" w:rsidRPr="00112156" w:rsidRDefault="00390B43" w:rsidP="00287B55">
            <w:pPr>
              <w:keepNext/>
              <w:spacing w:after="180"/>
              <w:rPr>
                <w:rFonts w:ascii="Book Antiqua" w:hAnsi="Book Antiqua"/>
              </w:rPr>
            </w:pPr>
            <w:r w:rsidRPr="00112156">
              <w:rPr>
                <w:rFonts w:ascii="Book Antiqua" w:hAnsi="Book Antiqua"/>
              </w:rPr>
              <w:t>$8,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$20,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9199" w:type="dxa"/>
            <w:gridSpan w:val="3"/>
          </w:tcPr>
          <w:p w:rsidR="00390B43" w:rsidRPr="00112156" w:rsidRDefault="00390B43" w:rsidP="00287B55">
            <w:pPr>
              <w:pStyle w:val="Piedepgina"/>
              <w:keepNext/>
              <w:spacing w:after="180"/>
              <w:rPr>
                <w:rFonts w:ascii="Book Antiqua" w:hAnsi="Book Antiqua"/>
              </w:rPr>
            </w:pPr>
          </w:p>
        </w:tc>
      </w:tr>
      <w:tr w:rsidR="00390B43" w:rsidRPr="00112156" w:rsidTr="00287B55">
        <w:trPr>
          <w:trHeight w:val="2116"/>
        </w:trPr>
        <w:tc>
          <w:tcPr>
            <w:tcW w:w="7752" w:type="dxa"/>
            <w:gridSpan w:val="2"/>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bCs/>
              </w:rPr>
              <w:t>ORDENANZA Nº : 2011</w:t>
            </w:r>
          </w:p>
          <w:p w:rsidR="00390B43" w:rsidRPr="00112156" w:rsidRDefault="00390B43"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390B43" w:rsidRPr="00112156" w:rsidRDefault="00390B43" w:rsidP="00390B43">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390B43" w:rsidRPr="00112156" w:rsidRDefault="00390B43" w:rsidP="00390B43">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390B43" w:rsidRPr="00112156" w:rsidRDefault="00390B43" w:rsidP="00390B43">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390B43" w:rsidRPr="00112156" w:rsidRDefault="00390B43" w:rsidP="00390B43">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390B43" w:rsidRPr="00112156" w:rsidRDefault="00390B43" w:rsidP="00287B55">
            <w:pPr>
              <w:keepNext/>
              <w:spacing w:after="180"/>
              <w:rPr>
                <w:rFonts w:ascii="Book Antiqua" w:hAnsi="Book Antiqua"/>
              </w:rPr>
            </w:pPr>
            <w:r w:rsidRPr="00112156">
              <w:rPr>
                <w:rFonts w:ascii="Book Antiqua" w:hAnsi="Book Antiqua"/>
              </w:rPr>
              <w:t>5-Transporte Público de Pasajeros</w:t>
            </w:r>
          </w:p>
          <w:p w:rsidR="00390B43" w:rsidRPr="00112156" w:rsidRDefault="00390B43" w:rsidP="00287B55">
            <w:pPr>
              <w:keepNext/>
              <w:spacing w:after="180"/>
              <w:rPr>
                <w:rFonts w:ascii="Book Antiqua" w:hAnsi="Book Antiqua"/>
              </w:rPr>
            </w:pP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$50,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$150, 00</w:t>
            </w:r>
          </w:p>
          <w:p w:rsidR="00390B43" w:rsidRPr="00112156" w:rsidRDefault="00390B43" w:rsidP="00287B55">
            <w:pPr>
              <w:keepNext/>
              <w:spacing w:after="180"/>
              <w:rPr>
                <w:rFonts w:ascii="Book Antiqua" w:hAnsi="Book Antiqua"/>
              </w:rPr>
            </w:pPr>
            <w:r w:rsidRPr="00112156">
              <w:rPr>
                <w:rFonts w:ascii="Book Antiqua" w:hAnsi="Book Antiqua"/>
              </w:rPr>
              <w:t>$40, 00</w:t>
            </w:r>
          </w:p>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rPr>
          <w:trHeight w:val="2684"/>
        </w:trPr>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390B43" w:rsidRPr="00112156" w:rsidRDefault="00390B43" w:rsidP="00287B55">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390B43" w:rsidRPr="00112156" w:rsidRDefault="00390B43" w:rsidP="00390B43">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$4, 00</w:t>
            </w:r>
          </w:p>
          <w:p w:rsidR="00390B43" w:rsidRPr="00112156" w:rsidRDefault="00390B43" w:rsidP="00287B55">
            <w:pPr>
              <w:keepNext/>
              <w:spacing w:after="180"/>
              <w:rPr>
                <w:rFonts w:ascii="Book Antiqua" w:hAnsi="Book Antiqua"/>
              </w:rPr>
            </w:pPr>
            <w:r w:rsidRPr="00112156">
              <w:rPr>
                <w:rFonts w:ascii="Book Antiqua" w:hAnsi="Book Antiqua"/>
              </w:rPr>
              <w:t>$5, 00</w:t>
            </w:r>
          </w:p>
          <w:p w:rsidR="00390B43" w:rsidRPr="00112156" w:rsidRDefault="00390B43" w:rsidP="00287B55">
            <w:pPr>
              <w:keepNext/>
              <w:spacing w:after="180"/>
              <w:rPr>
                <w:rFonts w:ascii="Book Antiqua" w:hAnsi="Book Antiqua"/>
              </w:rPr>
            </w:pPr>
            <w:r w:rsidRPr="00112156">
              <w:rPr>
                <w:rFonts w:ascii="Book Antiqua" w:hAnsi="Book Antiqua"/>
              </w:rPr>
              <w:t>$2, 00</w:t>
            </w:r>
          </w:p>
          <w:p w:rsidR="00390B43" w:rsidRPr="00112156" w:rsidRDefault="00390B43" w:rsidP="00287B55">
            <w:pPr>
              <w:keepNext/>
              <w:spacing w:after="180"/>
              <w:rPr>
                <w:rFonts w:ascii="Book Antiqua" w:hAnsi="Book Antiqua"/>
              </w:rPr>
            </w:pPr>
            <w:r w:rsidRPr="00112156">
              <w:rPr>
                <w:rFonts w:ascii="Book Antiqua" w:hAnsi="Book Antiqua"/>
              </w:rPr>
              <w:t>$2, 50</w:t>
            </w:r>
          </w:p>
          <w:p w:rsidR="00390B43" w:rsidRPr="00112156" w:rsidRDefault="00390B43" w:rsidP="00287B55">
            <w:pPr>
              <w:keepNext/>
              <w:spacing w:after="180"/>
              <w:rPr>
                <w:rFonts w:ascii="Book Antiqua" w:hAnsi="Book Antiqua"/>
              </w:rPr>
            </w:pPr>
            <w:r w:rsidRPr="00112156">
              <w:rPr>
                <w:rFonts w:ascii="Book Antiqua" w:hAnsi="Book Antiqua"/>
              </w:rPr>
              <w:t>$8, 00</w:t>
            </w:r>
          </w:p>
          <w:p w:rsidR="00390B43" w:rsidRPr="00112156" w:rsidRDefault="00390B43" w:rsidP="00287B55">
            <w:pPr>
              <w:keepNext/>
              <w:spacing w:after="180"/>
              <w:rPr>
                <w:rFonts w:ascii="Book Antiqua" w:hAnsi="Book Antiqua"/>
              </w:rPr>
            </w:pPr>
            <w:r w:rsidRPr="00112156">
              <w:rPr>
                <w:rFonts w:ascii="Book Antiqua" w:hAnsi="Book Antiqua"/>
              </w:rPr>
              <w:t>$8,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$20,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390B43" w:rsidRPr="00112156" w:rsidRDefault="00390B43" w:rsidP="00390B43">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390B43" w:rsidRPr="00112156" w:rsidRDefault="00390B43" w:rsidP="00390B43">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390B43" w:rsidRPr="00112156" w:rsidRDefault="00390B43" w:rsidP="00390B43">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390B43" w:rsidRPr="00112156" w:rsidRDefault="00390B43" w:rsidP="00390B43">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390B43" w:rsidRPr="00112156" w:rsidRDefault="00390B43" w:rsidP="00390B43">
            <w:pPr>
              <w:keepNext/>
              <w:numPr>
                <w:ilvl w:val="0"/>
                <w:numId w:val="60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390B43" w:rsidRPr="00112156" w:rsidRDefault="00390B43" w:rsidP="00287B55">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$20,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lastRenderedPageBreak/>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447" w:type="dxa"/>
          </w:tcPr>
          <w:p w:rsidR="00390B43" w:rsidRPr="00112156" w:rsidRDefault="00390B43" w:rsidP="00287B55">
            <w:pPr>
              <w:keepNext/>
              <w:spacing w:after="180"/>
              <w:rPr>
                <w:rFonts w:ascii="Book Antiqua" w:hAnsi="Book Antiqua"/>
              </w:rPr>
            </w:pP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390B43" w:rsidRPr="00112156" w:rsidRDefault="00390B43" w:rsidP="00287B55">
            <w:pPr>
              <w:keepNext/>
              <w:spacing w:after="180"/>
              <w:rPr>
                <w:rFonts w:ascii="Book Antiqua" w:hAnsi="Book Antiqua"/>
              </w:rPr>
            </w:pPr>
            <w:r w:rsidRPr="00112156">
              <w:rPr>
                <w:rFonts w:ascii="Book Antiqua" w:hAnsi="Book Antiqua"/>
              </w:rPr>
              <w:t>conforme al siguiente detalle y de acuerdo a las zonas establecidas por la Dirección de tránsito, transporte y vía pública por semana</w:t>
            </w:r>
          </w:p>
          <w:p w:rsidR="00390B43" w:rsidRPr="00112156" w:rsidRDefault="00390B43" w:rsidP="00390B43">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390B43" w:rsidRPr="00112156" w:rsidRDefault="00390B43" w:rsidP="00390B43">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390B43" w:rsidRPr="00112156" w:rsidRDefault="00390B43" w:rsidP="00390B43">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390B43" w:rsidRPr="00112156" w:rsidRDefault="00390B43" w:rsidP="00390B43">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$20, 00</w:t>
            </w:r>
          </w:p>
          <w:p w:rsidR="00390B43" w:rsidRPr="00112156" w:rsidRDefault="00390B43" w:rsidP="00287B55">
            <w:pPr>
              <w:keepNext/>
              <w:spacing w:after="180"/>
              <w:rPr>
                <w:rFonts w:ascii="Book Antiqua" w:hAnsi="Book Antiqua"/>
              </w:rPr>
            </w:pPr>
            <w:r w:rsidRPr="00112156">
              <w:rPr>
                <w:rFonts w:ascii="Book Antiqua" w:hAnsi="Book Antiqua"/>
              </w:rPr>
              <w:t>$30,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390B43" w:rsidRPr="00112156" w:rsidRDefault="00390B43" w:rsidP="00390B43">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390B43" w:rsidRPr="00112156" w:rsidRDefault="00390B43" w:rsidP="00390B43">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390B43" w:rsidRPr="00112156" w:rsidRDefault="00390B43" w:rsidP="00390B43">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$5, 00</w:t>
            </w:r>
          </w:p>
          <w:p w:rsidR="00390B43" w:rsidRPr="00112156" w:rsidRDefault="00390B43" w:rsidP="00287B55">
            <w:pPr>
              <w:keepNext/>
              <w:spacing w:after="180"/>
              <w:rPr>
                <w:rFonts w:ascii="Book Antiqua" w:hAnsi="Book Antiqua"/>
              </w:rPr>
            </w:pPr>
            <w:r w:rsidRPr="00112156">
              <w:rPr>
                <w:rFonts w:ascii="Book Antiqua" w:hAnsi="Book Antiqua"/>
              </w:rPr>
              <w:t>$8, 00</w:t>
            </w:r>
          </w:p>
          <w:p w:rsidR="00390B43" w:rsidRPr="00112156" w:rsidRDefault="00390B43" w:rsidP="00287B55">
            <w:pPr>
              <w:keepNext/>
              <w:spacing w:after="180"/>
              <w:rPr>
                <w:rFonts w:ascii="Book Antiqua" w:hAnsi="Book Antiqua"/>
              </w:rPr>
            </w:pPr>
            <w:r w:rsidRPr="00112156">
              <w:rPr>
                <w:rFonts w:ascii="Book Antiqua" w:hAnsi="Book Antiqua"/>
              </w:rPr>
              <w:t>$2,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44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$40, 00</w:t>
            </w:r>
          </w:p>
        </w:tc>
      </w:tr>
      <w:tr w:rsidR="00390B43" w:rsidRPr="00112156" w:rsidTr="00287B55">
        <w:tc>
          <w:tcPr>
            <w:tcW w:w="7752" w:type="dxa"/>
            <w:gridSpan w:val="2"/>
          </w:tcPr>
          <w:p w:rsidR="00390B43" w:rsidRPr="00112156" w:rsidRDefault="00390B43" w:rsidP="00287B55">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447" w:type="dxa"/>
          </w:tcPr>
          <w:p w:rsidR="00390B43" w:rsidRPr="00112156" w:rsidRDefault="00390B43" w:rsidP="00287B55">
            <w:pPr>
              <w:keepNext/>
              <w:spacing w:after="180"/>
              <w:rPr>
                <w:rFonts w:ascii="Book Antiqua" w:hAnsi="Book Antiqua"/>
              </w:rPr>
            </w:pPr>
            <w:r w:rsidRPr="00112156">
              <w:rPr>
                <w:rFonts w:ascii="Book Antiqua" w:hAnsi="Book Antiqua"/>
              </w:rPr>
              <w:t>$20, 00</w:t>
            </w:r>
          </w:p>
        </w:tc>
      </w:tr>
    </w:tbl>
    <w:p w:rsidR="00390B43" w:rsidRPr="00112156" w:rsidRDefault="00390B43" w:rsidP="00390B43">
      <w:pPr>
        <w:keepNext/>
        <w:spacing w:after="180"/>
        <w:rPr>
          <w:rFonts w:ascii="Book Antiqua" w:hAnsi="Book Antiqua"/>
        </w:rPr>
      </w:pPr>
    </w:p>
    <w:p w:rsidR="00390B43" w:rsidRPr="00112156" w:rsidRDefault="00390B43" w:rsidP="00390B43">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390B43" w:rsidRPr="00112156" w:rsidRDefault="00390B43" w:rsidP="00390B43">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390B43" w:rsidRPr="00112156" w:rsidRDefault="00390B43" w:rsidP="00287B55">
            <w:pPr>
              <w:keepNext/>
              <w:spacing w:after="180"/>
              <w:rPr>
                <w:rFonts w:ascii="Book Antiqua" w:hAnsi="Book Antiqua"/>
              </w:rPr>
            </w:pP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w:t>
            </w:r>
            <w:r w:rsidRPr="00112156">
              <w:rPr>
                <w:rFonts w:ascii="Book Antiqua" w:hAnsi="Book Antiqua"/>
              </w:rPr>
              <w:lastRenderedPageBreak/>
              <w:t xml:space="preserve">Departamento Ejecutivo o autoridad de aplicación: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lastRenderedPageBreak/>
              <w:t>$10, 00</w:t>
            </w:r>
          </w:p>
        </w:tc>
      </w:tr>
      <w:tr w:rsidR="00390B43" w:rsidRPr="00112156" w:rsidTr="00287B55">
        <w:tc>
          <w:tcPr>
            <w:tcW w:w="8980" w:type="dxa"/>
            <w:gridSpan w:val="2"/>
          </w:tcPr>
          <w:p w:rsidR="00390B43" w:rsidRPr="00112156" w:rsidRDefault="00390B43" w:rsidP="00287B55">
            <w:pPr>
              <w:pStyle w:val="Piedepgina"/>
              <w:keepNext/>
              <w:spacing w:after="180"/>
              <w:rPr>
                <w:rFonts w:ascii="Book Antiqua" w:hAnsi="Book Antiqua"/>
              </w:rPr>
            </w:pPr>
          </w:p>
        </w:tc>
      </w:tr>
      <w:tr w:rsidR="00390B43" w:rsidRPr="00112156" w:rsidTr="00287B55">
        <w:tc>
          <w:tcPr>
            <w:tcW w:w="7773"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$0, 50</w:t>
            </w: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$100, 00</w:t>
            </w: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390B43" w:rsidRPr="00112156" w:rsidRDefault="00390B43" w:rsidP="00390B43">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390B43" w:rsidRPr="00112156" w:rsidRDefault="00390B43" w:rsidP="00287B55">
            <w:pPr>
              <w:keepNext/>
              <w:spacing w:after="180"/>
              <w:rPr>
                <w:rFonts w:ascii="Book Antiqua" w:hAnsi="Book Antiqua"/>
              </w:rPr>
            </w:pPr>
            <w:r w:rsidRPr="00112156">
              <w:rPr>
                <w:rFonts w:ascii="Book Antiqua" w:hAnsi="Book Antiqua"/>
              </w:rPr>
              <w:t xml:space="preserve">2-Por solicitud de Revisión de sentencia.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 00</w:t>
            </w:r>
          </w:p>
          <w:p w:rsidR="00390B43" w:rsidRPr="00112156" w:rsidRDefault="00390B43" w:rsidP="00287B55">
            <w:pPr>
              <w:keepNext/>
              <w:spacing w:after="180"/>
              <w:rPr>
                <w:rFonts w:ascii="Book Antiqua" w:hAnsi="Book Antiqua"/>
              </w:rPr>
            </w:pPr>
            <w:r w:rsidRPr="00112156">
              <w:rPr>
                <w:rFonts w:ascii="Book Antiqua" w:hAnsi="Book Antiqua"/>
              </w:rPr>
              <w:t>$10, 00</w:t>
            </w: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390B43" w:rsidRPr="00112156" w:rsidRDefault="00390B43" w:rsidP="00390B43">
            <w:pPr>
              <w:keepNext/>
              <w:numPr>
                <w:ilvl w:val="0"/>
                <w:numId w:val="607"/>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390B43" w:rsidRPr="00112156" w:rsidRDefault="00390B43" w:rsidP="00390B43">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390B43" w:rsidRPr="00112156" w:rsidRDefault="00390B43" w:rsidP="00390B43">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 00</w:t>
            </w:r>
          </w:p>
          <w:p w:rsidR="00390B43" w:rsidRPr="00112156" w:rsidRDefault="00390B43" w:rsidP="00287B55">
            <w:pPr>
              <w:keepNext/>
              <w:spacing w:after="180"/>
              <w:rPr>
                <w:rFonts w:ascii="Book Antiqua" w:hAnsi="Book Antiqua"/>
              </w:rPr>
            </w:pPr>
            <w:r w:rsidRPr="00112156">
              <w:rPr>
                <w:rFonts w:ascii="Book Antiqua" w:hAnsi="Book Antiqua"/>
              </w:rPr>
              <w:t>$2, 00</w:t>
            </w:r>
          </w:p>
          <w:p w:rsidR="00390B43" w:rsidRPr="00112156" w:rsidRDefault="00390B43" w:rsidP="00287B55">
            <w:pPr>
              <w:keepNext/>
              <w:spacing w:after="180"/>
              <w:rPr>
                <w:rFonts w:ascii="Book Antiqua" w:hAnsi="Book Antiqua"/>
              </w:rPr>
            </w:pPr>
            <w:r w:rsidRPr="00112156">
              <w:rPr>
                <w:rFonts w:ascii="Book Antiqua" w:hAnsi="Book Antiqua"/>
              </w:rPr>
              <w:t>$5, 00</w:t>
            </w: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p>
        </w:tc>
      </w:tr>
      <w:tr w:rsidR="00390B43" w:rsidRPr="00112156" w:rsidTr="00287B55">
        <w:tc>
          <w:tcPr>
            <w:tcW w:w="7773" w:type="dxa"/>
          </w:tcPr>
          <w:p w:rsidR="00390B43" w:rsidRPr="00112156" w:rsidRDefault="00390B43"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$23,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390B43" w:rsidRPr="00112156" w:rsidRDefault="00390B43"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Edición semanal, cada una</w:t>
            </w:r>
          </w:p>
          <w:p w:rsidR="00390B43" w:rsidRPr="00112156" w:rsidRDefault="00390B43" w:rsidP="00287B55">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390B43" w:rsidRPr="00112156" w:rsidRDefault="00390B43" w:rsidP="00287B55">
            <w:pPr>
              <w:keepNext/>
              <w:spacing w:after="180"/>
              <w:rPr>
                <w:rFonts w:ascii="Book Antiqua" w:hAnsi="Book Antiqua"/>
              </w:rPr>
            </w:pPr>
            <w:r w:rsidRPr="00112156">
              <w:rPr>
                <w:rFonts w:ascii="Book Antiqua" w:hAnsi="Book Antiqua"/>
              </w:rPr>
              <w:lastRenderedPageBreak/>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$3, 00</w:t>
            </w:r>
          </w:p>
          <w:p w:rsidR="00390B43" w:rsidRPr="00112156" w:rsidRDefault="00390B43" w:rsidP="00287B55">
            <w:pPr>
              <w:keepNext/>
              <w:spacing w:after="180"/>
              <w:rPr>
                <w:rFonts w:ascii="Book Antiqua" w:hAnsi="Book Antiqua"/>
              </w:rPr>
            </w:pPr>
            <w:r w:rsidRPr="00112156">
              <w:rPr>
                <w:rFonts w:ascii="Book Antiqua" w:hAnsi="Book Antiqua"/>
              </w:rPr>
              <w:t>$6, 00</w:t>
            </w:r>
          </w:p>
          <w:p w:rsidR="00390B43" w:rsidRPr="00112156" w:rsidRDefault="00390B43" w:rsidP="00287B55">
            <w:pPr>
              <w:keepNext/>
              <w:spacing w:after="180"/>
              <w:rPr>
                <w:rFonts w:ascii="Book Antiqua" w:hAnsi="Book Antiqua"/>
              </w:rPr>
            </w:pPr>
            <w:r w:rsidRPr="00112156">
              <w:rPr>
                <w:rFonts w:ascii="Book Antiqua" w:hAnsi="Book Antiqua"/>
              </w:rPr>
              <w:lastRenderedPageBreak/>
              <w:t>$9, 00</w:t>
            </w:r>
          </w:p>
        </w:tc>
      </w:tr>
      <w:tr w:rsidR="00390B43"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390B43" w:rsidRPr="00112156" w:rsidRDefault="00390B43" w:rsidP="00287B55">
            <w:pPr>
              <w:keepNext/>
              <w:spacing w:after="180"/>
              <w:rPr>
                <w:rFonts w:ascii="Book Antiqua" w:hAnsi="Book Antiqua"/>
              </w:rPr>
            </w:pPr>
            <w:r w:rsidRPr="00112156">
              <w:rPr>
                <w:rFonts w:ascii="Book Antiqua" w:hAnsi="Book Antiqua"/>
              </w:rPr>
              <w:lastRenderedPageBreak/>
              <w:t>j)</w:t>
            </w:r>
            <w:r w:rsidR="00287B55" w:rsidRPr="00112156">
              <w:rPr>
                <w:rFonts w:ascii="Book Antiqua" w:hAnsi="Book Antiqua"/>
              </w:rPr>
              <w:t xml:space="preserve"> </w:t>
            </w:r>
            <w:r w:rsidRPr="00112156">
              <w:rPr>
                <w:rFonts w:ascii="Book Antiqua" w:hAnsi="Book Antiqua"/>
              </w:rPr>
              <w:t xml:space="preserve">Publicaciones Boletín Oficial: </w:t>
            </w:r>
          </w:p>
          <w:p w:rsidR="00390B43" w:rsidRPr="00112156" w:rsidRDefault="00390B43"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390B43" w:rsidRPr="00112156" w:rsidRDefault="00390B43" w:rsidP="00287B55">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390B43" w:rsidRPr="00112156" w:rsidRDefault="00390B43" w:rsidP="00287B55">
            <w:pPr>
              <w:keepNext/>
              <w:spacing w:after="180"/>
              <w:rPr>
                <w:rFonts w:ascii="Book Antiqua" w:hAnsi="Book Antiqua"/>
              </w:rPr>
            </w:pPr>
          </w:p>
        </w:tc>
        <w:tc>
          <w:tcPr>
            <w:tcW w:w="1207" w:type="dxa"/>
            <w:tcBorders>
              <w:top w:val="nil"/>
              <w:left w:val="nil"/>
              <w:bottom w:val="nil"/>
              <w:right w:val="nil"/>
            </w:tcBorders>
          </w:tcPr>
          <w:p w:rsidR="00390B43" w:rsidRPr="00112156" w:rsidRDefault="00390B43" w:rsidP="00287B55">
            <w:pPr>
              <w:keepNext/>
              <w:spacing w:after="180"/>
              <w:rPr>
                <w:rFonts w:ascii="Book Antiqua" w:hAnsi="Book Antiqua"/>
              </w:rPr>
            </w:pPr>
          </w:p>
          <w:p w:rsidR="00390B43" w:rsidRPr="00112156" w:rsidRDefault="00390B43" w:rsidP="00287B55">
            <w:pPr>
              <w:keepNext/>
              <w:spacing w:after="180"/>
              <w:rPr>
                <w:rFonts w:ascii="Book Antiqua" w:hAnsi="Book Antiqua"/>
              </w:rPr>
            </w:pPr>
            <w:r w:rsidRPr="00112156">
              <w:rPr>
                <w:rFonts w:ascii="Book Antiqua" w:hAnsi="Book Antiqua"/>
              </w:rPr>
              <w:t>$15, 00</w:t>
            </w:r>
          </w:p>
          <w:p w:rsidR="00390B43" w:rsidRPr="00112156" w:rsidRDefault="00390B43" w:rsidP="00287B55">
            <w:pPr>
              <w:keepNext/>
              <w:spacing w:after="180"/>
              <w:rPr>
                <w:rFonts w:ascii="Book Antiqua" w:hAnsi="Book Antiqua"/>
              </w:rPr>
            </w:pPr>
            <w:r w:rsidRPr="00112156">
              <w:rPr>
                <w:rFonts w:ascii="Book Antiqua" w:hAnsi="Book Antiqua"/>
              </w:rPr>
              <w:t>$30, 00</w:t>
            </w:r>
          </w:p>
        </w:tc>
      </w:tr>
    </w:tbl>
    <w:p w:rsidR="00390B43" w:rsidRPr="00112156" w:rsidRDefault="00390B43" w:rsidP="00390B43">
      <w:pPr>
        <w:keepNext/>
        <w:spacing w:after="180"/>
        <w:rPr>
          <w:rFonts w:ascii="Book Antiqua" w:hAnsi="Book Antiqua"/>
          <w:bCs/>
        </w:rPr>
      </w:pP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XV</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390B43" w:rsidRPr="00112156" w:rsidRDefault="00390B43" w:rsidP="00390B43">
      <w:pPr>
        <w:keepNext/>
        <w:spacing w:after="180"/>
        <w:rPr>
          <w:rFonts w:ascii="Book Antiqua" w:hAnsi="Book Antiqua"/>
        </w:rPr>
      </w:pPr>
      <w:r w:rsidRPr="00112156">
        <w:rPr>
          <w:rFonts w:ascii="Book Antiqua" w:hAnsi="Book Antiqua"/>
        </w:rPr>
        <w:t>Extracción y/o introducción de Arena, Ripio y áridos en general</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390B43" w:rsidRPr="00112156" w:rsidRDefault="00390B43" w:rsidP="00390B43">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390B43" w:rsidRPr="00112156" w:rsidRDefault="00390B43" w:rsidP="00390B43">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390B43" w:rsidRPr="00112156" w:rsidRDefault="00390B43" w:rsidP="00390B43">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$7, 00</w:t>
      </w:r>
    </w:p>
    <w:p w:rsidR="00390B43" w:rsidRPr="00112156" w:rsidRDefault="00390B43" w:rsidP="00390B43">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390B43" w:rsidRPr="00112156" w:rsidRDefault="00390B43" w:rsidP="00390B43">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$ 10, 00</w:t>
      </w:r>
    </w:p>
    <w:p w:rsidR="00390B43" w:rsidRPr="00112156" w:rsidRDefault="00390B43" w:rsidP="00390B43">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 00</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$ 300, 00</w:t>
      </w:r>
      <w:r w:rsidR="00287B55" w:rsidRPr="00112156">
        <w:rPr>
          <w:rFonts w:ascii="Book Antiqua" w:hAnsi="Book Antiqua"/>
        </w:rPr>
        <w:t xml:space="preserve"> </w:t>
      </w:r>
      <w:r w:rsidRPr="00112156">
        <w:rPr>
          <w:rFonts w:ascii="Book Antiqua" w:hAnsi="Book Antiqua"/>
        </w:rPr>
        <w:t>(Pesos Trescientos)</w:t>
      </w:r>
      <w:r w:rsidR="00287B55" w:rsidRPr="00112156">
        <w:rPr>
          <w:rFonts w:ascii="Book Antiqua" w:hAnsi="Book Antiqua"/>
        </w:rPr>
        <w:t xml:space="preserve"> </w:t>
      </w:r>
      <w:r w:rsidRPr="00112156">
        <w:rPr>
          <w:rFonts w:ascii="Book Antiqua" w:hAnsi="Book Antiqua"/>
        </w:rPr>
        <w:t>y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390B43" w:rsidRPr="00112156" w:rsidRDefault="00390B43" w:rsidP="00390B43">
      <w:pPr>
        <w:keepNext/>
        <w:spacing w:after="180"/>
        <w:rPr>
          <w:rFonts w:ascii="Book Antiqua" w:hAnsi="Book Antiqua"/>
        </w:rPr>
      </w:pPr>
      <w:r w:rsidRPr="00112156">
        <w:rPr>
          <w:rFonts w:ascii="Book Antiqua" w:hAnsi="Book Antiqua"/>
        </w:rPr>
        <w:t>Cuando el Contribuyente y/o responsable sea reincidente, la misma se graduará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TITULO XVI</w:t>
      </w:r>
    </w:p>
    <w:p w:rsidR="00390B43" w:rsidRPr="00112156" w:rsidRDefault="00390B43" w:rsidP="00390B43">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w:t>
      </w:r>
      <w:r w:rsidRPr="00112156">
        <w:rPr>
          <w:rFonts w:ascii="Book Antiqua" w:hAnsi="Book Antiqua"/>
        </w:rPr>
        <w:lastRenderedPageBreak/>
        <w:t xml:space="preserve">Dirección Municipal de Rentas, dictará normas generales por cada tributo, en cuanto al modo, tiempo y forma y los recaudos para el cumplimiento de los deberes materiales y formales por parte de los contribuyentes o responsables. </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390B43" w:rsidRPr="00112156" w:rsidRDefault="00390B43" w:rsidP="00390B43">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390B43" w:rsidRPr="00112156" w:rsidRDefault="00390B43" w:rsidP="00390B43">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2015. </w:t>
      </w:r>
    </w:p>
    <w:p w:rsidR="00390B43" w:rsidRPr="00112156" w:rsidRDefault="00390B43" w:rsidP="00390B43">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390B43" w:rsidRPr="00112156" w:rsidRDefault="00390B43" w:rsidP="00390B4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90B43" w:rsidP="00390B4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Septiembre de 2015</w:t>
      </w:r>
    </w:p>
    <w:p w:rsidR="00A7031D" w:rsidRPr="00112156" w:rsidRDefault="00A7031D" w:rsidP="00A7031D">
      <w:pPr>
        <w:keepNext/>
        <w:spacing w:before="480" w:after="180"/>
        <w:rPr>
          <w:rFonts w:ascii="Book Antiqua" w:hAnsi="Book Antiqua"/>
          <w:b/>
          <w:lang w:val="es-PE"/>
        </w:rPr>
      </w:pPr>
      <w:r w:rsidRPr="00112156">
        <w:rPr>
          <w:rFonts w:ascii="Book Antiqua" w:hAnsi="Book Antiqua"/>
          <w:b/>
          <w:lang w:val="es-PE"/>
        </w:rPr>
        <w:t>ORDENANZA Nº 2012</w:t>
      </w:r>
    </w:p>
    <w:p w:rsidR="00A7031D" w:rsidRPr="00112156" w:rsidRDefault="00A7031D" w:rsidP="00A7031D">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 la Municipalidad de Yerba Buena para el Año 2. 015, sus Anexos y Planta de Cargos, que forman parte integrante de la presente Ordenanza. </w:t>
      </w:r>
    </w:p>
    <w:p w:rsidR="00A7031D" w:rsidRPr="00112156" w:rsidRDefault="00A7031D" w:rsidP="00A7031D">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A7031D" w:rsidP="00A7031D">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25 de Septiembre de 2015</w:t>
      </w:r>
    </w:p>
    <w:p w:rsidR="00B87FE9" w:rsidRPr="00112156" w:rsidRDefault="00B87FE9" w:rsidP="00B87FE9">
      <w:pPr>
        <w:keepNext/>
        <w:spacing w:before="480" w:after="180"/>
        <w:rPr>
          <w:rFonts w:ascii="Book Antiqua" w:hAnsi="Book Antiqua"/>
          <w:b/>
          <w:lang w:val="es-PE"/>
        </w:rPr>
      </w:pPr>
      <w:r w:rsidRPr="00112156">
        <w:rPr>
          <w:rFonts w:ascii="Book Antiqua" w:hAnsi="Book Antiqua"/>
          <w:b/>
          <w:lang w:val="es-PE"/>
        </w:rPr>
        <w:lastRenderedPageBreak/>
        <w:t>ORDENANZA Nº 2013</w:t>
      </w:r>
    </w:p>
    <w:p w:rsidR="00B87FE9" w:rsidRPr="00112156" w:rsidRDefault="00B87FE9" w:rsidP="00B87FE9">
      <w:pPr>
        <w:keepNext/>
        <w:spacing w:after="180"/>
        <w:rPr>
          <w:rFonts w:ascii="Book Antiqua" w:hAnsi="Book Antiqua"/>
          <w:u w:val="single"/>
          <w:lang w:val="es-PE"/>
        </w:rPr>
      </w:pPr>
      <w:r w:rsidRPr="00112156">
        <w:rPr>
          <w:rFonts w:ascii="Book Antiqua" w:hAnsi="Book Antiqua"/>
          <w:u w:val="single"/>
          <w:lang w:val="es-PE"/>
        </w:rPr>
        <w:t>ARTÍCULO PRIMERO:</w:t>
      </w:r>
      <w:r w:rsidRPr="00112156">
        <w:rPr>
          <w:rFonts w:ascii="Book Antiqua" w:hAnsi="Book Antiqua"/>
          <w:lang w:val="es-PE"/>
        </w:rPr>
        <w:t xml:space="preserve"> APRUEBASE el Presupuesto del Honorable Concejo Deliberante para el Año 2015, sus Anexos y Planta de Cargos, que forman parte integrante de la presente Ordenanza. </w:t>
      </w:r>
    </w:p>
    <w:p w:rsidR="00B87FE9" w:rsidRPr="00112156" w:rsidRDefault="00B87FE9" w:rsidP="00B87FE9">
      <w:pPr>
        <w:keepNext/>
        <w:spacing w:after="180"/>
        <w:rPr>
          <w:rFonts w:ascii="Book Antiqua" w:hAnsi="Book Antiqua"/>
          <w:lang w:val="es-PE"/>
        </w:rPr>
      </w:pPr>
      <w:r w:rsidRPr="00112156">
        <w:rPr>
          <w:rFonts w:ascii="Book Antiqua" w:hAnsi="Book Antiqua"/>
          <w:u w:val="single"/>
          <w:lang w:val="es-PE"/>
        </w:rPr>
        <w:t>ARTÍCULO FINAL:</w:t>
      </w:r>
      <w:r w:rsidRPr="00112156">
        <w:rPr>
          <w:rFonts w:ascii="Book Antiqua" w:hAnsi="Book Antiqua"/>
          <w:lang w:val="es-PE"/>
        </w:rPr>
        <w:t xml:space="preserve"> DE FORMA.</w:t>
      </w:r>
    </w:p>
    <w:p w:rsidR="00287B55" w:rsidRPr="00112156" w:rsidRDefault="00B87FE9" w:rsidP="00B87FE9">
      <w:pPr>
        <w:keepNext/>
        <w:spacing w:after="180"/>
        <w:jc w:val="right"/>
        <w:rPr>
          <w:rFonts w:ascii="Book Antiqua" w:hAnsi="Book Antiqua"/>
          <w:lang w:val="es-PE"/>
        </w:rPr>
      </w:pPr>
      <w:r w:rsidRPr="00112156">
        <w:rPr>
          <w:rFonts w:ascii="Book Antiqua" w:hAnsi="Book Antiqua"/>
          <w:lang w:val="es-PE"/>
        </w:rPr>
        <w:t>Sancionada el</w:t>
      </w:r>
      <w:r w:rsidR="00287B55" w:rsidRPr="00112156">
        <w:rPr>
          <w:rFonts w:ascii="Book Antiqua" w:hAnsi="Book Antiqua"/>
          <w:lang w:val="es-PE"/>
        </w:rPr>
        <w:t xml:space="preserve"> </w:t>
      </w:r>
      <w:r w:rsidRPr="00112156">
        <w:rPr>
          <w:rFonts w:ascii="Book Antiqua" w:hAnsi="Book Antiqua"/>
          <w:b/>
          <w:lang w:val="es-PE"/>
        </w:rPr>
        <w:t>25 de Septiembre de 2015</w:t>
      </w:r>
    </w:p>
    <w:p w:rsidR="00AA2C2D" w:rsidRPr="00112156" w:rsidRDefault="00AA2C2D" w:rsidP="00AA2C2D">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2014</w:t>
      </w:r>
    </w:p>
    <w:p w:rsidR="00AA2C2D" w:rsidRPr="00112156" w:rsidRDefault="00AA2C2D" w:rsidP="00AA2C2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ADHIERESE la Municipalidad de Yerba Buena, en todos sus términos, a la Ley Nº 8773 y concordantes, de conformidad con lo considerado. </w:t>
      </w:r>
    </w:p>
    <w:p w:rsidR="00AA2C2D" w:rsidRPr="00112156" w:rsidRDefault="00AA2C2D" w:rsidP="00AA2C2D">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DEJASE establecido que las demás medidas con relación a la obtención de la financiación y a la aplicación de los fondos, referidas en la Ley Nº 8773, se encuentran contempladas en la Ordenanza Nº 2005. </w:t>
      </w:r>
    </w:p>
    <w:p w:rsidR="00AA2C2D" w:rsidRPr="00112156" w:rsidRDefault="00AA2C2D" w:rsidP="00AA2C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A2C2D" w:rsidP="00AA2C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Septiembre de 2015</w:t>
      </w:r>
    </w:p>
    <w:p w:rsidR="00D17B8B" w:rsidRPr="00112156" w:rsidRDefault="00D17B8B" w:rsidP="00D17B8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2015</w:t>
      </w:r>
    </w:p>
    <w:p w:rsidR="00D17B8B" w:rsidRPr="00112156" w:rsidRDefault="00D17B8B" w:rsidP="00D17B8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INCORPORASEen toda la papelería oficial del Concejo Deliberante y del Departamento Ejecutivo Municipal, en su margen superior derecho, la leyenda “2016 Bicentenario de la Declaración de la Independencia de la Republica Argentina”. </w:t>
      </w:r>
    </w:p>
    <w:p w:rsidR="00D17B8B" w:rsidRPr="00112156" w:rsidRDefault="00D17B8B" w:rsidP="00D17B8B">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Lo establecido por el Artículo Primero deberá implementarse a partir del 01 de Enero hasta el 31 de Diciembre de 2016 inclusive. </w:t>
      </w:r>
    </w:p>
    <w:p w:rsidR="00D17B8B" w:rsidRPr="00112156" w:rsidRDefault="00D17B8B" w:rsidP="00D17B8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17B8B" w:rsidP="00D17B8B">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19 de Noviembre de 2015</w:t>
      </w:r>
    </w:p>
    <w:p w:rsidR="00585ABF" w:rsidRPr="00112156" w:rsidRDefault="00585ABF" w:rsidP="00585ABF">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2016</w:t>
      </w:r>
    </w:p>
    <w:p w:rsidR="00585ABF" w:rsidRPr="00112156" w:rsidRDefault="00585ABF" w:rsidP="00585ABF">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DEROGASE el Artículo 2do. </w:t>
      </w:r>
      <w:proofErr w:type="gramStart"/>
      <w:r w:rsidRPr="00112156">
        <w:rPr>
          <w:rFonts w:ascii="Book Antiqua" w:hAnsi="Book Antiqua"/>
        </w:rPr>
        <w:t>de</w:t>
      </w:r>
      <w:proofErr w:type="gramEnd"/>
      <w:r w:rsidRPr="00112156">
        <w:rPr>
          <w:rFonts w:ascii="Book Antiqua" w:hAnsi="Book Antiqua"/>
        </w:rPr>
        <w:t xml:space="preserve"> la Ordenanza Nº 1835 del 15/11/11. </w:t>
      </w:r>
    </w:p>
    <w:p w:rsidR="00585ABF" w:rsidRPr="00112156" w:rsidRDefault="00585ABF" w:rsidP="00585AB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85ABF" w:rsidP="00585AB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2015</w:t>
      </w:r>
    </w:p>
    <w:p w:rsidR="005754E5" w:rsidRPr="00112156" w:rsidRDefault="005754E5" w:rsidP="005754E5">
      <w:pPr>
        <w:keepNext/>
        <w:spacing w:before="480" w:after="180"/>
        <w:rPr>
          <w:rFonts w:ascii="Book Antiqua" w:hAnsi="Book Antiqua"/>
          <w:b/>
          <w:bCs/>
        </w:rPr>
      </w:pPr>
      <w:r w:rsidRPr="00112156">
        <w:rPr>
          <w:rFonts w:ascii="Book Antiqua" w:hAnsi="Book Antiqua"/>
          <w:b/>
          <w:bCs/>
        </w:rPr>
        <w:lastRenderedPageBreak/>
        <w:t>ORDENANZA Nº 2017</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200"/>
        <w:gridCol w:w="1218"/>
        <w:gridCol w:w="1200"/>
        <w:gridCol w:w="1194"/>
        <w:gridCol w:w="1194"/>
        <w:gridCol w:w="1195"/>
        <w:gridCol w:w="1199"/>
      </w:tblGrid>
      <w:tr w:rsidR="005754E5" w:rsidRPr="00112156" w:rsidTr="00287B55">
        <w:trPr>
          <w:trHeight w:val="510"/>
          <w:jc w:val="center"/>
        </w:trPr>
        <w:tc>
          <w:tcPr>
            <w:tcW w:w="1200" w:type="dxa"/>
            <w:shd w:val="clear" w:color="auto" w:fill="auto"/>
            <w:vAlign w:val="center"/>
          </w:tcPr>
          <w:p w:rsidR="005754E5" w:rsidRPr="00112156" w:rsidRDefault="005754E5" w:rsidP="00287B55">
            <w:pPr>
              <w:keepNext/>
              <w:spacing w:after="180"/>
              <w:rPr>
                <w:rFonts w:ascii="Book Antiqua" w:hAnsi="Book Antiqua"/>
              </w:rPr>
            </w:pPr>
          </w:p>
        </w:tc>
        <w:tc>
          <w:tcPr>
            <w:tcW w:w="1218" w:type="dxa"/>
            <w:shd w:val="clear" w:color="auto" w:fill="auto"/>
            <w:vAlign w:val="center"/>
          </w:tcPr>
          <w:p w:rsidR="005754E5" w:rsidRPr="00112156" w:rsidRDefault="005754E5" w:rsidP="00287B55">
            <w:pPr>
              <w:keepNext/>
              <w:spacing w:after="180"/>
              <w:rPr>
                <w:rFonts w:ascii="Book Antiqua" w:hAnsi="Book Antiqua"/>
              </w:rPr>
            </w:pPr>
          </w:p>
        </w:tc>
        <w:tc>
          <w:tcPr>
            <w:tcW w:w="1200" w:type="dxa"/>
            <w:shd w:val="clear" w:color="auto" w:fill="auto"/>
            <w:vAlign w:val="center"/>
          </w:tcPr>
          <w:p w:rsidR="005754E5" w:rsidRPr="00112156" w:rsidRDefault="005754E5" w:rsidP="00287B55">
            <w:pPr>
              <w:keepNext/>
              <w:spacing w:after="180"/>
              <w:rPr>
                <w:rFonts w:ascii="Book Antiqua" w:hAnsi="Book Antiqua"/>
              </w:rPr>
            </w:pPr>
          </w:p>
        </w:tc>
        <w:tc>
          <w:tcPr>
            <w:tcW w:w="4782" w:type="dxa"/>
            <w:gridSpan w:val="4"/>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Yerba Buena</w:t>
            </w:r>
          </w:p>
        </w:tc>
      </w:tr>
      <w:tr w:rsidR="005754E5" w:rsidRPr="00112156" w:rsidTr="00287B55">
        <w:trPr>
          <w:trHeight w:val="255"/>
          <w:jc w:val="center"/>
        </w:trPr>
        <w:tc>
          <w:tcPr>
            <w:tcW w:w="1200" w:type="dxa"/>
            <w:vAlign w:val="center"/>
          </w:tcPr>
          <w:p w:rsidR="005754E5" w:rsidRPr="00112156" w:rsidRDefault="005754E5" w:rsidP="00287B55">
            <w:pPr>
              <w:keepNext/>
              <w:spacing w:after="180"/>
              <w:rPr>
                <w:rFonts w:ascii="Book Antiqua" w:hAnsi="Book Antiqua"/>
              </w:rPr>
            </w:pPr>
            <w:r w:rsidRPr="00112156">
              <w:rPr>
                <w:rFonts w:ascii="Book Antiqua" w:hAnsi="Book Antiqua"/>
              </w:rPr>
              <w:t>Ítem</w:t>
            </w:r>
          </w:p>
        </w:tc>
        <w:tc>
          <w:tcPr>
            <w:tcW w:w="1218" w:type="dxa"/>
            <w:vAlign w:val="center"/>
          </w:tcPr>
          <w:p w:rsidR="005754E5" w:rsidRPr="00112156" w:rsidRDefault="005754E5" w:rsidP="00287B55">
            <w:pPr>
              <w:keepNext/>
              <w:spacing w:after="180"/>
              <w:rPr>
                <w:rFonts w:ascii="Book Antiqua" w:hAnsi="Book Antiqua"/>
              </w:rPr>
            </w:pPr>
            <w:r w:rsidRPr="00112156">
              <w:rPr>
                <w:rFonts w:ascii="Book Antiqua" w:hAnsi="Book Antiqua"/>
              </w:rPr>
              <w:t>Argentina</w:t>
            </w:r>
          </w:p>
        </w:tc>
        <w:tc>
          <w:tcPr>
            <w:tcW w:w="1200" w:type="dxa"/>
            <w:vAlign w:val="center"/>
          </w:tcPr>
          <w:p w:rsidR="005754E5" w:rsidRPr="00112156" w:rsidRDefault="005754E5" w:rsidP="00287B55">
            <w:pPr>
              <w:keepNext/>
              <w:spacing w:after="180"/>
              <w:rPr>
                <w:rFonts w:ascii="Book Antiqua" w:hAnsi="Book Antiqua"/>
              </w:rPr>
            </w:pPr>
            <w:r w:rsidRPr="00112156">
              <w:rPr>
                <w:rFonts w:ascii="Book Antiqua" w:hAnsi="Book Antiqua"/>
              </w:rPr>
              <w:t>Tucumán 2010</w:t>
            </w:r>
          </w:p>
        </w:tc>
        <w:tc>
          <w:tcPr>
            <w:tcW w:w="1194"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1991</w:t>
            </w:r>
          </w:p>
        </w:tc>
        <w:tc>
          <w:tcPr>
            <w:tcW w:w="1194"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2001</w:t>
            </w:r>
          </w:p>
        </w:tc>
        <w:tc>
          <w:tcPr>
            <w:tcW w:w="2394" w:type="dxa"/>
            <w:gridSpan w:val="2"/>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2010</w:t>
            </w:r>
          </w:p>
        </w:tc>
      </w:tr>
      <w:tr w:rsidR="005754E5" w:rsidRPr="00112156" w:rsidTr="00287B55">
        <w:trPr>
          <w:trHeight w:val="510"/>
          <w:jc w:val="center"/>
        </w:trPr>
        <w:tc>
          <w:tcPr>
            <w:tcW w:w="1200" w:type="dxa"/>
            <w:vAlign w:val="center"/>
          </w:tcPr>
          <w:p w:rsidR="005754E5" w:rsidRPr="00112156" w:rsidRDefault="005754E5" w:rsidP="00287B55">
            <w:pPr>
              <w:keepNext/>
              <w:spacing w:after="180"/>
              <w:rPr>
                <w:rFonts w:ascii="Book Antiqua" w:hAnsi="Book Antiqua"/>
              </w:rPr>
            </w:pPr>
          </w:p>
        </w:tc>
        <w:tc>
          <w:tcPr>
            <w:tcW w:w="1218" w:type="dxa"/>
            <w:vAlign w:val="center"/>
          </w:tcPr>
          <w:p w:rsidR="005754E5" w:rsidRPr="00112156" w:rsidRDefault="005754E5" w:rsidP="00287B55">
            <w:pPr>
              <w:keepNext/>
              <w:spacing w:after="180"/>
              <w:rPr>
                <w:rFonts w:ascii="Book Antiqua" w:hAnsi="Book Antiqua"/>
              </w:rPr>
            </w:pPr>
          </w:p>
        </w:tc>
        <w:tc>
          <w:tcPr>
            <w:tcW w:w="1200" w:type="dxa"/>
            <w:vAlign w:val="center"/>
          </w:tcPr>
          <w:p w:rsidR="005754E5" w:rsidRPr="00112156" w:rsidRDefault="005754E5" w:rsidP="00287B55">
            <w:pPr>
              <w:keepNext/>
              <w:spacing w:after="180"/>
              <w:rPr>
                <w:rFonts w:ascii="Book Antiqua" w:hAnsi="Book Antiqua"/>
              </w:rPr>
            </w:pPr>
          </w:p>
        </w:tc>
        <w:tc>
          <w:tcPr>
            <w:tcW w:w="1194" w:type="dxa"/>
            <w:shd w:val="clear" w:color="auto" w:fill="auto"/>
            <w:vAlign w:val="center"/>
          </w:tcPr>
          <w:p w:rsidR="005754E5" w:rsidRPr="00112156" w:rsidRDefault="005754E5" w:rsidP="00287B55">
            <w:pPr>
              <w:keepNext/>
              <w:spacing w:after="180"/>
              <w:rPr>
                <w:rFonts w:ascii="Book Antiqua" w:hAnsi="Book Antiqua"/>
              </w:rPr>
            </w:pPr>
          </w:p>
        </w:tc>
        <w:tc>
          <w:tcPr>
            <w:tcW w:w="1194" w:type="dxa"/>
            <w:shd w:val="clear" w:color="auto" w:fill="auto"/>
            <w:vAlign w:val="center"/>
          </w:tcPr>
          <w:p w:rsidR="005754E5" w:rsidRPr="00112156" w:rsidRDefault="005754E5" w:rsidP="00287B55">
            <w:pPr>
              <w:keepNext/>
              <w:spacing w:after="180"/>
              <w:rPr>
                <w:rFonts w:ascii="Book Antiqua" w:hAnsi="Book Antiqua"/>
              </w:rPr>
            </w:pPr>
          </w:p>
        </w:tc>
        <w:tc>
          <w:tcPr>
            <w:tcW w:w="1195"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Total</w:t>
            </w:r>
          </w:p>
        </w:tc>
        <w:tc>
          <w:tcPr>
            <w:tcW w:w="1199"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Menores de 24 años</w:t>
            </w:r>
          </w:p>
        </w:tc>
      </w:tr>
      <w:tr w:rsidR="005754E5" w:rsidRPr="00112156" w:rsidTr="00287B55">
        <w:trPr>
          <w:trHeight w:val="794"/>
          <w:jc w:val="center"/>
        </w:trPr>
        <w:tc>
          <w:tcPr>
            <w:tcW w:w="1200"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Población Total</w:t>
            </w:r>
          </w:p>
        </w:tc>
        <w:tc>
          <w:tcPr>
            <w:tcW w:w="1218"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0 x 10</w:t>
            </w:r>
            <w:r w:rsidRPr="00112156">
              <w:rPr>
                <w:rFonts w:ascii="Book Antiqua" w:hAnsi="Book Antiqua"/>
                <w:vertAlign w:val="superscript"/>
              </w:rPr>
              <w:t>6</w:t>
            </w:r>
          </w:p>
          <w:p w:rsidR="005754E5" w:rsidRPr="00112156" w:rsidRDefault="005754E5" w:rsidP="00287B55">
            <w:pPr>
              <w:keepNext/>
              <w:spacing w:after="180"/>
              <w:jc w:val="center"/>
              <w:rPr>
                <w:rFonts w:ascii="Book Antiqua" w:hAnsi="Book Antiqua"/>
              </w:rPr>
            </w:pPr>
          </w:p>
        </w:tc>
        <w:tc>
          <w:tcPr>
            <w:tcW w:w="1200"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0,44 x 10</w:t>
            </w:r>
            <w:r w:rsidRPr="00112156">
              <w:rPr>
                <w:rFonts w:ascii="Book Antiqua" w:hAnsi="Book Antiqua"/>
                <w:vertAlign w:val="superscript"/>
              </w:rPr>
              <w:t>6</w:t>
            </w:r>
          </w:p>
          <w:p w:rsidR="005754E5" w:rsidRPr="00112156" w:rsidRDefault="005754E5" w:rsidP="00287B55">
            <w:pPr>
              <w:keepNext/>
              <w:spacing w:after="180"/>
              <w:jc w:val="center"/>
              <w:rPr>
                <w:rFonts w:ascii="Book Antiqua" w:hAnsi="Book Antiqua"/>
              </w:rPr>
            </w:pPr>
            <w:r w:rsidRPr="00112156">
              <w:rPr>
                <w:rFonts w:ascii="Book Antiqua" w:hAnsi="Book Antiqua"/>
                <w:vertAlign w:val="superscript"/>
              </w:rPr>
              <w:t>provincia</w:t>
            </w:r>
          </w:p>
        </w:tc>
        <w:tc>
          <w:tcPr>
            <w:tcW w:w="1194"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3,6 x 10</w:t>
            </w:r>
            <w:r w:rsidRPr="00112156">
              <w:rPr>
                <w:rFonts w:ascii="Book Antiqua" w:hAnsi="Book Antiqua"/>
                <w:vertAlign w:val="superscript"/>
              </w:rPr>
              <w:t>3</w:t>
            </w:r>
          </w:p>
          <w:p w:rsidR="005754E5" w:rsidRPr="00112156" w:rsidRDefault="005754E5" w:rsidP="00287B55">
            <w:pPr>
              <w:keepNext/>
              <w:spacing w:after="180"/>
              <w:jc w:val="center"/>
              <w:rPr>
                <w:rFonts w:ascii="Book Antiqua" w:hAnsi="Book Antiqua"/>
              </w:rPr>
            </w:pPr>
          </w:p>
        </w:tc>
        <w:tc>
          <w:tcPr>
            <w:tcW w:w="1194"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3,7 x 10</w:t>
            </w:r>
            <w:r w:rsidRPr="00112156">
              <w:rPr>
                <w:rFonts w:ascii="Book Antiqua" w:hAnsi="Book Antiqua"/>
                <w:vertAlign w:val="superscript"/>
              </w:rPr>
              <w:t>3</w:t>
            </w:r>
          </w:p>
          <w:p w:rsidR="005754E5" w:rsidRPr="00112156" w:rsidRDefault="005754E5" w:rsidP="00287B55">
            <w:pPr>
              <w:keepNext/>
              <w:spacing w:after="180"/>
              <w:jc w:val="center"/>
              <w:rPr>
                <w:rFonts w:ascii="Book Antiqua" w:hAnsi="Book Antiqua"/>
              </w:rPr>
            </w:pPr>
            <w:r w:rsidRPr="00112156">
              <w:rPr>
                <w:rFonts w:ascii="Book Antiqua" w:hAnsi="Book Antiqua"/>
                <w:vertAlign w:val="superscript"/>
              </w:rPr>
              <w:t>+46%</w:t>
            </w:r>
          </w:p>
        </w:tc>
        <w:tc>
          <w:tcPr>
            <w:tcW w:w="1195"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5 x 10</w:t>
            </w:r>
            <w:r w:rsidRPr="00112156">
              <w:rPr>
                <w:rFonts w:ascii="Book Antiqua" w:hAnsi="Book Antiqua"/>
                <w:vertAlign w:val="superscript"/>
              </w:rPr>
              <w:t>3</w:t>
            </w:r>
          </w:p>
          <w:p w:rsidR="005754E5" w:rsidRPr="00112156" w:rsidRDefault="005754E5" w:rsidP="00287B55">
            <w:pPr>
              <w:keepNext/>
              <w:spacing w:after="180"/>
              <w:jc w:val="center"/>
              <w:rPr>
                <w:rFonts w:ascii="Book Antiqua" w:hAnsi="Book Antiqua"/>
              </w:rPr>
            </w:pPr>
            <w:r w:rsidRPr="00112156">
              <w:rPr>
                <w:rFonts w:ascii="Book Antiqua" w:hAnsi="Book Antiqua"/>
                <w:vertAlign w:val="superscript"/>
              </w:rPr>
              <w:t>+19%</w:t>
            </w:r>
          </w:p>
        </w:tc>
        <w:tc>
          <w:tcPr>
            <w:tcW w:w="1199" w:type="dxa"/>
            <w:shd w:val="clear" w:color="auto" w:fill="auto"/>
            <w:vAlign w:val="center"/>
          </w:tcPr>
          <w:p w:rsidR="005754E5" w:rsidRPr="00112156" w:rsidRDefault="005754E5" w:rsidP="00287B55">
            <w:pPr>
              <w:keepNext/>
              <w:spacing w:after="180"/>
              <w:jc w:val="center"/>
              <w:rPr>
                <w:rFonts w:ascii="Book Antiqua" w:hAnsi="Book Antiqua"/>
                <w:vertAlign w:val="superscript"/>
              </w:rPr>
            </w:pPr>
            <w:r w:rsidRPr="00112156">
              <w:rPr>
                <w:rFonts w:ascii="Book Antiqua" w:hAnsi="Book Antiqua"/>
              </w:rPr>
              <w:t>5,3 x 10</w:t>
            </w:r>
            <w:r w:rsidRPr="00112156">
              <w:rPr>
                <w:rFonts w:ascii="Book Antiqua" w:hAnsi="Book Antiqua"/>
                <w:vertAlign w:val="superscript"/>
              </w:rPr>
              <w:t>3</w:t>
            </w:r>
          </w:p>
          <w:p w:rsidR="005754E5" w:rsidRPr="00112156" w:rsidRDefault="005754E5" w:rsidP="00287B55">
            <w:pPr>
              <w:keepNext/>
              <w:spacing w:after="180"/>
              <w:jc w:val="center"/>
              <w:rPr>
                <w:rFonts w:ascii="Book Antiqua" w:hAnsi="Book Antiqua"/>
              </w:rPr>
            </w:pPr>
          </w:p>
        </w:tc>
      </w:tr>
      <w:tr w:rsidR="005754E5" w:rsidRPr="00112156" w:rsidTr="00287B55">
        <w:trPr>
          <w:trHeight w:val="794"/>
          <w:jc w:val="center"/>
        </w:trPr>
        <w:tc>
          <w:tcPr>
            <w:tcW w:w="1200" w:type="dxa"/>
            <w:shd w:val="clear" w:color="auto" w:fill="auto"/>
            <w:vAlign w:val="center"/>
          </w:tcPr>
          <w:p w:rsidR="005754E5" w:rsidRPr="00112156" w:rsidRDefault="005754E5" w:rsidP="00287B55">
            <w:pPr>
              <w:keepNext/>
              <w:spacing w:after="180"/>
              <w:rPr>
                <w:rFonts w:ascii="Book Antiqua" w:hAnsi="Book Antiqua"/>
              </w:rPr>
            </w:pPr>
            <w:r w:rsidRPr="00112156">
              <w:rPr>
                <w:rFonts w:ascii="Book Antiqua" w:hAnsi="Book Antiqua"/>
              </w:rPr>
              <w:t>Densidad ab/km</w:t>
            </w:r>
            <w:r w:rsidRPr="00112156">
              <w:rPr>
                <w:rFonts w:ascii="Book Antiqua" w:hAnsi="Book Antiqua"/>
                <w:vertAlign w:val="superscript"/>
              </w:rPr>
              <w:t>2</w:t>
            </w:r>
          </w:p>
        </w:tc>
        <w:tc>
          <w:tcPr>
            <w:tcW w:w="1218" w:type="dxa"/>
            <w:shd w:val="clear" w:color="auto" w:fill="auto"/>
            <w:vAlign w:val="center"/>
          </w:tcPr>
          <w:p w:rsidR="005754E5" w:rsidRPr="00112156" w:rsidRDefault="005754E5" w:rsidP="00287B55">
            <w:pPr>
              <w:keepNext/>
              <w:spacing w:after="180"/>
              <w:jc w:val="center"/>
              <w:rPr>
                <w:rFonts w:ascii="Book Antiqua" w:hAnsi="Book Antiqua"/>
              </w:rPr>
            </w:pPr>
            <w:r w:rsidRPr="00112156">
              <w:rPr>
                <w:rFonts w:ascii="Book Antiqua" w:hAnsi="Book Antiqua"/>
              </w:rPr>
              <w:t>4,4</w:t>
            </w:r>
          </w:p>
        </w:tc>
        <w:tc>
          <w:tcPr>
            <w:tcW w:w="1200" w:type="dxa"/>
            <w:shd w:val="clear" w:color="auto" w:fill="auto"/>
            <w:vAlign w:val="center"/>
          </w:tcPr>
          <w:p w:rsidR="005754E5" w:rsidRPr="00112156" w:rsidRDefault="005754E5" w:rsidP="00287B55">
            <w:pPr>
              <w:keepNext/>
              <w:spacing w:after="180"/>
              <w:jc w:val="center"/>
              <w:rPr>
                <w:rFonts w:ascii="Book Antiqua" w:hAnsi="Book Antiqua"/>
              </w:rPr>
            </w:pPr>
            <w:r w:rsidRPr="00112156">
              <w:rPr>
                <w:rFonts w:ascii="Book Antiqua" w:hAnsi="Book Antiqua"/>
              </w:rPr>
              <w:t>4</w:t>
            </w:r>
          </w:p>
        </w:tc>
        <w:tc>
          <w:tcPr>
            <w:tcW w:w="1194" w:type="dxa"/>
            <w:shd w:val="clear" w:color="auto" w:fill="auto"/>
            <w:vAlign w:val="center"/>
          </w:tcPr>
          <w:p w:rsidR="005754E5" w:rsidRPr="00112156" w:rsidRDefault="005754E5" w:rsidP="00287B55">
            <w:pPr>
              <w:keepNext/>
              <w:spacing w:after="180"/>
              <w:jc w:val="center"/>
              <w:rPr>
                <w:rFonts w:ascii="Book Antiqua" w:hAnsi="Book Antiqua"/>
              </w:rPr>
            </w:pPr>
            <w:r w:rsidRPr="00112156">
              <w:rPr>
                <w:rFonts w:ascii="Book Antiqua" w:hAnsi="Book Antiqua"/>
              </w:rPr>
              <w:t>72</w:t>
            </w:r>
          </w:p>
        </w:tc>
        <w:tc>
          <w:tcPr>
            <w:tcW w:w="1194" w:type="dxa"/>
            <w:shd w:val="clear" w:color="auto" w:fill="auto"/>
            <w:vAlign w:val="center"/>
          </w:tcPr>
          <w:p w:rsidR="005754E5" w:rsidRPr="00112156" w:rsidRDefault="005754E5" w:rsidP="00287B55">
            <w:pPr>
              <w:keepNext/>
              <w:spacing w:after="180"/>
              <w:jc w:val="center"/>
              <w:rPr>
                <w:rFonts w:ascii="Book Antiqua" w:hAnsi="Book Antiqua"/>
              </w:rPr>
            </w:pPr>
            <w:r w:rsidRPr="00112156">
              <w:rPr>
                <w:rFonts w:ascii="Book Antiqua" w:hAnsi="Book Antiqua"/>
              </w:rPr>
              <w:t>98</w:t>
            </w:r>
          </w:p>
        </w:tc>
        <w:tc>
          <w:tcPr>
            <w:tcW w:w="1195" w:type="dxa"/>
            <w:shd w:val="clear" w:color="auto" w:fill="auto"/>
            <w:vAlign w:val="center"/>
          </w:tcPr>
          <w:p w:rsidR="005754E5" w:rsidRPr="00112156" w:rsidRDefault="005754E5" w:rsidP="00287B55">
            <w:pPr>
              <w:keepNext/>
              <w:spacing w:after="180"/>
              <w:jc w:val="center"/>
              <w:rPr>
                <w:rFonts w:ascii="Book Antiqua" w:hAnsi="Book Antiqua"/>
              </w:rPr>
            </w:pPr>
            <w:r w:rsidRPr="00112156">
              <w:rPr>
                <w:rFonts w:ascii="Book Antiqua" w:hAnsi="Book Antiqua"/>
              </w:rPr>
              <w:t>69</w:t>
            </w:r>
          </w:p>
        </w:tc>
        <w:tc>
          <w:tcPr>
            <w:tcW w:w="1199" w:type="dxa"/>
            <w:shd w:val="clear" w:color="auto" w:fill="auto"/>
            <w:vAlign w:val="center"/>
          </w:tcPr>
          <w:p w:rsidR="005754E5" w:rsidRPr="00112156" w:rsidRDefault="005754E5" w:rsidP="00287B55">
            <w:pPr>
              <w:keepNext/>
              <w:spacing w:after="180"/>
              <w:jc w:val="center"/>
              <w:rPr>
                <w:rFonts w:ascii="Book Antiqua" w:hAnsi="Book Antiqua"/>
              </w:rPr>
            </w:pPr>
          </w:p>
        </w:tc>
      </w:tr>
    </w:tbl>
    <w:p w:rsidR="005754E5" w:rsidRPr="00112156" w:rsidRDefault="005754E5" w:rsidP="005754E5">
      <w:pPr>
        <w:keepNext/>
        <w:spacing w:after="180"/>
        <w:jc w:val="center"/>
        <w:rPr>
          <w:rFonts w:ascii="Book Antiqua" w:hAnsi="Book Antiqua"/>
          <w:i/>
        </w:rPr>
      </w:pPr>
      <w:r w:rsidRPr="00112156">
        <w:rPr>
          <w:rFonts w:ascii="Book Antiqua" w:hAnsi="Book Antiqua"/>
          <w:i/>
        </w:rPr>
        <w:t>Cuadro 1.</w:t>
      </w:r>
      <w:r w:rsidR="00287B55" w:rsidRPr="00112156">
        <w:rPr>
          <w:rFonts w:ascii="Book Antiqua" w:hAnsi="Book Antiqua"/>
          <w:i/>
        </w:rPr>
        <w:t xml:space="preserve"> </w:t>
      </w:r>
      <w:r w:rsidRPr="00112156">
        <w:rPr>
          <w:rFonts w:ascii="Book Antiqua" w:hAnsi="Book Antiqua"/>
          <w:i/>
        </w:rPr>
        <w:t>Evolución de la Población y sus Características en el Departamento</w:t>
      </w:r>
    </w:p>
    <w:p w:rsidR="005754E5" w:rsidRPr="00112156" w:rsidRDefault="005754E5" w:rsidP="005754E5">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OBJETO. La presente Ordenanza establece las condiciones para la aprobación de las Urbanizaciones Especiales. Entiéndase por Urbanizaciones Especiales lo dispuesto en Capítulo 2 Apartado 2. 2. 1. 1 </w:t>
      </w:r>
      <w:proofErr w:type="gramStart"/>
      <w:r w:rsidRPr="00112156">
        <w:rPr>
          <w:rFonts w:ascii="Book Antiqua" w:hAnsi="Book Antiqua"/>
        </w:rPr>
        <w:t>de</w:t>
      </w:r>
      <w:proofErr w:type="gramEnd"/>
      <w:r w:rsidRPr="00112156">
        <w:rPr>
          <w:rFonts w:ascii="Book Antiqua" w:hAnsi="Book Antiqua"/>
        </w:rPr>
        <w:t xml:space="preserv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112156">
        <w:rPr>
          <w:rFonts w:ascii="Book Antiqua" w:hAnsi="Book Antiqua"/>
          <w:vertAlign w:val="superscript"/>
        </w:rPr>
        <w:t>2</w:t>
      </w:r>
      <w:r w:rsidRPr="00112156">
        <w:rPr>
          <w:rFonts w:ascii="Book Antiqua" w:hAnsi="Book Antiqua"/>
        </w:rPr>
        <w:t xml:space="preserve">, o tengan las características de manzanas conformadas, ya sea para conjunto habitacional o no habitacional, comercial o de servicio, inclusive los loteos”. </w:t>
      </w:r>
    </w:p>
    <w:p w:rsidR="005754E5" w:rsidRPr="00112156" w:rsidRDefault="005754E5" w:rsidP="005754E5">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aéreas competentes del Departamento Ejecutivo Municipal evaluarán el proyecto y podrán emitir: Factibilidad Positiva o de Factibilidad Negativa de acuerdo a la reglamentación vigente. El Departamento Ejecutivo Municipal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5754E5" w:rsidRPr="00112156" w:rsidRDefault="005754E5" w:rsidP="005754E5">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w:t>
      </w:r>
      <w:r w:rsidRPr="00112156">
        <w:rPr>
          <w:rFonts w:ascii="Book Antiqua" w:hAnsi="Book Antiqua"/>
        </w:rPr>
        <w:lastRenderedPageBreak/>
        <w:t xml:space="preserve">autorizaciones provisorias o condicionales y por tanto la continuidad del emprendimiento hasta tanto se complete la aprobación. </w:t>
      </w:r>
    </w:p>
    <w:p w:rsidR="005754E5" w:rsidRPr="00112156" w:rsidRDefault="005754E5" w:rsidP="005754E5">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INICIO DE OBRA. Los responsables de la Urbanización Especial no podrán iniciar las obras, en ninguna de sus etapas, si no cuentan con la Aprobación del Concejo Deliberante. </w:t>
      </w:r>
    </w:p>
    <w:p w:rsidR="005754E5" w:rsidRPr="00112156" w:rsidRDefault="005754E5" w:rsidP="005754E5">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el trámite, si posee algún autorización provisoria de algún tipo y toda información que considere de relevancia. </w:t>
      </w:r>
    </w:p>
    <w:p w:rsidR="005754E5" w:rsidRPr="00112156" w:rsidRDefault="005754E5" w:rsidP="005754E5">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seno a Miembros del Departamento Ejecutivo Municipal y a especialistas del medio. La Comisión presentará ante el Cuerpo, en un plazo de 90</w:t>
      </w:r>
      <w:r w:rsidR="00287B55" w:rsidRPr="00112156">
        <w:rPr>
          <w:rFonts w:ascii="Book Antiqua" w:hAnsi="Book Antiqua"/>
        </w:rPr>
        <w:t xml:space="preserve"> </w:t>
      </w:r>
      <w:r w:rsidRPr="00112156">
        <w:rPr>
          <w:rFonts w:ascii="Book Antiqua" w:hAnsi="Book Antiqua"/>
        </w:rPr>
        <w:t>(noventa)</w:t>
      </w:r>
      <w:r w:rsidR="00287B55" w:rsidRPr="00112156">
        <w:rPr>
          <w:rFonts w:ascii="Book Antiqua" w:hAnsi="Book Antiqua"/>
        </w:rPr>
        <w:t xml:space="preserve"> </w:t>
      </w:r>
      <w:r w:rsidRPr="00112156">
        <w:rPr>
          <w:rFonts w:ascii="Book Antiqua" w:hAnsi="Book Antiqua"/>
        </w:rPr>
        <w:t xml:space="preserve">días, sus recomendaciones. </w:t>
      </w:r>
    </w:p>
    <w:p w:rsidR="005754E5" w:rsidRPr="00112156" w:rsidRDefault="005754E5" w:rsidP="005754E5">
      <w:pPr>
        <w:keepNext/>
        <w:spacing w:after="180"/>
        <w:rPr>
          <w:rFonts w:ascii="Book Antiqua" w:hAnsi="Book Antiqua"/>
        </w:rPr>
      </w:pPr>
      <w:r w:rsidRPr="00112156">
        <w:rPr>
          <w:rFonts w:ascii="Book Antiqua" w:hAnsi="Book Antiqua"/>
          <w:u w:val="single"/>
        </w:rPr>
        <w:t>ARTÍCULO SEPTIMO:</w:t>
      </w:r>
      <w:r w:rsidRPr="00112156">
        <w:rPr>
          <w:rFonts w:ascii="Book Antiqua" w:hAnsi="Book Antiqua"/>
        </w:rPr>
        <w:t xml:space="preserve"> DERÓGUESE, total o parcialmente, según corresponda, toda Ordenanza que se contraponga a lo normado en la presente. </w:t>
      </w:r>
    </w:p>
    <w:p w:rsidR="005754E5" w:rsidRPr="00112156" w:rsidRDefault="005754E5" w:rsidP="005754E5">
      <w:pPr>
        <w:keepNext/>
        <w:spacing w:after="180"/>
        <w:rPr>
          <w:rFonts w:ascii="Book Antiqua" w:hAnsi="Book Antiqua"/>
          <w:u w:val="single"/>
        </w:rPr>
      </w:pPr>
      <w:r w:rsidRPr="00112156">
        <w:rPr>
          <w:rFonts w:ascii="Book Antiqua" w:hAnsi="Book Antiqua"/>
          <w:u w:val="single"/>
        </w:rPr>
        <w:t>ARTÍCULO OCTAVO:</w:t>
      </w:r>
      <w:r w:rsidRPr="00112156">
        <w:rPr>
          <w:rFonts w:ascii="Book Antiqua" w:hAnsi="Book Antiqua"/>
        </w:rPr>
        <w:t xml:space="preserve"> ESTABLÉZCASE plena vigencia de la presente Ordenanza a partir de su sanción y promulgación. </w:t>
      </w:r>
    </w:p>
    <w:p w:rsidR="005754E5" w:rsidRPr="00112156" w:rsidRDefault="005754E5" w:rsidP="005754E5">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5754E5" w:rsidP="005754E5">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2015</w:t>
      </w:r>
    </w:p>
    <w:p w:rsidR="000F6DB2" w:rsidRPr="00112156" w:rsidRDefault="000F6DB2" w:rsidP="000F6DB2">
      <w:pPr>
        <w:keepNext/>
        <w:spacing w:before="480" w:after="180"/>
        <w:rPr>
          <w:rFonts w:ascii="Book Antiqua" w:hAnsi="Book Antiqua"/>
          <w:b/>
          <w:bCs/>
        </w:rPr>
      </w:pPr>
      <w:r w:rsidRPr="00112156">
        <w:rPr>
          <w:rFonts w:ascii="Book Antiqua" w:hAnsi="Book Antiqua"/>
          <w:b/>
          <w:bCs/>
        </w:rPr>
        <w:t>ORDENANZA Nº 2018</w:t>
      </w:r>
    </w:p>
    <w:p w:rsidR="000F6DB2" w:rsidRPr="00112156" w:rsidRDefault="000F6DB2" w:rsidP="000F6DB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DISPONESE en toda plaza o espacio verde la instalación de por lo menos 3 bancos de plaza con una dimensión mínima de 0, 50mts de altura al plano de asiento y bárrales adecuados para facilitar el uso de los mismos a personas de avanzada edad y permitir apropiado traslado al banco, de personas que se desplazan en sillas de ruedas para un descanso físico reparador con el cambio de posición corporal. </w:t>
      </w:r>
    </w:p>
    <w:p w:rsidR="000F6DB2" w:rsidRPr="00112156" w:rsidRDefault="000F6DB2" w:rsidP="000F6DB2">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Los bancos mencionados en el Artículo Primero deberán estar situados en sectores provistos de sombras y condiciones adecuadas de protección para la permanencia en los mismos. </w:t>
      </w:r>
    </w:p>
    <w:p w:rsidR="000F6DB2" w:rsidRPr="00112156" w:rsidRDefault="000F6DB2" w:rsidP="000F6DB2">
      <w:pPr>
        <w:keepNext/>
        <w:spacing w:after="180"/>
        <w:rPr>
          <w:rFonts w:ascii="Book Antiqua" w:hAnsi="Book Antiqua"/>
        </w:rPr>
      </w:pPr>
      <w:r w:rsidRPr="00112156">
        <w:rPr>
          <w:rFonts w:ascii="Book Antiqua" w:hAnsi="Book Antiqua"/>
        </w:rPr>
        <w:t xml:space="preserve">Deberán además estar debidamente señalizados con la siguiente leyenda: “Este banco está destinado a personas de avanzada edad, mujeres embarazadas o discapacitados, teniendo prioridad para su uso en este espacio verde, conserve y cuide adecuadamente este equipamiento urbano”. </w:t>
      </w:r>
    </w:p>
    <w:p w:rsidR="000F6DB2" w:rsidRPr="00112156" w:rsidRDefault="000F6DB2" w:rsidP="000F6DB2">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Se admiten que los bancos existentes en espacios verdes</w:t>
      </w:r>
      <w:r w:rsidR="00287B55" w:rsidRPr="00112156">
        <w:rPr>
          <w:rFonts w:ascii="Book Antiqua" w:hAnsi="Book Antiqua"/>
        </w:rPr>
        <w:t xml:space="preserve"> </w:t>
      </w:r>
      <w:r w:rsidRPr="00112156">
        <w:rPr>
          <w:rFonts w:ascii="Book Antiqua" w:hAnsi="Book Antiqua"/>
        </w:rPr>
        <w:t xml:space="preserve">(en la cantidad dispuesta en el Artículo Primero puedan ser utilizados suplementándose su base, de manera de obtener una altura de 0, 50mts desde el nivel de piso terminado al plano de asiento del banco, dicho suplemento no deberá pasar del contorno del mismo. </w:t>
      </w:r>
    </w:p>
    <w:p w:rsidR="000F6DB2" w:rsidRPr="00112156" w:rsidRDefault="000F6DB2" w:rsidP="000F6DB2">
      <w:pPr>
        <w:keepNext/>
        <w:spacing w:after="180"/>
        <w:rPr>
          <w:rFonts w:ascii="Book Antiqua" w:hAnsi="Book Antiqua"/>
        </w:rPr>
      </w:pPr>
      <w:r w:rsidRPr="00112156">
        <w:rPr>
          <w:rFonts w:ascii="Book Antiqua" w:hAnsi="Book Antiqua"/>
        </w:rPr>
        <w:t xml:space="preserve">Los demás bancos instalados podrán permanecer con las características actuales sin sufrir adecuación. </w:t>
      </w:r>
    </w:p>
    <w:p w:rsidR="000F6DB2" w:rsidRPr="00112156" w:rsidRDefault="000F6DB2" w:rsidP="000F6DB2">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Se dispondrá por detrás y ambos lados de los bancos de barrales adecuados para incorporarse y/o trasladarse. </w:t>
      </w:r>
    </w:p>
    <w:p w:rsidR="000F6DB2" w:rsidRPr="00112156" w:rsidRDefault="000F6DB2" w:rsidP="000F6DB2">
      <w:pPr>
        <w:keepNext/>
        <w:spacing w:after="180"/>
        <w:rPr>
          <w:rFonts w:ascii="Book Antiqua" w:hAnsi="Book Antiqua"/>
        </w:rPr>
      </w:pPr>
      <w:r w:rsidRPr="00112156">
        <w:rPr>
          <w:rFonts w:ascii="Book Antiqua" w:hAnsi="Book Antiqua"/>
        </w:rPr>
        <w:t xml:space="preserve">Los bárrales tienen en función de permitir una adecuada transferencia desde la silla de ruedas al banco de plaza y la posibilidad de que personas de edad avanzada y mujeres embarazadas, puedan utilizarlos para incorporarse en forma adecuada e individual, ambos casos sin la ayuda de terceros. </w:t>
      </w:r>
    </w:p>
    <w:p w:rsidR="000F6DB2" w:rsidRPr="00112156" w:rsidRDefault="000F6DB2" w:rsidP="000F6DB2">
      <w:pPr>
        <w:keepNext/>
        <w:spacing w:after="180"/>
        <w:rPr>
          <w:rFonts w:ascii="Book Antiqua" w:hAnsi="Book Antiqua"/>
        </w:rPr>
      </w:pPr>
      <w:r w:rsidRPr="00112156">
        <w:rPr>
          <w:rFonts w:ascii="Book Antiqua" w:hAnsi="Book Antiqua"/>
        </w:rPr>
        <w:t>Los barrales podrán estar fijos al solado o a terrenos naturales, serán de caño de sección redonda y constantes, terminación en pinturas poliuretánicas; sus extremos curvados y embutidos rígidamente al piso, de 5 cm. de diámetro mínimo, debiendo ubicarse a una altura de 0, 80mts del piso</w:t>
      </w:r>
      <w:r w:rsidR="00287B55" w:rsidRPr="00112156">
        <w:rPr>
          <w:rFonts w:ascii="Book Antiqua" w:hAnsi="Book Antiqua"/>
        </w:rPr>
        <w:t xml:space="preserve"> </w:t>
      </w:r>
      <w:r w:rsidRPr="00112156">
        <w:rPr>
          <w:rFonts w:ascii="Book Antiqua" w:hAnsi="Book Antiqua"/>
        </w:rPr>
        <w:t xml:space="preserve">(0, 85mts del piso incluyendo el espesor del barral) </w:t>
      </w:r>
    </w:p>
    <w:p w:rsidR="000F6DB2" w:rsidRPr="00112156" w:rsidRDefault="000F6DB2" w:rsidP="000F6DB2">
      <w:pPr>
        <w:keepNext/>
        <w:spacing w:after="180"/>
        <w:rPr>
          <w:rFonts w:ascii="Book Antiqua" w:hAnsi="Book Antiqua"/>
        </w:rPr>
      </w:pPr>
      <w:r w:rsidRPr="00112156">
        <w:rPr>
          <w:rFonts w:ascii="Book Antiqua" w:hAnsi="Book Antiqua"/>
        </w:rPr>
        <w:t xml:space="preserve">La superficie de los barrales será lisa, sin resaltos, puntas o vértices que puedan hacer peligrosos esos elementos para su uso normal o circunstancias de carácter accidental. De estar fijos a terrenos naturales, el cimiento del mismo deberá llegar al nivel del terreno impidiendo que el barral entre en contacto con el terreno impidiendo así su degradación. </w:t>
      </w:r>
    </w:p>
    <w:p w:rsidR="000F6DB2" w:rsidRPr="00112156" w:rsidRDefault="000F6DB2" w:rsidP="000F6DB2">
      <w:pPr>
        <w:keepNext/>
        <w:spacing w:after="180"/>
        <w:rPr>
          <w:rFonts w:ascii="Book Antiqua" w:hAnsi="Book Antiqua"/>
        </w:rPr>
      </w:pPr>
      <w:r w:rsidRPr="00112156">
        <w:rPr>
          <w:rFonts w:ascii="Book Antiqua" w:hAnsi="Book Antiqua"/>
        </w:rPr>
        <w:t xml:space="preserve">Disposición de bárrales fijos: los bárrales fijos que se detallan se dispondrán de la siguiente manera: </w:t>
      </w:r>
    </w:p>
    <w:p w:rsidR="000F6DB2" w:rsidRPr="00112156" w:rsidRDefault="000F6DB2" w:rsidP="00DF0B6F">
      <w:pPr>
        <w:keepNext/>
        <w:numPr>
          <w:ilvl w:val="0"/>
          <w:numId w:val="658"/>
        </w:numPr>
        <w:tabs>
          <w:tab w:val="clear" w:pos="1050"/>
        </w:tabs>
        <w:spacing w:after="180" w:line="240" w:lineRule="auto"/>
        <w:ind w:left="0" w:firstLine="0"/>
        <w:rPr>
          <w:rFonts w:ascii="Book Antiqua" w:hAnsi="Book Antiqua"/>
        </w:rPr>
      </w:pPr>
      <w:r w:rsidRPr="00112156">
        <w:rPr>
          <w:rFonts w:ascii="Book Antiqua" w:hAnsi="Book Antiqua"/>
        </w:rPr>
        <w:t xml:space="preserve">En uno de los laterales del banco el barral se dispondrá a una separación máxima de 0, 12mts del costado del banco. </w:t>
      </w:r>
    </w:p>
    <w:p w:rsidR="000F6DB2" w:rsidRPr="00112156" w:rsidRDefault="000F6DB2" w:rsidP="00DF0B6F">
      <w:pPr>
        <w:keepNext/>
        <w:numPr>
          <w:ilvl w:val="0"/>
          <w:numId w:val="658"/>
        </w:numPr>
        <w:tabs>
          <w:tab w:val="clear" w:pos="1050"/>
        </w:tabs>
        <w:spacing w:after="180" w:line="240" w:lineRule="auto"/>
        <w:ind w:left="0" w:firstLine="0"/>
        <w:rPr>
          <w:rFonts w:ascii="Book Antiqua" w:hAnsi="Book Antiqua"/>
        </w:rPr>
      </w:pPr>
      <w:r w:rsidRPr="00112156">
        <w:rPr>
          <w:rFonts w:ascii="Book Antiqua" w:hAnsi="Book Antiqua"/>
        </w:rPr>
        <w:lastRenderedPageBreak/>
        <w:t xml:space="preserve">En el otro lateral del banco, el barral se dispondrá a una separación mínima de 0, 85 del costado del banco para el estacionamiento de una silla de ruedas y traslado lateral al banco. </w:t>
      </w:r>
    </w:p>
    <w:p w:rsidR="000F6DB2" w:rsidRPr="00112156" w:rsidRDefault="000F6DB2" w:rsidP="00DF0B6F">
      <w:pPr>
        <w:keepNext/>
        <w:numPr>
          <w:ilvl w:val="0"/>
          <w:numId w:val="658"/>
        </w:numPr>
        <w:tabs>
          <w:tab w:val="clear" w:pos="1050"/>
        </w:tabs>
        <w:spacing w:after="180" w:line="240" w:lineRule="auto"/>
        <w:ind w:left="0" w:firstLine="0"/>
        <w:rPr>
          <w:rFonts w:ascii="Book Antiqua" w:hAnsi="Book Antiqua"/>
        </w:rPr>
      </w:pPr>
      <w:r w:rsidRPr="00112156">
        <w:rPr>
          <w:rFonts w:ascii="Book Antiqua" w:hAnsi="Book Antiqua"/>
        </w:rPr>
        <w:t>En el espacio posterior al banco-barral de largo igual al ancho del banco disponiéndose en toda la extensión del respaldo</w:t>
      </w:r>
      <w:r w:rsidR="00287B55" w:rsidRPr="00112156">
        <w:rPr>
          <w:rFonts w:ascii="Book Antiqua" w:hAnsi="Book Antiqua"/>
        </w:rPr>
        <w:t xml:space="preserve"> </w:t>
      </w:r>
      <w:r w:rsidRPr="00112156">
        <w:rPr>
          <w:rFonts w:ascii="Book Antiqua" w:hAnsi="Book Antiqua"/>
        </w:rPr>
        <w:t>(más lo dispuesto en los puntos A y B)</w:t>
      </w:r>
      <w:r w:rsidR="00287B55" w:rsidRPr="00112156">
        <w:rPr>
          <w:rFonts w:ascii="Book Antiqua" w:hAnsi="Book Antiqua"/>
        </w:rPr>
        <w:t xml:space="preserve"> </w:t>
      </w:r>
      <w:r w:rsidRPr="00112156">
        <w:rPr>
          <w:rFonts w:ascii="Book Antiqua" w:hAnsi="Book Antiqua"/>
        </w:rPr>
        <w:t xml:space="preserve">observando una separación mínima de 0, 10mts del respaldo del banco. </w:t>
      </w:r>
    </w:p>
    <w:p w:rsidR="000F6DB2" w:rsidRPr="00112156" w:rsidRDefault="000F6DB2" w:rsidP="000F6DB2">
      <w:pPr>
        <w:keepNext/>
        <w:spacing w:after="180"/>
        <w:rPr>
          <w:rFonts w:ascii="Book Antiqua" w:hAnsi="Book Antiqua"/>
        </w:rPr>
      </w:pPr>
      <w:r w:rsidRPr="00112156">
        <w:rPr>
          <w:rFonts w:ascii="Book Antiqua" w:hAnsi="Book Antiqua"/>
        </w:rPr>
        <w:t xml:space="preserve">DISPOSICIÓN DE UN BARRAL MÓVIL: el barral móvil se dispondrá de manera que permita –al disponerse en posición perpendicular al barral posterior, la transferencia frontal u oblicua de una persona en silla de ruedas al banco de plaza. </w:t>
      </w:r>
    </w:p>
    <w:p w:rsidR="000F6DB2" w:rsidRPr="00112156" w:rsidRDefault="000F6DB2" w:rsidP="000F6DB2">
      <w:pPr>
        <w:keepNext/>
        <w:spacing w:after="180"/>
        <w:rPr>
          <w:rFonts w:ascii="Book Antiqua" w:hAnsi="Book Antiqua"/>
        </w:rPr>
      </w:pPr>
      <w:r w:rsidRPr="00112156">
        <w:rPr>
          <w:rFonts w:ascii="Book Antiqua" w:hAnsi="Book Antiqua"/>
        </w:rPr>
        <w:t>Dicho barral, de estar dispuesto sobre el mismo plano del barral posterior</w:t>
      </w:r>
      <w:r w:rsidR="00287B55" w:rsidRPr="00112156">
        <w:rPr>
          <w:rFonts w:ascii="Book Antiqua" w:hAnsi="Book Antiqua"/>
        </w:rPr>
        <w:t xml:space="preserve"> </w:t>
      </w:r>
      <w:r w:rsidRPr="00112156">
        <w:rPr>
          <w:rFonts w:ascii="Book Antiqua" w:hAnsi="Book Antiqua"/>
        </w:rPr>
        <w:t>(plegado)</w:t>
      </w:r>
      <w:r w:rsidR="00287B55" w:rsidRPr="00112156">
        <w:rPr>
          <w:rFonts w:ascii="Book Antiqua" w:hAnsi="Book Antiqua"/>
        </w:rPr>
        <w:t xml:space="preserve"> </w:t>
      </w:r>
      <w:r w:rsidRPr="00112156">
        <w:rPr>
          <w:rFonts w:ascii="Book Antiqua" w:hAnsi="Book Antiqua"/>
        </w:rPr>
        <w:t xml:space="preserve">permite la transferencia lateral de una persona en sillas de ruedas al banco de plaza. </w:t>
      </w:r>
    </w:p>
    <w:p w:rsidR="000F6DB2" w:rsidRPr="00112156" w:rsidRDefault="000F6DB2" w:rsidP="000F6DB2">
      <w:pPr>
        <w:keepNext/>
        <w:spacing w:after="180"/>
        <w:rPr>
          <w:rFonts w:ascii="Book Antiqua" w:hAnsi="Book Antiqua"/>
        </w:rPr>
      </w:pPr>
      <w:r w:rsidRPr="00112156">
        <w:rPr>
          <w:rFonts w:ascii="Book Antiqua" w:hAnsi="Book Antiqua"/>
        </w:rPr>
        <w:t xml:space="preserve">Su conformación permitirá realizar en forma apropiada su función, para que la persona en sillas de ruedas pueda disponerlo adecuadamente en situación operativa y sin producir interferencia en la posición de sus piernas. </w:t>
      </w:r>
    </w:p>
    <w:p w:rsidR="000F6DB2" w:rsidRPr="00112156" w:rsidRDefault="000F6DB2" w:rsidP="000F6DB2">
      <w:pPr>
        <w:keepNext/>
        <w:spacing w:after="180"/>
        <w:rPr>
          <w:rFonts w:ascii="Book Antiqua" w:hAnsi="Book Antiqua"/>
        </w:rPr>
      </w:pPr>
      <w:r w:rsidRPr="00112156">
        <w:rPr>
          <w:rFonts w:ascii="Book Antiqua" w:hAnsi="Book Antiqua"/>
        </w:rPr>
        <w:t>El barral móvil se dispone en su extremo superior, tomado al barral posterior al banco; y e su extremo inferior tomado a una base adecuada, girando sobre dicho eje, con una altura de 0, 73mts del nivel del piso</w:t>
      </w:r>
      <w:r w:rsidR="00287B55" w:rsidRPr="00112156">
        <w:rPr>
          <w:rFonts w:ascii="Book Antiqua" w:hAnsi="Book Antiqua"/>
        </w:rPr>
        <w:t xml:space="preserve"> </w:t>
      </w:r>
      <w:r w:rsidRPr="00112156">
        <w:rPr>
          <w:rFonts w:ascii="Book Antiqua" w:hAnsi="Book Antiqua"/>
        </w:rPr>
        <w:t xml:space="preserve">(0, 78mts del piso incluyendo el espesor del barral) </w:t>
      </w:r>
    </w:p>
    <w:p w:rsidR="000F6DB2" w:rsidRPr="00112156" w:rsidRDefault="000F6DB2" w:rsidP="000F6DB2">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Se deberá observa asimismo: </w:t>
      </w:r>
    </w:p>
    <w:p w:rsidR="000F6DB2" w:rsidRPr="00112156" w:rsidRDefault="000F6DB2" w:rsidP="00DF0B6F">
      <w:pPr>
        <w:keepNext/>
        <w:numPr>
          <w:ilvl w:val="0"/>
          <w:numId w:val="659"/>
        </w:numPr>
        <w:spacing w:after="180" w:line="240" w:lineRule="auto"/>
        <w:ind w:left="0" w:firstLine="0"/>
        <w:rPr>
          <w:rFonts w:ascii="Book Antiqua" w:hAnsi="Book Antiqua"/>
        </w:rPr>
      </w:pPr>
      <w:r w:rsidRPr="00112156">
        <w:rPr>
          <w:rFonts w:ascii="Book Antiqua" w:hAnsi="Book Antiqua"/>
        </w:rPr>
        <w:t xml:space="preserve">Acceso al banco de plaza espacio de entrada sin desniveles de piso ocasionales en el acceso al banco de plaza con características mencionadas en el Artículo Primero, de existir desniveles generales de piso en las plazas deberán proveerse de rampas de acceso. </w:t>
      </w:r>
    </w:p>
    <w:p w:rsidR="000F6DB2" w:rsidRPr="00112156" w:rsidRDefault="000F6DB2" w:rsidP="00DF0B6F">
      <w:pPr>
        <w:keepNext/>
        <w:numPr>
          <w:ilvl w:val="0"/>
          <w:numId w:val="659"/>
        </w:numPr>
        <w:spacing w:after="180" w:line="240" w:lineRule="auto"/>
        <w:ind w:left="0" w:firstLine="0"/>
        <w:rPr>
          <w:rFonts w:ascii="Book Antiqua" w:hAnsi="Book Antiqua"/>
        </w:rPr>
      </w:pPr>
      <w:r w:rsidRPr="00112156">
        <w:rPr>
          <w:rFonts w:ascii="Book Antiqua" w:hAnsi="Book Antiqua"/>
        </w:rPr>
        <w:t xml:space="preserve">Espacio del uso del banco de plaza con características de adecuación para personas discapacitadas: existen tres formas básicas de transferirse de una silla de rueda al banco de plaza que permite definirá el espacio de uso. </w:t>
      </w:r>
    </w:p>
    <w:p w:rsidR="000F6DB2" w:rsidRPr="00112156" w:rsidRDefault="000F6DB2" w:rsidP="00DF0B6F">
      <w:pPr>
        <w:keepNext/>
        <w:numPr>
          <w:ilvl w:val="0"/>
          <w:numId w:val="657"/>
        </w:numPr>
        <w:tabs>
          <w:tab w:val="clear" w:pos="1080"/>
        </w:tabs>
        <w:spacing w:after="180" w:line="240" w:lineRule="auto"/>
        <w:ind w:left="0" w:firstLine="0"/>
        <w:rPr>
          <w:rFonts w:ascii="Book Antiqua" w:hAnsi="Book Antiqua"/>
        </w:rPr>
      </w:pPr>
      <w:r w:rsidRPr="00112156">
        <w:rPr>
          <w:rFonts w:ascii="Book Antiqua" w:hAnsi="Book Antiqua"/>
        </w:rPr>
        <w:t xml:space="preserve">Trasferencia lateral: en función a ella es preciso dejar un espacio libre junto al banco lateral al mismo con una dimensión mínima de 0, 85mts para ubicar la silla de ruedas. </w:t>
      </w:r>
    </w:p>
    <w:p w:rsidR="000F6DB2" w:rsidRPr="00112156" w:rsidRDefault="000F6DB2" w:rsidP="000F6DB2">
      <w:pPr>
        <w:keepNext/>
        <w:spacing w:after="180"/>
        <w:rPr>
          <w:rFonts w:ascii="Book Antiqua" w:hAnsi="Book Antiqua"/>
        </w:rPr>
      </w:pPr>
      <w:r w:rsidRPr="00112156">
        <w:rPr>
          <w:rFonts w:ascii="Book Antiqua" w:hAnsi="Book Antiqua"/>
        </w:rPr>
        <w:t xml:space="preserve">Dicho espacio puede estar situado indistintamente en uno de los laterales, optando solamente por uno de ellos. </w:t>
      </w:r>
    </w:p>
    <w:p w:rsidR="000F6DB2" w:rsidRPr="00112156" w:rsidRDefault="000F6DB2" w:rsidP="000F6DB2">
      <w:pPr>
        <w:keepNext/>
        <w:spacing w:after="180"/>
        <w:rPr>
          <w:rFonts w:ascii="Book Antiqua" w:hAnsi="Book Antiqua"/>
        </w:rPr>
      </w:pPr>
      <w:r w:rsidRPr="00112156">
        <w:rPr>
          <w:rFonts w:ascii="Book Antiqua" w:hAnsi="Book Antiqua"/>
        </w:rPr>
        <w:t xml:space="preserve">Frente al espacio determinado para estacionamiento de la silla de ruedas, deberá existir un espacio que permita inscribir un círculo de 1, 50mts de diámetro, que admita realizar un giro de 360º con la silla de ruedas adecuado para maniobras. </w:t>
      </w:r>
    </w:p>
    <w:p w:rsidR="000F6DB2" w:rsidRPr="00112156" w:rsidRDefault="000F6DB2" w:rsidP="00DF0B6F">
      <w:pPr>
        <w:keepNext/>
        <w:numPr>
          <w:ilvl w:val="0"/>
          <w:numId w:val="657"/>
        </w:numPr>
        <w:tabs>
          <w:tab w:val="clear" w:pos="1080"/>
        </w:tabs>
        <w:spacing w:after="180" w:line="240" w:lineRule="auto"/>
        <w:ind w:left="0" w:firstLine="0"/>
        <w:rPr>
          <w:rFonts w:ascii="Book Antiqua" w:hAnsi="Book Antiqua"/>
        </w:rPr>
      </w:pPr>
      <w:r w:rsidRPr="00112156">
        <w:rPr>
          <w:rFonts w:ascii="Book Antiqua" w:hAnsi="Book Antiqua"/>
        </w:rPr>
        <w:t xml:space="preserve">Transferencia frontal: en función de ella es preciso dejar un espacio libre frente al banco y del lado que se dispone la transferencia lateral, con dimensión mínima de 1, 20mts para ubicar la silla de ruedas. </w:t>
      </w:r>
    </w:p>
    <w:p w:rsidR="000F6DB2" w:rsidRPr="00112156" w:rsidRDefault="000F6DB2" w:rsidP="000F6DB2">
      <w:pPr>
        <w:keepNext/>
        <w:spacing w:after="180"/>
        <w:rPr>
          <w:rFonts w:ascii="Book Antiqua" w:hAnsi="Book Antiqua"/>
        </w:rPr>
      </w:pPr>
      <w:r w:rsidRPr="00112156">
        <w:rPr>
          <w:rFonts w:ascii="Book Antiqua" w:hAnsi="Book Antiqua"/>
        </w:rPr>
        <w:lastRenderedPageBreak/>
        <w:t xml:space="preserve">Se deben admitir las tres formas de transferencias básicas, antes enunciadas, en razón de los distintos grados de discapacidad motora que puede sufrir una persona que se traslada en silla de ruedas, pudiendo existir formas intermedias entre las tres formas básicas detalladas. </w:t>
      </w:r>
    </w:p>
    <w:p w:rsidR="000F6DB2" w:rsidRPr="00112156" w:rsidRDefault="000F6DB2" w:rsidP="000F6DB2">
      <w:pPr>
        <w:keepNext/>
        <w:spacing w:after="180"/>
        <w:rPr>
          <w:rFonts w:ascii="Book Antiqua" w:hAnsi="Book Antiqua"/>
        </w:rPr>
      </w:pPr>
      <w:r w:rsidRPr="00112156">
        <w:rPr>
          <w:rFonts w:ascii="Book Antiqua" w:hAnsi="Book Antiqua"/>
        </w:rPr>
        <w:t xml:space="preserve">El banco de plaza deberá contar como mínimo con adecuadas fijaciones al piso, a los efectos de poder soportar los esfuerzos laterales del traslado desde la silla de ruedas de la persona hasta el banco. </w:t>
      </w:r>
    </w:p>
    <w:p w:rsidR="000F6DB2" w:rsidRPr="00112156" w:rsidRDefault="000F6DB2" w:rsidP="000F6DB2">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El Departamento Ejecutivo, a través de las reparticiones competentes, podrá diseñar prototipos de bancos alternativos a los actuales, que cumplan con la altura de plano de asiento establecida en el Artículo Primero de la presente Ordenanza y de sistemas equivalentes a los bárrales establecidos en el Artículo Cuarto, de manera que en conjunto garanticen una adecuada transferencia desde la silla de ruedas al banco de plaza y la posibilidad de que personas de edad avanzada y mujeres embarazadas puedan utilizarlos para incorporarse en forma adecuada e individual, ambos casos sin ayuda de terceros. </w:t>
      </w:r>
    </w:p>
    <w:p w:rsidR="000F6DB2" w:rsidRPr="00112156" w:rsidRDefault="000F6DB2" w:rsidP="000F6DB2">
      <w:pPr>
        <w:keepNext/>
        <w:spacing w:after="180"/>
        <w:rPr>
          <w:rFonts w:ascii="Book Antiqua" w:hAnsi="Book Antiqua"/>
        </w:rPr>
      </w:pPr>
      <w:r w:rsidRPr="00112156">
        <w:rPr>
          <w:rFonts w:ascii="Book Antiqua" w:hAnsi="Book Antiqua"/>
        </w:rPr>
        <w:t xml:space="preserve">Con el diseño de los prototipos alternativos, se procurará alcanzar un resultado que garantice la mayor uniformidad formal con el resto del equipamiento urbano y la mejor respuesta estética posible. </w:t>
      </w:r>
    </w:p>
    <w:p w:rsidR="000F6DB2" w:rsidRPr="00112156" w:rsidRDefault="000F6DB2" w:rsidP="000F6DB2">
      <w:pPr>
        <w:keepNext/>
        <w:spacing w:after="180"/>
        <w:rPr>
          <w:rFonts w:ascii="Book Antiqua" w:hAnsi="Book Antiqua"/>
          <w:u w:val="single"/>
        </w:rPr>
      </w:pPr>
      <w:r w:rsidRPr="00112156">
        <w:rPr>
          <w:rFonts w:ascii="Book Antiqua" w:hAnsi="Book Antiqua"/>
        </w:rPr>
        <w:t xml:space="preserve">ARTÍCULO SÉPTIMO: Para casos de bancos existentes, que no observen las dimensiones mínimas determinadas anteriormente, deberán adecuarse a esta normativa en el plazo de cinco años desde la fecha de promulgación de la presente. </w:t>
      </w:r>
    </w:p>
    <w:p w:rsidR="000F6DB2" w:rsidRPr="00112156" w:rsidRDefault="000F6DB2" w:rsidP="000F6DB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F6DB2" w:rsidP="000F6DB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2015</w:t>
      </w:r>
    </w:p>
    <w:p w:rsidR="00FC3E33" w:rsidRPr="00112156" w:rsidRDefault="00FC3E33" w:rsidP="00FC3E33">
      <w:pPr>
        <w:keepNext/>
        <w:spacing w:before="480" w:after="180"/>
        <w:rPr>
          <w:rFonts w:ascii="Book Antiqua" w:hAnsi="Book Antiqua"/>
          <w:b/>
          <w:bCs/>
        </w:rPr>
      </w:pPr>
      <w:r w:rsidRPr="00112156">
        <w:rPr>
          <w:rFonts w:ascii="Book Antiqua" w:hAnsi="Book Antiqua"/>
          <w:b/>
          <w:bCs/>
        </w:rPr>
        <w:t>ORDENANZA Nº 2019</w:t>
      </w:r>
    </w:p>
    <w:p w:rsidR="00FC3E33" w:rsidRPr="00112156" w:rsidRDefault="00FC3E33" w:rsidP="00FC3E33">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 </w:t>
      </w:r>
    </w:p>
    <w:p w:rsidR="00FC3E33" w:rsidRPr="00112156" w:rsidRDefault="00FC3E33" w:rsidP="00FC3E33">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PLAZO. La Comisión tendrá una duración de Ciento Ochenta</w:t>
      </w:r>
      <w:r w:rsidR="00287B55" w:rsidRPr="00112156">
        <w:rPr>
          <w:rFonts w:ascii="Book Antiqua" w:hAnsi="Book Antiqua"/>
        </w:rPr>
        <w:t xml:space="preserve"> </w:t>
      </w:r>
      <w:r w:rsidRPr="00112156">
        <w:rPr>
          <w:rFonts w:ascii="Book Antiqua" w:hAnsi="Book Antiqua"/>
        </w:rPr>
        <w:t>(180)</w:t>
      </w:r>
      <w:r w:rsidR="00287B55" w:rsidRPr="00112156">
        <w:rPr>
          <w:rFonts w:ascii="Book Antiqua" w:hAnsi="Book Antiqua"/>
        </w:rPr>
        <w:t xml:space="preserve"> </w:t>
      </w:r>
      <w:r w:rsidRPr="00112156">
        <w:rPr>
          <w:rFonts w:ascii="Book Antiqua" w:hAnsi="Book Antiqua"/>
        </w:rPr>
        <w:t xml:space="preserve">días a partir de su entrada en vigencia, lo que ocurrirá una vez que la misma elija su autoridades </w:t>
      </w:r>
      <w:r w:rsidRPr="00112156">
        <w:rPr>
          <w:rFonts w:ascii="Book Antiqua" w:hAnsi="Book Antiqua"/>
        </w:rPr>
        <w:lastRenderedPageBreak/>
        <w:t xml:space="preserve">conforme Artículo 51 Ordenanza Nº 1649, plazo éste que podrá ser renovado las veces que sea necesario, a fin del cumplimiento de su cometido. </w:t>
      </w:r>
    </w:p>
    <w:p w:rsidR="00FC3E33" w:rsidRPr="00112156" w:rsidRDefault="00FC3E33" w:rsidP="00FC3E33">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COMPOSICIÓN Y NOMBRAMIENTO. La Comisión estará integrada por los Concejales que el Presidente del H. C. D. disponga, conforme lo estableces el Artículo 50 de la Ordenanza Nº 1649. </w:t>
      </w:r>
    </w:p>
    <w:p w:rsidR="00FC3E33" w:rsidRPr="00112156" w:rsidRDefault="00FC3E33" w:rsidP="00FC3E33">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FACULTADES. La Comisión especial se encuentra facultada para dirigirse directamente a toda entidad pública o privada, Nacional, Provincial o Municipal a fin de requerir informes, documentación, asesoramiento y todo otro dato que estime conducente para el mejor desempeño de las tareas asignadas, como así también de citar a las partes, objetos de la investigación, al recinto del Honorable Concejo Deliberante a fin de interpelar en lo que se considere necesario para el cumplimiento de su contenido. </w:t>
      </w:r>
    </w:p>
    <w:p w:rsidR="00FC3E33" w:rsidRPr="00112156" w:rsidRDefault="00FC3E33" w:rsidP="00FC3E33">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DICTAMEN. Habiendo llegado a una conclusión, la Comisión Especial emitirá dictamen, el mismo se notificará a las entidades correspondientes a fin de su puesta en conocimiento. </w:t>
      </w:r>
    </w:p>
    <w:p w:rsidR="00FC3E33" w:rsidRPr="00112156" w:rsidRDefault="00FC3E33" w:rsidP="00FC3E33">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Se aplicarán de manera subsidiaria, en todo lo referente a las Comisiones Especiales la Ordenanza Nº 1649. </w:t>
      </w:r>
    </w:p>
    <w:p w:rsidR="00FC3E33" w:rsidRPr="00112156" w:rsidRDefault="00FC3E33" w:rsidP="00FC3E3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C3E33" w:rsidP="00FC3E3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2015</w:t>
      </w:r>
    </w:p>
    <w:p w:rsidR="007743C6" w:rsidRPr="00112156" w:rsidRDefault="007743C6" w:rsidP="007743C6">
      <w:pPr>
        <w:keepNext/>
        <w:spacing w:before="480" w:after="180"/>
        <w:outlineLvl w:val="0"/>
        <w:rPr>
          <w:rFonts w:ascii="Book Antiqua" w:hAnsi="Book Antiqua"/>
          <w:b/>
          <w:bCs/>
        </w:rPr>
      </w:pPr>
      <w:r w:rsidRPr="00112156">
        <w:rPr>
          <w:rFonts w:ascii="Book Antiqua" w:hAnsi="Book Antiqua"/>
          <w:b/>
          <w:bCs/>
        </w:rPr>
        <w:t>ORDENANZA Nº 2020</w:t>
      </w:r>
    </w:p>
    <w:p w:rsidR="007743C6" w:rsidRPr="00112156" w:rsidRDefault="007743C6" w:rsidP="007743C6">
      <w:pPr>
        <w:keepNext/>
        <w:spacing w:after="180"/>
        <w:outlineLvl w:val="0"/>
        <w:rPr>
          <w:rFonts w:ascii="Book Antiqua" w:hAnsi="Book Antiqua"/>
        </w:rPr>
      </w:pPr>
      <w:r w:rsidRPr="00112156">
        <w:rPr>
          <w:rFonts w:ascii="Book Antiqua" w:hAnsi="Book Antiqua"/>
        </w:rPr>
        <w:t>CAPÍTULO I</w:t>
      </w:r>
    </w:p>
    <w:p w:rsidR="007743C6" w:rsidRPr="00112156" w:rsidRDefault="007743C6" w:rsidP="007743C6">
      <w:pPr>
        <w:keepNext/>
        <w:spacing w:after="180"/>
        <w:outlineLvl w:val="0"/>
        <w:rPr>
          <w:rFonts w:ascii="Book Antiqua" w:hAnsi="Book Antiqua"/>
        </w:rPr>
      </w:pPr>
      <w:r w:rsidRPr="00112156">
        <w:rPr>
          <w:rFonts w:ascii="Book Antiqua" w:hAnsi="Book Antiqua"/>
        </w:rPr>
        <w:t>DISPOSICIONES GENERALES</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PRIMERO:</w:t>
      </w:r>
      <w:r w:rsidRPr="00112156">
        <w:rPr>
          <w:rFonts w:ascii="Book Antiqua" w:hAnsi="Book Antiqua"/>
        </w:rPr>
        <w:t xml:space="preserve"> OBJETO: </w:t>
      </w:r>
    </w:p>
    <w:p w:rsidR="007743C6" w:rsidRPr="00112156" w:rsidRDefault="007743C6" w:rsidP="007743C6">
      <w:pPr>
        <w:keepNext/>
        <w:spacing w:after="180"/>
        <w:rPr>
          <w:rFonts w:ascii="Book Antiqua" w:hAnsi="Book Antiqua"/>
        </w:rPr>
      </w:pPr>
      <w:r w:rsidRPr="00112156">
        <w:rPr>
          <w:rFonts w:ascii="Book Antiqua" w:hAnsi="Book Antiqua"/>
        </w:rPr>
        <w:t xml:space="preserve">El objeto de la presente Ordenanza es regular el mecanismo de Acceso a la Información Pública del Municipio de Yerba Buena, estableciendo el Marco General para su desenvolvimiento.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SEGUNDO:</w:t>
      </w:r>
      <w:r w:rsidRPr="00112156">
        <w:rPr>
          <w:rFonts w:ascii="Book Antiqua" w:hAnsi="Book Antiqua"/>
        </w:rPr>
        <w:t xml:space="preserve"> DERECHO: </w:t>
      </w:r>
    </w:p>
    <w:p w:rsidR="007743C6" w:rsidRPr="00112156" w:rsidRDefault="007743C6" w:rsidP="007743C6">
      <w:pPr>
        <w:keepNext/>
        <w:spacing w:after="180"/>
        <w:rPr>
          <w:rFonts w:ascii="Book Antiqua" w:hAnsi="Book Antiqua"/>
        </w:rPr>
      </w:pPr>
      <w:r w:rsidRPr="00112156">
        <w:rPr>
          <w:rFonts w:ascii="Book Antiqua" w:hAnsi="Book Antiqua"/>
        </w:rPr>
        <w:t xml:space="preserve">Toda persona física o jurídica, pública o privada, tiene la facultad, de conformidad con el principio de publicidad de los actos de gobierno, a solicitar, a ceder y recibir información en los términos de la presente Ordenanza, no siendo necesario acreditar derecho subjetivo, interés legítimo ni contar con patrocinio letrado. </w:t>
      </w:r>
    </w:p>
    <w:p w:rsidR="007743C6" w:rsidRPr="00112156" w:rsidRDefault="007743C6" w:rsidP="007743C6">
      <w:pPr>
        <w:keepNext/>
        <w:spacing w:after="180"/>
        <w:rPr>
          <w:rFonts w:ascii="Book Antiqua" w:hAnsi="Book Antiqua"/>
        </w:rPr>
      </w:pPr>
      <w:r w:rsidRPr="00112156">
        <w:rPr>
          <w:rFonts w:ascii="Book Antiqua" w:hAnsi="Book Antiqua"/>
        </w:rPr>
        <w:lastRenderedPageBreak/>
        <w:t xml:space="preserve">El acceso a la Información Pública constituye una instancia de participación ciudadana por la cual toda persona ejercita su derecho a requerir, consultar y recibir información de cualquiera de las dependencias mencionadas en el Artículo 3º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TERCERO:</w:t>
      </w:r>
      <w:r w:rsidRPr="00112156">
        <w:rPr>
          <w:rFonts w:ascii="Book Antiqua" w:hAnsi="Book Antiqua"/>
        </w:rPr>
        <w:t xml:space="preserve"> AMBITO DE APLICACIÓN: </w:t>
      </w:r>
    </w:p>
    <w:p w:rsidR="007743C6" w:rsidRPr="00112156" w:rsidRDefault="007743C6" w:rsidP="007743C6">
      <w:pPr>
        <w:keepNext/>
        <w:spacing w:after="180"/>
        <w:rPr>
          <w:rFonts w:ascii="Book Antiqua" w:hAnsi="Book Antiqua"/>
        </w:rPr>
      </w:pPr>
      <w:r w:rsidRPr="00112156">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a la Contaduría General, en la persona del Contador General y a todas aquellas organizaciones u organismos que participen en el gasto público Municipal, ya sean públicos o privados.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CUARTO:</w:t>
      </w:r>
      <w:r w:rsidRPr="00112156">
        <w:rPr>
          <w:rFonts w:ascii="Book Antiqua" w:hAnsi="Book Antiqua"/>
        </w:rPr>
        <w:t xml:space="preserve"> FINALIDAD: </w:t>
      </w:r>
    </w:p>
    <w:p w:rsidR="007743C6" w:rsidRPr="00112156" w:rsidRDefault="007743C6" w:rsidP="007743C6">
      <w:pPr>
        <w:keepNext/>
        <w:spacing w:after="180"/>
        <w:rPr>
          <w:rFonts w:ascii="Book Antiqua" w:hAnsi="Book Antiqua"/>
        </w:rPr>
      </w:pPr>
      <w:r w:rsidRPr="00112156">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QUINTO:</w:t>
      </w:r>
      <w:r w:rsidRPr="00112156">
        <w:rPr>
          <w:rFonts w:ascii="Book Antiqua" w:hAnsi="Book Antiqua"/>
        </w:rPr>
        <w:t xml:space="preserve"> DEFINICIÓN DE INFORMACIÓN: </w:t>
      </w:r>
    </w:p>
    <w:p w:rsidR="007743C6" w:rsidRPr="00112156" w:rsidRDefault="007743C6" w:rsidP="007743C6">
      <w:pPr>
        <w:keepNext/>
        <w:spacing w:after="180"/>
        <w:rPr>
          <w:rFonts w:ascii="Book Antiqua" w:hAnsi="Book Antiqua"/>
        </w:rPr>
      </w:pPr>
      <w:r w:rsidRPr="00112156">
        <w:rPr>
          <w:rFonts w:ascii="Book Antiqua" w:hAnsi="Book Antiqua"/>
        </w:rPr>
        <w:t xml:space="preserve">Se considera información a los efectos de esta Ordenanza, toda constancia en documentos escritos, fotográficos, grabaciones, soporte magnético, digital o en cualquier otro formato y que haya sido creado u obtenida por las dependencias mencionadas en el Artículo Tercero, o que obre en su poder o bajo su control, o cuya producción haya sido financiada con fondos públicos municipales o que sirva de base para una decisión de naturaleza administrativa, incluyendo las actas de las reuniones oficiales. </w:t>
      </w:r>
    </w:p>
    <w:p w:rsidR="007743C6" w:rsidRPr="00112156" w:rsidRDefault="007743C6" w:rsidP="007743C6">
      <w:pPr>
        <w:keepNext/>
        <w:spacing w:after="180"/>
        <w:rPr>
          <w:rFonts w:ascii="Book Antiqua" w:hAnsi="Book Antiqua"/>
        </w:rPr>
      </w:pPr>
      <w:r w:rsidRPr="00112156">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w:t>
      </w:r>
      <w:proofErr w:type="gramStart"/>
      <w:r w:rsidRPr="00112156">
        <w:rPr>
          <w:rFonts w:ascii="Book Antiqua" w:hAnsi="Book Antiqua"/>
        </w:rPr>
        <w:t>cuya</w:t>
      </w:r>
      <w:proofErr w:type="gramEnd"/>
      <w:r w:rsidRPr="00112156">
        <w:rPr>
          <w:rFonts w:ascii="Book Antiqua" w:hAnsi="Book Antiqua"/>
        </w:rPr>
        <w:t xml:space="preserve"> caso debe proveerla. </w:t>
      </w:r>
    </w:p>
    <w:p w:rsidR="007743C6" w:rsidRPr="00112156" w:rsidRDefault="007743C6" w:rsidP="007743C6">
      <w:pPr>
        <w:keepNext/>
        <w:spacing w:after="180"/>
        <w:rPr>
          <w:rFonts w:ascii="Book Antiqua" w:hAnsi="Book Antiqua"/>
        </w:rPr>
      </w:pPr>
      <w:r w:rsidRPr="00112156">
        <w:rPr>
          <w:rFonts w:ascii="Book Antiqua" w:hAnsi="Book Antiqua"/>
          <w:u w:val="single"/>
        </w:rPr>
        <w:t>ARTÍCULO SÉPTIMO:</w:t>
      </w:r>
      <w:r w:rsidRPr="00112156">
        <w:rPr>
          <w:rFonts w:ascii="Book Antiqua" w:hAnsi="Book Antiqua"/>
        </w:rPr>
        <w:t xml:space="preserve"> se presume pública toda información producida u obtenida por o para las dependencias mencionadas en el Artículo Tercero. Como así también toda la información obrante en empresas privadas, prestatarias de servicios públicos y/o </w:t>
      </w:r>
      <w:proofErr w:type="gramStart"/>
      <w:r w:rsidRPr="00112156">
        <w:rPr>
          <w:rFonts w:ascii="Book Antiqua" w:hAnsi="Book Antiqua"/>
        </w:rPr>
        <w:t>permisionarias</w:t>
      </w:r>
      <w:proofErr w:type="gramEnd"/>
      <w:r w:rsidRPr="00112156">
        <w:rPr>
          <w:rFonts w:ascii="Book Antiqua" w:hAnsi="Book Antiqua"/>
        </w:rPr>
        <w:t xml:space="preserve">, respecto de la vinculación, participación municipal en las mismas y a las actividades que realicen, cuando tengan fin público y/o posean Información Pública.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OCTAVO:</w:t>
      </w:r>
      <w:r w:rsidRPr="00112156">
        <w:rPr>
          <w:rFonts w:ascii="Book Antiqua" w:hAnsi="Book Antiqua"/>
        </w:rPr>
        <w:t xml:space="preserve"> GRATUIDAD: </w:t>
      </w:r>
    </w:p>
    <w:p w:rsidR="007743C6" w:rsidRPr="00112156" w:rsidRDefault="007743C6" w:rsidP="007743C6">
      <w:pPr>
        <w:keepNext/>
        <w:spacing w:after="180"/>
        <w:rPr>
          <w:rFonts w:ascii="Book Antiqua" w:hAnsi="Book Antiqua"/>
        </w:rPr>
      </w:pPr>
      <w:r w:rsidRPr="00112156">
        <w:rPr>
          <w:rFonts w:ascii="Book Antiqua" w:hAnsi="Book Antiqua"/>
        </w:rPr>
        <w:lastRenderedPageBreak/>
        <w:t xml:space="preserve">El acceso a la Información Pública es gratuito en tanto no se requiere su reproducción. Los costos de reproducción son a cargo del solicitante y en ningún caso se impondrá sobre las copias tasa alguna. </w:t>
      </w:r>
    </w:p>
    <w:p w:rsidR="007743C6" w:rsidRPr="00112156" w:rsidRDefault="007743C6" w:rsidP="007743C6">
      <w:pPr>
        <w:keepNext/>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Las dependencias en cuyo poder obre la información deberán prever su adecuada organización, sistematización y disponibilidad para asegurar un amplio y fácil acceso. La información debe ser provista sin otras condiciones más que las expresamente establecidas en la presente. Asimismo, deben generar, actualizar y dar a conocer información básica, con el suficiente detalle para su individualización, a fin de orientar al público en el ejercicio de su derecho”. </w:t>
      </w:r>
    </w:p>
    <w:p w:rsidR="007743C6" w:rsidRPr="00112156" w:rsidRDefault="007743C6" w:rsidP="007743C6">
      <w:pPr>
        <w:keepNext/>
        <w:spacing w:after="180"/>
        <w:outlineLvl w:val="0"/>
        <w:rPr>
          <w:rFonts w:ascii="Book Antiqua" w:hAnsi="Book Antiqua"/>
        </w:rPr>
      </w:pPr>
      <w:r w:rsidRPr="00112156">
        <w:rPr>
          <w:rFonts w:ascii="Book Antiqua" w:hAnsi="Book Antiqua"/>
        </w:rPr>
        <w:t>CAPÍTULO II</w:t>
      </w:r>
    </w:p>
    <w:p w:rsidR="007743C6" w:rsidRPr="00112156" w:rsidRDefault="007743C6" w:rsidP="007743C6">
      <w:pPr>
        <w:keepNext/>
        <w:spacing w:after="180"/>
        <w:outlineLvl w:val="0"/>
        <w:rPr>
          <w:rFonts w:ascii="Book Antiqua" w:hAnsi="Book Antiqua"/>
        </w:rPr>
      </w:pPr>
      <w:r w:rsidRPr="00112156">
        <w:rPr>
          <w:rFonts w:ascii="Book Antiqua" w:hAnsi="Book Antiqua"/>
        </w:rPr>
        <w:t>SOLICITUD DE INFORMACIÓN</w:t>
      </w:r>
    </w:p>
    <w:p w:rsidR="007743C6" w:rsidRPr="00112156" w:rsidRDefault="007743C6" w:rsidP="007743C6">
      <w:pPr>
        <w:keepNext/>
        <w:spacing w:after="180"/>
        <w:rPr>
          <w:rFonts w:ascii="Book Antiqua" w:hAnsi="Book Antiqua"/>
        </w:rPr>
      </w:pPr>
      <w:r w:rsidRPr="00112156">
        <w:rPr>
          <w:rFonts w:ascii="Book Antiqua" w:hAnsi="Book Antiqua"/>
          <w:u w:val="single"/>
        </w:rPr>
        <w:t>ARTÍCULO DÉCIMO:</w:t>
      </w:r>
      <w:r w:rsidRPr="00112156">
        <w:rPr>
          <w:rFonts w:ascii="Book Antiqua" w:hAnsi="Book Antiqua"/>
        </w:rPr>
        <w:t xml:space="preserve"> FORMALIDADES: </w:t>
      </w:r>
    </w:p>
    <w:p w:rsidR="007743C6" w:rsidRPr="00112156" w:rsidRDefault="007743C6" w:rsidP="007743C6">
      <w:pPr>
        <w:keepNext/>
        <w:spacing w:after="180"/>
        <w:rPr>
          <w:rFonts w:ascii="Book Antiqua" w:hAnsi="Book Antiqua"/>
        </w:rPr>
      </w:pPr>
      <w:r w:rsidRPr="00112156">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743C6" w:rsidRPr="00112156" w:rsidRDefault="007743C6" w:rsidP="007743C6">
      <w:pPr>
        <w:keepNext/>
        <w:spacing w:after="180"/>
        <w:rPr>
          <w:rFonts w:ascii="Book Antiqua" w:hAnsi="Book Antiqua"/>
        </w:rPr>
      </w:pPr>
      <w:r w:rsidRPr="00112156">
        <w:rPr>
          <w:rFonts w:ascii="Book Antiqua" w:hAnsi="Book Antiqua"/>
        </w:rPr>
        <w:t xml:space="preserve">El organismo receptor de la solicitud debe entregar al solicitante una constancia del requerimiento.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DÉCIMO PRIMERO:</w:t>
      </w:r>
      <w:r w:rsidRPr="00112156">
        <w:rPr>
          <w:rFonts w:ascii="Book Antiqua" w:hAnsi="Book Antiqua"/>
        </w:rPr>
        <w:t xml:space="preserve"> PLAZOS: </w:t>
      </w:r>
    </w:p>
    <w:p w:rsidR="007743C6" w:rsidRPr="00112156" w:rsidRDefault="007743C6" w:rsidP="007743C6">
      <w:pPr>
        <w:keepNext/>
        <w:spacing w:after="180"/>
        <w:rPr>
          <w:rFonts w:ascii="Book Antiqua" w:hAnsi="Book Antiqua"/>
        </w:rPr>
      </w:pPr>
      <w:r w:rsidRPr="00112156">
        <w:rPr>
          <w:rFonts w:ascii="Book Antiqua" w:hAnsi="Book Antiqua"/>
        </w:rPr>
        <w:t>Toda solicitud de información requerida en los términos de la presente Ordenanza, debe ser satisfecha en una plazo no mayor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días hábiles cuando se trate de sólo consulta en el lugar en que se encuentra</w:t>
      </w:r>
      <w:r w:rsidR="00287B55" w:rsidRPr="00112156">
        <w:rPr>
          <w:rFonts w:ascii="Book Antiqua" w:hAnsi="Book Antiqua"/>
        </w:rPr>
        <w:t xml:space="preserve"> </w:t>
      </w:r>
      <w:r w:rsidRPr="00112156">
        <w:rPr>
          <w:rFonts w:ascii="Book Antiqua" w:hAnsi="Book Antiqua"/>
        </w:rPr>
        <w:t>(ad effectum vivendi)</w:t>
      </w:r>
      <w:r w:rsidR="00287B55" w:rsidRPr="00112156">
        <w:rPr>
          <w:rFonts w:ascii="Book Antiqua" w:hAnsi="Book Antiqua"/>
        </w:rPr>
        <w:t xml:space="preserve"> </w:t>
      </w:r>
      <w:r w:rsidRPr="00112156">
        <w:rPr>
          <w:rFonts w:ascii="Book Antiqua" w:hAnsi="Book Antiqua"/>
        </w:rPr>
        <w:t>y de VEINTE</w:t>
      </w:r>
      <w:r w:rsidR="00287B55" w:rsidRPr="00112156">
        <w:rPr>
          <w:rFonts w:ascii="Book Antiqua" w:hAnsi="Book Antiqua"/>
        </w:rPr>
        <w:t xml:space="preserve"> </w:t>
      </w: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días hábiles si se requiere copia o reproducción, el plazo se podrá prorrogar en forma excepcional por otros DIEZ</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días hábiles, de mediar circunstancias que hagan difícil reunir la información solicitada. En su caso, el órgano requerido debe comunicar, con una antelación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DENEGATORIA: </w:t>
      </w:r>
    </w:p>
    <w:p w:rsidR="007743C6" w:rsidRPr="00112156" w:rsidRDefault="007743C6" w:rsidP="007743C6">
      <w:pPr>
        <w:keepNext/>
        <w:spacing w:after="180"/>
        <w:rPr>
          <w:rFonts w:ascii="Book Antiqua" w:hAnsi="Book Antiqua"/>
        </w:rPr>
      </w:pPr>
      <w:r w:rsidRPr="00112156">
        <w:rPr>
          <w:rFonts w:ascii="Book Antiqua" w:hAnsi="Book Antiqua"/>
        </w:rPr>
        <w:t>Toda denegatoria a una solicitud deberá ser fundada, por escrito e invocar con precisión los hechos, principios o derechos que se protegen. Deberá ser dispuesta por dictamen fundado de la Asesoría Jurídica Municipal, dentro de los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hábiles de ingresado el Expediente. </w:t>
      </w:r>
    </w:p>
    <w:p w:rsidR="007743C6" w:rsidRPr="00112156" w:rsidRDefault="007743C6" w:rsidP="007743C6">
      <w:pPr>
        <w:keepNext/>
        <w:spacing w:after="180"/>
        <w:rPr>
          <w:rFonts w:ascii="Book Antiqua" w:hAnsi="Book Antiqua"/>
        </w:rPr>
      </w:pPr>
      <w:r w:rsidRPr="00112156">
        <w:rPr>
          <w:rFonts w:ascii="Book Antiqua" w:hAnsi="Book Antiqua"/>
          <w:u w:val="single"/>
        </w:rPr>
        <w:lastRenderedPageBreak/>
        <w:t>ARTÍCULO DÉCIMO TERCERO:</w:t>
      </w:r>
      <w:r w:rsidRPr="00112156">
        <w:rPr>
          <w:rFonts w:ascii="Book Antiqua" w:hAnsi="Book Antiqua"/>
        </w:rPr>
        <w:t xml:space="preserve"> Si, cumplidos los plazos previstos en el Artículo Décimo,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743C6" w:rsidRPr="00112156" w:rsidRDefault="007743C6" w:rsidP="007743C6">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RESPONSABILIDAD: 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DÉCIMO QUINTO:</w:t>
      </w:r>
      <w:r w:rsidRPr="00112156">
        <w:rPr>
          <w:rFonts w:ascii="Book Antiqua" w:hAnsi="Book Antiqua"/>
        </w:rPr>
        <w:t xml:space="preserve"> EXCEPCIONES: </w:t>
      </w:r>
    </w:p>
    <w:p w:rsidR="007743C6" w:rsidRPr="00112156" w:rsidRDefault="007743C6" w:rsidP="007743C6">
      <w:pPr>
        <w:keepNext/>
        <w:spacing w:after="180"/>
        <w:rPr>
          <w:rFonts w:ascii="Book Antiqua" w:hAnsi="Book Antiqua"/>
        </w:rPr>
      </w:pPr>
      <w:r w:rsidRPr="00112156">
        <w:rPr>
          <w:rFonts w:ascii="Book Antiqua" w:hAnsi="Book Antiqua"/>
        </w:rPr>
        <w:t xml:space="preserve">Las dependencias comprendidas en el Artículo Segundo sólo pueden exceptuarse de la información requerida cuando una disposición legal así lo establezca o cuando se configuren alguno de los siguientes supuestos: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expresamente clasificada como reservada, especialmente la referida a seguridad, defensa o política exterior.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cuya divulgación ponga en riesgo la seguridad de los ciudadanos.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Cualquier tipo de información protegida por el secreto profesional.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protegida por secreto comercial, industrial, fiscal, bancario, fiduciario u otro considerado como tal por una disposición legal.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que comprometa los derechos e intereses legítimos de un tercero obtenida en carácter de confidencial.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referida a datos personales de carácter sensible-en los términos de la Ley Nº 25326- cuya publicidad constituya una vulneración del Derecho a la intimidad y al honor salvo que se cuente con el consentimiento expreso de la persona a que se refiere la información solicitada.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cuya divulgación pueda ocasionar un peligro a la vida, salud o seguridad de una persona. </w:t>
      </w:r>
    </w:p>
    <w:p w:rsidR="007743C6" w:rsidRPr="00112156" w:rsidRDefault="007743C6" w:rsidP="00DF0B6F">
      <w:pPr>
        <w:keepNext/>
        <w:numPr>
          <w:ilvl w:val="0"/>
          <w:numId w:val="660"/>
        </w:numPr>
        <w:spacing w:after="180" w:line="240" w:lineRule="auto"/>
        <w:rPr>
          <w:rFonts w:ascii="Book Antiqua" w:hAnsi="Book Antiqua"/>
        </w:rPr>
      </w:pPr>
      <w:r w:rsidRPr="00112156">
        <w:rPr>
          <w:rFonts w:ascii="Book Antiqua" w:hAnsi="Book Antiqua"/>
        </w:rPr>
        <w:t xml:space="preserve">Información cuya divulgación se encuentre exceptuada por leyes u Ordenanzas específicas. </w:t>
      </w:r>
    </w:p>
    <w:p w:rsidR="007743C6" w:rsidRPr="00112156" w:rsidRDefault="007743C6" w:rsidP="007743C6">
      <w:pPr>
        <w:keepNext/>
        <w:spacing w:after="180"/>
        <w:rPr>
          <w:rFonts w:ascii="Book Antiqua" w:hAnsi="Book Antiqua"/>
        </w:rPr>
      </w:pPr>
      <w:r w:rsidRPr="00112156">
        <w:rPr>
          <w:rFonts w:ascii="Book Antiqua" w:hAnsi="Book Antiqua"/>
        </w:rPr>
        <w:lastRenderedPageBreak/>
        <w:t xml:space="preserve">En caso de que produjeran dudas o controversias sobre la aplicación de alguna causal de excepción prevista en este Artículo, su aclaración estará a cargo, mediante dictamen, de la Dirección de Asuntos Jurídicos. </w:t>
      </w:r>
    </w:p>
    <w:p w:rsidR="007743C6" w:rsidRPr="00112156" w:rsidRDefault="007743C6" w:rsidP="007743C6">
      <w:pPr>
        <w:keepNext/>
        <w:spacing w:after="180"/>
        <w:rPr>
          <w:rFonts w:ascii="Book Antiqua" w:hAnsi="Book Antiqua"/>
        </w:rPr>
      </w:pPr>
      <w:r w:rsidRPr="00112156">
        <w:rPr>
          <w:rFonts w:ascii="Book Antiqua" w:hAnsi="Book Antiqua"/>
          <w:u w:val="single"/>
        </w:rPr>
        <w:t>ARTÍCULO DÉCIMO SEXTO:</w:t>
      </w:r>
      <w:r w:rsidRPr="00112156">
        <w:rPr>
          <w:rFonts w:ascii="Book Antiqua" w:hAnsi="Book Antiqua"/>
        </w:rPr>
        <w:t xml:space="preserve"> En caso de que exista un documento que contenga información parcialmente reservada, el Organismo obligado debe permitir el acceso a la parte de aquella que no se encuentre contenida entre las excepciones detalladas en el Artículo anterior.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DÉCIMO SÉPTIMO:</w:t>
      </w:r>
      <w:r w:rsidRPr="00112156">
        <w:rPr>
          <w:rFonts w:ascii="Book Antiqua" w:hAnsi="Book Antiqua"/>
        </w:rPr>
        <w:t xml:space="preserve"> AUTORIDAD DE APLICACIÓN: </w:t>
      </w:r>
    </w:p>
    <w:p w:rsidR="007743C6" w:rsidRPr="00112156" w:rsidRDefault="007743C6" w:rsidP="007743C6">
      <w:pPr>
        <w:keepNext/>
        <w:spacing w:after="180"/>
        <w:rPr>
          <w:rFonts w:ascii="Book Antiqua" w:hAnsi="Book Antiqua"/>
        </w:rPr>
      </w:pPr>
      <w:r w:rsidRPr="00112156">
        <w:rPr>
          <w:rFonts w:ascii="Book Antiqua" w:hAnsi="Book Antiqua"/>
        </w:rPr>
        <w:t xml:space="preserve">La autoridad de aplicación de la presente Ordenanza será la secretaria del Departamento Ejecutivo Municipal que éste determine, quien tendrá a su cargo la elaboración de los procedimientos por los que podrá solicitarse la información y acceder a ella. </w:t>
      </w:r>
    </w:p>
    <w:p w:rsidR="007743C6" w:rsidRPr="00112156" w:rsidRDefault="007743C6" w:rsidP="007743C6">
      <w:pPr>
        <w:keepNext/>
        <w:spacing w:after="180"/>
        <w:rPr>
          <w:rFonts w:ascii="Book Antiqua" w:hAnsi="Book Antiqua"/>
        </w:rPr>
      </w:pPr>
      <w:r w:rsidRPr="00112156">
        <w:rPr>
          <w:rFonts w:ascii="Book Antiqua" w:hAnsi="Book Antiqua"/>
        </w:rPr>
        <w:t xml:space="preserve">Los requerimientos dirigidos a cualquier dependencia del Departamento Ejecutivo Municipal deberán ser diligenciados por quien disponga la Autoridad de Aplicación. </w:t>
      </w:r>
    </w:p>
    <w:p w:rsidR="007743C6" w:rsidRPr="00112156" w:rsidRDefault="007743C6" w:rsidP="007743C6">
      <w:pPr>
        <w:keepNext/>
        <w:spacing w:after="180"/>
        <w:rPr>
          <w:rFonts w:ascii="Book Antiqua" w:hAnsi="Book Antiqua"/>
        </w:rPr>
      </w:pPr>
      <w:r w:rsidRPr="00112156">
        <w:rPr>
          <w:rFonts w:ascii="Book Antiqua" w:hAnsi="Book Antiqua"/>
        </w:rPr>
        <w:t xml:space="preserve">Los requerimientos dirigidos al Honorable Concejo Deliberante de Yerba Buena serán tramitados por Secretaría con intervención del Presidente, debiéndose en todos los casos cumplirse con lo reglamentado en la presente. </w:t>
      </w:r>
    </w:p>
    <w:p w:rsidR="007743C6" w:rsidRPr="00112156" w:rsidRDefault="007743C6" w:rsidP="007743C6">
      <w:pPr>
        <w:keepNext/>
        <w:spacing w:after="180"/>
        <w:outlineLvl w:val="0"/>
        <w:rPr>
          <w:rFonts w:ascii="Book Antiqua" w:hAnsi="Book Antiqua"/>
        </w:rPr>
      </w:pPr>
      <w:r w:rsidRPr="00112156">
        <w:rPr>
          <w:rFonts w:ascii="Book Antiqua" w:hAnsi="Book Antiqua"/>
        </w:rPr>
        <w:t>CAPÍTULO III</w:t>
      </w:r>
    </w:p>
    <w:p w:rsidR="007743C6" w:rsidRPr="00112156" w:rsidRDefault="007743C6" w:rsidP="007743C6">
      <w:pPr>
        <w:keepNext/>
        <w:spacing w:after="180"/>
        <w:outlineLvl w:val="0"/>
        <w:rPr>
          <w:rFonts w:ascii="Book Antiqua" w:hAnsi="Book Antiqua"/>
        </w:rPr>
      </w:pPr>
      <w:r w:rsidRPr="00112156">
        <w:rPr>
          <w:rFonts w:ascii="Book Antiqua" w:hAnsi="Book Antiqua"/>
        </w:rPr>
        <w:t>PRINCIPIO DE PUBLICIDAD</w:t>
      </w:r>
    </w:p>
    <w:p w:rsidR="007743C6" w:rsidRPr="00112156" w:rsidRDefault="007743C6" w:rsidP="007743C6">
      <w:pPr>
        <w:keepNext/>
        <w:spacing w:after="180"/>
        <w:rPr>
          <w:rFonts w:ascii="Book Antiqua" w:hAnsi="Book Antiqua"/>
        </w:rPr>
      </w:pPr>
      <w:r w:rsidRPr="00112156">
        <w:rPr>
          <w:rFonts w:ascii="Book Antiqua" w:hAnsi="Book Antiqua"/>
          <w:u w:val="single"/>
        </w:rPr>
        <w:t>ARTÍCULO DÉCIMO OCTAVO:</w:t>
      </w:r>
      <w:r w:rsidRPr="00112156">
        <w:rPr>
          <w:rFonts w:ascii="Book Antiqua" w:hAnsi="Book Antiqua"/>
        </w:rPr>
        <w:t xml:space="preserve"> Toda la actividad de la Administración Pública Municipal y de los otros entes y órganos mencionados en el Artículo Segundo, estará sometida al principio de publicidad, y en tal sentido los funcionarios responsables de cada área deberán preveer la sistematización de la información de interés público, tanto para brindar acceso a los ciudadanos, como para su publicación a través de los medios disponibles. </w:t>
      </w:r>
    </w:p>
    <w:p w:rsidR="007743C6" w:rsidRPr="00112156" w:rsidRDefault="007743C6" w:rsidP="007743C6">
      <w:pPr>
        <w:keepNext/>
        <w:spacing w:after="180"/>
        <w:rPr>
          <w:rFonts w:ascii="Book Antiqua" w:hAnsi="Book Antiqua"/>
        </w:rPr>
      </w:pPr>
      <w:r w:rsidRPr="00112156">
        <w:rPr>
          <w:rFonts w:ascii="Book Antiqua" w:hAnsi="Book Antiqua"/>
          <w:u w:val="single"/>
        </w:rPr>
        <w:t>ARTÍCULO DÉCIMO NOVENO:</w:t>
      </w:r>
      <w:r w:rsidRPr="00112156">
        <w:rPr>
          <w:rFonts w:ascii="Book Antiqua" w:hAnsi="Book Antiqua"/>
        </w:rPr>
        <w:t xml:space="preserve"> El texto completo de la presente Ordenanza debe estar visible en todos los lugares de atención al público y en todas las reparticiones municipales. </w:t>
      </w:r>
    </w:p>
    <w:p w:rsidR="007743C6" w:rsidRPr="00112156" w:rsidRDefault="007743C6" w:rsidP="007743C6">
      <w:pPr>
        <w:keepNext/>
        <w:spacing w:after="180"/>
        <w:outlineLvl w:val="0"/>
        <w:rPr>
          <w:rFonts w:ascii="Book Antiqua" w:hAnsi="Book Antiqua"/>
        </w:rPr>
      </w:pPr>
      <w:r w:rsidRPr="00112156">
        <w:rPr>
          <w:rFonts w:ascii="Book Antiqua" w:hAnsi="Book Antiqua"/>
        </w:rPr>
        <w:t>CAPÍTULO IV</w:t>
      </w:r>
    </w:p>
    <w:p w:rsidR="007743C6" w:rsidRPr="00112156" w:rsidRDefault="007743C6" w:rsidP="007743C6">
      <w:pPr>
        <w:keepNext/>
        <w:spacing w:after="180"/>
        <w:outlineLvl w:val="0"/>
        <w:rPr>
          <w:rFonts w:ascii="Book Antiqua" w:hAnsi="Book Antiqua"/>
        </w:rPr>
      </w:pPr>
      <w:r w:rsidRPr="00112156">
        <w:rPr>
          <w:rFonts w:ascii="Book Antiqua" w:hAnsi="Book Antiqua"/>
        </w:rPr>
        <w:t>DEBERES DEL DEPARTAMENTO EJECUTIVO MUNICIPAL</w:t>
      </w:r>
    </w:p>
    <w:p w:rsidR="007743C6" w:rsidRPr="00112156" w:rsidRDefault="007743C6" w:rsidP="007743C6">
      <w:pPr>
        <w:keepNext/>
        <w:spacing w:after="180"/>
        <w:rPr>
          <w:rFonts w:ascii="Book Antiqua" w:hAnsi="Book Antiqua"/>
        </w:rPr>
      </w:pPr>
      <w:r w:rsidRPr="00112156">
        <w:rPr>
          <w:rFonts w:ascii="Book Antiqua" w:hAnsi="Book Antiqua"/>
          <w:u w:val="single"/>
        </w:rPr>
        <w:t>ARTÍCULO VIGÉSIMO:</w:t>
      </w:r>
      <w:r w:rsidRPr="00112156">
        <w:rPr>
          <w:rFonts w:ascii="Book Antiqua" w:hAnsi="Book Antiqua"/>
        </w:rPr>
        <w:t xml:space="preserve"> Tanto el Departamento Ejecutivo Municipal, como los otros entes y órganos mencionados en el Artículo Tercero, tienen el deber de exponer en lugar visible, en todos los lugares de atención al público, o a través de impresos a disposición del público u otro medio accesible a la Comunidad, información respecto de sus normas básicas de competencia, la función </w:t>
      </w:r>
      <w:r w:rsidRPr="00112156">
        <w:rPr>
          <w:rFonts w:ascii="Book Antiqua" w:hAnsi="Book Antiqua"/>
        </w:rPr>
        <w:lastRenderedPageBreak/>
        <w:t xml:space="preserve">que tiene asignada y la manera en que los ciudadanos deben relacionarse con ella, en el desarrollo de sus funciones. </w:t>
      </w:r>
    </w:p>
    <w:p w:rsidR="007743C6" w:rsidRPr="00112156" w:rsidRDefault="007743C6" w:rsidP="007743C6">
      <w:pPr>
        <w:keepNext/>
        <w:spacing w:after="180"/>
        <w:rPr>
          <w:rFonts w:ascii="Book Antiqua" w:hAnsi="Book Antiqua"/>
        </w:rPr>
      </w:pPr>
      <w:r w:rsidRPr="00112156">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743C6" w:rsidRPr="00112156" w:rsidRDefault="007743C6" w:rsidP="007743C6">
      <w:pPr>
        <w:keepNext/>
        <w:spacing w:after="180"/>
        <w:rPr>
          <w:rFonts w:ascii="Book Antiqua" w:hAnsi="Book Antiqua"/>
        </w:rPr>
      </w:pPr>
      <w:r w:rsidRPr="00112156">
        <w:rPr>
          <w:rFonts w:ascii="Book Antiqua" w:hAnsi="Book Antiqua"/>
          <w:u w:val="single"/>
        </w:rPr>
        <w:t>ARTÍCULO VIGÉSIMO PRIMERO:</w:t>
      </w:r>
      <w:r w:rsidRPr="00112156">
        <w:rPr>
          <w:rFonts w:ascii="Book Antiqua" w:hAnsi="Book Antiqua"/>
        </w:rPr>
        <w:t xml:space="preserve"> El Departamento Ejecutivo Municipal deberá publicar informes periódicos en forma escrita, incluyendo los siguientes datos. </w:t>
      </w:r>
    </w:p>
    <w:p w:rsidR="007743C6" w:rsidRPr="00112156" w:rsidRDefault="007743C6" w:rsidP="00DF0B6F">
      <w:pPr>
        <w:keepNext/>
        <w:numPr>
          <w:ilvl w:val="0"/>
          <w:numId w:val="661"/>
        </w:numPr>
        <w:spacing w:after="180" w:line="240" w:lineRule="auto"/>
        <w:rPr>
          <w:rFonts w:ascii="Book Antiqua" w:hAnsi="Book Antiqua"/>
        </w:rPr>
      </w:pPr>
      <w:r w:rsidRPr="00112156">
        <w:rPr>
          <w:rFonts w:ascii="Book Antiqua" w:hAnsi="Book Antiqua"/>
        </w:rPr>
        <w:t xml:space="preserve">Grado de cumplimiento de los objetivos y metas propuestas. </w:t>
      </w:r>
    </w:p>
    <w:p w:rsidR="007743C6" w:rsidRPr="00112156" w:rsidRDefault="007743C6" w:rsidP="00DF0B6F">
      <w:pPr>
        <w:keepNext/>
        <w:numPr>
          <w:ilvl w:val="0"/>
          <w:numId w:val="661"/>
        </w:numPr>
        <w:spacing w:after="180" w:line="240" w:lineRule="auto"/>
        <w:rPr>
          <w:rFonts w:ascii="Book Antiqua" w:hAnsi="Book Antiqua"/>
        </w:rPr>
      </w:pPr>
      <w:r w:rsidRPr="00112156">
        <w:rPr>
          <w:rFonts w:ascii="Book Antiqua" w:hAnsi="Book Antiqua"/>
        </w:rPr>
        <w:t xml:space="preserve">Dificultades evidenciadas para el cumplimiento de sus tares. </w:t>
      </w:r>
    </w:p>
    <w:p w:rsidR="007743C6" w:rsidRPr="00112156" w:rsidRDefault="007743C6" w:rsidP="00DF0B6F">
      <w:pPr>
        <w:keepNext/>
        <w:numPr>
          <w:ilvl w:val="0"/>
          <w:numId w:val="661"/>
        </w:numPr>
        <w:spacing w:after="180" w:line="240" w:lineRule="auto"/>
        <w:rPr>
          <w:rFonts w:ascii="Book Antiqua" w:hAnsi="Book Antiqua"/>
        </w:rPr>
      </w:pPr>
      <w:r w:rsidRPr="00112156">
        <w:rPr>
          <w:rFonts w:ascii="Book Antiqua" w:hAnsi="Book Antiqua"/>
        </w:rPr>
        <w:t xml:space="preserve">Monto de recursos públicos ejecutados. </w:t>
      </w:r>
    </w:p>
    <w:p w:rsidR="007743C6" w:rsidRPr="00112156" w:rsidRDefault="007743C6" w:rsidP="00DF0B6F">
      <w:pPr>
        <w:keepNext/>
        <w:numPr>
          <w:ilvl w:val="0"/>
          <w:numId w:val="661"/>
        </w:numPr>
        <w:spacing w:after="180" w:line="240" w:lineRule="auto"/>
        <w:rPr>
          <w:rFonts w:ascii="Book Antiqua" w:hAnsi="Book Antiqua"/>
        </w:rPr>
      </w:pPr>
      <w:r w:rsidRPr="00112156">
        <w:rPr>
          <w:rFonts w:ascii="Book Antiqua" w:hAnsi="Book Antiqua"/>
        </w:rPr>
        <w:t xml:space="preserve">Relación de los contratos de adquisición de bienes, obras y prestación de servicios, con indicación de su objeto, plazos, valor, identificación de contratista y nivel de ejecución. </w:t>
      </w:r>
    </w:p>
    <w:p w:rsidR="007743C6" w:rsidRPr="00112156" w:rsidRDefault="007743C6" w:rsidP="007743C6">
      <w:pPr>
        <w:keepNext/>
        <w:spacing w:after="180"/>
        <w:outlineLvl w:val="0"/>
        <w:rPr>
          <w:rFonts w:ascii="Book Antiqua" w:hAnsi="Book Antiqua"/>
        </w:rPr>
      </w:pPr>
      <w:r w:rsidRPr="00112156">
        <w:rPr>
          <w:rFonts w:ascii="Book Antiqua" w:hAnsi="Book Antiqua"/>
          <w:u w:val="single"/>
        </w:rPr>
        <w:t>ARTÍCULO VIGÉSIMO SEGUNDO:</w:t>
      </w:r>
      <w:r w:rsidRPr="00112156">
        <w:rPr>
          <w:rFonts w:ascii="Book Antiqua" w:hAnsi="Book Antiqua"/>
        </w:rPr>
        <w:t xml:space="preserve"> VIGENCIA. </w:t>
      </w:r>
    </w:p>
    <w:p w:rsidR="007743C6" w:rsidRPr="00112156" w:rsidRDefault="007743C6" w:rsidP="007743C6">
      <w:pPr>
        <w:keepNext/>
        <w:spacing w:after="180"/>
        <w:rPr>
          <w:rFonts w:ascii="Book Antiqua" w:hAnsi="Book Antiqua"/>
          <w:u w:val="single"/>
        </w:rPr>
      </w:pPr>
      <w:r w:rsidRPr="00112156">
        <w:rPr>
          <w:rFonts w:ascii="Book Antiqua" w:hAnsi="Book Antiqua"/>
        </w:rPr>
        <w:t xml:space="preserve">La presente Ordenanza entrará en vigencia a los 180 días de su promulgación. </w:t>
      </w:r>
    </w:p>
    <w:p w:rsidR="007743C6" w:rsidRPr="00112156" w:rsidRDefault="007743C6" w:rsidP="007743C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743C6" w:rsidP="007743C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03 de Diciembre de 2015</w:t>
      </w:r>
    </w:p>
    <w:p w:rsidR="008E41DA" w:rsidRPr="00112156" w:rsidRDefault="008E41DA" w:rsidP="008E41DA">
      <w:pPr>
        <w:keepNext/>
        <w:spacing w:before="480" w:after="180"/>
        <w:rPr>
          <w:rFonts w:ascii="Book Antiqua" w:hAnsi="Book Antiqua"/>
          <w:b/>
          <w:bCs/>
        </w:rPr>
      </w:pPr>
      <w:r w:rsidRPr="00112156">
        <w:rPr>
          <w:rFonts w:ascii="Book Antiqua" w:hAnsi="Book Antiqua"/>
          <w:b/>
          <w:bCs/>
        </w:rPr>
        <w:t>ORDENANZA Nº 2021</w:t>
      </w:r>
    </w:p>
    <w:p w:rsidR="008E41DA" w:rsidRPr="00112156" w:rsidRDefault="008E41DA" w:rsidP="008E41DA">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INCREMENTASE el Presupuesto Consolidado de la Ordenanza Nº 2012 RECURSOS TOTALES en $18. 514. 683, 50</w:t>
      </w:r>
      <w:r w:rsidR="00287B55" w:rsidRPr="00112156">
        <w:rPr>
          <w:rFonts w:ascii="Book Antiqua" w:hAnsi="Book Antiqua"/>
        </w:rPr>
        <w:t xml:space="preserve"> </w:t>
      </w:r>
      <w:r w:rsidRPr="00112156">
        <w:rPr>
          <w:rFonts w:ascii="Book Antiqua" w:hAnsi="Book Antiqua"/>
        </w:rPr>
        <w:t>(Pesos Dieciocho Millones Quinientos Catorce Mil Seiscientos Ochenta y Tres con 50/100)</w:t>
      </w:r>
      <w:r w:rsidR="00287B55" w:rsidRPr="00112156">
        <w:rPr>
          <w:rFonts w:ascii="Book Antiqua" w:hAnsi="Book Antiqua"/>
        </w:rPr>
        <w:t xml:space="preserve"> </w:t>
      </w:r>
      <w:r w:rsidRPr="00112156">
        <w:rPr>
          <w:rFonts w:ascii="Book Antiqua" w:hAnsi="Book Antiqua"/>
        </w:rPr>
        <w:t xml:space="preserve">Con la siguiente distribución: </w:t>
      </w:r>
    </w:p>
    <w:p w:rsidR="008E41DA" w:rsidRPr="00112156" w:rsidRDefault="008E41DA" w:rsidP="008E41DA">
      <w:pPr>
        <w:keepNext/>
        <w:spacing w:after="180"/>
        <w:rPr>
          <w:rFonts w:ascii="Book Antiqua" w:hAnsi="Book Antiqua"/>
        </w:rPr>
      </w:pPr>
    </w:p>
    <w:tbl>
      <w:tblPr>
        <w:tblW w:w="8725" w:type="dxa"/>
        <w:jc w:val="center"/>
        <w:tblCellMar>
          <w:left w:w="70" w:type="dxa"/>
          <w:right w:w="70" w:type="dxa"/>
        </w:tblCellMar>
        <w:tblLook w:val="0000"/>
      </w:tblPr>
      <w:tblGrid>
        <w:gridCol w:w="3631"/>
        <w:gridCol w:w="1698"/>
        <w:gridCol w:w="1698"/>
        <w:gridCol w:w="1698"/>
      </w:tblGrid>
      <w:tr w:rsidR="008E41DA" w:rsidRPr="00112156" w:rsidTr="00287B55">
        <w:trPr>
          <w:trHeight w:val="340"/>
          <w:jc w:val="center"/>
        </w:trPr>
        <w:tc>
          <w:tcPr>
            <w:tcW w:w="3631"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RECURSOS PROPIOS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$18. 514. 683, 50</w:t>
            </w:r>
          </w:p>
        </w:tc>
      </w:tr>
      <w:tr w:rsidR="008E41DA" w:rsidRPr="00112156" w:rsidTr="00287B55">
        <w:trPr>
          <w:trHeight w:val="340"/>
          <w:jc w:val="center"/>
        </w:trPr>
        <w:tc>
          <w:tcPr>
            <w:tcW w:w="3631"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RECURSOS CORRIENTES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$ 1. 592. 249, 52</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631"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De Jurisdicción Municipal Tributarios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$ 1. 592. 249, 52</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631"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 xml:space="preserve">RECURSOS NO CORRIENTES </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$16. 922. 433, 92</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631"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Aporte del Tesoro Provincial</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$16. 922. 433, 92</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bl>
    <w:p w:rsidR="008E41DA" w:rsidRPr="00112156" w:rsidRDefault="008E41DA" w:rsidP="008E41DA">
      <w:pPr>
        <w:keepNext/>
        <w:spacing w:after="180"/>
        <w:rPr>
          <w:rFonts w:ascii="Book Antiqua" w:hAnsi="Book Antiqua"/>
        </w:rPr>
      </w:pPr>
    </w:p>
    <w:p w:rsidR="008E41DA" w:rsidRPr="00112156" w:rsidRDefault="008E41DA" w:rsidP="008E41DA">
      <w:pPr>
        <w:keepNext/>
        <w:spacing w:after="180"/>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INCREMÉNTASE el Presupuesto consolidado de la Ordenanza Nº 2. 012 EROGACIONES TOTALES en$18. 514. 683, 50</w:t>
      </w:r>
      <w:r w:rsidR="00287B55" w:rsidRPr="00112156">
        <w:rPr>
          <w:rFonts w:ascii="Book Antiqua" w:hAnsi="Book Antiqua"/>
        </w:rPr>
        <w:t xml:space="preserve"> </w:t>
      </w:r>
      <w:r w:rsidRPr="00112156">
        <w:rPr>
          <w:rFonts w:ascii="Book Antiqua" w:hAnsi="Book Antiqua"/>
        </w:rPr>
        <w:t>(Pesos Dieciocho Millones Quinientos Catorce Mil Seiscientos Ochenta y Tres con 50/100)</w:t>
      </w:r>
      <w:r w:rsidR="00287B55" w:rsidRPr="00112156">
        <w:rPr>
          <w:rFonts w:ascii="Book Antiqua" w:hAnsi="Book Antiqua"/>
        </w:rPr>
        <w:t xml:space="preserve"> </w:t>
      </w:r>
      <w:r w:rsidRPr="00112156">
        <w:rPr>
          <w:rFonts w:ascii="Book Antiqua" w:hAnsi="Book Antiqua"/>
        </w:rPr>
        <w:t xml:space="preserve">Con la siguiente distribución: </w:t>
      </w:r>
    </w:p>
    <w:p w:rsidR="008E41DA" w:rsidRPr="00112156" w:rsidRDefault="008E41DA" w:rsidP="008E41DA">
      <w:pPr>
        <w:keepNext/>
        <w:spacing w:after="180"/>
        <w:rPr>
          <w:rFonts w:ascii="Book Antiqua" w:hAnsi="Book Antiqua"/>
        </w:rPr>
      </w:pPr>
    </w:p>
    <w:tbl>
      <w:tblPr>
        <w:tblW w:w="8403" w:type="dxa"/>
        <w:jc w:val="center"/>
        <w:tblCellMar>
          <w:left w:w="70" w:type="dxa"/>
          <w:right w:w="70" w:type="dxa"/>
        </w:tblCellMar>
        <w:tblLook w:val="0000"/>
      </w:tblPr>
      <w:tblGrid>
        <w:gridCol w:w="3309"/>
        <w:gridCol w:w="1698"/>
        <w:gridCol w:w="1698"/>
        <w:gridCol w:w="1698"/>
      </w:tblGrid>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EROGACIONES OPERATIVAS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$18. 514. 683, 50</w:t>
            </w: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EROGACIONES CORRIENTES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$15. 122. 049, 30</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 xml:space="preserve">Bienes y Servicios No Personales </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$ 3. 184. 499, 04</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Servicios Públicos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$10. 867. 550, 27</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Transferencias HCD</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$1. 070. 000, 00</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bCs/>
              </w:rPr>
            </w:pPr>
            <w:r w:rsidRPr="00112156">
              <w:rPr>
                <w:rFonts w:ascii="Book Antiqua" w:hAnsi="Book Antiqua"/>
                <w:bCs/>
              </w:rPr>
              <w:t>TRABAJOS PÚBLICOS</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$3. 392. 634, 19</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r w:rsidR="008E41DA" w:rsidRPr="00112156" w:rsidTr="00287B55">
        <w:trPr>
          <w:trHeight w:val="340"/>
          <w:jc w:val="center"/>
        </w:trPr>
        <w:tc>
          <w:tcPr>
            <w:tcW w:w="3309"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Por Administración</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r w:rsidRPr="00112156">
              <w:rPr>
                <w:rFonts w:ascii="Book Antiqua" w:hAnsi="Book Antiqua"/>
              </w:rPr>
              <w:t>$3. 392. 634, 19</w:t>
            </w: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c>
          <w:tcPr>
            <w:tcW w:w="1698" w:type="dxa"/>
            <w:tcBorders>
              <w:top w:val="nil"/>
              <w:left w:val="nil"/>
              <w:bottom w:val="nil"/>
              <w:right w:val="nil"/>
            </w:tcBorders>
            <w:shd w:val="clear" w:color="auto" w:fill="auto"/>
            <w:noWrap/>
            <w:vAlign w:val="bottom"/>
          </w:tcPr>
          <w:p w:rsidR="008E41DA" w:rsidRPr="00112156" w:rsidRDefault="008E41DA" w:rsidP="00287B55">
            <w:pPr>
              <w:keepNext/>
              <w:spacing w:after="180"/>
              <w:rPr>
                <w:rFonts w:ascii="Book Antiqua" w:hAnsi="Book Antiqua"/>
              </w:rPr>
            </w:pPr>
          </w:p>
        </w:tc>
      </w:tr>
    </w:tbl>
    <w:p w:rsidR="008E41DA" w:rsidRPr="00112156" w:rsidRDefault="008E41DA" w:rsidP="008E41DA">
      <w:pPr>
        <w:pStyle w:val="Textoindependiente"/>
        <w:keepNext/>
        <w:spacing w:after="180"/>
        <w:rPr>
          <w:rFonts w:ascii="Book Antiqua" w:hAnsi="Book Antiqua"/>
          <w:bCs/>
        </w:rPr>
      </w:pPr>
      <w:r w:rsidRPr="00112156">
        <w:rPr>
          <w:rFonts w:ascii="Book Antiqua" w:hAnsi="Book Antiqua"/>
          <w:bCs/>
        </w:rPr>
        <w:t>ORDENANZA Nº 2. 021</w:t>
      </w:r>
    </w:p>
    <w:p w:rsidR="008E41DA" w:rsidRPr="00112156" w:rsidRDefault="008E41DA" w:rsidP="008E41DA">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FACÚLTASE al Departamento Ejecutivo Municipal a efectuar las adecuaciones de los Anexos que correspondan y que forman parte de la Ordenanza Nº 2. 012, aplicando la distribución dispuesta en el Artículo Segundo. </w:t>
      </w:r>
    </w:p>
    <w:p w:rsidR="008E41DA" w:rsidRPr="00112156" w:rsidRDefault="008E41DA" w:rsidP="008E41D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E41DA" w:rsidP="008E41D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0418D6" w:rsidRPr="00112156" w:rsidRDefault="000418D6" w:rsidP="000418D6">
      <w:pPr>
        <w:keepNext/>
        <w:spacing w:before="480" w:after="180"/>
        <w:outlineLvl w:val="0"/>
        <w:rPr>
          <w:rFonts w:ascii="Book Antiqua" w:hAnsi="Book Antiqua"/>
          <w:b/>
          <w:bCs/>
        </w:rPr>
      </w:pPr>
      <w:r w:rsidRPr="00112156">
        <w:rPr>
          <w:rFonts w:ascii="Book Antiqua" w:hAnsi="Book Antiqua"/>
          <w:b/>
          <w:bCs/>
        </w:rPr>
        <w:t>ORDENANZA Nº 2022</w:t>
      </w:r>
    </w:p>
    <w:p w:rsidR="000418D6" w:rsidRPr="00112156" w:rsidRDefault="000418D6" w:rsidP="000418D6">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INCREMENTASE el Presupuesto del Honorable Concejo Deliberante, Ordenanza Nº 2013 en $1. 070. 000, 00</w:t>
      </w:r>
      <w:r w:rsidR="00287B55" w:rsidRPr="00112156">
        <w:rPr>
          <w:rFonts w:ascii="Book Antiqua" w:hAnsi="Book Antiqua"/>
        </w:rPr>
        <w:t xml:space="preserve"> </w:t>
      </w:r>
      <w:r w:rsidRPr="00112156">
        <w:rPr>
          <w:rFonts w:ascii="Book Antiqua" w:hAnsi="Book Antiqua"/>
        </w:rPr>
        <w:t>(Pesos Un Millón Setenta Mil)</w:t>
      </w:r>
      <w:r w:rsidR="00287B55" w:rsidRPr="00112156">
        <w:rPr>
          <w:rFonts w:ascii="Book Antiqua" w:hAnsi="Book Antiqua"/>
        </w:rPr>
        <w:t xml:space="preserve"> </w:t>
      </w:r>
      <w:r w:rsidRPr="00112156">
        <w:rPr>
          <w:rFonts w:ascii="Book Antiqua" w:hAnsi="Book Antiqua"/>
        </w:rPr>
        <w:t xml:space="preserve">tanto en sus Ingresos y Egresos, según la siguiente distribución: </w:t>
      </w:r>
    </w:p>
    <w:tbl>
      <w:tblPr>
        <w:tblW w:w="9235" w:type="dxa"/>
        <w:jc w:val="center"/>
        <w:tblCellMar>
          <w:left w:w="70" w:type="dxa"/>
          <w:right w:w="70" w:type="dxa"/>
        </w:tblCellMar>
        <w:tblLook w:val="0000"/>
      </w:tblPr>
      <w:tblGrid>
        <w:gridCol w:w="4575"/>
        <w:gridCol w:w="1500"/>
        <w:gridCol w:w="1500"/>
        <w:gridCol w:w="1660"/>
      </w:tblGrid>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b/>
                <w:bCs/>
              </w:rPr>
            </w:pPr>
            <w:r w:rsidRPr="00112156">
              <w:rPr>
                <w:rFonts w:ascii="Book Antiqua" w:hAnsi="Book Antiqua"/>
                <w:b/>
                <w:bCs/>
              </w:rPr>
              <w:t>INGRESOS</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$1.070.000,00</w:t>
            </w: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Transferencias para financiar Erogaciones Corrientes</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$840.000,00</w:t>
            </w: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 xml:space="preserve">Transferencias para financiar Erogaciones de </w:t>
            </w:r>
            <w:r w:rsidRPr="00112156">
              <w:rPr>
                <w:rFonts w:ascii="Book Antiqua" w:hAnsi="Book Antiqua"/>
              </w:rPr>
              <w:lastRenderedPageBreak/>
              <w:t>Capital</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$230.000,00</w:t>
            </w: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b/>
                <w:bCs/>
              </w:rPr>
            </w:pPr>
            <w:r w:rsidRPr="00112156">
              <w:rPr>
                <w:rFonts w:ascii="Book Antiqua" w:hAnsi="Book Antiqua"/>
                <w:b/>
                <w:bCs/>
              </w:rPr>
              <w:lastRenderedPageBreak/>
              <w:t>EGRESOS</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$1.070.000,00</w:t>
            </w: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b/>
                <w:bCs/>
              </w:rPr>
            </w:pPr>
            <w:r w:rsidRPr="00112156">
              <w:rPr>
                <w:rFonts w:ascii="Book Antiqua" w:hAnsi="Book Antiqua"/>
                <w:b/>
                <w:bCs/>
              </w:rPr>
              <w:t>EROGACIONES CORRIENTES</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$840.000,00</w:t>
            </w: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Bienes y Servicios No Personales</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$840.000,00</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b/>
                <w:bCs/>
              </w:rPr>
            </w:pPr>
            <w:r w:rsidRPr="00112156">
              <w:rPr>
                <w:rFonts w:ascii="Book Antiqua" w:hAnsi="Book Antiqua"/>
                <w:b/>
                <w:bCs/>
              </w:rPr>
              <w:t>EROGACIONES DE CAPITAL</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$230.000,00</w:t>
            </w: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r w:rsidR="000418D6" w:rsidRPr="00112156" w:rsidTr="00287B55">
        <w:trPr>
          <w:trHeight w:val="340"/>
          <w:jc w:val="center"/>
        </w:trPr>
        <w:tc>
          <w:tcPr>
            <w:tcW w:w="4575"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Bienes de Capital</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r w:rsidRPr="00112156">
              <w:rPr>
                <w:rFonts w:ascii="Book Antiqua" w:hAnsi="Book Antiqua"/>
              </w:rPr>
              <w:t>$230.000,00</w:t>
            </w:r>
          </w:p>
        </w:tc>
        <w:tc>
          <w:tcPr>
            <w:tcW w:w="150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0418D6" w:rsidRPr="00112156" w:rsidRDefault="000418D6" w:rsidP="00287B55">
            <w:pPr>
              <w:keepNext/>
              <w:spacing w:after="180"/>
              <w:rPr>
                <w:rFonts w:ascii="Book Antiqua" w:hAnsi="Book Antiqua"/>
              </w:rPr>
            </w:pPr>
          </w:p>
        </w:tc>
      </w:tr>
    </w:tbl>
    <w:p w:rsidR="000418D6" w:rsidRPr="00112156" w:rsidRDefault="000418D6" w:rsidP="000418D6">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FACÚLTASE a la Presidencia del Honorable Concejo Deliberante a efectuar las adecuaciones de los Anexos que correspondan y que forman parte de la Ordenanza Nº 2. 013, aplicando la distribución dispuesta en el Artículo Primero. </w:t>
      </w:r>
    </w:p>
    <w:p w:rsidR="000418D6" w:rsidRPr="00112156" w:rsidRDefault="000418D6" w:rsidP="000418D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418D6" w:rsidP="000418D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E1642D" w:rsidRPr="00112156" w:rsidRDefault="00E1642D" w:rsidP="00E1642D">
      <w:pPr>
        <w:keepNext/>
        <w:spacing w:before="480" w:after="180"/>
        <w:rPr>
          <w:rFonts w:ascii="Book Antiqua" w:hAnsi="Book Antiqua"/>
          <w:b/>
          <w:bCs/>
        </w:rPr>
      </w:pPr>
      <w:r w:rsidRPr="00112156">
        <w:rPr>
          <w:rFonts w:ascii="Book Antiqua" w:hAnsi="Book Antiqua"/>
          <w:b/>
          <w:bCs/>
        </w:rPr>
        <w:t>ORDENANZA Nº 2023</w:t>
      </w:r>
    </w:p>
    <w:p w:rsidR="00E1642D" w:rsidRPr="00112156" w:rsidRDefault="00E1642D" w:rsidP="00E1642D">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PRORRÓGASE la vigencia de la Ordenanza Nº 2012</w:t>
      </w:r>
      <w:r w:rsidR="00287B55" w:rsidRPr="00112156">
        <w:rPr>
          <w:rFonts w:ascii="Book Antiqua" w:hAnsi="Book Antiqua"/>
        </w:rPr>
        <w:t xml:space="preserve"> </w:t>
      </w:r>
      <w:r w:rsidRPr="00112156">
        <w:rPr>
          <w:rFonts w:ascii="Book Antiqua" w:hAnsi="Book Antiqua"/>
        </w:rPr>
        <w:t>(Presupuesto Municipal Año 2. 015)</w:t>
      </w:r>
      <w:r w:rsidR="00287B55" w:rsidRPr="00112156">
        <w:rPr>
          <w:rFonts w:ascii="Book Antiqua" w:hAnsi="Book Antiqua"/>
        </w:rPr>
        <w:t xml:space="preserve"> </w:t>
      </w:r>
      <w:r w:rsidRPr="00112156">
        <w:rPr>
          <w:rFonts w:ascii="Book Antiqua" w:hAnsi="Book Antiqua"/>
        </w:rPr>
        <w:t xml:space="preserve">y sus modificatorias, para el Año 2. 016, hasta la sanción y promulgación de la Ordenanza que apruebe el Presupuesto Municipal respectivo, de conformidad con lo previsto en el Artículo 63 de la Ley Orgánica de Municipalidades Nº 5. 529. </w:t>
      </w:r>
    </w:p>
    <w:p w:rsidR="00E1642D" w:rsidRPr="00112156" w:rsidRDefault="00E1642D" w:rsidP="00E1642D">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PRORROGASE la vigencia de la Ordenanza N</w:t>
      </w:r>
      <w:r w:rsidRPr="00112156">
        <w:rPr>
          <w:rFonts w:ascii="Times New Roman" w:hAnsi="Times New Roman" w:cs="Times New Roman"/>
        </w:rPr>
        <w:t>٥</w:t>
      </w:r>
      <w:r w:rsidRPr="00112156">
        <w:rPr>
          <w:rFonts w:ascii="Book Antiqua" w:hAnsi="Book Antiqua" w:cs="Book Antiqua"/>
        </w:rPr>
        <w:t xml:space="preserve"> 2013 y sus modificatorias Presupuesto del Honorable Concejo Deliberante año 2015, para el año 2016, hasta la sanción y promulgación de la Ordenanza que apruebe el Presupuesto del H. C. </w:t>
      </w:r>
      <w:r w:rsidRPr="00112156">
        <w:rPr>
          <w:rFonts w:ascii="Book Antiqua" w:hAnsi="Book Antiqua"/>
        </w:rPr>
        <w:t xml:space="preserve">D. respectivo, de conformidad con lo previsto en el Artículo Nº 63 de la Ley Orgánica de Municipalidades Nº 5. 529. </w:t>
      </w:r>
    </w:p>
    <w:p w:rsidR="00E1642D" w:rsidRPr="00112156" w:rsidRDefault="00E1642D" w:rsidP="00E164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1642D" w:rsidP="00E164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0E4603" w:rsidRPr="00112156" w:rsidRDefault="000E4603" w:rsidP="000E4603">
      <w:pPr>
        <w:keepNext/>
        <w:spacing w:before="480" w:after="180"/>
        <w:rPr>
          <w:rFonts w:ascii="Book Antiqua" w:hAnsi="Book Antiqua"/>
          <w:b/>
          <w:bCs/>
        </w:rPr>
      </w:pPr>
      <w:r w:rsidRPr="00112156">
        <w:rPr>
          <w:rFonts w:ascii="Book Antiqua" w:hAnsi="Book Antiqua"/>
          <w:b/>
          <w:bCs/>
        </w:rPr>
        <w:t>ORDENANZA Nº 2024</w:t>
      </w:r>
    </w:p>
    <w:p w:rsidR="000E4603" w:rsidRPr="00112156" w:rsidRDefault="000E4603" w:rsidP="000E4603">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DECLÁRASE la Emergencia Económica de la Municipalidad de Yerba Buena, hasta el 31 de Diciembre de 2. 017 y dispónese la adhesión de esta Municipalidad a la Ley Nº 8826. </w:t>
      </w:r>
    </w:p>
    <w:p w:rsidR="000E4603" w:rsidRPr="00112156" w:rsidRDefault="000E4603" w:rsidP="000E460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E4603" w:rsidP="000E4603">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23 de Diciembre de 2015</w:t>
      </w:r>
    </w:p>
    <w:p w:rsidR="00736B9C" w:rsidRPr="00112156" w:rsidRDefault="00736B9C" w:rsidP="00736B9C">
      <w:pPr>
        <w:keepNext/>
        <w:spacing w:before="480" w:after="180"/>
        <w:rPr>
          <w:rFonts w:ascii="Book Antiqua" w:hAnsi="Book Antiqua"/>
          <w:b/>
          <w:bCs/>
        </w:rPr>
      </w:pPr>
      <w:r w:rsidRPr="00112156">
        <w:rPr>
          <w:rFonts w:ascii="Book Antiqua" w:hAnsi="Book Antiqua"/>
          <w:b/>
          <w:bCs/>
        </w:rPr>
        <w:t>ORDENANZA Nº 2025</w:t>
      </w:r>
    </w:p>
    <w:p w:rsidR="00736B9C" w:rsidRPr="00112156" w:rsidRDefault="00736B9C" w:rsidP="00736B9C">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REFRENDASEla donación con cargo realizada por la Fundación Banco Macro al Municipio de Yerba Buena. </w:t>
      </w:r>
    </w:p>
    <w:p w:rsidR="00736B9C" w:rsidRPr="00112156" w:rsidRDefault="00736B9C" w:rsidP="00736B9C">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DISPONGASE la reubicación de la guardería construida, que en la actualidad se encuentra ubicada en Avenida Aconquija, en un plazo no mayor a 180 días. </w:t>
      </w:r>
    </w:p>
    <w:p w:rsidR="00736B9C" w:rsidRPr="00112156" w:rsidRDefault="00736B9C" w:rsidP="00736B9C">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Una vez determinada la nueva ubicación, pase la misma a tratamiento ad-referéndum del Honorable Concejo Deliberante. </w:t>
      </w:r>
    </w:p>
    <w:p w:rsidR="00736B9C" w:rsidRPr="00112156" w:rsidRDefault="00736B9C" w:rsidP="00736B9C">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36B9C" w:rsidP="00736B9C">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2B1E3E" w:rsidRPr="00112156" w:rsidRDefault="002B1E3E" w:rsidP="002B1E3E">
      <w:pPr>
        <w:keepNext/>
        <w:spacing w:before="480" w:after="180"/>
        <w:rPr>
          <w:rFonts w:ascii="Book Antiqua" w:hAnsi="Book Antiqua"/>
          <w:b/>
          <w:bCs/>
        </w:rPr>
      </w:pPr>
      <w:r w:rsidRPr="00112156">
        <w:rPr>
          <w:rFonts w:ascii="Book Antiqua" w:hAnsi="Book Antiqua"/>
          <w:b/>
          <w:bCs/>
        </w:rPr>
        <w:t>ORDENANZA Nº 2026</w:t>
      </w:r>
    </w:p>
    <w:p w:rsidR="002B1E3E" w:rsidRPr="00112156" w:rsidRDefault="002B1E3E" w:rsidP="002B1E3E">
      <w:pPr>
        <w:pStyle w:val="Ttulo5"/>
        <w:spacing w:after="180"/>
        <w:jc w:val="both"/>
        <w:rPr>
          <w:rFonts w:ascii="Book Antiqua" w:hAnsi="Book Antiqua"/>
          <w:b/>
          <w:i/>
          <w:iCs/>
          <w:szCs w:val="22"/>
          <w:lang w:val="es-ES_tradnl"/>
        </w:rPr>
      </w:pPr>
      <w:r w:rsidRPr="00112156">
        <w:rPr>
          <w:rFonts w:ascii="Book Antiqua" w:hAnsi="Book Antiqua"/>
          <w:szCs w:val="22"/>
          <w:lang w:val="es-ES_tradnl"/>
        </w:rPr>
        <w:t>TITULO I</w:t>
      </w:r>
    </w:p>
    <w:p w:rsidR="002B1E3E" w:rsidRPr="00112156" w:rsidRDefault="002B1E3E" w:rsidP="002B1E3E">
      <w:pPr>
        <w:pStyle w:val="Ttulo2"/>
        <w:spacing w:after="180"/>
        <w:rPr>
          <w:rFonts w:ascii="Book Antiqua" w:hAnsi="Book Antiqua"/>
          <w:b w:val="0"/>
          <w:sz w:val="22"/>
          <w:szCs w:val="22"/>
          <w:lang w:val="es-ES"/>
        </w:rPr>
      </w:pPr>
      <w:r w:rsidRPr="00112156">
        <w:rPr>
          <w:rFonts w:ascii="Book Antiqua" w:hAnsi="Book Antiqua"/>
          <w:b w:val="0"/>
          <w:sz w:val="22"/>
          <w:szCs w:val="22"/>
          <w:lang w:val="es-ES"/>
        </w:rPr>
        <w:t>CONTRIBUCIONES QUE INCIDEN SOBRE LOS INMUEBLES</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2B1E3E" w:rsidRPr="00112156" w:rsidRDefault="002B1E3E" w:rsidP="002B1E3E">
      <w:pPr>
        <w:keepNext/>
        <w:spacing w:after="180"/>
        <w:rPr>
          <w:rFonts w:ascii="Book Antiqua" w:hAnsi="Book Antiqua"/>
        </w:rPr>
      </w:pPr>
      <w:r w:rsidRPr="00112156">
        <w:rPr>
          <w:rFonts w:ascii="Book Antiqua" w:hAnsi="Book Antiqua"/>
          <w:bCs/>
        </w:rPr>
        <w:t>ZONA A</w:t>
      </w:r>
      <w:r w:rsidRPr="00112156">
        <w:rPr>
          <w:rFonts w:ascii="Book Antiqua" w:hAnsi="Book Antiqua"/>
        </w:rPr>
        <w:t xml:space="preserve">: Inmuebles en la jurisdicción municipal ubicados sobre arterias que tengan pavimento o cualquier otro servicio especial de carácter municipal. </w:t>
      </w:r>
    </w:p>
    <w:p w:rsidR="002B1E3E" w:rsidRPr="00112156" w:rsidRDefault="002B1E3E" w:rsidP="002B1E3E">
      <w:pPr>
        <w:keepNext/>
        <w:spacing w:after="180"/>
        <w:rPr>
          <w:rFonts w:ascii="Book Antiqua" w:hAnsi="Book Antiqua"/>
        </w:rPr>
      </w:pPr>
      <w:r w:rsidRPr="00112156">
        <w:rPr>
          <w:rFonts w:ascii="Book Antiqua" w:hAnsi="Book Antiqua"/>
          <w:bCs/>
        </w:rPr>
        <w:t>ZONA B</w:t>
      </w:r>
      <w:r w:rsidRPr="00112156">
        <w:rPr>
          <w:rFonts w:ascii="Book Antiqua" w:hAnsi="Book Antiqua"/>
        </w:rPr>
        <w:t xml:space="preserve">: Todos los demás inmuebles del Municipio no incluidos en la zona “A”. </w:t>
      </w:r>
    </w:p>
    <w:p w:rsidR="002B1E3E" w:rsidRPr="00112156" w:rsidRDefault="002B1E3E" w:rsidP="002B1E3E">
      <w:pPr>
        <w:pStyle w:val="Textoindependiente"/>
        <w:keepNext/>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2B1E3E" w:rsidRPr="00112156" w:rsidRDefault="002B1E3E" w:rsidP="002B1E3E">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Inmuebles Edificados: </w:t>
      </w:r>
    </w:p>
    <w:p w:rsidR="002B1E3E" w:rsidRPr="00112156" w:rsidRDefault="002B1E3E" w:rsidP="002B1E3E">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“A”: </w:t>
      </w:r>
      <w:r w:rsidRPr="00112156">
        <w:rPr>
          <w:rFonts w:ascii="Book Antiqua" w:hAnsi="Book Antiqua"/>
        </w:rPr>
        <w:t xml:space="preserve">deberán tributar según los siguientes parámetros en función de las valuaciones fiscales: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$ 90. 000. -: será aplicable una alícuota del 1% fijando un importe mínimo de $ 480.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lastRenderedPageBreak/>
        <w:t xml:space="preserve">Valuación de $ 90. 001 a$ 150. 000. - deberán abonar un importe de $ 1. 560. -, más el 0, 6% Sobre el monto de la valuación que excediera la base de $ 90. 001.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$ 150. 001. -: el tributo será de $ 2. 500. -, más el 0, 2 % sobre el monto de la valuación que excediera la base de $ 150. 001. </w:t>
      </w:r>
    </w:p>
    <w:p w:rsidR="002B1E3E" w:rsidRPr="00112156" w:rsidRDefault="002B1E3E" w:rsidP="002B1E3E">
      <w:pPr>
        <w:keepNext/>
        <w:numPr>
          <w:ilvl w:val="0"/>
          <w:numId w:val="508"/>
        </w:numPr>
        <w:spacing w:after="180" w:line="240" w:lineRule="auto"/>
        <w:ind w:left="0" w:firstLine="0"/>
        <w:rPr>
          <w:rFonts w:ascii="Book Antiqua" w:hAnsi="Book Antiqua"/>
        </w:rPr>
      </w:pPr>
      <w:r w:rsidRPr="00112156">
        <w:rPr>
          <w:rFonts w:ascii="Book Antiqua" w:hAnsi="Book Antiqua"/>
          <w:bCs/>
        </w:rPr>
        <w:t xml:space="preserve">Ubicados en la zona “B”: </w:t>
      </w:r>
      <w:r w:rsidRPr="00112156">
        <w:rPr>
          <w:rFonts w:ascii="Book Antiqua" w:hAnsi="Book Antiqua"/>
        </w:rPr>
        <w:t xml:space="preserve">deberán tributar según los siguientes parámetros en función de las valuaciones fiscales: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$ 0 a $ 56. 250. -; será aplicable una alícuota del 0, 8%, fijando un importe mínimo anual de $ 300, 00.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de $ 56. 251. - a $ 112. 500. -: deberán abonar un importe de $ 1170. - más el 0, 48 % sobre el monto de la valuación que excediera la base de $ 56. 251. </w:t>
      </w:r>
    </w:p>
    <w:p w:rsidR="002B1E3E" w:rsidRPr="00112156" w:rsidRDefault="002B1E3E" w:rsidP="002B1E3E">
      <w:pPr>
        <w:keepNext/>
        <w:numPr>
          <w:ilvl w:val="1"/>
          <w:numId w:val="508"/>
        </w:numPr>
        <w:spacing w:after="180" w:line="240" w:lineRule="auto"/>
        <w:ind w:left="0" w:firstLine="0"/>
        <w:rPr>
          <w:rFonts w:ascii="Book Antiqua" w:hAnsi="Book Antiqua"/>
        </w:rPr>
      </w:pPr>
      <w:r w:rsidRPr="00112156">
        <w:rPr>
          <w:rFonts w:ascii="Book Antiqua" w:hAnsi="Book Antiqua"/>
        </w:rPr>
        <w:t xml:space="preserve">Valuación superior a $ 112. 500. -: el tributo será de $ 1872. -, más el 0, 16% sobre el monto de la valuación que excediera la base de $ 112. 500. </w:t>
      </w:r>
    </w:p>
    <w:p w:rsidR="002B1E3E" w:rsidRPr="00112156" w:rsidRDefault="002B1E3E" w:rsidP="002B1E3E">
      <w:pPr>
        <w:keepNext/>
        <w:spacing w:after="180"/>
        <w:rPr>
          <w:rFonts w:ascii="Book Antiqua" w:hAnsi="Book Antiqua"/>
          <w:bCs/>
        </w:rPr>
      </w:pPr>
      <w:r w:rsidRPr="00112156">
        <w:rPr>
          <w:rFonts w:ascii="Book Antiqua" w:hAnsi="Book Antiqua"/>
          <w:bCs/>
        </w:rPr>
        <w:t>II)</w:t>
      </w:r>
      <w:r w:rsidR="00287B55" w:rsidRPr="00112156">
        <w:rPr>
          <w:rFonts w:ascii="Book Antiqua" w:hAnsi="Book Antiqua"/>
          <w:bCs/>
        </w:rPr>
        <w:t xml:space="preserve"> </w:t>
      </w:r>
      <w:r w:rsidRPr="00112156">
        <w:rPr>
          <w:rFonts w:ascii="Book Antiqua" w:hAnsi="Book Antiqua"/>
          <w:bCs/>
        </w:rPr>
        <w:t xml:space="preserve">Inmuebles Baldíos: </w:t>
      </w:r>
    </w:p>
    <w:p w:rsidR="002B1E3E" w:rsidRPr="00112156" w:rsidRDefault="002B1E3E" w:rsidP="002B1E3E">
      <w:pPr>
        <w:keepNext/>
        <w:tabs>
          <w:tab w:val="left" w:pos="720"/>
        </w:tabs>
        <w:spacing w:after="180"/>
        <w:rPr>
          <w:rFonts w:ascii="Book Antiqua" w:hAnsi="Book Antiqua"/>
          <w:bCs/>
        </w:rPr>
      </w:pPr>
      <w:r w:rsidRPr="00112156">
        <w:rPr>
          <w:rFonts w:ascii="Book Antiqua" w:hAnsi="Book Antiqua"/>
          <w:bCs/>
        </w:rPr>
        <w:t>1 - De hasta 10. 000 m2</w:t>
      </w:r>
      <w:r w:rsidR="00287B55" w:rsidRPr="00112156">
        <w:rPr>
          <w:rFonts w:ascii="Book Antiqua" w:hAnsi="Book Antiqua"/>
          <w:bCs/>
        </w:rPr>
        <w:t xml:space="preserve"> </w:t>
      </w:r>
      <w:r w:rsidRPr="00112156">
        <w:rPr>
          <w:rFonts w:ascii="Book Antiqua" w:hAnsi="Book Antiqua"/>
          <w:bCs/>
        </w:rPr>
        <w:t>(diez mil metros cuadrados</w:t>
      </w:r>
      <w:proofErr w:type="gramStart"/>
      <w:r w:rsidRPr="00112156">
        <w:rPr>
          <w:rFonts w:ascii="Book Antiqua" w:hAnsi="Book Antiqua"/>
          <w:bCs/>
        </w:rPr>
        <w:t>) :</w:t>
      </w:r>
      <w:proofErr w:type="gramEnd"/>
      <w:r w:rsidRPr="00112156">
        <w:rPr>
          <w:rFonts w:ascii="Book Antiqua" w:hAnsi="Book Antiqua"/>
          <w:bCs/>
        </w:rPr>
        <w:t xml:space="preserve"> </w:t>
      </w:r>
    </w:p>
    <w:p w:rsidR="002B1E3E" w:rsidRPr="00112156" w:rsidRDefault="002B1E3E" w:rsidP="002B1E3E">
      <w:pPr>
        <w:keepNext/>
        <w:tabs>
          <w:tab w:val="left" w:pos="72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2B1E3E" w:rsidRPr="00112156" w:rsidRDefault="002B1E3E" w:rsidP="002B1E3E">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$ 0 a $ 26. 700. -; será aplicable una alícuota del 3 %, fijando un importe mínimo anual de $ 300. </w:t>
      </w:r>
    </w:p>
    <w:p w:rsidR="002B1E3E" w:rsidRPr="00112156" w:rsidRDefault="002B1E3E" w:rsidP="002B1E3E">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de $ 26. 701. - a $ 53. 000. -: deberán abonar un importe de $ 2. 080. - más el 1, 80 % sobre el monto de la valuación que excediera la base de $ 26. 701. </w:t>
      </w:r>
    </w:p>
    <w:p w:rsidR="002B1E3E" w:rsidRPr="00112156" w:rsidRDefault="002B1E3E" w:rsidP="002B1E3E">
      <w:pPr>
        <w:keepNext/>
        <w:numPr>
          <w:ilvl w:val="1"/>
          <w:numId w:val="509"/>
        </w:numPr>
        <w:spacing w:after="180" w:line="240" w:lineRule="auto"/>
        <w:ind w:left="0" w:firstLine="0"/>
        <w:rPr>
          <w:rFonts w:ascii="Book Antiqua" w:hAnsi="Book Antiqua"/>
        </w:rPr>
      </w:pPr>
      <w:r w:rsidRPr="00112156">
        <w:rPr>
          <w:rFonts w:ascii="Book Antiqua" w:hAnsi="Book Antiqua"/>
        </w:rPr>
        <w:t xml:space="preserve">Valuación superior a $ 53. 000. -: el tributo será de $ 3. 300. -, más el 0, 60% sobre el monto de la valuación que excediera la base de $ 53. 000. </w:t>
      </w:r>
    </w:p>
    <w:p w:rsidR="002B1E3E" w:rsidRPr="00112156" w:rsidRDefault="002B1E3E" w:rsidP="002B1E3E">
      <w:pPr>
        <w:keepNext/>
        <w:numPr>
          <w:ilvl w:val="2"/>
          <w:numId w:val="509"/>
        </w:numPr>
        <w:spacing w:after="180" w:line="240" w:lineRule="auto"/>
        <w:ind w:left="0" w:firstLine="0"/>
        <w:rPr>
          <w:rFonts w:ascii="Book Antiqua" w:hAnsi="Book Antiqua"/>
          <w:bCs/>
        </w:rPr>
      </w:pPr>
      <w:r w:rsidRPr="00112156">
        <w:rPr>
          <w:rFonts w:ascii="Book Antiqua" w:hAnsi="Book Antiqua"/>
          <w:bCs/>
        </w:rPr>
        <w:t>Ubicados en la zona “B”</w:t>
      </w:r>
    </w:p>
    <w:p w:rsidR="002B1E3E" w:rsidRPr="00112156" w:rsidRDefault="002B1E3E" w:rsidP="002B1E3E">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$ 0 a $ 36. 700. -; será aplicable una alícuota del 1, 5 %, fijando un importe mínimo anual de $ 300. </w:t>
      </w:r>
    </w:p>
    <w:p w:rsidR="002B1E3E" w:rsidRPr="00112156" w:rsidRDefault="002B1E3E" w:rsidP="002B1E3E">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de $ 36. 701. - a $ 73. 000. -: deberán abonar un importe de $ 1430. - más el 0. 90 % sobre el monto de la valuación que excediera la base de $ 36. 701. </w:t>
      </w:r>
    </w:p>
    <w:p w:rsidR="002B1E3E" w:rsidRPr="00112156" w:rsidRDefault="002B1E3E" w:rsidP="002B1E3E">
      <w:pPr>
        <w:keepNext/>
        <w:numPr>
          <w:ilvl w:val="0"/>
          <w:numId w:val="510"/>
        </w:numPr>
        <w:spacing w:after="180" w:line="240" w:lineRule="auto"/>
        <w:ind w:left="0" w:firstLine="0"/>
        <w:rPr>
          <w:rFonts w:ascii="Book Antiqua" w:hAnsi="Book Antiqua"/>
        </w:rPr>
      </w:pPr>
      <w:r w:rsidRPr="00112156">
        <w:rPr>
          <w:rFonts w:ascii="Book Antiqua" w:hAnsi="Book Antiqua"/>
        </w:rPr>
        <w:t xml:space="preserve">Valuación superior a $ 73. 000. -: el tributo será de $ 2. 288. -, más el 0, 30% sobre el monto de la valuación que excediera la base de $ 73. 000. </w:t>
      </w:r>
    </w:p>
    <w:p w:rsidR="002B1E3E" w:rsidRPr="00112156" w:rsidRDefault="002B1E3E" w:rsidP="002B1E3E">
      <w:pPr>
        <w:keepNext/>
        <w:numPr>
          <w:ilvl w:val="3"/>
          <w:numId w:val="510"/>
        </w:numPr>
        <w:tabs>
          <w:tab w:val="clear" w:pos="3600"/>
        </w:tabs>
        <w:spacing w:after="180" w:line="240" w:lineRule="auto"/>
        <w:ind w:left="0" w:firstLine="0"/>
        <w:rPr>
          <w:rFonts w:ascii="Book Antiqua" w:hAnsi="Book Antiqua"/>
          <w:bCs/>
        </w:rPr>
      </w:pPr>
      <w:r w:rsidRPr="00112156">
        <w:rPr>
          <w:rFonts w:ascii="Book Antiqua" w:hAnsi="Book Antiqua"/>
          <w:bCs/>
        </w:rPr>
        <w:t>Para los inmuebles baldíos cuya superficiesupere los 10. 000 m2</w:t>
      </w:r>
      <w:r w:rsidR="00287B55" w:rsidRPr="00112156">
        <w:rPr>
          <w:rFonts w:ascii="Book Antiqua" w:hAnsi="Book Antiqua"/>
          <w:bCs/>
        </w:rPr>
        <w:t xml:space="preserve"> </w:t>
      </w:r>
      <w:r w:rsidRPr="00112156">
        <w:rPr>
          <w:rFonts w:ascii="Book Antiqua" w:hAnsi="Book Antiqua"/>
          <w:bCs/>
        </w:rPr>
        <w:t xml:space="preserve">(diez mil metros cuadrados) : </w:t>
      </w:r>
    </w:p>
    <w:p w:rsidR="002B1E3E" w:rsidRPr="00112156" w:rsidRDefault="002B1E3E" w:rsidP="002B1E3E">
      <w:pPr>
        <w:keepNext/>
        <w:tabs>
          <w:tab w:val="left" w:pos="2400"/>
        </w:tabs>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Ubicados en zona “A”: </w:t>
      </w:r>
    </w:p>
    <w:p w:rsidR="002B1E3E" w:rsidRPr="00112156" w:rsidRDefault="002B1E3E" w:rsidP="002B1E3E">
      <w:pPr>
        <w:keepNext/>
        <w:tabs>
          <w:tab w:val="num" w:pos="1440"/>
        </w:tabs>
        <w:spacing w:after="180" w:line="240" w:lineRule="auto"/>
        <w:rPr>
          <w:rFonts w:ascii="Book Antiqua" w:hAnsi="Book Antiqua"/>
        </w:rPr>
      </w:pPr>
      <w:r w:rsidRPr="00112156">
        <w:rPr>
          <w:rFonts w:ascii="Book Antiqua" w:hAnsi="Book Antiqua"/>
        </w:rPr>
        <w:t xml:space="preserve">Valuación de $ 0 a $ 125. 000. -; será aplicable una alícuota del 4 %, fijando un importe mínimo anual de $ 400. </w:t>
      </w:r>
    </w:p>
    <w:p w:rsidR="002B1E3E" w:rsidRPr="00112156" w:rsidRDefault="002B1E3E" w:rsidP="002B1E3E">
      <w:pPr>
        <w:keepNext/>
        <w:tabs>
          <w:tab w:val="num" w:pos="1440"/>
        </w:tabs>
        <w:spacing w:after="180" w:line="240" w:lineRule="auto"/>
        <w:rPr>
          <w:rFonts w:ascii="Book Antiqua" w:hAnsi="Book Antiqua"/>
        </w:rPr>
      </w:pPr>
      <w:r w:rsidRPr="00112156">
        <w:rPr>
          <w:rFonts w:ascii="Book Antiqua" w:hAnsi="Book Antiqua"/>
        </w:rPr>
        <w:t xml:space="preserve">Valuación de $ 125. 001. - a $ 250. 000. -: deberán abonar un importe de $ 13. 000. - más el 2, 40 % sobre el monto de la valuación que excediera la base de $ 125. 001. </w:t>
      </w:r>
    </w:p>
    <w:p w:rsidR="002B1E3E" w:rsidRPr="00112156" w:rsidRDefault="002B1E3E" w:rsidP="002B1E3E">
      <w:pPr>
        <w:keepNext/>
        <w:tabs>
          <w:tab w:val="num" w:pos="1440"/>
        </w:tabs>
        <w:spacing w:after="180" w:line="240" w:lineRule="auto"/>
        <w:rPr>
          <w:rFonts w:ascii="Book Antiqua" w:hAnsi="Book Antiqua"/>
        </w:rPr>
      </w:pPr>
      <w:r w:rsidRPr="00112156">
        <w:rPr>
          <w:rFonts w:ascii="Book Antiqua" w:hAnsi="Book Antiqua"/>
        </w:rPr>
        <w:t xml:space="preserve">Valuación de más de $ 250. 000. - deberán abonar un importe de $ 20. 800. -, más el 0, 80% sobre el monto de la valuación que excediera la base de $ 250. 000. </w:t>
      </w:r>
    </w:p>
    <w:p w:rsidR="002B1E3E" w:rsidRPr="00112156" w:rsidRDefault="002B1E3E" w:rsidP="002B1E3E">
      <w:pPr>
        <w:pStyle w:val="Ttulo1"/>
        <w:keepLines w:val="0"/>
        <w:numPr>
          <w:ilvl w:val="3"/>
          <w:numId w:val="0"/>
        </w:numPr>
        <w:tabs>
          <w:tab w:val="num" w:pos="2280"/>
        </w:tabs>
        <w:spacing w:before="0" w:after="180" w:line="240" w:lineRule="auto"/>
        <w:rPr>
          <w:rFonts w:ascii="Book Antiqua" w:hAnsi="Book Antiqua"/>
          <w:b w:val="0"/>
          <w:sz w:val="22"/>
          <w:szCs w:val="22"/>
        </w:rPr>
      </w:pPr>
      <w:r w:rsidRPr="00112156">
        <w:rPr>
          <w:rFonts w:ascii="Book Antiqua" w:hAnsi="Book Antiqua"/>
          <w:b w:val="0"/>
          <w:sz w:val="22"/>
          <w:szCs w:val="22"/>
        </w:rPr>
        <w:lastRenderedPageBreak/>
        <w:t>Ubicados en la zona “B”</w:t>
      </w:r>
    </w:p>
    <w:p w:rsidR="002B1E3E" w:rsidRPr="00112156" w:rsidRDefault="002B1E3E" w:rsidP="002B1E3E">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$ 0 a $ 120. 000. -; será aplicable una alícuota del 2, 5 % de la valuación, fijando un importe mínimo anual de $ 300. </w:t>
      </w:r>
    </w:p>
    <w:p w:rsidR="002B1E3E" w:rsidRPr="00112156" w:rsidRDefault="002B1E3E" w:rsidP="002B1E3E">
      <w:pPr>
        <w:keepNext/>
        <w:numPr>
          <w:ilvl w:val="4"/>
          <w:numId w:val="0"/>
        </w:numPr>
        <w:spacing w:after="180" w:line="240" w:lineRule="auto"/>
        <w:rPr>
          <w:rFonts w:ascii="Book Antiqua" w:hAnsi="Book Antiqua"/>
        </w:rPr>
      </w:pPr>
      <w:r w:rsidRPr="00112156">
        <w:rPr>
          <w:rFonts w:ascii="Book Antiqua" w:hAnsi="Book Antiqua"/>
        </w:rPr>
        <w:t xml:space="preserve">Valuación de $ 120. 001. - a $ 240. 000. -: deberán abonar un importe de $ 8. 000. - más el 1, 50 % sobre el monto de la valuación que excediera la base de $ 120. 001. </w:t>
      </w:r>
    </w:p>
    <w:p w:rsidR="002B1E3E" w:rsidRPr="00112156" w:rsidRDefault="002B1E3E" w:rsidP="002B1E3E">
      <w:pPr>
        <w:keepNext/>
        <w:numPr>
          <w:ilvl w:val="4"/>
          <w:numId w:val="0"/>
        </w:numPr>
        <w:tabs>
          <w:tab w:val="num" w:pos="1440"/>
        </w:tabs>
        <w:spacing w:after="180" w:line="240" w:lineRule="auto"/>
        <w:rPr>
          <w:rFonts w:ascii="Book Antiqua" w:hAnsi="Book Antiqua"/>
        </w:rPr>
      </w:pPr>
      <w:r w:rsidRPr="00112156">
        <w:rPr>
          <w:rFonts w:ascii="Book Antiqua" w:hAnsi="Book Antiqua"/>
        </w:rPr>
        <w:t xml:space="preserve">Valuación de más de $ 240. 000. - deberán abonar un importe de $ 12. 500 más el 0, 5 % sobre el monto de la valuación excedente de $ 240. 000. </w:t>
      </w:r>
    </w:p>
    <w:p w:rsidR="002B1E3E" w:rsidRPr="00112156" w:rsidRDefault="002B1E3E" w:rsidP="002B1E3E">
      <w:pPr>
        <w:keepNext/>
        <w:spacing w:after="180"/>
        <w:rPr>
          <w:rFonts w:ascii="Book Antiqua" w:hAnsi="Book Antiqua"/>
          <w:bCs/>
        </w:rPr>
      </w:pPr>
      <w:r w:rsidRPr="00112156">
        <w:rPr>
          <w:rFonts w:ascii="Book Antiqua" w:hAnsi="Book Antiqua"/>
          <w:bCs/>
        </w:rPr>
        <w:t xml:space="preserve">III- Inmueble Rurales: </w:t>
      </w:r>
    </w:p>
    <w:p w:rsidR="002B1E3E" w:rsidRPr="00112156" w:rsidRDefault="002B1E3E" w:rsidP="002B1E3E">
      <w:pPr>
        <w:keepNext/>
        <w:spacing w:after="180"/>
        <w:rPr>
          <w:rFonts w:ascii="Book Antiqua" w:hAnsi="Book Antiqua"/>
        </w:rPr>
      </w:pPr>
      <w:r w:rsidRPr="00112156">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2B1E3E" w:rsidRPr="00112156" w:rsidRDefault="002B1E3E" w:rsidP="002B1E3E">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de hasta cinco hectáreas de superficie, sefija una alícuota del 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$ 1. 600, 00. </w:t>
      </w:r>
    </w:p>
    <w:p w:rsidR="002B1E3E" w:rsidRPr="00112156" w:rsidRDefault="002B1E3E" w:rsidP="002B1E3E">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sin mejoras, cuya superficie sea superior a cinco hectáreas, se fija una alícuota del1, 5 %</w:t>
      </w:r>
      <w:r w:rsidR="00287B55" w:rsidRPr="00112156">
        <w:rPr>
          <w:rFonts w:ascii="Book Antiqua" w:hAnsi="Book Antiqua"/>
        </w:rPr>
        <w:t xml:space="preserve"> </w:t>
      </w:r>
      <w:r w:rsidRPr="00112156">
        <w:rPr>
          <w:rFonts w:ascii="Book Antiqua" w:hAnsi="Book Antiqua"/>
        </w:rPr>
        <w:t>(Uno coma cinco por ciento</w:t>
      </w:r>
      <w:proofErr w:type="gramStart"/>
      <w:r w:rsidRPr="00112156">
        <w:rPr>
          <w:rFonts w:ascii="Book Antiqua" w:hAnsi="Book Antiqua"/>
        </w:rPr>
        <w:t>) ,</w:t>
      </w:r>
      <w:proofErr w:type="gramEnd"/>
      <w:r w:rsidRPr="00112156">
        <w:rPr>
          <w:rFonts w:ascii="Book Antiqua" w:hAnsi="Book Antiqua"/>
        </w:rPr>
        <w:t xml:space="preserve"> con un monto mínimo anual de $ 2. 500, 00. </w:t>
      </w:r>
    </w:p>
    <w:p w:rsidR="002B1E3E" w:rsidRPr="00112156" w:rsidRDefault="002B1E3E" w:rsidP="002B1E3E">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de hasta cinco hectáreas de superficie,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$ 2. 100, 00</w:t>
      </w:r>
    </w:p>
    <w:p w:rsidR="002B1E3E" w:rsidRPr="00112156" w:rsidRDefault="002B1E3E" w:rsidP="002B1E3E">
      <w:pPr>
        <w:keepNext/>
        <w:numPr>
          <w:ilvl w:val="0"/>
          <w:numId w:val="511"/>
        </w:numPr>
        <w:spacing w:after="180" w:line="240" w:lineRule="auto"/>
        <w:ind w:left="0" w:firstLine="0"/>
        <w:rPr>
          <w:rFonts w:ascii="Book Antiqua" w:hAnsi="Book Antiqua"/>
        </w:rPr>
      </w:pPr>
      <w:r w:rsidRPr="00112156">
        <w:rPr>
          <w:rFonts w:ascii="Book Antiqua" w:hAnsi="Book Antiqua"/>
        </w:rPr>
        <w:t>Para Inmuebles rurales, ubicados en zona urbana, cuya superficie sea superior a cinco hectáreas, se fija una alícuota del 2 %</w:t>
      </w:r>
      <w:r w:rsidR="00287B55" w:rsidRPr="00112156">
        <w:rPr>
          <w:rFonts w:ascii="Book Antiqua" w:hAnsi="Book Antiqua"/>
        </w:rPr>
        <w:t xml:space="preserve"> </w:t>
      </w:r>
      <w:r w:rsidRPr="00112156">
        <w:rPr>
          <w:rFonts w:ascii="Book Antiqua" w:hAnsi="Book Antiqua"/>
        </w:rPr>
        <w:t>(Dos por ciento</w:t>
      </w:r>
      <w:proofErr w:type="gramStart"/>
      <w:r w:rsidRPr="00112156">
        <w:rPr>
          <w:rFonts w:ascii="Book Antiqua" w:hAnsi="Book Antiqua"/>
        </w:rPr>
        <w:t>) ,</w:t>
      </w:r>
      <w:proofErr w:type="gramEnd"/>
      <w:r w:rsidRPr="00112156">
        <w:rPr>
          <w:rFonts w:ascii="Book Antiqua" w:hAnsi="Book Antiqua"/>
        </w:rPr>
        <w:t xml:space="preserve"> con un monto mínimo anual de $ 3. 000, 00. </w:t>
      </w:r>
    </w:p>
    <w:p w:rsidR="002B1E3E" w:rsidRPr="00112156" w:rsidRDefault="002B1E3E" w:rsidP="002B1E3E">
      <w:pPr>
        <w:keepNext/>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2B1E3E" w:rsidRPr="00112156" w:rsidRDefault="002B1E3E" w:rsidP="002B1E3E">
      <w:pPr>
        <w:keepNext/>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2B1E3E" w:rsidRPr="00112156" w:rsidRDefault="002B1E3E" w:rsidP="002B1E3E">
      <w:pPr>
        <w:keepNext/>
        <w:spacing w:after="180"/>
        <w:rPr>
          <w:rFonts w:ascii="Book Antiqua" w:hAnsi="Book Antiqua"/>
        </w:rPr>
      </w:pPr>
      <w:r w:rsidRPr="00112156">
        <w:rPr>
          <w:rFonts w:ascii="Book Antiqua" w:hAnsi="Book Antiqua"/>
        </w:rPr>
        <w:t>Las valuaciones determinadas para los inmuebles serán múltiplos de 100 y las liquidaciones de la contribución se emitiráncon redondeo a $ 0, 50</w:t>
      </w:r>
      <w:r w:rsidR="00287B55" w:rsidRPr="00112156">
        <w:rPr>
          <w:rFonts w:ascii="Book Antiqua" w:hAnsi="Book Antiqua"/>
        </w:rPr>
        <w:t xml:space="preserve"> </w:t>
      </w:r>
      <w:r w:rsidRPr="00112156">
        <w:rPr>
          <w:rFonts w:ascii="Book Antiqua" w:hAnsi="Book Antiqua"/>
        </w:rPr>
        <w:t>(pesos Cero con Cincuenta Centavos</w:t>
      </w:r>
      <w:proofErr w:type="gramStart"/>
      <w:r w:rsidRPr="00112156">
        <w:rPr>
          <w:rFonts w:ascii="Book Antiqua" w:hAnsi="Book Antiqua"/>
        </w:rPr>
        <w:t>) .</w:t>
      </w:r>
      <w:proofErr w:type="gramEnd"/>
      <w:r w:rsidRPr="00112156">
        <w:rPr>
          <w:rFonts w:ascii="Book Antiqua" w:hAnsi="Book Antiqua"/>
        </w:rPr>
        <w:t xml:space="preserve"> </w:t>
      </w:r>
    </w:p>
    <w:p w:rsidR="002B1E3E" w:rsidRPr="00112156" w:rsidRDefault="002B1E3E" w:rsidP="002B1E3E">
      <w:pPr>
        <w:keepNext/>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2B1E3E" w:rsidRPr="00112156" w:rsidRDefault="002B1E3E" w:rsidP="002B1E3E">
      <w:pPr>
        <w:keepNext/>
        <w:spacing w:after="180"/>
        <w:rPr>
          <w:rFonts w:ascii="Book Antiqua" w:hAnsi="Book Antiqua"/>
        </w:rPr>
      </w:pPr>
      <w:r w:rsidRPr="00112156">
        <w:rPr>
          <w:rFonts w:ascii="Book Antiqua" w:hAnsi="Book Antiqua"/>
        </w:rPr>
        <w:t>TITULO II</w:t>
      </w:r>
    </w:p>
    <w:p w:rsidR="002B1E3E" w:rsidRPr="00112156" w:rsidRDefault="002B1E3E" w:rsidP="002B1E3E">
      <w:pPr>
        <w:pStyle w:val="Textoindependiente3"/>
        <w:keepNext/>
        <w:spacing w:after="180"/>
        <w:rPr>
          <w:rFonts w:ascii="Book Antiqua" w:hAnsi="Book Antiqua"/>
          <w:b/>
          <w:sz w:val="22"/>
          <w:szCs w:val="22"/>
        </w:rPr>
      </w:pPr>
      <w:r w:rsidRPr="00112156">
        <w:rPr>
          <w:rFonts w:ascii="Book Antiqua" w:hAnsi="Book Antiqua"/>
          <w:sz w:val="22"/>
          <w:szCs w:val="22"/>
        </w:rPr>
        <w:t>TRIBUTO DE EMERGENCIA MUNICIPAL</w:t>
      </w:r>
      <w:r w:rsidR="00287B55" w:rsidRPr="00112156">
        <w:rPr>
          <w:rFonts w:ascii="Book Antiqua" w:hAnsi="Book Antiqua"/>
          <w:sz w:val="22"/>
          <w:szCs w:val="22"/>
        </w:rPr>
        <w:t xml:space="preserve"> </w:t>
      </w:r>
      <w:r w:rsidRPr="00112156">
        <w:rPr>
          <w:rFonts w:ascii="Book Antiqua" w:hAnsi="Book Antiqua"/>
          <w:sz w:val="22"/>
          <w:szCs w:val="22"/>
        </w:rPr>
        <w:t xml:space="preserve">(T. E. M) </w:t>
      </w:r>
    </w:p>
    <w:p w:rsidR="002B1E3E" w:rsidRPr="00112156" w:rsidRDefault="002B1E3E" w:rsidP="002B1E3E">
      <w:pPr>
        <w:keepNext/>
        <w:spacing w:after="180"/>
        <w:rPr>
          <w:rFonts w:ascii="Book Antiqua" w:hAnsi="Book Antiqua"/>
        </w:rPr>
      </w:pPr>
      <w:r w:rsidRPr="00112156">
        <w:rPr>
          <w:rFonts w:ascii="Book Antiqua" w:hAnsi="Book Antiqua"/>
          <w:bCs/>
          <w:u w:val="single"/>
        </w:rPr>
        <w:lastRenderedPageBreak/>
        <w:t>ARTÍCULO TERCERO:</w:t>
      </w:r>
      <w:r w:rsidRPr="00112156">
        <w:rPr>
          <w:rFonts w:ascii="Book Antiqua" w:hAnsi="Book Antiqua"/>
          <w:bCs/>
        </w:rPr>
        <w:t xml:space="preserve"> </w:t>
      </w:r>
      <w:r w:rsidRPr="00112156">
        <w:rPr>
          <w:rFonts w:ascii="Book Antiqua" w:hAnsi="Book Antiqua"/>
        </w:rPr>
        <w:t>Fíjase en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la alícuota establecida en el Artículo Nº 162 del Código Tributario Municipal, Ordenanza Nº 430/91, salvo lo dispuesto en el Artículo Cuarto de la presente Ordenanza. </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Por las actividades que a continuación se detallen, se tributará de acuerdo con las alícuotas especiales que se indican en cada caso. </w:t>
      </w:r>
    </w:p>
    <w:p w:rsidR="002B1E3E" w:rsidRPr="00112156" w:rsidRDefault="002B1E3E" w:rsidP="002B1E3E">
      <w:pPr>
        <w:keepNext/>
        <w:numPr>
          <w:ilvl w:val="0"/>
          <w:numId w:val="512"/>
        </w:numPr>
        <w:spacing w:after="180" w:line="240" w:lineRule="auto"/>
        <w:ind w:left="0" w:firstLine="0"/>
        <w:rPr>
          <w:rFonts w:ascii="Book Antiqua" w:hAnsi="Book Antiqua"/>
          <w:bCs/>
        </w:rPr>
      </w:pPr>
      <w:r w:rsidRPr="00112156">
        <w:rPr>
          <w:rFonts w:ascii="Book Antiqua" w:hAnsi="Book Antiqua"/>
          <w:bCs/>
        </w:rPr>
        <w:t>Del 0, 55%</w:t>
      </w:r>
      <w:r w:rsidR="00287B55" w:rsidRPr="00112156">
        <w:rPr>
          <w:rFonts w:ascii="Book Antiqua" w:hAnsi="Book Antiqua"/>
          <w:bCs/>
        </w:rPr>
        <w:t xml:space="preserve"> </w:t>
      </w:r>
      <w:r w:rsidRPr="00112156">
        <w:rPr>
          <w:rFonts w:ascii="Book Antiqua" w:hAnsi="Book Antiqua"/>
          <w:bCs/>
        </w:rPr>
        <w:t xml:space="preserve">(Cero Cincuenta y Cinco por ciento) </w:t>
      </w:r>
    </w:p>
    <w:p w:rsidR="002B1E3E" w:rsidRPr="00112156" w:rsidRDefault="002B1E3E" w:rsidP="002B1E3E">
      <w:pPr>
        <w:keepNext/>
        <w:spacing w:after="180"/>
        <w:rPr>
          <w:rFonts w:ascii="Book Antiqua" w:hAnsi="Book Antiqua"/>
        </w:rPr>
      </w:pPr>
      <w:r w:rsidRPr="00112156">
        <w:rPr>
          <w:rFonts w:ascii="Book Antiqua" w:hAnsi="Book Antiqua"/>
        </w:rPr>
        <w:t xml:space="preserve">Empresas de Transporte público, urbano e interurbano independientemente de la cantidad de unidades que posean. </w:t>
      </w:r>
    </w:p>
    <w:p w:rsidR="002B1E3E" w:rsidRPr="00112156" w:rsidRDefault="002B1E3E" w:rsidP="002B1E3E">
      <w:pPr>
        <w:keepNext/>
        <w:numPr>
          <w:ilvl w:val="0"/>
          <w:numId w:val="512"/>
        </w:numPr>
        <w:spacing w:after="180" w:line="240" w:lineRule="auto"/>
        <w:ind w:left="0" w:firstLine="0"/>
        <w:rPr>
          <w:rFonts w:ascii="Book Antiqua" w:hAnsi="Book Antiqua"/>
          <w:bCs/>
        </w:rPr>
      </w:pPr>
      <w:r w:rsidRPr="00112156">
        <w:rPr>
          <w:rFonts w:ascii="Book Antiqua" w:hAnsi="Book Antiqua"/>
          <w:bCs/>
        </w:rPr>
        <w:t>Del 0, 8 %</w:t>
      </w:r>
      <w:r w:rsidR="00287B55" w:rsidRPr="00112156">
        <w:rPr>
          <w:rFonts w:ascii="Book Antiqua" w:hAnsi="Book Antiqua"/>
          <w:bCs/>
        </w:rPr>
        <w:t xml:space="preserve"> </w:t>
      </w:r>
      <w:r w:rsidRPr="00112156">
        <w:rPr>
          <w:rFonts w:ascii="Book Antiqua" w:hAnsi="Book Antiqua"/>
          <w:bCs/>
        </w:rPr>
        <w:t xml:space="preserve">(Cero coma Ocho por ciento) </w:t>
      </w:r>
    </w:p>
    <w:p w:rsidR="002B1E3E" w:rsidRPr="00112156" w:rsidRDefault="002B1E3E" w:rsidP="002B1E3E">
      <w:pPr>
        <w:keepNext/>
        <w:spacing w:after="180"/>
        <w:rPr>
          <w:rFonts w:ascii="Book Antiqua" w:hAnsi="Book Antiqua"/>
        </w:rPr>
      </w:pPr>
      <w:r w:rsidRPr="00112156">
        <w:rPr>
          <w:rFonts w:ascii="Book Antiqua" w:hAnsi="Book Antiqua"/>
        </w:rPr>
        <w:t xml:space="preserve">1. - Actividad Industrial, Agrícola, Ganadera. </w:t>
      </w:r>
    </w:p>
    <w:p w:rsidR="002B1E3E" w:rsidRPr="00112156" w:rsidRDefault="002B1E3E" w:rsidP="002B1E3E">
      <w:pPr>
        <w:keepNext/>
        <w:spacing w:after="180"/>
        <w:rPr>
          <w:rFonts w:ascii="Book Antiqua" w:hAnsi="Book Antiqua"/>
        </w:rPr>
      </w:pPr>
      <w:r w:rsidRPr="00112156">
        <w:rPr>
          <w:rFonts w:ascii="Book Antiqua" w:hAnsi="Book Antiqua"/>
        </w:rPr>
        <w:t xml:space="preserve">2. - Ventas de productos medicinales al por mayor y menor. </w:t>
      </w:r>
    </w:p>
    <w:p w:rsidR="002B1E3E" w:rsidRPr="00112156" w:rsidRDefault="002B1E3E" w:rsidP="002B1E3E">
      <w:pPr>
        <w:keepNext/>
        <w:spacing w:after="180"/>
        <w:rPr>
          <w:rFonts w:ascii="Book Antiqua" w:hAnsi="Book Antiqua"/>
        </w:rPr>
      </w:pPr>
      <w:r w:rsidRPr="00112156">
        <w:rPr>
          <w:rFonts w:ascii="Book Antiqua" w:hAnsi="Book Antiqua"/>
        </w:rPr>
        <w:t xml:space="preserve">3. - Talleres metalúrgicos y carpinterías de todo tipo. </w:t>
      </w:r>
    </w:p>
    <w:p w:rsidR="002B1E3E" w:rsidRPr="00112156" w:rsidRDefault="002B1E3E" w:rsidP="002B1E3E">
      <w:pPr>
        <w:keepNext/>
        <w:spacing w:after="180"/>
        <w:rPr>
          <w:rFonts w:ascii="Book Antiqua" w:hAnsi="Book Antiqua"/>
        </w:rPr>
      </w:pPr>
      <w:r w:rsidRPr="00112156">
        <w:rPr>
          <w:rFonts w:ascii="Book Antiqua" w:hAnsi="Book Antiqua"/>
        </w:rPr>
        <w:t xml:space="preserve">4. - Construcción de edificios y obras en general. </w:t>
      </w:r>
    </w:p>
    <w:p w:rsidR="002B1E3E" w:rsidRPr="00112156" w:rsidRDefault="002B1E3E" w:rsidP="002B1E3E">
      <w:pPr>
        <w:pStyle w:val="Sangra3detindependiente"/>
        <w:keepNext/>
        <w:spacing w:after="180"/>
        <w:ind w:left="0"/>
        <w:rPr>
          <w:rFonts w:ascii="Book Antiqua" w:hAnsi="Book Antiqua"/>
          <w:sz w:val="22"/>
          <w:szCs w:val="22"/>
        </w:rPr>
      </w:pPr>
      <w:r w:rsidRPr="00112156">
        <w:rPr>
          <w:rFonts w:ascii="Book Antiqua" w:hAnsi="Book Antiqua"/>
          <w:sz w:val="22"/>
          <w:szCs w:val="22"/>
        </w:rPr>
        <w:t xml:space="preserve">5. -Instalación de servicios eléctricos, gas, agua, cloacas, sanitarios, servicios de instalación de aire acondicionado y de comunicaciones. </w:t>
      </w:r>
    </w:p>
    <w:p w:rsidR="002B1E3E" w:rsidRPr="00112156" w:rsidRDefault="002B1E3E" w:rsidP="002B1E3E">
      <w:pPr>
        <w:pStyle w:val="Sangradetextonormal"/>
        <w:keepNext/>
        <w:spacing w:after="180"/>
        <w:rPr>
          <w:rFonts w:ascii="Book Antiqua" w:hAnsi="Book Antiqua"/>
          <w:sz w:val="22"/>
          <w:szCs w:val="22"/>
        </w:rPr>
      </w:pPr>
      <w:r w:rsidRPr="00112156">
        <w:rPr>
          <w:rFonts w:ascii="Book Antiqua" w:hAnsi="Book Antiqua"/>
          <w:sz w:val="22"/>
          <w:szCs w:val="22"/>
        </w:rPr>
        <w:t xml:space="preserve">6. -Fraccionamiento de vinos y embotelladoras de agua y bebidas gaseosas. </w:t>
      </w:r>
    </w:p>
    <w:p w:rsidR="002B1E3E" w:rsidRPr="00112156" w:rsidRDefault="002B1E3E" w:rsidP="002B1E3E">
      <w:pPr>
        <w:keepNext/>
        <w:spacing w:after="180"/>
        <w:rPr>
          <w:rFonts w:ascii="Book Antiqua" w:hAnsi="Book Antiqua"/>
        </w:rPr>
      </w:pPr>
      <w:r w:rsidRPr="00112156">
        <w:rPr>
          <w:rFonts w:ascii="Book Antiqua" w:hAnsi="Book Antiqua"/>
        </w:rPr>
        <w:t xml:space="preserve">7. - Establecimientos educacionales privados, subvencionados o no. </w:t>
      </w:r>
    </w:p>
    <w:p w:rsidR="002B1E3E" w:rsidRPr="00112156" w:rsidRDefault="002B1E3E" w:rsidP="002B1E3E">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Del 2, 00%</w:t>
      </w:r>
      <w:r w:rsidR="00287B55" w:rsidRPr="00112156">
        <w:rPr>
          <w:rFonts w:ascii="Book Antiqua" w:hAnsi="Book Antiqua"/>
          <w:bCs/>
        </w:rPr>
        <w:t xml:space="preserve"> </w:t>
      </w:r>
      <w:r w:rsidRPr="00112156">
        <w:rPr>
          <w:rFonts w:ascii="Book Antiqua" w:hAnsi="Book Antiqua"/>
          <w:bCs/>
        </w:rPr>
        <w:t xml:space="preserve">(dos por ciento) </w:t>
      </w:r>
    </w:p>
    <w:p w:rsidR="002B1E3E" w:rsidRPr="00112156" w:rsidRDefault="002B1E3E" w:rsidP="002B1E3E">
      <w:pPr>
        <w:keepNext/>
        <w:spacing w:after="180"/>
        <w:rPr>
          <w:rFonts w:ascii="Book Antiqua" w:hAnsi="Book Antiqua"/>
        </w:rPr>
      </w:pPr>
      <w:r w:rsidRPr="00112156">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2B1E3E" w:rsidRPr="00112156" w:rsidRDefault="002B1E3E" w:rsidP="002B1E3E">
      <w:pPr>
        <w:keepNext/>
        <w:spacing w:after="180"/>
        <w:rPr>
          <w:rFonts w:ascii="Book Antiqua" w:hAnsi="Book Antiqua"/>
        </w:rPr>
      </w:pPr>
      <w:r w:rsidRPr="00112156">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2B1E3E" w:rsidRPr="00112156" w:rsidRDefault="002B1E3E" w:rsidP="002B1E3E">
      <w:pPr>
        <w:keepNext/>
        <w:spacing w:after="180"/>
        <w:rPr>
          <w:rFonts w:ascii="Book Antiqua" w:hAnsi="Book Antiqua"/>
        </w:rPr>
      </w:pPr>
      <w:r w:rsidRPr="00112156">
        <w:rPr>
          <w:rFonts w:ascii="Book Antiqua" w:hAnsi="Book Antiqua"/>
        </w:rPr>
        <w:t xml:space="preserve">3. - Servicios de música, radio difusoras AM y FM, Televisión y Teledifusora, comunicación y transmisión de datos, incluidos por cables o similares con o sin sistema de abonados. </w:t>
      </w:r>
    </w:p>
    <w:p w:rsidR="002B1E3E" w:rsidRPr="00112156" w:rsidRDefault="002B1E3E" w:rsidP="002B1E3E">
      <w:pPr>
        <w:keepNext/>
        <w:spacing w:after="180"/>
        <w:rPr>
          <w:rFonts w:ascii="Book Antiqua" w:hAnsi="Book Antiqua"/>
        </w:rPr>
      </w:pPr>
      <w:r w:rsidRPr="00112156">
        <w:rPr>
          <w:rFonts w:ascii="Book Antiqua" w:hAnsi="Book Antiqua"/>
        </w:rPr>
        <w:t xml:space="preserve">4. - Servicios de telefonía, telecentros, locutorios, con o sin servicio de Internet y similares. </w:t>
      </w:r>
    </w:p>
    <w:p w:rsidR="002B1E3E" w:rsidRPr="00112156" w:rsidRDefault="002B1E3E" w:rsidP="002B1E3E">
      <w:pPr>
        <w:keepNext/>
        <w:spacing w:after="180"/>
        <w:rPr>
          <w:rFonts w:ascii="Book Antiqua" w:hAnsi="Book Antiqua"/>
        </w:rPr>
      </w:pPr>
      <w:r w:rsidRPr="00112156">
        <w:rPr>
          <w:rFonts w:ascii="Book Antiqua" w:hAnsi="Book Antiqua"/>
        </w:rPr>
        <w:t xml:space="preserve">5. - Video Club, distribución y alquiler de películas. </w:t>
      </w:r>
    </w:p>
    <w:p w:rsidR="002B1E3E" w:rsidRPr="00112156" w:rsidRDefault="002B1E3E" w:rsidP="002B1E3E">
      <w:pPr>
        <w:keepNext/>
        <w:spacing w:after="180"/>
        <w:rPr>
          <w:rFonts w:ascii="Book Antiqua" w:hAnsi="Book Antiqua"/>
        </w:rPr>
      </w:pPr>
      <w:r w:rsidRPr="00112156">
        <w:rPr>
          <w:rFonts w:ascii="Book Antiqua" w:hAnsi="Book Antiqua"/>
        </w:rPr>
        <w:lastRenderedPageBreak/>
        <w:t xml:space="preserve">6. - Canchas y pistas de paddle, tenis, squash, badmington, fútbol 5, bowling, bochas, patinaje, minigolf, karting y otras. </w:t>
      </w:r>
    </w:p>
    <w:p w:rsidR="002B1E3E" w:rsidRPr="00112156" w:rsidRDefault="002B1E3E" w:rsidP="002B1E3E">
      <w:pPr>
        <w:keepNext/>
        <w:spacing w:after="180"/>
        <w:rPr>
          <w:rFonts w:ascii="Book Antiqua" w:hAnsi="Book Antiqua"/>
        </w:rPr>
      </w:pPr>
      <w:r w:rsidRPr="00112156">
        <w:rPr>
          <w:rFonts w:ascii="Book Antiqua" w:hAnsi="Book Antiqua"/>
        </w:rPr>
        <w:t xml:space="preserve">7. - Guarderías o playas de estacionamiento o similares. </w:t>
      </w:r>
    </w:p>
    <w:p w:rsidR="002B1E3E" w:rsidRPr="00112156" w:rsidRDefault="002B1E3E" w:rsidP="002B1E3E">
      <w:pPr>
        <w:pStyle w:val="Sangradetextonormal"/>
        <w:keepNext/>
        <w:spacing w:after="180"/>
        <w:rPr>
          <w:rFonts w:ascii="Book Antiqua" w:hAnsi="Book Antiqua"/>
          <w:sz w:val="22"/>
          <w:szCs w:val="22"/>
        </w:rPr>
      </w:pPr>
      <w:r w:rsidRPr="00112156">
        <w:rPr>
          <w:rFonts w:ascii="Book Antiqua" w:hAnsi="Book Antiqua"/>
          <w:sz w:val="22"/>
          <w:szCs w:val="22"/>
        </w:rPr>
        <w:t xml:space="preserve">8. - Agencias de viajes, empresas de publicidad y empresas de vigilancia privada. </w:t>
      </w:r>
    </w:p>
    <w:p w:rsidR="002B1E3E" w:rsidRPr="00112156" w:rsidRDefault="002B1E3E" w:rsidP="002B1E3E">
      <w:pPr>
        <w:keepNext/>
        <w:spacing w:after="180"/>
        <w:rPr>
          <w:rFonts w:ascii="Book Antiqua" w:hAnsi="Book Antiqua"/>
        </w:rPr>
      </w:pPr>
      <w:r w:rsidRPr="00112156">
        <w:rPr>
          <w:rFonts w:ascii="Book Antiqua" w:hAnsi="Book Antiqua"/>
        </w:rPr>
        <w:t xml:space="preserve">9. - Salones o institutos de belleza y peluquerías. </w:t>
      </w:r>
    </w:p>
    <w:p w:rsidR="002B1E3E" w:rsidRPr="00112156" w:rsidRDefault="002B1E3E" w:rsidP="002B1E3E">
      <w:pPr>
        <w:keepNext/>
        <w:spacing w:after="180"/>
        <w:rPr>
          <w:rFonts w:ascii="Book Antiqua" w:hAnsi="Book Antiqua"/>
        </w:rPr>
      </w:pPr>
      <w:r w:rsidRPr="00112156">
        <w:rPr>
          <w:rFonts w:ascii="Book Antiqua" w:hAnsi="Book Antiqua"/>
        </w:rPr>
        <w:t xml:space="preserve">10. - Gimnasio, casa de masajes, embellecimiento corporal y/o similares. </w:t>
      </w:r>
    </w:p>
    <w:p w:rsidR="002B1E3E" w:rsidRPr="00112156" w:rsidRDefault="002B1E3E" w:rsidP="002B1E3E">
      <w:pPr>
        <w:keepNext/>
        <w:spacing w:after="180"/>
        <w:rPr>
          <w:rFonts w:ascii="Book Antiqua" w:hAnsi="Book Antiqua"/>
        </w:rPr>
      </w:pPr>
      <w:r w:rsidRPr="00112156">
        <w:rPr>
          <w:rFonts w:ascii="Book Antiqua" w:hAnsi="Book Antiqua"/>
        </w:rPr>
        <w:t xml:space="preserve">11. - Mesas de billar, pool y snookers, metegol y otras. </w:t>
      </w:r>
    </w:p>
    <w:p w:rsidR="002B1E3E" w:rsidRPr="00112156" w:rsidRDefault="002B1E3E" w:rsidP="002B1E3E">
      <w:pPr>
        <w:keepNext/>
        <w:spacing w:after="180"/>
        <w:rPr>
          <w:rFonts w:ascii="Book Antiqua" w:hAnsi="Book Antiqua"/>
        </w:rPr>
      </w:pPr>
      <w:r w:rsidRPr="00112156">
        <w:rPr>
          <w:rFonts w:ascii="Book Antiqua" w:hAnsi="Book Antiqua"/>
        </w:rPr>
        <w:t xml:space="preserve">12. - Compañías de Seguros, Aseguradoras de Riesgo de trabajo, reaseguros y/o sucursales. </w:t>
      </w:r>
    </w:p>
    <w:p w:rsidR="002B1E3E" w:rsidRPr="00112156" w:rsidRDefault="002B1E3E" w:rsidP="002B1E3E">
      <w:pPr>
        <w:keepNext/>
        <w:spacing w:after="180"/>
        <w:rPr>
          <w:rFonts w:ascii="Book Antiqua" w:hAnsi="Book Antiqua"/>
        </w:rPr>
      </w:pPr>
      <w:r w:rsidRPr="00112156">
        <w:rPr>
          <w:rFonts w:ascii="Book Antiqua" w:hAnsi="Book Antiqua"/>
        </w:rPr>
        <w:t xml:space="preserve">13. - Servicios de correos, mensajerías, cadeterías, y análogas, estando comprendidos dentro de esto: Los Servi Moto, los servicios realizados en bicicletas o automóviles. </w:t>
      </w:r>
    </w:p>
    <w:p w:rsidR="002B1E3E" w:rsidRPr="00112156" w:rsidRDefault="002B1E3E" w:rsidP="002B1E3E">
      <w:pPr>
        <w:keepNext/>
        <w:spacing w:after="180"/>
        <w:rPr>
          <w:rFonts w:ascii="Book Antiqua" w:hAnsi="Book Antiqua"/>
        </w:rPr>
      </w:pPr>
      <w:r w:rsidRPr="00112156">
        <w:rPr>
          <w:rFonts w:ascii="Book Antiqua" w:hAnsi="Book Antiqua"/>
        </w:rPr>
        <w:t xml:space="preserve">14. - Venta de bebidas alcohólicas, cualquiera sea la calidad de la operación. </w:t>
      </w:r>
    </w:p>
    <w:p w:rsidR="002B1E3E" w:rsidRPr="00112156" w:rsidRDefault="002B1E3E" w:rsidP="002B1E3E">
      <w:pPr>
        <w:keepNext/>
        <w:spacing w:after="180"/>
        <w:rPr>
          <w:rFonts w:ascii="Book Antiqua" w:hAnsi="Book Antiqua"/>
        </w:rPr>
      </w:pPr>
      <w:r w:rsidRPr="00112156">
        <w:rPr>
          <w:rFonts w:ascii="Book Antiqua" w:hAnsi="Book Antiqua"/>
        </w:rPr>
        <w:t xml:space="preserve">15. - Actividad Mineral y Forestal. </w:t>
      </w:r>
    </w:p>
    <w:p w:rsidR="002B1E3E" w:rsidRPr="00112156" w:rsidRDefault="002B1E3E" w:rsidP="002B1E3E">
      <w:pPr>
        <w:keepNext/>
        <w:numPr>
          <w:ilvl w:val="0"/>
          <w:numId w:val="647"/>
        </w:numPr>
        <w:spacing w:after="180" w:line="240" w:lineRule="auto"/>
        <w:ind w:left="0" w:firstLine="0"/>
        <w:rPr>
          <w:rFonts w:ascii="Book Antiqua" w:hAnsi="Book Antiqua"/>
          <w:bCs/>
        </w:rPr>
      </w:pPr>
      <w:r w:rsidRPr="00112156">
        <w:rPr>
          <w:rFonts w:ascii="Book Antiqua" w:hAnsi="Book Antiqua"/>
          <w:bCs/>
        </w:rPr>
        <w:t>Del 3%</w:t>
      </w:r>
      <w:r w:rsidR="00287B55" w:rsidRPr="00112156">
        <w:rPr>
          <w:rFonts w:ascii="Book Antiqua" w:hAnsi="Book Antiqua"/>
          <w:bCs/>
        </w:rPr>
        <w:t xml:space="preserve"> </w:t>
      </w:r>
      <w:r w:rsidRPr="00112156">
        <w:rPr>
          <w:rFonts w:ascii="Book Antiqua" w:hAnsi="Book Antiqua"/>
          <w:bCs/>
        </w:rPr>
        <w:t>(tres por ciento</w:t>
      </w:r>
      <w:proofErr w:type="gramStart"/>
      <w:r w:rsidRPr="00112156">
        <w:rPr>
          <w:rFonts w:ascii="Book Antiqua" w:hAnsi="Book Antiqua"/>
          <w:bCs/>
        </w:rPr>
        <w:t>) .</w:t>
      </w:r>
      <w:proofErr w:type="gramEnd"/>
      <w:r w:rsidRPr="00112156">
        <w:rPr>
          <w:rFonts w:ascii="Book Antiqua" w:hAnsi="Book Antiqua"/>
          <w:bCs/>
        </w:rPr>
        <w:t xml:space="preserve"> </w:t>
      </w:r>
    </w:p>
    <w:p w:rsidR="002B1E3E" w:rsidRPr="00112156" w:rsidRDefault="002B1E3E" w:rsidP="002B1E3E">
      <w:pPr>
        <w:keepNext/>
        <w:spacing w:after="180"/>
        <w:rPr>
          <w:rFonts w:ascii="Book Antiqua" w:hAnsi="Book Antiqua"/>
        </w:rPr>
      </w:pPr>
      <w:r w:rsidRPr="00112156">
        <w:rPr>
          <w:rFonts w:ascii="Book Antiqua" w:hAnsi="Book Antiqua"/>
        </w:rPr>
        <w:t xml:space="preserve">1. - Venta de rifas, bonos de contribución, bingos y otras de naturaleza similar o análogo, cualquiera sea su denominación, ya sea que se organice en forma temporaria o continua. </w:t>
      </w:r>
    </w:p>
    <w:p w:rsidR="002B1E3E" w:rsidRPr="00112156" w:rsidRDefault="002B1E3E" w:rsidP="002B1E3E">
      <w:pPr>
        <w:keepNext/>
        <w:spacing w:after="180"/>
        <w:rPr>
          <w:rFonts w:ascii="Book Antiqua" w:hAnsi="Book Antiqua"/>
        </w:rPr>
      </w:pPr>
      <w:r w:rsidRPr="00112156">
        <w:rPr>
          <w:rFonts w:ascii="Book Antiqua" w:hAnsi="Book Antiqua"/>
        </w:rPr>
        <w:t xml:space="preserve">2. - Sobre las primas, comisiones, bonificaciones, locación, alquileres, utilidadbruta y similares de: </w:t>
      </w:r>
    </w:p>
    <w:p w:rsidR="002B1E3E" w:rsidRPr="00112156" w:rsidRDefault="002B1E3E" w:rsidP="002B1E3E">
      <w:pPr>
        <w:keepNext/>
        <w:numPr>
          <w:ilvl w:val="0"/>
          <w:numId w:val="513"/>
        </w:numPr>
        <w:spacing w:after="180" w:line="240" w:lineRule="auto"/>
        <w:ind w:left="0" w:firstLine="0"/>
        <w:rPr>
          <w:rFonts w:ascii="Book Antiqua" w:hAnsi="Book Antiqua"/>
        </w:rPr>
      </w:pPr>
      <w:r w:rsidRPr="00112156">
        <w:rPr>
          <w:rFonts w:ascii="Book Antiqua" w:hAnsi="Book Antiqua"/>
        </w:rPr>
        <w:t xml:space="preserve">Bolsa de Comercio, agencias de cambio y Compra y Venta de Títulos Públicos y afines. </w:t>
      </w:r>
    </w:p>
    <w:p w:rsidR="002B1E3E" w:rsidRPr="00112156" w:rsidRDefault="002B1E3E" w:rsidP="002B1E3E">
      <w:pPr>
        <w:keepNext/>
        <w:numPr>
          <w:ilvl w:val="0"/>
          <w:numId w:val="513"/>
        </w:numPr>
        <w:spacing w:after="180" w:line="240" w:lineRule="auto"/>
        <w:ind w:left="0" w:firstLine="0"/>
        <w:rPr>
          <w:rFonts w:ascii="Book Antiqua" w:hAnsi="Book Antiqua"/>
        </w:rPr>
      </w:pPr>
      <w:r w:rsidRPr="00112156">
        <w:rPr>
          <w:rFonts w:ascii="Book Antiqua" w:hAnsi="Book Antiqua"/>
        </w:rPr>
        <w:t xml:space="preserve">Gestores, comisionistas, representantes, consignatarios y acopiadores, excepto referentes a las actividades financieras enunciadas en el inciso anterior. </w:t>
      </w:r>
    </w:p>
    <w:p w:rsidR="002B1E3E" w:rsidRPr="00112156" w:rsidRDefault="002B1E3E" w:rsidP="002B1E3E">
      <w:pPr>
        <w:keepNext/>
        <w:numPr>
          <w:ilvl w:val="0"/>
          <w:numId w:val="513"/>
        </w:numPr>
        <w:spacing w:after="180" w:line="240" w:lineRule="auto"/>
        <w:ind w:left="0" w:firstLine="0"/>
        <w:rPr>
          <w:rFonts w:ascii="Book Antiqua" w:hAnsi="Book Antiqua"/>
        </w:rPr>
      </w:pPr>
      <w:r w:rsidRPr="00112156">
        <w:rPr>
          <w:rFonts w:ascii="Book Antiqua" w:hAnsi="Book Antiqua"/>
        </w:rPr>
        <w:t xml:space="preserve">Casa de remates, rematadores y/o martilleros. </w:t>
      </w:r>
    </w:p>
    <w:p w:rsidR="002B1E3E" w:rsidRPr="00112156" w:rsidRDefault="002B1E3E" w:rsidP="002B1E3E">
      <w:pPr>
        <w:keepNext/>
        <w:numPr>
          <w:ilvl w:val="0"/>
          <w:numId w:val="513"/>
        </w:numPr>
        <w:tabs>
          <w:tab w:val="num" w:pos="2520"/>
        </w:tabs>
        <w:spacing w:after="180" w:line="240" w:lineRule="auto"/>
        <w:ind w:left="0" w:firstLine="0"/>
        <w:rPr>
          <w:rFonts w:ascii="Book Antiqua" w:hAnsi="Book Antiqua"/>
        </w:rPr>
      </w:pPr>
      <w:r w:rsidRPr="00112156">
        <w:rPr>
          <w:rFonts w:ascii="Book Antiqua" w:hAnsi="Book Antiqua"/>
        </w:rPr>
        <w:t xml:space="preserve">Actividades inmobiliarias y de bienes muebles. </w:t>
      </w:r>
    </w:p>
    <w:p w:rsidR="002B1E3E" w:rsidRPr="00112156" w:rsidRDefault="002B1E3E" w:rsidP="002B1E3E">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Promotores o agencias de ventas de planes de ahorro previo, tarjetas de créditos, bonos de compra y similares. </w:t>
      </w:r>
    </w:p>
    <w:p w:rsidR="002B1E3E" w:rsidRPr="00112156" w:rsidRDefault="002B1E3E" w:rsidP="002B1E3E">
      <w:pPr>
        <w:keepNext/>
        <w:numPr>
          <w:ilvl w:val="0"/>
          <w:numId w:val="515"/>
        </w:numPr>
        <w:tabs>
          <w:tab w:val="clear" w:pos="1425"/>
          <w:tab w:val="num" w:pos="2520"/>
        </w:tabs>
        <w:spacing w:after="180" w:line="240" w:lineRule="auto"/>
        <w:ind w:left="0" w:firstLine="0"/>
        <w:rPr>
          <w:rFonts w:ascii="Book Antiqua" w:hAnsi="Book Antiqua"/>
        </w:rPr>
      </w:pPr>
      <w:r w:rsidRPr="00112156">
        <w:rPr>
          <w:rFonts w:ascii="Book Antiqua" w:hAnsi="Book Antiqua"/>
        </w:rPr>
        <w:t xml:space="preserve">Distribuidor mayorista, directamente de fábrica únicamente cuando hubiere contrato de distribución, se encuentre fijado o no el precio de venta por el fabricante o proveedores. </w:t>
      </w:r>
    </w:p>
    <w:p w:rsidR="002B1E3E" w:rsidRPr="00112156" w:rsidRDefault="002B1E3E" w:rsidP="002B1E3E">
      <w:pPr>
        <w:keepNext/>
        <w:numPr>
          <w:ilvl w:val="0"/>
          <w:numId w:val="515"/>
        </w:numPr>
        <w:tabs>
          <w:tab w:val="clear" w:pos="1425"/>
          <w:tab w:val="num" w:pos="2520"/>
          <w:tab w:val="num" w:pos="2640"/>
        </w:tabs>
        <w:spacing w:after="180" w:line="240" w:lineRule="auto"/>
        <w:ind w:left="0" w:firstLine="0"/>
        <w:rPr>
          <w:rFonts w:ascii="Book Antiqua" w:hAnsi="Book Antiqua"/>
        </w:rPr>
      </w:pPr>
      <w:r w:rsidRPr="00112156">
        <w:rPr>
          <w:rFonts w:ascii="Book Antiqua" w:hAnsi="Book Antiqua"/>
        </w:rPr>
        <w:t xml:space="preserve">Agencias y sub agencias de quinielas, lotería, telequino, telebingo, boletos de carreras y similares. </w:t>
      </w:r>
    </w:p>
    <w:p w:rsidR="002B1E3E" w:rsidRPr="00112156" w:rsidRDefault="002B1E3E" w:rsidP="002B1E3E">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Agencias de servicios el SAAYB y Agencias de Alquiler de rodados con o sin chofer. </w:t>
      </w:r>
    </w:p>
    <w:p w:rsidR="002B1E3E" w:rsidRPr="00112156" w:rsidRDefault="002B1E3E" w:rsidP="002B1E3E">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lastRenderedPageBreak/>
        <w:t xml:space="preserve">Alquiler y/o arrendamiento de bienes muebles e inmuebles, inclusive stands y espacios para publicidad sea de carácter transitorio o permanente, siempre que se realice sin intermediarios. </w:t>
      </w:r>
    </w:p>
    <w:p w:rsidR="002B1E3E" w:rsidRPr="00112156" w:rsidRDefault="002B1E3E" w:rsidP="002B1E3E">
      <w:pPr>
        <w:keepNext/>
        <w:numPr>
          <w:ilvl w:val="0"/>
          <w:numId w:val="515"/>
        </w:numPr>
        <w:tabs>
          <w:tab w:val="clear" w:pos="1425"/>
          <w:tab w:val="num" w:pos="2520"/>
          <w:tab w:val="num" w:pos="2760"/>
        </w:tabs>
        <w:spacing w:after="180" w:line="240" w:lineRule="auto"/>
        <w:ind w:left="0" w:firstLine="0"/>
        <w:rPr>
          <w:rFonts w:ascii="Book Antiqua" w:hAnsi="Book Antiqua"/>
        </w:rPr>
      </w:pPr>
      <w:r w:rsidRPr="00112156">
        <w:rPr>
          <w:rFonts w:ascii="Book Antiqua" w:hAnsi="Book Antiqua"/>
        </w:rPr>
        <w:t xml:space="preserve">Comercialización de combustibles, lubricantes y derivados del petróleo, G. N. C. </w:t>
      </w:r>
    </w:p>
    <w:p w:rsidR="002B1E3E" w:rsidRPr="00112156" w:rsidRDefault="002B1E3E" w:rsidP="002B1E3E">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diferencia de precios de adquisición y de ventas de Billetes de Lotería y similares. </w:t>
      </w:r>
    </w:p>
    <w:p w:rsidR="002B1E3E" w:rsidRPr="00112156" w:rsidRDefault="002B1E3E" w:rsidP="002B1E3E">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2B1E3E" w:rsidRPr="00112156" w:rsidRDefault="002B1E3E" w:rsidP="002B1E3E">
      <w:pPr>
        <w:keepNext/>
        <w:numPr>
          <w:ilvl w:val="3"/>
          <w:numId w:val="510"/>
        </w:numPr>
        <w:tabs>
          <w:tab w:val="clear" w:pos="3600"/>
          <w:tab w:val="num" w:pos="2040"/>
        </w:tabs>
        <w:spacing w:after="180" w:line="240" w:lineRule="auto"/>
        <w:ind w:left="0" w:firstLine="0"/>
        <w:rPr>
          <w:rFonts w:ascii="Book Antiqua" w:hAnsi="Book Antiqua"/>
        </w:rPr>
      </w:pPr>
      <w:r w:rsidRPr="00112156">
        <w:rPr>
          <w:rFonts w:ascii="Book Antiqua" w:hAnsi="Book Antiqua"/>
        </w:rPr>
        <w:t xml:space="preserve">Sobre la diferencia de precios netos de venta y de compra de cigarrillos, cigarros, tabaco y similares. </w:t>
      </w:r>
    </w:p>
    <w:p w:rsidR="002B1E3E" w:rsidRPr="00112156" w:rsidRDefault="002B1E3E" w:rsidP="002B1E3E">
      <w:pPr>
        <w:keepNext/>
        <w:numPr>
          <w:ilvl w:val="0"/>
          <w:numId w:val="648"/>
        </w:numPr>
        <w:spacing w:after="180" w:line="240" w:lineRule="auto"/>
        <w:ind w:left="0" w:firstLine="0"/>
        <w:rPr>
          <w:rFonts w:ascii="Book Antiqua" w:hAnsi="Book Antiqua"/>
          <w:bCs/>
        </w:rPr>
      </w:pPr>
      <w:r w:rsidRPr="00112156">
        <w:rPr>
          <w:rFonts w:ascii="Book Antiqua" w:hAnsi="Book Antiqua"/>
          <w:bCs/>
        </w:rPr>
        <w:t>Del 3, 5%</w:t>
      </w:r>
      <w:r w:rsidR="00287B55" w:rsidRPr="00112156">
        <w:rPr>
          <w:rFonts w:ascii="Book Antiqua" w:hAnsi="Book Antiqua"/>
          <w:bCs/>
        </w:rPr>
        <w:t xml:space="preserve"> </w:t>
      </w:r>
      <w:r w:rsidRPr="00112156">
        <w:rPr>
          <w:rFonts w:ascii="Book Antiqua" w:hAnsi="Book Antiqua"/>
          <w:bCs/>
        </w:rPr>
        <w:t xml:space="preserve">(tres coma cinco por ciento) </w:t>
      </w:r>
    </w:p>
    <w:p w:rsidR="002B1E3E" w:rsidRPr="00112156" w:rsidRDefault="002B1E3E" w:rsidP="002B1E3E">
      <w:pPr>
        <w:keepNext/>
        <w:numPr>
          <w:ilvl w:val="2"/>
          <w:numId w:val="515"/>
        </w:numPr>
        <w:tabs>
          <w:tab w:val="clear" w:pos="3045"/>
          <w:tab w:val="num" w:pos="1680"/>
          <w:tab w:val="num" w:pos="1980"/>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y/o videos juegos, donde la destreza del jugador sea el factor determinante del juego. </w:t>
      </w:r>
    </w:p>
    <w:p w:rsidR="002B1E3E" w:rsidRPr="00112156" w:rsidRDefault="002B1E3E" w:rsidP="002B1E3E">
      <w:pPr>
        <w:keepNext/>
        <w:numPr>
          <w:ilvl w:val="2"/>
          <w:numId w:val="515"/>
        </w:numPr>
        <w:tabs>
          <w:tab w:val="clear" w:pos="3045"/>
          <w:tab w:val="num" w:pos="1980"/>
          <w:tab w:val="num" w:pos="2040"/>
        </w:tabs>
        <w:spacing w:after="180" w:line="240" w:lineRule="auto"/>
        <w:ind w:left="0" w:firstLine="0"/>
        <w:rPr>
          <w:rFonts w:ascii="Book Antiqua" w:hAnsi="Book Antiqua"/>
        </w:rPr>
      </w:pPr>
      <w:r w:rsidRPr="00112156">
        <w:rPr>
          <w:rFonts w:ascii="Book Antiqua" w:hAnsi="Book Antiqua"/>
        </w:rPr>
        <w:t xml:space="preserve">Todos los ingresos provenientes de la organización de eventos y/o fiestas, incluida la explotación de los salones destinados a tal fin. </w:t>
      </w:r>
    </w:p>
    <w:p w:rsidR="002B1E3E" w:rsidRPr="00112156" w:rsidRDefault="002B1E3E" w:rsidP="002B1E3E">
      <w:pPr>
        <w:keepNext/>
        <w:numPr>
          <w:ilvl w:val="0"/>
          <w:numId w:val="648"/>
        </w:numPr>
        <w:spacing w:after="180" w:line="240" w:lineRule="auto"/>
        <w:ind w:left="0" w:firstLine="0"/>
        <w:rPr>
          <w:rFonts w:ascii="Book Antiqua" w:hAnsi="Book Antiqua"/>
          <w:bCs/>
        </w:rPr>
      </w:pPr>
      <w:r w:rsidRPr="00112156">
        <w:rPr>
          <w:rFonts w:ascii="Book Antiqua" w:hAnsi="Book Antiqua"/>
          <w:bCs/>
        </w:rPr>
        <w:t>Del 5%</w:t>
      </w:r>
      <w:r w:rsidR="00287B55" w:rsidRPr="00112156">
        <w:rPr>
          <w:rFonts w:ascii="Book Antiqua" w:hAnsi="Book Antiqua"/>
          <w:bCs/>
        </w:rPr>
        <w:t xml:space="preserve"> </w:t>
      </w:r>
      <w:r w:rsidRPr="00112156">
        <w:rPr>
          <w:rFonts w:ascii="Book Antiqua" w:hAnsi="Book Antiqua"/>
          <w:bCs/>
        </w:rPr>
        <w:t>(cinco por ciento</w:t>
      </w:r>
      <w:proofErr w:type="gramStart"/>
      <w:r w:rsidRPr="00112156">
        <w:rPr>
          <w:rFonts w:ascii="Book Antiqua" w:hAnsi="Book Antiqua"/>
          <w:bCs/>
        </w:rPr>
        <w:t>) .</w:t>
      </w:r>
      <w:proofErr w:type="gramEnd"/>
      <w:r w:rsidRPr="00112156">
        <w:rPr>
          <w:rFonts w:ascii="Book Antiqua" w:hAnsi="Book Antiqua"/>
          <w:bCs/>
        </w:rPr>
        <w:t xml:space="preserve"> </w:t>
      </w:r>
    </w:p>
    <w:p w:rsidR="002B1E3E" w:rsidRPr="00112156" w:rsidRDefault="002B1E3E" w:rsidP="002B1E3E">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Locales de juegos y/o entretenimientos electrónicos, electromecánicos y mecánicos, videos juegos y/o videos poker, donde la destreza del jugador no sea el factor determinante del juego. </w:t>
      </w:r>
    </w:p>
    <w:p w:rsidR="002B1E3E" w:rsidRPr="00112156" w:rsidRDefault="002B1E3E" w:rsidP="002B1E3E">
      <w:pPr>
        <w:keepNext/>
        <w:numPr>
          <w:ilvl w:val="3"/>
          <w:numId w:val="514"/>
        </w:numPr>
        <w:tabs>
          <w:tab w:val="clear" w:pos="4248"/>
        </w:tabs>
        <w:spacing w:after="180" w:line="240" w:lineRule="auto"/>
        <w:ind w:left="0" w:firstLine="0"/>
        <w:rPr>
          <w:rFonts w:ascii="Book Antiqua" w:hAnsi="Book Antiqua"/>
        </w:rPr>
      </w:pPr>
      <w:r w:rsidRPr="00112156">
        <w:rPr>
          <w:rFonts w:ascii="Book Antiqua" w:hAnsi="Book Antiqua"/>
        </w:rPr>
        <w:t xml:space="preserve">Pub, boliches y/o similares. </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 xml:space="preserve">Fíjase para las actividades de los contribuyentes los siguientes montos mínimos anuales para: </w:t>
      </w:r>
    </w:p>
    <w:p w:rsidR="002B1E3E" w:rsidRPr="00112156" w:rsidRDefault="002B1E3E" w:rsidP="002B1E3E">
      <w:pPr>
        <w:keepNext/>
        <w:spacing w:after="180"/>
        <w:rPr>
          <w:rFonts w:ascii="Book Antiqua" w:hAnsi="Book Antiqua"/>
        </w:rPr>
      </w:pPr>
      <w:r w:rsidRPr="00112156">
        <w:rPr>
          <w:rFonts w:ascii="Book Antiqua" w:hAnsi="Book Antiqua"/>
        </w:rPr>
        <w:t>- Pequeños y Medianos contribuyentes de la ZONA DE SAN JOSE $ 600</w:t>
      </w:r>
      <w:r w:rsidR="00287B55" w:rsidRPr="00112156">
        <w:rPr>
          <w:rFonts w:ascii="Book Antiqua" w:hAnsi="Book Antiqua"/>
        </w:rPr>
        <w:t xml:space="preserve"> </w:t>
      </w:r>
      <w:r w:rsidRPr="00112156">
        <w:rPr>
          <w:rFonts w:ascii="Book Antiqua" w:hAnsi="Book Antiqua"/>
        </w:rPr>
        <w:t>(Pesos Seiscientos) , entendiéndose como zona de San José, a la zona definida como UA7 del COU, Ordenanza Nº 613, y para los de las demás ZONAS DEL MUNICIPIO DE YERBA BUENA $ 1. 200. 00</w:t>
      </w:r>
      <w:r w:rsidR="00287B55" w:rsidRPr="00112156">
        <w:rPr>
          <w:rFonts w:ascii="Book Antiqua" w:hAnsi="Book Antiqua"/>
        </w:rPr>
        <w:t xml:space="preserve"> </w:t>
      </w:r>
      <w:r w:rsidRPr="00112156">
        <w:rPr>
          <w:rFonts w:ascii="Book Antiqua" w:hAnsi="Book Antiqua"/>
        </w:rPr>
        <w:t>(Pesos Un mil doscientos</w:t>
      </w:r>
      <w:proofErr w:type="gramStart"/>
      <w:r w:rsidRPr="00112156">
        <w:rPr>
          <w:rFonts w:ascii="Book Antiqua" w:hAnsi="Book Antiqua"/>
        </w:rPr>
        <w:t>) ,</w:t>
      </w:r>
      <w:proofErr w:type="gramEnd"/>
      <w:r w:rsidRPr="00112156">
        <w:rPr>
          <w:rFonts w:ascii="Book Antiqua" w:hAnsi="Book Antiqua"/>
        </w:rPr>
        <w:t xml:space="preserve"> no pudiendo ser el pago mensual de cada anticipo inferior a la doceava parte del monto anual. </w:t>
      </w:r>
    </w:p>
    <w:p w:rsidR="002B1E3E" w:rsidRPr="00112156" w:rsidRDefault="002B1E3E" w:rsidP="002B1E3E">
      <w:pPr>
        <w:keepNext/>
        <w:numPr>
          <w:ilvl w:val="4"/>
          <w:numId w:val="514"/>
        </w:numPr>
        <w:tabs>
          <w:tab w:val="num" w:pos="240"/>
        </w:tabs>
        <w:spacing w:after="180" w:line="240" w:lineRule="auto"/>
        <w:ind w:left="0" w:firstLine="0"/>
        <w:rPr>
          <w:rFonts w:ascii="Book Antiqua" w:hAnsi="Book Antiqua"/>
        </w:rPr>
      </w:pPr>
      <w:r w:rsidRPr="00112156">
        <w:rPr>
          <w:rFonts w:ascii="Book Antiqua" w:hAnsi="Book Antiqua"/>
        </w:rPr>
        <w:t>Grandes contribuyentes $ 4. 800</w:t>
      </w:r>
      <w:r w:rsidR="00287B55" w:rsidRPr="00112156">
        <w:rPr>
          <w:rFonts w:ascii="Book Antiqua" w:hAnsi="Book Antiqua"/>
        </w:rPr>
        <w:t xml:space="preserve"> </w:t>
      </w:r>
      <w:r w:rsidRPr="00112156">
        <w:rPr>
          <w:rFonts w:ascii="Book Antiqua" w:hAnsi="Book Antiqua"/>
        </w:rPr>
        <w:t>(Pesos Cuatro mil ochocientos</w:t>
      </w:r>
      <w:proofErr w:type="gramStart"/>
      <w:r w:rsidRPr="00112156">
        <w:rPr>
          <w:rFonts w:ascii="Book Antiqua" w:hAnsi="Book Antiqua"/>
        </w:rPr>
        <w:t>) ,</w:t>
      </w:r>
      <w:proofErr w:type="gramEnd"/>
      <w:r w:rsidRPr="00112156">
        <w:rPr>
          <w:rFonts w:ascii="Book Antiqua" w:hAnsi="Book Antiqua"/>
        </w:rPr>
        <w:t xml:space="preserve"> no pudiendo ser el pago mensual inferior a la doceava parte del monto anual. </w:t>
      </w:r>
    </w:p>
    <w:p w:rsidR="002B1E3E" w:rsidRPr="00112156" w:rsidRDefault="002B1E3E" w:rsidP="002B1E3E">
      <w:pPr>
        <w:keepNext/>
        <w:spacing w:after="180"/>
        <w:rPr>
          <w:rFonts w:ascii="Book Antiqua" w:hAnsi="Book Antiqua"/>
        </w:rPr>
      </w:pPr>
      <w:r w:rsidRPr="00112156">
        <w:rPr>
          <w:rFonts w:ascii="Book Antiqua" w:hAnsi="Book Antiqua"/>
        </w:rPr>
        <w:t xml:space="preserve">Excepto mínimo mensuales para las actividades que se detallan a continuación: </w:t>
      </w:r>
    </w:p>
    <w:p w:rsidR="002B1E3E" w:rsidRPr="00112156" w:rsidRDefault="002B1E3E" w:rsidP="002B1E3E">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 xml:space="preserve">PEQ. Y MED. </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GRANDES</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Administración, compra venta, alquiler o arrendamiento de bienes raíces: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lastRenderedPageBreak/>
              <w:t>$150,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lastRenderedPageBreak/>
              <w:t>$300,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2)</w:t>
            </w:r>
            <w:r w:rsidR="00287B55" w:rsidRPr="00112156">
              <w:rPr>
                <w:rFonts w:ascii="Book Antiqua" w:hAnsi="Book Antiqua"/>
              </w:rPr>
              <w:t xml:space="preserve"> </w:t>
            </w:r>
            <w:r w:rsidRPr="00112156">
              <w:rPr>
                <w:rFonts w:ascii="Book Antiqua" w:hAnsi="Book Antiqua"/>
              </w:rPr>
              <w:t xml:space="preserve">Lavaderos o servicios generales para automotores: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 xml:space="preserve">Empresas de servicios fúnebres y/o sepelios: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Pub, boliches y/o similares: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 000,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Casas de comidas para llevar</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$140,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6)</w:t>
            </w:r>
            <w:r w:rsidR="00287B55" w:rsidRPr="00112156">
              <w:rPr>
                <w:rFonts w:ascii="Book Antiqua" w:hAnsi="Book Antiqua"/>
              </w:rPr>
              <w:t xml:space="preserve"> </w:t>
            </w:r>
            <w:r w:rsidRPr="00112156">
              <w:rPr>
                <w:rFonts w:ascii="Book Antiqua" w:hAnsi="Book Antiqua"/>
              </w:rPr>
              <w:t>Cafeterías, casas de te y similares</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Sandwicherías, Pancherías, Pizzerías, Cervecerías, Hamburgueserías y similares</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$140,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$240, 00</w:t>
            </w:r>
          </w:p>
        </w:tc>
      </w:tr>
      <w:tr w:rsidR="002B1E3E" w:rsidRPr="00112156" w:rsidTr="00287B55">
        <w:trPr>
          <w:cantSplit/>
          <w:trHeight w:val="290"/>
        </w:trPr>
        <w:tc>
          <w:tcPr>
            <w:tcW w:w="5895" w:type="dxa"/>
            <w:vMerge w:val="restart"/>
            <w:tcBorders>
              <w:top w:val="nil"/>
              <w:left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8)</w:t>
            </w:r>
            <w:r w:rsidR="00287B55" w:rsidRPr="00112156">
              <w:rPr>
                <w:rFonts w:ascii="Book Antiqua" w:hAnsi="Book Antiqua"/>
              </w:rPr>
              <w:t xml:space="preserve"> </w:t>
            </w:r>
            <w:r w:rsidRPr="00112156">
              <w:rPr>
                <w:rFonts w:ascii="Book Antiqua" w:hAnsi="Book Antiqua"/>
              </w:rPr>
              <w:t xml:space="preserve">Restaurantes, restobares y similares según la siguiente categorización: </w:t>
            </w:r>
          </w:p>
          <w:p w:rsidR="002B1E3E" w:rsidRPr="00112156" w:rsidRDefault="002B1E3E" w:rsidP="00287B55">
            <w:pPr>
              <w:keepNext/>
              <w:spacing w:after="180"/>
              <w:rPr>
                <w:rFonts w:ascii="Book Antiqua" w:hAnsi="Book Antiqua"/>
                <w:bCs/>
              </w:rPr>
            </w:pPr>
            <w:r w:rsidRPr="00112156">
              <w:rPr>
                <w:rFonts w:ascii="Book Antiqua" w:hAnsi="Book Antiqua"/>
                <w:bCs/>
              </w:rPr>
              <w:t xml:space="preserve">Clase A: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$130, 00</w:t>
            </w:r>
          </w:p>
        </w:tc>
      </w:tr>
      <w:tr w:rsidR="002B1E3E" w:rsidRPr="00112156" w:rsidTr="00287B55">
        <w:trPr>
          <w:cantSplit/>
          <w:trHeight w:val="280"/>
        </w:trPr>
        <w:tc>
          <w:tcPr>
            <w:tcW w:w="5895" w:type="dxa"/>
            <w:vMerge/>
            <w:tcBorders>
              <w:left w:val="nil"/>
              <w:right w:val="nil"/>
            </w:tcBorders>
          </w:tcPr>
          <w:p w:rsidR="002B1E3E" w:rsidRPr="00112156" w:rsidRDefault="002B1E3E" w:rsidP="00287B55">
            <w:pPr>
              <w:keepNext/>
              <w:spacing w:after="180"/>
              <w:rPr>
                <w:rFonts w:ascii="Book Antiqua" w:hAnsi="Book Antiqua"/>
              </w:rPr>
            </w:pP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r>
      <w:tr w:rsidR="002B1E3E" w:rsidRPr="00112156" w:rsidTr="00287B55">
        <w:trPr>
          <w:cantSplit/>
          <w:trHeight w:val="280"/>
        </w:trPr>
        <w:tc>
          <w:tcPr>
            <w:tcW w:w="5895" w:type="dxa"/>
            <w:vMerge/>
            <w:tcBorders>
              <w:left w:val="nil"/>
              <w:bottom w:val="nil"/>
              <w:right w:val="nil"/>
            </w:tcBorders>
          </w:tcPr>
          <w:p w:rsidR="002B1E3E" w:rsidRPr="00112156" w:rsidRDefault="002B1E3E" w:rsidP="00287B55">
            <w:pPr>
              <w:keepNext/>
              <w:spacing w:after="180"/>
              <w:rPr>
                <w:rFonts w:ascii="Book Antiqua" w:hAnsi="Book Antiqua"/>
              </w:rPr>
            </w:pP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$520, 00</w:t>
            </w:r>
          </w:p>
        </w:tc>
      </w:tr>
      <w:tr w:rsidR="002B1E3E" w:rsidRPr="00112156" w:rsidTr="00287B55">
        <w:trPr>
          <w:cantSplit/>
          <w:trHeight w:val="94"/>
        </w:trPr>
        <w:tc>
          <w:tcPr>
            <w:tcW w:w="5895" w:type="dxa"/>
            <w:vMerge w:val="restart"/>
            <w:tcBorders>
              <w:top w:val="nil"/>
              <w:left w:val="nil"/>
              <w:right w:val="nil"/>
            </w:tcBorders>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bCs/>
              </w:rPr>
            </w:pPr>
            <w:r w:rsidRPr="00112156">
              <w:rPr>
                <w:rFonts w:ascii="Book Antiqua" w:hAnsi="Book Antiqua"/>
                <w:bCs/>
              </w:rPr>
              <w:t xml:space="preserve">Clase B: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Categoría 1</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$520, 00</w:t>
            </w:r>
          </w:p>
        </w:tc>
      </w:tr>
      <w:tr w:rsidR="002B1E3E" w:rsidRPr="00112156" w:rsidTr="00287B55">
        <w:trPr>
          <w:cantSplit/>
          <w:trHeight w:val="93"/>
        </w:trPr>
        <w:tc>
          <w:tcPr>
            <w:tcW w:w="5895" w:type="dxa"/>
            <w:vMerge/>
            <w:tcBorders>
              <w:left w:val="nil"/>
              <w:right w:val="nil"/>
            </w:tcBorders>
          </w:tcPr>
          <w:p w:rsidR="002B1E3E" w:rsidRPr="00112156" w:rsidRDefault="002B1E3E" w:rsidP="00287B55">
            <w:pPr>
              <w:keepNext/>
              <w:spacing w:after="180"/>
              <w:rPr>
                <w:rFonts w:ascii="Book Antiqua" w:hAnsi="Book Antiqua"/>
                <w:bCs/>
              </w:rPr>
            </w:pP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Categoría 2</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$ 1. 040, 00</w:t>
            </w:r>
          </w:p>
        </w:tc>
      </w:tr>
      <w:tr w:rsidR="002B1E3E" w:rsidRPr="00112156" w:rsidTr="00287B55">
        <w:trPr>
          <w:cantSplit/>
          <w:trHeight w:val="93"/>
        </w:trPr>
        <w:tc>
          <w:tcPr>
            <w:tcW w:w="5895" w:type="dxa"/>
            <w:vMerge/>
            <w:tcBorders>
              <w:left w:val="nil"/>
              <w:bottom w:val="nil"/>
              <w:right w:val="nil"/>
            </w:tcBorders>
          </w:tcPr>
          <w:p w:rsidR="002B1E3E" w:rsidRPr="00112156" w:rsidRDefault="002B1E3E" w:rsidP="00287B55">
            <w:pPr>
              <w:keepNext/>
              <w:spacing w:after="180"/>
              <w:rPr>
                <w:rFonts w:ascii="Book Antiqua" w:hAnsi="Book Antiqua"/>
                <w:bCs/>
              </w:rPr>
            </w:pP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Categoría 3</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 560,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9)</w:t>
            </w:r>
            <w:r w:rsidR="00287B55" w:rsidRPr="00112156">
              <w:rPr>
                <w:rFonts w:ascii="Book Antiqua" w:hAnsi="Book Antiqua"/>
              </w:rPr>
              <w:t xml:space="preserve"> </w:t>
            </w:r>
            <w:r w:rsidRPr="00112156">
              <w:rPr>
                <w:rFonts w:ascii="Book Antiqua" w:hAnsi="Book Antiqua"/>
              </w:rPr>
              <w:t xml:space="preserve">Peñas folklóricas, casa de espectáculos artísticos: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10)</w:t>
            </w:r>
            <w:r w:rsidR="00287B55" w:rsidRPr="00112156">
              <w:rPr>
                <w:rFonts w:ascii="Book Antiqua" w:hAnsi="Book Antiqua"/>
              </w:rPr>
              <w:t xml:space="preserve"> </w:t>
            </w:r>
            <w:r w:rsidRPr="00112156">
              <w:rPr>
                <w:rFonts w:ascii="Book Antiqua" w:hAnsi="Book Antiqua"/>
              </w:rPr>
              <w:t xml:space="preserve">Consignatarios, comisionistas y/o intermediarios de compra venta de vehículos en general: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$780, 00</w:t>
            </w:r>
          </w:p>
        </w:tc>
      </w:tr>
      <w:tr w:rsidR="002B1E3E" w:rsidRPr="00112156" w:rsidTr="00287B55">
        <w:trPr>
          <w:cantSplit/>
        </w:trPr>
        <w:tc>
          <w:tcPr>
            <w:tcW w:w="9138" w:type="dxa"/>
            <w:gridSpan w:val="6"/>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11)</w:t>
            </w:r>
            <w:r w:rsidR="00287B55" w:rsidRPr="00112156">
              <w:rPr>
                <w:rFonts w:ascii="Book Antiqua" w:hAnsi="Book Antiqua"/>
              </w:rPr>
              <w:t xml:space="preserve"> </w:t>
            </w:r>
            <w:r w:rsidRPr="00112156">
              <w:rPr>
                <w:rFonts w:ascii="Book Antiqua" w:hAnsi="Book Antiqua"/>
              </w:rPr>
              <w:t xml:space="preserve">Para los sujetos alcanzados por los Artículos 167 y 171 del Código Tributario Municipal y bolsa de valores: </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$ 1. 300, 00$1. 300, 00</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$780, 00$780, 00</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3- Bolsa de valores: </w:t>
            </w:r>
          </w:p>
        </w:tc>
        <w:tc>
          <w:tcPr>
            <w:tcW w:w="3243" w:type="dxa"/>
            <w:gridSpan w:val="5"/>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$780, 00$780,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12)</w:t>
            </w:r>
            <w:r w:rsidR="00287B55" w:rsidRPr="00112156">
              <w:rPr>
                <w:rFonts w:ascii="Book Antiqua" w:hAnsi="Book Antiqua"/>
              </w:rPr>
              <w:t xml:space="preserve"> </w:t>
            </w:r>
            <w:r w:rsidRPr="00112156">
              <w:rPr>
                <w:rFonts w:ascii="Book Antiqua" w:hAnsi="Book Antiqua"/>
              </w:rPr>
              <w:t xml:space="preserve">Radiodifusoras AM y FM: </w:t>
            </w:r>
          </w:p>
        </w:tc>
        <w:tc>
          <w:tcPr>
            <w:tcW w:w="1555"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$130, 00</w:t>
            </w:r>
          </w:p>
        </w:tc>
        <w:tc>
          <w:tcPr>
            <w:tcW w:w="1688"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13)</w:t>
            </w:r>
            <w:r w:rsidR="00287B55" w:rsidRPr="00112156">
              <w:rPr>
                <w:rFonts w:ascii="Book Antiqua" w:hAnsi="Book Antiqua"/>
              </w:rPr>
              <w:t xml:space="preserve"> </w:t>
            </w:r>
            <w:r w:rsidRPr="00112156">
              <w:rPr>
                <w:rFonts w:ascii="Book Antiqua" w:hAnsi="Book Antiqua"/>
              </w:rPr>
              <w:t xml:space="preserve">Comercialización de Combustible, lubricantes y derivados del petróleo: </w:t>
            </w:r>
          </w:p>
        </w:tc>
        <w:tc>
          <w:tcPr>
            <w:tcW w:w="3243" w:type="dxa"/>
            <w:gridSpan w:val="5"/>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$780, 00$780, 00</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14)</w:t>
            </w:r>
            <w:r w:rsidR="00287B55" w:rsidRPr="00112156">
              <w:rPr>
                <w:rFonts w:ascii="Book Antiqua" w:hAnsi="Book Antiqua"/>
              </w:rPr>
              <w:t xml:space="preserve"> </w:t>
            </w: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Empresas de transporte de pasajeros con 10 o más unidades, por unidad, incluidas las unidades de cantidad mínima: </w:t>
            </w:r>
          </w:p>
        </w:tc>
        <w:tc>
          <w:tcPr>
            <w:tcW w:w="3243" w:type="dxa"/>
            <w:gridSpan w:val="5"/>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$390, 00$390,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Empresas de transporte de pasajeros con menos de 10 unidades, por unidad, incluidas las unidades de cantidad mínima: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Taxis por unidad: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$78,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15)</w:t>
            </w:r>
            <w:r w:rsidR="00287B55" w:rsidRPr="00112156">
              <w:rPr>
                <w:rFonts w:ascii="Book Antiqua" w:hAnsi="Book Antiqua"/>
              </w:rPr>
              <w:t xml:space="preserve"> </w:t>
            </w:r>
            <w:r w:rsidRPr="00112156">
              <w:rPr>
                <w:rFonts w:ascii="Book Antiqua" w:hAnsi="Book Antiqua"/>
              </w:rPr>
              <w:t xml:space="preserve">Sanatorios, clínicas y similares por habitación: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16)</w:t>
            </w:r>
            <w:r w:rsidR="00287B55" w:rsidRPr="00112156">
              <w:rPr>
                <w:rFonts w:ascii="Book Antiqua" w:hAnsi="Book Antiqua"/>
              </w:rPr>
              <w:t xml:space="preserve"> </w:t>
            </w:r>
            <w:r w:rsidRPr="00112156">
              <w:rPr>
                <w:rFonts w:ascii="Book Antiqua" w:hAnsi="Book Antiqua"/>
              </w:rPr>
              <w:t xml:space="preserve">Guarderías, playas de estacionamientos y similares: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$8,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$8,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17)</w:t>
            </w:r>
            <w:r w:rsidR="00287B55" w:rsidRPr="00112156">
              <w:rPr>
                <w:rFonts w:ascii="Book Antiqua" w:hAnsi="Book Antiqua"/>
              </w:rPr>
              <w:t xml:space="preserve"> </w:t>
            </w:r>
            <w:r w:rsidRPr="00112156">
              <w:rPr>
                <w:rFonts w:ascii="Book Antiqua" w:hAnsi="Book Antiqua"/>
              </w:rPr>
              <w:t xml:space="preserve">Billares o pool, por cada mesa: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18)</w:t>
            </w:r>
            <w:r w:rsidR="00287B55" w:rsidRPr="00112156">
              <w:rPr>
                <w:rFonts w:ascii="Book Antiqua" w:hAnsi="Book Antiqua"/>
              </w:rPr>
              <w:t xml:space="preserve"> </w:t>
            </w:r>
            <w:r w:rsidRPr="00112156">
              <w:rPr>
                <w:rFonts w:ascii="Book Antiqua" w:hAnsi="Book Antiqua"/>
              </w:rPr>
              <w:t>Salones de Fiesta y/o similares</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19)</w:t>
            </w:r>
            <w:r w:rsidR="00287B55" w:rsidRPr="00112156">
              <w:rPr>
                <w:rFonts w:ascii="Book Antiqua" w:hAnsi="Book Antiqua"/>
              </w:rPr>
              <w:t xml:space="preserve"> </w:t>
            </w:r>
            <w:r w:rsidRPr="00112156">
              <w:rPr>
                <w:rFonts w:ascii="Book Antiqua" w:hAnsi="Book Antiqua"/>
              </w:rPr>
              <w:t xml:space="preserve">Por juegos electrónicos, por cada juego, y aquellos donde la destreza del jugador sea el factor determinante del juego: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$52,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$130, 00</w:t>
            </w:r>
          </w:p>
        </w:tc>
      </w:tr>
      <w:tr w:rsidR="002B1E3E" w:rsidRPr="00112156" w:rsidTr="00287B55">
        <w:trPr>
          <w:cantSplit/>
        </w:trPr>
        <w:tc>
          <w:tcPr>
            <w:tcW w:w="9138" w:type="dxa"/>
            <w:gridSpan w:val="6"/>
            <w:tcBorders>
              <w:top w:val="nil"/>
              <w:left w:val="nil"/>
              <w:bottom w:val="nil"/>
              <w:right w:val="single" w:sz="4" w:space="0" w:color="auto"/>
            </w:tcBorders>
          </w:tcPr>
          <w:p w:rsidR="002B1E3E" w:rsidRPr="00112156" w:rsidRDefault="002B1E3E" w:rsidP="00287B55">
            <w:pPr>
              <w:keepNext/>
              <w:spacing w:after="180"/>
              <w:rPr>
                <w:rFonts w:ascii="Book Antiqua" w:hAnsi="Book Antiqua"/>
              </w:rPr>
            </w:pPr>
            <w:r w:rsidRPr="00112156">
              <w:rPr>
                <w:rFonts w:ascii="Book Antiqua" w:hAnsi="Book Antiqua"/>
              </w:rPr>
              <w:t>20)</w:t>
            </w:r>
            <w:r w:rsidR="00287B55" w:rsidRPr="00112156">
              <w:rPr>
                <w:rFonts w:ascii="Book Antiqua" w:hAnsi="Book Antiqua"/>
              </w:rPr>
              <w:t xml:space="preserve"> </w:t>
            </w:r>
            <w:r w:rsidRPr="00112156">
              <w:rPr>
                <w:rFonts w:ascii="Book Antiqua" w:hAnsi="Book Antiqua"/>
              </w:rPr>
              <w:t xml:space="preserve">Por juegos electrónicos especiales, máquinas de carreras de caballos o similares y todos aquellos juegos electrónicos, electromecánicos y mecánicos, donde la destreza del jugador no sea el factor determinante del juego: </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Hasta 7</w:t>
            </w:r>
            <w:r w:rsidR="00287B55" w:rsidRPr="00112156">
              <w:rPr>
                <w:rFonts w:ascii="Book Antiqua" w:hAnsi="Book Antiqua"/>
              </w:rPr>
              <w:t xml:space="preserve"> </w:t>
            </w:r>
            <w:r w:rsidRPr="00112156">
              <w:rPr>
                <w:rFonts w:ascii="Book Antiqua" w:hAnsi="Book Antiqua"/>
              </w:rPr>
              <w:t>(siete)</w:t>
            </w:r>
            <w:r w:rsidR="00287B55" w:rsidRPr="00112156">
              <w:rPr>
                <w:rFonts w:ascii="Book Antiqua" w:hAnsi="Book Antiqua"/>
              </w:rPr>
              <w:t xml:space="preserve"> </w:t>
            </w:r>
            <w:r w:rsidRPr="00112156">
              <w:rPr>
                <w:rFonts w:ascii="Book Antiqua" w:hAnsi="Book Antiqua"/>
              </w:rPr>
              <w:t>máquinas</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$1820,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$1820, 00</w:t>
            </w:r>
          </w:p>
        </w:tc>
      </w:tr>
      <w:tr w:rsidR="002B1E3E" w:rsidRPr="00112156" w:rsidTr="00287B55">
        <w:trPr>
          <w:cantSplit/>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Por cada máquina que exceda del apartado a)</w:t>
            </w:r>
            <w:r w:rsidR="00287B55" w:rsidRPr="00112156">
              <w:rPr>
                <w:rFonts w:ascii="Book Antiqua" w:hAnsi="Book Antiqua"/>
              </w:rPr>
              <w:t xml:space="preserve">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21)</w:t>
            </w:r>
            <w:r w:rsidR="00287B55" w:rsidRPr="00112156">
              <w:rPr>
                <w:rFonts w:ascii="Book Antiqua" w:hAnsi="Book Antiqua"/>
              </w:rPr>
              <w:t xml:space="preserve"> </w:t>
            </w:r>
            <w:r w:rsidRPr="00112156">
              <w:rPr>
                <w:rFonts w:ascii="Book Antiqua" w:hAnsi="Book Antiqua"/>
              </w:rPr>
              <w:t xml:space="preserve">Pistas de patinaje: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$52, 00</w:t>
            </w:r>
          </w:p>
        </w:tc>
      </w:tr>
      <w:tr w:rsidR="002B1E3E" w:rsidRPr="00112156" w:rsidTr="00287B55">
        <w:trPr>
          <w:trHeight w:val="1572"/>
        </w:trPr>
        <w:tc>
          <w:tcPr>
            <w:tcW w:w="9138" w:type="dxa"/>
            <w:gridSpan w:val="6"/>
            <w:tcBorders>
              <w:top w:val="nil"/>
              <w:left w:val="nil"/>
              <w:bottom w:val="nil"/>
              <w:right w:val="nil"/>
            </w:tcBorders>
          </w:tcPr>
          <w:p w:rsidR="002B1E3E" w:rsidRPr="00112156" w:rsidRDefault="002B1E3E" w:rsidP="00287B55">
            <w:pPr>
              <w:keepNext/>
              <w:spacing w:after="180"/>
              <w:rPr>
                <w:rFonts w:ascii="Book Antiqua" w:hAnsi="Book Antiqua"/>
                <w:bCs/>
              </w:rPr>
            </w:pP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22)</w:t>
            </w:r>
            <w:r w:rsidR="00287B55" w:rsidRPr="00112156">
              <w:rPr>
                <w:rFonts w:ascii="Book Antiqua" w:hAnsi="Book Antiqua"/>
              </w:rPr>
              <w:t xml:space="preserve"> </w:t>
            </w:r>
            <w:r w:rsidRPr="00112156">
              <w:rPr>
                <w:rFonts w:ascii="Book Antiqua" w:hAnsi="Book Antiqua"/>
              </w:rPr>
              <w:t xml:space="preserve">1- Sub-concesionarios de quiniela oficial: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$78,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$390,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 Concesionarios de quiniela oficial</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$130,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$780, 00</w:t>
            </w:r>
          </w:p>
        </w:tc>
      </w:tr>
      <w:tr w:rsidR="002B1E3E" w:rsidRPr="00112156" w:rsidTr="00287B55">
        <w:trPr>
          <w:cantSplit/>
        </w:trPr>
        <w:tc>
          <w:tcPr>
            <w:tcW w:w="9138" w:type="dxa"/>
            <w:gridSpan w:val="6"/>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23)</w:t>
            </w:r>
            <w:r w:rsidR="00287B55" w:rsidRPr="00112156">
              <w:rPr>
                <w:rFonts w:ascii="Book Antiqua" w:hAnsi="Book Antiqua"/>
              </w:rPr>
              <w:t xml:space="preserve"> </w:t>
            </w:r>
            <w:r w:rsidRPr="00112156">
              <w:rPr>
                <w:rFonts w:ascii="Book Antiqua" w:hAnsi="Book Antiqua"/>
              </w:rPr>
              <w:t xml:space="preserve">Hoteles, hostales, moteles y residencias y/o similares, por habitación, mensualmente de acuerdo con la clasificación otorgada por la Ente Provincial de Turismo de Tucumán: </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 Hasta dos</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$13,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rPr>
          <w:trHeight w:val="90"/>
        </w:trPr>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 De tres</w:t>
            </w:r>
            <w:r w:rsidR="00287B55" w:rsidRPr="00112156">
              <w:rPr>
                <w:rFonts w:ascii="Book Antiqua" w:hAnsi="Book Antiqua"/>
              </w:rPr>
              <w:t xml:space="preserve"> </w:t>
            </w: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y cuatro</w:t>
            </w:r>
            <w:r w:rsidR="00287B55" w:rsidRPr="00112156">
              <w:rPr>
                <w:rFonts w:ascii="Book Antiqua" w:hAnsi="Book Antiqua"/>
              </w:rPr>
              <w:t xml:space="preserve"> </w:t>
            </w:r>
            <w:r w:rsidRPr="00112156">
              <w:rPr>
                <w:rFonts w:ascii="Book Antiqua" w:hAnsi="Book Antiqua"/>
              </w:rPr>
              <w:t>(4)</w:t>
            </w:r>
            <w:r w:rsidR="00287B55" w:rsidRPr="00112156">
              <w:rPr>
                <w:rFonts w:ascii="Book Antiqua" w:hAnsi="Book Antiqua"/>
              </w:rPr>
              <w:t xml:space="preserve"> </w:t>
            </w:r>
            <w:r w:rsidRPr="00112156">
              <w:rPr>
                <w:rFonts w:ascii="Book Antiqua" w:hAnsi="Book Antiqua"/>
              </w:rPr>
              <w:t xml:space="preserve">estrellas inclusive: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$26,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$30, 00</w:t>
            </w:r>
          </w:p>
        </w:tc>
      </w:tr>
      <w:tr w:rsidR="002B1E3E" w:rsidRPr="00112156" w:rsidTr="00287B55">
        <w:tc>
          <w:tcPr>
            <w:tcW w:w="5895"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3- De cinco</w:t>
            </w:r>
            <w:r w:rsidR="00287B55" w:rsidRPr="00112156">
              <w:rPr>
                <w:rFonts w:ascii="Book Antiqua" w:hAnsi="Book Antiqua"/>
              </w:rPr>
              <w:t xml:space="preserve"> </w:t>
            </w:r>
            <w:r w:rsidRPr="00112156">
              <w:rPr>
                <w:rFonts w:ascii="Book Antiqua" w:hAnsi="Book Antiqua"/>
              </w:rPr>
              <w:t>(5)</w:t>
            </w:r>
            <w:r w:rsidR="00287B55" w:rsidRPr="00112156">
              <w:rPr>
                <w:rFonts w:ascii="Book Antiqua" w:hAnsi="Book Antiqua"/>
              </w:rPr>
              <w:t xml:space="preserve"> </w:t>
            </w:r>
            <w:r w:rsidRPr="00112156">
              <w:rPr>
                <w:rFonts w:ascii="Book Antiqua" w:hAnsi="Book Antiqua"/>
              </w:rPr>
              <w:t xml:space="preserve">estrellas y similares o superiores: </w:t>
            </w:r>
          </w:p>
        </w:tc>
        <w:tc>
          <w:tcPr>
            <w:tcW w:w="1681" w:type="dxa"/>
            <w:gridSpan w:val="3"/>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$38, 00</w:t>
            </w:r>
          </w:p>
        </w:tc>
        <w:tc>
          <w:tcPr>
            <w:tcW w:w="1562"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$64,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24)</w:t>
            </w:r>
            <w:r w:rsidR="00287B55" w:rsidRPr="00112156">
              <w:rPr>
                <w:rFonts w:ascii="Book Antiqua" w:hAnsi="Book Antiqua"/>
              </w:rPr>
              <w:t xml:space="preserve"> </w:t>
            </w:r>
            <w:r w:rsidRPr="00112156">
              <w:rPr>
                <w:rFonts w:ascii="Book Antiqua" w:hAnsi="Book Antiqua"/>
              </w:rPr>
              <w:t xml:space="preserve">Distribuidores de golosinas, cigarrillos, lácteos, fiambres, sodas, gaseosas y aguas minerales: </w:t>
            </w:r>
          </w:p>
        </w:tc>
        <w:tc>
          <w:tcPr>
            <w:tcW w:w="1695" w:type="dxa"/>
            <w:gridSpan w:val="3"/>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$130, 00</w:t>
            </w:r>
          </w:p>
        </w:tc>
        <w:tc>
          <w:tcPr>
            <w:tcW w:w="1506"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$312,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25)</w:t>
            </w:r>
            <w:r w:rsidR="00287B55" w:rsidRPr="00112156">
              <w:rPr>
                <w:rFonts w:ascii="Book Antiqua" w:hAnsi="Book Antiqua"/>
              </w:rPr>
              <w:t xml:space="preserve"> </w:t>
            </w:r>
            <w:r w:rsidRPr="00112156">
              <w:rPr>
                <w:rFonts w:ascii="Book Antiqua" w:hAnsi="Book Antiqua"/>
              </w:rPr>
              <w:t xml:space="preserve">Clubes de video: </w:t>
            </w:r>
          </w:p>
        </w:tc>
        <w:tc>
          <w:tcPr>
            <w:tcW w:w="1695" w:type="dxa"/>
            <w:gridSpan w:val="3"/>
          </w:tcPr>
          <w:p w:rsidR="002B1E3E" w:rsidRPr="00112156" w:rsidRDefault="002B1E3E" w:rsidP="00287B55">
            <w:pPr>
              <w:keepNext/>
              <w:spacing w:after="180"/>
              <w:rPr>
                <w:rFonts w:ascii="Book Antiqua" w:hAnsi="Book Antiqua"/>
              </w:rPr>
            </w:pPr>
            <w:r w:rsidRPr="00112156">
              <w:rPr>
                <w:rFonts w:ascii="Book Antiqua" w:hAnsi="Book Antiqua"/>
              </w:rPr>
              <w:t>$182, 00</w:t>
            </w:r>
          </w:p>
        </w:tc>
        <w:tc>
          <w:tcPr>
            <w:tcW w:w="1506" w:type="dxa"/>
          </w:tcPr>
          <w:p w:rsidR="002B1E3E" w:rsidRPr="00112156" w:rsidRDefault="002B1E3E" w:rsidP="00287B55">
            <w:pPr>
              <w:keepNext/>
              <w:spacing w:after="180"/>
              <w:rPr>
                <w:rFonts w:ascii="Book Antiqua" w:hAnsi="Book Antiqua"/>
              </w:rPr>
            </w:pPr>
            <w:r w:rsidRPr="00112156">
              <w:rPr>
                <w:rFonts w:ascii="Book Antiqua" w:hAnsi="Book Antiqua"/>
              </w:rPr>
              <w:t>$260,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26)</w:t>
            </w:r>
            <w:r w:rsidR="00287B55" w:rsidRPr="00112156">
              <w:rPr>
                <w:rFonts w:ascii="Book Antiqua" w:hAnsi="Book Antiqua"/>
              </w:rPr>
              <w:t xml:space="preserve"> </w:t>
            </w:r>
            <w:r w:rsidRPr="00112156">
              <w:rPr>
                <w:rFonts w:ascii="Book Antiqua" w:hAnsi="Book Antiqua"/>
              </w:rPr>
              <w:t xml:space="preserve">Supermercados, hipermercados: </w:t>
            </w:r>
          </w:p>
        </w:tc>
        <w:tc>
          <w:tcPr>
            <w:tcW w:w="1695" w:type="dxa"/>
            <w:gridSpan w:val="3"/>
          </w:tcPr>
          <w:p w:rsidR="002B1E3E" w:rsidRPr="00112156" w:rsidRDefault="002B1E3E" w:rsidP="00287B55">
            <w:pPr>
              <w:keepNext/>
              <w:spacing w:after="180"/>
              <w:rPr>
                <w:rFonts w:ascii="Book Antiqua" w:hAnsi="Book Antiqua"/>
              </w:rPr>
            </w:pPr>
            <w:r w:rsidRPr="00112156">
              <w:rPr>
                <w:rFonts w:ascii="Book Antiqua" w:hAnsi="Book Antiqua"/>
              </w:rPr>
              <w:t>$520, 00</w:t>
            </w:r>
          </w:p>
        </w:tc>
        <w:tc>
          <w:tcPr>
            <w:tcW w:w="1506" w:type="dxa"/>
          </w:tcPr>
          <w:p w:rsidR="002B1E3E" w:rsidRPr="00112156" w:rsidRDefault="002B1E3E" w:rsidP="00287B55">
            <w:pPr>
              <w:keepNext/>
              <w:spacing w:after="180"/>
              <w:rPr>
                <w:rFonts w:ascii="Book Antiqua" w:hAnsi="Book Antiqua"/>
              </w:rPr>
            </w:pPr>
            <w:r w:rsidRPr="00112156">
              <w:rPr>
                <w:rFonts w:ascii="Book Antiqua" w:hAnsi="Book Antiqua"/>
              </w:rPr>
              <w:t>$2. 080,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27)</w:t>
            </w:r>
            <w:r w:rsidR="00287B55" w:rsidRPr="00112156">
              <w:rPr>
                <w:rFonts w:ascii="Book Antiqua" w:hAnsi="Book Antiqua"/>
              </w:rPr>
              <w:t xml:space="preserve"> </w:t>
            </w:r>
            <w:r w:rsidRPr="00112156">
              <w:rPr>
                <w:rFonts w:ascii="Book Antiqua" w:hAnsi="Book Antiqua"/>
              </w:rPr>
              <w:t xml:space="preserve">Explotación y/o administración de tarjetas de créditos, tarjetas de compras, bonos para compra y similares: </w:t>
            </w:r>
          </w:p>
        </w:tc>
        <w:tc>
          <w:tcPr>
            <w:tcW w:w="1695" w:type="dxa"/>
            <w:gridSpan w:val="3"/>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$260, 00</w:t>
            </w:r>
          </w:p>
        </w:tc>
        <w:tc>
          <w:tcPr>
            <w:tcW w:w="1506"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$520,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28)</w:t>
            </w:r>
            <w:r w:rsidR="00287B55" w:rsidRPr="00112156">
              <w:rPr>
                <w:rFonts w:ascii="Book Antiqua" w:hAnsi="Book Antiqua"/>
              </w:rPr>
              <w:t xml:space="preserve"> </w:t>
            </w:r>
            <w:r w:rsidRPr="00112156">
              <w:rPr>
                <w:rFonts w:ascii="Book Antiqua" w:hAnsi="Book Antiqua"/>
              </w:rPr>
              <w:t xml:space="preserve">Canchas de paddle, tenis, fútbol 5, squash, badmington y similares, bowling, campo de mini golf, por unidad: </w:t>
            </w:r>
          </w:p>
        </w:tc>
        <w:tc>
          <w:tcPr>
            <w:tcW w:w="1695" w:type="dxa"/>
            <w:gridSpan w:val="3"/>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$52, 00</w:t>
            </w:r>
          </w:p>
        </w:tc>
        <w:tc>
          <w:tcPr>
            <w:tcW w:w="1506"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$208,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29)</w:t>
            </w:r>
            <w:r w:rsidR="00287B55" w:rsidRPr="00112156">
              <w:rPr>
                <w:rFonts w:ascii="Book Antiqua" w:hAnsi="Book Antiqua"/>
              </w:rPr>
              <w:t xml:space="preserve"> </w:t>
            </w:r>
            <w:r w:rsidRPr="00112156">
              <w:rPr>
                <w:rFonts w:ascii="Book Antiqua" w:hAnsi="Book Antiqua"/>
              </w:rPr>
              <w:t xml:space="preserve">Remiserias mínimo 5 unidades: </w:t>
            </w:r>
          </w:p>
        </w:tc>
        <w:tc>
          <w:tcPr>
            <w:tcW w:w="1695" w:type="dxa"/>
            <w:gridSpan w:val="3"/>
          </w:tcPr>
          <w:p w:rsidR="002B1E3E" w:rsidRPr="00112156" w:rsidRDefault="002B1E3E" w:rsidP="00287B55">
            <w:pPr>
              <w:keepNext/>
              <w:spacing w:after="180"/>
              <w:rPr>
                <w:rFonts w:ascii="Book Antiqua" w:hAnsi="Book Antiqua"/>
              </w:rPr>
            </w:pPr>
            <w:r w:rsidRPr="00112156">
              <w:rPr>
                <w:rFonts w:ascii="Book Antiqua" w:hAnsi="Book Antiqua"/>
              </w:rPr>
              <w:t>$280, 00</w:t>
            </w:r>
          </w:p>
        </w:tc>
        <w:tc>
          <w:tcPr>
            <w:tcW w:w="1506" w:type="dxa"/>
          </w:tcPr>
          <w:p w:rsidR="002B1E3E" w:rsidRPr="00112156" w:rsidRDefault="002B1E3E" w:rsidP="00287B55">
            <w:pPr>
              <w:keepNext/>
              <w:spacing w:after="180"/>
              <w:rPr>
                <w:rFonts w:ascii="Book Antiqua" w:hAnsi="Book Antiqua"/>
              </w:rPr>
            </w:pP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30)</w:t>
            </w:r>
            <w:r w:rsidR="00287B55" w:rsidRPr="00112156">
              <w:rPr>
                <w:rFonts w:ascii="Book Antiqua" w:hAnsi="Book Antiqua"/>
              </w:rPr>
              <w:t xml:space="preserve"> </w:t>
            </w:r>
            <w:r w:rsidRPr="00112156">
              <w:rPr>
                <w:rFonts w:ascii="Book Antiqua" w:hAnsi="Book Antiqua"/>
              </w:rPr>
              <w:t xml:space="preserve">Remis por unidad, actuando como agente de retención la Remisería responsable: </w:t>
            </w:r>
          </w:p>
        </w:tc>
        <w:tc>
          <w:tcPr>
            <w:tcW w:w="1695" w:type="dxa"/>
            <w:gridSpan w:val="3"/>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$78, 00</w:t>
            </w:r>
          </w:p>
        </w:tc>
        <w:tc>
          <w:tcPr>
            <w:tcW w:w="1506" w:type="dxa"/>
          </w:tcPr>
          <w:p w:rsidR="002B1E3E" w:rsidRPr="00112156" w:rsidRDefault="002B1E3E" w:rsidP="00287B55">
            <w:pPr>
              <w:keepNext/>
              <w:spacing w:after="180"/>
              <w:rPr>
                <w:rFonts w:ascii="Book Antiqua" w:hAnsi="Book Antiqua"/>
              </w:rPr>
            </w:pP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r w:rsidRPr="00112156">
              <w:rPr>
                <w:rFonts w:ascii="Book Antiqua" w:hAnsi="Book Antiqua"/>
              </w:rPr>
              <w:t>31)</w:t>
            </w:r>
            <w:r w:rsidR="00287B55" w:rsidRPr="00112156">
              <w:rPr>
                <w:rFonts w:ascii="Book Antiqua" w:hAnsi="Book Antiqua"/>
              </w:rPr>
              <w:t xml:space="preserve"> </w:t>
            </w:r>
            <w:r w:rsidRPr="00112156">
              <w:rPr>
                <w:rFonts w:ascii="Book Antiqua" w:hAnsi="Book Antiqua"/>
              </w:rPr>
              <w:t>Gimnasios, spa, institutos de estética y belleza</w:t>
            </w:r>
          </w:p>
        </w:tc>
        <w:tc>
          <w:tcPr>
            <w:tcW w:w="1695" w:type="dxa"/>
            <w:gridSpan w:val="3"/>
          </w:tcPr>
          <w:p w:rsidR="002B1E3E" w:rsidRPr="00112156" w:rsidRDefault="002B1E3E" w:rsidP="00287B55">
            <w:pPr>
              <w:keepNext/>
              <w:spacing w:after="180"/>
              <w:rPr>
                <w:rFonts w:ascii="Book Antiqua" w:hAnsi="Book Antiqua"/>
              </w:rPr>
            </w:pPr>
            <w:r w:rsidRPr="00112156">
              <w:rPr>
                <w:rFonts w:ascii="Book Antiqua" w:hAnsi="Book Antiqua"/>
              </w:rPr>
              <w:t>$156, 00</w:t>
            </w:r>
          </w:p>
        </w:tc>
        <w:tc>
          <w:tcPr>
            <w:tcW w:w="1506" w:type="dxa"/>
          </w:tcPr>
          <w:p w:rsidR="002B1E3E" w:rsidRPr="00112156" w:rsidRDefault="002B1E3E" w:rsidP="00287B55">
            <w:pPr>
              <w:keepNext/>
              <w:spacing w:after="180"/>
              <w:rPr>
                <w:rFonts w:ascii="Book Antiqua" w:hAnsi="Book Antiqua"/>
              </w:rPr>
            </w:pPr>
            <w:r w:rsidRPr="00112156">
              <w:rPr>
                <w:rFonts w:ascii="Book Antiqua" w:hAnsi="Book Antiqua"/>
              </w:rPr>
              <w:t>$260, 00</w:t>
            </w:r>
          </w:p>
        </w:tc>
      </w:tr>
      <w:tr w:rsidR="002B1E3E" w:rsidRPr="00112156" w:rsidTr="00287B5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2B1E3E" w:rsidRPr="00112156" w:rsidRDefault="002B1E3E" w:rsidP="00287B55">
            <w:pPr>
              <w:keepNext/>
              <w:spacing w:after="180"/>
              <w:rPr>
                <w:rFonts w:ascii="Book Antiqua" w:hAnsi="Book Antiqua"/>
              </w:rPr>
            </w:pPr>
          </w:p>
        </w:tc>
        <w:tc>
          <w:tcPr>
            <w:tcW w:w="1695" w:type="dxa"/>
            <w:gridSpan w:val="3"/>
          </w:tcPr>
          <w:p w:rsidR="002B1E3E" w:rsidRPr="00112156" w:rsidRDefault="002B1E3E" w:rsidP="00287B55">
            <w:pPr>
              <w:keepNext/>
              <w:spacing w:after="180"/>
              <w:rPr>
                <w:rFonts w:ascii="Book Antiqua" w:hAnsi="Book Antiqua"/>
              </w:rPr>
            </w:pPr>
          </w:p>
        </w:tc>
        <w:tc>
          <w:tcPr>
            <w:tcW w:w="1506" w:type="dxa"/>
          </w:tcPr>
          <w:p w:rsidR="002B1E3E" w:rsidRPr="00112156" w:rsidRDefault="002B1E3E" w:rsidP="00287B55">
            <w:pPr>
              <w:keepNext/>
              <w:spacing w:after="180"/>
              <w:rPr>
                <w:rFonts w:ascii="Book Antiqua" w:hAnsi="Book Antiqua"/>
              </w:rPr>
            </w:pPr>
          </w:p>
        </w:tc>
      </w:tr>
    </w:tbl>
    <w:p w:rsidR="002B1E3E" w:rsidRPr="00112156" w:rsidRDefault="002B1E3E" w:rsidP="002B1E3E">
      <w:pPr>
        <w:keepNext/>
        <w:spacing w:after="180"/>
        <w:rPr>
          <w:rFonts w:ascii="Book Antiqua" w:hAnsi="Book Antiqua"/>
        </w:rPr>
      </w:pPr>
    </w:p>
    <w:p w:rsidR="002B1E3E" w:rsidRPr="00112156" w:rsidRDefault="002B1E3E" w:rsidP="002B1E3E">
      <w:pPr>
        <w:keepNext/>
        <w:spacing w:after="180"/>
        <w:rPr>
          <w:rFonts w:ascii="Book Antiqua" w:hAnsi="Book Antiqua"/>
        </w:rPr>
      </w:pPr>
      <w:r w:rsidRPr="00112156">
        <w:rPr>
          <w:rFonts w:ascii="Book Antiqua" w:hAnsi="Book Antiqua"/>
          <w:bCs/>
          <w:u w:val="single"/>
        </w:rPr>
        <w:lastRenderedPageBreak/>
        <w:t>ARTÍCULO SEXTO:</w:t>
      </w:r>
      <w:r w:rsidRPr="00112156">
        <w:rPr>
          <w:rFonts w:ascii="Book Antiqua" w:hAnsi="Book Antiqua"/>
          <w:bCs/>
        </w:rPr>
        <w:t xml:space="preserve"> </w:t>
      </w:r>
      <w:r w:rsidRPr="00112156">
        <w:rPr>
          <w:rFonts w:ascii="Book Antiqua" w:hAnsi="Book Antiqua"/>
        </w:rPr>
        <w:t xml:space="preserve">Si el contribuyente obtuviera ingresos por distintas actividades, la contribución total a pagar no podrá ser menor al monto mínimo de la actividad de mayor rendimiento fiscal. </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SEPTIMO:</w:t>
      </w:r>
      <w:r w:rsidRPr="00112156">
        <w:rPr>
          <w:rFonts w:ascii="Book Antiqua" w:hAnsi="Book Antiqua"/>
          <w:bCs/>
        </w:rPr>
        <w:t xml:space="preserve"> </w:t>
      </w:r>
      <w:r w:rsidRPr="00112156">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2B1E3E" w:rsidRPr="00112156" w:rsidRDefault="002B1E3E" w:rsidP="002B1E3E">
      <w:pPr>
        <w:keepNext/>
        <w:spacing w:after="180"/>
        <w:rPr>
          <w:rFonts w:ascii="Book Antiqua" w:hAnsi="Book Antiqua"/>
        </w:rPr>
      </w:pPr>
      <w:r w:rsidRPr="00112156">
        <w:rPr>
          <w:rFonts w:ascii="Book Antiqua" w:hAnsi="Book Antiqua"/>
        </w:rPr>
        <w:t xml:space="preserve">1. -Cantidad de mesas existentes en el local. </w:t>
      </w:r>
    </w:p>
    <w:p w:rsidR="002B1E3E" w:rsidRPr="00112156" w:rsidRDefault="002B1E3E" w:rsidP="002B1E3E">
      <w:pPr>
        <w:keepNext/>
        <w:spacing w:after="180"/>
        <w:rPr>
          <w:rFonts w:ascii="Book Antiqua" w:hAnsi="Book Antiqua"/>
        </w:rPr>
      </w:pPr>
      <w:r w:rsidRPr="00112156">
        <w:rPr>
          <w:rFonts w:ascii="Book Antiqua" w:hAnsi="Book Antiqua"/>
        </w:rPr>
        <w:t xml:space="preserve">2. -Consumo de energía eléctrica en el local. </w:t>
      </w:r>
    </w:p>
    <w:p w:rsidR="002B1E3E" w:rsidRPr="00112156" w:rsidRDefault="002B1E3E" w:rsidP="002B1E3E">
      <w:pPr>
        <w:keepNext/>
        <w:spacing w:after="180"/>
        <w:rPr>
          <w:rFonts w:ascii="Book Antiqua" w:hAnsi="Book Antiqua"/>
        </w:rPr>
      </w:pPr>
      <w:r w:rsidRPr="00112156">
        <w:rPr>
          <w:rFonts w:ascii="Book Antiqua" w:hAnsi="Book Antiqua"/>
        </w:rPr>
        <w:t xml:space="preserve">3. -Cantidad de empleados ocupados efectivamente en el local, cualquiera seasu condición frente a la legislación laboral. </w:t>
      </w:r>
    </w:p>
    <w:p w:rsidR="002B1E3E" w:rsidRPr="00112156" w:rsidRDefault="002B1E3E" w:rsidP="002B1E3E">
      <w:pPr>
        <w:keepNext/>
        <w:spacing w:after="180"/>
        <w:rPr>
          <w:rFonts w:ascii="Book Antiqua" w:hAnsi="Book Antiqua"/>
        </w:rPr>
      </w:pPr>
      <w:r w:rsidRPr="00112156">
        <w:rPr>
          <w:rFonts w:ascii="Book Antiqua" w:hAnsi="Book Antiqua"/>
        </w:rPr>
        <w:t xml:space="preserve">4. - El monto de los ingresos brutos anuales. </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Fíjase en $ 6. 000</w:t>
      </w:r>
      <w:r w:rsidR="00287B55" w:rsidRPr="00112156">
        <w:rPr>
          <w:rFonts w:ascii="Book Antiqua" w:hAnsi="Book Antiqua"/>
        </w:rPr>
        <w:t xml:space="preserve"> </w:t>
      </w:r>
      <w:r w:rsidRPr="00112156">
        <w:rPr>
          <w:rFonts w:ascii="Book Antiqua" w:hAnsi="Book Antiqua"/>
        </w:rPr>
        <w:t>(Pesos seis mil)</w:t>
      </w:r>
      <w:r w:rsidR="00287B55" w:rsidRPr="00112156">
        <w:rPr>
          <w:rFonts w:ascii="Book Antiqua" w:hAnsi="Book Antiqua"/>
        </w:rPr>
        <w:t xml:space="preserve"> </w:t>
      </w:r>
      <w:r w:rsidRPr="00112156">
        <w:rPr>
          <w:rFonts w:ascii="Book Antiqua" w:hAnsi="Book Antiqua"/>
        </w:rPr>
        <w:t xml:space="preserve">el monto de los ingresos anuales a que hacen referencia los incisos 8º y 9º del Artículo Nº 180 del Código Tributario Municipal, Ordenanza N° 430/91, y sus modificaciones. </w:t>
      </w:r>
    </w:p>
    <w:p w:rsidR="002B1E3E" w:rsidRPr="00112156" w:rsidRDefault="002B1E3E" w:rsidP="002B1E3E">
      <w:pPr>
        <w:pStyle w:val="Ttulo6"/>
        <w:spacing w:after="180"/>
        <w:rPr>
          <w:rFonts w:ascii="Book Antiqua" w:hAnsi="Book Antiqua"/>
          <w:b w:val="0"/>
          <w:sz w:val="22"/>
          <w:szCs w:val="22"/>
        </w:rPr>
      </w:pPr>
      <w:r w:rsidRPr="00112156">
        <w:rPr>
          <w:rFonts w:ascii="Book Antiqua" w:hAnsi="Book Antiqua"/>
          <w:b w:val="0"/>
          <w:sz w:val="22"/>
          <w:szCs w:val="22"/>
        </w:rPr>
        <w:t>TITULO III</w:t>
      </w:r>
    </w:p>
    <w:p w:rsidR="002B1E3E" w:rsidRPr="00112156" w:rsidRDefault="002B1E3E" w:rsidP="002B1E3E">
      <w:pPr>
        <w:keepNext/>
        <w:spacing w:after="180"/>
        <w:rPr>
          <w:rFonts w:ascii="Book Antiqua" w:hAnsi="Book Antiqua"/>
          <w:bCs/>
        </w:rPr>
      </w:pPr>
      <w:r w:rsidRPr="00112156">
        <w:rPr>
          <w:rFonts w:ascii="Book Antiqua" w:hAnsi="Book Antiqua"/>
          <w:bCs/>
        </w:rPr>
        <w:t>CONTRIBUCIONES QUE INCIDEN SOBRE LA</w:t>
      </w:r>
    </w:p>
    <w:p w:rsidR="002B1E3E" w:rsidRPr="00112156" w:rsidRDefault="002B1E3E" w:rsidP="002B1E3E">
      <w:pPr>
        <w:pStyle w:val="Ttulo6"/>
        <w:spacing w:after="180"/>
        <w:rPr>
          <w:rFonts w:ascii="Book Antiqua" w:hAnsi="Book Antiqua"/>
          <w:b w:val="0"/>
          <w:sz w:val="22"/>
          <w:szCs w:val="22"/>
        </w:rPr>
      </w:pPr>
      <w:r w:rsidRPr="00112156">
        <w:rPr>
          <w:rFonts w:ascii="Book Antiqua" w:hAnsi="Book Antiqua"/>
          <w:b w:val="0"/>
          <w:sz w:val="22"/>
          <w:szCs w:val="22"/>
        </w:rPr>
        <w:t>PUBLICIDAD Y PROPAGANDA</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NOVENO:</w:t>
      </w:r>
      <w:r w:rsidRPr="00112156">
        <w:rPr>
          <w:rFonts w:ascii="Book Antiqua" w:hAnsi="Book Antiqua"/>
          <w:bCs/>
        </w:rPr>
        <w:t xml:space="preserve"> </w:t>
      </w:r>
      <w:r w:rsidRPr="00112156">
        <w:rPr>
          <w:rFonts w:ascii="Book Antiqua" w:hAnsi="Book Antiqua"/>
        </w:rPr>
        <w:t>A los fines de las contribuciones establecidas en el Artículo Nº 184, del Código Tributario Municipal, Ordenanza N° 430/91, fíjase en el 10 %</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la alícuota general de ésta contribución, que se aplicará sobre las contribuciones que inciden sobre la Actividad Comercial, Industrial y/o Servicios. </w:t>
      </w:r>
    </w:p>
    <w:p w:rsidR="002B1E3E" w:rsidRPr="00112156" w:rsidRDefault="002B1E3E" w:rsidP="002B1E3E">
      <w:pPr>
        <w:keepNext/>
        <w:spacing w:after="180"/>
        <w:rPr>
          <w:rFonts w:ascii="Book Antiqua" w:hAnsi="Book Antiqua"/>
        </w:rPr>
      </w:pPr>
      <w:r w:rsidRPr="00112156">
        <w:rPr>
          <w:rFonts w:ascii="Book Antiqua" w:hAnsi="Book Antiqua"/>
          <w:bCs/>
          <w:u w:val="single"/>
        </w:rPr>
        <w:t>ARTÍCULO DÉCIMO:</w:t>
      </w:r>
      <w:r w:rsidRPr="00112156">
        <w:rPr>
          <w:rFonts w:ascii="Book Antiqua" w:hAnsi="Book Antiqua"/>
          <w:bCs/>
        </w:rPr>
        <w:t xml:space="preserve"> </w:t>
      </w:r>
      <w:r w:rsidRPr="00112156">
        <w:rPr>
          <w:rFonts w:ascii="Book Antiqua" w:hAnsi="Book Antiqua"/>
        </w:rPr>
        <w:t xml:space="preserve">Fíjanse los siguientes importes para los conceptos que a continuación se detallan: </w:t>
      </w:r>
    </w:p>
    <w:p w:rsidR="002B1E3E" w:rsidRPr="00112156" w:rsidRDefault="002B1E3E" w:rsidP="002B1E3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B1E3E" w:rsidRPr="00112156" w:rsidTr="00287B55">
        <w:tc>
          <w:tcPr>
            <w:tcW w:w="7630" w:type="dxa"/>
          </w:tcPr>
          <w:p w:rsidR="002B1E3E" w:rsidRPr="00112156" w:rsidRDefault="002B1E3E" w:rsidP="00287B55">
            <w:pPr>
              <w:keepNext/>
              <w:spacing w:after="180"/>
              <w:rPr>
                <w:rFonts w:ascii="Book Antiqua" w:hAnsi="Book Antiqua"/>
              </w:rPr>
            </w:pPr>
          </w:p>
        </w:tc>
        <w:tc>
          <w:tcPr>
            <w:tcW w:w="1350" w:type="dxa"/>
          </w:tcPr>
          <w:p w:rsidR="002B1E3E" w:rsidRPr="00112156" w:rsidRDefault="002B1E3E" w:rsidP="00287B55">
            <w:pPr>
              <w:pStyle w:val="Ttulo3"/>
              <w:spacing w:after="180"/>
              <w:rPr>
                <w:rFonts w:ascii="Book Antiqua" w:hAnsi="Book Antiqua"/>
                <w:b w:val="0"/>
              </w:rPr>
            </w:pPr>
            <w:r w:rsidRPr="00112156">
              <w:rPr>
                <w:rFonts w:ascii="Book Antiqua" w:hAnsi="Book Antiqua"/>
                <w:b w:val="0"/>
              </w:rPr>
              <w:t>PESOS</w:t>
            </w:r>
          </w:p>
        </w:tc>
      </w:tr>
      <w:tr w:rsidR="002B1E3E" w:rsidRPr="00112156" w:rsidTr="00287B55">
        <w:tc>
          <w:tcPr>
            <w:tcW w:w="7630" w:type="dxa"/>
          </w:tcPr>
          <w:p w:rsidR="002B1E3E" w:rsidRPr="00112156" w:rsidRDefault="002B1E3E"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Letreros: </w:t>
            </w:r>
          </w:p>
        </w:tc>
        <w:tc>
          <w:tcPr>
            <w:tcW w:w="1350" w:type="dxa"/>
          </w:tcPr>
          <w:p w:rsidR="002B1E3E" w:rsidRPr="00112156" w:rsidRDefault="002B1E3E" w:rsidP="00287B55">
            <w:pPr>
              <w:keepNext/>
              <w:spacing w:after="180"/>
              <w:rPr>
                <w:rFonts w:ascii="Book Antiqua" w:hAnsi="Book Antiqua"/>
              </w:rPr>
            </w:pP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1- Se pagará mensualmente por m2y/o fracción s/ frente de pared del local: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Mínimo: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2- Ídem anterior, cuando los mismos sean con iluminación interior y exterior: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3- Se pagarán mensualmente por m2 y/o fracción s/ letreros sobresalientes de la línea de edificación</w:t>
            </w:r>
            <w:r w:rsidR="00287B55" w:rsidRPr="00112156">
              <w:rPr>
                <w:rFonts w:ascii="Book Antiqua" w:hAnsi="Book Antiqua"/>
              </w:rPr>
              <w:t xml:space="preserve"> </w:t>
            </w:r>
            <w:r w:rsidRPr="00112156">
              <w:rPr>
                <w:rFonts w:ascii="Book Antiqua" w:hAnsi="Book Antiqua"/>
              </w:rPr>
              <w:t xml:space="preserve">(en zona de retiros) :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Mínimo: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4- Con iluminación interior o exterior idem al inciso anterior: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Mínimo: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c>
          <w:tcPr>
            <w:tcW w:w="7630" w:type="dxa"/>
          </w:tcPr>
          <w:p w:rsidR="002B1E3E" w:rsidRPr="00112156" w:rsidRDefault="002B1E3E" w:rsidP="00287B55">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Vidrieras: </w:t>
            </w:r>
          </w:p>
        </w:tc>
        <w:tc>
          <w:tcPr>
            <w:tcW w:w="1350" w:type="dxa"/>
          </w:tcPr>
          <w:p w:rsidR="002B1E3E" w:rsidRPr="00112156" w:rsidRDefault="002B1E3E" w:rsidP="00287B55">
            <w:pPr>
              <w:keepNext/>
              <w:spacing w:after="180"/>
              <w:rPr>
                <w:rFonts w:ascii="Book Antiqua" w:hAnsi="Book Antiqua"/>
              </w:rPr>
            </w:pP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 Se pagará anualmente por m2 y/o fracción: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$40, 00</w:t>
            </w:r>
          </w:p>
        </w:tc>
      </w:tr>
      <w:tr w:rsidR="002B1E3E" w:rsidRPr="00112156" w:rsidTr="00287B55">
        <w:tc>
          <w:tcPr>
            <w:tcW w:w="7630" w:type="dxa"/>
          </w:tcPr>
          <w:p w:rsidR="002B1E3E" w:rsidRPr="00112156" w:rsidRDefault="002B1E3E" w:rsidP="00287B55">
            <w:pPr>
              <w:keepNext/>
              <w:spacing w:after="180"/>
              <w:rPr>
                <w:rFonts w:ascii="Book Antiqua" w:hAnsi="Book Antiqua"/>
                <w:bCs/>
              </w:rPr>
            </w:pPr>
            <w:r w:rsidRPr="00112156">
              <w:rPr>
                <w:rFonts w:ascii="Book Antiqua" w:hAnsi="Book Antiqua"/>
                <w:bCs/>
              </w:rPr>
              <w:t>c)</w:t>
            </w:r>
            <w:r w:rsidR="00287B55" w:rsidRPr="00112156">
              <w:rPr>
                <w:rFonts w:ascii="Book Antiqua" w:hAnsi="Book Antiqua"/>
                <w:bCs/>
              </w:rPr>
              <w:t xml:space="preserve"> </w:t>
            </w:r>
            <w:r w:rsidRPr="00112156">
              <w:rPr>
                <w:rFonts w:ascii="Book Antiqua" w:hAnsi="Book Antiqua"/>
                <w:bCs/>
              </w:rPr>
              <w:t xml:space="preserve">Anuarios y Guías: </w:t>
            </w:r>
          </w:p>
        </w:tc>
        <w:tc>
          <w:tcPr>
            <w:tcW w:w="1350" w:type="dxa"/>
          </w:tcPr>
          <w:p w:rsidR="002B1E3E" w:rsidRPr="00112156" w:rsidRDefault="002B1E3E" w:rsidP="00287B55">
            <w:pPr>
              <w:keepNext/>
              <w:spacing w:after="180"/>
              <w:rPr>
                <w:rFonts w:ascii="Book Antiqua" w:hAnsi="Book Antiqua"/>
              </w:rPr>
            </w:pP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 Por propaganda que se realicen en guías telefónicas y comerciales se abonará por cada ejemplar distribuido en el Municipio, por cada año: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630" w:type="dxa"/>
          </w:tcPr>
          <w:p w:rsidR="002B1E3E" w:rsidRPr="00112156" w:rsidRDefault="002B1E3E" w:rsidP="00287B55">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Anuncios: </w:t>
            </w:r>
          </w:p>
        </w:tc>
        <w:tc>
          <w:tcPr>
            <w:tcW w:w="1350" w:type="dxa"/>
          </w:tcPr>
          <w:p w:rsidR="002B1E3E" w:rsidRPr="00112156" w:rsidRDefault="002B1E3E" w:rsidP="00287B55">
            <w:pPr>
              <w:keepNext/>
              <w:spacing w:after="180"/>
              <w:rPr>
                <w:rFonts w:ascii="Book Antiqua" w:hAnsi="Book Antiqua"/>
              </w:rPr>
            </w:pP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Propaganda parlante: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tabs>
                <w:tab w:val="left" w:pos="410"/>
                <w:tab w:val="left" w:pos="650"/>
              </w:tabs>
              <w:spacing w:after="180"/>
              <w:rPr>
                <w:rFonts w:ascii="Book Antiqua" w:hAnsi="Book Antiqua"/>
              </w:rPr>
            </w:pPr>
            <w:r w:rsidRPr="00112156">
              <w:rPr>
                <w:rFonts w:ascii="Book Antiqua" w:hAnsi="Book Antiqua"/>
              </w:rPr>
              <w:t>$200,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Propaganda en los espectáculos públicos: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 Por la que se realice con el espectáculo se pagará por m2 o fracción por los anuncios: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tabs>
                <w:tab w:val="left" w:pos="1250"/>
              </w:tabs>
              <w:spacing w:after="180"/>
              <w:rPr>
                <w:rFonts w:ascii="Book Antiqua" w:hAnsi="Book Antiqua"/>
              </w:rPr>
            </w:pPr>
            <w:r w:rsidRPr="00112156">
              <w:rPr>
                <w:rFonts w:ascii="Book Antiqua" w:hAnsi="Book Antiqua"/>
              </w:rPr>
              <w:t>$60,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Propaganda en vehículos: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 Tracción mecánica por cada uno y por cada año: </w:t>
            </w:r>
          </w:p>
        </w:tc>
        <w:tc>
          <w:tcPr>
            <w:tcW w:w="1350" w:type="dxa"/>
            <w:tcBorders>
              <w:top w:val="nil"/>
              <w:left w:val="nil"/>
              <w:bottom w:val="nil"/>
              <w:right w:val="nil"/>
            </w:tcBorders>
          </w:tcPr>
          <w:p w:rsidR="002B1E3E" w:rsidRPr="00112156" w:rsidRDefault="002B1E3E" w:rsidP="00287B55">
            <w:pPr>
              <w:keepNext/>
              <w:tabs>
                <w:tab w:val="left" w:pos="410"/>
                <w:tab w:val="left" w:pos="1250"/>
              </w:tabs>
              <w:spacing w:after="180"/>
              <w:rPr>
                <w:rFonts w:ascii="Book Antiqua" w:hAnsi="Book Antiqua"/>
              </w:rPr>
            </w:pPr>
            <w:r w:rsidRPr="00112156">
              <w:rPr>
                <w:rFonts w:ascii="Book Antiqua" w:hAnsi="Book Antiqua"/>
              </w:rPr>
              <w:t>$60,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2- Bicicletas y triciclos por unidad y por cada año: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3- Ómnibus y colectivos por cada uno y por cada año: </w:t>
            </w:r>
          </w:p>
        </w:tc>
        <w:tc>
          <w:tcPr>
            <w:tcW w:w="1350" w:type="dxa"/>
            <w:tcBorders>
              <w:top w:val="nil"/>
              <w:left w:val="nil"/>
              <w:bottom w:val="nil"/>
              <w:right w:val="nil"/>
            </w:tcBorders>
          </w:tcPr>
          <w:p w:rsidR="002B1E3E" w:rsidRPr="00112156" w:rsidRDefault="002B1E3E" w:rsidP="00287B55">
            <w:pPr>
              <w:keepNext/>
              <w:tabs>
                <w:tab w:val="left" w:pos="410"/>
              </w:tabs>
              <w:spacing w:after="180"/>
              <w:rPr>
                <w:rFonts w:ascii="Book Antiqua" w:hAnsi="Book Antiqua"/>
              </w:rPr>
            </w:pPr>
            <w:r w:rsidRPr="00112156">
              <w:rPr>
                <w:rFonts w:ascii="Book Antiqua" w:hAnsi="Book Antiqua"/>
              </w:rPr>
              <w:t>$1000,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 xml:space="preserve">Banderas de remates: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 Derecho a exhibir bandera de remate por año: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 xml:space="preserve">Propaganda transitoria: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iCs/>
              </w:rPr>
            </w:pPr>
            <w:r w:rsidRPr="00112156">
              <w:rPr>
                <w:rFonts w:ascii="Book Antiqua" w:hAnsi="Book Antiqua"/>
                <w:iCs/>
              </w:rPr>
              <w:t xml:space="preserve">I- Otros medios de propaganda transitoria.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2B1E3E" w:rsidRPr="00112156" w:rsidRDefault="002B1E3E" w:rsidP="00287B55">
            <w:pPr>
              <w:keepNext/>
              <w:spacing w:after="180"/>
              <w:rPr>
                <w:rFonts w:ascii="Book Antiqua" w:hAnsi="Book Antiqua"/>
                <w:bCs/>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Cuando se trate anuncios comerciales se pagará por cada uno y por m2 o fracción por mes: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B1E3E" w:rsidRPr="00112156" w:rsidRDefault="002B1E3E" w:rsidP="00287B55">
            <w:pPr>
              <w:keepNext/>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2B1E3E" w:rsidRPr="00112156" w:rsidRDefault="002B1E3E" w:rsidP="00287B55">
            <w:pPr>
              <w:pStyle w:val="Piedepgina"/>
              <w:keepNext/>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2B1E3E" w:rsidRPr="00112156" w:rsidRDefault="002B1E3E" w:rsidP="00287B55">
            <w:pPr>
              <w:keepNext/>
              <w:spacing w:after="180"/>
              <w:rPr>
                <w:rFonts w:ascii="Book Antiqua" w:hAnsi="Book Antiqua"/>
                <w:bCs/>
              </w:rPr>
            </w:pPr>
          </w:p>
          <w:p w:rsidR="002B1E3E" w:rsidRPr="00112156" w:rsidRDefault="002B1E3E" w:rsidP="00287B55">
            <w:pPr>
              <w:pStyle w:val="Piedepgina"/>
              <w:keepNext/>
              <w:tabs>
                <w:tab w:val="clear" w:pos="4419"/>
                <w:tab w:val="clear" w:pos="8838"/>
              </w:tabs>
              <w:spacing w:after="180"/>
              <w:rPr>
                <w:rFonts w:ascii="Book Antiqua" w:hAnsi="Book Antiqua"/>
              </w:rPr>
            </w:pPr>
            <w:r w:rsidRPr="00112156">
              <w:rPr>
                <w:rFonts w:ascii="Book Antiqua" w:hAnsi="Book Antiqua"/>
              </w:rPr>
              <w:t>$200, 00</w:t>
            </w:r>
          </w:p>
        </w:tc>
      </w:tr>
    </w:tbl>
    <w:p w:rsidR="002B1E3E" w:rsidRPr="00112156" w:rsidRDefault="002B1E3E" w:rsidP="002B1E3E">
      <w:pPr>
        <w:keepNext/>
        <w:spacing w:after="180"/>
        <w:rPr>
          <w:rFonts w:ascii="Book Antiqua" w:hAnsi="Book Antiqua"/>
        </w:rPr>
      </w:pPr>
    </w:p>
    <w:p w:rsidR="002B1E3E" w:rsidRPr="00112156" w:rsidRDefault="002B1E3E" w:rsidP="002B1E3E">
      <w:pPr>
        <w:keepNext/>
        <w:spacing w:after="180"/>
        <w:rPr>
          <w:rFonts w:ascii="Book Antiqua" w:hAnsi="Book Antiqua"/>
        </w:rPr>
      </w:pPr>
      <w:r w:rsidRPr="00112156">
        <w:rPr>
          <w:rFonts w:ascii="Book Antiqua" w:hAnsi="Book Antiqua"/>
        </w:rPr>
        <w:t>TITULO IV</w:t>
      </w:r>
    </w:p>
    <w:p w:rsidR="002B1E3E" w:rsidRPr="00112156" w:rsidRDefault="002B1E3E" w:rsidP="002B1E3E">
      <w:pPr>
        <w:keepNext/>
        <w:spacing w:after="180"/>
        <w:rPr>
          <w:rFonts w:ascii="Book Antiqua" w:hAnsi="Book Antiqua"/>
          <w:bCs/>
        </w:rPr>
      </w:pPr>
      <w:r w:rsidRPr="00112156">
        <w:rPr>
          <w:rFonts w:ascii="Book Antiqua" w:hAnsi="Book Antiqua"/>
          <w:bCs/>
        </w:rPr>
        <w:t>TASAS POR LA ADMINISTRACIÓN, REGULACIÓN, MANTENIMIENTO, SALVAGUARDA Y CONTROL DE LOS ESPACIOS DE DOMINIO PÚBLICO MUNICIPAL</w:t>
      </w:r>
    </w:p>
    <w:p w:rsidR="002B1E3E" w:rsidRPr="00112156" w:rsidRDefault="002B1E3E" w:rsidP="002B1E3E">
      <w:pPr>
        <w:keepNext/>
        <w:spacing w:after="180"/>
        <w:rPr>
          <w:rFonts w:ascii="Book Antiqua" w:hAnsi="Book Antiqua"/>
        </w:rPr>
      </w:pPr>
      <w:r w:rsidRPr="00112156">
        <w:rPr>
          <w:rFonts w:ascii="Book Antiqua" w:hAnsi="Book Antiqua"/>
          <w:u w:val="single"/>
        </w:rPr>
        <w:lastRenderedPageBreak/>
        <w:t>ARTÍCULO DÉCIMO PRIMERO:</w:t>
      </w:r>
      <w:r w:rsidRPr="00112156">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2B1E3E" w:rsidRPr="00112156" w:rsidRDefault="002B1E3E" w:rsidP="002B1E3E">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2B1E3E" w:rsidRPr="00112156" w:rsidTr="00287B55">
        <w:tc>
          <w:tcPr>
            <w:tcW w:w="8980" w:type="dxa"/>
            <w:gridSpan w:val="2"/>
          </w:tcPr>
          <w:p w:rsidR="002B1E3E" w:rsidRPr="00112156" w:rsidRDefault="002B1E3E"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Por la ocupación y/o uso del subsuelo, superficie y/o espacios aéreos del dominio público Municipal, se pagará mensualmente por cuadra la suma de $ 5</w:t>
            </w:r>
            <w:r w:rsidR="00287B55" w:rsidRPr="00112156">
              <w:rPr>
                <w:rFonts w:ascii="Book Antiqua" w:hAnsi="Book Antiqua"/>
                <w:bCs/>
              </w:rPr>
              <w:t xml:space="preserve"> </w:t>
            </w:r>
            <w:r w:rsidRPr="00112156">
              <w:rPr>
                <w:rFonts w:ascii="Book Antiqua" w:hAnsi="Book Antiqua"/>
                <w:bCs/>
              </w:rPr>
              <w:t>(Pesos Cinco)</w:t>
            </w:r>
            <w:r w:rsidR="00287B55" w:rsidRPr="00112156">
              <w:rPr>
                <w:rFonts w:ascii="Book Antiqua" w:hAnsi="Book Antiqua"/>
                <w:bCs/>
              </w:rPr>
              <w:t xml:space="preserve"> </w:t>
            </w:r>
            <w:r w:rsidRPr="00112156">
              <w:rPr>
                <w:rFonts w:ascii="Book Antiqua" w:hAnsi="Book Antiqua"/>
                <w:bCs/>
              </w:rPr>
              <w:t xml:space="preserve">por tendido de: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r w:rsidRPr="00112156">
              <w:rPr>
                <w:rFonts w:ascii="Book Antiqua" w:hAnsi="Book Antiqua"/>
              </w:rPr>
              <w:t xml:space="preserve">1- Línea eléctrica, a excepción de lo que corresponda al alumbrado público.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r w:rsidRPr="00112156">
              <w:rPr>
                <w:rFonts w:ascii="Book Antiqua" w:hAnsi="Book Antiqua"/>
              </w:rPr>
              <w:t xml:space="preserve">2- Línea de transmisión y/o servicios de Interconexión de comunicaciones, por la prestación de servicios por parte de la empresa proveedora del mismo.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r w:rsidRPr="00112156">
              <w:rPr>
                <w:rFonts w:ascii="Book Antiqua" w:hAnsi="Book Antiqua"/>
              </w:rPr>
              <w:t xml:space="preserve">3- Línea para la transmisión o propalación de música por los circuitos cerrados.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r w:rsidRPr="00112156">
              <w:rPr>
                <w:rFonts w:ascii="Book Antiqua" w:hAnsi="Book Antiqua"/>
              </w:rPr>
              <w:t xml:space="preserve">4- Línea para la transmisión o propagación por circuitos cerrados de televisión y/o similares.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proofErr w:type="gramStart"/>
            <w:r w:rsidRPr="00112156">
              <w:rPr>
                <w:rFonts w:ascii="Book Antiqua" w:hAnsi="Book Antiqua"/>
              </w:rPr>
              <w:t>5- Gas suministrados</w:t>
            </w:r>
            <w:proofErr w:type="gramEnd"/>
            <w:r w:rsidRPr="00112156">
              <w:rPr>
                <w:rFonts w:ascii="Book Antiqua" w:hAnsi="Book Antiqua"/>
              </w:rPr>
              <w:t xml:space="preserve"> por cañerías, la empresa proveedora de fluido. </w:t>
            </w:r>
          </w:p>
        </w:tc>
      </w:tr>
      <w:tr w:rsidR="002B1E3E" w:rsidRPr="00112156" w:rsidTr="00287B55">
        <w:tc>
          <w:tcPr>
            <w:tcW w:w="8980" w:type="dxa"/>
            <w:gridSpan w:val="2"/>
          </w:tcPr>
          <w:p w:rsidR="002B1E3E" w:rsidRPr="00112156" w:rsidRDefault="002B1E3E" w:rsidP="00287B55">
            <w:pPr>
              <w:keepNext/>
              <w:spacing w:after="180"/>
              <w:rPr>
                <w:rFonts w:ascii="Book Antiqua" w:hAnsi="Book Antiqua"/>
              </w:rPr>
            </w:pPr>
            <w:r w:rsidRPr="00112156">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w:t>
            </w:r>
            <w:proofErr w:type="gramStart"/>
            <w:r w:rsidRPr="00112156">
              <w:rPr>
                <w:rFonts w:ascii="Book Antiqua" w:hAnsi="Book Antiqua"/>
              </w:rPr>
              <w:t>lineales</w:t>
            </w:r>
            <w:proofErr w:type="gramEnd"/>
            <w:r w:rsidRPr="00112156">
              <w:rPr>
                <w:rFonts w:ascii="Book Antiqua" w:hAnsi="Book Antiqua"/>
              </w:rPr>
              <w:t xml:space="preserve">. </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b)</w:t>
            </w:r>
            <w:r w:rsidR="00287B55" w:rsidRPr="00112156">
              <w:rPr>
                <w:rFonts w:ascii="Book Antiqua" w:hAnsi="Book Antiqua"/>
                <w:bCs/>
              </w:rPr>
              <w:t xml:space="preserve"> </w:t>
            </w:r>
            <w:r w:rsidRPr="00112156">
              <w:rPr>
                <w:rFonts w:ascii="Book Antiqua" w:hAnsi="Book Antiqua"/>
                <w:bCs/>
              </w:rPr>
              <w:t xml:space="preserve">Por ocupación de la vía pública: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1- Por kiosco, stand y similares por mes adelantado y por m2</w:t>
            </w:r>
            <w:r w:rsidR="00287B55" w:rsidRPr="00112156">
              <w:rPr>
                <w:rFonts w:ascii="Book Antiqua" w:hAnsi="Book Antiqua"/>
              </w:rPr>
              <w:t xml:space="preserve"> </w:t>
            </w:r>
            <w:r w:rsidRPr="00112156">
              <w:rPr>
                <w:rFonts w:ascii="Book Antiqua" w:hAnsi="Book Antiqua"/>
              </w:rPr>
              <w:t>(metro cuadrado)</w:t>
            </w:r>
            <w:r w:rsidR="00287B55" w:rsidRPr="00112156">
              <w:rPr>
                <w:rFonts w:ascii="Book Antiqua" w:hAnsi="Book Antiqua"/>
              </w:rPr>
              <w:t xml:space="preserve"> </w:t>
            </w:r>
            <w:r w:rsidRPr="00112156">
              <w:rPr>
                <w:rFonts w:ascii="Book Antiqua" w:hAnsi="Book Antiqua"/>
              </w:rPr>
              <w:t xml:space="preserve">o fracción ocupada previa aprobación de factibilidad emitida por la Dirección de Saneamiento Ambiental: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 Por cada mesa por 4 sillas</w:t>
            </w:r>
            <w:r w:rsidR="00287B55" w:rsidRPr="00112156">
              <w:rPr>
                <w:rFonts w:ascii="Book Antiqua" w:hAnsi="Book Antiqua"/>
              </w:rPr>
              <w:t xml:space="preserve"> </w:t>
            </w:r>
            <w:r w:rsidRPr="00112156">
              <w:rPr>
                <w:rFonts w:ascii="Book Antiqua" w:hAnsi="Book Antiqua"/>
              </w:rPr>
              <w:t>(el conjunto)</w:t>
            </w:r>
            <w:r w:rsidR="00287B55" w:rsidRPr="00112156">
              <w:rPr>
                <w:rFonts w:ascii="Book Antiqua" w:hAnsi="Book Antiqua"/>
              </w:rPr>
              <w:t xml:space="preserve"> </w:t>
            </w:r>
            <w:r w:rsidRPr="00112156">
              <w:rPr>
                <w:rFonts w:ascii="Book Antiqua" w:hAnsi="Book Antiqua"/>
              </w:rPr>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$4,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lastRenderedPageBreak/>
              <w:t>c)</w:t>
            </w:r>
            <w:r w:rsidR="00287B55" w:rsidRPr="00112156">
              <w:rPr>
                <w:rFonts w:ascii="Book Antiqua" w:hAnsi="Book Antiqua"/>
                <w:bCs/>
              </w:rPr>
              <w:t xml:space="preserve"> </w:t>
            </w: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2- Circos por mes adelantado: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d)</w:t>
            </w:r>
            <w:r w:rsidR="00287B55" w:rsidRPr="00112156">
              <w:rPr>
                <w:rFonts w:ascii="Book Antiqua" w:hAnsi="Book Antiqua"/>
                <w:bCs/>
              </w:rPr>
              <w:t xml:space="preserve"> </w:t>
            </w: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 Por metro lineal o fracción: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e)</w:t>
            </w:r>
            <w:r w:rsidR="00287B55" w:rsidRPr="00112156">
              <w:rPr>
                <w:rFonts w:ascii="Book Antiqua" w:hAnsi="Book Antiqua"/>
                <w:bCs/>
              </w:rPr>
              <w:t xml:space="preserve"> </w:t>
            </w: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$5,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f)</w:t>
            </w:r>
            <w:r w:rsidR="00287B55" w:rsidRPr="00112156">
              <w:rPr>
                <w:rFonts w:ascii="Book Antiqua" w:hAnsi="Book Antiqua"/>
                <w:bCs/>
              </w:rPr>
              <w:t xml:space="preserve"> </w:t>
            </w:r>
            <w:r w:rsidRPr="00112156">
              <w:rPr>
                <w:rFonts w:ascii="Book Antiqua" w:hAnsi="Book Antiqua"/>
                <w:bCs/>
              </w:rPr>
              <w:t xml:space="preserve">Ferias Francas: </w:t>
            </w:r>
            <w:r w:rsidRPr="00112156">
              <w:rPr>
                <w:rFonts w:ascii="Book Antiqua" w:hAnsi="Book Antiqua"/>
              </w:rPr>
              <w:t>Los feriantes abonarán por ocupación de la vía pública, por cada feria, por m2</w:t>
            </w:r>
            <w:r w:rsidR="00287B55" w:rsidRPr="00112156">
              <w:rPr>
                <w:rFonts w:ascii="Book Antiqua" w:hAnsi="Book Antiqua"/>
              </w:rPr>
              <w:t xml:space="preserve"> </w:t>
            </w:r>
            <w:r w:rsidRPr="00112156">
              <w:rPr>
                <w:rFonts w:ascii="Book Antiqua" w:hAnsi="Book Antiqua"/>
              </w:rPr>
              <w:t xml:space="preserve">(metro cuadrado) , por adelantado: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g)</w:t>
            </w:r>
            <w:r w:rsidR="00287B55" w:rsidRPr="00112156">
              <w:rPr>
                <w:rFonts w:ascii="Book Antiqua" w:hAnsi="Book Antiqua"/>
                <w:bCs/>
              </w:rPr>
              <w:t xml:space="preserve"> </w:t>
            </w: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Las empresas de Transporte de Pasajeros pagarán por la utilización de la vía pública un derecho equivalente al 2%</w:t>
            </w:r>
            <w:r w:rsidR="00287B55" w:rsidRPr="00112156">
              <w:rPr>
                <w:rFonts w:ascii="Book Antiqua" w:hAnsi="Book Antiqua"/>
                <w:bCs/>
              </w:rPr>
              <w:t xml:space="preserve"> </w:t>
            </w:r>
            <w:r w:rsidRPr="00112156">
              <w:rPr>
                <w:rFonts w:ascii="Book Antiqua" w:hAnsi="Book Antiqua"/>
                <w:bCs/>
              </w:rPr>
              <w:t>(dos por ciento)</w:t>
            </w:r>
            <w:r w:rsidR="00287B55" w:rsidRPr="00112156">
              <w:rPr>
                <w:rFonts w:ascii="Book Antiqua" w:hAnsi="Book Antiqua"/>
                <w:bCs/>
              </w:rPr>
              <w:t xml:space="preserve"> </w:t>
            </w:r>
            <w:r w:rsidRPr="00112156">
              <w:rPr>
                <w:rFonts w:ascii="Book Antiqua" w:hAnsi="Book Antiqua"/>
                <w:bCs/>
              </w:rPr>
              <w:t xml:space="preserve">del ingreso bruto, importe que será depositado mensualmente mediante declaración jurada.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i)</w:t>
            </w:r>
            <w:r w:rsidR="00287B55" w:rsidRPr="00112156">
              <w:rPr>
                <w:rFonts w:ascii="Book Antiqua" w:hAnsi="Book Antiqua"/>
                <w:bCs/>
              </w:rPr>
              <w:t xml:space="preserve"> </w:t>
            </w:r>
            <w:r w:rsidRPr="00112156">
              <w:rPr>
                <w:rFonts w:ascii="Book Antiqua" w:hAnsi="Book Antiqua"/>
                <w:bCs/>
              </w:rPr>
              <w:t>Empresa de Servicios de Vigilancia o Servicios Médicos o Servicios de Emergencia por sistema de abonados, pagarán por la utilización de la vía pública un derecho equivalente al 0, 5 %</w:t>
            </w:r>
            <w:r w:rsidR="00287B55" w:rsidRPr="00112156">
              <w:rPr>
                <w:rFonts w:ascii="Book Antiqua" w:hAnsi="Book Antiqua"/>
                <w:bCs/>
              </w:rPr>
              <w:t xml:space="preserve"> </w:t>
            </w:r>
            <w:r w:rsidRPr="00112156">
              <w:rPr>
                <w:rFonts w:ascii="Book Antiqua" w:hAnsi="Book Antiqua"/>
                <w:bCs/>
              </w:rPr>
              <w:t>(cero coma cinco por ciento)</w:t>
            </w:r>
            <w:r w:rsidR="00287B55" w:rsidRPr="00112156">
              <w:rPr>
                <w:rFonts w:ascii="Book Antiqua" w:hAnsi="Book Antiqua"/>
                <w:bCs/>
              </w:rPr>
              <w:t xml:space="preserve"> </w:t>
            </w:r>
            <w:r w:rsidRPr="00112156">
              <w:rPr>
                <w:rFonts w:ascii="Book Antiqua" w:hAnsi="Book Antiqua"/>
                <w:bCs/>
              </w:rPr>
              <w:t xml:space="preserve">de los ingresos brutos, importe que será depositado mensualmente mediante declaración jurada. </w:t>
            </w:r>
          </w:p>
        </w:tc>
        <w:tc>
          <w:tcPr>
            <w:tcW w:w="1170" w:type="dxa"/>
            <w:tcBorders>
              <w:top w:val="nil"/>
              <w:left w:val="nil"/>
              <w:bottom w:val="nil"/>
              <w:right w:val="nil"/>
            </w:tcBorders>
          </w:tcPr>
          <w:p w:rsidR="002B1E3E" w:rsidRPr="00112156" w:rsidRDefault="002B1E3E" w:rsidP="00287B55">
            <w:pPr>
              <w:keepNext/>
              <w:spacing w:after="180"/>
              <w:rPr>
                <w:rFonts w:ascii="Book Antiqua" w:hAnsi="Book Antiqua"/>
              </w:rPr>
            </w:pPr>
          </w:p>
        </w:tc>
      </w:tr>
    </w:tbl>
    <w:p w:rsidR="002B1E3E" w:rsidRPr="00112156" w:rsidRDefault="002B1E3E" w:rsidP="002B1E3E">
      <w:pPr>
        <w:pStyle w:val="Piedepgina"/>
        <w:keepNext/>
        <w:spacing w:after="180"/>
        <w:rPr>
          <w:rFonts w:ascii="Book Antiqua" w:hAnsi="Book Antiqua"/>
        </w:rPr>
      </w:pPr>
    </w:p>
    <w:p w:rsidR="002B1E3E" w:rsidRPr="00112156" w:rsidRDefault="002B1E3E" w:rsidP="002B1E3E">
      <w:pPr>
        <w:keepNext/>
        <w:spacing w:after="180"/>
        <w:rPr>
          <w:rFonts w:ascii="Book Antiqua" w:hAnsi="Book Antiqua"/>
        </w:rPr>
      </w:pPr>
      <w:r w:rsidRPr="00112156">
        <w:rPr>
          <w:rFonts w:ascii="Book Antiqua" w:hAnsi="Book Antiqua"/>
        </w:rPr>
        <w:t>TITULO V</w:t>
      </w:r>
    </w:p>
    <w:p w:rsidR="002B1E3E" w:rsidRPr="00112156" w:rsidRDefault="002B1E3E" w:rsidP="002B1E3E">
      <w:pPr>
        <w:keepNext/>
        <w:spacing w:after="180"/>
        <w:rPr>
          <w:rFonts w:ascii="Book Antiqua" w:hAnsi="Book Antiqua"/>
          <w:bCs/>
        </w:rPr>
      </w:pPr>
      <w:r w:rsidRPr="00112156">
        <w:rPr>
          <w:rFonts w:ascii="Book Antiqua" w:hAnsi="Book Antiqua"/>
          <w:bCs/>
        </w:rPr>
        <w:t>CONTRIBUCIONES QUE INCIDEN SOBRE CEMENTERIOS</w:t>
      </w:r>
    </w:p>
    <w:p w:rsidR="002B1E3E" w:rsidRPr="00112156" w:rsidRDefault="002B1E3E" w:rsidP="002B1E3E">
      <w:pPr>
        <w:keepNext/>
        <w:spacing w:after="180"/>
        <w:rPr>
          <w:rFonts w:ascii="Book Antiqua" w:hAnsi="Book Antiqua"/>
        </w:rPr>
      </w:pPr>
      <w:r w:rsidRPr="00112156">
        <w:rPr>
          <w:rFonts w:ascii="Book Antiqua" w:hAnsi="Book Antiqua"/>
          <w:u w:val="single"/>
        </w:rPr>
        <w:t>ARTÍCULO DÉCIMO SEGUNDO:</w:t>
      </w:r>
      <w:r w:rsidRPr="00112156">
        <w:rPr>
          <w:rFonts w:ascii="Book Antiqua" w:hAnsi="Book Antiqua"/>
        </w:rPr>
        <w:t xml:space="preserve"> Por las contribuciones establecidas en el Artículo Nº 198 del Código Tributario Municipal, se abonarán los siguientes importes en los Cementerios Municipales: </w:t>
      </w:r>
    </w:p>
    <w:p w:rsidR="002B1E3E" w:rsidRPr="00112156" w:rsidRDefault="002B1E3E" w:rsidP="002B1E3E">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Apertura de sepultura, en jardineros: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derecho de desinfección y blanqueo o pintura de mausoleos, capillas, sotanitos, bóvedas y nichos: </w:t>
            </w:r>
          </w:p>
        </w:tc>
        <w:tc>
          <w:tcPr>
            <w:tcW w:w="10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$16,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080" w:type="dxa"/>
          </w:tcPr>
          <w:p w:rsidR="002B1E3E" w:rsidRPr="00112156" w:rsidRDefault="002B1E3E" w:rsidP="00287B55">
            <w:pPr>
              <w:keepNext/>
              <w:spacing w:after="180"/>
              <w:rPr>
                <w:rFonts w:ascii="Book Antiqua" w:hAnsi="Book Antiqua"/>
              </w:rPr>
            </w:pP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1- Mausoleos, capilla, sotanitos, bóvedas, nichos y/o similares: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$16,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2- Jardineros en los Cementerios Municipales: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$52,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concesión o arrendamiento de terrenos y sus renovaciones, se pagará: </w:t>
            </w:r>
          </w:p>
        </w:tc>
        <w:tc>
          <w:tcPr>
            <w:tcW w:w="1080" w:type="dxa"/>
          </w:tcPr>
          <w:p w:rsidR="002B1E3E" w:rsidRPr="00112156" w:rsidRDefault="002B1E3E" w:rsidP="00287B55">
            <w:pPr>
              <w:keepNext/>
              <w:spacing w:after="180"/>
              <w:rPr>
                <w:rFonts w:ascii="Book Antiqua" w:hAnsi="Book Antiqua"/>
              </w:rPr>
            </w:pP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1- Por mausoleos, capilla, media capilla, por 10 años: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2- Por nicheros, por 10 años: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3- Por nicheros Municipales, se pagará por cada uno y por 5 años, no renovables, el importe de: </w:t>
            </w:r>
          </w:p>
        </w:tc>
        <w:tc>
          <w:tcPr>
            <w:tcW w:w="10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rPr>
          <w:gridAfter w:val="1"/>
          <w:wAfter w:w="60" w:type="dxa"/>
        </w:trPr>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4- Por jardinero y por 10 años: </w:t>
            </w:r>
          </w:p>
        </w:tc>
        <w:tc>
          <w:tcPr>
            <w:tcW w:w="1080" w:type="dxa"/>
          </w:tcPr>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$800, 00</w:t>
            </w:r>
          </w:p>
        </w:tc>
      </w:tr>
      <w:tr w:rsidR="002B1E3E" w:rsidRPr="00112156" w:rsidTr="00287B55">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t xml:space="preserve">Asimismo los sotanitos, bóvedas y columnas, tan solo transformados en </w:t>
            </w:r>
            <w:r w:rsidRPr="00112156">
              <w:rPr>
                <w:rFonts w:ascii="Book Antiqua" w:hAnsi="Book Antiqua"/>
              </w:rPr>
              <w:lastRenderedPageBreak/>
              <w:t xml:space="preserve">jardineros podrán ser renovados y su desocupación produce automáticamente la rescisión del arriendo sin derecho a indemnización o devolución por ningún concepto. </w:t>
            </w:r>
          </w:p>
        </w:tc>
        <w:tc>
          <w:tcPr>
            <w:tcW w:w="1140" w:type="dxa"/>
            <w:gridSpan w:val="2"/>
          </w:tcPr>
          <w:p w:rsidR="002B1E3E" w:rsidRPr="00112156" w:rsidRDefault="002B1E3E" w:rsidP="00287B55">
            <w:pPr>
              <w:keepNext/>
              <w:spacing w:after="180"/>
              <w:rPr>
                <w:rFonts w:ascii="Book Antiqua" w:hAnsi="Book Antiqua"/>
              </w:rPr>
            </w:pPr>
          </w:p>
        </w:tc>
      </w:tr>
      <w:tr w:rsidR="002B1E3E" w:rsidRPr="00112156" w:rsidTr="00287B55">
        <w:tc>
          <w:tcPr>
            <w:tcW w:w="781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f)</w:t>
            </w:r>
            <w:r w:rsidR="00287B55" w:rsidRPr="00112156">
              <w:rPr>
                <w:rFonts w:ascii="Book Antiqua" w:hAnsi="Book Antiqua"/>
              </w:rPr>
              <w:t xml:space="preserve"> </w:t>
            </w: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2B1E3E" w:rsidRPr="00112156" w:rsidRDefault="002B1E3E" w:rsidP="00287B55">
            <w:pPr>
              <w:keepNext/>
              <w:spacing w:after="180"/>
              <w:rPr>
                <w:rFonts w:ascii="Book Antiqua" w:hAnsi="Book Antiqua"/>
              </w:rPr>
            </w:pPr>
          </w:p>
        </w:tc>
      </w:tr>
    </w:tbl>
    <w:p w:rsidR="002B1E3E" w:rsidRPr="00112156" w:rsidRDefault="002B1E3E" w:rsidP="002B1E3E">
      <w:pPr>
        <w:keepNext/>
        <w:spacing w:after="180"/>
        <w:rPr>
          <w:rFonts w:ascii="Book Antiqua" w:hAnsi="Book Antiqua"/>
        </w:rPr>
      </w:pPr>
    </w:p>
    <w:p w:rsidR="002B1E3E" w:rsidRPr="00112156" w:rsidRDefault="002B1E3E" w:rsidP="002B1E3E">
      <w:pPr>
        <w:keepNext/>
        <w:spacing w:after="180"/>
        <w:rPr>
          <w:rFonts w:ascii="Book Antiqua" w:hAnsi="Book Antiqua"/>
        </w:rPr>
      </w:pPr>
      <w:r w:rsidRPr="00112156">
        <w:rPr>
          <w:rFonts w:ascii="Book Antiqua" w:hAnsi="Book Antiqua"/>
          <w:bCs/>
          <w:u w:val="single"/>
        </w:rPr>
        <w:t>ARTÍCULO DÉCIMO TERCERO:</w:t>
      </w:r>
      <w:r w:rsidRPr="00112156">
        <w:rPr>
          <w:rFonts w:ascii="Book Antiqua" w:hAnsi="Book Antiqua"/>
          <w:bCs/>
        </w:rPr>
        <w:t xml:space="preserve"> </w:t>
      </w:r>
      <w:r w:rsidRPr="00112156">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2B1E3E" w:rsidRPr="00112156" w:rsidRDefault="002B1E3E" w:rsidP="002B1E3E">
      <w:pPr>
        <w:keepNext/>
        <w:numPr>
          <w:ilvl w:val="0"/>
          <w:numId w:val="597"/>
        </w:numPr>
        <w:spacing w:after="180" w:line="240" w:lineRule="auto"/>
        <w:ind w:left="0" w:firstLine="0"/>
        <w:rPr>
          <w:rFonts w:ascii="Book Antiqua" w:hAnsi="Book Antiqua"/>
        </w:rPr>
      </w:pPr>
      <w:r w:rsidRPr="00112156">
        <w:rPr>
          <w:rFonts w:ascii="Book Antiqua" w:hAnsi="Book Antiqua"/>
        </w:rPr>
        <w:t xml:space="preserve">Situación tributaria regularizada a la fecha de presentación del escrito. </w:t>
      </w:r>
    </w:p>
    <w:p w:rsidR="002B1E3E" w:rsidRPr="00112156" w:rsidRDefault="002B1E3E" w:rsidP="002B1E3E">
      <w:pPr>
        <w:keepNext/>
        <w:numPr>
          <w:ilvl w:val="0"/>
          <w:numId w:val="597"/>
        </w:numPr>
        <w:spacing w:after="180" w:line="240" w:lineRule="auto"/>
        <w:ind w:left="0" w:firstLine="0"/>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VI</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CONTRIBUCIONES QUE INCIDEN SOBRE LA CONSTRUCCIÓN DE OBRAS PRIVADAS Y FRACCIONAMIENTO DE PARCELAS</w:t>
      </w:r>
    </w:p>
    <w:p w:rsidR="002B1E3E" w:rsidRPr="00112156" w:rsidRDefault="002B1E3E" w:rsidP="002B1E3E">
      <w:pPr>
        <w:keepNext/>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800, 00 el m2; para todo tipo de construcción, sea obra nueva o construida. </w:t>
      </w:r>
    </w:p>
    <w:p w:rsidR="002B1E3E" w:rsidRPr="00112156" w:rsidRDefault="002B1E3E" w:rsidP="002B1E3E">
      <w:pPr>
        <w:keepNext/>
        <w:spacing w:after="180"/>
        <w:rPr>
          <w:rFonts w:ascii="Book Antiqua" w:hAnsi="Book Antiqua"/>
        </w:rPr>
      </w:pPr>
      <w:r w:rsidRPr="00112156">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2B1E3E" w:rsidRPr="00112156" w:rsidRDefault="002B1E3E" w:rsidP="002B1E3E">
      <w:pPr>
        <w:keepNext/>
        <w:numPr>
          <w:ilvl w:val="0"/>
          <w:numId w:val="598"/>
        </w:numPr>
        <w:spacing w:after="180" w:line="240" w:lineRule="auto"/>
        <w:ind w:left="0" w:firstLine="0"/>
        <w:rPr>
          <w:rFonts w:ascii="Book Antiqua" w:hAnsi="Book Antiqua"/>
        </w:rPr>
      </w:pPr>
      <w:r w:rsidRPr="00112156">
        <w:rPr>
          <w:rFonts w:ascii="Book Antiqua" w:hAnsi="Book Antiqua"/>
        </w:rPr>
        <w:t>6%0</w:t>
      </w:r>
      <w:r w:rsidR="00287B55" w:rsidRPr="00112156">
        <w:rPr>
          <w:rFonts w:ascii="Book Antiqua" w:hAnsi="Book Antiqua"/>
        </w:rPr>
        <w:t xml:space="preserve"> </w:t>
      </w:r>
      <w:r w:rsidRPr="00112156">
        <w:rPr>
          <w:rFonts w:ascii="Book Antiqua" w:hAnsi="Book Antiqua"/>
        </w:rPr>
        <w:t>(Seis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Nueva. </w:t>
      </w:r>
    </w:p>
    <w:p w:rsidR="002B1E3E" w:rsidRPr="00112156" w:rsidRDefault="002B1E3E" w:rsidP="002B1E3E">
      <w:pPr>
        <w:keepNext/>
        <w:numPr>
          <w:ilvl w:val="0"/>
          <w:numId w:val="598"/>
        </w:numPr>
        <w:spacing w:after="180" w:line="240" w:lineRule="auto"/>
        <w:ind w:left="0" w:firstLine="0"/>
        <w:rPr>
          <w:rFonts w:ascii="Book Antiqua" w:hAnsi="Book Antiqua"/>
        </w:rPr>
      </w:pPr>
      <w:r w:rsidRPr="00112156">
        <w:rPr>
          <w:rFonts w:ascii="Book Antiqua" w:hAnsi="Book Antiqua"/>
        </w:rPr>
        <w:t>9%0</w:t>
      </w:r>
      <w:r w:rsidR="00287B55" w:rsidRPr="00112156">
        <w:rPr>
          <w:rFonts w:ascii="Book Antiqua" w:hAnsi="Book Antiqua"/>
        </w:rPr>
        <w:t xml:space="preserve"> </w:t>
      </w:r>
      <w:r w:rsidRPr="00112156">
        <w:rPr>
          <w:rFonts w:ascii="Book Antiqua" w:hAnsi="Book Antiqua"/>
        </w:rPr>
        <w:t>(Nueve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 Construida o conforme a obra, exceptuándose de las multas de oficio a toda presentación voluntaria. </w:t>
      </w:r>
    </w:p>
    <w:p w:rsidR="002B1E3E" w:rsidRPr="00112156" w:rsidRDefault="002B1E3E" w:rsidP="002B1E3E">
      <w:pPr>
        <w:keepNext/>
        <w:numPr>
          <w:ilvl w:val="0"/>
          <w:numId w:val="598"/>
        </w:numPr>
        <w:spacing w:after="180" w:line="240" w:lineRule="auto"/>
        <w:ind w:left="0" w:firstLine="0"/>
        <w:rPr>
          <w:rFonts w:ascii="Book Antiqua" w:hAnsi="Book Antiqua"/>
        </w:rPr>
      </w:pPr>
      <w:r w:rsidRPr="00112156">
        <w:rPr>
          <w:rFonts w:ascii="Book Antiqua" w:hAnsi="Book Antiqua"/>
        </w:rPr>
        <w:t>12%0</w:t>
      </w:r>
      <w:r w:rsidR="00287B55" w:rsidRPr="00112156">
        <w:rPr>
          <w:rFonts w:ascii="Book Antiqua" w:hAnsi="Book Antiqua"/>
        </w:rPr>
        <w:t xml:space="preserve"> </w:t>
      </w:r>
      <w:r w:rsidRPr="00112156">
        <w:rPr>
          <w:rFonts w:ascii="Book Antiqua" w:hAnsi="Book Antiqua"/>
        </w:rPr>
        <w:t>(Doce por mil)</w:t>
      </w:r>
      <w:r w:rsidR="00287B55" w:rsidRPr="00112156">
        <w:rPr>
          <w:rFonts w:ascii="Book Antiqua" w:hAnsi="Book Antiqua"/>
        </w:rPr>
        <w:t xml:space="preserve"> </w:t>
      </w:r>
      <w:r w:rsidRPr="00112156">
        <w:rPr>
          <w:rFonts w:ascii="Book Antiqua" w:hAnsi="Book Antiqua"/>
        </w:rPr>
        <w:t xml:space="preserve">sobre el valor de la construcción para Documentación Técnica de Obras por Vía de excepción, exceptuándose de las multas de oficio a toda presentación voluntaria. </w:t>
      </w:r>
    </w:p>
    <w:p w:rsidR="002B1E3E" w:rsidRPr="00112156" w:rsidRDefault="002B1E3E" w:rsidP="002B1E3E">
      <w:pPr>
        <w:keepNext/>
        <w:numPr>
          <w:ilvl w:val="0"/>
          <w:numId w:val="598"/>
        </w:numPr>
        <w:spacing w:after="180" w:line="240" w:lineRule="auto"/>
        <w:ind w:left="0" w:firstLine="0"/>
        <w:rPr>
          <w:rFonts w:ascii="Book Antiqua" w:hAnsi="Book Antiqua"/>
        </w:rPr>
      </w:pPr>
      <w:r w:rsidRPr="00112156">
        <w:rPr>
          <w:rFonts w:ascii="Book Antiqua" w:hAnsi="Book Antiqua"/>
        </w:rPr>
        <w:lastRenderedPageBreak/>
        <w:t>8%0</w:t>
      </w:r>
      <w:r w:rsidR="00287B55" w:rsidRPr="00112156">
        <w:rPr>
          <w:rFonts w:ascii="Book Antiqua" w:hAnsi="Book Antiqua"/>
        </w:rPr>
        <w:t xml:space="preserve"> </w:t>
      </w:r>
      <w:r w:rsidRPr="00112156">
        <w:rPr>
          <w:rFonts w:ascii="Book Antiqua" w:hAnsi="Book Antiqua"/>
        </w:rPr>
        <w:t>(Ocho por mil)</w:t>
      </w:r>
      <w:r w:rsidR="00287B55" w:rsidRPr="00112156">
        <w:rPr>
          <w:rFonts w:ascii="Book Antiqua" w:hAnsi="Book Antiqua"/>
        </w:rPr>
        <w:t xml:space="preserve"> </w:t>
      </w:r>
      <w:r w:rsidRPr="00112156">
        <w:rPr>
          <w:rFonts w:ascii="Book Antiqua" w:hAnsi="Book Antiqua"/>
        </w:rPr>
        <w:t xml:space="preserve">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2B1E3E" w:rsidRPr="00112156" w:rsidRDefault="002B1E3E" w:rsidP="002B1E3E">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 xml:space="preserve">1- Por la visación de planos de unificación: </w:t>
            </w:r>
          </w:p>
        </w:tc>
        <w:tc>
          <w:tcPr>
            <w:tcW w:w="1198" w:type="dxa"/>
          </w:tcPr>
          <w:p w:rsidR="002B1E3E" w:rsidRPr="00112156" w:rsidRDefault="002B1E3E" w:rsidP="00287B55">
            <w:pPr>
              <w:keepNext/>
              <w:spacing w:after="180"/>
              <w:rPr>
                <w:rFonts w:ascii="Book Antiqua" w:hAnsi="Book Antiqua"/>
              </w:rPr>
            </w:pPr>
            <w:r w:rsidRPr="00112156">
              <w:rPr>
                <w:rFonts w:ascii="Book Antiqua" w:hAnsi="Book Antiqua"/>
              </w:rPr>
              <w:t>$180, 00</w:t>
            </w: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2- Por la visación de planos de división: por cada parcela resultante $60, 00</w:t>
            </w:r>
            <w:r w:rsidR="00287B55" w:rsidRPr="00112156">
              <w:rPr>
                <w:rFonts w:ascii="Book Antiqua" w:hAnsi="Book Antiqua"/>
              </w:rPr>
              <w:t xml:space="preserve"> </w:t>
            </w:r>
            <w:r w:rsidRPr="00112156">
              <w:rPr>
                <w:rFonts w:ascii="Book Antiqua" w:hAnsi="Book Antiqua"/>
              </w:rPr>
              <w:t xml:space="preserve">(Pesos Ciento Treinta y Cinco) , con un monto mínimo de: </w:t>
            </w:r>
          </w:p>
        </w:tc>
        <w:tc>
          <w:tcPr>
            <w:tcW w:w="1198"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$180, 00</w:t>
            </w: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3- Por la visación de planos de mensura y división, ídem punto 2</w:t>
            </w:r>
          </w:p>
        </w:tc>
        <w:tc>
          <w:tcPr>
            <w:tcW w:w="1198" w:type="dxa"/>
          </w:tcPr>
          <w:p w:rsidR="002B1E3E" w:rsidRPr="00112156" w:rsidRDefault="002B1E3E" w:rsidP="00287B55">
            <w:pPr>
              <w:keepNext/>
              <w:spacing w:after="180"/>
              <w:rPr>
                <w:rFonts w:ascii="Book Antiqua" w:hAnsi="Book Antiqua"/>
              </w:rPr>
            </w:pP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4- Por la visación de planos de mensura y unificación, ídem punto 1</w:t>
            </w:r>
          </w:p>
        </w:tc>
        <w:tc>
          <w:tcPr>
            <w:tcW w:w="1198" w:type="dxa"/>
          </w:tcPr>
          <w:p w:rsidR="002B1E3E" w:rsidRPr="00112156" w:rsidRDefault="002B1E3E" w:rsidP="00287B55">
            <w:pPr>
              <w:keepNext/>
              <w:spacing w:after="180"/>
              <w:rPr>
                <w:rFonts w:ascii="Book Antiqua" w:hAnsi="Book Antiqua"/>
              </w:rPr>
            </w:pP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2B1E3E" w:rsidRPr="00112156" w:rsidRDefault="002B1E3E" w:rsidP="00287B55">
            <w:pPr>
              <w:keepNext/>
              <w:spacing w:after="180"/>
              <w:rPr>
                <w:rFonts w:ascii="Book Antiqua" w:hAnsi="Book Antiqua"/>
              </w:rPr>
            </w:pP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$180, 00</w:t>
            </w:r>
          </w:p>
        </w:tc>
      </w:tr>
      <w:tr w:rsidR="002B1E3E" w:rsidRPr="00112156" w:rsidTr="00287B55">
        <w:tc>
          <w:tcPr>
            <w:tcW w:w="7782" w:type="dxa"/>
          </w:tcPr>
          <w:p w:rsidR="002B1E3E" w:rsidRPr="00112156" w:rsidRDefault="002B1E3E" w:rsidP="00287B55">
            <w:pPr>
              <w:keepNext/>
              <w:spacing w:after="180"/>
              <w:rPr>
                <w:rFonts w:ascii="Book Antiqua" w:hAnsi="Book Antiqua"/>
              </w:rPr>
            </w:pPr>
            <w:r w:rsidRPr="00112156">
              <w:rPr>
                <w:rFonts w:ascii="Book Antiqua" w:hAnsi="Book Antiqua"/>
              </w:rPr>
              <w:t xml:space="preserve">7- Por visación de plano de mensura y/o plano de mensura para información posesoria, se aplicará: </w:t>
            </w:r>
          </w:p>
        </w:tc>
        <w:tc>
          <w:tcPr>
            <w:tcW w:w="1198"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$180, 00</w:t>
            </w:r>
          </w:p>
        </w:tc>
      </w:tr>
    </w:tbl>
    <w:p w:rsidR="002B1E3E" w:rsidRPr="00112156" w:rsidRDefault="002B1E3E" w:rsidP="002B1E3E">
      <w:pPr>
        <w:keepNext/>
        <w:spacing w:after="180"/>
        <w:rPr>
          <w:rFonts w:ascii="Book Antiqua" w:hAnsi="Book Antiqua"/>
        </w:rPr>
      </w:pP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VII</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CONTRIBUCIONES QUE INCIDEN SOBRE LAS DIVERSIONES Y ESPECTÁCULOS PÚBLICOS, CINEMATÓGRAFOS Y/O TEATROS</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ARTÍCULO DÉCIMO QUINTO: Los cinematógrafos y/o teatros y demás espectáculos artísticos abonarán el dos por ciento</w:t>
      </w:r>
      <w:r w:rsidR="00287B55" w:rsidRPr="00112156">
        <w:rPr>
          <w:rFonts w:ascii="Book Antiqua" w:hAnsi="Book Antiqua"/>
        </w:rPr>
        <w:t xml:space="preserve"> </w:t>
      </w: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 xml:space="preserve">sobre el precio básico de cada entrada vendida por función. </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ESPECTÁCULOS PÚBLICOS Y DEPORTIVOS</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 xml:space="preserve">ARTÍCULO DÉCIMO SEXTO: Las actividades gravadas que a continuación se detalla, abonarán los tributos que en cada caso se indican: </w:t>
      </w:r>
    </w:p>
    <w:p w:rsidR="002B1E3E" w:rsidRPr="00112156" w:rsidRDefault="002B1E3E" w:rsidP="002B1E3E">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lastRenderedPageBreak/>
        <w:t>Espectáculos públicos, deportivos, abonarán el uno por ciento</w:t>
      </w:r>
      <w:r w:rsidR="00287B55" w:rsidRPr="00112156">
        <w:rPr>
          <w:rFonts w:ascii="Book Antiqua" w:hAnsi="Book Antiqua"/>
        </w:rPr>
        <w:t xml:space="preserve"> </w:t>
      </w: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p w:rsidR="002B1E3E" w:rsidRPr="00112156" w:rsidRDefault="002B1E3E" w:rsidP="002B1E3E">
      <w:pPr>
        <w:pStyle w:val="Textoindependiente2"/>
        <w:keepNext/>
        <w:numPr>
          <w:ilvl w:val="0"/>
          <w:numId w:val="599"/>
        </w:numPr>
        <w:spacing w:after="180" w:line="240" w:lineRule="auto"/>
        <w:ind w:left="0" w:firstLine="0"/>
        <w:rPr>
          <w:rFonts w:ascii="Book Antiqua" w:hAnsi="Book Antiqua"/>
          <w:b/>
          <w:bCs/>
        </w:rPr>
      </w:pPr>
      <w:r w:rsidRPr="00112156">
        <w:rPr>
          <w:rFonts w:ascii="Book Antiqua" w:hAnsi="Book Antiqua"/>
        </w:rPr>
        <w:t>Salas de juego autorizadas, abonarán el 3%</w:t>
      </w:r>
      <w:r w:rsidR="00287B55" w:rsidRPr="00112156">
        <w:rPr>
          <w:rFonts w:ascii="Book Antiqua" w:hAnsi="Book Antiqua"/>
        </w:rPr>
        <w:t xml:space="preserve"> </w:t>
      </w:r>
      <w:r w:rsidRPr="00112156">
        <w:rPr>
          <w:rFonts w:ascii="Book Antiqua" w:hAnsi="Book Antiqua"/>
        </w:rPr>
        <w:t>(tres por ciento)</w:t>
      </w:r>
      <w:r w:rsidR="00287B55" w:rsidRPr="00112156">
        <w:rPr>
          <w:rFonts w:ascii="Book Antiqua" w:hAnsi="Book Antiqua"/>
        </w:rPr>
        <w:t xml:space="preserve"> </w:t>
      </w:r>
      <w:r w:rsidRPr="00112156">
        <w:rPr>
          <w:rFonts w:ascii="Book Antiqua" w:hAnsi="Book Antiqua"/>
        </w:rPr>
        <w:t>sobre los ingresos de todo concepto, excepto las comprendidas en el Artículo Cuarto, incisoE</w:t>
      </w:r>
      <w:proofErr w:type="gramStart"/>
      <w:r w:rsidRPr="00112156">
        <w:rPr>
          <w:rFonts w:ascii="Book Antiqua" w:hAnsi="Book Antiqua"/>
        </w:rPr>
        <w:t>) ,</w:t>
      </w:r>
      <w:proofErr w:type="gramEnd"/>
      <w:r w:rsidRPr="00112156">
        <w:rPr>
          <w:rFonts w:ascii="Book Antiqua" w:hAnsi="Book Antiqua"/>
        </w:rPr>
        <w:t xml:space="preserve"> apartado 2, de la presente Ordenanza. </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BAILES</w:t>
      </w:r>
    </w:p>
    <w:p w:rsidR="002B1E3E" w:rsidRPr="00112156" w:rsidRDefault="002B1E3E" w:rsidP="002B1E3E">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698"/>
        <w:gridCol w:w="1373"/>
      </w:tblGrid>
      <w:tr w:rsidR="002B1E3E" w:rsidRPr="00112156" w:rsidTr="00287B55">
        <w:tc>
          <w:tcPr>
            <w:tcW w:w="8002" w:type="dxa"/>
          </w:tcPr>
          <w:p w:rsidR="002B1E3E" w:rsidRPr="00112156" w:rsidRDefault="002B1E3E" w:rsidP="00287B55">
            <w:pPr>
              <w:pStyle w:val="Textoindependiente2"/>
              <w:keepNext/>
              <w:spacing w:after="180"/>
              <w:rPr>
                <w:rFonts w:ascii="Book Antiqua" w:hAnsi="Book Antiqua"/>
                <w:b/>
                <w:bCs/>
              </w:rPr>
            </w:pPr>
            <w:r w:rsidRPr="00112156">
              <w:rPr>
                <w:rFonts w:ascii="Book Antiqua" w:hAnsi="Book Antiqua"/>
              </w:rPr>
              <w:t>ARTÍCULO DÉCIMO SÉPTIMO: a)</w:t>
            </w:r>
            <w:r w:rsidR="00287B55" w:rsidRPr="00112156">
              <w:rPr>
                <w:rFonts w:ascii="Book Antiqua" w:hAnsi="Book Antiqua"/>
              </w:rPr>
              <w:t xml:space="preserve"> </w:t>
            </w:r>
            <w:r w:rsidRPr="00112156">
              <w:rPr>
                <w:rFonts w:ascii="Book Antiqua" w:hAnsi="Book Antiqua"/>
              </w:rPr>
              <w:t xml:space="preserve">Por cada baile organizado por clubes sociales o civiles, simples asociaciones o agrupaciones, realizados en locales propios y en los cuales se cobre entradas, se abonará un importe fijo de: </w:t>
            </w:r>
          </w:p>
        </w:tc>
        <w:tc>
          <w:tcPr>
            <w:tcW w:w="1404" w:type="dxa"/>
          </w:tcPr>
          <w:p w:rsidR="002B1E3E" w:rsidRPr="00112156" w:rsidRDefault="002B1E3E" w:rsidP="00287B55">
            <w:pPr>
              <w:pStyle w:val="Textoindependiente2"/>
              <w:keepNext/>
              <w:spacing w:after="180"/>
              <w:rPr>
                <w:rFonts w:ascii="Book Antiqua" w:hAnsi="Book Antiqua"/>
                <w:b/>
                <w:bCs/>
              </w:rPr>
            </w:pPr>
          </w:p>
          <w:p w:rsidR="002B1E3E" w:rsidRPr="00112156" w:rsidRDefault="002B1E3E" w:rsidP="00287B55">
            <w:pPr>
              <w:pStyle w:val="Textoindependiente2"/>
              <w:keepNext/>
              <w:spacing w:after="180"/>
              <w:rPr>
                <w:rFonts w:ascii="Book Antiqua" w:hAnsi="Book Antiqua"/>
                <w:b/>
                <w:bCs/>
              </w:rPr>
            </w:pPr>
            <w:r w:rsidRPr="00112156">
              <w:rPr>
                <w:rFonts w:ascii="Book Antiqua" w:hAnsi="Book Antiqua"/>
              </w:rPr>
              <w:t>$750, 00</w:t>
            </w:r>
          </w:p>
        </w:tc>
      </w:tr>
      <w:tr w:rsidR="002B1E3E" w:rsidRPr="00112156" w:rsidTr="00287B55">
        <w:tc>
          <w:tcPr>
            <w:tcW w:w="8002" w:type="dxa"/>
          </w:tcPr>
          <w:p w:rsidR="002B1E3E" w:rsidRPr="00112156" w:rsidRDefault="002B1E3E" w:rsidP="00287B55">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Tratándose de bailes de carnaval, organizados por los mismos sujetos definidos en el Inciso a) , que se realicen en locales propios, se abonará un importe fijo de: </w:t>
            </w:r>
          </w:p>
        </w:tc>
        <w:tc>
          <w:tcPr>
            <w:tcW w:w="1404" w:type="dxa"/>
          </w:tcPr>
          <w:p w:rsidR="002B1E3E" w:rsidRPr="00112156" w:rsidRDefault="002B1E3E" w:rsidP="00287B55">
            <w:pPr>
              <w:pStyle w:val="Textoindependiente2"/>
              <w:keepNext/>
              <w:spacing w:after="180"/>
              <w:rPr>
                <w:rFonts w:ascii="Book Antiqua" w:hAnsi="Book Antiqua"/>
                <w:b/>
                <w:bCs/>
              </w:rPr>
            </w:pPr>
          </w:p>
          <w:p w:rsidR="002B1E3E" w:rsidRPr="00112156" w:rsidRDefault="002B1E3E" w:rsidP="00287B55">
            <w:pPr>
              <w:pStyle w:val="Textoindependiente2"/>
              <w:keepNext/>
              <w:spacing w:after="180"/>
              <w:rPr>
                <w:rFonts w:ascii="Book Antiqua" w:hAnsi="Book Antiqua"/>
                <w:b/>
                <w:bCs/>
              </w:rPr>
            </w:pPr>
            <w:r w:rsidRPr="00112156">
              <w:rPr>
                <w:rFonts w:ascii="Book Antiqua" w:hAnsi="Book Antiqua"/>
              </w:rPr>
              <w:t>$1050, 00</w:t>
            </w:r>
          </w:p>
        </w:tc>
      </w:tr>
      <w:tr w:rsidR="002B1E3E" w:rsidRPr="00112156" w:rsidTr="00287B55">
        <w:tc>
          <w:tcPr>
            <w:tcW w:w="8002" w:type="dxa"/>
          </w:tcPr>
          <w:p w:rsidR="002B1E3E" w:rsidRPr="00112156" w:rsidRDefault="002B1E3E" w:rsidP="00287B55">
            <w:pPr>
              <w:pStyle w:val="Textoindependiente2"/>
              <w:keepNext/>
              <w:spacing w:after="180"/>
              <w:rPr>
                <w:rFonts w:ascii="Book Antiqua" w:hAnsi="Book Antiqua"/>
                <w:b/>
                <w:bCs/>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Por cada baile organizado por particulares, realizados en locales arrendados a clubes sociales o civiles, simples asociaciones o agrupaciones, abonarán el 1%</w:t>
            </w:r>
            <w:r w:rsidR="00287B55" w:rsidRPr="00112156">
              <w:rPr>
                <w:rFonts w:ascii="Book Antiqua" w:hAnsi="Book Antiqua"/>
              </w:rPr>
              <w:t xml:space="preserve"> </w:t>
            </w:r>
            <w:r w:rsidRPr="00112156">
              <w:rPr>
                <w:rFonts w:ascii="Book Antiqua" w:hAnsi="Book Antiqua"/>
              </w:rPr>
              <w:t>(uno por ciento)</w:t>
            </w:r>
            <w:r w:rsidR="00287B55" w:rsidRPr="00112156">
              <w:rPr>
                <w:rFonts w:ascii="Book Antiqua" w:hAnsi="Book Antiqua"/>
              </w:rPr>
              <w:t xml:space="preserve"> </w:t>
            </w:r>
            <w:r w:rsidRPr="00112156">
              <w:rPr>
                <w:rFonts w:ascii="Book Antiqua" w:hAnsi="Book Antiqua"/>
              </w:rPr>
              <w:t xml:space="preserve">del precio básico de cada entrada vendida en reunión. </w:t>
            </w:r>
          </w:p>
        </w:tc>
        <w:tc>
          <w:tcPr>
            <w:tcW w:w="1404" w:type="dxa"/>
          </w:tcPr>
          <w:p w:rsidR="002B1E3E" w:rsidRPr="00112156" w:rsidRDefault="002B1E3E" w:rsidP="00287B55">
            <w:pPr>
              <w:pStyle w:val="Textoindependiente2"/>
              <w:keepNext/>
              <w:spacing w:after="180"/>
              <w:rPr>
                <w:rFonts w:ascii="Book Antiqua" w:hAnsi="Book Antiqua"/>
                <w:b/>
                <w:bCs/>
              </w:rPr>
            </w:pPr>
          </w:p>
        </w:tc>
      </w:tr>
    </w:tbl>
    <w:p w:rsidR="002B1E3E" w:rsidRPr="00112156" w:rsidRDefault="002B1E3E" w:rsidP="002B1E3E">
      <w:pPr>
        <w:keepNext/>
        <w:spacing w:after="180"/>
        <w:rPr>
          <w:rFonts w:ascii="Book Antiqua" w:hAnsi="Book Antiqua"/>
        </w:rPr>
      </w:pP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PARQUES DE DIVERSIONES</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 xml:space="preserve">ARTÍCULO DÉCIMO OCTAVO: Los parques de diversiones, kermeses y otras actuaciones análogas abonarán la contribución de acuerdo a lo siguiente: </w:t>
      </w:r>
    </w:p>
    <w:p w:rsidR="002B1E3E" w:rsidRPr="00112156" w:rsidRDefault="002B1E3E" w:rsidP="002B1E3E">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 xml:space="preserve">Por los días viernes, sábados, domingos y no laborables: </w:t>
      </w:r>
    </w:p>
    <w:p w:rsidR="002B1E3E" w:rsidRPr="00112156" w:rsidRDefault="002B1E3E" w:rsidP="002B1E3E">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más de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por días y por cada uno: $28, 00</w:t>
      </w:r>
    </w:p>
    <w:p w:rsidR="002B1E3E" w:rsidRPr="00112156" w:rsidRDefault="002B1E3E" w:rsidP="002B1E3E">
      <w:pPr>
        <w:pStyle w:val="Textoindependiente2"/>
        <w:keepNext/>
        <w:numPr>
          <w:ilvl w:val="1"/>
          <w:numId w:val="516"/>
        </w:numPr>
        <w:spacing w:after="180" w:line="240" w:lineRule="auto"/>
        <w:ind w:left="0" w:firstLine="0"/>
        <w:rPr>
          <w:rFonts w:ascii="Book Antiqua" w:hAnsi="Book Antiqua"/>
          <w:b/>
          <w:bCs/>
        </w:rPr>
      </w:pPr>
      <w:r w:rsidRPr="00112156">
        <w:rPr>
          <w:rFonts w:ascii="Book Antiqua" w:hAnsi="Book Antiqua"/>
        </w:rPr>
        <w:t>Los que tengan hasta 10</w:t>
      </w:r>
      <w:r w:rsidR="00287B55" w:rsidRPr="00112156">
        <w:rPr>
          <w:rFonts w:ascii="Book Antiqua" w:hAnsi="Book Antiqua"/>
        </w:rPr>
        <w:t xml:space="preserve"> </w:t>
      </w:r>
      <w:r w:rsidRPr="00112156">
        <w:rPr>
          <w:rFonts w:ascii="Book Antiqua" w:hAnsi="Book Antiqua"/>
        </w:rPr>
        <w:t>(diez)</w:t>
      </w:r>
      <w:r w:rsidR="00287B55" w:rsidRPr="00112156">
        <w:rPr>
          <w:rFonts w:ascii="Book Antiqua" w:hAnsi="Book Antiqua"/>
        </w:rPr>
        <w:t xml:space="preserve"> </w:t>
      </w:r>
      <w:r w:rsidRPr="00112156">
        <w:rPr>
          <w:rFonts w:ascii="Book Antiqua" w:hAnsi="Book Antiqua"/>
        </w:rPr>
        <w:t>juegos mecánicos barracas o atracciones, abonarán el 50%</w:t>
      </w:r>
      <w:r w:rsidR="00287B55" w:rsidRPr="00112156">
        <w:rPr>
          <w:rFonts w:ascii="Book Antiqua" w:hAnsi="Book Antiqua"/>
        </w:rPr>
        <w:t xml:space="preserve"> </w:t>
      </w:r>
      <w:r w:rsidRPr="00112156">
        <w:rPr>
          <w:rFonts w:ascii="Book Antiqua" w:hAnsi="Book Antiqua"/>
        </w:rPr>
        <w:t>(Cincuenta por ciento)</w:t>
      </w:r>
      <w:r w:rsidR="00287B55" w:rsidRPr="00112156">
        <w:rPr>
          <w:rFonts w:ascii="Book Antiqua" w:hAnsi="Book Antiqua"/>
        </w:rPr>
        <w:t xml:space="preserve"> </w:t>
      </w:r>
      <w:r w:rsidRPr="00112156">
        <w:rPr>
          <w:rFonts w:ascii="Book Antiqua" w:hAnsi="Book Antiqua"/>
        </w:rPr>
        <w:t xml:space="preserve">del apartado 1. </w:t>
      </w:r>
    </w:p>
    <w:p w:rsidR="002B1E3E" w:rsidRPr="00112156" w:rsidRDefault="002B1E3E" w:rsidP="002B1E3E">
      <w:pPr>
        <w:pStyle w:val="Textoindependiente2"/>
        <w:keepNext/>
        <w:numPr>
          <w:ilvl w:val="0"/>
          <w:numId w:val="516"/>
        </w:numPr>
        <w:spacing w:after="180" w:line="240" w:lineRule="auto"/>
        <w:ind w:left="0" w:firstLine="0"/>
        <w:rPr>
          <w:rFonts w:ascii="Book Antiqua" w:hAnsi="Book Antiqua"/>
          <w:b/>
          <w:bCs/>
        </w:rPr>
      </w:pPr>
      <w:r w:rsidRPr="00112156">
        <w:rPr>
          <w:rFonts w:ascii="Book Antiqua" w:hAnsi="Book Antiqua"/>
        </w:rPr>
        <w:t>Por el resto de los días de la semana el 25%</w:t>
      </w:r>
      <w:r w:rsidR="00287B55" w:rsidRPr="00112156">
        <w:rPr>
          <w:rFonts w:ascii="Book Antiqua" w:hAnsi="Book Antiqua"/>
        </w:rPr>
        <w:t xml:space="preserve"> </w:t>
      </w:r>
      <w:r w:rsidRPr="00112156">
        <w:rPr>
          <w:rFonts w:ascii="Book Antiqua" w:hAnsi="Book Antiqua"/>
        </w:rPr>
        <w:t>(veinticinco por ciento)</w:t>
      </w:r>
      <w:r w:rsidR="00287B55" w:rsidRPr="00112156">
        <w:rPr>
          <w:rFonts w:ascii="Book Antiqua" w:hAnsi="Book Antiqua"/>
        </w:rPr>
        <w:t xml:space="preserve"> </w:t>
      </w:r>
      <w:r w:rsidRPr="00112156">
        <w:rPr>
          <w:rFonts w:ascii="Book Antiqua" w:hAnsi="Book Antiqua"/>
        </w:rPr>
        <w:t xml:space="preserve">de la contribución estipulada en el Inciso a) , apartado 1 del presente Artículo. </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lastRenderedPageBreak/>
        <w:t>CIRCOS</w:t>
      </w:r>
    </w:p>
    <w:p w:rsidR="002B1E3E" w:rsidRPr="00112156" w:rsidRDefault="002B1E3E" w:rsidP="002B1E3E">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ARTÍCULO DÉCIMO NOVENO: Por las actuaciones efectuadas los días sábados, domingos y feriados, por cada función: $150, 00</w:t>
      </w:r>
    </w:p>
    <w:p w:rsidR="002B1E3E" w:rsidRPr="00112156" w:rsidRDefault="002B1E3E" w:rsidP="002B1E3E">
      <w:pPr>
        <w:pStyle w:val="Textoindependiente2"/>
        <w:keepNext/>
        <w:numPr>
          <w:ilvl w:val="0"/>
          <w:numId w:val="517"/>
        </w:numPr>
        <w:spacing w:after="180" w:line="240" w:lineRule="auto"/>
        <w:ind w:left="0" w:firstLine="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VIII</w:t>
      </w:r>
    </w:p>
    <w:p w:rsidR="002B1E3E" w:rsidRPr="00112156" w:rsidRDefault="002B1E3E" w:rsidP="002B1E3E">
      <w:pPr>
        <w:keepNext/>
        <w:spacing w:after="180"/>
        <w:rPr>
          <w:rFonts w:ascii="Book Antiqua" w:hAnsi="Book Antiqua"/>
          <w:bCs/>
        </w:rPr>
      </w:pPr>
      <w:r w:rsidRPr="00112156">
        <w:rPr>
          <w:rFonts w:ascii="Book Antiqua" w:hAnsi="Book Antiqua"/>
          <w:bCs/>
        </w:rPr>
        <w:t>CONTRIBUCIONES QUE INCIDEN SOBRE EL SUMINISTRO DE ENERGÍA ELÉCTRICA Y PARA OBRAS NUEVAS Y MEJORAS DEL SISTEMA DE ALUMBRADO PÚBLICO</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ARTÍCULO VIGESIMO: Por la contribución general establecida en el Artículo Nº 222 del Código Tributario Municipal, las empresas proveedoras de energía eléctrica deberán aplicar sobre el monto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incluyendo actualizaciones por pago fuera de tiempo, las siguientes alícuotas, respetando los montos fijos detallados a continuación: </w:t>
      </w:r>
    </w:p>
    <w:p w:rsidR="002B1E3E" w:rsidRPr="00112156" w:rsidRDefault="002B1E3E" w:rsidP="002B1E3E">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2B1E3E" w:rsidRPr="00112156" w:rsidRDefault="002B1E3E" w:rsidP="002B1E3E">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2B1E3E" w:rsidRPr="00112156" w:rsidRDefault="002B1E3E" w:rsidP="002B1E3E">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2B1E3E" w:rsidRPr="00112156" w:rsidRDefault="002B1E3E" w:rsidP="002B1E3E">
      <w:pPr>
        <w:pStyle w:val="Textoindependiente2"/>
        <w:keepNext/>
        <w:numPr>
          <w:ilvl w:val="2"/>
          <w:numId w:val="534"/>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2B1E3E" w:rsidRPr="00112156" w:rsidRDefault="002B1E3E" w:rsidP="002B1E3E">
      <w:pPr>
        <w:pStyle w:val="Ttulo3"/>
        <w:spacing w:after="180"/>
        <w:rPr>
          <w:rFonts w:ascii="Book Antiqua" w:hAnsi="Book Antiqua"/>
          <w:b w:val="0"/>
        </w:rPr>
      </w:pPr>
      <w:r w:rsidRPr="00112156">
        <w:rPr>
          <w:rFonts w:ascii="Book Antiqua" w:hAnsi="Book Antiqua"/>
          <w:b w:val="0"/>
        </w:rPr>
        <w:t>TITULO IX</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 xml:space="preserve">CONTRIBUCIONES QUE INCIDEN SOBRE LAS INSTALACIONES Y SUMINISTRO DE GAS NATURAL POR REDES. </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ARTÍCULO VIGÉSIMO PRIMERO: Por los servicios municipales de vigilancia e inspección de las instalaciones destinadas a la circulación y suministro de gas natural, se abonará una contribución sobre el importe total facturado, neto de impuestos,</w:t>
      </w:r>
      <w:r w:rsidR="00287B55" w:rsidRPr="00112156">
        <w:rPr>
          <w:rFonts w:ascii="Book Antiqua" w:hAnsi="Book Antiqua"/>
        </w:rPr>
        <w:t xml:space="preserve"> </w:t>
      </w:r>
      <w:r w:rsidRPr="00112156">
        <w:rPr>
          <w:rFonts w:ascii="Book Antiqua" w:hAnsi="Book Antiqua"/>
        </w:rPr>
        <w:t>(sin incluir tributos nacionales, provinciales y municipales</w:t>
      </w:r>
      <w:proofErr w:type="gramStart"/>
      <w:r w:rsidRPr="00112156">
        <w:rPr>
          <w:rFonts w:ascii="Book Antiqua" w:hAnsi="Book Antiqua"/>
        </w:rPr>
        <w:t>) ,</w:t>
      </w:r>
      <w:proofErr w:type="gramEnd"/>
      <w:r w:rsidRPr="00112156">
        <w:rPr>
          <w:rFonts w:ascii="Book Antiqua" w:hAnsi="Book Antiqua"/>
        </w:rPr>
        <w:t xml:space="preserve"> los siguientes montos fijos y alícuotas: </w:t>
      </w:r>
    </w:p>
    <w:p w:rsidR="002B1E3E" w:rsidRPr="00112156" w:rsidRDefault="002B1E3E" w:rsidP="002B1E3E">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lastRenderedPageBreak/>
        <w:t>Si el monto total facturado, neto de impuestos, no supera los $ 1. 000, 00</w:t>
      </w:r>
      <w:r w:rsidR="00287B55" w:rsidRPr="00112156">
        <w:rPr>
          <w:rFonts w:ascii="Book Antiqua" w:hAnsi="Book Antiqua"/>
        </w:rPr>
        <w:t xml:space="preserve"> </w:t>
      </w:r>
      <w:r w:rsidRPr="00112156">
        <w:rPr>
          <w:rFonts w:ascii="Book Antiqua" w:hAnsi="Book Antiqua"/>
        </w:rPr>
        <w:t>(Pesos Un Mil</w:t>
      </w:r>
      <w:proofErr w:type="gramStart"/>
      <w:r w:rsidRPr="00112156">
        <w:rPr>
          <w:rFonts w:ascii="Book Antiqua" w:hAnsi="Book Antiqua"/>
        </w:rPr>
        <w:t>) ,</w:t>
      </w:r>
      <w:proofErr w:type="gramEnd"/>
      <w:r w:rsidRPr="00112156">
        <w:rPr>
          <w:rFonts w:ascii="Book Antiqua" w:hAnsi="Book Antiqua"/>
        </w:rPr>
        <w:t xml:space="preserve"> la percepción será del 10% sobre dicho monto. </w:t>
      </w:r>
    </w:p>
    <w:p w:rsidR="002B1E3E" w:rsidRPr="00112156" w:rsidRDefault="002B1E3E" w:rsidP="002B1E3E">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es mayor o igual a $ 1. 000, 00</w:t>
      </w:r>
      <w:r w:rsidR="00287B55" w:rsidRPr="00112156">
        <w:rPr>
          <w:rFonts w:ascii="Book Antiqua" w:hAnsi="Book Antiqua"/>
        </w:rPr>
        <w:t xml:space="preserve"> </w:t>
      </w:r>
      <w:r w:rsidRPr="00112156">
        <w:rPr>
          <w:rFonts w:ascii="Book Antiqua" w:hAnsi="Book Antiqua"/>
        </w:rPr>
        <w:t>(Pesos Un Mil)</w:t>
      </w:r>
      <w:r w:rsidR="00287B55" w:rsidRPr="00112156">
        <w:rPr>
          <w:rFonts w:ascii="Book Antiqua" w:hAnsi="Book Antiqua"/>
        </w:rPr>
        <w:t xml:space="preserve"> </w:t>
      </w:r>
      <w:r w:rsidRPr="00112156">
        <w:rPr>
          <w:rFonts w:ascii="Book Antiqua" w:hAnsi="Book Antiqua"/>
        </w:rPr>
        <w:t>y menor a $ 2. 000</w:t>
      </w:r>
      <w:r w:rsidR="00287B55" w:rsidRPr="00112156">
        <w:rPr>
          <w:rFonts w:ascii="Book Antiqua" w:hAnsi="Book Antiqua"/>
        </w:rPr>
        <w:t xml:space="preserve"> </w:t>
      </w:r>
      <w:r w:rsidRPr="00112156">
        <w:rPr>
          <w:rFonts w:ascii="Book Antiqua" w:hAnsi="Book Antiqua"/>
        </w:rPr>
        <w:t>(Pesos Dos Mil</w:t>
      </w:r>
      <w:proofErr w:type="gramStart"/>
      <w:r w:rsidRPr="00112156">
        <w:rPr>
          <w:rFonts w:ascii="Book Antiqua" w:hAnsi="Book Antiqua"/>
        </w:rPr>
        <w:t>) ,</w:t>
      </w:r>
      <w:proofErr w:type="gramEnd"/>
      <w:r w:rsidRPr="00112156">
        <w:rPr>
          <w:rFonts w:ascii="Book Antiqua" w:hAnsi="Book Antiqua"/>
        </w:rPr>
        <w:t xml:space="preserve"> se deberá percibir $100, más un 5% sobre el excedente de $ 1. 000. </w:t>
      </w:r>
    </w:p>
    <w:p w:rsidR="002B1E3E" w:rsidRPr="00112156" w:rsidRDefault="002B1E3E" w:rsidP="002B1E3E">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mayor o igual a $ 2. 000</w:t>
      </w:r>
      <w:r w:rsidR="00287B55" w:rsidRPr="00112156">
        <w:rPr>
          <w:rFonts w:ascii="Book Antiqua" w:hAnsi="Book Antiqua"/>
        </w:rPr>
        <w:t xml:space="preserve"> </w:t>
      </w:r>
      <w:r w:rsidRPr="00112156">
        <w:rPr>
          <w:rFonts w:ascii="Book Antiqua" w:hAnsi="Book Antiqua"/>
        </w:rPr>
        <w:t>(Pesos Dos Mil)</w:t>
      </w:r>
      <w:r w:rsidR="00287B55" w:rsidRPr="00112156">
        <w:rPr>
          <w:rFonts w:ascii="Book Antiqua" w:hAnsi="Book Antiqua"/>
        </w:rPr>
        <w:t xml:space="preserve"> </w:t>
      </w:r>
      <w:r w:rsidRPr="00112156">
        <w:rPr>
          <w:rFonts w:ascii="Book Antiqua" w:hAnsi="Book Antiqua"/>
        </w:rPr>
        <w:t>y menor a $ 5. 000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la percepción será de $ 150, 00más un 2, 5%, sobre el importe que excediera de $ 2. 000, 00. </w:t>
      </w:r>
    </w:p>
    <w:p w:rsidR="002B1E3E" w:rsidRPr="00112156" w:rsidRDefault="002B1E3E" w:rsidP="002B1E3E">
      <w:pPr>
        <w:pStyle w:val="Textoindependiente2"/>
        <w:keepNext/>
        <w:numPr>
          <w:ilvl w:val="0"/>
          <w:numId w:val="535"/>
        </w:numPr>
        <w:spacing w:after="180" w:line="240" w:lineRule="auto"/>
        <w:ind w:left="0" w:firstLine="0"/>
        <w:rPr>
          <w:rFonts w:ascii="Book Antiqua" w:hAnsi="Book Antiqua"/>
          <w:b/>
          <w:bCs/>
        </w:rPr>
      </w:pPr>
      <w:r w:rsidRPr="00112156">
        <w:rPr>
          <w:rFonts w:ascii="Book Antiqua" w:hAnsi="Book Antiqua"/>
        </w:rPr>
        <w:t>Si el monto total facturado, neto de impuestos, fuera de o superara los $ 5. 000, 00</w:t>
      </w:r>
      <w:r w:rsidR="00287B55" w:rsidRPr="00112156">
        <w:rPr>
          <w:rFonts w:ascii="Book Antiqua" w:hAnsi="Book Antiqua"/>
        </w:rPr>
        <w:t xml:space="preserve"> </w:t>
      </w:r>
      <w:r w:rsidRPr="00112156">
        <w:rPr>
          <w:rFonts w:ascii="Book Antiqua" w:hAnsi="Book Antiqua"/>
        </w:rPr>
        <w:t>(Pesos Cinco Mil</w:t>
      </w:r>
      <w:proofErr w:type="gramStart"/>
      <w:r w:rsidRPr="00112156">
        <w:rPr>
          <w:rFonts w:ascii="Book Antiqua" w:hAnsi="Book Antiqua"/>
        </w:rPr>
        <w:t>) ,</w:t>
      </w:r>
      <w:proofErr w:type="gramEnd"/>
      <w:r w:rsidRPr="00112156">
        <w:rPr>
          <w:rFonts w:ascii="Book Antiqua" w:hAnsi="Book Antiqua"/>
        </w:rPr>
        <w:t xml:space="preserve"> deberán percibir $ 225, 00, más un 1% sobre el monto que exceda de $ 5. 000, 00. </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La empresa proveedora del suministro de Gas Natural</w:t>
      </w:r>
      <w:r w:rsidR="00287B55" w:rsidRPr="00112156">
        <w:rPr>
          <w:rFonts w:ascii="Book Antiqua" w:hAnsi="Book Antiqua"/>
        </w:rPr>
        <w:t xml:space="preserve"> </w:t>
      </w:r>
      <w:r w:rsidRPr="00112156">
        <w:rPr>
          <w:rFonts w:ascii="Book Antiqua" w:hAnsi="Book Antiqua"/>
        </w:rPr>
        <w:t>(GASNOR S. A.)</w:t>
      </w:r>
      <w:r w:rsidR="00287B55" w:rsidRPr="00112156">
        <w:rPr>
          <w:rFonts w:ascii="Book Antiqua" w:hAnsi="Book Antiqua"/>
        </w:rPr>
        <w:t xml:space="preserve"> </w:t>
      </w:r>
      <w:r w:rsidRPr="00112156">
        <w:rPr>
          <w:rFonts w:ascii="Book Antiqua" w:hAnsi="Book Antiqua"/>
        </w:rPr>
        <w:t xml:space="preserve">actuará como agente de percepción de este tributo. </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ARTÍCULO VIGÉSIMO SEGUNDO: Establécense los siguientes importes fijos a que se refiere el inciso b)</w:t>
      </w:r>
      <w:r w:rsidR="00287B55" w:rsidRPr="00112156">
        <w:rPr>
          <w:rFonts w:ascii="Book Antiqua" w:hAnsi="Book Antiqua"/>
        </w:rPr>
        <w:t xml:space="preserve"> </w:t>
      </w:r>
      <w:r w:rsidRPr="00112156">
        <w:rPr>
          <w:rFonts w:ascii="Book Antiqua" w:hAnsi="Book Antiqua"/>
        </w:rPr>
        <w:t xml:space="preserve">del Artículo Nº 228 del Código Tributario Municipal, por cada conexión domiciliaria a la red existente de gas para suministro: </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Residencial: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$ 30, 00</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Comercial e industrial: </w:t>
      </w:r>
      <w:r w:rsidRPr="00112156">
        <w:rPr>
          <w:rFonts w:ascii="Book Antiqua" w:hAnsi="Book Antiqua"/>
        </w:rPr>
        <w:tab/>
      </w:r>
      <w:r w:rsidRPr="00112156">
        <w:rPr>
          <w:rFonts w:ascii="Book Antiqua" w:hAnsi="Book Antiqua"/>
        </w:rPr>
        <w:tab/>
      </w:r>
      <w:r w:rsidRPr="00112156">
        <w:rPr>
          <w:rFonts w:ascii="Book Antiqua" w:hAnsi="Book Antiqua"/>
        </w:rPr>
        <w:tab/>
        <w:t>$ 60, 00</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w:t>
      </w:r>
    </w:p>
    <w:p w:rsidR="002B1E3E" w:rsidRPr="00112156" w:rsidRDefault="002B1E3E" w:rsidP="002B1E3E">
      <w:pPr>
        <w:keepNext/>
        <w:spacing w:after="180"/>
        <w:rPr>
          <w:rFonts w:ascii="Book Antiqua" w:hAnsi="Book Antiqua"/>
          <w:bCs/>
        </w:rPr>
      </w:pPr>
      <w:r w:rsidRPr="00112156">
        <w:rPr>
          <w:rFonts w:ascii="Book Antiqua" w:hAnsi="Book Antiqua"/>
          <w:bCs/>
        </w:rPr>
        <w:t>CONTRIBUCIONES QUE INCIDEN SOBRE LOS AUTOMOTORES Y RODADOS</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2B1E3E" w:rsidRPr="00112156" w:rsidRDefault="002B1E3E" w:rsidP="002B1E3E">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AUTOMÓVILES: Particulares, de alquiler, los del SAAYB y similares, no incluidos expresamente en otras categorías. </w:t>
      </w:r>
    </w:p>
    <w:p w:rsidR="002B1E3E" w:rsidRPr="00112156" w:rsidRDefault="002B1E3E" w:rsidP="002B1E3E">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2B1E3E" w:rsidRPr="00112156" w:rsidRDefault="002B1E3E" w:rsidP="002B1E3E">
      <w:pPr>
        <w:pStyle w:val="Textoindependiente2"/>
        <w:keepNext/>
        <w:numPr>
          <w:ilvl w:val="1"/>
          <w:numId w:val="518"/>
        </w:numPr>
        <w:spacing w:after="180" w:line="240" w:lineRule="auto"/>
        <w:ind w:left="0" w:firstLine="0"/>
        <w:rPr>
          <w:rFonts w:ascii="Book Antiqua" w:hAnsi="Book Antiqua"/>
          <w:b/>
          <w:bCs/>
        </w:rPr>
      </w:pPr>
      <w:r w:rsidRPr="00112156">
        <w:rPr>
          <w:rFonts w:ascii="Book Antiqua" w:hAnsi="Book Antiqua"/>
        </w:rPr>
        <w:t xml:space="preserve">CARROS CAÑEROS: acoplados de carga, turismo, semirremolques, trailers y similares; frigoríficos y similares. </w:t>
      </w:r>
    </w:p>
    <w:p w:rsidR="002B1E3E" w:rsidRPr="00112156" w:rsidRDefault="002B1E3E" w:rsidP="002B1E3E">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lastRenderedPageBreak/>
        <w:t xml:space="preserve">ÓMNIBUS: microómnibus, colectivos y similares. </w:t>
      </w:r>
    </w:p>
    <w:p w:rsidR="002B1E3E" w:rsidRPr="00112156" w:rsidRDefault="002B1E3E" w:rsidP="002B1E3E">
      <w:pPr>
        <w:pStyle w:val="Textoindependiente2"/>
        <w:keepNext/>
        <w:numPr>
          <w:ilvl w:val="1"/>
          <w:numId w:val="518"/>
        </w:numPr>
        <w:spacing w:after="180" w:line="240" w:lineRule="auto"/>
        <w:ind w:left="0" w:firstLine="0"/>
        <w:rPr>
          <w:rFonts w:ascii="Book Antiqua" w:hAnsi="Book Antiqua"/>
          <w:b/>
          <w:bCs/>
          <w:lang w:val="es-ES"/>
        </w:rPr>
      </w:pPr>
      <w:r w:rsidRPr="00112156">
        <w:rPr>
          <w:rFonts w:ascii="Book Antiqua" w:hAnsi="Book Antiqua"/>
        </w:rPr>
        <w:t xml:space="preserve">MOTOCICLETAS: motonetas, cuatriciclos, motocarros, motofurgonetas, bicicletas con motor, ciclomotores, etc. </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XI</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CONTRIBUCIONES QUE INCIDEN SOBRE LOS SERVICIOS DE ASISTENCIA PÚBLICA Y PROTECCIÓN SANITARIA</w:t>
      </w:r>
    </w:p>
    <w:p w:rsidR="002B1E3E" w:rsidRPr="00112156" w:rsidRDefault="002B1E3E" w:rsidP="002B1E3E">
      <w:pPr>
        <w:pStyle w:val="Ttulo3"/>
        <w:spacing w:after="180"/>
        <w:rPr>
          <w:rFonts w:ascii="Book Antiqua" w:hAnsi="Book Antiqua"/>
          <w:b w:val="0"/>
          <w:bCs w:val="0"/>
        </w:rPr>
      </w:pPr>
      <w:r w:rsidRPr="00112156">
        <w:rPr>
          <w:rFonts w:ascii="Book Antiqua" w:hAnsi="Book Antiqua"/>
          <w:b w:val="0"/>
        </w:rPr>
        <w:t xml:space="preserve">ARTÍCULO VIGÉSIMO CUARTO: </w:t>
      </w:r>
      <w:r w:rsidRPr="00112156">
        <w:rPr>
          <w:rFonts w:ascii="Book Antiqua" w:hAnsi="Book Antiqua"/>
          <w:b w:val="0"/>
          <w:bCs w:val="0"/>
        </w:rPr>
        <w:t xml:space="preserve">A los fines de la contribución establecida por el Artículo Nº 254 del Código Tributario Municipal, fíjanse los siguientes importes: </w:t>
      </w:r>
    </w:p>
    <w:p w:rsidR="002B1E3E" w:rsidRPr="00112156" w:rsidRDefault="002B1E3E" w:rsidP="002B1E3E">
      <w:pPr>
        <w:pStyle w:val="Textoindependiente"/>
        <w:keepNext/>
        <w:numPr>
          <w:ilvl w:val="0"/>
          <w:numId w:val="519"/>
        </w:numPr>
        <w:spacing w:after="180" w:line="240" w:lineRule="auto"/>
        <w:ind w:left="0" w:firstLine="0"/>
        <w:rPr>
          <w:rFonts w:ascii="Book Antiqua" w:hAnsi="Book Antiqua"/>
        </w:rPr>
      </w:pPr>
      <w:r w:rsidRPr="00112156">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2B1E3E" w:rsidRPr="00112156" w:rsidRDefault="002B1E3E" w:rsidP="002B1E3E">
      <w:pPr>
        <w:keepNext/>
        <w:spacing w:after="180"/>
        <w:rPr>
          <w:rFonts w:ascii="Book Antiqua" w:hAnsi="Book Antiqua"/>
        </w:rPr>
      </w:pPr>
      <w:r w:rsidRPr="00112156">
        <w:rPr>
          <w:rFonts w:ascii="Book Antiqua" w:hAnsi="Book Antiqua"/>
        </w:rPr>
        <w:t xml:space="preserve">1- En los vehículos de hasta 1.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$240, 00. </w:t>
      </w:r>
    </w:p>
    <w:p w:rsidR="002B1E3E" w:rsidRPr="00112156" w:rsidRDefault="002B1E3E" w:rsidP="002B1E3E">
      <w:pPr>
        <w:keepNext/>
        <w:spacing w:after="180"/>
        <w:rPr>
          <w:rFonts w:ascii="Book Antiqua" w:hAnsi="Book Antiqua"/>
        </w:rPr>
      </w:pPr>
      <w:r w:rsidRPr="00112156">
        <w:rPr>
          <w:rFonts w:ascii="Book Antiqua" w:hAnsi="Book Antiqua"/>
        </w:rPr>
        <w:t xml:space="preserve">2- En los vehículos de hasta 5. 000 kg. </w:t>
      </w:r>
      <w:proofErr w:type="gramStart"/>
      <w:r w:rsidRPr="00112156">
        <w:rPr>
          <w:rFonts w:ascii="Book Antiqua" w:hAnsi="Book Antiqua"/>
        </w:rPr>
        <w:t>de</w:t>
      </w:r>
      <w:proofErr w:type="gramEnd"/>
      <w:r w:rsidRPr="00112156">
        <w:rPr>
          <w:rFonts w:ascii="Book Antiqua" w:hAnsi="Book Antiqua"/>
        </w:rPr>
        <w:t xml:space="preserv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$1. 200, 00. </w:t>
      </w:r>
    </w:p>
    <w:p w:rsidR="002B1E3E" w:rsidRPr="00112156" w:rsidRDefault="002B1E3E" w:rsidP="002B1E3E">
      <w:pPr>
        <w:keepNext/>
        <w:spacing w:after="180"/>
        <w:rPr>
          <w:rFonts w:ascii="Book Antiqua" w:hAnsi="Book Antiqua"/>
        </w:rPr>
      </w:pPr>
      <w:r w:rsidRPr="00112156">
        <w:rPr>
          <w:rFonts w:ascii="Book Antiqua" w:hAnsi="Book Antiqua"/>
        </w:rPr>
        <w:t xml:space="preserve">3- En los vehículos de más de 5. 000 Kg. de carga: </w:t>
      </w:r>
      <w:r w:rsidRPr="00112156">
        <w:rPr>
          <w:rFonts w:ascii="Book Antiqua" w:hAnsi="Book Antiqua"/>
        </w:rPr>
        <w:tab/>
      </w:r>
      <w:r w:rsidRPr="00112156">
        <w:rPr>
          <w:rFonts w:ascii="Book Antiqua" w:hAnsi="Book Antiqua"/>
        </w:rPr>
        <w:tab/>
      </w:r>
      <w:r w:rsidRPr="00112156">
        <w:rPr>
          <w:rFonts w:ascii="Book Antiqua" w:hAnsi="Book Antiqua"/>
        </w:rPr>
        <w:tab/>
        <w:t xml:space="preserve">$2. 400, 00. </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VIGÉSIMO QUINTO: </w:t>
      </w:r>
      <w:r w:rsidRPr="00112156">
        <w:rPr>
          <w:rFonts w:ascii="Book Antiqua" w:hAnsi="Book Antiqua"/>
        </w:rPr>
        <w:t xml:space="preserve">Fijanse los siguientes importes fijos a que se refiere el Artículo Nº 254 del Código Tributario Municipal: </w:t>
      </w:r>
    </w:p>
    <w:p w:rsidR="002B1E3E" w:rsidRPr="00112156" w:rsidRDefault="002B1E3E" w:rsidP="002B1E3E">
      <w:pPr>
        <w:keepNext/>
        <w:numPr>
          <w:ilvl w:val="0"/>
          <w:numId w:val="520"/>
        </w:numPr>
        <w:spacing w:after="180" w:line="240" w:lineRule="auto"/>
        <w:ind w:left="0" w:firstLine="0"/>
        <w:rPr>
          <w:rFonts w:ascii="Book Antiqua" w:hAnsi="Book Antiqua"/>
        </w:rPr>
      </w:pPr>
      <w:r w:rsidRPr="00112156">
        <w:rPr>
          <w:rFonts w:ascii="Book Antiqua" w:hAnsi="Book Antiqua"/>
          <w:bCs/>
        </w:rPr>
        <w:t>Carnet de Medicina del Deporte</w:t>
      </w:r>
      <w:r w:rsidRPr="00112156">
        <w:rPr>
          <w:rFonts w:ascii="Book Antiqua" w:hAnsi="Book Antiqua"/>
        </w:rPr>
        <w:t xml:space="preserve">: </w:t>
      </w:r>
    </w:p>
    <w:p w:rsidR="002B1E3E" w:rsidRPr="00112156" w:rsidRDefault="002B1E3E" w:rsidP="002B1E3E">
      <w:pPr>
        <w:keepNext/>
        <w:spacing w:after="180"/>
        <w:rPr>
          <w:rFonts w:ascii="Book Antiqua" w:hAnsi="Book Antiqua"/>
        </w:rPr>
      </w:pPr>
      <w:r w:rsidRPr="00112156">
        <w:rPr>
          <w:rFonts w:ascii="Book Antiqua" w:hAnsi="Book Antiqua"/>
        </w:rPr>
        <w:t xml:space="preserve">1- Profesionales: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$30, 00. </w:t>
      </w:r>
    </w:p>
    <w:p w:rsidR="002B1E3E" w:rsidRPr="00112156" w:rsidRDefault="002B1E3E" w:rsidP="002B1E3E">
      <w:pPr>
        <w:keepNext/>
        <w:spacing w:after="180"/>
        <w:rPr>
          <w:rFonts w:ascii="Book Antiqua" w:hAnsi="Book Antiqua"/>
        </w:rPr>
      </w:pPr>
      <w:r w:rsidRPr="00112156">
        <w:rPr>
          <w:rFonts w:ascii="Book Antiqua" w:hAnsi="Book Antiqua"/>
        </w:rPr>
        <w:t xml:space="preserve">2- Sobre tasas por vencimiento: </w:t>
      </w:r>
    </w:p>
    <w:p w:rsidR="002B1E3E" w:rsidRPr="00112156" w:rsidRDefault="002B1E3E" w:rsidP="002B1E3E">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de 16 días a 3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$4, 00. </w:t>
      </w:r>
    </w:p>
    <w:p w:rsidR="002B1E3E" w:rsidRPr="00112156" w:rsidRDefault="002B1E3E" w:rsidP="002B1E3E">
      <w:pPr>
        <w:keepNext/>
        <w:spacing w:after="180"/>
        <w:rPr>
          <w:rFonts w:ascii="Book Antiqua" w:hAnsi="Book Antiqua"/>
        </w:rPr>
      </w:pPr>
      <w:r w:rsidRPr="00112156">
        <w:rPr>
          <w:rFonts w:ascii="Book Antiqua" w:hAnsi="Book Antiqua"/>
        </w:rPr>
        <w:t>ii)</w:t>
      </w:r>
      <w:r w:rsidR="00287B55" w:rsidRPr="00112156">
        <w:rPr>
          <w:rFonts w:ascii="Book Antiqua" w:hAnsi="Book Antiqua"/>
        </w:rPr>
        <w:t xml:space="preserve"> </w:t>
      </w:r>
      <w:r w:rsidRPr="00112156">
        <w:rPr>
          <w:rFonts w:ascii="Book Antiqua" w:hAnsi="Book Antiqua"/>
        </w:rPr>
        <w:t xml:space="preserve">de 3 meses a 6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$8, 00. </w:t>
      </w:r>
    </w:p>
    <w:p w:rsidR="002B1E3E" w:rsidRPr="00112156" w:rsidRDefault="002B1E3E" w:rsidP="002B1E3E">
      <w:pPr>
        <w:keepNext/>
        <w:spacing w:after="180"/>
        <w:rPr>
          <w:rFonts w:ascii="Book Antiqua" w:hAnsi="Book Antiqua"/>
        </w:rPr>
      </w:pPr>
      <w:r w:rsidRPr="00112156">
        <w:rPr>
          <w:rFonts w:ascii="Book Antiqua" w:hAnsi="Book Antiqua"/>
        </w:rPr>
        <w:t>iii)</w:t>
      </w:r>
      <w:r w:rsidR="00287B55" w:rsidRPr="00112156">
        <w:rPr>
          <w:rFonts w:ascii="Book Antiqua" w:hAnsi="Book Antiqua"/>
        </w:rPr>
        <w:t xml:space="preserve"> </w:t>
      </w:r>
      <w:r w:rsidRPr="00112156">
        <w:rPr>
          <w:rFonts w:ascii="Book Antiqua" w:hAnsi="Book Antiqua"/>
        </w:rPr>
        <w:t xml:space="preserve">de 6 meses a 9 meses: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$10, 00. </w:t>
      </w:r>
    </w:p>
    <w:p w:rsidR="002B1E3E" w:rsidRPr="00112156" w:rsidRDefault="002B1E3E" w:rsidP="002B1E3E">
      <w:pPr>
        <w:keepNext/>
        <w:spacing w:after="180"/>
        <w:rPr>
          <w:rFonts w:ascii="Book Antiqua" w:hAnsi="Book Antiqua"/>
        </w:rPr>
      </w:pPr>
      <w:r w:rsidRPr="00112156">
        <w:rPr>
          <w:rFonts w:ascii="Book Antiqua" w:hAnsi="Book Antiqua"/>
        </w:rPr>
        <w:t>iv)</w:t>
      </w:r>
      <w:r w:rsidR="00287B55" w:rsidRPr="00112156">
        <w:rPr>
          <w:rFonts w:ascii="Book Antiqua" w:hAnsi="Book Antiqua"/>
        </w:rPr>
        <w:t xml:space="preserve"> </w:t>
      </w:r>
      <w:r w:rsidRPr="00112156">
        <w:rPr>
          <w:rFonts w:ascii="Book Antiqua" w:hAnsi="Book Antiqua"/>
        </w:rPr>
        <w:t xml:space="preserve">de 9 meses en adelante: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xml:space="preserve">$13, 00. </w:t>
      </w:r>
    </w:p>
    <w:p w:rsidR="002B1E3E" w:rsidRPr="00112156" w:rsidRDefault="002B1E3E" w:rsidP="002B1E3E">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Libreta Sanitaria. </w:t>
      </w:r>
    </w:p>
    <w:p w:rsidR="002B1E3E" w:rsidRPr="00112156" w:rsidRDefault="002B1E3E" w:rsidP="002B1E3E">
      <w:pPr>
        <w:keepNext/>
        <w:spacing w:after="180"/>
        <w:rPr>
          <w:rFonts w:ascii="Book Antiqua" w:hAnsi="Book Antiqua"/>
        </w:rPr>
      </w:pPr>
      <w:r w:rsidRPr="00112156">
        <w:rPr>
          <w:rFonts w:ascii="Book Antiqua" w:hAnsi="Book Antiqua"/>
        </w:rPr>
        <w:t>Se abonará por año, por la obtención de la Libreta Sanitaria a la que se refiere el Artículo Nº 259- Inciso b</w:t>
      </w:r>
      <w:proofErr w:type="gramStart"/>
      <w:r w:rsidRPr="00112156">
        <w:rPr>
          <w:rFonts w:ascii="Book Antiqua" w:hAnsi="Book Antiqua"/>
        </w:rPr>
        <w:t>) ,</w:t>
      </w:r>
      <w:proofErr w:type="gramEnd"/>
      <w:r w:rsidRPr="00112156">
        <w:rPr>
          <w:rFonts w:ascii="Book Antiqua" w:hAnsi="Book Antiqua"/>
        </w:rPr>
        <w:t xml:space="preserve"> y su modificatoria Ordenanza Nº 1449, un importe fijo de: $60, 00</w:t>
      </w:r>
    </w:p>
    <w:p w:rsidR="002B1E3E" w:rsidRPr="00112156" w:rsidRDefault="002B1E3E" w:rsidP="002B1E3E">
      <w:pPr>
        <w:keepNext/>
        <w:numPr>
          <w:ilvl w:val="0"/>
          <w:numId w:val="520"/>
        </w:numPr>
        <w:spacing w:after="180" w:line="240" w:lineRule="auto"/>
        <w:ind w:left="0" w:firstLine="0"/>
        <w:rPr>
          <w:rFonts w:ascii="Book Antiqua" w:hAnsi="Book Antiqua"/>
          <w:bCs/>
        </w:rPr>
      </w:pPr>
      <w:r w:rsidRPr="00112156">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2B1E3E" w:rsidRPr="00112156" w:rsidRDefault="002B1E3E" w:rsidP="00287B55">
            <w:pPr>
              <w:pStyle w:val="Ttulo3"/>
              <w:spacing w:after="180"/>
              <w:rPr>
                <w:rFonts w:ascii="Book Antiqua" w:hAnsi="Book Antiqua"/>
                <w:b w:val="0"/>
              </w:rPr>
            </w:pPr>
          </w:p>
          <w:p w:rsidR="002B1E3E" w:rsidRPr="00112156" w:rsidRDefault="002B1E3E" w:rsidP="00287B55">
            <w:pPr>
              <w:keepNext/>
              <w:spacing w:after="180"/>
              <w:rPr>
                <w:rFonts w:ascii="Book Antiqua" w:hAnsi="Book Antiqua"/>
              </w:rPr>
            </w:pPr>
            <w:r w:rsidRPr="00112156">
              <w:rPr>
                <w:rFonts w:ascii="Book Antiqua" w:hAnsi="Book Antiqua"/>
              </w:rPr>
              <w:lastRenderedPageBreak/>
              <w:t>$20, 00</w:t>
            </w:r>
          </w:p>
        </w:tc>
      </w:tr>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2B1E3E" w:rsidRPr="00112156" w:rsidRDefault="002B1E3E" w:rsidP="00287B55">
            <w:pPr>
              <w:pStyle w:val="Ttulo3"/>
              <w:spacing w:after="180"/>
              <w:rPr>
                <w:rFonts w:ascii="Book Antiqua" w:hAnsi="Book Antiqua"/>
                <w:b w:val="0"/>
              </w:rPr>
            </w:pPr>
          </w:p>
        </w:tc>
      </w:tr>
      <w:tr w:rsidR="002B1E3E" w:rsidRPr="00112156" w:rsidTr="00287B55">
        <w:tc>
          <w:tcPr>
            <w:tcW w:w="6449" w:type="dxa"/>
            <w:tcBorders>
              <w:top w:val="nil"/>
              <w:left w:val="nil"/>
              <w:bottom w:val="nil"/>
              <w:right w:val="nil"/>
            </w:tcBorders>
          </w:tcPr>
          <w:p w:rsidR="002B1E3E" w:rsidRPr="00112156" w:rsidRDefault="002B1E3E" w:rsidP="002B1E3E">
            <w:pPr>
              <w:pStyle w:val="Ttulo3"/>
              <w:keepLines w:val="0"/>
              <w:numPr>
                <w:ilvl w:val="0"/>
                <w:numId w:val="521"/>
              </w:numPr>
              <w:spacing w:before="0" w:after="180" w:line="240" w:lineRule="auto"/>
              <w:ind w:left="0" w:firstLine="0"/>
              <w:rPr>
                <w:rFonts w:ascii="Book Antiqua" w:hAnsi="Book Antiqua"/>
                <w:b w:val="0"/>
                <w:bCs w:val="0"/>
              </w:rPr>
            </w:pPr>
            <w:r w:rsidRPr="00112156">
              <w:rPr>
                <w:rFonts w:ascii="Book Antiqua" w:hAnsi="Book Antiqua"/>
                <w:b w:val="0"/>
                <w:bCs w:val="0"/>
              </w:rPr>
              <w:t>Ómnibus, camión o furgón, transporte escolar; cada 30 días</w:t>
            </w:r>
          </w:p>
          <w:p w:rsidR="002B1E3E" w:rsidRPr="00112156" w:rsidRDefault="002B1E3E" w:rsidP="002B1E3E">
            <w:pPr>
              <w:keepNext/>
              <w:numPr>
                <w:ilvl w:val="0"/>
                <w:numId w:val="521"/>
              </w:numPr>
              <w:spacing w:after="180" w:line="240" w:lineRule="auto"/>
              <w:ind w:left="0" w:firstLine="0"/>
              <w:rPr>
                <w:rFonts w:ascii="Book Antiqua" w:hAnsi="Book Antiqua"/>
              </w:rPr>
            </w:pPr>
            <w:r w:rsidRPr="00112156">
              <w:rPr>
                <w:rFonts w:ascii="Book Antiqua" w:hAnsi="Book Antiqua"/>
              </w:rPr>
              <w:t xml:space="preserve">Camioneta, cada 30 días: </w:t>
            </w:r>
          </w:p>
          <w:p w:rsidR="002B1E3E" w:rsidRPr="00112156" w:rsidRDefault="002B1E3E" w:rsidP="002B1E3E">
            <w:pPr>
              <w:keepNext/>
              <w:numPr>
                <w:ilvl w:val="0"/>
                <w:numId w:val="521"/>
              </w:numPr>
              <w:spacing w:after="180" w:line="240" w:lineRule="auto"/>
              <w:ind w:left="0" w:firstLine="0"/>
              <w:rPr>
                <w:rFonts w:ascii="Book Antiqua" w:hAnsi="Book Antiqua"/>
              </w:rPr>
            </w:pPr>
            <w:r w:rsidRPr="00112156">
              <w:rPr>
                <w:rFonts w:ascii="Book Antiqua" w:hAnsi="Book Antiqua"/>
              </w:rPr>
              <w:t xml:space="preserve">Los vehículos del SAAYB, por semestre: </w:t>
            </w:r>
          </w:p>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Motocarros, cada 60 días: </w:t>
            </w:r>
          </w:p>
        </w:tc>
        <w:tc>
          <w:tcPr>
            <w:tcW w:w="1381" w:type="dxa"/>
            <w:tcBorders>
              <w:top w:val="nil"/>
              <w:left w:val="nil"/>
              <w:bottom w:val="nil"/>
              <w:right w:val="nil"/>
            </w:tcBorders>
          </w:tcPr>
          <w:p w:rsidR="002B1E3E" w:rsidRPr="00112156" w:rsidRDefault="002B1E3E" w:rsidP="00287B55">
            <w:pPr>
              <w:pStyle w:val="Ttulo3"/>
              <w:spacing w:after="180"/>
              <w:rPr>
                <w:rFonts w:ascii="Book Antiqua" w:hAnsi="Book Antiqua"/>
                <w:b w:val="0"/>
                <w:bCs w:val="0"/>
              </w:rPr>
            </w:pPr>
          </w:p>
          <w:p w:rsidR="002B1E3E" w:rsidRPr="00112156" w:rsidRDefault="002B1E3E" w:rsidP="00287B55">
            <w:pPr>
              <w:pStyle w:val="Ttulo3"/>
              <w:spacing w:after="180"/>
              <w:rPr>
                <w:rFonts w:ascii="Book Antiqua" w:hAnsi="Book Antiqua"/>
                <w:b w:val="0"/>
                <w:bCs w:val="0"/>
              </w:rPr>
            </w:pPr>
            <w:r w:rsidRPr="00112156">
              <w:rPr>
                <w:rFonts w:ascii="Book Antiqua" w:hAnsi="Book Antiqua"/>
                <w:b w:val="0"/>
                <w:bCs w:val="0"/>
              </w:rPr>
              <w:t>$20, 00</w:t>
            </w:r>
          </w:p>
          <w:p w:rsidR="002B1E3E" w:rsidRPr="00112156" w:rsidRDefault="002B1E3E" w:rsidP="00287B55">
            <w:pPr>
              <w:keepNext/>
              <w:spacing w:after="180"/>
              <w:rPr>
                <w:rFonts w:ascii="Book Antiqua" w:hAnsi="Book Antiqua"/>
              </w:rPr>
            </w:pPr>
            <w:r w:rsidRPr="00112156">
              <w:rPr>
                <w:rFonts w:ascii="Book Antiqua" w:hAnsi="Book Antiqua"/>
              </w:rPr>
              <w:t>$10, 00</w:t>
            </w: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$4, 00</w:t>
            </w:r>
          </w:p>
        </w:tc>
      </w:tr>
      <w:tr w:rsidR="002B1E3E" w:rsidRPr="00112156" w:rsidTr="00287B55">
        <w:tc>
          <w:tcPr>
            <w:tcW w:w="6449" w:type="dxa"/>
            <w:tcBorders>
              <w:top w:val="nil"/>
              <w:left w:val="nil"/>
              <w:bottom w:val="nil"/>
              <w:right w:val="nil"/>
            </w:tcBorders>
          </w:tcPr>
          <w:p w:rsidR="002B1E3E" w:rsidRPr="00112156" w:rsidRDefault="002B1E3E" w:rsidP="00287B55">
            <w:pPr>
              <w:pStyle w:val="Ttulo3"/>
              <w:spacing w:after="180"/>
              <w:rPr>
                <w:rFonts w:ascii="Book Antiqua" w:hAnsi="Book Antiqua"/>
                <w:b w:val="0"/>
                <w:bCs w:val="0"/>
              </w:rPr>
            </w:pPr>
            <w:r w:rsidRPr="00112156">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2B1E3E" w:rsidRPr="00112156" w:rsidRDefault="002B1E3E" w:rsidP="00287B55">
            <w:pPr>
              <w:pStyle w:val="Ttulo3"/>
              <w:spacing w:after="180"/>
              <w:rPr>
                <w:rFonts w:ascii="Book Antiqua" w:hAnsi="Book Antiqua"/>
                <w:b w:val="0"/>
                <w:bCs w:val="0"/>
              </w:rPr>
            </w:pPr>
          </w:p>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xml:space="preserve">$20, 00 </w:t>
            </w:r>
          </w:p>
        </w:tc>
      </w:tr>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2B1E3E" w:rsidRPr="00112156" w:rsidRDefault="002B1E3E" w:rsidP="00287B55">
            <w:pPr>
              <w:keepNext/>
              <w:spacing w:after="180"/>
              <w:rPr>
                <w:rFonts w:ascii="Book Antiqua" w:hAnsi="Book Antiqua"/>
              </w:rPr>
            </w:pPr>
          </w:p>
        </w:tc>
      </w:tr>
      <w:tr w:rsidR="002B1E3E" w:rsidRPr="00112156" w:rsidTr="00287B55">
        <w:tc>
          <w:tcPr>
            <w:tcW w:w="6449"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$15, 00</w:t>
            </w:r>
          </w:p>
        </w:tc>
      </w:tr>
    </w:tbl>
    <w:p w:rsidR="002B1E3E" w:rsidRPr="00112156" w:rsidRDefault="002B1E3E" w:rsidP="002B1E3E">
      <w:pPr>
        <w:pStyle w:val="Ttulo3"/>
        <w:spacing w:after="180"/>
        <w:rPr>
          <w:rFonts w:ascii="Book Antiqua" w:hAnsi="Book Antiqua"/>
          <w:b w:val="0"/>
        </w:rPr>
      </w:pPr>
    </w:p>
    <w:p w:rsidR="002B1E3E" w:rsidRPr="00112156" w:rsidRDefault="002B1E3E" w:rsidP="002B1E3E">
      <w:pPr>
        <w:keepNext/>
        <w:spacing w:after="180"/>
        <w:rPr>
          <w:rFonts w:ascii="Book Antiqua" w:hAnsi="Book Antiqua"/>
        </w:rPr>
      </w:pPr>
      <w:r w:rsidRPr="00112156">
        <w:rPr>
          <w:rFonts w:ascii="Book Antiqua" w:hAnsi="Book Antiqua"/>
        </w:rPr>
        <w:t>d</w:t>
      </w:r>
      <w:r w:rsidRPr="00112156">
        <w:rPr>
          <w:rFonts w:ascii="Book Antiqua" w:hAnsi="Book Antiqua"/>
          <w:bCs/>
        </w:rPr>
        <w:t>)</w:t>
      </w:r>
      <w:r w:rsidR="00287B55" w:rsidRPr="00112156">
        <w:rPr>
          <w:rFonts w:ascii="Book Antiqua" w:hAnsi="Book Antiqua"/>
          <w:bCs/>
        </w:rPr>
        <w:t xml:space="preserve"> </w:t>
      </w:r>
      <w:r w:rsidRPr="00112156">
        <w:rPr>
          <w:rFonts w:ascii="Book Antiqua" w:hAnsi="Book Antiqua"/>
          <w:bCs/>
        </w:rPr>
        <w:t>Servicios de Bromatología</w:t>
      </w:r>
    </w:p>
    <w:p w:rsidR="002B1E3E" w:rsidRPr="00112156" w:rsidRDefault="002B1E3E" w:rsidP="002B1E3E">
      <w:pPr>
        <w:keepNext/>
        <w:spacing w:after="180"/>
        <w:rPr>
          <w:rFonts w:ascii="Book Antiqua" w:hAnsi="Book Antiqua"/>
        </w:rPr>
      </w:pPr>
      <w:r w:rsidRPr="00112156">
        <w:rPr>
          <w:rFonts w:ascii="Book Antiqua" w:hAnsi="Book Antiqua"/>
        </w:rPr>
        <w:t xml:space="preserve">Por los servicios de análisis que presta la Municipalidad sean o no obligatorios, se pagará: </w:t>
      </w:r>
    </w:p>
    <w:p w:rsidR="002B1E3E" w:rsidRPr="00112156" w:rsidRDefault="002B1E3E" w:rsidP="002B1E3E">
      <w:pPr>
        <w:keepNext/>
        <w:numPr>
          <w:ilvl w:val="1"/>
          <w:numId w:val="520"/>
        </w:numPr>
        <w:spacing w:after="180" w:line="240" w:lineRule="auto"/>
        <w:ind w:left="0" w:firstLine="0"/>
        <w:rPr>
          <w:rFonts w:ascii="Book Antiqua" w:hAnsi="Book Antiqua"/>
        </w:rPr>
      </w:pPr>
      <w:r w:rsidRPr="00112156">
        <w:rPr>
          <w:rFonts w:ascii="Book Antiqua" w:hAnsi="Book Antiqua"/>
        </w:rPr>
        <w:t xml:space="preserve">Análisis de agua: </w:t>
      </w:r>
    </w:p>
    <w:p w:rsidR="002B1E3E" w:rsidRPr="00112156" w:rsidRDefault="002B1E3E" w:rsidP="002B1E3E">
      <w:pPr>
        <w:keepNext/>
        <w:spacing w:after="180"/>
        <w:rPr>
          <w:rFonts w:ascii="Book Antiqua" w:hAnsi="Book Antiqua"/>
        </w:rPr>
      </w:pPr>
      <w:r w:rsidRPr="00112156">
        <w:rPr>
          <w:rFonts w:ascii="Book Antiqua" w:hAnsi="Book Antiqua"/>
        </w:rPr>
        <w:lastRenderedPageBreak/>
        <w:t>a)</w:t>
      </w:r>
      <w:r w:rsidR="00287B55" w:rsidRPr="00112156">
        <w:rPr>
          <w:rFonts w:ascii="Book Antiqua" w:hAnsi="Book Antiqua"/>
        </w:rPr>
        <w:t xml:space="preserve"> </w:t>
      </w:r>
      <w:r w:rsidRPr="00112156">
        <w:rPr>
          <w:rFonts w:ascii="Book Antiqua" w:hAnsi="Book Antiqua"/>
        </w:rPr>
        <w:t xml:space="preserve">Químico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$30, 00</w:t>
      </w:r>
    </w:p>
    <w:p w:rsidR="002B1E3E" w:rsidRPr="00112156" w:rsidRDefault="002B1E3E" w:rsidP="002B1E3E">
      <w:pPr>
        <w:keepNext/>
        <w:numPr>
          <w:ilvl w:val="0"/>
          <w:numId w:val="519"/>
        </w:numPr>
        <w:spacing w:after="180" w:line="240" w:lineRule="auto"/>
        <w:ind w:left="0" w:firstLine="0"/>
        <w:rPr>
          <w:rFonts w:ascii="Book Antiqua" w:hAnsi="Book Antiqua"/>
        </w:rPr>
      </w:pPr>
      <w:r w:rsidRPr="00112156">
        <w:rPr>
          <w:rFonts w:ascii="Book Antiqua" w:hAnsi="Book Antiqua"/>
        </w:rPr>
        <w:t>Químico parcial</w:t>
      </w:r>
      <w:r w:rsidR="00287B55" w:rsidRPr="00112156">
        <w:rPr>
          <w:rFonts w:ascii="Book Antiqua" w:hAnsi="Book Antiqua"/>
        </w:rPr>
        <w:t xml:space="preserve"> </w:t>
      </w:r>
      <w:r w:rsidRPr="00112156">
        <w:rPr>
          <w:rFonts w:ascii="Book Antiqua" w:hAnsi="Book Antiqua"/>
        </w:rPr>
        <w:t xml:space="preserve">(Potabilidad) : </w:t>
      </w:r>
      <w:r w:rsidRPr="00112156">
        <w:rPr>
          <w:rFonts w:ascii="Book Antiqua" w:hAnsi="Book Antiqua"/>
        </w:rPr>
        <w:tab/>
      </w:r>
      <w:r w:rsidRPr="00112156">
        <w:rPr>
          <w:rFonts w:ascii="Book Antiqua" w:hAnsi="Book Antiqua"/>
        </w:rPr>
        <w:tab/>
      </w:r>
      <w:r w:rsidRPr="00112156">
        <w:rPr>
          <w:rFonts w:ascii="Book Antiqua" w:hAnsi="Book Antiqua"/>
        </w:rPr>
        <w:tab/>
        <w:t>$20, 00</w:t>
      </w:r>
    </w:p>
    <w:p w:rsidR="002B1E3E" w:rsidRPr="00112156" w:rsidRDefault="002B1E3E" w:rsidP="002B1E3E">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Bacteriológico parcial</w:t>
      </w:r>
      <w:r w:rsidR="00287B55" w:rsidRPr="00112156">
        <w:rPr>
          <w:rFonts w:ascii="Book Antiqua" w:hAnsi="Book Antiqua"/>
        </w:rPr>
        <w:t xml:space="preserve"> </w:t>
      </w:r>
      <w:r w:rsidRPr="00112156">
        <w:rPr>
          <w:rFonts w:ascii="Book Antiqua" w:hAnsi="Book Antiqua"/>
        </w:rPr>
        <w:t>(colemétrica</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$30, 00</w:t>
      </w:r>
    </w:p>
    <w:p w:rsidR="002B1E3E" w:rsidRPr="00112156" w:rsidRDefault="002B1E3E" w:rsidP="002B1E3E">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Bacteriológico completo: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$50, 00</w:t>
      </w:r>
    </w:p>
    <w:p w:rsidR="002B1E3E" w:rsidRPr="00112156" w:rsidRDefault="002B1E3E" w:rsidP="002B1E3E">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Químico y bacteriológico: $60, 00</w:t>
      </w:r>
    </w:p>
    <w:p w:rsidR="002B1E3E" w:rsidRPr="00112156" w:rsidRDefault="002B1E3E" w:rsidP="002B1E3E">
      <w:pPr>
        <w:keepNext/>
        <w:spacing w:after="180"/>
        <w:rPr>
          <w:rFonts w:ascii="Book Antiqua" w:hAnsi="Book Antiqua"/>
        </w:rPr>
      </w:pPr>
      <w:r w:rsidRPr="00112156">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2B1E3E" w:rsidRPr="00112156" w:rsidTr="00287B55">
        <w:tc>
          <w:tcPr>
            <w:tcW w:w="5867" w:type="dxa"/>
          </w:tcPr>
          <w:p w:rsidR="002B1E3E" w:rsidRPr="00112156" w:rsidRDefault="002B1E3E" w:rsidP="00287B55">
            <w:pPr>
              <w:keepNext/>
              <w:spacing w:after="180"/>
              <w:rPr>
                <w:rFonts w:ascii="Book Antiqua" w:hAnsi="Book Antiqua"/>
              </w:rPr>
            </w:pPr>
            <w:r w:rsidRPr="00112156">
              <w:rPr>
                <w:rFonts w:ascii="Book Antiqua" w:hAnsi="Book Antiqua"/>
              </w:rPr>
              <w:t xml:space="preserve"> Por la introducción de leche en el Municipio, para su venta, elaboración, y/o industrialización, por cadaquinientos litros, mensualmente: </w:t>
            </w:r>
          </w:p>
        </w:tc>
        <w:tc>
          <w:tcPr>
            <w:tcW w:w="1363"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bl>
    <w:p w:rsidR="002B1E3E" w:rsidRPr="00112156" w:rsidRDefault="002B1E3E" w:rsidP="002B1E3E">
      <w:pPr>
        <w:keepNext/>
        <w:spacing w:after="180"/>
        <w:rPr>
          <w:rFonts w:ascii="Book Antiqua" w:hAnsi="Book Antiqua"/>
        </w:rPr>
      </w:pPr>
      <w:r w:rsidRPr="00112156">
        <w:rPr>
          <w:rFonts w:ascii="Book Antiqua" w:hAnsi="Book Antiqua"/>
        </w:rPr>
        <w:t xml:space="preserve">3- Análisis de otros alimentos y bebidas: </w:t>
      </w:r>
    </w:p>
    <w:p w:rsidR="002B1E3E" w:rsidRPr="00112156" w:rsidRDefault="002B1E3E" w:rsidP="002B1E3E">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Cuantitativo: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$30, 00</w:t>
      </w:r>
    </w:p>
    <w:p w:rsidR="002B1E3E" w:rsidRPr="00112156" w:rsidRDefault="002B1E3E" w:rsidP="002B1E3E">
      <w:pPr>
        <w:pStyle w:val="Textoindependiente2"/>
        <w:keepNext/>
        <w:spacing w:after="180"/>
        <w:rPr>
          <w:rFonts w:ascii="Book Antiqua" w:hAnsi="Book Antiqua"/>
          <w:b/>
          <w:bCs/>
          <w:lang w:val="es-ES"/>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Cualitativo: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$30, 00</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XII</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 xml:space="preserve">CONTRIBUCIONES POR SERVICIOS DIVERSOS: </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CONSTRUCCIONES Y REPARACIONES</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VIGÉSIMO SEXTO: </w:t>
      </w:r>
      <w:r w:rsidRPr="00112156">
        <w:rPr>
          <w:rFonts w:ascii="Book Antiqua" w:hAnsi="Book Antiqua"/>
        </w:rPr>
        <w:t xml:space="preserve">Por los Servicios que se indican a continuación, se pagarán los siguientes importes. </w:t>
      </w:r>
    </w:p>
    <w:p w:rsidR="002B1E3E" w:rsidRPr="00112156" w:rsidRDefault="002B1E3E" w:rsidP="002B1E3E">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 reparaciones de calles: </w:t>
      </w:r>
    </w:p>
    <w:p w:rsidR="002B1E3E" w:rsidRPr="00112156" w:rsidRDefault="002B1E3E" w:rsidP="002B1E3E">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Por servicios aludidos en el Artículo Nº 260 del Código Tributario Municipal, se pagará por todo concepto, m2 o fracción: </w:t>
      </w:r>
    </w:p>
    <w:p w:rsidR="002B1E3E" w:rsidRPr="00112156" w:rsidRDefault="002B1E3E" w:rsidP="002B1E3E">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sin pavimento: el costo. </w:t>
      </w:r>
    </w:p>
    <w:p w:rsidR="002B1E3E" w:rsidRPr="00112156" w:rsidRDefault="002B1E3E" w:rsidP="002B1E3E">
      <w:pPr>
        <w:keepNext/>
        <w:numPr>
          <w:ilvl w:val="0"/>
          <w:numId w:val="523"/>
        </w:numPr>
        <w:spacing w:after="180" w:line="240" w:lineRule="auto"/>
        <w:ind w:left="0" w:firstLine="0"/>
        <w:rPr>
          <w:rFonts w:ascii="Book Antiqua" w:hAnsi="Book Antiqua"/>
        </w:rPr>
      </w:pPr>
      <w:r w:rsidRPr="00112156">
        <w:rPr>
          <w:rFonts w:ascii="Book Antiqua" w:hAnsi="Book Antiqua"/>
        </w:rPr>
        <w:t xml:space="preserve">Apertura y reparación de calles con pavimento: el costo. </w:t>
      </w:r>
    </w:p>
    <w:p w:rsidR="002B1E3E" w:rsidRPr="00112156" w:rsidRDefault="002B1E3E" w:rsidP="002B1E3E">
      <w:pPr>
        <w:keepNext/>
        <w:numPr>
          <w:ilvl w:val="0"/>
          <w:numId w:val="522"/>
        </w:numPr>
        <w:spacing w:after="180" w:line="240" w:lineRule="auto"/>
        <w:ind w:left="0" w:firstLine="0"/>
        <w:rPr>
          <w:rFonts w:ascii="Book Antiqua" w:hAnsi="Book Antiqua"/>
          <w:bCs/>
        </w:rPr>
      </w:pPr>
      <w:r w:rsidRPr="00112156">
        <w:rPr>
          <w:rFonts w:ascii="Book Antiqua" w:hAnsi="Book Antiqua"/>
          <w:bCs/>
        </w:rPr>
        <w:t xml:space="preserve">Construcciones y/o reparaciones de veredas: </w:t>
      </w:r>
    </w:p>
    <w:p w:rsidR="002B1E3E" w:rsidRPr="00112156" w:rsidRDefault="002B1E3E" w:rsidP="002B1E3E">
      <w:pPr>
        <w:keepNext/>
        <w:spacing w:after="180"/>
        <w:rPr>
          <w:rFonts w:ascii="Book Antiqua" w:hAnsi="Book Antiqua"/>
        </w:rPr>
      </w:pPr>
      <w:r w:rsidRPr="00112156">
        <w:rPr>
          <w:rFonts w:ascii="Book Antiqua" w:hAnsi="Book Antiqua"/>
        </w:rPr>
        <w:t xml:space="preserve">1- Por los servicios aludidos en el Artículo Nº 261 del Código Tributario Municipal, se pagará por m2 o fracción: </w:t>
      </w:r>
    </w:p>
    <w:p w:rsidR="002B1E3E" w:rsidRPr="00112156" w:rsidRDefault="002B1E3E" w:rsidP="002B1E3E">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con contrapisos: el costo. </w:t>
      </w:r>
    </w:p>
    <w:p w:rsidR="002B1E3E" w:rsidRPr="00112156" w:rsidRDefault="002B1E3E" w:rsidP="002B1E3E">
      <w:pPr>
        <w:keepNext/>
        <w:numPr>
          <w:ilvl w:val="0"/>
          <w:numId w:val="524"/>
        </w:numPr>
        <w:spacing w:after="180" w:line="240" w:lineRule="auto"/>
        <w:ind w:left="0" w:firstLine="0"/>
        <w:rPr>
          <w:rFonts w:ascii="Book Antiqua" w:hAnsi="Book Antiqua"/>
        </w:rPr>
      </w:pPr>
      <w:r w:rsidRPr="00112156">
        <w:rPr>
          <w:rFonts w:ascii="Book Antiqua" w:hAnsi="Book Antiqua"/>
        </w:rPr>
        <w:t xml:space="preserve">Mosaicos calcáreos sin contrapisos: el costo. </w:t>
      </w:r>
    </w:p>
    <w:p w:rsidR="002B1E3E" w:rsidRPr="00112156" w:rsidRDefault="002B1E3E" w:rsidP="002B1E3E">
      <w:pPr>
        <w:keepNext/>
        <w:numPr>
          <w:ilvl w:val="0"/>
          <w:numId w:val="524"/>
        </w:numPr>
        <w:spacing w:after="180" w:line="240" w:lineRule="auto"/>
        <w:ind w:left="0" w:firstLine="0"/>
        <w:rPr>
          <w:rFonts w:ascii="Book Antiqua" w:hAnsi="Book Antiqua"/>
        </w:rPr>
      </w:pPr>
      <w:r w:rsidRPr="00112156">
        <w:rPr>
          <w:rFonts w:ascii="Book Antiqua" w:hAnsi="Book Antiqua"/>
        </w:rPr>
        <w:lastRenderedPageBreak/>
        <w:t xml:space="preserve">Alisados de cemento: el costo. </w:t>
      </w:r>
    </w:p>
    <w:p w:rsidR="002B1E3E" w:rsidRPr="00112156" w:rsidRDefault="002B1E3E" w:rsidP="002B1E3E">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262 del Código Tributario Municipal, se abonará por todo concepto: </w:t>
      </w:r>
    </w:p>
    <w:p w:rsidR="002B1E3E" w:rsidRPr="00112156" w:rsidRDefault="002B1E3E" w:rsidP="002B1E3E">
      <w:pPr>
        <w:keepNext/>
        <w:numPr>
          <w:ilvl w:val="0"/>
          <w:numId w:val="525"/>
        </w:numPr>
        <w:spacing w:after="180" w:line="240" w:lineRule="auto"/>
        <w:ind w:left="0" w:firstLine="0"/>
        <w:rPr>
          <w:rFonts w:ascii="Book Antiqua" w:hAnsi="Book Antiqua"/>
        </w:rPr>
      </w:pPr>
      <w:r w:rsidRPr="00112156">
        <w:rPr>
          <w:rFonts w:ascii="Book Antiqua" w:hAnsi="Book Antiqua"/>
        </w:rPr>
        <w:t xml:space="preserve">Modificación o bajada de nivel del cordón de la acera, por metro lineal: el costo. </w:t>
      </w:r>
    </w:p>
    <w:p w:rsidR="002B1E3E" w:rsidRPr="00112156" w:rsidRDefault="002B1E3E" w:rsidP="002B1E3E">
      <w:pPr>
        <w:keepNext/>
        <w:numPr>
          <w:ilvl w:val="0"/>
          <w:numId w:val="525"/>
        </w:numPr>
        <w:spacing w:after="180" w:line="240" w:lineRule="auto"/>
        <w:ind w:left="0" w:firstLine="0"/>
        <w:rPr>
          <w:rFonts w:ascii="Book Antiqua" w:hAnsi="Book Antiqua"/>
        </w:rPr>
      </w:pPr>
      <w:r w:rsidRPr="00112156">
        <w:rPr>
          <w:rFonts w:ascii="Book Antiqua" w:hAnsi="Book Antiqua"/>
        </w:rPr>
        <w:t>Rebaja de dos huellas de cero coma cincuenta mts</w:t>
      </w:r>
      <w:r w:rsidR="00287B55" w:rsidRPr="00112156">
        <w:rPr>
          <w:rFonts w:ascii="Book Antiqua" w:hAnsi="Book Antiqua"/>
        </w:rPr>
        <w:t xml:space="preserve"> </w:t>
      </w:r>
      <w:r w:rsidRPr="00112156">
        <w:rPr>
          <w:rFonts w:ascii="Book Antiqua" w:hAnsi="Book Antiqua"/>
        </w:rPr>
        <w:t>(0, 50)</w:t>
      </w:r>
      <w:r w:rsidR="00287B55" w:rsidRPr="00112156">
        <w:rPr>
          <w:rFonts w:ascii="Book Antiqua" w:hAnsi="Book Antiqua"/>
        </w:rPr>
        <w:t xml:space="preserve"> </w:t>
      </w:r>
      <w:r w:rsidRPr="00112156">
        <w:rPr>
          <w:rFonts w:ascii="Book Antiqua" w:hAnsi="Book Antiqua"/>
        </w:rPr>
        <w:t xml:space="preserve">cada una en el cordón de la acera: el costo. </w:t>
      </w:r>
    </w:p>
    <w:p w:rsidR="002B1E3E" w:rsidRPr="00112156" w:rsidRDefault="002B1E3E" w:rsidP="002B1E3E">
      <w:pPr>
        <w:keepNext/>
        <w:numPr>
          <w:ilvl w:val="1"/>
          <w:numId w:val="520"/>
        </w:numPr>
        <w:spacing w:after="180" w:line="240" w:lineRule="auto"/>
        <w:ind w:left="0" w:firstLine="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2B1E3E" w:rsidRPr="00112156" w:rsidRDefault="002B1E3E" w:rsidP="002B1E3E">
      <w:pPr>
        <w:keepNext/>
        <w:spacing w:after="180"/>
        <w:rPr>
          <w:rFonts w:ascii="Book Antiqua" w:hAnsi="Book Antiqua"/>
        </w:rPr>
      </w:pPr>
      <w:r w:rsidRPr="00112156">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2B1E3E" w:rsidRPr="00112156" w:rsidRDefault="002B1E3E" w:rsidP="002B1E3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Derecho de zanjeo de veredas, por metro lineal</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Derecho de apertura puntual de veredas, por frente</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$100,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c>
          <w:tcPr>
            <w:tcW w:w="7630" w:type="dxa"/>
          </w:tcPr>
          <w:p w:rsidR="002B1E3E" w:rsidRPr="00112156" w:rsidRDefault="002B1E3E" w:rsidP="00287B55">
            <w:pPr>
              <w:keepNext/>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$160, 00</w:t>
            </w:r>
          </w:p>
        </w:tc>
      </w:tr>
    </w:tbl>
    <w:p w:rsidR="002B1E3E" w:rsidRPr="00112156" w:rsidRDefault="002B1E3E" w:rsidP="002B1E3E">
      <w:pPr>
        <w:keepNext/>
        <w:numPr>
          <w:ilvl w:val="0"/>
          <w:numId w:val="525"/>
        </w:numPr>
        <w:tabs>
          <w:tab w:val="clear" w:pos="2148"/>
          <w:tab w:val="num" w:pos="1200"/>
        </w:tabs>
        <w:spacing w:after="180" w:line="240" w:lineRule="auto"/>
        <w:ind w:left="0" w:firstLine="0"/>
        <w:rPr>
          <w:rFonts w:ascii="Book Antiqua" w:hAnsi="Book Antiqua"/>
          <w:bCs/>
        </w:rPr>
      </w:pPr>
      <w:r w:rsidRPr="00112156">
        <w:rPr>
          <w:rFonts w:ascii="Book Antiqua" w:hAnsi="Book Antiqua"/>
          <w:bCs/>
        </w:rPr>
        <w:t xml:space="preserve">Animales en la vía Pública: </w:t>
      </w:r>
    </w:p>
    <w:p w:rsidR="002B1E3E" w:rsidRPr="00112156" w:rsidRDefault="002B1E3E" w:rsidP="002B1E3E">
      <w:pPr>
        <w:keepNext/>
        <w:spacing w:after="180"/>
        <w:rPr>
          <w:rFonts w:ascii="Book Antiqua" w:hAnsi="Book Antiqua"/>
        </w:rPr>
      </w:pPr>
      <w:r w:rsidRPr="00112156">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2B1E3E" w:rsidRPr="00112156" w:rsidTr="00287B55">
        <w:tc>
          <w:tcPr>
            <w:tcW w:w="6562" w:type="dxa"/>
          </w:tcPr>
          <w:p w:rsidR="002B1E3E" w:rsidRPr="00112156" w:rsidRDefault="002B1E3E" w:rsidP="002B1E3E">
            <w:pPr>
              <w:keepNext/>
              <w:numPr>
                <w:ilvl w:val="0"/>
                <w:numId w:val="526"/>
              </w:numPr>
              <w:spacing w:after="180" w:line="240" w:lineRule="auto"/>
              <w:ind w:left="0" w:firstLine="0"/>
              <w:rPr>
                <w:rFonts w:ascii="Book Antiqua" w:hAnsi="Book Antiqua"/>
              </w:rPr>
            </w:pPr>
            <w:r w:rsidRPr="00112156">
              <w:rPr>
                <w:rFonts w:ascii="Book Antiqua" w:hAnsi="Book Antiqua"/>
              </w:rPr>
              <w:t xml:space="preserve">Retiro de animales muertos: </w:t>
            </w:r>
          </w:p>
          <w:p w:rsidR="002B1E3E" w:rsidRPr="00112156" w:rsidRDefault="002B1E3E" w:rsidP="002B1E3E">
            <w:pPr>
              <w:keepNext/>
              <w:numPr>
                <w:ilvl w:val="1"/>
                <w:numId w:val="526"/>
              </w:numPr>
              <w:spacing w:after="180" w:line="240" w:lineRule="auto"/>
              <w:ind w:left="0" w:firstLine="0"/>
              <w:rPr>
                <w:rFonts w:ascii="Book Antiqua" w:hAnsi="Book Antiqua"/>
              </w:rPr>
            </w:pPr>
            <w:r w:rsidRPr="00112156">
              <w:rPr>
                <w:rFonts w:ascii="Book Antiqua" w:hAnsi="Book Antiqua"/>
              </w:rPr>
              <w:t xml:space="preserve">Caninos, porcinos: </w:t>
            </w:r>
          </w:p>
          <w:p w:rsidR="002B1E3E" w:rsidRPr="00112156" w:rsidRDefault="002B1E3E" w:rsidP="002B1E3E">
            <w:pPr>
              <w:keepNext/>
              <w:numPr>
                <w:ilvl w:val="1"/>
                <w:numId w:val="526"/>
              </w:numPr>
              <w:spacing w:after="180" w:line="240" w:lineRule="auto"/>
              <w:ind w:left="0" w:firstLine="0"/>
              <w:rPr>
                <w:rFonts w:ascii="Book Antiqua" w:hAnsi="Book Antiqua"/>
              </w:rPr>
            </w:pPr>
            <w:r w:rsidRPr="00112156">
              <w:rPr>
                <w:rFonts w:ascii="Book Antiqua" w:hAnsi="Book Antiqua"/>
              </w:rPr>
              <w:t xml:space="preserve">Vacunos, equinos: </w:t>
            </w:r>
          </w:p>
          <w:p w:rsidR="002B1E3E" w:rsidRPr="00112156" w:rsidRDefault="002B1E3E" w:rsidP="00287B55">
            <w:pPr>
              <w:keepNext/>
              <w:spacing w:after="180"/>
              <w:rPr>
                <w:rFonts w:ascii="Book Antiqua" w:hAnsi="Book Antiqua"/>
              </w:rPr>
            </w:pP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6562" w:type="dxa"/>
          </w:tcPr>
          <w:p w:rsidR="002B1E3E" w:rsidRPr="00112156" w:rsidRDefault="002B1E3E" w:rsidP="002B1E3E">
            <w:pPr>
              <w:keepNext/>
              <w:numPr>
                <w:ilvl w:val="0"/>
                <w:numId w:val="526"/>
              </w:numPr>
              <w:tabs>
                <w:tab w:val="num" w:pos="2868"/>
              </w:tabs>
              <w:spacing w:after="180" w:line="240" w:lineRule="auto"/>
              <w:ind w:left="0" w:firstLine="0"/>
              <w:rPr>
                <w:rFonts w:ascii="Book Antiqua" w:hAnsi="Book Antiqua"/>
              </w:rPr>
            </w:pPr>
            <w:r w:rsidRPr="00112156">
              <w:rPr>
                <w:rFonts w:ascii="Book Antiqua" w:hAnsi="Book Antiqua"/>
              </w:rPr>
              <w:t xml:space="preserve">Manutención diaria: </w:t>
            </w:r>
          </w:p>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2-1- Vacunos, equinos: </w:t>
            </w:r>
          </w:p>
          <w:p w:rsidR="002B1E3E" w:rsidRPr="00112156" w:rsidRDefault="002B1E3E" w:rsidP="00287B55">
            <w:pPr>
              <w:keepNext/>
              <w:spacing w:after="180"/>
              <w:rPr>
                <w:rFonts w:ascii="Book Antiqua" w:hAnsi="Book Antiqua"/>
              </w:rPr>
            </w:pPr>
            <w:r w:rsidRPr="00112156">
              <w:rPr>
                <w:rFonts w:ascii="Book Antiqua" w:hAnsi="Book Antiqua"/>
              </w:rPr>
              <w:t xml:space="preserve">2-2- Canes y otros: </w:t>
            </w:r>
          </w:p>
          <w:p w:rsidR="002B1E3E" w:rsidRPr="00112156" w:rsidRDefault="002B1E3E" w:rsidP="00287B55">
            <w:pPr>
              <w:keepNext/>
              <w:spacing w:after="180"/>
              <w:rPr>
                <w:rFonts w:ascii="Book Antiqua" w:hAnsi="Book Antiqua"/>
              </w:rPr>
            </w:pP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lastRenderedPageBreak/>
              <w:t>$30, 00</w:t>
            </w:r>
          </w:p>
          <w:p w:rsidR="002B1E3E" w:rsidRPr="00112156" w:rsidRDefault="002B1E3E" w:rsidP="00287B55">
            <w:pPr>
              <w:keepNext/>
              <w:spacing w:after="180"/>
              <w:rPr>
                <w:rFonts w:ascii="Book Antiqua" w:hAnsi="Book Antiqua"/>
              </w:rPr>
            </w:pPr>
            <w:r w:rsidRPr="00112156">
              <w:rPr>
                <w:rFonts w:ascii="Book Antiqua" w:hAnsi="Book Antiqua"/>
              </w:rPr>
              <w:t>$10, 00</w:t>
            </w:r>
          </w:p>
        </w:tc>
      </w:tr>
    </w:tbl>
    <w:p w:rsidR="002B1E3E" w:rsidRPr="00112156" w:rsidRDefault="002B1E3E" w:rsidP="002B1E3E">
      <w:pPr>
        <w:keepNext/>
        <w:spacing w:after="180"/>
        <w:rPr>
          <w:rFonts w:ascii="Book Antiqua" w:hAnsi="Book Antiqua"/>
          <w:bCs/>
        </w:rPr>
      </w:pPr>
    </w:p>
    <w:p w:rsidR="002B1E3E" w:rsidRPr="00112156" w:rsidRDefault="002B1E3E" w:rsidP="002B1E3E">
      <w:pPr>
        <w:keepNext/>
        <w:spacing w:after="180"/>
        <w:rPr>
          <w:rFonts w:ascii="Book Antiqua" w:hAnsi="Book Antiqua"/>
          <w:bCs/>
        </w:rPr>
      </w:pPr>
      <w:r w:rsidRPr="00112156">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2B1E3E" w:rsidRPr="00112156" w:rsidTr="00287B55">
        <w:tc>
          <w:tcPr>
            <w:tcW w:w="6600" w:type="dxa"/>
          </w:tcPr>
          <w:p w:rsidR="002B1E3E" w:rsidRPr="00112156" w:rsidRDefault="002B1E3E" w:rsidP="00287B55">
            <w:pPr>
              <w:keepNext/>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$15, 00</w:t>
            </w:r>
          </w:p>
        </w:tc>
      </w:tr>
    </w:tbl>
    <w:p w:rsidR="002B1E3E" w:rsidRPr="00112156" w:rsidRDefault="002B1E3E" w:rsidP="002B1E3E">
      <w:pPr>
        <w:keepNext/>
        <w:spacing w:after="180"/>
        <w:rPr>
          <w:rFonts w:ascii="Book Antiqua" w:hAnsi="Book Antiqua"/>
          <w:bCs/>
        </w:rPr>
      </w:pPr>
      <w:r w:rsidRPr="00112156">
        <w:rPr>
          <w:rFonts w:ascii="Book Antiqua" w:hAnsi="Book Antiqua"/>
          <w:bCs/>
        </w:rPr>
        <w:t xml:space="preserve">Servicios varios con máquinas Municipales: </w:t>
      </w:r>
    </w:p>
    <w:p w:rsidR="002B1E3E" w:rsidRPr="00112156" w:rsidRDefault="002B1E3E" w:rsidP="002B1E3E">
      <w:pPr>
        <w:keepNext/>
        <w:spacing w:after="180"/>
        <w:rPr>
          <w:rFonts w:ascii="Book Antiqua" w:hAnsi="Book Antiqua"/>
        </w:rPr>
      </w:pPr>
      <w:r w:rsidRPr="00112156">
        <w:rPr>
          <w:rFonts w:ascii="Book Antiqua" w:hAnsi="Book Antiqua"/>
        </w:rPr>
        <w:t xml:space="preserve">Fíjanse los siguientes importes por el uso y aprovechamiento de las máquinas de propiedad Municipal a que alude el Artículo Nº 271 del Código Tributario Municipal: </w:t>
      </w:r>
    </w:p>
    <w:p w:rsidR="002B1E3E" w:rsidRPr="00112156" w:rsidRDefault="002B1E3E" w:rsidP="002B1E3E">
      <w:pPr>
        <w:keepNext/>
        <w:numPr>
          <w:ilvl w:val="3"/>
          <w:numId w:val="525"/>
        </w:numPr>
        <w:tabs>
          <w:tab w:val="clear" w:pos="4428"/>
          <w:tab w:val="num" w:pos="2040"/>
        </w:tabs>
        <w:spacing w:after="180" w:line="240" w:lineRule="auto"/>
        <w:ind w:left="0" w:firstLine="0"/>
        <w:rPr>
          <w:rFonts w:ascii="Book Antiqua" w:hAnsi="Book Antiqua"/>
        </w:rPr>
      </w:pPr>
      <w:r w:rsidRPr="00112156">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Pala cargadora grande: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Pala cargadora chica: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Motoniveladora: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Compresor</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Rollo aplanador</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Camión con caja volcadora: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$240, 00</w:t>
            </w:r>
          </w:p>
        </w:tc>
      </w:tr>
      <w:tr w:rsidR="002B1E3E" w:rsidRPr="00112156" w:rsidTr="00287B55">
        <w:tc>
          <w:tcPr>
            <w:tcW w:w="5760" w:type="dxa"/>
          </w:tcPr>
          <w:p w:rsidR="002B1E3E" w:rsidRPr="00112156" w:rsidRDefault="002B1E3E"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Camión regador: </w:t>
            </w:r>
          </w:p>
        </w:tc>
        <w:tc>
          <w:tcPr>
            <w:tcW w:w="1350" w:type="dxa"/>
          </w:tcPr>
          <w:p w:rsidR="002B1E3E" w:rsidRPr="00112156" w:rsidRDefault="002B1E3E" w:rsidP="00287B55">
            <w:pPr>
              <w:keepNext/>
              <w:spacing w:after="180"/>
              <w:rPr>
                <w:rFonts w:ascii="Book Antiqua" w:hAnsi="Book Antiqua"/>
                <w:lang w:val="en-US"/>
              </w:rPr>
            </w:pPr>
            <w:r w:rsidRPr="00112156">
              <w:rPr>
                <w:rFonts w:ascii="Book Antiqua" w:hAnsi="Book Antiqua"/>
                <w:lang w:val="en-US"/>
              </w:rPr>
              <w:t>$240, 00</w:t>
            </w:r>
          </w:p>
        </w:tc>
      </w:tr>
      <w:tr w:rsidR="002B1E3E" w:rsidRPr="00112156" w:rsidTr="00287B55">
        <w:tc>
          <w:tcPr>
            <w:tcW w:w="5760" w:type="dxa"/>
          </w:tcPr>
          <w:p w:rsidR="002B1E3E" w:rsidRPr="00112156" w:rsidRDefault="002B1E3E" w:rsidP="00287B55">
            <w:pPr>
              <w:keepNext/>
              <w:spacing w:after="180"/>
              <w:rPr>
                <w:rFonts w:ascii="Book Antiqua" w:hAnsi="Book Antiqua"/>
                <w:lang w:val="en-US"/>
              </w:rPr>
            </w:pPr>
            <w:r w:rsidRPr="00112156">
              <w:rPr>
                <w:rFonts w:ascii="Book Antiqua" w:hAnsi="Book Antiqua"/>
                <w:lang w:val="en-US"/>
              </w:rPr>
              <w:t>h)</w:t>
            </w:r>
            <w:r w:rsidR="00287B55" w:rsidRPr="00112156">
              <w:rPr>
                <w:rFonts w:ascii="Book Antiqua" w:hAnsi="Book Antiqua"/>
                <w:lang w:val="en-US"/>
              </w:rPr>
              <w:t xml:space="preserve"> </w:t>
            </w:r>
            <w:r w:rsidRPr="00112156">
              <w:rPr>
                <w:rFonts w:ascii="Book Antiqua" w:hAnsi="Book Antiqua"/>
                <w:lang w:val="en-US"/>
              </w:rPr>
              <w:t>Tractor</w:t>
            </w:r>
          </w:p>
        </w:tc>
        <w:tc>
          <w:tcPr>
            <w:tcW w:w="1350" w:type="dxa"/>
          </w:tcPr>
          <w:p w:rsidR="002B1E3E" w:rsidRPr="00112156" w:rsidRDefault="002B1E3E" w:rsidP="00287B55">
            <w:pPr>
              <w:keepNext/>
              <w:spacing w:after="180"/>
              <w:rPr>
                <w:rFonts w:ascii="Book Antiqua" w:hAnsi="Book Antiqua"/>
                <w:lang w:val="en-US"/>
              </w:rPr>
            </w:pPr>
            <w:r w:rsidRPr="00112156">
              <w:rPr>
                <w:rFonts w:ascii="Book Antiqua" w:hAnsi="Book Antiqua"/>
                <w:lang w:val="en-US"/>
              </w:rPr>
              <w:t>$200, 00</w:t>
            </w:r>
          </w:p>
        </w:tc>
      </w:tr>
      <w:tr w:rsidR="002B1E3E" w:rsidRPr="00112156" w:rsidTr="00287B55">
        <w:tc>
          <w:tcPr>
            <w:tcW w:w="5760" w:type="dxa"/>
          </w:tcPr>
          <w:p w:rsidR="002B1E3E" w:rsidRPr="00112156" w:rsidRDefault="002B1E3E" w:rsidP="00287B55">
            <w:pPr>
              <w:keepNext/>
              <w:spacing w:after="180"/>
              <w:rPr>
                <w:rFonts w:ascii="Book Antiqua" w:hAnsi="Book Antiqua"/>
                <w:lang w:val="en-US"/>
              </w:rPr>
            </w:pPr>
            <w:r w:rsidRPr="00112156">
              <w:rPr>
                <w:rFonts w:ascii="Book Antiqua" w:hAnsi="Book Antiqua"/>
                <w:lang w:val="en-US"/>
              </w:rPr>
              <w:t>i)</w:t>
            </w:r>
            <w:r w:rsidR="00287B55" w:rsidRPr="00112156">
              <w:rPr>
                <w:rFonts w:ascii="Book Antiqua" w:hAnsi="Book Antiqua"/>
                <w:lang w:val="en-US"/>
              </w:rPr>
              <w:t xml:space="preserve"> </w:t>
            </w:r>
            <w:r w:rsidRPr="00112156">
              <w:rPr>
                <w:rFonts w:ascii="Book Antiqua" w:hAnsi="Book Antiqua"/>
                <w:lang w:val="en-US"/>
              </w:rPr>
              <w:t xml:space="preserve">Hidrogrúa: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$200, 00</w:t>
            </w:r>
          </w:p>
        </w:tc>
      </w:tr>
    </w:tbl>
    <w:p w:rsidR="002B1E3E" w:rsidRPr="00112156" w:rsidRDefault="002B1E3E" w:rsidP="002B1E3E">
      <w:pPr>
        <w:keepNext/>
        <w:spacing w:after="180"/>
        <w:rPr>
          <w:rFonts w:ascii="Book Antiqua" w:hAnsi="Book Antiqua"/>
        </w:rPr>
      </w:pPr>
      <w:r w:rsidRPr="00112156">
        <w:rPr>
          <w:rFonts w:ascii="Book Antiqua" w:hAnsi="Book Antiqua"/>
        </w:rPr>
        <w:t xml:space="preserve">El costo de combustible en cada caso, será a cargo de quien solicite el servicio y/o el beneficiario directo de la prestación y deberá sumarse al costo de las horas máquinas. </w:t>
      </w:r>
    </w:p>
    <w:p w:rsidR="002B1E3E" w:rsidRPr="00112156" w:rsidRDefault="002B1E3E" w:rsidP="002B1E3E">
      <w:pPr>
        <w:keepNext/>
        <w:spacing w:after="180"/>
        <w:rPr>
          <w:rFonts w:ascii="Book Antiqua" w:hAnsi="Book Antiqua"/>
        </w:rPr>
      </w:pPr>
      <w:r w:rsidRPr="00112156">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2B1E3E" w:rsidRPr="00112156" w:rsidRDefault="002B1E3E" w:rsidP="002B1E3E">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Servicios de depósitos: </w:t>
      </w:r>
    </w:p>
    <w:p w:rsidR="002B1E3E" w:rsidRPr="00112156" w:rsidRDefault="002B1E3E" w:rsidP="002B1E3E">
      <w:pPr>
        <w:keepNext/>
        <w:spacing w:after="180"/>
        <w:rPr>
          <w:rFonts w:ascii="Book Antiqua" w:hAnsi="Book Antiqua"/>
        </w:rPr>
      </w:pPr>
      <w:r w:rsidRPr="00112156">
        <w:rPr>
          <w:rFonts w:ascii="Book Antiqua" w:hAnsi="Book Antiqua"/>
        </w:rPr>
        <w:lastRenderedPageBreak/>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2B1E3E" w:rsidRPr="00112156" w:rsidRDefault="002B1E3E" w:rsidP="002B1E3E">
      <w:pPr>
        <w:keepNext/>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2B1E3E" w:rsidRPr="00112156" w:rsidTr="00287B55">
        <w:tc>
          <w:tcPr>
            <w:tcW w:w="6480" w:type="dxa"/>
          </w:tcPr>
          <w:p w:rsidR="002B1E3E" w:rsidRPr="00112156" w:rsidRDefault="002B1E3E" w:rsidP="00287B55">
            <w:pPr>
              <w:keepNext/>
              <w:spacing w:after="180"/>
              <w:rPr>
                <w:rFonts w:ascii="Book Antiqua" w:hAnsi="Book Antiqua"/>
              </w:rPr>
            </w:pPr>
            <w:r w:rsidRPr="00112156">
              <w:rPr>
                <w:rFonts w:ascii="Book Antiqua" w:hAnsi="Book Antiqua"/>
              </w:rPr>
              <w:t xml:space="preserve">1- Automóviles y vehículos similares: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6480" w:type="dxa"/>
          </w:tcPr>
          <w:p w:rsidR="002B1E3E" w:rsidRPr="00112156" w:rsidRDefault="002B1E3E" w:rsidP="00287B55">
            <w:pPr>
              <w:keepNext/>
              <w:spacing w:after="180"/>
              <w:rPr>
                <w:rFonts w:ascii="Book Antiqua" w:hAnsi="Book Antiqua"/>
              </w:rPr>
            </w:pPr>
            <w:r w:rsidRPr="00112156">
              <w:rPr>
                <w:rFonts w:ascii="Book Antiqua" w:hAnsi="Book Antiqua"/>
              </w:rPr>
              <w:t xml:space="preserve">2- Camiones, acoplados, remolques, ómnibus, tractores y similares: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6480" w:type="dxa"/>
          </w:tcPr>
          <w:p w:rsidR="002B1E3E" w:rsidRPr="00112156" w:rsidRDefault="002B1E3E" w:rsidP="00287B55">
            <w:pPr>
              <w:keepNext/>
              <w:spacing w:after="180"/>
              <w:rPr>
                <w:rFonts w:ascii="Book Antiqua" w:hAnsi="Book Antiqua"/>
              </w:rPr>
            </w:pPr>
            <w:r w:rsidRPr="00112156">
              <w:rPr>
                <w:rFonts w:ascii="Book Antiqua" w:hAnsi="Book Antiqua"/>
              </w:rPr>
              <w:t xml:space="preserve">3- Motocicletas, motonetas, motocarros y similares: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6480" w:type="dxa"/>
          </w:tcPr>
          <w:p w:rsidR="002B1E3E" w:rsidRPr="00112156" w:rsidRDefault="002B1E3E" w:rsidP="00287B55">
            <w:pPr>
              <w:keepNext/>
              <w:spacing w:after="180"/>
              <w:rPr>
                <w:rFonts w:ascii="Book Antiqua" w:hAnsi="Book Antiqua"/>
              </w:rPr>
            </w:pPr>
            <w:r w:rsidRPr="00112156">
              <w:rPr>
                <w:rFonts w:ascii="Book Antiqua" w:hAnsi="Book Antiqua"/>
              </w:rPr>
              <w:t xml:space="preserve">4- Carros de manos, triciclos de repartos y vehículos de tracción animal, excluido los equinos: </w:t>
            </w:r>
          </w:p>
        </w:tc>
        <w:tc>
          <w:tcPr>
            <w:tcW w:w="135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6480" w:type="dxa"/>
          </w:tcPr>
          <w:p w:rsidR="002B1E3E" w:rsidRPr="00112156" w:rsidRDefault="002B1E3E" w:rsidP="00287B55">
            <w:pPr>
              <w:keepNext/>
              <w:spacing w:after="180"/>
              <w:rPr>
                <w:rFonts w:ascii="Book Antiqua" w:hAnsi="Book Antiqua"/>
              </w:rPr>
            </w:pPr>
            <w:r w:rsidRPr="00112156">
              <w:rPr>
                <w:rFonts w:ascii="Book Antiqua" w:hAnsi="Book Antiqua"/>
              </w:rPr>
              <w:t xml:space="preserve">5- Bultos, objetos o materiales imperecederos por m3 o fracción: </w:t>
            </w:r>
          </w:p>
        </w:tc>
        <w:tc>
          <w:tcPr>
            <w:tcW w:w="1350" w:type="dxa"/>
          </w:tcPr>
          <w:p w:rsidR="002B1E3E" w:rsidRPr="00112156" w:rsidRDefault="002B1E3E" w:rsidP="00287B55">
            <w:pPr>
              <w:keepNext/>
              <w:spacing w:after="180"/>
              <w:rPr>
                <w:rFonts w:ascii="Book Antiqua" w:hAnsi="Book Antiqua"/>
              </w:rPr>
            </w:pPr>
            <w:r w:rsidRPr="00112156">
              <w:rPr>
                <w:rFonts w:ascii="Book Antiqua" w:hAnsi="Book Antiqua"/>
              </w:rPr>
              <w:t>$10, 00</w:t>
            </w:r>
          </w:p>
        </w:tc>
      </w:tr>
    </w:tbl>
    <w:p w:rsidR="002B1E3E" w:rsidRPr="00112156" w:rsidRDefault="002B1E3E" w:rsidP="002B1E3E">
      <w:pPr>
        <w:pStyle w:val="Ttulo3"/>
        <w:spacing w:after="180"/>
        <w:rPr>
          <w:rFonts w:ascii="Book Antiqua" w:hAnsi="Book Antiqua"/>
          <w:b w:val="0"/>
          <w:bCs w:val="0"/>
        </w:rPr>
      </w:pPr>
      <w:r w:rsidRPr="00112156">
        <w:rPr>
          <w:rFonts w:ascii="Book Antiqua" w:hAnsi="Book Antiqua"/>
          <w:b w:val="0"/>
        </w:rPr>
        <w:tab/>
      </w:r>
      <w:r w:rsidRPr="00112156">
        <w:rPr>
          <w:rFonts w:ascii="Book Antiqua" w:hAnsi="Book Antiqua"/>
          <w:b w:val="0"/>
        </w:rPr>
        <w:tab/>
      </w:r>
      <w:r w:rsidRPr="00112156">
        <w:rPr>
          <w:rFonts w:ascii="Book Antiqua" w:hAnsi="Book Antiqua"/>
          <w:b w:val="0"/>
          <w:bCs w:val="0"/>
        </w:rPr>
        <w:t xml:space="preserve">No se abonará importe alguno por las bicicletas de paseo. </w:t>
      </w:r>
    </w:p>
    <w:p w:rsidR="002B1E3E" w:rsidRPr="00112156" w:rsidRDefault="002B1E3E" w:rsidP="002B1E3E">
      <w:pPr>
        <w:keepNext/>
        <w:numPr>
          <w:ilvl w:val="0"/>
          <w:numId w:val="525"/>
        </w:numPr>
        <w:tabs>
          <w:tab w:val="clear" w:pos="2148"/>
          <w:tab w:val="num" w:pos="1320"/>
        </w:tabs>
        <w:spacing w:after="180" w:line="240" w:lineRule="auto"/>
        <w:ind w:left="0" w:firstLine="0"/>
        <w:rPr>
          <w:rFonts w:ascii="Book Antiqua" w:hAnsi="Book Antiqua"/>
          <w:bCs/>
        </w:rPr>
      </w:pPr>
      <w:r w:rsidRPr="00112156">
        <w:rPr>
          <w:rFonts w:ascii="Book Antiqua" w:hAnsi="Book Antiqua"/>
          <w:bCs/>
        </w:rPr>
        <w:t>Cobranzas y Retenciones</w:t>
      </w:r>
    </w:p>
    <w:p w:rsidR="002B1E3E" w:rsidRPr="00112156" w:rsidRDefault="002B1E3E" w:rsidP="002B1E3E">
      <w:pPr>
        <w:keepNext/>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287B55" w:rsidRPr="00112156">
        <w:rPr>
          <w:rFonts w:ascii="Book Antiqua" w:hAnsi="Book Antiqua"/>
        </w:rPr>
        <w:t xml:space="preserve"> </w:t>
      </w:r>
      <w:r w:rsidRPr="00112156">
        <w:rPr>
          <w:rFonts w:ascii="Book Antiqua" w:hAnsi="Book Antiqua"/>
        </w:rPr>
        <w:t>(diez por ciento)</w:t>
      </w:r>
      <w:r w:rsidR="00287B55" w:rsidRPr="00112156">
        <w:rPr>
          <w:rFonts w:ascii="Book Antiqua" w:hAnsi="Book Antiqua"/>
        </w:rPr>
        <w:t xml:space="preserve"> </w:t>
      </w:r>
      <w:r w:rsidRPr="00112156">
        <w:rPr>
          <w:rFonts w:ascii="Book Antiqua" w:hAnsi="Book Antiqua"/>
        </w:rPr>
        <w:t xml:space="preserve">se efectuará en el momento del pago del beneficio que corresponde. </w:t>
      </w:r>
    </w:p>
    <w:p w:rsidR="002B1E3E" w:rsidRPr="00112156" w:rsidRDefault="002B1E3E" w:rsidP="002B1E3E">
      <w:pPr>
        <w:keepNext/>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 xml:space="preserve">Extracciones diversas de los domicilios: </w:t>
      </w:r>
    </w:p>
    <w:p w:rsidR="002B1E3E" w:rsidRPr="00112156" w:rsidRDefault="002B1E3E" w:rsidP="002B1E3E">
      <w:pPr>
        <w:keepNext/>
        <w:spacing w:after="180"/>
        <w:rPr>
          <w:rFonts w:ascii="Book Antiqua" w:hAnsi="Book Antiqua"/>
        </w:rPr>
      </w:pPr>
      <w:r w:rsidRPr="00112156">
        <w:rPr>
          <w:rFonts w:ascii="Book Antiqua" w:hAnsi="Book Antiqua"/>
        </w:rPr>
        <w:t xml:space="preserve">Por los servicios que efectúe la Municipalidad a que hacen referencia los Artículos Nº s 275 y 276 del Código Tributario Municipal, se pagará por adelantado: </w:t>
      </w:r>
    </w:p>
    <w:p w:rsidR="002B1E3E" w:rsidRPr="00112156" w:rsidRDefault="002B1E3E" w:rsidP="002B1E3E">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2B1E3E" w:rsidRPr="00112156" w:rsidTr="00287B55">
        <w:tc>
          <w:tcPr>
            <w:tcW w:w="7440" w:type="dxa"/>
          </w:tcPr>
          <w:p w:rsidR="002B1E3E" w:rsidRPr="00112156" w:rsidRDefault="002B1E3E" w:rsidP="002B1E3E">
            <w:pPr>
              <w:keepNext/>
              <w:numPr>
                <w:ilvl w:val="2"/>
                <w:numId w:val="525"/>
              </w:numPr>
              <w:tabs>
                <w:tab w:val="clear" w:pos="4128"/>
                <w:tab w:val="num" w:pos="252"/>
              </w:tabs>
              <w:spacing w:after="180" w:line="240" w:lineRule="auto"/>
              <w:ind w:left="0" w:firstLine="0"/>
              <w:rPr>
                <w:rFonts w:ascii="Book Antiqua" w:hAnsi="Book Antiqua"/>
              </w:rPr>
            </w:pPr>
            <w:r w:rsidRPr="00112156">
              <w:rPr>
                <w:rFonts w:ascii="Book Antiqua" w:hAnsi="Book Antiqua"/>
              </w:rPr>
              <w:t xml:space="preserve">1- Por podas de árboles y retiros de desechos: </w:t>
            </w:r>
          </w:p>
          <w:p w:rsidR="002B1E3E" w:rsidRPr="00112156" w:rsidRDefault="002B1E3E" w:rsidP="00287B55">
            <w:pPr>
              <w:pStyle w:val="Textoindependiente"/>
              <w:keepNext/>
              <w:spacing w:after="180"/>
              <w:rPr>
                <w:rFonts w:ascii="Book Antiqua" w:hAnsi="Book Antiqua"/>
                <w:lang w:val="es-ES"/>
              </w:rPr>
            </w:pPr>
            <w:r w:rsidRPr="00112156">
              <w:rPr>
                <w:rFonts w:ascii="Book Antiqua" w:hAnsi="Book Antiqua"/>
                <w:lang w:val="es-ES"/>
              </w:rPr>
              <w:t xml:space="preserve">I- Árboles de hasta 5 m de altura: </w:t>
            </w:r>
          </w:p>
          <w:p w:rsidR="002B1E3E" w:rsidRPr="00112156" w:rsidRDefault="002B1E3E" w:rsidP="00287B55">
            <w:pPr>
              <w:keepNext/>
              <w:spacing w:after="180"/>
              <w:rPr>
                <w:rFonts w:ascii="Book Antiqua" w:hAnsi="Book Antiqua"/>
              </w:rPr>
            </w:pPr>
            <w:r w:rsidRPr="00112156">
              <w:rPr>
                <w:rFonts w:ascii="Book Antiqua" w:hAnsi="Book Antiqua"/>
              </w:rPr>
              <w:t xml:space="preserve">II- Árboles de más de 5 m de altura: </w:t>
            </w: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$160, 00</w:t>
            </w:r>
          </w:p>
        </w:tc>
      </w:tr>
      <w:tr w:rsidR="002B1E3E" w:rsidRPr="00112156" w:rsidTr="00287B55">
        <w:tc>
          <w:tcPr>
            <w:tcW w:w="744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2- Extracción y retiro de árboles: </w:t>
            </w:r>
          </w:p>
          <w:p w:rsidR="002B1E3E" w:rsidRPr="00112156" w:rsidRDefault="002B1E3E" w:rsidP="002B1E3E">
            <w:pPr>
              <w:keepNext/>
              <w:numPr>
                <w:ilvl w:val="1"/>
                <w:numId w:val="524"/>
              </w:numPr>
              <w:tabs>
                <w:tab w:val="clear" w:pos="3228"/>
                <w:tab w:val="num" w:pos="972"/>
              </w:tabs>
              <w:spacing w:after="180" w:line="240" w:lineRule="auto"/>
              <w:ind w:left="0" w:firstLine="0"/>
              <w:rPr>
                <w:rFonts w:ascii="Book Antiqua" w:hAnsi="Book Antiqua"/>
              </w:rPr>
            </w:pPr>
            <w:r w:rsidRPr="00112156">
              <w:rPr>
                <w:rFonts w:ascii="Book Antiqua" w:hAnsi="Book Antiqua"/>
              </w:rPr>
              <w:t xml:space="preserve">Árboles de hasta 5 m de altura: </w:t>
            </w:r>
          </w:p>
          <w:p w:rsidR="002B1E3E" w:rsidRPr="00112156" w:rsidRDefault="002B1E3E" w:rsidP="00287B55">
            <w:pPr>
              <w:keepNext/>
              <w:spacing w:after="180"/>
              <w:rPr>
                <w:rFonts w:ascii="Book Antiqua" w:hAnsi="Book Antiqua"/>
              </w:rPr>
            </w:pPr>
            <w:r w:rsidRPr="00112156">
              <w:rPr>
                <w:rFonts w:ascii="Book Antiqua" w:hAnsi="Book Antiqua"/>
              </w:rPr>
              <w:t xml:space="preserve">II- Árboles de más de 5 m de altura: </w:t>
            </w:r>
          </w:p>
          <w:p w:rsidR="002B1E3E" w:rsidRPr="00112156" w:rsidRDefault="002B1E3E" w:rsidP="00287B55">
            <w:pPr>
              <w:keepNext/>
              <w:spacing w:after="180"/>
              <w:rPr>
                <w:rFonts w:ascii="Book Antiqua" w:hAnsi="Book Antiqua"/>
              </w:rPr>
            </w:pPr>
            <w:r w:rsidRPr="00112156">
              <w:rPr>
                <w:rFonts w:ascii="Book Antiqua" w:hAnsi="Book Antiqua"/>
              </w:rPr>
              <w:t xml:space="preserve">III- Árboles de más de 10 m de altura: </w:t>
            </w: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$ 2. 000, 00</w:t>
            </w:r>
          </w:p>
        </w:tc>
      </w:tr>
      <w:tr w:rsidR="002B1E3E" w:rsidRPr="00112156" w:rsidTr="00287B55">
        <w:tc>
          <w:tcPr>
            <w:tcW w:w="7440" w:type="dxa"/>
          </w:tcPr>
          <w:p w:rsidR="002B1E3E" w:rsidRPr="00112156" w:rsidRDefault="002B1E3E" w:rsidP="00287B55">
            <w:pPr>
              <w:keepNext/>
              <w:spacing w:after="180"/>
              <w:rPr>
                <w:rFonts w:ascii="Book Antiqua" w:hAnsi="Book Antiqua"/>
              </w:rPr>
            </w:pPr>
            <w:r w:rsidRPr="00112156">
              <w:rPr>
                <w:rFonts w:ascii="Book Antiqua" w:hAnsi="Book Antiqua"/>
              </w:rPr>
              <w:t xml:space="preserve">3- Por retiro de escombros, áridos y otros materiales de construcción indebidamente depositados en la vereda, por m3: </w:t>
            </w: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440" w:type="dxa"/>
          </w:tcPr>
          <w:p w:rsidR="002B1E3E" w:rsidRPr="00112156" w:rsidRDefault="002B1E3E" w:rsidP="00287B55">
            <w:pPr>
              <w:keepNext/>
              <w:spacing w:after="180"/>
              <w:rPr>
                <w:rFonts w:ascii="Book Antiqua" w:hAnsi="Book Antiqua"/>
              </w:rPr>
            </w:pPr>
            <w:r w:rsidRPr="00112156">
              <w:rPr>
                <w:rFonts w:ascii="Book Antiqua" w:hAnsi="Book Antiqua"/>
              </w:rPr>
              <w:t xml:space="preserve">4- Por retiro de residuos y similares en horarios especiales, abonarán los siguientes importes mensuales: </w:t>
            </w:r>
          </w:p>
          <w:p w:rsidR="002B1E3E" w:rsidRPr="00112156" w:rsidRDefault="002B1E3E" w:rsidP="00287B55">
            <w:pPr>
              <w:keepNext/>
              <w:tabs>
                <w:tab w:val="num" w:pos="3228"/>
              </w:tabs>
              <w:spacing w:after="180"/>
              <w:rPr>
                <w:rFonts w:ascii="Book Antiqua" w:hAnsi="Book Antiqua"/>
              </w:rPr>
            </w:pPr>
            <w:r w:rsidRPr="00112156">
              <w:rPr>
                <w:rFonts w:ascii="Book Antiqua" w:hAnsi="Book Antiqua"/>
              </w:rPr>
              <w:t>I-a)</w:t>
            </w:r>
            <w:r w:rsidR="00287B55" w:rsidRPr="00112156">
              <w:rPr>
                <w:rFonts w:ascii="Book Antiqua" w:hAnsi="Book Antiqua"/>
              </w:rPr>
              <w:t xml:space="preserve"> </w:t>
            </w:r>
            <w:r w:rsidRPr="00112156">
              <w:rPr>
                <w:rFonts w:ascii="Book Antiqua" w:hAnsi="Book Antiqua"/>
              </w:rPr>
              <w:t>Primera categoría</w:t>
            </w:r>
          </w:p>
          <w:p w:rsidR="002B1E3E" w:rsidRPr="00112156" w:rsidRDefault="002B1E3E" w:rsidP="00287B55">
            <w:pPr>
              <w:keepNext/>
              <w:spacing w:after="180"/>
              <w:rPr>
                <w:rFonts w:ascii="Book Antiqua" w:hAnsi="Book Antiqua"/>
              </w:rPr>
            </w:pPr>
            <w:r w:rsidRPr="00112156">
              <w:rPr>
                <w:rFonts w:ascii="Book Antiqua" w:hAnsi="Book Antiqua"/>
              </w:rPr>
              <w:t xml:space="preserve">Hoteles, comedores, restaurantes y afines: </w:t>
            </w:r>
          </w:p>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Segunda categoría: </w:t>
            </w:r>
          </w:p>
          <w:p w:rsidR="002B1E3E" w:rsidRPr="00112156" w:rsidRDefault="002B1E3E" w:rsidP="00287B55">
            <w:pPr>
              <w:keepNext/>
              <w:spacing w:after="180"/>
              <w:rPr>
                <w:rFonts w:ascii="Book Antiqua" w:hAnsi="Book Antiqua"/>
              </w:rPr>
            </w:pPr>
            <w:r w:rsidRPr="00112156">
              <w:rPr>
                <w:rFonts w:ascii="Book Antiqua" w:hAnsi="Book Antiqua"/>
              </w:rPr>
              <w:t xml:space="preserve">Hoteles residenciales, bares, confiterías y afines, casa de comidas para llevar y rotiserías: </w:t>
            </w:r>
          </w:p>
          <w:p w:rsidR="002B1E3E" w:rsidRPr="00112156" w:rsidRDefault="002B1E3E" w:rsidP="002B1E3E">
            <w:pPr>
              <w:keepNext/>
              <w:numPr>
                <w:ilvl w:val="1"/>
                <w:numId w:val="524"/>
              </w:numPr>
              <w:tabs>
                <w:tab w:val="clear" w:pos="3228"/>
                <w:tab w:val="num" w:pos="492"/>
                <w:tab w:val="num" w:pos="2868"/>
              </w:tabs>
              <w:spacing w:after="180" w:line="240" w:lineRule="auto"/>
              <w:ind w:left="0" w:firstLine="0"/>
              <w:rPr>
                <w:rFonts w:ascii="Book Antiqua" w:hAnsi="Book Antiqua"/>
              </w:rPr>
            </w:pPr>
            <w:r w:rsidRPr="00112156">
              <w:rPr>
                <w:rFonts w:ascii="Book Antiqua" w:hAnsi="Book Antiqua"/>
              </w:rPr>
              <w:t xml:space="preserve">Otros retiros de residuos de comercio, de industrias, de asociaciones, de hospitales particulares, etc. , que soliciten en forma especial o aisladas: </w:t>
            </w:r>
          </w:p>
          <w:p w:rsidR="002B1E3E" w:rsidRPr="00112156" w:rsidRDefault="002B1E3E" w:rsidP="002B1E3E">
            <w:pPr>
              <w:keepNext/>
              <w:numPr>
                <w:ilvl w:val="1"/>
                <w:numId w:val="524"/>
              </w:numPr>
              <w:tabs>
                <w:tab w:val="clear" w:pos="3228"/>
                <w:tab w:val="num" w:pos="252"/>
              </w:tabs>
              <w:spacing w:after="180" w:line="240" w:lineRule="auto"/>
              <w:ind w:left="0" w:firstLine="0"/>
              <w:rPr>
                <w:rFonts w:ascii="Book Antiqua" w:hAnsi="Book Antiqua"/>
              </w:rPr>
            </w:pPr>
            <w:r w:rsidRPr="00112156">
              <w:rPr>
                <w:rFonts w:ascii="Book Antiqua" w:hAnsi="Book Antiqua"/>
              </w:rPr>
              <w:t>III-a)</w:t>
            </w:r>
            <w:r w:rsidR="00287B55" w:rsidRPr="00112156">
              <w:rPr>
                <w:rFonts w:ascii="Book Antiqua" w:hAnsi="Book Antiqua"/>
              </w:rPr>
              <w:t xml:space="preserve"> </w:t>
            </w:r>
            <w:r w:rsidRPr="00112156">
              <w:rPr>
                <w:rFonts w:ascii="Book Antiqua" w:hAnsi="Book Antiqua"/>
              </w:rPr>
              <w:t xml:space="preserve">Por desmalezamiento y limpieza de baldíos y veredas a pedido de la parte interesada, por presentación espontánea del Titular de Dominio, usufructuario o poseedor a título de dueño, se cobrará por m2: </w:t>
            </w:r>
          </w:p>
          <w:p w:rsidR="002B1E3E" w:rsidRPr="00112156" w:rsidRDefault="002B1E3E" w:rsidP="002B1E3E">
            <w:pPr>
              <w:keepNext/>
              <w:numPr>
                <w:ilvl w:val="1"/>
                <w:numId w:val="524"/>
              </w:numPr>
              <w:tabs>
                <w:tab w:val="clear" w:pos="3228"/>
                <w:tab w:val="num" w:pos="252"/>
                <w:tab w:val="num" w:pos="972"/>
              </w:tabs>
              <w:spacing w:after="180" w:line="240" w:lineRule="auto"/>
              <w:ind w:left="0" w:firstLine="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2B1E3E" w:rsidRPr="00112156" w:rsidRDefault="002B1E3E" w:rsidP="00287B55">
            <w:pPr>
              <w:keepNext/>
              <w:spacing w:after="180"/>
              <w:rPr>
                <w:rFonts w:ascii="Book Antiqua" w:hAnsi="Book Antiqua"/>
              </w:rPr>
            </w:pPr>
            <w:r w:rsidRPr="00112156">
              <w:rPr>
                <w:rFonts w:ascii="Book Antiqua" w:hAnsi="Book Antiqua"/>
              </w:rPr>
              <w:t xml:space="preserve">IV- Cuando el estado del terreno a desmalezar genere, ya sea por escombros, basural o árboles superiores a 2 mts. </w:t>
            </w:r>
            <w:proofErr w:type="gramStart"/>
            <w:r w:rsidRPr="00112156">
              <w:rPr>
                <w:rFonts w:ascii="Book Antiqua" w:hAnsi="Book Antiqua"/>
              </w:rPr>
              <w:t>de</w:t>
            </w:r>
            <w:proofErr w:type="gramEnd"/>
            <w:r w:rsidRPr="00112156">
              <w:rPr>
                <w:rFonts w:ascii="Book Antiqua" w:hAnsi="Book Antiqua"/>
              </w:rPr>
              <w:t xml:space="preserve"> altura, la necesidad de utilización de maquinarias municipales, se sumará a los costos de desmalezamiento fijados en el apartado III a)</w:t>
            </w:r>
            <w:r w:rsidR="00287B55" w:rsidRPr="00112156">
              <w:rPr>
                <w:rFonts w:ascii="Book Antiqua" w:hAnsi="Book Antiqua"/>
              </w:rPr>
              <w:t xml:space="preserve"> </w:t>
            </w:r>
            <w:r w:rsidRPr="00112156">
              <w:rPr>
                <w:rFonts w:ascii="Book Antiqua" w:hAnsi="Book Antiqua"/>
              </w:rPr>
              <w:t>y III b) , los de las horas máquina utilizadas más los gastos del combustible, en concordancia a lo dispuesto en el inc. e)</w:t>
            </w:r>
            <w:r w:rsidR="00287B55" w:rsidRPr="00112156">
              <w:rPr>
                <w:rFonts w:ascii="Book Antiqua" w:hAnsi="Book Antiqua"/>
              </w:rPr>
              <w:t xml:space="preserve"> </w:t>
            </w:r>
            <w:r w:rsidRPr="00112156">
              <w:rPr>
                <w:rFonts w:ascii="Book Antiqua" w:hAnsi="Book Antiqua"/>
              </w:rPr>
              <w:t xml:space="preserve">del Artículo Vigésimo Sexto de esta Ordenanza </w:t>
            </w:r>
            <w:r w:rsidRPr="00112156">
              <w:rPr>
                <w:rFonts w:ascii="Book Antiqua" w:hAnsi="Book Antiqua"/>
              </w:rPr>
              <w:lastRenderedPageBreak/>
              <w:t xml:space="preserve">Fiscal, Servicios varios con máquinas municipales. </w:t>
            </w:r>
          </w:p>
          <w:p w:rsidR="002B1E3E" w:rsidRPr="00112156" w:rsidRDefault="002B1E3E" w:rsidP="002B1E3E">
            <w:pPr>
              <w:keepNext/>
              <w:numPr>
                <w:ilvl w:val="1"/>
                <w:numId w:val="524"/>
              </w:numPr>
              <w:tabs>
                <w:tab w:val="clear" w:pos="3228"/>
                <w:tab w:val="num" w:pos="12"/>
              </w:tabs>
              <w:spacing w:after="180" w:line="240" w:lineRule="auto"/>
              <w:ind w:left="0" w:firstLine="0"/>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$500,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$0, 60</w:t>
            </w:r>
          </w:p>
          <w:p w:rsidR="002B1E3E" w:rsidRPr="00112156" w:rsidRDefault="002B1E3E" w:rsidP="00287B55">
            <w:pPr>
              <w:keepNext/>
              <w:spacing w:after="180"/>
              <w:rPr>
                <w:rFonts w:ascii="Book Antiqua" w:hAnsi="Book Antiqua"/>
              </w:rPr>
            </w:pPr>
            <w:r w:rsidRPr="00112156">
              <w:rPr>
                <w:rFonts w:ascii="Book Antiqua" w:hAnsi="Book Antiqua"/>
              </w:rPr>
              <w:t>$1, 00</w:t>
            </w:r>
          </w:p>
          <w:p w:rsidR="002B1E3E" w:rsidRPr="00112156" w:rsidRDefault="002B1E3E" w:rsidP="00287B55">
            <w:pPr>
              <w:keepNext/>
              <w:spacing w:after="180"/>
              <w:rPr>
                <w:rFonts w:ascii="Book Antiqua" w:hAnsi="Book Antiqua"/>
              </w:rPr>
            </w:pPr>
          </w:p>
        </w:tc>
      </w:tr>
    </w:tbl>
    <w:p w:rsidR="002B1E3E" w:rsidRPr="00112156" w:rsidRDefault="002B1E3E" w:rsidP="002B1E3E">
      <w:pPr>
        <w:pStyle w:val="Ttulo4"/>
        <w:spacing w:after="180"/>
        <w:jc w:val="both"/>
        <w:rPr>
          <w:rFonts w:ascii="Book Antiqua" w:hAnsi="Book Antiqua"/>
          <w:b/>
          <w:szCs w:val="22"/>
          <w:u w:val="none"/>
        </w:rPr>
      </w:pP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XIII</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CONTRIBUCIONES QUE INCIDEN SOBRE LA INSPECCIÓN E INSTALACIÓN DE LÍNEAS PARA LA CONTINUACIÓN Y/O INTERCONEXIÓN DE COMUNICACIÓN</w:t>
      </w:r>
    </w:p>
    <w:p w:rsidR="002B1E3E" w:rsidRPr="00112156" w:rsidRDefault="002B1E3E" w:rsidP="002B1E3E">
      <w:pPr>
        <w:pStyle w:val="Textoindependiente2"/>
        <w:keepNext/>
        <w:spacing w:after="180"/>
        <w:rPr>
          <w:rFonts w:ascii="Book Antiqua" w:hAnsi="Book Antiqua"/>
          <w:b/>
          <w:bCs/>
        </w:rPr>
      </w:pPr>
      <w:r w:rsidRPr="00112156">
        <w:rPr>
          <w:rFonts w:ascii="Book Antiqua" w:hAnsi="Book Antiqua"/>
        </w:rPr>
        <w:t>ARTÍCULO VIGÉSIMO SEPTIMO: Fíjase en el diez por ciento</w:t>
      </w:r>
      <w:r w:rsidR="00287B55" w:rsidRPr="00112156">
        <w:rPr>
          <w:rFonts w:ascii="Book Antiqua" w:hAnsi="Book Antiqua"/>
        </w:rPr>
        <w:t xml:space="preserve"> </w:t>
      </w:r>
      <w:r w:rsidRPr="00112156">
        <w:rPr>
          <w:rFonts w:ascii="Book Antiqua" w:hAnsi="Book Antiqua"/>
        </w:rPr>
        <w:t>(10%)</w:t>
      </w:r>
      <w:r w:rsidR="00287B55" w:rsidRPr="00112156">
        <w:rPr>
          <w:rFonts w:ascii="Book Antiqua" w:hAnsi="Book Antiqua"/>
        </w:rPr>
        <w:t xml:space="preserve"> </w:t>
      </w:r>
      <w:r w:rsidRPr="00112156">
        <w:rPr>
          <w:rFonts w:ascii="Book Antiqua" w:hAnsi="Book Antiqua"/>
        </w:rPr>
        <w:t xml:space="preserve">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2B1E3E" w:rsidRPr="00112156" w:rsidRDefault="002B1E3E" w:rsidP="002B1E3E">
      <w:pPr>
        <w:pStyle w:val="Ttulo3"/>
        <w:spacing w:after="180"/>
        <w:rPr>
          <w:rFonts w:ascii="Book Antiqua" w:hAnsi="Book Antiqua"/>
          <w:b w:val="0"/>
        </w:rPr>
      </w:pPr>
      <w:r w:rsidRPr="00112156">
        <w:rPr>
          <w:rFonts w:ascii="Book Antiqua" w:hAnsi="Book Antiqua"/>
          <w:b w:val="0"/>
        </w:rPr>
        <w:t>TITULO XIV</w:t>
      </w:r>
    </w:p>
    <w:p w:rsidR="002B1E3E" w:rsidRPr="00112156" w:rsidRDefault="002B1E3E" w:rsidP="002B1E3E">
      <w:pPr>
        <w:pStyle w:val="Textoindependiente2"/>
        <w:keepNext/>
        <w:spacing w:after="180"/>
        <w:rPr>
          <w:rFonts w:ascii="Book Antiqua" w:hAnsi="Book Antiqua"/>
          <w:b/>
        </w:rPr>
      </w:pPr>
      <w:r w:rsidRPr="00112156">
        <w:rPr>
          <w:rFonts w:ascii="Book Antiqua" w:hAnsi="Book Antiqua"/>
        </w:rPr>
        <w:t>TASAS DE ACTUACIÓN ADMINISTRATIVAS</w:t>
      </w:r>
    </w:p>
    <w:p w:rsidR="002B1E3E" w:rsidRPr="00112156" w:rsidRDefault="002B1E3E" w:rsidP="002B1E3E">
      <w:pPr>
        <w:keepNext/>
        <w:spacing w:after="180"/>
        <w:rPr>
          <w:rFonts w:ascii="Book Antiqua" w:hAnsi="Book Antiqua"/>
          <w:bCs/>
        </w:rPr>
      </w:pPr>
      <w:r w:rsidRPr="00112156">
        <w:rPr>
          <w:rFonts w:ascii="Book Antiqua" w:hAnsi="Book Antiqua"/>
          <w:bCs/>
        </w:rPr>
        <w:t xml:space="preserve">ARTÍCULO VIGÉSIMO OCTAVO: </w:t>
      </w:r>
    </w:p>
    <w:p w:rsidR="002B1E3E" w:rsidRPr="00112156" w:rsidRDefault="002B1E3E" w:rsidP="002B1E3E">
      <w:pPr>
        <w:keepNext/>
        <w:spacing w:after="180"/>
        <w:rPr>
          <w:rFonts w:ascii="Book Antiqua" w:hAnsi="Book Antiqua"/>
          <w:bCs/>
        </w:rPr>
      </w:pPr>
      <w:r w:rsidRPr="00112156">
        <w:rPr>
          <w:rFonts w:ascii="Book Antiqua" w:hAnsi="Book Antiqua"/>
          <w:bCs/>
        </w:rPr>
        <w:t xml:space="preserve">Actuación general: </w:t>
      </w:r>
    </w:p>
    <w:p w:rsidR="002B1E3E" w:rsidRPr="00112156" w:rsidRDefault="002B1E3E" w:rsidP="002B1E3E">
      <w:pPr>
        <w:keepNext/>
        <w:spacing w:after="180"/>
        <w:rPr>
          <w:rFonts w:ascii="Book Antiqua" w:hAnsi="Book Antiqua"/>
        </w:rPr>
      </w:pP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2B1E3E" w:rsidRPr="00112156" w:rsidTr="00287B55">
        <w:tc>
          <w:tcPr>
            <w:tcW w:w="8110"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Fíjase para los casos no especialmente previstos, por cada actuación, la suma de: </w:t>
            </w:r>
          </w:p>
        </w:tc>
        <w:tc>
          <w:tcPr>
            <w:tcW w:w="87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$ 20, 00</w:t>
            </w:r>
          </w:p>
        </w:tc>
      </w:tr>
      <w:tr w:rsidR="002B1E3E" w:rsidRPr="00112156" w:rsidTr="00287B55">
        <w:tc>
          <w:tcPr>
            <w:tcW w:w="8110" w:type="dxa"/>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Por cada actuación del organismo de aplicación: </w:t>
            </w:r>
          </w:p>
        </w:tc>
        <w:tc>
          <w:tcPr>
            <w:tcW w:w="870" w:type="dxa"/>
          </w:tcPr>
          <w:p w:rsidR="002B1E3E" w:rsidRPr="00112156" w:rsidRDefault="002B1E3E" w:rsidP="00287B55">
            <w:pPr>
              <w:keepNext/>
              <w:spacing w:after="180"/>
              <w:rPr>
                <w:rFonts w:ascii="Book Antiqua" w:hAnsi="Book Antiqua"/>
              </w:rPr>
            </w:pPr>
            <w:r w:rsidRPr="00112156">
              <w:rPr>
                <w:rFonts w:ascii="Book Antiqua" w:hAnsi="Book Antiqua"/>
              </w:rPr>
              <w:t>$ 40, 00</w:t>
            </w:r>
          </w:p>
        </w:tc>
      </w:tr>
      <w:tr w:rsidR="002B1E3E" w:rsidRPr="00112156" w:rsidTr="00287B55">
        <w:tc>
          <w:tcPr>
            <w:tcW w:w="8110"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Por envío de notificaciones o intimaciones o cualquier otro tipo de requerimiento referente a la aplicación de sanciones y/o multas: </w:t>
            </w:r>
          </w:p>
        </w:tc>
        <w:tc>
          <w:tcPr>
            <w:tcW w:w="87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$ 20, 00</w:t>
            </w:r>
          </w:p>
        </w:tc>
      </w:tr>
    </w:tbl>
    <w:p w:rsidR="002B1E3E" w:rsidRPr="00112156" w:rsidRDefault="002B1E3E" w:rsidP="002B1E3E">
      <w:pPr>
        <w:keepNext/>
        <w:spacing w:after="180"/>
        <w:rPr>
          <w:rFonts w:ascii="Book Antiqua" w:hAnsi="Book Antiqua"/>
        </w:rPr>
      </w:pPr>
    </w:p>
    <w:p w:rsidR="002B1E3E" w:rsidRPr="00112156" w:rsidRDefault="002B1E3E" w:rsidP="002B1E3E">
      <w:pPr>
        <w:pStyle w:val="Ttulo7"/>
        <w:spacing w:after="180"/>
        <w:jc w:val="both"/>
        <w:rPr>
          <w:rFonts w:ascii="Book Antiqua" w:hAnsi="Book Antiqua"/>
          <w:b w:val="0"/>
          <w:sz w:val="22"/>
          <w:szCs w:val="22"/>
        </w:rPr>
      </w:pPr>
      <w:r w:rsidRPr="00112156">
        <w:rPr>
          <w:rFonts w:ascii="Book Antiqua" w:hAnsi="Book Antiqua"/>
          <w:b w:val="0"/>
          <w:sz w:val="22"/>
          <w:szCs w:val="22"/>
        </w:rPr>
        <w:t>Actuaciones sobre inmuebles</w:t>
      </w:r>
    </w:p>
    <w:p w:rsidR="002B1E3E" w:rsidRPr="00112156" w:rsidRDefault="002B1E3E" w:rsidP="002B1E3E">
      <w:pPr>
        <w:keepNext/>
        <w:spacing w:after="180"/>
        <w:rPr>
          <w:rFonts w:ascii="Book Antiqua" w:hAnsi="Book Antiqua"/>
          <w:bCs/>
        </w:rPr>
      </w:pPr>
      <w:r w:rsidRPr="00112156">
        <w:rPr>
          <w:rFonts w:ascii="Book Antiqua" w:hAnsi="Book Antiqua"/>
          <w:bCs/>
        </w:rPr>
        <w:t xml:space="preserve">ARTÍCULO VIGÉSIMO NOVENO: </w:t>
      </w:r>
    </w:p>
    <w:p w:rsidR="002B1E3E" w:rsidRPr="00112156" w:rsidRDefault="002B1E3E" w:rsidP="002B1E3E">
      <w:pPr>
        <w:keepNext/>
        <w:spacing w:after="180"/>
        <w:rPr>
          <w:rFonts w:ascii="Book Antiqua" w:hAnsi="Book Antiqua"/>
        </w:rPr>
      </w:pPr>
      <w:r w:rsidRPr="00112156">
        <w:rPr>
          <w:rFonts w:ascii="Book Antiqua" w:hAnsi="Book Antiqua"/>
        </w:rPr>
        <w:lastRenderedPageBreak/>
        <w:t xml:space="preserve">Fíjanse los siguientes importes por trámites o solicitudes: </w:t>
      </w:r>
    </w:p>
    <w:p w:rsidR="002B1E3E" w:rsidRPr="00112156" w:rsidRDefault="002B1E3E" w:rsidP="002B1E3E">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2B1E3E" w:rsidRPr="00112156" w:rsidTr="00287B55">
        <w:trPr>
          <w:trHeight w:val="7181"/>
        </w:trPr>
        <w:tc>
          <w:tcPr>
            <w:tcW w:w="7870" w:type="dxa"/>
            <w:tcBorders>
              <w:top w:val="nil"/>
              <w:left w:val="nil"/>
              <w:bottom w:val="nil"/>
              <w:right w:val="nil"/>
            </w:tcBorders>
          </w:tcPr>
          <w:p w:rsidR="002B1E3E" w:rsidRPr="00112156" w:rsidRDefault="002B1E3E" w:rsidP="002B1E3E">
            <w:pPr>
              <w:keepNext/>
              <w:numPr>
                <w:ilvl w:val="1"/>
                <w:numId w:val="523"/>
              </w:numPr>
              <w:tabs>
                <w:tab w:val="clear" w:pos="2868"/>
                <w:tab w:val="num" w:pos="240"/>
                <w:tab w:val="num" w:pos="3228"/>
              </w:tabs>
              <w:spacing w:after="180" w:line="240" w:lineRule="auto"/>
              <w:ind w:left="0" w:firstLine="0"/>
              <w:rPr>
                <w:rFonts w:ascii="Book Antiqua" w:hAnsi="Book Antiqua"/>
                <w:bCs/>
              </w:rPr>
            </w:pPr>
            <w:r w:rsidRPr="00112156">
              <w:rPr>
                <w:rFonts w:ascii="Book Antiqua" w:hAnsi="Book Antiqua"/>
                <w:bCs/>
              </w:rPr>
              <w:t xml:space="preserve">Relacionados con los inmuebles: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acogimiento a los beneficios de exención impositiva: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1- Por certificados de libre deuda: </w:t>
            </w:r>
          </w:p>
          <w:p w:rsidR="002B1E3E" w:rsidRPr="00112156" w:rsidRDefault="002B1E3E" w:rsidP="002B1E3E">
            <w:pPr>
              <w:keepNext/>
              <w:numPr>
                <w:ilvl w:val="1"/>
                <w:numId w:val="523"/>
              </w:numPr>
              <w:tabs>
                <w:tab w:val="clear" w:pos="2868"/>
                <w:tab w:val="num" w:pos="720"/>
                <w:tab w:val="num" w:pos="3228"/>
              </w:tabs>
              <w:spacing w:after="180" w:line="240" w:lineRule="auto"/>
              <w:ind w:left="0" w:firstLine="0"/>
              <w:rPr>
                <w:rFonts w:ascii="Book Antiqua" w:hAnsi="Book Antiqua"/>
              </w:rPr>
            </w:pPr>
            <w:r w:rsidRPr="00112156">
              <w:rPr>
                <w:rFonts w:ascii="Book Antiqua" w:hAnsi="Book Antiqua"/>
              </w:rPr>
              <w:t xml:space="preserve">Por impresiones de estado de deudas o de cuenta, por cada padrón involucrado y/o copia: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subdivisión régimen de propiedad horizontal y/o prehorizontalidad se abonará por la unidad resultante: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Por solicitud de línea municipal por cada una: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pago de retranqueo por expropiación irregular: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aprobación de planos de mensura, división o unificación: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En caso de solicitud simultánea de mensura, unificación y/o división, se abonará de acuerdo a los incisos anteriores. </w:t>
            </w:r>
          </w:p>
          <w:p w:rsidR="002B1E3E" w:rsidRPr="00112156" w:rsidRDefault="002B1E3E" w:rsidP="002B1E3E">
            <w:pPr>
              <w:keepNext/>
              <w:numPr>
                <w:ilvl w:val="0"/>
                <w:numId w:val="527"/>
              </w:numPr>
              <w:tabs>
                <w:tab w:val="clear" w:pos="1080"/>
                <w:tab w:val="num" w:pos="480"/>
              </w:tabs>
              <w:spacing w:after="180" w:line="240" w:lineRule="auto"/>
              <w:ind w:left="0" w:firstLine="0"/>
              <w:rPr>
                <w:rFonts w:ascii="Book Antiqua" w:hAnsi="Book Antiqua"/>
              </w:rPr>
            </w:pPr>
            <w:r w:rsidRPr="00112156">
              <w:rPr>
                <w:rFonts w:ascii="Book Antiqua" w:hAnsi="Book Antiqua"/>
              </w:rPr>
              <w:t xml:space="preserve">Solicitud de visación de planos de anteproyectos de loteos y/o amanzanamiento: </w:t>
            </w:r>
          </w:p>
          <w:p w:rsidR="002B1E3E" w:rsidRPr="00112156" w:rsidRDefault="002B1E3E" w:rsidP="002B1E3E">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aprobación de proyecto de amanzanamiento por cada 10. 000 m2 de superficie o fracción: </w:t>
            </w:r>
          </w:p>
          <w:p w:rsidR="002B1E3E" w:rsidRPr="00112156" w:rsidRDefault="002B1E3E" w:rsidP="002B1E3E">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 xml:space="preserve">Solicitud de visación de planos del proyecto de loteo: </w:t>
            </w:r>
          </w:p>
          <w:p w:rsidR="002B1E3E" w:rsidRPr="00112156" w:rsidRDefault="002B1E3E" w:rsidP="002B1E3E">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Solicitud de aprobación de planos de anteproyectos</w:t>
            </w:r>
          </w:p>
          <w:p w:rsidR="002B1E3E" w:rsidRPr="00112156" w:rsidRDefault="002B1E3E" w:rsidP="002B1E3E">
            <w:pPr>
              <w:keepNext/>
              <w:numPr>
                <w:ilvl w:val="0"/>
                <w:numId w:val="527"/>
              </w:numPr>
              <w:tabs>
                <w:tab w:val="clear" w:pos="1080"/>
                <w:tab w:val="num" w:pos="240"/>
                <w:tab w:val="left" w:pos="600"/>
                <w:tab w:val="left" w:pos="720"/>
              </w:tabs>
              <w:spacing w:after="180" w:line="240" w:lineRule="auto"/>
              <w:ind w:left="0" w:firstLine="0"/>
              <w:rPr>
                <w:rFonts w:ascii="Book Antiqua" w:hAnsi="Book Antiqua"/>
              </w:rPr>
            </w:pPr>
            <w:r w:rsidRPr="00112156">
              <w:rPr>
                <w:rFonts w:ascii="Book Antiqua" w:hAnsi="Book Antiqua"/>
              </w:rPr>
              <w:t xml:space="preserve">Solicitud de aprobación de planos de proyectos de obra nueva u obra nueva y ampliación, conforme a obra u obra construida: </w:t>
            </w:r>
          </w:p>
          <w:p w:rsidR="002B1E3E" w:rsidRPr="00112156" w:rsidRDefault="002B1E3E" w:rsidP="002B1E3E">
            <w:pPr>
              <w:keepNext/>
              <w:numPr>
                <w:ilvl w:val="0"/>
                <w:numId w:val="527"/>
              </w:numPr>
              <w:tabs>
                <w:tab w:val="clear" w:pos="1080"/>
                <w:tab w:val="num" w:pos="240"/>
              </w:tabs>
              <w:spacing w:after="180" w:line="240" w:lineRule="auto"/>
              <w:ind w:left="0" w:firstLine="0"/>
              <w:rPr>
                <w:rFonts w:ascii="Book Antiqua" w:hAnsi="Book Antiqua"/>
              </w:rPr>
            </w:pPr>
            <w:r w:rsidRPr="00112156">
              <w:rPr>
                <w:rFonts w:ascii="Book Antiqua" w:hAnsi="Book Antiqua"/>
              </w:rPr>
              <w:t>Cambio de titularidad</w:t>
            </w:r>
          </w:p>
          <w:p w:rsidR="002B1E3E" w:rsidRPr="00112156" w:rsidRDefault="002B1E3E" w:rsidP="00287B55">
            <w:pPr>
              <w:keepNext/>
              <w:spacing w:after="180"/>
              <w:rPr>
                <w:rFonts w:ascii="Book Antiqua" w:hAnsi="Book Antiqua"/>
              </w:rPr>
            </w:pPr>
            <w:r w:rsidRPr="00112156">
              <w:rPr>
                <w:rFonts w:ascii="Book Antiqua" w:hAnsi="Book Antiqua"/>
              </w:rPr>
              <w:t>n)</w:t>
            </w:r>
            <w:r w:rsidR="00287B55" w:rsidRPr="00112156">
              <w:rPr>
                <w:rFonts w:ascii="Book Antiqua" w:hAnsi="Book Antiqua"/>
              </w:rPr>
              <w:t xml:space="preserve"> </w:t>
            </w:r>
            <w:r w:rsidRPr="00112156">
              <w:rPr>
                <w:rFonts w:ascii="Book Antiqua" w:hAnsi="Book Antiqua"/>
              </w:rPr>
              <w:t xml:space="preserve">Solicitud de apertura de calle por medio de vecinos con ofrecimiento de donación. </w:t>
            </w:r>
          </w:p>
        </w:tc>
        <w:tc>
          <w:tcPr>
            <w:tcW w:w="1110"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$40,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$4, 00</w:t>
            </w: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$150,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$50, 00</w:t>
            </w:r>
          </w:p>
          <w:p w:rsidR="002B1E3E" w:rsidRPr="00112156" w:rsidRDefault="002B1E3E" w:rsidP="00287B55">
            <w:pPr>
              <w:keepNext/>
              <w:spacing w:after="180"/>
              <w:rPr>
                <w:rFonts w:ascii="Book Antiqua" w:hAnsi="Book Antiqua"/>
              </w:rPr>
            </w:pPr>
            <w:r w:rsidRPr="00112156">
              <w:rPr>
                <w:rFonts w:ascii="Book Antiqua" w:hAnsi="Book Antiqua"/>
              </w:rPr>
              <w:t>$50, 00</w:t>
            </w:r>
          </w:p>
        </w:tc>
      </w:tr>
      <w:tr w:rsidR="002B1E3E" w:rsidRPr="00112156" w:rsidTr="00287B55">
        <w:trPr>
          <w:trHeight w:val="172"/>
        </w:trPr>
        <w:tc>
          <w:tcPr>
            <w:tcW w:w="7870" w:type="dxa"/>
            <w:tcBorders>
              <w:top w:val="nil"/>
              <w:left w:val="nil"/>
              <w:bottom w:val="nil"/>
              <w:right w:val="nil"/>
            </w:tcBorders>
          </w:tcPr>
          <w:p w:rsidR="002B1E3E" w:rsidRPr="00112156" w:rsidRDefault="002B1E3E" w:rsidP="00287B55">
            <w:pPr>
              <w:pStyle w:val="Textoindependiente"/>
              <w:keepNext/>
              <w:spacing w:after="180"/>
              <w:rPr>
                <w:rFonts w:ascii="Book Antiqua" w:hAnsi="Book Antiqua"/>
                <w:bCs/>
              </w:rPr>
            </w:pPr>
            <w:r w:rsidRPr="00112156">
              <w:rPr>
                <w:rFonts w:ascii="Book Antiqua" w:hAnsi="Book Antiqua"/>
                <w:bCs/>
                <w:lang w:val="es-ES"/>
              </w:rPr>
              <w:t>2-</w:t>
            </w:r>
            <w:r w:rsidRPr="00112156">
              <w:rPr>
                <w:rFonts w:ascii="Book Antiqua" w:hAnsi="Book Antiqua"/>
                <w:bCs/>
              </w:rPr>
              <w:t xml:space="preserve">Por certificado de: </w:t>
            </w:r>
          </w:p>
          <w:p w:rsidR="002B1E3E" w:rsidRPr="00112156" w:rsidRDefault="002B1E3E" w:rsidP="002B1E3E">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Constancias varias sobre registro catastral, c/u</w:t>
            </w:r>
          </w:p>
          <w:p w:rsidR="002B1E3E" w:rsidRPr="00112156" w:rsidRDefault="002B1E3E" w:rsidP="002B1E3E">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Autenticación de antecedentes, planos, escritos, etc. , el costo del material más la suma de: </w:t>
            </w:r>
          </w:p>
          <w:p w:rsidR="002B1E3E" w:rsidRPr="00112156" w:rsidRDefault="002B1E3E" w:rsidP="002B1E3E">
            <w:pPr>
              <w:pStyle w:val="Textoindependiente"/>
              <w:keepNext/>
              <w:numPr>
                <w:ilvl w:val="2"/>
                <w:numId w:val="527"/>
              </w:numPr>
              <w:tabs>
                <w:tab w:val="clear" w:pos="2700"/>
                <w:tab w:val="num" w:pos="480"/>
              </w:tabs>
              <w:spacing w:after="180" w:line="240" w:lineRule="auto"/>
              <w:ind w:left="0" w:firstLine="0"/>
              <w:rPr>
                <w:rFonts w:ascii="Book Antiqua" w:hAnsi="Book Antiqua"/>
              </w:rPr>
            </w:pPr>
            <w:r w:rsidRPr="00112156">
              <w:rPr>
                <w:rFonts w:ascii="Book Antiqua" w:hAnsi="Book Antiqua"/>
              </w:rPr>
              <w:t xml:space="preserve">Constancias de nombres de calles, altura y numeración de puertas: </w:t>
            </w:r>
          </w:p>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4- Certificado final de obra: </w:t>
            </w:r>
          </w:p>
        </w:tc>
        <w:tc>
          <w:tcPr>
            <w:tcW w:w="1110" w:type="dxa"/>
            <w:tcBorders>
              <w:top w:val="nil"/>
              <w:left w:val="nil"/>
              <w:bottom w:val="nil"/>
              <w:right w:val="nil"/>
            </w:tcBorders>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$100, 00</w:t>
            </w:r>
          </w:p>
        </w:tc>
      </w:tr>
      <w:tr w:rsidR="002B1E3E" w:rsidRPr="00112156" w:rsidTr="00287B55">
        <w:tc>
          <w:tcPr>
            <w:tcW w:w="8980" w:type="dxa"/>
            <w:gridSpan w:val="2"/>
            <w:tcBorders>
              <w:top w:val="nil"/>
              <w:left w:val="nil"/>
              <w:bottom w:val="nil"/>
              <w:right w:val="nil"/>
            </w:tcBorders>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p>
        </w:tc>
      </w:tr>
      <w:tr w:rsidR="002B1E3E" w:rsidRPr="00112156" w:rsidTr="00287B55">
        <w:tc>
          <w:tcPr>
            <w:tcW w:w="7870" w:type="dxa"/>
            <w:tcBorders>
              <w:top w:val="nil"/>
              <w:left w:val="nil"/>
              <w:bottom w:val="nil"/>
              <w:right w:val="nil"/>
            </w:tcBorders>
          </w:tcPr>
          <w:p w:rsidR="002B1E3E" w:rsidRPr="00112156" w:rsidRDefault="002B1E3E" w:rsidP="002B1E3E">
            <w:pPr>
              <w:keepNext/>
              <w:numPr>
                <w:ilvl w:val="1"/>
                <w:numId w:val="523"/>
              </w:numPr>
              <w:tabs>
                <w:tab w:val="clear" w:pos="2868"/>
                <w:tab w:val="num" w:pos="240"/>
              </w:tabs>
              <w:spacing w:after="180" w:line="240" w:lineRule="auto"/>
              <w:ind w:left="0" w:firstLine="0"/>
              <w:rPr>
                <w:rFonts w:ascii="Book Antiqua" w:hAnsi="Book Antiqua"/>
                <w:bCs/>
              </w:rPr>
            </w:pPr>
            <w:r w:rsidRPr="00112156">
              <w:rPr>
                <w:rFonts w:ascii="Book Antiqua" w:hAnsi="Book Antiqua"/>
                <w:bCs/>
              </w:rPr>
              <w:t>Por solicitud de cada copia de planos de escritos</w:t>
            </w:r>
          </w:p>
          <w:p w:rsidR="002B1E3E" w:rsidRPr="00112156" w:rsidRDefault="002B1E3E" w:rsidP="00287B55">
            <w:pPr>
              <w:keepNext/>
              <w:spacing w:after="180"/>
              <w:rPr>
                <w:rFonts w:ascii="Book Antiqua" w:hAnsi="Book Antiqua"/>
              </w:rPr>
            </w:pPr>
            <w:r w:rsidRPr="00112156">
              <w:rPr>
                <w:rFonts w:ascii="Book Antiqua" w:hAnsi="Book Antiqua"/>
              </w:rPr>
              <w:t xml:space="preserve">Por cada folio más el costo del material: </w:t>
            </w:r>
          </w:p>
          <w:p w:rsidR="002B1E3E" w:rsidRPr="00112156" w:rsidRDefault="002B1E3E" w:rsidP="002B1E3E">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general de la ciudad de Yerba Buena copia heliográfica: </w:t>
            </w:r>
          </w:p>
          <w:p w:rsidR="002B1E3E" w:rsidRPr="00112156" w:rsidRDefault="002B1E3E" w:rsidP="002B1E3E">
            <w:pPr>
              <w:keepNext/>
              <w:numPr>
                <w:ilvl w:val="1"/>
                <w:numId w:val="522"/>
              </w:numPr>
              <w:spacing w:after="180" w:line="240" w:lineRule="auto"/>
              <w:ind w:left="0" w:firstLine="0"/>
              <w:rPr>
                <w:rFonts w:ascii="Book Antiqua" w:hAnsi="Book Antiqua"/>
              </w:rPr>
            </w:pPr>
            <w:r w:rsidRPr="00112156">
              <w:rPr>
                <w:rFonts w:ascii="Book Antiqua" w:hAnsi="Book Antiqua"/>
              </w:rPr>
              <w:t xml:space="preserve">Plano en general o escrito: </w:t>
            </w:r>
          </w:p>
          <w:p w:rsidR="002B1E3E" w:rsidRPr="00112156" w:rsidRDefault="002B1E3E" w:rsidP="002B1E3E">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Planchas catastrales o manzanas, c/u: </w:t>
            </w:r>
          </w:p>
          <w:p w:rsidR="002B1E3E" w:rsidRPr="00112156" w:rsidRDefault="002B1E3E" w:rsidP="002B1E3E">
            <w:pPr>
              <w:keepNext/>
              <w:numPr>
                <w:ilvl w:val="1"/>
                <w:numId w:val="522"/>
              </w:numPr>
              <w:spacing w:after="180" w:line="240" w:lineRule="auto"/>
              <w:ind w:left="0" w:firstLine="0"/>
              <w:rPr>
                <w:rFonts w:ascii="Book Antiqua" w:hAnsi="Book Antiqua"/>
              </w:rPr>
            </w:pPr>
            <w:r w:rsidRPr="00112156">
              <w:rPr>
                <w:rFonts w:ascii="Book Antiqua" w:hAnsi="Book Antiqua"/>
              </w:rPr>
              <w:t xml:space="preserve">Copias de Planos de la ciudad, c/u: </w:t>
            </w:r>
          </w:p>
        </w:tc>
        <w:tc>
          <w:tcPr>
            <w:tcW w:w="1110" w:type="dxa"/>
            <w:tcBorders>
              <w:top w:val="nil"/>
              <w:left w:val="nil"/>
              <w:bottom w:val="nil"/>
              <w:right w:val="nil"/>
            </w:tcBorders>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rPr>
          <w:cantSplit/>
        </w:trPr>
        <w:tc>
          <w:tcPr>
            <w:tcW w:w="8980" w:type="dxa"/>
            <w:gridSpan w:val="2"/>
            <w:tcBorders>
              <w:top w:val="nil"/>
              <w:left w:val="nil"/>
              <w:bottom w:val="nil"/>
              <w:right w:val="nil"/>
            </w:tcBorders>
          </w:tcPr>
          <w:p w:rsidR="002B1E3E" w:rsidRPr="00112156" w:rsidRDefault="002B1E3E" w:rsidP="00287B55">
            <w:pPr>
              <w:keepNext/>
              <w:spacing w:after="180"/>
              <w:rPr>
                <w:rFonts w:ascii="Book Antiqua" w:hAnsi="Book Antiqua"/>
                <w:bCs/>
              </w:rPr>
            </w:pPr>
            <w:r w:rsidRPr="00112156">
              <w:rPr>
                <w:rFonts w:ascii="Book Antiqua" w:hAnsi="Book Antiqua"/>
                <w:bCs/>
              </w:rPr>
              <w:t>4- Por solicitud de trámite urgente dentro de las 48 horas de presentado el expediente y recepcionado por la oficina correspondiente para los puntos e)</w:t>
            </w:r>
            <w:r w:rsidR="00287B55" w:rsidRPr="00112156">
              <w:rPr>
                <w:rFonts w:ascii="Book Antiqua" w:hAnsi="Book Antiqua"/>
                <w:bCs/>
              </w:rPr>
              <w:t xml:space="preserve"> </w:t>
            </w:r>
            <w:r w:rsidRPr="00112156">
              <w:rPr>
                <w:rFonts w:ascii="Book Antiqua" w:hAnsi="Book Antiqua"/>
                <w:bCs/>
              </w:rPr>
              <w:t>y l</w:t>
            </w:r>
            <w:proofErr w:type="gramStart"/>
            <w:r w:rsidRPr="00112156">
              <w:rPr>
                <w:rFonts w:ascii="Book Antiqua" w:hAnsi="Book Antiqua"/>
                <w:bCs/>
              </w:rPr>
              <w:t>) ,</w:t>
            </w:r>
            <w:proofErr w:type="gramEnd"/>
            <w:r w:rsidRPr="00112156">
              <w:rPr>
                <w:rFonts w:ascii="Book Antiqua" w:hAnsi="Book Antiqua"/>
                <w:bCs/>
              </w:rPr>
              <w:t xml:space="preserve"> del Inciso 1, se abonará el doble del valor fijado para cada caso. </w:t>
            </w:r>
          </w:p>
        </w:tc>
      </w:tr>
    </w:tbl>
    <w:p w:rsidR="002B1E3E" w:rsidRPr="00112156" w:rsidRDefault="002B1E3E" w:rsidP="002B1E3E">
      <w:pPr>
        <w:pStyle w:val="Ttulo7"/>
        <w:spacing w:after="180"/>
        <w:jc w:val="both"/>
        <w:rPr>
          <w:rFonts w:ascii="Book Antiqua" w:hAnsi="Book Antiqua"/>
          <w:b w:val="0"/>
          <w:sz w:val="22"/>
          <w:szCs w:val="22"/>
        </w:rPr>
      </w:pPr>
    </w:p>
    <w:p w:rsidR="002B1E3E" w:rsidRPr="00112156" w:rsidRDefault="002B1E3E" w:rsidP="002B1E3E">
      <w:pPr>
        <w:pStyle w:val="Ttulo7"/>
        <w:spacing w:after="180"/>
        <w:jc w:val="both"/>
        <w:rPr>
          <w:rFonts w:ascii="Book Antiqua" w:hAnsi="Book Antiqua"/>
          <w:b w:val="0"/>
          <w:sz w:val="22"/>
          <w:szCs w:val="22"/>
        </w:rPr>
      </w:pPr>
      <w:r w:rsidRPr="00112156">
        <w:rPr>
          <w:rFonts w:ascii="Book Antiqua" w:hAnsi="Book Antiqua"/>
          <w:b w:val="0"/>
          <w:sz w:val="22"/>
          <w:szCs w:val="22"/>
        </w:rPr>
        <w:t>Actuaciones referentes a la actividad comercial</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TRIGESIMO: </w:t>
      </w:r>
      <w:r w:rsidRPr="00112156">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2B1E3E" w:rsidRPr="00112156" w:rsidTr="00287B55">
        <w:tc>
          <w:tcPr>
            <w:tcW w:w="6070" w:type="dxa"/>
          </w:tcPr>
          <w:p w:rsidR="002B1E3E" w:rsidRPr="00112156" w:rsidRDefault="002B1E3E" w:rsidP="00287B55">
            <w:pPr>
              <w:keepNext/>
              <w:spacing w:after="180"/>
              <w:rPr>
                <w:rFonts w:ascii="Book Antiqua" w:hAnsi="Book Antiqua"/>
                <w:bCs/>
              </w:rPr>
            </w:pPr>
            <w:r w:rsidRPr="00112156">
              <w:rPr>
                <w:rFonts w:ascii="Book Antiqua" w:hAnsi="Book Antiqua"/>
                <w:bCs/>
              </w:rPr>
              <w:t>a)</w:t>
            </w:r>
            <w:r w:rsidR="00287B55" w:rsidRPr="00112156">
              <w:rPr>
                <w:rFonts w:ascii="Book Antiqua" w:hAnsi="Book Antiqua"/>
                <w:bCs/>
              </w:rPr>
              <w:t xml:space="preserve"> </w:t>
            </w:r>
            <w:r w:rsidRPr="00112156">
              <w:rPr>
                <w:rFonts w:ascii="Book Antiqua" w:hAnsi="Book Antiqua"/>
                <w:bCs/>
              </w:rPr>
              <w:t xml:space="preserve">Solicitudes por acogimiento a los beneficios de exención, Artículo Nº 180 del Código Tributario Municipal: </w:t>
            </w:r>
          </w:p>
        </w:tc>
        <w:tc>
          <w:tcPr>
            <w:tcW w:w="1680" w:type="dxa"/>
          </w:tcPr>
          <w:p w:rsidR="002B1E3E" w:rsidRPr="00112156" w:rsidRDefault="002B1E3E" w:rsidP="00287B55">
            <w:pPr>
              <w:keepNext/>
              <w:spacing w:after="180"/>
              <w:rPr>
                <w:rFonts w:ascii="Book Antiqua" w:hAnsi="Book Antiqua"/>
              </w:rPr>
            </w:pP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6070" w:type="dxa"/>
          </w:tcPr>
          <w:p w:rsidR="002B1E3E" w:rsidRPr="00112156" w:rsidRDefault="002B1E3E" w:rsidP="00287B55">
            <w:pPr>
              <w:pStyle w:val="Textoindependiente3"/>
              <w:keepNext/>
              <w:spacing w:after="180"/>
              <w:rPr>
                <w:rFonts w:ascii="Book Antiqua" w:hAnsi="Book Antiqua"/>
                <w:b/>
                <w:sz w:val="22"/>
                <w:szCs w:val="22"/>
                <w:lang w:val="es-ES"/>
              </w:rPr>
            </w:pPr>
            <w:r w:rsidRPr="00112156">
              <w:rPr>
                <w:rFonts w:ascii="Book Antiqua" w:hAnsi="Book Antiqua"/>
                <w:sz w:val="22"/>
                <w:szCs w:val="22"/>
                <w:lang w:val="es-ES"/>
              </w:rPr>
              <w:t>b)</w:t>
            </w:r>
            <w:r w:rsidR="00287B55" w:rsidRPr="00112156">
              <w:rPr>
                <w:rFonts w:ascii="Book Antiqua" w:hAnsi="Book Antiqua"/>
                <w:sz w:val="22"/>
                <w:szCs w:val="22"/>
                <w:lang w:val="es-ES"/>
              </w:rPr>
              <w:t xml:space="preserve"> </w:t>
            </w:r>
            <w:r w:rsidRPr="00112156">
              <w:rPr>
                <w:rFonts w:ascii="Book Antiqua" w:hAnsi="Book Antiqua"/>
                <w:sz w:val="22"/>
                <w:szCs w:val="22"/>
                <w:lang w:val="es-ES"/>
              </w:rPr>
              <w:t xml:space="preserve">Solicitudes de aperturas, reaperturas, traslados, cambios y anexos de rubros o por cada local transferencias de negocios o fondo de comercio: </w:t>
            </w:r>
          </w:p>
          <w:p w:rsidR="002B1E3E" w:rsidRPr="00112156" w:rsidRDefault="002B1E3E" w:rsidP="00287B55">
            <w:pPr>
              <w:keepNext/>
              <w:spacing w:after="180"/>
              <w:rPr>
                <w:rFonts w:ascii="Book Antiqua" w:hAnsi="Book Antiqua"/>
              </w:rPr>
            </w:pPr>
            <w:r w:rsidRPr="00112156">
              <w:rPr>
                <w:rFonts w:ascii="Book Antiqua" w:hAnsi="Book Antiqua"/>
              </w:rPr>
              <w:t>I-Tasa general</w:t>
            </w:r>
          </w:p>
          <w:p w:rsidR="002B1E3E" w:rsidRPr="00112156" w:rsidRDefault="002B1E3E" w:rsidP="002B1E3E">
            <w:pPr>
              <w:keepNext/>
              <w:numPr>
                <w:ilvl w:val="2"/>
                <w:numId w:val="525"/>
              </w:numPr>
              <w:tabs>
                <w:tab w:val="clear" w:pos="4128"/>
              </w:tabs>
              <w:spacing w:after="180" w:line="240" w:lineRule="auto"/>
              <w:ind w:left="0" w:firstLine="0"/>
              <w:rPr>
                <w:rFonts w:ascii="Book Antiqua" w:hAnsi="Book Antiqua"/>
              </w:rPr>
            </w:pPr>
            <w:r w:rsidRPr="00112156">
              <w:rPr>
                <w:rFonts w:ascii="Book Antiqua" w:hAnsi="Book Antiqua"/>
              </w:rPr>
              <w:t>Tasas especiales</w:t>
            </w:r>
          </w:p>
          <w:p w:rsidR="002B1E3E" w:rsidRPr="00112156" w:rsidRDefault="002B1E3E" w:rsidP="002B1E3E">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Garages, guarderías, playas de estacionamientos, estaciones de servicios: </w:t>
            </w:r>
          </w:p>
          <w:p w:rsidR="002B1E3E" w:rsidRPr="00112156" w:rsidRDefault="002B1E3E" w:rsidP="002B1E3E">
            <w:pPr>
              <w:keepNext/>
              <w:numPr>
                <w:ilvl w:val="3"/>
                <w:numId w:val="525"/>
              </w:numPr>
              <w:tabs>
                <w:tab w:val="num" w:pos="600"/>
              </w:tabs>
              <w:spacing w:after="180" w:line="240" w:lineRule="auto"/>
              <w:ind w:left="0" w:firstLine="0"/>
              <w:rPr>
                <w:rFonts w:ascii="Book Antiqua" w:hAnsi="Book Antiqua"/>
              </w:rPr>
            </w:pPr>
            <w:r w:rsidRPr="00112156">
              <w:rPr>
                <w:rFonts w:ascii="Book Antiqua" w:hAnsi="Book Antiqua"/>
              </w:rPr>
              <w:t xml:space="preserve">Agencia de compra venta o intermediario de automotores y maquinarias: </w:t>
            </w:r>
          </w:p>
          <w:p w:rsidR="002B1E3E" w:rsidRPr="00112156" w:rsidRDefault="002B1E3E" w:rsidP="002B1E3E">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previsión organizaciones para servicios fúnebres y/o servicios de emergencias por sistema de abonados o adherentes casas de cambio, despachantes de </w:t>
            </w:r>
            <w:r w:rsidRPr="00112156">
              <w:rPr>
                <w:rFonts w:ascii="Book Antiqua" w:hAnsi="Book Antiqua"/>
              </w:rPr>
              <w:lastRenderedPageBreak/>
              <w:t xml:space="preserve">aduana, tarjetas de créditos: </w:t>
            </w:r>
          </w:p>
          <w:p w:rsidR="002B1E3E" w:rsidRPr="00112156" w:rsidRDefault="002B1E3E" w:rsidP="002B1E3E">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Personas de existencia visible con o sin negocios establecidos, autorizados para conceder créditos, efectuar operaciones pignoraticias: </w:t>
            </w:r>
          </w:p>
          <w:p w:rsidR="002B1E3E" w:rsidRPr="00112156" w:rsidRDefault="002B1E3E" w:rsidP="002B1E3E">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Empresas de servicios fúnebres: </w:t>
            </w:r>
          </w:p>
          <w:p w:rsidR="002B1E3E" w:rsidRPr="00112156" w:rsidRDefault="002B1E3E" w:rsidP="00287B55">
            <w:pPr>
              <w:keepNext/>
              <w:tabs>
                <w:tab w:val="num" w:pos="600"/>
              </w:tabs>
              <w:spacing w:after="180"/>
              <w:rPr>
                <w:rFonts w:ascii="Book Antiqua" w:hAnsi="Book Antiqua"/>
              </w:rPr>
            </w:pPr>
            <w:r w:rsidRPr="00112156">
              <w:rPr>
                <w:rFonts w:ascii="Book Antiqua" w:hAnsi="Book Antiqua"/>
              </w:rPr>
              <w:t xml:space="preserve">I-Con salas velatorias y servicios sociales: </w:t>
            </w:r>
          </w:p>
          <w:p w:rsidR="002B1E3E" w:rsidRPr="00112156" w:rsidRDefault="002B1E3E" w:rsidP="00287B55">
            <w:pPr>
              <w:keepNext/>
              <w:tabs>
                <w:tab w:val="num" w:pos="600"/>
              </w:tabs>
              <w:spacing w:after="180"/>
              <w:rPr>
                <w:rFonts w:ascii="Book Antiqua" w:hAnsi="Book Antiqua"/>
              </w:rPr>
            </w:pPr>
            <w:r w:rsidRPr="00112156">
              <w:rPr>
                <w:rFonts w:ascii="Book Antiqua" w:hAnsi="Book Antiqua"/>
              </w:rPr>
              <w:t xml:space="preserve">II-Sin salas velatorias: </w:t>
            </w:r>
          </w:p>
          <w:p w:rsidR="002B1E3E" w:rsidRPr="00112156" w:rsidRDefault="002B1E3E" w:rsidP="002B1E3E">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Confiterías bailables, peñas folklóricas, salón de bailes, salón de fiestas y/o similares</w:t>
            </w:r>
          </w:p>
          <w:p w:rsidR="002B1E3E" w:rsidRPr="00112156" w:rsidRDefault="002B1E3E" w:rsidP="002B1E3E">
            <w:pPr>
              <w:keepNext/>
              <w:numPr>
                <w:ilvl w:val="3"/>
                <w:numId w:val="525"/>
              </w:numPr>
              <w:tabs>
                <w:tab w:val="clear" w:pos="4428"/>
                <w:tab w:val="num" w:pos="600"/>
              </w:tabs>
              <w:spacing w:after="180" w:line="240" w:lineRule="auto"/>
              <w:ind w:left="0" w:firstLine="0"/>
              <w:rPr>
                <w:rFonts w:ascii="Book Antiqua" w:hAnsi="Book Antiqua"/>
              </w:rPr>
            </w:pPr>
            <w:r w:rsidRPr="00112156">
              <w:rPr>
                <w:rFonts w:ascii="Book Antiqua" w:hAnsi="Book Antiqua"/>
              </w:rPr>
              <w:t xml:space="preserve">Bares, pub, restobar, boliches y/o similares: </w:t>
            </w:r>
          </w:p>
        </w:tc>
        <w:tc>
          <w:tcPr>
            <w:tcW w:w="16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xml:space="preserve">PEQ. Y MED. </w:t>
            </w:r>
          </w:p>
          <w:p w:rsidR="002B1E3E" w:rsidRPr="00112156" w:rsidRDefault="002B1E3E" w:rsidP="00287B55">
            <w:pPr>
              <w:keepNext/>
              <w:spacing w:after="180"/>
              <w:rPr>
                <w:rFonts w:ascii="Book Antiqua" w:hAnsi="Book Antiqua"/>
              </w:rPr>
            </w:pPr>
            <w:r w:rsidRPr="00112156">
              <w:rPr>
                <w:rFonts w:ascii="Book Antiqua" w:hAnsi="Book Antiqua"/>
              </w:rPr>
              <w:t>$140,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$400, 00</w:t>
            </w:r>
          </w:p>
          <w:p w:rsidR="002B1E3E" w:rsidRPr="00112156" w:rsidRDefault="002B1E3E" w:rsidP="00287B55">
            <w:pPr>
              <w:keepNext/>
              <w:spacing w:after="180"/>
              <w:rPr>
                <w:rFonts w:ascii="Book Antiqua" w:hAnsi="Book Antiqua"/>
              </w:rPr>
            </w:pPr>
            <w:r w:rsidRPr="00112156">
              <w:rPr>
                <w:rFonts w:ascii="Book Antiqua" w:hAnsi="Book Antiqua"/>
              </w:rPr>
              <w:t>$500,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$600, 00</w:t>
            </w: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xml:space="preserve">GRAN. </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$2. 000, 00</w:t>
            </w:r>
          </w:p>
          <w:p w:rsidR="002B1E3E" w:rsidRPr="00112156" w:rsidRDefault="002B1E3E" w:rsidP="00287B55">
            <w:pPr>
              <w:keepNext/>
              <w:spacing w:after="180"/>
              <w:rPr>
                <w:rFonts w:ascii="Book Antiqua" w:hAnsi="Book Antiqua"/>
              </w:rPr>
            </w:pPr>
            <w:r w:rsidRPr="00112156">
              <w:rPr>
                <w:rFonts w:ascii="Book Antiqua" w:hAnsi="Book Antiqua"/>
              </w:rPr>
              <w:t>$1. 200, 00</w:t>
            </w:r>
          </w:p>
          <w:p w:rsidR="002B1E3E" w:rsidRPr="00112156" w:rsidRDefault="002B1E3E" w:rsidP="00287B55">
            <w:pPr>
              <w:keepNext/>
              <w:spacing w:after="180"/>
              <w:rPr>
                <w:rFonts w:ascii="Book Antiqua" w:hAnsi="Book Antiqua"/>
              </w:rPr>
            </w:pPr>
            <w:r w:rsidRPr="00112156">
              <w:rPr>
                <w:rFonts w:ascii="Book Antiqua" w:hAnsi="Book Antiqua"/>
              </w:rPr>
              <w:t>$2. 000,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$1000, 00</w:t>
            </w:r>
          </w:p>
          <w:p w:rsidR="002B1E3E" w:rsidRPr="00112156" w:rsidRDefault="002B1E3E" w:rsidP="00287B55">
            <w:pPr>
              <w:keepNext/>
              <w:spacing w:after="180"/>
              <w:rPr>
                <w:rFonts w:ascii="Book Antiqua" w:hAnsi="Book Antiqua"/>
              </w:rPr>
            </w:pPr>
            <w:r w:rsidRPr="00112156">
              <w:rPr>
                <w:rFonts w:ascii="Book Antiqua" w:hAnsi="Book Antiqua"/>
              </w:rPr>
              <w:t>$1000, 00</w:t>
            </w:r>
          </w:p>
          <w:p w:rsidR="002B1E3E" w:rsidRPr="00112156" w:rsidRDefault="002B1E3E" w:rsidP="00287B55">
            <w:pPr>
              <w:keepNext/>
              <w:spacing w:after="180"/>
              <w:rPr>
                <w:rFonts w:ascii="Book Antiqua" w:hAnsi="Book Antiqua"/>
              </w:rPr>
            </w:pPr>
            <w:r w:rsidRPr="00112156">
              <w:rPr>
                <w:rFonts w:ascii="Book Antiqua" w:hAnsi="Book Antiqua"/>
              </w:rPr>
              <w:t>$1000, 00</w:t>
            </w:r>
          </w:p>
        </w:tc>
      </w:tr>
      <w:tr w:rsidR="002B1E3E" w:rsidRPr="00112156" w:rsidTr="00287B55">
        <w:trPr>
          <w:trHeight w:val="3257"/>
        </w:trPr>
        <w:tc>
          <w:tcPr>
            <w:tcW w:w="607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 xml:space="preserve">8-Juegos electrónicos y electromecánicos por cada juego: </w:t>
            </w:r>
          </w:p>
          <w:p w:rsidR="002B1E3E" w:rsidRPr="00112156" w:rsidRDefault="002B1E3E" w:rsidP="00287B55">
            <w:pPr>
              <w:keepNext/>
              <w:spacing w:after="180"/>
              <w:rPr>
                <w:rFonts w:ascii="Book Antiqua" w:hAnsi="Book Antiqua"/>
              </w:rPr>
            </w:pPr>
            <w:r w:rsidRPr="00112156">
              <w:rPr>
                <w:rFonts w:ascii="Book Antiqua" w:hAnsi="Book Antiqua"/>
              </w:rPr>
              <w:t>I-Instalados sobre Avenida Aconquija</w:t>
            </w:r>
          </w:p>
          <w:p w:rsidR="002B1E3E" w:rsidRPr="00112156" w:rsidRDefault="002B1E3E" w:rsidP="00287B55">
            <w:pPr>
              <w:keepNext/>
              <w:spacing w:after="180"/>
              <w:rPr>
                <w:rFonts w:ascii="Book Antiqua" w:hAnsi="Book Antiqua"/>
              </w:rPr>
            </w:pPr>
            <w:r w:rsidRPr="00112156">
              <w:rPr>
                <w:rFonts w:ascii="Book Antiqua" w:hAnsi="Book Antiqua"/>
              </w:rPr>
              <w:t xml:space="preserve">II-Fuera del área indicada en el sub apartado anterior: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Máquinas traga monedas, carreras de caballos o similares, por cada máquina: </w:t>
            </w:r>
          </w:p>
          <w:p w:rsidR="002B1E3E" w:rsidRPr="00112156" w:rsidRDefault="002B1E3E" w:rsidP="00287B55">
            <w:pPr>
              <w:keepNext/>
              <w:spacing w:after="180"/>
              <w:rPr>
                <w:rFonts w:ascii="Book Antiqua" w:hAnsi="Book Antiqua"/>
              </w:rPr>
            </w:pPr>
            <w:r w:rsidRPr="00112156">
              <w:rPr>
                <w:rFonts w:ascii="Book Antiqua" w:hAnsi="Book Antiqua"/>
              </w:rPr>
              <w:t xml:space="preserve">I-Instalados sobre Avenida Aconquija: </w:t>
            </w:r>
          </w:p>
          <w:p w:rsidR="002B1E3E" w:rsidRPr="00112156" w:rsidRDefault="002B1E3E" w:rsidP="00287B55">
            <w:pPr>
              <w:keepNext/>
              <w:spacing w:after="180"/>
              <w:rPr>
                <w:rFonts w:ascii="Book Antiqua" w:hAnsi="Book Antiqua"/>
              </w:rPr>
            </w:pPr>
            <w:r w:rsidRPr="00112156">
              <w:rPr>
                <w:rFonts w:ascii="Book Antiqua" w:hAnsi="Book Antiqua"/>
              </w:rPr>
              <w:t xml:space="preserve">II-Fuera del área indicada en el sub apartado anterior: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Comisiones o representaciones en general: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Inmobiliarias, vtas. de planes de ahorro, círculos, licenciatarias: </w:t>
            </w:r>
          </w:p>
        </w:tc>
        <w:tc>
          <w:tcPr>
            <w:tcW w:w="16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$40,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p>
        </w:tc>
        <w:tc>
          <w:tcPr>
            <w:tcW w:w="123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p>
        </w:tc>
      </w:tr>
      <w:tr w:rsidR="002B1E3E" w:rsidRPr="00112156" w:rsidTr="00287B55">
        <w:trPr>
          <w:trHeight w:val="974"/>
        </w:trPr>
        <w:tc>
          <w:tcPr>
            <w:tcW w:w="8980" w:type="dxa"/>
            <w:gridSpan w:val="3"/>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p>
        </w:tc>
      </w:tr>
      <w:tr w:rsidR="002B1E3E" w:rsidRPr="00112156" w:rsidTr="00287B55">
        <w:trPr>
          <w:trHeight w:val="3103"/>
        </w:trPr>
        <w:tc>
          <w:tcPr>
            <w:tcW w:w="6070" w:type="dxa"/>
          </w:tcPr>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o agencias y promotores en general: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Promotores, agencias, sucursales o similares: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 mecánico de chapa y/o pintura, gomerías, lavaderos: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Talleres en general: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Desarmaderos, venta de chatarra y corralones: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Empresas constructoras: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Hoteles, moteles y residenciales, por habitación: </w:t>
            </w:r>
          </w:p>
          <w:p w:rsidR="002B1E3E" w:rsidRPr="00112156" w:rsidRDefault="002B1E3E" w:rsidP="002B1E3E">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t xml:space="preserve">Hasta 2 estrellas inclusive: </w:t>
            </w:r>
          </w:p>
          <w:p w:rsidR="002B1E3E" w:rsidRPr="00112156" w:rsidRDefault="002B1E3E" w:rsidP="002B1E3E">
            <w:pPr>
              <w:keepNext/>
              <w:numPr>
                <w:ilvl w:val="3"/>
                <w:numId w:val="522"/>
              </w:numPr>
              <w:tabs>
                <w:tab w:val="clear" w:pos="3588"/>
                <w:tab w:val="num" w:pos="1800"/>
                <w:tab w:val="num" w:pos="4308"/>
              </w:tabs>
              <w:spacing w:after="180" w:line="240" w:lineRule="auto"/>
              <w:ind w:left="0" w:firstLine="0"/>
              <w:rPr>
                <w:rFonts w:ascii="Book Antiqua" w:hAnsi="Book Antiqua"/>
              </w:rPr>
            </w:pPr>
            <w:r w:rsidRPr="00112156">
              <w:rPr>
                <w:rFonts w:ascii="Book Antiqua" w:hAnsi="Book Antiqua"/>
              </w:rPr>
              <w:lastRenderedPageBreak/>
              <w:t>De 3 y 4 estrellas</w:t>
            </w:r>
          </w:p>
          <w:p w:rsidR="002B1E3E" w:rsidRPr="00112156" w:rsidRDefault="002B1E3E" w:rsidP="002B1E3E">
            <w:pPr>
              <w:keepNext/>
              <w:numPr>
                <w:ilvl w:val="3"/>
                <w:numId w:val="522"/>
              </w:numPr>
              <w:tabs>
                <w:tab w:val="clear" w:pos="3588"/>
                <w:tab w:val="num" w:pos="1800"/>
              </w:tabs>
              <w:spacing w:after="180" w:line="240" w:lineRule="auto"/>
              <w:ind w:left="0" w:firstLine="0"/>
              <w:rPr>
                <w:rFonts w:ascii="Book Antiqua" w:hAnsi="Book Antiqua"/>
              </w:rPr>
            </w:pPr>
            <w:r w:rsidRPr="00112156">
              <w:rPr>
                <w:rFonts w:ascii="Book Antiqua" w:hAnsi="Book Antiqua"/>
              </w:rPr>
              <w:t xml:space="preserve">De 5 estrellas, similares o superiores: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Casas amuebladas de cita, alojamiento a parejas por hora, o similares, donde no se exija documento de identidad o registro, por habitación</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Gestorías, consignatarios y similares</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Empresas y/o agencias de viajes y/o turismo-Venta de pasajes aéreos, terrestres y/o reservas hoteleras</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Servicios tipo entrega de carga y charters: </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Agencias y sub- agencias de loterías y/o quinielas: </w:t>
            </w:r>
          </w:p>
          <w:p w:rsidR="002B1E3E" w:rsidRPr="00112156" w:rsidRDefault="002B1E3E" w:rsidP="002B1E3E">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Instalados sobre Avenida Aconquija</w:t>
            </w:r>
          </w:p>
          <w:p w:rsidR="002B1E3E" w:rsidRPr="00112156" w:rsidRDefault="002B1E3E" w:rsidP="002B1E3E">
            <w:pPr>
              <w:keepNext/>
              <w:numPr>
                <w:ilvl w:val="4"/>
                <w:numId w:val="522"/>
              </w:numPr>
              <w:tabs>
                <w:tab w:val="clear" w:pos="4308"/>
              </w:tabs>
              <w:spacing w:after="180" w:line="240" w:lineRule="auto"/>
              <w:ind w:left="0" w:firstLine="0"/>
              <w:rPr>
                <w:rFonts w:ascii="Book Antiqua" w:hAnsi="Book Antiqua"/>
              </w:rPr>
            </w:pPr>
            <w:r w:rsidRPr="00112156">
              <w:rPr>
                <w:rFonts w:ascii="Book Antiqua" w:hAnsi="Book Antiqua"/>
              </w:rPr>
              <w:t xml:space="preserve">Fuera del área indicada en el sub apartado anterior: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Canchas de Paddle, badmington y/o squash</w:t>
            </w:r>
          </w:p>
          <w:p w:rsidR="002B1E3E" w:rsidRPr="00112156" w:rsidRDefault="002B1E3E" w:rsidP="002B1E3E">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Hasta dos canchas con o sin bar: </w:t>
            </w:r>
          </w:p>
          <w:p w:rsidR="002B1E3E" w:rsidRPr="00112156" w:rsidRDefault="002B1E3E" w:rsidP="002B1E3E">
            <w:pPr>
              <w:keepNext/>
              <w:numPr>
                <w:ilvl w:val="2"/>
                <w:numId w:val="513"/>
              </w:numPr>
              <w:tabs>
                <w:tab w:val="clear" w:pos="3045"/>
                <w:tab w:val="num" w:pos="1200"/>
              </w:tabs>
              <w:spacing w:after="180" w:line="240" w:lineRule="auto"/>
              <w:ind w:left="0" w:firstLine="0"/>
              <w:rPr>
                <w:rFonts w:ascii="Book Antiqua" w:hAnsi="Book Antiqua"/>
              </w:rPr>
            </w:pPr>
            <w:r w:rsidRPr="00112156">
              <w:rPr>
                <w:rFonts w:ascii="Book Antiqua" w:hAnsi="Book Antiqua"/>
              </w:rPr>
              <w:t xml:space="preserve">Más de dos canchas con o sin bar: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Gimnasios: </w:t>
            </w:r>
          </w:p>
          <w:p w:rsidR="002B1E3E" w:rsidRPr="00112156" w:rsidRDefault="002B1E3E" w:rsidP="002B1E3E">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Con servicios de baños, y/o bar, y/o pesas, y/o artes marciales: </w:t>
            </w:r>
          </w:p>
          <w:p w:rsidR="002B1E3E" w:rsidRPr="00112156" w:rsidRDefault="002B1E3E" w:rsidP="002B1E3E">
            <w:pPr>
              <w:keepNext/>
              <w:numPr>
                <w:ilvl w:val="0"/>
                <w:numId w:val="528"/>
              </w:numPr>
              <w:tabs>
                <w:tab w:val="clear" w:pos="2160"/>
                <w:tab w:val="num" w:pos="1200"/>
              </w:tabs>
              <w:spacing w:after="180" w:line="240" w:lineRule="auto"/>
              <w:ind w:left="0" w:firstLine="0"/>
              <w:rPr>
                <w:rFonts w:ascii="Book Antiqua" w:hAnsi="Book Antiqua"/>
              </w:rPr>
            </w:pPr>
            <w:r w:rsidRPr="00112156">
              <w:rPr>
                <w:rFonts w:ascii="Book Antiqua" w:hAnsi="Book Antiqua"/>
              </w:rPr>
              <w:t xml:space="preserve">Sin ninguno de los servicios mencionados en el sub apartado anterior: </w:t>
            </w:r>
          </w:p>
          <w:p w:rsidR="002B1E3E" w:rsidRPr="00112156" w:rsidRDefault="002B1E3E" w:rsidP="002B1E3E">
            <w:pPr>
              <w:keepNext/>
              <w:numPr>
                <w:ilvl w:val="0"/>
                <w:numId w:val="531"/>
              </w:numPr>
              <w:spacing w:after="180" w:line="240" w:lineRule="auto"/>
              <w:ind w:left="0" w:firstLine="0"/>
              <w:rPr>
                <w:rFonts w:ascii="Book Antiqua" w:hAnsi="Book Antiqua"/>
              </w:rPr>
            </w:pPr>
            <w:r w:rsidRPr="00112156">
              <w:rPr>
                <w:rFonts w:ascii="Book Antiqua" w:hAnsi="Book Antiqua"/>
              </w:rPr>
              <w:t xml:space="preserve">Bar, cafetería, salón de té, restaurante, parrilla: </w:t>
            </w:r>
          </w:p>
          <w:p w:rsidR="002B1E3E" w:rsidRPr="00112156" w:rsidRDefault="002B1E3E" w:rsidP="002B1E3E">
            <w:pPr>
              <w:keepNext/>
              <w:numPr>
                <w:ilvl w:val="0"/>
                <w:numId w:val="529"/>
              </w:numPr>
              <w:spacing w:after="180" w:line="240" w:lineRule="auto"/>
              <w:ind w:left="0" w:firstLine="0"/>
              <w:rPr>
                <w:rFonts w:ascii="Book Antiqua" w:hAnsi="Book Antiqua"/>
              </w:rPr>
            </w:pPr>
            <w:r w:rsidRPr="00112156">
              <w:rPr>
                <w:rFonts w:ascii="Book Antiqua" w:hAnsi="Book Antiqua"/>
              </w:rPr>
              <w:t xml:space="preserve">Hasta 20 mesas: </w:t>
            </w:r>
          </w:p>
          <w:p w:rsidR="002B1E3E" w:rsidRPr="00112156" w:rsidRDefault="002B1E3E" w:rsidP="002B1E3E">
            <w:pPr>
              <w:keepNext/>
              <w:numPr>
                <w:ilvl w:val="0"/>
                <w:numId w:val="529"/>
              </w:numPr>
              <w:tabs>
                <w:tab w:val="num" w:pos="2916"/>
              </w:tabs>
              <w:spacing w:after="180" w:line="240" w:lineRule="auto"/>
              <w:ind w:left="0" w:firstLine="0"/>
              <w:rPr>
                <w:rFonts w:ascii="Book Antiqua" w:hAnsi="Book Antiqua"/>
              </w:rPr>
            </w:pPr>
            <w:r w:rsidRPr="00112156">
              <w:rPr>
                <w:rFonts w:ascii="Book Antiqua" w:hAnsi="Book Antiqua"/>
              </w:rPr>
              <w:t xml:space="preserve">Con más de 20 mesas: </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 xml:space="preserve">Billares con bares y/o cafeterías: </w:t>
            </w:r>
          </w:p>
          <w:p w:rsidR="002B1E3E" w:rsidRPr="00112156" w:rsidRDefault="002B1E3E" w:rsidP="002B1E3E">
            <w:pPr>
              <w:keepNext/>
              <w:numPr>
                <w:ilvl w:val="0"/>
                <w:numId w:val="530"/>
              </w:numPr>
              <w:spacing w:after="180" w:line="240" w:lineRule="auto"/>
              <w:ind w:left="0" w:firstLine="0"/>
              <w:rPr>
                <w:rFonts w:ascii="Book Antiqua" w:hAnsi="Book Antiqua"/>
              </w:rPr>
            </w:pPr>
            <w:r w:rsidRPr="00112156">
              <w:rPr>
                <w:rFonts w:ascii="Book Antiqua" w:hAnsi="Book Antiqua"/>
              </w:rPr>
              <w:t xml:space="preserve">Hasta 5 mesas: </w:t>
            </w:r>
          </w:p>
          <w:p w:rsidR="002B1E3E" w:rsidRPr="00112156" w:rsidRDefault="002B1E3E" w:rsidP="002B1E3E">
            <w:pPr>
              <w:keepNext/>
              <w:numPr>
                <w:ilvl w:val="0"/>
                <w:numId w:val="530"/>
              </w:numPr>
              <w:spacing w:after="180" w:line="240" w:lineRule="auto"/>
              <w:ind w:left="0" w:firstLine="0"/>
              <w:rPr>
                <w:rFonts w:ascii="Book Antiqua" w:hAnsi="Book Antiqua"/>
              </w:rPr>
            </w:pPr>
            <w:r w:rsidRPr="00112156">
              <w:rPr>
                <w:rFonts w:ascii="Book Antiqua" w:hAnsi="Book Antiqua"/>
              </w:rPr>
              <w:t>Con más de 5 mesas</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Videos cables y satelital</w:t>
            </w:r>
          </w:p>
          <w:p w:rsidR="002B1E3E" w:rsidRPr="00112156" w:rsidRDefault="002B1E3E" w:rsidP="002B1E3E">
            <w:pPr>
              <w:keepNext/>
              <w:numPr>
                <w:ilvl w:val="0"/>
                <w:numId w:val="531"/>
              </w:numPr>
              <w:tabs>
                <w:tab w:val="num" w:pos="2916"/>
              </w:tabs>
              <w:spacing w:after="180" w:line="240" w:lineRule="auto"/>
              <w:ind w:left="0" w:firstLine="0"/>
              <w:rPr>
                <w:rFonts w:ascii="Book Antiqua" w:hAnsi="Book Antiqua"/>
              </w:rPr>
            </w:pPr>
            <w:r w:rsidRPr="00112156">
              <w:rPr>
                <w:rFonts w:ascii="Book Antiqua" w:hAnsi="Book Antiqua"/>
              </w:rPr>
              <w:t>Radiodifusoras, diarios, editoriales y similares</w:t>
            </w:r>
          </w:p>
        </w:tc>
        <w:tc>
          <w:tcPr>
            <w:tcW w:w="168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$140, 00</w:t>
            </w:r>
          </w:p>
          <w:p w:rsidR="002B1E3E" w:rsidRPr="00112156" w:rsidRDefault="002B1E3E" w:rsidP="00287B55">
            <w:pPr>
              <w:keepNext/>
              <w:spacing w:after="180"/>
              <w:rPr>
                <w:rFonts w:ascii="Book Antiqua" w:hAnsi="Book Antiqua"/>
              </w:rPr>
            </w:pPr>
            <w:r w:rsidRPr="00112156">
              <w:rPr>
                <w:rFonts w:ascii="Book Antiqua" w:hAnsi="Book Antiqua"/>
              </w:rPr>
              <w:t>$140,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$120,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tc>
        <w:tc>
          <w:tcPr>
            <w:tcW w:w="1230"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$140, 00</w:t>
            </w:r>
          </w:p>
          <w:p w:rsidR="002B1E3E" w:rsidRPr="00112156" w:rsidRDefault="002B1E3E" w:rsidP="00287B55">
            <w:pPr>
              <w:keepNext/>
              <w:spacing w:after="180"/>
              <w:rPr>
                <w:rFonts w:ascii="Book Antiqua" w:hAnsi="Book Antiqua"/>
              </w:rPr>
            </w:pPr>
            <w:r w:rsidRPr="00112156">
              <w:rPr>
                <w:rFonts w:ascii="Book Antiqua" w:hAnsi="Book Antiqua"/>
              </w:rPr>
              <w:t>$140,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$400,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$10,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$14,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$400,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$280,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$1200,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$400,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$500,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r w:rsidRPr="00112156">
              <w:rPr>
                <w:rFonts w:ascii="Book Antiqua" w:hAnsi="Book Antiqua"/>
              </w:rPr>
              <w:t>$800, 00</w:t>
            </w:r>
          </w:p>
          <w:p w:rsidR="002B1E3E" w:rsidRPr="00112156" w:rsidRDefault="002B1E3E" w:rsidP="00287B55">
            <w:pPr>
              <w:keepNext/>
              <w:spacing w:after="180"/>
              <w:rPr>
                <w:rFonts w:ascii="Book Antiqua" w:hAnsi="Book Antiqua"/>
              </w:rPr>
            </w:pPr>
            <w:r w:rsidRPr="00112156">
              <w:rPr>
                <w:rFonts w:ascii="Book Antiqua" w:hAnsi="Book Antiqua"/>
              </w:rPr>
              <w:t>$400, 00</w:t>
            </w:r>
          </w:p>
        </w:tc>
      </w:tr>
      <w:tr w:rsidR="002B1E3E" w:rsidRPr="00112156" w:rsidTr="00287B55">
        <w:trPr>
          <w:trHeight w:val="3892"/>
        </w:trPr>
        <w:tc>
          <w:tcPr>
            <w:tcW w:w="6070" w:type="dxa"/>
          </w:tcPr>
          <w:p w:rsidR="002B1E3E" w:rsidRPr="00112156" w:rsidRDefault="002B1E3E" w:rsidP="00287B55">
            <w:pPr>
              <w:keepNext/>
              <w:tabs>
                <w:tab w:val="left" w:pos="1080"/>
              </w:tabs>
              <w:spacing w:after="180"/>
              <w:rPr>
                <w:rFonts w:ascii="Book Antiqua" w:hAnsi="Book Antiqua"/>
              </w:rPr>
            </w:pPr>
            <w:r w:rsidRPr="00112156">
              <w:rPr>
                <w:rFonts w:ascii="Book Antiqua" w:hAnsi="Book Antiqua"/>
              </w:rPr>
              <w:lastRenderedPageBreak/>
              <w:t>30-Supermercados</w:t>
            </w:r>
          </w:p>
          <w:p w:rsidR="002B1E3E" w:rsidRPr="00112156" w:rsidRDefault="002B1E3E" w:rsidP="002B1E3E">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Miniservices</w:t>
            </w:r>
          </w:p>
          <w:p w:rsidR="002B1E3E" w:rsidRPr="00112156" w:rsidRDefault="002B1E3E" w:rsidP="002B1E3E">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 xml:space="preserve">Ventas de medicamentos al por menor: </w:t>
            </w:r>
          </w:p>
          <w:p w:rsidR="002B1E3E" w:rsidRPr="00112156" w:rsidRDefault="002B1E3E" w:rsidP="002B1E3E">
            <w:pPr>
              <w:keepNext/>
              <w:numPr>
                <w:ilvl w:val="0"/>
                <w:numId w:val="532"/>
              </w:numPr>
              <w:tabs>
                <w:tab w:val="clear" w:pos="720"/>
                <w:tab w:val="num" w:pos="840"/>
              </w:tabs>
              <w:spacing w:after="180" w:line="240" w:lineRule="auto"/>
              <w:ind w:left="0" w:firstLine="0"/>
              <w:rPr>
                <w:rFonts w:ascii="Book Antiqua" w:hAnsi="Book Antiqua"/>
              </w:rPr>
            </w:pPr>
            <w:r w:rsidRPr="00112156">
              <w:rPr>
                <w:rFonts w:ascii="Book Antiqua" w:hAnsi="Book Antiqua"/>
              </w:rPr>
              <w:t>Venta de leña por temporada</w:t>
            </w:r>
          </w:p>
          <w:p w:rsidR="002B1E3E" w:rsidRPr="00112156" w:rsidRDefault="002B1E3E" w:rsidP="002B1E3E">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cierre de negocios</w:t>
            </w:r>
          </w:p>
          <w:p w:rsidR="002B1E3E" w:rsidRPr="00112156" w:rsidRDefault="002B1E3E" w:rsidP="002B1E3E">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Solicitudes de instalación o renovación de kioscos en la vía pública</w:t>
            </w:r>
            <w:r w:rsidR="00287B55" w:rsidRPr="00112156">
              <w:rPr>
                <w:rFonts w:ascii="Book Antiqua" w:hAnsi="Book Antiqua"/>
                <w:bCs/>
              </w:rPr>
              <w:t xml:space="preserve"> </w:t>
            </w:r>
            <w:r w:rsidRPr="00112156">
              <w:rPr>
                <w:rFonts w:ascii="Book Antiqua" w:hAnsi="Book Antiqua"/>
                <w:bCs/>
              </w:rPr>
              <w:t xml:space="preserve">(tipo bar americano) </w:t>
            </w:r>
          </w:p>
          <w:p w:rsidR="002B1E3E" w:rsidRPr="00112156" w:rsidRDefault="002B1E3E" w:rsidP="002B1E3E">
            <w:pPr>
              <w:keepNext/>
              <w:numPr>
                <w:ilvl w:val="0"/>
                <w:numId w:val="522"/>
              </w:numPr>
              <w:tabs>
                <w:tab w:val="clear" w:pos="1068"/>
                <w:tab w:val="num" w:pos="360"/>
              </w:tabs>
              <w:spacing w:after="180" w:line="240" w:lineRule="auto"/>
              <w:ind w:left="0" w:firstLine="0"/>
              <w:rPr>
                <w:rFonts w:ascii="Book Antiqua" w:hAnsi="Book Antiqua"/>
              </w:rPr>
            </w:pPr>
            <w:r w:rsidRPr="00112156">
              <w:rPr>
                <w:rFonts w:ascii="Book Antiqua" w:hAnsi="Book Antiqua"/>
                <w:bCs/>
              </w:rPr>
              <w:t>Solicitudes de instalación, renovación anual, u ocupación en la vía pública tipo bar americano, por persona que trafique en la misma</w:t>
            </w:r>
            <w:r w:rsidR="00287B55" w:rsidRPr="00112156">
              <w:rPr>
                <w:rFonts w:ascii="Book Antiqua" w:hAnsi="Book Antiqua"/>
                <w:bCs/>
              </w:rPr>
              <w:t xml:space="preserve"> </w:t>
            </w:r>
            <w:r w:rsidRPr="00112156">
              <w:rPr>
                <w:rFonts w:ascii="Book Antiqua" w:hAnsi="Book Antiqua"/>
                <w:bCs/>
              </w:rPr>
              <w:t>(vendedores de frutas, verduras, hortalizas, soda, gaseosas y afines, cremas, etc.)</w:t>
            </w:r>
            <w:r w:rsidR="00287B55" w:rsidRPr="00112156">
              <w:rPr>
                <w:rFonts w:ascii="Book Antiqua" w:hAnsi="Book Antiqua"/>
                <w:bCs/>
              </w:rPr>
              <w:t xml:space="preserve"> </w:t>
            </w:r>
            <w:r w:rsidRPr="00112156">
              <w:rPr>
                <w:rFonts w:ascii="Book Antiqua" w:hAnsi="Book Antiqua"/>
                <w:bCs/>
              </w:rPr>
              <w:t xml:space="preserve">y solicitudes para ventas excepcionales en la vía pública. </w:t>
            </w:r>
          </w:p>
        </w:tc>
        <w:tc>
          <w:tcPr>
            <w:tcW w:w="16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$240, 00</w:t>
            </w:r>
          </w:p>
          <w:p w:rsidR="002B1E3E" w:rsidRPr="00112156" w:rsidRDefault="002B1E3E" w:rsidP="00287B55">
            <w:pPr>
              <w:keepNext/>
              <w:spacing w:after="180"/>
              <w:rPr>
                <w:rFonts w:ascii="Book Antiqua" w:hAnsi="Book Antiqua"/>
              </w:rPr>
            </w:pPr>
            <w:r w:rsidRPr="00112156">
              <w:rPr>
                <w:rFonts w:ascii="Book Antiqua" w:hAnsi="Book Antiqua"/>
              </w:rPr>
              <w:t>$200, 00</w:t>
            </w:r>
          </w:p>
        </w:tc>
        <w:tc>
          <w:tcPr>
            <w:tcW w:w="1230" w:type="dxa"/>
          </w:tcPr>
          <w:p w:rsidR="002B1E3E" w:rsidRPr="00112156" w:rsidRDefault="002B1E3E" w:rsidP="00287B55">
            <w:pPr>
              <w:keepNext/>
              <w:spacing w:after="180"/>
              <w:rPr>
                <w:rFonts w:ascii="Book Antiqua" w:hAnsi="Book Antiqua"/>
              </w:rPr>
            </w:pPr>
            <w:r w:rsidRPr="00112156">
              <w:rPr>
                <w:rFonts w:ascii="Book Antiqua" w:hAnsi="Book Antiqua"/>
              </w:rPr>
              <w:t>$400,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$600, 00</w:t>
            </w:r>
          </w:p>
          <w:p w:rsidR="002B1E3E" w:rsidRPr="00112156" w:rsidRDefault="002B1E3E" w:rsidP="00287B55">
            <w:pPr>
              <w:keepNext/>
              <w:spacing w:after="180"/>
              <w:rPr>
                <w:rFonts w:ascii="Book Antiqua" w:hAnsi="Book Antiqua"/>
              </w:rPr>
            </w:pPr>
          </w:p>
        </w:tc>
      </w:tr>
      <w:tr w:rsidR="002B1E3E" w:rsidRPr="00112156" w:rsidTr="00287B55">
        <w:trPr>
          <w:trHeight w:val="811"/>
        </w:trPr>
        <w:tc>
          <w:tcPr>
            <w:tcW w:w="8980" w:type="dxa"/>
            <w:gridSpan w:val="3"/>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bCs/>
              </w:rPr>
            </w:pPr>
          </w:p>
        </w:tc>
      </w:tr>
      <w:tr w:rsidR="002B1E3E" w:rsidRPr="00112156" w:rsidTr="00287B55">
        <w:trPr>
          <w:trHeight w:val="3274"/>
        </w:trPr>
        <w:tc>
          <w:tcPr>
            <w:tcW w:w="6070" w:type="dxa"/>
            <w:tcBorders>
              <w:top w:val="single" w:sz="4" w:space="0" w:color="auto"/>
            </w:tcBorders>
          </w:tcPr>
          <w:p w:rsidR="002B1E3E" w:rsidRPr="00112156" w:rsidRDefault="002B1E3E" w:rsidP="002B1E3E">
            <w:pPr>
              <w:keepNext/>
              <w:numPr>
                <w:ilvl w:val="0"/>
                <w:numId w:val="522"/>
              </w:numPr>
              <w:tabs>
                <w:tab w:val="clear" w:pos="1068"/>
                <w:tab w:val="num" w:pos="360"/>
              </w:tabs>
              <w:spacing w:after="180" w:line="240" w:lineRule="auto"/>
              <w:ind w:left="0" w:firstLine="0"/>
              <w:rPr>
                <w:rFonts w:ascii="Book Antiqua" w:hAnsi="Book Antiqua"/>
                <w:bCs/>
              </w:rPr>
            </w:pPr>
            <w:r w:rsidRPr="00112156">
              <w:rPr>
                <w:rFonts w:ascii="Book Antiqua" w:hAnsi="Book Antiqua"/>
                <w:bCs/>
              </w:rPr>
              <w:t xml:space="preserve">Solicitudes de instalación, renovación anual u ocupación de la vía pública por parte de: </w:t>
            </w:r>
          </w:p>
          <w:p w:rsidR="002B1E3E" w:rsidRPr="00112156" w:rsidRDefault="002B1E3E" w:rsidP="002B1E3E">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flores en la vía pública en general, por año. </w:t>
            </w:r>
          </w:p>
          <w:p w:rsidR="002B1E3E" w:rsidRPr="00112156" w:rsidRDefault="002B1E3E" w:rsidP="002B1E3E">
            <w:pPr>
              <w:keepNext/>
              <w:numPr>
                <w:ilvl w:val="1"/>
                <w:numId w:val="530"/>
              </w:numPr>
              <w:tabs>
                <w:tab w:val="clear" w:pos="2520"/>
                <w:tab w:val="num" w:pos="600"/>
              </w:tabs>
              <w:spacing w:after="180" w:line="240" w:lineRule="auto"/>
              <w:ind w:left="0" w:firstLine="0"/>
              <w:rPr>
                <w:rFonts w:ascii="Book Antiqua" w:hAnsi="Book Antiqua"/>
              </w:rPr>
            </w:pPr>
            <w:r w:rsidRPr="00112156">
              <w:rPr>
                <w:rFonts w:ascii="Book Antiqua" w:hAnsi="Book Antiqua"/>
              </w:rPr>
              <w:t>Vendedores de flores en zona de cementerio, por año</w:t>
            </w:r>
          </w:p>
          <w:p w:rsidR="002B1E3E" w:rsidRPr="00112156" w:rsidRDefault="002B1E3E" w:rsidP="002B1E3E">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Vendedores de rifas autorizadas por la Municipalidad, por persona y por campaña de venta de cada rifa</w:t>
            </w:r>
          </w:p>
          <w:p w:rsidR="002B1E3E" w:rsidRPr="00112156" w:rsidRDefault="002B1E3E" w:rsidP="002B1E3E">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diarios y/o revistas y/o golosinas, por año: </w:t>
            </w:r>
          </w:p>
          <w:p w:rsidR="002B1E3E" w:rsidRPr="00112156" w:rsidRDefault="002B1E3E" w:rsidP="002B1E3E">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Fotógrafos: ambulantes o con puestos en paseos públicos</w:t>
            </w:r>
          </w:p>
          <w:p w:rsidR="002B1E3E" w:rsidRPr="00112156" w:rsidRDefault="002B1E3E" w:rsidP="002B1E3E">
            <w:pPr>
              <w:keepNext/>
              <w:numPr>
                <w:ilvl w:val="1"/>
                <w:numId w:val="530"/>
              </w:numPr>
              <w:tabs>
                <w:tab w:val="clear" w:pos="2520"/>
              </w:tabs>
              <w:spacing w:after="180" w:line="240" w:lineRule="auto"/>
              <w:ind w:left="0" w:firstLine="0"/>
              <w:rPr>
                <w:rFonts w:ascii="Book Antiqua" w:hAnsi="Book Antiqua"/>
              </w:rPr>
            </w:pPr>
            <w:r w:rsidRPr="00112156">
              <w:rPr>
                <w:rFonts w:ascii="Book Antiqua" w:hAnsi="Book Antiqua"/>
              </w:rPr>
              <w:t xml:space="preserve">Vendedores de artículo de pirotecnia autorizados, por mes: </w:t>
            </w:r>
          </w:p>
          <w:p w:rsidR="002B1E3E" w:rsidRPr="00112156" w:rsidRDefault="002B1E3E" w:rsidP="002B1E3E">
            <w:pPr>
              <w:keepNext/>
              <w:numPr>
                <w:ilvl w:val="1"/>
                <w:numId w:val="530"/>
              </w:numPr>
              <w:tabs>
                <w:tab w:val="clear" w:pos="2520"/>
                <w:tab w:val="num" w:pos="360"/>
              </w:tabs>
              <w:spacing w:after="180" w:line="240" w:lineRule="auto"/>
              <w:ind w:left="0" w:firstLine="0"/>
              <w:rPr>
                <w:rFonts w:ascii="Book Antiqua" w:hAnsi="Book Antiqua"/>
                <w:bCs/>
              </w:rPr>
            </w:pPr>
            <w:r w:rsidRPr="00112156">
              <w:rPr>
                <w:rFonts w:ascii="Book Antiqua" w:hAnsi="Book Antiqua"/>
                <w:bCs/>
              </w:rPr>
              <w:t xml:space="preserve">Por informes de deudas, certificados de libre deuda, referente a la patente que incide sobre la actividad comercial, industrial y/o de servicios: </w:t>
            </w:r>
          </w:p>
          <w:p w:rsidR="002B1E3E" w:rsidRPr="00112156" w:rsidRDefault="002B1E3E" w:rsidP="00287B55">
            <w:pPr>
              <w:keepNext/>
              <w:spacing w:after="180"/>
              <w:rPr>
                <w:rFonts w:ascii="Book Antiqua" w:hAnsi="Book Antiqua"/>
              </w:rPr>
            </w:pPr>
            <w:r w:rsidRPr="00112156">
              <w:rPr>
                <w:rFonts w:ascii="Book Antiqua" w:hAnsi="Book Antiqua"/>
                <w:bCs/>
              </w:rPr>
              <w:t>h)</w:t>
            </w:r>
            <w:r w:rsidR="00287B55" w:rsidRPr="00112156">
              <w:rPr>
                <w:rFonts w:ascii="Book Antiqua" w:hAnsi="Book Antiqua"/>
                <w:bCs/>
              </w:rPr>
              <w:t xml:space="preserve"> </w:t>
            </w:r>
            <w:r w:rsidRPr="00112156">
              <w:rPr>
                <w:rFonts w:ascii="Book Antiqua" w:hAnsi="Book Antiqua"/>
                <w:bCs/>
              </w:rPr>
              <w:t>Por renovación anual se abonará el 10%</w:t>
            </w:r>
            <w:r w:rsidR="00287B55" w:rsidRPr="00112156">
              <w:rPr>
                <w:rFonts w:ascii="Book Antiqua" w:hAnsi="Book Antiqua"/>
                <w:bCs/>
              </w:rPr>
              <w:t xml:space="preserve"> </w:t>
            </w:r>
            <w:r w:rsidRPr="00112156">
              <w:rPr>
                <w:rFonts w:ascii="Book Antiqua" w:hAnsi="Book Antiqua"/>
                <w:bCs/>
              </w:rPr>
              <w:t>(diez por ciento)</w:t>
            </w:r>
            <w:r w:rsidR="00287B55" w:rsidRPr="00112156">
              <w:rPr>
                <w:rFonts w:ascii="Book Antiqua" w:hAnsi="Book Antiqua"/>
                <w:bCs/>
              </w:rPr>
              <w:t xml:space="preserve"> </w:t>
            </w:r>
            <w:r w:rsidRPr="00112156">
              <w:rPr>
                <w:rFonts w:ascii="Book Antiqua" w:hAnsi="Book Antiqua"/>
                <w:bCs/>
              </w:rPr>
              <w:t xml:space="preserve">del importe correspondiente al promedio mensual del último año o fracción desde el inicio de actividades en conceptos de patentes sobre actividad comercial, industrial o de servicios. </w:t>
            </w:r>
          </w:p>
        </w:tc>
        <w:tc>
          <w:tcPr>
            <w:tcW w:w="168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$2500, 00</w:t>
            </w:r>
          </w:p>
          <w:p w:rsidR="002B1E3E" w:rsidRPr="00112156" w:rsidRDefault="002B1E3E" w:rsidP="00287B55">
            <w:pPr>
              <w:keepNext/>
              <w:spacing w:after="180"/>
              <w:rPr>
                <w:rFonts w:ascii="Book Antiqua" w:hAnsi="Book Antiqua"/>
              </w:rPr>
            </w:pPr>
            <w:r w:rsidRPr="00112156">
              <w:rPr>
                <w:rFonts w:ascii="Book Antiqua" w:hAnsi="Book Antiqua"/>
              </w:rPr>
              <w:t>$20, 00</w:t>
            </w:r>
          </w:p>
        </w:tc>
        <w:tc>
          <w:tcPr>
            <w:tcW w:w="1230" w:type="dxa"/>
            <w:tcBorders>
              <w:top w:val="single" w:sz="4" w:space="0" w:color="auto"/>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p>
        </w:tc>
      </w:tr>
    </w:tbl>
    <w:p w:rsidR="002B1E3E" w:rsidRPr="00112156" w:rsidRDefault="002B1E3E" w:rsidP="002B1E3E">
      <w:pPr>
        <w:keepNext/>
        <w:spacing w:after="180"/>
        <w:rPr>
          <w:rFonts w:ascii="Book Antiqua" w:hAnsi="Book Antiqua"/>
        </w:rPr>
      </w:pPr>
    </w:p>
    <w:p w:rsidR="002B1E3E" w:rsidRPr="00112156" w:rsidRDefault="002B1E3E" w:rsidP="002B1E3E">
      <w:pPr>
        <w:keepNext/>
        <w:spacing w:after="180"/>
        <w:rPr>
          <w:rFonts w:ascii="Book Antiqua" w:hAnsi="Book Antiqua"/>
          <w:bCs/>
        </w:rPr>
      </w:pPr>
      <w:r w:rsidRPr="00112156">
        <w:rPr>
          <w:rFonts w:ascii="Book Antiqua" w:hAnsi="Book Antiqua"/>
          <w:bCs/>
        </w:rPr>
        <w:lastRenderedPageBreak/>
        <w:t xml:space="preserve">Derechos de Oficina por Espectáculos Públicos, Publicidad, Rifas y otros Juegos de Azar: </w:t>
      </w:r>
    </w:p>
    <w:p w:rsidR="002B1E3E" w:rsidRPr="00112156" w:rsidRDefault="002B1E3E" w:rsidP="002B1E3E">
      <w:pPr>
        <w:keepNext/>
        <w:spacing w:after="180"/>
        <w:rPr>
          <w:rFonts w:ascii="Book Antiqua" w:hAnsi="Book Antiqua"/>
          <w:bCs/>
        </w:rPr>
      </w:pPr>
      <w:r w:rsidRPr="00112156">
        <w:rPr>
          <w:rFonts w:ascii="Book Antiqua" w:hAnsi="Book Antiqua"/>
          <w:bCs/>
        </w:rPr>
        <w:t xml:space="preserve">ARTÍCULO TRIGÉSIMO PRIMERO: </w:t>
      </w:r>
    </w:p>
    <w:p w:rsidR="002B1E3E" w:rsidRPr="00112156" w:rsidRDefault="002B1E3E" w:rsidP="002B1E3E">
      <w:pPr>
        <w:pStyle w:val="Textoindependiente"/>
        <w:keepNext/>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2B1E3E" w:rsidRPr="00112156" w:rsidTr="00287B55">
        <w:tc>
          <w:tcPr>
            <w:tcW w:w="7479"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Instalación o traslados de parques de diversiones, circos, kermeses y reapertura de salas cinematográficas y teatros: </w:t>
            </w:r>
          </w:p>
        </w:tc>
        <w:tc>
          <w:tcPr>
            <w:tcW w:w="1501"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$100, 00</w:t>
            </w:r>
          </w:p>
        </w:tc>
      </w:tr>
      <w:tr w:rsidR="002B1E3E" w:rsidRPr="00112156" w:rsidTr="00287B55">
        <w:tc>
          <w:tcPr>
            <w:tcW w:w="7479" w:type="dxa"/>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Permisos para la realización de espectáculos deportivos: </w:t>
            </w:r>
          </w:p>
        </w:tc>
        <w:tc>
          <w:tcPr>
            <w:tcW w:w="1501" w:type="dxa"/>
          </w:tcPr>
          <w:p w:rsidR="002B1E3E" w:rsidRPr="00112156" w:rsidRDefault="002B1E3E" w:rsidP="00287B55">
            <w:pPr>
              <w:keepNext/>
              <w:spacing w:after="180"/>
              <w:rPr>
                <w:rFonts w:ascii="Book Antiqua" w:hAnsi="Book Antiqua"/>
              </w:rPr>
            </w:pPr>
            <w:r w:rsidRPr="00112156">
              <w:rPr>
                <w:rFonts w:ascii="Book Antiqua" w:hAnsi="Book Antiqua"/>
              </w:rPr>
              <w:t>$30, 00</w:t>
            </w:r>
          </w:p>
        </w:tc>
      </w:tr>
      <w:tr w:rsidR="002B1E3E" w:rsidRPr="00112156" w:rsidTr="00287B55">
        <w:tc>
          <w:tcPr>
            <w:tcW w:w="7479"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Solicitudes para la instalación de letreros: </w:t>
            </w:r>
          </w:p>
        </w:tc>
        <w:tc>
          <w:tcPr>
            <w:tcW w:w="1501" w:type="dxa"/>
          </w:tcPr>
          <w:p w:rsidR="002B1E3E" w:rsidRPr="00112156" w:rsidRDefault="002B1E3E" w:rsidP="00287B55">
            <w:pPr>
              <w:keepNext/>
              <w:spacing w:after="180"/>
              <w:rPr>
                <w:rFonts w:ascii="Book Antiqua" w:hAnsi="Book Antiqua"/>
              </w:rPr>
            </w:pPr>
            <w:r w:rsidRPr="00112156">
              <w:rPr>
                <w:rFonts w:ascii="Book Antiqua" w:hAnsi="Book Antiqua"/>
              </w:rPr>
              <w:t>$30, 00</w:t>
            </w:r>
          </w:p>
        </w:tc>
      </w:tr>
    </w:tbl>
    <w:p w:rsidR="002B1E3E" w:rsidRPr="00112156" w:rsidRDefault="002B1E3E" w:rsidP="002B1E3E">
      <w:pPr>
        <w:pStyle w:val="Ttulo8"/>
        <w:spacing w:after="180"/>
        <w:jc w:val="both"/>
        <w:rPr>
          <w:rFonts w:ascii="Book Antiqua" w:hAnsi="Book Antiqua"/>
          <w:b w:val="0"/>
          <w:sz w:val="22"/>
          <w:szCs w:val="22"/>
        </w:rPr>
      </w:pPr>
    </w:p>
    <w:p w:rsidR="002B1E3E" w:rsidRPr="00112156" w:rsidRDefault="002B1E3E" w:rsidP="002B1E3E">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cementerios</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SEGUNDO: </w:t>
      </w:r>
      <w:r w:rsidRPr="00112156">
        <w:rPr>
          <w:rFonts w:ascii="Book Antiqua" w:hAnsi="Book Antiqua"/>
        </w:rPr>
        <w:t xml:space="preserve">Fíjanse los siguientes importes por derechos de oficina referidos a cementerios en solicitudes de: </w:t>
      </w:r>
    </w:p>
    <w:p w:rsidR="002B1E3E" w:rsidRPr="00112156" w:rsidRDefault="002B1E3E" w:rsidP="002B1E3E">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Concesiones y/o renovaciones de terrenos, inhumaciones, exhumaciones, traslados: </w:t>
            </w:r>
          </w:p>
        </w:tc>
        <w:tc>
          <w:tcPr>
            <w:tcW w:w="111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 xml:space="preserve">Solicitudes de inscripción o renovación semestral de contratistas de obras: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$100,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Depósitos de garantías para contratistas de obras, por cada edificación, el 15%</w:t>
            </w:r>
            <w:r w:rsidR="00287B55" w:rsidRPr="00112156">
              <w:rPr>
                <w:rFonts w:ascii="Book Antiqua" w:hAnsi="Book Antiqua"/>
              </w:rPr>
              <w:t xml:space="preserve"> </w:t>
            </w:r>
            <w:r w:rsidRPr="00112156">
              <w:rPr>
                <w:rFonts w:ascii="Book Antiqua" w:hAnsi="Book Antiqua"/>
              </w:rPr>
              <w:t>(quince por ciento)</w:t>
            </w:r>
            <w:r w:rsidR="00287B55" w:rsidRPr="00112156">
              <w:rPr>
                <w:rFonts w:ascii="Book Antiqua" w:hAnsi="Book Antiqua"/>
              </w:rPr>
              <w:t xml:space="preserve"> </w:t>
            </w:r>
            <w:r w:rsidRPr="00112156">
              <w:rPr>
                <w:rFonts w:ascii="Book Antiqua" w:hAnsi="Book Antiqua"/>
              </w:rPr>
              <w:t xml:space="preserve">sobre el monto que se contrate o precio de plaza el mayor. </w:t>
            </w:r>
          </w:p>
        </w:tc>
        <w:tc>
          <w:tcPr>
            <w:tcW w:w="1110" w:type="dxa"/>
          </w:tcPr>
          <w:p w:rsidR="002B1E3E" w:rsidRPr="00112156" w:rsidRDefault="002B1E3E" w:rsidP="00287B55">
            <w:pPr>
              <w:keepNext/>
              <w:spacing w:after="180"/>
              <w:rPr>
                <w:rFonts w:ascii="Book Antiqua" w:hAnsi="Book Antiqua"/>
                <w:bCs/>
              </w:rPr>
            </w:pP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Por cada copia de título de mausoleo, capilla o sotanito: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Por cada copia de título de nichos o sepulturas: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870" w:type="dxa"/>
          </w:tcPr>
          <w:p w:rsidR="002B1E3E" w:rsidRPr="00112156" w:rsidRDefault="002B1E3E" w:rsidP="00287B55">
            <w:pPr>
              <w:pStyle w:val="Textoindependiente"/>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Conducción o traslado de cadáveres pagarán: </w:t>
            </w:r>
          </w:p>
          <w:p w:rsidR="002B1E3E" w:rsidRPr="00112156" w:rsidRDefault="002B1E3E" w:rsidP="002B1E3E">
            <w:pPr>
              <w:keepNext/>
              <w:numPr>
                <w:ilvl w:val="2"/>
                <w:numId w:val="530"/>
              </w:numPr>
              <w:tabs>
                <w:tab w:val="clear" w:pos="3420"/>
              </w:tabs>
              <w:spacing w:after="180" w:line="240" w:lineRule="auto"/>
              <w:ind w:left="0" w:firstLine="0"/>
              <w:rPr>
                <w:rFonts w:ascii="Book Antiqua" w:hAnsi="Book Antiqua"/>
              </w:rPr>
            </w:pPr>
            <w:r w:rsidRPr="00112156">
              <w:rPr>
                <w:rFonts w:ascii="Book Antiqua" w:hAnsi="Book Antiqua"/>
              </w:rPr>
              <w:t xml:space="preserve">Para entierro en cementerio del ejido Municipal por el servicio: </w:t>
            </w:r>
          </w:p>
          <w:p w:rsidR="002B1E3E" w:rsidRPr="00112156" w:rsidRDefault="002B1E3E" w:rsidP="002B1E3E">
            <w:pPr>
              <w:keepNext/>
              <w:numPr>
                <w:ilvl w:val="2"/>
                <w:numId w:val="530"/>
              </w:numPr>
              <w:tabs>
                <w:tab w:val="clear" w:pos="3420"/>
                <w:tab w:val="num" w:pos="720"/>
              </w:tabs>
              <w:spacing w:after="180" w:line="240" w:lineRule="auto"/>
              <w:ind w:left="0" w:firstLine="0"/>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t>$120,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Por toda exhumación de cadáveres en cualquiera de los cementerios</w:t>
            </w:r>
          </w:p>
          <w:p w:rsidR="002B1E3E" w:rsidRPr="00112156" w:rsidRDefault="002B1E3E" w:rsidP="002B1E3E">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t xml:space="preserve">En los mausoleos, capillas, medias capillas, sotanitos, nichos y bóvedas: </w:t>
            </w:r>
          </w:p>
          <w:p w:rsidR="002B1E3E" w:rsidRPr="00112156" w:rsidRDefault="002B1E3E" w:rsidP="002B1E3E">
            <w:pPr>
              <w:keepNext/>
              <w:numPr>
                <w:ilvl w:val="1"/>
                <w:numId w:val="529"/>
              </w:numPr>
              <w:tabs>
                <w:tab w:val="clear" w:pos="2520"/>
                <w:tab w:val="num" w:pos="720"/>
              </w:tabs>
              <w:spacing w:after="180" w:line="240" w:lineRule="auto"/>
              <w:ind w:left="0" w:firstLine="0"/>
              <w:rPr>
                <w:rFonts w:ascii="Book Antiqua" w:hAnsi="Book Antiqua"/>
              </w:rPr>
            </w:pPr>
            <w:r w:rsidRPr="00112156">
              <w:rPr>
                <w:rFonts w:ascii="Book Antiqua" w:hAnsi="Book Antiqua"/>
              </w:rPr>
              <w:lastRenderedPageBreak/>
              <w:t xml:space="preserve">En jardineros: </w:t>
            </w:r>
          </w:p>
        </w:tc>
        <w:tc>
          <w:tcPr>
            <w:tcW w:w="1110" w:type="dxa"/>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r w:rsidRPr="00112156">
              <w:rPr>
                <w:rFonts w:ascii="Book Antiqua" w:hAnsi="Book Antiqua"/>
              </w:rPr>
              <w:t>$60,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$60, 00</w:t>
            </w:r>
          </w:p>
        </w:tc>
      </w:tr>
      <w:tr w:rsidR="002B1E3E" w:rsidRPr="00112156" w:rsidTr="00287B55">
        <w:tc>
          <w:tcPr>
            <w:tcW w:w="8980" w:type="dxa"/>
            <w:gridSpan w:val="2"/>
          </w:tcPr>
          <w:p w:rsidR="002B1E3E" w:rsidRPr="00112156" w:rsidRDefault="002B1E3E" w:rsidP="00287B55">
            <w:pPr>
              <w:pStyle w:val="Ttulo3"/>
              <w:spacing w:after="180"/>
              <w:rPr>
                <w:rFonts w:ascii="Book Antiqua" w:hAnsi="Book Antiqua"/>
                <w:b w:val="0"/>
              </w:rPr>
            </w:pPr>
          </w:p>
          <w:p w:rsidR="002B1E3E" w:rsidRPr="00112156" w:rsidRDefault="002B1E3E" w:rsidP="00287B55">
            <w:pPr>
              <w:keepNext/>
              <w:spacing w:after="180"/>
              <w:rPr>
                <w:rFonts w:ascii="Book Antiqua" w:hAnsi="Book Antiqua"/>
              </w:rPr>
            </w:pPr>
          </w:p>
        </w:tc>
      </w:tr>
      <w:tr w:rsidR="002B1E3E" w:rsidRPr="00112156" w:rsidTr="00287B55">
        <w:tc>
          <w:tcPr>
            <w:tcW w:w="7870" w:type="dxa"/>
          </w:tcPr>
          <w:p w:rsidR="002B1E3E" w:rsidRPr="00112156" w:rsidRDefault="002B1E3E" w:rsidP="00287B55">
            <w:pPr>
              <w:keepNext/>
              <w:spacing w:after="180"/>
              <w:rPr>
                <w:rFonts w:ascii="Book Antiqua" w:hAnsi="Book Antiqua"/>
                <w:bCs/>
              </w:rPr>
            </w:pPr>
          </w:p>
          <w:p w:rsidR="002B1E3E" w:rsidRPr="00112156" w:rsidRDefault="002B1E3E" w:rsidP="00287B55">
            <w:pPr>
              <w:keepNext/>
              <w:spacing w:after="180"/>
              <w:rPr>
                <w:rFonts w:ascii="Book Antiqua" w:hAnsi="Book Antiqua"/>
              </w:rPr>
            </w:pPr>
            <w:r w:rsidRPr="00112156">
              <w:rPr>
                <w:rFonts w:ascii="Book Antiqua" w:hAnsi="Book Antiqua"/>
                <w:bCs/>
              </w:rPr>
              <w:t>ORDENANZA Nº : 2026</w:t>
            </w:r>
          </w:p>
          <w:p w:rsidR="002B1E3E" w:rsidRPr="00112156" w:rsidRDefault="002B1E3E"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 xml:space="preserve">Apertura de sepultura o bóveda para inhumación en los mausoleos, capillas, medias capillas, sotanitos, nichos y bóvedas: </w:t>
            </w:r>
          </w:p>
        </w:tc>
        <w:tc>
          <w:tcPr>
            <w:tcW w:w="1110"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Por el derecho de reducción de restos, incluida exhumación y traslado: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Por desagote de restos: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7870" w:type="dxa"/>
          </w:tcPr>
          <w:p w:rsidR="002B1E3E" w:rsidRPr="00112156" w:rsidRDefault="002B1E3E" w:rsidP="00287B55">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 xml:space="preserve">Por cambio de zinc en ataúdes: </w:t>
            </w:r>
          </w:p>
        </w:tc>
        <w:tc>
          <w:tcPr>
            <w:tcW w:w="1110" w:type="dxa"/>
          </w:tcPr>
          <w:p w:rsidR="002B1E3E" w:rsidRPr="00112156" w:rsidRDefault="002B1E3E" w:rsidP="00287B55">
            <w:pPr>
              <w:keepNext/>
              <w:spacing w:after="180"/>
              <w:rPr>
                <w:rFonts w:ascii="Book Antiqua" w:hAnsi="Book Antiqua"/>
              </w:rPr>
            </w:pPr>
            <w:r w:rsidRPr="00112156">
              <w:rPr>
                <w:rFonts w:ascii="Book Antiqua" w:hAnsi="Book Antiqua"/>
              </w:rPr>
              <w:t>$60, 00</w:t>
            </w:r>
          </w:p>
        </w:tc>
      </w:tr>
    </w:tbl>
    <w:p w:rsidR="002B1E3E" w:rsidRPr="00112156" w:rsidRDefault="002B1E3E" w:rsidP="002B1E3E">
      <w:pPr>
        <w:keepNext/>
        <w:spacing w:after="180"/>
        <w:rPr>
          <w:rFonts w:ascii="Book Antiqua" w:hAnsi="Book Antiqua"/>
          <w:bCs/>
        </w:rPr>
      </w:pPr>
    </w:p>
    <w:p w:rsidR="002B1E3E" w:rsidRPr="00112156" w:rsidRDefault="002B1E3E" w:rsidP="002B1E3E">
      <w:pPr>
        <w:pStyle w:val="Ttulo8"/>
        <w:spacing w:after="180"/>
        <w:jc w:val="both"/>
        <w:rPr>
          <w:rFonts w:ascii="Book Antiqua" w:hAnsi="Book Antiqua"/>
          <w:b w:val="0"/>
          <w:sz w:val="22"/>
          <w:szCs w:val="22"/>
        </w:rPr>
      </w:pPr>
      <w:r w:rsidRPr="00112156">
        <w:rPr>
          <w:rFonts w:ascii="Book Antiqua" w:hAnsi="Book Antiqua"/>
          <w:b w:val="0"/>
          <w:sz w:val="22"/>
          <w:szCs w:val="22"/>
        </w:rPr>
        <w:t>Derechos referidos a vehículos</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TERCERO: </w:t>
      </w:r>
      <w:r w:rsidRPr="00112156">
        <w:rPr>
          <w:rFonts w:ascii="Book Antiqua" w:hAnsi="Book Antiqua"/>
        </w:rPr>
        <w:t xml:space="preserve">Fíjanse los siguientes importes por derecho de oficina referidos a vehículos bajo control de la Dirección de Tránsito, Transporte y vía pública: </w:t>
      </w:r>
    </w:p>
    <w:p w:rsidR="002B1E3E" w:rsidRPr="00112156" w:rsidRDefault="002B1E3E" w:rsidP="002B1E3E">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2B1E3E" w:rsidRPr="00112156" w:rsidTr="00287B55">
        <w:tc>
          <w:tcPr>
            <w:tcW w:w="7741" w:type="dxa"/>
          </w:tcPr>
          <w:p w:rsidR="002B1E3E" w:rsidRPr="00112156" w:rsidRDefault="002B1E3E" w:rsidP="002B1E3E">
            <w:pPr>
              <w:keepNext/>
              <w:numPr>
                <w:ilvl w:val="0"/>
                <w:numId w:val="533"/>
              </w:numPr>
              <w:spacing w:after="180" w:line="240" w:lineRule="auto"/>
              <w:ind w:left="0" w:firstLine="0"/>
              <w:rPr>
                <w:rFonts w:ascii="Book Antiqua" w:hAnsi="Book Antiqua"/>
              </w:rPr>
            </w:pPr>
            <w:r w:rsidRPr="00112156">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2B1E3E" w:rsidRPr="00112156" w:rsidRDefault="002B1E3E" w:rsidP="00287B55">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2B1E3E" w:rsidRPr="00112156" w:rsidRDefault="002B1E3E"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2B1E3E" w:rsidRPr="00112156" w:rsidRDefault="002B1E3E" w:rsidP="00287B55">
            <w:pPr>
              <w:keepNext/>
              <w:spacing w:after="180"/>
              <w:rPr>
                <w:rFonts w:ascii="Book Antiqua" w:hAnsi="Book Antiqua"/>
              </w:rPr>
            </w:pPr>
            <w:r w:rsidRPr="00112156">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2B1E3E" w:rsidRPr="00112156" w:rsidRDefault="002B1E3E" w:rsidP="00287B55">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(Ómnibus o micro-ómnibus) : </w:t>
            </w:r>
          </w:p>
          <w:p w:rsidR="002B1E3E" w:rsidRPr="00112156" w:rsidRDefault="002B1E3E"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 xml:space="preserve">(Trafics, Combis, etc) : </w:t>
            </w:r>
          </w:p>
          <w:p w:rsidR="002B1E3E" w:rsidRPr="00112156" w:rsidRDefault="002B1E3E" w:rsidP="00287B55">
            <w:pPr>
              <w:keepNext/>
              <w:spacing w:after="180"/>
              <w:rPr>
                <w:rFonts w:ascii="Book Antiqua" w:hAnsi="Book Antiqua"/>
              </w:rPr>
            </w:pPr>
          </w:p>
        </w:tc>
        <w:tc>
          <w:tcPr>
            <w:tcW w:w="1458" w:type="dxa"/>
            <w:gridSpan w:val="2"/>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$ 2. 800, 00</w:t>
            </w:r>
          </w:p>
          <w:p w:rsidR="002B1E3E" w:rsidRPr="00112156" w:rsidRDefault="002B1E3E" w:rsidP="00287B55">
            <w:pPr>
              <w:keepNext/>
              <w:spacing w:after="180"/>
              <w:rPr>
                <w:rFonts w:ascii="Book Antiqua" w:hAnsi="Book Antiqua"/>
              </w:rPr>
            </w:pPr>
            <w:r w:rsidRPr="00112156">
              <w:rPr>
                <w:rFonts w:ascii="Book Antiqua" w:hAnsi="Book Antiqua"/>
              </w:rPr>
              <w:t>$ 2. 000, 00</w:t>
            </w:r>
          </w:p>
          <w:p w:rsidR="002B1E3E" w:rsidRPr="00112156" w:rsidRDefault="002B1E3E" w:rsidP="00287B55">
            <w:pPr>
              <w:keepNext/>
              <w:spacing w:after="180"/>
              <w:rPr>
                <w:rFonts w:ascii="Book Antiqua" w:hAnsi="Book Antiqua"/>
              </w:rPr>
            </w:pPr>
            <w:r w:rsidRPr="00112156">
              <w:rPr>
                <w:rFonts w:ascii="Book Antiqua" w:hAnsi="Book Antiqua"/>
              </w:rPr>
              <w:t>$1000, 00</w:t>
            </w:r>
          </w:p>
          <w:p w:rsidR="002B1E3E" w:rsidRPr="00112156" w:rsidRDefault="002B1E3E" w:rsidP="00287B55">
            <w:pPr>
              <w:keepNext/>
              <w:spacing w:after="180"/>
              <w:rPr>
                <w:rFonts w:ascii="Book Antiqua" w:hAnsi="Book Antiqua"/>
              </w:rPr>
            </w:pPr>
            <w:r w:rsidRPr="00112156">
              <w:rPr>
                <w:rFonts w:ascii="Book Antiqua" w:hAnsi="Book Antiqua"/>
              </w:rPr>
              <w:t>$800,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Adjudicación o renovación de Licencias para transportistas en general</w:t>
            </w:r>
            <w:r w:rsidR="00287B55" w:rsidRPr="00112156">
              <w:rPr>
                <w:rFonts w:ascii="Book Antiqua" w:hAnsi="Book Antiqua"/>
              </w:rPr>
              <w:t xml:space="preserve"> </w:t>
            </w:r>
            <w:r w:rsidRPr="00112156">
              <w:rPr>
                <w:rFonts w:ascii="Book Antiqua" w:hAnsi="Book Antiqua"/>
              </w:rPr>
              <w:t>(Camiones con o sin acoplado, semirremolques, etc)</w:t>
            </w:r>
            <w:r w:rsidR="00287B55" w:rsidRPr="00112156">
              <w:rPr>
                <w:rFonts w:ascii="Book Antiqua" w:hAnsi="Book Antiqua"/>
              </w:rPr>
              <w:t xml:space="preserve"> </w:t>
            </w:r>
            <w:r w:rsidRPr="00112156">
              <w:rPr>
                <w:rFonts w:ascii="Book Antiqua" w:hAnsi="Book Antiqua"/>
              </w:rPr>
              <w:t xml:space="preserve">por unidad y por año y de acuerdo a la siguiente categorización: </w:t>
            </w:r>
          </w:p>
          <w:p w:rsidR="002B1E3E" w:rsidRPr="00112156" w:rsidRDefault="002B1E3E" w:rsidP="00287B55">
            <w:pPr>
              <w:keepNext/>
              <w:spacing w:after="180"/>
              <w:rPr>
                <w:rFonts w:ascii="Book Antiqua" w:hAnsi="Book Antiqua"/>
              </w:rPr>
            </w:pPr>
            <w:r w:rsidRPr="00112156">
              <w:rPr>
                <w:rFonts w:ascii="Book Antiqua" w:hAnsi="Book Antiqua"/>
              </w:rPr>
              <w:t>Categoría A</w:t>
            </w:r>
            <w:r w:rsidR="00287B55" w:rsidRPr="00112156">
              <w:rPr>
                <w:rFonts w:ascii="Book Antiqua" w:hAnsi="Book Antiqua"/>
              </w:rPr>
              <w:t xml:space="preserve"> </w:t>
            </w:r>
            <w:r w:rsidRPr="00112156">
              <w:rPr>
                <w:rFonts w:ascii="Book Antiqua" w:hAnsi="Book Antiqua"/>
              </w:rPr>
              <w:t xml:space="preserve">(Camión sin acoplado) </w:t>
            </w:r>
          </w:p>
          <w:p w:rsidR="002B1E3E" w:rsidRPr="00112156" w:rsidRDefault="002B1E3E" w:rsidP="00287B55">
            <w:pPr>
              <w:keepNext/>
              <w:spacing w:after="180"/>
              <w:rPr>
                <w:rFonts w:ascii="Book Antiqua" w:hAnsi="Book Antiqua"/>
              </w:rPr>
            </w:pPr>
            <w:r w:rsidRPr="00112156">
              <w:rPr>
                <w:rFonts w:ascii="Book Antiqua" w:hAnsi="Book Antiqua"/>
              </w:rPr>
              <w:t>Categoría B</w:t>
            </w:r>
            <w:r w:rsidR="00287B55" w:rsidRPr="00112156">
              <w:rPr>
                <w:rFonts w:ascii="Book Antiqua" w:hAnsi="Book Antiqua"/>
              </w:rPr>
              <w:t xml:space="preserve"> </w:t>
            </w:r>
            <w:r w:rsidRPr="00112156">
              <w:rPr>
                <w:rFonts w:ascii="Book Antiqua" w:hAnsi="Book Antiqua"/>
              </w:rPr>
              <w:t>(Camión con acoplado- semirremolque)</w:t>
            </w:r>
            <w:r w:rsidR="00287B55" w:rsidRPr="00112156">
              <w:rPr>
                <w:rFonts w:ascii="Book Antiqua" w:hAnsi="Book Antiqua"/>
              </w:rPr>
              <w:t xml:space="preserve">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r w:rsidRPr="00112156">
              <w:rPr>
                <w:rFonts w:ascii="Book Antiqua" w:hAnsi="Book Antiqua"/>
              </w:rPr>
              <w:t>$300,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Adjudicación o renovación de Licencias para ejercer taxi flet, por unidad y por año: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$160,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 xml:space="preserve">Adjudicación o renovación para autos fúnebres por unidad y por año: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Transferencias de Licencias, por unidad: </w:t>
            </w:r>
          </w:p>
          <w:p w:rsidR="002B1E3E" w:rsidRPr="00112156" w:rsidRDefault="002B1E3E" w:rsidP="002B1E3E">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Transporte Servicio Público Impropio: </w:t>
            </w:r>
          </w:p>
          <w:p w:rsidR="002B1E3E" w:rsidRPr="00112156" w:rsidRDefault="002B1E3E" w:rsidP="002B1E3E">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Transportistas de cargas en general: </w:t>
            </w:r>
          </w:p>
          <w:p w:rsidR="002B1E3E" w:rsidRPr="00112156" w:rsidRDefault="002B1E3E" w:rsidP="002B1E3E">
            <w:pPr>
              <w:keepNext/>
              <w:numPr>
                <w:ilvl w:val="1"/>
                <w:numId w:val="533"/>
              </w:numPr>
              <w:spacing w:after="180" w:line="240" w:lineRule="auto"/>
              <w:ind w:left="0" w:firstLine="0"/>
              <w:rPr>
                <w:rFonts w:ascii="Book Antiqua" w:hAnsi="Book Antiqua"/>
              </w:rPr>
            </w:pPr>
            <w:r w:rsidRPr="00112156">
              <w:rPr>
                <w:rFonts w:ascii="Book Antiqua" w:hAnsi="Book Antiqua"/>
              </w:rPr>
              <w:t xml:space="preserve">Taxi flet: </w:t>
            </w:r>
          </w:p>
          <w:p w:rsidR="002B1E3E" w:rsidRPr="00112156" w:rsidRDefault="002B1E3E" w:rsidP="002B1E3E">
            <w:pPr>
              <w:keepNext/>
              <w:numPr>
                <w:ilvl w:val="1"/>
                <w:numId w:val="533"/>
              </w:numPr>
              <w:spacing w:after="180" w:line="240" w:lineRule="auto"/>
              <w:ind w:left="0" w:firstLine="0"/>
              <w:rPr>
                <w:rFonts w:ascii="Book Antiqua" w:hAnsi="Book Antiqua"/>
              </w:rPr>
            </w:pPr>
            <w:r w:rsidRPr="00112156">
              <w:rPr>
                <w:rFonts w:ascii="Book Antiqua" w:hAnsi="Book Antiqua"/>
              </w:rPr>
              <w:t>Transporte Público de Pasajeros</w:t>
            </w:r>
          </w:p>
          <w:p w:rsidR="002B1E3E" w:rsidRPr="00112156" w:rsidRDefault="002B1E3E" w:rsidP="00287B55">
            <w:pPr>
              <w:keepNext/>
              <w:spacing w:after="180"/>
              <w:rPr>
                <w:rFonts w:ascii="Book Antiqua" w:hAnsi="Book Antiqua"/>
              </w:rPr>
            </w:pPr>
            <w:r w:rsidRPr="00112156">
              <w:rPr>
                <w:rFonts w:ascii="Book Antiqua" w:hAnsi="Book Antiqua"/>
              </w:rPr>
              <w:t>5- SAAYB</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$ 2. 000, 00</w:t>
            </w: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$800, 00</w:t>
            </w:r>
          </w:p>
          <w:p w:rsidR="002B1E3E" w:rsidRPr="00112156" w:rsidRDefault="002B1E3E" w:rsidP="00287B55">
            <w:pPr>
              <w:keepNext/>
              <w:spacing w:after="180"/>
              <w:rPr>
                <w:rFonts w:ascii="Book Antiqua" w:hAnsi="Book Antiqua"/>
              </w:rPr>
            </w:pPr>
            <w:r w:rsidRPr="00112156">
              <w:rPr>
                <w:rFonts w:ascii="Book Antiqua" w:hAnsi="Book Antiqua"/>
              </w:rPr>
              <w:t>$1000,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Inspecciones técnicas por unidad y de acuerdo a la siguiente discriminación: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del Servicio Público Impropio, cuatrimestral y por unidad: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 xml:space="preserve">SAAYB semestral y por unidad: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Transportista de Carga general, bimestral y por unidad</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Transporte Público de pasajeros, anual y por unidad: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 xml:space="preserve">Taxi- flet, por unidad bimestral: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 xml:space="preserve">Inspecciones y precintado de reloj de taxímetro, cuatrimestral: </w:t>
            </w:r>
          </w:p>
          <w:p w:rsidR="002B1E3E" w:rsidRPr="00112156" w:rsidRDefault="002B1E3E" w:rsidP="002B1E3E">
            <w:pPr>
              <w:keepNext/>
              <w:numPr>
                <w:ilvl w:val="0"/>
                <w:numId w:val="600"/>
              </w:numPr>
              <w:spacing w:after="180" w:line="240" w:lineRule="auto"/>
              <w:ind w:left="0" w:firstLine="0"/>
              <w:rPr>
                <w:rFonts w:ascii="Book Antiqua" w:hAnsi="Book Antiqua"/>
              </w:rPr>
            </w:pPr>
            <w:r w:rsidRPr="00112156">
              <w:rPr>
                <w:rFonts w:ascii="Book Antiqua" w:hAnsi="Book Antiqua"/>
              </w:rPr>
              <w:t>Servicio Automóvil de alquiler de Yerba Buena, provenientes del sistema anterior, siempre que se encontraren en regla y al día, mensual y por unidad</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$540,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$120, 00</w:t>
            </w:r>
          </w:p>
          <w:p w:rsidR="002B1E3E" w:rsidRPr="00112156" w:rsidRDefault="002B1E3E" w:rsidP="00287B55">
            <w:pPr>
              <w:keepNext/>
              <w:spacing w:after="180"/>
              <w:rPr>
                <w:rFonts w:ascii="Book Antiqua" w:hAnsi="Book Antiqua"/>
              </w:rPr>
            </w:pPr>
            <w:r w:rsidRPr="00112156">
              <w:rPr>
                <w:rFonts w:ascii="Book Antiqua" w:hAnsi="Book Antiqua"/>
              </w:rPr>
              <w:t>$16,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$40,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 xml:space="preserve">Certificado de libre deuda por unidad: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Bajas e inscripciones</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9199" w:type="dxa"/>
            <w:gridSpan w:val="3"/>
          </w:tcPr>
          <w:p w:rsidR="002B1E3E" w:rsidRPr="00112156" w:rsidRDefault="002B1E3E" w:rsidP="00287B55">
            <w:pPr>
              <w:keepNext/>
              <w:spacing w:after="180"/>
              <w:rPr>
                <w:rFonts w:ascii="Book Antiqua" w:hAnsi="Book Antiqua"/>
                <w:bCs/>
              </w:rPr>
            </w:pPr>
          </w:p>
          <w:p w:rsidR="002B1E3E" w:rsidRPr="00112156" w:rsidRDefault="002B1E3E" w:rsidP="00287B55">
            <w:pPr>
              <w:pStyle w:val="Piedepgina"/>
              <w:keepNext/>
              <w:spacing w:after="180"/>
              <w:rPr>
                <w:rFonts w:ascii="Book Antiqua" w:hAnsi="Book Antiqua"/>
              </w:rPr>
            </w:pPr>
          </w:p>
        </w:tc>
      </w:tr>
      <w:tr w:rsidR="002B1E3E" w:rsidRPr="00112156" w:rsidTr="00287B55">
        <w:trPr>
          <w:trHeight w:val="2513"/>
        </w:trPr>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bCs/>
              </w:rPr>
              <w:t>ORDENANZA Nº : 2026</w:t>
            </w:r>
          </w:p>
          <w:p w:rsidR="002B1E3E" w:rsidRPr="00112156" w:rsidRDefault="002B1E3E"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Cambio de unidad: </w:t>
            </w:r>
          </w:p>
          <w:p w:rsidR="002B1E3E" w:rsidRPr="00112156" w:rsidRDefault="002B1E3E" w:rsidP="002B1E3E">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Transporte de Servicio Público Impropio: </w:t>
            </w:r>
          </w:p>
          <w:p w:rsidR="002B1E3E" w:rsidRPr="00112156" w:rsidRDefault="002B1E3E" w:rsidP="002B1E3E">
            <w:pPr>
              <w:keepNext/>
              <w:numPr>
                <w:ilvl w:val="0"/>
                <w:numId w:val="601"/>
              </w:numPr>
              <w:spacing w:after="180" w:line="240" w:lineRule="auto"/>
              <w:ind w:left="0" w:firstLine="0"/>
              <w:rPr>
                <w:rFonts w:ascii="Book Antiqua" w:hAnsi="Book Antiqua"/>
              </w:rPr>
            </w:pPr>
            <w:r w:rsidRPr="00112156">
              <w:rPr>
                <w:rFonts w:ascii="Book Antiqua" w:hAnsi="Book Antiqua"/>
              </w:rPr>
              <w:t>Transportista de SAAYB</w:t>
            </w:r>
          </w:p>
          <w:p w:rsidR="002B1E3E" w:rsidRPr="00112156" w:rsidRDefault="002B1E3E" w:rsidP="002B1E3E">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Transportistas de carga general: </w:t>
            </w:r>
          </w:p>
          <w:p w:rsidR="002B1E3E" w:rsidRPr="00112156" w:rsidRDefault="002B1E3E" w:rsidP="002B1E3E">
            <w:pPr>
              <w:keepNext/>
              <w:numPr>
                <w:ilvl w:val="0"/>
                <w:numId w:val="601"/>
              </w:numPr>
              <w:spacing w:after="180" w:line="240" w:lineRule="auto"/>
              <w:ind w:left="0" w:firstLine="0"/>
              <w:rPr>
                <w:rFonts w:ascii="Book Antiqua" w:hAnsi="Book Antiqua"/>
              </w:rPr>
            </w:pPr>
            <w:r w:rsidRPr="00112156">
              <w:rPr>
                <w:rFonts w:ascii="Book Antiqua" w:hAnsi="Book Antiqua"/>
              </w:rPr>
              <w:t xml:space="preserve">Taxi Flet: </w:t>
            </w:r>
          </w:p>
          <w:p w:rsidR="002B1E3E" w:rsidRPr="00112156" w:rsidRDefault="002B1E3E" w:rsidP="00287B55">
            <w:pPr>
              <w:keepNext/>
              <w:spacing w:after="180"/>
              <w:rPr>
                <w:rFonts w:ascii="Book Antiqua" w:hAnsi="Book Antiqua"/>
              </w:rPr>
            </w:pPr>
            <w:r w:rsidRPr="00112156">
              <w:rPr>
                <w:rFonts w:ascii="Book Antiqua" w:hAnsi="Book Antiqua"/>
              </w:rPr>
              <w:t>5-Transporte Público de Pasajeros</w:t>
            </w:r>
          </w:p>
          <w:p w:rsidR="002B1E3E" w:rsidRPr="00112156" w:rsidRDefault="002B1E3E" w:rsidP="00287B55">
            <w:pPr>
              <w:keepNext/>
              <w:spacing w:after="180"/>
              <w:rPr>
                <w:rFonts w:ascii="Book Antiqua" w:hAnsi="Book Antiqua"/>
              </w:rPr>
            </w:pP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$300, 00</w:t>
            </w:r>
          </w:p>
          <w:p w:rsidR="002B1E3E" w:rsidRPr="00112156" w:rsidRDefault="002B1E3E" w:rsidP="00287B55">
            <w:pPr>
              <w:keepNext/>
              <w:spacing w:after="180"/>
              <w:rPr>
                <w:rFonts w:ascii="Book Antiqua" w:hAnsi="Book Antiqua"/>
              </w:rPr>
            </w:pPr>
            <w:r w:rsidRPr="00112156">
              <w:rPr>
                <w:rFonts w:ascii="Book Antiqua" w:hAnsi="Book Antiqua"/>
              </w:rPr>
              <w:t>$80, 00</w:t>
            </w:r>
          </w:p>
          <w:p w:rsidR="002B1E3E" w:rsidRPr="00112156" w:rsidRDefault="002B1E3E" w:rsidP="00287B55">
            <w:pPr>
              <w:keepNext/>
              <w:spacing w:after="180"/>
              <w:rPr>
                <w:rFonts w:ascii="Book Antiqua" w:hAnsi="Book Antiqua"/>
              </w:rPr>
            </w:pPr>
            <w:r w:rsidRPr="00112156">
              <w:rPr>
                <w:rFonts w:ascii="Book Antiqua" w:hAnsi="Book Antiqua"/>
              </w:rPr>
              <w:t>$200, 00</w:t>
            </w:r>
          </w:p>
          <w:p w:rsidR="002B1E3E" w:rsidRPr="00112156" w:rsidRDefault="002B1E3E" w:rsidP="00287B55">
            <w:pPr>
              <w:keepNext/>
              <w:spacing w:after="180"/>
              <w:rPr>
                <w:rFonts w:ascii="Book Antiqua" w:hAnsi="Book Antiqua"/>
              </w:rPr>
            </w:pPr>
          </w:p>
        </w:tc>
      </w:tr>
      <w:tr w:rsidR="002B1E3E" w:rsidRPr="00112156" w:rsidTr="00287B55">
        <w:trPr>
          <w:trHeight w:val="2684"/>
        </w:trPr>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j)</w:t>
            </w:r>
            <w:r w:rsidR="00287B55" w:rsidRPr="00112156">
              <w:rPr>
                <w:rFonts w:ascii="Book Antiqua" w:hAnsi="Book Antiqua"/>
              </w:rPr>
              <w:t xml:space="preserve"> </w:t>
            </w:r>
            <w:r w:rsidRPr="00112156">
              <w:rPr>
                <w:rFonts w:ascii="Book Antiqua" w:hAnsi="Book Antiqua"/>
              </w:rPr>
              <w:t xml:space="preserve">Carnet de manejo: </w:t>
            </w:r>
          </w:p>
          <w:p w:rsidR="002B1E3E" w:rsidRPr="00112156" w:rsidRDefault="002B1E3E" w:rsidP="00287B55">
            <w:pPr>
              <w:keepNext/>
              <w:spacing w:after="180"/>
              <w:rPr>
                <w:rFonts w:ascii="Book Antiqua" w:hAnsi="Book Antiqua"/>
              </w:rPr>
            </w:pPr>
            <w:r w:rsidRPr="00112156">
              <w:rPr>
                <w:rFonts w:ascii="Book Antiqua" w:hAnsi="Book Antiqua"/>
              </w:rPr>
              <w:t xml:space="preserve">Para obtención o renovación de Licencias para conducir automotores en cualquiera de sus categorías: </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Empleado de la Municipalidad de Yerba Buena, por año de vigencia</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Público en General, por año de vigencia</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 xml:space="preserve">Duplicado de Licencia para conducir, por año de vigencia: </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 xml:space="preserve">Triplicado de Licencia para conducir, por año de vigencia: </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 xml:space="preserve">Por el control médico necesario para la obtención de Carnet de manejo: </w:t>
            </w:r>
          </w:p>
          <w:p w:rsidR="002B1E3E" w:rsidRPr="00112156" w:rsidRDefault="002B1E3E" w:rsidP="002B1E3E">
            <w:pPr>
              <w:keepNext/>
              <w:numPr>
                <w:ilvl w:val="0"/>
                <w:numId w:val="602"/>
              </w:numPr>
              <w:spacing w:after="180" w:line="240" w:lineRule="auto"/>
              <w:ind w:left="0" w:firstLine="0"/>
              <w:rPr>
                <w:rFonts w:ascii="Book Antiqua" w:hAnsi="Book Antiqua"/>
              </w:rPr>
            </w:pPr>
            <w:r w:rsidRPr="00112156">
              <w:rPr>
                <w:rFonts w:ascii="Book Antiqua" w:hAnsi="Book Antiqua"/>
              </w:rPr>
              <w:t>Por impresión de la Licencia</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$8, 00</w:t>
            </w:r>
          </w:p>
          <w:p w:rsidR="002B1E3E" w:rsidRPr="00112156" w:rsidRDefault="002B1E3E" w:rsidP="00287B55">
            <w:pPr>
              <w:keepNext/>
              <w:spacing w:after="180"/>
              <w:rPr>
                <w:rFonts w:ascii="Book Antiqua" w:hAnsi="Book Antiqua"/>
              </w:rPr>
            </w:pPr>
            <w:r w:rsidRPr="00112156">
              <w:rPr>
                <w:rFonts w:ascii="Book Antiqua" w:hAnsi="Book Antiqua"/>
              </w:rPr>
              <w:t>$10, 00</w:t>
            </w:r>
          </w:p>
          <w:p w:rsidR="002B1E3E" w:rsidRPr="00112156" w:rsidRDefault="002B1E3E" w:rsidP="00287B55">
            <w:pPr>
              <w:keepNext/>
              <w:spacing w:after="180"/>
              <w:rPr>
                <w:rFonts w:ascii="Book Antiqua" w:hAnsi="Book Antiqua"/>
              </w:rPr>
            </w:pPr>
            <w:r w:rsidRPr="00112156">
              <w:rPr>
                <w:rFonts w:ascii="Book Antiqua" w:hAnsi="Book Antiqua"/>
              </w:rPr>
              <w:t>$4, 00</w:t>
            </w:r>
          </w:p>
          <w:p w:rsidR="002B1E3E" w:rsidRPr="00112156" w:rsidRDefault="002B1E3E" w:rsidP="00287B55">
            <w:pPr>
              <w:keepNext/>
              <w:spacing w:after="180"/>
              <w:rPr>
                <w:rFonts w:ascii="Book Antiqua" w:hAnsi="Book Antiqua"/>
              </w:rPr>
            </w:pPr>
            <w:r w:rsidRPr="00112156">
              <w:rPr>
                <w:rFonts w:ascii="Book Antiqua" w:hAnsi="Book Antiqua"/>
              </w:rPr>
              <w:t>$5, 00</w:t>
            </w:r>
          </w:p>
          <w:p w:rsidR="002B1E3E" w:rsidRPr="00112156" w:rsidRDefault="002B1E3E" w:rsidP="00287B55">
            <w:pPr>
              <w:keepNext/>
              <w:spacing w:after="180"/>
              <w:rPr>
                <w:rFonts w:ascii="Book Antiqua" w:hAnsi="Book Antiqua"/>
              </w:rPr>
            </w:pPr>
            <w:r w:rsidRPr="00112156">
              <w:rPr>
                <w:rFonts w:ascii="Book Antiqua" w:hAnsi="Book Antiqua"/>
              </w:rPr>
              <w:t>$16, 00</w:t>
            </w:r>
          </w:p>
          <w:p w:rsidR="002B1E3E" w:rsidRPr="00112156" w:rsidRDefault="002B1E3E" w:rsidP="00287B55">
            <w:pPr>
              <w:keepNext/>
              <w:spacing w:after="180"/>
              <w:rPr>
                <w:rFonts w:ascii="Book Antiqua" w:hAnsi="Book Antiqua"/>
              </w:rPr>
            </w:pPr>
            <w:r w:rsidRPr="00112156">
              <w:rPr>
                <w:rFonts w:ascii="Book Antiqua" w:hAnsi="Book Antiqua"/>
              </w:rPr>
              <w:t>$16,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k)</w:t>
            </w:r>
            <w:r w:rsidR="00287B55" w:rsidRPr="00112156">
              <w:rPr>
                <w:rFonts w:ascii="Book Antiqua" w:hAnsi="Book Antiqua"/>
              </w:rPr>
              <w:t xml:space="preserve"> </w:t>
            </w:r>
            <w:r w:rsidRPr="00112156">
              <w:rPr>
                <w:rFonts w:ascii="Book Antiqua" w:hAnsi="Book Antiqua"/>
              </w:rPr>
              <w:t>Permiso provisorio de 5</w:t>
            </w:r>
            <w:r w:rsidR="00287B55" w:rsidRPr="00112156">
              <w:rPr>
                <w:rFonts w:ascii="Book Antiqua" w:hAnsi="Book Antiqua"/>
              </w:rPr>
              <w:t xml:space="preserve"> </w:t>
            </w:r>
            <w:r w:rsidRPr="00112156">
              <w:rPr>
                <w:rFonts w:ascii="Book Antiqua" w:hAnsi="Book Antiqua"/>
              </w:rPr>
              <w:t>(cinco)</w:t>
            </w:r>
            <w:r w:rsidR="00287B55" w:rsidRPr="00112156">
              <w:rPr>
                <w:rFonts w:ascii="Book Antiqua" w:hAnsi="Book Antiqua"/>
              </w:rPr>
              <w:t xml:space="preserve"> </w:t>
            </w:r>
            <w:r w:rsidRPr="00112156">
              <w:rPr>
                <w:rFonts w:ascii="Book Antiqua" w:hAnsi="Book Antiqua"/>
              </w:rPr>
              <w:t xml:space="preserve">días para conducir vehículos: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l)</w:t>
            </w:r>
            <w:r w:rsidR="00287B55" w:rsidRPr="00112156">
              <w:rPr>
                <w:rFonts w:ascii="Book Antiqua" w:hAnsi="Book Antiqua"/>
              </w:rPr>
              <w:t xml:space="preserve"> </w:t>
            </w:r>
            <w:r w:rsidRPr="00112156">
              <w:rPr>
                <w:rFonts w:ascii="Book Antiqua" w:hAnsi="Book Antiqua"/>
              </w:rPr>
              <w:t xml:space="preserve">Permiso para aprender a conducir por 30 días: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$40,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m)</w:t>
            </w:r>
            <w:r w:rsidR="00287B55" w:rsidRPr="00112156">
              <w:rPr>
                <w:rFonts w:ascii="Book Antiqua" w:hAnsi="Book Antiqua"/>
              </w:rPr>
              <w:t xml:space="preserve"> </w:t>
            </w:r>
            <w:r w:rsidRPr="00112156">
              <w:rPr>
                <w:rFonts w:ascii="Book Antiqua" w:hAnsi="Book Antiqua"/>
              </w:rPr>
              <w:t xml:space="preserve">Carnet o libretas para ejercer actividad en servicios de transporte público: </w:t>
            </w:r>
          </w:p>
          <w:p w:rsidR="002B1E3E" w:rsidRPr="00112156" w:rsidRDefault="002B1E3E" w:rsidP="002B1E3E">
            <w:pPr>
              <w:keepNext/>
              <w:numPr>
                <w:ilvl w:val="0"/>
                <w:numId w:val="603"/>
              </w:numPr>
              <w:spacing w:after="180" w:line="240" w:lineRule="auto"/>
              <w:ind w:left="0" w:firstLine="0"/>
              <w:rPr>
                <w:rFonts w:ascii="Book Antiqua" w:hAnsi="Book Antiqua"/>
              </w:rPr>
            </w:pPr>
            <w:r w:rsidRPr="00112156">
              <w:rPr>
                <w:rFonts w:ascii="Book Antiqua" w:hAnsi="Book Antiqua"/>
              </w:rPr>
              <w:t>Conductor de SAAYB</w:t>
            </w:r>
            <w:r w:rsidR="00287B55" w:rsidRPr="00112156">
              <w:rPr>
                <w:rFonts w:ascii="Book Antiqua" w:hAnsi="Book Antiqua"/>
              </w:rPr>
              <w:t xml:space="preserve"> </w:t>
            </w:r>
            <w:r w:rsidRPr="00112156">
              <w:rPr>
                <w:rFonts w:ascii="Book Antiqua" w:hAnsi="Book Antiqua"/>
              </w:rPr>
              <w:t xml:space="preserve">(Titular o auxiliar) </w:t>
            </w:r>
          </w:p>
          <w:p w:rsidR="002B1E3E" w:rsidRPr="00112156" w:rsidRDefault="002B1E3E" w:rsidP="002B1E3E">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particular: </w:t>
            </w:r>
          </w:p>
          <w:p w:rsidR="002B1E3E" w:rsidRPr="00112156" w:rsidRDefault="002B1E3E" w:rsidP="002B1E3E">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Celador de transporte particular: </w:t>
            </w:r>
          </w:p>
          <w:p w:rsidR="002B1E3E" w:rsidRPr="00112156" w:rsidRDefault="002B1E3E" w:rsidP="002B1E3E">
            <w:pPr>
              <w:keepNext/>
              <w:numPr>
                <w:ilvl w:val="0"/>
                <w:numId w:val="603"/>
              </w:numPr>
              <w:spacing w:after="180" w:line="240" w:lineRule="auto"/>
              <w:ind w:left="0" w:firstLine="0"/>
              <w:rPr>
                <w:rFonts w:ascii="Book Antiqua" w:hAnsi="Book Antiqua"/>
              </w:rPr>
            </w:pPr>
            <w:r w:rsidRPr="00112156">
              <w:rPr>
                <w:rFonts w:ascii="Book Antiqua" w:hAnsi="Book Antiqua"/>
              </w:rPr>
              <w:t xml:space="preserve">Conductor de transporte de colectivo de pasajeros: </w:t>
            </w:r>
          </w:p>
          <w:p w:rsidR="002B1E3E" w:rsidRPr="00112156" w:rsidRDefault="002B1E3E" w:rsidP="002B1E3E">
            <w:pPr>
              <w:keepNext/>
              <w:numPr>
                <w:ilvl w:val="0"/>
                <w:numId w:val="603"/>
              </w:numPr>
              <w:spacing w:after="180" w:line="240" w:lineRule="auto"/>
              <w:ind w:left="0" w:firstLine="0"/>
              <w:rPr>
                <w:rFonts w:ascii="Book Antiqua" w:hAnsi="Book Antiqua"/>
              </w:rPr>
            </w:pPr>
            <w:r w:rsidRPr="00112156">
              <w:rPr>
                <w:rFonts w:ascii="Book Antiqua" w:hAnsi="Book Antiqua"/>
              </w:rPr>
              <w:t xml:space="preserve">Inspector de transporte colectivo de pasajeros: </w:t>
            </w:r>
          </w:p>
          <w:p w:rsidR="002B1E3E" w:rsidRPr="00112156" w:rsidRDefault="002B1E3E" w:rsidP="00287B55">
            <w:pPr>
              <w:keepNext/>
              <w:spacing w:after="180"/>
              <w:rPr>
                <w:rFonts w:ascii="Book Antiqua" w:hAnsi="Book Antiqua"/>
              </w:rPr>
            </w:pPr>
            <w:r w:rsidRPr="00112156">
              <w:rPr>
                <w:rFonts w:ascii="Book Antiqua" w:hAnsi="Book Antiqua"/>
              </w:rPr>
              <w:t xml:space="preserve">Los valores o conceptos detallados son por un año de vigencia.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$40,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lastRenderedPageBreak/>
              <w:t>n)</w:t>
            </w:r>
            <w:r w:rsidR="00287B55" w:rsidRPr="00112156">
              <w:rPr>
                <w:rFonts w:ascii="Book Antiqua" w:hAnsi="Book Antiqua"/>
              </w:rPr>
              <w:t xml:space="preserve"> </w:t>
            </w:r>
            <w:r w:rsidRPr="00112156">
              <w:rPr>
                <w:rFonts w:ascii="Book Antiqua" w:hAnsi="Book Antiqua"/>
              </w:rPr>
              <w:t>Cuando la documentación mencionada en todo los puntos anteriores sea confeccionada por máquinas especiales se incluyan fotografía, plastificados, etc</w:t>
            </w:r>
            <w:proofErr w:type="gramStart"/>
            <w:r w:rsidRPr="00112156">
              <w:rPr>
                <w:rFonts w:ascii="Book Antiqua" w:hAnsi="Book Antiqua"/>
              </w:rPr>
              <w:t>. ,</w:t>
            </w:r>
            <w:proofErr w:type="gramEnd"/>
            <w:r w:rsidRPr="00112156">
              <w:rPr>
                <w:rFonts w:ascii="Book Antiqua" w:hAnsi="Book Antiqua"/>
              </w:rPr>
              <w:t xml:space="preserve"> los importes a pagar por este concepto será el costo respectivo determinado por la unidad de aplicación otorgante. </w:t>
            </w:r>
          </w:p>
        </w:tc>
        <w:tc>
          <w:tcPr>
            <w:tcW w:w="1447" w:type="dxa"/>
          </w:tcPr>
          <w:p w:rsidR="002B1E3E" w:rsidRPr="00112156" w:rsidRDefault="002B1E3E" w:rsidP="00287B55">
            <w:pPr>
              <w:keepNext/>
              <w:spacing w:after="180"/>
              <w:rPr>
                <w:rFonts w:ascii="Book Antiqua" w:hAnsi="Book Antiqua"/>
              </w:rPr>
            </w:pP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o)</w:t>
            </w:r>
            <w:r w:rsidR="00287B55" w:rsidRPr="00112156">
              <w:rPr>
                <w:rFonts w:ascii="Book Antiqua" w:hAnsi="Book Antiqua"/>
              </w:rPr>
              <w:t xml:space="preserve"> </w:t>
            </w:r>
            <w:r w:rsidRPr="00112156">
              <w:rPr>
                <w:rFonts w:ascii="Book Antiqua" w:hAnsi="Book Antiqua"/>
              </w:rPr>
              <w:t xml:space="preserve">Permiso de carga y descarga fuera del horario establecido de operación, </w:t>
            </w:r>
          </w:p>
          <w:p w:rsidR="002B1E3E" w:rsidRPr="00112156" w:rsidRDefault="002B1E3E" w:rsidP="00287B55">
            <w:pPr>
              <w:keepNext/>
              <w:spacing w:after="180"/>
              <w:rPr>
                <w:rFonts w:ascii="Book Antiqua" w:hAnsi="Book Antiqua"/>
              </w:rPr>
            </w:pPr>
            <w:r w:rsidRPr="00112156">
              <w:rPr>
                <w:rFonts w:ascii="Book Antiqua" w:hAnsi="Book Antiqua"/>
              </w:rPr>
              <w:t>conforme al siguiente detalle y de acuerdo a las zonas establecidas por la Dirección de tránsito, transporte y vía pública por semana</w:t>
            </w:r>
          </w:p>
          <w:p w:rsidR="002B1E3E" w:rsidRPr="00112156" w:rsidRDefault="002B1E3E" w:rsidP="002B1E3E">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hasta 2. 000 kg. brutos</w:t>
            </w:r>
            <w:r w:rsidR="00287B55" w:rsidRPr="00112156">
              <w:rPr>
                <w:rFonts w:ascii="Book Antiqua" w:hAnsi="Book Antiqua"/>
              </w:rPr>
              <w:t xml:space="preserve"> </w:t>
            </w:r>
            <w:r w:rsidRPr="00112156">
              <w:rPr>
                <w:rFonts w:ascii="Book Antiqua" w:hAnsi="Book Antiqua"/>
              </w:rPr>
              <w:t xml:space="preserve">(tara + carga) : </w:t>
            </w:r>
          </w:p>
          <w:p w:rsidR="002B1E3E" w:rsidRPr="00112156" w:rsidRDefault="002B1E3E" w:rsidP="002B1E3E">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2. 001 a 6. 000 kg. brutos</w:t>
            </w:r>
            <w:r w:rsidR="00287B55" w:rsidRPr="00112156">
              <w:rPr>
                <w:rFonts w:ascii="Book Antiqua" w:hAnsi="Book Antiqua"/>
              </w:rPr>
              <w:t xml:space="preserve"> </w:t>
            </w:r>
            <w:r w:rsidRPr="00112156">
              <w:rPr>
                <w:rFonts w:ascii="Book Antiqua" w:hAnsi="Book Antiqua"/>
              </w:rPr>
              <w:t xml:space="preserve">(tara + carga) : </w:t>
            </w:r>
          </w:p>
          <w:p w:rsidR="002B1E3E" w:rsidRPr="00112156" w:rsidRDefault="002B1E3E" w:rsidP="002B1E3E">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6. 000 a 8. 000 kg. brutos</w:t>
            </w:r>
            <w:r w:rsidR="00287B55" w:rsidRPr="00112156">
              <w:rPr>
                <w:rFonts w:ascii="Book Antiqua" w:hAnsi="Book Antiqua"/>
              </w:rPr>
              <w:t xml:space="preserve"> </w:t>
            </w:r>
            <w:r w:rsidRPr="00112156">
              <w:rPr>
                <w:rFonts w:ascii="Book Antiqua" w:hAnsi="Book Antiqua"/>
              </w:rPr>
              <w:t xml:space="preserve">(tara + carga) : </w:t>
            </w:r>
          </w:p>
          <w:p w:rsidR="002B1E3E" w:rsidRPr="00112156" w:rsidRDefault="002B1E3E" w:rsidP="002B1E3E">
            <w:pPr>
              <w:keepNext/>
              <w:numPr>
                <w:ilvl w:val="0"/>
                <w:numId w:val="604"/>
              </w:numPr>
              <w:spacing w:after="180" w:line="240" w:lineRule="auto"/>
              <w:ind w:left="0" w:firstLine="0"/>
              <w:rPr>
                <w:rFonts w:ascii="Book Antiqua" w:hAnsi="Book Antiqua"/>
              </w:rPr>
            </w:pPr>
            <w:r w:rsidRPr="00112156">
              <w:rPr>
                <w:rFonts w:ascii="Book Antiqua" w:hAnsi="Book Antiqua"/>
              </w:rPr>
              <w:t>Por vehículos de más de 8. 000 kg. brutos</w:t>
            </w:r>
            <w:r w:rsidR="00287B55" w:rsidRPr="00112156">
              <w:rPr>
                <w:rFonts w:ascii="Book Antiqua" w:hAnsi="Book Antiqua"/>
              </w:rPr>
              <w:t xml:space="preserve"> </w:t>
            </w:r>
            <w:r w:rsidRPr="00112156">
              <w:rPr>
                <w:rFonts w:ascii="Book Antiqua" w:hAnsi="Book Antiqua"/>
              </w:rPr>
              <w:t xml:space="preserve">(tara + carga) :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$40, 00</w:t>
            </w:r>
          </w:p>
          <w:p w:rsidR="002B1E3E" w:rsidRPr="00112156" w:rsidRDefault="002B1E3E" w:rsidP="00287B55">
            <w:pPr>
              <w:keepNext/>
              <w:spacing w:after="180"/>
              <w:rPr>
                <w:rFonts w:ascii="Book Antiqua" w:hAnsi="Book Antiqua"/>
              </w:rPr>
            </w:pPr>
            <w:r w:rsidRPr="00112156">
              <w:rPr>
                <w:rFonts w:ascii="Book Antiqua" w:hAnsi="Book Antiqua"/>
              </w:rPr>
              <w:t>$60,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p)</w:t>
            </w:r>
            <w:r w:rsidR="00287B55" w:rsidRPr="00112156">
              <w:rPr>
                <w:rFonts w:ascii="Book Antiqua" w:hAnsi="Book Antiqua"/>
              </w:rPr>
              <w:t xml:space="preserve"> </w:t>
            </w:r>
            <w:r w:rsidRPr="00112156">
              <w:rPr>
                <w:rFonts w:ascii="Book Antiqua" w:hAnsi="Book Antiqua"/>
              </w:rPr>
              <w:t xml:space="preserve">Permiso de circulación únicamente, sin ocupar la vía pública para carga y/o descarga, fuera del horario establecido: </w:t>
            </w:r>
          </w:p>
          <w:p w:rsidR="002B1E3E" w:rsidRPr="00112156" w:rsidRDefault="002B1E3E" w:rsidP="002B1E3E">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hasta 6. 000 kg. brutos</w:t>
            </w:r>
            <w:r w:rsidR="00287B55" w:rsidRPr="00112156">
              <w:rPr>
                <w:rFonts w:ascii="Book Antiqua" w:hAnsi="Book Antiqua"/>
              </w:rPr>
              <w:t xml:space="preserve"> </w:t>
            </w:r>
            <w:r w:rsidRPr="00112156">
              <w:rPr>
                <w:rFonts w:ascii="Book Antiqua" w:hAnsi="Book Antiqua"/>
              </w:rPr>
              <w:t xml:space="preserve">(tara + carga) : </w:t>
            </w:r>
          </w:p>
          <w:p w:rsidR="002B1E3E" w:rsidRPr="00112156" w:rsidRDefault="002B1E3E" w:rsidP="002B1E3E">
            <w:pPr>
              <w:keepNext/>
              <w:numPr>
                <w:ilvl w:val="0"/>
                <w:numId w:val="605"/>
              </w:numPr>
              <w:spacing w:after="180" w:line="240" w:lineRule="auto"/>
              <w:ind w:left="0" w:firstLine="0"/>
              <w:rPr>
                <w:rFonts w:ascii="Book Antiqua" w:hAnsi="Book Antiqua"/>
              </w:rPr>
            </w:pPr>
            <w:r w:rsidRPr="00112156">
              <w:rPr>
                <w:rFonts w:ascii="Book Antiqua" w:hAnsi="Book Antiqua"/>
              </w:rPr>
              <w:t>Por vehículos de más de 6. 000 a 8. 000 kg. brutos</w:t>
            </w:r>
            <w:r w:rsidR="00287B55" w:rsidRPr="00112156">
              <w:rPr>
                <w:rFonts w:ascii="Book Antiqua" w:hAnsi="Book Antiqua"/>
              </w:rPr>
              <w:t xml:space="preserve"> </w:t>
            </w:r>
            <w:r w:rsidRPr="00112156">
              <w:rPr>
                <w:rFonts w:ascii="Book Antiqua" w:hAnsi="Book Antiqua"/>
              </w:rPr>
              <w:t xml:space="preserve">(tara + carga) </w:t>
            </w:r>
          </w:p>
          <w:p w:rsidR="002B1E3E" w:rsidRPr="00112156" w:rsidRDefault="002B1E3E" w:rsidP="002B1E3E">
            <w:pPr>
              <w:keepNext/>
              <w:numPr>
                <w:ilvl w:val="0"/>
                <w:numId w:val="605"/>
              </w:numPr>
              <w:spacing w:after="180" w:line="240" w:lineRule="auto"/>
              <w:ind w:left="0" w:firstLine="0"/>
              <w:rPr>
                <w:rFonts w:ascii="Book Antiqua" w:hAnsi="Book Antiqua"/>
              </w:rPr>
            </w:pPr>
            <w:r w:rsidRPr="00112156">
              <w:rPr>
                <w:rFonts w:ascii="Book Antiqua" w:hAnsi="Book Antiqua"/>
              </w:rPr>
              <w:t xml:space="preserve">Por cualquier otro trámite iniciado por el titular o responsable del automotor o rodado, no sujeto al pago de otro importe: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$10, 00</w:t>
            </w:r>
          </w:p>
          <w:p w:rsidR="002B1E3E" w:rsidRPr="00112156" w:rsidRDefault="002B1E3E" w:rsidP="00287B55">
            <w:pPr>
              <w:keepNext/>
              <w:spacing w:after="180"/>
              <w:rPr>
                <w:rFonts w:ascii="Book Antiqua" w:hAnsi="Book Antiqua"/>
              </w:rPr>
            </w:pPr>
            <w:r w:rsidRPr="00112156">
              <w:rPr>
                <w:rFonts w:ascii="Book Antiqua" w:hAnsi="Book Antiqua"/>
              </w:rPr>
              <w:t>$16, 00</w:t>
            </w:r>
          </w:p>
          <w:p w:rsidR="002B1E3E" w:rsidRPr="00112156" w:rsidRDefault="002B1E3E" w:rsidP="00287B55">
            <w:pPr>
              <w:keepNext/>
              <w:spacing w:after="180"/>
              <w:rPr>
                <w:rFonts w:ascii="Book Antiqua" w:hAnsi="Book Antiqua"/>
              </w:rPr>
            </w:pPr>
            <w:r w:rsidRPr="00112156">
              <w:rPr>
                <w:rFonts w:ascii="Book Antiqua" w:hAnsi="Book Antiqua"/>
              </w:rPr>
              <w:t>$4,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q)</w:t>
            </w:r>
            <w:r w:rsidR="00287B55" w:rsidRPr="00112156">
              <w:rPr>
                <w:rFonts w:ascii="Book Antiqua" w:hAnsi="Book Antiqua"/>
              </w:rPr>
              <w:t xml:space="preserve"> </w:t>
            </w:r>
            <w:r w:rsidRPr="00112156">
              <w:rPr>
                <w:rFonts w:ascii="Book Antiqua" w:hAnsi="Book Antiqua"/>
              </w:rPr>
              <w:t xml:space="preserve">Por depósito o estadía de vehículos secuestrados en corralón municipal, por día: </w:t>
            </w:r>
          </w:p>
        </w:tc>
        <w:tc>
          <w:tcPr>
            <w:tcW w:w="144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r)</w:t>
            </w:r>
            <w:r w:rsidR="00287B55" w:rsidRPr="00112156">
              <w:rPr>
                <w:rFonts w:ascii="Book Antiqua" w:hAnsi="Book Antiqua"/>
              </w:rPr>
              <w:t xml:space="preserve"> </w:t>
            </w:r>
            <w:r w:rsidRPr="00112156">
              <w:rPr>
                <w:rFonts w:ascii="Book Antiqua" w:hAnsi="Book Antiqua"/>
              </w:rPr>
              <w:t xml:space="preserve">Por acarreo de vehículos hasta corralón municipal: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$80, 00</w:t>
            </w:r>
          </w:p>
        </w:tc>
      </w:tr>
      <w:tr w:rsidR="002B1E3E" w:rsidRPr="00112156" w:rsidTr="00287B55">
        <w:tc>
          <w:tcPr>
            <w:tcW w:w="7752" w:type="dxa"/>
            <w:gridSpan w:val="2"/>
          </w:tcPr>
          <w:p w:rsidR="002B1E3E" w:rsidRPr="00112156" w:rsidRDefault="002B1E3E" w:rsidP="00287B55">
            <w:pPr>
              <w:keepNext/>
              <w:spacing w:after="180"/>
              <w:rPr>
                <w:rFonts w:ascii="Book Antiqua" w:hAnsi="Book Antiqua"/>
              </w:rPr>
            </w:pPr>
            <w:r w:rsidRPr="00112156">
              <w:rPr>
                <w:rFonts w:ascii="Book Antiqua" w:hAnsi="Book Antiqua"/>
              </w:rPr>
              <w:t>s)</w:t>
            </w:r>
            <w:r w:rsidR="00287B55" w:rsidRPr="00112156">
              <w:rPr>
                <w:rFonts w:ascii="Book Antiqua" w:hAnsi="Book Antiqua"/>
              </w:rPr>
              <w:t xml:space="preserve"> </w:t>
            </w:r>
            <w:r w:rsidRPr="00112156">
              <w:rPr>
                <w:rFonts w:ascii="Book Antiqua" w:hAnsi="Book Antiqua"/>
              </w:rPr>
              <w:t xml:space="preserve">Por retiro de trabaruedas: </w:t>
            </w:r>
          </w:p>
        </w:tc>
        <w:tc>
          <w:tcPr>
            <w:tcW w:w="1447" w:type="dxa"/>
          </w:tcPr>
          <w:p w:rsidR="002B1E3E" w:rsidRPr="00112156" w:rsidRDefault="002B1E3E" w:rsidP="00287B55">
            <w:pPr>
              <w:keepNext/>
              <w:spacing w:after="180"/>
              <w:rPr>
                <w:rFonts w:ascii="Book Antiqua" w:hAnsi="Book Antiqua"/>
              </w:rPr>
            </w:pPr>
            <w:r w:rsidRPr="00112156">
              <w:rPr>
                <w:rFonts w:ascii="Book Antiqua" w:hAnsi="Book Antiqua"/>
              </w:rPr>
              <w:t>$40, 00</w:t>
            </w:r>
          </w:p>
        </w:tc>
      </w:tr>
    </w:tbl>
    <w:p w:rsidR="002B1E3E" w:rsidRPr="00112156" w:rsidRDefault="002B1E3E" w:rsidP="002B1E3E">
      <w:pPr>
        <w:keepNext/>
        <w:spacing w:after="180"/>
        <w:rPr>
          <w:rFonts w:ascii="Book Antiqua" w:hAnsi="Book Antiqua"/>
        </w:rPr>
      </w:pPr>
    </w:p>
    <w:p w:rsidR="002B1E3E" w:rsidRPr="00112156" w:rsidRDefault="002B1E3E" w:rsidP="002B1E3E">
      <w:pPr>
        <w:pStyle w:val="Ttulo8"/>
        <w:spacing w:after="180"/>
        <w:jc w:val="both"/>
        <w:rPr>
          <w:rFonts w:ascii="Book Antiqua" w:hAnsi="Book Antiqua"/>
          <w:b w:val="0"/>
          <w:sz w:val="22"/>
          <w:szCs w:val="22"/>
        </w:rPr>
      </w:pPr>
      <w:r w:rsidRPr="00112156">
        <w:rPr>
          <w:rFonts w:ascii="Book Antiqua" w:hAnsi="Book Antiqua"/>
          <w:b w:val="0"/>
          <w:sz w:val="22"/>
          <w:szCs w:val="22"/>
        </w:rPr>
        <w:t>Derechos de oficina varios</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CUARTO: </w:t>
      </w:r>
      <w:r w:rsidRPr="00112156">
        <w:rPr>
          <w:rFonts w:ascii="Book Antiqua" w:hAnsi="Book Antiqua"/>
        </w:rPr>
        <w:t xml:space="preserve">Fíjanse los siguientes importes por derechos de oficina en solicitudes de: </w:t>
      </w:r>
    </w:p>
    <w:p w:rsidR="002B1E3E" w:rsidRPr="00112156" w:rsidRDefault="002B1E3E" w:rsidP="002B1E3E">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Propuestas para licitaciones regidas por la Ordenanza Nº 1299</w:t>
            </w:r>
            <w:r w:rsidR="00287B55" w:rsidRPr="00112156">
              <w:rPr>
                <w:rFonts w:ascii="Book Antiqua" w:hAnsi="Book Antiqua"/>
              </w:rPr>
              <w:t xml:space="preserve"> </w:t>
            </w:r>
            <w:r w:rsidRPr="00112156">
              <w:rPr>
                <w:rFonts w:ascii="Book Antiqua" w:hAnsi="Book Antiqua"/>
              </w:rPr>
              <w:t>(Régimen de Contrataciones vigente</w:t>
            </w:r>
            <w:proofErr w:type="gramStart"/>
            <w:r w:rsidRPr="00112156">
              <w:rPr>
                <w:rFonts w:ascii="Book Antiqua" w:hAnsi="Book Antiqua"/>
              </w:rPr>
              <w:t>) ,</w:t>
            </w:r>
            <w:proofErr w:type="gramEnd"/>
            <w:r w:rsidRPr="00112156">
              <w:rPr>
                <w:rFonts w:ascii="Book Antiqua" w:hAnsi="Book Antiqua"/>
              </w:rPr>
              <w:t xml:space="preserve"> el 1%0</w:t>
            </w:r>
            <w:r w:rsidR="00287B55" w:rsidRPr="00112156">
              <w:rPr>
                <w:rFonts w:ascii="Book Antiqua" w:hAnsi="Book Antiqua"/>
              </w:rPr>
              <w:t xml:space="preserve"> </w:t>
            </w:r>
            <w:r w:rsidRPr="00112156">
              <w:rPr>
                <w:rFonts w:ascii="Book Antiqua" w:hAnsi="Book Antiqua"/>
              </w:rPr>
              <w:t>(</w:t>
            </w:r>
            <w:proofErr w:type="gramStart"/>
            <w:r w:rsidRPr="00112156">
              <w:rPr>
                <w:rFonts w:ascii="Book Antiqua" w:hAnsi="Book Antiqua"/>
              </w:rPr>
              <w:t>uno</w:t>
            </w:r>
            <w:proofErr w:type="gramEnd"/>
            <w:r w:rsidRPr="00112156">
              <w:rPr>
                <w:rFonts w:ascii="Book Antiqua" w:hAnsi="Book Antiqua"/>
              </w:rPr>
              <w:t xml:space="preserve"> por mil)</w:t>
            </w:r>
            <w:r w:rsidR="00287B55" w:rsidRPr="00112156">
              <w:rPr>
                <w:rFonts w:ascii="Book Antiqua" w:hAnsi="Book Antiqua"/>
              </w:rPr>
              <w:t xml:space="preserve"> </w:t>
            </w:r>
            <w:r w:rsidRPr="00112156">
              <w:rPr>
                <w:rFonts w:ascii="Book Antiqua" w:hAnsi="Book Antiqua"/>
              </w:rPr>
              <w:t xml:space="preserve">sobre presupuesto oficial. </w:t>
            </w:r>
          </w:p>
        </w:tc>
        <w:tc>
          <w:tcPr>
            <w:tcW w:w="1207" w:type="dxa"/>
          </w:tcPr>
          <w:p w:rsidR="002B1E3E" w:rsidRPr="00112156" w:rsidRDefault="002B1E3E" w:rsidP="00287B55">
            <w:pPr>
              <w:keepNext/>
              <w:spacing w:after="180"/>
              <w:rPr>
                <w:rFonts w:ascii="Book Antiqua" w:hAnsi="Book Antiqua"/>
              </w:rPr>
            </w:pP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lastRenderedPageBreak/>
              <w:t>b)</w:t>
            </w:r>
            <w:r w:rsidR="00287B55" w:rsidRPr="00112156">
              <w:rPr>
                <w:rFonts w:ascii="Book Antiqua" w:hAnsi="Book Antiqua"/>
              </w:rPr>
              <w:t xml:space="preserve"> </w:t>
            </w:r>
            <w:r w:rsidRPr="00112156">
              <w:rPr>
                <w:rFonts w:ascii="Book Antiqua" w:hAnsi="Book Antiqua"/>
              </w:rPr>
              <w:t xml:space="preserve">Reconsideraciones de multas, aplicadas por Decretos y Resoluciones del Departamento Ejecutivo o autoridad de aplicación: </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rPr>
          <w:trHeight w:val="106"/>
        </w:trPr>
        <w:tc>
          <w:tcPr>
            <w:tcW w:w="8980" w:type="dxa"/>
            <w:gridSpan w:val="2"/>
          </w:tcPr>
          <w:p w:rsidR="002B1E3E" w:rsidRPr="00112156" w:rsidRDefault="002B1E3E" w:rsidP="00287B55">
            <w:pPr>
              <w:pStyle w:val="Piedepgina"/>
              <w:keepNext/>
              <w:spacing w:after="180"/>
              <w:rPr>
                <w:rFonts w:ascii="Book Antiqua" w:hAnsi="Book Antiqua"/>
              </w:rPr>
            </w:pP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 xml:space="preserve">Copias de fojas de expedientes administrativos solicitadas por los particulares, excepto cuando sea obligatoria su entrega y las copias de las actuaciones contempladas con otros importes, por cada copia y/o cada hoja: </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$1, 00</w:t>
            </w: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Inscripción o renovación en el registro de proveedores de la Municipalidad de Yerba Buena</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$200, 00</w:t>
            </w: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 xml:space="preserve">Para el caso específico de las comparencias por ante el Tribunal de Faltas, se cobrarán con carácter exclusivo y excluyente los siguientes derechos de oficina: </w:t>
            </w:r>
          </w:p>
          <w:p w:rsidR="002B1E3E" w:rsidRPr="00112156" w:rsidRDefault="002B1E3E" w:rsidP="002B1E3E">
            <w:pPr>
              <w:keepNext/>
              <w:numPr>
                <w:ilvl w:val="0"/>
                <w:numId w:val="606"/>
              </w:numPr>
              <w:spacing w:after="180" w:line="240" w:lineRule="auto"/>
              <w:ind w:left="0" w:firstLine="0"/>
              <w:rPr>
                <w:rFonts w:ascii="Book Antiqua" w:hAnsi="Book Antiqua"/>
              </w:rPr>
            </w:pPr>
            <w:r w:rsidRPr="00112156">
              <w:rPr>
                <w:rFonts w:ascii="Book Antiqua" w:hAnsi="Book Antiqua"/>
              </w:rPr>
              <w:t>Por arancel único, por gastos de tramitación</w:t>
            </w:r>
          </w:p>
          <w:p w:rsidR="002B1E3E" w:rsidRPr="00112156" w:rsidRDefault="002B1E3E" w:rsidP="00287B55">
            <w:pPr>
              <w:keepNext/>
              <w:spacing w:after="180"/>
              <w:rPr>
                <w:rFonts w:ascii="Book Antiqua" w:hAnsi="Book Antiqua"/>
              </w:rPr>
            </w:pPr>
            <w:r w:rsidRPr="00112156">
              <w:rPr>
                <w:rFonts w:ascii="Book Antiqua" w:hAnsi="Book Antiqua"/>
              </w:rPr>
              <w:t xml:space="preserve">2-Por solicitud de Revisión de sentencia. </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$4, 00</w:t>
            </w:r>
          </w:p>
          <w:p w:rsidR="002B1E3E" w:rsidRPr="00112156" w:rsidRDefault="002B1E3E" w:rsidP="00287B55">
            <w:pPr>
              <w:keepNext/>
              <w:spacing w:after="180"/>
              <w:rPr>
                <w:rFonts w:ascii="Book Antiqua" w:hAnsi="Book Antiqua"/>
              </w:rPr>
            </w:pPr>
            <w:r w:rsidRPr="00112156">
              <w:rPr>
                <w:rFonts w:ascii="Book Antiqua" w:hAnsi="Book Antiqua"/>
              </w:rPr>
              <w:t>$20, 00</w:t>
            </w: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 xml:space="preserve">Para el caso de solicitudes de prestación médico- Asistencial, las que tendrán el carácter de voluntarias, se fijan los siguientes importes para bonos contribución: </w:t>
            </w:r>
          </w:p>
          <w:p w:rsidR="002B1E3E" w:rsidRPr="00112156" w:rsidRDefault="002B1E3E" w:rsidP="002B1E3E">
            <w:pPr>
              <w:keepNext/>
              <w:numPr>
                <w:ilvl w:val="0"/>
                <w:numId w:val="607"/>
              </w:numPr>
              <w:spacing w:after="180" w:line="240" w:lineRule="auto"/>
              <w:ind w:left="0" w:firstLine="0"/>
              <w:rPr>
                <w:rFonts w:ascii="Book Antiqua" w:hAnsi="Book Antiqua"/>
              </w:rPr>
            </w:pPr>
            <w:r w:rsidRPr="00112156">
              <w:rPr>
                <w:rFonts w:ascii="Book Antiqua" w:hAnsi="Book Antiqua"/>
              </w:rPr>
              <w:t>Prácticas simples</w:t>
            </w:r>
            <w:r w:rsidR="00287B55" w:rsidRPr="00112156">
              <w:rPr>
                <w:rFonts w:ascii="Book Antiqua" w:hAnsi="Book Antiqua"/>
              </w:rPr>
              <w:t xml:space="preserve"> </w:t>
            </w:r>
            <w:r w:rsidRPr="00112156">
              <w:rPr>
                <w:rFonts w:ascii="Book Antiqua" w:hAnsi="Book Antiqua"/>
              </w:rPr>
              <w:t>(consultas, enfermería, etc.)</w:t>
            </w:r>
            <w:r w:rsidR="00287B55" w:rsidRPr="00112156">
              <w:rPr>
                <w:rFonts w:ascii="Book Antiqua" w:hAnsi="Book Antiqua"/>
              </w:rPr>
              <w:t xml:space="preserve"> </w:t>
            </w:r>
          </w:p>
          <w:p w:rsidR="002B1E3E" w:rsidRPr="00112156" w:rsidRDefault="002B1E3E" w:rsidP="002B1E3E">
            <w:pPr>
              <w:keepNext/>
              <w:numPr>
                <w:ilvl w:val="0"/>
                <w:numId w:val="607"/>
              </w:numPr>
              <w:spacing w:after="180" w:line="240" w:lineRule="auto"/>
              <w:ind w:left="0" w:firstLine="0"/>
              <w:rPr>
                <w:rFonts w:ascii="Book Antiqua" w:hAnsi="Book Antiqua"/>
              </w:rPr>
            </w:pPr>
            <w:r w:rsidRPr="00112156">
              <w:rPr>
                <w:rFonts w:ascii="Book Antiqua" w:hAnsi="Book Antiqua"/>
              </w:rPr>
              <w:t>Prácticas especializadas</w:t>
            </w:r>
          </w:p>
          <w:p w:rsidR="002B1E3E" w:rsidRPr="00112156" w:rsidRDefault="002B1E3E" w:rsidP="002B1E3E">
            <w:pPr>
              <w:keepNext/>
              <w:numPr>
                <w:ilvl w:val="0"/>
                <w:numId w:val="607"/>
              </w:numPr>
              <w:spacing w:after="180" w:line="240" w:lineRule="auto"/>
              <w:ind w:left="0" w:firstLine="0"/>
              <w:rPr>
                <w:rFonts w:ascii="Book Antiqua" w:hAnsi="Book Antiqua"/>
              </w:rPr>
            </w:pPr>
            <w:r w:rsidRPr="00112156">
              <w:rPr>
                <w:rFonts w:ascii="Book Antiqua" w:hAnsi="Book Antiqua"/>
              </w:rPr>
              <w:t>Estudios varios:</w:t>
            </w:r>
            <w:r w:rsidR="00287B55" w:rsidRPr="00112156">
              <w:rPr>
                <w:rFonts w:ascii="Book Antiqua" w:hAnsi="Book Antiqua"/>
              </w:rPr>
              <w:t xml:space="preserve"> </w:t>
            </w:r>
            <w:r w:rsidRPr="00112156">
              <w:rPr>
                <w:rFonts w:ascii="Book Antiqua" w:hAnsi="Book Antiqua"/>
              </w:rPr>
              <w:t>(radiológicos, ecográficos, bioquímicos, electrocardiográficos, etc.)</w:t>
            </w:r>
            <w:r w:rsidR="00287B55" w:rsidRPr="00112156">
              <w:rPr>
                <w:rFonts w:ascii="Book Antiqua" w:hAnsi="Book Antiqua"/>
              </w:rPr>
              <w:t xml:space="preserve"> </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$2, 00</w:t>
            </w:r>
          </w:p>
          <w:p w:rsidR="002B1E3E" w:rsidRPr="00112156" w:rsidRDefault="002B1E3E" w:rsidP="00287B55">
            <w:pPr>
              <w:keepNext/>
              <w:spacing w:after="180"/>
              <w:rPr>
                <w:rFonts w:ascii="Book Antiqua" w:hAnsi="Book Antiqua"/>
              </w:rPr>
            </w:pPr>
            <w:r w:rsidRPr="00112156">
              <w:rPr>
                <w:rFonts w:ascii="Book Antiqua" w:hAnsi="Book Antiqua"/>
              </w:rPr>
              <w:t>$4, 00</w:t>
            </w:r>
          </w:p>
          <w:p w:rsidR="002B1E3E" w:rsidRPr="00112156" w:rsidRDefault="002B1E3E" w:rsidP="00287B55">
            <w:pPr>
              <w:keepNext/>
              <w:spacing w:after="180"/>
              <w:rPr>
                <w:rFonts w:ascii="Book Antiqua" w:hAnsi="Book Antiqua"/>
              </w:rPr>
            </w:pPr>
            <w:r w:rsidRPr="00112156">
              <w:rPr>
                <w:rFonts w:ascii="Book Antiqua" w:hAnsi="Book Antiqua"/>
              </w:rPr>
              <w:t>$10, 00</w:t>
            </w: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g)</w:t>
            </w:r>
            <w:r w:rsidR="00287B55" w:rsidRPr="00112156">
              <w:rPr>
                <w:rFonts w:ascii="Book Antiqua" w:hAnsi="Book Antiqua"/>
              </w:rPr>
              <w:t xml:space="preserve"> </w:t>
            </w:r>
            <w:r w:rsidRPr="00112156">
              <w:rPr>
                <w:rFonts w:ascii="Book Antiqua" w:hAnsi="Book Antiqua"/>
              </w:rPr>
              <w:t>Boletín Oficial</w:t>
            </w:r>
            <w:r w:rsidR="00287B55" w:rsidRPr="00112156">
              <w:rPr>
                <w:rFonts w:ascii="Book Antiqua" w:hAnsi="Book Antiqua"/>
              </w:rPr>
              <w:t xml:space="preserve"> </w:t>
            </w:r>
            <w:r w:rsidRPr="00112156">
              <w:rPr>
                <w:rFonts w:ascii="Book Antiqua" w:hAnsi="Book Antiqua"/>
              </w:rPr>
              <w:t>(por más de 20</w:t>
            </w:r>
            <w:r w:rsidR="00287B55" w:rsidRPr="00112156">
              <w:rPr>
                <w:rFonts w:ascii="Book Antiqua" w:hAnsi="Book Antiqua"/>
              </w:rPr>
              <w:t xml:space="preserve"> </w:t>
            </w:r>
            <w:r w:rsidRPr="00112156">
              <w:rPr>
                <w:rFonts w:ascii="Book Antiqua" w:hAnsi="Book Antiqua"/>
              </w:rPr>
              <w:t>(veinte)</w:t>
            </w:r>
            <w:r w:rsidR="00287B55" w:rsidRPr="00112156">
              <w:rPr>
                <w:rFonts w:ascii="Book Antiqua" w:hAnsi="Book Antiqua"/>
              </w:rPr>
              <w:t xml:space="preserve"> </w:t>
            </w:r>
            <w:r w:rsidRPr="00112156">
              <w:rPr>
                <w:rFonts w:ascii="Book Antiqua" w:hAnsi="Book Antiqua"/>
              </w:rPr>
              <w:t>hojas se cobrará el doble del valor fijado)</w:t>
            </w:r>
            <w:r w:rsidR="00287B55" w:rsidRPr="00112156">
              <w:rPr>
                <w:rFonts w:ascii="Book Antiqua" w:hAnsi="Book Antiqua"/>
              </w:rPr>
              <w:t xml:space="preserve"> </w:t>
            </w:r>
          </w:p>
        </w:tc>
        <w:tc>
          <w:tcPr>
            <w:tcW w:w="1207" w:type="dxa"/>
          </w:tcPr>
          <w:p w:rsidR="002B1E3E" w:rsidRPr="00112156" w:rsidRDefault="002B1E3E" w:rsidP="00287B55">
            <w:pPr>
              <w:keepNext/>
              <w:spacing w:after="180"/>
              <w:rPr>
                <w:rFonts w:ascii="Book Antiqua" w:hAnsi="Book Antiqua"/>
              </w:rPr>
            </w:pPr>
            <w:r w:rsidRPr="00112156">
              <w:rPr>
                <w:rFonts w:ascii="Book Antiqua" w:hAnsi="Book Antiqua"/>
              </w:rPr>
              <w:t>$10, 00</w:t>
            </w:r>
          </w:p>
          <w:p w:rsidR="002B1E3E" w:rsidRPr="00112156" w:rsidRDefault="002B1E3E" w:rsidP="00287B55">
            <w:pPr>
              <w:keepNext/>
              <w:spacing w:after="180"/>
              <w:rPr>
                <w:rFonts w:ascii="Book Antiqua" w:hAnsi="Book Antiqua"/>
              </w:rPr>
            </w:pPr>
          </w:p>
        </w:tc>
      </w:tr>
      <w:tr w:rsidR="002B1E3E" w:rsidRPr="00112156" w:rsidTr="00287B55">
        <w:tc>
          <w:tcPr>
            <w:tcW w:w="7773" w:type="dxa"/>
          </w:tcPr>
          <w:p w:rsidR="002B1E3E" w:rsidRPr="00112156" w:rsidRDefault="002B1E3E" w:rsidP="00287B55">
            <w:pPr>
              <w:keepNext/>
              <w:spacing w:after="180"/>
              <w:rPr>
                <w:rFonts w:ascii="Book Antiqua" w:hAnsi="Book Antiqua"/>
              </w:rPr>
            </w:pPr>
            <w:r w:rsidRPr="00112156">
              <w:rPr>
                <w:rFonts w:ascii="Book Antiqua" w:hAnsi="Book Antiqua"/>
              </w:rPr>
              <w:t>h)</w:t>
            </w:r>
            <w:r w:rsidR="00287B55" w:rsidRPr="00112156">
              <w:rPr>
                <w:rFonts w:ascii="Book Antiqua" w:hAnsi="Book Antiqua"/>
              </w:rPr>
              <w:t xml:space="preserve"> </w:t>
            </w:r>
            <w:r w:rsidRPr="00112156">
              <w:rPr>
                <w:rFonts w:ascii="Book Antiqua" w:hAnsi="Book Antiqua"/>
              </w:rPr>
              <w:t>Desbloqueo de padrones, por cada juicio iniciado por esta Municipalidad, por ejecución fiscal o apremio o cobro ejecutivo</w:t>
            </w:r>
            <w:r w:rsidR="00287B55" w:rsidRPr="00112156">
              <w:rPr>
                <w:rFonts w:ascii="Book Antiqua" w:hAnsi="Book Antiqua"/>
              </w:rPr>
              <w:t xml:space="preserve"> </w:t>
            </w:r>
            <w:r w:rsidRPr="00112156">
              <w:rPr>
                <w:rFonts w:ascii="Book Antiqua" w:hAnsi="Book Antiqua"/>
              </w:rPr>
              <w:t>(como producto de recupero de $15 por bonos profesionales más $8, 00 por gastos varios)</w:t>
            </w:r>
            <w:r w:rsidR="00287B55" w:rsidRPr="00112156">
              <w:rPr>
                <w:rFonts w:ascii="Book Antiqua" w:hAnsi="Book Antiqua"/>
              </w:rPr>
              <w:t xml:space="preserve"> </w:t>
            </w:r>
          </w:p>
        </w:tc>
        <w:tc>
          <w:tcPr>
            <w:tcW w:w="1207" w:type="dxa"/>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$46,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t>i)</w:t>
            </w:r>
            <w:r w:rsidR="00287B55" w:rsidRPr="00112156">
              <w:rPr>
                <w:rFonts w:ascii="Book Antiqua" w:hAnsi="Book Antiqua"/>
              </w:rPr>
              <w:t xml:space="preserve"> </w:t>
            </w:r>
            <w:r w:rsidRPr="00112156">
              <w:rPr>
                <w:rFonts w:ascii="Book Antiqua" w:hAnsi="Book Antiqua"/>
              </w:rPr>
              <w:t xml:space="preserve">Cuadro Tarifario por servicio de Boletín Oficial: </w:t>
            </w:r>
          </w:p>
          <w:p w:rsidR="002B1E3E" w:rsidRPr="00112156" w:rsidRDefault="002B1E3E"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Edición semanal, cada una</w:t>
            </w:r>
          </w:p>
          <w:p w:rsidR="002B1E3E" w:rsidRPr="00112156" w:rsidRDefault="002B1E3E" w:rsidP="00287B55">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Atrasados hasta un mes</w:t>
            </w:r>
          </w:p>
          <w:p w:rsidR="002B1E3E" w:rsidRPr="00112156" w:rsidRDefault="002B1E3E" w:rsidP="00287B55">
            <w:pPr>
              <w:keepNext/>
              <w:spacing w:after="180"/>
              <w:rPr>
                <w:rFonts w:ascii="Book Antiqua" w:hAnsi="Book Antiqua"/>
              </w:rPr>
            </w:pPr>
            <w:r w:rsidRPr="00112156">
              <w:rPr>
                <w:rFonts w:ascii="Book Antiqua" w:hAnsi="Book Antiqua"/>
              </w:rPr>
              <w:lastRenderedPageBreak/>
              <w:t>3)</w:t>
            </w:r>
            <w:r w:rsidR="00287B55" w:rsidRPr="00112156">
              <w:rPr>
                <w:rFonts w:ascii="Book Antiqua" w:hAnsi="Book Antiqua"/>
              </w:rPr>
              <w:t xml:space="preserve"> </w:t>
            </w:r>
            <w:r w:rsidRPr="00112156">
              <w:rPr>
                <w:rFonts w:ascii="Book Antiqua" w:hAnsi="Book Antiqua"/>
              </w:rPr>
              <w:t xml:space="preserve">Atrasados mas de un mes </w:t>
            </w:r>
          </w:p>
        </w:tc>
        <w:tc>
          <w:tcPr>
            <w:tcW w:w="1207"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$6, 00</w:t>
            </w:r>
          </w:p>
          <w:p w:rsidR="002B1E3E" w:rsidRPr="00112156" w:rsidRDefault="002B1E3E" w:rsidP="00287B55">
            <w:pPr>
              <w:keepNext/>
              <w:spacing w:after="180"/>
              <w:rPr>
                <w:rFonts w:ascii="Book Antiqua" w:hAnsi="Book Antiqua"/>
              </w:rPr>
            </w:pPr>
            <w:r w:rsidRPr="00112156">
              <w:rPr>
                <w:rFonts w:ascii="Book Antiqua" w:hAnsi="Book Antiqua"/>
              </w:rPr>
              <w:t>$12, 00</w:t>
            </w:r>
          </w:p>
          <w:p w:rsidR="002B1E3E" w:rsidRPr="00112156" w:rsidRDefault="002B1E3E" w:rsidP="00287B55">
            <w:pPr>
              <w:keepNext/>
              <w:spacing w:after="180"/>
              <w:rPr>
                <w:rFonts w:ascii="Book Antiqua" w:hAnsi="Book Antiqua"/>
              </w:rPr>
            </w:pPr>
            <w:r w:rsidRPr="00112156">
              <w:rPr>
                <w:rFonts w:ascii="Book Antiqua" w:hAnsi="Book Antiqua"/>
              </w:rPr>
              <w:lastRenderedPageBreak/>
              <w:t>$18, 00</w:t>
            </w:r>
          </w:p>
        </w:tc>
      </w:tr>
      <w:tr w:rsidR="002B1E3E"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B1E3E" w:rsidRPr="00112156" w:rsidRDefault="002B1E3E" w:rsidP="00287B55">
            <w:pPr>
              <w:keepNext/>
              <w:spacing w:after="180"/>
              <w:rPr>
                <w:rFonts w:ascii="Book Antiqua" w:hAnsi="Book Antiqua"/>
              </w:rPr>
            </w:pPr>
            <w:r w:rsidRPr="00112156">
              <w:rPr>
                <w:rFonts w:ascii="Book Antiqua" w:hAnsi="Book Antiqua"/>
              </w:rPr>
              <w:lastRenderedPageBreak/>
              <w:t>j)</w:t>
            </w:r>
            <w:r w:rsidR="00287B55" w:rsidRPr="00112156">
              <w:rPr>
                <w:rFonts w:ascii="Book Antiqua" w:hAnsi="Book Antiqua"/>
              </w:rPr>
              <w:t xml:space="preserve"> </w:t>
            </w:r>
            <w:r w:rsidRPr="00112156">
              <w:rPr>
                <w:rFonts w:ascii="Book Antiqua" w:hAnsi="Book Antiqua"/>
              </w:rPr>
              <w:t xml:space="preserve">Publicaciones Boletín Oficial: </w:t>
            </w:r>
          </w:p>
          <w:p w:rsidR="002B1E3E" w:rsidRPr="00112156" w:rsidRDefault="002B1E3E" w:rsidP="00287B55">
            <w:pPr>
              <w:keepNext/>
              <w:spacing w:after="18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Hasta 100 palabras</w:t>
            </w:r>
          </w:p>
          <w:p w:rsidR="002B1E3E" w:rsidRPr="00112156" w:rsidRDefault="002B1E3E" w:rsidP="00287B55">
            <w:pPr>
              <w:keepNext/>
              <w:spacing w:after="18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Mas de 100 palabras</w:t>
            </w:r>
          </w:p>
          <w:p w:rsidR="002B1E3E" w:rsidRPr="00112156" w:rsidRDefault="002B1E3E" w:rsidP="00287B55">
            <w:pPr>
              <w:keepNext/>
              <w:spacing w:after="180"/>
              <w:rPr>
                <w:rFonts w:ascii="Book Antiqua" w:hAnsi="Book Antiqua"/>
              </w:rPr>
            </w:pPr>
          </w:p>
        </w:tc>
        <w:tc>
          <w:tcPr>
            <w:tcW w:w="1207" w:type="dxa"/>
            <w:tcBorders>
              <w:top w:val="nil"/>
              <w:left w:val="nil"/>
              <w:bottom w:val="nil"/>
              <w:right w:val="nil"/>
            </w:tcBorders>
          </w:tcPr>
          <w:p w:rsidR="002B1E3E" w:rsidRPr="00112156" w:rsidRDefault="002B1E3E" w:rsidP="00287B55">
            <w:pPr>
              <w:keepNext/>
              <w:spacing w:after="180"/>
              <w:rPr>
                <w:rFonts w:ascii="Book Antiqua" w:hAnsi="Book Antiqua"/>
              </w:rPr>
            </w:pPr>
          </w:p>
          <w:p w:rsidR="002B1E3E" w:rsidRPr="00112156" w:rsidRDefault="002B1E3E" w:rsidP="00287B55">
            <w:pPr>
              <w:keepNext/>
              <w:spacing w:after="180"/>
              <w:rPr>
                <w:rFonts w:ascii="Book Antiqua" w:hAnsi="Book Antiqua"/>
              </w:rPr>
            </w:pPr>
            <w:r w:rsidRPr="00112156">
              <w:rPr>
                <w:rFonts w:ascii="Book Antiqua" w:hAnsi="Book Antiqua"/>
              </w:rPr>
              <w:t>$30, 00</w:t>
            </w:r>
          </w:p>
          <w:p w:rsidR="002B1E3E" w:rsidRPr="00112156" w:rsidRDefault="002B1E3E" w:rsidP="00287B55">
            <w:pPr>
              <w:keepNext/>
              <w:spacing w:after="180"/>
              <w:rPr>
                <w:rFonts w:ascii="Book Antiqua" w:hAnsi="Book Antiqua"/>
              </w:rPr>
            </w:pPr>
            <w:r w:rsidRPr="00112156">
              <w:rPr>
                <w:rFonts w:ascii="Book Antiqua" w:hAnsi="Book Antiqua"/>
              </w:rPr>
              <w:t>$60, 00</w:t>
            </w:r>
          </w:p>
        </w:tc>
      </w:tr>
    </w:tbl>
    <w:p w:rsidR="002B1E3E" w:rsidRPr="00112156" w:rsidRDefault="002B1E3E" w:rsidP="002B1E3E">
      <w:pPr>
        <w:keepNext/>
        <w:spacing w:after="180"/>
        <w:rPr>
          <w:rFonts w:ascii="Book Antiqua" w:hAnsi="Book Antiqua"/>
          <w:bCs/>
        </w:rPr>
      </w:pP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XV</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RENTAS ESPECIALES</w:t>
      </w:r>
    </w:p>
    <w:p w:rsidR="002B1E3E" w:rsidRPr="00112156" w:rsidRDefault="002B1E3E" w:rsidP="002B1E3E">
      <w:pPr>
        <w:keepNext/>
        <w:spacing w:after="180"/>
        <w:rPr>
          <w:rFonts w:ascii="Book Antiqua" w:hAnsi="Book Antiqua"/>
        </w:rPr>
      </w:pPr>
      <w:r w:rsidRPr="00112156">
        <w:rPr>
          <w:rFonts w:ascii="Book Antiqua" w:hAnsi="Book Antiqua"/>
        </w:rPr>
        <w:t>Extracción y/o introducción de Arena, Ripio y áridos en general</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QUINTO: </w:t>
      </w:r>
      <w:r w:rsidRPr="00112156">
        <w:rPr>
          <w:rFonts w:ascii="Book Antiqua" w:hAnsi="Book Antiqua"/>
        </w:rPr>
        <w:t xml:space="preserve">Por las extracciones a que se refiere el Artículo Nº 287 del Código Tributario Municipal, se abonará los siguientes importes por m3: </w:t>
      </w:r>
    </w:p>
    <w:p w:rsidR="002B1E3E" w:rsidRPr="00112156" w:rsidRDefault="002B1E3E" w:rsidP="002B1E3E">
      <w:pPr>
        <w:keepNext/>
        <w:spacing w:after="180"/>
        <w:rPr>
          <w:rFonts w:ascii="Book Antiqua" w:hAnsi="Book Antiqua"/>
        </w:rPr>
      </w:pPr>
      <w:r w:rsidRPr="00112156">
        <w:rPr>
          <w:rFonts w:ascii="Book Antiqua" w:hAnsi="Book Antiqua"/>
        </w:rPr>
        <w:t>a)</w:t>
      </w:r>
      <w:r w:rsidR="00287B55" w:rsidRPr="00112156">
        <w:rPr>
          <w:rFonts w:ascii="Book Antiqua" w:hAnsi="Book Antiqua"/>
        </w:rPr>
        <w:t xml:space="preserve"> </w:t>
      </w:r>
      <w:r w:rsidRPr="00112156">
        <w:rPr>
          <w:rFonts w:ascii="Book Antiqua" w:hAnsi="Book Antiqua"/>
        </w:rPr>
        <w:t xml:space="preserve">Ripio Bruto: </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$14, 00</w:t>
      </w:r>
    </w:p>
    <w:p w:rsidR="002B1E3E" w:rsidRPr="00112156" w:rsidRDefault="002B1E3E" w:rsidP="002B1E3E">
      <w:pPr>
        <w:keepNext/>
        <w:spacing w:after="180"/>
        <w:rPr>
          <w:rFonts w:ascii="Book Antiqua" w:hAnsi="Book Antiqua"/>
        </w:rPr>
      </w:pPr>
      <w:r w:rsidRPr="00112156">
        <w:rPr>
          <w:rFonts w:ascii="Book Antiqua" w:hAnsi="Book Antiqua"/>
        </w:rPr>
        <w:t>b)</w:t>
      </w:r>
      <w:r w:rsidR="00287B55" w:rsidRPr="00112156">
        <w:rPr>
          <w:rFonts w:ascii="Book Antiqua" w:hAnsi="Book Antiqua"/>
        </w:rPr>
        <w:t xml:space="preserve"> </w:t>
      </w:r>
      <w:r w:rsidRPr="00112156">
        <w:rPr>
          <w:rFonts w:ascii="Book Antiqua" w:hAnsi="Book Antiqua"/>
        </w:rPr>
        <w:t>Arena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$14, 00</w:t>
      </w:r>
    </w:p>
    <w:p w:rsidR="002B1E3E" w:rsidRPr="00112156" w:rsidRDefault="002B1E3E" w:rsidP="002B1E3E">
      <w:pPr>
        <w:keepNext/>
        <w:spacing w:after="180"/>
        <w:rPr>
          <w:rFonts w:ascii="Book Antiqua" w:hAnsi="Book Antiqua"/>
        </w:rPr>
      </w:pPr>
      <w:r w:rsidRPr="00112156">
        <w:rPr>
          <w:rFonts w:ascii="Book Antiqua" w:hAnsi="Book Antiqua"/>
        </w:rPr>
        <w:t>c)</w:t>
      </w:r>
      <w:r w:rsidR="00287B55" w:rsidRPr="00112156">
        <w:rPr>
          <w:rFonts w:ascii="Book Antiqua" w:hAnsi="Book Antiqua"/>
        </w:rPr>
        <w:t xml:space="preserve"> </w:t>
      </w:r>
      <w:r w:rsidRPr="00112156">
        <w:rPr>
          <w:rFonts w:ascii="Book Antiqua" w:hAnsi="Book Antiqua"/>
        </w:rPr>
        <w:t>Piedra Bola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$14, 00</w:t>
      </w:r>
    </w:p>
    <w:p w:rsidR="002B1E3E" w:rsidRPr="00112156" w:rsidRDefault="002B1E3E" w:rsidP="002B1E3E">
      <w:pPr>
        <w:keepNext/>
        <w:spacing w:after="180"/>
        <w:rPr>
          <w:rFonts w:ascii="Book Antiqua" w:hAnsi="Book Antiqua"/>
        </w:rPr>
      </w:pPr>
      <w:r w:rsidRPr="00112156">
        <w:rPr>
          <w:rFonts w:ascii="Book Antiqua" w:hAnsi="Book Antiqua"/>
        </w:rPr>
        <w:t>d)</w:t>
      </w:r>
      <w:r w:rsidR="00287B55" w:rsidRPr="00112156">
        <w:rPr>
          <w:rFonts w:ascii="Book Antiqua" w:hAnsi="Book Antiqua"/>
        </w:rPr>
        <w:t xml:space="preserve"> </w:t>
      </w:r>
      <w:r w:rsidRPr="00112156">
        <w:rPr>
          <w:rFonts w:ascii="Book Antiqua" w:hAnsi="Book Antiqua"/>
        </w:rPr>
        <w:t>Piedra seleccionada</w:t>
      </w:r>
      <w:r w:rsidRPr="00112156">
        <w:rPr>
          <w:rFonts w:ascii="Book Antiqua" w:hAnsi="Book Antiqua"/>
        </w:rPr>
        <w:tab/>
      </w:r>
      <w:r w:rsidRPr="00112156">
        <w:rPr>
          <w:rFonts w:ascii="Book Antiqua" w:hAnsi="Book Antiqua"/>
        </w:rPr>
        <w:tab/>
      </w:r>
      <w:r w:rsidRPr="00112156">
        <w:rPr>
          <w:rFonts w:ascii="Book Antiqua" w:hAnsi="Book Antiqua"/>
        </w:rPr>
        <w:tab/>
        <w:t>$ 20, 00</w:t>
      </w:r>
    </w:p>
    <w:p w:rsidR="002B1E3E" w:rsidRPr="00112156" w:rsidRDefault="002B1E3E" w:rsidP="002B1E3E">
      <w:pPr>
        <w:keepNext/>
        <w:spacing w:after="180"/>
        <w:rPr>
          <w:rFonts w:ascii="Book Antiqua" w:hAnsi="Book Antiqua"/>
        </w:rPr>
      </w:pPr>
      <w:r w:rsidRPr="00112156">
        <w:rPr>
          <w:rFonts w:ascii="Book Antiqua" w:hAnsi="Book Antiqua"/>
        </w:rPr>
        <w:t>e)</w:t>
      </w:r>
      <w:r w:rsidR="00287B55" w:rsidRPr="00112156">
        <w:rPr>
          <w:rFonts w:ascii="Book Antiqua" w:hAnsi="Book Antiqua"/>
        </w:rPr>
        <w:t xml:space="preserve"> </w:t>
      </w:r>
      <w:r w:rsidRPr="00112156">
        <w:rPr>
          <w:rFonts w:ascii="Book Antiqua" w:hAnsi="Book Antiqua"/>
        </w:rPr>
        <w:t>m2 de Piedra laja</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$ 20, 00</w:t>
      </w:r>
    </w:p>
    <w:p w:rsidR="002B1E3E" w:rsidRPr="00112156" w:rsidRDefault="002B1E3E" w:rsidP="002B1E3E">
      <w:pPr>
        <w:keepNext/>
        <w:spacing w:after="180"/>
        <w:rPr>
          <w:rFonts w:ascii="Book Antiqua" w:hAnsi="Book Antiqua"/>
        </w:rPr>
      </w:pPr>
      <w:r w:rsidRPr="00112156">
        <w:rPr>
          <w:rFonts w:ascii="Book Antiqua" w:hAnsi="Book Antiqua"/>
        </w:rPr>
        <w:t>f)</w:t>
      </w:r>
      <w:r w:rsidR="00287B55" w:rsidRPr="00112156">
        <w:rPr>
          <w:rFonts w:ascii="Book Antiqua" w:hAnsi="Book Antiqua"/>
        </w:rPr>
        <w:t xml:space="preserve"> </w:t>
      </w:r>
      <w:r w:rsidRPr="00112156">
        <w:rPr>
          <w:rFonts w:ascii="Book Antiqua" w:hAnsi="Book Antiqua"/>
        </w:rPr>
        <w:t>Carga al camión</w:t>
      </w:r>
      <w:r w:rsidRPr="00112156">
        <w:rPr>
          <w:rFonts w:ascii="Book Antiqua" w:hAnsi="Book Antiqua"/>
        </w:rPr>
        <w:tab/>
      </w:r>
      <w:r w:rsidRPr="00112156">
        <w:rPr>
          <w:rFonts w:ascii="Book Antiqua" w:hAnsi="Book Antiqua"/>
        </w:rPr>
        <w:tab/>
      </w:r>
      <w:r w:rsidRPr="00112156">
        <w:rPr>
          <w:rFonts w:ascii="Book Antiqua" w:hAnsi="Book Antiqua"/>
        </w:rPr>
        <w:tab/>
      </w:r>
      <w:r w:rsidRPr="00112156">
        <w:rPr>
          <w:rFonts w:ascii="Book Antiqua" w:hAnsi="Book Antiqua"/>
        </w:rPr>
        <w:tab/>
        <w:t>$10, 00</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SEXTO: </w:t>
      </w:r>
      <w:r w:rsidRPr="00112156">
        <w:rPr>
          <w:rFonts w:ascii="Book Antiqua" w:hAnsi="Book Antiqua"/>
        </w:rPr>
        <w:t>Fíjanse entre $ 600, 00</w:t>
      </w:r>
      <w:r w:rsidR="00287B55" w:rsidRPr="00112156">
        <w:rPr>
          <w:rFonts w:ascii="Book Antiqua" w:hAnsi="Book Antiqua"/>
        </w:rPr>
        <w:t xml:space="preserve"> </w:t>
      </w:r>
      <w:r w:rsidRPr="00112156">
        <w:rPr>
          <w:rFonts w:ascii="Book Antiqua" w:hAnsi="Book Antiqua"/>
        </w:rPr>
        <w:t>(Pesos Seiscientos)</w:t>
      </w:r>
      <w:r w:rsidR="00287B55" w:rsidRPr="00112156">
        <w:rPr>
          <w:rFonts w:ascii="Book Antiqua" w:hAnsi="Book Antiqua"/>
        </w:rPr>
        <w:t xml:space="preserve"> </w:t>
      </w:r>
      <w:r w:rsidRPr="00112156">
        <w:rPr>
          <w:rFonts w:ascii="Book Antiqua" w:hAnsi="Book Antiqua"/>
        </w:rPr>
        <w:t>y $ 1. 200, 00</w:t>
      </w:r>
      <w:r w:rsidR="00287B55" w:rsidRPr="00112156">
        <w:rPr>
          <w:rFonts w:ascii="Book Antiqua" w:hAnsi="Book Antiqua"/>
        </w:rPr>
        <w:t xml:space="preserve"> </w:t>
      </w:r>
      <w:r w:rsidRPr="00112156">
        <w:rPr>
          <w:rFonts w:ascii="Book Antiqua" w:hAnsi="Book Antiqua"/>
        </w:rPr>
        <w:t>(Pesos Un Mil Doscientos)</w:t>
      </w:r>
      <w:r w:rsidR="00287B55" w:rsidRPr="00112156">
        <w:rPr>
          <w:rFonts w:ascii="Book Antiqua" w:hAnsi="Book Antiqua"/>
        </w:rPr>
        <w:t xml:space="preserve"> </w:t>
      </w:r>
      <w:r w:rsidRPr="00112156">
        <w:rPr>
          <w:rFonts w:ascii="Book Antiqua" w:hAnsi="Book Antiqua"/>
        </w:rPr>
        <w:t xml:space="preserve">la multa por infracciones a las normas previstas por los Artículos Nº s 22 y 88 del Código Tributario Municipal- Ordenanza Nº 430/91. </w:t>
      </w:r>
    </w:p>
    <w:p w:rsidR="002B1E3E" w:rsidRPr="00112156" w:rsidRDefault="002B1E3E" w:rsidP="002B1E3E">
      <w:pPr>
        <w:keepNext/>
        <w:spacing w:after="180"/>
        <w:rPr>
          <w:rFonts w:ascii="Book Antiqua" w:hAnsi="Book Antiqua"/>
        </w:rPr>
      </w:pPr>
      <w:r w:rsidRPr="00112156">
        <w:rPr>
          <w:rFonts w:ascii="Book Antiqua" w:hAnsi="Book Antiqua"/>
        </w:rPr>
        <w:t>Cuando el Contribuyente y/o responsable sea reincidente, la misma se graduará entre $ 1. 200, 00</w:t>
      </w:r>
      <w:r w:rsidR="00287B55" w:rsidRPr="00112156">
        <w:rPr>
          <w:rFonts w:ascii="Book Antiqua" w:hAnsi="Book Antiqua"/>
        </w:rPr>
        <w:t xml:space="preserve"> </w:t>
      </w:r>
      <w:r w:rsidRPr="00112156">
        <w:rPr>
          <w:rFonts w:ascii="Book Antiqua" w:hAnsi="Book Antiqua"/>
        </w:rPr>
        <w:t>(Pesos Un Mil Doscientos)</w:t>
      </w:r>
      <w:r w:rsidR="00287B55" w:rsidRPr="00112156">
        <w:rPr>
          <w:rFonts w:ascii="Book Antiqua" w:hAnsi="Book Antiqua"/>
        </w:rPr>
        <w:t xml:space="preserve"> </w:t>
      </w:r>
      <w:r w:rsidRPr="00112156">
        <w:rPr>
          <w:rFonts w:ascii="Book Antiqua" w:hAnsi="Book Antiqua"/>
        </w:rPr>
        <w:t>y $ 2. 400, 00</w:t>
      </w:r>
      <w:r w:rsidR="00287B55" w:rsidRPr="00112156">
        <w:rPr>
          <w:rFonts w:ascii="Book Antiqua" w:hAnsi="Book Antiqua"/>
        </w:rPr>
        <w:t xml:space="preserve"> </w:t>
      </w:r>
      <w:r w:rsidRPr="00112156">
        <w:rPr>
          <w:rFonts w:ascii="Book Antiqua" w:hAnsi="Book Antiqua"/>
        </w:rPr>
        <w:t>(Pesos Dos Mil Cuatrocientos</w:t>
      </w:r>
      <w:proofErr w:type="gramStart"/>
      <w:r w:rsidRPr="00112156">
        <w:rPr>
          <w:rFonts w:ascii="Book Antiqua" w:hAnsi="Book Antiqua"/>
        </w:rPr>
        <w:t>) .</w:t>
      </w:r>
      <w:proofErr w:type="gramEnd"/>
      <w:r w:rsidRPr="00112156">
        <w:rPr>
          <w:rFonts w:ascii="Book Antiqua" w:hAnsi="Book Antiqua"/>
        </w:rPr>
        <w:t xml:space="preserve"> </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TITULO XVI</w:t>
      </w:r>
    </w:p>
    <w:p w:rsidR="002B1E3E" w:rsidRPr="00112156" w:rsidRDefault="002B1E3E" w:rsidP="002B1E3E">
      <w:pPr>
        <w:pStyle w:val="Ttulo4"/>
        <w:spacing w:after="180"/>
        <w:jc w:val="both"/>
        <w:rPr>
          <w:rFonts w:ascii="Book Antiqua" w:hAnsi="Book Antiqua"/>
          <w:b/>
          <w:szCs w:val="22"/>
          <w:u w:val="none"/>
        </w:rPr>
      </w:pPr>
      <w:r w:rsidRPr="00112156">
        <w:rPr>
          <w:rFonts w:ascii="Book Antiqua" w:hAnsi="Book Antiqua"/>
          <w:szCs w:val="22"/>
          <w:u w:val="none"/>
        </w:rPr>
        <w:t>DISPOSICIONES GENERALES Y COMPLEMENTARIAS</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SEPTIMO: </w:t>
      </w:r>
      <w:r w:rsidRPr="00112156">
        <w:rPr>
          <w:rFonts w:ascii="Book Antiqua" w:hAnsi="Book Antiqua"/>
        </w:rPr>
        <w:t xml:space="preserve">Conforme a lo establecido en el Artículo Nº 11, Inciso 6 del Código Tributario Municipal Ordenanza Nº 430/91 y cuando esta Ordenanza no lo fije la </w:t>
      </w:r>
      <w:r w:rsidRPr="00112156">
        <w:rPr>
          <w:rFonts w:ascii="Book Antiqua" w:hAnsi="Book Antiqua"/>
        </w:rPr>
        <w:lastRenderedPageBreak/>
        <w:t xml:space="preserve">Dirección Municipal de Rentas, dictará normas generales por cada tributo, en cuanto al modo, tiempo y forma y los recaudos para el cumplimiento de los deberes materiales y formales por parte de los contribuyentes o responsables. </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OCTAVO: </w:t>
      </w:r>
      <w:r w:rsidRPr="00112156">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TRIGÉSIMO NOVENO: </w:t>
      </w:r>
      <w:r w:rsidRPr="00112156">
        <w:rPr>
          <w:rFonts w:ascii="Book Antiqua" w:hAnsi="Book Antiqua"/>
        </w:rPr>
        <w:t>La autoridad de aplicación podrá otorgar un descuento de hasta un 20%</w:t>
      </w:r>
      <w:r w:rsidR="00287B55" w:rsidRPr="00112156">
        <w:rPr>
          <w:rFonts w:ascii="Book Antiqua" w:hAnsi="Book Antiqua"/>
        </w:rPr>
        <w:t xml:space="preserve"> </w:t>
      </w:r>
      <w:r w:rsidRPr="00112156">
        <w:rPr>
          <w:rFonts w:ascii="Book Antiqua" w:hAnsi="Book Antiqua"/>
        </w:rPr>
        <w:t>(veinte por ciento)</w:t>
      </w:r>
      <w:r w:rsidR="00287B55" w:rsidRPr="00112156">
        <w:rPr>
          <w:rFonts w:ascii="Book Antiqua" w:hAnsi="Book Antiqua"/>
        </w:rPr>
        <w:t xml:space="preserve"> </w:t>
      </w:r>
      <w:r w:rsidRPr="00112156">
        <w:rPr>
          <w:rFonts w:ascii="Book Antiqua" w:hAnsi="Book Antiqua"/>
        </w:rPr>
        <w:t xml:space="preserve">anual a los contribuyentes que abonen anticipadamente el tributo total del período fiscal hasta el vencimiento que establezca la misma. </w:t>
      </w:r>
    </w:p>
    <w:p w:rsidR="002B1E3E" w:rsidRPr="00112156" w:rsidRDefault="002B1E3E" w:rsidP="002B1E3E">
      <w:pPr>
        <w:keepNext/>
        <w:spacing w:after="180"/>
        <w:rPr>
          <w:rFonts w:ascii="Book Antiqua" w:hAnsi="Book Antiqua"/>
        </w:rPr>
      </w:pPr>
      <w:r w:rsidRPr="00112156">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CUADRAGESIMO: </w:t>
      </w:r>
      <w:r w:rsidRPr="00112156">
        <w:rPr>
          <w:rFonts w:ascii="Book Antiqua" w:hAnsi="Book Antiqua"/>
        </w:rPr>
        <w:t xml:space="preserve">Facúltase al Organismo Fiscal a otorgar formas de pago, para todos los tributos y derechos establecidos en la presente Ordenanza, hasta 18 cuotas, a solicitud del contribuyente. </w:t>
      </w:r>
    </w:p>
    <w:p w:rsidR="002B1E3E" w:rsidRPr="00112156" w:rsidRDefault="002B1E3E" w:rsidP="002B1E3E">
      <w:pPr>
        <w:keepNext/>
        <w:spacing w:after="180"/>
        <w:rPr>
          <w:rFonts w:ascii="Book Antiqua" w:hAnsi="Book Antiqua"/>
        </w:rPr>
      </w:pPr>
      <w:r w:rsidRPr="00112156">
        <w:rPr>
          <w:rFonts w:ascii="Book Antiqua" w:hAnsi="Book Antiqua"/>
          <w:bCs/>
        </w:rPr>
        <w:t xml:space="preserve">ARTÍCULO CUADRAGÉSIMO PRIMERO: </w:t>
      </w:r>
      <w:r w:rsidRPr="00112156">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2016. </w:t>
      </w:r>
    </w:p>
    <w:p w:rsidR="002B1E3E" w:rsidRPr="00112156" w:rsidRDefault="002B1E3E" w:rsidP="002B1E3E">
      <w:pPr>
        <w:keepNext/>
        <w:spacing w:after="180"/>
        <w:rPr>
          <w:rFonts w:ascii="Book Antiqua" w:hAnsi="Book Antiqua"/>
          <w:u w:val="single"/>
        </w:rPr>
      </w:pPr>
      <w:r w:rsidRPr="00112156">
        <w:rPr>
          <w:rFonts w:ascii="Book Antiqua" w:hAnsi="Book Antiqua"/>
          <w:bCs/>
        </w:rPr>
        <w:t xml:space="preserve">ARTÍCULO CUADRAGÉSIMO SEGUNDO: </w:t>
      </w:r>
      <w:r w:rsidRPr="00112156">
        <w:rPr>
          <w:rFonts w:ascii="Book Antiqua" w:hAnsi="Book Antiqua"/>
        </w:rPr>
        <w:t xml:space="preserve">Quedan derogadas todas las normas legales que en materia tributaria se opongan a la presente Ordenanza. </w:t>
      </w:r>
    </w:p>
    <w:p w:rsidR="002B1E3E" w:rsidRPr="00112156" w:rsidRDefault="002B1E3E" w:rsidP="002B1E3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B1E3E" w:rsidP="002B1E3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DF0B6F" w:rsidRPr="00112156" w:rsidRDefault="00DF0B6F" w:rsidP="00DF0B6F">
      <w:pPr>
        <w:keepNext/>
        <w:spacing w:before="480" w:after="180"/>
        <w:rPr>
          <w:rFonts w:ascii="Book Antiqua" w:hAnsi="Book Antiqua"/>
          <w:b/>
          <w:bCs/>
        </w:rPr>
      </w:pPr>
      <w:r w:rsidRPr="00112156">
        <w:rPr>
          <w:rFonts w:ascii="Book Antiqua" w:hAnsi="Book Antiqua"/>
          <w:b/>
          <w:bCs/>
        </w:rPr>
        <w:t>ORDENANZA Nº 2027</w:t>
      </w:r>
    </w:p>
    <w:p w:rsidR="00DF0B6F" w:rsidRPr="00112156" w:rsidRDefault="00DF0B6F" w:rsidP="00DF0B6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DEFINICIONES GENERALES</w:t>
      </w:r>
    </w:p>
    <w:p w:rsidR="00DF0B6F" w:rsidRPr="00112156" w:rsidRDefault="00DF0B6F" w:rsidP="00DF0B6F">
      <w:pPr>
        <w:keepNext/>
        <w:spacing w:after="180"/>
        <w:rPr>
          <w:rFonts w:ascii="Book Antiqua" w:hAnsi="Book Antiqua"/>
        </w:rPr>
      </w:pPr>
      <w:r w:rsidRPr="00112156">
        <w:rPr>
          <w:rFonts w:ascii="Book Antiqua" w:hAnsi="Book Antiqua"/>
        </w:rPr>
        <w:t xml:space="preserve">Biodegradable: Producto o sustancia que puede descomponerse con elementos químicos naturales, oxidegradación por la acción de los agentes del medio. </w:t>
      </w:r>
    </w:p>
    <w:p w:rsidR="00DF0B6F" w:rsidRPr="00112156" w:rsidRDefault="00DF0B6F" w:rsidP="00DF0B6F">
      <w:pPr>
        <w:keepNext/>
        <w:spacing w:after="180"/>
        <w:rPr>
          <w:rFonts w:ascii="Book Antiqua" w:hAnsi="Book Antiqua"/>
        </w:rPr>
      </w:pPr>
      <w:r w:rsidRPr="00112156">
        <w:rPr>
          <w:rFonts w:ascii="Book Antiqua" w:hAnsi="Book Antiqua"/>
        </w:rPr>
        <w:lastRenderedPageBreak/>
        <w:t xml:space="preserve">Bolsa Polietileno: Bolsa fabricada a partir de material plástico producido por polimerización del etileno. Existen bolsas de alta y de baja densidad. </w:t>
      </w:r>
    </w:p>
    <w:p w:rsidR="00DF0B6F" w:rsidRPr="00112156" w:rsidRDefault="00DF0B6F" w:rsidP="00DF0B6F">
      <w:pPr>
        <w:keepNext/>
        <w:spacing w:after="180"/>
        <w:rPr>
          <w:rFonts w:ascii="Book Antiqua" w:hAnsi="Book Antiqua"/>
        </w:rPr>
      </w:pPr>
      <w:r w:rsidRPr="00112156">
        <w:rPr>
          <w:rFonts w:ascii="Book Antiqua" w:hAnsi="Book Antiqua"/>
        </w:rPr>
        <w:t xml:space="preserve">Bolsa Compostable: son aquellas compuestas como material base las materias primas naturales renovables. A través de un proceso de desestructuración, obteniendo un material igual el comportamiento de los plásticos convencionales, por lo que no contaminan en su producción, siendo 100% orgánicos y se biodegradan en un ambiente de compostaje adecuado en un tiempo aproximado de 180 días. </w:t>
      </w:r>
    </w:p>
    <w:p w:rsidR="00DF0B6F" w:rsidRPr="00112156" w:rsidRDefault="00DF0B6F" w:rsidP="00DF0B6F">
      <w:pPr>
        <w:keepNext/>
        <w:spacing w:after="180"/>
        <w:rPr>
          <w:rFonts w:ascii="Book Antiqua" w:hAnsi="Book Antiqua"/>
        </w:rPr>
      </w:pPr>
      <w:r w:rsidRPr="00112156">
        <w:rPr>
          <w:rFonts w:ascii="Book Antiqua" w:hAnsi="Book Antiqua"/>
        </w:rPr>
        <w:t xml:space="preserve">Bolsa reutilizable: Aquellas que sirven para trasportar productos. Confeccionada material de alta durabilidad. </w:t>
      </w:r>
    </w:p>
    <w:p w:rsidR="00DF0B6F" w:rsidRPr="00112156" w:rsidRDefault="00DF0B6F" w:rsidP="00DF0B6F">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Prohíbase en todo el ejido municipal de la Ciudad de Yerba Buena laentrega de bolsas plásticas de polietileno y de todo otro plástico convencional de manera Gratuita para el trasporte de mercaderías. </w:t>
      </w:r>
    </w:p>
    <w:p w:rsidR="00DF0B6F" w:rsidRPr="00112156" w:rsidRDefault="00DF0B6F" w:rsidP="00DF0B6F">
      <w:pPr>
        <w:keepNext/>
        <w:spacing w:after="180"/>
        <w:rPr>
          <w:rFonts w:ascii="Book Antiqua" w:hAnsi="Book Antiqua"/>
        </w:rPr>
      </w:pPr>
      <w:r w:rsidRPr="00112156">
        <w:rPr>
          <w:rFonts w:ascii="Book Antiqua" w:hAnsi="Book Antiqua"/>
        </w:rPr>
        <w:t xml:space="preserve">En establecimientos de: hipermercados, supermercados, comercios minoristas y mayoristas en el ámbito de la ciudad. </w:t>
      </w:r>
    </w:p>
    <w:p w:rsidR="00DF0B6F" w:rsidRPr="00112156" w:rsidRDefault="00DF0B6F" w:rsidP="00DF0B6F">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Los titulares de los establecimientos comprendidos por la presente Ordenanza deberán proceder al reemplazo de los materiales referidos en el artículo precedente, sustituyéndolos por contenedores de material degradable y/o biodegradable establecidas enlas normas IRAM N° 29. 421. Que resulten compatibles con la minimización de impacto ambiental. </w:t>
      </w:r>
    </w:p>
    <w:p w:rsidR="00DF0B6F" w:rsidRPr="00112156" w:rsidRDefault="00DF0B6F" w:rsidP="00DF0B6F">
      <w:pPr>
        <w:keepNext/>
        <w:spacing w:after="180"/>
        <w:rPr>
          <w:rFonts w:ascii="Book Antiqua" w:hAnsi="Book Antiqua"/>
        </w:rPr>
      </w:pPr>
      <w:r w:rsidRPr="00112156">
        <w:rPr>
          <w:rFonts w:ascii="Book Antiqua" w:hAnsi="Book Antiqua"/>
        </w:rPr>
        <w:t>Para dicho reemplazo tendrán un plazo máximo de doce</w:t>
      </w:r>
      <w:r w:rsidR="00287B55" w:rsidRPr="00112156">
        <w:rPr>
          <w:rFonts w:ascii="Book Antiqua" w:hAnsi="Book Antiqua"/>
        </w:rPr>
        <w:t xml:space="preserve"> </w:t>
      </w:r>
      <w:r w:rsidRPr="00112156">
        <w:rPr>
          <w:rFonts w:ascii="Book Antiqua" w:hAnsi="Book Antiqua"/>
        </w:rPr>
        <w:t>(12)</w:t>
      </w:r>
      <w:r w:rsidR="00287B55" w:rsidRPr="00112156">
        <w:rPr>
          <w:rFonts w:ascii="Book Antiqua" w:hAnsi="Book Antiqua"/>
        </w:rPr>
        <w:t xml:space="preserve"> </w:t>
      </w:r>
      <w:r w:rsidRPr="00112156">
        <w:rPr>
          <w:rFonts w:ascii="Book Antiqua" w:hAnsi="Book Antiqua"/>
        </w:rPr>
        <w:t xml:space="preserve">meses a partir de lapublicación de lapresente. </w:t>
      </w:r>
    </w:p>
    <w:p w:rsidR="00DF0B6F" w:rsidRPr="00112156" w:rsidRDefault="00DF0B6F" w:rsidP="00DF0B6F">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suscribir convenios con: </w:t>
      </w:r>
    </w:p>
    <w:p w:rsidR="00DF0B6F" w:rsidRPr="00112156" w:rsidRDefault="00DF0B6F" w:rsidP="00DF0B6F">
      <w:pPr>
        <w:keepNext/>
        <w:numPr>
          <w:ilvl w:val="0"/>
          <w:numId w:val="664"/>
        </w:numPr>
        <w:spacing w:after="180" w:line="240" w:lineRule="auto"/>
        <w:ind w:left="0" w:firstLine="0"/>
        <w:rPr>
          <w:rFonts w:ascii="Book Antiqua" w:hAnsi="Book Antiqua"/>
        </w:rPr>
      </w:pPr>
      <w:r w:rsidRPr="00112156">
        <w:rPr>
          <w:rFonts w:ascii="Book Antiqua" w:hAnsi="Book Antiqua"/>
        </w:rPr>
        <w:t xml:space="preserve">Instituciones de carácter educativo, asociaciones civiles preocupadas por la problemática y otros actores sociales que permitan generar conciencia acerca de la importancia de avanzar en la erradicación de bolsas plásticas. </w:t>
      </w:r>
    </w:p>
    <w:p w:rsidR="00DF0B6F" w:rsidRPr="00112156" w:rsidRDefault="00DF0B6F" w:rsidP="00DF0B6F">
      <w:pPr>
        <w:keepNext/>
        <w:numPr>
          <w:ilvl w:val="0"/>
          <w:numId w:val="664"/>
        </w:numPr>
        <w:spacing w:after="180" w:line="240" w:lineRule="auto"/>
        <w:ind w:left="0" w:firstLine="0"/>
        <w:rPr>
          <w:rFonts w:ascii="Book Antiqua" w:hAnsi="Book Antiqua"/>
        </w:rPr>
      </w:pPr>
      <w:r w:rsidRPr="00112156">
        <w:rPr>
          <w:rFonts w:ascii="Book Antiqua" w:hAnsi="Book Antiqua"/>
        </w:rPr>
        <w:t xml:space="preserve">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 </w:t>
      </w:r>
    </w:p>
    <w:p w:rsidR="00DF0B6F" w:rsidRPr="00112156" w:rsidRDefault="00DF0B6F" w:rsidP="00DF0B6F">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Será Autoridad de Aplicación de la presente Ordenanza la Dirección Medio ambiente -o el organismo que en el futuro la reemplace-, quien tendrá a su cargo la implementación y el seguimiento de la sustitución. </w:t>
      </w:r>
    </w:p>
    <w:p w:rsidR="00DF0B6F" w:rsidRPr="00112156" w:rsidRDefault="00DF0B6F" w:rsidP="00DF0B6F">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Los comercios que tengan habilitados los rubros verdulería, carnicerías, fiambrerías, rosticerías, pescaderías y/o fábrica de pastas. Y no resulte factible la utilización de un </w:t>
      </w:r>
      <w:r w:rsidRPr="00112156">
        <w:rPr>
          <w:rFonts w:ascii="Book Antiqua" w:hAnsi="Book Antiqua"/>
        </w:rPr>
        <w:lastRenderedPageBreak/>
        <w:t>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p>
    <w:p w:rsidR="00DF0B6F" w:rsidRPr="00112156" w:rsidRDefault="00DF0B6F" w:rsidP="00DF0B6F">
      <w:pPr>
        <w:keepNext/>
        <w:spacing w:after="180"/>
        <w:rPr>
          <w:rFonts w:ascii="Book Antiqua" w:hAnsi="Book Antiqua"/>
        </w:rPr>
      </w:pPr>
      <w:r w:rsidRPr="00112156">
        <w:rPr>
          <w:rFonts w:ascii="Book Antiqua" w:hAnsi="Book Antiqua"/>
        </w:rPr>
        <w:t xml:space="preserve">ARTÍCULO SÉPTIMO: La autoridad de aplicación deberá crear un programa de reemplazo de bolsas plásticas por envases degradables y/o biodegradables que contemplará: </w:t>
      </w:r>
    </w:p>
    <w:p w:rsidR="00DF0B6F" w:rsidRPr="00112156" w:rsidRDefault="00DF0B6F" w:rsidP="00DF0B6F">
      <w:pPr>
        <w:keepNext/>
        <w:numPr>
          <w:ilvl w:val="0"/>
          <w:numId w:val="662"/>
        </w:numPr>
        <w:spacing w:after="180" w:line="240" w:lineRule="auto"/>
        <w:ind w:left="0" w:firstLine="0"/>
        <w:rPr>
          <w:rFonts w:ascii="Book Antiqua" w:hAnsi="Book Antiqua"/>
        </w:rPr>
      </w:pPr>
      <w:r w:rsidRPr="00112156">
        <w:rPr>
          <w:rFonts w:ascii="Book Antiqua" w:hAnsi="Book Antiqua"/>
        </w:rPr>
        <w:t xml:space="preserve">La debida difusión, información, concientización y capacitación respecto al tema; </w:t>
      </w:r>
    </w:p>
    <w:p w:rsidR="00DF0B6F" w:rsidRPr="00112156" w:rsidRDefault="00DF0B6F" w:rsidP="00DF0B6F">
      <w:pPr>
        <w:keepNext/>
        <w:spacing w:after="180"/>
        <w:rPr>
          <w:rFonts w:ascii="Book Antiqua" w:hAnsi="Book Antiqua"/>
        </w:rPr>
      </w:pPr>
      <w:r w:rsidRPr="00112156">
        <w:rPr>
          <w:rFonts w:ascii="Book Antiqua" w:hAnsi="Book Antiqua"/>
        </w:rPr>
        <w:t xml:space="preserve">ARTÍCULO OCTAVO: La Autoridad de Aplicación deberá determinar régimen de sanciones, que podrán ser: </w:t>
      </w:r>
    </w:p>
    <w:p w:rsidR="00DF0B6F" w:rsidRPr="00112156" w:rsidRDefault="00DF0B6F" w:rsidP="00DF0B6F">
      <w:pPr>
        <w:keepNext/>
        <w:numPr>
          <w:ilvl w:val="0"/>
          <w:numId w:val="663"/>
        </w:numPr>
        <w:spacing w:after="180" w:line="240" w:lineRule="auto"/>
        <w:ind w:left="0" w:firstLine="0"/>
        <w:rPr>
          <w:rFonts w:ascii="Book Antiqua" w:hAnsi="Book Antiqua"/>
        </w:rPr>
      </w:pPr>
      <w:r w:rsidRPr="00112156">
        <w:rPr>
          <w:rFonts w:ascii="Book Antiqua" w:hAnsi="Book Antiqua"/>
        </w:rPr>
        <w:t xml:space="preserve">Apercibimiento; </w:t>
      </w:r>
    </w:p>
    <w:p w:rsidR="00DF0B6F" w:rsidRPr="00112156" w:rsidRDefault="00DF0B6F" w:rsidP="00DF0B6F">
      <w:pPr>
        <w:keepNext/>
        <w:numPr>
          <w:ilvl w:val="0"/>
          <w:numId w:val="663"/>
        </w:numPr>
        <w:spacing w:after="180" w:line="240" w:lineRule="auto"/>
        <w:ind w:left="0" w:firstLine="0"/>
        <w:rPr>
          <w:rFonts w:ascii="Book Antiqua" w:hAnsi="Book Antiqua"/>
        </w:rPr>
      </w:pPr>
      <w:r w:rsidRPr="00112156">
        <w:rPr>
          <w:rFonts w:ascii="Book Antiqua" w:hAnsi="Book Antiqua"/>
        </w:rPr>
        <w:t xml:space="preserve">Multas; </w:t>
      </w:r>
    </w:p>
    <w:p w:rsidR="00DF0B6F" w:rsidRPr="00112156" w:rsidRDefault="00DF0B6F" w:rsidP="00DF0B6F">
      <w:pPr>
        <w:keepNext/>
        <w:numPr>
          <w:ilvl w:val="0"/>
          <w:numId w:val="663"/>
        </w:numPr>
        <w:spacing w:after="180" w:line="240" w:lineRule="auto"/>
        <w:ind w:left="0" w:firstLine="0"/>
        <w:rPr>
          <w:rFonts w:ascii="Book Antiqua" w:hAnsi="Book Antiqua"/>
        </w:rPr>
      </w:pPr>
      <w:r w:rsidRPr="00112156">
        <w:rPr>
          <w:rFonts w:ascii="Book Antiqua" w:hAnsi="Book Antiqua"/>
        </w:rPr>
        <w:t>Decomiso de mercadería que incumpla las prescripciones de presente Ordenanza</w:t>
      </w:r>
    </w:p>
    <w:p w:rsidR="00DF0B6F" w:rsidRPr="00112156" w:rsidRDefault="00DF0B6F" w:rsidP="00DF0B6F">
      <w:pPr>
        <w:keepNext/>
        <w:numPr>
          <w:ilvl w:val="0"/>
          <w:numId w:val="663"/>
        </w:numPr>
        <w:spacing w:after="180" w:line="240" w:lineRule="auto"/>
        <w:ind w:left="0" w:firstLine="0"/>
        <w:rPr>
          <w:rFonts w:ascii="Book Antiqua" w:hAnsi="Book Antiqua"/>
        </w:rPr>
      </w:pPr>
      <w:r w:rsidRPr="00112156">
        <w:rPr>
          <w:rFonts w:ascii="Book Antiqua" w:hAnsi="Book Antiqua"/>
        </w:rPr>
        <w:t xml:space="preserve">Clausura temporaria o definitiva del establecimiento. </w:t>
      </w:r>
    </w:p>
    <w:p w:rsidR="00DF0B6F" w:rsidRPr="00112156" w:rsidRDefault="00DF0B6F" w:rsidP="00DF0B6F">
      <w:pPr>
        <w:keepNext/>
        <w:spacing w:after="180"/>
        <w:rPr>
          <w:rFonts w:ascii="Book Antiqua" w:hAnsi="Book Antiqua"/>
        </w:rPr>
      </w:pPr>
      <w:r w:rsidRPr="00112156">
        <w:rPr>
          <w:rFonts w:ascii="Book Antiqua" w:hAnsi="Book Antiqua"/>
        </w:rPr>
        <w:t xml:space="preserve">Por vía reglamentaria se fijarán las pautas para la graduación las sanciones, en función de la magnitud del incumplimiento, condición económica del infractor y el carácter de reincidente. </w:t>
      </w:r>
    </w:p>
    <w:p w:rsidR="00DF0B6F" w:rsidRPr="00112156" w:rsidRDefault="00DF0B6F" w:rsidP="00DF0B6F">
      <w:pPr>
        <w:keepNext/>
        <w:spacing w:after="180"/>
        <w:rPr>
          <w:rFonts w:ascii="Book Antiqua" w:hAnsi="Book Antiqua"/>
          <w:u w:val="single"/>
        </w:rPr>
      </w:pPr>
      <w:r w:rsidRPr="00112156">
        <w:rPr>
          <w:rFonts w:ascii="Book Antiqua" w:hAnsi="Book Antiqua"/>
        </w:rPr>
        <w:t xml:space="preserve">ARTÍCULO NOVENO: DEROGAR, la Ordenanza Nº 805 del 27 de diciembre de 1996. </w:t>
      </w:r>
    </w:p>
    <w:p w:rsidR="00DF0B6F" w:rsidRPr="00112156" w:rsidRDefault="00DF0B6F" w:rsidP="00DF0B6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F0B6F" w:rsidP="00DF0B6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886E1E" w:rsidRPr="00112156" w:rsidRDefault="00886E1E" w:rsidP="00886E1E">
      <w:pPr>
        <w:keepNext/>
        <w:spacing w:before="480" w:after="180"/>
        <w:rPr>
          <w:rFonts w:ascii="Book Antiqua" w:hAnsi="Book Antiqua"/>
          <w:b/>
          <w:bCs/>
        </w:rPr>
      </w:pPr>
      <w:r w:rsidRPr="00112156">
        <w:rPr>
          <w:rFonts w:ascii="Book Antiqua" w:hAnsi="Book Antiqua"/>
          <w:b/>
          <w:bCs/>
        </w:rPr>
        <w:t>ORDENANZA Nº 2028</w:t>
      </w:r>
    </w:p>
    <w:p w:rsidR="00886E1E" w:rsidRPr="00112156" w:rsidRDefault="00886E1E" w:rsidP="00886E1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OBJETO. Créase el Registro de Convenios y Contratos Municipales</w:t>
      </w:r>
      <w:r w:rsidR="00287B55" w:rsidRPr="00112156">
        <w:rPr>
          <w:rFonts w:ascii="Book Antiqua" w:hAnsi="Book Antiqua"/>
        </w:rPr>
        <w:t xml:space="preserve"> </w:t>
      </w:r>
      <w:r w:rsidRPr="00112156">
        <w:rPr>
          <w:rFonts w:ascii="Book Antiqua" w:hAnsi="Book Antiqua"/>
        </w:rPr>
        <w:t>(RECC)</w:t>
      </w:r>
      <w:r w:rsidR="00287B55" w:rsidRPr="00112156">
        <w:rPr>
          <w:rFonts w:ascii="Book Antiqua" w:hAnsi="Book Antiqua"/>
        </w:rPr>
        <w:t xml:space="preserve"> </w:t>
      </w:r>
      <w:r w:rsidRPr="00112156">
        <w:rPr>
          <w:rFonts w:ascii="Book Antiqua" w:hAnsi="Book Antiqua"/>
        </w:rPr>
        <w:t xml:space="preserve">con el propósito de poner a disposición del ciudadano que lo requiera, toda la información de acuerdos, convenios y contratos que cualquiera de las dependencias del Gobierno Municipal, Departamento Ejecutivo Municipal, Concejo Deliberante, Tribunal de Faltas, Organismos autárquicos y/o comisiones especiales realice con terceros, sean personas de existencia real o ideal, instituciones públicas o privadas, a título gratuito u oneroso. </w:t>
      </w:r>
    </w:p>
    <w:p w:rsidR="00886E1E" w:rsidRPr="00112156" w:rsidRDefault="00886E1E" w:rsidP="00886E1E">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LOCALIZACIÓN. El RECC funcionará en la sede del Concejo Deliberante y consistirá en un índice registral cronológico con su respectivo soporte digital donde quedará consignada la siguiente información: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Fecha de realización.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lastRenderedPageBreak/>
        <w:t xml:space="preserve">Dependencia/s municipal/es responsable.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Funcionarios firmantes</w:t>
      </w:r>
      <w:r w:rsidR="00287B55" w:rsidRPr="00112156">
        <w:rPr>
          <w:rFonts w:ascii="Book Antiqua" w:hAnsi="Book Antiqua"/>
        </w:rPr>
        <w:t xml:space="preserve"> </w:t>
      </w:r>
      <w:r w:rsidRPr="00112156">
        <w:rPr>
          <w:rFonts w:ascii="Book Antiqua" w:hAnsi="Book Antiqua"/>
        </w:rPr>
        <w:t xml:space="preserve">(Nombre y Cargo)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Norma legal o reglamentaria que autorizan al funcionario municipal la firma del Convenio.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Contraparte contractual</w:t>
      </w:r>
      <w:r w:rsidR="00287B55" w:rsidRPr="00112156">
        <w:rPr>
          <w:rFonts w:ascii="Book Antiqua" w:hAnsi="Book Antiqua"/>
        </w:rPr>
        <w:t xml:space="preserve"> </w:t>
      </w:r>
      <w:r w:rsidRPr="00112156">
        <w:rPr>
          <w:rFonts w:ascii="Book Antiqua" w:hAnsi="Book Antiqua"/>
        </w:rPr>
        <w:t xml:space="preserve">(nombre, responsable, domicilio, CUIT o CUIL)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Objeto del Convenio y/o Contrato.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Detalle de la locación, prestación, servicio, obra o bien que recibirá la Municipalidad.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Erogación o acción que debe realizar la Municipalidad. </w:t>
      </w:r>
    </w:p>
    <w:p w:rsidR="00886E1E" w:rsidRPr="00112156" w:rsidRDefault="00886E1E" w:rsidP="00886E1E">
      <w:pPr>
        <w:keepNext/>
        <w:numPr>
          <w:ilvl w:val="0"/>
          <w:numId w:val="665"/>
        </w:numPr>
        <w:spacing w:after="180" w:line="240" w:lineRule="auto"/>
        <w:ind w:left="0" w:firstLine="0"/>
        <w:rPr>
          <w:rFonts w:ascii="Book Antiqua" w:hAnsi="Book Antiqua"/>
        </w:rPr>
      </w:pPr>
      <w:r w:rsidRPr="00112156">
        <w:rPr>
          <w:rFonts w:ascii="Book Antiqua" w:hAnsi="Book Antiqua"/>
        </w:rPr>
        <w:t xml:space="preserve">Fecha de Vigencia y monto total. </w:t>
      </w:r>
    </w:p>
    <w:p w:rsidR="00886E1E" w:rsidRPr="00112156" w:rsidRDefault="00886E1E" w:rsidP="00886E1E">
      <w:pPr>
        <w:keepNext/>
        <w:spacing w:after="180"/>
        <w:rPr>
          <w:rFonts w:ascii="Book Antiqua" w:hAnsi="Book Antiqua"/>
        </w:rPr>
      </w:pPr>
      <w:r w:rsidRPr="00112156">
        <w:rPr>
          <w:rFonts w:ascii="Book Antiqua" w:hAnsi="Book Antiqua"/>
        </w:rPr>
        <w:t xml:space="preserve">El RECC contará además con una copia, autenticada por autoridad municipal, del convenio y/o contrato, archivado cronológicamente. </w:t>
      </w:r>
    </w:p>
    <w:p w:rsidR="00886E1E" w:rsidRPr="00112156" w:rsidRDefault="00886E1E" w:rsidP="00886E1E">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ADMINISTRACIÓN. El Concejo Deliberante, por intermedio de la Secretaría del Cuerpo, atenderá todo lo concerniente al RECC, garantizando la conservación completa y ordenada de la documentación recibida. La Secretaría del Cuerpo remitirá un informe mensual a la Comisión de Labor Parlamentaria del Concejo Deliberante de los convenios ingresados al RECC durante el período. </w:t>
      </w:r>
    </w:p>
    <w:p w:rsidR="00886E1E" w:rsidRPr="00112156" w:rsidRDefault="00886E1E" w:rsidP="00886E1E">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RESPONSABILIDADES. El organismo municipal responsable del convenio y/o contrato deberá remitir en un plazo máximo e improrrogable de 30 días corridos de la firma, una copia certificada del mismo, al RECC, para su protocolización. El incumplimiento será considerado falta grave y a partir del día treinta y uno, el funcionario firmante y el responsable del trámite de remisión, serán sancionados con una multa diaria equivalente al 1, 5% del total de sus haberes mensuales hasta que proceda a dar cumplimiento a lo preceptuado. </w:t>
      </w:r>
    </w:p>
    <w:p w:rsidR="00886E1E" w:rsidRPr="00112156" w:rsidRDefault="00886E1E" w:rsidP="00886E1E">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INCUMPLIMIENTO. Producido el incumplimiento por parte de algún funcionario municipal de lo establecido en el Artículo Tercero y habiendo tomado conocimiento de la misma, el Presidente del Concejo Deliberante deberá en forma inmediata informar al Tribunal de Faltas para que aplique la multa pertinente. Cuando el incumplimiento recayere sobre el Presidente o éste se negare a proceder de acuerdo a lo dispuesto, la comunicación podrá realizarla cualquiera de los Concejales. </w:t>
      </w:r>
    </w:p>
    <w:p w:rsidR="00886E1E" w:rsidRPr="00112156" w:rsidRDefault="00886E1E" w:rsidP="00886E1E">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ACCESIBILIDAD. Toda la información contenida en el RECC estará disponible al examen del público, en forma directa o a través de una página en Internet garantizando pleno acceso de toda la documentación exigida por la presente Ordenanza. </w:t>
      </w:r>
    </w:p>
    <w:p w:rsidR="00886E1E" w:rsidRPr="00112156" w:rsidRDefault="00886E1E" w:rsidP="00886E1E">
      <w:pPr>
        <w:keepNext/>
        <w:spacing w:after="180"/>
        <w:rPr>
          <w:rFonts w:ascii="Book Antiqua" w:hAnsi="Book Antiqua"/>
          <w:u w:val="single"/>
        </w:rPr>
      </w:pPr>
      <w:r w:rsidRPr="00112156">
        <w:rPr>
          <w:rFonts w:ascii="Book Antiqua" w:hAnsi="Book Antiqua"/>
        </w:rPr>
        <w:lastRenderedPageBreak/>
        <w:t xml:space="preserve">ARTÍCULO SÉPTIMO: TRANSITORIA. Las dependencias del Gobierno Municipal obligadas por la presente Ordenanza deberán remitir los convenios y contratos que tengan vigencia a la fecha de sancionada la presente y todos aquellos que vencidos hayan sido firmados durante el año en curso, en un plazo máximo de 120 días de su promulgación. </w:t>
      </w:r>
    </w:p>
    <w:p w:rsidR="00886E1E" w:rsidRPr="00112156" w:rsidRDefault="00886E1E" w:rsidP="00886E1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6E1E" w:rsidP="00886E1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Diciembre de 2015</w:t>
      </w:r>
    </w:p>
    <w:p w:rsidR="00C777DA" w:rsidRPr="00112156" w:rsidRDefault="00C777DA" w:rsidP="00C777DA">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2029</w:t>
      </w:r>
    </w:p>
    <w:p w:rsidR="00C777DA" w:rsidRPr="00112156" w:rsidRDefault="00C777DA" w:rsidP="00C777DA">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FIJASE como Tarifa del Servicio Único de Trasporte Público de Pasajeros en Automóvil</w:t>
      </w:r>
      <w:r w:rsidR="00287B55" w:rsidRPr="00112156">
        <w:rPr>
          <w:rFonts w:ascii="Book Antiqua" w:hAnsi="Book Antiqua"/>
        </w:rPr>
        <w:t xml:space="preserve"> </w:t>
      </w:r>
      <w:r w:rsidRPr="00112156">
        <w:rPr>
          <w:rFonts w:ascii="Book Antiqua" w:hAnsi="Book Antiqua"/>
        </w:rPr>
        <w:t>(SAAYB)</w:t>
      </w:r>
      <w:r w:rsidR="00287B55" w:rsidRPr="00112156">
        <w:rPr>
          <w:rFonts w:ascii="Book Antiqua" w:hAnsi="Book Antiqua"/>
        </w:rPr>
        <w:t xml:space="preserve"> </w:t>
      </w:r>
      <w:r w:rsidRPr="00112156">
        <w:rPr>
          <w:rFonts w:ascii="Book Antiqua" w:hAnsi="Book Antiqua"/>
        </w:rPr>
        <w:t>el valor $10. 00</w:t>
      </w:r>
      <w:r w:rsidR="00287B55" w:rsidRPr="00112156">
        <w:rPr>
          <w:rFonts w:ascii="Book Antiqua" w:hAnsi="Book Antiqua"/>
        </w:rPr>
        <w:t xml:space="preserve"> </w:t>
      </w:r>
      <w:r w:rsidRPr="00112156">
        <w:rPr>
          <w:rFonts w:ascii="Book Antiqua" w:hAnsi="Book Antiqua"/>
        </w:rPr>
        <w:t>(Pesos Diez)</w:t>
      </w:r>
      <w:r w:rsidR="00287B55" w:rsidRPr="00112156">
        <w:rPr>
          <w:rFonts w:ascii="Book Antiqua" w:hAnsi="Book Antiqua"/>
        </w:rPr>
        <w:t xml:space="preserve"> </w:t>
      </w:r>
      <w:r w:rsidRPr="00112156">
        <w:rPr>
          <w:rFonts w:ascii="Book Antiqua" w:hAnsi="Book Antiqua"/>
        </w:rPr>
        <w:t>por arranque del vehiculo y de $1. 00</w:t>
      </w:r>
      <w:r w:rsidR="00287B55" w:rsidRPr="00112156">
        <w:rPr>
          <w:rFonts w:ascii="Book Antiqua" w:hAnsi="Book Antiqua"/>
        </w:rPr>
        <w:t xml:space="preserve"> </w:t>
      </w:r>
      <w:r w:rsidRPr="00112156">
        <w:rPr>
          <w:rFonts w:ascii="Book Antiqua" w:hAnsi="Book Antiqua"/>
        </w:rPr>
        <w:t>(Pesos Uno)</w:t>
      </w:r>
      <w:r w:rsidR="00287B55" w:rsidRPr="00112156">
        <w:rPr>
          <w:rFonts w:ascii="Book Antiqua" w:hAnsi="Book Antiqua"/>
        </w:rPr>
        <w:t xml:space="preserve"> </w:t>
      </w:r>
      <w:r w:rsidRPr="00112156">
        <w:rPr>
          <w:rFonts w:ascii="Book Antiqua" w:hAnsi="Book Antiqua"/>
        </w:rPr>
        <w:t xml:space="preserve">por cada 100, 00mts de recorrido y/o minuto de espera. </w:t>
      </w:r>
    </w:p>
    <w:p w:rsidR="00C777DA" w:rsidRPr="00112156" w:rsidRDefault="00C777DA" w:rsidP="00C777D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777DA" w:rsidP="00C777D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2016</w:t>
      </w:r>
    </w:p>
    <w:p w:rsidR="00C03198" w:rsidRPr="00112156" w:rsidRDefault="00C03198" w:rsidP="00C0319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2030</w:t>
      </w:r>
    </w:p>
    <w:p w:rsidR="00C03198" w:rsidRPr="00112156" w:rsidRDefault="00C03198" w:rsidP="00C03198">
      <w:pPr>
        <w:keepNext/>
        <w:spacing w:after="180"/>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REFRENDASE el Decreto Nº 27/16 emitido por el Departamento Ejecutivo Municipal el 19 de Enero de 2016, disponiendo la adhesión a las disposiciones del Decreto Provincial Nº 26/3</w:t>
      </w:r>
      <w:r w:rsidR="00287B55" w:rsidRPr="00112156">
        <w:rPr>
          <w:rFonts w:ascii="Book Antiqua" w:hAnsi="Book Antiqua"/>
        </w:rPr>
        <w:t xml:space="preserve"> </w:t>
      </w:r>
      <w:r w:rsidRPr="00112156">
        <w:rPr>
          <w:rFonts w:ascii="Book Antiqua" w:hAnsi="Book Antiqua"/>
        </w:rPr>
        <w:t>(ME)</w:t>
      </w:r>
      <w:r w:rsidR="00287B55" w:rsidRPr="00112156">
        <w:rPr>
          <w:rFonts w:ascii="Book Antiqua" w:hAnsi="Book Antiqua"/>
        </w:rPr>
        <w:t xml:space="preserve"> </w:t>
      </w:r>
      <w:r w:rsidRPr="00112156">
        <w:rPr>
          <w:rFonts w:ascii="Book Antiqua" w:hAnsi="Book Antiqua"/>
        </w:rPr>
        <w:t xml:space="preserve">del 11 Enero de 2016. </w:t>
      </w:r>
    </w:p>
    <w:p w:rsidR="00C03198" w:rsidRPr="00112156" w:rsidRDefault="00C03198" w:rsidP="00C0319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C03198" w:rsidP="00C0319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2016</w:t>
      </w:r>
    </w:p>
    <w:p w:rsidR="00DC4B63" w:rsidRPr="00112156" w:rsidRDefault="00DC4B63" w:rsidP="00DC4B63">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2031</w:t>
      </w:r>
    </w:p>
    <w:p w:rsidR="00DC4B63" w:rsidRPr="00112156" w:rsidRDefault="00DC4B63" w:rsidP="00DC4B63">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INCORPORESE como inciso i)</w:t>
      </w:r>
      <w:r w:rsidR="00287B55" w:rsidRPr="00112156">
        <w:rPr>
          <w:rFonts w:ascii="Book Antiqua" w:hAnsi="Book Antiqua"/>
        </w:rPr>
        <w:t xml:space="preserve"> </w:t>
      </w:r>
      <w:r w:rsidRPr="00112156">
        <w:rPr>
          <w:rFonts w:ascii="Book Antiqua" w:hAnsi="Book Antiqua"/>
        </w:rPr>
        <w:t xml:space="preserve">al </w:t>
      </w:r>
      <w:proofErr w:type="gramStart"/>
      <w:r w:rsidRPr="00112156">
        <w:rPr>
          <w:rFonts w:ascii="Book Antiqua" w:hAnsi="Book Antiqua"/>
        </w:rPr>
        <w:t>articulo</w:t>
      </w:r>
      <w:proofErr w:type="gramEnd"/>
      <w:r w:rsidRPr="00112156">
        <w:rPr>
          <w:rFonts w:ascii="Book Antiqua" w:hAnsi="Book Antiqua"/>
        </w:rPr>
        <w:t xml:space="preserve"> segundo de la Ordenanza Nº 1647 el siguiente texto: </w:t>
      </w:r>
    </w:p>
    <w:p w:rsidR="00DC4B63" w:rsidRPr="00112156" w:rsidRDefault="00DC4B63" w:rsidP="00DC4B63">
      <w:pPr>
        <w:keepNext/>
        <w:numPr>
          <w:ilvl w:val="0"/>
          <w:numId w:val="666"/>
        </w:numPr>
        <w:spacing w:after="180" w:line="240" w:lineRule="auto"/>
        <w:ind w:left="0" w:firstLine="0"/>
        <w:rPr>
          <w:rFonts w:ascii="Book Antiqua" w:hAnsi="Book Antiqua"/>
        </w:rPr>
      </w:pPr>
      <w:r w:rsidRPr="00112156">
        <w:rPr>
          <w:rFonts w:ascii="Book Antiqua" w:hAnsi="Book Antiqua"/>
        </w:rPr>
        <w:t xml:space="preserve">AGENTES DE TRANSITO. </w:t>
      </w:r>
    </w:p>
    <w:p w:rsidR="00DC4B63" w:rsidRPr="00112156" w:rsidRDefault="00DC4B63" w:rsidP="00DC4B63">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INCORPORESE a la Ordenanza Nº 1647 como articulo décimo quinto el siguiente texto: </w:t>
      </w:r>
    </w:p>
    <w:p w:rsidR="00DC4B63" w:rsidRPr="00112156" w:rsidRDefault="00DC4B63" w:rsidP="00DC4B63">
      <w:pPr>
        <w:keepNext/>
        <w:spacing w:after="180"/>
        <w:rPr>
          <w:rFonts w:ascii="Book Antiqua" w:hAnsi="Book Antiqua"/>
        </w:rPr>
      </w:pPr>
      <w:r w:rsidRPr="00112156">
        <w:rPr>
          <w:rFonts w:ascii="Book Antiqua" w:hAnsi="Book Antiqua"/>
        </w:rPr>
        <w:t xml:space="preserve">“ARTÍCULO DECIMO QUINTO: El personal municipal afectado a la función de Agente de Transito percibirá una Bonificación del 40% sobre el total de Remuneraciones, entendiéndose como tal a la asignación de la categoría en que revista el agente, el adicional por título y el escalafón por </w:t>
      </w:r>
      <w:r w:rsidRPr="00112156">
        <w:rPr>
          <w:rFonts w:ascii="Book Antiqua" w:hAnsi="Book Antiqua"/>
        </w:rPr>
        <w:lastRenderedPageBreak/>
        <w:t xml:space="preserve">antigüedad. Asimismo, por prestaciones de servicios en días inhábiles percibirán además un Adicional equivalente al 30% de la Asignación de la categoría de revista”. </w:t>
      </w:r>
    </w:p>
    <w:p w:rsidR="00DC4B63" w:rsidRPr="00112156" w:rsidRDefault="00DC4B63" w:rsidP="00DC4B63">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PROCEDASE al reordenamiento del articulado de la Ordenanza Nº 1647. </w:t>
      </w:r>
    </w:p>
    <w:p w:rsidR="00DC4B63" w:rsidRPr="00112156" w:rsidRDefault="00DC4B63" w:rsidP="00DC4B6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C4B63" w:rsidP="00DC4B6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2016</w:t>
      </w:r>
    </w:p>
    <w:p w:rsidR="00A95048" w:rsidRPr="00112156" w:rsidRDefault="00A95048" w:rsidP="00A95048">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2032</w:t>
      </w:r>
    </w:p>
    <w:p w:rsidR="00A95048" w:rsidRPr="00112156" w:rsidRDefault="00A95048" w:rsidP="00A95048">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IMPLEMENTAR la realización de un examen toxicológico voluntario por parte del Sr. Intendente, Funcionarios con cargos Jerárquico del gabinete municipal y de los Sres. Concejales de la ciudad de Yerba Buena, a fines de detectar y eliminar</w:t>
      </w:r>
      <w:r w:rsidR="00287B55" w:rsidRPr="00112156">
        <w:rPr>
          <w:rFonts w:ascii="Book Antiqua" w:hAnsi="Book Antiqua"/>
        </w:rPr>
        <w:t xml:space="preserve"> </w:t>
      </w:r>
      <w:r w:rsidRPr="00112156">
        <w:rPr>
          <w:rFonts w:ascii="Book Antiqua" w:hAnsi="Book Antiqua"/>
        </w:rPr>
        <w:t>(en su caso)</w:t>
      </w:r>
      <w:r w:rsidR="00287B55" w:rsidRPr="00112156">
        <w:rPr>
          <w:rFonts w:ascii="Book Antiqua" w:hAnsi="Book Antiqua"/>
        </w:rPr>
        <w:t xml:space="preserve"> </w:t>
      </w:r>
      <w:r w:rsidRPr="00112156">
        <w:rPr>
          <w:rFonts w:ascii="Book Antiqua" w:hAnsi="Book Antiqua"/>
        </w:rPr>
        <w:t xml:space="preserve">las afecciones a su salud que puedan derivar de enfermedades del tipo adictivas a sustancias perniciosas. </w:t>
      </w:r>
    </w:p>
    <w:p w:rsidR="00A95048" w:rsidRPr="00112156" w:rsidRDefault="00A95048" w:rsidP="00A95048">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DISPONERSE que dicho examen deba ser anual, debiendo por reglamentación de la presente norma indicarse la fecha en que deba implementarse el mismo. </w:t>
      </w:r>
    </w:p>
    <w:p w:rsidR="00A95048" w:rsidRPr="00112156" w:rsidRDefault="00A95048" w:rsidP="00A95048">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Departamento Ejecutivo Municipal deberá reglamentar el procedimiento sanitario a seguir en caso de detección y diagnostico de algún tipo de adicción toxicológica en un miembro del gabinete y/o del órgano legislativo municipal. </w:t>
      </w:r>
    </w:p>
    <w:p w:rsidR="00A95048" w:rsidRPr="00112156" w:rsidRDefault="00A95048" w:rsidP="00A9504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95048" w:rsidP="00A9504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2016</w:t>
      </w:r>
    </w:p>
    <w:p w:rsidR="001D2D5E" w:rsidRPr="00112156" w:rsidRDefault="001D2D5E" w:rsidP="001D2D5E">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2033</w:t>
      </w:r>
    </w:p>
    <w:p w:rsidR="001D2D5E" w:rsidRPr="00112156" w:rsidRDefault="001D2D5E" w:rsidP="001D2D5E">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CREARla “Comisión del Bicentenario 2016” en el seno del Honorable Concejo Deliberante de Yerba Buena. </w:t>
      </w:r>
    </w:p>
    <w:p w:rsidR="001D2D5E" w:rsidRPr="00112156" w:rsidRDefault="001D2D5E" w:rsidP="001D2D5E">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PLAZO DE DURACION: La misma tendrá vencimiento el día 31 de Diciembre del año 2016. </w:t>
      </w:r>
    </w:p>
    <w:p w:rsidR="001D2D5E" w:rsidRPr="00112156" w:rsidRDefault="001D2D5E" w:rsidP="001D2D5E">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1D2D5E" w:rsidP="001D2D5E">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Febrero de 2016</w:t>
      </w:r>
    </w:p>
    <w:p w:rsidR="0049497B" w:rsidRPr="00112156" w:rsidRDefault="0049497B" w:rsidP="0049497B">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2034</w:t>
      </w:r>
    </w:p>
    <w:p w:rsidR="0049497B" w:rsidRPr="00112156" w:rsidRDefault="0049497B" w:rsidP="0049497B">
      <w:pPr>
        <w:keepNext/>
        <w:tabs>
          <w:tab w:val="left" w:pos="282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FACULTASE al Departamento Ejecutivo Municipal a implementar los mecanismos oportunos y a suscribir con el Poder Ejecutivo Provincial toda la documentación que </w:t>
      </w:r>
      <w:r w:rsidRPr="00112156">
        <w:rPr>
          <w:rFonts w:ascii="Book Antiqua" w:hAnsi="Book Antiqua"/>
        </w:rPr>
        <w:lastRenderedPageBreak/>
        <w:t xml:space="preserve">se considere pertinente a fin de acceder a la financiación que resulte necesaria, mediante la Ley Nº 7974. Asistencia Financiera Reintegrable, Préstamos, Créditos, como así también cualquier otro tipo de financiamiento que instrumente y/o autorice el Poder Ejecutivo Provincial para el periodo 2016, a efectos de hacer frente al pago prioritario mensual de sueldos del personal municipal, erogaciones corrientes y atender gastos de funcionamiento de los mismos, como así también para eventuales obras que se puedan realizar. </w:t>
      </w:r>
    </w:p>
    <w:p w:rsidR="0049497B" w:rsidRPr="00112156" w:rsidRDefault="0049497B" w:rsidP="0049497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de la Municipalidad de Yerba Buena a tomar la financiación otorgada por el Superior Gobierno de la Provincia para el período 2016 en los términos y condiciones que se establezcan a tal efecto. </w:t>
      </w:r>
    </w:p>
    <w:p w:rsidR="0049497B" w:rsidRPr="00112156" w:rsidRDefault="0049497B" w:rsidP="0049497B">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49497B" w:rsidRPr="00112156" w:rsidRDefault="0049497B" w:rsidP="0049497B">
      <w:pPr>
        <w:keepNext/>
        <w:tabs>
          <w:tab w:val="left" w:pos="2820"/>
        </w:tabs>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FACULTASE igualmente al Departamento Ejecutivo Municipal a implementar los mecanismos y medidas necesarias para dar cumplimiento y ejecutividad a las disposiciones de la presente Ordenanza</w:t>
      </w:r>
    </w:p>
    <w:p w:rsidR="0049497B" w:rsidRPr="00112156" w:rsidRDefault="0049497B" w:rsidP="0049497B">
      <w:pPr>
        <w:keepNext/>
        <w:tabs>
          <w:tab w:val="left" w:pos="28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9497B" w:rsidP="0049497B">
      <w:pPr>
        <w:keepNext/>
        <w:tabs>
          <w:tab w:val="left" w:pos="28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10 de Marzo de 2016</w:t>
      </w:r>
    </w:p>
    <w:p w:rsidR="00E259F1" w:rsidRPr="00112156" w:rsidRDefault="00E259F1" w:rsidP="00E259F1">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2035</w:t>
      </w:r>
    </w:p>
    <w:p w:rsidR="00E259F1" w:rsidRPr="00112156" w:rsidRDefault="00E259F1" w:rsidP="00E259F1">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ADHIERASE la Municipalidad de Yerba Buena al régimen de la Ley Nº 8845 “Programa de Formación y Ayuda Social Tucumán Manos a la Obra” y sus complementarias. </w:t>
      </w:r>
    </w:p>
    <w:p w:rsidR="00E259F1" w:rsidRPr="00112156" w:rsidRDefault="00E259F1" w:rsidP="00E259F1">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Será autoridad de aplicación de la presente Ordenanza la Secretaria de Hacienda, la que deberá gestionar, proponer y labrar el convenio con la Provincia como lo establece el Artículo 2º de la Ley Nº 8845. </w:t>
      </w:r>
    </w:p>
    <w:p w:rsidR="00E259F1" w:rsidRPr="00112156" w:rsidRDefault="00E259F1" w:rsidP="00E259F1">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E259F1" w:rsidP="00E259F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2016</w:t>
      </w:r>
    </w:p>
    <w:p w:rsidR="006159A7" w:rsidRPr="00112156" w:rsidRDefault="006159A7" w:rsidP="006159A7">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2036</w:t>
      </w:r>
    </w:p>
    <w:p w:rsidR="006159A7" w:rsidRPr="00112156" w:rsidRDefault="006159A7" w:rsidP="006159A7">
      <w:pPr>
        <w:keepNext/>
        <w:spacing w:after="180"/>
        <w:rPr>
          <w:rFonts w:ascii="Book Antiqua" w:hAnsi="Book Antiqua"/>
        </w:rPr>
      </w:pPr>
      <w:r w:rsidRPr="00112156">
        <w:rPr>
          <w:rFonts w:ascii="Book Antiqua" w:hAnsi="Book Antiqua"/>
          <w:u w:val="single"/>
        </w:rPr>
        <w:lastRenderedPageBreak/>
        <w:t>ARTÍCULO PRIMERO:</w:t>
      </w:r>
      <w:r w:rsidRPr="00112156">
        <w:rPr>
          <w:rFonts w:ascii="Book Antiqua" w:hAnsi="Book Antiqua"/>
        </w:rPr>
        <w:t xml:space="preserve"> HÁGASE de carácter público, la información de la frecuencia y horarios de colectivos urbanos del Municipio de Yerba Buena, con el fin de que todo ciudadano del Municipio tenga acceso a dicha información. </w:t>
      </w:r>
    </w:p>
    <w:p w:rsidR="006159A7" w:rsidRPr="00112156" w:rsidRDefault="006159A7" w:rsidP="006159A7">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REGLAMÉNTESE todas las acciones necesarias para darse a conocer la información acerca de frecuencias y horarios de colectivos en todos los refugios y medios de comunicación dependiente del Departamento Ejecutivo Municipal. </w:t>
      </w:r>
    </w:p>
    <w:p w:rsidR="006159A7" w:rsidRPr="00112156" w:rsidRDefault="006159A7" w:rsidP="006159A7">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Podrán acceder a dicha información, todos los sujetos mayores y/o menores de edad que así lo requieran, sean o no ciudadanos del Municipio de Yerba Buena. </w:t>
      </w:r>
    </w:p>
    <w:p w:rsidR="006159A7" w:rsidRPr="00112156" w:rsidRDefault="006159A7" w:rsidP="006159A7">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Dicha información deberá ser actualizada periódicamente por el órgano de difusión que crea conveniente el Departamento Ejecutivo Municipal. </w:t>
      </w:r>
    </w:p>
    <w:p w:rsidR="006159A7" w:rsidRPr="00112156" w:rsidRDefault="006159A7" w:rsidP="006159A7">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Dicha información deberá ser publicada en la página web del Municipio de Yerba Buena, con fácil y rápido acceso. </w:t>
      </w:r>
    </w:p>
    <w:p w:rsidR="006159A7" w:rsidRPr="00112156" w:rsidRDefault="006159A7" w:rsidP="006159A7">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Cada parada de colectivo deberá tener publicada horarios y frecuencias de las líneas de colectivo</w:t>
      </w:r>
    </w:p>
    <w:p w:rsidR="006159A7" w:rsidRPr="00112156" w:rsidRDefault="006159A7" w:rsidP="006159A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159A7" w:rsidP="006159A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2016</w:t>
      </w:r>
    </w:p>
    <w:p w:rsidR="00447012" w:rsidRPr="00112156" w:rsidRDefault="00447012" w:rsidP="00447012">
      <w:pPr>
        <w:pStyle w:val="Sangradetextonormal"/>
        <w:keepNext/>
        <w:spacing w:before="480" w:after="180"/>
        <w:ind w:firstLine="0"/>
        <w:jc w:val="left"/>
        <w:rPr>
          <w:rFonts w:ascii="Book Antiqua" w:hAnsi="Book Antiqua"/>
          <w:b/>
          <w:bCs/>
          <w:sz w:val="22"/>
          <w:szCs w:val="22"/>
        </w:rPr>
      </w:pPr>
      <w:r w:rsidRPr="00112156">
        <w:rPr>
          <w:rFonts w:ascii="Book Antiqua" w:hAnsi="Book Antiqua"/>
          <w:b/>
          <w:bCs/>
          <w:sz w:val="22"/>
          <w:szCs w:val="22"/>
        </w:rPr>
        <w:t>ORDENANZA Nº 2037</w:t>
      </w:r>
    </w:p>
    <w:p w:rsidR="00447012" w:rsidRPr="00112156" w:rsidRDefault="00447012" w:rsidP="0044701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CREACION y AMBITO: Créase el Observatorio Municipal de los Derechos de las Personas con Discapacidad, en el ámbito del Concejo Deliberante de Yerba Buena. </w:t>
      </w:r>
    </w:p>
    <w:p w:rsidR="00447012" w:rsidRPr="00112156" w:rsidRDefault="00447012" w:rsidP="00447012">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OBJETO: El observatorio tendrá como objeto: </w:t>
      </w:r>
    </w:p>
    <w:p w:rsidR="00447012" w:rsidRPr="00112156" w:rsidRDefault="00447012" w:rsidP="00447012">
      <w:pPr>
        <w:keepNext/>
        <w:numPr>
          <w:ilvl w:val="0"/>
          <w:numId w:val="667"/>
        </w:numPr>
        <w:spacing w:after="180" w:line="240" w:lineRule="auto"/>
        <w:ind w:left="0" w:firstLine="0"/>
        <w:rPr>
          <w:rFonts w:ascii="Book Antiqua" w:hAnsi="Book Antiqua"/>
        </w:rPr>
      </w:pPr>
      <w:r w:rsidRPr="00112156">
        <w:rPr>
          <w:rFonts w:ascii="Book Antiqua" w:hAnsi="Book Antiqua"/>
        </w:rPr>
        <w:t xml:space="preserve">Promover, proteger y supervisar la aplicación de la Convención sobre los Derechos para las Personas con Discapacidad y su Protocolo Facultativo, ratificada por Ley Nacional Nº 26378. </w:t>
      </w:r>
    </w:p>
    <w:p w:rsidR="00447012" w:rsidRPr="00112156" w:rsidRDefault="00447012" w:rsidP="00447012">
      <w:pPr>
        <w:keepNext/>
        <w:numPr>
          <w:ilvl w:val="0"/>
          <w:numId w:val="667"/>
        </w:numPr>
        <w:spacing w:after="180" w:line="240" w:lineRule="auto"/>
        <w:ind w:left="0" w:firstLine="0"/>
        <w:rPr>
          <w:rFonts w:ascii="Book Antiqua" w:hAnsi="Book Antiqua"/>
        </w:rPr>
      </w:pPr>
      <w:r w:rsidRPr="00112156">
        <w:rPr>
          <w:rFonts w:ascii="Book Antiqua" w:hAnsi="Book Antiqua"/>
        </w:rPr>
        <w:t xml:space="preserve">Constituirse en uno de los mecanismos previstos en el Artículo 33, Inciso 2º de la Convención destinados a contribuir a que se ejerzan plenamente y sin discriminación alguna todos los derechos humanos y libertades fundamentales inherentes a las personas con discapacidad. </w:t>
      </w:r>
    </w:p>
    <w:p w:rsidR="00447012" w:rsidRPr="00112156" w:rsidRDefault="00447012" w:rsidP="00447012">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FUNCIONES Y FACULTADES: El Observatorio tendrá las siguientes funciones y facultades: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Compilar, recabar, actualizar y sistematizar la información, cualquiera fuera su fuente, a fin de realizarte el seguimiento y evaluación de las políticas públicas implementadas, en la jurisdicción de la Municipalidad de Yerba Buena. En materia de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lastRenderedPageBreak/>
        <w:t xml:space="preserve">Promover un espacio de producción de conocimientos, de debate y análisis de las políticas públicas en relación a la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Detectar, recopilar, promover y difundir iniciativas recomendables en el ámbito de las políticas públicas y privadas en relación a la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Detectar fenómenos o efectos emergentes en relación con la discapacidad y realizar estudios e investigaciones prospectivas de cómo puede evolucionar la realidad social circundante</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Efectuar un seguimiento y monitoreo en cuanto a la aplicación y cumplimiento en los ámbitos públicos y privados, de la Convención sobre los Derechos para las Personas con Discapacidad y toda otra norma nacional, provincial o municipal que tenga por objeto o regule derechos de las personas con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Analizar el impacto de las políticas públicas para el colectivo de las personas con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Analizar las medidas sobre situaciones de riesgo o exclusión social, calidad de vida de las familias y todo aquello que afecte a los derechos de las personas con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Presentar, a titulo consultivo, al Concejo Deliberante, dictámenes, recomendaciones, propuestas e informes sobre toda las cuestiones relativas a la protección y promoción de los derechos de las personas con discapacidad y en particular sobre las siguientes: </w:t>
      </w:r>
    </w:p>
    <w:p w:rsidR="00447012" w:rsidRPr="00112156" w:rsidRDefault="00447012" w:rsidP="00447012">
      <w:pPr>
        <w:keepNext/>
        <w:numPr>
          <w:ilvl w:val="1"/>
          <w:numId w:val="668"/>
        </w:numPr>
        <w:spacing w:after="180" w:line="240" w:lineRule="auto"/>
        <w:ind w:left="0" w:firstLine="0"/>
        <w:rPr>
          <w:rFonts w:ascii="Book Antiqua" w:hAnsi="Book Antiqua"/>
        </w:rPr>
      </w:pPr>
      <w:r w:rsidRPr="00112156">
        <w:rPr>
          <w:rFonts w:ascii="Book Antiqua" w:hAnsi="Book Antiqua"/>
        </w:rPr>
        <w:t xml:space="preserve">Toda situación de violación de los Derechos de las Personas con Discapacidad. </w:t>
      </w:r>
    </w:p>
    <w:p w:rsidR="00447012" w:rsidRPr="00112156" w:rsidRDefault="00447012" w:rsidP="00447012">
      <w:pPr>
        <w:keepNext/>
        <w:numPr>
          <w:ilvl w:val="1"/>
          <w:numId w:val="668"/>
        </w:numPr>
        <w:spacing w:after="180" w:line="240" w:lineRule="auto"/>
        <w:ind w:left="0" w:firstLine="0"/>
        <w:rPr>
          <w:rFonts w:ascii="Book Antiqua" w:hAnsi="Book Antiqua"/>
        </w:rPr>
      </w:pPr>
      <w:r w:rsidRPr="00112156">
        <w:rPr>
          <w:rFonts w:ascii="Book Antiqua" w:hAnsi="Book Antiqua"/>
        </w:rPr>
        <w:t xml:space="preserve">Proponer medidas encaminadas a poner término a esas situaciones y en su caso emitir un dictamen sobre la posición del Observatorio.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Hacer público los dictámenes, recomendaciones, propuestas e informe que se produzcan a efectos de difundir la situación de los Derechos de las Personas con Discapacidad.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Recibir y examinar denuncias relativas a situaciones de violación de los Derechos de las Personas con Discapacidad formuladas por los particulares, sus representantes, terceros, ONG´s y cualquier otra organización representativa.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Informar al denunciante acerca de sus derechos y de los recursos de los que dispone, facilitándole el acceso a los mismos.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Derivar el caso a los organismos competentes en la materia de que se trate con el objeto de lograr una solución rápida y efectiva.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Proponer al Concejo Deliberante, las modificaciones o reformas a las Ordenanzas y Resoluciones para adecuarlas a lo normado por la Convención.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Realizar campañas de comunicación en: oficinas publicas, colegios y escuelas y en la vía pública tendientes a un conocimiento más cabal de los derechos de las personas con discapacidad y como ponerlos en practica.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Elaborar un informe anual sobre las actividades desarrolladas y la efectividad de las políticas públicas implementadas, determinando en cada caso las adecuaciones necesarias. Y elevar el mismo al Concejo para su consideración. </w:t>
      </w:r>
    </w:p>
    <w:p w:rsidR="00447012" w:rsidRPr="00112156" w:rsidRDefault="00447012" w:rsidP="00447012">
      <w:pPr>
        <w:keepNext/>
        <w:numPr>
          <w:ilvl w:val="0"/>
          <w:numId w:val="668"/>
        </w:numPr>
        <w:spacing w:after="180" w:line="240" w:lineRule="auto"/>
        <w:ind w:left="0" w:firstLine="0"/>
        <w:rPr>
          <w:rFonts w:ascii="Book Antiqua" w:hAnsi="Book Antiqua"/>
        </w:rPr>
      </w:pPr>
      <w:r w:rsidRPr="00112156">
        <w:rPr>
          <w:rFonts w:ascii="Book Antiqua" w:hAnsi="Book Antiqua"/>
        </w:rPr>
        <w:t xml:space="preserve">Cooperar con los demás municipios y con el Estado Provincial en la promoción y protección de los Derechos de las Personas con Discapacidad. </w:t>
      </w:r>
    </w:p>
    <w:p w:rsidR="00447012" w:rsidRPr="00112156" w:rsidRDefault="00447012" w:rsidP="00447012">
      <w:pPr>
        <w:keepNext/>
        <w:spacing w:after="180"/>
        <w:rPr>
          <w:rFonts w:ascii="Book Antiqua" w:hAnsi="Book Antiqua"/>
        </w:rPr>
      </w:pPr>
      <w:r w:rsidRPr="00112156">
        <w:rPr>
          <w:rFonts w:ascii="Book Antiqua" w:hAnsi="Book Antiqua"/>
          <w:u w:val="single"/>
        </w:rPr>
        <w:lastRenderedPageBreak/>
        <w:t>ARTÍCULO CUARTO:</w:t>
      </w:r>
      <w:r w:rsidRPr="00112156">
        <w:rPr>
          <w:rFonts w:ascii="Book Antiqua" w:hAnsi="Book Antiqua"/>
        </w:rPr>
        <w:t xml:space="preserve"> INTEGRACION: El Observatorio en su primera integración estará conformado de la siguiente manera: </w:t>
      </w:r>
    </w:p>
    <w:p w:rsidR="00447012" w:rsidRPr="00112156" w:rsidRDefault="00447012" w:rsidP="00447012">
      <w:pPr>
        <w:keepNext/>
        <w:spacing w:after="180"/>
        <w:rPr>
          <w:rFonts w:ascii="Book Antiqua" w:hAnsi="Book Antiqua"/>
        </w:rPr>
      </w:pPr>
      <w:r w:rsidRPr="00112156">
        <w:rPr>
          <w:rFonts w:ascii="Book Antiqua" w:hAnsi="Book Antiqua"/>
        </w:rPr>
        <w:t xml:space="preserve">a. Una persona en representación del Concejo Deliberante con carácter permanente. </w:t>
      </w:r>
    </w:p>
    <w:p w:rsidR="00447012" w:rsidRPr="00112156" w:rsidRDefault="00447012" w:rsidP="00447012">
      <w:pPr>
        <w:keepNext/>
        <w:spacing w:after="180"/>
        <w:rPr>
          <w:rFonts w:ascii="Book Antiqua" w:hAnsi="Book Antiqua"/>
        </w:rPr>
      </w:pPr>
      <w:r w:rsidRPr="00112156">
        <w:rPr>
          <w:rFonts w:ascii="Book Antiqua" w:hAnsi="Book Antiqua"/>
        </w:rPr>
        <w:t>b. Un comité formado por 9</w:t>
      </w:r>
      <w:r w:rsidR="00287B55" w:rsidRPr="00112156">
        <w:rPr>
          <w:rFonts w:ascii="Book Antiqua" w:hAnsi="Book Antiqua"/>
        </w:rPr>
        <w:t xml:space="preserve"> </w:t>
      </w:r>
      <w:r w:rsidRPr="00112156">
        <w:rPr>
          <w:rFonts w:ascii="Book Antiqua" w:hAnsi="Book Antiqua"/>
        </w:rPr>
        <w:t>(nueve)</w:t>
      </w:r>
      <w:r w:rsidR="00287B55" w:rsidRPr="00112156">
        <w:rPr>
          <w:rFonts w:ascii="Book Antiqua" w:hAnsi="Book Antiqua"/>
        </w:rPr>
        <w:t xml:space="preserve"> </w:t>
      </w:r>
      <w:r w:rsidRPr="00112156">
        <w:rPr>
          <w:rFonts w:ascii="Book Antiqua" w:hAnsi="Book Antiqua"/>
        </w:rPr>
        <w:t>vecinos del Municipio, el que estará constituido por: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personas con discapacidad,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padres de personas con discapacidad, y 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 xml:space="preserve">personas que por su profesión o actividad estén relacionados directamente con esta temática. Los que solicitarán su incorporación mediante nota elevada al representante del Concejo Deliberante, en caso de que exista negativa o rechazo, el cual debe ser debidamente fundado, por parte del representante permanente del Concejo a la incorporación de los Miembros del comité, podrá solicitarse la revisión de dicho rechazo mediante nota dirigida al Presidente del Concejo, el cual deberá emitir un dictamen en un plazo de 45 días de recibida la nota. </w:t>
      </w:r>
    </w:p>
    <w:p w:rsidR="00447012" w:rsidRPr="00112156" w:rsidRDefault="00447012" w:rsidP="00447012">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DURACION DE SUS MIEMBROS: Tanto los Miembros de comité, como el representante permanente del Concejo ejercerán sus funciones mientras dure su buena conducta, debiendo estipularse en el Reglamento la forma de remoción de los mismos. </w:t>
      </w:r>
    </w:p>
    <w:p w:rsidR="00447012" w:rsidRPr="00112156" w:rsidRDefault="00447012" w:rsidP="00447012">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xml:space="preserve"> REGLAMENTO: El Observatorio dictará su propio Reglamento de funcionamiento, el que luego deberá ser aprobado mediante Resolución del Concejo. Y en el cual deberá preverse el modo de incorporación de nuevos Miembros del Observatorio. </w:t>
      </w:r>
    </w:p>
    <w:p w:rsidR="00447012" w:rsidRPr="00112156" w:rsidRDefault="00447012" w:rsidP="0044701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47012" w:rsidP="0044701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Marzo de 2016</w:t>
      </w:r>
    </w:p>
    <w:p w:rsidR="0037352B" w:rsidRPr="00112156" w:rsidRDefault="0037352B" w:rsidP="0037352B">
      <w:pPr>
        <w:keepNext/>
        <w:spacing w:before="480" w:after="180"/>
        <w:rPr>
          <w:rFonts w:ascii="Book Antiqua" w:hAnsi="Book Antiqua"/>
          <w:b/>
          <w:bCs/>
        </w:rPr>
      </w:pPr>
      <w:r w:rsidRPr="00112156">
        <w:rPr>
          <w:rFonts w:ascii="Book Antiqua" w:hAnsi="Book Antiqua"/>
          <w:b/>
          <w:bCs/>
        </w:rPr>
        <w:t>ORDENANZA Nº 2038</w:t>
      </w:r>
    </w:p>
    <w:p w:rsidR="0037352B" w:rsidRPr="00112156" w:rsidRDefault="0037352B" w:rsidP="0037352B">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IMPÓNESE el nombre de Profesor Francisco Juliá a la actual calle México en la zona del Corte, que fuera el lugar de residencia de este destacado hombre de la cultura tucumana. </w:t>
      </w:r>
    </w:p>
    <w:p w:rsidR="0037352B" w:rsidRPr="00112156" w:rsidRDefault="0037352B" w:rsidP="0037352B">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RÍNDASE homenaje como “Personalidad Destacada de la Cultura” de la Ciudad de Yerba Buena al Profesor y escritor tucumano Francisco Juliá, por su gran aporte a la Cultura de Tucumán a través de las letras. </w:t>
      </w:r>
    </w:p>
    <w:p w:rsidR="0037352B" w:rsidRPr="00112156" w:rsidRDefault="0037352B" w:rsidP="0037352B">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El homenaje consistirá en la colocación por parte del Departamento Ejecutivo Municipal de una placa conmemorativa en la Casa de la Cultura Municipal en presencia de Concejales, Autoridades Municipales y familiares del Profesor Juliá. </w:t>
      </w:r>
    </w:p>
    <w:p w:rsidR="0037352B" w:rsidRPr="00112156" w:rsidRDefault="0037352B" w:rsidP="0037352B">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7352B" w:rsidP="0037352B">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07 de Abril de 2016</w:t>
      </w:r>
    </w:p>
    <w:p w:rsidR="00BD4754" w:rsidRPr="00112156" w:rsidRDefault="00BD4754" w:rsidP="00BD4754">
      <w:pPr>
        <w:keepNext/>
        <w:spacing w:before="480" w:after="180"/>
        <w:rPr>
          <w:rFonts w:ascii="Book Antiqua" w:hAnsi="Book Antiqua"/>
          <w:b/>
          <w:bCs/>
        </w:rPr>
      </w:pPr>
      <w:r w:rsidRPr="00112156">
        <w:rPr>
          <w:rFonts w:ascii="Book Antiqua" w:hAnsi="Book Antiqua"/>
          <w:b/>
          <w:bCs/>
        </w:rPr>
        <w:t>ORDENANZA Nº 2039</w:t>
      </w:r>
    </w:p>
    <w:p w:rsidR="00BD4754" w:rsidRPr="00112156" w:rsidRDefault="00BD4754" w:rsidP="00BD475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ADHIÉRESE la Municipalidad de Yerba Buena en todos sus términos a las Leyes Provinciales 8. 819 y 8. 829 dictadas por el Poder Ejecutivo Provincial el 16 y 26 de Octubre de 2015 respectivamente, y a las normas reglamentarias, complementarias y modificatorias que se dicten en consecuencia. </w:t>
      </w:r>
    </w:p>
    <w:p w:rsidR="00BD4754" w:rsidRPr="00112156" w:rsidRDefault="00BD4754" w:rsidP="00BD475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AUTORIZASE al Departamento Ejecutivo de la Municipalidad de Yerba Buena a suscribir el correspondiente convenio de préstamo, los contratos y toda otra documentación y/o instrumentos públicos o privados necesarios para el cumplimiento de las disposiciones de las Leyes mencionadas en el Artículo precedente. </w:t>
      </w:r>
    </w:p>
    <w:p w:rsidR="00BD4754" w:rsidRPr="00112156" w:rsidRDefault="00BD4754" w:rsidP="00BD4754">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AUTORIZAR al Departamento Ejecutivo Municipal a tomar los prestamos otorgados por el Superior Gobierno de la Provincia en el marco de la Ley Nº 8829. </w:t>
      </w:r>
    </w:p>
    <w:p w:rsidR="00BD4754" w:rsidRPr="00112156" w:rsidRDefault="00BD4754" w:rsidP="00BD4754">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AUTORIZAR al Departamento Ejecutivo a Ceder a favor de la Provincia recursos coparticipables provenientes de la Ley Nº 6316 y modificatorias</w:t>
      </w:r>
      <w:r w:rsidR="00287B55" w:rsidRPr="00112156">
        <w:rPr>
          <w:rFonts w:ascii="Book Antiqua" w:hAnsi="Book Antiqua"/>
        </w:rPr>
        <w:t xml:space="preserve"> </w:t>
      </w:r>
      <w:r w:rsidRPr="00112156">
        <w:rPr>
          <w:rFonts w:ascii="Book Antiqua" w:hAnsi="Book Antiqua"/>
        </w:rPr>
        <w:t>(o régimen que en el futuro la modifique o sustituya)</w:t>
      </w:r>
      <w:r w:rsidR="00287B55" w:rsidRPr="00112156">
        <w:rPr>
          <w:rFonts w:ascii="Book Antiqua" w:hAnsi="Book Antiqua"/>
        </w:rPr>
        <w:t xml:space="preserve"> </w:t>
      </w:r>
      <w:r w:rsidRPr="00112156">
        <w:rPr>
          <w:rFonts w:ascii="Book Antiqua" w:hAnsi="Book Antiqua"/>
        </w:rPr>
        <w:t>y de resultar necesario los recursos provenientes de la aplicación de la Ley Nº 6650 y modificatorias</w:t>
      </w:r>
      <w:r w:rsidR="00287B55" w:rsidRPr="00112156">
        <w:rPr>
          <w:rFonts w:ascii="Book Antiqua" w:hAnsi="Book Antiqua"/>
        </w:rPr>
        <w:t xml:space="preserve"> </w:t>
      </w:r>
      <w:r w:rsidRPr="00112156">
        <w:rPr>
          <w:rFonts w:ascii="Book Antiqua" w:hAnsi="Book Antiqua"/>
        </w:rPr>
        <w:t>(o régimen que en el futuro la modifique o sustituya)</w:t>
      </w:r>
      <w:r w:rsidR="00287B55" w:rsidRPr="00112156">
        <w:rPr>
          <w:rFonts w:ascii="Book Antiqua" w:hAnsi="Book Antiqua"/>
        </w:rPr>
        <w:t xml:space="preserve"> </w:t>
      </w:r>
      <w:r w:rsidRPr="00112156">
        <w:rPr>
          <w:rFonts w:ascii="Book Antiqua" w:hAnsi="Book Antiqua"/>
        </w:rPr>
        <w:t xml:space="preserve">como así también cualquier otro recurso de libre disponibilidad y eventualmente recaudación propia, en la suma que resulte necesario para cubrir la deuda que el Municipio mantenga y/o contraiga con el Gobierno de la Provincia. </w:t>
      </w:r>
    </w:p>
    <w:p w:rsidR="00BD4754" w:rsidRPr="00112156" w:rsidRDefault="00BD4754" w:rsidP="00BD475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D4754" w:rsidP="00BD475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2016</w:t>
      </w:r>
    </w:p>
    <w:p w:rsidR="00B74FF2" w:rsidRPr="00112156" w:rsidRDefault="00B74FF2" w:rsidP="00B74FF2">
      <w:pPr>
        <w:keepNext/>
        <w:spacing w:before="480" w:after="180"/>
        <w:rPr>
          <w:rFonts w:ascii="Book Antiqua" w:hAnsi="Book Antiqua"/>
          <w:b/>
          <w:bCs/>
        </w:rPr>
      </w:pPr>
      <w:r w:rsidRPr="00112156">
        <w:rPr>
          <w:rFonts w:ascii="Book Antiqua" w:hAnsi="Book Antiqua"/>
          <w:b/>
          <w:bCs/>
        </w:rPr>
        <w:t>ORDENANZA Nº 2040</w:t>
      </w:r>
    </w:p>
    <w:p w:rsidR="00B74FF2" w:rsidRPr="00112156" w:rsidRDefault="00B74FF2" w:rsidP="00B74FF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AGREGUESEa la Ordenanza Nº 1649</w:t>
      </w:r>
      <w:r w:rsidR="00287B55" w:rsidRPr="00112156">
        <w:rPr>
          <w:rFonts w:ascii="Book Antiqua" w:hAnsi="Book Antiqua"/>
        </w:rPr>
        <w:t xml:space="preserve"> </w:t>
      </w:r>
      <w:r w:rsidRPr="00112156">
        <w:rPr>
          <w:rFonts w:ascii="Book Antiqua" w:hAnsi="Book Antiqua"/>
        </w:rPr>
        <w:t>(Reglamento del Concejo Deliberante)</w:t>
      </w:r>
      <w:r w:rsidR="00287B55" w:rsidRPr="00112156">
        <w:rPr>
          <w:rFonts w:ascii="Book Antiqua" w:hAnsi="Book Antiqua"/>
        </w:rPr>
        <w:t xml:space="preserve"> </w:t>
      </w:r>
      <w:r w:rsidRPr="00112156">
        <w:rPr>
          <w:rFonts w:ascii="Book Antiqua" w:hAnsi="Book Antiqua"/>
        </w:rPr>
        <w:t xml:space="preserve">un Artículo 40 Bis. </w:t>
      </w:r>
    </w:p>
    <w:p w:rsidR="00B74FF2" w:rsidRPr="00112156" w:rsidRDefault="00B74FF2" w:rsidP="00B74FF2">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El mencionado Artículo dispondrá: “Los trabajos públicos que puedan realizarse de una manera ágil y no requieran mayor programación o proyecto, podrán ser solicitados a través de un Pedido de Trabajo ingresado por Mesa de Entrada del Concejo Deliberante y para su aprobación deberán contar solo con la firma del Presidente, refrendado por </w:t>
      </w:r>
      <w:r w:rsidRPr="00112156">
        <w:rPr>
          <w:rFonts w:ascii="Book Antiqua" w:hAnsi="Book Antiqua"/>
        </w:rPr>
        <w:lastRenderedPageBreak/>
        <w:t xml:space="preserve">la firma del Secretario Legislativo. Para su posterior pase automático al Departamento Ejecutivo Municipal”. </w:t>
      </w:r>
    </w:p>
    <w:p w:rsidR="00B74FF2" w:rsidRPr="00112156" w:rsidRDefault="00B74FF2" w:rsidP="00B74FF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74FF2" w:rsidP="00B74FF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2016</w:t>
      </w:r>
    </w:p>
    <w:p w:rsidR="004A2EE9" w:rsidRPr="00112156" w:rsidRDefault="004A2EE9" w:rsidP="004A2EE9">
      <w:pPr>
        <w:keepNext/>
        <w:spacing w:before="480" w:after="180"/>
        <w:rPr>
          <w:rFonts w:ascii="Book Antiqua" w:hAnsi="Book Antiqua"/>
          <w:b/>
          <w:bCs/>
        </w:rPr>
      </w:pPr>
      <w:r w:rsidRPr="00112156">
        <w:rPr>
          <w:rFonts w:ascii="Book Antiqua" w:hAnsi="Book Antiqua"/>
          <w:b/>
          <w:bCs/>
        </w:rPr>
        <w:t>ORDENANZA Nº 2041</w:t>
      </w:r>
    </w:p>
    <w:p w:rsidR="004A2EE9" w:rsidRPr="00112156" w:rsidRDefault="004A2EE9" w:rsidP="004A2EE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ERRADICAR los basurales a cielo abierto que no cuenten con la autorización Municipal correspondiente para tal fin, dando prioridad al basural que se generó en la zona conocida como Barrio Bernell. </w:t>
      </w:r>
    </w:p>
    <w:p w:rsidR="004A2EE9" w:rsidRPr="00112156" w:rsidRDefault="004A2EE9" w:rsidP="004A2EE9">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REALIZAR un relevamiento de las zonas aptas ambientalmente en el Municipio para la ubicación de la Planta de Reciclado y Tratamiento de Residuos Sólidos Urbanos junto a los estudios de Impacto Ambiental correspondientes. </w:t>
      </w:r>
    </w:p>
    <w:p w:rsidR="004A2EE9" w:rsidRPr="00112156" w:rsidRDefault="004A2EE9" w:rsidP="004A2EE9">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CRÉASE el Consejo Municipal para el desarrollo sustentable que estará presidido por: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Presidente de la Comisión de Medio Ambiente del H. C. D. </w:t>
      </w:r>
    </w:p>
    <w:p w:rsidR="004A2EE9" w:rsidRPr="00112156" w:rsidRDefault="004A2EE9" w:rsidP="004A2EE9">
      <w:pPr>
        <w:keepNext/>
        <w:spacing w:after="180"/>
        <w:rPr>
          <w:rFonts w:ascii="Book Antiqua" w:hAnsi="Book Antiqua"/>
        </w:rPr>
      </w:pPr>
      <w:r w:rsidRPr="00112156">
        <w:rPr>
          <w:rFonts w:ascii="Book Antiqua" w:hAnsi="Book Antiqua"/>
        </w:rPr>
        <w:t>El Concejo estará integrado por siete</w:t>
      </w:r>
      <w:r w:rsidR="00287B55" w:rsidRPr="00112156">
        <w:rPr>
          <w:rFonts w:ascii="Book Antiqua" w:hAnsi="Book Antiqua"/>
        </w:rPr>
        <w:t xml:space="preserve"> </w:t>
      </w:r>
      <w:r w:rsidRPr="00112156">
        <w:rPr>
          <w:rFonts w:ascii="Book Antiqua" w:hAnsi="Book Antiqua"/>
        </w:rPr>
        <w:t>(7)</w:t>
      </w:r>
      <w:r w:rsidR="00287B55" w:rsidRPr="00112156">
        <w:rPr>
          <w:rFonts w:ascii="Book Antiqua" w:hAnsi="Book Antiqua"/>
        </w:rPr>
        <w:t xml:space="preserve"> </w:t>
      </w:r>
      <w:r w:rsidRPr="00112156">
        <w:rPr>
          <w:rFonts w:ascii="Book Antiqua" w:hAnsi="Book Antiqua"/>
        </w:rPr>
        <w:t xml:space="preserve">personas: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Secretario de Servicios Públicos.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Vicepresidente Segundo del H. C. D.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Representante de la Universidad Tecnológica de Tucumán.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Representante de las Organizaciones No Gubernamentales Ambientales.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 xml:space="preserve">Representante del Barrio El Bernell. </w:t>
      </w:r>
    </w:p>
    <w:p w:rsidR="004A2EE9" w:rsidRPr="00112156" w:rsidRDefault="004A2EE9" w:rsidP="004A2EE9">
      <w:pPr>
        <w:keepNext/>
        <w:numPr>
          <w:ilvl w:val="0"/>
          <w:numId w:val="669"/>
        </w:numPr>
        <w:spacing w:after="180" w:line="240" w:lineRule="auto"/>
        <w:ind w:left="0" w:firstLine="0"/>
        <w:rPr>
          <w:rFonts w:ascii="Book Antiqua" w:hAnsi="Book Antiqua"/>
        </w:rPr>
      </w:pPr>
      <w:r w:rsidRPr="00112156">
        <w:rPr>
          <w:rFonts w:ascii="Book Antiqua" w:hAnsi="Book Antiqua"/>
        </w:rPr>
        <w:t>Representante de la U. N. T.</w:t>
      </w:r>
      <w:r w:rsidR="00287B55" w:rsidRPr="00112156">
        <w:rPr>
          <w:rFonts w:ascii="Book Antiqua" w:hAnsi="Book Antiqua"/>
        </w:rPr>
        <w:t xml:space="preserve"> </w:t>
      </w:r>
      <w:r w:rsidRPr="00112156">
        <w:rPr>
          <w:rFonts w:ascii="Book Antiqua" w:hAnsi="Book Antiqua"/>
        </w:rPr>
        <w:t xml:space="preserve">(Universidad Nacional de Tucumán) </w:t>
      </w:r>
    </w:p>
    <w:p w:rsidR="004A2EE9" w:rsidRPr="00112156" w:rsidRDefault="004A2EE9" w:rsidP="004A2EE9">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 AUTORIDAD de aplicación será el Consejo Municipal para el Desarrollo Sustentable. </w:t>
      </w:r>
    </w:p>
    <w:p w:rsidR="004A2EE9" w:rsidRPr="00112156" w:rsidRDefault="004A2EE9" w:rsidP="004A2EE9">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 AUTORIDAD de aplicación tendrá a su cargo las siguientes funciones y facultades: </w:t>
      </w:r>
    </w:p>
    <w:p w:rsidR="004A2EE9" w:rsidRPr="00112156" w:rsidRDefault="004A2EE9" w:rsidP="004A2EE9">
      <w:pPr>
        <w:keepNext/>
        <w:spacing w:after="180"/>
        <w:rPr>
          <w:rFonts w:ascii="Book Antiqua" w:hAnsi="Book Antiqua"/>
        </w:rPr>
      </w:pPr>
      <w:r w:rsidRPr="00112156">
        <w:rPr>
          <w:rFonts w:ascii="Book Antiqua" w:hAnsi="Book Antiqua"/>
        </w:rPr>
        <w:t xml:space="preserve">Ordenar el cierre y posterior limpieza de los predios afectados como basurales a cielo abierto sin autorización municipal. </w:t>
      </w:r>
    </w:p>
    <w:p w:rsidR="004A2EE9" w:rsidRPr="00112156" w:rsidRDefault="004A2EE9" w:rsidP="004A2EE9">
      <w:pPr>
        <w:keepNext/>
        <w:spacing w:after="180"/>
        <w:rPr>
          <w:rFonts w:ascii="Book Antiqua" w:hAnsi="Book Antiqua"/>
        </w:rPr>
      </w:pPr>
      <w:r w:rsidRPr="00112156">
        <w:rPr>
          <w:rFonts w:ascii="Book Antiqua" w:hAnsi="Book Antiqua"/>
        </w:rPr>
        <w:t xml:space="preserve">Elaborar un protocolo de actuación ante contingencias ambientales y/o sanitarias. </w:t>
      </w:r>
    </w:p>
    <w:p w:rsidR="004A2EE9" w:rsidRPr="00112156" w:rsidRDefault="004A2EE9" w:rsidP="004A2EE9">
      <w:pPr>
        <w:keepNext/>
        <w:spacing w:after="180"/>
        <w:rPr>
          <w:rFonts w:ascii="Book Antiqua" w:hAnsi="Book Antiqua"/>
        </w:rPr>
      </w:pPr>
      <w:r w:rsidRPr="00112156">
        <w:rPr>
          <w:rFonts w:ascii="Book Antiqua" w:hAnsi="Book Antiqua"/>
        </w:rPr>
        <w:lastRenderedPageBreak/>
        <w:t xml:space="preserve">Elaborar campañas de concientización poblacional en materia ambiental con el objeto de disminuir el volumen de residuos y minimizar el riesgo sanitario- ambiental en el Municipio. </w:t>
      </w:r>
    </w:p>
    <w:p w:rsidR="004A2EE9" w:rsidRPr="00112156" w:rsidRDefault="004A2EE9" w:rsidP="004A2EE9">
      <w:pPr>
        <w:keepNext/>
        <w:spacing w:after="180"/>
        <w:rPr>
          <w:rFonts w:ascii="Book Antiqua" w:hAnsi="Book Antiqua"/>
        </w:rPr>
      </w:pPr>
      <w:r w:rsidRPr="00112156">
        <w:rPr>
          <w:rFonts w:ascii="Book Antiqua" w:hAnsi="Book Antiqua"/>
        </w:rPr>
        <w:t xml:space="preserve">Implementar toda otra acción que a criterio de la autoridad de aplicación sea </w:t>
      </w:r>
      <w:proofErr w:type="gramStart"/>
      <w:r w:rsidRPr="00112156">
        <w:rPr>
          <w:rFonts w:ascii="Book Antiqua" w:hAnsi="Book Antiqua"/>
        </w:rPr>
        <w:t>necesarias</w:t>
      </w:r>
      <w:proofErr w:type="gramEnd"/>
      <w:r w:rsidRPr="00112156">
        <w:rPr>
          <w:rFonts w:ascii="Book Antiqua" w:hAnsi="Book Antiqua"/>
        </w:rPr>
        <w:t xml:space="preserve"> para alcanzar los objetivos propuestos para la presente Ordenanza. </w:t>
      </w:r>
    </w:p>
    <w:p w:rsidR="004A2EE9" w:rsidRPr="00112156" w:rsidRDefault="004A2EE9" w:rsidP="004A2EE9">
      <w:pPr>
        <w:keepNext/>
        <w:spacing w:after="180"/>
        <w:rPr>
          <w:rFonts w:ascii="Book Antiqua" w:hAnsi="Book Antiqua"/>
        </w:rPr>
      </w:pPr>
      <w:r w:rsidRPr="00112156">
        <w:rPr>
          <w:rFonts w:ascii="Book Antiqua" w:hAnsi="Book Antiqua"/>
        </w:rPr>
        <w:t xml:space="preserve">Difundir la presente Ordenanza a través de los distintos medios de difusión locales. </w:t>
      </w:r>
    </w:p>
    <w:p w:rsidR="004A2EE9" w:rsidRPr="00112156" w:rsidRDefault="004A2EE9" w:rsidP="004A2EE9">
      <w:pPr>
        <w:keepNext/>
        <w:spacing w:after="180"/>
        <w:rPr>
          <w:rFonts w:ascii="Book Antiqua" w:hAnsi="Book Antiqua"/>
        </w:rPr>
      </w:pPr>
      <w:r w:rsidRPr="00112156">
        <w:rPr>
          <w:rFonts w:ascii="Book Antiqua" w:hAnsi="Book Antiqua"/>
        </w:rPr>
        <w:t xml:space="preserve">Informar anualmente al H. C. D. los controles y avances en materia de erradicación de predios afectados como basurales a cielo abierto que no cuentan con autorización Municipal. </w:t>
      </w:r>
    </w:p>
    <w:p w:rsidR="004A2EE9" w:rsidRPr="00112156" w:rsidRDefault="004A2EE9" w:rsidP="004A2EE9">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ASIGNAR las partidas presupuestarias necesarias tendientes a ejecutar las acciones establecidas en la siguiente Ordenanza. </w:t>
      </w:r>
    </w:p>
    <w:p w:rsidR="004A2EE9" w:rsidRPr="00112156" w:rsidRDefault="004A2EE9" w:rsidP="004A2EE9">
      <w:pPr>
        <w:keepNext/>
        <w:spacing w:after="180"/>
        <w:rPr>
          <w:rFonts w:ascii="Book Antiqua" w:hAnsi="Book Antiqua"/>
          <w:u w:val="single"/>
        </w:rPr>
      </w:pPr>
      <w:r w:rsidRPr="00112156">
        <w:rPr>
          <w:rFonts w:ascii="Book Antiqua" w:hAnsi="Book Antiqua"/>
        </w:rPr>
        <w:t xml:space="preserve">ARTÍCULO SÉPTIMO: EXIMIR del impuesto Municipal a los vecinos del Barrio El Bernell hasta que dicho lugar quede en las condiciones óptimas como pulmón verde. </w:t>
      </w:r>
    </w:p>
    <w:p w:rsidR="004A2EE9" w:rsidRPr="00112156" w:rsidRDefault="004A2EE9" w:rsidP="004A2EE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A2EE9" w:rsidP="004A2EE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2016</w:t>
      </w:r>
    </w:p>
    <w:p w:rsidR="002F5742" w:rsidRPr="00112156" w:rsidRDefault="002F5742" w:rsidP="002F5742">
      <w:pPr>
        <w:keepNext/>
        <w:tabs>
          <w:tab w:val="left" w:pos="900"/>
        </w:tabs>
        <w:spacing w:before="480" w:after="180"/>
        <w:rPr>
          <w:rFonts w:ascii="Book Antiqua" w:hAnsi="Book Antiqua"/>
          <w:b/>
          <w:bCs/>
        </w:rPr>
      </w:pPr>
      <w:r w:rsidRPr="00112156">
        <w:rPr>
          <w:rFonts w:ascii="Book Antiqua" w:hAnsi="Book Antiqua"/>
          <w:b/>
          <w:bCs/>
        </w:rPr>
        <w:t>ORDENANZA Nº 2042</w:t>
      </w:r>
    </w:p>
    <w:p w:rsidR="002F5742" w:rsidRPr="00112156" w:rsidRDefault="002F5742" w:rsidP="002F5742">
      <w:pPr>
        <w:keepNext/>
        <w:tabs>
          <w:tab w:val="left" w:pos="90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 una Comisión de “SEGURIDAD CIUDADANA”. </w:t>
      </w:r>
    </w:p>
    <w:p w:rsidR="002F5742" w:rsidRPr="00112156" w:rsidRDefault="002F5742" w:rsidP="002F5742">
      <w:pPr>
        <w:keepNext/>
        <w:tabs>
          <w:tab w:val="left" w:pos="90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MODIFICASE el Artículo Nº 46 del Reglamento H. C. D aprobado mediante Ordenanza Nº 1649, el que quedará redactado de la siguiente manera: </w:t>
      </w:r>
    </w:p>
    <w:p w:rsidR="002F5742" w:rsidRPr="00112156" w:rsidRDefault="002F5742" w:rsidP="002F5742">
      <w:pPr>
        <w:keepNext/>
        <w:tabs>
          <w:tab w:val="left" w:pos="900"/>
        </w:tabs>
        <w:spacing w:after="180"/>
        <w:rPr>
          <w:rFonts w:ascii="Book Antiqua" w:hAnsi="Book Antiqua"/>
        </w:rPr>
      </w:pPr>
      <w:r w:rsidRPr="00112156">
        <w:rPr>
          <w:rFonts w:ascii="Book Antiqua" w:hAnsi="Book Antiqua"/>
        </w:rPr>
        <w:t xml:space="preserve">“NUMERO: Habrá ocho comisiones permanentes: Peticiones, Poderes, Legislación y Legales; Hacienda y Presupuesto; Obras y Servicios Públicos y Planeamiento Urbano; Educación, Moralidad y Cultura; Turismo y Deporte; Salud Pública y Bienestar Social; Ecología y Medio Ambiente; Seguridad Ciudadana”. </w:t>
      </w:r>
    </w:p>
    <w:p w:rsidR="002F5742" w:rsidRPr="00112156" w:rsidRDefault="002F5742" w:rsidP="002F5742">
      <w:pPr>
        <w:keepNext/>
        <w:tabs>
          <w:tab w:val="left" w:pos="90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MODIFICASE el Artículo Nº 47 del Reglamento del H. C. D</w:t>
      </w:r>
      <w:proofErr w:type="gramStart"/>
      <w:r w:rsidRPr="00112156">
        <w:rPr>
          <w:rFonts w:ascii="Book Antiqua" w:hAnsi="Book Antiqua"/>
        </w:rPr>
        <w:t>. ,</w:t>
      </w:r>
      <w:proofErr w:type="gramEnd"/>
      <w:r w:rsidRPr="00112156">
        <w:rPr>
          <w:rFonts w:ascii="Book Antiqua" w:hAnsi="Book Antiqua"/>
        </w:rPr>
        <w:t xml:space="preserve"> aprobado mediante Ordenanza Nº 1649, el que quedará redactado de la siguiente manera: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 xml:space="preserve">“COMPETENCIA. </w:t>
      </w:r>
      <w:r w:rsidRPr="00112156">
        <w:rPr>
          <w:rFonts w:ascii="Book Antiqua" w:hAnsi="Book Antiqua"/>
        </w:rPr>
        <w:t xml:space="preserve">La competencia de las comisiones permanentes está determinada por la naturaleza intrínseca del asunto, del modo siguiente: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 xml:space="preserve">Peticiones, Poderes, Legales y Legislación: </w:t>
      </w:r>
      <w:r w:rsidRPr="00112156">
        <w:rPr>
          <w:rFonts w:ascii="Book Antiqua" w:hAnsi="Book Antiqua"/>
        </w:rPr>
        <w:t xml:space="preserve">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w:t>
      </w:r>
      <w:r w:rsidRPr="00112156">
        <w:rPr>
          <w:rFonts w:ascii="Book Antiqua" w:hAnsi="Book Antiqua"/>
        </w:rPr>
        <w:lastRenderedPageBreak/>
        <w:t xml:space="preserve">pronunciamiento sobre ellos en sesiones preparatorias; legislación general, instrucción pública municipal y fomento cultural; expropiaciones; publicaciones; y todo otro asunto que por su naturaleza específica no competa a otra comisión.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 xml:space="preserve">Hacienda y Presupuesto: </w:t>
      </w:r>
      <w:r w:rsidRPr="00112156">
        <w:rPr>
          <w:rFonts w:ascii="Book Antiqua" w:hAnsi="Book Antiqua"/>
        </w:rPr>
        <w:t xml:space="preserve">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 xml:space="preserve">Obras y Servicios Públicos y Planeamiento Urbano: </w:t>
      </w:r>
      <w:r w:rsidRPr="00112156">
        <w:rPr>
          <w:rFonts w:ascii="Book Antiqua" w:hAnsi="Book Antiqua"/>
        </w:rPr>
        <w:t xml:space="preserve">Concesión, autorización, reglamentación y ejecución de obras públicas; instalación y concesión de servicios públicos y su cumplimiento; electrificación urbana y rural; comunicaciones, caminos, urbanismos, vivienda.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 xml:space="preserve">Educación, Moralidad y Cultura: </w:t>
      </w:r>
      <w:r w:rsidRPr="00112156">
        <w:rPr>
          <w:rFonts w:ascii="Book Antiqua" w:hAnsi="Book Antiqua"/>
        </w:rPr>
        <w:t xml:space="preserve">Todo lo concerniente a la educación, cultura, artes, folklore en sus diversas manifestaciones, ejercicio de la docencia, construcciones y obras complementarias de edificios destinados al funcionamiento de estas actividades. </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bCs/>
        </w:rPr>
        <w:t>Salud Pública y Bienestar Social</w:t>
      </w:r>
      <w:r w:rsidRPr="00112156">
        <w:rPr>
          <w:rFonts w:ascii="Book Antiqua" w:hAnsi="Book Antiqua"/>
        </w:rPr>
        <w:t xml:space="preserve">: Regímenes asistenciales, salubridad, medicina asistencia, preventiva y social y todo lo atinente a la salud pública. </w:t>
      </w:r>
    </w:p>
    <w:p w:rsidR="002F5742" w:rsidRPr="00112156" w:rsidRDefault="002F5742" w:rsidP="002F5742">
      <w:pPr>
        <w:pStyle w:val="Textoindependiente2"/>
        <w:keepNext/>
        <w:spacing w:after="180" w:line="240" w:lineRule="auto"/>
        <w:rPr>
          <w:rFonts w:ascii="Book Antiqua" w:hAnsi="Book Antiqua"/>
          <w:bCs/>
        </w:rPr>
      </w:pPr>
      <w:r w:rsidRPr="00112156">
        <w:rPr>
          <w:rFonts w:ascii="Book Antiqua" w:hAnsi="Book Antiqua"/>
          <w:bCs/>
        </w:rPr>
        <w:t xml:space="preserve">Ecología y Medio Ambiente: </w:t>
      </w:r>
      <w:r w:rsidRPr="00112156">
        <w:rPr>
          <w:rFonts w:ascii="Book Antiqua" w:hAnsi="Book Antiqua"/>
        </w:rPr>
        <w:t>Protección del medio ambiente, ecología, protección de los suelos, flora y fauna, reservas naturales, parques, contaminación y conservación ambiental, radicación de industrias</w:t>
      </w:r>
      <w:r w:rsidRPr="00112156">
        <w:rPr>
          <w:rFonts w:ascii="Book Antiqua" w:hAnsi="Book Antiqua"/>
          <w:bCs/>
        </w:rPr>
        <w:t xml:space="preserve">. </w:t>
      </w:r>
    </w:p>
    <w:p w:rsidR="002F5742" w:rsidRPr="00112156" w:rsidRDefault="002F5742" w:rsidP="002F5742">
      <w:pPr>
        <w:pStyle w:val="Textoindependiente2"/>
        <w:keepNext/>
        <w:spacing w:after="180" w:line="240" w:lineRule="auto"/>
        <w:contextualSpacing/>
        <w:rPr>
          <w:rFonts w:ascii="Book Antiqua" w:hAnsi="Book Antiqua"/>
        </w:rPr>
      </w:pPr>
      <w:r w:rsidRPr="00112156">
        <w:rPr>
          <w:rFonts w:ascii="Book Antiqua" w:hAnsi="Book Antiqua"/>
          <w:bCs/>
        </w:rPr>
        <w:t xml:space="preserve">Turismo y Deporte: </w:t>
      </w:r>
      <w:r w:rsidRPr="00112156">
        <w:rPr>
          <w:rFonts w:ascii="Book Antiqua" w:hAnsi="Book Antiqua"/>
        </w:rPr>
        <w:t xml:space="preserve">Compete a la Comisión de Turismo y Deporte, los asuntos referidos a: </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Recreación</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Programación de Actividades Deportivas</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Promoción</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Difusión</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Gastronomía</w:t>
      </w:r>
    </w:p>
    <w:p w:rsidR="002F5742" w:rsidRPr="00112156" w:rsidRDefault="002F5742" w:rsidP="002F5742">
      <w:pPr>
        <w:pStyle w:val="Textoindependiente2"/>
        <w:keepNext/>
        <w:numPr>
          <w:ilvl w:val="0"/>
          <w:numId w:val="670"/>
        </w:numPr>
        <w:spacing w:after="180" w:line="240" w:lineRule="auto"/>
        <w:ind w:left="0" w:firstLine="0"/>
        <w:contextualSpacing/>
        <w:rPr>
          <w:rFonts w:ascii="Book Antiqua" w:hAnsi="Book Antiqua"/>
        </w:rPr>
      </w:pPr>
      <w:r w:rsidRPr="00112156">
        <w:rPr>
          <w:rFonts w:ascii="Book Antiqua" w:hAnsi="Book Antiqua"/>
        </w:rPr>
        <w:t>Hotelería</w:t>
      </w:r>
    </w:p>
    <w:p w:rsidR="002F5742" w:rsidRPr="00112156" w:rsidRDefault="002F5742" w:rsidP="002F5742">
      <w:pPr>
        <w:pStyle w:val="Textoindependiente2"/>
        <w:keepNext/>
        <w:numPr>
          <w:ilvl w:val="0"/>
          <w:numId w:val="670"/>
        </w:numPr>
        <w:spacing w:after="180" w:line="240" w:lineRule="auto"/>
        <w:ind w:left="0" w:firstLine="0"/>
        <w:rPr>
          <w:rFonts w:ascii="Book Antiqua" w:hAnsi="Book Antiqua"/>
        </w:rPr>
      </w:pPr>
      <w:r w:rsidRPr="00112156">
        <w:rPr>
          <w:rFonts w:ascii="Book Antiqua" w:hAnsi="Book Antiqua"/>
        </w:rPr>
        <w:t>Todo lo relacionado a la misma</w:t>
      </w:r>
    </w:p>
    <w:p w:rsidR="002F5742" w:rsidRPr="00112156" w:rsidRDefault="002F5742" w:rsidP="002F5742">
      <w:pPr>
        <w:pStyle w:val="Textoindependiente2"/>
        <w:keepNext/>
        <w:spacing w:after="180" w:line="240" w:lineRule="auto"/>
        <w:rPr>
          <w:rFonts w:ascii="Book Antiqua" w:hAnsi="Book Antiqua"/>
          <w:u w:val="single"/>
        </w:rPr>
      </w:pPr>
      <w:r w:rsidRPr="00112156">
        <w:rPr>
          <w:rFonts w:ascii="Book Antiqua" w:hAnsi="Book Antiqua"/>
        </w:rPr>
        <w:t>Seguridad Ciudadana: Lo concerniente a asegurar la convivencia pacífica, la erradicación de la violencia, la utilización ordenada de vías y espacios públicos. Todo lo relacionado a evitar delitos y faltas contra las personas y sus bienes y toda acción democrática en pro de la Seguridad de los habitantes”</w:t>
      </w:r>
    </w:p>
    <w:p w:rsidR="002F5742" w:rsidRPr="00112156" w:rsidRDefault="002F5742" w:rsidP="002F5742">
      <w:pPr>
        <w:pStyle w:val="Textoindependiente2"/>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F5742" w:rsidP="002F5742">
      <w:pPr>
        <w:pStyle w:val="Textoindependiente2"/>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2016</w:t>
      </w:r>
    </w:p>
    <w:p w:rsidR="00B95C71" w:rsidRPr="00112156" w:rsidRDefault="00B95C71" w:rsidP="00B95C71">
      <w:pPr>
        <w:keepNext/>
        <w:tabs>
          <w:tab w:val="left" w:pos="900"/>
        </w:tabs>
        <w:spacing w:before="480" w:after="180"/>
        <w:rPr>
          <w:rFonts w:ascii="Book Antiqua" w:hAnsi="Book Antiqua"/>
          <w:b/>
          <w:bCs/>
        </w:rPr>
      </w:pPr>
      <w:r w:rsidRPr="00112156">
        <w:rPr>
          <w:rFonts w:ascii="Book Antiqua" w:hAnsi="Book Antiqua"/>
          <w:b/>
          <w:bCs/>
        </w:rPr>
        <w:t>ORDENANZA Nº 2043</w:t>
      </w:r>
    </w:p>
    <w:p w:rsidR="00B95C71" w:rsidRPr="00112156" w:rsidRDefault="00B95C71" w:rsidP="00B95C71">
      <w:pPr>
        <w:keepNext/>
        <w:tabs>
          <w:tab w:val="left" w:pos="900"/>
        </w:tabs>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CREASEel Consejo Municipal de Seguridad Ciudadana de la Ciudad de Yerba Buena en adelante “El Consejo”, como órgano permanente de consulta y asesoramiento del Departamento Ejecutivo Municipal y del Concejo Deliberante de la Ciudad en materia de seguridad ciudadana y prevención del delito. </w:t>
      </w:r>
    </w:p>
    <w:p w:rsidR="00B95C71" w:rsidRPr="00112156" w:rsidRDefault="00B95C71" w:rsidP="00B95C71">
      <w:pPr>
        <w:keepNext/>
        <w:tabs>
          <w:tab w:val="left" w:pos="900"/>
        </w:tabs>
        <w:spacing w:after="180"/>
        <w:rPr>
          <w:rFonts w:ascii="Book Antiqua" w:hAnsi="Book Antiqua"/>
        </w:rPr>
      </w:pPr>
      <w:r w:rsidRPr="00112156">
        <w:rPr>
          <w:rFonts w:ascii="Book Antiqua" w:hAnsi="Book Antiqua"/>
        </w:rPr>
        <w:t>H. C. D. de Y. BuenaH. C. D. de Y. Buena</w:t>
      </w:r>
    </w:p>
    <w:p w:rsidR="00B95C71" w:rsidRPr="00112156" w:rsidRDefault="00B95C71" w:rsidP="00B95C71">
      <w:pPr>
        <w:pStyle w:val="Textoindependiente"/>
        <w:keepNext/>
        <w:tabs>
          <w:tab w:val="left" w:pos="900"/>
        </w:tabs>
        <w:spacing w:after="180"/>
        <w:rPr>
          <w:rFonts w:ascii="Book Antiqua" w:hAnsi="Book Antiqua"/>
          <w:bCs/>
          <w:u w:val="single"/>
        </w:rPr>
      </w:pPr>
      <w:r w:rsidRPr="00112156">
        <w:rPr>
          <w:rFonts w:ascii="Book Antiqua" w:hAnsi="Book Antiqua"/>
          <w:bCs/>
        </w:rPr>
        <w:t>ORDENANZA Nº 2043</w:t>
      </w:r>
    </w:p>
    <w:p w:rsidR="00B95C71" w:rsidRPr="00112156" w:rsidRDefault="00B95C71" w:rsidP="00B95C71">
      <w:pPr>
        <w:pStyle w:val="Textoindependiente"/>
        <w:keepNext/>
        <w:tabs>
          <w:tab w:val="left" w:pos="900"/>
        </w:tabs>
        <w:spacing w:after="180"/>
        <w:rPr>
          <w:rFonts w:ascii="Book Antiqua" w:hAnsi="Book Antiqua"/>
          <w:bCs/>
        </w:rPr>
      </w:pPr>
      <w:r w:rsidRPr="00112156">
        <w:rPr>
          <w:rFonts w:ascii="Book Antiqua" w:hAnsi="Book Antiqua"/>
          <w:bCs/>
          <w:u w:val="single"/>
        </w:rPr>
        <w:lastRenderedPageBreak/>
        <w:t>ARTÍCULO FINAL:</w:t>
      </w:r>
      <w:r w:rsidRPr="00112156">
        <w:rPr>
          <w:rFonts w:ascii="Book Antiqua" w:hAnsi="Book Antiqua"/>
          <w:bCs/>
        </w:rPr>
        <w:t xml:space="preserve"> DE FORMA.</w:t>
      </w:r>
    </w:p>
    <w:p w:rsidR="00287B55" w:rsidRPr="00112156" w:rsidRDefault="00B95C71" w:rsidP="00B95C71">
      <w:pPr>
        <w:pStyle w:val="Textoindependiente"/>
        <w:keepNext/>
        <w:tabs>
          <w:tab w:val="left" w:pos="900"/>
        </w:tabs>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07 de Abril de 2016</w:t>
      </w:r>
    </w:p>
    <w:p w:rsidR="00444CFF" w:rsidRPr="00112156" w:rsidRDefault="00444CFF" w:rsidP="00444CFF">
      <w:pPr>
        <w:keepNext/>
        <w:spacing w:before="480" w:after="180"/>
        <w:rPr>
          <w:rFonts w:ascii="Book Antiqua" w:hAnsi="Book Antiqua"/>
          <w:b/>
          <w:bCs/>
        </w:rPr>
      </w:pPr>
      <w:r w:rsidRPr="00112156">
        <w:rPr>
          <w:rFonts w:ascii="Book Antiqua" w:hAnsi="Book Antiqua"/>
          <w:b/>
          <w:bCs/>
        </w:rPr>
        <w:t>ORDENANZA Nº 2044</w:t>
      </w:r>
    </w:p>
    <w:p w:rsidR="00444CFF" w:rsidRPr="00112156" w:rsidRDefault="00444CFF" w:rsidP="00444CFF">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DESIGNASE con el nombre de “LOS EUCALIPTOS” a la primera calle paralela a la calle San Martín, que nace desde Las Lanzas del Barrio “LA ESPERANZA” hasta el Camino de Sirga. </w:t>
      </w:r>
    </w:p>
    <w:p w:rsidR="00444CFF" w:rsidRPr="00112156" w:rsidRDefault="00444CFF" w:rsidP="00444CFF">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DESIGNASE con el nombre de “LOS OLIVOS” a la calle paralela a la calle San Martín, que nace desde Las Lanzas hasta el Camino de Sirga. </w:t>
      </w:r>
    </w:p>
    <w:p w:rsidR="00444CFF" w:rsidRPr="00112156" w:rsidRDefault="00444CFF" w:rsidP="00444CFF">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DESIGNASE con el nombre de “LOS CRESPONES” a la primera calle paralela a la calle Las Lanzas. </w:t>
      </w:r>
    </w:p>
    <w:p w:rsidR="00444CFF" w:rsidRPr="00112156" w:rsidRDefault="00444CFF" w:rsidP="00444CFF">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DESIGNASE con el nombre de “LOS JAZMINES” a la segunda calle paralela a la calle Las Lanzas. </w:t>
      </w:r>
    </w:p>
    <w:p w:rsidR="00444CFF" w:rsidRPr="00112156" w:rsidRDefault="00444CFF" w:rsidP="00444CF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44CFF" w:rsidP="00444CF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07 de Abril de 2016</w:t>
      </w:r>
    </w:p>
    <w:p w:rsidR="00964A1F" w:rsidRPr="00112156" w:rsidRDefault="00964A1F" w:rsidP="00964A1F">
      <w:pPr>
        <w:keepNext/>
        <w:spacing w:before="480" w:after="180" w:line="240" w:lineRule="auto"/>
        <w:jc w:val="left"/>
        <w:outlineLvl w:val="0"/>
        <w:rPr>
          <w:rFonts w:ascii="Book Antiqua" w:hAnsi="Book Antiqua"/>
          <w:b/>
        </w:rPr>
      </w:pPr>
      <w:r w:rsidRPr="00112156">
        <w:rPr>
          <w:rFonts w:ascii="Book Antiqua" w:hAnsi="Book Antiqua"/>
          <w:b/>
        </w:rPr>
        <w:t>ORDENANZA Nº 2049</w:t>
      </w:r>
    </w:p>
    <w:p w:rsidR="00964A1F" w:rsidRPr="00112156" w:rsidRDefault="00964A1F" w:rsidP="00964A1F">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APRUEBASE el Convenio Marco de Cooperación Institucional entre la Facultad de Derecho y Ciencias Sociales de la U. N. T.</w:t>
      </w:r>
      <w:r w:rsidR="00287B55" w:rsidRPr="00112156">
        <w:rPr>
          <w:rFonts w:ascii="Book Antiqua" w:hAnsi="Book Antiqua"/>
        </w:rPr>
        <w:t xml:space="preserve"> </w:t>
      </w:r>
      <w:r w:rsidRPr="00112156">
        <w:rPr>
          <w:rFonts w:ascii="Book Antiqua" w:hAnsi="Book Antiqua"/>
        </w:rPr>
        <w:t>(FDyCS UNT)</w:t>
      </w:r>
      <w:r w:rsidR="00287B55" w:rsidRPr="00112156">
        <w:rPr>
          <w:rFonts w:ascii="Book Antiqua" w:hAnsi="Book Antiqua"/>
        </w:rPr>
        <w:t xml:space="preserve"> </w:t>
      </w:r>
      <w:r w:rsidRPr="00112156">
        <w:rPr>
          <w:rFonts w:ascii="Book Antiqua" w:hAnsi="Book Antiqua"/>
        </w:rPr>
        <w:t>representada por su Decana, Dra. Adela María Seguí, y el Honorable Concejo Deliberante de la Ciudad de Yerba Buena, Tucumán</w:t>
      </w:r>
      <w:r w:rsidR="00287B55" w:rsidRPr="00112156">
        <w:rPr>
          <w:rFonts w:ascii="Book Antiqua" w:hAnsi="Book Antiqua"/>
        </w:rPr>
        <w:t xml:space="preserve"> </w:t>
      </w:r>
      <w:r w:rsidRPr="00112156">
        <w:rPr>
          <w:rFonts w:ascii="Book Antiqua" w:hAnsi="Book Antiqua"/>
        </w:rPr>
        <w:t>(H. C. D. Y. B. Tuc)</w:t>
      </w:r>
      <w:r w:rsidR="00287B55" w:rsidRPr="00112156">
        <w:rPr>
          <w:rFonts w:ascii="Book Antiqua" w:hAnsi="Book Antiqua"/>
        </w:rPr>
        <w:t xml:space="preserve"> </w:t>
      </w:r>
      <w:r w:rsidRPr="00112156">
        <w:rPr>
          <w:rFonts w:ascii="Book Antiqua" w:hAnsi="Book Antiqua"/>
        </w:rPr>
        <w:t xml:space="preserve">representado por su Presidente, Dr. Javier Jantus; y suscripto por los Señores Concejales Francisco Maximiliano García, Lisandro Emiliano Argiró, Walter Gabriel Araoz, Benjamín Zelaya y Héctor Osvaldo Aguirre. </w:t>
      </w:r>
    </w:p>
    <w:p w:rsidR="00964A1F" w:rsidRPr="00112156" w:rsidRDefault="00964A1F" w:rsidP="00964A1F">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64A1F" w:rsidP="00964A1F">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2016</w:t>
      </w:r>
    </w:p>
    <w:p w:rsidR="006C2C54" w:rsidRPr="00112156" w:rsidRDefault="006C2C54" w:rsidP="006C2C54">
      <w:pPr>
        <w:keepNext/>
        <w:spacing w:before="480" w:after="180" w:line="240" w:lineRule="auto"/>
        <w:jc w:val="left"/>
        <w:rPr>
          <w:rFonts w:ascii="Book Antiqua" w:hAnsi="Book Antiqua"/>
          <w:b/>
        </w:rPr>
      </w:pPr>
      <w:r w:rsidRPr="00112156">
        <w:rPr>
          <w:rFonts w:ascii="Book Antiqua" w:hAnsi="Book Antiqua"/>
          <w:b/>
        </w:rPr>
        <w:t>ORDENANZA Nº 2055</w:t>
      </w:r>
    </w:p>
    <w:p w:rsidR="006C2C54" w:rsidRPr="00112156" w:rsidRDefault="006C2C54" w:rsidP="006C2C54">
      <w:pPr>
        <w:keepNext/>
        <w:spacing w:after="180" w:line="240" w:lineRule="auto"/>
        <w:rPr>
          <w:rFonts w:ascii="Book Antiqua" w:hAnsi="Book Antiqua"/>
        </w:rPr>
      </w:pPr>
      <w:r w:rsidRPr="00112156">
        <w:rPr>
          <w:rFonts w:ascii="Book Antiqua" w:hAnsi="Book Antiqua"/>
          <w:u w:val="single"/>
        </w:rPr>
        <w:t>ARTÍCULO PRIMERO</w:t>
      </w:r>
      <w:r w:rsidRPr="00112156">
        <w:rPr>
          <w:rFonts w:ascii="Book Antiqua" w:hAnsi="Book Antiqua"/>
        </w:rPr>
        <w:t xml:space="preserve">: AUTORIZASE al Departamento Ejecutivo Municipal a realizar las gestiones necesarias para adquirir a título oneroso, mediante compra directa de 8 motocicletas 0 km. similares a las utilizadas por la Policía de Tucumán, marca Honda Tornado de 250 cc. 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 </w:t>
      </w:r>
    </w:p>
    <w:p w:rsidR="006C2C54" w:rsidRPr="00112156" w:rsidRDefault="006C2C54" w:rsidP="006C2C54">
      <w:pPr>
        <w:keepNext/>
        <w:spacing w:after="180" w:line="240" w:lineRule="auto"/>
        <w:rPr>
          <w:rFonts w:ascii="Book Antiqua" w:hAnsi="Book Antiqua"/>
        </w:rPr>
      </w:pPr>
      <w:r w:rsidRPr="00112156">
        <w:rPr>
          <w:rFonts w:ascii="Book Antiqua" w:hAnsi="Book Antiqua"/>
          <w:u w:val="single"/>
        </w:rPr>
        <w:lastRenderedPageBreak/>
        <w:t>ARTÍCULO SEGUNDO</w:t>
      </w:r>
      <w:r w:rsidRPr="00112156">
        <w:rPr>
          <w:rFonts w:ascii="Book Antiqua" w:hAnsi="Book Antiqua"/>
        </w:rPr>
        <w:t xml:space="preserve">: 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 </w:t>
      </w:r>
    </w:p>
    <w:p w:rsidR="006C2C54" w:rsidRPr="00112156" w:rsidRDefault="006C2C54" w:rsidP="006C2C54">
      <w:pPr>
        <w:keepNext/>
        <w:spacing w:after="180" w:line="240" w:lineRule="auto"/>
        <w:rPr>
          <w:rFonts w:ascii="Book Antiqua" w:hAnsi="Book Antiqua"/>
        </w:rPr>
      </w:pPr>
      <w:r w:rsidRPr="00112156">
        <w:rPr>
          <w:rFonts w:ascii="Book Antiqua" w:hAnsi="Book Antiqua"/>
          <w:u w:val="single"/>
        </w:rPr>
        <w:t>ARTÍCULO TERCERO</w:t>
      </w:r>
      <w:r w:rsidRPr="00112156">
        <w:rPr>
          <w:rFonts w:ascii="Book Antiqua" w:hAnsi="Book Antiqua"/>
        </w:rPr>
        <w:t xml:space="preserve">: DISPONGASE que una vez concretada la operación de compra, se transfiera a perpetuidad el uso de las 8 motos marca Honda Tornado de 250 cc. </w:t>
      </w:r>
      <w:proofErr w:type="gramStart"/>
      <w:r w:rsidRPr="00112156">
        <w:rPr>
          <w:rFonts w:ascii="Book Antiqua" w:hAnsi="Book Antiqua"/>
        </w:rPr>
        <w:t>al</w:t>
      </w:r>
      <w:proofErr w:type="gramEnd"/>
      <w:r w:rsidRPr="00112156">
        <w:rPr>
          <w:rFonts w:ascii="Book Antiqua" w:hAnsi="Book Antiqua"/>
        </w:rPr>
        <w:t xml:space="preserve"> Superior Gobierno de la Provincia con el cargo de que sean destinadas a las comisarias radicadas en el Municipio. </w:t>
      </w:r>
    </w:p>
    <w:p w:rsidR="006C2C54" w:rsidRPr="00112156" w:rsidRDefault="006C2C54" w:rsidP="006C2C54">
      <w:pPr>
        <w:keepNext/>
        <w:spacing w:after="180" w:line="240" w:lineRule="auto"/>
        <w:rPr>
          <w:rFonts w:ascii="Book Antiqua" w:hAnsi="Book Antiqua"/>
        </w:rPr>
      </w:pPr>
      <w:r w:rsidRPr="00112156">
        <w:rPr>
          <w:rFonts w:ascii="Book Antiqua" w:hAnsi="Book Antiqua"/>
          <w:u w:val="single"/>
        </w:rPr>
        <w:t>ARTÍCULO CUARTO</w:t>
      </w:r>
      <w:r w:rsidRPr="00112156">
        <w:rPr>
          <w:rFonts w:ascii="Book Antiqua" w:hAnsi="Book Antiqua"/>
        </w:rPr>
        <w:t xml:space="preserve">: AUTORIZASE al Departamento Ejecutivo Municipal a emprender tareas de reparación y reformas de las comisarías radicadas en el Municipio de Yerba Buena, por un monto de hasta $2. 000. 000, estando facultada para contratar y comprar en forma directa Mano de Obra, si fuera necesaria y los materiales necesarios para el cumplimiento de tal fin. </w:t>
      </w:r>
    </w:p>
    <w:p w:rsidR="006C2C54" w:rsidRPr="00112156" w:rsidRDefault="006C2C54" w:rsidP="006C2C54">
      <w:pPr>
        <w:keepNext/>
        <w:spacing w:after="180" w:line="240" w:lineRule="auto"/>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El Departamento Ejecutivo Municipal deberá efectuar las adecuaciones presupuestarias necesarias para el cumplimiento de la presente disposición, afectando recursos corrientes y/o no corrientes para afrontar el gasto total, incluyendo costos financieros y gastos eventuales. </w:t>
      </w:r>
    </w:p>
    <w:p w:rsidR="006C2C54" w:rsidRPr="00112156" w:rsidRDefault="006C2C54" w:rsidP="006C2C54">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C2C54" w:rsidP="006C2C54">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2016</w:t>
      </w:r>
    </w:p>
    <w:p w:rsidR="00BA5C44" w:rsidRPr="00112156" w:rsidRDefault="00BA5C44" w:rsidP="00BA5C44">
      <w:pPr>
        <w:keepNext/>
        <w:spacing w:before="480" w:after="180"/>
        <w:rPr>
          <w:rFonts w:ascii="Book Antiqua" w:hAnsi="Book Antiqua"/>
          <w:b/>
        </w:rPr>
      </w:pPr>
      <w:r w:rsidRPr="00112156">
        <w:rPr>
          <w:rFonts w:ascii="Book Antiqua" w:hAnsi="Book Antiqua"/>
          <w:b/>
        </w:rPr>
        <w:t>ORDENANZA Nº 2056</w:t>
      </w:r>
    </w:p>
    <w:p w:rsidR="00BA5C44" w:rsidRPr="00112156" w:rsidRDefault="00BA5C44" w:rsidP="00BA5C44">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DESIGNAR con el nombre de Luis A. Spinetta, al Pasaje que se encuentra perpendicular a la calles Chubut y Anta Muerta, altura 2. 600. </w:t>
      </w:r>
    </w:p>
    <w:p w:rsidR="00BA5C44" w:rsidRPr="00112156" w:rsidRDefault="00BA5C44" w:rsidP="00BA5C44">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DESIGNAR con el nombre de María E. Walsh, al Pasaje que se encuentra perpendicular a las calles Chubut y Anta Muerta, altura 2. 650. </w:t>
      </w:r>
    </w:p>
    <w:p w:rsidR="00BA5C44" w:rsidRPr="00112156" w:rsidRDefault="00BA5C44" w:rsidP="00BA5C44">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DESIGNAR con el nombre de “Norberto A. Napolitano “Pappo” al Pasaje que se encuentra perpendicular a las calle Chubut y Anta Muerta, altura 2. 700. </w:t>
      </w:r>
    </w:p>
    <w:p w:rsidR="00BA5C44" w:rsidRPr="00112156" w:rsidRDefault="00BA5C44" w:rsidP="00BA5C44">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DESIGNAR con el nombre de Gustavo A. Cerati, al Pasaje que se encuentra perpendicular a la calles Chubut y Anta Muerta, altura 2. 750. </w:t>
      </w:r>
    </w:p>
    <w:p w:rsidR="00BA5C44" w:rsidRPr="00112156" w:rsidRDefault="00BA5C44" w:rsidP="00BA5C44">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BA5C44" w:rsidP="00BA5C44">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02 de Junio de 2016</w:t>
      </w:r>
    </w:p>
    <w:p w:rsidR="00C07BEA" w:rsidRPr="00112156" w:rsidRDefault="00C07BEA" w:rsidP="00C07BEA">
      <w:pPr>
        <w:keepNext/>
        <w:spacing w:before="480" w:after="180" w:line="240" w:lineRule="auto"/>
        <w:rPr>
          <w:rFonts w:ascii="Book Antiqua" w:hAnsi="Book Antiqua" w:cs="Times New Roman"/>
          <w:b/>
        </w:rPr>
      </w:pPr>
      <w:r w:rsidRPr="00112156">
        <w:rPr>
          <w:rFonts w:ascii="Book Antiqua" w:hAnsi="Book Antiqua" w:cs="Times New Roman"/>
          <w:b/>
        </w:rPr>
        <w:t>ORDENANZA Nº 2058</w:t>
      </w:r>
    </w:p>
    <w:p w:rsidR="00C07BEA" w:rsidRPr="00112156" w:rsidRDefault="00C07BEA" w:rsidP="00C07BE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el Programa de Salud Gratuito para ex Combatientes de Malvinas, que se desempeñaron en el Teatro de Operaciones Malvinas</w:t>
      </w:r>
      <w:r w:rsidR="00287B55" w:rsidRPr="00112156">
        <w:rPr>
          <w:rFonts w:ascii="Book Antiqua" w:hAnsi="Book Antiqua" w:cs="Times New Roman"/>
        </w:rPr>
        <w:t xml:space="preserve"> </w:t>
      </w:r>
      <w:r w:rsidRPr="00112156">
        <w:rPr>
          <w:rFonts w:ascii="Book Antiqua" w:hAnsi="Book Antiqua" w:cs="Times New Roman"/>
        </w:rPr>
        <w:t>(TOM)</w:t>
      </w:r>
      <w:r w:rsidR="00287B55" w:rsidRPr="00112156">
        <w:rPr>
          <w:rFonts w:ascii="Book Antiqua" w:hAnsi="Book Antiqua" w:cs="Times New Roman"/>
        </w:rPr>
        <w:t xml:space="preserve"> </w:t>
      </w:r>
      <w:r w:rsidRPr="00112156">
        <w:rPr>
          <w:rFonts w:ascii="Book Antiqua" w:hAnsi="Book Antiqua" w:cs="Times New Roman"/>
        </w:rPr>
        <w:t>y Teatro de Operaciones del Atlántico Sur</w:t>
      </w:r>
      <w:r w:rsidR="00287B55" w:rsidRPr="00112156">
        <w:rPr>
          <w:rFonts w:ascii="Book Antiqua" w:hAnsi="Book Antiqua" w:cs="Times New Roman"/>
        </w:rPr>
        <w:t xml:space="preserve"> </w:t>
      </w:r>
      <w:r w:rsidRPr="00112156">
        <w:rPr>
          <w:rFonts w:ascii="Book Antiqua" w:hAnsi="Book Antiqua" w:cs="Times New Roman"/>
        </w:rPr>
        <w:t>(TOAS)</w:t>
      </w:r>
      <w:r w:rsidR="00287B55" w:rsidRPr="00112156">
        <w:rPr>
          <w:rFonts w:ascii="Book Antiqua" w:hAnsi="Book Antiqua" w:cs="Times New Roman"/>
        </w:rPr>
        <w:t xml:space="preserve"> </w:t>
      </w:r>
      <w:r w:rsidRPr="00112156">
        <w:rPr>
          <w:rFonts w:ascii="Book Antiqua" w:hAnsi="Book Antiqua" w:cs="Times New Roman"/>
        </w:rPr>
        <w:t xml:space="preserve">desde el 2 de abril hasta el 14 de junio de 1982. </w:t>
      </w:r>
    </w:p>
    <w:p w:rsidR="00C07BEA" w:rsidRPr="00112156" w:rsidRDefault="00C07BEA" w:rsidP="00C07BEA">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SEGUNDO:</w:t>
      </w:r>
      <w:r w:rsidRPr="00112156">
        <w:rPr>
          <w:rFonts w:ascii="Book Antiqua" w:hAnsi="Book Antiqua" w:cs="Times New Roman"/>
        </w:rPr>
        <w:t xml:space="preserve"> Serán beneficiarios titulares de este programa los ex combatientes de la Guerra de Malvinas, Georgias, Sándwich e Islas del Atlántico Sur que acrediten algunas de las siguientes condiciones: </w:t>
      </w:r>
    </w:p>
    <w:p w:rsidR="00C07BEA" w:rsidRPr="00112156" w:rsidRDefault="00C07BEA" w:rsidP="00C07BEA">
      <w:pPr>
        <w:pStyle w:val="Prrafodelista"/>
        <w:keepNext/>
        <w:numPr>
          <w:ilvl w:val="0"/>
          <w:numId w:val="671"/>
        </w:numPr>
        <w:spacing w:after="180" w:line="240" w:lineRule="auto"/>
        <w:ind w:left="0" w:firstLine="0"/>
        <w:contextualSpacing w:val="0"/>
        <w:rPr>
          <w:rFonts w:ascii="Book Antiqua" w:hAnsi="Book Antiqua" w:cs="Times New Roman"/>
        </w:rPr>
      </w:pPr>
      <w:r w:rsidRPr="00112156">
        <w:rPr>
          <w:rFonts w:ascii="Book Antiqua" w:hAnsi="Book Antiqua" w:cs="Times New Roman"/>
        </w:rPr>
        <w:t xml:space="preserve">Poseer certificado de Ex Combatiente de Malvinas otorgado por cualquiera de: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1)</w:t>
      </w:r>
      <w:r w:rsidR="00287B55" w:rsidRPr="00112156">
        <w:rPr>
          <w:rFonts w:ascii="Book Antiqua" w:hAnsi="Book Antiqua" w:cs="Times New Roman"/>
        </w:rPr>
        <w:t xml:space="preserve"> </w:t>
      </w:r>
      <w:r w:rsidRPr="00112156">
        <w:rPr>
          <w:rFonts w:ascii="Book Antiqua" w:hAnsi="Book Antiqua" w:cs="Times New Roman"/>
        </w:rPr>
        <w:t xml:space="preserve">La Fuerza Aérea Argentina.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2)</w:t>
      </w:r>
      <w:r w:rsidR="00287B55" w:rsidRPr="00112156">
        <w:rPr>
          <w:rFonts w:ascii="Book Antiqua" w:hAnsi="Book Antiqua" w:cs="Times New Roman"/>
        </w:rPr>
        <w:t xml:space="preserve"> </w:t>
      </w:r>
      <w:r w:rsidRPr="00112156">
        <w:rPr>
          <w:rFonts w:ascii="Book Antiqua" w:hAnsi="Book Antiqua" w:cs="Times New Roman"/>
        </w:rPr>
        <w:t xml:space="preserve">El Ejercito Argentino.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La Fuerza Naval Argentina</w:t>
      </w:r>
    </w:p>
    <w:p w:rsidR="00C07BEA" w:rsidRPr="00112156" w:rsidRDefault="00C07BEA" w:rsidP="00C07BEA">
      <w:pPr>
        <w:pStyle w:val="Prrafodelista"/>
        <w:keepNext/>
        <w:numPr>
          <w:ilvl w:val="0"/>
          <w:numId w:val="671"/>
        </w:numPr>
        <w:spacing w:after="180" w:line="240" w:lineRule="auto"/>
        <w:ind w:left="0" w:firstLine="0"/>
        <w:contextualSpacing w:val="0"/>
        <w:rPr>
          <w:rFonts w:ascii="Book Antiqua" w:hAnsi="Book Antiqua" w:cs="Times New Roman"/>
        </w:rPr>
      </w:pPr>
      <w:r w:rsidRPr="00112156">
        <w:rPr>
          <w:rFonts w:ascii="Book Antiqua" w:hAnsi="Book Antiqua" w:cs="Times New Roman"/>
        </w:rPr>
        <w:t xml:space="preserve">Que pertenezcan a la Comisión Provincial de Ex Combatientes de Malvinas. </w:t>
      </w:r>
    </w:p>
    <w:p w:rsidR="00C07BEA" w:rsidRPr="00112156" w:rsidRDefault="00C07BEA" w:rsidP="00C07BEA">
      <w:pPr>
        <w:pStyle w:val="Prrafodelista"/>
        <w:keepNext/>
        <w:numPr>
          <w:ilvl w:val="0"/>
          <w:numId w:val="671"/>
        </w:numPr>
        <w:spacing w:after="180" w:line="240" w:lineRule="auto"/>
        <w:ind w:left="0" w:firstLine="0"/>
        <w:contextualSpacing w:val="0"/>
        <w:rPr>
          <w:rFonts w:ascii="Book Antiqua" w:hAnsi="Book Antiqua" w:cs="Times New Roman"/>
        </w:rPr>
      </w:pPr>
      <w:r w:rsidRPr="00112156">
        <w:rPr>
          <w:rFonts w:ascii="Book Antiqua" w:hAnsi="Book Antiqua" w:cs="Times New Roman"/>
        </w:rPr>
        <w:t>Que estén incluidos en alguno de los 2</w:t>
      </w:r>
      <w:r w:rsidR="00287B55" w:rsidRPr="00112156">
        <w:rPr>
          <w:rFonts w:ascii="Book Antiqua" w:hAnsi="Book Antiqua" w:cs="Times New Roman"/>
        </w:rPr>
        <w:t xml:space="preserve"> </w:t>
      </w:r>
      <w:r w:rsidRPr="00112156">
        <w:rPr>
          <w:rFonts w:ascii="Book Antiqua" w:hAnsi="Book Antiqua" w:cs="Times New Roman"/>
        </w:rPr>
        <w:t>(dos)</w:t>
      </w:r>
      <w:r w:rsidR="00287B55" w:rsidRPr="00112156">
        <w:rPr>
          <w:rFonts w:ascii="Book Antiqua" w:hAnsi="Book Antiqua" w:cs="Times New Roman"/>
        </w:rPr>
        <w:t xml:space="preserve"> </w:t>
      </w:r>
      <w:r w:rsidRPr="00112156">
        <w:rPr>
          <w:rFonts w:ascii="Book Antiqua" w:hAnsi="Book Antiqua" w:cs="Times New Roman"/>
        </w:rPr>
        <w:t xml:space="preserve">anexos que se adjuntan a la presente ordenanza. </w:t>
      </w:r>
    </w:p>
    <w:p w:rsidR="00C07BEA" w:rsidRPr="00112156" w:rsidRDefault="00C07BEA" w:rsidP="00C07BEA">
      <w:pPr>
        <w:pStyle w:val="Prrafodelista"/>
        <w:keepNext/>
        <w:numPr>
          <w:ilvl w:val="0"/>
          <w:numId w:val="671"/>
        </w:numPr>
        <w:spacing w:after="180" w:line="240" w:lineRule="auto"/>
        <w:ind w:left="0" w:firstLine="0"/>
        <w:contextualSpacing w:val="0"/>
        <w:rPr>
          <w:rFonts w:ascii="Book Antiqua" w:hAnsi="Book Antiqua" w:cs="Times New Roman"/>
        </w:rPr>
      </w:pPr>
      <w:r w:rsidRPr="00112156">
        <w:rPr>
          <w:rFonts w:ascii="Book Antiqua" w:hAnsi="Book Antiqua" w:cs="Times New Roman"/>
        </w:rPr>
        <w:t>Acreditar fehacientemente ser nativo del departamento Yerba Buena o haber tenido domicilio real en ella durante los 3</w:t>
      </w:r>
      <w:r w:rsidR="00287B55" w:rsidRPr="00112156">
        <w:rPr>
          <w:rFonts w:ascii="Book Antiqua" w:hAnsi="Book Antiqua" w:cs="Times New Roman"/>
        </w:rPr>
        <w:t xml:space="preserve"> </w:t>
      </w:r>
      <w:r w:rsidRPr="00112156">
        <w:rPr>
          <w:rFonts w:ascii="Book Antiqua" w:hAnsi="Book Antiqua" w:cs="Times New Roman"/>
        </w:rPr>
        <w:t>(tres)</w:t>
      </w:r>
      <w:r w:rsidR="00287B55" w:rsidRPr="00112156">
        <w:rPr>
          <w:rFonts w:ascii="Book Antiqua" w:hAnsi="Book Antiqua" w:cs="Times New Roman"/>
        </w:rPr>
        <w:t xml:space="preserve"> </w:t>
      </w:r>
      <w:r w:rsidRPr="00112156">
        <w:rPr>
          <w:rFonts w:ascii="Book Antiqua" w:hAnsi="Book Antiqua" w:cs="Times New Roman"/>
        </w:rPr>
        <w:t xml:space="preserve">años anteriores al 2 de abril de 1982. </w:t>
      </w:r>
    </w:p>
    <w:p w:rsidR="00C07BEA" w:rsidRPr="00112156" w:rsidRDefault="00C07BEA" w:rsidP="00C07BEA">
      <w:pPr>
        <w:pStyle w:val="Prrafodelista"/>
        <w:keepNext/>
        <w:numPr>
          <w:ilvl w:val="0"/>
          <w:numId w:val="671"/>
        </w:numPr>
        <w:spacing w:after="180" w:line="240" w:lineRule="auto"/>
        <w:ind w:left="0" w:firstLine="0"/>
        <w:contextualSpacing w:val="0"/>
        <w:rPr>
          <w:rFonts w:ascii="Book Antiqua" w:hAnsi="Book Antiqua" w:cs="Times New Roman"/>
        </w:rPr>
      </w:pPr>
      <w:r w:rsidRPr="00112156">
        <w:rPr>
          <w:rFonts w:ascii="Book Antiqua" w:hAnsi="Book Antiqua" w:cs="Times New Roman"/>
        </w:rPr>
        <w:t xml:space="preserve">Estar comprendidos en los términos de la ley nacional 23. 848 y sus modificatorias.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Programa de Salud Gratuito para ex combatientes de Malvinas funcionará exclusivamente en el Centro Asistencial de Salud Municipal Dr. Ramón Carillo, pudiendo acudir a e este nosocomio los veteranos que acrediten su condición de tales con la sola presentación del carnet enunciado en el Artículo precedente y su Documento Nacional de Identidad. Los mismos serán luego derivados por el personal del Centro Asistencial al área que corresponda.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 xml:space="preserve">Las prestaciones serán gratuitas salvo en lo que se refiere a prótesis, medicamentos y otros insumos médicos que no puedan ser provistos por el centro médico asistencial.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 secretaria de Salud deberá implementar un Examen psicofísico anual que contemple la salud integral de los veteranos, especialmente el síndrome post-traumático de guerra y sus consecuencias, articulando derivaciones a Centros Médicos Provinciales o Nacionales que entiendan de la problemática.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rPr>
        <w:t xml:space="preserve">ARTÍCULO SÉPTIMO: Aquellos beneficiarios del presente plan que cuenten con obra social sindical o de medicina prepaga, igualmente podrán acceder a los beneficios del presente programa. En estos casos el Centro Asistencial podrá facturar las prestaciones a la obra social sindical o prepaga. Estas circunstancias no condicionaran en forma alguna la debida atención al veterano. </w:t>
      </w:r>
    </w:p>
    <w:p w:rsidR="00C07BEA" w:rsidRPr="00112156" w:rsidRDefault="00C07BEA" w:rsidP="00C07BEA">
      <w:pPr>
        <w:pStyle w:val="Prrafodelista"/>
        <w:keepNext/>
        <w:spacing w:after="180" w:line="240" w:lineRule="auto"/>
        <w:ind w:left="0"/>
        <w:contextualSpacing w:val="0"/>
        <w:rPr>
          <w:rFonts w:ascii="Book Antiqua" w:hAnsi="Book Antiqua" w:cs="Times New Roman"/>
          <w:u w:val="single"/>
        </w:rPr>
      </w:pPr>
      <w:r w:rsidRPr="00112156">
        <w:rPr>
          <w:rFonts w:ascii="Book Antiqua" w:hAnsi="Book Antiqua" w:cs="Times New Roman"/>
        </w:rPr>
        <w:t>ARTÍCULO OCTAVO: a los efectos de su correcta implementación, el Ejecutivo Municipal reglamentara la presente ley dentro de los 60</w:t>
      </w:r>
      <w:r w:rsidR="00287B55" w:rsidRPr="00112156">
        <w:rPr>
          <w:rFonts w:ascii="Book Antiqua" w:hAnsi="Book Antiqua" w:cs="Times New Roman"/>
        </w:rPr>
        <w:t xml:space="preserve"> </w:t>
      </w:r>
      <w:r w:rsidRPr="00112156">
        <w:rPr>
          <w:rFonts w:ascii="Book Antiqua" w:hAnsi="Book Antiqua" w:cs="Times New Roman"/>
        </w:rPr>
        <w:t>(sesenta)</w:t>
      </w:r>
      <w:r w:rsidR="00287B55" w:rsidRPr="00112156">
        <w:rPr>
          <w:rFonts w:ascii="Book Antiqua" w:hAnsi="Book Antiqua" w:cs="Times New Roman"/>
        </w:rPr>
        <w:t xml:space="preserve"> </w:t>
      </w:r>
      <w:r w:rsidRPr="00112156">
        <w:rPr>
          <w:rFonts w:ascii="Book Antiqua" w:hAnsi="Book Antiqua" w:cs="Times New Roman"/>
        </w:rPr>
        <w:t xml:space="preserve">días de su promulgación. </w:t>
      </w:r>
    </w:p>
    <w:p w:rsidR="00C07BEA" w:rsidRPr="00112156" w:rsidRDefault="00C07BEA" w:rsidP="00C07BEA">
      <w:pPr>
        <w:pStyle w:val="Prrafodelista"/>
        <w:keepNext/>
        <w:spacing w:after="180" w:line="240" w:lineRule="auto"/>
        <w:ind w:left="0"/>
        <w:contextualSpacing w:val="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07BEA" w:rsidP="00C07BEA">
      <w:pPr>
        <w:pStyle w:val="Prrafodelista"/>
        <w:keepNext/>
        <w:spacing w:after="180" w:line="240" w:lineRule="auto"/>
        <w:ind w:left="0"/>
        <w:contextualSpacing w:val="0"/>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02 de Junio de 2016</w:t>
      </w:r>
    </w:p>
    <w:p w:rsidR="00364F39" w:rsidRPr="00112156" w:rsidRDefault="00364F39" w:rsidP="00364F39">
      <w:pPr>
        <w:keepNext/>
        <w:spacing w:before="480" w:after="180"/>
        <w:rPr>
          <w:rFonts w:ascii="Book Antiqua" w:hAnsi="Book Antiqua"/>
          <w:b/>
        </w:rPr>
      </w:pPr>
      <w:r w:rsidRPr="00112156">
        <w:rPr>
          <w:rFonts w:ascii="Book Antiqua" w:hAnsi="Book Antiqua"/>
          <w:b/>
        </w:rPr>
        <w:t>ORDENANZA Nº 2061</w:t>
      </w:r>
    </w:p>
    <w:p w:rsidR="00364F39" w:rsidRPr="00112156" w:rsidRDefault="00364F39" w:rsidP="00364F39">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DESIGNESE con el nombre de “DR. LUIS MENDEZ COLLADO” a la calle que nace de la calle Frías Silva, entre Juan L. Fanzolato y Teresa de Calcuta, siendo paralela a estas últimas y perpendicular a la Frías Silva; terminando en Cul de Sac. </w:t>
      </w:r>
    </w:p>
    <w:p w:rsidR="00364F39" w:rsidRPr="00112156" w:rsidRDefault="00364F39" w:rsidP="00364F39">
      <w:pPr>
        <w:keepNext/>
        <w:spacing w:after="180"/>
        <w:rPr>
          <w:rFonts w:ascii="Book Antiqua" w:hAnsi="Book Antiqua"/>
          <w:u w:val="single"/>
        </w:rPr>
      </w:pPr>
      <w:r w:rsidRPr="00112156">
        <w:rPr>
          <w:rFonts w:ascii="Book Antiqua" w:hAnsi="Book Antiqua"/>
          <w:u w:val="single"/>
        </w:rPr>
        <w:t>ARTÍCULO SEGUNDO:</w:t>
      </w:r>
      <w:r w:rsidRPr="00112156">
        <w:rPr>
          <w:rFonts w:ascii="Book Antiqua" w:hAnsi="Book Antiqua"/>
        </w:rPr>
        <w:t xml:space="preserve"> Facúltese al Departamento Ejecutivo para que, a través de la secretaría correspondiente, proceda dentro la brevedad posible, a colocar la cartelería indicativa para dar cuenta del mencionado cambio, el cual entrará en vigencia formal con la aprobación de esta ordenanza. </w:t>
      </w:r>
    </w:p>
    <w:p w:rsidR="00364F39" w:rsidRPr="00112156" w:rsidRDefault="00364F39" w:rsidP="00364F39">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64F39" w:rsidP="00364F39">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Agosto de 2016</w:t>
      </w:r>
    </w:p>
    <w:p w:rsidR="009E6DE3" w:rsidRPr="00112156" w:rsidRDefault="009E6DE3" w:rsidP="009E6DE3">
      <w:pPr>
        <w:keepNext/>
        <w:tabs>
          <w:tab w:val="left" w:pos="900"/>
          <w:tab w:val="left" w:pos="1980"/>
          <w:tab w:val="left" w:pos="2160"/>
        </w:tabs>
        <w:spacing w:before="480" w:after="180"/>
        <w:rPr>
          <w:rFonts w:ascii="Book Antiqua" w:hAnsi="Book Antiqua"/>
          <w:b/>
        </w:rPr>
      </w:pPr>
      <w:r w:rsidRPr="00112156">
        <w:rPr>
          <w:rFonts w:ascii="Book Antiqua" w:hAnsi="Book Antiqua"/>
          <w:b/>
        </w:rPr>
        <w:t>ORDENANZA Nº 2062</w:t>
      </w:r>
    </w:p>
    <w:p w:rsidR="009E6DE3" w:rsidRPr="00112156" w:rsidRDefault="009E6DE3" w:rsidP="009E6DE3">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CONSTRUYASE una CICLOVIA en la Av. Presidente Juan Domingo Perón, desde Camino del Perú hasta la rotonda ubicada en la intersección de dicha avenida y camino a Horco Molle. </w:t>
      </w:r>
    </w:p>
    <w:p w:rsidR="009E6DE3" w:rsidRPr="00112156" w:rsidRDefault="009E6DE3" w:rsidP="009E6DE3">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PROHIBIR el estacionamiento en la avenida Presidente Perón en toda su extensión sobre la acera sur y sobre la acera norte desde calle Saavedra lamas hasta la rotonda ubicada en la intersección de dicha avenida y camino a Horco Molle. </w:t>
      </w:r>
    </w:p>
    <w:p w:rsidR="009E6DE3" w:rsidRPr="00112156" w:rsidRDefault="009E6DE3" w:rsidP="009E6DE3">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INCLUIR dentro del plan de Obras Públicas 2016 la construcción de la Ciclovía. </w:t>
      </w:r>
    </w:p>
    <w:p w:rsidR="009E6DE3" w:rsidRPr="00112156" w:rsidRDefault="009E6DE3" w:rsidP="009E6DE3">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La Ciclovía deberá construirse de la siguiente manera: </w:t>
      </w:r>
    </w:p>
    <w:p w:rsidR="009E6DE3" w:rsidRPr="00112156" w:rsidRDefault="009E6DE3" w:rsidP="009E6DE3">
      <w:pPr>
        <w:pStyle w:val="Prrafodelista"/>
        <w:keepNext/>
        <w:numPr>
          <w:ilvl w:val="0"/>
          <w:numId w:val="673"/>
        </w:numPr>
        <w:spacing w:after="180" w:line="240" w:lineRule="auto"/>
        <w:ind w:left="0" w:firstLine="0"/>
        <w:rPr>
          <w:rFonts w:ascii="Book Antiqua" w:hAnsi="Book Antiqua"/>
        </w:rPr>
      </w:pPr>
      <w:r w:rsidRPr="00112156">
        <w:rPr>
          <w:rFonts w:ascii="Book Antiqua" w:hAnsi="Book Antiqua"/>
        </w:rPr>
        <w:t>En la primera cuadraque comprende desde camino del Perú hasta calle los Fresnos</w:t>
      </w:r>
      <w:r w:rsidR="00287B55" w:rsidRPr="00112156">
        <w:rPr>
          <w:rFonts w:ascii="Book Antiqua" w:hAnsi="Book Antiqua"/>
        </w:rPr>
        <w:t xml:space="preserve"> </w:t>
      </w:r>
      <w:r w:rsidRPr="00112156">
        <w:rPr>
          <w:rFonts w:ascii="Book Antiqua" w:hAnsi="Book Antiqua"/>
        </w:rPr>
        <w:t>(ubicada al norte de la avenida)</w:t>
      </w:r>
      <w:r w:rsidR="00287B55" w:rsidRPr="00112156">
        <w:rPr>
          <w:rFonts w:ascii="Book Antiqua" w:hAnsi="Book Antiqua"/>
        </w:rPr>
        <w:t xml:space="preserve"> </w:t>
      </w:r>
      <w:r w:rsidRPr="00112156">
        <w:rPr>
          <w:rFonts w:ascii="Book Antiqua" w:hAnsi="Book Antiqua"/>
        </w:rPr>
        <w:t>y calle Republica Del Líbano</w:t>
      </w:r>
      <w:r w:rsidR="00287B55" w:rsidRPr="00112156">
        <w:rPr>
          <w:rFonts w:ascii="Book Antiqua" w:hAnsi="Book Antiqua"/>
        </w:rPr>
        <w:t xml:space="preserve"> </w:t>
      </w:r>
      <w:r w:rsidRPr="00112156">
        <w:rPr>
          <w:rFonts w:ascii="Book Antiqua" w:hAnsi="Book Antiqua"/>
        </w:rPr>
        <w:t>(ubicada al sur de la avenida)</w:t>
      </w:r>
      <w:r w:rsidR="00287B55" w:rsidRPr="00112156">
        <w:rPr>
          <w:rFonts w:ascii="Book Antiqua" w:hAnsi="Book Antiqua"/>
        </w:rPr>
        <w:t xml:space="preserve"> </w:t>
      </w:r>
      <w:r w:rsidRPr="00112156">
        <w:rPr>
          <w:rFonts w:ascii="Book Antiqua" w:hAnsi="Book Antiqua"/>
        </w:rPr>
        <w:t xml:space="preserve">en ambos carriles, con un ancho de 1, 50mts, luego el trayecto continuara con un cruce hacia el lado sur de la avenida construyéndose la ciclovía de doble mano sobre dicho carril hasta llegar a la calle Saavedra lamas, con un ancho de 3, 00mts A partir de este punto la ciclovía se tornara de 1, 50mts de ancho en ambos carriles de la avenida. </w:t>
      </w:r>
    </w:p>
    <w:p w:rsidR="009E6DE3" w:rsidRPr="00112156" w:rsidRDefault="009E6DE3" w:rsidP="009E6DE3">
      <w:pPr>
        <w:pStyle w:val="Prrafodelista"/>
        <w:keepNext/>
        <w:numPr>
          <w:ilvl w:val="0"/>
          <w:numId w:val="673"/>
        </w:numPr>
        <w:spacing w:after="180" w:line="240" w:lineRule="auto"/>
        <w:ind w:left="0" w:firstLine="0"/>
        <w:rPr>
          <w:rFonts w:ascii="Book Antiqua" w:hAnsi="Book Antiqua"/>
        </w:rPr>
      </w:pPr>
      <w:r w:rsidRPr="00112156">
        <w:rPr>
          <w:rFonts w:ascii="Book Antiqua" w:hAnsi="Book Antiqua"/>
        </w:rPr>
        <w:t xml:space="preserve">Señalizar la misma para advertir o guiar al usuario durante toda su extensión, tanto vertical como horizontal. </w:t>
      </w:r>
    </w:p>
    <w:p w:rsidR="009E6DE3" w:rsidRPr="00112156" w:rsidRDefault="009E6DE3" w:rsidP="009E6DE3">
      <w:pPr>
        <w:pStyle w:val="Prrafodelista"/>
        <w:keepNext/>
        <w:numPr>
          <w:ilvl w:val="0"/>
          <w:numId w:val="673"/>
        </w:numPr>
        <w:spacing w:after="180" w:line="240" w:lineRule="auto"/>
        <w:ind w:left="0" w:firstLine="0"/>
        <w:rPr>
          <w:rFonts w:ascii="Book Antiqua" w:hAnsi="Book Antiqua"/>
        </w:rPr>
      </w:pPr>
      <w:r w:rsidRPr="00112156">
        <w:rPr>
          <w:rFonts w:ascii="Book Antiqua" w:hAnsi="Book Antiqua"/>
        </w:rPr>
        <w:t xml:space="preserve">Las señales verticales son dispositivos de control de tránsito instalados a nivel de la vía. Su función es reglamentar el tránsito, advertir o informar a los usuarios mediante palabras o símbolos determinados. Dentro de las señales verticales existen señales reglamentarias, de advertencia o preventivas, e informativas. </w:t>
      </w:r>
    </w:p>
    <w:p w:rsidR="009E6DE3" w:rsidRPr="00112156" w:rsidRDefault="009E6DE3" w:rsidP="009E6DE3">
      <w:pPr>
        <w:pStyle w:val="Prrafodelista"/>
        <w:keepNext/>
        <w:numPr>
          <w:ilvl w:val="0"/>
          <w:numId w:val="673"/>
        </w:numPr>
        <w:spacing w:after="180" w:line="240" w:lineRule="auto"/>
        <w:ind w:left="0" w:firstLine="0"/>
        <w:rPr>
          <w:rFonts w:ascii="Book Antiqua" w:hAnsi="Book Antiqua"/>
        </w:rPr>
      </w:pPr>
      <w:r w:rsidRPr="00112156">
        <w:rPr>
          <w:rFonts w:ascii="Book Antiqua" w:hAnsi="Book Antiqua"/>
        </w:rPr>
        <w:lastRenderedPageBreak/>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 00mts de ancho por 050, 00mts de largo espaciadas cada 050, 00mts La línea de separación entre el carril de tránsito motorizado y las ciclovías serán de dos líneas continuas de 010, 00mts de ancho con una separación de 0. 10 entre sí, con pintura reflectiva en color 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 00mts Color amarillo reflectivo. </w:t>
      </w:r>
    </w:p>
    <w:p w:rsidR="009E6DE3" w:rsidRPr="00112156" w:rsidRDefault="009E6DE3" w:rsidP="009E6DE3">
      <w:pPr>
        <w:keepNext/>
        <w:spacing w:after="180"/>
        <w:rPr>
          <w:rFonts w:ascii="Book Antiqua" w:hAnsi="Book Antiqua"/>
        </w:rPr>
      </w:pPr>
      <w:r w:rsidRPr="00112156">
        <w:rPr>
          <w:rFonts w:ascii="Book Antiqua" w:hAnsi="Book Antiqua"/>
        </w:rPr>
        <w:t xml:space="preserve">En los accesos a propiedades adyacentes y aproximaciones a cruces el pintado será intercalado de 050, 00mts por 050, 00mts. </w:t>
      </w:r>
    </w:p>
    <w:p w:rsidR="009E6DE3" w:rsidRPr="00112156" w:rsidRDefault="009E6DE3" w:rsidP="009E6DE3">
      <w:pPr>
        <w:keepNext/>
        <w:spacing w:after="180"/>
        <w:rPr>
          <w:rFonts w:ascii="Book Antiqua" w:hAnsi="Book Antiqua"/>
        </w:rPr>
      </w:pPr>
      <w:r w:rsidRPr="00112156">
        <w:rPr>
          <w:rFonts w:ascii="Book Antiqua" w:hAnsi="Book Antiqua"/>
        </w:rPr>
        <w:t xml:space="preserve">En los cruces de calles se deberán instalar mojones para evitar el avance de los autos; </w:t>
      </w:r>
    </w:p>
    <w:p w:rsidR="009E6DE3" w:rsidRPr="00112156" w:rsidRDefault="009E6DE3" w:rsidP="009E6DE3">
      <w:pPr>
        <w:keepNext/>
        <w:numPr>
          <w:ilvl w:val="0"/>
          <w:numId w:val="672"/>
        </w:numPr>
        <w:tabs>
          <w:tab w:val="clear" w:pos="928"/>
        </w:tabs>
        <w:spacing w:after="180" w:line="240" w:lineRule="auto"/>
        <w:ind w:left="0" w:firstLine="0"/>
        <w:rPr>
          <w:rFonts w:ascii="Book Antiqua" w:hAnsi="Book Antiqua"/>
        </w:rPr>
      </w:pPr>
      <w:r w:rsidRPr="00112156">
        <w:rPr>
          <w:rFonts w:ascii="Book Antiqua" w:hAnsi="Book Antiqua"/>
        </w:rPr>
        <w:t xml:space="preserve">En el caso de las paradas de colectivos, la ciclovía deberá desviarse dándole lugar a las mismas para que los usuarios tengan prioridad de paso, señalizándose según corresponda. </w:t>
      </w:r>
    </w:p>
    <w:p w:rsidR="009E6DE3" w:rsidRPr="00112156" w:rsidRDefault="009E6DE3" w:rsidP="009E6DE3">
      <w:pPr>
        <w:keepNext/>
        <w:numPr>
          <w:ilvl w:val="0"/>
          <w:numId w:val="672"/>
        </w:numPr>
        <w:tabs>
          <w:tab w:val="clear" w:pos="928"/>
        </w:tabs>
        <w:spacing w:after="180" w:line="240" w:lineRule="auto"/>
        <w:ind w:left="0" w:firstLine="0"/>
        <w:rPr>
          <w:rFonts w:ascii="Book Antiqua" w:hAnsi="Book Antiqua"/>
        </w:rPr>
      </w:pPr>
      <w:r w:rsidRPr="00112156">
        <w:rPr>
          <w:rFonts w:ascii="Book Antiqua" w:hAnsi="Book Antiqua"/>
        </w:rPr>
        <w:t xml:space="preserve">Iluminar la ciclovía en todo su tramo; </w:t>
      </w:r>
    </w:p>
    <w:p w:rsidR="009E6DE3" w:rsidRPr="00112156" w:rsidRDefault="009E6DE3" w:rsidP="009E6DE3">
      <w:pPr>
        <w:pStyle w:val="Prrafodelista"/>
        <w:keepNext/>
        <w:numPr>
          <w:ilvl w:val="0"/>
          <w:numId w:val="672"/>
        </w:numPr>
        <w:tabs>
          <w:tab w:val="clear" w:pos="928"/>
        </w:tabs>
        <w:spacing w:after="180" w:line="240" w:lineRule="auto"/>
        <w:ind w:left="0" w:firstLine="0"/>
        <w:rPr>
          <w:rFonts w:ascii="Book Antiqua" w:hAnsi="Book Antiqua"/>
        </w:rPr>
      </w:pPr>
      <w:r w:rsidRPr="00112156">
        <w:rPr>
          <w:rFonts w:ascii="Book Antiqua" w:hAnsi="Book Antiqua"/>
        </w:rPr>
        <w:t xml:space="preserve">Ver esquemas adjuntos. </w:t>
      </w:r>
    </w:p>
    <w:p w:rsidR="009E6DE3" w:rsidRPr="00112156" w:rsidRDefault="009E6DE3" w:rsidP="009E6DE3">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INCLUIR en el Plan de Obras 2017 la ampliación de la red de ciclovías, y el mantenimiento de las mismas. </w:t>
      </w:r>
    </w:p>
    <w:p w:rsidR="009E6DE3" w:rsidRPr="00112156" w:rsidRDefault="009E6DE3" w:rsidP="009E6DE3">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E6DE3" w:rsidP="009E6DE3">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04 de Agosto de 2016</w:t>
      </w:r>
    </w:p>
    <w:p w:rsidR="007E27C9" w:rsidRPr="00112156" w:rsidRDefault="007E27C9" w:rsidP="007E27C9">
      <w:pPr>
        <w:keepNext/>
        <w:spacing w:before="480" w:after="180" w:line="240" w:lineRule="auto"/>
        <w:jc w:val="left"/>
        <w:rPr>
          <w:rFonts w:ascii="Book Antiqua" w:hAnsi="Book Antiqua"/>
          <w:b/>
        </w:rPr>
      </w:pPr>
      <w:r w:rsidRPr="00112156">
        <w:rPr>
          <w:rFonts w:ascii="Book Antiqua" w:hAnsi="Book Antiqua"/>
          <w:b/>
        </w:rPr>
        <w:t>ORDENANZA Nº 2070</w:t>
      </w:r>
    </w:p>
    <w:p w:rsidR="007E27C9" w:rsidRPr="00112156" w:rsidRDefault="007E27C9" w:rsidP="007E27C9">
      <w:pPr>
        <w:keepNext/>
        <w:spacing w:after="180" w:line="240" w:lineRule="auto"/>
        <w:rPr>
          <w:rFonts w:ascii="Book Antiqua" w:hAnsi="Book Antiqua"/>
          <w:u w:val="single"/>
        </w:rPr>
      </w:pPr>
      <w:r w:rsidRPr="00112156">
        <w:rPr>
          <w:rFonts w:ascii="Book Antiqua" w:hAnsi="Book Antiqua"/>
          <w:u w:val="single"/>
        </w:rPr>
        <w:t>ARTÍCULO PRIMERO</w:t>
      </w:r>
      <w:r w:rsidRPr="00112156">
        <w:rPr>
          <w:rFonts w:ascii="Book Antiqua" w:hAnsi="Book Antiqua"/>
        </w:rPr>
        <w:t xml:space="preserve">: AUTORIZASE al Departamento Ejecutivo Municipal a aprobar por vía de excepción la Documentación Técnica de Conjunto compacto de vivienda del inmueble identificado con el Padrón Nº 675. 673, afectándola a Propiedad Horizontal, tramitado por VIVAL S.R.L. por considerar viable la propuesta urbanística, debiendo cumplimentar los solicitantes con toda la documentación necesaria exigida por Ordenanzas vigentes para la continuidad del trámite correspondiente. </w:t>
      </w:r>
    </w:p>
    <w:p w:rsidR="007E27C9" w:rsidRPr="00112156" w:rsidRDefault="007E27C9" w:rsidP="007E27C9">
      <w:pPr>
        <w:keepNext/>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E27C9" w:rsidP="007E27C9">
      <w:pPr>
        <w:keepNext/>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25 de Agosto de 2016</w:t>
      </w:r>
    </w:p>
    <w:p w:rsidR="00783E06" w:rsidRPr="00112156" w:rsidRDefault="00783E06" w:rsidP="00783E06">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2071</w:t>
      </w:r>
    </w:p>
    <w:p w:rsidR="00783E06" w:rsidRPr="00112156" w:rsidRDefault="00783E06" w:rsidP="00783E0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MODIFICASE el Artículo Primero de la Ordenanza N° 2028, el que queda redactado de la siguiente manera: </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rPr>
        <w:t>“ARTÍCULO PRIMERO: OBJETO. Créase el Registro de Convenios y Contratos Municipales</w:t>
      </w:r>
      <w:r w:rsidR="00287B55" w:rsidRPr="00112156">
        <w:rPr>
          <w:rFonts w:ascii="Book Antiqua" w:hAnsi="Book Antiqua" w:cs="Times New Roman"/>
          <w:i/>
        </w:rPr>
        <w:t xml:space="preserve"> </w:t>
      </w:r>
      <w:r w:rsidRPr="00112156">
        <w:rPr>
          <w:rFonts w:ascii="Book Antiqua" w:hAnsi="Book Antiqua" w:cs="Times New Roman"/>
          <w:i/>
        </w:rPr>
        <w:t>(RECC)</w:t>
      </w:r>
      <w:r w:rsidR="00287B55" w:rsidRPr="00112156">
        <w:rPr>
          <w:rFonts w:ascii="Book Antiqua" w:hAnsi="Book Antiqua" w:cs="Times New Roman"/>
          <w:i/>
        </w:rPr>
        <w:t xml:space="preserve"> </w:t>
      </w:r>
      <w:r w:rsidRPr="00112156">
        <w:rPr>
          <w:rFonts w:ascii="Book Antiqua" w:hAnsi="Book Antiqua" w:cs="Times New Roman"/>
          <w:i/>
        </w:rPr>
        <w:t xml:space="preserve">con el propósito de poner a disposición del ciudadano que lo requiera, toda la información de </w:t>
      </w:r>
      <w:r w:rsidRPr="00112156">
        <w:rPr>
          <w:rFonts w:ascii="Book Antiqua" w:hAnsi="Book Antiqua" w:cs="Times New Roman"/>
          <w:i/>
        </w:rPr>
        <w:lastRenderedPageBreak/>
        <w:t>acuerdos, convenios y contratos que cualquieras de las dependencias del Gobierno Municipal: departamento Ejecutivo municipal, Concejo Deliberante realice con terceros, sean personas de existencia real o ideal, instituciones públicas o privadas, a título oneroso o gratuito. "</w:t>
      </w:r>
      <w:r w:rsidR="00563814" w:rsidRPr="00112156">
        <w:rPr>
          <w:rFonts w:ascii="Book Antiqua" w:hAnsi="Book Antiqua" w:cs="Times New Roman"/>
          <w:i/>
        </w:rPr>
        <w:fldChar w:fldCharType="begin"/>
      </w:r>
      <w:r w:rsidRPr="00112156">
        <w:rPr>
          <w:rFonts w:ascii="Book Antiqua" w:hAnsi="Book Antiqua" w:cs="Times New Roman"/>
          <w:i/>
        </w:rPr>
        <w:instrText xml:space="preserve"> KEYWORDS  \* Upper  \* MERGEFORMAT </w:instrText>
      </w:r>
      <w:r w:rsidR="00563814" w:rsidRPr="00112156">
        <w:rPr>
          <w:rFonts w:ascii="Book Antiqua" w:hAnsi="Book Antiqua" w:cs="Times New Roman"/>
          <w:i/>
        </w:rPr>
        <w:fldChar w:fldCharType="end"/>
      </w:r>
    </w:p>
    <w:p w:rsidR="00783E06" w:rsidRPr="00112156" w:rsidRDefault="00783E06" w:rsidP="00783E06">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MODIFICASE el Artículo Segundo de la Ordenanza N° 2028, el que queda redactado de la siguiente manera: </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rPr>
        <w:t>“ARTÍCULO SEGUNDO: LOCALIZACION, el REEC funcionará en la sede del Concejo Deliberante y consistirá en un índice registral cronológico con su respectivo soporte digital donde quedará consignada la siguiente información</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Fecha de realización</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 xml:space="preserve">Norma legal o reglamentaria que autoriza y/o aprueba el Contrato o Convenio. </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Contraparte Contractual</w:t>
      </w:r>
      <w:r w:rsidR="00287B55" w:rsidRPr="00112156">
        <w:rPr>
          <w:rFonts w:ascii="Book Antiqua" w:hAnsi="Book Antiqua" w:cs="Times New Roman"/>
          <w:i/>
        </w:rPr>
        <w:t xml:space="preserve"> </w:t>
      </w:r>
      <w:r w:rsidRPr="00112156">
        <w:rPr>
          <w:rFonts w:ascii="Book Antiqua" w:hAnsi="Book Antiqua" w:cs="Times New Roman"/>
          <w:i/>
        </w:rPr>
        <w:t>(nombre, responsable, domicilio, CUIT O CUIL</w:t>
      </w:r>
      <w:proofErr w:type="gramStart"/>
      <w:r w:rsidRPr="00112156">
        <w:rPr>
          <w:rFonts w:ascii="Book Antiqua" w:hAnsi="Book Antiqua" w:cs="Times New Roman"/>
          <w:i/>
        </w:rPr>
        <w:t>)</w:t>
      </w:r>
      <w:r w:rsidR="00287B55" w:rsidRPr="00112156">
        <w:rPr>
          <w:rFonts w:ascii="Book Antiqua" w:hAnsi="Book Antiqua" w:cs="Times New Roman"/>
          <w:i/>
        </w:rPr>
        <w:t xml:space="preserve"> </w:t>
      </w:r>
      <w:r w:rsidRPr="00112156">
        <w:rPr>
          <w:rFonts w:ascii="Book Antiqua" w:hAnsi="Book Antiqua" w:cs="Times New Roman"/>
          <w:i/>
        </w:rPr>
        <w:t>.</w:t>
      </w:r>
      <w:proofErr w:type="gramEnd"/>
      <w:r w:rsidRPr="00112156">
        <w:rPr>
          <w:rFonts w:ascii="Book Antiqua" w:hAnsi="Book Antiqua" w:cs="Times New Roman"/>
          <w:i/>
        </w:rPr>
        <w:t xml:space="preserve"> </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 xml:space="preserve">Objeto del Convenio y/o Contrato. </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 xml:space="preserve">Detalle de la Contraprestación del servicio y/o daciones. </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 xml:space="preserve">Erogación o acción que debe realizar la Municipalidad. </w:t>
      </w:r>
    </w:p>
    <w:p w:rsidR="00783E06" w:rsidRPr="00112156" w:rsidRDefault="00783E06" w:rsidP="00783E06">
      <w:pPr>
        <w:pStyle w:val="Prrafodelista"/>
        <w:keepNext/>
        <w:numPr>
          <w:ilvl w:val="0"/>
          <w:numId w:val="674"/>
        </w:numPr>
        <w:spacing w:after="180" w:line="240" w:lineRule="auto"/>
        <w:ind w:left="284" w:right="282" w:firstLine="0"/>
        <w:rPr>
          <w:rFonts w:ascii="Book Antiqua" w:hAnsi="Book Antiqua" w:cs="Times New Roman"/>
          <w:i/>
        </w:rPr>
      </w:pPr>
      <w:r w:rsidRPr="00112156">
        <w:rPr>
          <w:rFonts w:ascii="Book Antiqua" w:hAnsi="Book Antiqua" w:cs="Times New Roman"/>
          <w:i/>
        </w:rPr>
        <w:t xml:space="preserve">Fecha de vigencia y monto total. </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rPr>
        <w:t>El REEC contará además con una copia, autenticada por la autoridad municipal, del convenio y/o contrato, archivado cronológicamente. ”</w:t>
      </w:r>
    </w:p>
    <w:p w:rsidR="00783E06" w:rsidRPr="00112156" w:rsidRDefault="00783E06" w:rsidP="00783E06">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MODIFICASE el Artículo Cuarto de la Ordenanza 2028, el que quedará redactado de la siguiente manera: </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rPr>
        <w:t xml:space="preserve">“ARTÍCULO CUARTO: RESPONSABILIDADES. El Intendente Municipal, a través de la Contaduría General y el Concejo Deliberante, a través de la Secretaría, deberá remitir para su registro, en un plazo máximo e improrrogable de 30 días corridosde la firma de cualquier contrato y su documentación legal. El Intendente Municipal deberá abstenerse de firmar Convenios y/o Acuerdos con terceros sin la autorización previa de este Concejo Deliberante, según lo establecido en la la Ley 5529. </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rPr>
        <w:t>El incumplimiento de esta disposición será considerada falta grave y los funcionarios involucrados en el presente Artículo, siendo pasibles de las sanciones legales que correspondieran según norma legales. ”</w:t>
      </w:r>
    </w:p>
    <w:p w:rsidR="00783E06" w:rsidRPr="00112156" w:rsidRDefault="00783E06" w:rsidP="00783E06">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DEROGASE el Artículo Quinto de la Ordenanza N° 2028. </w:t>
      </w:r>
    </w:p>
    <w:p w:rsidR="00783E06" w:rsidRPr="00112156" w:rsidRDefault="00783E06" w:rsidP="00783E06">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MODIFICASE el Artículo Quinto de la Ordenanza N° 2028, el que quedará redactado de la siguiente manera: </w:t>
      </w:r>
    </w:p>
    <w:p w:rsidR="00783E06" w:rsidRPr="00112156" w:rsidRDefault="00783E06" w:rsidP="00783E06">
      <w:pPr>
        <w:keepNext/>
        <w:spacing w:after="180" w:line="240" w:lineRule="auto"/>
        <w:ind w:left="284" w:right="282"/>
        <w:rPr>
          <w:rFonts w:ascii="Book Antiqua" w:hAnsi="Book Antiqua" w:cs="Times New Roman"/>
          <w:i/>
          <w:u w:val="single"/>
        </w:rPr>
      </w:pPr>
      <w:r w:rsidRPr="00112156">
        <w:rPr>
          <w:rFonts w:ascii="Book Antiqua" w:hAnsi="Book Antiqua" w:cs="Times New Roman"/>
          <w:i/>
        </w:rPr>
        <w:t>“ARTÍCULO SEPTIMO: TRANSITORIA. El Intendente Municipal, a través de la Contaduría General y el Concejo Deliberante, a través de la Secretaría, deberán remitir para su registro, en un plazo máximo e improrrogable para su registro de 120 días corridos a partir de la promulgación de la presente Ordenanza, los Contratos y Convenios que tengan vigencia a la fecha de la sanción de la presente y transitoriamente todos aquellos vencidos que hayan sido firmados durante el año en curso”</w:t>
      </w:r>
    </w:p>
    <w:p w:rsidR="00783E06" w:rsidRPr="00112156" w:rsidRDefault="00783E06" w:rsidP="00783E06">
      <w:pPr>
        <w:keepNext/>
        <w:spacing w:after="180" w:line="240" w:lineRule="auto"/>
        <w:ind w:left="284" w:right="282"/>
        <w:rPr>
          <w:rFonts w:ascii="Book Antiqua" w:hAnsi="Book Antiqua" w:cs="Times New Roman"/>
          <w:i/>
        </w:rPr>
      </w:pPr>
      <w:r w:rsidRPr="00112156">
        <w:rPr>
          <w:rFonts w:ascii="Book Antiqua" w:hAnsi="Book Antiqua" w:cs="Times New Roman"/>
          <w:i/>
          <w:u w:val="single"/>
        </w:rPr>
        <w:t>ARTÍCULO FINAL:</w:t>
      </w:r>
      <w:r w:rsidRPr="00112156">
        <w:rPr>
          <w:rFonts w:ascii="Book Antiqua" w:hAnsi="Book Antiqua" w:cs="Times New Roman"/>
          <w:i/>
        </w:rPr>
        <w:t xml:space="preserve"> DE FORMA.</w:t>
      </w:r>
    </w:p>
    <w:p w:rsidR="00287B55" w:rsidRPr="00112156" w:rsidRDefault="00783E06" w:rsidP="00783E06">
      <w:pPr>
        <w:keepNext/>
        <w:spacing w:after="180" w:line="240" w:lineRule="auto"/>
        <w:ind w:left="284" w:right="282"/>
        <w:jc w:val="right"/>
        <w:rPr>
          <w:rFonts w:ascii="Book Antiqua" w:hAnsi="Book Antiqua" w:cs="Times New Roman"/>
          <w:i/>
        </w:rPr>
      </w:pPr>
      <w:r w:rsidRPr="00112156">
        <w:rPr>
          <w:rFonts w:ascii="Book Antiqua" w:hAnsi="Book Antiqua" w:cs="Times New Roman"/>
          <w:i/>
        </w:rPr>
        <w:t>Sancionada el</w:t>
      </w:r>
      <w:r w:rsidR="00287B55" w:rsidRPr="00112156">
        <w:rPr>
          <w:rFonts w:ascii="Book Antiqua" w:hAnsi="Book Antiqua" w:cs="Times New Roman"/>
          <w:i/>
        </w:rPr>
        <w:t xml:space="preserve"> </w:t>
      </w:r>
      <w:r w:rsidRPr="00112156">
        <w:rPr>
          <w:rFonts w:ascii="Book Antiqua" w:hAnsi="Book Antiqua" w:cs="Times New Roman"/>
          <w:b/>
          <w:i/>
        </w:rPr>
        <w:t>25 de Agosto de 2016</w:t>
      </w:r>
    </w:p>
    <w:p w:rsidR="00CA1BC1" w:rsidRPr="00112156" w:rsidRDefault="00CA1BC1" w:rsidP="00CA1BC1">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2072</w:t>
      </w:r>
    </w:p>
    <w:p w:rsidR="00CA1BC1" w:rsidRPr="00112156" w:rsidRDefault="00CA1BC1" w:rsidP="00CA1BC1">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APRUEBASE el Presupuesto del Honorable Concejo Deliberante para el Año 2016, sus Anexos y Planta de Cargos, que forman parte integrante de la presente Ordenanza.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CA1BC1" w:rsidRPr="00112156" w:rsidRDefault="00CA1BC1" w:rsidP="00CA1BC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A1BC1" w:rsidP="00CA1BC1">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25 de Agosto de 2016</w:t>
      </w:r>
    </w:p>
    <w:p w:rsidR="003B1A9C" w:rsidRPr="00112156" w:rsidRDefault="003B1A9C" w:rsidP="003B1A9C">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2073</w:t>
      </w:r>
    </w:p>
    <w:p w:rsidR="003B1A9C" w:rsidRPr="00112156" w:rsidRDefault="003B1A9C" w:rsidP="003B1A9C">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APRUÉBASE el Convenio suscripto el 20/05/16 entre la Secretaría de Vivienda y Hábitat, del Ministerio del Interior, Obras Públicas y Vivienda y el Municipio de Yerba Buena, de la Provincia de Tucumán para llevar adelante obras de infraestructura básica y fortalecimiento communitario en el Barrio San Expedito.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3B1A9C" w:rsidRPr="00112156" w:rsidRDefault="003B1A9C" w:rsidP="003B1A9C">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B1A9C" w:rsidP="003B1A9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Septiembre de 2016</w:t>
      </w:r>
    </w:p>
    <w:p w:rsidR="002E1E8D" w:rsidRPr="00112156" w:rsidRDefault="002E1E8D" w:rsidP="002E1E8D">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2074</w:t>
      </w:r>
    </w:p>
    <w:p w:rsidR="002E1E8D" w:rsidRPr="00112156" w:rsidRDefault="002E1E8D" w:rsidP="002E1E8D">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 xml:space="preserve">APRUEBASE el "Convenio Programa de Ingreso Social con Trabajo", </w:t>
      </w:r>
      <w:r w:rsidRPr="00112156">
        <w:rPr>
          <w:rFonts w:ascii="Book Antiqua" w:hAnsi="Book Antiqua" w:cs="Times New Roman"/>
        </w:rPr>
        <w:t xml:space="preserve">suscripto entre el Ministerio de Desarrollo Social de la Nación y la Municipalidad de Yerba Buena, cuyo objeto es reglar un mecanismo de cooperación, colaboración y articulación para la implementación del programa, a fin de brindar capacitaciones a través de cursos y prácticas de formación socio-productivas y tareas comunitarias.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2E1E8D" w:rsidRPr="00112156" w:rsidRDefault="002E1E8D" w:rsidP="002E1E8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E1E8D" w:rsidP="002E1E8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29 de Septiembre de 2016</w:t>
      </w:r>
    </w:p>
    <w:p w:rsidR="003A045A" w:rsidRPr="00112156" w:rsidRDefault="003A045A" w:rsidP="003A045A">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2075</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FACULTASE</w:t>
      </w:r>
      <w:r w:rsidRPr="00112156">
        <w:rPr>
          <w:rFonts w:ascii="Book Antiqua" w:hAnsi="Book Antiqua" w:cs="Times New Roman"/>
        </w:rPr>
        <w:t xml:space="preserve"> al Departamento Ejecutivo Municipal a implementar los mecanismos oportunos y a suscribir con el Poder Ejecutivo Provincial toda la documentación que se considere pertinente a fin de acceder a la financiación que resulte necesaria para el año 2017, mediante la Ley 7974, tomando la Asistencia Financiera reintegrable prevista en la Ley, a los efectos de hacer frente al pago prioritario mensual de sueldos del personal municipal, erogaciones corrientes para atender gastos de funcionamiento, como así también eventuales obras que pretenda realizar.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 xml:space="preserve">AUTORIZASE </w:t>
      </w:r>
      <w:r w:rsidRPr="00112156">
        <w:rPr>
          <w:rFonts w:ascii="Book Antiqua" w:hAnsi="Book Antiqua" w:cs="Times New Roman"/>
        </w:rPr>
        <w:t xml:space="preserve">al Departamento Ejecutivo Municipal a tomar la financiación otorgada por el Superior Gobierno de la Provincia, para el Período 2017, en los términos y condiciones que éste establezca a tal efecto. </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w:t>
      </w:r>
      <w:r w:rsidRPr="00112156">
        <w:rPr>
          <w:rFonts w:ascii="Book Antiqua" w:hAnsi="Book Antiqua" w:cs="Times New Roman"/>
          <w:bCs/>
        </w:rPr>
        <w:t xml:space="preserve">AUTORIZASE </w:t>
      </w:r>
      <w:r w:rsidRPr="00112156">
        <w:rPr>
          <w:rFonts w:ascii="Book Antiqua" w:hAnsi="Book Antiqua" w:cs="Times New Roman"/>
        </w:rPr>
        <w:t xml:space="preserve">al Departamento Ejecutivo Municipal a ceder a favor de la Provincia, los recursos coparticipables provenientes de la aplicación de las Leyes N°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Departamento Ejecutivo Municipal deberá elevar a este Concejo Deliberante copia de la documentación que se suscriba por aplicación de esta Ordenanza y deberá informar el monto que se obtenga, al momento de su efectivo ingreso a las arcas municipales y la aplicación de los mismos. </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El Departamento Ejecutivo Municipal deberá transferir al Concejo Deliberante los fondos necesarios para la cancelación de la Planilla de Sueldos correspondiente a la </w:t>
      </w:r>
      <w:r w:rsidRPr="00112156">
        <w:rPr>
          <w:rFonts w:ascii="Book Antiqua" w:hAnsi="Book Antiqua" w:cs="Times New Roman"/>
        </w:rPr>
        <w:lastRenderedPageBreak/>
        <w:t xml:space="preserve">Repartición N° 411 y I proporción que corresponde, según Presupuestos vigentes, para atender las demás Erogaciones de este Concejo Deliberante. </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w:t>
      </w:r>
      <w:r w:rsidRPr="00112156">
        <w:rPr>
          <w:rFonts w:ascii="Book Antiqua" w:hAnsi="Book Antiqua" w:cs="Times New Roman"/>
          <w:bCs/>
        </w:rPr>
        <w:t>FACULTASE</w:t>
      </w:r>
      <w:r w:rsidRPr="00112156">
        <w:rPr>
          <w:rFonts w:ascii="Book Antiqua" w:hAnsi="Book Antiqua" w:cs="Times New Roman"/>
        </w:rPr>
        <w:t xml:space="preserve"> igualmente al Departamento Ejecutivo Municipal a implementar los mecanismos y medidas necesarias para dar cumplimiento y ejecutividad a las disposiciones de la presente Ordenanza. </w:t>
      </w:r>
    </w:p>
    <w:p w:rsidR="003A045A" w:rsidRPr="00112156" w:rsidRDefault="003A045A" w:rsidP="003A045A">
      <w:pPr>
        <w:keepNext/>
        <w:spacing w:after="180" w:line="240" w:lineRule="auto"/>
        <w:rPr>
          <w:rFonts w:ascii="Book Antiqua" w:hAnsi="Book Antiqua" w:cs="Times New Roman"/>
          <w:u w:val="single"/>
        </w:rPr>
      </w:pPr>
      <w:r w:rsidRPr="00112156">
        <w:rPr>
          <w:rFonts w:ascii="Book Antiqua" w:hAnsi="Book Antiqua" w:cs="Times New Roman"/>
          <w:u w:val="single"/>
        </w:rPr>
        <w:t>ARTÍCULO SÉPTIMO</w:t>
      </w:r>
      <w:r w:rsidRPr="00112156">
        <w:rPr>
          <w:rFonts w:ascii="Book Antiqua" w:hAnsi="Book Antiqua" w:cs="Times New Roman"/>
        </w:rPr>
        <w:t xml:space="preserve">: No se refrenda el Decreto N° 008 de fecha 24/01/17 emitido por el Departamento Ejecutivo Municipal por no ser el Instrumento Legal que corresponde. </w:t>
      </w:r>
    </w:p>
    <w:p w:rsidR="003A045A" w:rsidRPr="00112156" w:rsidRDefault="003A045A" w:rsidP="003A045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A045A" w:rsidP="003A045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Marzo de 2017</w:t>
      </w:r>
    </w:p>
    <w:p w:rsidR="007959C6" w:rsidRPr="00112156" w:rsidRDefault="007959C6" w:rsidP="007959C6">
      <w:pPr>
        <w:keepNext/>
        <w:spacing w:before="480" w:after="180" w:line="240" w:lineRule="auto"/>
        <w:jc w:val="left"/>
        <w:outlineLvl w:val="0"/>
        <w:rPr>
          <w:rFonts w:ascii="Book Antiqua" w:hAnsi="Book Antiqua" w:cs="Times New Roman"/>
          <w:b/>
          <w:bCs/>
        </w:rPr>
      </w:pPr>
      <w:r w:rsidRPr="00112156">
        <w:rPr>
          <w:rFonts w:ascii="Book Antiqua" w:hAnsi="Book Antiqua" w:cs="Times New Roman"/>
          <w:b/>
          <w:bCs/>
        </w:rPr>
        <w:t>ORDENANZA Nº 2076</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la GUARDIA URBANA MUNICIPAL que cumplirá con las funciones de seguridad general, prevención, protección y resguardo de personas y bienes y de auxiliar de la Policía de Tucumán.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u w:val="single"/>
        </w:rPr>
        <w:t>A</w:t>
      </w:r>
      <w:r w:rsidR="00563814" w:rsidRPr="00112156">
        <w:rPr>
          <w:rFonts w:ascii="Book Antiqua" w:hAnsi="Book Antiqua"/>
          <w:u w:val="single"/>
        </w:rPr>
        <w:fldChar w:fldCharType="begin"/>
      </w:r>
      <w:r w:rsidRPr="00112156">
        <w:rPr>
          <w:rFonts w:ascii="Book Antiqua" w:hAnsi="Book Antiqua" w:cs="Times New Roman"/>
          <w:u w:val="single"/>
        </w:rPr>
        <w:instrText xml:space="preserve"> KEYWORDS  \* Upper  \* MERGEFORMAT </w:instrText>
      </w:r>
      <w:r w:rsidR="00563814" w:rsidRPr="00112156">
        <w:rPr>
          <w:rFonts w:ascii="Book Antiqua" w:hAnsi="Book Antiqua" w:cs="Times New Roman"/>
          <w:u w:val="single"/>
        </w:rPr>
        <w:fldChar w:fldCharType="end"/>
      </w:r>
      <w:r w:rsidRPr="00112156">
        <w:rPr>
          <w:rFonts w:ascii="Book Antiqua" w:hAnsi="Book Antiqua" w:cs="Times New Roman"/>
          <w:u w:val="single"/>
        </w:rPr>
        <w:t>RTÍCULO SEGUNDO:</w:t>
      </w:r>
      <w:r w:rsidRPr="00112156">
        <w:rPr>
          <w:rFonts w:ascii="Book Antiqua" w:hAnsi="Book Antiqua" w:cs="Times New Roman"/>
        </w:rPr>
        <w:t xml:space="preserve"> Los guardias municipales conformarán un cuerpo civil no armado que contará para sus tareas con elementos de disuasión y comunicación.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La Guardia Urbana Municipal deberá promover condiciones de seguridad y convivencia urbana, por medio de la prevención, presencia y educación, debiendo comunicarse con las fuerzas de seguridad, a través de marcado y llamado al Número de Emergencia 911.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La Guardia Urbana Municipal dependerá jerárquica y funcionalmente del Intendente a través de la Secretaría de Seguridad Pública del Municipio.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Las tareas que desarrolla el personal de la Guardia Urbana Municipal constituyen un servicio público esencial tendiente a la promoción de las libertades y derechos de las personas como consecuencia de ello, a la protección de las mismas ante hechos lesivos de dichas libertades y derechos.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personal de la Guardia Urbana Municipal deberá adecuar su conducta, durante el desempeño de sus funciones, al cumplimiento, en todo momento, de los deberes y reglamentarios vigentes, realizando una actividad cuyo fin es garantizar la seguridad pública, actuando con el grado de responsabilidad y ética profesional que su función exige y teniendo como meta la preservación y protección de la libertad, los derechos de las personas y el mantenimiento del orden público.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En ningún caso, el personal de la Guardia Urbana Municipal, en el marco de las acciones y actividades propias de sus misiones y funciones, puede: </w:t>
      </w:r>
    </w:p>
    <w:p w:rsidR="007959C6" w:rsidRPr="00112156" w:rsidRDefault="007959C6" w:rsidP="007959C6">
      <w:pPr>
        <w:pStyle w:val="Prrafodelista"/>
        <w:keepNext/>
        <w:numPr>
          <w:ilvl w:val="0"/>
          <w:numId w:val="675"/>
        </w:numPr>
        <w:spacing w:after="180" w:line="240" w:lineRule="auto"/>
        <w:rPr>
          <w:rFonts w:ascii="Book Antiqua" w:hAnsi="Book Antiqua" w:cs="Times New Roman"/>
        </w:rPr>
      </w:pPr>
      <w:r w:rsidRPr="00112156">
        <w:rPr>
          <w:rFonts w:ascii="Book Antiqua" w:hAnsi="Book Antiqua" w:cs="Times New Roman"/>
        </w:rPr>
        <w:t xml:space="preserve">Inducir a terceros a la comisión de actos delictivos o que afecten la intimidad y privacidad de las personas. </w:t>
      </w:r>
    </w:p>
    <w:p w:rsidR="007959C6" w:rsidRPr="00112156" w:rsidRDefault="007959C6" w:rsidP="007959C6">
      <w:pPr>
        <w:pStyle w:val="Prrafodelista"/>
        <w:keepNext/>
        <w:numPr>
          <w:ilvl w:val="0"/>
          <w:numId w:val="675"/>
        </w:numPr>
        <w:spacing w:after="180" w:line="240" w:lineRule="auto"/>
        <w:rPr>
          <w:rFonts w:ascii="Book Antiqua" w:hAnsi="Book Antiqua" w:cs="Times New Roman"/>
        </w:rPr>
      </w:pPr>
      <w:r w:rsidRPr="00112156">
        <w:rPr>
          <w:rFonts w:ascii="Book Antiqua" w:hAnsi="Book Antiqua" w:cs="Times New Roman"/>
        </w:rPr>
        <w:t xml:space="preserve">Influir de cualquier modo en la situación institucional, política, militar, policial, social y económica del país, en su política exterior, en la vida interna de los partidos políticos legalmente constituidos, en la opinión pública, en personas, en medios de difusión o en asociaciones o agrupaciones legales de cualquier tipo. </w:t>
      </w:r>
    </w:p>
    <w:p w:rsidR="007959C6" w:rsidRPr="00112156" w:rsidRDefault="007959C6" w:rsidP="007959C6">
      <w:pPr>
        <w:pStyle w:val="Prrafodelista"/>
        <w:keepNext/>
        <w:numPr>
          <w:ilvl w:val="0"/>
          <w:numId w:val="675"/>
        </w:numPr>
        <w:spacing w:after="180" w:line="240" w:lineRule="auto"/>
        <w:rPr>
          <w:rFonts w:ascii="Book Antiqua" w:hAnsi="Book Antiqua" w:cs="Times New Roman"/>
        </w:rPr>
      </w:pPr>
      <w:r w:rsidRPr="00112156">
        <w:rPr>
          <w:rFonts w:ascii="Book Antiqua" w:hAnsi="Book Antiqua" w:cs="Times New Roman"/>
        </w:rPr>
        <w:t xml:space="preserve">Obtener información, producir inteligencia o almacenar datos sobre personas por el sólo hecho de su raza, fe religiosa, o identidad sexual, acciones privadas u opinión pública, o de adhesión o pertenencia a organizaciones partidarias, sociales, sindicales, comunitarias, cooperativas, asistenciales, culturales o laborales, así como por la actividad lícita que desarrollen en cualquier esfera de acción.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OCTAVO</w:t>
      </w:r>
      <w:r w:rsidRPr="00112156">
        <w:rPr>
          <w:rFonts w:ascii="Book Antiqua" w:hAnsi="Book Antiqua" w:cs="Times New Roman"/>
        </w:rPr>
        <w:t xml:space="preserve">: Son funciones de la Guardia Urbana Municipal: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Brindar seguridad a personas y bienes.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Prevenir la Comisión de delitos, contravenciones y faltas.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Hacer cesar la comisión de delitos, contravenciones y faltas, poniendo en conocimiento inmediato de los mismos a la autoridad policial, debiendo actuar conforme a las disposiciones procesales vigentes en el orden nacional o local, según corresponda al hecho en el cual se haya actuado.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Velar por el orden y la seguridad pública.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Implementar mecanismos de disuasión frente a hechos ilícitos o vulneratorios de la seguridad pública.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Intervenir en toda campaña y plan preventivo de seguridad que implemente la Secretaría de Seguridad, en los términos que le sea requerido.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Colaborar con las autoridades públicas ante una situación de emergencia.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Coordinar el esfuerzo policial con el resto de los agentes sociales o artísticos masivos, en colaboración con la policía.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Mantener una relación de cooperación con la Comunidad en la Labor Preventiva. </w:t>
      </w:r>
    </w:p>
    <w:p w:rsidR="007959C6" w:rsidRPr="00112156" w:rsidRDefault="007959C6" w:rsidP="007959C6">
      <w:pPr>
        <w:pStyle w:val="Prrafodelista"/>
        <w:keepNext/>
        <w:numPr>
          <w:ilvl w:val="0"/>
          <w:numId w:val="676"/>
        </w:numPr>
        <w:spacing w:after="180" w:line="240" w:lineRule="auto"/>
        <w:rPr>
          <w:rFonts w:ascii="Book Antiqua" w:hAnsi="Book Antiqua" w:cs="Times New Roman"/>
        </w:rPr>
      </w:pPr>
      <w:r w:rsidRPr="00112156">
        <w:rPr>
          <w:rFonts w:ascii="Book Antiqua" w:hAnsi="Book Antiqua" w:cs="Times New Roman"/>
        </w:rPr>
        <w:t xml:space="preserve">Asegurar el orden público en ocasión de los eventos deportivos o artísticos masivos, en colaboración la policía.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xml:space="preserve">: Son requisitos para ser miembro de la Guardia Urbana Municipal: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Ser ciudadano/a nativo/a o por opción.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Tener, al momento de ingreso, una edad mínima de 25 años de edad.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Tener estudios secundarios completos.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Acreditar aptitud psicofísica compatible con la función y tarea a desarrollar.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Declarar bajo juramento cumplir y hacer cumplir la Constitución Nacional y la Constitución de la Provincia de Tucumán.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Acreditar una conducta pública adecuada al ejercicio de la función pública y a la función específica que reglamenta la presente norma. </w:t>
      </w:r>
    </w:p>
    <w:p w:rsidR="007959C6" w:rsidRPr="00112156" w:rsidRDefault="007959C6" w:rsidP="007959C6">
      <w:pPr>
        <w:pStyle w:val="Prrafodelista"/>
        <w:keepNext/>
        <w:numPr>
          <w:ilvl w:val="0"/>
          <w:numId w:val="677"/>
        </w:numPr>
        <w:spacing w:after="180" w:line="240" w:lineRule="auto"/>
        <w:rPr>
          <w:rFonts w:ascii="Book Antiqua" w:hAnsi="Book Antiqua" w:cs="Times New Roman"/>
        </w:rPr>
      </w:pPr>
      <w:r w:rsidRPr="00112156">
        <w:rPr>
          <w:rFonts w:ascii="Book Antiqua" w:hAnsi="Book Antiqua" w:cs="Times New Roman"/>
        </w:rPr>
        <w:t xml:space="preserve">Aprobar los programas y requisitos de formación y capacitación que establezca la presente norma y sus normas reglamentarias.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DÉCIMO</w:t>
      </w:r>
      <w:r w:rsidRPr="00112156">
        <w:rPr>
          <w:rFonts w:ascii="Book Antiqua" w:hAnsi="Book Antiqua" w:cs="Times New Roman"/>
        </w:rPr>
        <w:t xml:space="preserve">: Sin perjuicio de lo prescripto por el Artículo anterior, no pueden desempeñarse como miembros de la Guardia Municipal las siguientes personas: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hayan sido condenados/as por incurrir en actos de fuerza contra el orden institucional y el sistema democrático, aun cuando se hubieren beneficiado por un indulto o condonación de la pena.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registren condena por violación a los Derechos Humanos.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hayan sido condenados/as por delito doloso de cualquier índole.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hayan sido condenados/as por incurrir en actos de fuerza contra el orden institucional y el sistema democrático, aun cuando se hubieren beneficiado por un indulto o condonación de la pena.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hayan sido sancionados/as con exoneración o cesantía en la Administración Pública Nacional, o Provincial, Municipal.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pertenezcan a las Fuerzas Armadas. </w:t>
      </w:r>
    </w:p>
    <w:p w:rsidR="007959C6" w:rsidRPr="00112156" w:rsidRDefault="007959C6" w:rsidP="007959C6">
      <w:pPr>
        <w:pStyle w:val="Prrafodelista"/>
        <w:keepNext/>
        <w:numPr>
          <w:ilvl w:val="0"/>
          <w:numId w:val="678"/>
        </w:numPr>
        <w:spacing w:after="180" w:line="240" w:lineRule="auto"/>
        <w:rPr>
          <w:rFonts w:ascii="Book Antiqua" w:hAnsi="Book Antiqua" w:cs="Times New Roman"/>
        </w:rPr>
      </w:pPr>
      <w:r w:rsidRPr="00112156">
        <w:rPr>
          <w:rFonts w:ascii="Book Antiqua" w:hAnsi="Book Antiqua" w:cs="Times New Roman"/>
        </w:rPr>
        <w:t xml:space="preserve">Quienes hayan sido sancionado/as con destitución o sanción equivalente en las fuerzas policiales o de seguridad federales o provinciales u organismos de inteligencia.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DÉCIMO PRIMERO</w:t>
      </w:r>
      <w:r w:rsidRPr="00112156">
        <w:rPr>
          <w:rFonts w:ascii="Book Antiqua" w:hAnsi="Book Antiqua" w:cs="Times New Roman"/>
        </w:rPr>
        <w:t xml:space="preserve">: El ingreso a la Guardia Urbana Municipal se producirá previa aprobación de la capacitación para la Seguridad Pública y de los exámenes que a tal efecto establezca la Secretaría de Seguridad Municipal.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DÉCIMO SEGUNDO</w:t>
      </w:r>
      <w:r w:rsidRPr="00112156">
        <w:rPr>
          <w:rFonts w:ascii="Book Antiqua" w:hAnsi="Book Antiqua" w:cs="Times New Roman"/>
        </w:rPr>
        <w:t xml:space="preserve">: Las erogaciones que genera la aplicación de las normas de la presente Ordenanza, se imputarán al Rubro Bienes y Servicios No Personales, Partida Principal: Servicios No Personales, Cuenta: Honorarios y Retribuciones a Terceros, y para los gastos corrientes generados por la implementación de la presente Ordenanza, se imputarán a la Partida Principal: Bienes de Consumo. </w:t>
      </w:r>
    </w:p>
    <w:p w:rsidR="007959C6" w:rsidRPr="00112156" w:rsidRDefault="007959C6" w:rsidP="007959C6">
      <w:pPr>
        <w:keepNext/>
        <w:spacing w:after="180" w:line="240" w:lineRule="auto"/>
        <w:rPr>
          <w:rFonts w:ascii="Book Antiqua" w:hAnsi="Book Antiqua" w:cs="Times New Roman"/>
          <w:u w:val="single"/>
        </w:rPr>
      </w:pPr>
      <w:r w:rsidRPr="00112156">
        <w:rPr>
          <w:rFonts w:ascii="Book Antiqua" w:hAnsi="Book Antiqua" w:cs="Times New Roman"/>
          <w:u w:val="single"/>
        </w:rPr>
        <w:t>ARTÍCULO DÉCIMO TERCERO</w:t>
      </w:r>
      <w:r w:rsidRPr="00112156">
        <w:rPr>
          <w:rFonts w:ascii="Book Antiqua" w:hAnsi="Book Antiqua" w:cs="Times New Roman"/>
        </w:rPr>
        <w:t xml:space="preserve">: </w:t>
      </w:r>
      <w:r w:rsidRPr="00112156">
        <w:rPr>
          <w:rFonts w:ascii="Book Antiqua" w:hAnsi="Book Antiqua" w:cs="Times New Roman"/>
          <w:bCs/>
        </w:rPr>
        <w:t>DEROGASE</w:t>
      </w:r>
      <w:r w:rsidRPr="00112156">
        <w:rPr>
          <w:rFonts w:ascii="Book Antiqua" w:hAnsi="Book Antiqua" w:cs="Times New Roman"/>
        </w:rPr>
        <w:t xml:space="preserve"> la Ordenanza Nº 999/99. </w:t>
      </w:r>
    </w:p>
    <w:p w:rsidR="007959C6" w:rsidRPr="00112156" w:rsidRDefault="007959C6" w:rsidP="007959C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959C6" w:rsidP="007959C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7A60AB" w:rsidRPr="00112156" w:rsidRDefault="007A60AB" w:rsidP="007A60AB">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2077</w:t>
      </w:r>
    </w:p>
    <w:p w:rsidR="007A60AB" w:rsidRPr="00112156" w:rsidRDefault="007A60AB" w:rsidP="007A60AB">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AUTORIZASE</w:t>
      </w:r>
      <w:r w:rsidRPr="00112156">
        <w:rPr>
          <w:rFonts w:ascii="Book Antiqua" w:hAnsi="Book Antiqua" w:cs="Times New Roman"/>
        </w:rPr>
        <w:t xml:space="preserve"> al Departamento Ejecutivo Municipal a aprobar por vía de excepción la habilitación de comercial de una instalación deportiva al aire libre destinada a la práctica de fútbol 5, en el Padrón N° 80. 831, propiedad del Sr. José Luis Lopez ubicada en Avenida Aconquija 2. 028, como actividad complementaria del gimnasio ya habilitado, documentación de factibilidad contenida en el Expediente N° 7. 631-L-16.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7A60AB" w:rsidRPr="00112156" w:rsidRDefault="007A60AB" w:rsidP="007A60AB">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propietario deberá respetar los horarios establecidos en la Ordenanza N° 613, punto 2. 2. 5. </w:t>
      </w:r>
      <w:proofErr w:type="gramStart"/>
      <w:r w:rsidRPr="00112156">
        <w:rPr>
          <w:rFonts w:ascii="Book Antiqua" w:hAnsi="Book Antiqua" w:cs="Times New Roman"/>
        </w:rPr>
        <w:t>y</w:t>
      </w:r>
      <w:proofErr w:type="gramEnd"/>
      <w:r w:rsidRPr="00112156">
        <w:rPr>
          <w:rFonts w:ascii="Book Antiqua" w:hAnsi="Book Antiqua" w:cs="Times New Roman"/>
        </w:rPr>
        <w:t xml:space="preserve"> deberá formalizar legalmente y a través de los medios que correspondan el uso de los espacios para los módulos de estacionamiento. </w:t>
      </w:r>
    </w:p>
    <w:p w:rsidR="007A60AB" w:rsidRPr="00112156" w:rsidRDefault="007A60AB" w:rsidP="007A60A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A60AB" w:rsidP="007A60A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A35D42" w:rsidRPr="00112156" w:rsidRDefault="00A35D42" w:rsidP="00A35D42">
      <w:pPr>
        <w:keepNext/>
        <w:spacing w:before="480" w:after="180" w:line="240" w:lineRule="auto"/>
        <w:jc w:val="left"/>
        <w:outlineLvl w:val="0"/>
        <w:rPr>
          <w:rFonts w:ascii="Book Antiqua" w:hAnsi="Book Antiqua" w:cs="Times New Roman"/>
          <w:b/>
          <w:bCs/>
        </w:rPr>
      </w:pPr>
      <w:r w:rsidRPr="00112156">
        <w:rPr>
          <w:rFonts w:ascii="Book Antiqua" w:hAnsi="Book Antiqua" w:cs="Times New Roman"/>
          <w:b/>
          <w:bCs/>
        </w:rPr>
        <w:t>ORDENANZA Nº 2078</w:t>
      </w:r>
    </w:p>
    <w:p w:rsidR="00A35D42" w:rsidRPr="00112156" w:rsidRDefault="00A35D42" w:rsidP="00A35D42">
      <w:pPr>
        <w:keepNext/>
        <w:spacing w:before="240" w:after="240" w:line="240" w:lineRule="auto"/>
        <w:ind w:right="-1"/>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 xml:space="preserve">DERONGANSE </w:t>
      </w:r>
      <w:r w:rsidRPr="00112156">
        <w:rPr>
          <w:rFonts w:ascii="Book Antiqua" w:hAnsi="Book Antiqua" w:cs="Times New Roman"/>
        </w:rPr>
        <w:t>los Artículos 3</w:t>
      </w:r>
      <w:proofErr w:type="gramStart"/>
      <w:r w:rsidRPr="00112156">
        <w:rPr>
          <w:rFonts w:ascii="Book Antiqua" w:hAnsi="Book Antiqua" w:cs="Times New Roman"/>
        </w:rPr>
        <w:t>º ,</w:t>
      </w:r>
      <w:proofErr w:type="gramEnd"/>
      <w:r w:rsidRPr="00112156">
        <w:rPr>
          <w:rFonts w:ascii="Book Antiqua" w:hAnsi="Book Antiqua" w:cs="Times New Roman"/>
        </w:rPr>
        <w:t xml:space="preserve"> 4º y 5º de la Ordenanza Nº 1999</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A35D42" w:rsidRPr="00112156" w:rsidRDefault="00A35D42" w:rsidP="00A35D4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 xml:space="preserve">MODIFICASE </w:t>
      </w:r>
      <w:r w:rsidRPr="00112156">
        <w:rPr>
          <w:rFonts w:ascii="Book Antiqua" w:hAnsi="Book Antiqua" w:cs="Times New Roman"/>
        </w:rPr>
        <w:t xml:space="preserve">el Artículo 6º de la Ordenanza Nº 1999 el que queda redactado de la siguiente manera: </w:t>
      </w:r>
    </w:p>
    <w:p w:rsidR="00A35D42" w:rsidRPr="00112156" w:rsidRDefault="00A35D42" w:rsidP="00A35D42">
      <w:pPr>
        <w:keepNext/>
        <w:spacing w:after="180" w:line="240" w:lineRule="auto"/>
        <w:rPr>
          <w:rFonts w:ascii="Book Antiqua" w:hAnsi="Book Antiqua" w:cs="Times New Roman"/>
        </w:rPr>
      </w:pPr>
      <w:r w:rsidRPr="00112156">
        <w:rPr>
          <w:rFonts w:ascii="Book Antiqua" w:hAnsi="Book Antiqua" w:cs="Times New Roman"/>
        </w:rPr>
        <w:t>"</w:t>
      </w:r>
      <w:r w:rsidRPr="00112156">
        <w:rPr>
          <w:rFonts w:ascii="Book Antiqua" w:hAnsi="Book Antiqua" w:cs="Times New Roman"/>
          <w:bCs/>
        </w:rPr>
        <w:t>ARTÍCULO SEXTO: ESTABLESESE</w:t>
      </w:r>
      <w:r w:rsidRPr="00112156">
        <w:rPr>
          <w:rFonts w:ascii="Book Antiqua" w:hAnsi="Book Antiqua" w:cs="Times New Roman"/>
        </w:rPr>
        <w:t xml:space="preserve"> los siguientes plazos: </w:t>
      </w:r>
    </w:p>
    <w:p w:rsidR="00A35D42" w:rsidRPr="00112156" w:rsidRDefault="00A35D42" w:rsidP="00A35D42">
      <w:pPr>
        <w:pStyle w:val="Prrafodelista"/>
        <w:keepNext/>
        <w:numPr>
          <w:ilvl w:val="0"/>
          <w:numId w:val="679"/>
        </w:numPr>
        <w:spacing w:after="180" w:line="240" w:lineRule="auto"/>
        <w:rPr>
          <w:rFonts w:ascii="Book Antiqua" w:hAnsi="Book Antiqua"/>
        </w:rPr>
      </w:pPr>
      <w:r w:rsidRPr="00112156">
        <w:rPr>
          <w:rFonts w:ascii="Book Antiqua" w:hAnsi="Book Antiqua" w:cs="Times New Roman"/>
        </w:rPr>
        <w:t xml:space="preserve">Un plazo de un año, a partir de la aprobación de la documentación técnica de subdivisión, para el inicio de las obras. </w:t>
      </w:r>
    </w:p>
    <w:p w:rsidR="00A35D42" w:rsidRPr="00112156" w:rsidRDefault="00A35D42" w:rsidP="00A35D42">
      <w:pPr>
        <w:pStyle w:val="Prrafodelista"/>
        <w:keepNext/>
        <w:numPr>
          <w:ilvl w:val="0"/>
          <w:numId w:val="679"/>
        </w:numPr>
        <w:spacing w:after="180" w:line="240" w:lineRule="auto"/>
        <w:rPr>
          <w:rFonts w:ascii="Book Antiqua" w:hAnsi="Book Antiqua"/>
        </w:rPr>
      </w:pPr>
      <w:r w:rsidRPr="00112156">
        <w:rPr>
          <w:rFonts w:ascii="Book Antiqua" w:hAnsi="Book Antiqua" w:cs="Times New Roman"/>
        </w:rPr>
        <w:t xml:space="preserve">Dos años para la finalización de la obra. </w:t>
      </w:r>
    </w:p>
    <w:p w:rsidR="00A35D42" w:rsidRPr="00112156" w:rsidRDefault="00A35D42" w:rsidP="00A35D42">
      <w:pPr>
        <w:keepNext/>
        <w:spacing w:after="180" w:line="240" w:lineRule="auto"/>
        <w:rPr>
          <w:rFonts w:ascii="Book Antiqua" w:hAnsi="Book Antiqua" w:cs="Times New Roman"/>
        </w:rPr>
      </w:pPr>
      <w:r w:rsidRPr="00112156">
        <w:rPr>
          <w:rFonts w:ascii="Book Antiqua" w:hAnsi="Book Antiqua" w:cs="Times New Roman"/>
        </w:rPr>
        <w:t xml:space="preserve">El incumplimiento de alguno o de todos los plazos, será considerado un incumplimiento en cuyo caso, el predio volverá a ser propiedad de la Municipalidad de Yerba Buena, quedando sin efecto la donación. </w:t>
      </w:r>
    </w:p>
    <w:p w:rsidR="00A35D42" w:rsidRPr="00112156" w:rsidRDefault="00A35D42" w:rsidP="00A35D4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w:t>
      </w:r>
      <w:r w:rsidRPr="00112156">
        <w:rPr>
          <w:rFonts w:ascii="Book Antiqua" w:hAnsi="Book Antiqua" w:cs="Times New Roman"/>
          <w:bCs/>
        </w:rPr>
        <w:t xml:space="preserve">APRUEBASE, </w:t>
      </w:r>
      <w:r w:rsidRPr="00112156">
        <w:rPr>
          <w:rFonts w:ascii="Book Antiqua" w:hAnsi="Book Antiqua" w:cs="Times New Roman"/>
        </w:rPr>
        <w:t xml:space="preserve">el plano de división en siete fracciones, del Padrón identificado con el número 4. 679. 920 contenido en el Expediente Nº 1. 039-M-16. </w:t>
      </w:r>
    </w:p>
    <w:p w:rsidR="00A35D42" w:rsidRPr="00112156" w:rsidRDefault="00A35D42" w:rsidP="00A35D4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35D42" w:rsidP="00A35D4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3123E2" w:rsidRPr="00112156" w:rsidRDefault="003123E2" w:rsidP="003123E2">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2079</w:t>
      </w:r>
    </w:p>
    <w:p w:rsidR="003123E2" w:rsidRPr="00112156" w:rsidRDefault="003123E2" w:rsidP="003123E2">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PRIMERO</w:t>
      </w:r>
      <w:r w:rsidRPr="00112156">
        <w:rPr>
          <w:rFonts w:ascii="Book Antiqua" w:hAnsi="Book Antiqua" w:cs="Times New Roman"/>
        </w:rPr>
        <w:t xml:space="preserve">: </w:t>
      </w:r>
      <w:r w:rsidRPr="00112156">
        <w:rPr>
          <w:rFonts w:ascii="Book Antiqua" w:hAnsi="Book Antiqua" w:cs="Times New Roman"/>
          <w:bCs/>
        </w:rPr>
        <w:t xml:space="preserve">CREASE </w:t>
      </w:r>
      <w:r w:rsidRPr="00112156">
        <w:rPr>
          <w:rFonts w:ascii="Book Antiqua" w:hAnsi="Book Antiqua" w:cs="Times New Roman"/>
        </w:rPr>
        <w:t xml:space="preserve">una Comisión Investigadora conformada por los Sres. Concejales LUCAS AVILA CERUSICO, MAXIMILIANO GARCIA Y HECTOR AGUIRRE, a fin de recabar toda la información necesaria en base a los recibos que se habrían emitido desde la Dirección de Saneamiento, para la percepción de tributos, investigando la conducta en relación a los hechos, denunciados de su Director, Sr. Rodolfo Aranda, como la del Sub Director Miguel Gianfrancisco, estudiar la documentación, valorar las pruebas y emitir un dictamen final, en un plazo de 90 días hábiles, a los efectos de deslindar responsabilidades y determinar si se incurrió en un perjuicio económico y/o financiero al Municipio y si se actuó conforme a lo prescripto por nuestras Ordenanzas vigentes.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3123E2" w:rsidRPr="00112156" w:rsidRDefault="003123E2" w:rsidP="003123E2">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El Departamento Ejecutivo Municipal deberá proveer lo necesario aportando la documentación que se requiera y evacuando las connsultas que se realicen desde el seno de la Comisión, a los efectos de que ésta pueda cumplir su cometido. </w:t>
      </w:r>
    </w:p>
    <w:p w:rsidR="003123E2" w:rsidRPr="00112156" w:rsidRDefault="003123E2" w:rsidP="003123E2">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El plazo de 90 días hábiles. Podrá ser renovado automáticamente por igual período mediante la elevación de nota a la Presidencia H. C. D</w:t>
      </w:r>
      <w:proofErr w:type="gramStart"/>
      <w:r w:rsidRPr="00112156">
        <w:rPr>
          <w:rFonts w:ascii="Book Antiqua" w:hAnsi="Book Antiqua" w:cs="Times New Roman"/>
        </w:rPr>
        <w:t>. ,</w:t>
      </w:r>
      <w:proofErr w:type="gramEnd"/>
      <w:r w:rsidRPr="00112156">
        <w:rPr>
          <w:rFonts w:ascii="Book Antiqua" w:hAnsi="Book Antiqua" w:cs="Times New Roman"/>
        </w:rPr>
        <w:t xml:space="preserve"> exponiendo los motivos por los que no se arribe a una conclusión, lo que será informado a los Sres. Concejales y al Departamento Ejecutivo Municipal, mediante nota de la Presidencia del H. C. D. </w:t>
      </w:r>
    </w:p>
    <w:p w:rsidR="003123E2" w:rsidRPr="00112156" w:rsidRDefault="003123E2" w:rsidP="003123E2">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3123E2" w:rsidP="003123E2">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6B5FA9" w:rsidRPr="00112156" w:rsidRDefault="006B5FA9" w:rsidP="006B5FA9">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2080</w:t>
      </w:r>
    </w:p>
    <w:p w:rsidR="006B5FA9" w:rsidRPr="00112156" w:rsidRDefault="006B5FA9" w:rsidP="006B5FA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AUTORIZASE al Departamento Ejecutivo Municipal a aprobar por Vía de Excepción la habilitación comercial de las instalaciones deportivas propuestas en la Documentación Técnica tramitada bajo el Expediente N° 57-V-17, propiedad del Sr. Alvaro Valladares, localizado en Lamadrid N° 1050, identificada con el Padrón N° 678. 697.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6B5FA9" w:rsidRPr="00112156" w:rsidRDefault="006B5FA9" w:rsidP="006B5FA9">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El propietario deberá respetar los horarios establecidos en la Ordenanza N° 613, punto 2. 2. 5 y el Departamento Ejecutivo Municipal a través de las áreas que correspondan, realizará todas las acciones necesarias para velar por el cumplimiento de las normas vigentes, de estacionamiento, circulación, niveles sonoros y horarios de funcionamiento. </w:t>
      </w:r>
    </w:p>
    <w:p w:rsidR="006B5FA9" w:rsidRPr="00112156" w:rsidRDefault="006B5FA9" w:rsidP="006B5FA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B5FA9" w:rsidP="006B5FA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B14C76" w:rsidRPr="00112156" w:rsidRDefault="00B14C76" w:rsidP="00B14C76">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2081</w:t>
      </w:r>
    </w:p>
    <w:p w:rsidR="00B14C76" w:rsidRPr="00112156" w:rsidRDefault="00B14C76" w:rsidP="00B14C76">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r w:rsidRPr="00112156">
        <w:rPr>
          <w:rFonts w:ascii="Book Antiqua" w:hAnsi="Book Antiqua" w:cs="Times New Roman"/>
        </w:rPr>
        <w:t xml:space="preserve">Vía de Excepción la factibilidad de división del Inmueble identificado con el Padrón Nº 677. 500 de la Sra. Laigle Gloria Terrero, D.N.I.93. 408. 380 y de Julia E. Sequeiro, Mayra E. Garrido y Lourdes S. Garrido, según documentación Técnica contenida en el Expediente Nº 2697-T-16. </w:t>
      </w:r>
    </w:p>
    <w:p w:rsidR="00B14C76" w:rsidRPr="00112156" w:rsidRDefault="00B14C76" w:rsidP="00B14C76">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B14C76" w:rsidP="00B14C76">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0A7FD0" w:rsidRPr="00112156" w:rsidRDefault="000A7FD0" w:rsidP="000A7FD0">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2082</w:t>
      </w:r>
    </w:p>
    <w:p w:rsidR="000A7FD0" w:rsidRPr="00112156" w:rsidRDefault="000A7FD0" w:rsidP="000A7FD0">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AUTORIZASE</w:t>
      </w:r>
      <w:r w:rsidRPr="00112156">
        <w:rPr>
          <w:rFonts w:ascii="Book Antiqua" w:hAnsi="Book Antiqua" w:cs="Times New Roman"/>
        </w:rPr>
        <w:t xml:space="preserve"> a la firma comercial denominada Cerámica Marcos Paz, en la persona de su socio gerente, Juan Carlos D' Andrea, a la construcción de dársenas de </w:t>
      </w:r>
      <w:r w:rsidRPr="00112156">
        <w:rPr>
          <w:rFonts w:ascii="Book Antiqua" w:hAnsi="Book Antiqua" w:cs="Times New Roman"/>
        </w:rPr>
        <w:lastRenderedPageBreak/>
        <w:t>estacionamiento de vehículos, sobre el frente del local comercial ubicado en B. 9 de Julio 698, según propuesta contenido en el Expediente N° 4209-C-16 y 001-C-16</w:t>
      </w:r>
      <w:r w:rsidR="00287B55" w:rsidRPr="00112156">
        <w:rPr>
          <w:rFonts w:ascii="Book Antiqua" w:hAnsi="Book Antiqua" w:cs="Times New Roman"/>
        </w:rPr>
        <w:t xml:space="preserve"> </w:t>
      </w:r>
      <w:r w:rsidRPr="00112156">
        <w:rPr>
          <w:rFonts w:ascii="Book Antiqua" w:hAnsi="Book Antiqua" w:cs="Times New Roman"/>
        </w:rPr>
        <w:t>(HCD</w:t>
      </w:r>
      <w:proofErr w:type="gramStart"/>
      <w:r w:rsidRPr="00112156">
        <w:rPr>
          <w:rFonts w:ascii="Book Antiqua" w:hAnsi="Book Antiqua" w:cs="Times New Roman"/>
        </w:rPr>
        <w:t>) ,</w:t>
      </w:r>
      <w:proofErr w:type="gramEnd"/>
      <w:r w:rsidRPr="00112156">
        <w:rPr>
          <w:rFonts w:ascii="Book Antiqua" w:hAnsi="Book Antiqua" w:cs="Times New Roman"/>
        </w:rPr>
        <w:t xml:space="preserve"> ajustándose esta construcción, además, a los condicionantes que se establecen en la presente Ordenanza.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0A7FD0" w:rsidRPr="00112156" w:rsidRDefault="000A7FD0" w:rsidP="000A7FD0">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dársenas para estacionamiento de vehículos, cuya construcción se autoriza en el Artículo precedente, deberán cumplir con las siguientes condiciones: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Las características del pavimento deberán ajustarse a las especificaciones técnicas que determine específicamente la Secretaría de Obras y Servicios Públicos;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La iniciación de obras deberá ser comunicada con 24 horas de anticipación al área Técnica del Departamento Ejecutivo Municipal, para permitir que se efectúen los controles necesarios y el tiempo de ejecución será de 30 días corridos a partir de la iniciación;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Se deberá presentar Memoria descriptiva de los trabajos firmado por el profesional actuante y el propietario, con un croquis en escala;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El sector de vereda no podrá ser menor a 2, 80m, a fin de permitir el fluido tránsito de personas;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El diseño debe respetar la forestación existente, no pudiendo efectuar talado de especies con fines de la construcción de dársenas;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rPr>
      </w:pPr>
      <w:r w:rsidRPr="00112156">
        <w:rPr>
          <w:rFonts w:ascii="Book Antiqua" w:hAnsi="Book Antiqua" w:cs="Times New Roman"/>
        </w:rPr>
        <w:t xml:space="preserve">La dársena deberá estar perfectamente señalizada;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cs="Times New Roman"/>
        </w:rPr>
      </w:pPr>
      <w:r w:rsidRPr="00112156">
        <w:rPr>
          <w:rFonts w:ascii="Book Antiqua" w:hAnsi="Book Antiqua" w:cs="Times New Roman"/>
        </w:rPr>
        <w:t xml:space="preserve">Se deberán respetar los horarios de carga y descarga y las disposiciones de la Ordenanza N° 1254 en todos sus articulados referidos a la actividad que se realiza; </w:t>
      </w:r>
    </w:p>
    <w:p w:rsidR="000A7FD0" w:rsidRPr="00112156" w:rsidRDefault="000A7FD0" w:rsidP="000A7FD0">
      <w:pPr>
        <w:pStyle w:val="Prrafodelista"/>
        <w:keepNext/>
        <w:numPr>
          <w:ilvl w:val="0"/>
          <w:numId w:val="680"/>
        </w:numPr>
        <w:spacing w:after="180" w:line="240" w:lineRule="auto"/>
        <w:ind w:left="0" w:firstLine="0"/>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A7FD0" w:rsidP="000A7FD0">
      <w:pPr>
        <w:pStyle w:val="Prrafodelista"/>
        <w:keepNext/>
        <w:numPr>
          <w:ilvl w:val="0"/>
          <w:numId w:val="680"/>
        </w:numPr>
        <w:spacing w:after="180" w:line="240" w:lineRule="auto"/>
        <w:ind w:left="0" w:firstLine="0"/>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0E40DD" w:rsidRPr="00112156" w:rsidRDefault="000E40DD" w:rsidP="000E40DD">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2083</w:t>
      </w:r>
    </w:p>
    <w:p w:rsidR="000E40DD" w:rsidRPr="00112156" w:rsidRDefault="000E40DD" w:rsidP="000E40D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r w:rsidRPr="00112156">
        <w:rPr>
          <w:rFonts w:ascii="Book Antiqua" w:hAnsi="Book Antiqua" w:cs="Times New Roman"/>
        </w:rPr>
        <w:t>C: I; S: N, M: 122, Parcela 34L, ubicado en la calle Las Higueritas, altura al 1050, casi Lola Mora, terreno irregular, con una superficie de 22. 590, 84mts</w:t>
      </w:r>
      <w:r w:rsidRPr="00112156">
        <w:rPr>
          <w:rFonts w:ascii="Book Antiqua" w:hAnsi="Book Antiqua" w:cs="Times New Roman"/>
          <w:vertAlign w:val="superscript"/>
        </w:rPr>
        <w:t>2</w:t>
      </w:r>
      <w:r w:rsidRPr="00112156">
        <w:rPr>
          <w:rFonts w:ascii="Book Antiqua" w:hAnsi="Book Antiqua" w:cs="Times New Roman"/>
        </w:rPr>
        <w:t xml:space="preserve">,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 5529, Artículo Nº 25, apartado Nº 28. </w:t>
      </w:r>
    </w:p>
    <w:p w:rsidR="000E40DD" w:rsidRPr="00112156" w:rsidRDefault="000E40DD" w:rsidP="000E40D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 </w:t>
      </w:r>
    </w:p>
    <w:p w:rsidR="000E40DD" w:rsidRPr="00112156" w:rsidRDefault="000E40DD" w:rsidP="000E40D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E40DD" w:rsidP="000E40D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3B6CDC" w:rsidRPr="00112156" w:rsidRDefault="003B6CDC" w:rsidP="003B6CDC">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2084</w:t>
      </w:r>
    </w:p>
    <w:p w:rsidR="003B6CDC" w:rsidRPr="00112156" w:rsidRDefault="003B6CDC" w:rsidP="003B6CDC">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 xml:space="preserve">INSTALAR </w:t>
      </w:r>
      <w:r w:rsidRPr="00112156">
        <w:rPr>
          <w:rFonts w:ascii="Book Antiqua" w:hAnsi="Book Antiqua" w:cs="Times New Roman"/>
        </w:rPr>
        <w:t xml:space="preserve">complejo semaforizado en intersecciones de Avenida Aconquija y calle Zavalía, y en la intersección de Avenida Aconquija y calle San Martín.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3B6CDC" w:rsidRPr="00112156" w:rsidRDefault="003B6CDC" w:rsidP="003B6CDC">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 xml:space="preserve">INSTALAR </w:t>
      </w:r>
      <w:r w:rsidRPr="00112156">
        <w:rPr>
          <w:rFonts w:ascii="Book Antiqua" w:hAnsi="Book Antiqua" w:cs="Times New Roman"/>
        </w:rPr>
        <w:t xml:space="preserve">semáforos de peatones con botón de detenimiento vehicular automático en la intersección de Avenida Aconquija y calle Maciel, como así también en la intersección de Avenida Aconquija y calle San Lorenzo y por último en Camino del Perú, frente a la escuela Frías Silva. </w:t>
      </w:r>
    </w:p>
    <w:p w:rsidR="003B6CDC" w:rsidRPr="00112156" w:rsidRDefault="003B6CDC" w:rsidP="003B6CDC">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FINAL:</w:t>
      </w:r>
      <w:r w:rsidRPr="00112156">
        <w:rPr>
          <w:rFonts w:ascii="Book Antiqua" w:hAnsi="Book Antiqua" w:cs="Times New Roman"/>
        </w:rPr>
        <w:t xml:space="preserve"> DE FORMA.</w:t>
      </w:r>
    </w:p>
    <w:p w:rsidR="00287B55" w:rsidRPr="00112156" w:rsidRDefault="003B6CDC" w:rsidP="003B6CDC">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12 de Abril de 2017</w:t>
      </w:r>
    </w:p>
    <w:p w:rsidR="002103A0" w:rsidRPr="00112156" w:rsidRDefault="002103A0" w:rsidP="002103A0">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2085</w:t>
      </w:r>
    </w:p>
    <w:p w:rsidR="002103A0" w:rsidRPr="00112156" w:rsidRDefault="002103A0" w:rsidP="002103A0">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AUTORIZASE al Departamento Ejecutivo Municipal a aprobar por vía de excepción la Documentación Técnica de Mensura y División que se tramita mediante Expediente N° 7272-M17-A-16 y su agregado Expediente N° 2398-M17-A-16, propiedad del Sr Aybar Waldo Daniel, DNI 10. 910. 869, según la propuesta de Mensura y División efectuada en el Expediente N° 2. 398-M17-A-16, identificada con el Padrón N° 676. 931, debiendo el propietario regularizar la unificación de los padrones que originariamente se vieron involucrados para obtener la superficie total que se autoriza a dividir</w:t>
      </w:r>
      <w:r w:rsidR="00287B55" w:rsidRPr="00112156">
        <w:rPr>
          <w:rFonts w:ascii="Book Antiqua" w:hAnsi="Book Antiqua" w:cs="Times New Roman"/>
        </w:rPr>
        <w:t xml:space="preserve"> </w:t>
      </w:r>
      <w:r w:rsidRPr="00112156">
        <w:rPr>
          <w:rFonts w:ascii="Book Antiqua" w:hAnsi="Book Antiqua" w:cs="Times New Roman"/>
        </w:rPr>
        <w:t xml:space="preserve">(676. 930 y 676. 931)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2103A0" w:rsidRPr="00112156" w:rsidRDefault="002103A0" w:rsidP="002103A0">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2103A0" w:rsidP="002103A0">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C86D1B" w:rsidRPr="00112156" w:rsidRDefault="00C86D1B" w:rsidP="00C86D1B">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2086</w:t>
      </w:r>
    </w:p>
    <w:p w:rsidR="00C86D1B" w:rsidRPr="00112156" w:rsidRDefault="00C86D1B" w:rsidP="00C86D1B">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AUTORIZASE</w:t>
      </w:r>
      <w:r w:rsidRPr="00112156">
        <w:rPr>
          <w:rFonts w:ascii="Book Antiqua" w:hAnsi="Book Antiqua" w:cs="Times New Roman"/>
        </w:rPr>
        <w:t xml:space="preserve"> al Departamento Ejecutivo Municipal a aprobar por vía de excepción la Documentación Técnica de Mensura y División que se tramita mediante Expediente N° 6. 892-M17-F-17, propiedad del Sr. Pablo Raúl Ferrer, DNI N° 28. 476. 055, según la propuesta efectuada, identificada con el Padrón N° 381. 850, C: I, Secc. : M, Manz: 50, Parcela 40B.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C86D1B" w:rsidRPr="00112156" w:rsidRDefault="00C86D1B" w:rsidP="00C86D1B">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86D1B" w:rsidP="00C86D1B">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F3665F" w:rsidRPr="00112156" w:rsidRDefault="00F3665F" w:rsidP="00F3665F">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2087</w:t>
      </w:r>
    </w:p>
    <w:p w:rsidR="00F3665F" w:rsidRPr="00112156" w:rsidRDefault="00F3665F" w:rsidP="00F3665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r w:rsidRPr="00112156">
        <w:rPr>
          <w:rFonts w:ascii="Book Antiqua" w:hAnsi="Book Antiqua" w:cs="Times New Roman"/>
        </w:rPr>
        <w:t xml:space="preserve">desague Pluvial Solano Vera – San Luis", mientras dure la obra y seis meses posteriores a la finalización de la misma. </w:t>
      </w:r>
    </w:p>
    <w:p w:rsidR="00F3665F" w:rsidRPr="00112156" w:rsidRDefault="00F3665F" w:rsidP="00F3665F">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El Departamento Ejecutivo Municipal se hará cargo del pago del cincuenta por ciento</w:t>
      </w:r>
      <w:r w:rsidR="00287B55" w:rsidRPr="00112156">
        <w:rPr>
          <w:rFonts w:ascii="Book Antiqua" w:hAnsi="Book Antiqua" w:cs="Times New Roman"/>
        </w:rPr>
        <w:t xml:space="preserve"> </w:t>
      </w:r>
      <w:r w:rsidRPr="00112156">
        <w:rPr>
          <w:rFonts w:ascii="Book Antiqua" w:hAnsi="Book Antiqua" w:cs="Times New Roman"/>
        </w:rPr>
        <w:t>(50%)</w:t>
      </w:r>
      <w:r w:rsidR="00287B55" w:rsidRPr="00112156">
        <w:rPr>
          <w:rFonts w:ascii="Book Antiqua" w:hAnsi="Book Antiqua" w:cs="Times New Roman"/>
        </w:rPr>
        <w:t xml:space="preserve"> </w:t>
      </w:r>
      <w:r w:rsidRPr="00112156">
        <w:rPr>
          <w:rFonts w:ascii="Book Antiqua" w:hAnsi="Book Antiqua" w:cs="Times New Roman"/>
        </w:rPr>
        <w:t>de la planta de empleados de los comercios que se vean afectados por la obra mencionada en el Artículo Primero. El mismo se abonará con un subsidio de Cinco mil Pesos</w:t>
      </w:r>
      <w:r w:rsidR="00287B55" w:rsidRPr="00112156">
        <w:rPr>
          <w:rFonts w:ascii="Book Antiqua" w:hAnsi="Book Antiqua" w:cs="Times New Roman"/>
        </w:rPr>
        <w:t xml:space="preserve"> </w:t>
      </w:r>
      <w:r w:rsidRPr="00112156">
        <w:rPr>
          <w:rFonts w:ascii="Book Antiqua" w:hAnsi="Book Antiqua" w:cs="Times New Roman"/>
        </w:rPr>
        <w:t>($5. 000)</w:t>
      </w:r>
      <w:r w:rsidR="00287B55" w:rsidRPr="00112156">
        <w:rPr>
          <w:rFonts w:ascii="Book Antiqua" w:hAnsi="Book Antiqua" w:cs="Times New Roman"/>
        </w:rPr>
        <w:t xml:space="preserve"> </w:t>
      </w:r>
      <w:r w:rsidRPr="00112156">
        <w:rPr>
          <w:rFonts w:ascii="Book Antiqua" w:hAnsi="Book Antiqua" w:cs="Times New Roman"/>
        </w:rPr>
        <w:t xml:space="preserve">por cada empleado, durante el tiempo que dure la obra. </w:t>
      </w:r>
    </w:p>
    <w:p w:rsidR="00F3665F" w:rsidRPr="00112156" w:rsidRDefault="00F3665F" w:rsidP="00F3665F">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El Departamento Ejecutivo Municipal se hará cargo del pago del cincuenta por ciento</w:t>
      </w:r>
      <w:r w:rsidR="00287B55" w:rsidRPr="00112156">
        <w:rPr>
          <w:rFonts w:ascii="Book Antiqua" w:hAnsi="Book Antiqua" w:cs="Times New Roman"/>
        </w:rPr>
        <w:t xml:space="preserve"> </w:t>
      </w:r>
      <w:r w:rsidRPr="00112156">
        <w:rPr>
          <w:rFonts w:ascii="Book Antiqua" w:hAnsi="Book Antiqua" w:cs="Times New Roman"/>
        </w:rPr>
        <w:t>(50%)</w:t>
      </w:r>
      <w:r w:rsidR="00287B55" w:rsidRPr="00112156">
        <w:rPr>
          <w:rFonts w:ascii="Book Antiqua" w:hAnsi="Book Antiqua" w:cs="Times New Roman"/>
        </w:rPr>
        <w:t xml:space="preserve"> </w:t>
      </w:r>
      <w:r w:rsidRPr="00112156">
        <w:rPr>
          <w:rFonts w:ascii="Book Antiqua" w:hAnsi="Book Antiqua" w:cs="Times New Roman"/>
        </w:rPr>
        <w:t>de las Tarifas de Luz y Agua de cada comercio afectado durante todo el transcurso de la obra</w:t>
      </w:r>
    </w:p>
    <w:p w:rsidR="00F3665F" w:rsidRPr="00112156" w:rsidRDefault="00F3665F" w:rsidP="00F3665F">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 </w:t>
      </w:r>
    </w:p>
    <w:p w:rsidR="00F3665F" w:rsidRPr="00112156" w:rsidRDefault="00F3665F" w:rsidP="00F3665F">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 </w:t>
      </w:r>
    </w:p>
    <w:p w:rsidR="00F3665F" w:rsidRPr="00112156" w:rsidRDefault="00F3665F" w:rsidP="00F3665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F3665F" w:rsidP="00F3665F">
      <w:pPr>
        <w:keepNext/>
        <w:spacing w:after="180" w:line="240" w:lineRule="auto"/>
        <w:jc w:val="right"/>
        <w:rPr>
          <w:rFonts w:ascii="Book Antiqua" w:hAnsi="Book Antiqua" w:cs="Times New Roman"/>
        </w:rPr>
      </w:pPr>
      <w:r w:rsidRPr="00112156">
        <w:rPr>
          <w:rFonts w:ascii="Book Antiqua" w:hAnsi="Book Antiqua" w:cs="Times New Roman"/>
        </w:rPr>
        <w:lastRenderedPageBreak/>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0720DD" w:rsidRPr="00112156" w:rsidRDefault="000720DD" w:rsidP="000720DD">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2088</w:t>
      </w:r>
    </w:p>
    <w:p w:rsidR="000720DD" w:rsidRPr="00112156" w:rsidRDefault="000720DD" w:rsidP="000720D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ADHIERASE</w:t>
      </w:r>
      <w:r w:rsidRPr="00112156">
        <w:rPr>
          <w:rFonts w:ascii="Book Antiqua" w:hAnsi="Book Antiqua" w:cs="Times New Roman"/>
        </w:rPr>
        <w:t xml:space="preserve"> a la Municipalidad de Yerba Buena a la Ley Provincial N° 8848, denominada "Alcohol Cero" promulgada el 8 de Marzo de 2016.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0720DD" w:rsidRPr="00112156" w:rsidRDefault="000720DD" w:rsidP="000720DD">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El Departamento Ejecutivo Municipal reglamentará e implementará los mecanismos pertinentes a los fines de la aplicación de la presente norma en un plazo de 30</w:t>
      </w:r>
      <w:r w:rsidR="00287B55" w:rsidRPr="00112156">
        <w:rPr>
          <w:rFonts w:ascii="Book Antiqua" w:hAnsi="Book Antiqua" w:cs="Times New Roman"/>
        </w:rPr>
        <w:t xml:space="preserve"> </w:t>
      </w:r>
      <w:r w:rsidRPr="00112156">
        <w:rPr>
          <w:rFonts w:ascii="Book Antiqua" w:hAnsi="Book Antiqua" w:cs="Times New Roman"/>
        </w:rPr>
        <w:t>(treinta)</w:t>
      </w:r>
      <w:r w:rsidR="00287B55" w:rsidRPr="00112156">
        <w:rPr>
          <w:rFonts w:ascii="Book Antiqua" w:hAnsi="Book Antiqua" w:cs="Times New Roman"/>
        </w:rPr>
        <w:t xml:space="preserve"> </w:t>
      </w:r>
      <w:r w:rsidRPr="00112156">
        <w:rPr>
          <w:rFonts w:ascii="Book Antiqua" w:hAnsi="Book Antiqua" w:cs="Times New Roman"/>
        </w:rPr>
        <w:t xml:space="preserve">días, a partir de la sanción de la misma. </w:t>
      </w:r>
    </w:p>
    <w:p w:rsidR="000720DD" w:rsidRPr="00112156" w:rsidRDefault="000720DD" w:rsidP="000720D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720DD" w:rsidP="000720D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E071A5" w:rsidRPr="00112156" w:rsidRDefault="00E071A5" w:rsidP="00E071A5">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2089</w:t>
      </w:r>
    </w:p>
    <w:p w:rsidR="00E071A5" w:rsidRPr="00112156" w:rsidRDefault="00E071A5" w:rsidP="00E071A5">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DISPONESE la ampliación del recorrido denominado Barrio APUNT de la línea 118, el que desde la intersección de la calle Santa Fé y Avenida Lorenzo Domínguez, deberá extenderse hacia el Norte hasta calle Chubut y Avenida Lorenzo Domínguez para retomar desde allí por la misma arteria hasta calle Mendoza y continuar con su recorrido habitual.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E071A5" w:rsidRPr="00112156" w:rsidRDefault="00E071A5" w:rsidP="00E071A5">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DISPONESE la ampliación de los recorridos denominados Los Pinos y La Rinconada de la Línea 102 para que los mismos pasen, en los horarios de ingreso y egreso escolar, por el frente Norte y Oeste respectivamente de la Escuela Secundaria Los Pinos, ubicada entre calles Güemes al Oeste, Jujuy al Sur, calle sin nombre al Norte y calle sin nombre al Este. </w:t>
      </w:r>
    </w:p>
    <w:p w:rsidR="00E071A5" w:rsidRPr="00112156" w:rsidRDefault="00E071A5" w:rsidP="00E071A5">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El Departamento Ejecutivo Municipal deberá comunicar la presente disposición a la Dirección General de Transporte de la Provincia, a los efectos que hubiere lugar. </w:t>
      </w:r>
    </w:p>
    <w:p w:rsidR="00E071A5" w:rsidRPr="00112156" w:rsidRDefault="00E071A5" w:rsidP="00E071A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071A5" w:rsidP="00E071A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41755E" w:rsidRPr="00112156" w:rsidRDefault="0041755E" w:rsidP="0041755E">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2090</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DÉJASE REGISTRADA la adhesión de la Municipalidad de Yerba Buena al Decreto Provincial N° 1475/3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04/06/14.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DÉJASE REGISTRADA la adhesión de la Municipalidad de Yerba Buena al Decreto Provincial N° 585/3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16/03/15.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DÉJASE REGISTRADA la adhesión de la Municipalidad de Yerba Buena al Decreto Provincial N° 3040/3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26/09/16.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DÉJASE REGISTRADA la adhesión de la Municipalidad de Yerba Buena al Decreto Provincial N° 4201/3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22/03/16.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DÉJASE REGISTRADA la adhesión de la Municipalidad de Yerba Buena al Decreto Provincial N° 207/3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07/02/17.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AUTORÍZASE al Departamento Ejecutivo Municipal a gestionar la asistencia financiera reintegrable, a fin de hacer frente a las erogaciones que demanden las presentes adhesiones, las que no podrán exceder al monto determinado en las liquidaciones efectuadas por </w:t>
      </w:r>
      <w:r w:rsidRPr="00112156">
        <w:rPr>
          <w:rFonts w:ascii="Book Antiqua" w:hAnsi="Book Antiqua" w:cs="Times New Roman"/>
        </w:rPr>
        <w:lastRenderedPageBreak/>
        <w:t xml:space="preserve">la Dirección de Sistemas de la Provincia, correspondiente a las disposiciones a las que se refieren los Decretos Provinciales citados en los Artículos precedentes.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AUTORÍZASE al Superior Gobierno de la Provincia a retener de los fondos que corresponden percibir a esta Municipalidad en concepto de Coparticipación Federal</w:t>
      </w:r>
      <w:r w:rsidR="00287B55" w:rsidRPr="00112156">
        <w:rPr>
          <w:rFonts w:ascii="Book Antiqua" w:hAnsi="Book Antiqua" w:cs="Times New Roman"/>
        </w:rPr>
        <w:t xml:space="preserve"> </w:t>
      </w:r>
      <w:r w:rsidRPr="00112156">
        <w:rPr>
          <w:rFonts w:ascii="Book Antiqua" w:hAnsi="Book Antiqua" w:cs="Times New Roman"/>
        </w:rPr>
        <w:t xml:space="preserve">(Ley N°6. 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 los Decretos mencionados en los Artículos Primero a Cuarto, hasta cubrir el importe total que surja de las liquidaciones que efectúe a tal fin la Dirección de Sistemas de la Provincia, correspondiente a las Reparticiones N°410 y N°411. </w:t>
      </w:r>
    </w:p>
    <w:p w:rsidR="0041755E" w:rsidRPr="00112156" w:rsidRDefault="0041755E" w:rsidP="0041755E">
      <w:pPr>
        <w:keepNext/>
        <w:spacing w:after="180" w:line="240" w:lineRule="auto"/>
        <w:rPr>
          <w:rFonts w:ascii="Book Antiqua" w:hAnsi="Book Antiqua" w:cs="Times New Roman"/>
          <w:u w:val="single"/>
        </w:rPr>
      </w:pPr>
      <w:r w:rsidRPr="00112156">
        <w:rPr>
          <w:rFonts w:ascii="Book Antiqua" w:hAnsi="Book Antiqua" w:cs="Times New Roman"/>
          <w:u w:val="single"/>
        </w:rPr>
        <w:t>ARTÍCULO OCTAVO</w:t>
      </w:r>
      <w:r w:rsidRPr="00112156">
        <w:rPr>
          <w:rFonts w:ascii="Book Antiqua" w:hAnsi="Book Antiqua" w:cs="Times New Roman"/>
        </w:rPr>
        <w:t xml:space="preserve">: FACULTASE al Departamento Ejecutivo Municipal a efectuar las modificaciones presupuestarias que resulten necesarias para la aplicación de los citados Decretos Provinciales. </w:t>
      </w:r>
    </w:p>
    <w:p w:rsidR="0041755E" w:rsidRPr="00112156" w:rsidRDefault="0041755E" w:rsidP="0041755E">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1755E" w:rsidP="0041755E">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15 de Junio de 2017</w:t>
      </w:r>
    </w:p>
    <w:p w:rsidR="00AE5BCD" w:rsidRPr="00112156" w:rsidRDefault="00AE5BCD" w:rsidP="00AE5BCD">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2091</w:t>
      </w:r>
    </w:p>
    <w:p w:rsidR="00AE5BCD" w:rsidRPr="00112156" w:rsidRDefault="00AE5BCD" w:rsidP="00AE5BCD">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DÉJASE REGISTRADA</w:t>
      </w:r>
      <w:r w:rsidRPr="00112156">
        <w:rPr>
          <w:rFonts w:ascii="Book Antiqua" w:hAnsi="Book Antiqua" w:cs="Times New Roman"/>
        </w:rPr>
        <w:t xml:space="preserve"> la prórroga de la vigencia de la Ordenanza N° 2026</w:t>
      </w:r>
      <w:r w:rsidR="00287B55" w:rsidRPr="00112156">
        <w:rPr>
          <w:rFonts w:ascii="Book Antiqua" w:hAnsi="Book Antiqua" w:cs="Times New Roman"/>
        </w:rPr>
        <w:t xml:space="preserve"> </w:t>
      </w:r>
      <w:r w:rsidRPr="00112156">
        <w:rPr>
          <w:rFonts w:ascii="Book Antiqua" w:hAnsi="Book Antiqua" w:cs="Times New Roman"/>
        </w:rPr>
        <w:t>(Ordenanza Fiscal Anual 2016</w:t>
      </w:r>
      <w:proofErr w:type="gramStart"/>
      <w:r w:rsidRPr="00112156">
        <w:rPr>
          <w:rFonts w:ascii="Book Antiqua" w:hAnsi="Book Antiqua" w:cs="Times New Roman"/>
        </w:rPr>
        <w:t>) ,</w:t>
      </w:r>
      <w:proofErr w:type="gramEnd"/>
      <w:r w:rsidRPr="00112156">
        <w:rPr>
          <w:rFonts w:ascii="Book Antiqua" w:hAnsi="Book Antiqua" w:cs="Times New Roman"/>
        </w:rPr>
        <w:t xml:space="preserve"> para el Año 2017, hasta la sanción y promulgación del Instrumento que apruebe la Ordenanza Fiscal Anual respectiva, de conformidad con lo considerado.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AE5BCD" w:rsidRPr="00112156" w:rsidRDefault="00AE5BCD" w:rsidP="00AE5BCD">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DÉJASE REGISTRADA</w:t>
      </w:r>
      <w:r w:rsidRPr="00112156">
        <w:rPr>
          <w:rFonts w:ascii="Book Antiqua" w:hAnsi="Book Antiqua" w:cs="Times New Roman"/>
        </w:rPr>
        <w:t xml:space="preserve"> la prórroga de la vigencia de la Ordenanza N° 2069</w:t>
      </w:r>
      <w:r w:rsidR="00287B55" w:rsidRPr="00112156">
        <w:rPr>
          <w:rFonts w:ascii="Book Antiqua" w:hAnsi="Book Antiqua" w:cs="Times New Roman"/>
        </w:rPr>
        <w:t xml:space="preserve"> </w:t>
      </w:r>
      <w:r w:rsidRPr="00112156">
        <w:rPr>
          <w:rFonts w:ascii="Book Antiqua" w:hAnsi="Book Antiqua" w:cs="Times New Roman"/>
        </w:rPr>
        <w:t xml:space="preserve">(Presupuesto Municipal Año 2016) , para el Año 2017, hasta la sanción y promulgación de la Ordenanza que apruebe el respectivo Presupuesto Municipal, en concordancia con lo previsto en el Artículo N° 63 de la Ley Orgánica de Municipalidades N° 5529. </w:t>
      </w:r>
    </w:p>
    <w:p w:rsidR="00AE5BCD" w:rsidRPr="00112156" w:rsidRDefault="00AE5BCD" w:rsidP="00AE5BCD">
      <w:pPr>
        <w:keepNext/>
        <w:spacing w:after="180" w:line="240" w:lineRule="auto"/>
        <w:rPr>
          <w:rFonts w:ascii="Book Antiqua" w:hAnsi="Book Antiqua" w:cs="Times New Roman"/>
          <w:u w:val="single"/>
        </w:rPr>
      </w:pPr>
      <w:r w:rsidRPr="00112156">
        <w:rPr>
          <w:rFonts w:ascii="Book Antiqua" w:hAnsi="Book Antiqua" w:cs="Times New Roman"/>
          <w:u w:val="single"/>
        </w:rPr>
        <w:t>ARTÍCULO TERCERO</w:t>
      </w:r>
      <w:r w:rsidRPr="00112156">
        <w:rPr>
          <w:rFonts w:ascii="Book Antiqua" w:hAnsi="Book Antiqua" w:cs="Times New Roman"/>
        </w:rPr>
        <w:t xml:space="preserve">: </w:t>
      </w:r>
      <w:r w:rsidRPr="00112156">
        <w:rPr>
          <w:rFonts w:ascii="Book Antiqua" w:hAnsi="Book Antiqua" w:cs="Times New Roman"/>
          <w:bCs/>
        </w:rPr>
        <w:t>DÉJASE REGISTRADA</w:t>
      </w:r>
      <w:r w:rsidRPr="00112156">
        <w:rPr>
          <w:rFonts w:ascii="Book Antiqua" w:hAnsi="Book Antiqua" w:cs="Times New Roman"/>
        </w:rPr>
        <w:t xml:space="preserve"> la prórroga de la vigencia de la Ordenanza N° 2072</w:t>
      </w:r>
      <w:r w:rsidR="00287B55" w:rsidRPr="00112156">
        <w:rPr>
          <w:rFonts w:ascii="Book Antiqua" w:hAnsi="Book Antiqua" w:cs="Times New Roman"/>
        </w:rPr>
        <w:t xml:space="preserve"> </w:t>
      </w:r>
      <w:r w:rsidRPr="00112156">
        <w:rPr>
          <w:rFonts w:ascii="Book Antiqua" w:hAnsi="Book Antiqua" w:cs="Times New Roman"/>
        </w:rPr>
        <w:t xml:space="preserve">(Presupuesto Municipal Año 2016) , para el Año 2017, hasta la sanción y promulgación de la Ordenanza </w:t>
      </w:r>
      <w:r w:rsidRPr="00112156">
        <w:rPr>
          <w:rFonts w:ascii="Book Antiqua" w:hAnsi="Book Antiqua" w:cs="Times New Roman"/>
          <w:bCs/>
        </w:rPr>
        <w:t>que</w:t>
      </w:r>
      <w:r w:rsidRPr="00112156">
        <w:rPr>
          <w:rFonts w:ascii="Book Antiqua" w:hAnsi="Book Antiqua" w:cs="Times New Roman"/>
        </w:rPr>
        <w:t xml:space="preserve"> apruebe el respectivo Presupuesto del Honorable Concejo Deliberante, en concordancia con lo previsto en el Artículo N° 63 de la Ley Orgánica de Municipalidades N° 5529. </w:t>
      </w:r>
    </w:p>
    <w:p w:rsidR="00AE5BCD" w:rsidRPr="00112156" w:rsidRDefault="00AE5BCD" w:rsidP="00AE5BCD">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AE5BCD" w:rsidP="00AE5BCD">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0D0799" w:rsidRPr="00112156" w:rsidRDefault="000D0799" w:rsidP="000D0799">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2092</w:t>
      </w:r>
    </w:p>
    <w:p w:rsidR="000D0799" w:rsidRPr="00112156" w:rsidRDefault="000D0799" w:rsidP="000D079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ADHIERASE la Municipalidad de Yerba Buena al Decreto Provincial N°690/3</w:t>
      </w:r>
      <w:r w:rsidR="00287B55" w:rsidRPr="00112156">
        <w:rPr>
          <w:rFonts w:ascii="Book Antiqua" w:hAnsi="Book Antiqua" w:cs="Times New Roman"/>
        </w:rPr>
        <w:t xml:space="preserve"> </w:t>
      </w:r>
      <w:r w:rsidRPr="00112156">
        <w:rPr>
          <w:rFonts w:ascii="Book Antiqua" w:hAnsi="Book Antiqua" w:cs="Times New Roman"/>
        </w:rPr>
        <w:t>(ME)</w:t>
      </w:r>
      <w:r w:rsidR="00287B55" w:rsidRPr="00112156">
        <w:rPr>
          <w:rFonts w:ascii="Book Antiqua" w:hAnsi="Book Antiqua" w:cs="Times New Roman"/>
        </w:rPr>
        <w:t xml:space="preserve"> </w:t>
      </w:r>
      <w:r w:rsidRPr="00112156">
        <w:rPr>
          <w:rFonts w:ascii="Book Antiqua" w:hAnsi="Book Antiqua" w:cs="Times New Roman"/>
        </w:rPr>
        <w:t xml:space="preserve">de fecha 20/03/2017.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0D0799" w:rsidRPr="00112156" w:rsidRDefault="000D0799" w:rsidP="000D079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los incrementos y demás disposiciones establecidas en el citado Decreto Provincial. </w:t>
      </w:r>
    </w:p>
    <w:p w:rsidR="000D0799" w:rsidRPr="00112156" w:rsidRDefault="000D0799" w:rsidP="000D079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AUTORIZASE al Superior Gobierno de la Provincia a retener de los fondos que corresponden percibir a esta Municipalidad en concepto de Coparticipación Federal</w:t>
      </w:r>
      <w:r w:rsidR="00287B55" w:rsidRPr="00112156">
        <w:rPr>
          <w:rFonts w:ascii="Book Antiqua" w:hAnsi="Book Antiqua" w:cs="Times New Roman"/>
        </w:rPr>
        <w:t xml:space="preserve"> </w:t>
      </w:r>
      <w:r w:rsidRPr="00112156">
        <w:rPr>
          <w:rFonts w:ascii="Book Antiqua" w:hAnsi="Book Antiqua" w:cs="Times New Roman"/>
        </w:rPr>
        <w:lastRenderedPageBreak/>
        <w:t>(Ley N° 6316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del Decreto Provincial N° 690/3</w:t>
      </w:r>
      <w:r w:rsidR="00287B55" w:rsidRPr="00112156">
        <w:rPr>
          <w:rFonts w:ascii="Book Antiqua" w:hAnsi="Book Antiqua" w:cs="Times New Roman"/>
        </w:rPr>
        <w:t xml:space="preserve"> </w:t>
      </w:r>
      <w:r w:rsidRPr="00112156">
        <w:rPr>
          <w:rFonts w:ascii="Book Antiqua" w:hAnsi="Book Antiqua" w:cs="Times New Roman"/>
        </w:rPr>
        <w:t xml:space="preserve">(ME) -17. Hasta cubrir el importe total que surja de la liquidación que efectúe a tal fin la Dirección de Sistemas de la Provincia, correspondiente a las Reparticiones N° 410 y N° 411. </w:t>
      </w:r>
    </w:p>
    <w:p w:rsidR="000D0799" w:rsidRPr="00112156" w:rsidRDefault="000D0799" w:rsidP="000D0799">
      <w:pPr>
        <w:keepNext/>
        <w:spacing w:after="180" w:line="240" w:lineRule="auto"/>
        <w:rPr>
          <w:rFonts w:ascii="Book Antiqua" w:hAnsi="Book Antiqua" w:cs="Times New Roman"/>
          <w:u w:val="single"/>
        </w:rPr>
      </w:pPr>
      <w:r w:rsidRPr="00112156">
        <w:rPr>
          <w:rFonts w:ascii="Book Antiqua" w:hAnsi="Book Antiqua" w:cs="Times New Roman"/>
          <w:u w:val="single"/>
        </w:rPr>
        <w:t>ARTÍCULO CUARTO</w:t>
      </w:r>
      <w:r w:rsidRPr="00112156">
        <w:rPr>
          <w:rFonts w:ascii="Book Antiqua" w:hAnsi="Book Antiqua" w:cs="Times New Roman"/>
        </w:rPr>
        <w:t xml:space="preserve">: FACULTASE al Departamento Ejecutivo Municipal a efectuar las modificaciones presupuestarias que resulten necesarias para la aplicación del citado Decreto Provincial. </w:t>
      </w:r>
    </w:p>
    <w:p w:rsidR="000D0799" w:rsidRPr="00112156" w:rsidRDefault="000D0799" w:rsidP="000D079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0D0799" w:rsidP="000D079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E435AF" w:rsidRPr="00112156" w:rsidRDefault="00E435AF" w:rsidP="00E435AF">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2093</w:t>
      </w:r>
    </w:p>
    <w:p w:rsidR="00E435AF" w:rsidRPr="00112156" w:rsidRDefault="00E435AF" w:rsidP="00E435AF">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DEROGASE</w:t>
      </w:r>
      <w:r w:rsidRPr="00112156">
        <w:rPr>
          <w:rFonts w:ascii="Book Antiqua" w:hAnsi="Book Antiqua" w:cs="Times New Roman"/>
        </w:rPr>
        <w:t xml:space="preserve"> el Artículo Quinto de la Ordenanza N° 726 del 27/12/95.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E435AF" w:rsidRPr="00112156" w:rsidRDefault="00E435AF" w:rsidP="00E435AF">
      <w:pPr>
        <w:keepNext/>
        <w:spacing w:after="180" w:line="240" w:lineRule="auto"/>
        <w:rPr>
          <w:rFonts w:ascii="Book Antiqua" w:hAnsi="Book Antiqua" w:cs="Times New Roman"/>
          <w:u w:val="single"/>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APLICASE</w:t>
      </w:r>
      <w:r w:rsidRPr="00112156">
        <w:rPr>
          <w:rFonts w:ascii="Book Antiqua" w:hAnsi="Book Antiqua" w:cs="Times New Roman"/>
        </w:rPr>
        <w:t xml:space="preserve"> en forma supletoria para el cálculo y reconocimiento del escalafón de las autoridades superiores del Departamento Ejecutivo Municipal, y Concejales del Honorable Concejo Deliberante las disposiciones de la Ley N° 6202 del 30/07/91. </w:t>
      </w:r>
    </w:p>
    <w:p w:rsidR="00E435AF" w:rsidRPr="00112156" w:rsidRDefault="00E435AF" w:rsidP="00E435AF">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E435AF" w:rsidP="00E435AF">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1A6459" w:rsidRPr="00112156" w:rsidRDefault="001A6459" w:rsidP="001A6459">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2094</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Toda persona física o jurídica, de derecho público o privado, que en razón de su actividad deba realizar una o varias aperturas y/o roturas en el espacio público por cualquier motivo, quedará comprendida en el régimen establecido por la presente Ordenanza.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 autoridad de aplicación de la presente norma es la Secretaría de Obras y Servicios Públicos.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Créase el Registro Municipal de Empresas y/o personas físicas autorizadas para la apertura del Espacio Público.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El Registro Municipal de Empresas y/o personas físicas Autorizadas para la Apertura en el Espacio Público creado por el Artículo Tercero tomará razón de los incumplimientos, infracciones y faltas derivados de la aplicación de esta norma. Será causal de inhabilitación para ejecutar las obras indicadas en el Artículo Primero la comisión de</w:t>
      </w:r>
      <w:r w:rsidR="00287B55" w:rsidRPr="00112156">
        <w:rPr>
          <w:rFonts w:ascii="Book Antiqua" w:hAnsi="Book Antiqua" w:cs="Times New Roman"/>
        </w:rPr>
        <w:t xml:space="preserve"> </w:t>
      </w:r>
      <w:r w:rsidRPr="00112156">
        <w:rPr>
          <w:rFonts w:ascii="Book Antiqua" w:hAnsi="Book Antiqua" w:cs="Times New Roman"/>
        </w:rPr>
        <w:t>(5)</w:t>
      </w:r>
      <w:r w:rsidR="00287B55" w:rsidRPr="00112156">
        <w:rPr>
          <w:rFonts w:ascii="Book Antiqua" w:hAnsi="Book Antiqua" w:cs="Times New Roman"/>
        </w:rPr>
        <w:t xml:space="preserve"> </w:t>
      </w:r>
      <w:r w:rsidRPr="00112156">
        <w:rPr>
          <w:rFonts w:ascii="Book Antiqua" w:hAnsi="Book Antiqua" w:cs="Times New Roman"/>
        </w:rPr>
        <w:t>incumplimientos, infracciones o faltas. Asimismo, la Comisión de</w:t>
      </w:r>
      <w:r w:rsidR="00287B55" w:rsidRPr="00112156">
        <w:rPr>
          <w:rFonts w:ascii="Book Antiqua" w:hAnsi="Book Antiqua" w:cs="Times New Roman"/>
        </w:rPr>
        <w:t xml:space="preserve"> </w:t>
      </w:r>
      <w:r w:rsidRPr="00112156">
        <w:rPr>
          <w:rFonts w:ascii="Book Antiqua" w:hAnsi="Book Antiqua" w:cs="Times New Roman"/>
        </w:rPr>
        <w:t>(5)</w:t>
      </w:r>
      <w:r w:rsidR="00287B55" w:rsidRPr="00112156">
        <w:rPr>
          <w:rFonts w:ascii="Book Antiqua" w:hAnsi="Book Antiqua" w:cs="Times New Roman"/>
        </w:rPr>
        <w:t xml:space="preserve"> </w:t>
      </w:r>
      <w:r w:rsidRPr="00112156">
        <w:rPr>
          <w:rFonts w:ascii="Book Antiqua" w:hAnsi="Book Antiqua" w:cs="Times New Roman"/>
        </w:rPr>
        <w:t xml:space="preserve">incumplimientos, infracciones o faltas será considerada parámetro valido para evaluar el comportamiento fiscal del contribuyente y aplicarle el tratamiento fiscal que por ello corresponda conforme lo que éste reglamentado en el Tribunal de Faltas y esté previsto en la O. F. A. Ordenanza Fiscal Anual.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La Autoridad de Aplicación fijará el circuito administrativo correspondiente para el cumplimiento de lo establecido en el párrafo anterior.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Cada apertura que se efectué en el espacio público debe ser </w:t>
      </w:r>
      <w:proofErr w:type="gramStart"/>
      <w:r w:rsidRPr="00112156">
        <w:rPr>
          <w:rFonts w:ascii="Book Antiqua" w:hAnsi="Book Antiqua" w:cs="Times New Roman"/>
        </w:rPr>
        <w:t>autorizado</w:t>
      </w:r>
      <w:proofErr w:type="gramEnd"/>
      <w:r w:rsidRPr="00112156">
        <w:rPr>
          <w:rFonts w:ascii="Book Antiqua" w:hAnsi="Book Antiqua" w:cs="Times New Roman"/>
        </w:rPr>
        <w:t xml:space="preserve"> por la Autoridad de Aplicación. A tal efecto, quien pretenda realizarla deberá solicitar un permiso especial ante la autoridad de aplicación a través del medio que ésta establezca.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SEXTO</w:t>
      </w:r>
      <w:r w:rsidRPr="00112156">
        <w:rPr>
          <w:rFonts w:ascii="Book Antiqua" w:hAnsi="Book Antiqua" w:cs="Times New Roman"/>
        </w:rPr>
        <w:t xml:space="preserve">: A los efectos de la realización de los trabajos indicados en el Artículo Primero se debe obtener un permiso especial conforme lo establecido en la presente Ordenanza.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En cada permiso especial, el peticionante debe manifestar, con carácter de declaración jurada, la superficie y la volumetría del subsuelo que afectará a la obra, el plazo estimado, el motivo de la misma y presentar un croquis que indique la ubicación de su perímetro o espacio público afectado, así como las Empresas y/o personas físicas intervinientes en la apertura en cuestión y su cierre, en caso de corresponder.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Con el permiso de apertura, se impondrá al peticionante un plazo de ejecución de la obra autorizada en el espacio público.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La autoridad de aplicación otorgará el permiso de acuerdo a lo requerido por el/la peticionante o realizará las modificaciones en el plazo, el perímetro, la volumetría y/o la ubicación de la obra. A tales efectos aplicará un criterio que privilegio los accesos y la circulación de vehículo y peatones limitando la ocupación de los espacios según las tareas lo requieran.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La verificación de los planos y la existencia de redes en el subsuelo para evitar daños a sean propiedad del peticionante o de otras entidades públicas y/o privadas, será responsabilidad del peticionante.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La autoridad de aplicación verificará que la solicitud presentada por el peticionante cumpla con los requisitos formales. Solo dará curso a las solicitudes efectuadas en tiempo y forma establecidos en la presente Ordenanza y su respectiva reglamentación.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para tramitar cualquier permiso, los peticionantes deberán depositar una garantía en efectivo en el Banco Macro sucursal Yerba Buena, en los montos y condiciones que establezca el Decreto Reglamentario.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Son consideradas emergencias las originadas por las ocurrencias de hechos fortuitos o imprevisibles, tanto en las redes como en las instalaciones, cuando la subsistencia de las fallas </w:t>
      </w:r>
      <w:proofErr w:type="gramStart"/>
      <w:r w:rsidRPr="00112156">
        <w:rPr>
          <w:rFonts w:ascii="Book Antiqua" w:hAnsi="Book Antiqua" w:cs="Times New Roman"/>
        </w:rPr>
        <w:t>comprometan</w:t>
      </w:r>
      <w:proofErr w:type="gramEnd"/>
      <w:r w:rsidRPr="00112156">
        <w:rPr>
          <w:rFonts w:ascii="Book Antiqua" w:hAnsi="Book Antiqua" w:cs="Times New Roman"/>
        </w:rPr>
        <w:t xml:space="preserve"> la prestación del servicio o entrañen riesgos para la seguridad pública; teniendo en cuenta los siguientes requisitos: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A- que el ejecutor sea una empresa de servicios públicos.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 xml:space="preserve">B- que la obra de apertura y/o rotura deba ejecutarse con urgencia para reparar y/o prevenir daños y/o fallas que comprometan la prestación de un servicio público o impliquen riesgos para la seguridad pública.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rPr>
        <w:t>C- Que se declare la emergencia ante la autoridad de aplicación en el mismo momento en que se inicia la ejecución de la obra y que dentro de las cuarenta y ocho</w:t>
      </w:r>
      <w:r w:rsidR="00287B55" w:rsidRPr="00112156">
        <w:rPr>
          <w:rFonts w:ascii="Book Antiqua" w:hAnsi="Book Antiqua" w:cs="Times New Roman"/>
        </w:rPr>
        <w:t xml:space="preserve"> </w:t>
      </w:r>
      <w:r w:rsidRPr="00112156">
        <w:rPr>
          <w:rFonts w:ascii="Book Antiqua" w:hAnsi="Book Antiqua" w:cs="Times New Roman"/>
        </w:rPr>
        <w:t>(48)</w:t>
      </w:r>
      <w:r w:rsidR="00287B55" w:rsidRPr="00112156">
        <w:rPr>
          <w:rFonts w:ascii="Book Antiqua" w:hAnsi="Book Antiqua" w:cs="Times New Roman"/>
        </w:rPr>
        <w:t xml:space="preserve"> </w:t>
      </w:r>
      <w:r w:rsidRPr="00112156">
        <w:rPr>
          <w:rFonts w:ascii="Book Antiqua" w:hAnsi="Book Antiqua" w:cs="Times New Roman"/>
        </w:rPr>
        <w:t xml:space="preserve">horas siguientes se requiera un permiso especial con las formalidades que establezca el Decreto Reglamentario de la presente.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NOVENO</w:t>
      </w:r>
      <w:r w:rsidRPr="00112156">
        <w:rPr>
          <w:rFonts w:ascii="Book Antiqua" w:hAnsi="Book Antiqua" w:cs="Times New Roman"/>
        </w:rPr>
        <w:t>: La Autoridad de Aplicación notificará a las Empresas y/o personas físicas inscriptas en el Registro creado conforme el Artículo Tercero de la presente Ley, el cronograma de los planes de obra de pavimentación y de veredas que realizará para que ellas puedan, dentro de los tres</w:t>
      </w:r>
      <w:r w:rsidR="00287B55" w:rsidRPr="00112156">
        <w:rPr>
          <w:rFonts w:ascii="Book Antiqua" w:hAnsi="Book Antiqua" w:cs="Times New Roman"/>
        </w:rPr>
        <w:t xml:space="preserve"> </w:t>
      </w:r>
      <w:r w:rsidRPr="00112156">
        <w:rPr>
          <w:rFonts w:ascii="Book Antiqua" w:hAnsi="Book Antiqua" w:cs="Times New Roman"/>
        </w:rPr>
        <w:t>(3)</w:t>
      </w:r>
      <w:r w:rsidR="00287B55" w:rsidRPr="00112156">
        <w:rPr>
          <w:rFonts w:ascii="Book Antiqua" w:hAnsi="Book Antiqua" w:cs="Times New Roman"/>
        </w:rPr>
        <w:t xml:space="preserve"> </w:t>
      </w:r>
      <w:r w:rsidRPr="00112156">
        <w:rPr>
          <w:rFonts w:ascii="Book Antiqua" w:hAnsi="Book Antiqua" w:cs="Times New Roman"/>
        </w:rPr>
        <w:t xml:space="preserve">meses siguientes a la notificación, realizar todos los trabajos pendientes de ejecución.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DÉCIMO</w:t>
      </w:r>
      <w:r w:rsidRPr="00112156">
        <w:rPr>
          <w:rFonts w:ascii="Book Antiqua" w:hAnsi="Book Antiqua" w:cs="Times New Roman"/>
        </w:rPr>
        <w:t xml:space="preserve">: El Departamento Ejecutivo Municipal deberá establecer en el Decreto Reglamentario de la presente Ordenanza las multas y sanciones que se originen por el incumplimiento de la misma y remitir al Honorable Concejo Deliberante para su posterior aprobación e incorporación a la Ordenanza Fiscal Anual y al Código de Faltas del Municipio.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DÉCIMO PRIMERO</w:t>
      </w:r>
      <w:r w:rsidRPr="00112156">
        <w:rPr>
          <w:rFonts w:ascii="Book Antiqua" w:hAnsi="Book Antiqua" w:cs="Times New Roman"/>
        </w:rPr>
        <w:t xml:space="preserve">: La Autoridad de Aplicación decidirá acerca del porcentaje de paño de hormigón que deberá reconstruir la empresa o, en su caso, si corresponde el reemplazo total del paño donde se hubieran realizado los trabajos.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lastRenderedPageBreak/>
        <w:t>ARTÍCULO DÉCIMO SEGUNDO</w:t>
      </w:r>
      <w:r w:rsidRPr="00112156">
        <w:rPr>
          <w:rFonts w:ascii="Book Antiqua" w:hAnsi="Book Antiqua" w:cs="Times New Roman"/>
        </w:rPr>
        <w:t xml:space="preserve">: Las Empresas y/o personas físicas deberán reparar las roturas con material idéntico al original, ya sea que se trate de material asfáltico, pavimento articulado, ripio u hormigón armado, etc. Queda terminantemente prohibido a las Empresas y/o personas físicas realizar reparaciones con materiales diferentes del original. En caso de no conseguirse en plaza el material de reemplazo, las Empresas y/o personas físicas deberán contar con la autorización de la autoridad de aplicación para la utilización de un material de similares características.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DÉCIMO TERCERO</w:t>
      </w:r>
      <w:r w:rsidRPr="00112156">
        <w:rPr>
          <w:rFonts w:ascii="Book Antiqua" w:hAnsi="Book Antiqua" w:cs="Times New Roman"/>
        </w:rPr>
        <w:t xml:space="preserve">: Las Empresas y/o personas físicas deberán velar por el correcto compactado, con material árido, de las zonas donde se realizaron las roturas, en caso de hundimiento posterior al trabajo, la empresa se hará cargo de la consiguiente reparación, quedando asentada esta situación, como antecedente de esta empresa en el Registro Municipal de Empresas y/o personas físicas autorizadas.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DÉCIMO CUARTO</w:t>
      </w:r>
      <w:r w:rsidRPr="00112156">
        <w:rPr>
          <w:rFonts w:ascii="Book Antiqua" w:hAnsi="Book Antiqua" w:cs="Times New Roman"/>
        </w:rPr>
        <w:t xml:space="preserve">: Autorizase al Poder Ejecutivo a hacerse cargo de todas las obras de cierre de las aperturas y roturas en la vía pública que no fuesen reparadas en tiempo y forma. </w:t>
      </w:r>
    </w:p>
    <w:p w:rsidR="001A6459" w:rsidRPr="00112156" w:rsidRDefault="001A6459" w:rsidP="001A6459">
      <w:pPr>
        <w:keepNext/>
        <w:spacing w:after="180" w:line="240" w:lineRule="auto"/>
        <w:rPr>
          <w:rFonts w:ascii="Book Antiqua" w:hAnsi="Book Antiqua" w:cs="Times New Roman"/>
          <w:u w:val="single"/>
        </w:rPr>
      </w:pPr>
      <w:r w:rsidRPr="00112156">
        <w:rPr>
          <w:rFonts w:ascii="Book Antiqua" w:hAnsi="Book Antiqua" w:cs="Times New Roman"/>
        </w:rPr>
        <w:t xml:space="preserve">El costo del cierre de las aperturas realizadas en la vía pública correrá por cuenta de la misma persona física o jurídica que la efectuó, sin perjuicio de lo que establezca el Decreto Reglamentario respecto de quien efectivamente efectuará los trabajos. En caso de corresponder, la reglamentación establecerá un sistema de pago anticipado. </w:t>
      </w:r>
    </w:p>
    <w:p w:rsidR="001A6459" w:rsidRPr="00112156" w:rsidRDefault="001A6459" w:rsidP="001A645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1A6459" w:rsidP="001A645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6C2495" w:rsidRPr="00112156" w:rsidRDefault="006C2495" w:rsidP="006C2495">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2095</w:t>
      </w:r>
    </w:p>
    <w:p w:rsidR="006C2495" w:rsidRPr="00112156" w:rsidRDefault="006C2495" w:rsidP="006C2495">
      <w:pPr>
        <w:keepNext/>
        <w:spacing w:after="180" w:line="240" w:lineRule="auto"/>
        <w:rPr>
          <w:rFonts w:ascii="Book Antiqua" w:hAnsi="Book Antiqua" w:cs="Times New Roman"/>
          <w:u w:val="single"/>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 xml:space="preserve">INCLÚYASE </w:t>
      </w:r>
      <w:r w:rsidRPr="00112156">
        <w:rPr>
          <w:rFonts w:ascii="Book Antiqua" w:hAnsi="Book Antiqua" w:cs="Times New Roman"/>
        </w:rPr>
        <w:t>dentro del Plan de Obra Pública 2017 la Pavimentación de la calle Diego de Villarroel en su altura 200-400</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6C2495" w:rsidRPr="00112156" w:rsidRDefault="006C2495" w:rsidP="006C2495">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6C2495" w:rsidP="006C2495">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963D51" w:rsidRPr="00112156" w:rsidRDefault="00963D51" w:rsidP="00963D51">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2096</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CREASE en el cambio de la Ciudad de Yerba Buena el Plan Municipal de Accesibilidad, cuya finalidad es mejorar la calidad de vida de todos los ciudadanos, en consonancia con lo dispuesto por la Ley Nacional N°26. 378.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rPr>
        <w:t>Ámbito de Aplicación</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Entiéndase por “accesibilidad” a la eliminación de barreras que impiden el acceso igualitario a servicios y derechos de los ciudadanos de Yerba Buena. Estas barreras son de diferente tipo y su eliminación requiere una actuación integral y planificada que permita lograr una ciudad para todos. Entre las que se destacan: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Barreras urbanísticas, en espacios públicos, viario, espacios peatonales.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Mobiliario urbano.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Señalización.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Servicios municipales.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Barreras arquitectónicas en edificios de uso público.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Equipamientos de uso público.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t xml:space="preserve">Barreras de comunicación. </w:t>
      </w:r>
    </w:p>
    <w:p w:rsidR="00963D51" w:rsidRPr="00112156" w:rsidRDefault="00963D51" w:rsidP="00963D51">
      <w:pPr>
        <w:pStyle w:val="Prrafodelista"/>
        <w:keepNext/>
        <w:numPr>
          <w:ilvl w:val="0"/>
          <w:numId w:val="681"/>
        </w:numPr>
        <w:spacing w:after="180" w:line="240" w:lineRule="auto"/>
        <w:ind w:left="0" w:firstLine="0"/>
        <w:rPr>
          <w:rFonts w:ascii="Book Antiqua" w:hAnsi="Book Antiqua" w:cs="Times New Roman"/>
        </w:rPr>
      </w:pPr>
      <w:r w:rsidRPr="00112156">
        <w:rPr>
          <w:rFonts w:ascii="Book Antiqua" w:hAnsi="Book Antiqua" w:cs="Times New Roman"/>
        </w:rPr>
        <w:lastRenderedPageBreak/>
        <w:t xml:space="preserve">Entornos verdes. </w:t>
      </w:r>
    </w:p>
    <w:p w:rsidR="00963D51" w:rsidRPr="00112156" w:rsidRDefault="00963D51" w:rsidP="00963D51">
      <w:pPr>
        <w:pStyle w:val="Prrafodelista"/>
        <w:keepNext/>
        <w:spacing w:after="180" w:line="240" w:lineRule="auto"/>
        <w:ind w:left="0"/>
        <w:rPr>
          <w:rFonts w:ascii="Book Antiqua" w:hAnsi="Book Antiqua" w:cs="Times New Roman"/>
        </w:rPr>
      </w:pPr>
      <w:r w:rsidRPr="00112156">
        <w:rPr>
          <w:rFonts w:ascii="Book Antiqua" w:hAnsi="Book Antiqua" w:cs="Times New Roman"/>
        </w:rPr>
        <w:t>Objetivos</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El Plan Municipal de Accesibilidad tendrá como objetivos generales: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Fomentar la participación activa del colectivo de personas con discapacidad en el diseño y ejecución de políticas específicas;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Construir una ciudad para todos;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Promover la construcción de viviendas sociales adaptables, e impulsar la construcción privada en las mismas condiciones;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Impulsar el deporte accesible, el acceso a eventos e instalaciones deportivas;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Fomentar el turismo social y construir a la Ciudad en un centro de turismo accesible;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Ampliar las oportunidades educativas; </w:t>
      </w:r>
    </w:p>
    <w:p w:rsidR="00963D51" w:rsidRPr="00112156" w:rsidRDefault="00963D51" w:rsidP="00963D51">
      <w:pPr>
        <w:pStyle w:val="Prrafodelista"/>
        <w:keepNext/>
        <w:numPr>
          <w:ilvl w:val="0"/>
          <w:numId w:val="682"/>
        </w:numPr>
        <w:spacing w:after="180" w:line="240" w:lineRule="auto"/>
        <w:ind w:left="0" w:firstLine="0"/>
        <w:rPr>
          <w:rFonts w:ascii="Book Antiqua" w:hAnsi="Book Antiqua" w:cs="Times New Roman"/>
        </w:rPr>
      </w:pPr>
      <w:r w:rsidRPr="00112156">
        <w:rPr>
          <w:rFonts w:ascii="Book Antiqua" w:hAnsi="Book Antiqua" w:cs="Times New Roman"/>
        </w:rPr>
        <w:t xml:space="preserve">Garantizar la efectividad del derecho a la protección social de las personas con discapacidad.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xml:space="preserve">: El Plan Municipal de Accesibilidad tendrá los siguientes objetivos particulares: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rPr>
        <w:t xml:space="preserve">Se recabará y analizarán los datos que permitan tener una información básica del Municipio y que contribuyan a establecer una serie de prioridades de actuación, al ser completados con información de carácter específico.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rPr>
        <w:t xml:space="preserve">Se deberá analizar y valorar esta información que se considera indispensable para identificar y priorizar itinerarios y sectores sobre la base de datos demográficos y de movilidad. Asimismo, se trata de conocer las principales necesidades de movilidad de la población con alguna discapacidad, así como identificar los principales polos de generación y atracción de sus viajes. Para la realización de este análisis deberá tomarse como base de partida, cuando sea posible, la información que pudiera recabarse del movimiento asociativo, de los organismos oficiales estadísticos, de instituciones, etc.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rPr>
        <w:t xml:space="preserve">El Plan contará con las distintas etapas: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rPr>
        <w:t xml:space="preserve">Etapa de actuación en la Vía y Espacios y Edificios Públicos: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Recopilación de información: Morfología del ámbito territorial, dotación y equipamiento, jerarquía de prioridades, sectores con problemas graves de accesibilidad, resto de sectores o itinerarios, dotación de elementos de mobiliario urbano, zonas en proceso de renovación urbana.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El Plan deberá estimar las condiciones de accesibilidad analizando itinerarios y sectores de las diferentes zonas y características. Deberán tenerse en cuenta las peticiones y sugerencias de las entidades representativas de colectivos interesados en la accesibilidad, así como la información y aportaciones de técnicos y responsables de la entidad local.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Cada zona estará representada mediante una ficha, que constará de un plano a escala 1: 1000, una descripción de los problemas encontrados y de las actuaciones precisas. En el plano se representará al menos la siguiente información ajustándose en cada caso a las necesidades que marque el análisis y la evaluación.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El Plan propondrá intervenciones concretas en los itinerarios peatonales y se realizará la descripción de las propuestas mediante fichas de soluciones tipo que constarán de representación gráfica y descripción de las mismas. </w:t>
      </w:r>
    </w:p>
    <w:p w:rsidR="00963D51" w:rsidRPr="00112156" w:rsidRDefault="00963D51" w:rsidP="00963D51">
      <w:pPr>
        <w:pStyle w:val="Prrafodelista"/>
        <w:keepNext/>
        <w:spacing w:after="180" w:line="240" w:lineRule="auto"/>
        <w:ind w:left="0"/>
        <w:rPr>
          <w:rFonts w:ascii="Book Antiqua" w:hAnsi="Book Antiqua" w:cs="Times New Roman"/>
        </w:rPr>
      </w:pPr>
      <w:r w:rsidRPr="00112156">
        <w:rPr>
          <w:rFonts w:ascii="Book Antiqua" w:hAnsi="Book Antiqua" w:cs="Times New Roman"/>
        </w:rPr>
        <w:t xml:space="preserve">El Plan propondrá actuaciones concretas para resolver la accesibilidad en los edificios de uso público, desde el exterior, en su entorno próximo, y en el interior, de forma que se pueda acceder y hacer uso de sus instalaciones y servicios. Las propuestas de actuación, ya sea tipo o específicas, se materializarán en un informe que contenga la documentación establecida para el análisis y evaluación del edificio: plano de situación, documentación fotográfica y ficha con los contenidos establecidos. Y además se aportarán planes del edificio de las zonas a intervenir con las soluciones </w:t>
      </w:r>
      <w:r w:rsidRPr="00112156">
        <w:rPr>
          <w:rFonts w:ascii="Book Antiqua" w:hAnsi="Book Antiqua" w:cs="Times New Roman"/>
        </w:rPr>
        <w:lastRenderedPageBreak/>
        <w:t xml:space="preserve">tipo o específicas, cuando la entidad local facilite la documentación necesaria, a la escala precisa para su definición. </w:t>
      </w:r>
      <w:r w:rsidRPr="00112156">
        <w:rPr>
          <w:rFonts w:ascii="Book Antiqua" w:hAnsi="Book Antiqua" w:cs="Times New Roman"/>
        </w:rPr>
        <w:cr/>
        <w:t xml:space="preserve">Etapa de actuación en el transporte público.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Para que el transporte urbano sea accesible debe serlo toda la cadena de transporte que conste de los siguientes elementos: vehículos públicos, parada en destino, itinerarios de paradas y estaciones, destino, señalización informativa, operación y gestión del servicio.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El documento deberá recoger una relación de medios y líneas y localizar en planos la siguiente información: transporte interurbano</w:t>
      </w:r>
      <w:r w:rsidR="00287B55" w:rsidRPr="00112156">
        <w:rPr>
          <w:rFonts w:ascii="Book Antiqua" w:hAnsi="Book Antiqua" w:cs="Times New Roman"/>
        </w:rPr>
        <w:t xml:space="preserve"> </w:t>
      </w:r>
      <w:r w:rsidRPr="00112156">
        <w:rPr>
          <w:rFonts w:ascii="Book Antiqua" w:hAnsi="Book Antiqua" w:cs="Times New Roman"/>
        </w:rPr>
        <w:t>(paradas de colectivos, marquesinas, paradas móviles</w:t>
      </w:r>
      <w:proofErr w:type="gramStart"/>
      <w:r w:rsidRPr="00112156">
        <w:rPr>
          <w:rFonts w:ascii="Book Antiqua" w:hAnsi="Book Antiqua" w:cs="Times New Roman"/>
        </w:rPr>
        <w:t>) ;</w:t>
      </w:r>
      <w:proofErr w:type="gramEnd"/>
      <w:r w:rsidRPr="00112156">
        <w:rPr>
          <w:rFonts w:ascii="Book Antiqua" w:hAnsi="Book Antiqua" w:cs="Times New Roman"/>
        </w:rPr>
        <w:t xml:space="preserve"> transporte privado</w:t>
      </w:r>
      <w:r w:rsidR="00287B55" w:rsidRPr="00112156">
        <w:rPr>
          <w:rFonts w:ascii="Book Antiqua" w:hAnsi="Book Antiqua" w:cs="Times New Roman"/>
        </w:rPr>
        <w:t xml:space="preserve"> </w:t>
      </w:r>
      <w:r w:rsidRPr="00112156">
        <w:rPr>
          <w:rFonts w:ascii="Book Antiqua" w:hAnsi="Book Antiqua" w:cs="Times New Roman"/>
        </w:rPr>
        <w:t xml:space="preserve">(plazas de estacionamiento reservadas para personas discapacitadas) ; taxis convencionales y accesibles y servicio de transporte especial. </w:t>
      </w:r>
    </w:p>
    <w:p w:rsidR="00963D51" w:rsidRPr="00112156" w:rsidRDefault="00963D51" w:rsidP="00963D51">
      <w:pPr>
        <w:pStyle w:val="Prrafodelista"/>
        <w:keepNext/>
        <w:spacing w:after="180" w:line="240" w:lineRule="auto"/>
        <w:ind w:left="0"/>
        <w:rPr>
          <w:rFonts w:ascii="Book Antiqua" w:hAnsi="Book Antiqua" w:cs="Times New Roman"/>
        </w:rPr>
      </w:pPr>
      <w:r w:rsidRPr="00112156">
        <w:rPr>
          <w:rFonts w:ascii="Book Antiqua" w:hAnsi="Book Antiqua" w:cs="Times New Roman"/>
        </w:rPr>
        <w:t xml:space="preserve">Deberán conocerse los datos de número de viajeros que utilizan los diferentes servicios con el objeto de establecer prioridades, y a su vez, a través de la encuesta de movilidad a realizar las más utilizadas por los colectivos de personas con discapacidad y mayores.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El documento deberá estimar las condiciones de accesibilidad analizando una muestra de elementos de transporte de diferentes zonas y características. El Plan deberá estimar las condiciones de accesibilidad analizando los medios y elementos descritos. Deberán tenerse en cuenta las peticiones y sugerencias de las entidades representativas de colectivos interesados en la accesibilidad, así como la información y aportaciones de técnicos y responsables de la entidad local.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Se deberá tener en cuenta los siguientes contenidos a la hora de establecer las pautas de actuación: </w:t>
      </w:r>
    </w:p>
    <w:p w:rsidR="00963D51" w:rsidRPr="00112156" w:rsidRDefault="00963D51" w:rsidP="00963D51">
      <w:pPr>
        <w:pStyle w:val="Prrafodelista"/>
        <w:keepNext/>
        <w:numPr>
          <w:ilvl w:val="0"/>
          <w:numId w:val="683"/>
        </w:numPr>
        <w:spacing w:after="180" w:line="240" w:lineRule="auto"/>
        <w:ind w:left="0" w:firstLine="0"/>
        <w:rPr>
          <w:rFonts w:ascii="Book Antiqua" w:hAnsi="Book Antiqua" w:cs="Times New Roman"/>
        </w:rPr>
      </w:pPr>
      <w:r w:rsidRPr="00112156">
        <w:rPr>
          <w:rFonts w:ascii="Book Antiqua" w:hAnsi="Book Antiqua" w:cs="Times New Roman"/>
        </w:rPr>
        <w:t xml:space="preserve">Disponer de una red integrada de transporte accesible, garantizando de forma progresiva la cadena de movilidad. Alcanzar un adecuado nivel de prestaciones en accesibilidad tanto en los intercambiadores de transporte ubicadas dentro del ámbito de actuación en las que se ofrezcan servicios de cercanías, regional y de larga distancia.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Participación Ciudadana: se fomentará la participación ciudadana y de representantes de entidades de y para discapacitados en los organismos consultivos del gobierno de la Ciudad de Yerba Buena. Se promoverán las iniciativas sociales de apoyo y atención a grupos de personas con discapacidad destinadas a promover su desarrollo personal para una vida independiente e inclusiva.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El Departamento Ejecutivo Municipal podrá celebrar convenios con autoridades provinciales, nacionales y organizaciones no gubernamentales vinculadas a la temática, en el marco de cumplimiento de los objetivos de la presente Ordenanza.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SÉPTIMO</w:t>
      </w:r>
      <w:r w:rsidRPr="00112156">
        <w:rPr>
          <w:rFonts w:ascii="Book Antiqua" w:hAnsi="Book Antiqua" w:cs="Times New Roman"/>
        </w:rPr>
        <w:t xml:space="preserve">: El Departamento Ejecutivo Municipal y el Honorable Concejo Deliberante, a través de las reparticiones que corresponda, podrán ejecutar en forma periódica estrategias de difusión destinadas a informar y concientizar a la población en relación a la importancia de la accesibilidad y la inclusión social.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OCTAVO</w:t>
      </w:r>
      <w:r w:rsidRPr="00112156">
        <w:rPr>
          <w:rFonts w:ascii="Book Antiqua" w:hAnsi="Book Antiqua" w:cs="Times New Roman"/>
        </w:rPr>
        <w:t xml:space="preserve">: Las erogaciones que demanden la implementación de la presente serán imputadas al Presupuesto Anual Municipal. </w:t>
      </w:r>
    </w:p>
    <w:p w:rsidR="00963D51" w:rsidRPr="00112156" w:rsidRDefault="00963D51" w:rsidP="00963D51">
      <w:pPr>
        <w:keepNext/>
        <w:spacing w:after="180" w:line="240" w:lineRule="auto"/>
        <w:rPr>
          <w:rFonts w:ascii="Book Antiqua" w:hAnsi="Book Antiqua" w:cs="Times New Roman"/>
          <w:u w:val="single"/>
        </w:rPr>
      </w:pPr>
      <w:r w:rsidRPr="00112156">
        <w:rPr>
          <w:rFonts w:ascii="Book Antiqua" w:hAnsi="Book Antiqua" w:cs="Times New Roman"/>
          <w:u w:val="single"/>
        </w:rPr>
        <w:t>ARTÍCULO NOVENO</w:t>
      </w:r>
      <w:r w:rsidRPr="00112156">
        <w:rPr>
          <w:rFonts w:ascii="Book Antiqua" w:hAnsi="Book Antiqua" w:cs="Times New Roman"/>
        </w:rPr>
        <w:t xml:space="preserve">: Derógase toda norma que se oponga a la presente. </w:t>
      </w:r>
    </w:p>
    <w:p w:rsidR="00963D51" w:rsidRPr="00112156" w:rsidRDefault="00963D51" w:rsidP="00963D5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963D51" w:rsidP="00963D5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7760D9" w:rsidRPr="00112156" w:rsidRDefault="007760D9" w:rsidP="007760D9">
      <w:pPr>
        <w:keepNext/>
        <w:spacing w:before="480" w:after="180" w:line="240" w:lineRule="auto"/>
        <w:jc w:val="left"/>
        <w:rPr>
          <w:rFonts w:ascii="Book Antiqua" w:hAnsi="Book Antiqua" w:cs="Times New Roman"/>
          <w:b/>
          <w:bCs/>
        </w:rPr>
      </w:pPr>
      <w:r w:rsidRPr="00112156">
        <w:rPr>
          <w:rFonts w:ascii="Book Antiqua" w:hAnsi="Book Antiqua" w:cs="Times New Roman"/>
          <w:b/>
          <w:bCs/>
        </w:rPr>
        <w:t>ORDENANZA Nº 2097</w:t>
      </w:r>
    </w:p>
    <w:p w:rsidR="007760D9" w:rsidRPr="00112156" w:rsidRDefault="007760D9" w:rsidP="007760D9">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w:t>
      </w:r>
      <w:r w:rsidRPr="00112156">
        <w:rPr>
          <w:rFonts w:ascii="Book Antiqua" w:hAnsi="Book Antiqua" w:cs="Times New Roman"/>
          <w:bCs/>
        </w:rPr>
        <w:t>AGRÉGUESE</w:t>
      </w:r>
      <w:r w:rsidRPr="00112156">
        <w:rPr>
          <w:rFonts w:ascii="Book Antiqua" w:hAnsi="Book Antiqua" w:cs="Times New Roman"/>
        </w:rPr>
        <w:t xml:space="preserve"> como Artículo 99 Bis de la Ordenanza 1. 254 el siguiente texto: </w:t>
      </w:r>
    </w:p>
    <w:p w:rsidR="007760D9" w:rsidRPr="00112156" w:rsidRDefault="007760D9" w:rsidP="007760D9">
      <w:pPr>
        <w:keepNext/>
        <w:spacing w:after="180" w:line="240" w:lineRule="auto"/>
        <w:rPr>
          <w:rFonts w:ascii="Book Antiqua" w:hAnsi="Book Antiqua" w:cs="Times New Roman"/>
        </w:rPr>
      </w:pPr>
      <w:r w:rsidRPr="00112156">
        <w:rPr>
          <w:rFonts w:ascii="Book Antiqua" w:hAnsi="Book Antiqua" w:cs="Times New Roman"/>
        </w:rPr>
        <w:lastRenderedPageBreak/>
        <w:t xml:space="preserve">"Prohíbase en las playas de estacionamiento habilitadas en la Ciudad de Yerba Buena la colocación de carteles o emisión de tickets con leyendas eximentes de responsabilidad por los daños ocurridos a los vehículos a su guarda, conforme lo establece los Artículos 1368, 1369, 1370, 1371, 1372, 1373, 1374 y 1375 del Código Civil y Comercial de la Nación” </w:t>
      </w:r>
      <w:r w:rsidR="00563814" w:rsidRPr="00112156">
        <w:rPr>
          <w:rFonts w:ascii="Book Antiqua" w:hAnsi="Book Antiqua"/>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7760D9" w:rsidRPr="00112156" w:rsidRDefault="007760D9" w:rsidP="007760D9">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w:t>
      </w:r>
      <w:r w:rsidRPr="00112156">
        <w:rPr>
          <w:rFonts w:ascii="Book Antiqua" w:hAnsi="Book Antiqua" w:cs="Times New Roman"/>
          <w:bCs/>
        </w:rPr>
        <w:t>AGREGUESE</w:t>
      </w:r>
      <w:r w:rsidRPr="00112156">
        <w:rPr>
          <w:rFonts w:ascii="Book Antiqua" w:hAnsi="Book Antiqua" w:cs="Times New Roman"/>
        </w:rPr>
        <w:t xml:space="preserve"> como Artículo 100 Bis de la Ordenanza Nº 1254 el siguiente texto: </w:t>
      </w:r>
    </w:p>
    <w:p w:rsidR="007760D9" w:rsidRPr="00112156" w:rsidRDefault="007760D9" w:rsidP="007760D9">
      <w:pPr>
        <w:keepNext/>
        <w:spacing w:after="180" w:line="240" w:lineRule="auto"/>
        <w:rPr>
          <w:rFonts w:ascii="Book Antiqua" w:hAnsi="Book Antiqua" w:cs="Times New Roman"/>
          <w:u w:val="single"/>
        </w:rPr>
      </w:pPr>
      <w:r w:rsidRPr="00112156">
        <w:rPr>
          <w:rFonts w:ascii="Book Antiqua" w:hAnsi="Book Antiqua" w:cs="Times New Roman"/>
        </w:rPr>
        <w:t>"Se exhibirán en lugares visibles carteles indicadores del seguro correspondiente que exige la normativa, con el siguiente texto: Esta playa de estacionamiento cuenta con un seguro total contra robo, incendio y cualquier daño que pudiese atentar contra la seguridad e integridad en los vehículos que aquí se estaciona. "</w:t>
      </w:r>
    </w:p>
    <w:p w:rsidR="007760D9" w:rsidRPr="00112156" w:rsidRDefault="007760D9" w:rsidP="007760D9">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7760D9" w:rsidP="007760D9">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443B01" w:rsidRPr="00112156" w:rsidRDefault="00443B01" w:rsidP="00443B01">
      <w:pPr>
        <w:keepNext/>
        <w:spacing w:before="480" w:after="180" w:line="240" w:lineRule="auto"/>
        <w:jc w:val="left"/>
        <w:outlineLvl w:val="0"/>
        <w:rPr>
          <w:rFonts w:ascii="Book Antiqua" w:hAnsi="Book Antiqua" w:cs="Times New Roman"/>
          <w:b/>
        </w:rPr>
      </w:pPr>
      <w:r w:rsidRPr="00112156">
        <w:rPr>
          <w:rFonts w:ascii="Book Antiqua" w:hAnsi="Book Antiqua" w:cs="Times New Roman"/>
          <w:b/>
        </w:rPr>
        <w:t>ORDENANZA Nº 2098</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xml:space="preserve">: Locales Sanitarios: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Ubicación: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rPr>
        <w:t>Para facilitar su localización y acceso, se situarán en la medida de lo posible, cerca de los elementos principales de comunicación horizontal y vertical del edificio (escaleras, ascensores</w:t>
      </w:r>
      <w:proofErr w:type="gramStart"/>
      <w:r w:rsidRPr="00112156">
        <w:rPr>
          <w:rFonts w:ascii="Book Antiqua" w:hAnsi="Book Antiqua" w:cs="Times New Roman"/>
        </w:rPr>
        <w:t>) .</w:t>
      </w:r>
      <w:proofErr w:type="gramEnd"/>
      <w:r w:rsidRPr="00112156">
        <w:rPr>
          <w:rFonts w:ascii="Book Antiqua" w:hAnsi="Book Antiqua" w:cs="Times New Roman"/>
        </w:rPr>
        <w:t xml:space="preserve"> Si el edificio dispone de ascensor, pueden ubicarse en plantas superiores, de lo contrario, deberán estar en Planta Baja.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xml:space="preserve">: Características: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 xml:space="preserve">El local sanitario accesible estará provisto, como mínimo, de 1 (un) inodoro y 1 (un) lavatorio, ambos con sus griferías y accesorios funcionales respectivos.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La dimensión mínima del local sanitario de 2, 30 m x 2, 25 m y deberá permitir a una silla de ruedas efectuar un giro de 360°, continuo y desprovisto de obstáculos que lo impidan (1, 50 m de diámetro para describir en su interior, sin obstáculos</w:t>
      </w:r>
      <w:proofErr w:type="gramStart"/>
      <w:r w:rsidRPr="00112156">
        <w:rPr>
          <w:rFonts w:ascii="Book Antiqua" w:hAnsi="Book Antiqua" w:cs="Times New Roman"/>
        </w:rPr>
        <w:t>) .</w:t>
      </w:r>
      <w:proofErr w:type="gramEnd"/>
      <w:r w:rsidRPr="00112156">
        <w:rPr>
          <w:rFonts w:ascii="Book Antiqua" w:hAnsi="Book Antiqua" w:cs="Times New Roman"/>
        </w:rPr>
        <w:t xml:space="preserve"> La distribución de los elementos sanitarios, que contrastarán en color con paredes y suelo, griferías y otros, estará distribuida, de forma tal que permita el ingreso y egreso, sin dificultad.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 xml:space="preserve">El plano de asiento del inodoro estará a 0, 50 m de altura, distancia medida desde nivel de solado determinado. A cada lado del inodoro se ubicarán barrales metálicos cuyo diámetro estará comprendido entre 0, 035 m y 0, 040 m (0, 035&lt;=d&lt;=0, 040) y su altura será de 0, 80 m, medida desde nivel de solado. Ambos barrales han de ser abatibles, a efectos de facilitar el traslado del usuario desde la silla de ruedas al inodoro. La descarga del depósito de inodoro, deberá contar con dispositivo de fácil accionamiento. Asimismo, deberá posibilitar el acceso lateral al inodoro, disponiendo a este efecto de un espacio libre con un ancho mínimo de 70 centímetros.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 xml:space="preserve">El plano operable del lavatorio estará ubicado a una altura máxima de 0, 85 m. medida desde nivel del piso terminado. Se deberá adoptar lavabo de pared, con espacio inferior libre de elementos hasta una altura de 0, 70 m. El lavabo dispondrá de tuberías de alimentación y desague, cubiertas con material termoaislante. Deberá posibilitar el acceso frontal a un lavabo por lo que no existirán obstáculos en su parte inferior.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La totalidad de los accesorios de baño (porta toalla, portarrollos, jaboneras, etc.</w:t>
      </w:r>
      <w:proofErr w:type="gramStart"/>
      <w:r w:rsidRPr="00112156">
        <w:rPr>
          <w:rFonts w:ascii="Book Antiqua" w:hAnsi="Book Antiqua" w:cs="Times New Roman"/>
        </w:rPr>
        <w:t>) ,</w:t>
      </w:r>
      <w:proofErr w:type="gramEnd"/>
      <w:r w:rsidRPr="00112156">
        <w:rPr>
          <w:rFonts w:ascii="Book Antiqua" w:hAnsi="Book Antiqua" w:cs="Times New Roman"/>
        </w:rPr>
        <w:t xml:space="preserve"> interruptores de luz y demás objetos operacionales, deberán instalarse a alturas (HI) comprendidas entre 0, 60 m y 0, 90 m, medidas desde nivel de piso terminado. (0, 60&lt;=HI&lt;=0, 90</w:t>
      </w:r>
      <w:proofErr w:type="gramStart"/>
      <w:r w:rsidRPr="00112156">
        <w:rPr>
          <w:rFonts w:ascii="Book Antiqua" w:hAnsi="Book Antiqua" w:cs="Times New Roman"/>
        </w:rPr>
        <w:t>) .</w:t>
      </w:r>
      <w:proofErr w:type="gramEnd"/>
      <w:r w:rsidRPr="00112156">
        <w:rPr>
          <w:rFonts w:ascii="Book Antiqua" w:hAnsi="Book Antiqua" w:cs="Times New Roman"/>
        </w:rPr>
        <w:t xml:space="preserve"> Sobre el lavabo y a una altura de 0, 90 m del piso terminado, se deberá ubicar un espejo, ligeramente inclinado hacia delante. Los accesorios del aseo estarán adaptados para su utilización por personas con </w:t>
      </w:r>
      <w:r w:rsidRPr="00112156">
        <w:rPr>
          <w:rFonts w:ascii="Book Antiqua" w:hAnsi="Book Antiqua" w:cs="Times New Roman"/>
        </w:rPr>
        <w:lastRenderedPageBreak/>
        <w:t xml:space="preserve">movilidad reducida. A tales efectos, la grifería será fácilmente manipulable, no permitiéndosela de pomo redondo. </w:t>
      </w:r>
    </w:p>
    <w:p w:rsidR="00443B01" w:rsidRPr="00112156" w:rsidRDefault="00443B01" w:rsidP="00443B01">
      <w:pPr>
        <w:pStyle w:val="Prrafodelista"/>
        <w:keepNext/>
        <w:numPr>
          <w:ilvl w:val="0"/>
          <w:numId w:val="685"/>
        </w:numPr>
        <w:spacing w:after="180" w:line="240" w:lineRule="auto"/>
        <w:rPr>
          <w:rFonts w:ascii="Book Antiqua" w:hAnsi="Book Antiqua" w:cs="Times New Roman"/>
        </w:rPr>
      </w:pPr>
      <w:r w:rsidRPr="00112156">
        <w:rPr>
          <w:rFonts w:ascii="Book Antiqua" w:hAnsi="Book Antiqua" w:cs="Times New Roman"/>
        </w:rPr>
        <w:t>El recinto sanitario deberá disponer de una barra perimetral fijada a la pared. La barra tendrá un diámetro comprendido entre 0, 035 m y 0, 040 m (0, 035&lt;=d&lt;=0, 040</w:t>
      </w:r>
      <w:proofErr w:type="gramStart"/>
      <w:r w:rsidRPr="00112156">
        <w:rPr>
          <w:rFonts w:ascii="Book Antiqua" w:hAnsi="Book Antiqua" w:cs="Times New Roman"/>
        </w:rPr>
        <w:t>) ,</w:t>
      </w:r>
      <w:proofErr w:type="gramEnd"/>
      <w:r w:rsidRPr="00112156">
        <w:rPr>
          <w:rFonts w:ascii="Book Antiqua" w:hAnsi="Book Antiqua" w:cs="Times New Roman"/>
        </w:rPr>
        <w:t xml:space="preserve"> estará ubicada a una altura de 0, 90 m de nivel de piso terminado y se instalará separada de la pared 0, 05 m.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Seguridad</w:t>
      </w:r>
    </w:p>
    <w:p w:rsidR="00443B01" w:rsidRPr="00112156" w:rsidRDefault="00443B01" w:rsidP="00443B01">
      <w:pPr>
        <w:pStyle w:val="Prrafodelista"/>
        <w:keepNext/>
        <w:numPr>
          <w:ilvl w:val="0"/>
          <w:numId w:val="684"/>
        </w:numPr>
        <w:spacing w:after="180" w:line="240" w:lineRule="auto"/>
        <w:rPr>
          <w:rFonts w:ascii="Book Antiqua" w:hAnsi="Book Antiqua" w:cs="Times New Roman"/>
        </w:rPr>
      </w:pPr>
      <w:r w:rsidRPr="00112156">
        <w:rPr>
          <w:rFonts w:ascii="Book Antiqua" w:hAnsi="Book Antiqua" w:cs="Times New Roman"/>
        </w:rPr>
        <w:t xml:space="preserve">Deberá instalarse sistema de alarma sonora, con letrero indicador de emergencia. La alarma será accionada mediante botón pulsador, del tipo “tecla grande”, ubicado en el interior del local sanitario y a una distancia de 0, 60 m del solado. El tablero, con indicación luminosa, deberá colocarse en el exterior del local sanitario. </w:t>
      </w:r>
    </w:p>
    <w:p w:rsidR="00443B01" w:rsidRPr="00112156" w:rsidRDefault="00443B01" w:rsidP="00443B01">
      <w:pPr>
        <w:pStyle w:val="Prrafodelista"/>
        <w:keepNext/>
        <w:numPr>
          <w:ilvl w:val="0"/>
          <w:numId w:val="684"/>
        </w:numPr>
        <w:spacing w:after="180" w:line="240" w:lineRule="auto"/>
        <w:rPr>
          <w:rFonts w:ascii="Book Antiqua" w:hAnsi="Book Antiqua" w:cs="Times New Roman"/>
        </w:rPr>
      </w:pPr>
      <w:r w:rsidRPr="00112156">
        <w:rPr>
          <w:rFonts w:ascii="Book Antiqua" w:hAnsi="Book Antiqua" w:cs="Times New Roman"/>
        </w:rPr>
        <w:t xml:space="preserve">La puerta de acceso asegurará una distancia libre de paso de 0, 95 m y deberá abrirse hacia el exterior del recinto, mediante cerradura de seguridad libre-ocupado. </w:t>
      </w:r>
    </w:p>
    <w:p w:rsidR="00443B01" w:rsidRPr="00112156" w:rsidRDefault="00443B01" w:rsidP="00443B01">
      <w:pPr>
        <w:pStyle w:val="Prrafodelista"/>
        <w:keepNext/>
        <w:numPr>
          <w:ilvl w:val="0"/>
          <w:numId w:val="684"/>
        </w:numPr>
        <w:spacing w:after="180" w:line="240" w:lineRule="auto"/>
        <w:rPr>
          <w:rFonts w:ascii="Book Antiqua" w:hAnsi="Book Antiqua" w:cs="Times New Roman"/>
        </w:rPr>
      </w:pPr>
      <w:r w:rsidRPr="00112156">
        <w:rPr>
          <w:rFonts w:ascii="Book Antiqua" w:hAnsi="Book Antiqua" w:cs="Times New Roman"/>
        </w:rPr>
        <w:t xml:space="preserve">El material del piso o solado será resistente al desgaste ocasionado por sustancias abrasivas y dispondrá de propiedades antideslizantes, tanto en condiciones superficiales secas como húmedas. </w:t>
      </w:r>
    </w:p>
    <w:p w:rsidR="00443B01" w:rsidRPr="00112156" w:rsidRDefault="00443B01" w:rsidP="00443B01">
      <w:pPr>
        <w:pStyle w:val="Prrafodelista"/>
        <w:keepNext/>
        <w:numPr>
          <w:ilvl w:val="0"/>
          <w:numId w:val="684"/>
        </w:numPr>
        <w:spacing w:after="180" w:line="240" w:lineRule="auto"/>
        <w:rPr>
          <w:rFonts w:ascii="Book Antiqua" w:hAnsi="Book Antiqua" w:cs="Times New Roman"/>
        </w:rPr>
      </w:pPr>
      <w:r w:rsidRPr="00112156">
        <w:rPr>
          <w:rFonts w:ascii="Book Antiqua" w:hAnsi="Book Antiqua" w:cs="Times New Roman"/>
        </w:rPr>
        <w:t xml:space="preserve">En el frente externo de la puerta del local sanitario deberá colocarse el símbolo internacional de acceso para personas con Discapacidad. Los dibujos o símbolos que se utilicen como referencia visual para identificar los baños para hombres y mujeres, deberán ser grandes, en altorrelieve y contrastarán con el color de la puerta.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rPr>
        <w:t xml:space="preserve">En el supuesto de que se instalen puertas de vidrio, deberán ser de vidrio de seguridad y deberán estar dotadas de dos bandas señalizadoras horizontales demarcado contraste, la primera a una altura de 0, 85 m a 1, 10 metros, y la segunda entre 1, 50 y 1, 70 metros. </w:t>
      </w:r>
    </w:p>
    <w:p w:rsidR="00443B01" w:rsidRPr="00112156" w:rsidRDefault="00443B01" w:rsidP="00443B01">
      <w:pPr>
        <w:keepNext/>
        <w:spacing w:after="180" w:line="240" w:lineRule="auto"/>
        <w:rPr>
          <w:rFonts w:ascii="Book Antiqua" w:hAnsi="Book Antiqua" w:cs="Times New Roman"/>
          <w:u w:val="single"/>
        </w:rPr>
      </w:pPr>
      <w:r w:rsidRPr="00112156">
        <w:rPr>
          <w:rFonts w:ascii="Book Antiqua" w:hAnsi="Book Antiqua" w:cs="Times New Roman"/>
          <w:u w:val="single"/>
        </w:rPr>
        <w:t>ARTÍCULO QUINTO:</w:t>
      </w:r>
      <w:r w:rsidRPr="00112156">
        <w:rPr>
          <w:rFonts w:ascii="Book Antiqua" w:hAnsi="Book Antiqua" w:cs="Times New Roman"/>
        </w:rPr>
        <w:t xml:space="preserve"> Deróguese toda Ordenanza que se oponga a la presente. </w:t>
      </w:r>
    </w:p>
    <w:p w:rsidR="00443B01" w:rsidRPr="00112156" w:rsidRDefault="00443B01" w:rsidP="00443B01">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443B01" w:rsidP="00443B01">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C9681A" w:rsidRPr="00112156" w:rsidRDefault="00C9681A" w:rsidP="00C9681A">
      <w:pPr>
        <w:keepNext/>
        <w:spacing w:before="480" w:after="180" w:line="240" w:lineRule="auto"/>
        <w:jc w:val="left"/>
        <w:rPr>
          <w:rFonts w:ascii="Book Antiqua" w:hAnsi="Book Antiqua" w:cs="Times New Roman"/>
          <w:b/>
        </w:rPr>
      </w:pPr>
      <w:r w:rsidRPr="00112156">
        <w:rPr>
          <w:rFonts w:ascii="Book Antiqua" w:hAnsi="Book Antiqua" w:cs="Times New Roman"/>
          <w:b/>
        </w:rPr>
        <w:t>ORDENANZA Nº 2099</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PRIMERO</w:t>
      </w:r>
      <w:r w:rsidRPr="00112156">
        <w:rPr>
          <w:rFonts w:ascii="Book Antiqua" w:hAnsi="Book Antiqua" w:cs="Times New Roman"/>
        </w:rPr>
        <w:t>: ESTABLÉCESE la obligatoriedad de instalar en espacios públicos o privados el uso de Desfibriladores Externos Automáticos</w:t>
      </w:r>
      <w:r w:rsidR="00287B55" w:rsidRPr="00112156">
        <w:rPr>
          <w:rFonts w:ascii="Book Antiqua" w:hAnsi="Book Antiqua" w:cs="Times New Roman"/>
        </w:rPr>
        <w:t xml:space="preserve"> </w:t>
      </w:r>
      <w:r w:rsidRPr="00112156">
        <w:rPr>
          <w:rFonts w:ascii="Book Antiqua" w:hAnsi="Book Antiqua" w:cs="Times New Roman"/>
        </w:rPr>
        <w:t>(DEA</w:t>
      </w:r>
      <w:proofErr w:type="gramStart"/>
      <w:r w:rsidRPr="00112156">
        <w:rPr>
          <w:rFonts w:ascii="Book Antiqua" w:hAnsi="Book Antiqua" w:cs="Times New Roman"/>
        </w:rPr>
        <w:t>) ,</w:t>
      </w:r>
      <w:proofErr w:type="gramEnd"/>
      <w:r w:rsidRPr="00112156">
        <w:rPr>
          <w:rFonts w:ascii="Book Antiqua" w:hAnsi="Book Antiqua" w:cs="Times New Roman"/>
        </w:rPr>
        <w:t xml:space="preserve"> instrumento apto para que cualquier persona que carezca de conocimiento de reanimación cardiopulmonar, pueda asistir a otra que esté sufriendo un paro cardíaco. </w:t>
      </w:r>
      <w:r w:rsidR="00563814" w:rsidRPr="00112156">
        <w:rPr>
          <w:rFonts w:ascii="Book Antiqua" w:hAnsi="Book Antiqua" w:cs="Times New Roman"/>
        </w:rPr>
        <w:fldChar w:fldCharType="begin"/>
      </w:r>
      <w:r w:rsidRPr="00112156">
        <w:rPr>
          <w:rFonts w:ascii="Book Antiqua" w:hAnsi="Book Antiqua" w:cs="Times New Roman"/>
        </w:rPr>
        <w:instrText xml:space="preserve"> KEYWORDS  \* Upper  \* MERGEFORMAT </w:instrText>
      </w:r>
      <w:r w:rsidR="00563814" w:rsidRPr="00112156">
        <w:rPr>
          <w:rFonts w:ascii="Book Antiqua" w:hAnsi="Book Antiqua" w:cs="Times New Roman"/>
        </w:rPr>
        <w:fldChar w:fldCharType="end"/>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SEGUNDO</w:t>
      </w:r>
      <w:r w:rsidRPr="00112156">
        <w:rPr>
          <w:rFonts w:ascii="Book Antiqua" w:hAnsi="Book Antiqua" w:cs="Times New Roman"/>
        </w:rPr>
        <w:t xml:space="preserve">: Las Instituciones públicas o privadas que se encuentran obligadas a contar con Desfibriladores Externos Automáticos son: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Las terminales de transporte público.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Los centros comerciales cuya superficie edificada sea superior a 1000 metros cuadrados.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Los clubes deportivos con capacidad para más de 100 personas o circulación de 500 personas por día.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Las salas de conferencias, eventos o exposiciones con concentración de más de 100 personas o circulación de 500 personas por día.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Las sedes de instituciones dedicadas a la enseñanza, o actividades sociales o culturales y edificios públicos o privados con capacidad superior a 50 personas.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Los sitios de juego de azar bingos, casinos, lugares de alto riesgo, parques de diversiones y bancos. </w:t>
      </w:r>
    </w:p>
    <w:p w:rsidR="00C9681A" w:rsidRPr="00112156" w:rsidRDefault="00C9681A" w:rsidP="00C9681A">
      <w:pPr>
        <w:pStyle w:val="Prrafodelista"/>
        <w:keepNext/>
        <w:numPr>
          <w:ilvl w:val="0"/>
          <w:numId w:val="686"/>
        </w:numPr>
        <w:spacing w:after="180" w:line="240" w:lineRule="auto"/>
        <w:ind w:left="0" w:firstLine="0"/>
        <w:rPr>
          <w:rFonts w:ascii="Book Antiqua" w:hAnsi="Book Antiqua" w:cs="Times New Roman"/>
        </w:rPr>
      </w:pPr>
      <w:r w:rsidRPr="00112156">
        <w:rPr>
          <w:rFonts w:ascii="Book Antiqua" w:hAnsi="Book Antiqua" w:cs="Times New Roman"/>
        </w:rPr>
        <w:t xml:space="preserve">Hoteles, countries y barrios privados con concentración de más de 50 personas o circulación de 100 personas por día. </w:t>
      </w:r>
    </w:p>
    <w:p w:rsidR="00C9681A" w:rsidRPr="00112156" w:rsidRDefault="00C9681A" w:rsidP="00C9681A">
      <w:pPr>
        <w:pStyle w:val="Prrafodelista"/>
        <w:keepNext/>
        <w:spacing w:after="180" w:line="240" w:lineRule="auto"/>
        <w:ind w:left="0"/>
        <w:rPr>
          <w:rFonts w:ascii="Book Antiqua" w:hAnsi="Book Antiqua" w:cs="Times New Roman"/>
        </w:rPr>
      </w:pPr>
      <w:r w:rsidRPr="00112156">
        <w:rPr>
          <w:rFonts w:ascii="Book Antiqua" w:hAnsi="Book Antiqua" w:cs="Times New Roman"/>
        </w:rPr>
        <w:lastRenderedPageBreak/>
        <w:t xml:space="preserve">La presente enumeración es meramente enunciativa, pudiendo ser ampliada por la reglamentación correspondiente. </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TERCERO</w:t>
      </w:r>
      <w:r w:rsidRPr="00112156">
        <w:rPr>
          <w:rFonts w:ascii="Book Antiqua" w:hAnsi="Book Antiqua" w:cs="Times New Roman"/>
        </w:rPr>
        <w:t>: La responsabilidad de la existencia y el correcto funcionamiento de los Desfibriladores Externos Automáticos</w:t>
      </w:r>
      <w:r w:rsidR="00287B55" w:rsidRPr="00112156">
        <w:rPr>
          <w:rFonts w:ascii="Book Antiqua" w:hAnsi="Book Antiqua" w:cs="Times New Roman"/>
        </w:rPr>
        <w:t xml:space="preserve"> </w:t>
      </w:r>
      <w:r w:rsidRPr="00112156">
        <w:rPr>
          <w:rFonts w:ascii="Book Antiqua" w:hAnsi="Book Antiqua" w:cs="Times New Roman"/>
        </w:rPr>
        <w:t>(DEA)</w:t>
      </w:r>
      <w:r w:rsidR="00287B55" w:rsidRPr="00112156">
        <w:rPr>
          <w:rFonts w:ascii="Book Antiqua" w:hAnsi="Book Antiqua" w:cs="Times New Roman"/>
        </w:rPr>
        <w:t xml:space="preserve"> </w:t>
      </w:r>
      <w:r w:rsidRPr="00112156">
        <w:rPr>
          <w:rFonts w:ascii="Book Antiqua" w:hAnsi="Book Antiqua" w:cs="Times New Roman"/>
        </w:rPr>
        <w:t xml:space="preserve">será de quienes exploten o administren el establecimiento respectivo. </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CUARTO</w:t>
      </w:r>
      <w:r w:rsidRPr="00112156">
        <w:rPr>
          <w:rFonts w:ascii="Book Antiqua" w:hAnsi="Book Antiqua" w:cs="Times New Roman"/>
        </w:rPr>
        <w:t>: Las personas físicas o jurídicas responsables de los espacios comprendidos en la presente Ordenanza; deberán tener a su cargo personal capacitado y acreditado por autoridad competente en el manejo y uso de los Desfibriladores Externos Automáticos</w:t>
      </w:r>
      <w:r w:rsidR="00287B55" w:rsidRPr="00112156">
        <w:rPr>
          <w:rFonts w:ascii="Book Antiqua" w:hAnsi="Book Antiqua" w:cs="Times New Roman"/>
        </w:rPr>
        <w:t xml:space="preserve"> </w:t>
      </w:r>
      <w:r w:rsidRPr="00112156">
        <w:rPr>
          <w:rFonts w:ascii="Book Antiqua" w:hAnsi="Book Antiqua" w:cs="Times New Roman"/>
        </w:rPr>
        <w:t>(DEA</w:t>
      </w:r>
      <w:proofErr w:type="gramStart"/>
      <w:r w:rsidRPr="00112156">
        <w:rPr>
          <w:rFonts w:ascii="Book Antiqua" w:hAnsi="Book Antiqua" w:cs="Times New Roman"/>
        </w:rPr>
        <w:t>) .</w:t>
      </w:r>
      <w:proofErr w:type="gramEnd"/>
      <w:r w:rsidRPr="00112156">
        <w:rPr>
          <w:rFonts w:ascii="Book Antiqua" w:hAnsi="Book Antiqua" w:cs="Times New Roman"/>
        </w:rPr>
        <w:t xml:space="preserve"> </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QUINTO</w:t>
      </w:r>
      <w:r w:rsidRPr="00112156">
        <w:rPr>
          <w:rFonts w:ascii="Book Antiqua" w:hAnsi="Book Antiqua" w:cs="Times New Roman"/>
        </w:rPr>
        <w:t xml:space="preserve">: La autoridad de aplicación de la presente Ordenanza será el Departamento Ejecutivo Municipal. </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SEXTO</w:t>
      </w:r>
      <w:r w:rsidRPr="00112156">
        <w:rPr>
          <w:rFonts w:ascii="Book Antiqua" w:hAnsi="Book Antiqua" w:cs="Times New Roman"/>
        </w:rPr>
        <w:t xml:space="preserve">: La Autoridad de Aplicación dispondrá de una amplia y periódica campaña de difusión de los alcances de la presente Ordenanza. </w:t>
      </w:r>
    </w:p>
    <w:p w:rsidR="00C9681A" w:rsidRPr="00112156" w:rsidRDefault="00C9681A" w:rsidP="00C9681A">
      <w:pPr>
        <w:keepNext/>
        <w:spacing w:after="180" w:line="240" w:lineRule="auto"/>
        <w:rPr>
          <w:rFonts w:ascii="Book Antiqua" w:hAnsi="Book Antiqua" w:cs="Times New Roman"/>
          <w:u w:val="single"/>
        </w:rPr>
      </w:pPr>
      <w:r w:rsidRPr="00112156">
        <w:rPr>
          <w:rFonts w:ascii="Book Antiqua" w:hAnsi="Book Antiqua" w:cs="Times New Roman"/>
          <w:u w:val="single"/>
        </w:rPr>
        <w:t>ARTÍCULO SÉPTIMO</w:t>
      </w:r>
      <w:r w:rsidRPr="00112156">
        <w:rPr>
          <w:rFonts w:ascii="Book Antiqua" w:hAnsi="Book Antiqua" w:cs="Times New Roman"/>
        </w:rPr>
        <w:t>: El Órgano Ejecutivo Municipal deberá reglamentar la presente Ordenanza en un plazo de 90</w:t>
      </w:r>
      <w:r w:rsidR="00287B55" w:rsidRPr="00112156">
        <w:rPr>
          <w:rFonts w:ascii="Book Antiqua" w:hAnsi="Book Antiqua" w:cs="Times New Roman"/>
        </w:rPr>
        <w:t xml:space="preserve"> </w:t>
      </w:r>
      <w:r w:rsidRPr="00112156">
        <w:rPr>
          <w:rFonts w:ascii="Book Antiqua" w:hAnsi="Book Antiqua" w:cs="Times New Roman"/>
        </w:rPr>
        <w:t>(noventa)</w:t>
      </w:r>
      <w:r w:rsidR="00287B55" w:rsidRPr="00112156">
        <w:rPr>
          <w:rFonts w:ascii="Book Antiqua" w:hAnsi="Book Antiqua" w:cs="Times New Roman"/>
        </w:rPr>
        <w:t xml:space="preserve"> </w:t>
      </w:r>
      <w:r w:rsidRPr="00112156">
        <w:rPr>
          <w:rFonts w:ascii="Book Antiqua" w:hAnsi="Book Antiqua" w:cs="Times New Roman"/>
        </w:rPr>
        <w:t xml:space="preserve">días a partir de su promulgación. </w:t>
      </w:r>
    </w:p>
    <w:p w:rsidR="00C9681A" w:rsidRPr="00112156" w:rsidRDefault="00C9681A" w:rsidP="00C9681A">
      <w:pPr>
        <w:keepNext/>
        <w:spacing w:after="180" w:line="240" w:lineRule="auto"/>
        <w:rPr>
          <w:rFonts w:ascii="Book Antiqua" w:hAnsi="Book Antiqua" w:cs="Times New Roman"/>
        </w:rPr>
      </w:pPr>
      <w:r w:rsidRPr="00112156">
        <w:rPr>
          <w:rFonts w:ascii="Book Antiqua" w:hAnsi="Book Antiqua" w:cs="Times New Roman"/>
          <w:u w:val="single"/>
        </w:rPr>
        <w:t>ARTÍCULO FINAL:</w:t>
      </w:r>
      <w:r w:rsidRPr="00112156">
        <w:rPr>
          <w:rFonts w:ascii="Book Antiqua" w:hAnsi="Book Antiqua" w:cs="Times New Roman"/>
        </w:rPr>
        <w:t xml:space="preserve"> DE FORMA.</w:t>
      </w:r>
    </w:p>
    <w:p w:rsidR="00287B55" w:rsidRPr="00112156" w:rsidRDefault="00C9681A" w:rsidP="00C9681A">
      <w:pPr>
        <w:keepNext/>
        <w:spacing w:after="180" w:line="240" w:lineRule="auto"/>
        <w:jc w:val="right"/>
        <w:rPr>
          <w:rFonts w:ascii="Book Antiqua" w:hAnsi="Book Antiqua" w:cs="Times New Roman"/>
        </w:rPr>
      </w:pPr>
      <w:r w:rsidRPr="00112156">
        <w:rPr>
          <w:rFonts w:ascii="Book Antiqua" w:hAnsi="Book Antiqua" w:cs="Times New Roman"/>
        </w:rPr>
        <w:t>Sancionada el</w:t>
      </w:r>
      <w:r w:rsidR="00287B55" w:rsidRPr="00112156">
        <w:rPr>
          <w:rFonts w:ascii="Book Antiqua" w:hAnsi="Book Antiqua" w:cs="Times New Roman"/>
        </w:rPr>
        <w:t xml:space="preserve"> </w:t>
      </w:r>
      <w:r w:rsidRPr="00112156">
        <w:rPr>
          <w:rFonts w:ascii="Book Antiqua" w:hAnsi="Book Antiqua" w:cs="Times New Roman"/>
          <w:b/>
        </w:rPr>
        <w:t>22 de Junio de 2017</w:t>
      </w:r>
    </w:p>
    <w:p w:rsidR="00671DF0" w:rsidRPr="00112156" w:rsidRDefault="00671DF0" w:rsidP="00671DF0">
      <w:pPr>
        <w:keepNext/>
        <w:spacing w:before="480" w:after="180"/>
        <w:contextualSpacing/>
        <w:outlineLvl w:val="0"/>
        <w:rPr>
          <w:rFonts w:ascii="Book Antiqua" w:hAnsi="Book Antiqua"/>
          <w:b/>
          <w:bCs/>
        </w:rPr>
      </w:pPr>
      <w:r w:rsidRPr="00112156">
        <w:rPr>
          <w:rFonts w:ascii="Book Antiqua" w:hAnsi="Book Antiqua"/>
          <w:b/>
          <w:bCs/>
        </w:rPr>
        <w:t>ORDENANZA Nº 2100</w:t>
      </w:r>
    </w:p>
    <w:p w:rsidR="00671DF0" w:rsidRPr="00112156" w:rsidRDefault="00671DF0" w:rsidP="00671DF0">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DESE de baja por ser material deteriorado, obsoleto y en desuso no reparables ni recuperables, a los siguientes bienes informáticos inventariados en el Patrimonio del Honorable Concejo Deliberante dentro del marco de lo establecido por el Artículo Nº 126 de la Ordenanza Nº 1. 299, de acuerdo al siguiente detalle: </w:t>
      </w:r>
    </w:p>
    <w:p w:rsidR="00671DF0" w:rsidRPr="00112156" w:rsidRDefault="00671DF0" w:rsidP="00671DF0">
      <w:pPr>
        <w:pStyle w:val="Prrafodelista"/>
        <w:keepNext/>
        <w:numPr>
          <w:ilvl w:val="0"/>
          <w:numId w:val="687"/>
        </w:numPr>
        <w:tabs>
          <w:tab w:val="clear" w:pos="1004"/>
          <w:tab w:val="left" w:pos="284"/>
          <w:tab w:val="num" w:pos="426"/>
        </w:tabs>
        <w:spacing w:after="180" w:line="240" w:lineRule="auto"/>
        <w:ind w:left="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Monitores</w:t>
      </w:r>
    </w:p>
    <w:p w:rsidR="00671DF0" w:rsidRPr="00112156" w:rsidRDefault="00671DF0" w:rsidP="00671DF0">
      <w:pPr>
        <w:pStyle w:val="Prrafodelista"/>
        <w:keepNext/>
        <w:numPr>
          <w:ilvl w:val="1"/>
          <w:numId w:val="687"/>
        </w:numPr>
        <w:tabs>
          <w:tab w:val="left" w:pos="284"/>
          <w:tab w:val="num" w:pos="426"/>
        </w:tabs>
        <w:spacing w:after="180" w:line="240" w:lineRule="auto"/>
        <w:ind w:left="0" w:firstLine="0"/>
        <w:rPr>
          <w:rFonts w:ascii="Book Antiqua" w:hAnsi="Book Antiqua"/>
        </w:rPr>
      </w:pPr>
      <w:r w:rsidRPr="00112156">
        <w:rPr>
          <w:rFonts w:ascii="Book Antiqua" w:hAnsi="Book Antiqua"/>
        </w:rPr>
        <w:t>LG 500 G Número de serie 412SPTM67905</w:t>
      </w:r>
    </w:p>
    <w:p w:rsidR="00671DF0" w:rsidRPr="00112156" w:rsidRDefault="00671DF0" w:rsidP="00671DF0">
      <w:pPr>
        <w:pStyle w:val="Prrafodelista"/>
        <w:keepNext/>
        <w:numPr>
          <w:ilvl w:val="1"/>
          <w:numId w:val="687"/>
        </w:numPr>
        <w:tabs>
          <w:tab w:val="num" w:pos="426"/>
        </w:tabs>
        <w:spacing w:after="180" w:line="240" w:lineRule="auto"/>
        <w:ind w:left="0" w:firstLine="0"/>
        <w:rPr>
          <w:rFonts w:ascii="Book Antiqua" w:hAnsi="Book Antiqua"/>
        </w:rPr>
      </w:pPr>
      <w:r w:rsidRPr="00112156">
        <w:rPr>
          <w:rFonts w:ascii="Book Antiqua" w:hAnsi="Book Antiqua"/>
        </w:rPr>
        <w:t>LG 500 G Número de serie 411SPZK69117</w:t>
      </w:r>
    </w:p>
    <w:p w:rsidR="00671DF0" w:rsidRPr="00112156" w:rsidRDefault="00671DF0" w:rsidP="00671DF0">
      <w:pPr>
        <w:pStyle w:val="Prrafodelista"/>
        <w:keepNext/>
        <w:numPr>
          <w:ilvl w:val="1"/>
          <w:numId w:val="687"/>
        </w:numPr>
        <w:tabs>
          <w:tab w:val="num" w:pos="426"/>
        </w:tabs>
        <w:spacing w:after="180" w:line="240" w:lineRule="auto"/>
        <w:ind w:left="0" w:firstLine="0"/>
        <w:rPr>
          <w:rFonts w:ascii="Book Antiqua" w:hAnsi="Book Antiqua"/>
        </w:rPr>
      </w:pPr>
      <w:r w:rsidRPr="00112156">
        <w:rPr>
          <w:rFonts w:ascii="Book Antiqua" w:hAnsi="Book Antiqua"/>
        </w:rPr>
        <w:t>LG 500 G Número de serie 502SPWQ23345</w:t>
      </w:r>
    </w:p>
    <w:p w:rsidR="00671DF0" w:rsidRPr="00112156" w:rsidRDefault="00671DF0" w:rsidP="00671DF0">
      <w:pPr>
        <w:pStyle w:val="Prrafodelista"/>
        <w:keepNext/>
        <w:numPr>
          <w:ilvl w:val="0"/>
          <w:numId w:val="687"/>
        </w:numPr>
        <w:tabs>
          <w:tab w:val="clear" w:pos="1004"/>
          <w:tab w:val="num" w:pos="426"/>
        </w:tabs>
        <w:spacing w:after="180" w:line="240" w:lineRule="auto"/>
        <w:ind w:left="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C. P. U. </w:t>
      </w:r>
    </w:p>
    <w:p w:rsidR="00671DF0" w:rsidRPr="00112156" w:rsidRDefault="00671DF0" w:rsidP="00671DF0">
      <w:pPr>
        <w:pStyle w:val="Prrafodelista"/>
        <w:keepNext/>
        <w:numPr>
          <w:ilvl w:val="1"/>
          <w:numId w:val="687"/>
        </w:numPr>
        <w:tabs>
          <w:tab w:val="num" w:pos="426"/>
        </w:tabs>
        <w:spacing w:after="180" w:line="240" w:lineRule="auto"/>
        <w:ind w:left="0" w:firstLine="0"/>
        <w:rPr>
          <w:rFonts w:ascii="Book Antiqua" w:hAnsi="Book Antiqua"/>
        </w:rPr>
      </w:pPr>
      <w:r w:rsidRPr="00112156">
        <w:rPr>
          <w:rFonts w:ascii="Book Antiqua" w:hAnsi="Book Antiqua"/>
        </w:rPr>
        <w:t>Trillion Celeron</w:t>
      </w:r>
      <w:r w:rsidR="00287B55" w:rsidRPr="00112156">
        <w:rPr>
          <w:rFonts w:ascii="Book Antiqua" w:hAnsi="Book Antiqua"/>
        </w:rPr>
        <w:t xml:space="preserve"> </w:t>
      </w:r>
      <w:r w:rsidRPr="00112156">
        <w:rPr>
          <w:rFonts w:ascii="Book Antiqua" w:hAnsi="Book Antiqua"/>
        </w:rPr>
        <w:t xml:space="preserve">(sin número de Serie a la vista) </w:t>
      </w:r>
    </w:p>
    <w:p w:rsidR="00671DF0" w:rsidRPr="00112156" w:rsidRDefault="00671DF0" w:rsidP="00671DF0">
      <w:pPr>
        <w:pStyle w:val="Prrafodelista"/>
        <w:keepNext/>
        <w:numPr>
          <w:ilvl w:val="0"/>
          <w:numId w:val="687"/>
        </w:numPr>
        <w:tabs>
          <w:tab w:val="clear" w:pos="1004"/>
          <w:tab w:val="num" w:pos="426"/>
        </w:tabs>
        <w:spacing w:after="180" w:line="240" w:lineRule="auto"/>
        <w:ind w:left="0"/>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(una)</w:t>
      </w:r>
      <w:r w:rsidR="00287B55" w:rsidRPr="00112156">
        <w:rPr>
          <w:rFonts w:ascii="Book Antiqua" w:hAnsi="Book Antiqua"/>
        </w:rPr>
        <w:t xml:space="preserve"> </w:t>
      </w:r>
      <w:r w:rsidRPr="00112156">
        <w:rPr>
          <w:rFonts w:ascii="Book Antiqua" w:hAnsi="Book Antiqua"/>
        </w:rPr>
        <w:t>Impresora</w:t>
      </w:r>
    </w:p>
    <w:p w:rsidR="00671DF0" w:rsidRPr="00112156" w:rsidRDefault="00671DF0" w:rsidP="00671DF0">
      <w:pPr>
        <w:pStyle w:val="Prrafodelista"/>
        <w:keepNext/>
        <w:numPr>
          <w:ilvl w:val="1"/>
          <w:numId w:val="687"/>
        </w:numPr>
        <w:tabs>
          <w:tab w:val="num" w:pos="426"/>
        </w:tabs>
        <w:spacing w:after="180" w:line="240" w:lineRule="auto"/>
        <w:ind w:left="0" w:firstLine="0"/>
        <w:rPr>
          <w:rFonts w:ascii="Book Antiqua" w:hAnsi="Book Antiqua"/>
        </w:rPr>
      </w:pPr>
      <w:r w:rsidRPr="00112156">
        <w:rPr>
          <w:rFonts w:ascii="Book Antiqua" w:hAnsi="Book Antiqua"/>
        </w:rPr>
        <w:t>HP Deskjet 3535 Número de Serie BR4A62F00X</w:t>
      </w:r>
    </w:p>
    <w:p w:rsidR="00671DF0" w:rsidRPr="00112156" w:rsidRDefault="00671DF0" w:rsidP="00671DF0">
      <w:pPr>
        <w:pStyle w:val="Prrafodelista"/>
        <w:keepNext/>
        <w:numPr>
          <w:ilvl w:val="0"/>
          <w:numId w:val="687"/>
        </w:numPr>
        <w:tabs>
          <w:tab w:val="clear" w:pos="1004"/>
          <w:tab w:val="num" w:pos="426"/>
        </w:tabs>
        <w:spacing w:after="180" w:line="240" w:lineRule="auto"/>
        <w:ind w:left="0"/>
        <w:rPr>
          <w:rFonts w:ascii="Book Antiqua" w:hAnsi="Book Antiqua"/>
        </w:rPr>
      </w:pPr>
      <w:r w:rsidRPr="00112156">
        <w:rPr>
          <w:rFonts w:ascii="Book Antiqua" w:hAnsi="Book Antiqua"/>
        </w:rPr>
        <w:t>3</w:t>
      </w:r>
      <w:r w:rsidR="00287B55" w:rsidRPr="00112156">
        <w:rPr>
          <w:rFonts w:ascii="Book Antiqua" w:hAnsi="Book Antiqua"/>
        </w:rPr>
        <w:t xml:space="preserve"> </w:t>
      </w:r>
      <w:r w:rsidRPr="00112156">
        <w:rPr>
          <w:rFonts w:ascii="Book Antiqua" w:hAnsi="Book Antiqua"/>
        </w:rPr>
        <w:t>(tres)</w:t>
      </w:r>
      <w:r w:rsidR="00287B55" w:rsidRPr="00112156">
        <w:rPr>
          <w:rFonts w:ascii="Book Antiqua" w:hAnsi="Book Antiqua"/>
        </w:rPr>
        <w:t xml:space="preserve"> </w:t>
      </w:r>
      <w:r w:rsidRPr="00112156">
        <w:rPr>
          <w:rFonts w:ascii="Book Antiqua" w:hAnsi="Book Antiqua"/>
        </w:rPr>
        <w:t>juegos de parlantes</w:t>
      </w:r>
      <w:r w:rsidR="00287B55" w:rsidRPr="00112156">
        <w:rPr>
          <w:rFonts w:ascii="Book Antiqua" w:hAnsi="Book Antiqua"/>
        </w:rPr>
        <w:t xml:space="preserve"> </w:t>
      </w:r>
      <w:r w:rsidRPr="00112156">
        <w:rPr>
          <w:rFonts w:ascii="Book Antiqua" w:hAnsi="Book Antiqua"/>
        </w:rPr>
        <w:t xml:space="preserve">(seis unidades) </w:t>
      </w:r>
    </w:p>
    <w:p w:rsidR="00671DF0" w:rsidRPr="00112156" w:rsidRDefault="00671DF0" w:rsidP="00671DF0">
      <w:pPr>
        <w:pStyle w:val="Prrafodelista"/>
        <w:keepNext/>
        <w:numPr>
          <w:ilvl w:val="0"/>
          <w:numId w:val="687"/>
        </w:numPr>
        <w:tabs>
          <w:tab w:val="clear" w:pos="1004"/>
          <w:tab w:val="num" w:pos="426"/>
        </w:tabs>
        <w:spacing w:after="180" w:line="240" w:lineRule="auto"/>
        <w:ind w:left="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estabilizadores de tensión TRV</w:t>
      </w:r>
    </w:p>
    <w:p w:rsidR="00671DF0" w:rsidRPr="00112156" w:rsidRDefault="00671DF0" w:rsidP="00671DF0">
      <w:pPr>
        <w:pStyle w:val="Prrafodelista"/>
        <w:keepNext/>
        <w:numPr>
          <w:ilvl w:val="0"/>
          <w:numId w:val="687"/>
        </w:numPr>
        <w:tabs>
          <w:tab w:val="clear" w:pos="1004"/>
          <w:tab w:val="num" w:pos="426"/>
        </w:tabs>
        <w:spacing w:after="180" w:line="240" w:lineRule="auto"/>
        <w:ind w:left="0"/>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teclados</w:t>
      </w:r>
    </w:p>
    <w:p w:rsidR="00671DF0" w:rsidRPr="00112156" w:rsidRDefault="00671DF0" w:rsidP="00671DF0">
      <w:pPr>
        <w:pStyle w:val="Prrafodelista"/>
        <w:keepNext/>
        <w:numPr>
          <w:ilvl w:val="0"/>
          <w:numId w:val="688"/>
        </w:numPr>
        <w:spacing w:after="180" w:line="240" w:lineRule="auto"/>
        <w:rPr>
          <w:rFonts w:ascii="Book Antiqua" w:hAnsi="Book Antiqua"/>
        </w:rPr>
      </w:pP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Mouse GENIUS</w:t>
      </w:r>
    </w:p>
    <w:p w:rsidR="00671DF0" w:rsidRPr="00112156" w:rsidRDefault="00671DF0" w:rsidP="00671DF0">
      <w:pPr>
        <w:pStyle w:val="Prrafodelista"/>
        <w:keepNext/>
        <w:numPr>
          <w:ilvl w:val="0"/>
          <w:numId w:val="688"/>
        </w:numPr>
        <w:spacing w:after="180" w:line="240" w:lineRule="auto"/>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71DF0" w:rsidP="00671DF0">
      <w:pPr>
        <w:pStyle w:val="Prrafodelista"/>
        <w:keepNext/>
        <w:numPr>
          <w:ilvl w:val="0"/>
          <w:numId w:val="688"/>
        </w:numPr>
        <w:spacing w:after="180" w:line="240" w:lineRule="auto"/>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22 de Junio de 2017</w:t>
      </w:r>
    </w:p>
    <w:p w:rsidR="0072558F" w:rsidRPr="00112156" w:rsidRDefault="0072558F" w:rsidP="0072558F">
      <w:pPr>
        <w:keepNext/>
        <w:spacing w:before="480" w:after="180"/>
        <w:rPr>
          <w:rFonts w:ascii="Book Antiqua" w:hAnsi="Book Antiqua"/>
          <w:b/>
          <w:bCs/>
        </w:rPr>
      </w:pPr>
      <w:r w:rsidRPr="00112156">
        <w:rPr>
          <w:rFonts w:ascii="Book Antiqua" w:hAnsi="Book Antiqua"/>
          <w:b/>
          <w:bCs/>
        </w:rPr>
        <w:t>ORDENANZA Nº 2101</w:t>
      </w:r>
    </w:p>
    <w:p w:rsidR="0072558F" w:rsidRPr="00112156" w:rsidRDefault="0072558F" w:rsidP="0072558F">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APRUEBASE el Convenio Específico de Cooperación y Asistencia Interinstitucional para la Implementación del “Plan Nacional para la Planificación y Gestión Local de la Seguridad Ciudadana, Asistencia Técnica y Financiera a Municipios” firmado el día 23 de </w:t>
      </w:r>
      <w:r w:rsidRPr="00112156">
        <w:rPr>
          <w:rFonts w:ascii="Book Antiqua" w:hAnsi="Book Antiqua"/>
          <w:bCs/>
        </w:rPr>
        <w:lastRenderedPageBreak/>
        <w:t xml:space="preserve">Noviembre de 2016 entre el Ministerio de Seguridad de la Nación y el Municipio de Yerba Buena, Provincia de Tucumán. </w:t>
      </w:r>
    </w:p>
    <w:p w:rsidR="0072558F" w:rsidRPr="00112156" w:rsidRDefault="0072558F" w:rsidP="0072558F">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El Departamento Ejecutivo Municipal deberá elevar al Concejo Deliberante la rendición de cuentas de los fondos que se le transfieran, en las condiciones y términos en las que las remite al Ministerio de Seguridad de la Nación según lo establece la Cláusula Sexta del presente Convenio. </w:t>
      </w:r>
    </w:p>
    <w:p w:rsidR="0072558F" w:rsidRPr="00112156" w:rsidRDefault="0072558F" w:rsidP="0072558F">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en lo sucesivo, remitir al Concejo Deliberante los Convenios a celebrar, previo a su suscripción; dando cumplimiento al Artículo 25 Inciso 22 de la Ley Orgánica de Municipalidades Nº 5. 529. </w:t>
      </w:r>
    </w:p>
    <w:p w:rsidR="0072558F" w:rsidRPr="00112156" w:rsidRDefault="0072558F" w:rsidP="0072558F">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72558F" w:rsidP="0072558F">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28 de Julio de 2017</w:t>
      </w:r>
    </w:p>
    <w:p w:rsidR="009E32E0" w:rsidRPr="00112156" w:rsidRDefault="009E32E0" w:rsidP="009E32E0">
      <w:pPr>
        <w:keepNext/>
        <w:spacing w:before="480" w:after="180"/>
        <w:rPr>
          <w:rFonts w:ascii="Book Antiqua" w:hAnsi="Book Antiqua"/>
          <w:b/>
          <w:bCs/>
        </w:rPr>
      </w:pPr>
      <w:r w:rsidRPr="00112156">
        <w:rPr>
          <w:rFonts w:ascii="Book Antiqua" w:hAnsi="Book Antiqua"/>
          <w:b/>
          <w:bCs/>
        </w:rPr>
        <w:t>ORDENANZA Nº 2102</w:t>
      </w:r>
    </w:p>
    <w:p w:rsidR="009E32E0" w:rsidRPr="00112156" w:rsidRDefault="009E32E0" w:rsidP="009E32E0">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El Departamento Ejecutivo Municipal instalará, en forma progresiva, en espacios públicos al aire libre del Municipio como plazas, rotondas, platabanda de Av. Presidente Perón, y lugares a determinar por el mismo, aparatos de gimnasia al aire libre, conformadas por máquinas fijas y dinámicas, es decir, los llamados “aparatos de gimnasia de uso exterior” o “gimnasios a cielo abierto”. </w:t>
      </w:r>
    </w:p>
    <w:p w:rsidR="009E32E0" w:rsidRPr="00112156" w:rsidRDefault="009E32E0" w:rsidP="009E32E0">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El Departamento Ejecutivo Municipal dispondrá del emplazamiento de los “aparatos de gimnasia de uso exterior” o “gimnasios a cielo abierto” en las zonas señaladas en el Artículo Primero, atendiendo las necesidades de esparcimiento y de integración social de la población. </w:t>
      </w:r>
    </w:p>
    <w:p w:rsidR="009E32E0" w:rsidRPr="00112156" w:rsidRDefault="009E32E0" w:rsidP="009E32E0">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9E32E0" w:rsidP="009E32E0">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14 de Septiembre de 2017</w:t>
      </w:r>
    </w:p>
    <w:p w:rsidR="00497282" w:rsidRPr="00112156" w:rsidRDefault="00497282" w:rsidP="00497282">
      <w:pPr>
        <w:keepNext/>
        <w:spacing w:before="480" w:after="180"/>
        <w:outlineLvl w:val="0"/>
        <w:rPr>
          <w:rFonts w:ascii="Book Antiqua" w:hAnsi="Book Antiqua"/>
          <w:b/>
          <w:bCs/>
        </w:rPr>
      </w:pPr>
      <w:r w:rsidRPr="00112156">
        <w:rPr>
          <w:rFonts w:ascii="Book Antiqua" w:hAnsi="Book Antiqua"/>
          <w:b/>
          <w:bCs/>
        </w:rPr>
        <w:t>ORDENANZA Nº 2103</w:t>
      </w:r>
    </w:p>
    <w:p w:rsidR="00497282" w:rsidRPr="00112156" w:rsidRDefault="00497282" w:rsidP="00497282">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Dispónese el cambio de las actuales luminarias por las lámparas de tecnología LED en todas las plazas que comprenden el Municipio. </w:t>
      </w:r>
    </w:p>
    <w:p w:rsidR="00497282" w:rsidRPr="00112156" w:rsidRDefault="00497282" w:rsidP="00497282">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El Departamento Ejecutivo Municipal deberá llamar a Licitación Pública para la adquisición del material mencionado en el Artículo Primero. </w:t>
      </w:r>
    </w:p>
    <w:p w:rsidR="00497282" w:rsidRPr="00112156" w:rsidRDefault="00497282" w:rsidP="00497282">
      <w:pPr>
        <w:keepNext/>
        <w:spacing w:after="180"/>
        <w:rPr>
          <w:rFonts w:ascii="Book Antiqua" w:hAnsi="Book Antiqua"/>
          <w:u w:val="single"/>
        </w:rPr>
      </w:pPr>
      <w:r w:rsidRPr="00112156">
        <w:rPr>
          <w:rFonts w:ascii="Book Antiqua" w:hAnsi="Book Antiqua"/>
          <w:bCs/>
          <w:u w:val="single"/>
        </w:rPr>
        <w:lastRenderedPageBreak/>
        <w:t>ARTÍCULO TERCERO</w:t>
      </w:r>
      <w:r w:rsidRPr="00112156">
        <w:rPr>
          <w:rFonts w:ascii="Book Antiqua" w:hAnsi="Book Antiqua"/>
          <w:u w:val="single"/>
        </w:rPr>
        <w:t>:</w:t>
      </w:r>
      <w:r w:rsidRPr="00112156">
        <w:rPr>
          <w:rFonts w:ascii="Book Antiqua" w:hAnsi="Book Antiqua"/>
        </w:rPr>
        <w:t xml:space="preserve"> Se deberá incluir en el Plan de Obras Públicas 2016 el cambio mencionado en el Artículo Primero. </w:t>
      </w:r>
    </w:p>
    <w:p w:rsidR="00497282" w:rsidRPr="00112156" w:rsidRDefault="00497282" w:rsidP="00497282">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97282" w:rsidP="00497282">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202E06" w:rsidRPr="00112156" w:rsidRDefault="00202E06" w:rsidP="00202E06">
      <w:pPr>
        <w:keepNext/>
        <w:spacing w:before="480" w:after="180"/>
        <w:outlineLvl w:val="0"/>
        <w:rPr>
          <w:rFonts w:ascii="Book Antiqua" w:hAnsi="Book Antiqua"/>
          <w:b/>
          <w:bCs/>
        </w:rPr>
      </w:pPr>
      <w:r w:rsidRPr="00112156">
        <w:rPr>
          <w:rFonts w:ascii="Book Antiqua" w:hAnsi="Book Antiqua"/>
          <w:b/>
          <w:bCs/>
        </w:rPr>
        <w:t>ORDENANZA Nº 2104</w:t>
      </w:r>
    </w:p>
    <w:p w:rsidR="00202E06" w:rsidRPr="00112156" w:rsidRDefault="00202E06" w:rsidP="00202E06">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DISPÓNESE el cambio de las actuales luminarias del alumbrado Público por lámparas de tecnología LEDs en todas las calles de Yerba Buena y San José. </w:t>
      </w:r>
    </w:p>
    <w:p w:rsidR="00202E06" w:rsidRPr="00112156" w:rsidRDefault="00202E06" w:rsidP="00202E06">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El Departamento Ejecutivo Municipal deberá llamar a licitación Pública para la adquisición del material mencionado en el Artículo Primero. </w:t>
      </w:r>
    </w:p>
    <w:p w:rsidR="00202E06" w:rsidRPr="00112156" w:rsidRDefault="00202E06" w:rsidP="00202E06">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El Departamento Ejecutivo Municipal deberá comenzar este reemplazo de las luminarias del alumbrado Público en la ciudad de San José. </w:t>
      </w:r>
    </w:p>
    <w:p w:rsidR="00202E06" w:rsidRPr="00112156" w:rsidRDefault="00202E06" w:rsidP="00202E06">
      <w:pPr>
        <w:keepNext/>
        <w:spacing w:after="180"/>
        <w:rPr>
          <w:rFonts w:ascii="Book Antiqua" w:hAnsi="Book Antiqua"/>
          <w:u w:val="single"/>
        </w:rPr>
      </w:pPr>
      <w:r w:rsidRPr="00112156">
        <w:rPr>
          <w:rFonts w:ascii="Book Antiqua" w:hAnsi="Book Antiqua"/>
          <w:u w:val="single"/>
        </w:rPr>
        <w:t>ARTÍCULO CUARTO:</w:t>
      </w:r>
      <w:r w:rsidRPr="00112156">
        <w:rPr>
          <w:rFonts w:ascii="Book Antiqua" w:hAnsi="Book Antiqua"/>
        </w:rPr>
        <w:t xml:space="preserve"> Se deberá incluir en el plan de Obras Públicas 2017 el cambio de luminarias mencionado en el Artículo Primero. </w:t>
      </w:r>
    </w:p>
    <w:p w:rsidR="00202E06" w:rsidRPr="00112156" w:rsidRDefault="00202E06" w:rsidP="00202E06">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202E06" w:rsidP="00202E06">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69180A" w:rsidRPr="00112156" w:rsidRDefault="0069180A" w:rsidP="0069180A">
      <w:pPr>
        <w:keepNext/>
        <w:spacing w:before="480" w:after="180"/>
        <w:outlineLvl w:val="0"/>
        <w:rPr>
          <w:rFonts w:ascii="Book Antiqua" w:hAnsi="Book Antiqua"/>
          <w:b/>
          <w:bCs/>
        </w:rPr>
      </w:pPr>
      <w:r w:rsidRPr="00112156">
        <w:rPr>
          <w:rFonts w:ascii="Book Antiqua" w:hAnsi="Book Antiqua"/>
          <w:b/>
          <w:bCs/>
        </w:rPr>
        <w:t>ORDENANZA Nº 2105</w:t>
      </w:r>
    </w:p>
    <w:p w:rsidR="0069180A" w:rsidRPr="00112156" w:rsidRDefault="0069180A" w:rsidP="0069180A">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El Departamento Ejecutivo Municipal deberá implementar los mecanismos de contratación para la instalación de dispositivos que provean internet gratuito mediante el sistema Wi-Fi. </w:t>
      </w:r>
    </w:p>
    <w:p w:rsidR="0069180A" w:rsidRPr="00112156" w:rsidRDefault="0069180A" w:rsidP="0069180A">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Deberá el Departamento Ejecutivo Municipal instalar los dispositivos para la provisión de Internet gratuito mediante el Sistema Wi-Fi en todas las plazas de la Ciudad de Yerba Buena y San José. </w:t>
      </w:r>
    </w:p>
    <w:p w:rsidR="0069180A" w:rsidRPr="00112156" w:rsidRDefault="0069180A" w:rsidP="0069180A">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Inclúyase la instalación de estos dispositivos dentro del Plan de Obras Públicas 2. 017. </w:t>
      </w:r>
    </w:p>
    <w:p w:rsidR="0069180A" w:rsidRPr="00112156" w:rsidRDefault="0069180A" w:rsidP="0069180A">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9180A" w:rsidP="0069180A">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6A4338" w:rsidRPr="00112156" w:rsidRDefault="006A4338" w:rsidP="006A4338">
      <w:pPr>
        <w:keepNext/>
        <w:spacing w:before="480" w:after="180"/>
        <w:rPr>
          <w:rFonts w:ascii="Book Antiqua" w:hAnsi="Book Antiqua"/>
          <w:b/>
          <w:bCs/>
        </w:rPr>
      </w:pPr>
      <w:r w:rsidRPr="00112156">
        <w:rPr>
          <w:rFonts w:ascii="Book Antiqua" w:hAnsi="Book Antiqua"/>
          <w:b/>
          <w:bCs/>
        </w:rPr>
        <w:lastRenderedPageBreak/>
        <w:t>ORDENANZA Nº 2106</w:t>
      </w:r>
    </w:p>
    <w:p w:rsidR="006A4338" w:rsidRPr="00112156" w:rsidRDefault="006A4338" w:rsidP="006A4338">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El tendido de cables de alta y baja tensión a través de zonas pobladas dentro del Municipio de Yerba Buena deberá efectuarse por tendido subterráneo a partir de la fecha de promulgación de esta Ordenanza, tanto en el caso que sea a través de inmuebles de propiedad particular o publica y, en éste último caso, sea sobre dominio público o privado. </w:t>
      </w:r>
    </w:p>
    <w:p w:rsidR="006A4338" w:rsidRPr="00112156" w:rsidRDefault="006A4338" w:rsidP="006A4338">
      <w:pPr>
        <w:keepNext/>
        <w:spacing w:after="180"/>
        <w:rPr>
          <w:rFonts w:ascii="Book Antiqua" w:hAnsi="Book Antiqua"/>
          <w:bCs/>
        </w:rPr>
      </w:pPr>
      <w:r w:rsidRPr="00112156">
        <w:rPr>
          <w:rFonts w:ascii="Book Antiqua" w:hAnsi="Book Antiqua"/>
          <w:bCs/>
          <w:u w:val="single"/>
        </w:rPr>
        <w:t>ARTÍCULO SEGUNDO:</w:t>
      </w:r>
      <w:r w:rsidRPr="00112156">
        <w:rPr>
          <w:rFonts w:ascii="Book Antiqua" w:hAnsi="Book Antiqua"/>
          <w:bCs/>
        </w:rPr>
        <w:t xml:space="preserve"> Lo dispuesto en el Artículo precedente regirá para todo nuevo tendido de cables de alta y baja tensión que se efectuare a partir de la fecha de promulgación de esta Ordenanza o modificación en cuanto a su trazado o instalación que pretendiera hacerse de los tendidos aéreos de cables de alta tensión actualmente existentes. Si el Departamento Ejecutivo hubiera otorgado algún tipo de autorización al respecto la presente Ordenanza implicará la caducidad inmediata de la misma. </w:t>
      </w:r>
    </w:p>
    <w:p w:rsidR="006A4338" w:rsidRPr="00112156" w:rsidRDefault="006A4338" w:rsidP="006A4338">
      <w:pPr>
        <w:keepNext/>
        <w:spacing w:after="180"/>
        <w:rPr>
          <w:rFonts w:ascii="Book Antiqua" w:hAnsi="Book Antiqua"/>
          <w:u w:val="single"/>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En el caso de modificaciones de trazado de los tendidos aéreos, actualmente existentes, de acuerdo a lo previsto en el Artículo Segundo, el Departamento Ejecutivo podrá, previo informe ambiental, autorizarlas sin exigir la obligación establecida en el Artículo Primero, siempre y cuando la nueva traza propuesta y las condiciones del proyecto resulten beneficiosos por la reducción de superficie de influencia y de impacto visual. </w:t>
      </w:r>
    </w:p>
    <w:p w:rsidR="006A4338" w:rsidRPr="00112156" w:rsidRDefault="006A4338" w:rsidP="006A433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6A4338" w:rsidP="006A4338">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8F7C57" w:rsidRPr="00112156" w:rsidRDefault="008F7C57" w:rsidP="008F7C57">
      <w:pPr>
        <w:keepNext/>
        <w:spacing w:before="480" w:after="180"/>
        <w:outlineLvl w:val="0"/>
        <w:rPr>
          <w:rFonts w:ascii="Book Antiqua" w:hAnsi="Book Antiqua"/>
          <w:b/>
          <w:bCs/>
        </w:rPr>
      </w:pPr>
      <w:r w:rsidRPr="00112156">
        <w:rPr>
          <w:rFonts w:ascii="Book Antiqua" w:hAnsi="Book Antiqua"/>
          <w:b/>
          <w:bCs/>
        </w:rPr>
        <w:t>ORDENANZA Nº 2107</w:t>
      </w:r>
    </w:p>
    <w:p w:rsidR="008F7C57" w:rsidRPr="00112156" w:rsidRDefault="008F7C57" w:rsidP="008F7C57">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ESTABLECENSE siguientes principios, que por regla general deben prevalecer en todos los procedimientos de compra del Municipio de Yerba Buena: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Razonabilidad del proyecto al que esté destinada la erogación.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La eficiencia de la contratación para cumplir con el interés público comprometido y el resultado esperado.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La promoción de la concurrencia de interesado y de la competencia entre oferentes.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La transparencia en los procedimientos.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La publicidad y difusión de las actuaciones. </w:t>
      </w:r>
    </w:p>
    <w:p w:rsidR="008F7C57" w:rsidRPr="00112156" w:rsidRDefault="008F7C57" w:rsidP="008F7C57">
      <w:pPr>
        <w:pStyle w:val="Prrafodelista"/>
        <w:keepNext/>
        <w:numPr>
          <w:ilvl w:val="0"/>
          <w:numId w:val="690"/>
        </w:numPr>
        <w:spacing w:after="180" w:line="240" w:lineRule="auto"/>
        <w:contextualSpacing w:val="0"/>
        <w:rPr>
          <w:rFonts w:ascii="Book Antiqua" w:hAnsi="Book Antiqua"/>
          <w:bCs/>
        </w:rPr>
      </w:pPr>
      <w:r w:rsidRPr="00112156">
        <w:rPr>
          <w:rFonts w:ascii="Book Antiqua" w:hAnsi="Book Antiqua"/>
          <w:bCs/>
        </w:rPr>
        <w:t xml:space="preserve">La responsabilidad de los agentes y funcionarios públicos que autoricen, aprueben o gestionen la contratación. </w:t>
      </w:r>
    </w:p>
    <w:p w:rsidR="008F7C57" w:rsidRPr="00112156" w:rsidRDefault="008F7C57" w:rsidP="008F7C57">
      <w:pPr>
        <w:pStyle w:val="Textoindependiente"/>
        <w:keepNext/>
        <w:spacing w:after="180"/>
        <w:rPr>
          <w:rFonts w:ascii="Book Antiqua" w:hAnsi="Book Antiqua"/>
          <w:bCs/>
        </w:rPr>
      </w:pPr>
      <w:r w:rsidRPr="00112156">
        <w:rPr>
          <w:rFonts w:ascii="Book Antiqua" w:hAnsi="Book Antiqua"/>
          <w:bCs/>
        </w:rPr>
        <w:t xml:space="preserve">La igualdad de tratamiento para interesados y para oferentes. </w:t>
      </w:r>
    </w:p>
    <w:p w:rsidR="008F7C57" w:rsidRPr="00112156" w:rsidRDefault="008F7C57" w:rsidP="008F7C57">
      <w:pPr>
        <w:pStyle w:val="Textoindependiente"/>
        <w:keepNext/>
        <w:spacing w:after="180"/>
        <w:rPr>
          <w:rFonts w:ascii="Book Antiqua" w:hAnsi="Book Antiqua"/>
          <w:bCs/>
        </w:rPr>
      </w:pPr>
      <w:r w:rsidRPr="00112156">
        <w:rPr>
          <w:rFonts w:ascii="Book Antiqua" w:hAnsi="Book Antiqua"/>
          <w:bCs/>
          <w:u w:val="single"/>
        </w:rPr>
        <w:lastRenderedPageBreak/>
        <w:t>ARTÍCULO SEGUNDO:</w:t>
      </w:r>
      <w:r w:rsidRPr="00112156">
        <w:rPr>
          <w:rFonts w:ascii="Book Antiqua" w:hAnsi="Book Antiqua"/>
          <w:bCs/>
        </w:rPr>
        <w:t xml:space="preserve"> MODIFICASE el Artículo Quinto de la Ordenanza Nº 1299, el que queda redactado de la siguiente forma: </w:t>
      </w:r>
    </w:p>
    <w:p w:rsidR="008F7C57" w:rsidRPr="00112156" w:rsidRDefault="008F7C57" w:rsidP="008F7C57">
      <w:pPr>
        <w:pStyle w:val="Textoindependiente"/>
        <w:keepNext/>
        <w:spacing w:after="180"/>
        <w:ind w:left="284" w:right="282"/>
        <w:rPr>
          <w:rFonts w:ascii="Book Antiqua" w:hAnsi="Book Antiqua"/>
          <w:bCs/>
          <w:i/>
        </w:rPr>
      </w:pPr>
      <w:r w:rsidRPr="00112156">
        <w:rPr>
          <w:rFonts w:ascii="Book Antiqua" w:hAnsi="Book Antiqua"/>
          <w:bCs/>
          <w:i/>
        </w:rPr>
        <w:t xml:space="preserve">“ARTÍCULO QUINTO: Podrá contratarse en forma directa cuando el monto presunto del contrato no supere el máximo de $15. 000, siendo necesario ello la autorización de la Contaduría General y del Secretario del área requirente. </w:t>
      </w:r>
    </w:p>
    <w:p w:rsidR="008F7C57" w:rsidRPr="00112156" w:rsidRDefault="008F7C57" w:rsidP="008F7C57">
      <w:pPr>
        <w:pStyle w:val="Textoindependiente"/>
        <w:keepNext/>
        <w:spacing w:after="180"/>
        <w:ind w:left="284" w:right="282"/>
        <w:rPr>
          <w:rFonts w:ascii="Book Antiqua" w:hAnsi="Book Antiqua"/>
          <w:bCs/>
          <w:i/>
        </w:rPr>
      </w:pPr>
      <w:r w:rsidRPr="00112156">
        <w:rPr>
          <w:rFonts w:ascii="Book Antiqua" w:hAnsi="Book Antiqua"/>
          <w:bCs/>
          <w:i/>
        </w:rPr>
        <w:t xml:space="preserve">Cuando ocurra esta premisa, se deberá llevar adelante una convocatoria a cotizar, publicándolo en el Sitio Web de la Municipalidad y cursar invitaciones con las bases del llamado y especificaciones técnica por correo electrónico a las casillas de domicilio electrónico confirmadas por los proveedores, a un mínimo de tres proveedores habituales, prestadores, productores, fabricantes o comerciantes del rubro, fijándose un plazo de 48 horas, contados desde el momento de la invitación, pudiendo reducirse a 24 horas, en caso que el requerimiento del área solicitante así lo determine, pudiéndose prescindir del cuadro comparativo de ofertas y del dictamen de evaluación de las ofertas. </w:t>
      </w:r>
    </w:p>
    <w:p w:rsidR="008F7C57" w:rsidRPr="00112156" w:rsidRDefault="008F7C57" w:rsidP="008F7C57">
      <w:pPr>
        <w:keepNext/>
        <w:spacing w:after="180"/>
        <w:ind w:left="284" w:right="282"/>
        <w:rPr>
          <w:rFonts w:ascii="Book Antiqua" w:hAnsi="Book Antiqua"/>
          <w:bCs/>
          <w:i/>
        </w:rPr>
      </w:pPr>
      <w:r w:rsidRPr="00112156">
        <w:rPr>
          <w:rFonts w:ascii="Book Antiqua" w:hAnsi="Book Antiqua"/>
          <w:bCs/>
          <w:i/>
        </w:rPr>
        <w:t>En estos casos, una vez vencido el plazo para la presentación de las propuestas, la elección de la oferta más conveniente podrá resolverse sin más trámite por el Secretario de Hacienda, sobre las bases de las constancias del Expediente, debiendo requerir la opinión previa de la unidad requirente del bien o servicio y la recomendación por parte del responsable de la oficina de compras. ”</w:t>
      </w:r>
    </w:p>
    <w:p w:rsidR="008F7C57" w:rsidRPr="00112156" w:rsidRDefault="008F7C57" w:rsidP="008F7C57">
      <w:pPr>
        <w:keepNext/>
        <w:spacing w:after="180"/>
        <w:rPr>
          <w:rFonts w:ascii="Book Antiqua" w:hAnsi="Book Antiqua"/>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MODIFICASE el Artículo Séptimo de la Ordenanza Nº 1299, el que queda redactado de la siguiente forma: </w:t>
      </w:r>
    </w:p>
    <w:p w:rsidR="008F7C57" w:rsidRPr="00112156" w:rsidRDefault="008F7C57" w:rsidP="008F7C57">
      <w:pPr>
        <w:keepNext/>
        <w:spacing w:after="180"/>
        <w:ind w:left="284" w:right="282"/>
        <w:rPr>
          <w:rFonts w:ascii="Book Antiqua" w:hAnsi="Book Antiqua"/>
          <w:i/>
        </w:rPr>
      </w:pPr>
      <w:r w:rsidRPr="00112156">
        <w:rPr>
          <w:rFonts w:ascii="Book Antiqua" w:hAnsi="Book Antiqua"/>
          <w:i/>
        </w:rPr>
        <w:t xml:space="preserve">“ARTÍCULO SÉPTIMO: No obstante lo dispuesto por el Artículo Quinto, podrá también contratarse en forma directa en los siguientes casos: </w:t>
      </w:r>
    </w:p>
    <w:p w:rsidR="008F7C57" w:rsidRPr="00112156" w:rsidRDefault="008F7C57" w:rsidP="008F7C57">
      <w:pPr>
        <w:pStyle w:val="Prrafodelista"/>
        <w:keepNext/>
        <w:numPr>
          <w:ilvl w:val="0"/>
          <w:numId w:val="692"/>
        </w:numPr>
        <w:spacing w:after="180" w:line="240" w:lineRule="auto"/>
        <w:ind w:right="282"/>
        <w:contextualSpacing w:val="0"/>
        <w:rPr>
          <w:rFonts w:ascii="Book Antiqua" w:hAnsi="Book Antiqua"/>
          <w:i/>
        </w:rPr>
      </w:pPr>
      <w:r w:rsidRPr="00112156">
        <w:rPr>
          <w:rFonts w:ascii="Book Antiqua" w:hAnsi="Book Antiqua"/>
          <w:i/>
        </w:rPr>
        <w:t xml:space="preserve">Cuando probadas razones de urgencia o emergencia que respondan a circunstancias objetivas impidan la realización de otro procedimiento de selección en tiempo oportuno, para satisfacer una necesidad pública, la cual deberá ser debidamente acreditado en las respectivas actuaciones, y deberá ser aprobado por la máxima autoridad de cada jurisdicción o entidad. </w:t>
      </w:r>
    </w:p>
    <w:p w:rsidR="008F7C57" w:rsidRPr="00112156" w:rsidRDefault="008F7C57" w:rsidP="008F7C57">
      <w:pPr>
        <w:pStyle w:val="Prrafodelista"/>
        <w:keepNext/>
        <w:numPr>
          <w:ilvl w:val="0"/>
          <w:numId w:val="692"/>
        </w:numPr>
        <w:spacing w:after="180" w:line="240" w:lineRule="auto"/>
        <w:ind w:right="282"/>
        <w:contextualSpacing w:val="0"/>
        <w:rPr>
          <w:rFonts w:ascii="Book Antiqua" w:hAnsi="Book Antiqua"/>
          <w:i/>
        </w:rPr>
      </w:pPr>
      <w:r w:rsidRPr="00112156">
        <w:rPr>
          <w:rFonts w:ascii="Book Antiqua" w:hAnsi="Book Antiqua"/>
          <w:i/>
        </w:rPr>
        <w:t>Serán razones de urgencia las necesidades apremiantes y objetivas que impidan el normal y oportuno cumplimiento de las actividades esenciales del Municipio. En estos supuestos se utilizará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24 horas. También se puede acudir a la adjudicación simple siendo la máxima autoridad, es decir el Intendente Municipal</w:t>
      </w:r>
      <w:proofErr w:type="gramStart"/>
      <w:r w:rsidRPr="00112156">
        <w:rPr>
          <w:rFonts w:ascii="Book Antiqua" w:hAnsi="Book Antiqua"/>
          <w:i/>
        </w:rPr>
        <w:t>) ,</w:t>
      </w:r>
      <w:proofErr w:type="gramEnd"/>
      <w:r w:rsidRPr="00112156">
        <w:rPr>
          <w:rFonts w:ascii="Book Antiqua" w:hAnsi="Book Antiqua"/>
          <w:i/>
        </w:rPr>
        <w:t xml:space="preserve"> quien se pronunciará sobre el procedimiento elegido y las bases que lo rigieron.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La emergencia se refiere a accidentes, fenómenos meteorológicos u otros sucesos que creen una situación de peligro o desastre que requiera una acción inmediata y que comprometa la vida, la integridad física, la salud, la seguridad de la población o las funciones esenciales del Municipio. En este caso se puede acudir al trámite descripto en el apartado anterior o a la adjudicación simple, siendo la máximo autoridad, es decir el Intendente Municipal</w:t>
      </w:r>
      <w:proofErr w:type="gramStart"/>
      <w:r w:rsidRPr="00112156">
        <w:rPr>
          <w:rFonts w:ascii="Book Antiqua" w:hAnsi="Book Antiqua"/>
          <w:i/>
        </w:rPr>
        <w:t>) ,</w:t>
      </w:r>
      <w:proofErr w:type="gramEnd"/>
      <w:r w:rsidRPr="00112156">
        <w:rPr>
          <w:rFonts w:ascii="Book Antiqua" w:hAnsi="Book Antiqua"/>
          <w:i/>
        </w:rPr>
        <w:t xml:space="preserve"> quien se pronunciará sobre el </w:t>
      </w:r>
      <w:r w:rsidRPr="00112156">
        <w:rPr>
          <w:rFonts w:ascii="Book Antiqua" w:hAnsi="Book Antiqua"/>
          <w:i/>
        </w:rPr>
        <w:lastRenderedPageBreak/>
        <w:t xml:space="preserve">procedimiento elegido y las bases que lo rigieron. </w:t>
      </w:r>
      <w:r w:rsidRPr="00112156">
        <w:rPr>
          <w:rFonts w:ascii="Book Antiqua" w:hAnsi="Book Antiqua"/>
          <w:i/>
        </w:rPr>
        <w:cr/>
        <w:t xml:space="preserve">Cuando una licitación haya resultado desierta o fracasada y se efectuare un nuevo llamado, deberán modificarse los Pliegos de Bases y Condiciones Particulares. Si esta Licitación también resultare desierta o fracasare, o las propuestas fueran inaceptables o inadmisibles, podrá realizarse la contratación directa, utilizando el Pliego de Bases y Condiciones Particulares del segundo llamado y siguiendo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48 o 24 horas.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La contratación de bienes o servicios cuya venta fuere exclusiva de quienes tengan privilegio para ello o que sólo posea una determinada persona física o jurídica siempre y cuando no hubieren sustitutos convenientes. Cuando la contratación se fundamente en esta disposición deberá quedar documentada en las actuaciones la constancia de tal exclusividad mediante el informe técnico correspondiente que así lo acredite. En este caso, las empresas que suministren los bienes o presten el servicio a contratar, deberán presentar la documentación que compruebe el privilegio de la venta del bien que elaboran o el servicio que prestan. La marca no constituye de por sí causal de exclusividad, salvo que técnicamente se demuestre la inexistencia de sustitutos convenientes. En este caso las empresas que suministren los bienes o presten el servicio a contratar, así como aquellos funcionarios que tengan poder de decisión respecto de la contratación en trámite, es decir los secretarios del área requirente, deberán dejar constancia expresa sobre la inexistencia de las incompatibilidades y conflictos de intereses previsto en los Artículos N</w:t>
      </w:r>
      <w:r w:rsidRPr="00112156">
        <w:rPr>
          <w:rFonts w:ascii="Book Antiqua" w:hAnsi="Book Antiqua"/>
          <w:i/>
          <w:vertAlign w:val="superscript"/>
        </w:rPr>
        <w:t>ros</w:t>
      </w:r>
      <w:r w:rsidRPr="00112156">
        <w:rPr>
          <w:rFonts w:ascii="Book Antiqua" w:hAnsi="Book Antiqua"/>
          <w:i/>
        </w:rPr>
        <w:t xml:space="preserve"> 119 y 120 de la presente Ordenanza. </w:t>
      </w:r>
      <w:r w:rsidRPr="00112156">
        <w:rPr>
          <w:rFonts w:ascii="Book Antiqua" w:hAnsi="Book Antiqua"/>
          <w:i/>
        </w:rPr>
        <w:cr/>
        <w:t xml:space="preserve">La realización o adquisición de obras científicas, técnicas o artísticas cuya ejecución deba confiarse a empresas, artistas o especialistas que sean los únicos que puedan llevarlas a cabo. Se deberá fundar la necesidad de requerir específicamente los servicios de la persona física o jurídica respectiva y en estos casos la especialidad o la idoneidad del oferente constituyen características determinantes de la relación y deben acompañarse los antecedentes que acrediten la notoria capacidad científica, técnica o artística de la persona jurídica o del artista a quien se encomiende la ejecución de las obras. Estas contrataciones deberán establecer la responsabilidad propia y exclusiva del co-contratante, quien actuará inexcusablemente sin relación de dependencia con el Estado Municipal.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Cuando el DEPARTAMENTO EJECUTIVO MUNICIPAL Y EL CONCEJO DELIBERANTE hayan declarado secreta la operación contractual por razones de seguridad o defensa nacional, facultad esta excepcional e indelegable. En estos casos no se difundirán vía internet.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Cuando existiera escasez notoria en el mercado y siempre que se acredite debidamente tal situación. Todas estas adquisiciones se harán por el mínimo indispensable.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Las contrataciones con entidades estatales: provinciales, municipales, nacionales, del gobierno de la Ciudad Autónoma de Buenos Aires, con las Universidades Nacionales y Regionales y con las empresas y sociedades en las que tenga participación mayoritaria el Estado, siempre que tengan por objeto la prestación de servicios de seguridad, logística o de salud. En estos casos, estará expresamente prohibida la subcontratación del objeto del contrato.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La publicidad oficial.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La compra de semovientes por selección o remate público.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Las compras y locaciones a realizar con países extranjeros, cuando no sea posible efectuar en ellos licitaciones. </w:t>
      </w:r>
      <w:r w:rsidRPr="00112156">
        <w:rPr>
          <w:rFonts w:ascii="Book Antiqua" w:hAnsi="Book Antiqua"/>
          <w:i/>
        </w:rPr>
        <w:cr/>
        <w:t xml:space="preserve">Las compras en remate público, previa fijación del precio máximo a abonarse en la operación. Para la adquisición de inmuebles en remate público, se requerirá la tasación de ellos, por la Comisión de Tasaciones de la Provincia. Este justiprecio determinará el valor máximo a ofrecer en el remate.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lastRenderedPageBreak/>
        <w:t xml:space="preserve">Estos precios máximos sólo podrán ser superados por razones de conveniencia del servicio, o de adquisición del inmueble, circunstancia ésta que deberá ser justificada con amplitud por la autoridad competente.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Cuando se trate de reparaciones de maquinarias, vehículos, equipos o motores cuyo desarme, traslado o exámen previo sea imprescindible para determinar la reparación necesaria y resultare más oneroso en caso de adoptarse otro procedimiento de contratación. No podrá utilizarse la contratación directa para las reparaciones comunes de mantenimiento de tales elementos.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La compra de combustibles, lubricantes y derivados del petróleo en las condiciones de venta más ventajosas a los intereses municipales. </w:t>
      </w:r>
    </w:p>
    <w:p w:rsidR="008F7C57" w:rsidRPr="00112156" w:rsidRDefault="008F7C57" w:rsidP="008F7C57">
      <w:pPr>
        <w:pStyle w:val="Prrafodelista"/>
        <w:keepNext/>
        <w:numPr>
          <w:ilvl w:val="0"/>
          <w:numId w:val="691"/>
        </w:numPr>
        <w:spacing w:after="180" w:line="240" w:lineRule="auto"/>
        <w:ind w:right="282"/>
        <w:contextualSpacing w:val="0"/>
        <w:rPr>
          <w:rFonts w:ascii="Book Antiqua" w:hAnsi="Book Antiqua"/>
          <w:i/>
        </w:rPr>
      </w:pPr>
      <w:r w:rsidRPr="00112156">
        <w:rPr>
          <w:rFonts w:ascii="Book Antiqua" w:hAnsi="Book Antiqua"/>
          <w:i/>
        </w:rPr>
        <w:t xml:space="preserve">En todos los casos que, a criterio del Concejo Deliberante, expresado mediante Ordenanzas especiales, ello sea conveniente y/o necesario por razones de bien público, de conformidad con la letra y espíritu de la Constitución Provincial y la Ley Nº 5529 y sus modificatorias. </w:t>
      </w:r>
    </w:p>
    <w:p w:rsidR="008F7C57" w:rsidRPr="00112156" w:rsidRDefault="008F7C57" w:rsidP="008F7C57">
      <w:pPr>
        <w:pStyle w:val="Prrafodelista"/>
        <w:keepNext/>
        <w:numPr>
          <w:ilvl w:val="0"/>
          <w:numId w:val="689"/>
        </w:numPr>
        <w:spacing w:after="180" w:line="240" w:lineRule="auto"/>
        <w:ind w:left="284" w:right="282" w:firstLine="0"/>
        <w:contextualSpacing w:val="0"/>
        <w:rPr>
          <w:rFonts w:ascii="Book Antiqua" w:hAnsi="Book Antiqua"/>
          <w:i/>
        </w:rPr>
      </w:pPr>
      <w:r w:rsidRPr="00112156">
        <w:rPr>
          <w:rFonts w:ascii="Book Antiqua" w:hAnsi="Book Antiqua"/>
          <w:i/>
        </w:rPr>
        <w:t xml:space="preserve">En las contrataciones directas en las que corresponda efectuar invitaciones, de acuerdo con esta Ordenanza, también serán consideradas las ofertas de quienes no hubiesen sido invitados a participar. </w:t>
      </w:r>
    </w:p>
    <w:p w:rsidR="008F7C57" w:rsidRPr="00112156" w:rsidRDefault="008F7C57" w:rsidP="008F7C57">
      <w:pPr>
        <w:pStyle w:val="Prrafodelista"/>
        <w:keepNext/>
        <w:numPr>
          <w:ilvl w:val="0"/>
          <w:numId w:val="689"/>
        </w:numPr>
        <w:spacing w:after="180" w:line="240" w:lineRule="auto"/>
        <w:ind w:left="284" w:right="282" w:firstLine="0"/>
        <w:contextualSpacing w:val="0"/>
        <w:rPr>
          <w:rFonts w:ascii="Book Antiqua" w:hAnsi="Book Antiqua"/>
          <w:i/>
        </w:rPr>
      </w:pPr>
      <w:r w:rsidRPr="00112156">
        <w:rPr>
          <w:rFonts w:ascii="Book Antiqua" w:hAnsi="Book Antiqua"/>
          <w:i/>
        </w:rPr>
        <w:t xml:space="preserve">En los supuestos de contratación previstos en los apartados 2 y 8, las Universidades Nacionales tendrán el carácter de consultoras preferenciales. </w:t>
      </w:r>
    </w:p>
    <w:p w:rsidR="008F7C57" w:rsidRPr="00112156" w:rsidRDefault="008F7C57" w:rsidP="008F7C57">
      <w:pPr>
        <w:pStyle w:val="Prrafodelista"/>
        <w:keepNext/>
        <w:numPr>
          <w:ilvl w:val="0"/>
          <w:numId w:val="689"/>
        </w:numPr>
        <w:spacing w:after="180" w:line="240" w:lineRule="auto"/>
        <w:ind w:left="284" w:right="282" w:firstLine="0"/>
        <w:contextualSpacing w:val="0"/>
        <w:rPr>
          <w:rFonts w:ascii="Book Antiqua" w:hAnsi="Book Antiqua"/>
        </w:rPr>
      </w:pPr>
      <w:r w:rsidRPr="00112156">
        <w:rPr>
          <w:rFonts w:ascii="Book Antiqua" w:hAnsi="Book Antiqua"/>
          <w:i/>
        </w:rPr>
        <w:t>En todos los casos, las contrataciones que se realicen al amparo de este Artículo, excepción hecha del Inciso 5 y 14, serán autorizadas y aprobadas por el Intendente Municipal</w:t>
      </w:r>
      <w:r w:rsidRPr="00112156">
        <w:rPr>
          <w:rFonts w:ascii="Book Antiqua" w:hAnsi="Book Antiqua"/>
        </w:rPr>
        <w:t xml:space="preserve"> y por el Secretario/a de Hacienda. ”</w:t>
      </w:r>
    </w:p>
    <w:p w:rsidR="008F7C57" w:rsidRPr="00112156" w:rsidRDefault="008F7C57" w:rsidP="008F7C57">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ESTABLECESE que en todo expediente cuyo objeto sea la compra de Bienes o la Contratación de servicios se deberá adjuntar junto con las adjudicaciones efectuadas la siguiente información de: </w:t>
      </w:r>
    </w:p>
    <w:p w:rsidR="008F7C57" w:rsidRPr="00112156" w:rsidRDefault="008F7C57" w:rsidP="008F7C57">
      <w:pPr>
        <w:pStyle w:val="Prrafodelista"/>
        <w:keepNext/>
        <w:numPr>
          <w:ilvl w:val="0"/>
          <w:numId w:val="693"/>
        </w:numPr>
        <w:spacing w:after="180" w:line="240" w:lineRule="auto"/>
        <w:ind w:left="426"/>
        <w:contextualSpacing w:val="0"/>
        <w:rPr>
          <w:rFonts w:ascii="Book Antiqua" w:hAnsi="Book Antiqua"/>
        </w:rPr>
      </w:pPr>
      <w:r w:rsidRPr="00112156">
        <w:rPr>
          <w:rFonts w:ascii="Book Antiqua" w:hAnsi="Book Antiqua"/>
        </w:rPr>
        <w:t xml:space="preserve">Proveedores, personas físicas y apoderados: </w:t>
      </w:r>
    </w:p>
    <w:p w:rsidR="008F7C57" w:rsidRPr="00112156" w:rsidRDefault="008F7C57" w:rsidP="008F7C57">
      <w:pPr>
        <w:pStyle w:val="Prrafodelista"/>
        <w:keepNext/>
        <w:numPr>
          <w:ilvl w:val="0"/>
          <w:numId w:val="694"/>
        </w:numPr>
        <w:spacing w:after="180" w:line="240" w:lineRule="auto"/>
        <w:contextualSpacing w:val="0"/>
        <w:rPr>
          <w:rFonts w:ascii="Book Antiqua" w:hAnsi="Book Antiqua"/>
        </w:rPr>
      </w:pPr>
      <w:r w:rsidRPr="00112156">
        <w:rPr>
          <w:rFonts w:ascii="Book Antiqua" w:hAnsi="Book Antiqua"/>
        </w:rPr>
        <w:t>Nombre completo, fecha de nacimiento, nacionalidad, profesión, domicilio real y constituido, estado civil, número de D.N.I.</w:t>
      </w:r>
    </w:p>
    <w:p w:rsidR="008F7C57" w:rsidRPr="00112156" w:rsidRDefault="008F7C57" w:rsidP="008F7C57">
      <w:pPr>
        <w:pStyle w:val="Prrafodelista"/>
        <w:keepNext/>
        <w:numPr>
          <w:ilvl w:val="0"/>
          <w:numId w:val="694"/>
        </w:numPr>
        <w:spacing w:after="180" w:line="240" w:lineRule="auto"/>
        <w:contextualSpacing w:val="0"/>
        <w:rPr>
          <w:rFonts w:ascii="Book Antiqua" w:hAnsi="Book Antiqua"/>
        </w:rPr>
      </w:pPr>
      <w:r w:rsidRPr="00112156">
        <w:rPr>
          <w:rFonts w:ascii="Book Antiqua" w:hAnsi="Book Antiqua"/>
        </w:rPr>
        <w:t xml:space="preserve">Número de Código Único de Identificación Tributaria. </w:t>
      </w:r>
    </w:p>
    <w:p w:rsidR="008F7C57" w:rsidRPr="00112156" w:rsidRDefault="008F7C57" w:rsidP="008F7C57">
      <w:pPr>
        <w:pStyle w:val="Prrafodelista"/>
        <w:keepNext/>
        <w:numPr>
          <w:ilvl w:val="0"/>
          <w:numId w:val="693"/>
        </w:numPr>
        <w:spacing w:after="180" w:line="240" w:lineRule="auto"/>
        <w:ind w:left="426"/>
        <w:contextualSpacing w:val="0"/>
        <w:rPr>
          <w:rFonts w:ascii="Book Antiqua" w:hAnsi="Book Antiqua"/>
        </w:rPr>
      </w:pPr>
      <w:r w:rsidRPr="00112156">
        <w:rPr>
          <w:rFonts w:ascii="Book Antiqua" w:hAnsi="Book Antiqua"/>
        </w:rPr>
        <w:t>Personas Jurídicas</w:t>
      </w:r>
    </w:p>
    <w:p w:rsidR="008F7C57" w:rsidRPr="00112156" w:rsidRDefault="008F7C57" w:rsidP="008F7C57">
      <w:pPr>
        <w:pStyle w:val="Prrafodelista"/>
        <w:keepNext/>
        <w:numPr>
          <w:ilvl w:val="0"/>
          <w:numId w:val="695"/>
        </w:numPr>
        <w:spacing w:after="180" w:line="240" w:lineRule="auto"/>
        <w:contextualSpacing w:val="0"/>
        <w:rPr>
          <w:rFonts w:ascii="Book Antiqua" w:hAnsi="Book Antiqua"/>
        </w:rPr>
      </w:pPr>
      <w:r w:rsidRPr="00112156">
        <w:rPr>
          <w:rFonts w:ascii="Book Antiqua" w:hAnsi="Book Antiqua"/>
        </w:rPr>
        <w:t xml:space="preserve">Razón Social, domicilio legal y constituido, lugar y fecha de constitución y datos de inscripción registral. </w:t>
      </w:r>
    </w:p>
    <w:p w:rsidR="008F7C57" w:rsidRPr="00112156" w:rsidRDefault="008F7C57" w:rsidP="008F7C57">
      <w:pPr>
        <w:pStyle w:val="Prrafodelista"/>
        <w:keepNext/>
        <w:numPr>
          <w:ilvl w:val="0"/>
          <w:numId w:val="695"/>
        </w:numPr>
        <w:spacing w:after="180" w:line="240" w:lineRule="auto"/>
        <w:contextualSpacing w:val="0"/>
        <w:rPr>
          <w:rFonts w:ascii="Book Antiqua" w:hAnsi="Book Antiqua"/>
        </w:rPr>
      </w:pPr>
      <w:r w:rsidRPr="00112156">
        <w:rPr>
          <w:rFonts w:ascii="Book Antiqua" w:hAnsi="Book Antiqua"/>
        </w:rPr>
        <w:t xml:space="preserve">Número de Código Único de Identificación Tributaria. </w:t>
      </w:r>
    </w:p>
    <w:p w:rsidR="008F7C57" w:rsidRPr="00112156" w:rsidRDefault="008F7C57" w:rsidP="008F7C57">
      <w:pPr>
        <w:pStyle w:val="Prrafodelista"/>
        <w:keepNext/>
        <w:numPr>
          <w:ilvl w:val="0"/>
          <w:numId w:val="695"/>
        </w:numPr>
        <w:spacing w:after="180" w:line="240" w:lineRule="auto"/>
        <w:contextualSpacing w:val="0"/>
        <w:rPr>
          <w:rFonts w:ascii="Book Antiqua" w:hAnsi="Book Antiqua"/>
        </w:rPr>
      </w:pPr>
      <w:r w:rsidRPr="00112156">
        <w:rPr>
          <w:rFonts w:ascii="Book Antiqua" w:hAnsi="Book Antiqua"/>
        </w:rPr>
        <w:t xml:space="preserve">Fecha, objeto y duración del contrato social. </w:t>
      </w:r>
    </w:p>
    <w:p w:rsidR="008F7C57" w:rsidRPr="00112156" w:rsidRDefault="008F7C57" w:rsidP="008F7C57">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Las notificaciones a los interesados oferentes, adjudicatarios o contratados podrán realizarse válidamente por cualquiera de los siguientes medios: </w:t>
      </w:r>
    </w:p>
    <w:p w:rsidR="008F7C57" w:rsidRPr="00112156" w:rsidRDefault="008F7C57" w:rsidP="008F7C57">
      <w:pPr>
        <w:keepNext/>
        <w:numPr>
          <w:ilvl w:val="0"/>
          <w:numId w:val="696"/>
        </w:numPr>
        <w:spacing w:after="180" w:line="240" w:lineRule="auto"/>
        <w:rPr>
          <w:rFonts w:ascii="Book Antiqua" w:hAnsi="Book Antiqua"/>
        </w:rPr>
      </w:pPr>
      <w:r w:rsidRPr="00112156">
        <w:rPr>
          <w:rFonts w:ascii="Book Antiqua" w:hAnsi="Book Antiqua"/>
        </w:rPr>
        <w:t xml:space="preserve">Por notificación personal o acceso directo de la parte interesada, su apoderado o representante legal, al Expediente. </w:t>
      </w:r>
    </w:p>
    <w:p w:rsidR="008F7C57" w:rsidRPr="00112156" w:rsidRDefault="008F7C57" w:rsidP="008F7C57">
      <w:pPr>
        <w:keepNext/>
        <w:numPr>
          <w:ilvl w:val="0"/>
          <w:numId w:val="696"/>
        </w:numPr>
        <w:spacing w:after="180" w:line="240" w:lineRule="auto"/>
        <w:rPr>
          <w:rFonts w:ascii="Book Antiqua" w:hAnsi="Book Antiqua"/>
        </w:rPr>
      </w:pPr>
      <w:r w:rsidRPr="00112156">
        <w:rPr>
          <w:rFonts w:ascii="Book Antiqua" w:hAnsi="Book Antiqua"/>
        </w:rPr>
        <w:t xml:space="preserve">Por presentación espontánea de la parte interesada, su apoderado o representante legal, de que resulten estar en conocimiento del acto respectivo. </w:t>
      </w:r>
    </w:p>
    <w:p w:rsidR="008F7C57" w:rsidRPr="00112156" w:rsidRDefault="008F7C57" w:rsidP="008F7C57">
      <w:pPr>
        <w:keepNext/>
        <w:numPr>
          <w:ilvl w:val="0"/>
          <w:numId w:val="696"/>
        </w:numPr>
        <w:spacing w:after="180" w:line="240" w:lineRule="auto"/>
        <w:rPr>
          <w:rFonts w:ascii="Book Antiqua" w:hAnsi="Book Antiqua"/>
        </w:rPr>
      </w:pPr>
      <w:r w:rsidRPr="00112156">
        <w:rPr>
          <w:rFonts w:ascii="Book Antiqua" w:hAnsi="Book Antiqua"/>
        </w:rPr>
        <w:t xml:space="preserve">Por carta documento. </w:t>
      </w:r>
    </w:p>
    <w:p w:rsidR="008F7C57" w:rsidRPr="00112156" w:rsidRDefault="008F7C57" w:rsidP="008F7C57">
      <w:pPr>
        <w:keepNext/>
        <w:numPr>
          <w:ilvl w:val="0"/>
          <w:numId w:val="696"/>
        </w:numPr>
        <w:spacing w:after="180" w:line="240" w:lineRule="auto"/>
        <w:rPr>
          <w:rFonts w:ascii="Book Antiqua" w:hAnsi="Book Antiqua"/>
        </w:rPr>
      </w:pPr>
      <w:r w:rsidRPr="00112156">
        <w:rPr>
          <w:rFonts w:ascii="Book Antiqua" w:hAnsi="Book Antiqua"/>
        </w:rPr>
        <w:lastRenderedPageBreak/>
        <w:t xml:space="preserve">Por otros medios habilitados por las empresas que brindan el servicio de correo postal. </w:t>
      </w:r>
    </w:p>
    <w:p w:rsidR="008F7C57" w:rsidRPr="00112156" w:rsidRDefault="008F7C57" w:rsidP="008F7C57">
      <w:pPr>
        <w:keepNext/>
        <w:numPr>
          <w:ilvl w:val="0"/>
          <w:numId w:val="696"/>
        </w:numPr>
        <w:spacing w:after="180" w:line="240" w:lineRule="auto"/>
        <w:rPr>
          <w:rFonts w:ascii="Book Antiqua" w:hAnsi="Book Antiqua"/>
        </w:rPr>
      </w:pPr>
      <w:r w:rsidRPr="00112156">
        <w:rPr>
          <w:rFonts w:ascii="Book Antiqua" w:hAnsi="Book Antiqua"/>
        </w:rPr>
        <w:t xml:space="preserve">Por fax. </w:t>
      </w:r>
    </w:p>
    <w:p w:rsidR="008F7C57" w:rsidRPr="00112156" w:rsidRDefault="008F7C57" w:rsidP="008F7C57">
      <w:pPr>
        <w:pStyle w:val="Prrafodelista"/>
        <w:keepNext/>
        <w:numPr>
          <w:ilvl w:val="0"/>
          <w:numId w:val="696"/>
        </w:numPr>
        <w:spacing w:after="180" w:line="240" w:lineRule="auto"/>
        <w:contextualSpacing w:val="0"/>
        <w:rPr>
          <w:rFonts w:ascii="Book Antiqua" w:hAnsi="Book Antiqua"/>
        </w:rPr>
      </w:pPr>
      <w:r w:rsidRPr="00112156">
        <w:rPr>
          <w:rFonts w:ascii="Book Antiqua" w:hAnsi="Book Antiqua"/>
        </w:rPr>
        <w:t xml:space="preserve">Por correo electrónico simple o a un domicilio electrónico constituido por el invitado. </w:t>
      </w:r>
    </w:p>
    <w:p w:rsidR="008F7C57" w:rsidRPr="00112156" w:rsidRDefault="008F7C57" w:rsidP="008F7C57">
      <w:pPr>
        <w:keepNext/>
        <w:spacing w:after="180"/>
        <w:rPr>
          <w:rFonts w:ascii="Book Antiqua" w:hAnsi="Book Antiqua"/>
          <w:u w:val="single"/>
        </w:rPr>
      </w:pPr>
      <w:r w:rsidRPr="00112156">
        <w:rPr>
          <w:rFonts w:ascii="Book Antiqua" w:hAnsi="Book Antiqua"/>
          <w:u w:val="single"/>
        </w:rPr>
        <w:t>ARTÍCULO SEXTO</w:t>
      </w:r>
      <w:r w:rsidRPr="00112156">
        <w:rPr>
          <w:rFonts w:ascii="Book Antiqua" w:hAnsi="Book Antiqua"/>
        </w:rPr>
        <w:t>: DEROGANSE los Artículos N</w:t>
      </w:r>
      <w:r w:rsidRPr="00112156">
        <w:rPr>
          <w:rFonts w:ascii="Book Antiqua" w:hAnsi="Book Antiqua"/>
          <w:vertAlign w:val="superscript"/>
        </w:rPr>
        <w:t xml:space="preserve">º </w:t>
      </w:r>
      <w:r w:rsidRPr="00112156">
        <w:rPr>
          <w:rFonts w:ascii="Book Antiqua" w:hAnsi="Book Antiqua"/>
        </w:rPr>
        <w:t xml:space="preserve">111, 112 y 113 de la Ordenanza Nº 1299. </w:t>
      </w:r>
    </w:p>
    <w:p w:rsidR="008F7C57" w:rsidRPr="00112156" w:rsidRDefault="008F7C57" w:rsidP="008F7C57">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F7C57" w:rsidP="008F7C57">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236DD9" w:rsidRPr="00112156" w:rsidRDefault="00236DD9" w:rsidP="00236DD9">
      <w:pPr>
        <w:keepNext/>
        <w:spacing w:before="480" w:after="180"/>
        <w:outlineLvl w:val="0"/>
        <w:rPr>
          <w:rFonts w:ascii="Book Antiqua" w:hAnsi="Book Antiqua"/>
          <w:b/>
          <w:bCs/>
        </w:rPr>
      </w:pPr>
      <w:r w:rsidRPr="00112156">
        <w:rPr>
          <w:rFonts w:ascii="Book Antiqua" w:hAnsi="Book Antiqua"/>
          <w:b/>
          <w:bCs/>
        </w:rPr>
        <w:t>ORDENANZA Nº 2108</w:t>
      </w:r>
    </w:p>
    <w:p w:rsidR="00236DD9" w:rsidRPr="00112156" w:rsidRDefault="00236DD9" w:rsidP="00236DD9">
      <w:pPr>
        <w:keepNext/>
        <w:spacing w:after="180"/>
        <w:rPr>
          <w:rFonts w:ascii="Book Antiqua" w:hAnsi="Book Antiqua"/>
          <w:bCs/>
        </w:rPr>
      </w:pPr>
      <w:r w:rsidRPr="00112156">
        <w:rPr>
          <w:rFonts w:ascii="Book Antiqua" w:hAnsi="Book Antiqua"/>
          <w:bCs/>
          <w:u w:val="single"/>
        </w:rPr>
        <w:t>ARTÍCULO PRIMERO</w:t>
      </w:r>
      <w:r w:rsidRPr="00112156">
        <w:rPr>
          <w:rFonts w:ascii="Book Antiqua" w:hAnsi="Book Antiqua"/>
          <w:bCs/>
        </w:rPr>
        <w:t xml:space="preserve">: DECLARESE de interés Municipal el “Encuentro por el Servicio Publico-RedAr”. Encuentro que tomará lugar en nuestra provincia a los fines de capacitar a los mejores estudiantes y profesionales del medio en el fortalecimiento del Servicio Público en toda la región. </w:t>
      </w:r>
    </w:p>
    <w:p w:rsidR="00236DD9" w:rsidRPr="00112156" w:rsidRDefault="00236DD9" w:rsidP="00236DD9">
      <w:pPr>
        <w:keepNext/>
        <w:spacing w:after="180"/>
        <w:rPr>
          <w:rFonts w:ascii="Book Antiqua" w:hAnsi="Book Antiqua"/>
          <w:bCs/>
          <w:u w:val="single"/>
        </w:rPr>
      </w:pPr>
      <w:r w:rsidRPr="00112156">
        <w:rPr>
          <w:rFonts w:ascii="Book Antiqua" w:hAnsi="Book Antiqua"/>
          <w:bCs/>
          <w:u w:val="single"/>
        </w:rPr>
        <w:t>ARTÍCULO SEGUNDO</w:t>
      </w:r>
      <w:r w:rsidRPr="00112156">
        <w:rPr>
          <w:rFonts w:ascii="Book Antiqua" w:hAnsi="Book Antiqua"/>
          <w:bCs/>
        </w:rPr>
        <w:t xml:space="preserve">: INVITESE a los miembros de este Honorable Cuerpo a participar activamente de las actividades que se llevaran a cabo durante los días del presente Encuentro. </w:t>
      </w:r>
    </w:p>
    <w:p w:rsidR="00236DD9" w:rsidRPr="00112156" w:rsidRDefault="00236DD9" w:rsidP="00236DD9">
      <w:pPr>
        <w:keepNext/>
        <w:spacing w:after="180"/>
        <w:rPr>
          <w:rFonts w:ascii="Book Antiqua" w:hAnsi="Book Antiqua"/>
          <w:bCs/>
        </w:rPr>
      </w:pPr>
      <w:r w:rsidRPr="00112156">
        <w:rPr>
          <w:rFonts w:ascii="Book Antiqua" w:hAnsi="Book Antiqua"/>
          <w:bCs/>
          <w:u w:val="single"/>
        </w:rPr>
        <w:t>ARTÍCULO FINAL:</w:t>
      </w:r>
      <w:r w:rsidRPr="00112156">
        <w:rPr>
          <w:rFonts w:ascii="Book Antiqua" w:hAnsi="Book Antiqua"/>
          <w:bCs/>
        </w:rPr>
        <w:t xml:space="preserve"> DE FORMA.</w:t>
      </w:r>
    </w:p>
    <w:p w:rsidR="00287B55" w:rsidRPr="00112156" w:rsidRDefault="00236DD9" w:rsidP="00236DD9">
      <w:pPr>
        <w:keepNext/>
        <w:spacing w:after="180"/>
        <w:jc w:val="right"/>
        <w:rPr>
          <w:rFonts w:ascii="Book Antiqua" w:hAnsi="Book Antiqua"/>
          <w:bCs/>
        </w:rPr>
      </w:pPr>
      <w:r w:rsidRPr="00112156">
        <w:rPr>
          <w:rFonts w:ascii="Book Antiqua" w:hAnsi="Book Antiqua"/>
          <w:bCs/>
        </w:rPr>
        <w:t>Sancionada el</w:t>
      </w:r>
      <w:r w:rsidR="00287B55" w:rsidRPr="00112156">
        <w:rPr>
          <w:rFonts w:ascii="Book Antiqua" w:hAnsi="Book Antiqua"/>
          <w:bCs/>
        </w:rPr>
        <w:t xml:space="preserve"> </w:t>
      </w:r>
      <w:r w:rsidRPr="00112156">
        <w:rPr>
          <w:rFonts w:ascii="Book Antiqua" w:hAnsi="Book Antiqua"/>
          <w:b/>
          <w:bCs/>
        </w:rPr>
        <w:t>14 de Septiembre de 2017</w:t>
      </w:r>
    </w:p>
    <w:p w:rsidR="00D20222" w:rsidRPr="00112156" w:rsidRDefault="00D20222" w:rsidP="00D20222">
      <w:pPr>
        <w:keepNext/>
        <w:spacing w:before="480" w:after="180"/>
        <w:outlineLvl w:val="0"/>
        <w:rPr>
          <w:rFonts w:ascii="Book Antiqua" w:hAnsi="Book Antiqua"/>
          <w:b/>
          <w:bCs/>
        </w:rPr>
      </w:pPr>
      <w:r w:rsidRPr="00112156">
        <w:rPr>
          <w:rFonts w:ascii="Book Antiqua" w:hAnsi="Book Antiqua"/>
          <w:b/>
          <w:bCs/>
        </w:rPr>
        <w:t>ORDENANZA Nº 2109</w:t>
      </w:r>
    </w:p>
    <w:p w:rsidR="00D20222" w:rsidRPr="00112156" w:rsidRDefault="00D20222" w:rsidP="00D20222">
      <w:pPr>
        <w:keepNext/>
        <w:spacing w:after="180"/>
        <w:rPr>
          <w:rFonts w:ascii="Book Antiqua" w:hAnsi="Book Antiqua"/>
        </w:rPr>
      </w:pPr>
      <w:r w:rsidRPr="00112156">
        <w:rPr>
          <w:rFonts w:ascii="Book Antiqua" w:hAnsi="Book Antiqua"/>
          <w:u w:val="single"/>
        </w:rPr>
        <w:t>ARTÍCULO PRIMERO:</w:t>
      </w:r>
      <w:r w:rsidRPr="00112156">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D20222" w:rsidRPr="00112156" w:rsidRDefault="00D20222" w:rsidP="00D20222">
      <w:pPr>
        <w:pStyle w:val="Prrafodelista"/>
        <w:keepNext/>
        <w:numPr>
          <w:ilvl w:val="0"/>
          <w:numId w:val="697"/>
        </w:numPr>
        <w:spacing w:after="0" w:line="240" w:lineRule="auto"/>
        <w:rPr>
          <w:rFonts w:ascii="Book Antiqua" w:hAnsi="Book Antiqua"/>
        </w:rPr>
      </w:pPr>
      <w:r w:rsidRPr="00112156">
        <w:rPr>
          <w:rFonts w:ascii="Book Antiqua" w:hAnsi="Book Antiqua"/>
        </w:rPr>
        <w:t>2</w:t>
      </w:r>
      <w:r w:rsidR="00287B55" w:rsidRPr="00112156">
        <w:rPr>
          <w:rFonts w:ascii="Book Antiqua" w:hAnsi="Book Antiqua"/>
        </w:rPr>
        <w:t xml:space="preserve"> </w:t>
      </w:r>
      <w:r w:rsidRPr="00112156">
        <w:rPr>
          <w:rFonts w:ascii="Book Antiqua" w:hAnsi="Book Antiqua"/>
        </w:rPr>
        <w:t>(dos)</w:t>
      </w:r>
      <w:r w:rsidR="00287B55" w:rsidRPr="00112156">
        <w:rPr>
          <w:rFonts w:ascii="Book Antiqua" w:hAnsi="Book Antiqua"/>
        </w:rPr>
        <w:t xml:space="preserve"> </w:t>
      </w:r>
      <w:r w:rsidRPr="00112156">
        <w:rPr>
          <w:rFonts w:ascii="Book Antiqua" w:hAnsi="Book Antiqua"/>
        </w:rPr>
        <w:t>Estufas LILIANA</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Ventilador de techo.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CPU</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máquina de escribir REMINGTON</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Monitor LG 5028PKN23365</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Monitor LG 4095PP809144</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Monitor SAMSUNG DP14HMEK17365H.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Monitor PROVIEW 7898196061317.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Silla metálica</w:t>
      </w:r>
      <w:r w:rsidR="00287B55" w:rsidRPr="00112156">
        <w:rPr>
          <w:rFonts w:ascii="Book Antiqua" w:hAnsi="Book Antiqua"/>
        </w:rPr>
        <w:t xml:space="preserve"> </w:t>
      </w:r>
      <w:r w:rsidRPr="00112156">
        <w:rPr>
          <w:rFonts w:ascii="Book Antiqua" w:hAnsi="Book Antiqua"/>
        </w:rPr>
        <w:t>(estilo tomet</w:t>
      </w:r>
      <w:proofErr w:type="gramStart"/>
      <w:r w:rsidRPr="00112156">
        <w:rPr>
          <w:rFonts w:ascii="Book Antiqua" w:hAnsi="Book Antiqua"/>
        </w:rPr>
        <w:t>) .</w:t>
      </w:r>
      <w:proofErr w:type="gramEnd"/>
      <w:r w:rsidRPr="00112156">
        <w:rPr>
          <w:rFonts w:ascii="Book Antiqua" w:hAnsi="Book Antiqua"/>
        </w:rPr>
        <w:t xml:space="preserve">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Silla roja.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 xml:space="preserve">Sillón rojo rodante. </w:t>
      </w:r>
    </w:p>
    <w:p w:rsidR="00D20222" w:rsidRPr="00112156" w:rsidRDefault="00D20222" w:rsidP="00D20222">
      <w:pPr>
        <w:keepNext/>
        <w:rPr>
          <w:rFonts w:ascii="Book Antiqua" w:hAnsi="Book Antiqua"/>
        </w:rPr>
      </w:pPr>
      <w:r w:rsidRPr="00112156">
        <w:rPr>
          <w:rFonts w:ascii="Book Antiqua" w:hAnsi="Book Antiqua"/>
        </w:rPr>
        <w:t xml:space="preserve">ARTÍCULOS VARIOS DE COMPUTACIÓN Y TELEFONÍA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máquina de escribir OLIMPYA</w:t>
      </w:r>
      <w:r w:rsidR="00287B55" w:rsidRPr="00112156">
        <w:rPr>
          <w:rFonts w:ascii="Book Antiqua" w:hAnsi="Book Antiqua"/>
        </w:rPr>
        <w:t xml:space="preserve"> </w:t>
      </w:r>
      <w:r w:rsidRPr="00112156">
        <w:rPr>
          <w:rFonts w:ascii="Book Antiqua" w:hAnsi="Book Antiqua"/>
        </w:rPr>
        <w:t>(planillera</w:t>
      </w:r>
      <w:proofErr w:type="gramStart"/>
      <w:r w:rsidRPr="00112156">
        <w:rPr>
          <w:rFonts w:ascii="Book Antiqua" w:hAnsi="Book Antiqua"/>
        </w:rPr>
        <w:t>) .</w:t>
      </w:r>
      <w:proofErr w:type="gramEnd"/>
      <w:r w:rsidRPr="00112156">
        <w:rPr>
          <w:rFonts w:ascii="Book Antiqua" w:hAnsi="Book Antiqua"/>
        </w:rPr>
        <w:t xml:space="preserve"> </w:t>
      </w:r>
    </w:p>
    <w:p w:rsidR="00D20222" w:rsidRPr="00112156" w:rsidRDefault="00D20222" w:rsidP="00D20222">
      <w:pPr>
        <w:keepNext/>
        <w:numPr>
          <w:ilvl w:val="0"/>
          <w:numId w:val="697"/>
        </w:numPr>
        <w:spacing w:after="0" w:line="240" w:lineRule="auto"/>
        <w:rPr>
          <w:rFonts w:ascii="Book Antiqua" w:hAnsi="Book Antiqua"/>
        </w:rPr>
      </w:pPr>
      <w:r w:rsidRPr="00112156">
        <w:rPr>
          <w:rFonts w:ascii="Book Antiqua" w:hAnsi="Book Antiqua"/>
        </w:rPr>
        <w:t>1</w:t>
      </w:r>
      <w:r w:rsidR="00287B55" w:rsidRPr="00112156">
        <w:rPr>
          <w:rFonts w:ascii="Book Antiqua" w:hAnsi="Book Antiqua"/>
        </w:rPr>
        <w:t xml:space="preserve"> </w:t>
      </w:r>
      <w:r w:rsidRPr="00112156">
        <w:rPr>
          <w:rFonts w:ascii="Book Antiqua" w:hAnsi="Book Antiqua"/>
        </w:rPr>
        <w:t>(uno)</w:t>
      </w:r>
      <w:r w:rsidR="00287B55" w:rsidRPr="00112156">
        <w:rPr>
          <w:rFonts w:ascii="Book Antiqua" w:hAnsi="Book Antiqua"/>
        </w:rPr>
        <w:t xml:space="preserve"> </w:t>
      </w:r>
      <w:r w:rsidRPr="00112156">
        <w:rPr>
          <w:rFonts w:ascii="Book Antiqua" w:hAnsi="Book Antiqua"/>
        </w:rPr>
        <w:t>aire acondicionado HITACHI</w:t>
      </w:r>
      <w:r w:rsidR="00287B55" w:rsidRPr="00112156">
        <w:rPr>
          <w:rFonts w:ascii="Book Antiqua" w:hAnsi="Book Antiqua"/>
        </w:rPr>
        <w:t xml:space="preserve"> </w:t>
      </w:r>
      <w:r w:rsidRPr="00112156">
        <w:rPr>
          <w:rFonts w:ascii="Book Antiqua" w:hAnsi="Book Antiqua"/>
        </w:rPr>
        <w:t>(HCD-1-2-XXIII-7</w:t>
      </w:r>
      <w:proofErr w:type="gramStart"/>
      <w:r w:rsidRPr="00112156">
        <w:rPr>
          <w:rFonts w:ascii="Book Antiqua" w:hAnsi="Book Antiqua"/>
        </w:rPr>
        <w:t>) .</w:t>
      </w:r>
      <w:proofErr w:type="gramEnd"/>
      <w:r w:rsidRPr="00112156">
        <w:rPr>
          <w:rFonts w:ascii="Book Antiqua" w:hAnsi="Book Antiqua"/>
        </w:rPr>
        <w:t xml:space="preserve"> </w:t>
      </w:r>
    </w:p>
    <w:p w:rsidR="00D20222" w:rsidRPr="00112156" w:rsidRDefault="00D20222" w:rsidP="00D20222">
      <w:pPr>
        <w:pStyle w:val="Prrafodelista"/>
        <w:keepNext/>
        <w:numPr>
          <w:ilvl w:val="0"/>
          <w:numId w:val="697"/>
        </w:numPr>
        <w:spacing w:after="240" w:line="240" w:lineRule="auto"/>
        <w:ind w:left="714" w:hanging="357"/>
        <w:contextualSpacing w:val="0"/>
        <w:rPr>
          <w:rFonts w:ascii="Book Antiqua" w:hAnsi="Book Antiqua"/>
        </w:rPr>
      </w:pPr>
      <w:r w:rsidRPr="00112156">
        <w:rPr>
          <w:rFonts w:ascii="Book Antiqua" w:hAnsi="Book Antiqua"/>
        </w:rPr>
        <w:lastRenderedPageBreak/>
        <w:t>(uno)</w:t>
      </w:r>
      <w:r w:rsidR="00287B55" w:rsidRPr="00112156">
        <w:rPr>
          <w:rFonts w:ascii="Book Antiqua" w:hAnsi="Book Antiqua"/>
        </w:rPr>
        <w:t xml:space="preserve"> </w:t>
      </w:r>
      <w:r w:rsidRPr="00112156">
        <w:rPr>
          <w:rFonts w:ascii="Book Antiqua" w:hAnsi="Book Antiqua"/>
        </w:rPr>
        <w:t xml:space="preserve">Aire Acondicionado FEDDERS. </w:t>
      </w:r>
    </w:p>
    <w:p w:rsidR="00D20222" w:rsidRPr="00112156" w:rsidRDefault="00D20222" w:rsidP="00D20222">
      <w:pPr>
        <w:pStyle w:val="Prrafodelista"/>
        <w:keepNext/>
        <w:numPr>
          <w:ilvl w:val="0"/>
          <w:numId w:val="697"/>
        </w:numPr>
        <w:spacing w:after="240" w:line="240" w:lineRule="auto"/>
        <w:ind w:left="714" w:hanging="357"/>
        <w:contextualSpacing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20222" w:rsidP="00D20222">
      <w:pPr>
        <w:pStyle w:val="Prrafodelista"/>
        <w:keepNext/>
        <w:numPr>
          <w:ilvl w:val="0"/>
          <w:numId w:val="697"/>
        </w:numPr>
        <w:spacing w:after="240" w:line="240" w:lineRule="auto"/>
        <w:ind w:left="714" w:hanging="357"/>
        <w:contextualSpacing w:val="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097854" w:rsidRPr="00112156" w:rsidRDefault="00097854" w:rsidP="00097854">
      <w:pPr>
        <w:spacing w:before="240" w:after="240"/>
        <w:rPr>
          <w:rFonts w:ascii="Book Antiqua" w:hAnsi="Book Antiqua"/>
          <w:bCs/>
        </w:rPr>
      </w:pPr>
      <w:r w:rsidRPr="00112156">
        <w:rPr>
          <w:rFonts w:ascii="Book Antiqua" w:hAnsi="Book Antiqua"/>
          <w:bCs/>
        </w:rPr>
        <w:t>ORDENANZA Nº 2110</w:t>
      </w:r>
      <w:r w:rsidRPr="00112156">
        <w:rPr>
          <w:rFonts w:ascii="Book Antiqua" w:hAnsi="Book Antiqua"/>
          <w:bCs/>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LOS INMUEBLES</w:t>
      </w:r>
    </w:p>
    <w:p w:rsidR="00097854" w:rsidRPr="00112156" w:rsidRDefault="00097854" w:rsidP="00097854">
      <w:pPr>
        <w:spacing w:after="180"/>
        <w:rPr>
          <w:rFonts w:ascii="Book Antiqua" w:hAnsi="Book Antiqua"/>
        </w:rPr>
      </w:pPr>
      <w:r w:rsidRPr="00112156">
        <w:rPr>
          <w:rFonts w:ascii="Book Antiqua" w:hAnsi="Book Antiqua"/>
          <w:bCs/>
          <w:u w:val="single"/>
        </w:rPr>
        <w:t>ARTÍCULO PRIMERO</w:t>
      </w:r>
      <w:r w:rsidRPr="00112156">
        <w:rPr>
          <w:rFonts w:ascii="Book Antiqua" w:hAnsi="Book Antiqua"/>
          <w:bCs/>
        </w:rPr>
        <w:t xml:space="preserve">: </w:t>
      </w:r>
      <w:r w:rsidRPr="00112156">
        <w:rPr>
          <w:rFonts w:ascii="Book Antiqua" w:hAnsi="Book Antiqua"/>
        </w:rPr>
        <w:t xml:space="preserve">A los fines de la aplicación de las contribuciones sobre los inmuebles en todo el “territorio Municipal”, se fijan las siguientes zonas: </w:t>
      </w:r>
    </w:p>
    <w:p w:rsidR="00097854" w:rsidRPr="00112156" w:rsidRDefault="00097854" w:rsidP="00097854">
      <w:pPr>
        <w:spacing w:after="180"/>
        <w:rPr>
          <w:rFonts w:ascii="Book Antiqua" w:hAnsi="Book Antiqua"/>
        </w:rPr>
      </w:pPr>
      <w:r w:rsidRPr="00112156">
        <w:rPr>
          <w:rFonts w:ascii="Book Antiqua" w:hAnsi="Book Antiqua"/>
          <w:bCs/>
        </w:rPr>
        <w:t>ZONA A</w:t>
      </w:r>
      <w:r w:rsidRPr="00112156">
        <w:rPr>
          <w:rFonts w:ascii="Book Antiqua" w:hAnsi="Book Antiqua"/>
        </w:rPr>
        <w:t>: Inmuebles en la jurisdicción municipal ubicados sobre arterias que tengan pavimento o cualquier otro servicio especial de carácter municipal.</w:t>
      </w:r>
    </w:p>
    <w:p w:rsidR="00097854" w:rsidRPr="00112156" w:rsidRDefault="00097854" w:rsidP="00097854">
      <w:pPr>
        <w:spacing w:after="180"/>
        <w:rPr>
          <w:rFonts w:ascii="Book Antiqua" w:hAnsi="Book Antiqua"/>
        </w:rPr>
      </w:pPr>
      <w:r w:rsidRPr="00112156">
        <w:rPr>
          <w:rFonts w:ascii="Book Antiqua" w:hAnsi="Book Antiqua"/>
          <w:bCs/>
        </w:rPr>
        <w:t>ZONA B</w:t>
      </w:r>
      <w:r w:rsidRPr="00112156">
        <w:rPr>
          <w:rFonts w:ascii="Book Antiqua" w:hAnsi="Book Antiqua"/>
        </w:rPr>
        <w:t>: Todos los demás inmuebles del Municipio no incluidos en la zona “A”</w:t>
      </w:r>
    </w:p>
    <w:p w:rsidR="00097854" w:rsidRPr="00112156" w:rsidRDefault="00097854" w:rsidP="00097854">
      <w:pPr>
        <w:spacing w:after="180"/>
        <w:rPr>
          <w:rFonts w:ascii="Book Antiqua" w:hAnsi="Book Antiqua"/>
        </w:rPr>
      </w:pPr>
      <w:r w:rsidRPr="00112156">
        <w:rPr>
          <w:rFonts w:ascii="Book Antiqua" w:hAnsi="Book Antiqua"/>
          <w:bCs/>
          <w:u w:val="single"/>
        </w:rPr>
        <w:t>ARTÍCULO SEGUNDO</w:t>
      </w:r>
      <w:r w:rsidRPr="00112156">
        <w:rPr>
          <w:rFonts w:ascii="Book Antiqua" w:hAnsi="Book Antiqua"/>
          <w:bCs/>
        </w:rPr>
        <w:t xml:space="preserve">: </w:t>
      </w:r>
      <w:r w:rsidRPr="00112156">
        <w:rPr>
          <w:rFonts w:ascii="Book Antiqua" w:hAnsi="Book Antiqua"/>
        </w:rPr>
        <w:t>De acuerdo con lo dispuesto por el Artículo Nº 135 del Código Tributario Municipal, Ordenanza N° 430/91, modificado por Ordenanzas Nº 925 y Nº 1225 y Nº 1838, fíjense las siguientes alícuotas y montos que se aplicarán sobre las valuaciones de los inmuebles, conforme al procedimiento fijado por el Artículo Segundo del Código Tributario Municipal.</w:t>
      </w:r>
    </w:p>
    <w:p w:rsidR="00097854" w:rsidRPr="00112156" w:rsidRDefault="00097854" w:rsidP="00097854">
      <w:pPr>
        <w:pStyle w:val="Prrafodelista"/>
        <w:widowControl w:val="0"/>
        <w:numPr>
          <w:ilvl w:val="0"/>
          <w:numId w:val="722"/>
        </w:numPr>
        <w:spacing w:after="180" w:line="240" w:lineRule="auto"/>
        <w:rPr>
          <w:rFonts w:ascii="Book Antiqua" w:hAnsi="Book Antiqua"/>
          <w:bCs/>
        </w:rPr>
      </w:pPr>
      <w:r w:rsidRPr="00112156">
        <w:rPr>
          <w:rFonts w:ascii="Book Antiqua" w:hAnsi="Book Antiqua"/>
          <w:bCs/>
        </w:rPr>
        <w:t>Inmuebles Edificados:</w:t>
      </w:r>
    </w:p>
    <w:p w:rsidR="00097854" w:rsidRPr="00112156" w:rsidRDefault="00097854" w:rsidP="00097854">
      <w:pPr>
        <w:spacing w:after="180"/>
        <w:rPr>
          <w:rFonts w:ascii="Book Antiqua" w:hAnsi="Book Antiqua"/>
        </w:rPr>
      </w:pPr>
      <w:r w:rsidRPr="00112156">
        <w:rPr>
          <w:rFonts w:ascii="Book Antiqua" w:hAnsi="Book Antiqua"/>
          <w:b/>
          <w:bCs/>
        </w:rPr>
        <w:t>Ubicados en la zona “A”</w:t>
      </w:r>
      <w:r w:rsidRPr="00112156">
        <w:rPr>
          <w:rFonts w:ascii="Book Antiqua" w:hAnsi="Book Antiqua"/>
          <w:bCs/>
        </w:rPr>
        <w:t xml:space="preserve">: </w:t>
      </w:r>
      <w:r w:rsidRPr="00112156">
        <w:rPr>
          <w:rFonts w:ascii="Book Antiqua" w:hAnsi="Book Antiqua"/>
        </w:rPr>
        <w:t>deberán tributar según los siguientes parámetros en función de las valuaciones fiscales:</w:t>
      </w:r>
    </w:p>
    <w:p w:rsidR="00097854" w:rsidRPr="00112156" w:rsidRDefault="00097854" w:rsidP="00097854">
      <w:pPr>
        <w:widowControl w:val="0"/>
        <w:numPr>
          <w:ilvl w:val="0"/>
          <w:numId w:val="698"/>
        </w:numPr>
        <w:spacing w:after="180" w:line="240" w:lineRule="auto"/>
        <w:rPr>
          <w:rFonts w:ascii="Book Antiqua" w:hAnsi="Book Antiqua"/>
        </w:rPr>
      </w:pPr>
      <w:r w:rsidRPr="00112156">
        <w:rPr>
          <w:rFonts w:ascii="Book Antiqua" w:hAnsi="Book Antiqua"/>
        </w:rPr>
        <w:t>Valuación de $ 0 a $ 250.000 será aplicable una alícuota del 1% fijando un importe mínimo de $ 480.</w:t>
      </w:r>
    </w:p>
    <w:p w:rsidR="00097854" w:rsidRPr="00112156" w:rsidRDefault="00097854" w:rsidP="00097854">
      <w:pPr>
        <w:widowControl w:val="0"/>
        <w:numPr>
          <w:ilvl w:val="0"/>
          <w:numId w:val="698"/>
        </w:numPr>
        <w:spacing w:after="180" w:line="240" w:lineRule="auto"/>
        <w:rPr>
          <w:rFonts w:ascii="Book Antiqua" w:hAnsi="Book Antiqua"/>
        </w:rPr>
      </w:pPr>
      <w:r w:rsidRPr="00112156">
        <w:rPr>
          <w:rFonts w:ascii="Book Antiqua" w:hAnsi="Book Antiqua"/>
        </w:rPr>
        <w:t>Valuación de $ 250.001 a $ 500.000 deberán abonar un importe de $ 2.500, más el 0,8% Sobre el monto de la valuación que excediera la base de $ 250.000.</w:t>
      </w:r>
    </w:p>
    <w:p w:rsidR="00097854" w:rsidRPr="00112156" w:rsidRDefault="00097854" w:rsidP="00097854">
      <w:pPr>
        <w:widowControl w:val="0"/>
        <w:numPr>
          <w:ilvl w:val="0"/>
          <w:numId w:val="508"/>
        </w:numPr>
        <w:tabs>
          <w:tab w:val="clear" w:pos="720"/>
        </w:tabs>
        <w:spacing w:after="180" w:line="240" w:lineRule="auto"/>
        <w:ind w:left="284" w:hanging="284"/>
        <w:rPr>
          <w:rFonts w:ascii="Book Antiqua" w:hAnsi="Book Antiqua"/>
        </w:rPr>
      </w:pPr>
      <w:r w:rsidRPr="00112156">
        <w:rPr>
          <w:rFonts w:ascii="Book Antiqua" w:hAnsi="Book Antiqua"/>
        </w:rPr>
        <w:t>Valuación superior a $ 500.000 el tributo será de $ 5.500, más el 0,6% sobre el monto de la valuación que excediera la base de $ 500.000.</w:t>
      </w:r>
    </w:p>
    <w:p w:rsidR="00097854" w:rsidRPr="00112156" w:rsidRDefault="00097854" w:rsidP="00097854">
      <w:pPr>
        <w:spacing w:after="180"/>
        <w:rPr>
          <w:rFonts w:ascii="Book Antiqua" w:hAnsi="Book Antiqua"/>
        </w:rPr>
      </w:pPr>
      <w:r w:rsidRPr="00112156">
        <w:rPr>
          <w:rFonts w:ascii="Book Antiqua" w:hAnsi="Book Antiqua"/>
          <w:b/>
          <w:bCs/>
        </w:rPr>
        <w:t>Ubicados en la zona “B”</w:t>
      </w:r>
      <w:r w:rsidRPr="00112156">
        <w:rPr>
          <w:rFonts w:ascii="Book Antiqua" w:hAnsi="Book Antiqua"/>
          <w:bCs/>
        </w:rPr>
        <w:t xml:space="preserve">: </w:t>
      </w:r>
      <w:r w:rsidRPr="00112156">
        <w:rPr>
          <w:rFonts w:ascii="Book Antiqua" w:hAnsi="Book Antiqua"/>
        </w:rPr>
        <w:t>deberán tributar según los siguientes parámetros en función de las valuaciones fiscales:</w:t>
      </w:r>
    </w:p>
    <w:p w:rsidR="00097854" w:rsidRPr="00112156" w:rsidRDefault="00097854" w:rsidP="00097854">
      <w:pPr>
        <w:widowControl w:val="0"/>
        <w:numPr>
          <w:ilvl w:val="0"/>
          <w:numId w:val="721"/>
        </w:numPr>
        <w:spacing w:after="180" w:line="240" w:lineRule="auto"/>
        <w:rPr>
          <w:rFonts w:ascii="Book Antiqua" w:hAnsi="Book Antiqua"/>
        </w:rPr>
      </w:pPr>
      <w:r w:rsidRPr="00112156">
        <w:rPr>
          <w:rFonts w:ascii="Book Antiqua" w:hAnsi="Book Antiqua"/>
        </w:rPr>
        <w:t>Valuación de $ 0 a $ 250.000; será aplicable una alícuota del 0,8%, fijando un importe mínimo anual de $ 300,00.</w:t>
      </w:r>
    </w:p>
    <w:p w:rsidR="00097854" w:rsidRPr="00112156" w:rsidRDefault="00097854" w:rsidP="00097854">
      <w:pPr>
        <w:widowControl w:val="0"/>
        <w:numPr>
          <w:ilvl w:val="0"/>
          <w:numId w:val="721"/>
        </w:numPr>
        <w:spacing w:after="180" w:line="240" w:lineRule="auto"/>
        <w:rPr>
          <w:rFonts w:ascii="Book Antiqua" w:hAnsi="Book Antiqua"/>
        </w:rPr>
      </w:pPr>
      <w:r w:rsidRPr="00112156">
        <w:rPr>
          <w:rFonts w:ascii="Book Antiqua" w:hAnsi="Book Antiqua"/>
        </w:rPr>
        <w:t>Valuación de $ 250.001 a $ 500.000: deberán abonar un importe de $ 2.200 más el 0,60% sobre el monto de la valuación que excediera la base de $ 250.000.</w:t>
      </w:r>
    </w:p>
    <w:p w:rsidR="00097854" w:rsidRPr="00112156" w:rsidRDefault="00097854" w:rsidP="00097854">
      <w:pPr>
        <w:spacing w:after="180"/>
        <w:rPr>
          <w:rFonts w:ascii="Book Antiqua" w:hAnsi="Book Antiqua"/>
          <w:bCs/>
        </w:rPr>
      </w:pPr>
      <w:r w:rsidRPr="00112156">
        <w:rPr>
          <w:rFonts w:ascii="Book Antiqua" w:hAnsi="Book Antiqua"/>
        </w:rPr>
        <w:lastRenderedPageBreak/>
        <w:t xml:space="preserve">Valuación superior a $ 500.000: el tributo será de $ 4.500, más el 0,50% sobre el monto de la valuación que excediera la base de $ 500.000. </w:t>
      </w:r>
      <w:r w:rsidRPr="00112156">
        <w:rPr>
          <w:rFonts w:ascii="Book Antiqua" w:hAnsi="Book Antiqua"/>
        </w:rPr>
        <w:cr/>
      </w:r>
    </w:p>
    <w:p w:rsidR="00097854" w:rsidRPr="00112156" w:rsidRDefault="00097854" w:rsidP="00097854">
      <w:pPr>
        <w:spacing w:after="180"/>
        <w:rPr>
          <w:rFonts w:ascii="Book Antiqua" w:hAnsi="Book Antiqua"/>
        </w:rPr>
      </w:pPr>
      <w:r w:rsidRPr="00112156">
        <w:rPr>
          <w:rFonts w:ascii="Book Antiqua" w:hAnsi="Book Antiqua"/>
          <w:bCs/>
        </w:rPr>
        <w:t>II) Inmuebles Baldíos</w:t>
      </w:r>
      <w:proofErr w:type="gramStart"/>
      <w:r w:rsidRPr="00112156">
        <w:rPr>
          <w:rFonts w:ascii="Book Antiqua" w:hAnsi="Book Antiqua"/>
          <w:bCs/>
        </w:rPr>
        <w:t xml:space="preserve">: </w:t>
      </w:r>
      <w:r w:rsidRPr="00112156">
        <w:rPr>
          <w:rFonts w:ascii="Book Antiqua" w:hAnsi="Book Antiqua"/>
          <w:bCs/>
        </w:rPr>
        <w:cr/>
        <w:t>1</w:t>
      </w:r>
      <w:proofErr w:type="gramEnd"/>
      <w:r w:rsidRPr="00112156">
        <w:rPr>
          <w:rFonts w:ascii="Book Antiqua" w:hAnsi="Book Antiqua"/>
          <w:bCs/>
        </w:rPr>
        <w:t xml:space="preserve"> - De hasta 10.000 m2 (diez mil metros cuadrados) : </w:t>
      </w:r>
      <w:r w:rsidRPr="00112156">
        <w:rPr>
          <w:rFonts w:ascii="Book Antiqua" w:hAnsi="Book Antiqua"/>
          <w:bCs/>
        </w:rPr>
        <w:cr/>
      </w:r>
      <w:r w:rsidRPr="00112156">
        <w:rPr>
          <w:rFonts w:ascii="Book Antiqua" w:hAnsi="Book Antiqua"/>
          <w:b/>
          <w:bCs/>
        </w:rPr>
        <w:t xml:space="preserve">Ubicados en zona “A”: </w:t>
      </w:r>
      <w:r w:rsidRPr="00112156">
        <w:rPr>
          <w:rFonts w:ascii="Book Antiqua" w:hAnsi="Book Antiqua"/>
          <w:b/>
          <w:bCs/>
        </w:rPr>
        <w:cr/>
      </w:r>
      <w:r w:rsidRPr="00112156">
        <w:rPr>
          <w:rFonts w:ascii="Book Antiqua" w:hAnsi="Book Antiqua"/>
        </w:rPr>
        <w:t>Valuación de $ 0 a $ 53.000 ; será aplicable una alícuota del 3 %, fijando un importe mínimo anual de $ 300.</w:t>
      </w:r>
    </w:p>
    <w:p w:rsidR="00097854" w:rsidRPr="00112156" w:rsidRDefault="00097854" w:rsidP="00097854">
      <w:pPr>
        <w:widowControl w:val="0"/>
        <w:numPr>
          <w:ilvl w:val="0"/>
          <w:numId w:val="724"/>
        </w:numPr>
        <w:spacing w:after="180" w:line="240" w:lineRule="auto"/>
        <w:rPr>
          <w:rFonts w:ascii="Book Antiqua" w:hAnsi="Book Antiqua"/>
        </w:rPr>
      </w:pPr>
      <w:r w:rsidRPr="00112156">
        <w:rPr>
          <w:rFonts w:ascii="Book Antiqua" w:hAnsi="Book Antiqua"/>
        </w:rPr>
        <w:t xml:space="preserve">Valuación de $ 53.001 a $ </w:t>
      </w:r>
      <w:proofErr w:type="gramStart"/>
      <w:r w:rsidRPr="00112156">
        <w:rPr>
          <w:rFonts w:ascii="Book Antiqua" w:hAnsi="Book Antiqua"/>
        </w:rPr>
        <w:t>200.000 :</w:t>
      </w:r>
      <w:proofErr w:type="gramEnd"/>
      <w:r w:rsidRPr="00112156">
        <w:rPr>
          <w:rFonts w:ascii="Book Antiqua" w:hAnsi="Book Antiqua"/>
        </w:rPr>
        <w:t xml:space="preserve"> deberán abonar un importe de $ 1. 800 más el 2 % sobre el monto de la valuación que excediera la base de $ 53.000.</w:t>
      </w:r>
    </w:p>
    <w:p w:rsidR="00097854" w:rsidRPr="00112156" w:rsidRDefault="00097854" w:rsidP="00097854">
      <w:pPr>
        <w:widowControl w:val="0"/>
        <w:numPr>
          <w:ilvl w:val="0"/>
          <w:numId w:val="724"/>
        </w:numPr>
        <w:spacing w:after="180" w:line="240" w:lineRule="auto"/>
        <w:rPr>
          <w:rFonts w:ascii="Book Antiqua" w:hAnsi="Book Antiqua"/>
        </w:rPr>
      </w:pPr>
      <w:r w:rsidRPr="00112156">
        <w:rPr>
          <w:rFonts w:ascii="Book Antiqua" w:hAnsi="Book Antiqua"/>
        </w:rPr>
        <w:t xml:space="preserve">Valuación superior a $ </w:t>
      </w:r>
      <w:proofErr w:type="gramStart"/>
      <w:r w:rsidRPr="00112156">
        <w:rPr>
          <w:rFonts w:ascii="Book Antiqua" w:hAnsi="Book Antiqua"/>
        </w:rPr>
        <w:t>200.000 :</w:t>
      </w:r>
      <w:proofErr w:type="gramEnd"/>
      <w:r w:rsidRPr="00112156">
        <w:rPr>
          <w:rFonts w:ascii="Book Antiqua" w:hAnsi="Book Antiqua"/>
        </w:rPr>
        <w:t xml:space="preserve"> el tributo será de $ 5.000, más el 1% sobre el monto de la valuación que excediera la base de $ 200.000. </w:t>
      </w:r>
    </w:p>
    <w:p w:rsidR="00097854" w:rsidRPr="00112156" w:rsidRDefault="00097854" w:rsidP="00097854">
      <w:pPr>
        <w:spacing w:after="180"/>
        <w:rPr>
          <w:rFonts w:ascii="Book Antiqua" w:hAnsi="Book Antiqua"/>
        </w:rPr>
      </w:pPr>
      <w:r w:rsidRPr="00112156">
        <w:rPr>
          <w:rFonts w:ascii="Book Antiqua" w:hAnsi="Book Antiqua"/>
          <w:b/>
          <w:bCs/>
        </w:rPr>
        <w:t>Ubicados en la zona “B”</w:t>
      </w:r>
      <w:r w:rsidRPr="00112156">
        <w:rPr>
          <w:rFonts w:ascii="Book Antiqua" w:hAnsi="Book Antiqua"/>
          <w:b/>
          <w:bCs/>
        </w:rPr>
        <w:cr/>
      </w:r>
      <w:r w:rsidRPr="00112156">
        <w:rPr>
          <w:rFonts w:ascii="Book Antiqua" w:hAnsi="Book Antiqua"/>
        </w:rPr>
        <w:t>Valuación de $ 0 a $ 73.000; será aplicable una alícuota del 2%, fijando un importe mínimo anual de $ 300.</w:t>
      </w:r>
    </w:p>
    <w:p w:rsidR="00097854" w:rsidRPr="00112156" w:rsidRDefault="00097854" w:rsidP="00097854">
      <w:pPr>
        <w:widowControl w:val="0"/>
        <w:numPr>
          <w:ilvl w:val="0"/>
          <w:numId w:val="725"/>
        </w:numPr>
        <w:spacing w:after="180" w:line="240" w:lineRule="auto"/>
        <w:rPr>
          <w:rFonts w:ascii="Book Antiqua" w:hAnsi="Book Antiqua"/>
        </w:rPr>
      </w:pPr>
      <w:r w:rsidRPr="00112156">
        <w:rPr>
          <w:rFonts w:ascii="Book Antiqua" w:hAnsi="Book Antiqua"/>
        </w:rPr>
        <w:t xml:space="preserve">Valuación de $ 73.001 a $ </w:t>
      </w:r>
      <w:proofErr w:type="gramStart"/>
      <w:r w:rsidRPr="00112156">
        <w:rPr>
          <w:rFonts w:ascii="Book Antiqua" w:hAnsi="Book Antiqua"/>
        </w:rPr>
        <w:t>250.000 :</w:t>
      </w:r>
      <w:proofErr w:type="gramEnd"/>
      <w:r w:rsidRPr="00112156">
        <w:rPr>
          <w:rFonts w:ascii="Book Antiqua" w:hAnsi="Book Antiqua"/>
        </w:rPr>
        <w:t xml:space="preserve"> deberán abonar un importe de $ 1500 más el 1 % sobre el monto de la valuación que excediera la base de $ 73.000.</w:t>
      </w:r>
    </w:p>
    <w:p w:rsidR="00097854" w:rsidRPr="00112156" w:rsidRDefault="00097854" w:rsidP="00097854">
      <w:pPr>
        <w:widowControl w:val="0"/>
        <w:numPr>
          <w:ilvl w:val="0"/>
          <w:numId w:val="725"/>
        </w:numPr>
        <w:spacing w:after="180" w:line="240" w:lineRule="auto"/>
        <w:rPr>
          <w:rFonts w:ascii="Book Antiqua" w:hAnsi="Book Antiqua"/>
          <w:bCs/>
        </w:rPr>
      </w:pPr>
      <w:r w:rsidRPr="00112156">
        <w:rPr>
          <w:rFonts w:ascii="Book Antiqua" w:hAnsi="Book Antiqua"/>
        </w:rPr>
        <w:t xml:space="preserve">Valuación superior a $ </w:t>
      </w:r>
      <w:proofErr w:type="gramStart"/>
      <w:r w:rsidRPr="00112156">
        <w:rPr>
          <w:rFonts w:ascii="Book Antiqua" w:hAnsi="Book Antiqua"/>
        </w:rPr>
        <w:t>250.000 :</w:t>
      </w:r>
      <w:proofErr w:type="gramEnd"/>
      <w:r w:rsidRPr="00112156">
        <w:rPr>
          <w:rFonts w:ascii="Book Antiqua" w:hAnsi="Book Antiqua"/>
        </w:rPr>
        <w:t xml:space="preserve"> el tributo será de $ 3. 750, más el 0,80% sobre el monto de la valuación que excediera la base de $ 250.000. </w:t>
      </w:r>
      <w:r w:rsidRPr="00112156">
        <w:rPr>
          <w:rFonts w:ascii="Book Antiqua" w:hAnsi="Book Antiqua"/>
        </w:rPr>
        <w:cr/>
      </w:r>
      <w:r w:rsidRPr="00112156">
        <w:rPr>
          <w:rFonts w:ascii="Book Antiqua" w:hAnsi="Book Antiqua"/>
          <w:bCs/>
        </w:rPr>
        <w:t>Para los inmuebles baldíos cuya superficie supere los 10.000 m2 (diez mil metros cuadrados) :</w:t>
      </w:r>
    </w:p>
    <w:p w:rsidR="00097854" w:rsidRPr="00112156" w:rsidRDefault="00097854" w:rsidP="00097854">
      <w:pPr>
        <w:spacing w:after="180"/>
        <w:rPr>
          <w:rFonts w:ascii="Book Antiqua" w:hAnsi="Book Antiqua"/>
        </w:rPr>
      </w:pPr>
      <w:r w:rsidRPr="00112156">
        <w:rPr>
          <w:rFonts w:ascii="Book Antiqua" w:hAnsi="Book Antiqua"/>
          <w:b/>
          <w:bCs/>
        </w:rPr>
        <w:t>Ubicados en zona “A”</w:t>
      </w:r>
      <w:proofErr w:type="gramStart"/>
      <w:r w:rsidRPr="00112156">
        <w:rPr>
          <w:rFonts w:ascii="Book Antiqua" w:hAnsi="Book Antiqua"/>
          <w:b/>
          <w:bCs/>
        </w:rPr>
        <w:t xml:space="preserve">: </w:t>
      </w:r>
      <w:r w:rsidRPr="00112156">
        <w:rPr>
          <w:rFonts w:ascii="Book Antiqua" w:hAnsi="Book Antiqua"/>
          <w:b/>
          <w:bCs/>
        </w:rPr>
        <w:cr/>
      </w:r>
      <w:r w:rsidRPr="00112156">
        <w:rPr>
          <w:rFonts w:ascii="Book Antiqua" w:hAnsi="Book Antiqua"/>
        </w:rPr>
        <w:t>Valuación</w:t>
      </w:r>
      <w:proofErr w:type="gramEnd"/>
      <w:r w:rsidRPr="00112156">
        <w:rPr>
          <w:rFonts w:ascii="Book Antiqua" w:hAnsi="Book Antiqua"/>
        </w:rPr>
        <w:t xml:space="preserve"> de $ 0 a $ 250.000 ; será aplicable una alícuota del 4 %, fijando un importe mínimo anual de $ 400.</w:t>
      </w:r>
    </w:p>
    <w:p w:rsidR="00097854" w:rsidRPr="00112156" w:rsidRDefault="00097854" w:rsidP="00097854">
      <w:pPr>
        <w:pStyle w:val="Prrafodelista"/>
        <w:widowControl w:val="0"/>
        <w:numPr>
          <w:ilvl w:val="0"/>
          <w:numId w:val="726"/>
        </w:numPr>
        <w:spacing w:after="180" w:line="240" w:lineRule="auto"/>
        <w:rPr>
          <w:rFonts w:ascii="Book Antiqua" w:hAnsi="Book Antiqua"/>
        </w:rPr>
      </w:pPr>
      <w:r w:rsidRPr="00112156">
        <w:rPr>
          <w:rFonts w:ascii="Book Antiqua" w:hAnsi="Book Antiqua"/>
        </w:rPr>
        <w:t xml:space="preserve">Valuación de $ 250.001 a $ </w:t>
      </w:r>
      <w:proofErr w:type="gramStart"/>
      <w:r w:rsidRPr="00112156">
        <w:rPr>
          <w:rFonts w:ascii="Book Antiqua" w:hAnsi="Book Antiqua"/>
        </w:rPr>
        <w:t>500.000 :</w:t>
      </w:r>
      <w:proofErr w:type="gramEnd"/>
      <w:r w:rsidRPr="00112156">
        <w:rPr>
          <w:rFonts w:ascii="Book Antiqua" w:hAnsi="Book Antiqua"/>
        </w:rPr>
        <w:t xml:space="preserve"> deberán abonar un importe de $ 13.000 más el 2, 50 % sobre el monto de la valuación que excediera la base de $ 250.000.</w:t>
      </w:r>
    </w:p>
    <w:p w:rsidR="00097854" w:rsidRPr="00112156" w:rsidRDefault="00097854" w:rsidP="00097854">
      <w:pPr>
        <w:pStyle w:val="Prrafodelista"/>
        <w:widowControl w:val="0"/>
        <w:numPr>
          <w:ilvl w:val="0"/>
          <w:numId w:val="726"/>
        </w:numPr>
        <w:spacing w:after="180" w:line="240" w:lineRule="auto"/>
        <w:rPr>
          <w:rFonts w:ascii="Book Antiqua" w:hAnsi="Book Antiqua"/>
        </w:rPr>
      </w:pPr>
      <w:r w:rsidRPr="00112156">
        <w:rPr>
          <w:rFonts w:ascii="Book Antiqua" w:hAnsi="Book Antiqua"/>
        </w:rPr>
        <w:t xml:space="preserve">Valuación de más de $ 500.000 deberán abonar un importe de $ 20.000, más el 1% sobre el monto de la valuación que excediera la base de $ 500.000. </w:t>
      </w:r>
    </w:p>
    <w:p w:rsidR="00097854" w:rsidRPr="00112156" w:rsidRDefault="00097854" w:rsidP="00097854">
      <w:pPr>
        <w:spacing w:after="180"/>
        <w:rPr>
          <w:rFonts w:ascii="Book Antiqua" w:hAnsi="Book Antiqua"/>
        </w:rPr>
      </w:pPr>
      <w:r w:rsidRPr="00112156">
        <w:rPr>
          <w:rFonts w:ascii="Book Antiqua" w:hAnsi="Book Antiqua"/>
          <w:b/>
        </w:rPr>
        <w:t>Ubicados en la zona “B”</w:t>
      </w:r>
      <w:r w:rsidRPr="00112156">
        <w:rPr>
          <w:rFonts w:ascii="Book Antiqua" w:hAnsi="Book Antiqua"/>
          <w:b/>
        </w:rPr>
        <w:cr/>
      </w:r>
      <w:r w:rsidRPr="00112156">
        <w:rPr>
          <w:rFonts w:ascii="Book Antiqua" w:hAnsi="Book Antiqua"/>
        </w:rPr>
        <w:t>Valuación de $ 0 a $ 250.000; será aplicable una alícuota del 3 % de la valuación, fijando un importe mínimo anual de $ 300.</w:t>
      </w:r>
    </w:p>
    <w:p w:rsidR="00097854" w:rsidRPr="00112156" w:rsidRDefault="00097854" w:rsidP="00097854">
      <w:pPr>
        <w:pStyle w:val="Prrafodelista"/>
        <w:widowControl w:val="0"/>
        <w:numPr>
          <w:ilvl w:val="0"/>
          <w:numId w:val="726"/>
        </w:numPr>
        <w:spacing w:after="180" w:line="240" w:lineRule="auto"/>
        <w:rPr>
          <w:rFonts w:ascii="Book Antiqua" w:hAnsi="Book Antiqua"/>
        </w:rPr>
      </w:pPr>
      <w:r w:rsidRPr="00112156">
        <w:rPr>
          <w:rFonts w:ascii="Book Antiqua" w:hAnsi="Book Antiqua"/>
        </w:rPr>
        <w:t>Valuación de $ 250.001 a $ 500.000: deberán abonar un importe de $ 8.000 más el 1,50% sobre el monto de la valuación que excediera la base de $ 250.000.</w:t>
      </w:r>
    </w:p>
    <w:p w:rsidR="00097854" w:rsidRPr="00112156" w:rsidRDefault="00097854" w:rsidP="00097854">
      <w:pPr>
        <w:pStyle w:val="Prrafodelista"/>
        <w:widowControl w:val="0"/>
        <w:numPr>
          <w:ilvl w:val="0"/>
          <w:numId w:val="726"/>
        </w:numPr>
        <w:spacing w:after="180" w:line="240" w:lineRule="auto"/>
        <w:rPr>
          <w:rFonts w:ascii="Book Antiqua" w:hAnsi="Book Antiqua"/>
        </w:rPr>
      </w:pPr>
      <w:r w:rsidRPr="00112156">
        <w:rPr>
          <w:rFonts w:ascii="Book Antiqua" w:hAnsi="Book Antiqua"/>
        </w:rPr>
        <w:t xml:space="preserve">Valuación de más de $ 500.000 deberán abonar un importe de $ 13.000 más el 0,5% sobre el monto de la valuación excedente de $ 500.000. </w:t>
      </w:r>
      <w:r w:rsidRPr="00112156">
        <w:rPr>
          <w:rFonts w:ascii="Book Antiqua" w:hAnsi="Book Antiqua"/>
        </w:rPr>
        <w:cr/>
      </w:r>
    </w:p>
    <w:p w:rsidR="00097854" w:rsidRPr="00112156" w:rsidRDefault="00097854" w:rsidP="00097854">
      <w:pPr>
        <w:spacing w:after="180"/>
        <w:rPr>
          <w:rFonts w:ascii="Book Antiqua" w:hAnsi="Book Antiqua"/>
        </w:rPr>
      </w:pPr>
      <w:r w:rsidRPr="00112156">
        <w:rPr>
          <w:rFonts w:ascii="Book Antiqua" w:hAnsi="Book Antiqua"/>
          <w:bCs/>
        </w:rPr>
        <w:lastRenderedPageBreak/>
        <w:t>III- Inmueble Rurales:</w:t>
      </w:r>
      <w:r w:rsidRPr="00112156">
        <w:rPr>
          <w:rFonts w:ascii="Book Antiqua" w:hAnsi="Book Antiqua"/>
          <w:bCs/>
        </w:rPr>
        <w:cr/>
      </w:r>
      <w:r w:rsidRPr="00112156">
        <w:rPr>
          <w:rFonts w:ascii="Book Antiqua" w:hAnsi="Book Antiqua"/>
        </w:rPr>
        <w:t xml:space="preserve">Se consideran inmuebles rurales, todos aquellos que se encuentran sometidos a una explotación agrícola, ganadera, comercial, industrial y/o de servicios, que se empadronen como tales-. Para todos estos inmuebles se fijan las siguientes alícuotas que se aplicarán sobre su valuación, indicándose los montos mínimos en cada caso: </w:t>
      </w:r>
    </w:p>
    <w:p w:rsidR="00097854" w:rsidRPr="00112156" w:rsidRDefault="00097854" w:rsidP="00097854">
      <w:pPr>
        <w:spacing w:after="180"/>
        <w:rPr>
          <w:rFonts w:ascii="Book Antiqua" w:hAnsi="Book Antiqua"/>
        </w:rPr>
      </w:pPr>
      <w:r w:rsidRPr="00112156">
        <w:rPr>
          <w:rFonts w:ascii="Book Antiqua" w:hAnsi="Book Antiqua"/>
        </w:rPr>
        <w:t>Para inmuebles rurales, sin mejoras, de hasta cinco hectáreas de superficie, se fija una alícuota del 0,6%, con un monto mínimo anual de $ 1.600,00.</w:t>
      </w:r>
      <w:r w:rsidRPr="00112156">
        <w:rPr>
          <w:rFonts w:ascii="Book Antiqua" w:hAnsi="Book Antiqua"/>
        </w:rPr>
        <w:cr/>
      </w:r>
    </w:p>
    <w:p w:rsidR="00097854" w:rsidRPr="00112156" w:rsidRDefault="00097854" w:rsidP="00097854">
      <w:pPr>
        <w:pStyle w:val="Prrafodelista"/>
        <w:widowControl w:val="0"/>
        <w:numPr>
          <w:ilvl w:val="0"/>
          <w:numId w:val="727"/>
        </w:numPr>
        <w:spacing w:after="180" w:line="240" w:lineRule="auto"/>
        <w:rPr>
          <w:rFonts w:ascii="Book Antiqua" w:hAnsi="Book Antiqua"/>
        </w:rPr>
      </w:pPr>
      <w:r w:rsidRPr="00112156">
        <w:rPr>
          <w:rFonts w:ascii="Book Antiqua" w:hAnsi="Book Antiqua"/>
        </w:rPr>
        <w:t>Para Inmuebles rurales, sin mejoras, cuya superficie sea superior a cinco hectáreas, se fija una alícuota del 1% (Uno por ciento), con un monto mínimo anual de $ 2.500,00.</w:t>
      </w:r>
    </w:p>
    <w:p w:rsidR="00097854" w:rsidRPr="00112156" w:rsidRDefault="00097854" w:rsidP="00097854">
      <w:pPr>
        <w:pStyle w:val="Prrafodelista"/>
        <w:widowControl w:val="0"/>
        <w:numPr>
          <w:ilvl w:val="0"/>
          <w:numId w:val="727"/>
        </w:numPr>
        <w:spacing w:after="180" w:line="240" w:lineRule="auto"/>
        <w:rPr>
          <w:rFonts w:ascii="Book Antiqua" w:hAnsi="Book Antiqua"/>
        </w:rPr>
      </w:pPr>
      <w:r w:rsidRPr="00112156">
        <w:rPr>
          <w:rFonts w:ascii="Book Antiqua" w:hAnsi="Book Antiqua"/>
        </w:rPr>
        <w:t>Para Inmuebles rurales, ubicados en zona urbana, de hasta cinco hectáreas de superficie, se fija una alícuota del 0,8%, con un monto mínimo anual $ 2.100,00</w:t>
      </w:r>
    </w:p>
    <w:p w:rsidR="00097854" w:rsidRPr="00112156" w:rsidRDefault="00097854" w:rsidP="00097854">
      <w:pPr>
        <w:spacing w:after="180"/>
        <w:rPr>
          <w:rFonts w:ascii="Book Antiqua" w:hAnsi="Book Antiqua"/>
        </w:rPr>
      </w:pPr>
      <w:r w:rsidRPr="00112156">
        <w:rPr>
          <w:rFonts w:ascii="Book Antiqua" w:hAnsi="Book Antiqua"/>
        </w:rPr>
        <w:t xml:space="preserve">Para Inmuebles rurales, ubicados en zona urbana, cuya superficie sea superior a cinco hectáreas, se fija una alícuota del 1,5% (Dos por ciento), con un monto mínimo anual de $ 3.000,00. </w:t>
      </w:r>
    </w:p>
    <w:p w:rsidR="00097854" w:rsidRPr="00112156" w:rsidRDefault="00097854" w:rsidP="00097854">
      <w:pPr>
        <w:spacing w:after="180"/>
        <w:rPr>
          <w:rFonts w:ascii="Book Antiqua" w:hAnsi="Book Antiqua"/>
        </w:rPr>
      </w:pPr>
      <w:r w:rsidRPr="00112156">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097854" w:rsidRPr="00112156" w:rsidRDefault="00097854" w:rsidP="00097854">
      <w:pPr>
        <w:spacing w:after="180"/>
        <w:rPr>
          <w:rFonts w:ascii="Book Antiqua" w:hAnsi="Book Antiqua"/>
        </w:rPr>
      </w:pPr>
      <w:r w:rsidRPr="00112156">
        <w:rPr>
          <w:rFonts w:ascii="Book Antiqua" w:hAnsi="Book Antiqua"/>
        </w:rPr>
        <w:t xml:space="preserve">En la determinación del monto mínimo para terrenos urbanos de mayor extensión, se adoptarán unidades de superficie de 600 metros cuadrados, cualquiera fuere su destino o uso. </w:t>
      </w:r>
    </w:p>
    <w:p w:rsidR="00097854" w:rsidRPr="00112156" w:rsidRDefault="00097854" w:rsidP="00097854">
      <w:pPr>
        <w:spacing w:after="180"/>
        <w:rPr>
          <w:rFonts w:ascii="Book Antiqua" w:hAnsi="Book Antiqua"/>
        </w:rPr>
      </w:pPr>
      <w:r w:rsidRPr="00112156">
        <w:rPr>
          <w:rFonts w:ascii="Book Antiqua" w:hAnsi="Book Antiqua"/>
        </w:rPr>
        <w:t xml:space="preserve">Las valuaciones determinadas para los inmuebles serán múltiplos de 100 y las liquidaciones de la contribución se emitirán con redondeo a $ 0,50 (pesos Cero con Cincuenta Centavos). </w:t>
      </w:r>
    </w:p>
    <w:p w:rsidR="00097854" w:rsidRPr="00112156" w:rsidRDefault="00097854" w:rsidP="00097854">
      <w:pPr>
        <w:spacing w:after="180"/>
        <w:rPr>
          <w:rFonts w:ascii="Book Antiqua" w:hAnsi="Book Antiqua"/>
        </w:rPr>
      </w:pPr>
      <w:r w:rsidRPr="00112156">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r w:rsidRPr="00112156">
        <w:rPr>
          <w:rFonts w:ascii="Book Antiqua" w:hAnsi="Book Antiqua"/>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LA</w:t>
      </w:r>
    </w:p>
    <w:p w:rsidR="00097854" w:rsidRPr="00112156" w:rsidRDefault="00097854" w:rsidP="00097854">
      <w:pPr>
        <w:pStyle w:val="Ttulo3"/>
        <w:rPr>
          <w:rFonts w:ascii="Book Antiqua" w:hAnsi="Book Antiqua"/>
        </w:rPr>
      </w:pPr>
      <w:r w:rsidRPr="00112156">
        <w:rPr>
          <w:rFonts w:ascii="Book Antiqua" w:hAnsi="Book Antiqua"/>
        </w:rPr>
        <w:t>PUBLICIDAD Y PROPAGANDA</w:t>
      </w:r>
    </w:p>
    <w:p w:rsidR="00097854" w:rsidRPr="00112156" w:rsidRDefault="00097854" w:rsidP="00097854">
      <w:pPr>
        <w:spacing w:after="180"/>
        <w:rPr>
          <w:rFonts w:ascii="Book Antiqua" w:hAnsi="Book Antiqua"/>
          <w:b/>
        </w:rPr>
      </w:pPr>
      <w:r w:rsidRPr="00112156">
        <w:rPr>
          <w:rFonts w:ascii="Book Antiqua" w:hAnsi="Book Antiqua"/>
          <w:bCs/>
          <w:u w:val="single"/>
        </w:rPr>
        <w:t>ARTÍCULO TERCERO</w:t>
      </w:r>
      <w:r w:rsidRPr="00112156">
        <w:rPr>
          <w:rFonts w:ascii="Book Antiqua" w:hAnsi="Book Antiqua"/>
          <w:bCs/>
        </w:rPr>
        <w:t xml:space="preserve">: </w:t>
      </w:r>
      <w:r w:rsidRPr="00112156">
        <w:rPr>
          <w:rFonts w:ascii="Book Antiqua" w:hAnsi="Book Antiqua"/>
        </w:rPr>
        <w:t xml:space="preserve">A los fines de las contribuciones establecidas en el Artículo Nº 184, del Código Tributario Municipal, Ordenanza N° 430/91, fíjase en el 10% (diez por ciento) la alícuota </w:t>
      </w:r>
      <w:r w:rsidRPr="00112156">
        <w:rPr>
          <w:rFonts w:ascii="Book Antiqua" w:hAnsi="Book Antiqua"/>
        </w:rPr>
        <w:lastRenderedPageBreak/>
        <w:t xml:space="preserve">general de ésta contribución, que se aplicará sobre el monto total de los Ingresos Brutos devengados durante el período fiscal. </w:t>
      </w:r>
    </w:p>
    <w:tbl>
      <w:tblPr>
        <w:tblW w:w="0" w:type="auto"/>
        <w:tblCellMar>
          <w:left w:w="70" w:type="dxa"/>
          <w:right w:w="70" w:type="dxa"/>
        </w:tblCellMar>
        <w:tblLook w:val="0000"/>
      </w:tblPr>
      <w:tblGrid>
        <w:gridCol w:w="7630"/>
        <w:gridCol w:w="1350"/>
      </w:tblGrid>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bCs/>
                <w:u w:val="single"/>
              </w:rPr>
              <w:t>ARTÍCULO CUARTO</w:t>
            </w:r>
            <w:r w:rsidRPr="00112156">
              <w:rPr>
                <w:rFonts w:ascii="Book Antiqua" w:hAnsi="Book Antiqua"/>
                <w:bCs/>
              </w:rPr>
              <w:t xml:space="preserve">: </w:t>
            </w:r>
            <w:r w:rsidRPr="00112156">
              <w:rPr>
                <w:rFonts w:ascii="Book Antiqua" w:hAnsi="Book Antiqua"/>
              </w:rPr>
              <w:t xml:space="preserve">Fíjense los siguientes importes para los conceptos que a continuación se detallan: </w:t>
            </w:r>
          </w:p>
        </w:tc>
        <w:tc>
          <w:tcPr>
            <w:tcW w:w="1350" w:type="dxa"/>
          </w:tcPr>
          <w:p w:rsidR="00097854" w:rsidRPr="00112156" w:rsidRDefault="00097854" w:rsidP="00287B55">
            <w:pPr>
              <w:rPr>
                <w:rFonts w:ascii="Book Antiqua" w:hAnsi="Book Antiqua"/>
              </w:rPr>
            </w:pP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Letreros: </w:t>
            </w:r>
          </w:p>
        </w:tc>
        <w:tc>
          <w:tcPr>
            <w:tcW w:w="1350" w:type="dxa"/>
          </w:tcPr>
          <w:p w:rsidR="00097854" w:rsidRPr="00112156" w:rsidRDefault="00097854" w:rsidP="00287B55">
            <w:pPr>
              <w:spacing w:after="180"/>
              <w:rPr>
                <w:rFonts w:ascii="Book Antiqua" w:hAnsi="Book Antiqua"/>
              </w:rPr>
            </w:pPr>
          </w:p>
        </w:tc>
      </w:tr>
      <w:tr w:rsidR="00097854" w:rsidRPr="00112156" w:rsidTr="00287B55">
        <w:tc>
          <w:tcPr>
            <w:tcW w:w="7630" w:type="dxa"/>
          </w:tcPr>
          <w:p w:rsidR="00097854" w:rsidRPr="00112156" w:rsidRDefault="00097854" w:rsidP="00097854">
            <w:pPr>
              <w:pStyle w:val="Prrafodelista"/>
              <w:widowControl w:val="0"/>
              <w:numPr>
                <w:ilvl w:val="0"/>
                <w:numId w:val="728"/>
              </w:numPr>
              <w:spacing w:after="180" w:line="240" w:lineRule="auto"/>
              <w:rPr>
                <w:rFonts w:ascii="Book Antiqua" w:hAnsi="Book Antiqua"/>
              </w:rPr>
            </w:pPr>
            <w:r w:rsidRPr="00112156">
              <w:rPr>
                <w:rFonts w:ascii="Book Antiqua" w:hAnsi="Book Antiqua"/>
              </w:rPr>
              <w:t xml:space="preserve">Se pagará mensualmente por m2 y/o fracción s/ frente de pared del local: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$ 120,00</w:t>
            </w:r>
          </w:p>
        </w:tc>
      </w:tr>
      <w:tr w:rsidR="00097854" w:rsidRPr="00112156" w:rsidTr="00287B55">
        <w:tc>
          <w:tcPr>
            <w:tcW w:w="7630" w:type="dxa"/>
          </w:tcPr>
          <w:p w:rsidR="00097854" w:rsidRPr="00112156" w:rsidRDefault="00097854" w:rsidP="00287B55">
            <w:pPr>
              <w:spacing w:after="180"/>
              <w:ind w:left="426"/>
              <w:rPr>
                <w:rFonts w:ascii="Book Antiqua" w:hAnsi="Book Antiqua"/>
              </w:rPr>
            </w:pPr>
            <w:r w:rsidRPr="00112156">
              <w:rPr>
                <w:rFonts w:ascii="Book Antiqua" w:hAnsi="Book Antiqua"/>
              </w:rPr>
              <w:t xml:space="preserve">Mínimo: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$ 120,00</w:t>
            </w:r>
          </w:p>
        </w:tc>
      </w:tr>
      <w:tr w:rsidR="00097854" w:rsidRPr="00112156" w:rsidTr="00287B55">
        <w:tc>
          <w:tcPr>
            <w:tcW w:w="7630" w:type="dxa"/>
          </w:tcPr>
          <w:p w:rsidR="00097854" w:rsidRPr="00112156" w:rsidRDefault="00097854" w:rsidP="00097854">
            <w:pPr>
              <w:pStyle w:val="Prrafodelista"/>
              <w:widowControl w:val="0"/>
              <w:numPr>
                <w:ilvl w:val="0"/>
                <w:numId w:val="728"/>
              </w:numPr>
              <w:spacing w:after="180" w:line="240" w:lineRule="auto"/>
              <w:rPr>
                <w:rFonts w:ascii="Book Antiqua" w:hAnsi="Book Antiqua"/>
              </w:rPr>
            </w:pPr>
            <w:r w:rsidRPr="00112156">
              <w:rPr>
                <w:rFonts w:ascii="Book Antiqua" w:hAnsi="Book Antiqua"/>
              </w:rPr>
              <w:t xml:space="preserve">Ídem anterior, cuando los mismos sean con iluminación interior y exterior: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$ 240,00</w:t>
            </w:r>
          </w:p>
        </w:tc>
      </w:tr>
      <w:tr w:rsidR="00097854" w:rsidRPr="00112156" w:rsidTr="00287B55">
        <w:tc>
          <w:tcPr>
            <w:tcW w:w="7630" w:type="dxa"/>
          </w:tcPr>
          <w:p w:rsidR="00097854" w:rsidRPr="00112156" w:rsidRDefault="00097854" w:rsidP="00097854">
            <w:pPr>
              <w:pStyle w:val="Prrafodelista"/>
              <w:widowControl w:val="0"/>
              <w:numPr>
                <w:ilvl w:val="0"/>
                <w:numId w:val="728"/>
              </w:numPr>
              <w:spacing w:after="180" w:line="240" w:lineRule="auto"/>
              <w:rPr>
                <w:rFonts w:ascii="Book Antiqua" w:hAnsi="Book Antiqua"/>
              </w:rPr>
            </w:pPr>
            <w:r w:rsidRPr="00112156">
              <w:rPr>
                <w:rFonts w:ascii="Book Antiqua" w:hAnsi="Book Antiqua"/>
              </w:rPr>
              <w:t xml:space="preserve">Se pagarán mensualmente por m2 y/o fracción s/ letreros sobresalientes de la línea de edificación (en zona de retiros) :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$ 240,00</w:t>
            </w:r>
          </w:p>
        </w:tc>
      </w:tr>
      <w:tr w:rsidR="00097854" w:rsidRPr="00112156" w:rsidTr="00287B55">
        <w:tc>
          <w:tcPr>
            <w:tcW w:w="7630" w:type="dxa"/>
          </w:tcPr>
          <w:p w:rsidR="00097854" w:rsidRPr="00112156" w:rsidRDefault="00097854" w:rsidP="00287B55">
            <w:pPr>
              <w:spacing w:after="180"/>
              <w:ind w:left="426"/>
              <w:rPr>
                <w:rFonts w:ascii="Book Antiqua" w:hAnsi="Book Antiqua"/>
              </w:rPr>
            </w:pPr>
            <w:r w:rsidRPr="00112156">
              <w:rPr>
                <w:rFonts w:ascii="Book Antiqua" w:hAnsi="Book Antiqua"/>
              </w:rPr>
              <w:t xml:space="preserve">Mínimo: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$ 240,00</w:t>
            </w:r>
          </w:p>
        </w:tc>
      </w:tr>
      <w:tr w:rsidR="00097854" w:rsidRPr="00112156" w:rsidTr="00287B55">
        <w:tc>
          <w:tcPr>
            <w:tcW w:w="7630" w:type="dxa"/>
          </w:tcPr>
          <w:p w:rsidR="00097854" w:rsidRPr="00112156" w:rsidRDefault="00097854" w:rsidP="00097854">
            <w:pPr>
              <w:pStyle w:val="Prrafodelista"/>
              <w:widowControl w:val="0"/>
              <w:numPr>
                <w:ilvl w:val="0"/>
                <w:numId w:val="728"/>
              </w:numPr>
              <w:spacing w:after="180" w:line="240" w:lineRule="auto"/>
              <w:rPr>
                <w:rFonts w:ascii="Book Antiqua" w:hAnsi="Book Antiqua"/>
              </w:rPr>
            </w:pPr>
            <w:r w:rsidRPr="00112156">
              <w:rPr>
                <w:rFonts w:ascii="Book Antiqua" w:hAnsi="Book Antiqua"/>
              </w:rPr>
              <w:t xml:space="preserve">Con iluminación interior o exterior idem al inciso anterior: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$ 320,00</w:t>
            </w:r>
          </w:p>
        </w:tc>
      </w:tr>
      <w:tr w:rsidR="00097854" w:rsidRPr="00112156" w:rsidTr="00287B55">
        <w:tc>
          <w:tcPr>
            <w:tcW w:w="7630" w:type="dxa"/>
          </w:tcPr>
          <w:p w:rsidR="00097854" w:rsidRPr="00112156" w:rsidRDefault="00097854" w:rsidP="00287B55">
            <w:pPr>
              <w:spacing w:after="180"/>
              <w:ind w:left="284"/>
              <w:rPr>
                <w:rFonts w:ascii="Book Antiqua" w:hAnsi="Book Antiqua"/>
              </w:rPr>
            </w:pPr>
            <w:r w:rsidRPr="00112156">
              <w:rPr>
                <w:rFonts w:ascii="Book Antiqua" w:hAnsi="Book Antiqua"/>
              </w:rPr>
              <w:t xml:space="preserve">Mínimo: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$ 320,00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Vidrieras: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Se pagará anualmente por m2 y/o fracción: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$ 80,00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Anuarios y Guías: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Por propaganda que se realicen en guías telefónicas y comerciales se abonará por cada ejemplar distribuido en el Municipio, por cada año: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Anuncios: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Por los anuncios de propagandas colocados en lugares públicos o visibles desde la vía pública y en locales destinados al ejercicio profesional, se pagará por metro cuadrado o fracción por año: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cr/>
              <w:t>$ 320,00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Propaganda parlante: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Cuando se irradie propaganda mediante alto parlante, de acuerdo a los reglamentos municipales, colocados en actos deportivos, culturales, fiestas bailables y otros lugares privados de acceso público, se pagará por día: </w:t>
            </w:r>
          </w:p>
        </w:tc>
        <w:tc>
          <w:tcPr>
            <w:tcW w:w="1350" w:type="dxa"/>
          </w:tcPr>
          <w:p w:rsidR="00097854" w:rsidRPr="00112156" w:rsidRDefault="00097854" w:rsidP="00287B55">
            <w:pPr>
              <w:tabs>
                <w:tab w:val="left" w:pos="410"/>
                <w:tab w:val="left" w:pos="650"/>
              </w:tabs>
              <w:spacing w:after="180"/>
              <w:jc w:val="right"/>
              <w:rPr>
                <w:rFonts w:ascii="Book Antiqua" w:hAnsi="Book Antiqua"/>
              </w:rPr>
            </w:pPr>
            <w:r w:rsidRPr="00112156">
              <w:rPr>
                <w:rFonts w:ascii="Book Antiqua" w:hAnsi="Book Antiqua"/>
              </w:rPr>
              <w:cr/>
              <w:t>$ 400,00</w:t>
            </w: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lastRenderedPageBreak/>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Propaganda en los espectáculos públicos: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Por la que se realice con el espectáculo se pagará por m2 o fracción por los anuncios: </w:t>
            </w:r>
          </w:p>
        </w:tc>
        <w:tc>
          <w:tcPr>
            <w:tcW w:w="1350" w:type="dxa"/>
          </w:tcPr>
          <w:p w:rsidR="00097854" w:rsidRPr="00112156" w:rsidRDefault="00097854" w:rsidP="00287B55">
            <w:pPr>
              <w:tabs>
                <w:tab w:val="left" w:pos="1250"/>
              </w:tabs>
              <w:spacing w:after="180"/>
              <w:jc w:val="right"/>
              <w:rPr>
                <w:rFonts w:ascii="Book Antiqua" w:hAnsi="Book Antiqua"/>
              </w:rPr>
            </w:pPr>
            <w:r w:rsidRPr="00112156">
              <w:rPr>
                <w:rFonts w:ascii="Book Antiqua" w:hAnsi="Book Antiqua"/>
              </w:rPr>
              <w:t>$ 120,00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Propaganda en vehículos: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097854">
            <w:pPr>
              <w:pStyle w:val="Prrafodelista"/>
              <w:widowControl w:val="0"/>
              <w:numPr>
                <w:ilvl w:val="0"/>
                <w:numId w:val="745"/>
              </w:numPr>
              <w:spacing w:after="180" w:line="240" w:lineRule="auto"/>
              <w:rPr>
                <w:rFonts w:ascii="Book Antiqua" w:hAnsi="Book Antiqua"/>
              </w:rPr>
            </w:pPr>
            <w:r w:rsidRPr="00112156">
              <w:rPr>
                <w:rFonts w:ascii="Book Antiqua" w:hAnsi="Book Antiqua"/>
              </w:rPr>
              <w:t xml:space="preserve">Tracción mecánica por cada uno y por cada año: </w:t>
            </w:r>
          </w:p>
        </w:tc>
        <w:tc>
          <w:tcPr>
            <w:tcW w:w="1350" w:type="dxa"/>
          </w:tcPr>
          <w:p w:rsidR="00097854" w:rsidRPr="00112156" w:rsidRDefault="00097854" w:rsidP="00287B55">
            <w:pPr>
              <w:tabs>
                <w:tab w:val="left" w:pos="410"/>
                <w:tab w:val="left" w:pos="1250"/>
              </w:tabs>
              <w:spacing w:after="180"/>
              <w:jc w:val="right"/>
              <w:rPr>
                <w:rFonts w:ascii="Book Antiqua" w:hAnsi="Book Antiqua"/>
              </w:rPr>
            </w:pPr>
            <w:r w:rsidRPr="00112156">
              <w:rPr>
                <w:rFonts w:ascii="Book Antiqua" w:hAnsi="Book Antiqua"/>
              </w:rPr>
              <w:t>$ 120,00</w:t>
            </w:r>
          </w:p>
        </w:tc>
      </w:tr>
      <w:tr w:rsidR="00097854" w:rsidRPr="00112156" w:rsidTr="00287B55">
        <w:trPr>
          <w:trHeight w:val="355"/>
        </w:trPr>
        <w:tc>
          <w:tcPr>
            <w:tcW w:w="7630" w:type="dxa"/>
          </w:tcPr>
          <w:p w:rsidR="00097854" w:rsidRPr="00112156" w:rsidRDefault="00097854" w:rsidP="00097854">
            <w:pPr>
              <w:pStyle w:val="Prrafodelista"/>
              <w:widowControl w:val="0"/>
              <w:numPr>
                <w:ilvl w:val="0"/>
                <w:numId w:val="745"/>
              </w:numPr>
              <w:spacing w:after="180" w:line="240" w:lineRule="auto"/>
              <w:rPr>
                <w:rFonts w:ascii="Book Antiqua" w:hAnsi="Book Antiqua"/>
              </w:rPr>
            </w:pPr>
            <w:r w:rsidRPr="00112156">
              <w:rPr>
                <w:rFonts w:ascii="Book Antiqua" w:hAnsi="Book Antiqua"/>
              </w:rPr>
              <w:t xml:space="preserve">Bicicletas y triciclos por unidad y por cada año: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$ 120,00</w:t>
            </w:r>
          </w:p>
        </w:tc>
      </w:tr>
      <w:tr w:rsidR="00097854" w:rsidRPr="00112156" w:rsidTr="00287B55">
        <w:tc>
          <w:tcPr>
            <w:tcW w:w="7630" w:type="dxa"/>
          </w:tcPr>
          <w:p w:rsidR="00097854" w:rsidRPr="00112156" w:rsidRDefault="00097854" w:rsidP="00097854">
            <w:pPr>
              <w:pStyle w:val="Prrafodelista"/>
              <w:widowControl w:val="0"/>
              <w:numPr>
                <w:ilvl w:val="0"/>
                <w:numId w:val="745"/>
              </w:numPr>
              <w:spacing w:after="180" w:line="240" w:lineRule="auto"/>
              <w:rPr>
                <w:rFonts w:ascii="Book Antiqua" w:hAnsi="Book Antiqua"/>
              </w:rPr>
            </w:pPr>
            <w:r w:rsidRPr="00112156">
              <w:rPr>
                <w:rFonts w:ascii="Book Antiqua" w:hAnsi="Book Antiqua"/>
              </w:rPr>
              <w:t xml:space="preserve">Ómnibus y colectivos por cada uno y por cada año: </w:t>
            </w:r>
          </w:p>
        </w:tc>
        <w:tc>
          <w:tcPr>
            <w:tcW w:w="1350" w:type="dxa"/>
          </w:tcPr>
          <w:p w:rsidR="00097854" w:rsidRPr="00112156" w:rsidRDefault="00097854" w:rsidP="00287B55">
            <w:pPr>
              <w:tabs>
                <w:tab w:val="left" w:pos="410"/>
              </w:tabs>
              <w:spacing w:after="180"/>
              <w:jc w:val="right"/>
              <w:rPr>
                <w:rFonts w:ascii="Book Antiqua" w:hAnsi="Book Antiqua"/>
              </w:rPr>
            </w:pPr>
            <w:r w:rsidRPr="00112156">
              <w:rPr>
                <w:rFonts w:ascii="Book Antiqua" w:hAnsi="Book Antiqua"/>
              </w:rPr>
              <w:t>$ 2000,00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Banderas de remates: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rPr>
            </w:pPr>
            <w:r w:rsidRPr="00112156">
              <w:rPr>
                <w:rFonts w:ascii="Book Antiqua" w:hAnsi="Book Antiqua"/>
              </w:rPr>
              <w:t xml:space="preserve">- Derecho a exhibir bandera de remate por año: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$ 400,00</w:t>
            </w:r>
          </w:p>
        </w:tc>
      </w:tr>
      <w:tr w:rsidR="00097854" w:rsidRPr="00112156" w:rsidTr="00287B55">
        <w:tc>
          <w:tcPr>
            <w:tcW w:w="7630" w:type="dxa"/>
          </w:tcPr>
          <w:p w:rsidR="00097854" w:rsidRPr="00112156" w:rsidRDefault="00097854" w:rsidP="00097854">
            <w:pPr>
              <w:pStyle w:val="Prrafodelista"/>
              <w:widowControl w:val="0"/>
              <w:numPr>
                <w:ilvl w:val="0"/>
                <w:numId w:val="744"/>
              </w:numPr>
              <w:spacing w:after="180" w:line="240" w:lineRule="auto"/>
              <w:rPr>
                <w:rFonts w:ascii="Book Antiqua" w:hAnsi="Book Antiqua"/>
                <w:bCs/>
              </w:rPr>
            </w:pPr>
            <w:r w:rsidRPr="00112156">
              <w:rPr>
                <w:rFonts w:ascii="Book Antiqua" w:hAnsi="Book Antiqua"/>
                <w:bCs/>
              </w:rPr>
              <w:t xml:space="preserve">Propaganda transitoria: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287B55">
            <w:pPr>
              <w:spacing w:after="180"/>
              <w:rPr>
                <w:rFonts w:ascii="Book Antiqua" w:hAnsi="Book Antiqua"/>
                <w:iCs/>
              </w:rPr>
            </w:pPr>
            <w:r w:rsidRPr="00112156">
              <w:rPr>
                <w:rFonts w:ascii="Book Antiqua" w:hAnsi="Book Antiqua"/>
                <w:iCs/>
              </w:rPr>
              <w:t xml:space="preserve">I- Otros medios de propaganda transitoria. </w:t>
            </w:r>
          </w:p>
        </w:tc>
        <w:tc>
          <w:tcPr>
            <w:tcW w:w="1350" w:type="dxa"/>
          </w:tcPr>
          <w:p w:rsidR="00097854" w:rsidRPr="00112156" w:rsidRDefault="00097854" w:rsidP="00287B55">
            <w:pPr>
              <w:spacing w:after="180"/>
              <w:jc w:val="right"/>
              <w:rPr>
                <w:rFonts w:ascii="Book Antiqua" w:hAnsi="Book Antiqua"/>
              </w:rPr>
            </w:pPr>
          </w:p>
        </w:tc>
      </w:tr>
      <w:tr w:rsidR="00097854" w:rsidRPr="00112156" w:rsidTr="00287B55">
        <w:tc>
          <w:tcPr>
            <w:tcW w:w="7630" w:type="dxa"/>
          </w:tcPr>
          <w:p w:rsidR="00097854" w:rsidRPr="00112156" w:rsidRDefault="00097854" w:rsidP="00097854">
            <w:pPr>
              <w:pStyle w:val="Prrafodelista"/>
              <w:widowControl w:val="0"/>
              <w:numPr>
                <w:ilvl w:val="0"/>
                <w:numId w:val="746"/>
              </w:numPr>
              <w:spacing w:after="180" w:line="240" w:lineRule="auto"/>
              <w:rPr>
                <w:rFonts w:ascii="Book Antiqua" w:hAnsi="Book Antiqua"/>
              </w:rPr>
            </w:pPr>
            <w:r w:rsidRPr="00112156">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cr/>
              <w:t>$ 120,00</w:t>
            </w:r>
          </w:p>
        </w:tc>
      </w:tr>
      <w:tr w:rsidR="00097854" w:rsidRPr="00112156" w:rsidTr="00287B55">
        <w:tc>
          <w:tcPr>
            <w:tcW w:w="7630" w:type="dxa"/>
          </w:tcPr>
          <w:p w:rsidR="00097854" w:rsidRPr="00112156" w:rsidRDefault="00097854" w:rsidP="00097854">
            <w:pPr>
              <w:pStyle w:val="Prrafodelista"/>
              <w:widowControl w:val="0"/>
              <w:numPr>
                <w:ilvl w:val="0"/>
                <w:numId w:val="746"/>
              </w:numPr>
              <w:spacing w:after="180" w:line="240" w:lineRule="auto"/>
              <w:rPr>
                <w:rFonts w:ascii="Book Antiqua" w:hAnsi="Book Antiqua"/>
              </w:rPr>
            </w:pPr>
            <w:r w:rsidRPr="00112156">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cr/>
              <w:t>$ 40,00</w:t>
            </w:r>
          </w:p>
        </w:tc>
      </w:tr>
      <w:tr w:rsidR="00097854" w:rsidRPr="00112156" w:rsidTr="00287B55">
        <w:tc>
          <w:tcPr>
            <w:tcW w:w="7630" w:type="dxa"/>
          </w:tcPr>
          <w:p w:rsidR="00097854" w:rsidRPr="00112156" w:rsidRDefault="00097854" w:rsidP="00097854">
            <w:pPr>
              <w:pStyle w:val="Prrafodelista"/>
              <w:widowControl w:val="0"/>
              <w:numPr>
                <w:ilvl w:val="0"/>
                <w:numId w:val="746"/>
              </w:numPr>
              <w:spacing w:after="180" w:line="240" w:lineRule="auto"/>
              <w:rPr>
                <w:rFonts w:ascii="Book Antiqua" w:hAnsi="Book Antiqua"/>
              </w:rPr>
            </w:pPr>
            <w:r w:rsidRPr="00112156">
              <w:rPr>
                <w:rFonts w:ascii="Book Antiqua" w:hAnsi="Book Antiqua"/>
              </w:rPr>
              <w:t xml:space="preserve">Cuando se trate anuncios comerciales se pagará por cada uno y por m2 o fracción por mes: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630" w:type="dxa"/>
          </w:tcPr>
          <w:p w:rsidR="00097854" w:rsidRPr="00112156" w:rsidRDefault="00097854" w:rsidP="00287B55">
            <w:pPr>
              <w:spacing w:after="180"/>
              <w:rPr>
                <w:rFonts w:ascii="Book Antiqua" w:hAnsi="Book Antiqua"/>
                <w:iCs/>
              </w:rPr>
            </w:pPr>
            <w:r w:rsidRPr="00112156">
              <w:rPr>
                <w:rFonts w:ascii="Book Antiqua" w:hAnsi="Book Antiqua"/>
                <w:iCs/>
              </w:rPr>
              <w:t xml:space="preserve">II- Afiches previa autorización Municipal por cada uno, por semana: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7630" w:type="dxa"/>
          </w:tcPr>
          <w:p w:rsidR="00097854" w:rsidRPr="00112156" w:rsidRDefault="00097854" w:rsidP="00287B55">
            <w:pPr>
              <w:pStyle w:val="Piedepgina"/>
              <w:tabs>
                <w:tab w:val="clear" w:pos="4419"/>
                <w:tab w:val="clear" w:pos="8838"/>
              </w:tabs>
              <w:spacing w:after="180"/>
              <w:rPr>
                <w:rFonts w:ascii="Book Antiqua" w:hAnsi="Book Antiqua"/>
              </w:rPr>
            </w:pPr>
            <w:r w:rsidRPr="00112156">
              <w:rPr>
                <w:rFonts w:ascii="Book Antiqua" w:hAnsi="Book Antiqua"/>
              </w:rPr>
              <w:t xml:space="preserve">III- Eventos promocionales con mecánica de promotoras por evento hasta tres días </w:t>
            </w:r>
          </w:p>
        </w:tc>
        <w:tc>
          <w:tcPr>
            <w:tcW w:w="1350" w:type="dxa"/>
          </w:tcPr>
          <w:p w:rsidR="00097854" w:rsidRPr="00112156" w:rsidRDefault="00097854" w:rsidP="00287B55">
            <w:pPr>
              <w:spacing w:after="180"/>
              <w:jc w:val="right"/>
              <w:rPr>
                <w:rFonts w:ascii="Book Antiqua" w:hAnsi="Book Antiqua"/>
                <w:bCs/>
              </w:rPr>
            </w:pPr>
          </w:p>
          <w:p w:rsidR="00097854" w:rsidRPr="00112156" w:rsidRDefault="00097854" w:rsidP="00287B55">
            <w:pPr>
              <w:pStyle w:val="Piedepgina"/>
              <w:tabs>
                <w:tab w:val="clear" w:pos="4419"/>
                <w:tab w:val="clear" w:pos="8838"/>
              </w:tabs>
              <w:spacing w:after="180"/>
              <w:jc w:val="right"/>
              <w:rPr>
                <w:rFonts w:ascii="Book Antiqua" w:hAnsi="Book Antiqua"/>
              </w:rPr>
            </w:pPr>
            <w:r w:rsidRPr="00112156">
              <w:rPr>
                <w:rFonts w:ascii="Book Antiqua" w:hAnsi="Book Antiqua"/>
              </w:rPr>
              <w:t>$ 400,00</w:t>
            </w:r>
          </w:p>
        </w:tc>
      </w:tr>
    </w:tbl>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lastRenderedPageBreak/>
        <w:t>TITULO III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TASAS POR LA ADMINISTRACIÓN, REGULACIÓN, MANTENIMIENTO, SALVAGUARDA Y CONTROL DE LOS ESPACIOS DE DOMINIO PÚBLICO MUNICIPAL</w:t>
      </w:r>
    </w:p>
    <w:p w:rsidR="00097854" w:rsidRPr="00112156" w:rsidRDefault="00097854" w:rsidP="00097854">
      <w:pPr>
        <w:spacing w:after="180"/>
        <w:rPr>
          <w:rFonts w:ascii="Book Antiqua" w:hAnsi="Book Antiqua"/>
          <w:bCs/>
        </w:rPr>
      </w:pPr>
      <w:r w:rsidRPr="00112156">
        <w:rPr>
          <w:rFonts w:ascii="Book Antiqua" w:hAnsi="Book Antiqua"/>
          <w:bCs/>
          <w:u w:val="single"/>
        </w:rPr>
        <w:t>ARTÍCULO QUINTO</w:t>
      </w:r>
      <w:r w:rsidRPr="00112156">
        <w:rPr>
          <w:rFonts w:ascii="Book Antiqua" w:hAnsi="Book Antiqua"/>
          <w:bCs/>
        </w:rPr>
        <w:t xml:space="preserve">: </w:t>
      </w:r>
      <w:r w:rsidRPr="00112156">
        <w:rPr>
          <w:rFonts w:ascii="Book Antiqua" w:hAnsi="Book Antiqua"/>
        </w:rPr>
        <w:t>Por la tasa establecida en el Artículo Nº 192 del Código Tributario Municipal, Ordenanza Nº 430</w:t>
      </w:r>
      <w:proofErr w:type="gramStart"/>
      <w:r w:rsidRPr="00112156">
        <w:rPr>
          <w:rFonts w:ascii="Book Antiqua" w:hAnsi="Book Antiqua"/>
        </w:rPr>
        <w:t>,modificada</w:t>
      </w:r>
      <w:proofErr w:type="gramEnd"/>
      <w:r w:rsidRPr="00112156">
        <w:rPr>
          <w:rFonts w:ascii="Book Antiqua" w:hAnsi="Book Antiqua"/>
        </w:rPr>
        <w:t xml:space="preserve"> por Ordenanza Nº 1111, se pagarán los siguientes importes y porcentajes. </w:t>
      </w:r>
    </w:p>
    <w:tbl>
      <w:tblPr>
        <w:tblW w:w="0" w:type="auto"/>
        <w:tblCellMar>
          <w:left w:w="70" w:type="dxa"/>
          <w:right w:w="70" w:type="dxa"/>
        </w:tblCellMar>
        <w:tblLook w:val="0000"/>
      </w:tblPr>
      <w:tblGrid>
        <w:gridCol w:w="7810"/>
        <w:gridCol w:w="1170"/>
      </w:tblGrid>
      <w:tr w:rsidR="00097854" w:rsidRPr="00112156" w:rsidTr="00287B55">
        <w:tc>
          <w:tcPr>
            <w:tcW w:w="8980" w:type="dxa"/>
            <w:gridSpan w:val="2"/>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Por la ocupación y/o uso del subsuelo, superficie y/o espacios aéreos del dominio público Municipal, se pagará mensualmente por cuadra la suma de $ 10 (Pesos Diez) por tendido de: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r w:rsidRPr="00112156">
              <w:rPr>
                <w:rFonts w:ascii="Book Antiqua" w:hAnsi="Book Antiqua"/>
              </w:rPr>
              <w:t xml:space="preserve">Línea eléctrica, a excepción de lo que corresponda al alumbrado público.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r w:rsidRPr="00112156">
              <w:rPr>
                <w:rFonts w:ascii="Book Antiqua" w:hAnsi="Book Antiqua"/>
              </w:rPr>
              <w:t xml:space="preserve">Línea de transmisión y/o servicios de Interconexión de comunicaciones, por la prestación de servicios por parte de la empresa proveedora del mismo.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r w:rsidRPr="00112156">
              <w:rPr>
                <w:rFonts w:ascii="Book Antiqua" w:hAnsi="Book Antiqua"/>
              </w:rPr>
              <w:t xml:space="preserve">Línea para la transmisión o propalación de música por los circuitos cerrados.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r w:rsidRPr="00112156">
              <w:rPr>
                <w:rFonts w:ascii="Book Antiqua" w:hAnsi="Book Antiqua"/>
              </w:rPr>
              <w:t xml:space="preserve">Línea para la transmisión o propagación por circuitos cerrados de televisión y/o similares.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proofErr w:type="gramStart"/>
            <w:r w:rsidRPr="00112156">
              <w:rPr>
                <w:rFonts w:ascii="Book Antiqua" w:hAnsi="Book Antiqua"/>
              </w:rPr>
              <w:t>Gas suministrados</w:t>
            </w:r>
            <w:proofErr w:type="gramEnd"/>
            <w:r w:rsidRPr="00112156">
              <w:rPr>
                <w:rFonts w:ascii="Book Antiqua" w:hAnsi="Book Antiqua"/>
              </w:rPr>
              <w:t xml:space="preserve"> por cañerías, la empresa proveedora de fluido. </w:t>
            </w:r>
          </w:p>
        </w:tc>
      </w:tr>
      <w:tr w:rsidR="00097854" w:rsidRPr="00112156" w:rsidTr="00287B55">
        <w:tc>
          <w:tcPr>
            <w:tcW w:w="8980" w:type="dxa"/>
            <w:gridSpan w:val="2"/>
          </w:tcPr>
          <w:p w:rsidR="00097854" w:rsidRPr="00112156" w:rsidRDefault="00097854" w:rsidP="00097854">
            <w:pPr>
              <w:pStyle w:val="Prrafodelista"/>
              <w:widowControl w:val="0"/>
              <w:numPr>
                <w:ilvl w:val="0"/>
                <w:numId w:val="747"/>
              </w:numPr>
              <w:spacing w:after="180" w:line="240" w:lineRule="auto"/>
              <w:rPr>
                <w:rFonts w:ascii="Book Antiqua" w:hAnsi="Book Antiqua"/>
              </w:rPr>
            </w:pPr>
            <w:r w:rsidRPr="00112156">
              <w:rPr>
                <w:rFonts w:ascii="Book Antiqua" w:hAnsi="Book Antiqua"/>
              </w:rPr>
              <w:t xml:space="preserve">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Por ocupación de la vía pública: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29"/>
              </w:numPr>
              <w:spacing w:after="180" w:line="240" w:lineRule="auto"/>
              <w:ind w:left="709"/>
              <w:rPr>
                <w:rFonts w:ascii="Book Antiqua" w:hAnsi="Book Antiqua"/>
              </w:rPr>
            </w:pPr>
            <w:r w:rsidRPr="00112156">
              <w:rPr>
                <w:rFonts w:ascii="Book Antiqua" w:hAnsi="Book Antiqua"/>
              </w:rPr>
              <w:t xml:space="preserve">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cr/>
              <w:t>$ 40,00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29"/>
              </w:numPr>
              <w:spacing w:after="180" w:line="240" w:lineRule="auto"/>
              <w:ind w:left="709"/>
              <w:rPr>
                <w:rFonts w:ascii="Book Antiqua" w:hAnsi="Book Antiqua"/>
              </w:rPr>
            </w:pPr>
            <w:r w:rsidRPr="00112156">
              <w:rPr>
                <w:rFonts w:ascii="Book Antiqua" w:hAnsi="Book Antiqua"/>
              </w:rPr>
              <w:t xml:space="preserve">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cr/>
              <w:t>$ 8,00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29"/>
              </w:numPr>
              <w:spacing w:after="180" w:line="240" w:lineRule="auto"/>
              <w:ind w:left="709"/>
              <w:rPr>
                <w:rFonts w:ascii="Book Antiqua" w:hAnsi="Book Antiqua"/>
              </w:rPr>
            </w:pPr>
            <w:r w:rsidRPr="00112156">
              <w:rPr>
                <w:rFonts w:ascii="Book Antiqua" w:hAnsi="Book Antiqua"/>
              </w:rPr>
              <w:t xml:space="preserve">Por vehículo y por hora, en las zonas determinadas para el Sistema de Estacionamiento Pagado: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p w:rsidR="00097854" w:rsidRPr="00112156" w:rsidRDefault="00097854" w:rsidP="00287B55">
            <w:pPr>
              <w:spacing w:after="180"/>
              <w:rPr>
                <w:rFonts w:ascii="Book Antiqua" w:hAnsi="Book Antiqua"/>
              </w:rPr>
            </w:pPr>
            <w:r w:rsidRPr="00112156">
              <w:rPr>
                <w:rFonts w:ascii="Book Antiqua" w:hAnsi="Book Antiqua"/>
              </w:rPr>
              <w:t>$ 2,00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9"/>
              </w:numPr>
              <w:spacing w:after="180" w:line="240" w:lineRule="auto"/>
              <w:ind w:left="709"/>
              <w:rPr>
                <w:rFonts w:ascii="Book Antiqua" w:hAnsi="Book Antiqua"/>
              </w:rPr>
            </w:pPr>
            <w:r w:rsidRPr="00112156">
              <w:rPr>
                <w:rFonts w:ascii="Book Antiqua" w:hAnsi="Book Antiqua"/>
              </w:rPr>
              <w:t xml:space="preserve">Parques de diversiones y lugares de entretenimiento para el público por mes adelantado: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p w:rsidR="00097854" w:rsidRPr="00112156" w:rsidRDefault="00097854" w:rsidP="00287B55">
            <w:pPr>
              <w:spacing w:after="180"/>
              <w:rPr>
                <w:rFonts w:ascii="Book Antiqua" w:hAnsi="Book Antiqua"/>
              </w:rPr>
            </w:pPr>
            <w:r w:rsidRPr="00112156">
              <w:rPr>
                <w:rFonts w:ascii="Book Antiqua" w:hAnsi="Book Antiqua"/>
              </w:rPr>
              <w:t>$ 400,00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9"/>
              </w:numPr>
              <w:spacing w:after="180" w:line="240" w:lineRule="auto"/>
              <w:ind w:left="709"/>
              <w:rPr>
                <w:rFonts w:ascii="Book Antiqua" w:hAnsi="Book Antiqua"/>
              </w:rPr>
            </w:pPr>
            <w:r w:rsidRPr="00112156">
              <w:rPr>
                <w:rFonts w:ascii="Book Antiqua" w:hAnsi="Book Antiqua"/>
              </w:rPr>
              <w:t xml:space="preserve">Circos por mes adelantado: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t>$ 400,00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lastRenderedPageBreak/>
              <w:t xml:space="preserve">En caso de exceder el mes el excedente de éste se proporcionará por fracción decenal.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30"/>
              </w:numPr>
              <w:spacing w:after="180" w:line="240" w:lineRule="auto"/>
              <w:ind w:left="709"/>
              <w:rPr>
                <w:rFonts w:ascii="Book Antiqua" w:hAnsi="Book Antiqua"/>
              </w:rPr>
            </w:pPr>
            <w:r w:rsidRPr="00112156">
              <w:rPr>
                <w:rFonts w:ascii="Book Antiqua" w:hAnsi="Book Antiqua"/>
              </w:rPr>
              <w:t xml:space="preserve">Por metro lineal o fracción: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t>$ 40,00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30"/>
              </w:numPr>
              <w:spacing w:after="180" w:line="240" w:lineRule="auto"/>
              <w:ind w:left="709"/>
              <w:rPr>
                <w:rFonts w:ascii="Book Antiqua" w:hAnsi="Book Antiqua"/>
              </w:rPr>
            </w:pPr>
            <w:r w:rsidRPr="00112156">
              <w:rPr>
                <w:rFonts w:ascii="Book Antiqua" w:hAnsi="Book Antiqua"/>
              </w:rPr>
              <w:t xml:space="preserve">En caso de señalización requerida a la autoridad de aplicación competente la contribución será el costo determinado por la misma.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Por ocupación en la vía pública en general, </w:t>
            </w:r>
            <w:r w:rsidRPr="00112156">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p w:rsidR="00097854" w:rsidRPr="00112156" w:rsidRDefault="00097854" w:rsidP="00287B55">
            <w:pPr>
              <w:spacing w:after="180"/>
              <w:rPr>
                <w:rFonts w:ascii="Book Antiqua" w:hAnsi="Book Antiqua"/>
              </w:rPr>
            </w:pPr>
            <w:r w:rsidRPr="00112156">
              <w:rPr>
                <w:rFonts w:ascii="Book Antiqua" w:hAnsi="Book Antiqua"/>
              </w:rPr>
              <w:t>$ 10,00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Ferias Francas: </w:t>
            </w:r>
            <w:r w:rsidRPr="00112156">
              <w:rPr>
                <w:rFonts w:ascii="Book Antiqua" w:hAnsi="Book Antiqua"/>
              </w:rPr>
              <w:t xml:space="preserve">Los feriantes abonarán por ocupación de la vía pública, por cada feria, por m2 (metro cuadrado), por adelantado: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p w:rsidR="00097854" w:rsidRPr="00112156" w:rsidRDefault="00097854" w:rsidP="00287B55">
            <w:pPr>
              <w:spacing w:after="180"/>
              <w:rPr>
                <w:rFonts w:ascii="Book Antiqua" w:hAnsi="Book Antiqua"/>
              </w:rPr>
            </w:pPr>
            <w:r w:rsidRPr="00112156">
              <w:rPr>
                <w:rFonts w:ascii="Book Antiqua" w:hAnsi="Book Antiqua"/>
              </w:rPr>
              <w:t>$ 12,00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Por la utilización de la vía pública, </w:t>
            </w:r>
            <w:r w:rsidRPr="00112156">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r w:rsidRPr="00112156">
              <w:rPr>
                <w:rFonts w:ascii="Book Antiqua" w:hAnsi="Book Antiqua"/>
              </w:rPr>
              <w:cr/>
              <w:t>$ 40,00</w:t>
            </w: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r w:rsidR="00097854" w:rsidRPr="00112156" w:rsidTr="00287B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097854" w:rsidRPr="00112156" w:rsidRDefault="00097854" w:rsidP="00097854">
            <w:pPr>
              <w:pStyle w:val="Prrafodelista"/>
              <w:widowControl w:val="0"/>
              <w:numPr>
                <w:ilvl w:val="0"/>
                <w:numId w:val="748"/>
              </w:numPr>
              <w:spacing w:after="180" w:line="240" w:lineRule="auto"/>
              <w:rPr>
                <w:rFonts w:ascii="Book Antiqua" w:hAnsi="Book Antiqua"/>
                <w:bCs/>
              </w:rPr>
            </w:pPr>
            <w:r w:rsidRPr="00112156">
              <w:rPr>
                <w:rFonts w:ascii="Book Antiqua" w:hAnsi="Book Antiqua"/>
                <w:bCs/>
              </w:rPr>
              <w:t xml:space="preserve">Empresa de Servicios de Vigilancia o Servicios Médicos o Servicios de Emergencia por sistema de abonados, pagarán por la utilización de la vía pública un derecho equivalente al 0,5 % (cero coma cinco por ciento) de los ingresos brutos, importe que será depositado mensualmente mediante declaración jurada. </w:t>
            </w:r>
          </w:p>
        </w:tc>
        <w:tc>
          <w:tcPr>
            <w:tcW w:w="1170" w:type="dxa"/>
            <w:tcBorders>
              <w:top w:val="nil"/>
              <w:left w:val="nil"/>
              <w:bottom w:val="nil"/>
              <w:right w:val="nil"/>
            </w:tcBorders>
          </w:tcPr>
          <w:p w:rsidR="00097854" w:rsidRPr="00112156" w:rsidRDefault="00097854" w:rsidP="00287B55">
            <w:pPr>
              <w:spacing w:after="180"/>
              <w:rPr>
                <w:rFonts w:ascii="Book Antiqua" w:hAnsi="Book Antiqua"/>
              </w:rPr>
            </w:pPr>
          </w:p>
        </w:tc>
      </w:tr>
    </w:tbl>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IV</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CEMENTERIOS</w:t>
      </w:r>
    </w:p>
    <w:p w:rsidR="00097854" w:rsidRPr="00112156" w:rsidRDefault="00097854" w:rsidP="00097854">
      <w:pPr>
        <w:spacing w:after="180"/>
        <w:rPr>
          <w:rFonts w:ascii="Book Antiqua" w:hAnsi="Book Antiqua"/>
        </w:rPr>
      </w:pPr>
      <w:r w:rsidRPr="00112156">
        <w:rPr>
          <w:rFonts w:ascii="Book Antiqua" w:hAnsi="Book Antiqua"/>
          <w:bCs/>
          <w:u w:val="single"/>
        </w:rPr>
        <w:t>ARTÍCULO SEXTO</w:t>
      </w:r>
      <w:r w:rsidRPr="00112156">
        <w:rPr>
          <w:rFonts w:ascii="Book Antiqua" w:hAnsi="Book Antiqua"/>
          <w:bCs/>
        </w:rPr>
        <w:t xml:space="preserve">: </w:t>
      </w:r>
      <w:r w:rsidRPr="00112156">
        <w:rPr>
          <w:rFonts w:ascii="Book Antiqua" w:hAnsi="Book Antiqua"/>
        </w:rPr>
        <w:t xml:space="preserve">Por las contribuciones establecidas en el Artículo Nº 198 del Código Tributario Municipal, se abonarán los siguientes importes en los Cementerios Municipales: </w:t>
      </w:r>
    </w:p>
    <w:tbl>
      <w:tblPr>
        <w:tblW w:w="8419" w:type="dxa"/>
        <w:tblInd w:w="64" w:type="dxa"/>
        <w:tblCellMar>
          <w:left w:w="70" w:type="dxa"/>
          <w:right w:w="70" w:type="dxa"/>
        </w:tblCellMar>
        <w:tblLook w:val="0000"/>
      </w:tblPr>
      <w:tblGrid>
        <w:gridCol w:w="6527"/>
        <w:gridCol w:w="1892"/>
      </w:tblGrid>
      <w:tr w:rsidR="00097854" w:rsidRPr="00112156" w:rsidTr="00287B55">
        <w:tc>
          <w:tcPr>
            <w:tcW w:w="6527" w:type="dxa"/>
          </w:tcPr>
          <w:p w:rsidR="00097854" w:rsidRPr="00112156" w:rsidRDefault="00097854" w:rsidP="00097854">
            <w:pPr>
              <w:pStyle w:val="Prrafodelista"/>
              <w:widowControl w:val="0"/>
              <w:numPr>
                <w:ilvl w:val="0"/>
                <w:numId w:val="732"/>
              </w:numPr>
              <w:spacing w:after="180" w:line="240" w:lineRule="auto"/>
              <w:rPr>
                <w:rFonts w:ascii="Book Antiqua" w:hAnsi="Book Antiqua"/>
              </w:rPr>
            </w:pPr>
            <w:r w:rsidRPr="00112156">
              <w:rPr>
                <w:rFonts w:ascii="Book Antiqua" w:hAnsi="Book Antiqua"/>
              </w:rPr>
              <w:t xml:space="preserve">Apertura de sepultura, en jardineros: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$ 320,00</w:t>
            </w:r>
          </w:p>
        </w:tc>
      </w:tr>
      <w:tr w:rsidR="00097854" w:rsidRPr="00112156" w:rsidTr="00287B55">
        <w:tc>
          <w:tcPr>
            <w:tcW w:w="6527" w:type="dxa"/>
          </w:tcPr>
          <w:p w:rsidR="00097854" w:rsidRPr="00112156" w:rsidRDefault="00097854" w:rsidP="00097854">
            <w:pPr>
              <w:pStyle w:val="Prrafodelista"/>
              <w:widowControl w:val="0"/>
              <w:numPr>
                <w:ilvl w:val="0"/>
                <w:numId w:val="732"/>
              </w:numPr>
              <w:spacing w:after="180" w:line="240" w:lineRule="auto"/>
              <w:rPr>
                <w:rFonts w:ascii="Book Antiqua" w:hAnsi="Book Antiqua"/>
              </w:rPr>
            </w:pPr>
            <w:r w:rsidRPr="00112156">
              <w:rPr>
                <w:rFonts w:ascii="Book Antiqua" w:hAnsi="Book Antiqua"/>
              </w:rPr>
              <w:t xml:space="preserve">Por derecho de desinfección y blanqueo o pintura de mausoleos, capillas, sotanitos, bóvedas y nichos: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$ 32,00</w:t>
            </w:r>
          </w:p>
        </w:tc>
      </w:tr>
      <w:tr w:rsidR="00097854" w:rsidRPr="00112156" w:rsidTr="00287B55">
        <w:tc>
          <w:tcPr>
            <w:tcW w:w="6527" w:type="dxa"/>
          </w:tcPr>
          <w:p w:rsidR="00097854" w:rsidRPr="00112156" w:rsidRDefault="00097854" w:rsidP="00097854">
            <w:pPr>
              <w:pStyle w:val="Prrafodelista"/>
              <w:widowControl w:val="0"/>
              <w:numPr>
                <w:ilvl w:val="0"/>
                <w:numId w:val="732"/>
              </w:numPr>
              <w:spacing w:after="180" w:line="240" w:lineRule="auto"/>
              <w:rPr>
                <w:rFonts w:ascii="Book Antiqua" w:hAnsi="Book Antiqua"/>
              </w:rPr>
            </w:pPr>
            <w:r w:rsidRPr="00112156">
              <w:rPr>
                <w:rFonts w:ascii="Book Antiqua" w:hAnsi="Book Antiqua"/>
              </w:rPr>
              <w:t xml:space="preserve">Derecho de conservación en los Cementerios Municipales; por mantenimiento, limpieza y arbolado, los titulares de las concesiones de terrenos pagarán por año y por m2: </w:t>
            </w:r>
          </w:p>
        </w:tc>
        <w:tc>
          <w:tcPr>
            <w:tcW w:w="1892" w:type="dxa"/>
          </w:tcPr>
          <w:p w:rsidR="00097854" w:rsidRPr="00112156" w:rsidRDefault="00097854" w:rsidP="00287B55">
            <w:pPr>
              <w:spacing w:after="180"/>
              <w:jc w:val="right"/>
              <w:rPr>
                <w:rFonts w:ascii="Book Antiqua" w:hAnsi="Book Antiqua"/>
              </w:rPr>
            </w:pPr>
          </w:p>
        </w:tc>
      </w:tr>
      <w:tr w:rsidR="00097854" w:rsidRPr="00112156" w:rsidTr="00287B55">
        <w:tc>
          <w:tcPr>
            <w:tcW w:w="6527" w:type="dxa"/>
          </w:tcPr>
          <w:p w:rsidR="00097854" w:rsidRPr="00112156" w:rsidRDefault="00097854" w:rsidP="00097854">
            <w:pPr>
              <w:pStyle w:val="Prrafodelista"/>
              <w:widowControl w:val="0"/>
              <w:numPr>
                <w:ilvl w:val="1"/>
                <w:numId w:val="731"/>
              </w:numPr>
              <w:spacing w:after="180" w:line="240" w:lineRule="auto"/>
              <w:ind w:left="787"/>
              <w:rPr>
                <w:rFonts w:ascii="Book Antiqua" w:hAnsi="Book Antiqua"/>
              </w:rPr>
            </w:pPr>
            <w:r w:rsidRPr="00112156">
              <w:rPr>
                <w:rFonts w:ascii="Book Antiqua" w:hAnsi="Book Antiqua"/>
              </w:rPr>
              <w:lastRenderedPageBreak/>
              <w:t xml:space="preserve">Mausoleos, capilla, sotanitos, bóvedas, nichos y/o similares: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$ 64,00</w:t>
            </w:r>
          </w:p>
        </w:tc>
      </w:tr>
      <w:tr w:rsidR="00097854" w:rsidRPr="00112156" w:rsidTr="00287B55">
        <w:tc>
          <w:tcPr>
            <w:tcW w:w="6527" w:type="dxa"/>
          </w:tcPr>
          <w:p w:rsidR="00097854" w:rsidRPr="00112156" w:rsidRDefault="00097854" w:rsidP="00097854">
            <w:pPr>
              <w:pStyle w:val="Prrafodelista"/>
              <w:widowControl w:val="0"/>
              <w:numPr>
                <w:ilvl w:val="1"/>
                <w:numId w:val="731"/>
              </w:numPr>
              <w:spacing w:after="180" w:line="240" w:lineRule="auto"/>
              <w:ind w:left="787"/>
              <w:rPr>
                <w:rFonts w:ascii="Book Antiqua" w:hAnsi="Book Antiqua"/>
              </w:rPr>
            </w:pPr>
            <w:r w:rsidRPr="00112156">
              <w:rPr>
                <w:rFonts w:ascii="Book Antiqua" w:hAnsi="Book Antiqua"/>
              </w:rPr>
              <w:t xml:space="preserve">Jardineros en los Cementerios Municipales: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$ 104,00</w:t>
            </w:r>
          </w:p>
        </w:tc>
      </w:tr>
      <w:tr w:rsidR="00097854" w:rsidRPr="00112156" w:rsidTr="00287B55">
        <w:tc>
          <w:tcPr>
            <w:tcW w:w="6527" w:type="dxa"/>
          </w:tcPr>
          <w:p w:rsidR="00097854" w:rsidRPr="00112156" w:rsidRDefault="00097854" w:rsidP="00097854">
            <w:pPr>
              <w:pStyle w:val="Prrafodelista"/>
              <w:widowControl w:val="0"/>
              <w:numPr>
                <w:ilvl w:val="0"/>
                <w:numId w:val="732"/>
              </w:numPr>
              <w:spacing w:after="180" w:line="240" w:lineRule="auto"/>
              <w:rPr>
                <w:rFonts w:ascii="Book Antiqua" w:hAnsi="Book Antiqua"/>
              </w:rPr>
            </w:pPr>
            <w:r w:rsidRPr="00112156">
              <w:rPr>
                <w:rFonts w:ascii="Book Antiqua" w:hAnsi="Book Antiqua"/>
              </w:rPr>
              <w:t xml:space="preserve">Por concesión o arrendamiento de terrenos y sus renovaciones, se pagará: </w:t>
            </w:r>
          </w:p>
        </w:tc>
        <w:tc>
          <w:tcPr>
            <w:tcW w:w="1892" w:type="dxa"/>
          </w:tcPr>
          <w:p w:rsidR="00097854" w:rsidRPr="00112156" w:rsidRDefault="00097854" w:rsidP="00287B55">
            <w:pPr>
              <w:spacing w:after="180"/>
              <w:jc w:val="right"/>
              <w:rPr>
                <w:rFonts w:ascii="Book Antiqua" w:hAnsi="Book Antiqua"/>
              </w:rPr>
            </w:pP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Por mausoleos, capilla, media capilla, por 10 años: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$1.000,00</w:t>
            </w: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Por nicheros, por 10 años: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$1.000,00</w:t>
            </w: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Por nicheros Municipales, se pagará por cada uno y por 5 años, no renovables, el importe de: </w:t>
            </w:r>
          </w:p>
        </w:tc>
        <w:tc>
          <w:tcPr>
            <w:tcW w:w="1892" w:type="dxa"/>
          </w:tcPr>
          <w:p w:rsidR="00097854" w:rsidRPr="00112156" w:rsidRDefault="00097854" w:rsidP="00287B55">
            <w:pPr>
              <w:spacing w:after="180"/>
              <w:jc w:val="right"/>
              <w:rPr>
                <w:rFonts w:ascii="Book Antiqua" w:hAnsi="Book Antiqua"/>
              </w:rPr>
            </w:pPr>
          </w:p>
          <w:p w:rsidR="00097854" w:rsidRPr="00112156" w:rsidRDefault="00097854" w:rsidP="00287B55">
            <w:pPr>
              <w:spacing w:after="180"/>
              <w:jc w:val="right"/>
              <w:rPr>
                <w:rFonts w:ascii="Book Antiqua" w:hAnsi="Book Antiqua"/>
              </w:rPr>
            </w:pPr>
            <w:r w:rsidRPr="00112156">
              <w:rPr>
                <w:rFonts w:ascii="Book Antiqua" w:hAnsi="Book Antiqua"/>
              </w:rPr>
              <w:t>$ 800,00</w:t>
            </w: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Por jardinero y por 10 años: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$1.000,00</w:t>
            </w: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892" w:type="dxa"/>
          </w:tcPr>
          <w:p w:rsidR="00097854" w:rsidRPr="00112156" w:rsidRDefault="00097854" w:rsidP="00287B55">
            <w:pPr>
              <w:spacing w:after="180"/>
              <w:jc w:val="right"/>
              <w:rPr>
                <w:rFonts w:ascii="Book Antiqua" w:hAnsi="Book Antiqua"/>
              </w:rPr>
            </w:pPr>
            <w:r w:rsidRPr="00112156">
              <w:rPr>
                <w:rFonts w:ascii="Book Antiqua" w:hAnsi="Book Antiqua"/>
              </w:rPr>
              <w:t>$1.600,00</w:t>
            </w:r>
          </w:p>
        </w:tc>
      </w:tr>
      <w:tr w:rsidR="00097854" w:rsidRPr="00112156" w:rsidTr="00287B55">
        <w:tc>
          <w:tcPr>
            <w:tcW w:w="6527" w:type="dxa"/>
          </w:tcPr>
          <w:p w:rsidR="00097854" w:rsidRPr="00112156" w:rsidRDefault="00097854" w:rsidP="00287B55">
            <w:pPr>
              <w:spacing w:after="180"/>
              <w:rPr>
                <w:rFonts w:ascii="Book Antiqua" w:hAnsi="Book Antiqua"/>
              </w:rPr>
            </w:pPr>
            <w:r w:rsidRPr="00112156">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892" w:type="dxa"/>
          </w:tcPr>
          <w:p w:rsidR="00097854" w:rsidRPr="00112156" w:rsidRDefault="00097854" w:rsidP="00287B55">
            <w:pPr>
              <w:spacing w:after="180"/>
              <w:jc w:val="right"/>
              <w:rPr>
                <w:rFonts w:ascii="Book Antiqua" w:hAnsi="Book Antiqua"/>
              </w:rPr>
            </w:pPr>
          </w:p>
        </w:tc>
      </w:tr>
      <w:tr w:rsidR="00097854" w:rsidRPr="00112156" w:rsidTr="00287B55">
        <w:tc>
          <w:tcPr>
            <w:tcW w:w="6527" w:type="dxa"/>
          </w:tcPr>
          <w:p w:rsidR="00097854" w:rsidRPr="00112156" w:rsidRDefault="00097854" w:rsidP="00097854">
            <w:pPr>
              <w:pStyle w:val="Prrafodelista"/>
              <w:widowControl w:val="0"/>
              <w:numPr>
                <w:ilvl w:val="0"/>
                <w:numId w:val="733"/>
              </w:numPr>
              <w:spacing w:after="180" w:line="240" w:lineRule="auto"/>
              <w:rPr>
                <w:rFonts w:ascii="Book Antiqua" w:hAnsi="Book Antiqua"/>
              </w:rPr>
            </w:pPr>
            <w:r w:rsidRPr="00112156">
              <w:rPr>
                <w:rFonts w:ascii="Book Antiqua" w:hAnsi="Book Antiqua"/>
              </w:rPr>
              <w:t xml:space="preserve">Toda persona de existencia física o jurídica, para realizar trabajo de construcción y/o mantenimiento en los cementerios, previamente deberá abonar las tasas municipales establecidas en el Artículo Vigesimo Cuarto- Inc. “a”. </w:t>
            </w:r>
          </w:p>
        </w:tc>
        <w:tc>
          <w:tcPr>
            <w:tcW w:w="1892" w:type="dxa"/>
          </w:tcPr>
          <w:p w:rsidR="00097854" w:rsidRPr="00112156" w:rsidRDefault="00097854" w:rsidP="00287B55">
            <w:pPr>
              <w:spacing w:after="180"/>
              <w:jc w:val="right"/>
              <w:rPr>
                <w:rFonts w:ascii="Book Antiqua" w:hAnsi="Book Antiqua"/>
              </w:rPr>
            </w:pPr>
          </w:p>
        </w:tc>
      </w:tr>
    </w:tbl>
    <w:p w:rsidR="00097854" w:rsidRPr="00112156" w:rsidRDefault="00097854" w:rsidP="00097854">
      <w:pPr>
        <w:spacing w:after="180"/>
        <w:rPr>
          <w:rFonts w:ascii="Book Antiqua" w:hAnsi="Book Antiqua"/>
        </w:rPr>
      </w:pPr>
    </w:p>
    <w:p w:rsidR="00097854" w:rsidRPr="00112156" w:rsidRDefault="00097854" w:rsidP="00097854">
      <w:pPr>
        <w:spacing w:after="180"/>
        <w:rPr>
          <w:rFonts w:ascii="Book Antiqua" w:hAnsi="Book Antiqua"/>
        </w:rPr>
      </w:pPr>
      <w:r w:rsidRPr="00112156">
        <w:rPr>
          <w:rFonts w:ascii="Book Antiqua" w:hAnsi="Book Antiqua"/>
          <w:bCs/>
          <w:u w:val="single"/>
        </w:rPr>
        <w:t>ARTÍCULO SÉPTIMO</w:t>
      </w:r>
      <w:r w:rsidRPr="00112156">
        <w:rPr>
          <w:rFonts w:ascii="Book Antiqua" w:hAnsi="Book Antiqua"/>
          <w:bCs/>
        </w:rPr>
        <w:t xml:space="preserve">: </w:t>
      </w:r>
      <w:r w:rsidRPr="00112156">
        <w:rPr>
          <w:rFonts w:ascii="Book Antiqua" w:hAnsi="Book Antiqua"/>
        </w:rPr>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097854" w:rsidRPr="00112156" w:rsidRDefault="00097854" w:rsidP="00097854">
      <w:pPr>
        <w:widowControl w:val="0"/>
        <w:numPr>
          <w:ilvl w:val="0"/>
          <w:numId w:val="734"/>
        </w:numPr>
        <w:spacing w:after="180" w:line="240" w:lineRule="auto"/>
        <w:rPr>
          <w:rFonts w:ascii="Book Antiqua" w:hAnsi="Book Antiqua"/>
        </w:rPr>
      </w:pPr>
      <w:r w:rsidRPr="00112156">
        <w:rPr>
          <w:rFonts w:ascii="Book Antiqua" w:hAnsi="Book Antiqua"/>
        </w:rPr>
        <w:t>Situación tributaria regularizada a la fecha de presentación del escrito.</w:t>
      </w:r>
    </w:p>
    <w:p w:rsidR="00097854" w:rsidRPr="00112156" w:rsidRDefault="00097854" w:rsidP="00097854">
      <w:pPr>
        <w:pStyle w:val="Prrafodelista"/>
        <w:widowControl w:val="0"/>
        <w:numPr>
          <w:ilvl w:val="0"/>
          <w:numId w:val="734"/>
        </w:numPr>
        <w:spacing w:after="180" w:line="240" w:lineRule="auto"/>
        <w:rPr>
          <w:rFonts w:ascii="Book Antiqua" w:hAnsi="Book Antiqua"/>
        </w:rPr>
      </w:pPr>
      <w:r w:rsidRPr="00112156">
        <w:rPr>
          <w:rFonts w:ascii="Book Antiqua" w:hAnsi="Book Antiqua"/>
        </w:rPr>
        <w:t xml:space="preserve">El estado de conservación de la concesión. Si fuere necesario realizar algún trabajo, deberá cumplirse en el término de 30 días corridos, bajo condición de considerar desistido el pedido. </w:t>
      </w:r>
      <w:r w:rsidRPr="00112156">
        <w:rPr>
          <w:rFonts w:ascii="Book Antiqua" w:hAnsi="Book Antiqua"/>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lastRenderedPageBreak/>
        <w:t>TITULO V</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LA CONSTRUCCIÓN DE OBRAS PRIVADAS Y FRACCIONAMIENTO DE PARCELAS</w:t>
      </w:r>
    </w:p>
    <w:p w:rsidR="00097854" w:rsidRPr="00112156" w:rsidRDefault="00097854" w:rsidP="00097854">
      <w:pPr>
        <w:spacing w:after="180"/>
        <w:rPr>
          <w:rFonts w:ascii="Book Antiqua" w:hAnsi="Book Antiqua"/>
        </w:rPr>
      </w:pPr>
      <w:r w:rsidRPr="00112156">
        <w:rPr>
          <w:rFonts w:ascii="Book Antiqua" w:hAnsi="Book Antiqua"/>
          <w:bCs/>
          <w:u w:val="single"/>
        </w:rPr>
        <w:t>ARTÍCULO OCTAVO</w:t>
      </w:r>
      <w:r w:rsidRPr="00112156">
        <w:rPr>
          <w:rFonts w:ascii="Book Antiqua" w:hAnsi="Book Antiqua"/>
          <w:bCs/>
        </w:rPr>
        <w:t xml:space="preserve">: </w:t>
      </w:r>
      <w:r w:rsidRPr="00112156">
        <w:rPr>
          <w:rFonts w:ascii="Book Antiqua" w:hAnsi="Book Antiqua"/>
        </w:rPr>
        <w:t>Por contribución establecida en el Artículo Nº 206 del Código Tributario Municipal, se pagarán los importes que resulten de aplicar un valor básico ajustable en función de lo establecido por el Colegio Profesional de Arquitectos y/o Ingenieros Civiles, el menor de ellos, al mes enero de 2017, resultando en $ 11. 391,00 el m2; para todo tipo de construcción, sea obra nueva o construida.</w:t>
      </w:r>
    </w:p>
    <w:p w:rsidR="00097854" w:rsidRPr="00112156" w:rsidRDefault="00097854" w:rsidP="00097854">
      <w:pPr>
        <w:spacing w:after="180"/>
        <w:rPr>
          <w:rFonts w:ascii="Book Antiqua" w:hAnsi="Book Antiqua"/>
        </w:rPr>
      </w:pPr>
      <w:r w:rsidRPr="00112156">
        <w:rPr>
          <w:rFonts w:ascii="Book Antiqua" w:hAnsi="Book Antiqua"/>
        </w:rPr>
        <w:t>A este valor se lo multiplicará por la superficie a construir o construida, obteniéndose el importe obra y se le aplicarán los siguientes porcentajes para determinar el monto de la contribución:</w:t>
      </w:r>
    </w:p>
    <w:p w:rsidR="00097854" w:rsidRPr="00112156" w:rsidRDefault="00097854" w:rsidP="00097854">
      <w:pPr>
        <w:pStyle w:val="Prrafodelista"/>
        <w:widowControl w:val="0"/>
        <w:numPr>
          <w:ilvl w:val="0"/>
          <w:numId w:val="699"/>
        </w:numPr>
        <w:spacing w:after="180" w:line="240" w:lineRule="auto"/>
        <w:rPr>
          <w:rFonts w:ascii="Book Antiqua" w:hAnsi="Book Antiqua"/>
        </w:rPr>
      </w:pPr>
      <w:r w:rsidRPr="00112156">
        <w:rPr>
          <w:rFonts w:ascii="Book Antiqua" w:hAnsi="Book Antiqua"/>
        </w:rPr>
        <w:t>6</w:t>
      </w:r>
      <w:r w:rsidRPr="00112156">
        <w:rPr>
          <w:rFonts w:ascii="Book Antiqua" w:hAnsi="Book Antiqua" w:cs="Book Antiqua"/>
          <w:lang w:eastAsia="es-ES_tradnl"/>
        </w:rPr>
        <w:t>‰</w:t>
      </w:r>
      <w:r w:rsidRPr="00112156">
        <w:rPr>
          <w:rFonts w:ascii="Book Antiqua" w:hAnsi="Book Antiqua"/>
        </w:rPr>
        <w:t xml:space="preserve"> (Seis por mil) sobre el valor de la construcción para Documentación Técnica de Obra Nueva.</w:t>
      </w:r>
    </w:p>
    <w:p w:rsidR="00097854" w:rsidRPr="00112156" w:rsidRDefault="00097854" w:rsidP="00097854">
      <w:pPr>
        <w:pStyle w:val="Prrafodelista"/>
        <w:widowControl w:val="0"/>
        <w:numPr>
          <w:ilvl w:val="0"/>
          <w:numId w:val="699"/>
        </w:numPr>
        <w:spacing w:after="180" w:line="240" w:lineRule="auto"/>
        <w:rPr>
          <w:rFonts w:ascii="Book Antiqua" w:hAnsi="Book Antiqua"/>
        </w:rPr>
      </w:pPr>
      <w:r w:rsidRPr="00112156">
        <w:rPr>
          <w:rFonts w:ascii="Book Antiqua" w:hAnsi="Book Antiqua"/>
        </w:rPr>
        <w:t>9</w:t>
      </w:r>
      <w:r w:rsidRPr="00112156">
        <w:rPr>
          <w:rFonts w:ascii="Book Antiqua" w:hAnsi="Book Antiqua" w:cs="Book Antiqua"/>
          <w:lang w:eastAsia="es-ES_tradnl"/>
        </w:rPr>
        <w:t>‰</w:t>
      </w:r>
      <w:r w:rsidRPr="00112156">
        <w:rPr>
          <w:rFonts w:ascii="Book Antiqua" w:hAnsi="Book Antiqua"/>
        </w:rPr>
        <w:t xml:space="preserve"> (Nueve por mil) sobre el valor de la construcción para Documentación Técnica de Obra Construida o conforme a obra, exceptuándose de las multas de oficio a toda presentación voluntaria.</w:t>
      </w:r>
    </w:p>
    <w:p w:rsidR="00097854" w:rsidRPr="00112156" w:rsidRDefault="00097854" w:rsidP="00097854">
      <w:pPr>
        <w:pStyle w:val="Prrafodelista"/>
        <w:widowControl w:val="0"/>
        <w:numPr>
          <w:ilvl w:val="0"/>
          <w:numId w:val="699"/>
        </w:numPr>
        <w:spacing w:after="180" w:line="240" w:lineRule="auto"/>
        <w:rPr>
          <w:rFonts w:ascii="Book Antiqua" w:hAnsi="Book Antiqua"/>
        </w:rPr>
      </w:pPr>
      <w:r w:rsidRPr="00112156">
        <w:rPr>
          <w:rFonts w:ascii="Book Antiqua" w:hAnsi="Book Antiqua"/>
        </w:rPr>
        <w:t>12</w:t>
      </w:r>
      <w:r w:rsidRPr="00112156">
        <w:rPr>
          <w:rFonts w:ascii="Book Antiqua" w:hAnsi="Book Antiqua" w:cs="Book Antiqua"/>
          <w:lang w:eastAsia="es-ES_tradnl"/>
        </w:rPr>
        <w:t>‰</w:t>
      </w:r>
      <w:r w:rsidRPr="00112156">
        <w:rPr>
          <w:rFonts w:ascii="Book Antiqua" w:hAnsi="Book Antiqua"/>
        </w:rPr>
        <w:t xml:space="preserve"> (Doce por mil) sobre el valor de la construcción para Documentación Técnica de Obras por Vía de excepción, exceptuándose de las multas de oficio a toda presentación voluntaria.</w:t>
      </w:r>
    </w:p>
    <w:p w:rsidR="00097854" w:rsidRPr="00112156" w:rsidRDefault="00097854" w:rsidP="00097854">
      <w:pPr>
        <w:pStyle w:val="Prrafodelista"/>
        <w:widowControl w:val="0"/>
        <w:numPr>
          <w:ilvl w:val="0"/>
          <w:numId w:val="699"/>
        </w:numPr>
        <w:spacing w:after="180" w:line="240" w:lineRule="auto"/>
        <w:rPr>
          <w:rFonts w:ascii="Book Antiqua" w:hAnsi="Book Antiqua"/>
        </w:rPr>
      </w:pPr>
      <w:r w:rsidRPr="00112156">
        <w:rPr>
          <w:rFonts w:ascii="Book Antiqua" w:hAnsi="Book Antiqua"/>
        </w:rPr>
        <w:t>8</w:t>
      </w:r>
      <w:r w:rsidRPr="00112156">
        <w:rPr>
          <w:rFonts w:ascii="Book Antiqua" w:hAnsi="Book Antiqua" w:cs="Book Antiqua"/>
          <w:lang w:eastAsia="es-ES_tradnl"/>
        </w:rPr>
        <w:t>‰</w:t>
      </w:r>
      <w:r w:rsidRPr="00112156">
        <w:rPr>
          <w:rFonts w:ascii="Book Antiqua" w:hAnsi="Book Antiqua"/>
        </w:rPr>
        <w:t xml:space="preserve">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097854" w:rsidRPr="00112156" w:rsidRDefault="00097854" w:rsidP="00097854">
      <w:pPr>
        <w:pStyle w:val="Ttulo3"/>
        <w:rPr>
          <w:rFonts w:ascii="Book Antiqua" w:hAnsi="Book Antiqua"/>
        </w:rPr>
      </w:pPr>
    </w:p>
    <w:tbl>
      <w:tblPr>
        <w:tblW w:w="0" w:type="auto"/>
        <w:tblCellMar>
          <w:left w:w="70" w:type="dxa"/>
          <w:right w:w="70" w:type="dxa"/>
        </w:tblCellMar>
        <w:tblLook w:val="0000"/>
      </w:tblPr>
      <w:tblGrid>
        <w:gridCol w:w="7782"/>
        <w:gridCol w:w="1198"/>
      </w:tblGrid>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 xml:space="preserve">Por la visación de planos de unificación: </w:t>
            </w:r>
          </w:p>
        </w:tc>
        <w:tc>
          <w:tcPr>
            <w:tcW w:w="1198" w:type="dxa"/>
          </w:tcPr>
          <w:p w:rsidR="00097854" w:rsidRPr="00112156" w:rsidRDefault="00097854" w:rsidP="00287B55">
            <w:pPr>
              <w:spacing w:after="180"/>
              <w:rPr>
                <w:rFonts w:ascii="Book Antiqua" w:hAnsi="Book Antiqua"/>
              </w:rPr>
            </w:pPr>
            <w:r w:rsidRPr="00112156">
              <w:rPr>
                <w:rFonts w:ascii="Book Antiqua" w:hAnsi="Book Antiqua"/>
              </w:rPr>
              <w:t>$ 360,00</w:t>
            </w: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 xml:space="preserve">Por la visación de planos de división: por cada parcela resultante $60,00 (Pesos Ciento Treinta y Cinco), con un monto mínimo de: </w:t>
            </w:r>
          </w:p>
        </w:tc>
        <w:tc>
          <w:tcPr>
            <w:tcW w:w="1198" w:type="dxa"/>
          </w:tcPr>
          <w:p w:rsidR="00097854" w:rsidRPr="00112156" w:rsidRDefault="00097854" w:rsidP="00287B55">
            <w:pPr>
              <w:spacing w:after="180"/>
              <w:rPr>
                <w:rFonts w:ascii="Book Antiqua" w:hAnsi="Book Antiqua"/>
              </w:rPr>
            </w:pPr>
            <w:r w:rsidRPr="00112156">
              <w:rPr>
                <w:rFonts w:ascii="Book Antiqua" w:hAnsi="Book Antiqua"/>
              </w:rPr>
              <w:t>$ 3600,00</w:t>
            </w: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Por la visación de planos de mensura y división, ídem punto 2</w:t>
            </w:r>
          </w:p>
        </w:tc>
        <w:tc>
          <w:tcPr>
            <w:tcW w:w="1198" w:type="dxa"/>
          </w:tcPr>
          <w:p w:rsidR="00097854" w:rsidRPr="00112156" w:rsidRDefault="00097854" w:rsidP="00287B55">
            <w:pPr>
              <w:spacing w:after="180"/>
              <w:rPr>
                <w:rFonts w:ascii="Book Antiqua" w:hAnsi="Book Antiqua"/>
              </w:rPr>
            </w:pP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Por la visación de planos de mensura y unificación, ídem punto 1</w:t>
            </w:r>
          </w:p>
        </w:tc>
        <w:tc>
          <w:tcPr>
            <w:tcW w:w="1198" w:type="dxa"/>
          </w:tcPr>
          <w:p w:rsidR="00097854" w:rsidRPr="00112156" w:rsidRDefault="00097854" w:rsidP="00287B55">
            <w:pPr>
              <w:spacing w:after="180"/>
              <w:rPr>
                <w:rFonts w:ascii="Book Antiqua" w:hAnsi="Book Antiqua"/>
              </w:rPr>
            </w:pP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 xml:space="preserve">Por la visación de planos de mensura, unificación y división o planos de mensura, división y unificación, ídem a lo establecido en el punto 2. </w:t>
            </w:r>
          </w:p>
        </w:tc>
        <w:tc>
          <w:tcPr>
            <w:tcW w:w="1198" w:type="dxa"/>
          </w:tcPr>
          <w:p w:rsidR="00097854" w:rsidRPr="00112156" w:rsidRDefault="00097854" w:rsidP="00287B55">
            <w:pPr>
              <w:spacing w:after="180"/>
              <w:rPr>
                <w:rFonts w:ascii="Book Antiqua" w:hAnsi="Book Antiqua"/>
              </w:rPr>
            </w:pP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 xml:space="preserve">Por la visación de planos de relevamiento y subdivisión bajo el Régimen de Propiedad horizontal o Prehorizontal, por cada unidad resultante: </w:t>
            </w:r>
          </w:p>
        </w:tc>
        <w:tc>
          <w:tcPr>
            <w:tcW w:w="1198" w:type="dxa"/>
          </w:tcPr>
          <w:p w:rsidR="00097854" w:rsidRPr="00112156" w:rsidRDefault="00097854" w:rsidP="00287B55">
            <w:pPr>
              <w:spacing w:after="180"/>
              <w:rPr>
                <w:rFonts w:ascii="Book Antiqua" w:hAnsi="Book Antiqua"/>
              </w:rPr>
            </w:pPr>
            <w:r w:rsidRPr="00112156">
              <w:rPr>
                <w:rFonts w:ascii="Book Antiqua" w:hAnsi="Book Antiqua"/>
              </w:rPr>
              <w:t>$ 360,00</w:t>
            </w:r>
          </w:p>
        </w:tc>
      </w:tr>
      <w:tr w:rsidR="00097854" w:rsidRPr="00112156" w:rsidTr="00287B55">
        <w:tc>
          <w:tcPr>
            <w:tcW w:w="7782" w:type="dxa"/>
          </w:tcPr>
          <w:p w:rsidR="00097854" w:rsidRPr="00112156" w:rsidRDefault="00097854" w:rsidP="00097854">
            <w:pPr>
              <w:pStyle w:val="Prrafodelista"/>
              <w:widowControl w:val="0"/>
              <w:numPr>
                <w:ilvl w:val="0"/>
                <w:numId w:val="700"/>
              </w:numPr>
              <w:spacing w:after="180" w:line="240" w:lineRule="auto"/>
              <w:rPr>
                <w:rFonts w:ascii="Book Antiqua" w:hAnsi="Book Antiqua"/>
              </w:rPr>
            </w:pPr>
            <w:r w:rsidRPr="00112156">
              <w:rPr>
                <w:rFonts w:ascii="Book Antiqua" w:hAnsi="Book Antiqua"/>
              </w:rPr>
              <w:t xml:space="preserve">Por visación de plano de mensura y/o plano de mensura para información posesoria, se aplicará: </w:t>
            </w:r>
          </w:p>
        </w:tc>
        <w:tc>
          <w:tcPr>
            <w:tcW w:w="1198" w:type="dxa"/>
          </w:tcPr>
          <w:p w:rsidR="00097854" w:rsidRPr="00112156" w:rsidRDefault="00097854" w:rsidP="00287B55">
            <w:pPr>
              <w:spacing w:after="180"/>
              <w:rPr>
                <w:rFonts w:ascii="Book Antiqua" w:hAnsi="Book Antiqua"/>
              </w:rPr>
            </w:pPr>
            <w:r w:rsidRPr="00112156">
              <w:rPr>
                <w:rFonts w:ascii="Book Antiqua" w:hAnsi="Book Antiqua"/>
              </w:rPr>
              <w:t>$ 360,00</w:t>
            </w:r>
          </w:p>
        </w:tc>
      </w:tr>
    </w:tbl>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lastRenderedPageBreak/>
        <w:t>TITULO VI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LAS DIVERSIONES Y ESPECTÁCULOS PÚBLICOS, CINEMATÓGRAFOS Y/O TEATROS</w:t>
      </w:r>
    </w:p>
    <w:p w:rsidR="00097854" w:rsidRPr="00112156" w:rsidRDefault="00097854" w:rsidP="00097854">
      <w:pPr>
        <w:pStyle w:val="Textoindependiente2"/>
        <w:spacing w:after="180"/>
        <w:rPr>
          <w:rFonts w:ascii="Book Antiqua" w:hAnsi="Book Antiqua"/>
          <w:b/>
        </w:rPr>
      </w:pPr>
      <w:r w:rsidRPr="00112156">
        <w:rPr>
          <w:rFonts w:ascii="Book Antiqua" w:hAnsi="Book Antiqua"/>
        </w:rPr>
        <w:t xml:space="preserve">ARTÍCULO NOVENO: Los cinematógrafos y/o teatros y demás espectáculos artísticos abonarán el dos por ciento (2%) sobre el precio básico de cada entrada vendida por función. </w:t>
      </w:r>
      <w:r w:rsidRPr="00112156">
        <w:rPr>
          <w:rFonts w:ascii="Book Antiqua" w:hAnsi="Book Antiqua"/>
        </w:rPr>
        <w:cr/>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ESPECTÁCULOS PÚBLICOS Y DEPORTIVOS</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ARTÍCULO DÉCIMO: Las actividades gravadas que a continuación se detalla, abonarán los tributos que en cada caso se indican:</w:t>
      </w:r>
    </w:p>
    <w:p w:rsidR="00097854" w:rsidRPr="00112156" w:rsidRDefault="00097854" w:rsidP="00097854">
      <w:pPr>
        <w:pStyle w:val="Textoindependiente2"/>
        <w:widowControl w:val="0"/>
        <w:numPr>
          <w:ilvl w:val="0"/>
          <w:numId w:val="701"/>
        </w:numPr>
        <w:tabs>
          <w:tab w:val="clear" w:pos="960"/>
        </w:tabs>
        <w:spacing w:after="180" w:line="240" w:lineRule="auto"/>
        <w:ind w:left="284" w:hanging="284"/>
        <w:rPr>
          <w:rFonts w:ascii="Book Antiqua" w:hAnsi="Book Antiqua"/>
          <w:b/>
          <w:bCs/>
        </w:rPr>
      </w:pPr>
      <w:r w:rsidRPr="00112156">
        <w:rPr>
          <w:rFonts w:ascii="Book Antiqua" w:hAnsi="Book Antiqua"/>
        </w:rPr>
        <w:t>Espectáculos públicos deportivos, abonarán el uno por ciento (1%) del precio básico de cada entrada vendida en reunión.</w:t>
      </w:r>
    </w:p>
    <w:p w:rsidR="00097854" w:rsidRPr="00112156" w:rsidRDefault="00097854" w:rsidP="00097854">
      <w:pPr>
        <w:pStyle w:val="Textoindependiente2"/>
        <w:widowControl w:val="0"/>
        <w:numPr>
          <w:ilvl w:val="0"/>
          <w:numId w:val="701"/>
        </w:numPr>
        <w:tabs>
          <w:tab w:val="clear" w:pos="960"/>
        </w:tabs>
        <w:spacing w:after="180" w:line="240" w:lineRule="auto"/>
        <w:ind w:left="284" w:hanging="284"/>
        <w:rPr>
          <w:rFonts w:ascii="Book Antiqua" w:hAnsi="Book Antiqua"/>
          <w:b/>
          <w:bCs/>
        </w:rPr>
      </w:pPr>
      <w:r w:rsidRPr="00112156">
        <w:rPr>
          <w:rFonts w:ascii="Book Antiqua" w:hAnsi="Book Antiqua"/>
        </w:rPr>
        <w:t>Locales de Juego y/o entretenimientos, electrónicos, electromecánicos, videos juegos y/o videos póker, donde la destreza del jugador no sea el factor determinante del juego, abonarán el 3, 5% (Tres coma Cinco por ciento) sobre los ingresos que por todo concepto obtengan.</w:t>
      </w:r>
    </w:p>
    <w:p w:rsidR="00097854" w:rsidRPr="00112156" w:rsidRDefault="00097854" w:rsidP="00097854">
      <w:pPr>
        <w:pStyle w:val="Textoindependiente2"/>
        <w:spacing w:after="180"/>
        <w:rPr>
          <w:rFonts w:ascii="Book Antiqua" w:hAnsi="Book Antiqua"/>
          <w:b/>
        </w:rPr>
      </w:pPr>
      <w:r w:rsidRPr="00112156">
        <w:rPr>
          <w:rFonts w:ascii="Book Antiqua" w:hAnsi="Book Antiqua"/>
        </w:rPr>
        <w:t xml:space="preserve">Locales de Juego y/o entretenimientos, electrónicos, electromecánicos, videos juegos y/o videos póker, donde la destreza del jugador sea el factor determinante del juego, abonarán el 5% (Cinco por ciento) sobre los ingresos que por todo concepto obtengan. </w:t>
      </w:r>
      <w:r w:rsidRPr="00112156">
        <w:rPr>
          <w:rFonts w:ascii="Book Antiqua" w:hAnsi="Book Antiqua"/>
        </w:rPr>
        <w:cr/>
        <w:t>BAILES</w:t>
      </w:r>
    </w:p>
    <w:p w:rsidR="00097854" w:rsidRPr="00112156" w:rsidRDefault="00097854" w:rsidP="00097854">
      <w:pPr>
        <w:pStyle w:val="Textoindependiente2"/>
        <w:spacing w:after="180"/>
        <w:rPr>
          <w:rFonts w:ascii="Book Antiqua" w:hAnsi="Book Antiqua"/>
          <w:b/>
        </w:rPr>
      </w:pPr>
      <w:r w:rsidRPr="00112156">
        <w:rPr>
          <w:rFonts w:ascii="Book Antiqua" w:hAnsi="Book Antiqua"/>
        </w:rPr>
        <w:t>ARTÍCULO DÉCIMO PRIMERO:</w:t>
      </w:r>
    </w:p>
    <w:tbl>
      <w:tblPr>
        <w:tblW w:w="0" w:type="auto"/>
        <w:tblInd w:w="70" w:type="dxa"/>
        <w:tblCellMar>
          <w:left w:w="70" w:type="dxa"/>
          <w:right w:w="70" w:type="dxa"/>
        </w:tblCellMar>
        <w:tblLook w:val="0000"/>
      </w:tblPr>
      <w:tblGrid>
        <w:gridCol w:w="7155"/>
        <w:gridCol w:w="1348"/>
      </w:tblGrid>
      <w:tr w:rsidR="00097854" w:rsidRPr="00112156" w:rsidTr="00287B55">
        <w:tc>
          <w:tcPr>
            <w:tcW w:w="7155" w:type="dxa"/>
          </w:tcPr>
          <w:p w:rsidR="00097854" w:rsidRPr="00112156" w:rsidRDefault="00097854" w:rsidP="00287B55">
            <w:pPr>
              <w:pStyle w:val="Textoindependiente2"/>
              <w:spacing w:after="180"/>
              <w:rPr>
                <w:rFonts w:ascii="Book Antiqua" w:hAnsi="Book Antiqua"/>
                <w:b/>
              </w:rPr>
            </w:pPr>
          </w:p>
        </w:tc>
        <w:tc>
          <w:tcPr>
            <w:tcW w:w="1348" w:type="dxa"/>
          </w:tcPr>
          <w:p w:rsidR="00097854" w:rsidRPr="00112156" w:rsidRDefault="00097854" w:rsidP="00287B55">
            <w:pPr>
              <w:pStyle w:val="Textoindependiente2"/>
              <w:spacing w:after="180"/>
              <w:rPr>
                <w:rFonts w:ascii="Book Antiqua" w:hAnsi="Book Antiqua"/>
                <w:b/>
                <w:bCs/>
              </w:rPr>
            </w:pPr>
          </w:p>
        </w:tc>
      </w:tr>
      <w:tr w:rsidR="00097854" w:rsidRPr="00112156" w:rsidTr="00287B55">
        <w:tc>
          <w:tcPr>
            <w:tcW w:w="7155" w:type="dxa"/>
          </w:tcPr>
          <w:p w:rsidR="00097854" w:rsidRPr="00112156" w:rsidRDefault="00097854" w:rsidP="00097854">
            <w:pPr>
              <w:pStyle w:val="Textoindependiente2"/>
              <w:widowControl w:val="0"/>
              <w:numPr>
                <w:ilvl w:val="0"/>
                <w:numId w:val="735"/>
              </w:numPr>
              <w:spacing w:after="180" w:line="240" w:lineRule="auto"/>
              <w:rPr>
                <w:rFonts w:ascii="Book Antiqua" w:hAnsi="Book Antiqua"/>
                <w:b/>
                <w:bCs/>
              </w:rPr>
            </w:pPr>
            <w:r w:rsidRPr="00112156">
              <w:rPr>
                <w:rFonts w:ascii="Book Antiqua" w:hAnsi="Book Antiqua"/>
              </w:rPr>
              <w:t>Por cada baile organizado por clubes sociales o civiles, simples asociaciones o agrupaciones, realizados en locales propios y en los cuales se cobre entradas, se abonará un importe fijo de:</w:t>
            </w:r>
          </w:p>
        </w:tc>
        <w:tc>
          <w:tcPr>
            <w:tcW w:w="1348" w:type="dxa"/>
          </w:tcPr>
          <w:p w:rsidR="00097854" w:rsidRPr="00112156" w:rsidRDefault="00097854" w:rsidP="00287B55">
            <w:pPr>
              <w:pStyle w:val="Textoindependiente2"/>
              <w:spacing w:after="180"/>
              <w:jc w:val="right"/>
              <w:rPr>
                <w:rFonts w:ascii="Book Antiqua" w:hAnsi="Book Antiqua"/>
                <w:b/>
                <w:bCs/>
              </w:rPr>
            </w:pPr>
            <w:r w:rsidRPr="00112156">
              <w:rPr>
                <w:rFonts w:ascii="Book Antiqua" w:hAnsi="Book Antiqua"/>
              </w:rPr>
              <w:t>$ 2.000,00</w:t>
            </w:r>
          </w:p>
        </w:tc>
      </w:tr>
      <w:tr w:rsidR="00097854" w:rsidRPr="00112156" w:rsidTr="00287B55">
        <w:tc>
          <w:tcPr>
            <w:tcW w:w="7155" w:type="dxa"/>
          </w:tcPr>
          <w:p w:rsidR="00097854" w:rsidRPr="00112156" w:rsidRDefault="00097854" w:rsidP="00097854">
            <w:pPr>
              <w:pStyle w:val="Textoindependiente2"/>
              <w:widowControl w:val="0"/>
              <w:numPr>
                <w:ilvl w:val="0"/>
                <w:numId w:val="735"/>
              </w:numPr>
              <w:spacing w:after="180" w:line="240" w:lineRule="auto"/>
              <w:rPr>
                <w:rFonts w:ascii="Book Antiqua" w:hAnsi="Book Antiqua"/>
                <w:b/>
                <w:bCs/>
              </w:rPr>
            </w:pPr>
            <w:r w:rsidRPr="00112156">
              <w:rPr>
                <w:rFonts w:ascii="Book Antiqua" w:hAnsi="Book Antiqua"/>
              </w:rPr>
              <w:t xml:space="preserve">Tratándose de bailes de carnaval, organizados por los mismos sujetos definidos en el Inciso a), que se realicen en locales propios, se abonará un importe fijo de: </w:t>
            </w:r>
          </w:p>
        </w:tc>
        <w:tc>
          <w:tcPr>
            <w:tcW w:w="1348" w:type="dxa"/>
          </w:tcPr>
          <w:p w:rsidR="00097854" w:rsidRPr="00112156" w:rsidRDefault="00097854" w:rsidP="00287B55">
            <w:pPr>
              <w:pStyle w:val="Textoindependiente2"/>
              <w:spacing w:after="180"/>
              <w:rPr>
                <w:rFonts w:ascii="Book Antiqua" w:hAnsi="Book Antiqua"/>
                <w:b/>
                <w:bCs/>
              </w:rPr>
            </w:pPr>
            <w:r w:rsidRPr="00112156">
              <w:rPr>
                <w:rFonts w:ascii="Book Antiqua" w:hAnsi="Book Antiqua"/>
              </w:rPr>
              <w:cr/>
              <w:t>$ 2.500,00</w:t>
            </w:r>
          </w:p>
        </w:tc>
      </w:tr>
      <w:tr w:rsidR="00097854" w:rsidRPr="00112156" w:rsidTr="00287B55">
        <w:tc>
          <w:tcPr>
            <w:tcW w:w="7155" w:type="dxa"/>
          </w:tcPr>
          <w:p w:rsidR="00097854" w:rsidRPr="00112156" w:rsidRDefault="00097854" w:rsidP="00097854">
            <w:pPr>
              <w:pStyle w:val="Textoindependiente2"/>
              <w:widowControl w:val="0"/>
              <w:numPr>
                <w:ilvl w:val="0"/>
                <w:numId w:val="735"/>
              </w:numPr>
              <w:spacing w:after="180" w:line="240" w:lineRule="auto"/>
              <w:rPr>
                <w:rFonts w:ascii="Book Antiqua" w:hAnsi="Book Antiqua"/>
                <w:b/>
                <w:bCs/>
              </w:rPr>
            </w:pPr>
            <w:r w:rsidRPr="00112156">
              <w:rPr>
                <w:rFonts w:ascii="Book Antiqua" w:hAnsi="Book Antiqua"/>
              </w:rPr>
              <w:t xml:space="preserve">Por cada baile organizado por particulares, realizados en locales arrendados a clubes sociales o civiles, simples asociaciones o agrupaciones, abonarán el 1% (uno por ciento) del precio básico de cada entrada vendida en reunión. </w:t>
            </w:r>
          </w:p>
        </w:tc>
        <w:tc>
          <w:tcPr>
            <w:tcW w:w="1348" w:type="dxa"/>
          </w:tcPr>
          <w:p w:rsidR="00097854" w:rsidRPr="00112156" w:rsidRDefault="00097854" w:rsidP="00287B55">
            <w:pPr>
              <w:pStyle w:val="Textoindependiente2"/>
              <w:spacing w:after="180"/>
              <w:rPr>
                <w:rFonts w:ascii="Book Antiqua" w:hAnsi="Book Antiqua"/>
                <w:b/>
                <w:bCs/>
              </w:rPr>
            </w:pPr>
          </w:p>
        </w:tc>
      </w:tr>
    </w:tbl>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PARQUES DE DIVERSIONES</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lastRenderedPageBreak/>
        <w:t>ARTÍCULO DÉCIMO SEGUNDO: Los parques de diversiones, kermeses y otras actuaciones análogas abonarán la contribución de acuerdo a lo siguiente:</w:t>
      </w:r>
    </w:p>
    <w:p w:rsidR="00097854" w:rsidRPr="00112156" w:rsidRDefault="00097854" w:rsidP="00097854">
      <w:pPr>
        <w:pStyle w:val="Textoindependiente2"/>
        <w:widowControl w:val="0"/>
        <w:numPr>
          <w:ilvl w:val="0"/>
          <w:numId w:val="516"/>
        </w:numPr>
        <w:tabs>
          <w:tab w:val="clear" w:pos="1068"/>
        </w:tabs>
        <w:spacing w:after="180" w:line="240" w:lineRule="auto"/>
        <w:ind w:left="284" w:hanging="284"/>
        <w:rPr>
          <w:rFonts w:ascii="Book Antiqua" w:hAnsi="Book Antiqua"/>
          <w:b/>
          <w:bCs/>
        </w:rPr>
      </w:pPr>
      <w:r w:rsidRPr="00112156">
        <w:rPr>
          <w:rFonts w:ascii="Book Antiqua" w:hAnsi="Book Antiqua"/>
        </w:rPr>
        <w:t>Por los días viernes, sábados, domingos y no laborables:</w:t>
      </w:r>
    </w:p>
    <w:p w:rsidR="00097854" w:rsidRPr="00112156" w:rsidRDefault="00097854" w:rsidP="00097854">
      <w:pPr>
        <w:pStyle w:val="Textoindependiente2"/>
        <w:widowControl w:val="0"/>
        <w:numPr>
          <w:ilvl w:val="0"/>
          <w:numId w:val="736"/>
        </w:numPr>
        <w:spacing w:after="180" w:line="240" w:lineRule="auto"/>
        <w:rPr>
          <w:rFonts w:ascii="Book Antiqua" w:hAnsi="Book Antiqua"/>
          <w:b/>
          <w:bCs/>
        </w:rPr>
      </w:pPr>
      <w:r w:rsidRPr="00112156">
        <w:rPr>
          <w:rFonts w:ascii="Book Antiqua" w:hAnsi="Book Antiqua"/>
        </w:rPr>
        <w:t>Los que tengan más de 10 (diez) juegos mecánicos, barracas o atracciones, por días y por cada uno: $56,00</w:t>
      </w:r>
    </w:p>
    <w:p w:rsidR="00097854" w:rsidRPr="00112156" w:rsidRDefault="00097854" w:rsidP="00097854">
      <w:pPr>
        <w:pStyle w:val="Textoindependiente2"/>
        <w:widowControl w:val="0"/>
        <w:numPr>
          <w:ilvl w:val="0"/>
          <w:numId w:val="736"/>
        </w:numPr>
        <w:spacing w:after="180" w:line="240" w:lineRule="auto"/>
        <w:rPr>
          <w:rFonts w:ascii="Book Antiqua" w:hAnsi="Book Antiqua"/>
          <w:b/>
          <w:bCs/>
        </w:rPr>
      </w:pPr>
      <w:r w:rsidRPr="00112156">
        <w:rPr>
          <w:rFonts w:ascii="Book Antiqua" w:hAnsi="Book Antiqua"/>
        </w:rPr>
        <w:t>Los que tengan hasta 10 (diez) juegos mecánicos barracas o atracciones, abonarán el 50% (Cincuenta por ciento) del apartado 1.</w:t>
      </w:r>
    </w:p>
    <w:p w:rsidR="00097854" w:rsidRPr="00112156" w:rsidRDefault="00097854" w:rsidP="00097854">
      <w:pPr>
        <w:pStyle w:val="Textoindependiente2"/>
        <w:widowControl w:val="0"/>
        <w:numPr>
          <w:ilvl w:val="0"/>
          <w:numId w:val="516"/>
        </w:numPr>
        <w:tabs>
          <w:tab w:val="clear" w:pos="1068"/>
        </w:tabs>
        <w:spacing w:after="180" w:line="240" w:lineRule="auto"/>
        <w:ind w:left="284" w:hanging="284"/>
        <w:rPr>
          <w:rFonts w:ascii="Book Antiqua" w:hAnsi="Book Antiqua"/>
          <w:b/>
          <w:bCs/>
        </w:rPr>
      </w:pPr>
      <w:r w:rsidRPr="00112156">
        <w:rPr>
          <w:rFonts w:ascii="Book Antiqua" w:hAnsi="Book Antiqua"/>
        </w:rPr>
        <w:t xml:space="preserve">Por el resto de los días de la semana el 25% (veinticinco por ciento) de la contribución estipulada en el Inciso a), apartado 1 del presente Artículo. </w:t>
      </w:r>
      <w:r w:rsidRPr="00112156">
        <w:rPr>
          <w:rFonts w:ascii="Book Antiqua" w:hAnsi="Book Antiqua"/>
        </w:rPr>
        <w:cr/>
        <w:t>CIRCOS</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ARTÍCULO DÉCIMO TERCERO: Por las actuaciones efectuadas los días sábados, domingos y feriados, por cada función: $400,00</w:t>
      </w:r>
    </w:p>
    <w:p w:rsidR="00097854" w:rsidRPr="00112156" w:rsidRDefault="00097854" w:rsidP="00097854">
      <w:pPr>
        <w:spacing w:after="180"/>
        <w:rPr>
          <w:rFonts w:ascii="Book Antiqua" w:hAnsi="Book Antiqua"/>
          <w:b/>
          <w:bCs/>
        </w:rPr>
      </w:pPr>
      <w:r w:rsidRPr="00112156">
        <w:rPr>
          <w:rFonts w:ascii="Book Antiqua" w:hAnsi="Book Antiqua"/>
        </w:rPr>
        <w:t xml:space="preserve">Por las actuaciones efectuadas en los demás días de la semana, por cada función, el 50% de lo estipulado en el inciso anterior. </w:t>
      </w:r>
      <w:r w:rsidRPr="00112156">
        <w:rPr>
          <w:rFonts w:ascii="Book Antiqua" w:hAnsi="Book Antiqua"/>
          <w:b/>
          <w:bCs/>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VII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EL SUMINISTRO DE ENERGÍA ELÉCTRICA Y PARA OBRAS NUEVAS Y MEJORAS DEL SISTEMA DE ALUMBRADO PÚBLICO</w:t>
      </w:r>
    </w:p>
    <w:p w:rsidR="00097854" w:rsidRPr="00112156" w:rsidRDefault="00097854" w:rsidP="00097854">
      <w:pPr>
        <w:spacing w:after="180"/>
        <w:rPr>
          <w:rFonts w:ascii="Book Antiqua" w:hAnsi="Book Antiqua"/>
        </w:rPr>
      </w:pPr>
      <w:r w:rsidRPr="00112156">
        <w:rPr>
          <w:rFonts w:ascii="Book Antiqua" w:hAnsi="Book Antiqua"/>
          <w:u w:val="single"/>
        </w:rPr>
        <w:t>ARTÍCULO DÉCIMO CUARTO</w:t>
      </w:r>
      <w:r w:rsidRPr="00112156">
        <w:rPr>
          <w:rFonts w:ascii="Book Antiqua" w:hAnsi="Book Antiqua"/>
        </w:rPr>
        <w:t>: Por la contribución general establecida en el Artículo Nº 222 del Código Tributario Municipal, las empresas proveedoras de energía eléctrica deberán aplicar sobre el monto total facturado, neto de impuestos, (sin incluir tributos nacionales, provinciales y municipales), incluyendo actualizaciones por pago fuera de tiempo, las siguientes alícuotas, respetando los montos fijos detallados a continuación:</w:t>
      </w:r>
    </w:p>
    <w:p w:rsidR="00097854" w:rsidRPr="00112156" w:rsidRDefault="00097854" w:rsidP="00097854">
      <w:pPr>
        <w:pStyle w:val="Textoindependiente2"/>
        <w:widowControl w:val="0"/>
        <w:numPr>
          <w:ilvl w:val="0"/>
          <w:numId w:val="702"/>
        </w:numPr>
        <w:spacing w:after="180" w:line="240" w:lineRule="auto"/>
        <w:rPr>
          <w:rFonts w:ascii="Book Antiqua" w:hAnsi="Book Antiqua"/>
          <w:b/>
          <w:bCs/>
        </w:rPr>
      </w:pPr>
      <w:r w:rsidRPr="00112156">
        <w:rPr>
          <w:rFonts w:ascii="Book Antiqua" w:hAnsi="Book Antiqua"/>
        </w:rPr>
        <w:t>Si el monto total facturado, neto de impuestos, no supera los $ 1.000,00 (Pesos Un Mil), la percepción será del 10% sobre dicho monto.</w:t>
      </w:r>
    </w:p>
    <w:p w:rsidR="00097854" w:rsidRPr="00112156" w:rsidRDefault="00097854" w:rsidP="00097854">
      <w:pPr>
        <w:pStyle w:val="Textoindependiente2"/>
        <w:widowControl w:val="0"/>
        <w:numPr>
          <w:ilvl w:val="0"/>
          <w:numId w:val="702"/>
        </w:numPr>
        <w:spacing w:after="180" w:line="240" w:lineRule="auto"/>
        <w:rPr>
          <w:rFonts w:ascii="Book Antiqua" w:hAnsi="Book Antiqua"/>
          <w:b/>
          <w:bCs/>
        </w:rPr>
      </w:pPr>
      <w:r w:rsidRPr="00112156">
        <w:rPr>
          <w:rFonts w:ascii="Book Antiqua" w:hAnsi="Book Antiqua"/>
        </w:rPr>
        <w:t>Si el monto total facturado, neto de impuestos, es mayor o igual a $ 1.000,00 (Pesos Un Mil) y menor a $ 2.000 (Pesos Dos Mil), se deberá percibir $100, más un 5% sobre el excedente de $ 1.000.</w:t>
      </w:r>
    </w:p>
    <w:p w:rsidR="00097854" w:rsidRPr="00112156" w:rsidRDefault="00097854" w:rsidP="00097854">
      <w:pPr>
        <w:pStyle w:val="Textoindependiente2"/>
        <w:widowControl w:val="0"/>
        <w:numPr>
          <w:ilvl w:val="0"/>
          <w:numId w:val="702"/>
        </w:numPr>
        <w:spacing w:after="180" w:line="240" w:lineRule="auto"/>
        <w:rPr>
          <w:rFonts w:ascii="Book Antiqua" w:hAnsi="Book Antiqua"/>
          <w:b/>
          <w:bCs/>
        </w:rPr>
      </w:pPr>
      <w:r w:rsidRPr="00112156">
        <w:rPr>
          <w:rFonts w:ascii="Book Antiqua" w:hAnsi="Book Antiqua"/>
        </w:rPr>
        <w:t>Si el monto total facturado, neto de impuestos, fuera mayor o igual a $ 2.000 (Pesos Dos Mil) y menor a $ 5.000 (Pesos Cinco mil), la percepción será de $ 150,00 más un 2,5%, sobre el importe que excediera de $ 2.000,00.</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lastRenderedPageBreak/>
        <w:t xml:space="preserve">Si el monto total facturado, neto de impuestos, fuera de o superara los $ 5.000,00 (Pesos Cinco Mil), deberán percibir $ 225,00, más un 1% sobre el monto que exceda de $ 5.000,00. </w:t>
      </w:r>
      <w:r w:rsidRPr="00112156">
        <w:rPr>
          <w:rFonts w:ascii="Book Antiqua" w:hAnsi="Book Antiqua"/>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VIII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LAS INSTALACIONES Y SUMINISTRO DE GAS NATURAL POR REDES.</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ARTÍCULO DÉCIMO QUINTO: Por los servicios municipales de vigilancia e inspección de las instalaciones destinadas a la circulación y suministro de gas natural, se abonará una contribución sobre el importe total facturado, neto de impuestos, (sin incluir tributos nacionales, provinciales y municipales), los siguientes montos fijos y alícuotas:</w:t>
      </w:r>
    </w:p>
    <w:p w:rsidR="00097854" w:rsidRPr="00112156" w:rsidRDefault="00097854" w:rsidP="00097854">
      <w:pPr>
        <w:pStyle w:val="Textoindependiente2"/>
        <w:widowControl w:val="0"/>
        <w:numPr>
          <w:ilvl w:val="0"/>
          <w:numId w:val="703"/>
        </w:numPr>
        <w:spacing w:after="180" w:line="240" w:lineRule="auto"/>
        <w:rPr>
          <w:rFonts w:ascii="Book Antiqua" w:hAnsi="Book Antiqua"/>
          <w:b/>
          <w:bCs/>
        </w:rPr>
      </w:pPr>
      <w:r w:rsidRPr="00112156">
        <w:rPr>
          <w:rFonts w:ascii="Book Antiqua" w:hAnsi="Book Antiqua"/>
        </w:rPr>
        <w:t>Si el monto total facturado, neto de impuestos, no supera los $ 1.000,00 (Pesos Un Mil), la percepción será del 10% sobre dicho monto.</w:t>
      </w:r>
    </w:p>
    <w:p w:rsidR="00097854" w:rsidRPr="00112156" w:rsidRDefault="00097854" w:rsidP="00097854">
      <w:pPr>
        <w:pStyle w:val="Textoindependiente2"/>
        <w:widowControl w:val="0"/>
        <w:numPr>
          <w:ilvl w:val="0"/>
          <w:numId w:val="703"/>
        </w:numPr>
        <w:spacing w:after="180" w:line="240" w:lineRule="auto"/>
        <w:rPr>
          <w:rFonts w:ascii="Book Antiqua" w:hAnsi="Book Antiqua"/>
          <w:b/>
          <w:bCs/>
        </w:rPr>
      </w:pPr>
      <w:r w:rsidRPr="00112156">
        <w:rPr>
          <w:rFonts w:ascii="Book Antiqua" w:hAnsi="Book Antiqua"/>
        </w:rPr>
        <w:t>Si el monto total facturado, neto de impuestos, es mayor o igual a $ 1.000,00 (Pesos Un Mil) y menor a $ 2.000 (Pesos Dos Mil), se deberá percibir $100, más un 5% sobre el excedente de $ 1.000.</w:t>
      </w:r>
    </w:p>
    <w:p w:rsidR="00097854" w:rsidRPr="00112156" w:rsidRDefault="00097854" w:rsidP="00097854">
      <w:pPr>
        <w:pStyle w:val="Textoindependiente2"/>
        <w:widowControl w:val="0"/>
        <w:numPr>
          <w:ilvl w:val="0"/>
          <w:numId w:val="703"/>
        </w:numPr>
        <w:spacing w:after="180" w:line="240" w:lineRule="auto"/>
        <w:rPr>
          <w:rFonts w:ascii="Book Antiqua" w:hAnsi="Book Antiqua"/>
          <w:b/>
          <w:bCs/>
        </w:rPr>
      </w:pPr>
      <w:r w:rsidRPr="00112156">
        <w:rPr>
          <w:rFonts w:ascii="Book Antiqua" w:hAnsi="Book Antiqua"/>
        </w:rPr>
        <w:t>Si el monto total facturado, neto de impuestos, fuera mayor o igual a $ 2.000 (Pesos Dos Mil) y menor a $ 5.000 (Pesos Cinco mil), la percepción será de $ 150,00 más un 2, 5%, sobre el importe que excediera de $ 2.000,00.</w:t>
      </w:r>
    </w:p>
    <w:p w:rsidR="00097854" w:rsidRPr="00112156" w:rsidRDefault="00097854" w:rsidP="00097854">
      <w:pPr>
        <w:pStyle w:val="Textoindependiente2"/>
        <w:widowControl w:val="0"/>
        <w:numPr>
          <w:ilvl w:val="0"/>
          <w:numId w:val="703"/>
        </w:numPr>
        <w:spacing w:after="180" w:line="240" w:lineRule="auto"/>
        <w:rPr>
          <w:rFonts w:ascii="Book Antiqua" w:hAnsi="Book Antiqua"/>
          <w:b/>
          <w:bCs/>
        </w:rPr>
      </w:pPr>
      <w:r w:rsidRPr="00112156">
        <w:rPr>
          <w:rFonts w:ascii="Book Antiqua" w:hAnsi="Book Antiqua"/>
        </w:rPr>
        <w:t>Si el monto total facturado, neto de impuestos, fuera de o superara los $ 5.000,00 (Pesos Cinco Mil), deberán percibir $ 225,00, más un 1% sobre el monto que exceda de $ 5.000,00.</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La empresa proveedora del suministro de Gas Natural (GASNOR S. A.) actuará como agente de percepción de este tributo.</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ARTÍCULO DÉCIMO SEXTO: ESTABLÉCENSE los siguientes importes fijos a que se refiere el inciso b) del Artículo Nº 228 del Código Tributario Municipal, por cada conexión domiciliaria a la red existente de gas para suministro:</w:t>
      </w:r>
    </w:p>
    <w:p w:rsidR="00097854" w:rsidRPr="00112156" w:rsidRDefault="00097854" w:rsidP="00097854">
      <w:pPr>
        <w:pStyle w:val="Textoindependiente2"/>
        <w:widowControl w:val="0"/>
        <w:numPr>
          <w:ilvl w:val="0"/>
          <w:numId w:val="704"/>
        </w:numPr>
        <w:tabs>
          <w:tab w:val="decimal" w:pos="6804"/>
        </w:tabs>
        <w:spacing w:after="0" w:line="240" w:lineRule="auto"/>
        <w:rPr>
          <w:rFonts w:ascii="Book Antiqua" w:hAnsi="Book Antiqua"/>
          <w:b/>
          <w:bCs/>
        </w:rPr>
      </w:pPr>
      <w:r w:rsidRPr="00112156">
        <w:rPr>
          <w:rFonts w:ascii="Book Antiqua" w:hAnsi="Book Antiqua"/>
        </w:rPr>
        <w:t xml:space="preserve">Residencial: </w:t>
      </w:r>
      <w:r w:rsidRPr="00112156">
        <w:rPr>
          <w:rFonts w:ascii="Book Antiqua" w:hAnsi="Book Antiqua"/>
        </w:rPr>
        <w:tab/>
        <w:t>$ 30,00</w:t>
      </w:r>
    </w:p>
    <w:p w:rsidR="00097854" w:rsidRPr="00112156" w:rsidRDefault="00097854" w:rsidP="00097854">
      <w:pPr>
        <w:pStyle w:val="Prrafodelista"/>
        <w:widowControl w:val="0"/>
        <w:numPr>
          <w:ilvl w:val="0"/>
          <w:numId w:val="704"/>
        </w:numPr>
        <w:tabs>
          <w:tab w:val="decimal" w:pos="6804"/>
        </w:tabs>
        <w:spacing w:after="0" w:line="240" w:lineRule="auto"/>
        <w:rPr>
          <w:rFonts w:ascii="Book Antiqua" w:hAnsi="Book Antiqua"/>
        </w:rPr>
      </w:pPr>
      <w:r w:rsidRPr="00112156">
        <w:rPr>
          <w:rFonts w:ascii="Book Antiqua" w:hAnsi="Book Antiqua"/>
        </w:rPr>
        <w:t>Comercial e industrial</w:t>
      </w:r>
      <w:r w:rsidRPr="00112156">
        <w:rPr>
          <w:rFonts w:ascii="Book Antiqua" w:hAnsi="Book Antiqua"/>
          <w:bCs/>
        </w:rPr>
        <w:t xml:space="preserve">: </w:t>
      </w:r>
      <w:r w:rsidRPr="00112156">
        <w:rPr>
          <w:rFonts w:ascii="Book Antiqua" w:hAnsi="Book Antiqua"/>
        </w:rPr>
        <w:tab/>
        <w:t>$ 60,00</w:t>
      </w:r>
      <w:r w:rsidRPr="00112156">
        <w:rPr>
          <w:rFonts w:ascii="Book Antiqua" w:hAnsi="Book Antiqua"/>
          <w:bCs/>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lastRenderedPageBreak/>
        <w:t>TITULO IX</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LOS AUTOMOTORES Y RODADOS</w:t>
      </w:r>
    </w:p>
    <w:p w:rsidR="00097854" w:rsidRPr="00112156" w:rsidRDefault="00097854" w:rsidP="00097854">
      <w:pPr>
        <w:pStyle w:val="Textoindependiente2"/>
        <w:spacing w:after="180"/>
        <w:rPr>
          <w:rFonts w:ascii="Book Antiqua" w:hAnsi="Book Antiqua"/>
          <w:b/>
          <w:bCs/>
        </w:rPr>
      </w:pPr>
      <w:r w:rsidRPr="00112156">
        <w:rPr>
          <w:rFonts w:ascii="Book Antiqua" w:hAnsi="Book Antiqua"/>
        </w:rPr>
        <w:t>ARTÍCULO DÉCIMO SÉPTIMO: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097854" w:rsidRPr="00112156" w:rsidRDefault="00097854" w:rsidP="00097854">
      <w:pPr>
        <w:pStyle w:val="Textoindependiente2"/>
        <w:widowControl w:val="0"/>
        <w:numPr>
          <w:ilvl w:val="0"/>
          <w:numId w:val="705"/>
        </w:numPr>
        <w:tabs>
          <w:tab w:val="clear" w:pos="360"/>
        </w:tabs>
        <w:spacing w:after="180" w:line="240" w:lineRule="auto"/>
        <w:ind w:left="567" w:hanging="283"/>
        <w:rPr>
          <w:rFonts w:ascii="Book Antiqua" w:hAnsi="Book Antiqua"/>
          <w:b/>
          <w:bCs/>
        </w:rPr>
      </w:pPr>
      <w:r w:rsidRPr="00112156">
        <w:rPr>
          <w:rFonts w:ascii="Book Antiqua" w:hAnsi="Book Antiqua"/>
        </w:rPr>
        <w:t>AUTOMÓVILES: Particulares, de alquiler, los del SAAYB y similares, no incluidos expresamente en otras categorías.</w:t>
      </w:r>
    </w:p>
    <w:p w:rsidR="00097854" w:rsidRPr="00112156" w:rsidRDefault="00097854" w:rsidP="00097854">
      <w:pPr>
        <w:pStyle w:val="Textoindependiente2"/>
        <w:widowControl w:val="0"/>
        <w:numPr>
          <w:ilvl w:val="0"/>
          <w:numId w:val="705"/>
        </w:numPr>
        <w:tabs>
          <w:tab w:val="clear" w:pos="360"/>
        </w:tabs>
        <w:spacing w:after="180" w:line="240" w:lineRule="auto"/>
        <w:ind w:left="567" w:hanging="283"/>
        <w:rPr>
          <w:rFonts w:ascii="Book Antiqua" w:hAnsi="Book Antiqua"/>
          <w:b/>
          <w:bCs/>
        </w:rPr>
      </w:pPr>
      <w:r w:rsidRPr="00112156">
        <w:rPr>
          <w:rFonts w:ascii="Book Antiqua" w:hAnsi="Book Antiqua"/>
        </w:rPr>
        <w:t>CAMIONES: y camionetas, vehículos utilitarios y/o 4x4, pick-ups, furgones, furgonetas, pompas fúnebres, jeeps, pick-ups cabina simple y doble cabina, camión jaula, camión frigorífico y similares.</w:t>
      </w:r>
    </w:p>
    <w:p w:rsidR="00097854" w:rsidRPr="00112156" w:rsidRDefault="00097854" w:rsidP="00097854">
      <w:pPr>
        <w:pStyle w:val="Textoindependiente2"/>
        <w:widowControl w:val="0"/>
        <w:numPr>
          <w:ilvl w:val="0"/>
          <w:numId w:val="705"/>
        </w:numPr>
        <w:tabs>
          <w:tab w:val="clear" w:pos="360"/>
        </w:tabs>
        <w:spacing w:after="180" w:line="240" w:lineRule="auto"/>
        <w:ind w:left="567" w:hanging="283"/>
        <w:rPr>
          <w:rFonts w:ascii="Book Antiqua" w:hAnsi="Book Antiqua"/>
          <w:b/>
          <w:bCs/>
        </w:rPr>
      </w:pPr>
      <w:r w:rsidRPr="00112156">
        <w:rPr>
          <w:rFonts w:ascii="Book Antiqua" w:hAnsi="Book Antiqua"/>
        </w:rPr>
        <w:t>CARROS CAÑEROS: acoplados de carga, turismo, semirremolques, trailers y similares; frigoríficos y similares.</w:t>
      </w:r>
    </w:p>
    <w:p w:rsidR="00097854" w:rsidRPr="00112156" w:rsidRDefault="00097854" w:rsidP="00097854">
      <w:pPr>
        <w:pStyle w:val="Textoindependiente2"/>
        <w:widowControl w:val="0"/>
        <w:numPr>
          <w:ilvl w:val="0"/>
          <w:numId w:val="705"/>
        </w:numPr>
        <w:tabs>
          <w:tab w:val="clear" w:pos="360"/>
        </w:tabs>
        <w:spacing w:after="180" w:line="240" w:lineRule="auto"/>
        <w:ind w:left="567" w:hanging="283"/>
        <w:rPr>
          <w:rFonts w:ascii="Book Antiqua" w:hAnsi="Book Antiqua"/>
          <w:b/>
          <w:bCs/>
        </w:rPr>
      </w:pPr>
      <w:r w:rsidRPr="00112156">
        <w:rPr>
          <w:rFonts w:ascii="Book Antiqua" w:hAnsi="Book Antiqua"/>
        </w:rPr>
        <w:t>ÓMNIBUS: microómnibus, colectivos y similares.</w:t>
      </w:r>
    </w:p>
    <w:p w:rsidR="00097854" w:rsidRPr="00112156" w:rsidRDefault="00097854" w:rsidP="00097854">
      <w:pPr>
        <w:spacing w:after="180"/>
        <w:rPr>
          <w:rFonts w:ascii="Book Antiqua" w:hAnsi="Book Antiqua"/>
          <w:bCs/>
        </w:rPr>
      </w:pPr>
      <w:r w:rsidRPr="00112156">
        <w:rPr>
          <w:rFonts w:ascii="Book Antiqua" w:hAnsi="Book Antiqua"/>
        </w:rPr>
        <w:t xml:space="preserve">MOTOCICLETAS: motonetas, cuatriciclos, motocarros, motofurgonetas, bicicletas con motor, ciclomotores, etc. </w:t>
      </w:r>
      <w:r w:rsidRPr="00112156">
        <w:rPr>
          <w:rFonts w:ascii="Book Antiqua" w:hAnsi="Book Antiqua"/>
          <w:b/>
          <w:bCs/>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X</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LOS SERVICIOS DE ASISTENCIA PÚBLICA Y PROTECCIÓN SANITARIA</w:t>
      </w:r>
    </w:p>
    <w:p w:rsidR="00097854" w:rsidRPr="00112156" w:rsidRDefault="00097854" w:rsidP="00097854">
      <w:pPr>
        <w:rPr>
          <w:rFonts w:ascii="Book Antiqua" w:hAnsi="Book Antiqua"/>
        </w:rPr>
      </w:pPr>
      <w:r w:rsidRPr="00112156">
        <w:rPr>
          <w:rFonts w:ascii="Book Antiqua" w:hAnsi="Book Antiqua"/>
          <w:u w:val="single"/>
        </w:rPr>
        <w:t>ARTÍCULO DÉCIMO OCTAVO</w:t>
      </w:r>
      <w:r w:rsidRPr="00112156">
        <w:rPr>
          <w:rFonts w:ascii="Book Antiqua" w:hAnsi="Book Antiqua"/>
        </w:rPr>
        <w:t>: A los fines de la contribución establecida por el Artículo Nº 254 del Código Tributario Municipal, fíjanse los siguientes importes:</w:t>
      </w:r>
    </w:p>
    <w:p w:rsidR="00097854" w:rsidRPr="00112156" w:rsidRDefault="00097854" w:rsidP="00097854">
      <w:pPr>
        <w:rPr>
          <w:rFonts w:ascii="Book Antiqua" w:hAnsi="Book Antiqua"/>
        </w:rPr>
      </w:pPr>
      <w:r w:rsidRPr="00112156">
        <w:rPr>
          <w:rFonts w:ascii="Book Antiqua" w:hAnsi="Book Antiqua"/>
        </w:rPr>
        <w:t>Para los que introduzcan mercaderías y/o productos por cada vehículo, por año, divisible mensualmente desde el nacimiento del hecho imponible hasta la finalización del período fiscal:</w:t>
      </w:r>
    </w:p>
    <w:p w:rsidR="00097854" w:rsidRPr="00112156" w:rsidRDefault="00097854" w:rsidP="00097854">
      <w:pPr>
        <w:pStyle w:val="Prrafodelista"/>
        <w:widowControl w:val="0"/>
        <w:numPr>
          <w:ilvl w:val="0"/>
          <w:numId w:val="706"/>
        </w:numPr>
        <w:tabs>
          <w:tab w:val="clear" w:pos="360"/>
          <w:tab w:val="decimal" w:pos="6804"/>
        </w:tabs>
        <w:spacing w:after="180" w:line="240" w:lineRule="auto"/>
        <w:rPr>
          <w:rFonts w:ascii="Book Antiqua" w:hAnsi="Book Antiqua"/>
        </w:rPr>
      </w:pPr>
      <w:r w:rsidRPr="00112156">
        <w:rPr>
          <w:rFonts w:ascii="Book Antiqua" w:hAnsi="Book Antiqua"/>
        </w:rPr>
        <w:t xml:space="preserve">En los vehículos de hasta 1.000 kg. de carga: </w:t>
      </w:r>
      <w:r w:rsidRPr="00112156">
        <w:rPr>
          <w:rFonts w:ascii="Book Antiqua" w:hAnsi="Book Antiqua"/>
        </w:rPr>
        <w:tab/>
        <w:t>$ 480,00</w:t>
      </w:r>
    </w:p>
    <w:p w:rsidR="00097854" w:rsidRPr="00112156" w:rsidRDefault="00097854" w:rsidP="00097854">
      <w:pPr>
        <w:pStyle w:val="Prrafodelista"/>
        <w:widowControl w:val="0"/>
        <w:numPr>
          <w:ilvl w:val="0"/>
          <w:numId w:val="706"/>
        </w:numPr>
        <w:tabs>
          <w:tab w:val="clear" w:pos="360"/>
          <w:tab w:val="decimal" w:pos="6804"/>
        </w:tabs>
        <w:spacing w:after="180" w:line="240" w:lineRule="auto"/>
        <w:rPr>
          <w:rFonts w:ascii="Book Antiqua" w:hAnsi="Book Antiqua"/>
        </w:rPr>
      </w:pPr>
      <w:r w:rsidRPr="00112156">
        <w:rPr>
          <w:rFonts w:ascii="Book Antiqua" w:hAnsi="Book Antiqua"/>
        </w:rPr>
        <w:t xml:space="preserve">En los vehículos de hasta 5.000 kg. de carga: </w:t>
      </w:r>
      <w:r w:rsidRPr="00112156">
        <w:rPr>
          <w:rFonts w:ascii="Book Antiqua" w:hAnsi="Book Antiqua"/>
        </w:rPr>
        <w:tab/>
        <w:t>$ 2.400,00</w:t>
      </w:r>
    </w:p>
    <w:p w:rsidR="00097854" w:rsidRPr="00112156" w:rsidRDefault="00097854" w:rsidP="00097854">
      <w:pPr>
        <w:pStyle w:val="Prrafodelista"/>
        <w:widowControl w:val="0"/>
        <w:numPr>
          <w:ilvl w:val="0"/>
          <w:numId w:val="706"/>
        </w:numPr>
        <w:tabs>
          <w:tab w:val="clear" w:pos="360"/>
          <w:tab w:val="decimal" w:pos="6804"/>
        </w:tabs>
        <w:spacing w:after="180" w:line="240" w:lineRule="auto"/>
        <w:rPr>
          <w:rFonts w:ascii="Book Antiqua" w:hAnsi="Book Antiqua"/>
        </w:rPr>
      </w:pPr>
      <w:r w:rsidRPr="00112156">
        <w:rPr>
          <w:rFonts w:ascii="Book Antiqua" w:hAnsi="Book Antiqua"/>
        </w:rPr>
        <w:t xml:space="preserve">En los vehículos de más de 5.000 Kg. de carga: </w:t>
      </w:r>
      <w:r w:rsidRPr="00112156">
        <w:rPr>
          <w:rFonts w:ascii="Book Antiqua" w:hAnsi="Book Antiqua"/>
        </w:rPr>
        <w:tab/>
        <w:t>$ 4.800,00</w:t>
      </w:r>
    </w:p>
    <w:p w:rsidR="00097854" w:rsidRPr="00112156" w:rsidRDefault="00097854" w:rsidP="00097854">
      <w:pPr>
        <w:tabs>
          <w:tab w:val="decimal" w:pos="6804"/>
        </w:tabs>
        <w:spacing w:after="180"/>
        <w:rPr>
          <w:rFonts w:ascii="Book Antiqua" w:hAnsi="Book Antiqua"/>
        </w:rPr>
      </w:pPr>
      <w:r w:rsidRPr="00112156">
        <w:rPr>
          <w:rFonts w:ascii="Book Antiqua" w:hAnsi="Book Antiqua"/>
          <w:bCs/>
          <w:u w:val="single"/>
        </w:rPr>
        <w:t>ARTÍCULO DÉCIMO NOVENO</w:t>
      </w:r>
      <w:r w:rsidRPr="00112156">
        <w:rPr>
          <w:rFonts w:ascii="Book Antiqua" w:hAnsi="Book Antiqua"/>
          <w:bCs/>
        </w:rPr>
        <w:t xml:space="preserve">: </w:t>
      </w:r>
      <w:r w:rsidRPr="00112156">
        <w:rPr>
          <w:rFonts w:ascii="Book Antiqua" w:hAnsi="Book Antiqua"/>
        </w:rPr>
        <w:t>FIJANSE los siguientes importes fijos a que se refiere el Artículo Nº 254 del Código Tributario Municipal</w:t>
      </w:r>
      <w:proofErr w:type="gramStart"/>
      <w:r w:rsidRPr="00112156">
        <w:rPr>
          <w:rFonts w:ascii="Book Antiqua" w:hAnsi="Book Antiqua"/>
        </w:rPr>
        <w:t xml:space="preserve">: </w:t>
      </w:r>
      <w:r w:rsidRPr="00112156">
        <w:rPr>
          <w:rFonts w:ascii="Book Antiqua" w:hAnsi="Book Antiqua"/>
        </w:rPr>
        <w:cr/>
      </w:r>
      <w:r w:rsidRPr="00112156">
        <w:rPr>
          <w:rFonts w:ascii="Book Antiqua" w:hAnsi="Book Antiqua"/>
          <w:bCs/>
        </w:rPr>
        <w:t>Carnet</w:t>
      </w:r>
      <w:proofErr w:type="gramEnd"/>
      <w:r w:rsidRPr="00112156">
        <w:rPr>
          <w:rFonts w:ascii="Book Antiqua" w:hAnsi="Book Antiqua"/>
          <w:bCs/>
        </w:rPr>
        <w:t xml:space="preserve"> de Medicina del Deporte</w:t>
      </w:r>
      <w:r w:rsidRPr="00112156">
        <w:rPr>
          <w:rFonts w:ascii="Book Antiqua" w:hAnsi="Book Antiqua"/>
        </w:rPr>
        <w:t>:</w:t>
      </w:r>
    </w:p>
    <w:p w:rsidR="00097854" w:rsidRPr="00112156" w:rsidRDefault="00097854" w:rsidP="00097854">
      <w:pPr>
        <w:pStyle w:val="Prrafodelista"/>
        <w:widowControl w:val="0"/>
        <w:numPr>
          <w:ilvl w:val="0"/>
          <w:numId w:val="707"/>
        </w:numPr>
        <w:tabs>
          <w:tab w:val="clear" w:pos="360"/>
          <w:tab w:val="decimal" w:pos="6804"/>
        </w:tabs>
        <w:spacing w:after="180" w:line="240" w:lineRule="auto"/>
        <w:rPr>
          <w:rFonts w:ascii="Book Antiqua" w:hAnsi="Book Antiqua"/>
        </w:rPr>
      </w:pPr>
      <w:r w:rsidRPr="00112156">
        <w:rPr>
          <w:rFonts w:ascii="Book Antiqua" w:hAnsi="Book Antiqua"/>
        </w:rPr>
        <w:t xml:space="preserve">Profesionales: </w:t>
      </w:r>
      <w:r w:rsidRPr="00112156">
        <w:rPr>
          <w:rFonts w:ascii="Book Antiqua" w:hAnsi="Book Antiqua"/>
        </w:rPr>
        <w:tab/>
        <w:t>$ 60,00</w:t>
      </w:r>
    </w:p>
    <w:p w:rsidR="00097854" w:rsidRPr="00112156" w:rsidRDefault="00097854" w:rsidP="00097854">
      <w:pPr>
        <w:pStyle w:val="Prrafodelista"/>
        <w:widowControl w:val="0"/>
        <w:numPr>
          <w:ilvl w:val="0"/>
          <w:numId w:val="707"/>
        </w:numPr>
        <w:tabs>
          <w:tab w:val="left" w:pos="6804"/>
        </w:tabs>
        <w:spacing w:after="180" w:line="240" w:lineRule="auto"/>
        <w:rPr>
          <w:rFonts w:ascii="Book Antiqua" w:hAnsi="Book Antiqua"/>
        </w:rPr>
      </w:pPr>
      <w:r w:rsidRPr="00112156">
        <w:rPr>
          <w:rFonts w:ascii="Book Antiqua" w:hAnsi="Book Antiqua"/>
        </w:rPr>
        <w:t>Sobre tasas por vencimiento:</w:t>
      </w:r>
    </w:p>
    <w:p w:rsidR="00097854" w:rsidRPr="00112156" w:rsidRDefault="00097854" w:rsidP="00097854">
      <w:pPr>
        <w:pStyle w:val="Prrafodelista"/>
        <w:widowControl w:val="0"/>
        <w:numPr>
          <w:ilvl w:val="0"/>
          <w:numId w:val="708"/>
        </w:numPr>
        <w:tabs>
          <w:tab w:val="decimal" w:pos="6804"/>
        </w:tabs>
        <w:spacing w:after="180" w:line="240" w:lineRule="auto"/>
        <w:ind w:left="567" w:hanging="207"/>
        <w:rPr>
          <w:rFonts w:ascii="Book Antiqua" w:hAnsi="Book Antiqua"/>
        </w:rPr>
      </w:pPr>
      <w:r w:rsidRPr="00112156">
        <w:rPr>
          <w:rFonts w:ascii="Book Antiqua" w:hAnsi="Book Antiqua"/>
        </w:rPr>
        <w:lastRenderedPageBreak/>
        <w:t xml:space="preserve">de 16 días a 3 meses: </w:t>
      </w:r>
      <w:r w:rsidRPr="00112156">
        <w:rPr>
          <w:rFonts w:ascii="Book Antiqua" w:hAnsi="Book Antiqua"/>
        </w:rPr>
        <w:tab/>
        <w:t>$ 8,00</w:t>
      </w:r>
    </w:p>
    <w:p w:rsidR="00097854" w:rsidRPr="00112156" w:rsidRDefault="00097854" w:rsidP="00097854">
      <w:pPr>
        <w:pStyle w:val="Prrafodelista"/>
        <w:widowControl w:val="0"/>
        <w:numPr>
          <w:ilvl w:val="0"/>
          <w:numId w:val="708"/>
        </w:numPr>
        <w:tabs>
          <w:tab w:val="decimal" w:pos="6804"/>
        </w:tabs>
        <w:spacing w:after="180" w:line="240" w:lineRule="auto"/>
        <w:ind w:left="567" w:hanging="207"/>
        <w:rPr>
          <w:rFonts w:ascii="Book Antiqua" w:hAnsi="Book Antiqua"/>
        </w:rPr>
      </w:pPr>
      <w:r w:rsidRPr="00112156">
        <w:rPr>
          <w:rFonts w:ascii="Book Antiqua" w:hAnsi="Book Antiqua"/>
        </w:rPr>
        <w:t>de 3 meses a 6 meses:</w:t>
      </w:r>
      <w:r w:rsidRPr="00112156">
        <w:rPr>
          <w:rFonts w:ascii="Book Antiqua" w:hAnsi="Book Antiqua"/>
        </w:rPr>
        <w:tab/>
        <w:t>$ 16,00</w:t>
      </w:r>
    </w:p>
    <w:p w:rsidR="00097854" w:rsidRPr="00112156" w:rsidRDefault="00097854" w:rsidP="00097854">
      <w:pPr>
        <w:pStyle w:val="Prrafodelista"/>
        <w:widowControl w:val="0"/>
        <w:numPr>
          <w:ilvl w:val="0"/>
          <w:numId w:val="708"/>
        </w:numPr>
        <w:tabs>
          <w:tab w:val="decimal" w:pos="6804"/>
        </w:tabs>
        <w:spacing w:after="180" w:line="240" w:lineRule="auto"/>
        <w:ind w:left="567" w:hanging="207"/>
        <w:rPr>
          <w:rFonts w:ascii="Book Antiqua" w:hAnsi="Book Antiqua"/>
        </w:rPr>
      </w:pPr>
      <w:r w:rsidRPr="00112156">
        <w:rPr>
          <w:rFonts w:ascii="Book Antiqua" w:hAnsi="Book Antiqua"/>
        </w:rPr>
        <w:t xml:space="preserve">de 6 meses a 9 meses: </w:t>
      </w:r>
      <w:r w:rsidRPr="00112156">
        <w:rPr>
          <w:rFonts w:ascii="Book Antiqua" w:hAnsi="Book Antiqua"/>
        </w:rPr>
        <w:tab/>
        <w:t>$ 20,00</w:t>
      </w:r>
    </w:p>
    <w:p w:rsidR="00097854" w:rsidRPr="00112156" w:rsidRDefault="00097854" w:rsidP="00097854">
      <w:pPr>
        <w:pStyle w:val="Prrafodelista"/>
        <w:widowControl w:val="0"/>
        <w:numPr>
          <w:ilvl w:val="0"/>
          <w:numId w:val="708"/>
        </w:numPr>
        <w:tabs>
          <w:tab w:val="decimal" w:pos="6804"/>
        </w:tabs>
        <w:spacing w:after="180" w:line="240" w:lineRule="auto"/>
        <w:ind w:left="567" w:hanging="207"/>
        <w:rPr>
          <w:rFonts w:ascii="Book Antiqua" w:hAnsi="Book Antiqua"/>
          <w:bCs/>
        </w:rPr>
      </w:pPr>
      <w:r w:rsidRPr="00112156">
        <w:rPr>
          <w:rFonts w:ascii="Book Antiqua" w:hAnsi="Book Antiqua"/>
        </w:rPr>
        <w:t xml:space="preserve">de 9 meses en adelante: </w:t>
      </w:r>
      <w:r w:rsidRPr="00112156">
        <w:rPr>
          <w:rFonts w:ascii="Book Antiqua" w:hAnsi="Book Antiqua"/>
        </w:rPr>
        <w:tab/>
        <w:t>$ 26,00</w:t>
      </w:r>
      <w:r w:rsidRPr="00112156">
        <w:rPr>
          <w:rFonts w:ascii="Book Antiqua" w:hAnsi="Book Antiqua"/>
        </w:rPr>
        <w:cr/>
      </w:r>
      <w:r w:rsidRPr="00112156">
        <w:rPr>
          <w:rFonts w:ascii="Book Antiqua" w:hAnsi="Book Antiqua"/>
          <w:bCs/>
        </w:rPr>
        <w:t>Libreta Sanitaria.</w:t>
      </w:r>
    </w:p>
    <w:p w:rsidR="00097854" w:rsidRPr="00112156" w:rsidRDefault="00097854" w:rsidP="00097854">
      <w:pPr>
        <w:widowControl w:val="0"/>
        <w:numPr>
          <w:ilvl w:val="0"/>
          <w:numId w:val="520"/>
        </w:numPr>
        <w:tabs>
          <w:tab w:val="clear" w:pos="1068"/>
        </w:tabs>
        <w:spacing w:after="180" w:line="240" w:lineRule="auto"/>
        <w:ind w:left="0" w:firstLine="0"/>
        <w:rPr>
          <w:rFonts w:ascii="Book Antiqua" w:hAnsi="Book Antiqua"/>
          <w:bCs/>
        </w:rPr>
      </w:pPr>
      <w:r w:rsidRPr="00112156">
        <w:rPr>
          <w:rFonts w:ascii="Book Antiqua" w:hAnsi="Book Antiqua"/>
        </w:rPr>
        <w:t>Se abonará por año, por la obtención de la Libreta Sanitaria a la que se refiere el Artículo Nº 259- Inciso b), y su modificatoria Ordenanza Nº 1449, un importe fijo de: $ 120,00</w:t>
      </w:r>
      <w:r w:rsidRPr="00112156">
        <w:rPr>
          <w:rFonts w:ascii="Book Antiqua" w:hAnsi="Book Antiqua"/>
        </w:rPr>
        <w:cr/>
      </w:r>
      <w:r w:rsidRPr="00112156">
        <w:rPr>
          <w:rFonts w:ascii="Book Antiqua" w:hAnsi="Book Antiqua"/>
          <w:bCs/>
        </w:rPr>
        <w:t xml:space="preserve">Servicios de control de vectores: </w:t>
      </w:r>
    </w:p>
    <w:tbl>
      <w:tblPr>
        <w:tblW w:w="9073" w:type="dxa"/>
        <w:tblInd w:w="-72" w:type="dxa"/>
        <w:tblCellMar>
          <w:left w:w="70" w:type="dxa"/>
          <w:right w:w="70" w:type="dxa"/>
        </w:tblCellMar>
        <w:tblLook w:val="0000"/>
      </w:tblPr>
      <w:tblGrid>
        <w:gridCol w:w="7655"/>
        <w:gridCol w:w="1418"/>
      </w:tblGrid>
      <w:tr w:rsidR="00097854" w:rsidRPr="00112156" w:rsidTr="00287B55">
        <w:tc>
          <w:tcPr>
            <w:tcW w:w="7655" w:type="dxa"/>
          </w:tcPr>
          <w:p w:rsidR="00097854" w:rsidRPr="00112156" w:rsidRDefault="00097854" w:rsidP="00097854">
            <w:pPr>
              <w:pStyle w:val="Prrafodelista"/>
              <w:widowControl w:val="0"/>
              <w:numPr>
                <w:ilvl w:val="0"/>
                <w:numId w:val="709"/>
              </w:numPr>
              <w:spacing w:after="180" w:line="240" w:lineRule="auto"/>
              <w:rPr>
                <w:rFonts w:ascii="Book Antiqua" w:hAnsi="Book Antiqua"/>
              </w:rPr>
            </w:pPr>
            <w:r w:rsidRPr="00112156">
              <w:rPr>
                <w:rFonts w:ascii="Book Antiqua" w:hAnsi="Book Antiqua"/>
              </w:rPr>
              <w:t xml:space="preserve">Por cada procedimiento de desratización, desinfección, se pagará, por superficie total del terreno, cada 800 m2: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rPr>
          <w:trHeight w:val="667"/>
        </w:trPr>
        <w:tc>
          <w:tcPr>
            <w:tcW w:w="7655" w:type="dxa"/>
          </w:tcPr>
          <w:p w:rsidR="00097854" w:rsidRPr="00112156" w:rsidRDefault="00097854" w:rsidP="00097854">
            <w:pPr>
              <w:pStyle w:val="Prrafodelista"/>
              <w:widowControl w:val="0"/>
              <w:numPr>
                <w:ilvl w:val="0"/>
                <w:numId w:val="709"/>
              </w:numPr>
              <w:spacing w:after="180" w:line="240" w:lineRule="auto"/>
              <w:rPr>
                <w:rFonts w:ascii="Book Antiqua" w:hAnsi="Book Antiqua"/>
              </w:rPr>
            </w:pPr>
            <w:r w:rsidRPr="00112156">
              <w:rPr>
                <w:rFonts w:ascii="Book Antiqua" w:hAnsi="Book Antiqua"/>
              </w:rPr>
              <w:t xml:space="preserve">Por cada procedimiento de desinfección de vehículos se pagará por unidad, que deberá cumplirse conforme en cada caso se indique: </w:t>
            </w:r>
          </w:p>
        </w:tc>
        <w:tc>
          <w:tcPr>
            <w:tcW w:w="1418" w:type="dxa"/>
          </w:tcPr>
          <w:p w:rsidR="00097854" w:rsidRPr="00112156" w:rsidRDefault="00097854" w:rsidP="00287B55">
            <w:pPr>
              <w:pStyle w:val="Ttulo3"/>
              <w:jc w:val="right"/>
              <w:rPr>
                <w:rFonts w:ascii="Book Antiqua" w:hAnsi="Book Antiqua"/>
                <w:b w:val="0"/>
              </w:rPr>
            </w:pPr>
            <w:r w:rsidRPr="00112156">
              <w:rPr>
                <w:rFonts w:ascii="Book Antiqua" w:hAnsi="Book Antiqua"/>
                <w:b w:val="0"/>
              </w:rPr>
              <w:t>$ 40,00</w:t>
            </w:r>
          </w:p>
        </w:tc>
      </w:tr>
      <w:tr w:rsidR="00097854" w:rsidRPr="00112156" w:rsidTr="00287B55">
        <w:trPr>
          <w:trHeight w:val="255"/>
        </w:trPr>
        <w:tc>
          <w:tcPr>
            <w:tcW w:w="7655" w:type="dxa"/>
          </w:tcPr>
          <w:p w:rsidR="00097854" w:rsidRPr="00112156" w:rsidRDefault="00097854" w:rsidP="00287B55">
            <w:pPr>
              <w:rPr>
                <w:rFonts w:ascii="Book Antiqua" w:hAnsi="Book Antiqua"/>
              </w:rPr>
            </w:pPr>
            <w:r w:rsidRPr="00112156">
              <w:rPr>
                <w:rFonts w:ascii="Book Antiqua" w:hAnsi="Book Antiqua"/>
              </w:rPr>
              <w:t>Ómnibus, camión o furgón, transporte escolar; cada 30 días</w:t>
            </w:r>
          </w:p>
        </w:tc>
        <w:tc>
          <w:tcPr>
            <w:tcW w:w="1418" w:type="dxa"/>
          </w:tcPr>
          <w:p w:rsidR="00097854" w:rsidRPr="00112156" w:rsidRDefault="00097854" w:rsidP="00287B55">
            <w:pPr>
              <w:jc w:val="right"/>
              <w:rPr>
                <w:rFonts w:ascii="Book Antiqua" w:hAnsi="Book Antiqua"/>
              </w:rPr>
            </w:pPr>
          </w:p>
        </w:tc>
      </w:tr>
      <w:tr w:rsidR="00097854" w:rsidRPr="00112156" w:rsidTr="00287B55">
        <w:trPr>
          <w:trHeight w:val="70"/>
        </w:trPr>
        <w:tc>
          <w:tcPr>
            <w:tcW w:w="7655" w:type="dxa"/>
          </w:tcPr>
          <w:p w:rsidR="00097854" w:rsidRPr="00112156" w:rsidRDefault="00097854" w:rsidP="00097854">
            <w:pPr>
              <w:widowControl w:val="0"/>
              <w:numPr>
                <w:ilvl w:val="0"/>
                <w:numId w:val="710"/>
              </w:numPr>
              <w:spacing w:after="0" w:line="240" w:lineRule="auto"/>
              <w:rPr>
                <w:rFonts w:ascii="Book Antiqua" w:hAnsi="Book Antiqua"/>
              </w:rPr>
            </w:pPr>
            <w:r w:rsidRPr="00112156">
              <w:rPr>
                <w:rFonts w:ascii="Book Antiqua" w:hAnsi="Book Antiqua"/>
              </w:rPr>
              <w:t>Camioneta, cada 30 días:</w:t>
            </w:r>
          </w:p>
        </w:tc>
        <w:tc>
          <w:tcPr>
            <w:tcW w:w="1418" w:type="dxa"/>
          </w:tcPr>
          <w:p w:rsidR="00097854" w:rsidRPr="00112156" w:rsidRDefault="00097854" w:rsidP="00287B55">
            <w:pPr>
              <w:jc w:val="right"/>
              <w:rPr>
                <w:rFonts w:ascii="Book Antiqua" w:hAnsi="Book Antiqua"/>
              </w:rPr>
            </w:pPr>
            <w:r w:rsidRPr="00112156">
              <w:rPr>
                <w:rFonts w:ascii="Book Antiqua" w:hAnsi="Book Antiqua"/>
              </w:rPr>
              <w:t>$ 20,00</w:t>
            </w:r>
          </w:p>
        </w:tc>
      </w:tr>
      <w:tr w:rsidR="00097854" w:rsidRPr="00112156" w:rsidTr="00287B55">
        <w:trPr>
          <w:trHeight w:val="126"/>
        </w:trPr>
        <w:tc>
          <w:tcPr>
            <w:tcW w:w="7655" w:type="dxa"/>
          </w:tcPr>
          <w:p w:rsidR="00097854" w:rsidRPr="00112156" w:rsidRDefault="00097854" w:rsidP="00097854">
            <w:pPr>
              <w:widowControl w:val="0"/>
              <w:numPr>
                <w:ilvl w:val="0"/>
                <w:numId w:val="710"/>
              </w:numPr>
              <w:spacing w:after="0" w:line="240" w:lineRule="auto"/>
              <w:rPr>
                <w:rFonts w:ascii="Book Antiqua" w:hAnsi="Book Antiqua"/>
              </w:rPr>
            </w:pPr>
            <w:r w:rsidRPr="00112156">
              <w:rPr>
                <w:rFonts w:ascii="Book Antiqua" w:hAnsi="Book Antiqua"/>
              </w:rPr>
              <w:t>Los vehículos del SAAYB, por semestre:</w:t>
            </w:r>
          </w:p>
        </w:tc>
        <w:tc>
          <w:tcPr>
            <w:tcW w:w="1418" w:type="dxa"/>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rPr>
          <w:trHeight w:val="147"/>
        </w:trPr>
        <w:tc>
          <w:tcPr>
            <w:tcW w:w="7655" w:type="dxa"/>
          </w:tcPr>
          <w:p w:rsidR="00097854" w:rsidRPr="00112156" w:rsidRDefault="00097854" w:rsidP="00097854">
            <w:pPr>
              <w:pStyle w:val="Prrafodelista"/>
              <w:widowControl w:val="0"/>
              <w:numPr>
                <w:ilvl w:val="0"/>
                <w:numId w:val="710"/>
              </w:numPr>
              <w:spacing w:after="0" w:line="240" w:lineRule="auto"/>
              <w:rPr>
                <w:rFonts w:ascii="Book Antiqua" w:hAnsi="Book Antiqua"/>
              </w:rPr>
            </w:pPr>
            <w:r w:rsidRPr="00112156">
              <w:rPr>
                <w:rFonts w:ascii="Book Antiqua" w:hAnsi="Book Antiqua"/>
              </w:rPr>
              <w:t xml:space="preserve">Motocarros, cada 60 días: </w:t>
            </w:r>
          </w:p>
        </w:tc>
        <w:tc>
          <w:tcPr>
            <w:tcW w:w="1418" w:type="dxa"/>
          </w:tcPr>
          <w:p w:rsidR="00097854" w:rsidRPr="00112156" w:rsidRDefault="00097854" w:rsidP="00287B55">
            <w:pPr>
              <w:jc w:val="right"/>
              <w:rPr>
                <w:rFonts w:ascii="Book Antiqua" w:hAnsi="Book Antiqua"/>
              </w:rPr>
            </w:pPr>
            <w:r w:rsidRPr="00112156">
              <w:rPr>
                <w:rFonts w:ascii="Book Antiqua" w:hAnsi="Book Antiqua"/>
              </w:rPr>
              <w:t>$ 8,00</w:t>
            </w:r>
          </w:p>
        </w:tc>
      </w:tr>
      <w:tr w:rsidR="00097854" w:rsidRPr="00112156" w:rsidTr="00287B55">
        <w:tc>
          <w:tcPr>
            <w:tcW w:w="7655" w:type="dxa"/>
          </w:tcPr>
          <w:p w:rsidR="00097854" w:rsidRPr="00112156" w:rsidRDefault="00097854" w:rsidP="00097854">
            <w:pPr>
              <w:pStyle w:val="Prrafodelista"/>
              <w:widowControl w:val="0"/>
              <w:numPr>
                <w:ilvl w:val="0"/>
                <w:numId w:val="709"/>
              </w:numPr>
              <w:spacing w:after="0" w:line="240" w:lineRule="auto"/>
              <w:jc w:val="left"/>
              <w:rPr>
                <w:rFonts w:ascii="Book Antiqua" w:hAnsi="Book Antiqua"/>
              </w:rPr>
            </w:pPr>
            <w:r w:rsidRPr="00112156">
              <w:rPr>
                <w:rFonts w:ascii="Book Antiqua" w:hAnsi="Book Antiqua"/>
              </w:rPr>
              <w:t xml:space="preserve">Por desinfección de locales comerciales: Por superficie total del terreno, cada 200 m2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655" w:type="dxa"/>
          </w:tcPr>
          <w:p w:rsidR="00097854" w:rsidRPr="00112156" w:rsidRDefault="00097854" w:rsidP="00097854">
            <w:pPr>
              <w:pStyle w:val="Prrafodelista"/>
              <w:widowControl w:val="0"/>
              <w:numPr>
                <w:ilvl w:val="0"/>
                <w:numId w:val="709"/>
              </w:numPr>
              <w:spacing w:after="180" w:line="240" w:lineRule="auto"/>
              <w:rPr>
                <w:rFonts w:ascii="Book Antiqua" w:hAnsi="Book Antiqua"/>
                <w:bCs/>
              </w:rPr>
            </w:pPr>
            <w:r w:rsidRPr="00112156">
              <w:rPr>
                <w:rFonts w:ascii="Book Antiqua" w:hAnsi="Book Antiqua"/>
              </w:rPr>
              <w:t xml:space="preserve">Por desinfección de establecimientos educacionales, Centros de recreación y deportivos privados; por superficie total del terreno, por cada 800 m2: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bCs/>
              </w:rPr>
              <w:cr/>
            </w:r>
            <w:r w:rsidRPr="00112156">
              <w:rPr>
                <w:rFonts w:ascii="Book Antiqua" w:hAnsi="Book Antiqua"/>
              </w:rPr>
              <w:t>$ 20,00</w:t>
            </w:r>
          </w:p>
        </w:tc>
      </w:tr>
      <w:tr w:rsidR="00097854" w:rsidRPr="00112156" w:rsidTr="00287B55">
        <w:tc>
          <w:tcPr>
            <w:tcW w:w="7655" w:type="dxa"/>
          </w:tcPr>
          <w:p w:rsidR="00097854" w:rsidRPr="00112156" w:rsidRDefault="00097854" w:rsidP="00097854">
            <w:pPr>
              <w:pStyle w:val="Prrafodelista"/>
              <w:widowControl w:val="0"/>
              <w:numPr>
                <w:ilvl w:val="0"/>
                <w:numId w:val="709"/>
              </w:numPr>
              <w:spacing w:after="180" w:line="240" w:lineRule="auto"/>
              <w:rPr>
                <w:rFonts w:ascii="Book Antiqua" w:hAnsi="Book Antiqua"/>
              </w:rPr>
            </w:pPr>
            <w:r w:rsidRPr="00112156">
              <w:rPr>
                <w:rFonts w:ascii="Book Antiqua" w:hAnsi="Book Antiqua"/>
              </w:rPr>
              <w:t>Por limpieza de tanques de agua o cisternas en establecimientos privados o domiciliarios</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xml:space="preserve">$ 40,00 </w:t>
            </w:r>
          </w:p>
        </w:tc>
      </w:tr>
      <w:tr w:rsidR="00097854" w:rsidRPr="00112156" w:rsidTr="00287B55">
        <w:tc>
          <w:tcPr>
            <w:tcW w:w="7655" w:type="dxa"/>
          </w:tcPr>
          <w:p w:rsidR="00097854" w:rsidRPr="00112156" w:rsidRDefault="00097854" w:rsidP="00287B55">
            <w:pPr>
              <w:spacing w:after="180"/>
              <w:rPr>
                <w:rFonts w:ascii="Book Antiqua" w:hAnsi="Book Antiqua"/>
              </w:rPr>
            </w:pPr>
            <w:r w:rsidRPr="00112156">
              <w:rPr>
                <w:rFonts w:ascii="Book Antiqua" w:hAnsi="Book Antiqua"/>
              </w:rPr>
              <w:t xml:space="preserve">Los importes indicados regirán en todos los servicios que se preste, sean o no obligatorios. </w:t>
            </w:r>
          </w:p>
        </w:tc>
        <w:tc>
          <w:tcPr>
            <w:tcW w:w="1418" w:type="dxa"/>
          </w:tcPr>
          <w:p w:rsidR="00097854" w:rsidRPr="00112156" w:rsidRDefault="00097854" w:rsidP="00287B55">
            <w:pPr>
              <w:spacing w:after="180"/>
              <w:jc w:val="right"/>
              <w:rPr>
                <w:rFonts w:ascii="Book Antiqua" w:hAnsi="Book Antiqua"/>
              </w:rPr>
            </w:pPr>
          </w:p>
        </w:tc>
      </w:tr>
      <w:tr w:rsidR="00097854" w:rsidRPr="00112156" w:rsidTr="00287B55">
        <w:tc>
          <w:tcPr>
            <w:tcW w:w="7655" w:type="dxa"/>
          </w:tcPr>
          <w:p w:rsidR="00097854" w:rsidRPr="00112156" w:rsidRDefault="00097854" w:rsidP="00097854">
            <w:pPr>
              <w:pStyle w:val="Prrafodelista"/>
              <w:widowControl w:val="0"/>
              <w:numPr>
                <w:ilvl w:val="0"/>
                <w:numId w:val="709"/>
              </w:numPr>
              <w:spacing w:after="180" w:line="240" w:lineRule="auto"/>
              <w:rPr>
                <w:rFonts w:ascii="Book Antiqua" w:hAnsi="Book Antiqua"/>
              </w:rPr>
            </w:pPr>
            <w:r w:rsidRPr="00112156">
              <w:rPr>
                <w:rFonts w:ascii="Book Antiqua" w:hAnsi="Book Antiqua"/>
              </w:rPr>
              <w:t xml:space="preserve">Por la autorización de la Dirección de Saneamiento Ambiental a empresas privadas para la realización de desinfecciones, desratizaciones y/o desinsectaciones en inmuebles, por cada certificado.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$ 30,00</w:t>
            </w:r>
          </w:p>
        </w:tc>
      </w:tr>
    </w:tbl>
    <w:p w:rsidR="00097854" w:rsidRPr="00112156" w:rsidRDefault="00097854" w:rsidP="00097854">
      <w:pPr>
        <w:spacing w:after="180"/>
        <w:rPr>
          <w:rFonts w:ascii="Book Antiqua" w:hAnsi="Book Antiqua"/>
        </w:rPr>
      </w:pPr>
      <w:r w:rsidRPr="00112156">
        <w:rPr>
          <w:rFonts w:ascii="Book Antiqua" w:hAnsi="Book Antiqua"/>
        </w:rPr>
        <w:t xml:space="preserve"> d</w:t>
      </w:r>
      <w:r w:rsidRPr="00112156">
        <w:rPr>
          <w:rFonts w:ascii="Book Antiqua" w:hAnsi="Book Antiqua"/>
          <w:bCs/>
        </w:rPr>
        <w:t>) Servicios de Bromatología</w:t>
      </w:r>
    </w:p>
    <w:p w:rsidR="00097854" w:rsidRPr="00112156" w:rsidRDefault="00097854" w:rsidP="00097854">
      <w:pPr>
        <w:spacing w:after="180"/>
        <w:rPr>
          <w:rFonts w:ascii="Book Antiqua" w:hAnsi="Book Antiqua"/>
        </w:rPr>
      </w:pPr>
      <w:r w:rsidRPr="00112156">
        <w:rPr>
          <w:rFonts w:ascii="Book Antiqua" w:hAnsi="Book Antiqua"/>
        </w:rPr>
        <w:t>Por los servicios de análisis que presta la Municipalidad sean o no obligatorios, se pagará:</w:t>
      </w:r>
    </w:p>
    <w:p w:rsidR="00097854" w:rsidRPr="00112156" w:rsidRDefault="00097854" w:rsidP="00097854">
      <w:pPr>
        <w:pStyle w:val="Prrafodelista"/>
        <w:widowControl w:val="0"/>
        <w:numPr>
          <w:ilvl w:val="0"/>
          <w:numId w:val="717"/>
        </w:numPr>
        <w:spacing w:after="180" w:line="240" w:lineRule="auto"/>
        <w:rPr>
          <w:rFonts w:ascii="Book Antiqua" w:hAnsi="Book Antiqua"/>
        </w:rPr>
      </w:pPr>
      <w:r w:rsidRPr="00112156">
        <w:rPr>
          <w:rFonts w:ascii="Book Antiqua" w:hAnsi="Book Antiqua"/>
        </w:rPr>
        <w:t>Análisis de agua:</w:t>
      </w:r>
    </w:p>
    <w:p w:rsidR="00097854" w:rsidRPr="00112156" w:rsidRDefault="00097854" w:rsidP="00097854">
      <w:pPr>
        <w:pStyle w:val="Prrafodelista"/>
        <w:widowControl w:val="0"/>
        <w:numPr>
          <w:ilvl w:val="0"/>
          <w:numId w:val="718"/>
        </w:numPr>
        <w:tabs>
          <w:tab w:val="decimal" w:pos="7088"/>
        </w:tabs>
        <w:spacing w:after="180" w:line="240" w:lineRule="auto"/>
        <w:rPr>
          <w:rFonts w:ascii="Book Antiqua" w:hAnsi="Book Antiqua"/>
        </w:rPr>
      </w:pPr>
      <w:r w:rsidRPr="00112156">
        <w:rPr>
          <w:rFonts w:ascii="Book Antiqua" w:hAnsi="Book Antiqua"/>
        </w:rPr>
        <w:t xml:space="preserve">Químico completo: </w:t>
      </w:r>
      <w:r w:rsidRPr="00112156">
        <w:rPr>
          <w:rFonts w:ascii="Book Antiqua" w:hAnsi="Book Antiqua"/>
        </w:rPr>
        <w:tab/>
        <w:t>$ 60,00</w:t>
      </w:r>
    </w:p>
    <w:p w:rsidR="00097854" w:rsidRPr="00112156" w:rsidRDefault="00097854" w:rsidP="00097854">
      <w:pPr>
        <w:pStyle w:val="Prrafodelista"/>
        <w:widowControl w:val="0"/>
        <w:numPr>
          <w:ilvl w:val="0"/>
          <w:numId w:val="718"/>
        </w:numPr>
        <w:tabs>
          <w:tab w:val="decimal" w:pos="7088"/>
        </w:tabs>
        <w:spacing w:after="180" w:line="240" w:lineRule="auto"/>
        <w:rPr>
          <w:rFonts w:ascii="Book Antiqua" w:hAnsi="Book Antiqua"/>
        </w:rPr>
      </w:pPr>
      <w:r w:rsidRPr="00112156">
        <w:rPr>
          <w:rFonts w:ascii="Book Antiqua" w:hAnsi="Book Antiqua"/>
        </w:rPr>
        <w:t xml:space="preserve">Químico parcial (Potabilidad) : </w:t>
      </w:r>
      <w:r w:rsidRPr="00112156">
        <w:rPr>
          <w:rFonts w:ascii="Book Antiqua" w:hAnsi="Book Antiqua"/>
        </w:rPr>
        <w:tab/>
        <w:t>$ 40,00</w:t>
      </w:r>
    </w:p>
    <w:p w:rsidR="00097854" w:rsidRPr="00112156" w:rsidRDefault="00097854" w:rsidP="00097854">
      <w:pPr>
        <w:pStyle w:val="Prrafodelista"/>
        <w:widowControl w:val="0"/>
        <w:numPr>
          <w:ilvl w:val="0"/>
          <w:numId w:val="718"/>
        </w:numPr>
        <w:tabs>
          <w:tab w:val="decimal" w:pos="7088"/>
        </w:tabs>
        <w:spacing w:after="180" w:line="240" w:lineRule="auto"/>
        <w:rPr>
          <w:rFonts w:ascii="Book Antiqua" w:hAnsi="Book Antiqua"/>
        </w:rPr>
      </w:pPr>
      <w:r w:rsidRPr="00112156">
        <w:rPr>
          <w:rFonts w:ascii="Book Antiqua" w:hAnsi="Book Antiqua"/>
        </w:rPr>
        <w:t xml:space="preserve">Bacteriológico parcial (colemétrica) : </w:t>
      </w:r>
      <w:r w:rsidRPr="00112156">
        <w:rPr>
          <w:rFonts w:ascii="Book Antiqua" w:hAnsi="Book Antiqua"/>
        </w:rPr>
        <w:tab/>
        <w:t>$ 60,00</w:t>
      </w:r>
    </w:p>
    <w:p w:rsidR="00097854" w:rsidRPr="00112156" w:rsidRDefault="00097854" w:rsidP="00097854">
      <w:pPr>
        <w:pStyle w:val="Prrafodelista"/>
        <w:widowControl w:val="0"/>
        <w:numPr>
          <w:ilvl w:val="0"/>
          <w:numId w:val="718"/>
        </w:numPr>
        <w:tabs>
          <w:tab w:val="decimal" w:pos="7088"/>
        </w:tabs>
        <w:spacing w:after="180" w:line="240" w:lineRule="auto"/>
        <w:rPr>
          <w:rFonts w:ascii="Book Antiqua" w:hAnsi="Book Antiqua"/>
        </w:rPr>
      </w:pPr>
      <w:r w:rsidRPr="00112156">
        <w:rPr>
          <w:rFonts w:ascii="Book Antiqua" w:hAnsi="Book Antiqua"/>
        </w:rPr>
        <w:t xml:space="preserve">Bacteriológico completo: </w:t>
      </w:r>
      <w:r w:rsidRPr="00112156">
        <w:rPr>
          <w:rFonts w:ascii="Book Antiqua" w:hAnsi="Book Antiqua"/>
        </w:rPr>
        <w:tab/>
        <w:t>$ 100,00</w:t>
      </w:r>
    </w:p>
    <w:p w:rsidR="00287B55" w:rsidRPr="00112156" w:rsidRDefault="00097854" w:rsidP="00097854">
      <w:pPr>
        <w:pStyle w:val="Prrafodelista"/>
        <w:widowControl w:val="0"/>
        <w:numPr>
          <w:ilvl w:val="0"/>
          <w:numId w:val="718"/>
        </w:numPr>
        <w:tabs>
          <w:tab w:val="decimal" w:pos="7088"/>
        </w:tabs>
        <w:spacing w:after="180" w:line="240" w:lineRule="auto"/>
        <w:rPr>
          <w:rFonts w:ascii="Book Antiqua" w:hAnsi="Book Antiqua"/>
        </w:rPr>
      </w:pPr>
      <w:r w:rsidRPr="00112156">
        <w:rPr>
          <w:rFonts w:ascii="Book Antiqua" w:hAnsi="Book Antiqua"/>
        </w:rPr>
        <w:t xml:space="preserve">Químico y bacteriológico: </w:t>
      </w:r>
      <w:r w:rsidRPr="00112156">
        <w:rPr>
          <w:rFonts w:ascii="Book Antiqua" w:hAnsi="Book Antiqua"/>
        </w:rPr>
        <w:tab/>
        <w:t>$ 120,00</w:t>
      </w:r>
    </w:p>
    <w:p w:rsidR="00097854" w:rsidRPr="00112156" w:rsidRDefault="00097854" w:rsidP="00097854">
      <w:pPr>
        <w:pStyle w:val="Prrafodelista"/>
        <w:widowControl w:val="0"/>
        <w:numPr>
          <w:ilvl w:val="0"/>
          <w:numId w:val="719"/>
        </w:numPr>
        <w:spacing w:after="180" w:line="240" w:lineRule="auto"/>
        <w:rPr>
          <w:rFonts w:ascii="Book Antiqua" w:hAnsi="Book Antiqua"/>
        </w:rPr>
      </w:pPr>
      <w:r w:rsidRPr="00112156">
        <w:rPr>
          <w:rFonts w:ascii="Book Antiqua" w:hAnsi="Book Antiqua"/>
        </w:rPr>
        <w:t xml:space="preserve">Análisis de leche: </w:t>
      </w:r>
    </w:p>
    <w:tbl>
      <w:tblPr>
        <w:tblW w:w="0" w:type="auto"/>
        <w:tblInd w:w="212" w:type="dxa"/>
        <w:tblCellMar>
          <w:left w:w="70" w:type="dxa"/>
          <w:right w:w="70" w:type="dxa"/>
        </w:tblCellMar>
        <w:tblLook w:val="0000"/>
      </w:tblPr>
      <w:tblGrid>
        <w:gridCol w:w="5867"/>
        <w:gridCol w:w="1363"/>
      </w:tblGrid>
      <w:tr w:rsidR="00097854" w:rsidRPr="00112156" w:rsidTr="00287B55">
        <w:tc>
          <w:tcPr>
            <w:tcW w:w="5867" w:type="dxa"/>
          </w:tcPr>
          <w:p w:rsidR="00097854" w:rsidRPr="00112156" w:rsidRDefault="00097854" w:rsidP="00287B55">
            <w:pPr>
              <w:spacing w:after="180"/>
              <w:rPr>
                <w:rFonts w:ascii="Book Antiqua" w:hAnsi="Book Antiqua"/>
              </w:rPr>
            </w:pPr>
            <w:r w:rsidRPr="00112156">
              <w:rPr>
                <w:rFonts w:ascii="Book Antiqua" w:hAnsi="Book Antiqua"/>
              </w:rPr>
              <w:lastRenderedPageBreak/>
              <w:t xml:space="preserve"> Por la introducción de leche en el Municipio, para su venta, elaboración, y/o industrialización, por cada quinientos litros, mensualmente: </w:t>
            </w:r>
          </w:p>
        </w:tc>
        <w:tc>
          <w:tcPr>
            <w:tcW w:w="1363" w:type="dxa"/>
          </w:tcPr>
          <w:p w:rsidR="00097854" w:rsidRPr="00112156" w:rsidRDefault="00097854" w:rsidP="00287B55">
            <w:pPr>
              <w:spacing w:after="180"/>
              <w:jc w:val="right"/>
              <w:rPr>
                <w:rFonts w:ascii="Book Antiqua" w:hAnsi="Book Antiqua"/>
              </w:rPr>
            </w:pPr>
            <w:r w:rsidRPr="00112156">
              <w:rPr>
                <w:rFonts w:ascii="Book Antiqua" w:hAnsi="Book Antiqua"/>
              </w:rPr>
              <w:cr/>
              <w:t>$ 40,00</w:t>
            </w:r>
          </w:p>
        </w:tc>
      </w:tr>
    </w:tbl>
    <w:p w:rsidR="00097854" w:rsidRPr="00112156" w:rsidRDefault="00097854" w:rsidP="00097854">
      <w:pPr>
        <w:pStyle w:val="Prrafodelista"/>
        <w:widowControl w:val="0"/>
        <w:numPr>
          <w:ilvl w:val="0"/>
          <w:numId w:val="719"/>
        </w:numPr>
        <w:spacing w:after="180" w:line="240" w:lineRule="auto"/>
        <w:rPr>
          <w:rFonts w:ascii="Book Antiqua" w:hAnsi="Book Antiqua"/>
        </w:rPr>
      </w:pPr>
      <w:r w:rsidRPr="00112156">
        <w:rPr>
          <w:rFonts w:ascii="Book Antiqua" w:hAnsi="Book Antiqua"/>
        </w:rPr>
        <w:t>Análisis de otros alimentos y bebidas:</w:t>
      </w:r>
    </w:p>
    <w:p w:rsidR="00097854" w:rsidRPr="00112156" w:rsidRDefault="00097854" w:rsidP="00097854">
      <w:pPr>
        <w:pStyle w:val="Prrafodelista"/>
        <w:widowControl w:val="0"/>
        <w:numPr>
          <w:ilvl w:val="0"/>
          <w:numId w:val="720"/>
        </w:numPr>
        <w:tabs>
          <w:tab w:val="decimal" w:pos="6946"/>
        </w:tabs>
        <w:spacing w:after="180" w:line="240" w:lineRule="auto"/>
        <w:rPr>
          <w:rFonts w:ascii="Book Antiqua" w:hAnsi="Book Antiqua"/>
        </w:rPr>
      </w:pPr>
      <w:r w:rsidRPr="00112156">
        <w:rPr>
          <w:rFonts w:ascii="Book Antiqua" w:hAnsi="Book Antiqua"/>
        </w:rPr>
        <w:t xml:space="preserve">Cuantitativo: </w:t>
      </w:r>
      <w:r w:rsidRPr="00112156">
        <w:rPr>
          <w:rFonts w:ascii="Book Antiqua" w:hAnsi="Book Antiqua"/>
        </w:rPr>
        <w:tab/>
        <w:t>$ 60,00</w:t>
      </w:r>
    </w:p>
    <w:p w:rsidR="00097854" w:rsidRPr="00112156" w:rsidRDefault="00097854" w:rsidP="00097854">
      <w:pPr>
        <w:pStyle w:val="Prrafodelista"/>
        <w:widowControl w:val="0"/>
        <w:numPr>
          <w:ilvl w:val="0"/>
          <w:numId w:val="720"/>
        </w:numPr>
        <w:tabs>
          <w:tab w:val="decimal" w:pos="6946"/>
        </w:tabs>
        <w:spacing w:after="180" w:line="240" w:lineRule="auto"/>
        <w:rPr>
          <w:rFonts w:ascii="Book Antiqua" w:hAnsi="Book Antiqua"/>
        </w:rPr>
      </w:pPr>
      <w:r w:rsidRPr="00112156">
        <w:rPr>
          <w:rFonts w:ascii="Book Antiqua" w:hAnsi="Book Antiqua"/>
        </w:rPr>
        <w:t>Cualitativo</w:t>
      </w:r>
      <w:r w:rsidRPr="00112156">
        <w:rPr>
          <w:rFonts w:ascii="Book Antiqua" w:hAnsi="Book Antiqua"/>
          <w:bCs/>
        </w:rPr>
        <w:t xml:space="preserve">: </w:t>
      </w:r>
      <w:r w:rsidRPr="00112156">
        <w:rPr>
          <w:rFonts w:ascii="Book Antiqua" w:hAnsi="Book Antiqua"/>
        </w:rPr>
        <w:tab/>
        <w:t>$</w:t>
      </w:r>
      <w:r w:rsidRPr="00112156">
        <w:rPr>
          <w:rFonts w:ascii="Book Antiqua" w:hAnsi="Book Antiqua"/>
          <w:bCs/>
        </w:rPr>
        <w:t xml:space="preserve"> </w:t>
      </w:r>
      <w:r w:rsidRPr="00112156">
        <w:rPr>
          <w:rFonts w:ascii="Book Antiqua" w:hAnsi="Book Antiqua"/>
        </w:rPr>
        <w:t>60,00</w:t>
      </w:r>
      <w:r w:rsidRPr="00112156">
        <w:rPr>
          <w:rFonts w:ascii="Book Antiqua" w:hAnsi="Book Antiqua"/>
          <w:bCs/>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XI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POR SERVICIOS DIVERSOS:</w:t>
      </w:r>
    </w:p>
    <w:p w:rsidR="00097854" w:rsidRPr="00112156" w:rsidRDefault="00097854" w:rsidP="00097854">
      <w:pPr>
        <w:pStyle w:val="Ttulo3"/>
        <w:rPr>
          <w:rFonts w:ascii="Book Antiqua" w:hAnsi="Book Antiqua"/>
        </w:rPr>
      </w:pPr>
      <w:r w:rsidRPr="00112156">
        <w:rPr>
          <w:rFonts w:ascii="Book Antiqua" w:hAnsi="Book Antiqua"/>
        </w:rPr>
        <w:t>CONSTRUCCIONES Y REPARACIONES</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w:t>
      </w:r>
      <w:r w:rsidRPr="00112156">
        <w:rPr>
          <w:rFonts w:ascii="Book Antiqua" w:hAnsi="Book Antiqua"/>
          <w:bCs/>
        </w:rPr>
        <w:t xml:space="preserve">: </w:t>
      </w:r>
      <w:r w:rsidRPr="00112156">
        <w:rPr>
          <w:rFonts w:ascii="Book Antiqua" w:hAnsi="Book Antiqua"/>
        </w:rPr>
        <w:t>Por los Servicios que se indican a continuación, se pagarán los siguientes importes.</w:t>
      </w:r>
    </w:p>
    <w:p w:rsidR="00097854" w:rsidRPr="00112156" w:rsidRDefault="00097854" w:rsidP="00097854">
      <w:pPr>
        <w:widowControl w:val="0"/>
        <w:numPr>
          <w:ilvl w:val="0"/>
          <w:numId w:val="522"/>
        </w:numPr>
        <w:tabs>
          <w:tab w:val="clear" w:pos="1068"/>
        </w:tabs>
        <w:spacing w:after="180" w:line="240" w:lineRule="auto"/>
        <w:ind w:left="284" w:hanging="284"/>
        <w:rPr>
          <w:rFonts w:ascii="Book Antiqua" w:hAnsi="Book Antiqua"/>
          <w:bCs/>
        </w:rPr>
      </w:pPr>
      <w:r w:rsidRPr="00112156">
        <w:rPr>
          <w:rFonts w:ascii="Book Antiqua" w:hAnsi="Book Antiqua"/>
          <w:bCs/>
        </w:rPr>
        <w:t>Construcciones y reparaciones de calles:</w:t>
      </w:r>
    </w:p>
    <w:p w:rsidR="00097854" w:rsidRPr="00112156" w:rsidRDefault="00097854" w:rsidP="00097854">
      <w:pPr>
        <w:pStyle w:val="Prrafodelista"/>
        <w:widowControl w:val="0"/>
        <w:numPr>
          <w:ilvl w:val="0"/>
          <w:numId w:val="750"/>
        </w:numPr>
        <w:spacing w:after="180" w:line="240" w:lineRule="auto"/>
        <w:rPr>
          <w:rFonts w:ascii="Book Antiqua" w:hAnsi="Book Antiqua"/>
        </w:rPr>
      </w:pPr>
      <w:r w:rsidRPr="00112156">
        <w:rPr>
          <w:rFonts w:ascii="Book Antiqua" w:hAnsi="Book Antiqua"/>
        </w:rPr>
        <w:t>Por servicios aludidos en el Artículo Nº 260 del Código Tributario Municipal, se pagará por todo concepto, m2 o fracción:</w:t>
      </w:r>
    </w:p>
    <w:p w:rsidR="00097854" w:rsidRPr="00112156" w:rsidRDefault="00097854" w:rsidP="00097854">
      <w:pPr>
        <w:pStyle w:val="Prrafodelista"/>
        <w:widowControl w:val="0"/>
        <w:numPr>
          <w:ilvl w:val="0"/>
          <w:numId w:val="523"/>
        </w:numPr>
        <w:tabs>
          <w:tab w:val="clear" w:pos="2148"/>
          <w:tab w:val="num" w:pos="1080"/>
        </w:tabs>
        <w:spacing w:after="180" w:line="240" w:lineRule="auto"/>
        <w:ind w:left="1080"/>
        <w:rPr>
          <w:rFonts w:ascii="Book Antiqua" w:hAnsi="Book Antiqua"/>
        </w:rPr>
      </w:pPr>
      <w:r w:rsidRPr="00112156">
        <w:rPr>
          <w:rFonts w:ascii="Book Antiqua" w:hAnsi="Book Antiqua"/>
        </w:rPr>
        <w:t>Apertura y reparación de calles sin pavimento: el costo.</w:t>
      </w:r>
    </w:p>
    <w:p w:rsidR="00097854" w:rsidRPr="00112156" w:rsidRDefault="00097854" w:rsidP="00097854">
      <w:pPr>
        <w:pStyle w:val="Prrafodelista"/>
        <w:widowControl w:val="0"/>
        <w:numPr>
          <w:ilvl w:val="0"/>
          <w:numId w:val="523"/>
        </w:numPr>
        <w:tabs>
          <w:tab w:val="clear" w:pos="2148"/>
          <w:tab w:val="num" w:pos="1080"/>
        </w:tabs>
        <w:spacing w:after="180" w:line="240" w:lineRule="auto"/>
        <w:ind w:left="1080"/>
        <w:rPr>
          <w:rFonts w:ascii="Book Antiqua" w:hAnsi="Book Antiqua"/>
        </w:rPr>
      </w:pPr>
      <w:r w:rsidRPr="00112156">
        <w:rPr>
          <w:rFonts w:ascii="Book Antiqua" w:hAnsi="Book Antiqua"/>
        </w:rPr>
        <w:t>Apertura y reparación de calles con pavimento: el costo.</w:t>
      </w:r>
    </w:p>
    <w:p w:rsidR="00097854" w:rsidRPr="00112156" w:rsidRDefault="00097854" w:rsidP="00097854">
      <w:pPr>
        <w:widowControl w:val="0"/>
        <w:numPr>
          <w:ilvl w:val="0"/>
          <w:numId w:val="750"/>
        </w:numPr>
        <w:spacing w:after="180" w:line="240" w:lineRule="auto"/>
        <w:ind w:left="284" w:hanging="284"/>
        <w:rPr>
          <w:rFonts w:ascii="Book Antiqua" w:hAnsi="Book Antiqua"/>
          <w:bCs/>
        </w:rPr>
      </w:pPr>
      <w:r w:rsidRPr="00112156">
        <w:rPr>
          <w:rFonts w:ascii="Book Antiqua" w:hAnsi="Book Antiqua"/>
          <w:bCs/>
        </w:rPr>
        <w:t>Construcciones y/o reparaciones de veredas:</w:t>
      </w:r>
    </w:p>
    <w:p w:rsidR="00097854" w:rsidRPr="00112156" w:rsidRDefault="00097854" w:rsidP="00097854">
      <w:pPr>
        <w:pStyle w:val="Prrafodelista"/>
        <w:widowControl w:val="0"/>
        <w:numPr>
          <w:ilvl w:val="0"/>
          <w:numId w:val="738"/>
        </w:numPr>
        <w:tabs>
          <w:tab w:val="clear" w:pos="360"/>
          <w:tab w:val="num" w:pos="644"/>
        </w:tabs>
        <w:spacing w:after="180" w:line="240" w:lineRule="auto"/>
        <w:ind w:left="644"/>
        <w:rPr>
          <w:rFonts w:ascii="Book Antiqua" w:hAnsi="Book Antiqua"/>
        </w:rPr>
      </w:pPr>
      <w:r w:rsidRPr="00112156">
        <w:rPr>
          <w:rFonts w:ascii="Book Antiqua" w:hAnsi="Book Antiqua"/>
        </w:rPr>
        <w:t>Por los servicios aludidos en el Artículo Nº 261 del Código Tributario Municipal, se pagará por m2 o fracción:</w:t>
      </w:r>
    </w:p>
    <w:p w:rsidR="00097854" w:rsidRPr="00112156" w:rsidRDefault="00097854" w:rsidP="00097854">
      <w:pPr>
        <w:widowControl w:val="0"/>
        <w:numPr>
          <w:ilvl w:val="0"/>
          <w:numId w:val="739"/>
        </w:numPr>
        <w:tabs>
          <w:tab w:val="clear" w:pos="720"/>
          <w:tab w:val="num" w:pos="1004"/>
        </w:tabs>
        <w:spacing w:after="0" w:line="240" w:lineRule="auto"/>
        <w:ind w:left="1004"/>
        <w:rPr>
          <w:rFonts w:ascii="Book Antiqua" w:hAnsi="Book Antiqua"/>
        </w:rPr>
      </w:pPr>
      <w:r w:rsidRPr="00112156">
        <w:rPr>
          <w:rFonts w:ascii="Book Antiqua" w:hAnsi="Book Antiqua"/>
        </w:rPr>
        <w:t>Mosaicos calcáreos con contrapisos: el costo.</w:t>
      </w:r>
    </w:p>
    <w:p w:rsidR="00097854" w:rsidRPr="00112156" w:rsidRDefault="00097854" w:rsidP="00097854">
      <w:pPr>
        <w:widowControl w:val="0"/>
        <w:numPr>
          <w:ilvl w:val="0"/>
          <w:numId w:val="739"/>
        </w:numPr>
        <w:tabs>
          <w:tab w:val="clear" w:pos="720"/>
          <w:tab w:val="num" w:pos="1004"/>
        </w:tabs>
        <w:spacing w:after="0" w:line="240" w:lineRule="auto"/>
        <w:ind w:left="1004"/>
        <w:rPr>
          <w:rFonts w:ascii="Book Antiqua" w:hAnsi="Book Antiqua"/>
        </w:rPr>
      </w:pPr>
      <w:r w:rsidRPr="00112156">
        <w:rPr>
          <w:rFonts w:ascii="Book Antiqua" w:hAnsi="Book Antiqua"/>
        </w:rPr>
        <w:t>Mosaicos calcáreos sin contrapisos: el costo.</w:t>
      </w:r>
    </w:p>
    <w:p w:rsidR="00097854" w:rsidRPr="00112156" w:rsidRDefault="00097854" w:rsidP="00097854">
      <w:pPr>
        <w:widowControl w:val="0"/>
        <w:numPr>
          <w:ilvl w:val="0"/>
          <w:numId w:val="739"/>
        </w:numPr>
        <w:tabs>
          <w:tab w:val="clear" w:pos="720"/>
          <w:tab w:val="num" w:pos="1004"/>
        </w:tabs>
        <w:spacing w:after="240" w:line="240" w:lineRule="auto"/>
        <w:ind w:left="1004"/>
        <w:rPr>
          <w:rFonts w:ascii="Book Antiqua" w:hAnsi="Book Antiqua"/>
        </w:rPr>
      </w:pPr>
      <w:r w:rsidRPr="00112156">
        <w:rPr>
          <w:rFonts w:ascii="Book Antiqua" w:hAnsi="Book Antiqua"/>
        </w:rPr>
        <w:t>Alisados de cemento: el costo.</w:t>
      </w:r>
    </w:p>
    <w:p w:rsidR="00097854" w:rsidRPr="00112156" w:rsidRDefault="00097854" w:rsidP="00097854">
      <w:pPr>
        <w:pStyle w:val="Prrafodelista"/>
        <w:widowControl w:val="0"/>
        <w:numPr>
          <w:ilvl w:val="0"/>
          <w:numId w:val="738"/>
        </w:numPr>
        <w:tabs>
          <w:tab w:val="clear" w:pos="360"/>
          <w:tab w:val="num" w:pos="644"/>
        </w:tabs>
        <w:spacing w:after="180" w:line="240" w:lineRule="auto"/>
        <w:ind w:left="644"/>
        <w:rPr>
          <w:rFonts w:ascii="Book Antiqua" w:hAnsi="Book Antiqua"/>
        </w:rPr>
      </w:pPr>
      <w:r w:rsidRPr="00112156">
        <w:rPr>
          <w:rFonts w:ascii="Book Antiqua" w:hAnsi="Book Antiqua"/>
        </w:rPr>
        <w:t>Por servicios aludidos en el Artículo Nº 262 del Código Tributario Municipal, se abonará por todo concepto:</w:t>
      </w:r>
    </w:p>
    <w:p w:rsidR="00097854" w:rsidRPr="00112156" w:rsidRDefault="00097854" w:rsidP="00097854">
      <w:pPr>
        <w:widowControl w:val="0"/>
        <w:numPr>
          <w:ilvl w:val="0"/>
          <w:numId w:val="737"/>
        </w:numPr>
        <w:tabs>
          <w:tab w:val="clear" w:pos="720"/>
          <w:tab w:val="num" w:pos="1004"/>
        </w:tabs>
        <w:spacing w:after="0" w:line="240" w:lineRule="auto"/>
        <w:ind w:left="1004"/>
        <w:rPr>
          <w:rFonts w:ascii="Book Antiqua" w:hAnsi="Book Antiqua"/>
        </w:rPr>
      </w:pPr>
      <w:r w:rsidRPr="00112156">
        <w:rPr>
          <w:rFonts w:ascii="Book Antiqua" w:hAnsi="Book Antiqua"/>
        </w:rPr>
        <w:t>Modificación o bajada de nivel del cordón de la acera, por metro lineal: el costo.</w:t>
      </w:r>
    </w:p>
    <w:p w:rsidR="00097854" w:rsidRPr="00112156" w:rsidRDefault="00097854" w:rsidP="00097854">
      <w:pPr>
        <w:widowControl w:val="0"/>
        <w:numPr>
          <w:ilvl w:val="0"/>
          <w:numId w:val="737"/>
        </w:numPr>
        <w:tabs>
          <w:tab w:val="clear" w:pos="720"/>
          <w:tab w:val="num" w:pos="1004"/>
        </w:tabs>
        <w:spacing w:after="240" w:line="240" w:lineRule="auto"/>
        <w:ind w:left="1004"/>
        <w:rPr>
          <w:rFonts w:ascii="Book Antiqua" w:hAnsi="Book Antiqua"/>
        </w:rPr>
      </w:pPr>
      <w:r w:rsidRPr="00112156">
        <w:rPr>
          <w:rFonts w:ascii="Book Antiqua" w:hAnsi="Book Antiqua"/>
        </w:rPr>
        <w:t>Rebaja de dos huellas de cero coma cincuenta mts (0,50) cada una en el cordón de la acera: el costo.</w:t>
      </w:r>
    </w:p>
    <w:p w:rsidR="00097854" w:rsidRPr="00112156" w:rsidRDefault="00097854" w:rsidP="00097854">
      <w:pPr>
        <w:spacing w:after="180"/>
        <w:rPr>
          <w:rFonts w:ascii="Book Antiqua" w:hAnsi="Book Antiqua"/>
        </w:rPr>
      </w:pPr>
      <w:r w:rsidRPr="00112156">
        <w:rPr>
          <w:rFonts w:ascii="Book Antiqua" w:hAnsi="Book Antiqua"/>
        </w:rPr>
        <w:t xml:space="preserve">Por servicios aludidos en el Artículo Nº 263 del Código Tributario Municipal, se abonará el importe que arroje el Presupuesto que en cada caso practique la Dirección de Obras Públicas. </w:t>
      </w:r>
      <w:r w:rsidRPr="00112156">
        <w:rPr>
          <w:rFonts w:ascii="Book Antiqua" w:hAnsi="Book Antiqua"/>
        </w:rPr>
        <w:cr/>
        <w:t>Toda persona física o jurídica que realice trabajos en la vía pública abonará por derecho de apertura, rotura y/o reparación, limpieza de calzada y/o veredas, los siguientes importes:</w:t>
      </w:r>
    </w:p>
    <w:p w:rsidR="00097854" w:rsidRPr="00112156" w:rsidRDefault="00097854" w:rsidP="00097854">
      <w:pPr>
        <w:spacing w:after="180"/>
        <w:rPr>
          <w:rFonts w:ascii="Book Antiqua" w:hAnsi="Book Antiqua"/>
        </w:rPr>
      </w:pPr>
    </w:p>
    <w:tbl>
      <w:tblPr>
        <w:tblW w:w="0" w:type="auto"/>
        <w:tblCellMar>
          <w:left w:w="70" w:type="dxa"/>
          <w:right w:w="70" w:type="dxa"/>
        </w:tblCellMar>
        <w:tblLook w:val="0000"/>
      </w:tblPr>
      <w:tblGrid>
        <w:gridCol w:w="7158"/>
        <w:gridCol w:w="1350"/>
      </w:tblGrid>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t>Derecho de zanjeo de veredas, por metro lineal</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lastRenderedPageBreak/>
              <w:t>Derecho de apertura puntual de veredas, por frente</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t>Derecho de apertura de calzadas pavimentadas, por metro lineal</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$ 240,00</w:t>
            </w:r>
          </w:p>
        </w:tc>
      </w:tr>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t>Derecho de apertura de calzadas no pavimentadas, por metro lineal</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t xml:space="preserve">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cr/>
              <w:t>$ 320,00</w:t>
            </w:r>
          </w:p>
        </w:tc>
      </w:tr>
      <w:tr w:rsidR="00097854" w:rsidRPr="00112156" w:rsidTr="00287B55">
        <w:tc>
          <w:tcPr>
            <w:tcW w:w="7158" w:type="dxa"/>
          </w:tcPr>
          <w:p w:rsidR="00097854" w:rsidRPr="00112156" w:rsidRDefault="00097854" w:rsidP="00287B55">
            <w:pPr>
              <w:spacing w:after="180"/>
              <w:rPr>
                <w:rFonts w:ascii="Book Antiqua" w:hAnsi="Book Antiqua"/>
              </w:rPr>
            </w:pPr>
            <w:r w:rsidRPr="00112156">
              <w:rPr>
                <w:rFonts w:ascii="Book Antiqua" w:hAnsi="Book Antiqua"/>
              </w:rPr>
              <w:t xml:space="preserve">Derecho de ensayo de probeta de hormigón, por cada losa o fracción: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$ 320,00</w:t>
            </w:r>
          </w:p>
        </w:tc>
      </w:tr>
    </w:tbl>
    <w:p w:rsidR="00097854" w:rsidRPr="00112156" w:rsidRDefault="00097854" w:rsidP="00097854">
      <w:pPr>
        <w:widowControl w:val="0"/>
        <w:numPr>
          <w:ilvl w:val="0"/>
          <w:numId w:val="525"/>
        </w:numPr>
        <w:tabs>
          <w:tab w:val="clear" w:pos="2148"/>
        </w:tabs>
        <w:spacing w:after="180" w:line="240" w:lineRule="auto"/>
        <w:ind w:left="284" w:hanging="284"/>
        <w:rPr>
          <w:rFonts w:ascii="Book Antiqua" w:hAnsi="Book Antiqua"/>
          <w:bCs/>
        </w:rPr>
      </w:pPr>
      <w:r w:rsidRPr="00112156">
        <w:rPr>
          <w:rFonts w:ascii="Book Antiqua" w:hAnsi="Book Antiqua"/>
          <w:bCs/>
        </w:rPr>
        <w:t>Animales en la vía Pública:</w:t>
      </w:r>
    </w:p>
    <w:p w:rsidR="00097854" w:rsidRPr="00112156" w:rsidRDefault="00097854" w:rsidP="00097854">
      <w:pPr>
        <w:spacing w:after="180"/>
        <w:rPr>
          <w:rFonts w:ascii="Book Antiqua" w:hAnsi="Book Antiqua"/>
        </w:rPr>
      </w:pPr>
      <w:r w:rsidRPr="00112156">
        <w:rPr>
          <w:rFonts w:ascii="Book Antiqua" w:hAnsi="Book Antiqua"/>
        </w:rPr>
        <w:t xml:space="preserve">ESTABLÉCENSE los siguientes importes a abonar en lo que se refiere el Artículo Nº 265 del Código Tributario Municipal: </w:t>
      </w:r>
    </w:p>
    <w:tbl>
      <w:tblPr>
        <w:tblW w:w="0" w:type="auto"/>
        <w:tblInd w:w="70" w:type="dxa"/>
        <w:tblCellMar>
          <w:left w:w="70" w:type="dxa"/>
          <w:right w:w="70" w:type="dxa"/>
        </w:tblCellMar>
        <w:tblLook w:val="0000"/>
      </w:tblPr>
      <w:tblGrid>
        <w:gridCol w:w="6562"/>
        <w:gridCol w:w="38"/>
        <w:gridCol w:w="1312"/>
        <w:gridCol w:w="38"/>
      </w:tblGrid>
      <w:tr w:rsidR="00097854" w:rsidRPr="00112156" w:rsidTr="00287B55">
        <w:trPr>
          <w:gridAfter w:val="1"/>
          <w:wAfter w:w="38" w:type="dxa"/>
          <w:trHeight w:val="285"/>
        </w:trPr>
        <w:tc>
          <w:tcPr>
            <w:tcW w:w="6562" w:type="dxa"/>
          </w:tcPr>
          <w:p w:rsidR="00097854" w:rsidRPr="00112156" w:rsidRDefault="00097854" w:rsidP="00097854">
            <w:pPr>
              <w:widowControl w:val="0"/>
              <w:numPr>
                <w:ilvl w:val="0"/>
                <w:numId w:val="526"/>
              </w:numPr>
              <w:spacing w:after="0" w:line="240" w:lineRule="auto"/>
              <w:ind w:left="0" w:firstLine="0"/>
              <w:rPr>
                <w:rFonts w:ascii="Book Antiqua" w:hAnsi="Book Antiqua"/>
              </w:rPr>
            </w:pPr>
            <w:r w:rsidRPr="00112156">
              <w:rPr>
                <w:rFonts w:ascii="Book Antiqua" w:hAnsi="Book Antiqua"/>
              </w:rPr>
              <w:t>Retiro de animales muertos:</w:t>
            </w:r>
          </w:p>
        </w:tc>
        <w:tc>
          <w:tcPr>
            <w:tcW w:w="1350" w:type="dxa"/>
            <w:gridSpan w:val="2"/>
          </w:tcPr>
          <w:p w:rsidR="00097854" w:rsidRPr="00112156" w:rsidRDefault="00097854" w:rsidP="00287B55">
            <w:pPr>
              <w:jc w:val="right"/>
              <w:rPr>
                <w:rFonts w:ascii="Book Antiqua" w:hAnsi="Book Antiqua"/>
              </w:rPr>
            </w:pPr>
          </w:p>
        </w:tc>
      </w:tr>
      <w:tr w:rsidR="00097854" w:rsidRPr="00112156" w:rsidTr="00287B55">
        <w:trPr>
          <w:gridAfter w:val="1"/>
          <w:wAfter w:w="38" w:type="dxa"/>
          <w:trHeight w:val="315"/>
        </w:trPr>
        <w:tc>
          <w:tcPr>
            <w:tcW w:w="6562" w:type="dxa"/>
          </w:tcPr>
          <w:p w:rsidR="00097854" w:rsidRPr="00112156" w:rsidRDefault="00097854" w:rsidP="00097854">
            <w:pPr>
              <w:widowControl w:val="0"/>
              <w:numPr>
                <w:ilvl w:val="1"/>
                <w:numId w:val="526"/>
              </w:numPr>
              <w:tabs>
                <w:tab w:val="clear" w:pos="1332"/>
                <w:tab w:val="num" w:pos="356"/>
              </w:tabs>
              <w:spacing w:after="0" w:line="240" w:lineRule="auto"/>
              <w:ind w:left="0" w:firstLine="0"/>
              <w:rPr>
                <w:rFonts w:ascii="Book Antiqua" w:hAnsi="Book Antiqua"/>
              </w:rPr>
            </w:pPr>
            <w:r w:rsidRPr="00112156">
              <w:rPr>
                <w:rFonts w:ascii="Book Antiqua" w:hAnsi="Book Antiqua"/>
              </w:rPr>
              <w:t>Caninos, porcinos:</w:t>
            </w:r>
          </w:p>
        </w:tc>
        <w:tc>
          <w:tcPr>
            <w:tcW w:w="1350" w:type="dxa"/>
            <w:gridSpan w:val="2"/>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rPr>
          <w:gridAfter w:val="1"/>
          <w:wAfter w:w="38" w:type="dxa"/>
          <w:trHeight w:val="570"/>
        </w:trPr>
        <w:tc>
          <w:tcPr>
            <w:tcW w:w="6562" w:type="dxa"/>
          </w:tcPr>
          <w:p w:rsidR="00097854" w:rsidRPr="00112156" w:rsidRDefault="00097854" w:rsidP="00097854">
            <w:pPr>
              <w:widowControl w:val="0"/>
              <w:numPr>
                <w:ilvl w:val="1"/>
                <w:numId w:val="526"/>
              </w:numPr>
              <w:tabs>
                <w:tab w:val="clear" w:pos="1332"/>
                <w:tab w:val="num" w:pos="356"/>
              </w:tabs>
              <w:spacing w:after="0" w:line="240" w:lineRule="auto"/>
              <w:ind w:left="0" w:firstLine="0"/>
              <w:rPr>
                <w:rFonts w:ascii="Book Antiqua" w:hAnsi="Book Antiqua"/>
              </w:rPr>
            </w:pPr>
            <w:r w:rsidRPr="00112156">
              <w:rPr>
                <w:rFonts w:ascii="Book Antiqua" w:hAnsi="Book Antiqua"/>
              </w:rPr>
              <w:t>Vacunos, equinos:</w:t>
            </w:r>
          </w:p>
        </w:tc>
        <w:tc>
          <w:tcPr>
            <w:tcW w:w="1350" w:type="dxa"/>
            <w:gridSpan w:val="2"/>
          </w:tcPr>
          <w:p w:rsidR="00097854" w:rsidRPr="00112156" w:rsidRDefault="00097854" w:rsidP="00287B55">
            <w:pPr>
              <w:jc w:val="right"/>
              <w:rPr>
                <w:rFonts w:ascii="Book Antiqua" w:hAnsi="Book Antiqua"/>
              </w:rPr>
            </w:pPr>
            <w:r w:rsidRPr="00112156">
              <w:rPr>
                <w:rFonts w:ascii="Book Antiqua" w:hAnsi="Book Antiqua"/>
              </w:rPr>
              <w:t>$ 120,00</w:t>
            </w:r>
          </w:p>
        </w:tc>
      </w:tr>
      <w:tr w:rsidR="00097854" w:rsidRPr="00112156" w:rsidTr="00287B55">
        <w:trPr>
          <w:gridAfter w:val="1"/>
          <w:wAfter w:w="38" w:type="dxa"/>
          <w:trHeight w:val="345"/>
        </w:trPr>
        <w:tc>
          <w:tcPr>
            <w:tcW w:w="6562" w:type="dxa"/>
          </w:tcPr>
          <w:p w:rsidR="00097854" w:rsidRPr="00112156" w:rsidRDefault="00097854" w:rsidP="00097854">
            <w:pPr>
              <w:widowControl w:val="0"/>
              <w:numPr>
                <w:ilvl w:val="0"/>
                <w:numId w:val="526"/>
              </w:numPr>
              <w:tabs>
                <w:tab w:val="num" w:pos="2868"/>
              </w:tabs>
              <w:spacing w:after="0" w:line="240" w:lineRule="auto"/>
              <w:ind w:left="0" w:firstLine="0"/>
              <w:rPr>
                <w:rFonts w:ascii="Book Antiqua" w:hAnsi="Book Antiqua"/>
              </w:rPr>
            </w:pPr>
            <w:r w:rsidRPr="00112156">
              <w:rPr>
                <w:rFonts w:ascii="Book Antiqua" w:hAnsi="Book Antiqua"/>
              </w:rPr>
              <w:t>Manutención diaria:</w:t>
            </w:r>
          </w:p>
        </w:tc>
        <w:tc>
          <w:tcPr>
            <w:tcW w:w="1350" w:type="dxa"/>
            <w:gridSpan w:val="2"/>
          </w:tcPr>
          <w:p w:rsidR="00097854" w:rsidRPr="00112156" w:rsidRDefault="00097854" w:rsidP="00287B55">
            <w:pPr>
              <w:jc w:val="right"/>
              <w:rPr>
                <w:rFonts w:ascii="Book Antiqua" w:hAnsi="Book Antiqua"/>
              </w:rPr>
            </w:pPr>
          </w:p>
        </w:tc>
      </w:tr>
      <w:tr w:rsidR="00097854" w:rsidRPr="00112156" w:rsidTr="00287B55">
        <w:trPr>
          <w:gridAfter w:val="1"/>
          <w:wAfter w:w="38" w:type="dxa"/>
          <w:trHeight w:val="370"/>
        </w:trPr>
        <w:tc>
          <w:tcPr>
            <w:tcW w:w="6562" w:type="dxa"/>
          </w:tcPr>
          <w:p w:rsidR="00097854" w:rsidRPr="00112156" w:rsidRDefault="00097854" w:rsidP="00287B55">
            <w:pPr>
              <w:rPr>
                <w:rFonts w:ascii="Book Antiqua" w:hAnsi="Book Antiqua"/>
              </w:rPr>
            </w:pPr>
            <w:r w:rsidRPr="00112156">
              <w:rPr>
                <w:rFonts w:ascii="Book Antiqua" w:hAnsi="Book Antiqua"/>
              </w:rPr>
              <w:t>2-1- Vacunos, equinos:</w:t>
            </w:r>
          </w:p>
        </w:tc>
        <w:tc>
          <w:tcPr>
            <w:tcW w:w="1350" w:type="dxa"/>
            <w:gridSpan w:val="2"/>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rPr>
          <w:gridAfter w:val="1"/>
          <w:wAfter w:w="38" w:type="dxa"/>
          <w:trHeight w:val="510"/>
        </w:trPr>
        <w:tc>
          <w:tcPr>
            <w:tcW w:w="6562" w:type="dxa"/>
          </w:tcPr>
          <w:p w:rsidR="00097854" w:rsidRPr="00112156" w:rsidRDefault="00097854" w:rsidP="00287B55">
            <w:pPr>
              <w:rPr>
                <w:rFonts w:ascii="Book Antiqua" w:hAnsi="Book Antiqua"/>
              </w:rPr>
            </w:pPr>
            <w:r w:rsidRPr="00112156">
              <w:rPr>
                <w:rFonts w:ascii="Book Antiqua" w:hAnsi="Book Antiqua"/>
              </w:rPr>
              <w:t>2-2- Canes y otros:</w:t>
            </w:r>
          </w:p>
          <w:p w:rsidR="00097854" w:rsidRPr="00112156" w:rsidRDefault="00097854" w:rsidP="00287B55">
            <w:pPr>
              <w:rPr>
                <w:rFonts w:ascii="Book Antiqua" w:hAnsi="Book Antiqua"/>
              </w:rPr>
            </w:pPr>
          </w:p>
        </w:tc>
        <w:tc>
          <w:tcPr>
            <w:tcW w:w="1350" w:type="dxa"/>
            <w:gridSpan w:val="2"/>
          </w:tcPr>
          <w:p w:rsidR="00097854" w:rsidRPr="00112156" w:rsidRDefault="00097854" w:rsidP="00287B55">
            <w:pPr>
              <w:jc w:val="right"/>
              <w:rPr>
                <w:rFonts w:ascii="Book Antiqua" w:hAnsi="Book Antiqua"/>
              </w:rPr>
            </w:pPr>
            <w:r w:rsidRPr="00112156">
              <w:rPr>
                <w:rFonts w:ascii="Book Antiqua" w:hAnsi="Book Antiqua"/>
              </w:rPr>
              <w:t>$ 20,00</w:t>
            </w:r>
          </w:p>
        </w:tc>
      </w:tr>
      <w:tr w:rsidR="00097854" w:rsidRPr="00112156" w:rsidTr="00287B55">
        <w:tc>
          <w:tcPr>
            <w:tcW w:w="6600" w:type="dxa"/>
            <w:gridSpan w:val="2"/>
          </w:tcPr>
          <w:p w:rsidR="00097854" w:rsidRPr="00112156" w:rsidRDefault="00097854" w:rsidP="00287B55">
            <w:pPr>
              <w:spacing w:after="180"/>
              <w:rPr>
                <w:rFonts w:ascii="Book Antiqua" w:hAnsi="Book Antiqua"/>
              </w:rPr>
            </w:pPr>
            <w:r w:rsidRPr="00112156">
              <w:rPr>
                <w:rFonts w:ascii="Book Antiqua" w:hAnsi="Book Antiqua"/>
              </w:rPr>
              <w:t xml:space="preserve">Por el patentamiento anual de perros, incluida su vacunación, se pagará por cada animal: </w:t>
            </w:r>
          </w:p>
        </w:tc>
        <w:tc>
          <w:tcPr>
            <w:tcW w:w="1350" w:type="dxa"/>
            <w:gridSpan w:val="2"/>
          </w:tcPr>
          <w:p w:rsidR="00097854" w:rsidRPr="00112156" w:rsidRDefault="00097854" w:rsidP="00287B55">
            <w:pPr>
              <w:spacing w:after="180"/>
              <w:jc w:val="right"/>
              <w:rPr>
                <w:rFonts w:ascii="Book Antiqua" w:hAnsi="Book Antiqua"/>
              </w:rPr>
            </w:pPr>
            <w:r w:rsidRPr="00112156">
              <w:rPr>
                <w:rFonts w:ascii="Book Antiqua" w:hAnsi="Book Antiqua"/>
              </w:rPr>
              <w:t>$ 30,00</w:t>
            </w:r>
          </w:p>
        </w:tc>
      </w:tr>
    </w:tbl>
    <w:p w:rsidR="00097854" w:rsidRPr="00112156" w:rsidRDefault="00097854" w:rsidP="00097854">
      <w:pPr>
        <w:spacing w:after="180"/>
        <w:rPr>
          <w:rFonts w:ascii="Book Antiqua" w:hAnsi="Book Antiqua"/>
          <w:bCs/>
        </w:rPr>
      </w:pPr>
      <w:r w:rsidRPr="00112156">
        <w:rPr>
          <w:rFonts w:ascii="Book Antiqua" w:hAnsi="Book Antiqua"/>
          <w:bCs/>
        </w:rPr>
        <w:t>Servicios varios con máquinas Municipales:</w:t>
      </w:r>
    </w:p>
    <w:p w:rsidR="00097854" w:rsidRPr="00112156" w:rsidRDefault="00097854" w:rsidP="00097854">
      <w:pPr>
        <w:spacing w:after="180"/>
        <w:rPr>
          <w:rFonts w:ascii="Book Antiqua" w:hAnsi="Book Antiqua"/>
        </w:rPr>
      </w:pPr>
      <w:r w:rsidRPr="00112156">
        <w:rPr>
          <w:rFonts w:ascii="Book Antiqua" w:hAnsi="Book Antiqua"/>
        </w:rPr>
        <w:t>Fíjanse los siguientes importes por el uso y aprovechamiento de las máquinas de propiedad Municipal a que alude el Artículo Nº 271 del Código Tributario Municipal:</w:t>
      </w:r>
    </w:p>
    <w:p w:rsidR="00097854" w:rsidRPr="00112156" w:rsidRDefault="00097854" w:rsidP="00097854">
      <w:pPr>
        <w:pStyle w:val="Prrafodelista"/>
        <w:widowControl w:val="0"/>
        <w:numPr>
          <w:ilvl w:val="0"/>
          <w:numId w:val="711"/>
        </w:numPr>
        <w:spacing w:after="180" w:line="240" w:lineRule="auto"/>
        <w:rPr>
          <w:rFonts w:ascii="Book Antiqua" w:hAnsi="Book Antiqua"/>
        </w:rPr>
      </w:pPr>
      <w:r w:rsidRPr="00112156">
        <w:rPr>
          <w:rFonts w:ascii="Book Antiqua" w:hAnsi="Book Antiqua"/>
        </w:rPr>
        <w:t xml:space="preserve">Por hora de alquiler: </w:t>
      </w:r>
    </w:p>
    <w:tbl>
      <w:tblPr>
        <w:tblW w:w="0" w:type="auto"/>
        <w:tblInd w:w="212" w:type="dxa"/>
        <w:tblCellMar>
          <w:left w:w="70" w:type="dxa"/>
          <w:right w:w="70" w:type="dxa"/>
        </w:tblCellMar>
        <w:tblLook w:val="0000"/>
      </w:tblPr>
      <w:tblGrid>
        <w:gridCol w:w="5760"/>
        <w:gridCol w:w="1350"/>
      </w:tblGrid>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 xml:space="preserve">Pala cargadora grande: </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 xml:space="preserve">Pala cargadora chica: </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lastRenderedPageBreak/>
              <w:t xml:space="preserve">Motoniveladora: </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Compresor</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Rollo aplanador</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 xml:space="preserve">Camión con caja volcadora: </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$ 480,00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rPr>
            </w:pPr>
            <w:r w:rsidRPr="00112156">
              <w:rPr>
                <w:rFonts w:ascii="Book Antiqua" w:hAnsi="Book Antiqua"/>
              </w:rPr>
              <w:t xml:space="preserve">Camión regador: </w:t>
            </w:r>
          </w:p>
        </w:tc>
        <w:tc>
          <w:tcPr>
            <w:tcW w:w="1350" w:type="dxa"/>
          </w:tcPr>
          <w:p w:rsidR="00097854" w:rsidRPr="00112156" w:rsidRDefault="00097854" w:rsidP="00287B55">
            <w:pPr>
              <w:jc w:val="right"/>
              <w:rPr>
                <w:rFonts w:ascii="Book Antiqua" w:hAnsi="Book Antiqua"/>
                <w:lang w:val="en-US"/>
              </w:rPr>
            </w:pPr>
            <w:r w:rsidRPr="00112156">
              <w:rPr>
                <w:rFonts w:ascii="Book Antiqua" w:hAnsi="Book Antiqua"/>
                <w:lang w:val="en-US"/>
              </w:rPr>
              <w:t>$ 480,00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lang w:val="en-US"/>
              </w:rPr>
            </w:pPr>
            <w:r w:rsidRPr="00112156">
              <w:rPr>
                <w:rFonts w:ascii="Book Antiqua" w:hAnsi="Book Antiqua"/>
                <w:lang w:val="en-US"/>
              </w:rPr>
              <w:t>Tractor</w:t>
            </w:r>
          </w:p>
        </w:tc>
        <w:tc>
          <w:tcPr>
            <w:tcW w:w="1350" w:type="dxa"/>
          </w:tcPr>
          <w:p w:rsidR="00097854" w:rsidRPr="00112156" w:rsidRDefault="00097854" w:rsidP="00287B55">
            <w:pPr>
              <w:jc w:val="right"/>
              <w:rPr>
                <w:rFonts w:ascii="Book Antiqua" w:hAnsi="Book Antiqua"/>
                <w:lang w:val="en-US"/>
              </w:rPr>
            </w:pPr>
            <w:r w:rsidRPr="00112156">
              <w:rPr>
                <w:rFonts w:ascii="Book Antiqua" w:hAnsi="Book Antiqua"/>
                <w:lang w:val="en-US"/>
              </w:rPr>
              <w:t>$ 400,00</w:t>
            </w:r>
          </w:p>
        </w:tc>
      </w:tr>
      <w:tr w:rsidR="00097854" w:rsidRPr="00112156" w:rsidTr="00287B55">
        <w:tc>
          <w:tcPr>
            <w:tcW w:w="5760" w:type="dxa"/>
          </w:tcPr>
          <w:p w:rsidR="00097854" w:rsidRPr="00112156" w:rsidRDefault="00097854" w:rsidP="00097854">
            <w:pPr>
              <w:pStyle w:val="Prrafodelista"/>
              <w:widowControl w:val="0"/>
              <w:numPr>
                <w:ilvl w:val="0"/>
                <w:numId w:val="712"/>
              </w:numPr>
              <w:spacing w:after="0" w:line="240" w:lineRule="auto"/>
              <w:rPr>
                <w:rFonts w:ascii="Book Antiqua" w:hAnsi="Book Antiqua"/>
                <w:lang w:val="en-US"/>
              </w:rPr>
            </w:pPr>
            <w:r w:rsidRPr="00112156">
              <w:rPr>
                <w:rFonts w:ascii="Book Antiqua" w:hAnsi="Book Antiqua"/>
                <w:lang w:val="en-US"/>
              </w:rPr>
              <w:t xml:space="preserve">Hidrogrúa: </w:t>
            </w:r>
          </w:p>
        </w:tc>
        <w:tc>
          <w:tcPr>
            <w:tcW w:w="1350" w:type="dxa"/>
          </w:tcPr>
          <w:p w:rsidR="00097854" w:rsidRPr="00112156" w:rsidRDefault="00097854" w:rsidP="00287B55">
            <w:pPr>
              <w:jc w:val="right"/>
              <w:rPr>
                <w:rFonts w:ascii="Book Antiqua" w:hAnsi="Book Antiqua"/>
              </w:rPr>
            </w:pPr>
            <w:r w:rsidRPr="00112156">
              <w:rPr>
                <w:rFonts w:ascii="Book Antiqua" w:hAnsi="Book Antiqua"/>
              </w:rPr>
              <w:t>$ 400,00</w:t>
            </w:r>
          </w:p>
        </w:tc>
      </w:tr>
    </w:tbl>
    <w:p w:rsidR="00097854" w:rsidRPr="00112156" w:rsidRDefault="00097854" w:rsidP="00097854">
      <w:pPr>
        <w:spacing w:before="240"/>
        <w:rPr>
          <w:rFonts w:ascii="Book Antiqua" w:hAnsi="Book Antiqua"/>
        </w:rPr>
      </w:pPr>
      <w:r w:rsidRPr="00112156">
        <w:rPr>
          <w:rFonts w:ascii="Book Antiqua" w:hAnsi="Book Antiqua"/>
        </w:rPr>
        <w:t>El costo de combustible en cada caso, será a cargo de quien solicite el servicio y/o el beneficiario directo de la prestación y deberá sumarse al costo de las horas máquinas.</w:t>
      </w:r>
    </w:p>
    <w:p w:rsidR="00097854" w:rsidRPr="00112156" w:rsidRDefault="00097854" w:rsidP="00097854">
      <w:pPr>
        <w:spacing w:after="180"/>
        <w:rPr>
          <w:rFonts w:ascii="Book Antiqua" w:hAnsi="Book Antiqua"/>
        </w:rPr>
      </w:pPr>
      <w:r w:rsidRPr="00112156">
        <w:rPr>
          <w:rFonts w:ascii="Book Antiqua" w:hAnsi="Book Antiqua"/>
        </w:rPr>
        <w:t>Las solicitudes deberán efectuarse hasta cinco días hábiles antes de la fecha de uso de las maquinarias debiéndose indicar en tal oportunidad la cantidad de horas o días a utilizarlas y abonar el importe correspondiente.</w:t>
      </w:r>
    </w:p>
    <w:p w:rsidR="00097854" w:rsidRPr="00112156" w:rsidRDefault="00097854" w:rsidP="00097854">
      <w:pPr>
        <w:widowControl w:val="0"/>
        <w:numPr>
          <w:ilvl w:val="0"/>
          <w:numId w:val="525"/>
        </w:numPr>
        <w:tabs>
          <w:tab w:val="clear" w:pos="2148"/>
        </w:tabs>
        <w:spacing w:after="180" w:line="240" w:lineRule="auto"/>
        <w:ind w:left="0" w:firstLine="0"/>
        <w:rPr>
          <w:rFonts w:ascii="Book Antiqua" w:hAnsi="Book Antiqua"/>
          <w:bCs/>
        </w:rPr>
      </w:pPr>
      <w:r w:rsidRPr="00112156">
        <w:rPr>
          <w:rFonts w:ascii="Book Antiqua" w:hAnsi="Book Antiqua"/>
          <w:bCs/>
        </w:rPr>
        <w:t>Servicios de depósitos:</w:t>
      </w:r>
    </w:p>
    <w:tbl>
      <w:tblPr>
        <w:tblW w:w="0" w:type="auto"/>
        <w:jc w:val="center"/>
        <w:tblCellMar>
          <w:left w:w="70" w:type="dxa"/>
          <w:right w:w="70" w:type="dxa"/>
        </w:tblCellMar>
        <w:tblLook w:val="0000"/>
      </w:tblPr>
      <w:tblGrid>
        <w:gridCol w:w="7273"/>
        <w:gridCol w:w="1418"/>
      </w:tblGrid>
      <w:tr w:rsidR="00097854" w:rsidRPr="00112156" w:rsidTr="00287B55">
        <w:trPr>
          <w:jc w:val="center"/>
        </w:trPr>
        <w:tc>
          <w:tcPr>
            <w:tcW w:w="7273" w:type="dxa"/>
          </w:tcPr>
          <w:p w:rsidR="00097854" w:rsidRPr="00112156" w:rsidRDefault="00097854" w:rsidP="00097854">
            <w:pPr>
              <w:pStyle w:val="Prrafodelista"/>
              <w:widowControl w:val="0"/>
              <w:numPr>
                <w:ilvl w:val="0"/>
                <w:numId w:val="716"/>
              </w:numPr>
              <w:spacing w:after="180" w:line="240" w:lineRule="auto"/>
              <w:rPr>
                <w:rFonts w:ascii="Book Antiqua" w:hAnsi="Book Antiqua"/>
              </w:rPr>
            </w:pPr>
            <w:r w:rsidRPr="00112156">
              <w:rPr>
                <w:rFonts w:ascii="Book Antiqua" w:hAnsi="Book Antiqua"/>
              </w:rPr>
              <w:t>Por podas de árboles y retiros de desechos:</w:t>
            </w:r>
          </w:p>
          <w:p w:rsidR="00097854" w:rsidRPr="00112156" w:rsidRDefault="00097854" w:rsidP="00097854">
            <w:pPr>
              <w:pStyle w:val="Textoindependiente"/>
              <w:widowControl w:val="0"/>
              <w:numPr>
                <w:ilvl w:val="0"/>
                <w:numId w:val="714"/>
              </w:numPr>
              <w:spacing w:after="0" w:line="240" w:lineRule="auto"/>
              <w:rPr>
                <w:rFonts w:ascii="Book Antiqua" w:hAnsi="Book Antiqua"/>
                <w:lang w:val="es-ES"/>
              </w:rPr>
            </w:pPr>
            <w:r w:rsidRPr="00112156">
              <w:rPr>
                <w:rFonts w:ascii="Book Antiqua" w:hAnsi="Book Antiqua"/>
                <w:lang w:val="es-ES"/>
              </w:rPr>
              <w:t>Árboles de hasta 5 m de altura:</w:t>
            </w:r>
          </w:p>
          <w:p w:rsidR="00097854" w:rsidRPr="00112156" w:rsidRDefault="00097854" w:rsidP="00097854">
            <w:pPr>
              <w:pStyle w:val="Prrafodelista"/>
              <w:widowControl w:val="0"/>
              <w:numPr>
                <w:ilvl w:val="0"/>
                <w:numId w:val="714"/>
              </w:numPr>
              <w:spacing w:after="0" w:line="240" w:lineRule="auto"/>
              <w:rPr>
                <w:rFonts w:ascii="Book Antiqua" w:hAnsi="Book Antiqua"/>
              </w:rPr>
            </w:pPr>
            <w:r w:rsidRPr="00112156">
              <w:rPr>
                <w:rFonts w:ascii="Book Antiqua" w:hAnsi="Book Antiqua"/>
              </w:rPr>
              <w:t xml:space="preserve">Árboles de más de 5 m de altura: </w:t>
            </w:r>
          </w:p>
        </w:tc>
        <w:tc>
          <w:tcPr>
            <w:tcW w:w="1418" w:type="dxa"/>
          </w:tcPr>
          <w:p w:rsidR="00097854" w:rsidRPr="00112156" w:rsidRDefault="00097854" w:rsidP="00287B55">
            <w:pPr>
              <w:spacing w:after="180"/>
              <w:jc w:val="right"/>
              <w:rPr>
                <w:rFonts w:ascii="Book Antiqua" w:hAnsi="Book Antiqua"/>
              </w:rPr>
            </w:pPr>
          </w:p>
          <w:p w:rsidR="00097854" w:rsidRPr="00112156" w:rsidRDefault="00097854" w:rsidP="00287B55">
            <w:pPr>
              <w:jc w:val="right"/>
              <w:rPr>
                <w:rFonts w:ascii="Book Antiqua" w:hAnsi="Book Antiqua"/>
              </w:rPr>
            </w:pPr>
            <w:r w:rsidRPr="00112156">
              <w:rPr>
                <w:rFonts w:ascii="Book Antiqua" w:hAnsi="Book Antiqua"/>
              </w:rPr>
              <w:t>$ 120,00</w:t>
            </w:r>
          </w:p>
          <w:p w:rsidR="00097854" w:rsidRPr="00112156" w:rsidRDefault="00097854" w:rsidP="00287B55">
            <w:pPr>
              <w:jc w:val="right"/>
              <w:rPr>
                <w:rFonts w:ascii="Book Antiqua" w:hAnsi="Book Antiqua"/>
              </w:rPr>
            </w:pPr>
            <w:r w:rsidRPr="00112156">
              <w:rPr>
                <w:rFonts w:ascii="Book Antiqua" w:hAnsi="Book Antiqua"/>
              </w:rPr>
              <w:t>$ 320,00</w:t>
            </w:r>
          </w:p>
        </w:tc>
      </w:tr>
      <w:tr w:rsidR="00097854" w:rsidRPr="00112156" w:rsidTr="00287B55">
        <w:trPr>
          <w:jc w:val="center"/>
        </w:trPr>
        <w:tc>
          <w:tcPr>
            <w:tcW w:w="7273" w:type="dxa"/>
          </w:tcPr>
          <w:p w:rsidR="00097854" w:rsidRPr="00112156" w:rsidRDefault="00097854" w:rsidP="00097854">
            <w:pPr>
              <w:pStyle w:val="Prrafodelista"/>
              <w:widowControl w:val="0"/>
              <w:numPr>
                <w:ilvl w:val="0"/>
                <w:numId w:val="716"/>
              </w:numPr>
              <w:spacing w:after="180" w:line="240" w:lineRule="auto"/>
              <w:rPr>
                <w:rFonts w:ascii="Book Antiqua" w:hAnsi="Book Antiqua"/>
              </w:rPr>
            </w:pPr>
            <w:r w:rsidRPr="00112156">
              <w:rPr>
                <w:rFonts w:ascii="Book Antiqua" w:hAnsi="Book Antiqua"/>
              </w:rPr>
              <w:t>Extracción y retiro de árboles:</w:t>
            </w:r>
          </w:p>
          <w:p w:rsidR="00097854" w:rsidRPr="00112156" w:rsidRDefault="00097854" w:rsidP="00097854">
            <w:pPr>
              <w:pStyle w:val="Prrafodelista"/>
              <w:widowControl w:val="0"/>
              <w:numPr>
                <w:ilvl w:val="0"/>
                <w:numId w:val="715"/>
              </w:numPr>
              <w:spacing w:after="180" w:line="240" w:lineRule="auto"/>
              <w:rPr>
                <w:rFonts w:ascii="Book Antiqua" w:hAnsi="Book Antiqua"/>
              </w:rPr>
            </w:pPr>
            <w:r w:rsidRPr="00112156">
              <w:rPr>
                <w:rFonts w:ascii="Book Antiqua" w:hAnsi="Book Antiqua"/>
              </w:rPr>
              <w:t>Árboles de hasta 5 m de altura:</w:t>
            </w:r>
          </w:p>
          <w:p w:rsidR="00097854" w:rsidRPr="00112156" w:rsidRDefault="00097854" w:rsidP="00097854">
            <w:pPr>
              <w:pStyle w:val="Prrafodelista"/>
              <w:widowControl w:val="0"/>
              <w:numPr>
                <w:ilvl w:val="0"/>
                <w:numId w:val="715"/>
              </w:numPr>
              <w:spacing w:after="180" w:line="240" w:lineRule="auto"/>
              <w:rPr>
                <w:rFonts w:ascii="Book Antiqua" w:hAnsi="Book Antiqua"/>
              </w:rPr>
            </w:pPr>
            <w:r w:rsidRPr="00112156">
              <w:rPr>
                <w:rFonts w:ascii="Book Antiqua" w:hAnsi="Book Antiqua"/>
              </w:rPr>
              <w:t>Árboles de más de 5 m de altura:</w:t>
            </w:r>
          </w:p>
          <w:p w:rsidR="00097854" w:rsidRPr="00112156" w:rsidRDefault="00097854" w:rsidP="00097854">
            <w:pPr>
              <w:pStyle w:val="Prrafodelista"/>
              <w:widowControl w:val="0"/>
              <w:numPr>
                <w:ilvl w:val="0"/>
                <w:numId w:val="715"/>
              </w:numPr>
              <w:spacing w:after="180" w:line="240" w:lineRule="auto"/>
              <w:rPr>
                <w:rFonts w:ascii="Book Antiqua" w:hAnsi="Book Antiqua"/>
              </w:rPr>
            </w:pPr>
            <w:r w:rsidRPr="00112156">
              <w:rPr>
                <w:rFonts w:ascii="Book Antiqua" w:hAnsi="Book Antiqua"/>
              </w:rPr>
              <w:t xml:space="preserve">Árboles de más de 10 m de altura: </w:t>
            </w:r>
          </w:p>
        </w:tc>
        <w:tc>
          <w:tcPr>
            <w:tcW w:w="1418" w:type="dxa"/>
          </w:tcPr>
          <w:p w:rsidR="00097854" w:rsidRPr="00112156" w:rsidRDefault="00097854" w:rsidP="00287B55">
            <w:pPr>
              <w:jc w:val="right"/>
              <w:rPr>
                <w:rFonts w:ascii="Book Antiqua" w:hAnsi="Book Antiqua"/>
              </w:rPr>
            </w:pPr>
          </w:p>
          <w:p w:rsidR="00097854" w:rsidRPr="00112156" w:rsidRDefault="00097854" w:rsidP="00287B55">
            <w:pPr>
              <w:jc w:val="right"/>
              <w:rPr>
                <w:rFonts w:ascii="Book Antiqua" w:hAnsi="Book Antiqua"/>
              </w:rPr>
            </w:pPr>
            <w:r w:rsidRPr="00112156">
              <w:rPr>
                <w:rFonts w:ascii="Book Antiqua" w:hAnsi="Book Antiqua"/>
              </w:rPr>
              <w:t>$ 600,00</w:t>
            </w:r>
          </w:p>
          <w:p w:rsidR="00097854" w:rsidRPr="00112156" w:rsidRDefault="00097854" w:rsidP="00287B55">
            <w:pPr>
              <w:jc w:val="right"/>
              <w:rPr>
                <w:rFonts w:ascii="Book Antiqua" w:hAnsi="Book Antiqua"/>
              </w:rPr>
            </w:pPr>
            <w:r w:rsidRPr="00112156">
              <w:rPr>
                <w:rFonts w:ascii="Book Antiqua" w:hAnsi="Book Antiqua"/>
              </w:rPr>
              <w:t>$ 1.200,00</w:t>
            </w:r>
          </w:p>
          <w:p w:rsidR="00097854" w:rsidRPr="00112156" w:rsidRDefault="00097854" w:rsidP="00287B55">
            <w:pPr>
              <w:jc w:val="right"/>
              <w:rPr>
                <w:rFonts w:ascii="Book Antiqua" w:hAnsi="Book Antiqua"/>
              </w:rPr>
            </w:pPr>
            <w:r w:rsidRPr="00112156">
              <w:rPr>
                <w:rFonts w:ascii="Book Antiqua" w:hAnsi="Book Antiqua"/>
              </w:rPr>
              <w:t>$ 4.000,00</w:t>
            </w:r>
          </w:p>
        </w:tc>
      </w:tr>
      <w:tr w:rsidR="00097854" w:rsidRPr="00112156" w:rsidTr="00287B55">
        <w:trPr>
          <w:jc w:val="center"/>
        </w:trPr>
        <w:tc>
          <w:tcPr>
            <w:tcW w:w="7273" w:type="dxa"/>
          </w:tcPr>
          <w:p w:rsidR="00097854" w:rsidRPr="00112156" w:rsidRDefault="00097854" w:rsidP="00287B55">
            <w:pPr>
              <w:spacing w:after="180"/>
              <w:rPr>
                <w:rFonts w:ascii="Book Antiqua" w:hAnsi="Book Antiqua"/>
              </w:rPr>
            </w:pPr>
            <w:r w:rsidRPr="00112156">
              <w:rPr>
                <w:rFonts w:ascii="Book Antiqua" w:hAnsi="Book Antiqua"/>
              </w:rPr>
              <w:t xml:space="preserve">Por retiro de escombros, áridos y otros materiales de construcción indebidamente depositados en la vereda, por m3: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rPr>
          <w:trHeight w:val="720"/>
          <w:jc w:val="center"/>
        </w:trPr>
        <w:tc>
          <w:tcPr>
            <w:tcW w:w="7273" w:type="dxa"/>
          </w:tcPr>
          <w:p w:rsidR="00097854" w:rsidRPr="00112156" w:rsidRDefault="00097854" w:rsidP="00287B55">
            <w:pPr>
              <w:spacing w:after="180"/>
              <w:rPr>
                <w:rFonts w:ascii="Book Antiqua" w:hAnsi="Book Antiqua"/>
              </w:rPr>
            </w:pPr>
            <w:r w:rsidRPr="00112156">
              <w:rPr>
                <w:rFonts w:ascii="Book Antiqua" w:hAnsi="Book Antiqua"/>
              </w:rPr>
              <w:t>Por retiro de residuos y similares en horarios especiales, abonarán los siguientes importes mensuales, por contenedor de 1100 lts:</w:t>
            </w:r>
          </w:p>
        </w:tc>
        <w:tc>
          <w:tcPr>
            <w:tcW w:w="1418" w:type="dxa"/>
          </w:tcPr>
          <w:p w:rsidR="00097854" w:rsidRPr="00112156" w:rsidRDefault="00097854" w:rsidP="00287B55">
            <w:pPr>
              <w:spacing w:after="180"/>
              <w:rPr>
                <w:rFonts w:ascii="Book Antiqua" w:hAnsi="Book Antiqua"/>
              </w:rPr>
            </w:pPr>
          </w:p>
        </w:tc>
      </w:tr>
      <w:tr w:rsidR="00097854" w:rsidRPr="00112156" w:rsidTr="00287B55">
        <w:trPr>
          <w:trHeight w:val="1020"/>
          <w:jc w:val="center"/>
        </w:trPr>
        <w:tc>
          <w:tcPr>
            <w:tcW w:w="7273" w:type="dxa"/>
          </w:tcPr>
          <w:p w:rsidR="00097854" w:rsidRPr="00112156" w:rsidRDefault="00097854" w:rsidP="00097854">
            <w:pPr>
              <w:pStyle w:val="Prrafodelista"/>
              <w:widowControl w:val="0"/>
              <w:numPr>
                <w:ilvl w:val="0"/>
                <w:numId w:val="740"/>
              </w:numPr>
              <w:tabs>
                <w:tab w:val="num" w:pos="3228"/>
              </w:tabs>
              <w:spacing w:after="180" w:line="240" w:lineRule="auto"/>
              <w:rPr>
                <w:rFonts w:ascii="Book Antiqua" w:hAnsi="Book Antiqua"/>
              </w:rPr>
            </w:pPr>
            <w:r w:rsidRPr="00112156">
              <w:rPr>
                <w:rFonts w:ascii="Book Antiqua" w:hAnsi="Book Antiqua"/>
              </w:rPr>
              <w:lastRenderedPageBreak/>
              <w:t>Hoteles, comedores, restaurantes, Centros Comerciales, Hoteles residenciales, bares, confiterías y afines, casa de comidas para llevar y rotiserías:</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cr/>
            </w:r>
          </w:p>
          <w:p w:rsidR="00097854" w:rsidRPr="00112156" w:rsidRDefault="00097854" w:rsidP="00287B55">
            <w:pPr>
              <w:spacing w:after="180"/>
              <w:jc w:val="right"/>
              <w:rPr>
                <w:rFonts w:ascii="Book Antiqua" w:hAnsi="Book Antiqua"/>
              </w:rPr>
            </w:pPr>
          </w:p>
        </w:tc>
      </w:tr>
      <w:tr w:rsidR="00097854" w:rsidRPr="00112156" w:rsidTr="00287B55">
        <w:trPr>
          <w:trHeight w:val="915"/>
          <w:jc w:val="center"/>
        </w:trPr>
        <w:tc>
          <w:tcPr>
            <w:tcW w:w="7273" w:type="dxa"/>
          </w:tcPr>
          <w:p w:rsidR="00097854" w:rsidRPr="00112156" w:rsidRDefault="00097854" w:rsidP="00097854">
            <w:pPr>
              <w:widowControl w:val="0"/>
              <w:numPr>
                <w:ilvl w:val="0"/>
                <w:numId w:val="740"/>
              </w:numPr>
              <w:tabs>
                <w:tab w:val="num" w:pos="3937"/>
              </w:tabs>
              <w:spacing w:after="180" w:line="240" w:lineRule="auto"/>
              <w:rPr>
                <w:rFonts w:ascii="Book Antiqua" w:hAnsi="Book Antiqua"/>
              </w:rPr>
            </w:pPr>
            <w:r w:rsidRPr="00112156">
              <w:rPr>
                <w:rFonts w:ascii="Book Antiqua" w:hAnsi="Book Antiqua"/>
              </w:rPr>
              <w:t>Otros retiros de residuos de comercio, de industrias, de asociaciones, de hospitales particulares, etc., que soliciten en forma especial o aisladas:</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$400,00</w:t>
            </w:r>
          </w:p>
        </w:tc>
      </w:tr>
      <w:tr w:rsidR="00097854" w:rsidRPr="00112156" w:rsidTr="00287B55">
        <w:trPr>
          <w:trHeight w:val="3795"/>
          <w:jc w:val="center"/>
        </w:trPr>
        <w:tc>
          <w:tcPr>
            <w:tcW w:w="7273" w:type="dxa"/>
          </w:tcPr>
          <w:p w:rsidR="00097854" w:rsidRPr="00112156" w:rsidRDefault="00097854" w:rsidP="00097854">
            <w:pPr>
              <w:widowControl w:val="0"/>
              <w:numPr>
                <w:ilvl w:val="0"/>
                <w:numId w:val="740"/>
              </w:numPr>
              <w:tabs>
                <w:tab w:val="num" w:pos="3937"/>
              </w:tabs>
              <w:spacing w:after="180" w:line="240" w:lineRule="auto"/>
              <w:rPr>
                <w:rFonts w:ascii="Book Antiqua" w:hAnsi="Book Antiqua"/>
              </w:rPr>
            </w:pPr>
            <w:r w:rsidRPr="00112156">
              <w:rPr>
                <w:rFonts w:ascii="Book Antiqua" w:hAnsi="Book Antiqua"/>
              </w:rPr>
              <w:t>III-a) Por desmalezamiento y limpieza de baldíos y veredas a pedido de la parte interesada, por presentación espontánea del Titular de Dominio, usufructuario o poseedor a título de dueño, se cobrará por m2:</w:t>
            </w:r>
          </w:p>
          <w:p w:rsidR="00097854" w:rsidRPr="00112156" w:rsidRDefault="00097854" w:rsidP="00287B55">
            <w:pPr>
              <w:tabs>
                <w:tab w:val="num" w:pos="972"/>
                <w:tab w:val="num" w:pos="1440"/>
              </w:tabs>
              <w:spacing w:after="180"/>
              <w:ind w:left="709"/>
              <w:rPr>
                <w:rFonts w:ascii="Book Antiqua" w:hAnsi="Book Antiqua"/>
              </w:rPr>
            </w:pPr>
            <w:r w:rsidRPr="00112156">
              <w:rPr>
                <w:rFonts w:ascii="Book Antiqua" w:hAnsi="Book Antiqua"/>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rPr>
          <w:trHeight w:val="2775"/>
          <w:jc w:val="center"/>
        </w:trPr>
        <w:tc>
          <w:tcPr>
            <w:tcW w:w="7273" w:type="dxa"/>
          </w:tcPr>
          <w:p w:rsidR="00097854" w:rsidRPr="00112156" w:rsidRDefault="00097854" w:rsidP="00097854">
            <w:pPr>
              <w:pStyle w:val="Prrafodelista"/>
              <w:widowControl w:val="0"/>
              <w:numPr>
                <w:ilvl w:val="0"/>
                <w:numId w:val="740"/>
              </w:numPr>
              <w:spacing w:after="180" w:line="240" w:lineRule="auto"/>
              <w:rPr>
                <w:rFonts w:ascii="Book Antiqua" w:hAnsi="Book Antiqua"/>
              </w:rPr>
            </w:pPr>
            <w:r w:rsidRPr="00112156">
              <w:rPr>
                <w:rFonts w:ascii="Book Antiqua" w:hAnsi="Book Antiqua"/>
              </w:rPr>
              <w:t>Cuando el estado del terreno a desmalezar genere, ya sea por escombros, basural o árboles superiores a 2 mts. de altura, la necesidad de utilización de maquinarias municipales, se sumará a los costos de desmalezamiento fijados en el apartado III a) y III b), los de las horas máquina utilizadas más los gastos del combustible, en concordancia a lo dispuesto en el inc. e) del Artículo Vigésimo de esta Ordenanza Fiscal, Servicios varios con máquinas municipales.</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$ 600,00</w:t>
            </w:r>
          </w:p>
        </w:tc>
      </w:tr>
      <w:tr w:rsidR="00097854" w:rsidRPr="00112156" w:rsidTr="00287B55">
        <w:trPr>
          <w:trHeight w:val="1230"/>
          <w:jc w:val="center"/>
        </w:trPr>
        <w:tc>
          <w:tcPr>
            <w:tcW w:w="7273" w:type="dxa"/>
          </w:tcPr>
          <w:p w:rsidR="00097854" w:rsidRPr="00112156" w:rsidRDefault="00097854" w:rsidP="00097854">
            <w:pPr>
              <w:widowControl w:val="0"/>
              <w:numPr>
                <w:ilvl w:val="0"/>
                <w:numId w:val="740"/>
              </w:numPr>
              <w:tabs>
                <w:tab w:val="num" w:pos="3937"/>
              </w:tabs>
              <w:spacing w:after="180" w:line="240" w:lineRule="auto"/>
              <w:rPr>
                <w:rFonts w:ascii="Book Antiqua" w:hAnsi="Book Antiqua"/>
              </w:rPr>
            </w:pPr>
            <w:r w:rsidRPr="00112156">
              <w:rPr>
                <w:rFonts w:ascii="Book Antiqua" w:hAnsi="Book Antiqua"/>
              </w:rPr>
              <w:t xml:space="preserve">El Organismo fiscal reglamentará el pago de la contribución de acuerdo a la frecuencia en la prestación del servicio. </w:t>
            </w:r>
          </w:p>
        </w:tc>
        <w:tc>
          <w:tcPr>
            <w:tcW w:w="1418" w:type="dxa"/>
          </w:tcPr>
          <w:p w:rsidR="00097854" w:rsidRPr="00112156" w:rsidRDefault="00097854" w:rsidP="00287B55">
            <w:pPr>
              <w:spacing w:after="180"/>
              <w:jc w:val="right"/>
              <w:rPr>
                <w:rFonts w:ascii="Book Antiqua" w:hAnsi="Book Antiqua"/>
              </w:rPr>
            </w:pPr>
            <w:r w:rsidRPr="00112156">
              <w:rPr>
                <w:rFonts w:ascii="Book Antiqua" w:hAnsi="Book Antiqua"/>
              </w:rPr>
              <w:t>$ 4,00</w:t>
            </w:r>
          </w:p>
        </w:tc>
      </w:tr>
    </w:tbl>
    <w:p w:rsidR="00097854" w:rsidRPr="00112156" w:rsidRDefault="00097854" w:rsidP="00097854">
      <w:pPr>
        <w:spacing w:after="180"/>
        <w:rPr>
          <w:rFonts w:ascii="Book Antiqua" w:hAnsi="Book Antiqua"/>
        </w:rPr>
      </w:pPr>
      <w:r w:rsidRPr="00112156">
        <w:rPr>
          <w:rFonts w:ascii="Book Antiqua" w:hAnsi="Book Antiqua"/>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097854" w:rsidRPr="00112156" w:rsidRDefault="00097854" w:rsidP="00097854">
      <w:pPr>
        <w:spacing w:after="180"/>
        <w:rPr>
          <w:rFonts w:ascii="Book Antiqua" w:hAnsi="Book Antiqua"/>
        </w:rPr>
      </w:pPr>
      <w:r w:rsidRPr="00112156">
        <w:rPr>
          <w:rFonts w:ascii="Book Antiqua" w:hAnsi="Book Antiqua"/>
        </w:rPr>
        <w:t xml:space="preserve">Los importes serán los que a continuación se detallan: </w:t>
      </w:r>
    </w:p>
    <w:tbl>
      <w:tblPr>
        <w:tblW w:w="0" w:type="auto"/>
        <w:tblInd w:w="70" w:type="dxa"/>
        <w:tblCellMar>
          <w:left w:w="70" w:type="dxa"/>
          <w:right w:w="70" w:type="dxa"/>
        </w:tblCellMar>
        <w:tblLook w:val="0000"/>
      </w:tblPr>
      <w:tblGrid>
        <w:gridCol w:w="6480"/>
        <w:gridCol w:w="1350"/>
      </w:tblGrid>
      <w:tr w:rsidR="00097854" w:rsidRPr="00112156" w:rsidTr="00287B55">
        <w:tc>
          <w:tcPr>
            <w:tcW w:w="6480" w:type="dxa"/>
          </w:tcPr>
          <w:p w:rsidR="00097854" w:rsidRPr="00112156" w:rsidRDefault="00097854" w:rsidP="00097854">
            <w:pPr>
              <w:pStyle w:val="Prrafodelista"/>
              <w:widowControl w:val="0"/>
              <w:numPr>
                <w:ilvl w:val="0"/>
                <w:numId w:val="713"/>
              </w:numPr>
              <w:spacing w:after="180" w:line="240" w:lineRule="auto"/>
              <w:rPr>
                <w:rFonts w:ascii="Book Antiqua" w:hAnsi="Book Antiqua"/>
              </w:rPr>
            </w:pPr>
            <w:r w:rsidRPr="00112156">
              <w:rPr>
                <w:rFonts w:ascii="Book Antiqua" w:hAnsi="Book Antiqua"/>
              </w:rPr>
              <w:t xml:space="preserve">Automóviles y vehículos similares: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6480" w:type="dxa"/>
          </w:tcPr>
          <w:p w:rsidR="00097854" w:rsidRPr="00112156" w:rsidRDefault="00097854" w:rsidP="00097854">
            <w:pPr>
              <w:pStyle w:val="Prrafodelista"/>
              <w:widowControl w:val="0"/>
              <w:numPr>
                <w:ilvl w:val="0"/>
                <w:numId w:val="713"/>
              </w:numPr>
              <w:spacing w:after="180" w:line="240" w:lineRule="auto"/>
              <w:rPr>
                <w:rFonts w:ascii="Book Antiqua" w:hAnsi="Book Antiqua"/>
              </w:rPr>
            </w:pPr>
            <w:r w:rsidRPr="00112156">
              <w:rPr>
                <w:rFonts w:ascii="Book Antiqua" w:hAnsi="Book Antiqua"/>
              </w:rPr>
              <w:t xml:space="preserve">Camiones, acoplados, remolques, ómnibus, tractores y similares: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6480" w:type="dxa"/>
          </w:tcPr>
          <w:p w:rsidR="00097854" w:rsidRPr="00112156" w:rsidRDefault="00097854" w:rsidP="00097854">
            <w:pPr>
              <w:pStyle w:val="Prrafodelista"/>
              <w:widowControl w:val="0"/>
              <w:numPr>
                <w:ilvl w:val="0"/>
                <w:numId w:val="713"/>
              </w:numPr>
              <w:spacing w:after="180" w:line="240" w:lineRule="auto"/>
              <w:rPr>
                <w:rFonts w:ascii="Book Antiqua" w:hAnsi="Book Antiqua"/>
              </w:rPr>
            </w:pPr>
            <w:r w:rsidRPr="00112156">
              <w:rPr>
                <w:rFonts w:ascii="Book Antiqua" w:hAnsi="Book Antiqua"/>
              </w:rPr>
              <w:lastRenderedPageBreak/>
              <w:t xml:space="preserve">Motocicletas, motonetas, motocarros y similares: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6480" w:type="dxa"/>
          </w:tcPr>
          <w:p w:rsidR="00097854" w:rsidRPr="00112156" w:rsidRDefault="00097854" w:rsidP="00097854">
            <w:pPr>
              <w:pStyle w:val="Prrafodelista"/>
              <w:widowControl w:val="0"/>
              <w:numPr>
                <w:ilvl w:val="0"/>
                <w:numId w:val="713"/>
              </w:numPr>
              <w:spacing w:after="180" w:line="240" w:lineRule="auto"/>
              <w:rPr>
                <w:rFonts w:ascii="Book Antiqua" w:hAnsi="Book Antiqua"/>
              </w:rPr>
            </w:pPr>
            <w:r w:rsidRPr="00112156">
              <w:rPr>
                <w:rFonts w:ascii="Book Antiqua" w:hAnsi="Book Antiqua"/>
              </w:rPr>
              <w:t xml:space="preserve">Carros de manos, triciclos de repartos y vehículos de tracción animal, excluido los equinos: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6480" w:type="dxa"/>
          </w:tcPr>
          <w:p w:rsidR="00097854" w:rsidRPr="00112156" w:rsidRDefault="00097854" w:rsidP="00097854">
            <w:pPr>
              <w:pStyle w:val="Prrafodelista"/>
              <w:widowControl w:val="0"/>
              <w:numPr>
                <w:ilvl w:val="0"/>
                <w:numId w:val="713"/>
              </w:numPr>
              <w:spacing w:after="180" w:line="240" w:lineRule="auto"/>
              <w:rPr>
                <w:rFonts w:ascii="Book Antiqua" w:hAnsi="Book Antiqua"/>
              </w:rPr>
            </w:pPr>
            <w:r w:rsidRPr="00112156">
              <w:rPr>
                <w:rFonts w:ascii="Book Antiqua" w:hAnsi="Book Antiqua"/>
              </w:rPr>
              <w:t xml:space="preserve">Bultos, objetos o materiales imperecederos por m3 o fracción: </w:t>
            </w:r>
          </w:p>
        </w:tc>
        <w:tc>
          <w:tcPr>
            <w:tcW w:w="1350" w:type="dxa"/>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bl>
    <w:p w:rsidR="00097854" w:rsidRPr="00112156" w:rsidRDefault="00097854" w:rsidP="00097854">
      <w:pPr>
        <w:rPr>
          <w:rFonts w:ascii="Book Antiqua" w:hAnsi="Book Antiqua"/>
        </w:rPr>
      </w:pPr>
      <w:r w:rsidRPr="00112156">
        <w:rPr>
          <w:rFonts w:ascii="Book Antiqua" w:hAnsi="Book Antiqua"/>
        </w:rPr>
        <w:t>No se abonará importe alguno por las bicicletas de paseo.</w:t>
      </w:r>
    </w:p>
    <w:p w:rsidR="00097854" w:rsidRPr="00112156" w:rsidRDefault="00097854" w:rsidP="00097854">
      <w:pPr>
        <w:widowControl w:val="0"/>
        <w:numPr>
          <w:ilvl w:val="0"/>
          <w:numId w:val="525"/>
        </w:numPr>
        <w:tabs>
          <w:tab w:val="clear" w:pos="2148"/>
        </w:tabs>
        <w:spacing w:after="180" w:line="240" w:lineRule="auto"/>
        <w:ind w:left="284" w:hanging="284"/>
        <w:rPr>
          <w:rFonts w:ascii="Book Antiqua" w:hAnsi="Book Antiqua"/>
          <w:bCs/>
        </w:rPr>
      </w:pPr>
      <w:r w:rsidRPr="00112156">
        <w:rPr>
          <w:rFonts w:ascii="Book Antiqua" w:hAnsi="Book Antiqua"/>
          <w:bCs/>
        </w:rPr>
        <w:t>Cobranzas y Retenciones</w:t>
      </w:r>
    </w:p>
    <w:p w:rsidR="00097854" w:rsidRPr="00112156" w:rsidRDefault="00097854" w:rsidP="00097854">
      <w:pPr>
        <w:spacing w:after="180"/>
        <w:rPr>
          <w:rFonts w:ascii="Book Antiqua" w:hAnsi="Book Antiqua"/>
        </w:rPr>
      </w:pPr>
      <w:r w:rsidRPr="00112156">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w:t>
      </w:r>
    </w:p>
    <w:p w:rsidR="00097854" w:rsidRPr="00112156" w:rsidRDefault="00097854" w:rsidP="00097854">
      <w:pPr>
        <w:widowControl w:val="0"/>
        <w:numPr>
          <w:ilvl w:val="0"/>
          <w:numId w:val="525"/>
        </w:numPr>
        <w:tabs>
          <w:tab w:val="clear" w:pos="2148"/>
        </w:tabs>
        <w:spacing w:after="180" w:line="240" w:lineRule="auto"/>
        <w:ind w:left="284" w:hanging="284"/>
        <w:rPr>
          <w:rFonts w:ascii="Book Antiqua" w:hAnsi="Book Antiqua"/>
          <w:bCs/>
        </w:rPr>
      </w:pPr>
      <w:r w:rsidRPr="00112156">
        <w:rPr>
          <w:rFonts w:ascii="Book Antiqua" w:hAnsi="Book Antiqua"/>
          <w:bCs/>
        </w:rPr>
        <w:t>Extracciones diversas de los domicilios:</w:t>
      </w:r>
    </w:p>
    <w:p w:rsidR="00097854" w:rsidRPr="00112156" w:rsidRDefault="00097854" w:rsidP="00097854">
      <w:pPr>
        <w:spacing w:after="180"/>
        <w:rPr>
          <w:rFonts w:ascii="Book Antiqua" w:hAnsi="Book Antiqua"/>
        </w:rPr>
      </w:pPr>
      <w:r w:rsidRPr="00112156">
        <w:rPr>
          <w:rFonts w:ascii="Book Antiqua" w:hAnsi="Book Antiqua"/>
        </w:rPr>
        <w:t xml:space="preserve">Por los servicios que efectúe la Municipalidad a que hacen referencia los Artículos Nº 275 y 276 del Código Tributario Municipal, modificado por Ordenanza Nº 740, se pagará por adelantado: </w:t>
      </w:r>
      <w:r w:rsidRPr="00112156">
        <w:rPr>
          <w:rFonts w:ascii="Book Antiqua" w:hAnsi="Book Antiqua"/>
        </w:rPr>
        <w:cr/>
        <w:t>TITULO XII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CONTRIBUCIONES QUE INCIDEN SOBRE LA INSPECCIÓN E INSTALACIÓN DE LÍNEAS PARA LA CONTINUACIÓN Y/O INTERCONEXIÓN DE COMUNICACIÓN</w:t>
      </w:r>
    </w:p>
    <w:p w:rsidR="00097854" w:rsidRPr="00112156" w:rsidRDefault="00097854" w:rsidP="00097854">
      <w:pPr>
        <w:spacing w:after="180"/>
        <w:rPr>
          <w:rFonts w:ascii="Book Antiqua" w:hAnsi="Book Antiqua"/>
        </w:rPr>
      </w:pPr>
      <w:r w:rsidRPr="00112156">
        <w:rPr>
          <w:rFonts w:ascii="Book Antiqua" w:hAnsi="Book Antiqua"/>
          <w:u w:val="single"/>
        </w:rPr>
        <w:t>ARTÍCULO VIGÉSIMO PRIMERO</w:t>
      </w:r>
      <w:r w:rsidRPr="00112156">
        <w:rPr>
          <w:rFonts w:ascii="Book Antiqua" w:hAnsi="Book Antiqua"/>
        </w:rPr>
        <w:t>: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XIII</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TASAS DE ACTUACIÓN ADMINISTRATIVAS</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SEGUNDO</w:t>
      </w:r>
      <w:proofErr w:type="gramStart"/>
      <w:r w:rsidRPr="00112156">
        <w:rPr>
          <w:rFonts w:ascii="Book Antiqua" w:hAnsi="Book Antiqua"/>
          <w:bCs/>
        </w:rPr>
        <w:t xml:space="preserve">: </w:t>
      </w:r>
      <w:r w:rsidRPr="00112156">
        <w:rPr>
          <w:rFonts w:ascii="Book Antiqua" w:hAnsi="Book Antiqua"/>
          <w:bCs/>
        </w:rPr>
        <w:cr/>
        <w:t>Actuación</w:t>
      </w:r>
      <w:proofErr w:type="gramEnd"/>
      <w:r w:rsidRPr="00112156">
        <w:rPr>
          <w:rFonts w:ascii="Book Antiqua" w:hAnsi="Book Antiqua"/>
          <w:bCs/>
        </w:rPr>
        <w:t xml:space="preserve"> general: </w:t>
      </w:r>
      <w:r w:rsidRPr="00112156">
        <w:rPr>
          <w:rFonts w:ascii="Book Antiqua" w:hAnsi="Book Antiqua"/>
          <w:bCs/>
        </w:rPr>
        <w:cr/>
      </w:r>
      <w:r w:rsidRPr="00112156">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7725"/>
        <w:gridCol w:w="1276"/>
      </w:tblGrid>
      <w:tr w:rsidR="00097854" w:rsidRPr="00112156" w:rsidTr="00287B55">
        <w:tc>
          <w:tcPr>
            <w:tcW w:w="7725" w:type="dxa"/>
          </w:tcPr>
          <w:p w:rsidR="00097854" w:rsidRPr="00112156" w:rsidRDefault="00097854" w:rsidP="00097854">
            <w:pPr>
              <w:pStyle w:val="Prrafodelista"/>
              <w:widowControl w:val="0"/>
              <w:numPr>
                <w:ilvl w:val="0"/>
                <w:numId w:val="741"/>
              </w:numPr>
              <w:spacing w:after="180" w:line="240" w:lineRule="auto"/>
              <w:rPr>
                <w:rFonts w:ascii="Book Antiqua" w:hAnsi="Book Antiqua"/>
              </w:rPr>
            </w:pPr>
            <w:r w:rsidRPr="00112156">
              <w:rPr>
                <w:rFonts w:ascii="Book Antiqua" w:hAnsi="Book Antiqua"/>
              </w:rPr>
              <w:lastRenderedPageBreak/>
              <w:t xml:space="preserve">Fíjase para los casos no especialmente previstos, por cada actuación, la suma de: </w:t>
            </w:r>
          </w:p>
        </w:tc>
        <w:tc>
          <w:tcPr>
            <w:tcW w:w="1276"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725" w:type="dxa"/>
          </w:tcPr>
          <w:p w:rsidR="00097854" w:rsidRPr="00112156" w:rsidRDefault="00097854" w:rsidP="00097854">
            <w:pPr>
              <w:pStyle w:val="Prrafodelista"/>
              <w:widowControl w:val="0"/>
              <w:numPr>
                <w:ilvl w:val="0"/>
                <w:numId w:val="741"/>
              </w:numPr>
              <w:spacing w:after="180" w:line="240" w:lineRule="auto"/>
              <w:rPr>
                <w:rFonts w:ascii="Book Antiqua" w:hAnsi="Book Antiqua"/>
              </w:rPr>
            </w:pPr>
            <w:r w:rsidRPr="00112156">
              <w:rPr>
                <w:rFonts w:ascii="Book Antiqua" w:hAnsi="Book Antiqua"/>
              </w:rPr>
              <w:t xml:space="preserve">Por cada actuación del organismo de aplicación: </w:t>
            </w:r>
          </w:p>
        </w:tc>
        <w:tc>
          <w:tcPr>
            <w:tcW w:w="1276" w:type="dxa"/>
          </w:tcPr>
          <w:p w:rsidR="00097854" w:rsidRPr="00112156" w:rsidRDefault="00097854" w:rsidP="00287B55">
            <w:pPr>
              <w:spacing w:after="180"/>
              <w:jc w:val="right"/>
              <w:rPr>
                <w:rFonts w:ascii="Book Antiqua" w:hAnsi="Book Antiqua"/>
              </w:rPr>
            </w:pPr>
            <w:r w:rsidRPr="00112156">
              <w:rPr>
                <w:rFonts w:ascii="Book Antiqua" w:hAnsi="Book Antiqua"/>
              </w:rPr>
              <w:t>$ 80,00</w:t>
            </w:r>
          </w:p>
        </w:tc>
      </w:tr>
      <w:tr w:rsidR="00097854" w:rsidRPr="00112156" w:rsidTr="00287B55">
        <w:tc>
          <w:tcPr>
            <w:tcW w:w="7725" w:type="dxa"/>
          </w:tcPr>
          <w:p w:rsidR="00097854" w:rsidRPr="00112156" w:rsidRDefault="00097854" w:rsidP="00097854">
            <w:pPr>
              <w:pStyle w:val="Prrafodelista"/>
              <w:widowControl w:val="0"/>
              <w:numPr>
                <w:ilvl w:val="0"/>
                <w:numId w:val="741"/>
              </w:numPr>
              <w:spacing w:after="180" w:line="240" w:lineRule="auto"/>
              <w:rPr>
                <w:rFonts w:ascii="Book Antiqua" w:hAnsi="Book Antiqua"/>
              </w:rPr>
            </w:pPr>
            <w:r w:rsidRPr="00112156">
              <w:rPr>
                <w:rFonts w:ascii="Book Antiqua" w:hAnsi="Book Antiqua"/>
              </w:rPr>
              <w:t xml:space="preserve">Por envío de notificaciones o intimaciones o cualquier otro tipo de requerimiento referente a la aplicación de sanciones y/o multas: </w:t>
            </w:r>
          </w:p>
        </w:tc>
        <w:tc>
          <w:tcPr>
            <w:tcW w:w="1276"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bl>
    <w:p w:rsidR="00097854" w:rsidRPr="00112156" w:rsidRDefault="00097854" w:rsidP="00097854">
      <w:pPr>
        <w:spacing w:after="180"/>
        <w:rPr>
          <w:rFonts w:ascii="Book Antiqua" w:hAnsi="Book Antiqua"/>
          <w:b/>
        </w:rPr>
      </w:pPr>
      <w:r w:rsidRPr="00112156">
        <w:rPr>
          <w:rFonts w:ascii="Book Antiqua" w:hAnsi="Book Antiqua"/>
        </w:rPr>
        <w:t>Actuaciones sobre inmuebles</w:t>
      </w:r>
    </w:p>
    <w:p w:rsidR="00097854" w:rsidRPr="00112156" w:rsidRDefault="00097854" w:rsidP="00097854">
      <w:pPr>
        <w:spacing w:after="180"/>
        <w:rPr>
          <w:rFonts w:ascii="Book Antiqua" w:hAnsi="Book Antiqua"/>
          <w:bCs/>
        </w:rPr>
      </w:pPr>
      <w:r w:rsidRPr="00112156">
        <w:rPr>
          <w:rFonts w:ascii="Book Antiqua" w:hAnsi="Book Antiqua"/>
          <w:bCs/>
          <w:u w:val="single"/>
        </w:rPr>
        <w:t>ARTÍCULO VIGÉSIMO TERCERO</w:t>
      </w:r>
      <w:r w:rsidRPr="00112156">
        <w:rPr>
          <w:rFonts w:ascii="Book Antiqua" w:hAnsi="Book Antiqua"/>
          <w:bCs/>
        </w:rPr>
        <w:t xml:space="preserve">: </w:t>
      </w:r>
    </w:p>
    <w:p w:rsidR="00097854" w:rsidRPr="00112156" w:rsidRDefault="00097854" w:rsidP="00097854">
      <w:pPr>
        <w:keepNext/>
        <w:spacing w:after="180"/>
        <w:rPr>
          <w:rFonts w:ascii="Book Antiqua" w:hAnsi="Book Antiqua"/>
        </w:rPr>
      </w:pPr>
      <w:r w:rsidRPr="00112156">
        <w:rPr>
          <w:rFonts w:ascii="Book Antiqua" w:hAnsi="Book Antiqua"/>
        </w:rPr>
        <w:t xml:space="preserve">Fíjanse los siguientes importes por trámites o solicitudes: </w:t>
      </w:r>
    </w:p>
    <w:tbl>
      <w:tblPr>
        <w:tblW w:w="0" w:type="auto"/>
        <w:tblCellMar>
          <w:left w:w="70" w:type="dxa"/>
          <w:right w:w="70" w:type="dxa"/>
        </w:tblCellMar>
        <w:tblLook w:val="0000"/>
      </w:tblPr>
      <w:tblGrid>
        <w:gridCol w:w="7725"/>
        <w:gridCol w:w="1260"/>
      </w:tblGrid>
      <w:tr w:rsidR="00097854" w:rsidRPr="00112156" w:rsidTr="00287B55">
        <w:trPr>
          <w:trHeight w:val="466"/>
        </w:trPr>
        <w:tc>
          <w:tcPr>
            <w:tcW w:w="7725" w:type="dxa"/>
          </w:tcPr>
          <w:p w:rsidR="00097854" w:rsidRPr="00112156" w:rsidRDefault="00097854" w:rsidP="00097854">
            <w:pPr>
              <w:pStyle w:val="Prrafodelista"/>
              <w:widowControl w:val="0"/>
              <w:numPr>
                <w:ilvl w:val="0"/>
                <w:numId w:val="742"/>
              </w:numPr>
              <w:tabs>
                <w:tab w:val="num" w:pos="3228"/>
              </w:tabs>
              <w:spacing w:after="180" w:line="240" w:lineRule="auto"/>
              <w:rPr>
                <w:rFonts w:ascii="Book Antiqua" w:hAnsi="Book Antiqua"/>
              </w:rPr>
            </w:pPr>
            <w:r w:rsidRPr="00112156">
              <w:rPr>
                <w:rFonts w:ascii="Book Antiqua" w:hAnsi="Book Antiqua"/>
                <w:bCs/>
              </w:rPr>
              <w:t>Relacionados con los inmuebles:</w:t>
            </w:r>
          </w:p>
        </w:tc>
        <w:tc>
          <w:tcPr>
            <w:tcW w:w="1260" w:type="dxa"/>
          </w:tcPr>
          <w:p w:rsidR="00097854" w:rsidRPr="00112156" w:rsidRDefault="00097854" w:rsidP="00287B55">
            <w:pPr>
              <w:spacing w:after="180"/>
              <w:rPr>
                <w:rFonts w:ascii="Book Antiqua" w:hAnsi="Book Antiqua"/>
              </w:rPr>
            </w:pPr>
          </w:p>
        </w:tc>
      </w:tr>
      <w:tr w:rsidR="00097854" w:rsidRPr="00112156" w:rsidTr="00287B55">
        <w:trPr>
          <w:trHeight w:val="1278"/>
        </w:trPr>
        <w:tc>
          <w:tcPr>
            <w:tcW w:w="7725" w:type="dxa"/>
          </w:tcPr>
          <w:p w:rsidR="00097854" w:rsidRPr="00112156" w:rsidRDefault="00097854" w:rsidP="00097854">
            <w:pPr>
              <w:pStyle w:val="Prrafodelista"/>
              <w:widowControl w:val="0"/>
              <w:numPr>
                <w:ilvl w:val="0"/>
                <w:numId w:val="751"/>
              </w:numPr>
              <w:spacing w:after="180" w:line="240" w:lineRule="auto"/>
              <w:rPr>
                <w:rFonts w:ascii="Book Antiqua" w:hAnsi="Book Antiqua"/>
                <w:bCs/>
              </w:rPr>
            </w:pPr>
            <w:r w:rsidRPr="00112156">
              <w:rPr>
                <w:rFonts w:ascii="Book Antiqua" w:hAnsi="Book Antiqua"/>
              </w:rPr>
              <w:t>Por los informes solicitados por los Escribanos, relacionados con contribuciones que inciden sobre los inmuebles, para realizar transferencias, hipotecas y todo acto u operación que afecte inmuebles, por cada inmueble:</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$ 80,00</w:t>
            </w:r>
          </w:p>
        </w:tc>
      </w:tr>
      <w:tr w:rsidR="00097854" w:rsidRPr="00112156" w:rsidTr="00287B55">
        <w:trPr>
          <w:trHeight w:val="375"/>
        </w:trPr>
        <w:tc>
          <w:tcPr>
            <w:tcW w:w="7725" w:type="dxa"/>
          </w:tcPr>
          <w:p w:rsidR="00097854" w:rsidRPr="00112156" w:rsidRDefault="00097854" w:rsidP="00097854">
            <w:pPr>
              <w:pStyle w:val="Prrafodelista"/>
              <w:widowControl w:val="0"/>
              <w:numPr>
                <w:ilvl w:val="0"/>
                <w:numId w:val="751"/>
              </w:numPr>
              <w:spacing w:after="180" w:line="240" w:lineRule="auto"/>
              <w:rPr>
                <w:rFonts w:ascii="Book Antiqua" w:hAnsi="Book Antiqua"/>
              </w:rPr>
            </w:pPr>
            <w:r w:rsidRPr="00112156">
              <w:rPr>
                <w:rFonts w:ascii="Book Antiqua" w:hAnsi="Book Antiqua"/>
              </w:rPr>
              <w:t>Por acogimiento a los beneficios de exención impositiva:</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rPr>
          <w:trHeight w:val="328"/>
        </w:trPr>
        <w:tc>
          <w:tcPr>
            <w:tcW w:w="7725" w:type="dxa"/>
          </w:tcPr>
          <w:p w:rsidR="00097854" w:rsidRPr="00112156" w:rsidRDefault="00097854" w:rsidP="00097854">
            <w:pPr>
              <w:pStyle w:val="Prrafodelista"/>
              <w:widowControl w:val="0"/>
              <w:numPr>
                <w:ilvl w:val="0"/>
                <w:numId w:val="751"/>
              </w:numPr>
              <w:spacing w:after="180" w:line="240" w:lineRule="auto"/>
              <w:rPr>
                <w:rFonts w:ascii="Book Antiqua" w:hAnsi="Book Antiqua"/>
              </w:rPr>
            </w:pPr>
            <w:r w:rsidRPr="00112156">
              <w:rPr>
                <w:rFonts w:ascii="Book Antiqua" w:hAnsi="Book Antiqua"/>
              </w:rPr>
              <w:t>1. Por certificados de libre deuda:</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rPr>
          <w:trHeight w:val="710"/>
        </w:trPr>
        <w:tc>
          <w:tcPr>
            <w:tcW w:w="7725" w:type="dxa"/>
          </w:tcPr>
          <w:p w:rsidR="00097854" w:rsidRPr="00112156" w:rsidRDefault="00097854" w:rsidP="00287B55">
            <w:pPr>
              <w:tabs>
                <w:tab w:val="num" w:pos="3228"/>
              </w:tabs>
              <w:spacing w:after="180"/>
              <w:ind w:left="567" w:hanging="283"/>
              <w:rPr>
                <w:rFonts w:ascii="Book Antiqua" w:hAnsi="Book Antiqua"/>
                <w:bCs/>
              </w:rPr>
            </w:pPr>
            <w:r w:rsidRPr="00112156">
              <w:rPr>
                <w:rFonts w:ascii="Book Antiqua" w:hAnsi="Book Antiqua"/>
              </w:rPr>
              <w:t>2. Por impresiones de estado de deudas o de cuenta, por cada padrón involucrado y/o copia:</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$ 10,00</w:t>
            </w:r>
          </w:p>
        </w:tc>
      </w:tr>
      <w:tr w:rsidR="00097854" w:rsidRPr="00112156" w:rsidTr="00287B55">
        <w:trPr>
          <w:trHeight w:val="960"/>
        </w:trPr>
        <w:tc>
          <w:tcPr>
            <w:tcW w:w="7725" w:type="dxa"/>
          </w:tcPr>
          <w:p w:rsidR="00097854" w:rsidRPr="00112156" w:rsidRDefault="00097854" w:rsidP="00097854">
            <w:pPr>
              <w:pStyle w:val="Prrafodelista"/>
              <w:widowControl w:val="0"/>
              <w:numPr>
                <w:ilvl w:val="0"/>
                <w:numId w:val="751"/>
              </w:numPr>
              <w:spacing w:after="180" w:line="240" w:lineRule="auto"/>
              <w:rPr>
                <w:rFonts w:ascii="Book Antiqua" w:hAnsi="Book Antiqua"/>
              </w:rPr>
            </w:pPr>
            <w:r w:rsidRPr="00112156">
              <w:rPr>
                <w:rFonts w:ascii="Book Antiqua" w:hAnsi="Book Antiqua"/>
              </w:rPr>
              <w:t>Solicitud de visación de planos de subdivisión régimen de propiedad horizontal y/o prehorizontalidad se abonará por la unidad resultante:</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rPr>
          <w:trHeight w:val="405"/>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Por solicitud de línea municipal por cada una:</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$ 600,00</w:t>
            </w:r>
          </w:p>
        </w:tc>
      </w:tr>
      <w:tr w:rsidR="00097854" w:rsidRPr="00112156" w:rsidTr="00287B55">
        <w:trPr>
          <w:trHeight w:val="405"/>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pago de retranqueo por expropiación irregular:</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$ 120,00</w:t>
            </w:r>
          </w:p>
        </w:tc>
      </w:tr>
      <w:tr w:rsidR="00097854" w:rsidRPr="00112156" w:rsidTr="00287B55">
        <w:trPr>
          <w:trHeight w:val="645"/>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aprobación de planos de mensura, división o unificación:</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rPr>
          <w:trHeight w:val="615"/>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En caso de solicitud simultánea de mensura, unificación y/o división, se abonará de acuerdo a los incisos anteriores.</w:t>
            </w:r>
          </w:p>
        </w:tc>
        <w:tc>
          <w:tcPr>
            <w:tcW w:w="1260" w:type="dxa"/>
          </w:tcPr>
          <w:p w:rsidR="00097854" w:rsidRPr="00112156" w:rsidRDefault="00097854" w:rsidP="00287B55">
            <w:pPr>
              <w:spacing w:after="180"/>
              <w:jc w:val="right"/>
              <w:rPr>
                <w:rFonts w:ascii="Book Antiqua" w:hAnsi="Book Antiqua"/>
              </w:rPr>
            </w:pPr>
          </w:p>
        </w:tc>
      </w:tr>
      <w:tr w:rsidR="00097854" w:rsidRPr="00112156" w:rsidTr="00287B55">
        <w:trPr>
          <w:trHeight w:val="660"/>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visación de planos de anteproyectos de loteos y/o amanzanamiento:</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$ 600,00</w:t>
            </w:r>
          </w:p>
        </w:tc>
      </w:tr>
      <w:tr w:rsidR="00097854" w:rsidRPr="00112156" w:rsidTr="00287B55">
        <w:trPr>
          <w:trHeight w:val="750"/>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aprobación de proyecto de amanzanamiento por cada 10.000 m2 de superficie o fracción:</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$ 400,00</w:t>
            </w:r>
          </w:p>
        </w:tc>
      </w:tr>
      <w:tr w:rsidR="00097854" w:rsidRPr="00112156" w:rsidTr="00287B55">
        <w:trPr>
          <w:trHeight w:val="420"/>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visación de planos del proyecto de loteo:</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$ 600,00</w:t>
            </w:r>
          </w:p>
        </w:tc>
      </w:tr>
      <w:tr w:rsidR="00097854" w:rsidRPr="00112156" w:rsidTr="00287B55">
        <w:trPr>
          <w:trHeight w:val="330"/>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Solicitud de aprobación de planos de anteproyectos</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$ 300,00</w:t>
            </w:r>
          </w:p>
        </w:tc>
      </w:tr>
      <w:tr w:rsidR="00097854" w:rsidRPr="00112156" w:rsidTr="00287B55">
        <w:trPr>
          <w:trHeight w:val="915"/>
        </w:trPr>
        <w:tc>
          <w:tcPr>
            <w:tcW w:w="7725" w:type="dxa"/>
          </w:tcPr>
          <w:p w:rsidR="00097854" w:rsidRPr="00112156" w:rsidRDefault="00097854" w:rsidP="00097854">
            <w:pPr>
              <w:widowControl w:val="0"/>
              <w:numPr>
                <w:ilvl w:val="0"/>
                <w:numId w:val="751"/>
              </w:numPr>
              <w:tabs>
                <w:tab w:val="left" w:pos="600"/>
                <w:tab w:val="left" w:pos="720"/>
              </w:tabs>
              <w:spacing w:after="180" w:line="240" w:lineRule="auto"/>
              <w:rPr>
                <w:rFonts w:ascii="Book Antiqua" w:hAnsi="Book Antiqua"/>
              </w:rPr>
            </w:pPr>
            <w:r w:rsidRPr="00112156">
              <w:rPr>
                <w:rFonts w:ascii="Book Antiqua" w:hAnsi="Book Antiqua"/>
              </w:rPr>
              <w:lastRenderedPageBreak/>
              <w:t>Solicitud de aprobación de planos de proyectos de obra nueva u obra nueva y ampliación, conforme a obra u obra construida:</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$ 400,00</w:t>
            </w:r>
          </w:p>
        </w:tc>
      </w:tr>
      <w:tr w:rsidR="00097854" w:rsidRPr="00112156" w:rsidTr="00287B55">
        <w:trPr>
          <w:trHeight w:val="390"/>
        </w:trPr>
        <w:tc>
          <w:tcPr>
            <w:tcW w:w="7725" w:type="dxa"/>
          </w:tcPr>
          <w:p w:rsidR="00097854" w:rsidRPr="00112156" w:rsidRDefault="00097854" w:rsidP="00097854">
            <w:pPr>
              <w:widowControl w:val="0"/>
              <w:numPr>
                <w:ilvl w:val="0"/>
                <w:numId w:val="751"/>
              </w:numPr>
              <w:spacing w:after="180" w:line="240" w:lineRule="auto"/>
              <w:rPr>
                <w:rFonts w:ascii="Book Antiqua" w:hAnsi="Book Antiqua"/>
              </w:rPr>
            </w:pPr>
            <w:r w:rsidRPr="00112156">
              <w:rPr>
                <w:rFonts w:ascii="Book Antiqua" w:hAnsi="Book Antiqua"/>
              </w:rPr>
              <w:t>Cambio de titularidad</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rPr>
          <w:trHeight w:val="855"/>
        </w:trPr>
        <w:tc>
          <w:tcPr>
            <w:tcW w:w="7725" w:type="dxa"/>
          </w:tcPr>
          <w:p w:rsidR="00097854" w:rsidRPr="00112156" w:rsidRDefault="00097854" w:rsidP="00097854">
            <w:pPr>
              <w:pStyle w:val="Prrafodelista"/>
              <w:widowControl w:val="0"/>
              <w:numPr>
                <w:ilvl w:val="0"/>
                <w:numId w:val="751"/>
              </w:numPr>
              <w:spacing w:after="180" w:line="240" w:lineRule="auto"/>
              <w:rPr>
                <w:rFonts w:ascii="Book Antiqua" w:hAnsi="Book Antiqua"/>
              </w:rPr>
            </w:pPr>
            <w:r w:rsidRPr="00112156">
              <w:rPr>
                <w:rFonts w:ascii="Book Antiqua" w:hAnsi="Book Antiqua"/>
              </w:rPr>
              <w:t xml:space="preserve">Solicitud de apertura de calle por medio de vecinos con ofrecimiento de donación. </w:t>
            </w:r>
          </w:p>
        </w:tc>
        <w:tc>
          <w:tcPr>
            <w:tcW w:w="1260" w:type="dxa"/>
          </w:tcPr>
          <w:p w:rsidR="00097854" w:rsidRPr="00112156" w:rsidRDefault="00097854" w:rsidP="00287B55">
            <w:pPr>
              <w:spacing w:after="180"/>
              <w:jc w:val="right"/>
              <w:rPr>
                <w:rFonts w:ascii="Book Antiqua" w:hAnsi="Book Antiqua"/>
              </w:rPr>
            </w:pPr>
            <w:r w:rsidRPr="00112156">
              <w:rPr>
                <w:rFonts w:ascii="Book Antiqua" w:hAnsi="Book Antiqua"/>
              </w:rPr>
              <w:t>$ 100,00</w:t>
            </w:r>
          </w:p>
        </w:tc>
      </w:tr>
      <w:tr w:rsidR="00097854" w:rsidRPr="00112156" w:rsidTr="00287B55">
        <w:trPr>
          <w:trHeight w:val="420"/>
        </w:trPr>
        <w:tc>
          <w:tcPr>
            <w:tcW w:w="7725" w:type="dxa"/>
          </w:tcPr>
          <w:p w:rsidR="00097854" w:rsidRPr="00112156" w:rsidRDefault="00097854" w:rsidP="00097854">
            <w:pPr>
              <w:pStyle w:val="Textoindependiente"/>
              <w:widowControl w:val="0"/>
              <w:numPr>
                <w:ilvl w:val="0"/>
                <w:numId w:val="755"/>
              </w:numPr>
              <w:tabs>
                <w:tab w:val="clear" w:pos="721"/>
              </w:tabs>
              <w:spacing w:after="180" w:line="240" w:lineRule="auto"/>
              <w:ind w:left="284" w:hanging="284"/>
              <w:rPr>
                <w:rFonts w:ascii="Book Antiqua" w:hAnsi="Book Antiqua"/>
                <w:b/>
              </w:rPr>
            </w:pPr>
            <w:r w:rsidRPr="00112156">
              <w:rPr>
                <w:rFonts w:ascii="Book Antiqua" w:hAnsi="Book Antiqua"/>
                <w:b/>
                <w:bCs/>
              </w:rPr>
              <w:t>Por certificado de:</w:t>
            </w:r>
          </w:p>
        </w:tc>
        <w:tc>
          <w:tcPr>
            <w:tcW w:w="1260" w:type="dxa"/>
          </w:tcPr>
          <w:p w:rsidR="00097854" w:rsidRPr="00112156" w:rsidRDefault="00097854" w:rsidP="00287B55">
            <w:pPr>
              <w:jc w:val="right"/>
              <w:rPr>
                <w:rFonts w:ascii="Book Antiqua" w:hAnsi="Book Antiqua"/>
                <w:b/>
              </w:rPr>
            </w:pPr>
          </w:p>
        </w:tc>
      </w:tr>
      <w:tr w:rsidR="00097854" w:rsidRPr="00112156" w:rsidTr="00287B55">
        <w:trPr>
          <w:trHeight w:val="424"/>
        </w:trPr>
        <w:tc>
          <w:tcPr>
            <w:tcW w:w="7725" w:type="dxa"/>
          </w:tcPr>
          <w:p w:rsidR="00097854" w:rsidRPr="00112156" w:rsidRDefault="00097854" w:rsidP="00097854">
            <w:pPr>
              <w:pStyle w:val="Textoindependiente"/>
              <w:widowControl w:val="0"/>
              <w:numPr>
                <w:ilvl w:val="0"/>
                <w:numId w:val="743"/>
              </w:numPr>
              <w:spacing w:after="0" w:line="240" w:lineRule="auto"/>
              <w:ind w:left="567" w:hanging="283"/>
              <w:rPr>
                <w:rFonts w:ascii="Book Antiqua" w:hAnsi="Book Antiqua"/>
                <w:bCs/>
                <w:lang w:val="es-ES"/>
              </w:rPr>
            </w:pPr>
            <w:r w:rsidRPr="00112156">
              <w:rPr>
                <w:rFonts w:ascii="Book Antiqua" w:hAnsi="Book Antiqua"/>
              </w:rPr>
              <w:t>Constancias varias sobre registro catastral, c/u</w:t>
            </w:r>
          </w:p>
        </w:tc>
        <w:tc>
          <w:tcPr>
            <w:tcW w:w="1260" w:type="dxa"/>
          </w:tcPr>
          <w:p w:rsidR="00097854" w:rsidRPr="00112156" w:rsidRDefault="00097854" w:rsidP="00287B55">
            <w:pPr>
              <w:jc w:val="right"/>
              <w:rPr>
                <w:rFonts w:ascii="Book Antiqua" w:hAnsi="Book Antiqua"/>
                <w:bCs/>
              </w:rPr>
            </w:pPr>
            <w:r w:rsidRPr="00112156">
              <w:rPr>
                <w:rFonts w:ascii="Book Antiqua" w:hAnsi="Book Antiqua"/>
              </w:rPr>
              <w:t>$ 160,00</w:t>
            </w:r>
          </w:p>
        </w:tc>
      </w:tr>
      <w:tr w:rsidR="00097854" w:rsidRPr="00112156" w:rsidTr="00287B55">
        <w:trPr>
          <w:trHeight w:val="540"/>
        </w:trPr>
        <w:tc>
          <w:tcPr>
            <w:tcW w:w="7725" w:type="dxa"/>
          </w:tcPr>
          <w:p w:rsidR="00097854" w:rsidRPr="00112156" w:rsidRDefault="00097854" w:rsidP="00097854">
            <w:pPr>
              <w:pStyle w:val="Textoindependiente"/>
              <w:widowControl w:val="0"/>
              <w:numPr>
                <w:ilvl w:val="0"/>
                <w:numId w:val="743"/>
              </w:numPr>
              <w:spacing w:after="0" w:line="240" w:lineRule="auto"/>
              <w:ind w:left="567" w:hanging="283"/>
              <w:rPr>
                <w:rFonts w:ascii="Book Antiqua" w:hAnsi="Book Antiqua"/>
              </w:rPr>
            </w:pPr>
            <w:r w:rsidRPr="00112156">
              <w:rPr>
                <w:rFonts w:ascii="Book Antiqua" w:hAnsi="Book Antiqua"/>
              </w:rPr>
              <w:t>Autenticación de antecedentes, planos, escritos, etc., el costo del material más la suma de:</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$ 120,00</w:t>
            </w:r>
          </w:p>
        </w:tc>
      </w:tr>
      <w:tr w:rsidR="00097854" w:rsidRPr="00112156" w:rsidTr="00287B55">
        <w:trPr>
          <w:trHeight w:val="446"/>
        </w:trPr>
        <w:tc>
          <w:tcPr>
            <w:tcW w:w="7725" w:type="dxa"/>
          </w:tcPr>
          <w:p w:rsidR="00097854" w:rsidRPr="00112156" w:rsidRDefault="00097854" w:rsidP="00097854">
            <w:pPr>
              <w:pStyle w:val="Textoindependiente"/>
              <w:widowControl w:val="0"/>
              <w:numPr>
                <w:ilvl w:val="0"/>
                <w:numId w:val="743"/>
              </w:numPr>
              <w:spacing w:after="0" w:line="240" w:lineRule="auto"/>
              <w:ind w:left="567" w:hanging="283"/>
              <w:rPr>
                <w:rFonts w:ascii="Book Antiqua" w:hAnsi="Book Antiqua"/>
              </w:rPr>
            </w:pPr>
            <w:r w:rsidRPr="00112156">
              <w:rPr>
                <w:rFonts w:ascii="Book Antiqua" w:hAnsi="Book Antiqua"/>
              </w:rPr>
              <w:t>Constancias de nombres de calles, altura y numeración de puertas:</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rPr>
          <w:trHeight w:val="270"/>
        </w:trPr>
        <w:tc>
          <w:tcPr>
            <w:tcW w:w="7725" w:type="dxa"/>
          </w:tcPr>
          <w:p w:rsidR="00097854" w:rsidRPr="00112156" w:rsidRDefault="00097854" w:rsidP="00097854">
            <w:pPr>
              <w:pStyle w:val="Prrafodelista"/>
              <w:widowControl w:val="0"/>
              <w:numPr>
                <w:ilvl w:val="0"/>
                <w:numId w:val="743"/>
              </w:numPr>
              <w:spacing w:after="0" w:line="240" w:lineRule="auto"/>
              <w:ind w:left="567" w:hanging="283"/>
              <w:rPr>
                <w:rFonts w:ascii="Book Antiqua" w:hAnsi="Book Antiqua"/>
              </w:rPr>
            </w:pPr>
            <w:r w:rsidRPr="00112156">
              <w:rPr>
                <w:rFonts w:ascii="Book Antiqua" w:hAnsi="Book Antiqua"/>
              </w:rPr>
              <w:t>Certificado final de obra:</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$ 200,00</w:t>
            </w:r>
          </w:p>
        </w:tc>
      </w:tr>
      <w:tr w:rsidR="00097854" w:rsidRPr="00112156" w:rsidTr="00287B55">
        <w:trPr>
          <w:trHeight w:val="334"/>
        </w:trPr>
        <w:tc>
          <w:tcPr>
            <w:tcW w:w="7725" w:type="dxa"/>
          </w:tcPr>
          <w:p w:rsidR="00097854" w:rsidRPr="00112156" w:rsidRDefault="00097854" w:rsidP="00097854">
            <w:pPr>
              <w:pStyle w:val="Prrafodelista"/>
              <w:widowControl w:val="0"/>
              <w:numPr>
                <w:ilvl w:val="0"/>
                <w:numId w:val="743"/>
              </w:numPr>
              <w:spacing w:after="0" w:line="240" w:lineRule="auto"/>
              <w:ind w:left="567" w:hanging="283"/>
              <w:rPr>
                <w:rFonts w:ascii="Book Antiqua" w:hAnsi="Book Antiqua"/>
              </w:rPr>
            </w:pPr>
            <w:r w:rsidRPr="00112156">
              <w:rPr>
                <w:rFonts w:ascii="Book Antiqua" w:hAnsi="Book Antiqua"/>
              </w:rPr>
              <w:t>Certificado de Habilitación comercial</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$ 100,00</w:t>
            </w:r>
          </w:p>
        </w:tc>
      </w:tr>
      <w:tr w:rsidR="00097854" w:rsidRPr="00112156" w:rsidTr="00287B55">
        <w:trPr>
          <w:trHeight w:val="375"/>
        </w:trPr>
        <w:tc>
          <w:tcPr>
            <w:tcW w:w="7725" w:type="dxa"/>
          </w:tcPr>
          <w:p w:rsidR="00097854" w:rsidRPr="00112156" w:rsidRDefault="00097854" w:rsidP="00097854">
            <w:pPr>
              <w:pStyle w:val="Prrafodelista"/>
              <w:widowControl w:val="0"/>
              <w:numPr>
                <w:ilvl w:val="0"/>
                <w:numId w:val="752"/>
              </w:numPr>
              <w:tabs>
                <w:tab w:val="num" w:pos="1800"/>
              </w:tabs>
              <w:spacing w:after="0" w:line="240" w:lineRule="auto"/>
              <w:ind w:left="284" w:hanging="284"/>
              <w:rPr>
                <w:rFonts w:ascii="Book Antiqua" w:hAnsi="Book Antiqua"/>
                <w:b/>
              </w:rPr>
            </w:pPr>
            <w:r w:rsidRPr="00112156">
              <w:rPr>
                <w:rFonts w:ascii="Book Antiqua" w:hAnsi="Book Antiqua"/>
                <w:b/>
                <w:bCs/>
              </w:rPr>
              <w:t>Por solicitud de cada copia de planos de escritos</w:t>
            </w:r>
          </w:p>
        </w:tc>
        <w:tc>
          <w:tcPr>
            <w:tcW w:w="1260" w:type="dxa"/>
          </w:tcPr>
          <w:p w:rsidR="00097854" w:rsidRPr="00112156" w:rsidRDefault="00097854" w:rsidP="00287B55">
            <w:pPr>
              <w:jc w:val="right"/>
              <w:rPr>
                <w:rFonts w:ascii="Book Antiqua" w:hAnsi="Book Antiqua"/>
                <w:b/>
              </w:rPr>
            </w:pPr>
          </w:p>
        </w:tc>
      </w:tr>
      <w:tr w:rsidR="00097854" w:rsidRPr="00112156" w:rsidTr="00287B55">
        <w:trPr>
          <w:trHeight w:val="272"/>
        </w:trPr>
        <w:tc>
          <w:tcPr>
            <w:tcW w:w="7725" w:type="dxa"/>
          </w:tcPr>
          <w:p w:rsidR="00097854" w:rsidRPr="00112156" w:rsidRDefault="00097854" w:rsidP="00287B55">
            <w:pPr>
              <w:spacing w:after="180"/>
              <w:ind w:left="709"/>
              <w:rPr>
                <w:rFonts w:ascii="Book Antiqua" w:hAnsi="Book Antiqua"/>
                <w:bCs/>
              </w:rPr>
            </w:pPr>
            <w:r w:rsidRPr="00112156">
              <w:rPr>
                <w:rFonts w:ascii="Book Antiqua" w:hAnsi="Book Antiqua"/>
              </w:rPr>
              <w:t>Por cada folio más el costo del material:</w:t>
            </w:r>
          </w:p>
        </w:tc>
        <w:tc>
          <w:tcPr>
            <w:tcW w:w="1260" w:type="dxa"/>
          </w:tcPr>
          <w:p w:rsidR="00097854" w:rsidRPr="00112156" w:rsidRDefault="00097854" w:rsidP="00287B55">
            <w:pPr>
              <w:jc w:val="right"/>
              <w:rPr>
                <w:rFonts w:ascii="Book Antiqua" w:hAnsi="Book Antiqua"/>
                <w:bCs/>
              </w:rPr>
            </w:pPr>
          </w:p>
        </w:tc>
      </w:tr>
      <w:tr w:rsidR="00097854" w:rsidRPr="00112156" w:rsidTr="00287B55">
        <w:trPr>
          <w:trHeight w:val="375"/>
        </w:trPr>
        <w:tc>
          <w:tcPr>
            <w:tcW w:w="7725" w:type="dxa"/>
          </w:tcPr>
          <w:p w:rsidR="00097854" w:rsidRPr="00112156" w:rsidRDefault="00097854" w:rsidP="00097854">
            <w:pPr>
              <w:widowControl w:val="0"/>
              <w:numPr>
                <w:ilvl w:val="0"/>
                <w:numId w:val="753"/>
              </w:numPr>
              <w:tabs>
                <w:tab w:val="clear" w:pos="1069"/>
              </w:tabs>
              <w:spacing w:after="0" w:line="240" w:lineRule="auto"/>
              <w:ind w:left="567" w:hanging="283"/>
              <w:rPr>
                <w:rFonts w:ascii="Book Antiqua" w:hAnsi="Book Antiqua"/>
              </w:rPr>
            </w:pPr>
            <w:r w:rsidRPr="00112156">
              <w:rPr>
                <w:rFonts w:ascii="Book Antiqua" w:hAnsi="Book Antiqua"/>
              </w:rPr>
              <w:t>Plano general de la ciudad de Yerba Buena copia heliográfica:</w:t>
            </w:r>
          </w:p>
        </w:tc>
        <w:tc>
          <w:tcPr>
            <w:tcW w:w="1260" w:type="dxa"/>
          </w:tcPr>
          <w:p w:rsidR="00097854" w:rsidRPr="00112156" w:rsidRDefault="00097854" w:rsidP="00287B55">
            <w:pPr>
              <w:jc w:val="right"/>
              <w:rPr>
                <w:rFonts w:ascii="Book Antiqua" w:hAnsi="Book Antiqua"/>
                <w:bCs/>
              </w:rPr>
            </w:pPr>
            <w:r w:rsidRPr="00112156">
              <w:rPr>
                <w:rFonts w:ascii="Book Antiqua" w:hAnsi="Book Antiqua"/>
              </w:rPr>
              <w:t>$ 400,00</w:t>
            </w:r>
          </w:p>
        </w:tc>
      </w:tr>
      <w:tr w:rsidR="00097854" w:rsidRPr="00112156" w:rsidTr="00287B55">
        <w:trPr>
          <w:trHeight w:val="330"/>
        </w:trPr>
        <w:tc>
          <w:tcPr>
            <w:tcW w:w="7725" w:type="dxa"/>
          </w:tcPr>
          <w:p w:rsidR="00097854" w:rsidRPr="00112156" w:rsidRDefault="00097854" w:rsidP="00097854">
            <w:pPr>
              <w:widowControl w:val="0"/>
              <w:numPr>
                <w:ilvl w:val="0"/>
                <w:numId w:val="753"/>
              </w:numPr>
              <w:tabs>
                <w:tab w:val="clear" w:pos="1069"/>
              </w:tabs>
              <w:spacing w:after="0" w:line="240" w:lineRule="auto"/>
              <w:ind w:left="567" w:hanging="283"/>
              <w:rPr>
                <w:rFonts w:ascii="Book Antiqua" w:hAnsi="Book Antiqua"/>
              </w:rPr>
            </w:pPr>
            <w:r w:rsidRPr="00112156">
              <w:rPr>
                <w:rFonts w:ascii="Book Antiqua" w:hAnsi="Book Antiqua"/>
              </w:rPr>
              <w:t>Plano en general o escrito:</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$ 240,00</w:t>
            </w:r>
          </w:p>
        </w:tc>
      </w:tr>
      <w:tr w:rsidR="00097854" w:rsidRPr="00112156" w:rsidTr="00287B55">
        <w:trPr>
          <w:trHeight w:val="270"/>
        </w:trPr>
        <w:tc>
          <w:tcPr>
            <w:tcW w:w="7725" w:type="dxa"/>
          </w:tcPr>
          <w:p w:rsidR="00097854" w:rsidRPr="00112156" w:rsidRDefault="00097854" w:rsidP="00097854">
            <w:pPr>
              <w:widowControl w:val="0"/>
              <w:numPr>
                <w:ilvl w:val="0"/>
                <w:numId w:val="753"/>
              </w:numPr>
              <w:tabs>
                <w:tab w:val="clear" w:pos="1069"/>
              </w:tabs>
              <w:spacing w:after="0" w:line="240" w:lineRule="auto"/>
              <w:ind w:left="567" w:hanging="283"/>
              <w:rPr>
                <w:rFonts w:ascii="Book Antiqua" w:hAnsi="Book Antiqua"/>
              </w:rPr>
            </w:pPr>
            <w:r w:rsidRPr="00112156">
              <w:rPr>
                <w:rFonts w:ascii="Book Antiqua" w:hAnsi="Book Antiqua"/>
              </w:rPr>
              <w:t>Copias de Planchas catastrales o manzanas, c/u:</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$ 40,00</w:t>
            </w:r>
          </w:p>
        </w:tc>
      </w:tr>
      <w:tr w:rsidR="00097854" w:rsidRPr="00112156" w:rsidTr="00287B55">
        <w:trPr>
          <w:trHeight w:val="345"/>
        </w:trPr>
        <w:tc>
          <w:tcPr>
            <w:tcW w:w="7725" w:type="dxa"/>
          </w:tcPr>
          <w:p w:rsidR="00097854" w:rsidRPr="00112156" w:rsidRDefault="00097854" w:rsidP="00097854">
            <w:pPr>
              <w:widowControl w:val="0"/>
              <w:numPr>
                <w:ilvl w:val="0"/>
                <w:numId w:val="753"/>
              </w:numPr>
              <w:tabs>
                <w:tab w:val="clear" w:pos="1069"/>
              </w:tabs>
              <w:spacing w:after="0" w:line="240" w:lineRule="auto"/>
              <w:ind w:left="567" w:hanging="283"/>
              <w:rPr>
                <w:rFonts w:ascii="Book Antiqua" w:hAnsi="Book Antiqua"/>
              </w:rPr>
            </w:pPr>
            <w:r w:rsidRPr="00112156">
              <w:rPr>
                <w:rFonts w:ascii="Book Antiqua" w:hAnsi="Book Antiqua"/>
              </w:rPr>
              <w:t xml:space="preserve">Copias de Planos de la ciudad, c/u: </w:t>
            </w:r>
          </w:p>
        </w:tc>
        <w:tc>
          <w:tcPr>
            <w:tcW w:w="1260" w:type="dxa"/>
          </w:tcPr>
          <w:p w:rsidR="00097854" w:rsidRPr="00112156" w:rsidRDefault="00097854" w:rsidP="00287B55">
            <w:pPr>
              <w:jc w:val="right"/>
              <w:rPr>
                <w:rFonts w:ascii="Book Antiqua" w:hAnsi="Book Antiqua"/>
              </w:rPr>
            </w:pPr>
            <w:r w:rsidRPr="00112156">
              <w:rPr>
                <w:rFonts w:ascii="Book Antiqua" w:hAnsi="Book Antiqua"/>
              </w:rPr>
              <w:t>$ 240,00</w:t>
            </w:r>
          </w:p>
        </w:tc>
      </w:tr>
      <w:tr w:rsidR="00097854" w:rsidRPr="00112156" w:rsidTr="00287B55">
        <w:trPr>
          <w:cantSplit/>
        </w:trPr>
        <w:tc>
          <w:tcPr>
            <w:tcW w:w="7725" w:type="dxa"/>
          </w:tcPr>
          <w:p w:rsidR="00097854" w:rsidRPr="00112156" w:rsidRDefault="00097854" w:rsidP="00097854">
            <w:pPr>
              <w:pStyle w:val="Prrafodelista"/>
              <w:widowControl w:val="0"/>
              <w:numPr>
                <w:ilvl w:val="0"/>
                <w:numId w:val="754"/>
              </w:numPr>
              <w:tabs>
                <w:tab w:val="clear" w:pos="1069"/>
              </w:tabs>
              <w:spacing w:before="240" w:after="180" w:line="240" w:lineRule="auto"/>
              <w:ind w:left="284" w:hanging="284"/>
              <w:rPr>
                <w:rFonts w:ascii="Book Antiqua" w:hAnsi="Book Antiqua"/>
                <w:b/>
                <w:bCs/>
              </w:rPr>
            </w:pPr>
            <w:r w:rsidRPr="00112156">
              <w:rPr>
                <w:rFonts w:ascii="Book Antiqua" w:hAnsi="Book Antiqua"/>
                <w:b/>
                <w:bCs/>
              </w:rPr>
              <w:t xml:space="preserve">Por solicitud de trámite urgente dentro de las 48 horas de presentado el expediente y recepcionado por la oficina correspondiente para los puntos e) y l), del Inciso 1, se abonará el doble del valor fijado para cada caso. </w:t>
            </w:r>
          </w:p>
        </w:tc>
        <w:tc>
          <w:tcPr>
            <w:tcW w:w="1260" w:type="dxa"/>
          </w:tcPr>
          <w:p w:rsidR="00097854" w:rsidRPr="00112156" w:rsidRDefault="00097854" w:rsidP="00287B55">
            <w:pPr>
              <w:spacing w:after="180"/>
              <w:jc w:val="right"/>
              <w:rPr>
                <w:rFonts w:ascii="Book Antiqua" w:hAnsi="Book Antiqua"/>
                <w:b/>
                <w:bCs/>
              </w:rPr>
            </w:pPr>
          </w:p>
        </w:tc>
      </w:tr>
    </w:tbl>
    <w:p w:rsidR="00097854" w:rsidRPr="00112156" w:rsidRDefault="00097854" w:rsidP="00097854">
      <w:pPr>
        <w:pStyle w:val="Ttulo7"/>
        <w:keepNext w:val="0"/>
        <w:spacing w:after="180"/>
        <w:jc w:val="both"/>
        <w:rPr>
          <w:rFonts w:ascii="Book Antiqua" w:hAnsi="Book Antiqua"/>
          <w:b w:val="0"/>
          <w:sz w:val="22"/>
          <w:szCs w:val="22"/>
        </w:rPr>
      </w:pPr>
    </w:p>
    <w:p w:rsidR="00097854" w:rsidRPr="00112156" w:rsidRDefault="00097854" w:rsidP="00097854">
      <w:pPr>
        <w:spacing w:after="180"/>
        <w:rPr>
          <w:rFonts w:ascii="Book Antiqua" w:hAnsi="Book Antiqua"/>
          <w:b/>
        </w:rPr>
      </w:pPr>
      <w:r w:rsidRPr="00112156">
        <w:rPr>
          <w:rFonts w:ascii="Book Antiqua" w:hAnsi="Book Antiqua"/>
        </w:rPr>
        <w:t>Actuaciones referentes a la actividad comercial</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CUARTO</w:t>
      </w:r>
      <w:r w:rsidRPr="00112156">
        <w:rPr>
          <w:rFonts w:ascii="Book Antiqua" w:hAnsi="Book Antiqua"/>
          <w:bCs/>
        </w:rPr>
        <w:t xml:space="preserve">: </w:t>
      </w:r>
      <w:r w:rsidRPr="00112156">
        <w:rPr>
          <w:rFonts w:ascii="Book Antiqua" w:hAnsi="Book Antiqua"/>
        </w:rPr>
        <w:t xml:space="preserve">FÍJANSE los siguientes importes por trámites relacionados con la actividad comercial, industrial y/o de servicios: </w:t>
      </w:r>
    </w:p>
    <w:tbl>
      <w:tblPr>
        <w:tblW w:w="9299" w:type="dxa"/>
        <w:tblInd w:w="55" w:type="dxa"/>
        <w:tblCellMar>
          <w:left w:w="70" w:type="dxa"/>
          <w:right w:w="70" w:type="dxa"/>
        </w:tblCellMar>
        <w:tblLook w:val="04A0"/>
      </w:tblPr>
      <w:tblGrid>
        <w:gridCol w:w="6819"/>
        <w:gridCol w:w="1240"/>
        <w:gridCol w:w="1240"/>
      </w:tblGrid>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56"/>
              </w:numPr>
              <w:spacing w:after="0" w:line="240" w:lineRule="auto"/>
              <w:rPr>
                <w:rFonts w:ascii="Book Antiqua" w:hAnsi="Book Antiqua"/>
                <w:color w:val="000000"/>
                <w:lang w:eastAsia="es-AR"/>
              </w:rPr>
            </w:pPr>
            <w:r w:rsidRPr="00112156">
              <w:rPr>
                <w:rFonts w:ascii="Book Antiqua" w:hAnsi="Book Antiqua"/>
                <w:color w:val="000000"/>
                <w:lang w:eastAsia="es-AR"/>
              </w:rPr>
              <w:t xml:space="preserve">Solicitudes de aperturas, reaperturas, traslados, cambios y anexos de rubros o por cada local transferencias de negocios o fondo de comercio: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PEQ. Y MED.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GRAN.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57"/>
              </w:numPr>
              <w:spacing w:after="0" w:line="240" w:lineRule="auto"/>
              <w:rPr>
                <w:rFonts w:ascii="Book Antiqua" w:hAnsi="Book Antiqua"/>
                <w:color w:val="000000"/>
                <w:lang w:eastAsia="es-AR"/>
              </w:rPr>
            </w:pPr>
            <w:r w:rsidRPr="00112156">
              <w:rPr>
                <w:rFonts w:ascii="Book Antiqua" w:hAnsi="Book Antiqua"/>
                <w:color w:val="000000"/>
                <w:lang w:eastAsia="es-AR"/>
              </w:rPr>
              <w:lastRenderedPageBreak/>
              <w:t>Tasa general</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$ 280,00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5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Tasas especiales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5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Garages, guarderías, playas de estacionamientos, estaciones de servicios: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5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Agencia de compra venta o intermediario de automotores y maquinarias: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$ 1.000,00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$ 4.000,00 </w:t>
            </w:r>
          </w:p>
        </w:tc>
      </w:tr>
      <w:tr w:rsidR="00097854" w:rsidRPr="00112156" w:rsidTr="00287B55">
        <w:trPr>
          <w:trHeight w:val="945"/>
        </w:trPr>
        <w:tc>
          <w:tcPr>
            <w:tcW w:w="6819" w:type="dxa"/>
            <w:shd w:val="clear" w:color="auto" w:fill="auto"/>
            <w:hideMark/>
          </w:tcPr>
          <w:p w:rsidR="00097854" w:rsidRPr="00112156" w:rsidRDefault="00097854" w:rsidP="00097854">
            <w:pPr>
              <w:pStyle w:val="Prrafodelista"/>
              <w:numPr>
                <w:ilvl w:val="0"/>
                <w:numId w:val="75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Empresas de previsión organizaciones para servicios fúnebres y/o servicios de emergencias por sistema de abonados o adherentes casas de cambio, despachantes de aduana, tarjetas de créditos: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$ 2.400,00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5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Personas de existencia visible con o sin negocios establecidos, autorizados para conceder créditos, efectuar operaciones pignoraticias: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5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Empresas de servicios fúnebres: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2"/>
              </w:numPr>
              <w:spacing w:after="0" w:line="240" w:lineRule="auto"/>
              <w:rPr>
                <w:rFonts w:ascii="Book Antiqua" w:hAnsi="Book Antiqua"/>
                <w:color w:val="000000"/>
                <w:lang w:eastAsia="es-AR"/>
              </w:rPr>
            </w:pPr>
            <w:r w:rsidRPr="00112156">
              <w:rPr>
                <w:rFonts w:ascii="Book Antiqua" w:hAnsi="Book Antiqua"/>
                <w:color w:val="000000"/>
                <w:lang w:eastAsia="es-AR"/>
              </w:rPr>
              <w:t>Con salas velatorias y/o servicios sociales: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2"/>
              </w:numPr>
              <w:spacing w:after="0" w:line="240" w:lineRule="auto"/>
              <w:rPr>
                <w:rFonts w:ascii="Book Antiqua" w:hAnsi="Book Antiqua"/>
                <w:color w:val="000000"/>
                <w:lang w:eastAsia="es-AR"/>
              </w:rPr>
            </w:pPr>
            <w:r w:rsidRPr="00112156">
              <w:rPr>
                <w:rFonts w:ascii="Book Antiqua" w:hAnsi="Book Antiqua"/>
                <w:color w:val="000000"/>
                <w:lang w:eastAsia="es-AR"/>
              </w:rPr>
              <w:t>Sin salas velatorias: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59"/>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Confiterías bailables, peñas folklóricas, salón de bailes, salón de fiestas y/o similares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$ 2.000,00 </w:t>
            </w:r>
          </w:p>
        </w:tc>
      </w:tr>
      <w:tr w:rsidR="00097854" w:rsidRPr="00112156" w:rsidTr="00287B55">
        <w:trPr>
          <w:trHeight w:val="330"/>
        </w:trPr>
        <w:tc>
          <w:tcPr>
            <w:tcW w:w="6819" w:type="dxa"/>
            <w:shd w:val="clear" w:color="auto" w:fill="auto"/>
            <w:hideMark/>
          </w:tcPr>
          <w:p w:rsidR="00097854" w:rsidRPr="00112156" w:rsidRDefault="00097854" w:rsidP="00097854">
            <w:pPr>
              <w:pStyle w:val="Prrafodelista"/>
              <w:numPr>
                <w:ilvl w:val="0"/>
                <w:numId w:val="759"/>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Bares, pub, restobar, boliches y/o similares: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$ 1.200,00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$ 2.000,00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59"/>
              </w:numPr>
              <w:spacing w:after="0" w:line="240" w:lineRule="auto"/>
              <w:rPr>
                <w:rFonts w:ascii="Book Antiqua" w:hAnsi="Book Antiqua"/>
                <w:color w:val="000000"/>
                <w:lang w:eastAsia="es-AR"/>
              </w:rPr>
            </w:pPr>
            <w:r w:rsidRPr="00112156">
              <w:rPr>
                <w:rFonts w:ascii="Book Antiqua" w:hAnsi="Book Antiqua"/>
                <w:color w:val="000000"/>
                <w:lang w:eastAsia="es-AR"/>
              </w:rPr>
              <w:t>Juegos electrónicos y electromecánicos por cada juego:</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1"/>
              </w:numPr>
              <w:spacing w:after="0" w:line="240" w:lineRule="auto"/>
              <w:rPr>
                <w:rFonts w:ascii="Book Antiqua" w:hAnsi="Book Antiqua"/>
                <w:color w:val="000000"/>
                <w:lang w:eastAsia="es-AR"/>
              </w:rPr>
            </w:pPr>
            <w:r w:rsidRPr="00112156">
              <w:rPr>
                <w:rFonts w:ascii="Book Antiqua" w:hAnsi="Book Antiqua"/>
                <w:color w:val="000000"/>
                <w:lang w:eastAsia="es-AR"/>
              </w:rPr>
              <w:t>Instalados sobre Avenida Aconquija</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1"/>
              </w:numPr>
              <w:spacing w:after="0" w:line="240" w:lineRule="auto"/>
              <w:rPr>
                <w:rFonts w:ascii="Book Antiqua" w:hAnsi="Book Antiqua"/>
                <w:color w:val="000000"/>
                <w:lang w:eastAsia="es-AR"/>
              </w:rPr>
            </w:pPr>
            <w:r w:rsidRPr="00112156">
              <w:rPr>
                <w:rFonts w:ascii="Book Antiqua" w:hAnsi="Book Antiqua"/>
                <w:color w:val="000000"/>
                <w:lang w:eastAsia="es-AR"/>
              </w:rPr>
              <w:t>Fuera del área indicada en el sub apartado anterior:</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60"/>
              </w:numPr>
              <w:spacing w:after="0" w:line="240" w:lineRule="auto"/>
              <w:ind w:left="1079"/>
              <w:rPr>
                <w:rFonts w:ascii="Book Antiqua" w:hAnsi="Book Antiqua"/>
                <w:color w:val="000000"/>
                <w:lang w:eastAsia="es-AR"/>
              </w:rPr>
            </w:pPr>
            <w:r w:rsidRPr="00112156">
              <w:rPr>
                <w:rFonts w:ascii="Book Antiqua" w:eastAsia="Book Antiqua" w:hAnsi="Book Antiqua" w:cs="Book Antiqua"/>
                <w:color w:val="000000"/>
                <w:lang w:eastAsia="es-AR"/>
              </w:rPr>
              <w:t>Máquinas traga monedas, carreras de caballos o similares, por cada máquina:</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3"/>
              </w:numPr>
              <w:spacing w:after="0" w:line="240" w:lineRule="auto"/>
              <w:rPr>
                <w:rFonts w:ascii="Book Antiqua" w:hAnsi="Book Antiqua"/>
                <w:color w:val="000000"/>
                <w:lang w:eastAsia="es-AR"/>
              </w:rPr>
            </w:pPr>
            <w:r w:rsidRPr="00112156">
              <w:rPr>
                <w:rFonts w:ascii="Book Antiqua" w:hAnsi="Book Antiqua"/>
                <w:color w:val="000000"/>
                <w:lang w:eastAsia="es-AR"/>
              </w:rPr>
              <w:t>Instalados sobre Avenida Aconquija:</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3"/>
              </w:numPr>
              <w:spacing w:after="0" w:line="240" w:lineRule="auto"/>
              <w:rPr>
                <w:rFonts w:ascii="Book Antiqua" w:hAnsi="Book Antiqua"/>
                <w:color w:val="000000"/>
                <w:lang w:eastAsia="es-AR"/>
              </w:rPr>
            </w:pPr>
            <w:r w:rsidRPr="00112156">
              <w:rPr>
                <w:rFonts w:ascii="Book Antiqua" w:hAnsi="Book Antiqua"/>
                <w:color w:val="000000"/>
                <w:lang w:eastAsia="es-AR"/>
              </w:rPr>
              <w:t>Fuera del área indicada en el sub apartado anterior:</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Comisiones o representaciones en general:</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Inmobiliarias, vtas. de planes de ahorro, círculos, licenciatarias: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Promotores o agencias y promotores en general:</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$ 280,00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$ 280,00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Promotores, agencias, sucursales o similares: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$ 280,00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$ 280,00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Taller mecánico de chapa y/o pintura, gomerías, lavaderos: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$ 240,00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$ 240,00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lastRenderedPageBreak/>
              <w:t>Talleres en general:</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$ 240,00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$ 240,00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Desarmaderos, venta de chatarra y corralones: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$ 400,00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Empresas constructoras: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$ 600,00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2"/>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Hoteles, moteles y residenciales, por habitación:</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5"/>
              </w:numPr>
              <w:spacing w:after="0" w:line="240" w:lineRule="auto"/>
              <w:jc w:val="left"/>
              <w:rPr>
                <w:rFonts w:ascii="Book Antiqua" w:hAnsi="Book Antiqua"/>
                <w:color w:val="000000"/>
                <w:lang w:eastAsia="es-AR"/>
              </w:rPr>
            </w:pPr>
            <w:r w:rsidRPr="00112156">
              <w:rPr>
                <w:rFonts w:ascii="Book Antiqua" w:eastAsia="Book Antiqua" w:hAnsi="Book Antiqua" w:cs="Book Antiqua"/>
                <w:color w:val="000000"/>
                <w:lang w:eastAsia="es-AR"/>
              </w:rPr>
              <w:t>Hasta 2 estrellas inclusive:</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5"/>
              </w:numPr>
              <w:spacing w:after="0" w:line="240" w:lineRule="auto"/>
              <w:jc w:val="left"/>
              <w:rPr>
                <w:rFonts w:ascii="Book Antiqua" w:hAnsi="Book Antiqua"/>
                <w:color w:val="000000"/>
                <w:lang w:eastAsia="es-AR"/>
              </w:rPr>
            </w:pPr>
            <w:r w:rsidRPr="00112156">
              <w:rPr>
                <w:rFonts w:ascii="Book Antiqua" w:eastAsia="Book Antiqua" w:hAnsi="Book Antiqua" w:cs="Book Antiqua"/>
                <w:color w:val="000000"/>
                <w:lang w:eastAsia="es-AR"/>
              </w:rPr>
              <w:t>De 3 y 4 estrellas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$ 30,00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5"/>
              </w:numPr>
              <w:spacing w:after="0" w:line="240" w:lineRule="auto"/>
              <w:jc w:val="left"/>
              <w:rPr>
                <w:rFonts w:ascii="Book Antiqua" w:hAnsi="Book Antiqua"/>
                <w:color w:val="000000"/>
                <w:lang w:eastAsia="es-AR"/>
              </w:rPr>
            </w:pPr>
            <w:r w:rsidRPr="00112156">
              <w:rPr>
                <w:rFonts w:ascii="Book Antiqua" w:eastAsia="Book Antiqua" w:hAnsi="Book Antiqua" w:cs="Book Antiqua"/>
                <w:color w:val="000000"/>
                <w:lang w:eastAsia="es-AR"/>
              </w:rPr>
              <w:t>De 5 estrellas, similares o superiores: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 </w:t>
            </w:r>
          </w:p>
        </w:tc>
      </w:tr>
      <w:tr w:rsidR="00097854" w:rsidRPr="00112156" w:rsidTr="00287B55">
        <w:trPr>
          <w:trHeight w:val="945"/>
        </w:trPr>
        <w:tc>
          <w:tcPr>
            <w:tcW w:w="6819" w:type="dxa"/>
            <w:shd w:val="clear" w:color="auto" w:fill="auto"/>
            <w:hideMark/>
          </w:tcPr>
          <w:p w:rsidR="00097854" w:rsidRPr="00112156" w:rsidRDefault="00097854" w:rsidP="00097854">
            <w:pPr>
              <w:pStyle w:val="Prrafodelista"/>
              <w:numPr>
                <w:ilvl w:val="0"/>
                <w:numId w:val="764"/>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Casas amuebladas de cita, alojamiento a parejas por hora, o similares, donde no se exija documento de identidad o registro, por habitación</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4"/>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Gestorías, consignatarios y similares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64"/>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Empresas y/o agencias de viajes y/o turismo-Venta de pasajes aéreos, terrestres y/o reservas hoteleras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4"/>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Servicios tipo entrega de carga y charters: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$ 560,00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4"/>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Agencias y sub- agencias de loterías y/o quinielas:</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6"/>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Instalados sobre Avenida Aconquija</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$ 400,00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6"/>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Fuera del área indicada en el sub apartado anterior:</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$ 240,00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Canchas de Paddle, badmington y/o squash</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1"/>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Hasta dos canchas con o sin bar:</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$ 400,00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1"/>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Más de dos canchas con o sin bar:</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xml:space="preserve"> $ 600,00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Gimnasios: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0"/>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Con servicios de baños, y/o bar, y/o pesas, y/o artes marciales: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0"/>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Sin ninguno de los servicios mencionados en el sub apartado anterior:</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$ 240,00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Bar, cafetería, salón de té, restaurante, parrilla:</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9"/>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Hasta 20 mesas: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9"/>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Con más de 20 mesas: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$ 1.000,00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Billares con bares y/o cafeterías: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lastRenderedPageBreak/>
              <w:t>Hasta 5 mesas: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8"/>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Con más de 5 mesas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Videos cables y satelital</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$ 1.600,00 </w:t>
            </w:r>
          </w:p>
        </w:tc>
      </w:tr>
      <w:tr w:rsidR="00097854" w:rsidRPr="00112156" w:rsidTr="00287B55">
        <w:trPr>
          <w:trHeight w:val="330"/>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Radiodifusoras, diarios, editoriales y similares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hAnsi="Book Antiqua"/>
                <w:color w:val="000000"/>
                <w:lang w:eastAsia="es-AR"/>
              </w:rPr>
              <w:t>Supermercados</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Miniservices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$ 400,00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$ 600,00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67"/>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Ventas de medicamentos al por menor:</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$ 160,00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3"/>
              </w:numPr>
              <w:spacing w:after="0" w:line="240" w:lineRule="auto"/>
              <w:rPr>
                <w:rFonts w:ascii="Book Antiqua" w:hAnsi="Book Antiqua"/>
                <w:color w:val="000000"/>
                <w:lang w:eastAsia="es-AR"/>
              </w:rPr>
            </w:pPr>
            <w:r w:rsidRPr="00112156">
              <w:rPr>
                <w:rFonts w:ascii="Book Antiqua" w:eastAsia="Book Antiqua" w:hAnsi="Book Antiqua" w:cs="Book Antiqua"/>
                <w:color w:val="000000"/>
                <w:lang w:eastAsia="es-AR"/>
              </w:rPr>
              <w:t>V</w:t>
            </w:r>
            <w:r w:rsidRPr="00112156">
              <w:rPr>
                <w:rFonts w:ascii="Book Antiqua" w:hAnsi="Book Antiqua"/>
                <w:color w:val="000000"/>
                <w:lang w:eastAsia="es-AR"/>
              </w:rPr>
              <w:t>enta de leña por temporada</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$ 1.200,00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5"/>
              </w:numPr>
              <w:spacing w:after="0" w:line="240" w:lineRule="auto"/>
              <w:ind w:left="371"/>
              <w:rPr>
                <w:rFonts w:ascii="Book Antiqua" w:hAnsi="Book Antiqua"/>
                <w:color w:val="000000"/>
                <w:lang w:eastAsia="es-AR"/>
              </w:rPr>
            </w:pPr>
            <w:r w:rsidRPr="00112156">
              <w:rPr>
                <w:rFonts w:ascii="Book Antiqua" w:hAnsi="Book Antiqua"/>
                <w:color w:val="000000"/>
                <w:lang w:eastAsia="es-AR"/>
              </w:rPr>
              <w:t>Solicitudes de cierre de negocios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75"/>
              </w:numPr>
              <w:spacing w:after="0" w:line="240" w:lineRule="auto"/>
              <w:ind w:left="371"/>
              <w:rPr>
                <w:rFonts w:ascii="Book Antiqua" w:hAnsi="Book Antiqua"/>
                <w:color w:val="000000"/>
                <w:lang w:eastAsia="es-AR"/>
              </w:rPr>
            </w:pPr>
            <w:r w:rsidRPr="00112156">
              <w:rPr>
                <w:rFonts w:ascii="Book Antiqua" w:hAnsi="Book Antiqua"/>
                <w:color w:val="000000"/>
                <w:lang w:eastAsia="es-AR"/>
              </w:rPr>
              <w:t>Solicitudes de instalación o renovación de kioscos en la vía pública (tipo bar americano)</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$ 480,00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r>
      <w:tr w:rsidR="00097854" w:rsidRPr="00112156" w:rsidTr="00287B55">
        <w:trPr>
          <w:trHeight w:val="1260"/>
        </w:trPr>
        <w:tc>
          <w:tcPr>
            <w:tcW w:w="6819" w:type="dxa"/>
            <w:shd w:val="clear" w:color="auto" w:fill="auto"/>
            <w:hideMark/>
          </w:tcPr>
          <w:p w:rsidR="00097854" w:rsidRPr="00112156" w:rsidRDefault="00097854" w:rsidP="00097854">
            <w:pPr>
              <w:pStyle w:val="Prrafodelista"/>
              <w:numPr>
                <w:ilvl w:val="0"/>
                <w:numId w:val="775"/>
              </w:numPr>
              <w:spacing w:after="0" w:line="240" w:lineRule="auto"/>
              <w:ind w:left="371"/>
              <w:rPr>
                <w:rFonts w:ascii="Book Antiqua" w:hAnsi="Book Antiqua"/>
                <w:color w:val="000000"/>
                <w:lang w:eastAsia="es-AR"/>
              </w:rPr>
            </w:pPr>
            <w:r w:rsidRPr="00112156">
              <w:rPr>
                <w:rFonts w:ascii="Book Antiqua" w:hAnsi="Book Antiqua"/>
                <w:bCs/>
                <w:color w:val="000000"/>
                <w:lang w:eastAsia="es-AR"/>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75"/>
              </w:numPr>
              <w:spacing w:after="0" w:line="240" w:lineRule="auto"/>
              <w:ind w:left="371"/>
              <w:rPr>
                <w:rFonts w:ascii="Book Antiqua" w:hAnsi="Book Antiqua"/>
                <w:color w:val="000000"/>
                <w:lang w:eastAsia="es-AR"/>
              </w:rPr>
            </w:pPr>
            <w:r w:rsidRPr="00112156">
              <w:rPr>
                <w:rFonts w:ascii="Book Antiqua" w:hAnsi="Book Antiqua"/>
                <w:color w:val="000000"/>
                <w:lang w:eastAsia="es-AR"/>
              </w:rPr>
              <w:t>Solicitudes de instalación, renovación anual u ocupación de la vía pública por parte de:</w:t>
            </w:r>
          </w:p>
        </w:tc>
        <w:tc>
          <w:tcPr>
            <w:tcW w:w="1240" w:type="dxa"/>
            <w:shd w:val="clear" w:color="auto" w:fill="auto"/>
            <w:noWrap/>
            <w:vAlign w:val="bottom"/>
            <w:hideMark/>
          </w:tcPr>
          <w:p w:rsidR="00097854" w:rsidRPr="00112156" w:rsidRDefault="00097854" w:rsidP="00287B55">
            <w:pPr>
              <w:rPr>
                <w:rFonts w:ascii="Book Antiqua" w:hAnsi="Book Antiqua"/>
                <w:color w:val="000000"/>
                <w:lang w:eastAsia="es-AR"/>
              </w:rPr>
            </w:pP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1"/>
                <w:numId w:val="774"/>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Vendedores de flores en la vía pública en general, por año.</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1"/>
                <w:numId w:val="774"/>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Vendedores de flores en zona de cementerio, por año</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vMerge w:val="restart"/>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1"/>
                <w:numId w:val="774"/>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Vendedores de rifas autorizadas por la Municipalidad, por persona y por campaña de venta de cada rifa</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vMerge/>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1"/>
                <w:numId w:val="774"/>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Vendedores de diarios y/o revistas y/o golosinas, por año:</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$ 200,00 </w:t>
            </w:r>
          </w:p>
        </w:tc>
        <w:tc>
          <w:tcPr>
            <w:tcW w:w="1240" w:type="dxa"/>
            <w:vMerge/>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1"/>
                <w:numId w:val="774"/>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Fotógrafos: ambulantes o con puestos en paseos públicos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$ 80,00 </w:t>
            </w:r>
          </w:p>
        </w:tc>
        <w:tc>
          <w:tcPr>
            <w:tcW w:w="1240" w:type="dxa"/>
            <w:vMerge/>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315"/>
        </w:trPr>
        <w:tc>
          <w:tcPr>
            <w:tcW w:w="6819" w:type="dxa"/>
            <w:shd w:val="clear" w:color="auto" w:fill="auto"/>
            <w:hideMark/>
          </w:tcPr>
          <w:p w:rsidR="00097854" w:rsidRPr="00112156" w:rsidRDefault="00097854" w:rsidP="00097854">
            <w:pPr>
              <w:pStyle w:val="Prrafodelista"/>
              <w:numPr>
                <w:ilvl w:val="0"/>
                <w:numId w:val="776"/>
              </w:numPr>
              <w:spacing w:after="0" w:line="240" w:lineRule="auto"/>
              <w:ind w:left="654"/>
              <w:rPr>
                <w:rFonts w:ascii="Book Antiqua" w:hAnsi="Book Antiqua"/>
                <w:color w:val="000000"/>
                <w:lang w:eastAsia="es-AR"/>
              </w:rPr>
            </w:pPr>
            <w:r w:rsidRPr="00112156">
              <w:rPr>
                <w:rFonts w:ascii="Book Antiqua" w:eastAsia="Book Antiqua" w:hAnsi="Book Antiqua" w:cs="Book Antiqua"/>
                <w:color w:val="000000"/>
                <w:lang w:eastAsia="es-AR"/>
              </w:rPr>
              <w:t>Vendedores de artículo de pirotecnia autorizados, por mes: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$ 3.500,00 </w:t>
            </w:r>
          </w:p>
        </w:tc>
        <w:tc>
          <w:tcPr>
            <w:tcW w:w="1240" w:type="dxa"/>
            <w:vMerge/>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630"/>
        </w:trPr>
        <w:tc>
          <w:tcPr>
            <w:tcW w:w="6819" w:type="dxa"/>
            <w:shd w:val="clear" w:color="auto" w:fill="auto"/>
            <w:hideMark/>
          </w:tcPr>
          <w:p w:rsidR="00097854" w:rsidRPr="00112156" w:rsidRDefault="00097854" w:rsidP="00097854">
            <w:pPr>
              <w:pStyle w:val="Prrafodelista"/>
              <w:numPr>
                <w:ilvl w:val="0"/>
                <w:numId w:val="777"/>
              </w:numPr>
              <w:spacing w:after="0" w:line="240" w:lineRule="auto"/>
              <w:rPr>
                <w:rFonts w:ascii="Book Antiqua" w:hAnsi="Book Antiqua"/>
                <w:color w:val="000000"/>
                <w:lang w:eastAsia="es-AR"/>
              </w:rPr>
            </w:pPr>
            <w:r w:rsidRPr="00112156">
              <w:rPr>
                <w:rFonts w:ascii="Book Antiqua" w:hAnsi="Book Antiqua"/>
                <w:color w:val="000000"/>
                <w:lang w:eastAsia="es-AR"/>
              </w:rPr>
              <w:t>Por informes de deudas, certificados de libre deuda, referente a la patente que incide sobre la actividad comercial, industrial y/o de servicios:</w:t>
            </w:r>
          </w:p>
        </w:tc>
        <w:tc>
          <w:tcPr>
            <w:tcW w:w="1240" w:type="dxa"/>
            <w:shd w:val="clear" w:color="auto" w:fill="auto"/>
            <w:hideMark/>
          </w:tcPr>
          <w:p w:rsidR="00097854" w:rsidRPr="00112156" w:rsidRDefault="00097854" w:rsidP="00287B55">
            <w:pPr>
              <w:jc w:val="right"/>
              <w:rPr>
                <w:rFonts w:ascii="Book Antiqua" w:hAnsi="Book Antiqua"/>
                <w:color w:val="000000"/>
                <w:lang w:eastAsia="es-AR"/>
              </w:rPr>
            </w:pPr>
            <w:r w:rsidRPr="00112156">
              <w:rPr>
                <w:rFonts w:ascii="Book Antiqua" w:hAnsi="Book Antiqua"/>
                <w:color w:val="000000"/>
                <w:lang w:eastAsia="es-AR"/>
              </w:rPr>
              <w:t xml:space="preserve"> $ 40,00 </w:t>
            </w:r>
          </w:p>
        </w:tc>
        <w:tc>
          <w:tcPr>
            <w:tcW w:w="1240" w:type="dxa"/>
            <w:vMerge/>
            <w:vAlign w:val="center"/>
            <w:hideMark/>
          </w:tcPr>
          <w:p w:rsidR="00097854" w:rsidRPr="00112156" w:rsidRDefault="00097854" w:rsidP="00287B55">
            <w:pPr>
              <w:rPr>
                <w:rFonts w:ascii="Book Antiqua" w:hAnsi="Book Antiqua"/>
                <w:color w:val="000000"/>
                <w:lang w:eastAsia="es-AR"/>
              </w:rPr>
            </w:pPr>
          </w:p>
        </w:tc>
      </w:tr>
      <w:tr w:rsidR="00097854" w:rsidRPr="00112156" w:rsidTr="00287B55">
        <w:trPr>
          <w:trHeight w:val="1275"/>
        </w:trPr>
        <w:tc>
          <w:tcPr>
            <w:tcW w:w="6819" w:type="dxa"/>
            <w:shd w:val="clear" w:color="auto" w:fill="auto"/>
            <w:hideMark/>
          </w:tcPr>
          <w:p w:rsidR="00097854" w:rsidRPr="00112156" w:rsidRDefault="00097854" w:rsidP="00097854">
            <w:pPr>
              <w:pStyle w:val="Prrafodelista"/>
              <w:numPr>
                <w:ilvl w:val="0"/>
                <w:numId w:val="777"/>
              </w:numPr>
              <w:spacing w:after="0" w:line="240" w:lineRule="auto"/>
              <w:rPr>
                <w:rFonts w:ascii="Book Antiqua" w:hAnsi="Book Antiqua"/>
                <w:color w:val="000000"/>
                <w:lang w:eastAsia="es-AR"/>
              </w:rPr>
            </w:pPr>
            <w:r w:rsidRPr="00112156">
              <w:rPr>
                <w:rFonts w:ascii="Book Antiqua" w:hAnsi="Book Antiqua"/>
                <w:bCs/>
                <w:color w:val="000000"/>
                <w:lang w:eastAsia="es-AR"/>
              </w:rPr>
              <w:t xml:space="preserve">Por renovación anual se abonará el 10% (diez por ciento) del importe correspondiente al promedio mensual del último año o fracción desde el inicio de actividades en conceptos de patentes sobre actividad comercial, industrial o de servicios. </w:t>
            </w:r>
          </w:p>
        </w:tc>
        <w:tc>
          <w:tcPr>
            <w:tcW w:w="1240" w:type="dxa"/>
            <w:shd w:val="clear" w:color="auto" w:fill="auto"/>
            <w:hideMark/>
          </w:tcPr>
          <w:p w:rsidR="00097854" w:rsidRPr="00112156" w:rsidRDefault="00097854" w:rsidP="00287B55">
            <w:pPr>
              <w:rPr>
                <w:rFonts w:ascii="Book Antiqua" w:hAnsi="Book Antiqua"/>
                <w:color w:val="000000"/>
                <w:lang w:eastAsia="es-AR"/>
              </w:rPr>
            </w:pPr>
            <w:r w:rsidRPr="00112156">
              <w:rPr>
                <w:rFonts w:ascii="Book Antiqua" w:hAnsi="Book Antiqua"/>
                <w:color w:val="000000"/>
                <w:lang w:eastAsia="es-AR"/>
              </w:rPr>
              <w:t> </w:t>
            </w:r>
          </w:p>
        </w:tc>
        <w:tc>
          <w:tcPr>
            <w:tcW w:w="1240" w:type="dxa"/>
            <w:vMerge/>
            <w:vAlign w:val="center"/>
            <w:hideMark/>
          </w:tcPr>
          <w:p w:rsidR="00097854" w:rsidRPr="00112156" w:rsidRDefault="00097854" w:rsidP="00287B55">
            <w:pPr>
              <w:rPr>
                <w:rFonts w:ascii="Book Antiqua" w:hAnsi="Book Antiqua"/>
                <w:color w:val="000000"/>
                <w:lang w:eastAsia="es-AR"/>
              </w:rPr>
            </w:pPr>
          </w:p>
        </w:tc>
      </w:tr>
    </w:tbl>
    <w:p w:rsidR="00097854" w:rsidRPr="00112156" w:rsidRDefault="00097854" w:rsidP="00097854">
      <w:pPr>
        <w:spacing w:after="180"/>
        <w:rPr>
          <w:rFonts w:ascii="Book Antiqua" w:hAnsi="Book Antiqua"/>
        </w:rPr>
      </w:pPr>
    </w:p>
    <w:p w:rsidR="00097854" w:rsidRPr="00112156" w:rsidRDefault="00097854" w:rsidP="00097854">
      <w:pPr>
        <w:spacing w:after="180"/>
        <w:rPr>
          <w:rFonts w:ascii="Book Antiqua" w:hAnsi="Book Antiqua"/>
          <w:bCs/>
        </w:rPr>
      </w:pPr>
      <w:r w:rsidRPr="00112156">
        <w:rPr>
          <w:rFonts w:ascii="Book Antiqua" w:hAnsi="Book Antiqua"/>
          <w:bCs/>
        </w:rPr>
        <w:lastRenderedPageBreak/>
        <w:t>Derechos de Oficina por Espectáculos Públicos, Publicidad, Rifas y otros Juegos de Azar:</w:t>
      </w:r>
    </w:p>
    <w:p w:rsidR="00097854" w:rsidRPr="00112156" w:rsidRDefault="00097854" w:rsidP="00097854">
      <w:pPr>
        <w:spacing w:after="180"/>
        <w:rPr>
          <w:rFonts w:ascii="Book Antiqua" w:hAnsi="Book Antiqua"/>
          <w:bCs/>
        </w:rPr>
      </w:pPr>
      <w:r w:rsidRPr="00112156">
        <w:rPr>
          <w:rFonts w:ascii="Book Antiqua" w:hAnsi="Book Antiqua"/>
          <w:bCs/>
          <w:u w:val="single"/>
        </w:rPr>
        <w:t>ARTÍCULO VIGÉSIMO QUINTO</w:t>
      </w:r>
      <w:r w:rsidRPr="00112156">
        <w:rPr>
          <w:rFonts w:ascii="Book Antiqua" w:hAnsi="Book Antiqua"/>
          <w:bCs/>
        </w:rPr>
        <w:t xml:space="preserve">: </w:t>
      </w:r>
    </w:p>
    <w:p w:rsidR="00097854" w:rsidRPr="00112156" w:rsidRDefault="00097854" w:rsidP="00097854">
      <w:pPr>
        <w:pStyle w:val="Textoindependiente"/>
        <w:spacing w:after="180"/>
        <w:rPr>
          <w:rFonts w:ascii="Book Antiqua" w:hAnsi="Book Antiqua"/>
        </w:rPr>
      </w:pPr>
      <w:r w:rsidRPr="00112156">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097854" w:rsidRPr="00112156" w:rsidTr="00287B55">
        <w:trPr>
          <w:trHeight w:val="693"/>
        </w:trPr>
        <w:tc>
          <w:tcPr>
            <w:tcW w:w="7479" w:type="dxa"/>
          </w:tcPr>
          <w:p w:rsidR="00097854" w:rsidRPr="00112156" w:rsidRDefault="00097854" w:rsidP="00097854">
            <w:pPr>
              <w:pStyle w:val="Prrafodelista"/>
              <w:widowControl w:val="0"/>
              <w:numPr>
                <w:ilvl w:val="0"/>
                <w:numId w:val="778"/>
              </w:numPr>
              <w:spacing w:after="180" w:line="240" w:lineRule="auto"/>
              <w:rPr>
                <w:rFonts w:ascii="Book Antiqua" w:hAnsi="Book Antiqua"/>
              </w:rPr>
            </w:pPr>
            <w:r w:rsidRPr="00112156">
              <w:rPr>
                <w:rFonts w:ascii="Book Antiqua" w:hAnsi="Book Antiqua"/>
              </w:rPr>
              <w:t xml:space="preserve">Instalación o traslados de parques de diversiones, circos, kermeses y reapertura de salas cinematográficas y teatros: </w:t>
            </w:r>
          </w:p>
        </w:tc>
        <w:tc>
          <w:tcPr>
            <w:tcW w:w="1501"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c>
          <w:tcPr>
            <w:tcW w:w="7479" w:type="dxa"/>
          </w:tcPr>
          <w:p w:rsidR="00097854" w:rsidRPr="00112156" w:rsidRDefault="00097854" w:rsidP="00097854">
            <w:pPr>
              <w:pStyle w:val="Prrafodelista"/>
              <w:widowControl w:val="0"/>
              <w:numPr>
                <w:ilvl w:val="0"/>
                <w:numId w:val="778"/>
              </w:numPr>
              <w:spacing w:after="180" w:line="240" w:lineRule="auto"/>
              <w:rPr>
                <w:rFonts w:ascii="Book Antiqua" w:hAnsi="Book Antiqua"/>
              </w:rPr>
            </w:pPr>
            <w:r w:rsidRPr="00112156">
              <w:rPr>
                <w:rFonts w:ascii="Book Antiqua" w:hAnsi="Book Antiqua"/>
              </w:rPr>
              <w:t xml:space="preserve">Permisos para la realización de espectáculos deportivos: </w:t>
            </w:r>
          </w:p>
        </w:tc>
        <w:tc>
          <w:tcPr>
            <w:tcW w:w="1501" w:type="dxa"/>
          </w:tcPr>
          <w:p w:rsidR="00097854" w:rsidRPr="00112156" w:rsidRDefault="00097854" w:rsidP="00287B55">
            <w:pPr>
              <w:spacing w:after="180"/>
              <w:jc w:val="right"/>
              <w:rPr>
                <w:rFonts w:ascii="Book Antiqua" w:hAnsi="Book Antiqua"/>
              </w:rPr>
            </w:pPr>
            <w:r w:rsidRPr="00112156">
              <w:rPr>
                <w:rFonts w:ascii="Book Antiqua" w:hAnsi="Book Antiqua"/>
              </w:rPr>
              <w:t>$ 60,00</w:t>
            </w:r>
          </w:p>
        </w:tc>
      </w:tr>
      <w:tr w:rsidR="00097854" w:rsidRPr="00112156" w:rsidTr="00287B55">
        <w:tc>
          <w:tcPr>
            <w:tcW w:w="7479" w:type="dxa"/>
          </w:tcPr>
          <w:p w:rsidR="00097854" w:rsidRPr="00112156" w:rsidRDefault="00097854" w:rsidP="00097854">
            <w:pPr>
              <w:pStyle w:val="Prrafodelista"/>
              <w:widowControl w:val="0"/>
              <w:numPr>
                <w:ilvl w:val="0"/>
                <w:numId w:val="778"/>
              </w:numPr>
              <w:spacing w:after="180" w:line="240" w:lineRule="auto"/>
              <w:rPr>
                <w:rFonts w:ascii="Book Antiqua" w:hAnsi="Book Antiqua"/>
              </w:rPr>
            </w:pPr>
            <w:r w:rsidRPr="00112156">
              <w:rPr>
                <w:rFonts w:ascii="Book Antiqua" w:hAnsi="Book Antiqua"/>
              </w:rPr>
              <w:t xml:space="preserve">Solicitudes para la instalación de letreros: </w:t>
            </w:r>
          </w:p>
        </w:tc>
        <w:tc>
          <w:tcPr>
            <w:tcW w:w="1501" w:type="dxa"/>
          </w:tcPr>
          <w:p w:rsidR="00097854" w:rsidRPr="00112156" w:rsidRDefault="00097854" w:rsidP="00287B55">
            <w:pPr>
              <w:spacing w:after="180"/>
              <w:jc w:val="right"/>
              <w:rPr>
                <w:rFonts w:ascii="Book Antiqua" w:hAnsi="Book Antiqua"/>
              </w:rPr>
            </w:pPr>
            <w:r w:rsidRPr="00112156">
              <w:rPr>
                <w:rFonts w:ascii="Book Antiqua" w:hAnsi="Book Antiqua"/>
              </w:rPr>
              <w:t>$ 60,00</w:t>
            </w:r>
          </w:p>
        </w:tc>
      </w:tr>
    </w:tbl>
    <w:p w:rsidR="00097854" w:rsidRPr="00112156" w:rsidRDefault="00097854" w:rsidP="00097854">
      <w:pPr>
        <w:pStyle w:val="Ttulo8"/>
        <w:keepNext w:val="0"/>
        <w:spacing w:after="180"/>
        <w:jc w:val="both"/>
        <w:rPr>
          <w:rFonts w:ascii="Book Antiqua" w:hAnsi="Book Antiqua"/>
          <w:b w:val="0"/>
          <w:sz w:val="22"/>
          <w:szCs w:val="22"/>
        </w:rPr>
      </w:pPr>
    </w:p>
    <w:p w:rsidR="00097854" w:rsidRPr="00112156" w:rsidRDefault="00097854" w:rsidP="00097854">
      <w:pPr>
        <w:spacing w:after="180"/>
        <w:rPr>
          <w:rFonts w:ascii="Book Antiqua" w:hAnsi="Book Antiqua"/>
          <w:b/>
        </w:rPr>
      </w:pPr>
      <w:r w:rsidRPr="00112156">
        <w:rPr>
          <w:rFonts w:ascii="Book Antiqua" w:hAnsi="Book Antiqua"/>
        </w:rPr>
        <w:t>Derechos referidos a cementerios</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SEXTO</w:t>
      </w:r>
      <w:r w:rsidRPr="00112156">
        <w:rPr>
          <w:rFonts w:ascii="Book Antiqua" w:hAnsi="Book Antiqua"/>
          <w:bCs/>
        </w:rPr>
        <w:t xml:space="preserve">: </w:t>
      </w:r>
      <w:r w:rsidRPr="00112156">
        <w:rPr>
          <w:rFonts w:ascii="Book Antiqua" w:hAnsi="Book Antiqua"/>
        </w:rPr>
        <w:t xml:space="preserve">Fíjanse los siguientes importes por derechos de oficina referidos a cementerios en solicitudes de: </w:t>
      </w:r>
    </w:p>
    <w:tbl>
      <w:tblPr>
        <w:tblW w:w="0" w:type="auto"/>
        <w:tblCellMar>
          <w:left w:w="70" w:type="dxa"/>
          <w:right w:w="70" w:type="dxa"/>
        </w:tblCellMar>
        <w:tblLook w:val="0000"/>
      </w:tblPr>
      <w:tblGrid>
        <w:gridCol w:w="7583"/>
        <w:gridCol w:w="1110"/>
      </w:tblGrid>
      <w:tr w:rsidR="00097854" w:rsidRPr="00112156" w:rsidTr="00287B55">
        <w:tc>
          <w:tcPr>
            <w:tcW w:w="7583" w:type="dxa"/>
          </w:tcPr>
          <w:p w:rsidR="00097854" w:rsidRPr="00112156" w:rsidRDefault="00097854" w:rsidP="00097854">
            <w:pPr>
              <w:pStyle w:val="Prrafodelista"/>
              <w:widowControl w:val="0"/>
              <w:numPr>
                <w:ilvl w:val="0"/>
                <w:numId w:val="779"/>
              </w:numPr>
              <w:spacing w:after="180" w:line="240" w:lineRule="auto"/>
              <w:rPr>
                <w:rFonts w:ascii="Book Antiqua" w:hAnsi="Book Antiqua"/>
              </w:rPr>
            </w:pPr>
            <w:r w:rsidRPr="00112156">
              <w:rPr>
                <w:rFonts w:ascii="Book Antiqua" w:hAnsi="Book Antiqua"/>
              </w:rPr>
              <w:t xml:space="preserve">Concesiones y/o renovaciones de terrenos, inhumaciones, exhumaciones, traslados: </w:t>
            </w:r>
          </w:p>
        </w:tc>
        <w:tc>
          <w:tcPr>
            <w:tcW w:w="1110" w:type="dxa"/>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180" w:line="240" w:lineRule="auto"/>
              <w:rPr>
                <w:rFonts w:ascii="Book Antiqua" w:hAnsi="Book Antiqua"/>
              </w:rPr>
            </w:pPr>
            <w:r w:rsidRPr="00112156">
              <w:rPr>
                <w:rFonts w:ascii="Book Antiqua" w:hAnsi="Book Antiqua"/>
              </w:rPr>
              <w:t xml:space="preserve">Solicitudes de inscripción o renovación semestral de contratistas de obras: </w:t>
            </w:r>
          </w:p>
        </w:tc>
        <w:tc>
          <w:tcPr>
            <w:tcW w:w="1110" w:type="dxa"/>
          </w:tcPr>
          <w:p w:rsidR="00097854" w:rsidRPr="00112156" w:rsidRDefault="00097854" w:rsidP="00287B55">
            <w:pPr>
              <w:spacing w:after="180"/>
              <w:jc w:val="right"/>
              <w:rPr>
                <w:rFonts w:ascii="Book Antiqua" w:hAnsi="Book Antiqua"/>
              </w:rPr>
            </w:pPr>
            <w:r w:rsidRPr="00112156">
              <w:rPr>
                <w:rFonts w:ascii="Book Antiqua" w:hAnsi="Book Antiqua"/>
              </w:rPr>
              <w:t>$ 200,00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Depósitos de garantías para contratistas de obras, por cada edificación, el 15% (quince por ciento) sobre el monto que se contrate o precio de plaza el mayor. </w:t>
            </w:r>
          </w:p>
        </w:tc>
        <w:tc>
          <w:tcPr>
            <w:tcW w:w="1110" w:type="dxa"/>
          </w:tcPr>
          <w:p w:rsidR="00097854" w:rsidRPr="00112156" w:rsidRDefault="00097854" w:rsidP="00287B55">
            <w:pPr>
              <w:jc w:val="right"/>
              <w:rPr>
                <w:rFonts w:ascii="Book Antiqua" w:hAnsi="Book Antiqua"/>
                <w:bCs/>
              </w:rPr>
            </w:pP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Por cada copia de título de mausoleo, capilla o sotanito: </w:t>
            </w:r>
          </w:p>
        </w:tc>
        <w:tc>
          <w:tcPr>
            <w:tcW w:w="1110" w:type="dxa"/>
          </w:tcPr>
          <w:p w:rsidR="00097854" w:rsidRPr="00112156" w:rsidRDefault="00097854" w:rsidP="00287B55">
            <w:pPr>
              <w:jc w:val="right"/>
              <w:rPr>
                <w:rFonts w:ascii="Book Antiqua" w:hAnsi="Book Antiqua"/>
              </w:rPr>
            </w:pPr>
            <w:r w:rsidRPr="00112156">
              <w:rPr>
                <w:rFonts w:ascii="Book Antiqua" w:hAnsi="Book Antiqua"/>
              </w:rPr>
              <w:t>$ 40,00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Por cada copia de título de nichos o sepulturas: </w:t>
            </w:r>
          </w:p>
        </w:tc>
        <w:tc>
          <w:tcPr>
            <w:tcW w:w="1110" w:type="dxa"/>
          </w:tcPr>
          <w:p w:rsidR="00097854" w:rsidRPr="00112156" w:rsidRDefault="00097854" w:rsidP="00287B55">
            <w:pPr>
              <w:jc w:val="right"/>
              <w:rPr>
                <w:rFonts w:ascii="Book Antiqua" w:hAnsi="Book Antiqua"/>
              </w:rPr>
            </w:pPr>
            <w:r w:rsidRPr="00112156">
              <w:rPr>
                <w:rFonts w:ascii="Book Antiqua" w:hAnsi="Book Antiqua"/>
              </w:rPr>
              <w:t>$ 40,00</w:t>
            </w:r>
          </w:p>
        </w:tc>
      </w:tr>
      <w:tr w:rsidR="00097854" w:rsidRPr="00112156" w:rsidTr="00287B55">
        <w:trPr>
          <w:trHeight w:val="405"/>
        </w:trPr>
        <w:tc>
          <w:tcPr>
            <w:tcW w:w="7583" w:type="dxa"/>
          </w:tcPr>
          <w:p w:rsidR="00097854" w:rsidRPr="00112156" w:rsidRDefault="00097854" w:rsidP="00097854">
            <w:pPr>
              <w:pStyle w:val="Textoindependiente"/>
              <w:widowControl w:val="0"/>
              <w:numPr>
                <w:ilvl w:val="0"/>
                <w:numId w:val="779"/>
              </w:numPr>
              <w:spacing w:after="0" w:line="240" w:lineRule="auto"/>
              <w:rPr>
                <w:rFonts w:ascii="Book Antiqua" w:hAnsi="Book Antiqua"/>
              </w:rPr>
            </w:pPr>
            <w:r w:rsidRPr="00112156">
              <w:rPr>
                <w:rFonts w:ascii="Book Antiqua" w:hAnsi="Book Antiqua"/>
              </w:rPr>
              <w:t>Conducción o traslado de cadáveres pagarán:</w:t>
            </w:r>
          </w:p>
        </w:tc>
        <w:tc>
          <w:tcPr>
            <w:tcW w:w="1110" w:type="dxa"/>
          </w:tcPr>
          <w:p w:rsidR="00097854" w:rsidRPr="00112156" w:rsidRDefault="00097854" w:rsidP="00287B55">
            <w:pPr>
              <w:jc w:val="right"/>
              <w:rPr>
                <w:rFonts w:ascii="Book Antiqua" w:hAnsi="Book Antiqua"/>
              </w:rPr>
            </w:pPr>
            <w:r w:rsidRPr="00112156">
              <w:rPr>
                <w:rFonts w:ascii="Book Antiqua" w:hAnsi="Book Antiqua"/>
              </w:rPr>
              <w:t>$ 120,00</w:t>
            </w:r>
          </w:p>
        </w:tc>
      </w:tr>
      <w:tr w:rsidR="00097854" w:rsidRPr="00112156" w:rsidTr="00287B55">
        <w:trPr>
          <w:trHeight w:val="283"/>
        </w:trPr>
        <w:tc>
          <w:tcPr>
            <w:tcW w:w="7583" w:type="dxa"/>
          </w:tcPr>
          <w:p w:rsidR="00097854" w:rsidRPr="00112156" w:rsidRDefault="00097854" w:rsidP="00097854">
            <w:pPr>
              <w:pStyle w:val="Prrafodelista"/>
              <w:widowControl w:val="0"/>
              <w:numPr>
                <w:ilvl w:val="1"/>
                <w:numId w:val="780"/>
              </w:numPr>
              <w:spacing w:after="0" w:line="240" w:lineRule="auto"/>
              <w:ind w:left="567" w:hanging="283"/>
              <w:rPr>
                <w:rFonts w:ascii="Book Antiqua" w:hAnsi="Book Antiqua"/>
              </w:rPr>
            </w:pPr>
            <w:r w:rsidRPr="00112156">
              <w:rPr>
                <w:rFonts w:ascii="Book Antiqua" w:hAnsi="Book Antiqua"/>
              </w:rPr>
              <w:t>Para entierro en cementerio del ejido Municipal por el servicio:</w:t>
            </w:r>
          </w:p>
        </w:tc>
        <w:tc>
          <w:tcPr>
            <w:tcW w:w="1110" w:type="dxa"/>
          </w:tcPr>
          <w:p w:rsidR="00097854" w:rsidRPr="00112156" w:rsidRDefault="00097854" w:rsidP="00287B55">
            <w:pPr>
              <w:jc w:val="right"/>
              <w:rPr>
                <w:rFonts w:ascii="Book Antiqua" w:hAnsi="Book Antiqua"/>
              </w:rPr>
            </w:pPr>
            <w:r w:rsidRPr="00112156">
              <w:rPr>
                <w:rFonts w:ascii="Book Antiqua" w:hAnsi="Book Antiqua"/>
              </w:rPr>
              <w:t>$ 240,00</w:t>
            </w:r>
          </w:p>
        </w:tc>
      </w:tr>
      <w:tr w:rsidR="00097854" w:rsidRPr="00112156" w:rsidTr="00287B55">
        <w:trPr>
          <w:trHeight w:val="705"/>
        </w:trPr>
        <w:tc>
          <w:tcPr>
            <w:tcW w:w="7583" w:type="dxa"/>
          </w:tcPr>
          <w:p w:rsidR="00097854" w:rsidRPr="00112156" w:rsidRDefault="00097854" w:rsidP="00097854">
            <w:pPr>
              <w:pStyle w:val="Prrafodelista"/>
              <w:widowControl w:val="0"/>
              <w:numPr>
                <w:ilvl w:val="1"/>
                <w:numId w:val="780"/>
              </w:numPr>
              <w:spacing w:after="0" w:line="240" w:lineRule="auto"/>
              <w:ind w:left="567" w:hanging="283"/>
              <w:rPr>
                <w:rFonts w:ascii="Book Antiqua" w:hAnsi="Book Antiqua"/>
              </w:rPr>
            </w:pPr>
            <w:r w:rsidRPr="00112156">
              <w:rPr>
                <w:rFonts w:ascii="Book Antiqua" w:hAnsi="Book Antiqua"/>
              </w:rPr>
              <w:t xml:space="preserve">El tránsito por el ejido Municipal en vehículos automotores con destino a otros cementerios, por servicio: </w:t>
            </w:r>
          </w:p>
        </w:tc>
        <w:tc>
          <w:tcPr>
            <w:tcW w:w="1110" w:type="dxa"/>
          </w:tcPr>
          <w:p w:rsidR="00097854" w:rsidRPr="00112156" w:rsidRDefault="00097854" w:rsidP="00287B55">
            <w:pPr>
              <w:jc w:val="right"/>
              <w:rPr>
                <w:rFonts w:ascii="Book Antiqua" w:hAnsi="Book Antiqua"/>
              </w:rPr>
            </w:pPr>
          </w:p>
        </w:tc>
      </w:tr>
      <w:tr w:rsidR="00097854" w:rsidRPr="00112156" w:rsidTr="00287B55">
        <w:trPr>
          <w:trHeight w:val="337"/>
        </w:trPr>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Por toda exhumación de cadáveres en cualquiera de los cementerios</w:t>
            </w:r>
          </w:p>
        </w:tc>
        <w:tc>
          <w:tcPr>
            <w:tcW w:w="1110" w:type="dxa"/>
          </w:tcPr>
          <w:p w:rsidR="00097854" w:rsidRPr="00112156" w:rsidRDefault="00097854" w:rsidP="00287B55">
            <w:pPr>
              <w:rPr>
                <w:rFonts w:ascii="Book Antiqua" w:hAnsi="Book Antiqua"/>
              </w:rPr>
            </w:pPr>
          </w:p>
        </w:tc>
      </w:tr>
      <w:tr w:rsidR="00097854" w:rsidRPr="00112156" w:rsidTr="00287B55">
        <w:trPr>
          <w:trHeight w:val="404"/>
        </w:trPr>
        <w:tc>
          <w:tcPr>
            <w:tcW w:w="7583" w:type="dxa"/>
          </w:tcPr>
          <w:p w:rsidR="00097854" w:rsidRPr="00112156" w:rsidRDefault="00097854" w:rsidP="00097854">
            <w:pPr>
              <w:widowControl w:val="0"/>
              <w:numPr>
                <w:ilvl w:val="0"/>
                <w:numId w:val="781"/>
              </w:numPr>
              <w:tabs>
                <w:tab w:val="clear" w:pos="1080"/>
              </w:tabs>
              <w:spacing w:after="0" w:line="240" w:lineRule="auto"/>
              <w:ind w:left="567" w:hanging="207"/>
              <w:rPr>
                <w:rFonts w:ascii="Book Antiqua" w:hAnsi="Book Antiqua"/>
              </w:rPr>
            </w:pPr>
            <w:r w:rsidRPr="00112156">
              <w:rPr>
                <w:rFonts w:ascii="Book Antiqua" w:hAnsi="Book Antiqua"/>
              </w:rPr>
              <w:t>En los mausoleos, capillas, medias capillas, sotanitos, nichos y bóvedas:</w:t>
            </w:r>
          </w:p>
        </w:tc>
        <w:tc>
          <w:tcPr>
            <w:tcW w:w="1110" w:type="dxa"/>
          </w:tcPr>
          <w:p w:rsidR="00097854" w:rsidRPr="00112156" w:rsidRDefault="00097854" w:rsidP="00287B55">
            <w:pPr>
              <w:rPr>
                <w:rFonts w:ascii="Book Antiqua" w:hAnsi="Book Antiqua"/>
              </w:rPr>
            </w:pPr>
            <w:r w:rsidRPr="00112156">
              <w:rPr>
                <w:rFonts w:ascii="Book Antiqua" w:hAnsi="Book Antiqua"/>
              </w:rPr>
              <w:t>$ 120,00</w:t>
            </w:r>
          </w:p>
        </w:tc>
      </w:tr>
      <w:tr w:rsidR="00097854" w:rsidRPr="00112156" w:rsidTr="00287B55">
        <w:trPr>
          <w:trHeight w:val="174"/>
        </w:trPr>
        <w:tc>
          <w:tcPr>
            <w:tcW w:w="7583" w:type="dxa"/>
          </w:tcPr>
          <w:p w:rsidR="00097854" w:rsidRPr="00112156" w:rsidRDefault="00097854" w:rsidP="00097854">
            <w:pPr>
              <w:widowControl w:val="0"/>
              <w:numPr>
                <w:ilvl w:val="0"/>
                <w:numId w:val="781"/>
              </w:numPr>
              <w:tabs>
                <w:tab w:val="clear" w:pos="1080"/>
              </w:tabs>
              <w:spacing w:after="0" w:line="240" w:lineRule="auto"/>
              <w:ind w:left="567" w:hanging="207"/>
              <w:rPr>
                <w:rFonts w:ascii="Book Antiqua" w:hAnsi="Book Antiqua"/>
              </w:rPr>
            </w:pPr>
            <w:r w:rsidRPr="00112156">
              <w:rPr>
                <w:rFonts w:ascii="Book Antiqua" w:hAnsi="Book Antiqua"/>
              </w:rPr>
              <w:t xml:space="preserve">En jardineros: </w:t>
            </w:r>
          </w:p>
        </w:tc>
        <w:tc>
          <w:tcPr>
            <w:tcW w:w="1110" w:type="dxa"/>
          </w:tcPr>
          <w:p w:rsidR="00097854" w:rsidRPr="00112156" w:rsidRDefault="00097854" w:rsidP="00287B55">
            <w:pPr>
              <w:rPr>
                <w:rFonts w:ascii="Book Antiqua" w:hAnsi="Book Antiqua"/>
                <w:bCs/>
              </w:rPr>
            </w:pPr>
            <w:r w:rsidRPr="00112156">
              <w:rPr>
                <w:rFonts w:ascii="Book Antiqua" w:hAnsi="Book Antiqua"/>
              </w:rPr>
              <w:t>$ 120,00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Apertura de sepultura o bóveda para inhumación en los mausoleos, capillas, medias capillas, sotanitos, nichos y bóvedas: </w:t>
            </w:r>
          </w:p>
        </w:tc>
        <w:tc>
          <w:tcPr>
            <w:tcW w:w="1110" w:type="dxa"/>
          </w:tcPr>
          <w:p w:rsidR="00097854" w:rsidRPr="00112156" w:rsidRDefault="00097854" w:rsidP="00287B55">
            <w:pPr>
              <w:rPr>
                <w:rFonts w:ascii="Book Antiqua" w:hAnsi="Book Antiqua"/>
              </w:rPr>
            </w:pPr>
            <w:r w:rsidRPr="00112156">
              <w:rPr>
                <w:rFonts w:ascii="Book Antiqua" w:hAnsi="Book Antiqua"/>
              </w:rPr>
              <w:t>$ 200,00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lastRenderedPageBreak/>
              <w:t xml:space="preserve">Por el derecho de reducción de restos, incluida exhumación y traslado: </w:t>
            </w:r>
          </w:p>
        </w:tc>
        <w:tc>
          <w:tcPr>
            <w:tcW w:w="1110" w:type="dxa"/>
          </w:tcPr>
          <w:p w:rsidR="00097854" w:rsidRPr="00112156" w:rsidRDefault="00097854" w:rsidP="00287B55">
            <w:pPr>
              <w:rPr>
                <w:rFonts w:ascii="Book Antiqua" w:hAnsi="Book Antiqua"/>
              </w:rPr>
            </w:pPr>
            <w:r w:rsidRPr="00112156">
              <w:rPr>
                <w:rFonts w:ascii="Book Antiqua" w:hAnsi="Book Antiqua"/>
              </w:rPr>
              <w:t>$ 120,00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Por desagote de restos: </w:t>
            </w:r>
          </w:p>
        </w:tc>
        <w:tc>
          <w:tcPr>
            <w:tcW w:w="1110" w:type="dxa"/>
          </w:tcPr>
          <w:p w:rsidR="00097854" w:rsidRPr="00112156" w:rsidRDefault="00097854" w:rsidP="00287B55">
            <w:pPr>
              <w:rPr>
                <w:rFonts w:ascii="Book Antiqua" w:hAnsi="Book Antiqua"/>
              </w:rPr>
            </w:pPr>
            <w:r w:rsidRPr="00112156">
              <w:rPr>
                <w:rFonts w:ascii="Book Antiqua" w:hAnsi="Book Antiqua"/>
              </w:rPr>
              <w:t>$ 120,00</w:t>
            </w:r>
          </w:p>
        </w:tc>
      </w:tr>
      <w:tr w:rsidR="00097854" w:rsidRPr="00112156" w:rsidTr="00287B55">
        <w:tc>
          <w:tcPr>
            <w:tcW w:w="7583" w:type="dxa"/>
          </w:tcPr>
          <w:p w:rsidR="00097854" w:rsidRPr="00112156" w:rsidRDefault="00097854" w:rsidP="00097854">
            <w:pPr>
              <w:pStyle w:val="Prrafodelista"/>
              <w:widowControl w:val="0"/>
              <w:numPr>
                <w:ilvl w:val="0"/>
                <w:numId w:val="779"/>
              </w:numPr>
              <w:spacing w:after="0" w:line="240" w:lineRule="auto"/>
              <w:rPr>
                <w:rFonts w:ascii="Book Antiqua" w:hAnsi="Book Antiqua"/>
              </w:rPr>
            </w:pPr>
            <w:r w:rsidRPr="00112156">
              <w:rPr>
                <w:rFonts w:ascii="Book Antiqua" w:hAnsi="Book Antiqua"/>
              </w:rPr>
              <w:t xml:space="preserve">Por cambio de zinc en ataúdes: </w:t>
            </w:r>
          </w:p>
        </w:tc>
        <w:tc>
          <w:tcPr>
            <w:tcW w:w="1110" w:type="dxa"/>
          </w:tcPr>
          <w:p w:rsidR="00097854" w:rsidRPr="00112156" w:rsidRDefault="00097854" w:rsidP="00287B55">
            <w:pPr>
              <w:rPr>
                <w:rFonts w:ascii="Book Antiqua" w:hAnsi="Book Antiqua"/>
              </w:rPr>
            </w:pPr>
            <w:r w:rsidRPr="00112156">
              <w:rPr>
                <w:rFonts w:ascii="Book Antiqua" w:hAnsi="Book Antiqua"/>
              </w:rPr>
              <w:t>$ 120,00</w:t>
            </w:r>
          </w:p>
        </w:tc>
      </w:tr>
    </w:tbl>
    <w:p w:rsidR="00097854" w:rsidRPr="00112156" w:rsidRDefault="00097854" w:rsidP="00097854">
      <w:pPr>
        <w:rPr>
          <w:rFonts w:ascii="Book Antiqua" w:hAnsi="Book Antiqua"/>
          <w:bCs/>
        </w:rPr>
      </w:pPr>
    </w:p>
    <w:p w:rsidR="00097854" w:rsidRPr="00112156" w:rsidRDefault="00097854" w:rsidP="00097854">
      <w:pPr>
        <w:spacing w:after="180"/>
        <w:rPr>
          <w:rFonts w:ascii="Book Antiqua" w:hAnsi="Book Antiqua"/>
          <w:b/>
        </w:rPr>
      </w:pPr>
      <w:r w:rsidRPr="00112156">
        <w:rPr>
          <w:rFonts w:ascii="Book Antiqua" w:hAnsi="Book Antiqua"/>
        </w:rPr>
        <w:t>Derechos referidos a vehículos</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SÉPTIMO</w:t>
      </w:r>
      <w:r w:rsidRPr="00112156">
        <w:rPr>
          <w:rFonts w:ascii="Book Antiqua" w:hAnsi="Book Antiqua"/>
          <w:bCs/>
        </w:rPr>
        <w:t xml:space="preserve">: </w:t>
      </w:r>
      <w:r w:rsidRPr="00112156">
        <w:rPr>
          <w:rFonts w:ascii="Book Antiqua" w:hAnsi="Book Antiqua"/>
        </w:rPr>
        <w:t xml:space="preserve">Fíjanse los siguientes importes por derecho de oficina referidos a vehículos bajo control de la Dirección de Tránsito, Transporte y vía pública: </w:t>
      </w:r>
    </w:p>
    <w:tbl>
      <w:tblPr>
        <w:tblW w:w="9199" w:type="dxa"/>
        <w:tblInd w:w="-72" w:type="dxa"/>
        <w:tblLayout w:type="fixed"/>
        <w:tblCellMar>
          <w:left w:w="70" w:type="dxa"/>
          <w:right w:w="70" w:type="dxa"/>
        </w:tblCellMar>
        <w:tblLook w:val="0000"/>
      </w:tblPr>
      <w:tblGrid>
        <w:gridCol w:w="7939"/>
        <w:gridCol w:w="1260"/>
      </w:tblGrid>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after="0" w:line="240" w:lineRule="auto"/>
              <w:rPr>
                <w:rFonts w:ascii="Book Antiqua" w:hAnsi="Book Antiqua"/>
              </w:rPr>
            </w:pPr>
            <w:r w:rsidRPr="00112156">
              <w:rPr>
                <w:rFonts w:ascii="Book Antiqua" w:hAnsi="Book Antiqua"/>
              </w:rPr>
              <w:t>Sistema S. A. A. Y. B. (Ordenanza Nº 1573 y sus modificatorias)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Preadjudicación de Licencia de habilitación temporal x 4 años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$ 5.000,00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Renovación de Licencias de habilitación temporal x 4 años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Inspección técnica Mecánica semestral</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$ 540,00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Inspección Técnica del servicio (Reloj y precintado y Unidad automotor) semestral</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$ 50.00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Canon mensual Ordenanza Nº 1573/07 y sus modif. Ord. 1911</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$ 45,00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3"/>
              </w:numPr>
              <w:tabs>
                <w:tab w:val="num" w:pos="720"/>
              </w:tabs>
              <w:spacing w:after="0" w:line="240" w:lineRule="auto"/>
              <w:rPr>
                <w:rFonts w:ascii="Book Antiqua" w:hAnsi="Book Antiqua"/>
              </w:rPr>
            </w:pPr>
            <w:r w:rsidRPr="00112156">
              <w:rPr>
                <w:rFonts w:ascii="Book Antiqua" w:hAnsi="Book Antiqua"/>
              </w:rPr>
              <w:t>Cambio de unidad</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Servicio Público Impropio (Ordenanza Nº 62 y sus modificatorias)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4"/>
              </w:numPr>
              <w:tabs>
                <w:tab w:val="num" w:pos="720"/>
              </w:tabs>
              <w:spacing w:after="0" w:line="240" w:lineRule="auto"/>
              <w:rPr>
                <w:rFonts w:ascii="Book Antiqua" w:hAnsi="Book Antiqua"/>
              </w:rPr>
            </w:pPr>
            <w:r w:rsidRPr="00112156">
              <w:rPr>
                <w:rFonts w:ascii="Book Antiqua" w:hAnsi="Book Antiqua"/>
              </w:rPr>
              <w:t>Habilitación por unidad y por cuatro años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6"/>
              </w:numPr>
              <w:tabs>
                <w:tab w:val="num" w:pos="720"/>
              </w:tabs>
              <w:spacing w:after="0" w:line="240" w:lineRule="auto"/>
              <w:rPr>
                <w:rFonts w:ascii="Book Antiqua" w:hAnsi="Book Antiqua"/>
              </w:rPr>
            </w:pPr>
            <w:r w:rsidRPr="00112156">
              <w:rPr>
                <w:rFonts w:ascii="Book Antiqua" w:hAnsi="Book Antiqua"/>
              </w:rPr>
              <w:t>Categoría A (Omnibus o Micro ómnibus)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6"/>
              </w:numPr>
              <w:tabs>
                <w:tab w:val="num" w:pos="720"/>
              </w:tabs>
              <w:spacing w:after="0" w:line="240" w:lineRule="auto"/>
              <w:rPr>
                <w:rFonts w:ascii="Book Antiqua" w:hAnsi="Book Antiqua"/>
              </w:rPr>
            </w:pPr>
            <w:r w:rsidRPr="00112156">
              <w:rPr>
                <w:rFonts w:ascii="Book Antiqua" w:hAnsi="Book Antiqua"/>
              </w:rPr>
              <w:t>Categoría B (Trafics, Combis)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4"/>
              </w:numPr>
              <w:tabs>
                <w:tab w:val="num" w:pos="720"/>
              </w:tabs>
              <w:spacing w:after="0" w:line="240" w:lineRule="auto"/>
              <w:rPr>
                <w:rFonts w:ascii="Book Antiqua" w:hAnsi="Book Antiqua"/>
              </w:rPr>
            </w:pPr>
            <w:r w:rsidRPr="00112156">
              <w:rPr>
                <w:rFonts w:ascii="Book Antiqua" w:hAnsi="Book Antiqua"/>
              </w:rPr>
              <w:t>Renovación de la Habilitación por unidad y por 4 años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5"/>
              </w:numPr>
              <w:tabs>
                <w:tab w:val="num" w:pos="720"/>
              </w:tabs>
              <w:spacing w:after="0" w:line="240" w:lineRule="auto"/>
              <w:rPr>
                <w:rFonts w:ascii="Book Antiqua" w:hAnsi="Book Antiqua"/>
              </w:rPr>
            </w:pPr>
            <w:r w:rsidRPr="00112156">
              <w:rPr>
                <w:rFonts w:ascii="Book Antiqua" w:hAnsi="Book Antiqua"/>
              </w:rPr>
              <w:t>Categoría A (Omnibus o Micro ómnibus)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5"/>
              </w:numPr>
              <w:tabs>
                <w:tab w:val="num" w:pos="720"/>
              </w:tabs>
              <w:spacing w:after="0" w:line="240" w:lineRule="auto"/>
              <w:rPr>
                <w:rFonts w:ascii="Book Antiqua" w:hAnsi="Book Antiqua"/>
              </w:rPr>
            </w:pPr>
            <w:r w:rsidRPr="00112156">
              <w:rPr>
                <w:rFonts w:ascii="Book Antiqua" w:hAnsi="Book Antiqua"/>
              </w:rPr>
              <w:t>Categoría B (Trafics, Combis)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4"/>
              </w:numPr>
              <w:tabs>
                <w:tab w:val="num" w:pos="720"/>
              </w:tabs>
              <w:spacing w:after="0" w:line="240" w:lineRule="auto"/>
              <w:rPr>
                <w:rFonts w:ascii="Book Antiqua" w:hAnsi="Book Antiqua"/>
              </w:rPr>
            </w:pPr>
            <w:r w:rsidRPr="00112156">
              <w:rPr>
                <w:rFonts w:ascii="Book Antiqua" w:hAnsi="Book Antiqua"/>
              </w:rPr>
              <w:t>Inspecciones Técnicas por unidad y cuatrimestrales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7"/>
              </w:numPr>
              <w:tabs>
                <w:tab w:val="num" w:pos="720"/>
              </w:tabs>
              <w:spacing w:after="0" w:line="240" w:lineRule="auto"/>
              <w:rPr>
                <w:rFonts w:ascii="Book Antiqua" w:hAnsi="Book Antiqua"/>
              </w:rPr>
            </w:pPr>
            <w:r w:rsidRPr="00112156">
              <w:rPr>
                <w:rFonts w:ascii="Book Antiqua" w:hAnsi="Book Antiqua"/>
              </w:rPr>
              <w:t>Categoría A (Omnibus o Micro ómnibus)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7"/>
              </w:numPr>
              <w:tabs>
                <w:tab w:val="num" w:pos="720"/>
              </w:tabs>
              <w:spacing w:after="0" w:line="240" w:lineRule="auto"/>
              <w:rPr>
                <w:rFonts w:ascii="Book Antiqua" w:hAnsi="Book Antiqua"/>
              </w:rPr>
            </w:pPr>
            <w:r w:rsidRPr="00112156">
              <w:rPr>
                <w:rFonts w:ascii="Book Antiqua" w:hAnsi="Book Antiqua"/>
              </w:rPr>
              <w:t>Categoría B (Trafics, Combis)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4"/>
              </w:numPr>
              <w:tabs>
                <w:tab w:val="num" w:pos="720"/>
              </w:tabs>
              <w:spacing w:after="0" w:line="240" w:lineRule="auto"/>
              <w:rPr>
                <w:rFonts w:ascii="Book Antiqua" w:hAnsi="Book Antiqua"/>
              </w:rPr>
            </w:pPr>
            <w:r w:rsidRPr="00112156">
              <w:rPr>
                <w:rFonts w:ascii="Book Antiqua" w:hAnsi="Book Antiqua"/>
              </w:rPr>
              <w:lastRenderedPageBreak/>
              <w:t>Cambio de Unidad</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8"/>
              </w:numPr>
              <w:tabs>
                <w:tab w:val="num" w:pos="720"/>
              </w:tabs>
              <w:spacing w:after="0" w:line="240" w:lineRule="auto"/>
              <w:rPr>
                <w:rFonts w:ascii="Book Antiqua" w:hAnsi="Book Antiqua"/>
              </w:rPr>
            </w:pPr>
            <w:r w:rsidRPr="00112156">
              <w:rPr>
                <w:rFonts w:ascii="Book Antiqua" w:hAnsi="Book Antiqua"/>
              </w:rPr>
              <w:t>Categoría A (Omnibus o Micro ómnibus)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$ 150,00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8"/>
              </w:numPr>
              <w:tabs>
                <w:tab w:val="num" w:pos="720"/>
              </w:tabs>
              <w:spacing w:after="0" w:line="240" w:lineRule="auto"/>
              <w:rPr>
                <w:rFonts w:ascii="Book Antiqua" w:hAnsi="Book Antiqua"/>
              </w:rPr>
            </w:pPr>
            <w:r w:rsidRPr="00112156">
              <w:rPr>
                <w:rFonts w:ascii="Book Antiqua" w:hAnsi="Book Antiqua"/>
              </w:rPr>
              <w:t>Categoría B (Trafics, Combis)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$ 150,00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Transporte de carga en general</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89"/>
              </w:numPr>
              <w:tabs>
                <w:tab w:val="num" w:pos="720"/>
              </w:tabs>
              <w:spacing w:after="0" w:line="240" w:lineRule="auto"/>
              <w:rPr>
                <w:rFonts w:ascii="Book Antiqua" w:hAnsi="Book Antiqua"/>
              </w:rPr>
            </w:pPr>
            <w:r w:rsidRPr="00112156">
              <w:rPr>
                <w:rFonts w:ascii="Book Antiqua" w:hAnsi="Book Antiqua"/>
              </w:rPr>
              <w:t>Habilitación por unidad y por año</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0"/>
              </w:numPr>
              <w:tabs>
                <w:tab w:val="num" w:pos="720"/>
              </w:tabs>
              <w:spacing w:after="0" w:line="240" w:lineRule="auto"/>
              <w:rPr>
                <w:rFonts w:ascii="Book Antiqua" w:hAnsi="Book Antiqua"/>
              </w:rPr>
            </w:pPr>
            <w:r w:rsidRPr="00112156">
              <w:rPr>
                <w:rFonts w:ascii="Book Antiqua" w:hAnsi="Book Antiqua"/>
              </w:rPr>
              <w:t>Categoría A (Camión sin acoplado)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0"/>
              </w:numPr>
              <w:tabs>
                <w:tab w:val="num" w:pos="720"/>
              </w:tabs>
              <w:spacing w:after="0" w:line="240" w:lineRule="auto"/>
              <w:rPr>
                <w:rFonts w:ascii="Book Antiqua" w:hAnsi="Book Antiqua"/>
              </w:rPr>
            </w:pPr>
            <w:r w:rsidRPr="00112156">
              <w:rPr>
                <w:rFonts w:ascii="Book Antiqua" w:hAnsi="Book Antiqua"/>
              </w:rPr>
              <w:t>Categoría B (Camión con acoplado-Semirremolque)</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89"/>
              </w:numPr>
              <w:tabs>
                <w:tab w:val="num" w:pos="720"/>
              </w:tabs>
              <w:spacing w:after="0" w:line="240" w:lineRule="auto"/>
              <w:rPr>
                <w:rFonts w:ascii="Book Antiqua" w:hAnsi="Book Antiqua"/>
              </w:rPr>
            </w:pPr>
            <w:r w:rsidRPr="00112156">
              <w:rPr>
                <w:rFonts w:ascii="Book Antiqua" w:hAnsi="Book Antiqua"/>
              </w:rPr>
              <w:t>Renovación de la Habilitación por unidad y por año</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1"/>
              </w:numPr>
              <w:tabs>
                <w:tab w:val="num" w:pos="720"/>
              </w:tabs>
              <w:spacing w:after="0" w:line="240" w:lineRule="auto"/>
              <w:rPr>
                <w:rFonts w:ascii="Book Antiqua" w:hAnsi="Book Antiqua"/>
              </w:rPr>
            </w:pPr>
            <w:r w:rsidRPr="00112156">
              <w:rPr>
                <w:rFonts w:ascii="Book Antiqua" w:hAnsi="Book Antiqua"/>
              </w:rPr>
              <w:t>Categoría A (Camión sin acoplado)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$ 600,00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1"/>
              </w:numPr>
              <w:tabs>
                <w:tab w:val="num" w:pos="720"/>
              </w:tabs>
              <w:spacing w:after="0" w:line="240" w:lineRule="auto"/>
              <w:rPr>
                <w:rFonts w:ascii="Book Antiqua" w:hAnsi="Book Antiqua"/>
              </w:rPr>
            </w:pPr>
            <w:r w:rsidRPr="00112156">
              <w:rPr>
                <w:rFonts w:ascii="Book Antiqua" w:hAnsi="Book Antiqua"/>
              </w:rPr>
              <w:t>Categoría B (Camión con acoplado-Semirremolque)</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89"/>
              </w:numPr>
              <w:tabs>
                <w:tab w:val="num" w:pos="720"/>
              </w:tabs>
              <w:spacing w:after="0" w:line="240" w:lineRule="auto"/>
              <w:rPr>
                <w:rFonts w:ascii="Book Antiqua" w:hAnsi="Book Antiqua"/>
              </w:rPr>
            </w:pPr>
            <w:r w:rsidRPr="00112156">
              <w:rPr>
                <w:rFonts w:ascii="Book Antiqua" w:hAnsi="Book Antiqua"/>
              </w:rPr>
              <w:t>Transferencias por unidad</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2"/>
              </w:numPr>
              <w:tabs>
                <w:tab w:val="num" w:pos="720"/>
              </w:tabs>
              <w:spacing w:after="0" w:line="240" w:lineRule="auto"/>
              <w:rPr>
                <w:rFonts w:ascii="Book Antiqua" w:hAnsi="Book Antiqua"/>
              </w:rPr>
            </w:pPr>
            <w:r w:rsidRPr="00112156">
              <w:rPr>
                <w:rFonts w:ascii="Book Antiqua" w:hAnsi="Book Antiqua"/>
              </w:rPr>
              <w:t>Categoría A (Camión sin acoplado)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$1.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2"/>
              </w:numPr>
              <w:tabs>
                <w:tab w:val="num" w:pos="720"/>
              </w:tabs>
              <w:spacing w:after="0" w:line="240" w:lineRule="auto"/>
              <w:rPr>
                <w:rFonts w:ascii="Book Antiqua" w:hAnsi="Book Antiqua"/>
              </w:rPr>
            </w:pPr>
            <w:r w:rsidRPr="00112156">
              <w:rPr>
                <w:rFonts w:ascii="Book Antiqua" w:hAnsi="Book Antiqua"/>
              </w:rPr>
              <w:t>Categoría B (Camión con acoplado-Semirremolque)</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$1.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89"/>
              </w:numPr>
              <w:tabs>
                <w:tab w:val="num" w:pos="720"/>
              </w:tabs>
              <w:spacing w:after="0" w:line="240" w:lineRule="auto"/>
              <w:rPr>
                <w:rFonts w:ascii="Book Antiqua" w:hAnsi="Book Antiqua"/>
              </w:rPr>
            </w:pPr>
            <w:r w:rsidRPr="00112156">
              <w:rPr>
                <w:rFonts w:ascii="Book Antiqua" w:hAnsi="Book Antiqua"/>
              </w:rPr>
              <w:t>Inspecciones Técnicas cuatrimestrales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89"/>
              </w:numPr>
              <w:tabs>
                <w:tab w:val="num" w:pos="720"/>
              </w:tabs>
              <w:spacing w:after="0" w:line="240" w:lineRule="auto"/>
              <w:rPr>
                <w:rFonts w:ascii="Book Antiqua" w:hAnsi="Book Antiqua"/>
              </w:rPr>
            </w:pPr>
            <w:r w:rsidRPr="00112156">
              <w:rPr>
                <w:rFonts w:ascii="Book Antiqua" w:hAnsi="Book Antiqua"/>
              </w:rPr>
              <w:t>Cambio de Unidad</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$ 300,00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Taxi Flet</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3"/>
              </w:numPr>
              <w:tabs>
                <w:tab w:val="num" w:pos="720"/>
              </w:tabs>
              <w:spacing w:after="0" w:line="240" w:lineRule="auto"/>
              <w:rPr>
                <w:rFonts w:ascii="Book Antiqua" w:hAnsi="Book Antiqua"/>
              </w:rPr>
            </w:pPr>
            <w:r w:rsidRPr="00112156">
              <w:rPr>
                <w:rFonts w:ascii="Book Antiqua" w:hAnsi="Book Antiqua"/>
              </w:rPr>
              <w:t>Habilitación por unidad y por año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3"/>
              </w:numPr>
              <w:tabs>
                <w:tab w:val="num" w:pos="720"/>
              </w:tabs>
              <w:spacing w:after="0" w:line="240" w:lineRule="auto"/>
              <w:rPr>
                <w:rFonts w:ascii="Book Antiqua" w:hAnsi="Book Antiqua"/>
              </w:rPr>
            </w:pPr>
            <w:r w:rsidRPr="00112156">
              <w:rPr>
                <w:rFonts w:ascii="Book Antiqua" w:hAnsi="Book Antiqua"/>
              </w:rPr>
              <w:t>Renovación de habilitación por unidad y por año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3"/>
              </w:numPr>
              <w:tabs>
                <w:tab w:val="num" w:pos="720"/>
              </w:tabs>
              <w:spacing w:after="0" w:line="240" w:lineRule="auto"/>
              <w:rPr>
                <w:rFonts w:ascii="Book Antiqua" w:hAnsi="Book Antiqua"/>
              </w:rPr>
            </w:pPr>
            <w:r w:rsidRPr="00112156">
              <w:rPr>
                <w:rFonts w:ascii="Book Antiqua" w:hAnsi="Book Antiqua"/>
              </w:rPr>
              <w:t>Transferencia de habilitación</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$1.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3"/>
              </w:numPr>
              <w:tabs>
                <w:tab w:val="num" w:pos="720"/>
              </w:tabs>
              <w:spacing w:after="0" w:line="240" w:lineRule="auto"/>
              <w:rPr>
                <w:rFonts w:ascii="Book Antiqua" w:hAnsi="Book Antiqua"/>
              </w:rPr>
            </w:pPr>
            <w:r w:rsidRPr="00112156">
              <w:rPr>
                <w:rFonts w:ascii="Book Antiqua" w:hAnsi="Book Antiqua"/>
              </w:rPr>
              <w:t>Inspección técnica semestral</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3"/>
              </w:numPr>
              <w:tabs>
                <w:tab w:val="num" w:pos="720"/>
              </w:tabs>
              <w:spacing w:after="0" w:line="240" w:lineRule="auto"/>
              <w:rPr>
                <w:rFonts w:ascii="Book Antiqua" w:hAnsi="Book Antiqua"/>
              </w:rPr>
            </w:pPr>
            <w:r w:rsidRPr="00112156">
              <w:rPr>
                <w:rFonts w:ascii="Book Antiqua" w:hAnsi="Book Antiqua"/>
              </w:rPr>
              <w:t>Cambio de unidad</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Autos Fúnebres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4"/>
              </w:numPr>
              <w:tabs>
                <w:tab w:val="num" w:pos="720"/>
              </w:tabs>
              <w:spacing w:after="0" w:line="240" w:lineRule="auto"/>
              <w:rPr>
                <w:rFonts w:ascii="Book Antiqua" w:hAnsi="Book Antiqua"/>
              </w:rPr>
            </w:pPr>
            <w:r w:rsidRPr="00112156">
              <w:rPr>
                <w:rFonts w:ascii="Book Antiqua" w:hAnsi="Book Antiqua"/>
              </w:rPr>
              <w:t>Habilitación por unidad y por año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4"/>
              </w:numPr>
              <w:tabs>
                <w:tab w:val="num" w:pos="720"/>
              </w:tabs>
              <w:spacing w:after="0" w:line="240" w:lineRule="auto"/>
              <w:rPr>
                <w:rFonts w:ascii="Book Antiqua" w:hAnsi="Book Antiqua"/>
              </w:rPr>
            </w:pPr>
            <w:r w:rsidRPr="00112156">
              <w:rPr>
                <w:rFonts w:ascii="Book Antiqua" w:hAnsi="Book Antiqua"/>
              </w:rPr>
              <w:lastRenderedPageBreak/>
              <w:t>Renovación de habilitación por unidad y por año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Certificado de Libre deuda por unidad de servicio</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$ 100,00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Bajas e inscripciones</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$ 100,00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82"/>
              </w:numPr>
              <w:tabs>
                <w:tab w:val="num" w:pos="720"/>
              </w:tabs>
              <w:spacing w:before="240" w:after="0" w:line="240" w:lineRule="auto"/>
              <w:rPr>
                <w:rFonts w:ascii="Book Antiqua" w:hAnsi="Book Antiqua"/>
              </w:rPr>
            </w:pPr>
            <w:r w:rsidRPr="00112156">
              <w:rPr>
                <w:rFonts w:ascii="Book Antiqua" w:hAnsi="Book Antiqua"/>
              </w:rPr>
              <w:t>Carnet de manejo:</w:t>
            </w:r>
          </w:p>
        </w:tc>
        <w:tc>
          <w:tcPr>
            <w:tcW w:w="1260" w:type="dxa"/>
            <w:shd w:val="clear" w:color="auto" w:fill="auto"/>
          </w:tcPr>
          <w:p w:rsidR="00097854" w:rsidRPr="00112156" w:rsidRDefault="00097854" w:rsidP="00287B55">
            <w:pPr>
              <w:spacing w:before="240"/>
              <w:jc w:val="right"/>
              <w:rPr>
                <w:rFonts w:ascii="Book Antiqua" w:hAnsi="Book Antiqua"/>
              </w:rPr>
            </w:pPr>
          </w:p>
        </w:tc>
      </w:tr>
      <w:tr w:rsidR="00097854" w:rsidRPr="00112156" w:rsidTr="00287B55">
        <w:tc>
          <w:tcPr>
            <w:tcW w:w="7939" w:type="dxa"/>
            <w:shd w:val="clear" w:color="auto" w:fill="auto"/>
          </w:tcPr>
          <w:p w:rsidR="00097854" w:rsidRPr="00112156" w:rsidRDefault="00097854" w:rsidP="00287B55">
            <w:pPr>
              <w:pStyle w:val="Prrafodelista"/>
              <w:tabs>
                <w:tab w:val="num" w:pos="720"/>
              </w:tabs>
              <w:spacing w:before="240"/>
              <w:ind w:left="360"/>
              <w:rPr>
                <w:rFonts w:ascii="Book Antiqua" w:hAnsi="Book Antiqua"/>
              </w:rPr>
            </w:pPr>
            <w:r w:rsidRPr="00112156">
              <w:rPr>
                <w:rFonts w:ascii="Book Antiqua" w:hAnsi="Book Antiqua"/>
              </w:rPr>
              <w:t>Para obtención o renovación de Licencias para conducir automotores en cualquiera de sus categorías:</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Empleado de la Municipalidad de Yerba Buena, por año de vigencia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$ 16,00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Público en General, por año de vigencia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Duplicado de Licencia para conducir, por año de vigencia: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Triplicado de Licencia para conducir, por año de vigencia: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Por el control médico necesario para la obtención de Carnet de manejo: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$ 32,00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5"/>
              </w:numPr>
              <w:tabs>
                <w:tab w:val="num" w:pos="720"/>
              </w:tabs>
              <w:spacing w:after="0" w:line="240" w:lineRule="auto"/>
              <w:rPr>
                <w:rFonts w:ascii="Book Antiqua" w:hAnsi="Book Antiqua"/>
              </w:rPr>
            </w:pPr>
            <w:r w:rsidRPr="00112156">
              <w:rPr>
                <w:rFonts w:ascii="Book Antiqua" w:hAnsi="Book Antiqua"/>
              </w:rPr>
              <w:t>Por impresión de la Licencia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$ 32,00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Permiso provisorio de 5 (cinco) días para conducir vehículos:</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$ 20,00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Permiso para aprender a conducir por 30 días:</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$ 80,00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Carnet o libretas para ejercer actividad en servicios de transporte público:</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$ 60,00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7"/>
              </w:numPr>
              <w:tabs>
                <w:tab w:val="num" w:pos="720"/>
              </w:tabs>
              <w:spacing w:before="240" w:after="0" w:line="240" w:lineRule="auto"/>
              <w:ind w:left="1065"/>
              <w:rPr>
                <w:rFonts w:ascii="Book Antiqua" w:hAnsi="Book Antiqua"/>
              </w:rPr>
            </w:pPr>
            <w:r w:rsidRPr="00112156">
              <w:rPr>
                <w:rFonts w:ascii="Book Antiqua" w:hAnsi="Book Antiqua"/>
              </w:rPr>
              <w:t>Conductor de SAAYB (Titular o auxiliar)</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7"/>
              </w:numPr>
              <w:tabs>
                <w:tab w:val="num" w:pos="720"/>
              </w:tabs>
              <w:spacing w:after="0" w:line="240" w:lineRule="auto"/>
              <w:ind w:left="1065"/>
              <w:rPr>
                <w:rFonts w:ascii="Book Antiqua" w:hAnsi="Book Antiqua"/>
              </w:rPr>
            </w:pPr>
            <w:r w:rsidRPr="00112156">
              <w:rPr>
                <w:rFonts w:ascii="Book Antiqua" w:hAnsi="Book Antiqua"/>
              </w:rPr>
              <w:t>Conductor de transporte particular:</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7"/>
              </w:numPr>
              <w:tabs>
                <w:tab w:val="num" w:pos="720"/>
              </w:tabs>
              <w:spacing w:after="0" w:line="240" w:lineRule="auto"/>
              <w:ind w:left="1065"/>
              <w:rPr>
                <w:rFonts w:ascii="Book Antiqua" w:hAnsi="Book Antiqua"/>
              </w:rPr>
            </w:pPr>
            <w:r w:rsidRPr="00112156">
              <w:rPr>
                <w:rFonts w:ascii="Book Antiqua" w:hAnsi="Book Antiqua"/>
              </w:rPr>
              <w:t>Celador de transporte particular:</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7"/>
              </w:numPr>
              <w:tabs>
                <w:tab w:val="num" w:pos="720"/>
              </w:tabs>
              <w:spacing w:after="0" w:line="240" w:lineRule="auto"/>
              <w:ind w:left="1065"/>
              <w:rPr>
                <w:rFonts w:ascii="Book Antiqua" w:hAnsi="Book Antiqua"/>
              </w:rPr>
            </w:pPr>
            <w:r w:rsidRPr="00112156">
              <w:rPr>
                <w:rFonts w:ascii="Book Antiqua" w:hAnsi="Book Antiqua"/>
              </w:rPr>
              <w:t>Conductor de transporte de colectivo de pasajeros: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7"/>
              </w:numPr>
              <w:tabs>
                <w:tab w:val="num" w:pos="720"/>
              </w:tabs>
              <w:spacing w:after="0" w:line="240" w:lineRule="auto"/>
              <w:ind w:left="1065"/>
              <w:rPr>
                <w:rFonts w:ascii="Book Antiqua" w:hAnsi="Book Antiqua"/>
              </w:rPr>
            </w:pPr>
            <w:r w:rsidRPr="00112156">
              <w:rPr>
                <w:rFonts w:ascii="Book Antiqua" w:hAnsi="Book Antiqua"/>
              </w:rPr>
              <w:t>Inspector de transporte colectivo de pasajeros:</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w:t>
            </w:r>
          </w:p>
        </w:tc>
      </w:tr>
      <w:tr w:rsidR="00097854" w:rsidRPr="00112156" w:rsidTr="00287B55">
        <w:tc>
          <w:tcPr>
            <w:tcW w:w="7939" w:type="dxa"/>
            <w:shd w:val="clear" w:color="auto" w:fill="auto"/>
          </w:tcPr>
          <w:p w:rsidR="00097854" w:rsidRPr="00112156" w:rsidRDefault="00097854" w:rsidP="00287B55">
            <w:pPr>
              <w:pStyle w:val="Prrafodelista"/>
              <w:tabs>
                <w:tab w:val="num" w:pos="720"/>
              </w:tabs>
              <w:ind w:left="360"/>
              <w:rPr>
                <w:rFonts w:ascii="Book Antiqua" w:hAnsi="Book Antiqua"/>
              </w:rPr>
            </w:pPr>
            <w:r w:rsidRPr="00112156">
              <w:rPr>
                <w:rFonts w:ascii="Book Antiqua" w:hAnsi="Book Antiqua"/>
              </w:rPr>
              <w:t>Los valores o conceptos detallados son por un año de vigencia.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lastRenderedPageBreak/>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Permiso de carga y descarga fuera del horario establecido de operación, conforme al siguiente detalle y de acuerdo a las zonas establecidas por la Dirección de tránsito, transporte y vía pública por semana</w:t>
            </w:r>
          </w:p>
        </w:tc>
        <w:tc>
          <w:tcPr>
            <w:tcW w:w="1260" w:type="dxa"/>
            <w:shd w:val="clear" w:color="auto" w:fill="auto"/>
          </w:tcPr>
          <w:p w:rsidR="00097854" w:rsidRPr="00112156" w:rsidRDefault="00097854" w:rsidP="00287B55">
            <w:pPr>
              <w:jc w:val="right"/>
              <w:rPr>
                <w:rFonts w:ascii="Book Antiqua" w:hAnsi="Book Antiqua"/>
              </w:rPr>
            </w:pP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8"/>
              </w:numPr>
              <w:tabs>
                <w:tab w:val="num" w:pos="720"/>
              </w:tabs>
              <w:spacing w:after="0" w:line="240" w:lineRule="auto"/>
              <w:ind w:left="923"/>
              <w:rPr>
                <w:rFonts w:ascii="Book Antiqua" w:hAnsi="Book Antiqua"/>
              </w:rPr>
            </w:pPr>
            <w:r w:rsidRPr="00112156">
              <w:rPr>
                <w:rFonts w:ascii="Book Antiqua" w:hAnsi="Book Antiqua"/>
              </w:rPr>
              <w:t>Por vehículos de hasta 2.000 kg. brutos (tara + carga) :</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$ 40,00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8"/>
              </w:numPr>
              <w:tabs>
                <w:tab w:val="num" w:pos="720"/>
              </w:tabs>
              <w:spacing w:after="0" w:line="240" w:lineRule="auto"/>
              <w:ind w:left="923"/>
              <w:rPr>
                <w:rFonts w:ascii="Book Antiqua" w:hAnsi="Book Antiqua"/>
              </w:rPr>
            </w:pPr>
            <w:r w:rsidRPr="00112156">
              <w:rPr>
                <w:rFonts w:ascii="Book Antiqua" w:hAnsi="Book Antiqua"/>
              </w:rPr>
              <w:t>Por vehículos de 2.001 a 6.000 kg. brutos (tara + carga) :</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$ 60,00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8"/>
              </w:numPr>
              <w:tabs>
                <w:tab w:val="num" w:pos="720"/>
              </w:tabs>
              <w:spacing w:after="0" w:line="240" w:lineRule="auto"/>
              <w:ind w:left="923"/>
              <w:rPr>
                <w:rFonts w:ascii="Book Antiqua" w:hAnsi="Book Antiqua"/>
              </w:rPr>
            </w:pPr>
            <w:r w:rsidRPr="00112156">
              <w:rPr>
                <w:rFonts w:ascii="Book Antiqua" w:hAnsi="Book Antiqua"/>
              </w:rPr>
              <w:t>Por vehículos de 6.000 a 8.000 kg. brutos (tara + carga) :</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8"/>
              </w:numPr>
              <w:tabs>
                <w:tab w:val="num" w:pos="720"/>
              </w:tabs>
              <w:spacing w:after="0" w:line="240" w:lineRule="auto"/>
              <w:ind w:left="923"/>
              <w:rPr>
                <w:rFonts w:ascii="Book Antiqua" w:hAnsi="Book Antiqua"/>
              </w:rPr>
            </w:pPr>
            <w:r w:rsidRPr="00112156">
              <w:rPr>
                <w:rFonts w:ascii="Book Antiqua" w:hAnsi="Book Antiqua"/>
              </w:rPr>
              <w:t>Por vehículos de más de 8.000 kg. brutos (tara + carga) :</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$ 120,00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Permiso de circulación únicamente, sin ocupar la vía pública para carga y/o descarga, fuera del horario establecido:</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$ 20,00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9"/>
              </w:numPr>
              <w:spacing w:after="0" w:line="240" w:lineRule="auto"/>
              <w:ind w:left="923"/>
              <w:rPr>
                <w:rFonts w:ascii="Book Antiqua" w:hAnsi="Book Antiqua"/>
              </w:rPr>
            </w:pPr>
            <w:r w:rsidRPr="00112156">
              <w:rPr>
                <w:rFonts w:ascii="Book Antiqua" w:hAnsi="Book Antiqua"/>
              </w:rPr>
              <w:t>Por vehículos de hasta 6.000 kg. brutos (tara + carga) :</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$ 32,00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9"/>
              </w:numPr>
              <w:spacing w:after="0" w:line="240" w:lineRule="auto"/>
              <w:ind w:left="923"/>
              <w:rPr>
                <w:rFonts w:ascii="Book Antiqua" w:hAnsi="Book Antiqua"/>
              </w:rPr>
            </w:pPr>
            <w:r w:rsidRPr="00112156">
              <w:rPr>
                <w:rFonts w:ascii="Book Antiqua" w:hAnsi="Book Antiqua"/>
              </w:rPr>
              <w:t>Por vehículos de más de 6.000 a 8.000 kg. brutos (tara + carga)</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$ 8,00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1"/>
                <w:numId w:val="799"/>
              </w:numPr>
              <w:spacing w:after="0" w:line="240" w:lineRule="auto"/>
              <w:ind w:left="923"/>
              <w:rPr>
                <w:rFonts w:ascii="Book Antiqua" w:hAnsi="Book Antiqua"/>
              </w:rPr>
            </w:pPr>
            <w:r w:rsidRPr="00112156">
              <w:rPr>
                <w:rFonts w:ascii="Book Antiqua" w:hAnsi="Book Antiqua"/>
              </w:rPr>
              <w:t>Por cualquier otro trámite iniciado por el titular o responsable del automotor o rodado, no sujeto al pago de otro importe:</w:t>
            </w:r>
          </w:p>
        </w:tc>
        <w:tc>
          <w:tcPr>
            <w:tcW w:w="1260" w:type="dxa"/>
            <w:shd w:val="clear" w:color="auto" w:fill="auto"/>
          </w:tcPr>
          <w:p w:rsidR="00097854" w:rsidRPr="00112156" w:rsidRDefault="00097854" w:rsidP="00287B55">
            <w:pPr>
              <w:jc w:val="right"/>
              <w:rPr>
                <w:rFonts w:ascii="Book Antiqua" w:hAnsi="Book Antiqua"/>
              </w:rPr>
            </w:pPr>
            <w:r w:rsidRPr="00112156">
              <w:rPr>
                <w:rFonts w:ascii="Book Antiqua" w:hAnsi="Book Antiqua"/>
              </w:rPr>
              <w:t> </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Por depósito o estadía de vehículos secuestrados en corralón municipal, por día:</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$ 40,00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Por acarreo de vehículos hasta corralón municipal:</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$ 160,00</w:t>
            </w:r>
          </w:p>
        </w:tc>
      </w:tr>
      <w:tr w:rsidR="00097854" w:rsidRPr="00112156" w:rsidTr="00287B55">
        <w:tc>
          <w:tcPr>
            <w:tcW w:w="7939" w:type="dxa"/>
            <w:shd w:val="clear" w:color="auto" w:fill="auto"/>
          </w:tcPr>
          <w:p w:rsidR="00097854" w:rsidRPr="00112156" w:rsidRDefault="00097854" w:rsidP="00097854">
            <w:pPr>
              <w:pStyle w:val="Prrafodelista"/>
              <w:widowControl w:val="0"/>
              <w:numPr>
                <w:ilvl w:val="0"/>
                <w:numId w:val="796"/>
              </w:numPr>
              <w:tabs>
                <w:tab w:val="num" w:pos="720"/>
              </w:tabs>
              <w:spacing w:before="240" w:after="0" w:line="240" w:lineRule="auto"/>
              <w:rPr>
                <w:rFonts w:ascii="Book Antiqua" w:hAnsi="Book Antiqua"/>
              </w:rPr>
            </w:pPr>
            <w:r w:rsidRPr="00112156">
              <w:rPr>
                <w:rFonts w:ascii="Book Antiqua" w:hAnsi="Book Antiqua"/>
              </w:rPr>
              <w:t>Por retiro de trabaruedas:</w:t>
            </w:r>
          </w:p>
        </w:tc>
        <w:tc>
          <w:tcPr>
            <w:tcW w:w="1260" w:type="dxa"/>
            <w:shd w:val="clear" w:color="auto" w:fill="auto"/>
          </w:tcPr>
          <w:p w:rsidR="00097854" w:rsidRPr="00112156" w:rsidRDefault="00097854" w:rsidP="00287B55">
            <w:pPr>
              <w:spacing w:before="240"/>
              <w:jc w:val="right"/>
              <w:rPr>
                <w:rFonts w:ascii="Book Antiqua" w:hAnsi="Book Antiqua"/>
              </w:rPr>
            </w:pPr>
            <w:r w:rsidRPr="00112156">
              <w:rPr>
                <w:rFonts w:ascii="Book Antiqua" w:hAnsi="Book Antiqua"/>
              </w:rPr>
              <w:t>$ 80,00</w:t>
            </w:r>
          </w:p>
        </w:tc>
      </w:tr>
    </w:tbl>
    <w:p w:rsidR="00097854" w:rsidRPr="00112156" w:rsidRDefault="00097854" w:rsidP="00097854">
      <w:pPr>
        <w:spacing w:before="240"/>
        <w:rPr>
          <w:rFonts w:ascii="Book Antiqua" w:hAnsi="Book Antiqua"/>
        </w:rPr>
      </w:pPr>
    </w:p>
    <w:p w:rsidR="00097854" w:rsidRPr="00112156" w:rsidRDefault="00097854" w:rsidP="00097854">
      <w:pPr>
        <w:rPr>
          <w:rFonts w:ascii="Book Antiqua" w:hAnsi="Book Antiqua"/>
          <w:b/>
        </w:rPr>
      </w:pPr>
      <w:r w:rsidRPr="00112156">
        <w:rPr>
          <w:rFonts w:ascii="Book Antiqua" w:hAnsi="Book Antiqua"/>
          <w:b/>
        </w:rPr>
        <w:t>Derechos de oficina varios</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OCTAVO</w:t>
      </w:r>
      <w:r w:rsidRPr="00112156">
        <w:rPr>
          <w:rFonts w:ascii="Book Antiqua" w:hAnsi="Book Antiqua"/>
          <w:bCs/>
        </w:rPr>
        <w:t xml:space="preserve">: </w:t>
      </w:r>
      <w:r w:rsidRPr="00112156">
        <w:rPr>
          <w:rFonts w:ascii="Book Antiqua" w:hAnsi="Book Antiqua"/>
        </w:rPr>
        <w:t xml:space="preserve">FÍJANSE los siguientes importes por derechos de oficina en solicitudes de: </w:t>
      </w:r>
    </w:p>
    <w:p w:rsidR="00097854" w:rsidRPr="00112156" w:rsidRDefault="00097854" w:rsidP="00097854">
      <w:pPr>
        <w:spacing w:after="180"/>
        <w:rPr>
          <w:rFonts w:ascii="Book Antiqua" w:hAnsi="Book Antiqua"/>
        </w:rPr>
      </w:pPr>
    </w:p>
    <w:tbl>
      <w:tblPr>
        <w:tblW w:w="0" w:type="auto"/>
        <w:tblCellMar>
          <w:left w:w="70" w:type="dxa"/>
          <w:right w:w="70" w:type="dxa"/>
        </w:tblCellMar>
        <w:tblLook w:val="0000"/>
      </w:tblPr>
      <w:tblGrid>
        <w:gridCol w:w="7773"/>
        <w:gridCol w:w="1207"/>
      </w:tblGrid>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Propuestas para licitaciones regidas por la Ordenanza Nº 1299 (Régimen de Contrataciones vigente), el 1%0 (uno por mil) sobre presupuesto oficial.</w:t>
            </w:r>
          </w:p>
        </w:tc>
        <w:tc>
          <w:tcPr>
            <w:tcW w:w="1207" w:type="dxa"/>
            <w:shd w:val="clear" w:color="auto" w:fill="auto"/>
          </w:tcPr>
          <w:p w:rsidR="00097854" w:rsidRPr="00112156" w:rsidRDefault="00097854" w:rsidP="00287B55">
            <w:pPr>
              <w:spacing w:after="180"/>
              <w:jc w:val="right"/>
              <w:rPr>
                <w:rFonts w:ascii="Book Antiqua" w:hAnsi="Book Antiqua"/>
              </w:rPr>
            </w:pP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lastRenderedPageBreak/>
              <w:t>Reconsideraciones de multas, aplicadas por Decretos y Resoluciones del Departamento Ejecutivo o autoridad de aplicación:</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Copias de fojas de expedientes administrativos solicitadas por los particulares, excepto cuando sea obligatoria su entrega y las copias de las actuaciones contempladas con otros importes, por cada copia y/o cada hoja:</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$ 2,00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Inscripción o renovación en el registro de proveedores de la Municipalidad de Yerba Buena</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$ 400,00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Para el caso específico de las comparencias por ante el Tribunal de Faltas, se cobrarán con carácter exclusivo y excluyente los siguientes derechos de oficina:</w:t>
            </w:r>
          </w:p>
        </w:tc>
        <w:tc>
          <w:tcPr>
            <w:tcW w:w="1207" w:type="dxa"/>
            <w:shd w:val="clear" w:color="auto" w:fill="auto"/>
          </w:tcPr>
          <w:p w:rsidR="00097854" w:rsidRPr="00112156" w:rsidRDefault="00097854" w:rsidP="00287B55">
            <w:pPr>
              <w:spacing w:after="180"/>
              <w:jc w:val="right"/>
              <w:rPr>
                <w:rFonts w:ascii="Book Antiqua" w:hAnsi="Book Antiqua"/>
              </w:rPr>
            </w:pP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1"/>
              </w:numPr>
              <w:spacing w:after="180" w:line="240" w:lineRule="auto"/>
              <w:rPr>
                <w:rFonts w:ascii="Book Antiqua" w:hAnsi="Book Antiqua"/>
              </w:rPr>
            </w:pPr>
            <w:r w:rsidRPr="00112156">
              <w:rPr>
                <w:rFonts w:ascii="Book Antiqua" w:hAnsi="Book Antiqua"/>
              </w:rPr>
              <w:t>Por arancel único, por gastos de tramitación</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$ 8,00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1"/>
              </w:numPr>
              <w:spacing w:after="180" w:line="240" w:lineRule="auto"/>
              <w:rPr>
                <w:rFonts w:ascii="Book Antiqua" w:hAnsi="Book Antiqua"/>
              </w:rPr>
            </w:pPr>
            <w:r w:rsidRPr="00112156">
              <w:rPr>
                <w:rFonts w:ascii="Book Antiqua" w:hAnsi="Book Antiqua"/>
              </w:rPr>
              <w:t>Por solicitud de Revisión de sentencia.</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$ 40,00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Para el caso de solicitudes de prestación médico- Asistencial, las que tendrán el carácter de voluntarias, se fijan los siguientes importes para bonos contribución:</w:t>
            </w:r>
          </w:p>
        </w:tc>
        <w:tc>
          <w:tcPr>
            <w:tcW w:w="1207" w:type="dxa"/>
            <w:shd w:val="clear" w:color="auto" w:fill="auto"/>
          </w:tcPr>
          <w:p w:rsidR="00097854" w:rsidRPr="00112156" w:rsidRDefault="00097854" w:rsidP="00287B55">
            <w:pPr>
              <w:spacing w:after="180"/>
              <w:jc w:val="right"/>
              <w:rPr>
                <w:rFonts w:ascii="Book Antiqua" w:hAnsi="Book Antiqua"/>
              </w:rPr>
            </w:pP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2"/>
              </w:numPr>
              <w:spacing w:after="180" w:line="240" w:lineRule="auto"/>
              <w:rPr>
                <w:rFonts w:ascii="Book Antiqua" w:hAnsi="Book Antiqua"/>
              </w:rPr>
            </w:pPr>
            <w:r w:rsidRPr="00112156">
              <w:rPr>
                <w:rFonts w:ascii="Book Antiqua" w:hAnsi="Book Antiqua"/>
              </w:rPr>
              <w:t>Prácticas simples (consultas, enfermería, etc.)</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$ 4,00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2"/>
              </w:numPr>
              <w:spacing w:after="180" w:line="240" w:lineRule="auto"/>
              <w:rPr>
                <w:rFonts w:ascii="Book Antiqua" w:hAnsi="Book Antiqua"/>
              </w:rPr>
            </w:pPr>
            <w:r w:rsidRPr="00112156">
              <w:rPr>
                <w:rFonts w:ascii="Book Antiqua" w:hAnsi="Book Antiqua"/>
              </w:rPr>
              <w:t>Prácticas especializadas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$ 8,00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2"/>
              </w:numPr>
              <w:spacing w:after="180" w:line="240" w:lineRule="auto"/>
              <w:rPr>
                <w:rFonts w:ascii="Book Antiqua" w:hAnsi="Book Antiqua"/>
              </w:rPr>
            </w:pPr>
            <w:r w:rsidRPr="00112156">
              <w:rPr>
                <w:rFonts w:ascii="Book Antiqua" w:hAnsi="Book Antiqua"/>
              </w:rPr>
              <w:t>Estudios varios: (radiológicos, ecográficos, bioquímicos, electrocardiográficos, etc.)</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Boletín Oficial (por más de 20 (veinte) hojas se cobrará el doble del valor fijado)</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$ 20,00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Desbloqueo de padrones, por cada juicio iniciado por esta Municipalidad, por ejecución fiscal o apremio o cobro ejecutivo (como producto de recupero de $200 por bonos profesionales más $126,00 por gastos varios)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$ 326,00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Cuadro Tarifario por servicio de Boletín Oficial:</w:t>
            </w:r>
          </w:p>
        </w:tc>
        <w:tc>
          <w:tcPr>
            <w:tcW w:w="1207" w:type="dxa"/>
            <w:shd w:val="clear" w:color="auto" w:fill="auto"/>
          </w:tcPr>
          <w:p w:rsidR="00097854" w:rsidRPr="00112156" w:rsidRDefault="00097854" w:rsidP="00287B55">
            <w:pPr>
              <w:spacing w:after="180"/>
              <w:jc w:val="right"/>
              <w:rPr>
                <w:rFonts w:ascii="Book Antiqua" w:hAnsi="Book Antiqua"/>
              </w:rPr>
            </w:pP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3"/>
              </w:numPr>
              <w:spacing w:after="180" w:line="240" w:lineRule="auto"/>
              <w:rPr>
                <w:rFonts w:ascii="Book Antiqua" w:hAnsi="Book Antiqua"/>
              </w:rPr>
            </w:pPr>
            <w:r w:rsidRPr="00112156">
              <w:rPr>
                <w:rFonts w:ascii="Book Antiqua" w:hAnsi="Book Antiqua"/>
              </w:rPr>
              <w:t>Edición semanal, cada una</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$ 12,00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3"/>
              </w:numPr>
              <w:spacing w:after="180" w:line="240" w:lineRule="auto"/>
              <w:rPr>
                <w:rFonts w:ascii="Book Antiqua" w:hAnsi="Book Antiqua"/>
              </w:rPr>
            </w:pPr>
            <w:r w:rsidRPr="00112156">
              <w:rPr>
                <w:rFonts w:ascii="Book Antiqua" w:hAnsi="Book Antiqua"/>
              </w:rPr>
              <w:t>Atrasados hasta un mes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$ 24,00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3"/>
              </w:numPr>
              <w:spacing w:after="180" w:line="240" w:lineRule="auto"/>
              <w:rPr>
                <w:rFonts w:ascii="Book Antiqua" w:hAnsi="Book Antiqua"/>
              </w:rPr>
            </w:pPr>
            <w:r w:rsidRPr="00112156">
              <w:rPr>
                <w:rFonts w:ascii="Book Antiqua" w:hAnsi="Book Antiqua"/>
              </w:rPr>
              <w:t>Atrasados mas de un mes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$ 36,00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0"/>
                <w:numId w:val="800"/>
              </w:numPr>
              <w:spacing w:after="180" w:line="240" w:lineRule="auto"/>
              <w:rPr>
                <w:rFonts w:ascii="Book Antiqua" w:hAnsi="Book Antiqua"/>
              </w:rPr>
            </w:pPr>
            <w:r w:rsidRPr="00112156">
              <w:rPr>
                <w:rFonts w:ascii="Book Antiqua" w:hAnsi="Book Antiqua"/>
              </w:rPr>
              <w:t>Publicaciones Boletín Oficial:</w:t>
            </w:r>
          </w:p>
        </w:tc>
        <w:tc>
          <w:tcPr>
            <w:tcW w:w="1207" w:type="dxa"/>
            <w:shd w:val="clear" w:color="auto" w:fill="auto"/>
          </w:tcPr>
          <w:p w:rsidR="00097854" w:rsidRPr="00112156" w:rsidRDefault="00097854" w:rsidP="00287B55">
            <w:pPr>
              <w:spacing w:after="180"/>
              <w:jc w:val="right"/>
              <w:rPr>
                <w:rFonts w:ascii="Book Antiqua" w:hAnsi="Book Antiqua"/>
              </w:rPr>
            </w:pP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4"/>
              </w:numPr>
              <w:spacing w:after="180" w:line="240" w:lineRule="auto"/>
              <w:rPr>
                <w:rFonts w:ascii="Book Antiqua" w:hAnsi="Book Antiqua"/>
              </w:rPr>
            </w:pPr>
            <w:r w:rsidRPr="00112156">
              <w:rPr>
                <w:rFonts w:ascii="Book Antiqua" w:hAnsi="Book Antiqua"/>
              </w:rPr>
              <w:t>Hasta 100 palabras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$ 60,00</w:t>
            </w:r>
          </w:p>
        </w:tc>
      </w:tr>
      <w:tr w:rsidR="00097854" w:rsidRPr="00112156" w:rsidTr="00287B55">
        <w:tc>
          <w:tcPr>
            <w:tcW w:w="7773" w:type="dxa"/>
            <w:shd w:val="clear" w:color="auto" w:fill="auto"/>
          </w:tcPr>
          <w:p w:rsidR="00097854" w:rsidRPr="00112156" w:rsidRDefault="00097854" w:rsidP="00097854">
            <w:pPr>
              <w:pStyle w:val="Prrafodelista"/>
              <w:widowControl w:val="0"/>
              <w:numPr>
                <w:ilvl w:val="1"/>
                <w:numId w:val="804"/>
              </w:numPr>
              <w:spacing w:after="180" w:line="240" w:lineRule="auto"/>
              <w:rPr>
                <w:rFonts w:ascii="Book Antiqua" w:hAnsi="Book Antiqua"/>
              </w:rPr>
            </w:pPr>
            <w:r w:rsidRPr="00112156">
              <w:rPr>
                <w:rFonts w:ascii="Book Antiqua" w:hAnsi="Book Antiqua"/>
              </w:rPr>
              <w:t>Mas de 100 palabras</w:t>
            </w:r>
          </w:p>
        </w:tc>
        <w:tc>
          <w:tcPr>
            <w:tcW w:w="1207" w:type="dxa"/>
            <w:shd w:val="clear" w:color="auto" w:fill="auto"/>
          </w:tcPr>
          <w:p w:rsidR="00097854" w:rsidRPr="00112156" w:rsidRDefault="00097854" w:rsidP="00287B55">
            <w:pPr>
              <w:spacing w:after="180"/>
              <w:jc w:val="right"/>
              <w:rPr>
                <w:rFonts w:ascii="Book Antiqua" w:hAnsi="Book Antiqua"/>
              </w:rPr>
            </w:pPr>
            <w:r w:rsidRPr="00112156">
              <w:rPr>
                <w:rFonts w:ascii="Book Antiqua" w:hAnsi="Book Antiqua"/>
              </w:rPr>
              <w:t>$ 120,00</w:t>
            </w:r>
          </w:p>
        </w:tc>
      </w:tr>
    </w:tbl>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lastRenderedPageBreak/>
        <w:t>TITULO XIV</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RENTAS ESPECIALES</w:t>
      </w:r>
    </w:p>
    <w:p w:rsidR="00097854" w:rsidRPr="00112156" w:rsidRDefault="00097854" w:rsidP="00097854">
      <w:pPr>
        <w:spacing w:after="180"/>
        <w:rPr>
          <w:rFonts w:ascii="Book Antiqua" w:hAnsi="Book Antiqua"/>
        </w:rPr>
      </w:pPr>
      <w:r w:rsidRPr="00112156">
        <w:rPr>
          <w:rFonts w:ascii="Book Antiqua" w:hAnsi="Book Antiqua"/>
        </w:rPr>
        <w:t>Extracción y/o introducción de Arena, Ripio y áridos en general</w:t>
      </w:r>
    </w:p>
    <w:p w:rsidR="00097854" w:rsidRPr="00112156" w:rsidRDefault="00097854" w:rsidP="00097854">
      <w:pPr>
        <w:spacing w:after="180"/>
        <w:rPr>
          <w:rFonts w:ascii="Book Antiqua" w:hAnsi="Book Antiqua"/>
        </w:rPr>
      </w:pPr>
      <w:r w:rsidRPr="00112156">
        <w:rPr>
          <w:rFonts w:ascii="Book Antiqua" w:hAnsi="Book Antiqua"/>
          <w:bCs/>
          <w:u w:val="single"/>
        </w:rPr>
        <w:t>ARTÍCULO VIGÉSIMO NOVENO</w:t>
      </w:r>
      <w:r w:rsidRPr="00112156">
        <w:rPr>
          <w:rFonts w:ascii="Book Antiqua" w:hAnsi="Book Antiqua"/>
          <w:bCs/>
        </w:rPr>
        <w:t xml:space="preserve">: </w:t>
      </w:r>
      <w:r w:rsidRPr="00112156">
        <w:rPr>
          <w:rFonts w:ascii="Book Antiqua" w:hAnsi="Book Antiqua"/>
        </w:rPr>
        <w:t>Por las extracciones a que se refiere el Artículo Nº 287 del Código Tributario Municipal, se abonará los siguientes importes por m3:</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 xml:space="preserve">Ripio Bruto: </w:t>
      </w:r>
      <w:r w:rsidRPr="00112156">
        <w:rPr>
          <w:rFonts w:ascii="Book Antiqua" w:hAnsi="Book Antiqua"/>
        </w:rPr>
        <w:tab/>
        <w:t>$ 28,00</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Arena</w:t>
      </w:r>
      <w:r w:rsidRPr="00112156">
        <w:rPr>
          <w:rFonts w:ascii="Book Antiqua" w:hAnsi="Book Antiqua"/>
        </w:rPr>
        <w:tab/>
        <w:t>$ 28,00</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Piedra Bola</w:t>
      </w:r>
      <w:r w:rsidRPr="00112156">
        <w:rPr>
          <w:rFonts w:ascii="Book Antiqua" w:hAnsi="Book Antiqua"/>
        </w:rPr>
        <w:tab/>
        <w:t>$ 28,00</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Piedra seleccionada</w:t>
      </w:r>
      <w:r w:rsidRPr="00112156">
        <w:rPr>
          <w:rFonts w:ascii="Book Antiqua" w:hAnsi="Book Antiqua"/>
        </w:rPr>
        <w:tab/>
        <w:t>$ 40,00</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m2 de Piedra laja</w:t>
      </w:r>
      <w:r w:rsidRPr="00112156">
        <w:rPr>
          <w:rFonts w:ascii="Book Antiqua" w:hAnsi="Book Antiqua"/>
        </w:rPr>
        <w:tab/>
        <w:t>$ 40,00</w:t>
      </w:r>
    </w:p>
    <w:p w:rsidR="00097854" w:rsidRPr="00112156" w:rsidRDefault="00097854" w:rsidP="00097854">
      <w:pPr>
        <w:pStyle w:val="Prrafodelista"/>
        <w:widowControl w:val="0"/>
        <w:numPr>
          <w:ilvl w:val="0"/>
          <w:numId w:val="723"/>
        </w:numPr>
        <w:tabs>
          <w:tab w:val="decimal" w:pos="7088"/>
        </w:tabs>
        <w:spacing w:after="180" w:line="240" w:lineRule="auto"/>
        <w:ind w:left="709"/>
        <w:rPr>
          <w:rFonts w:ascii="Book Antiqua" w:hAnsi="Book Antiqua"/>
        </w:rPr>
      </w:pPr>
      <w:r w:rsidRPr="00112156">
        <w:rPr>
          <w:rFonts w:ascii="Book Antiqua" w:hAnsi="Book Antiqua"/>
        </w:rPr>
        <w:t>Carga al camión</w:t>
      </w:r>
      <w:r w:rsidRPr="00112156">
        <w:rPr>
          <w:rFonts w:ascii="Book Antiqua" w:hAnsi="Book Antiqua"/>
        </w:rPr>
        <w:tab/>
        <w:t>$ 20,00</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w:t>
      </w:r>
      <w:r w:rsidRPr="00112156">
        <w:rPr>
          <w:rFonts w:ascii="Book Antiqua" w:hAnsi="Book Antiqua"/>
          <w:bCs/>
        </w:rPr>
        <w:t xml:space="preserve">: </w:t>
      </w:r>
      <w:r w:rsidRPr="00112156">
        <w:rPr>
          <w:rFonts w:ascii="Book Antiqua" w:hAnsi="Book Antiqua"/>
        </w:rPr>
        <w:t>Fíjanse entre $ 1. 200,00 (Pesos Un Mil Doscientos) y $ 2. 400,00 (Pesos Dos Mil Cuatrocientos) la multa por infracciones a las normas previstas por los Artículos Nº s 21 y 88 del Código Tributario Municipal- Ordenanza Nº 430/91 y sus modificatorias</w:t>
      </w:r>
    </w:p>
    <w:p w:rsidR="00097854" w:rsidRPr="00112156" w:rsidRDefault="00097854" w:rsidP="00097854">
      <w:pPr>
        <w:spacing w:after="180"/>
        <w:rPr>
          <w:rFonts w:ascii="Book Antiqua" w:hAnsi="Book Antiqua"/>
        </w:rPr>
      </w:pPr>
      <w:r w:rsidRPr="00112156">
        <w:rPr>
          <w:rFonts w:ascii="Book Antiqua" w:hAnsi="Book Antiqua"/>
        </w:rPr>
        <w:t>Cuando el Contribuyente y/o responsable sea reincidente, la misma se graduará entre $ 2.400,00 (Pesos Dos Mil Cuatrocientos) y $ 4.800,00 (Pesos Cuatro Mil Ochocientos</w:t>
      </w:r>
      <w:proofErr w:type="gramStart"/>
      <w:r w:rsidRPr="00112156">
        <w:rPr>
          <w:rFonts w:ascii="Book Antiqua" w:hAnsi="Book Antiqua"/>
        </w:rPr>
        <w:t>) .</w:t>
      </w:r>
      <w:proofErr w:type="gramEnd"/>
      <w:r w:rsidRPr="00112156">
        <w:rPr>
          <w:rFonts w:ascii="Book Antiqua" w:hAnsi="Book Antiqua"/>
        </w:rPr>
        <w:t xml:space="preserve"> </w:t>
      </w:r>
      <w:r w:rsidRPr="00112156">
        <w:rPr>
          <w:rFonts w:ascii="Book Antiqua" w:hAnsi="Book Antiqua"/>
        </w:rPr>
        <w:cr/>
      </w:r>
    </w:p>
    <w:p w:rsidR="00097854" w:rsidRPr="00112156" w:rsidRDefault="00097854" w:rsidP="00097854">
      <w:pPr>
        <w:pStyle w:val="Ttulo1"/>
        <w:rPr>
          <w:rFonts w:ascii="Book Antiqua" w:hAnsi="Book Antiqua"/>
          <w:sz w:val="22"/>
          <w:szCs w:val="22"/>
        </w:rPr>
      </w:pPr>
      <w:r w:rsidRPr="00112156">
        <w:rPr>
          <w:rFonts w:ascii="Book Antiqua" w:hAnsi="Book Antiqua"/>
          <w:sz w:val="22"/>
          <w:szCs w:val="22"/>
        </w:rPr>
        <w:t>TITULO XV</w:t>
      </w:r>
    </w:p>
    <w:p w:rsidR="00097854" w:rsidRPr="00112156" w:rsidRDefault="00097854" w:rsidP="00097854">
      <w:pPr>
        <w:pStyle w:val="Ttulo2"/>
        <w:keepNext w:val="0"/>
        <w:rPr>
          <w:rFonts w:ascii="Book Antiqua" w:hAnsi="Book Antiqua"/>
          <w:sz w:val="22"/>
          <w:szCs w:val="22"/>
        </w:rPr>
      </w:pPr>
      <w:r w:rsidRPr="00112156">
        <w:rPr>
          <w:rFonts w:ascii="Book Antiqua" w:hAnsi="Book Antiqua"/>
          <w:sz w:val="22"/>
          <w:szCs w:val="22"/>
        </w:rPr>
        <w:t>DISPOSICIONES GENERALES Y COMPLEMENTARIAS</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 PRIMERO</w:t>
      </w:r>
      <w:r w:rsidRPr="00112156">
        <w:rPr>
          <w:rFonts w:ascii="Book Antiqua" w:hAnsi="Book Antiqua"/>
          <w:bCs/>
        </w:rPr>
        <w:t xml:space="preserve">: </w:t>
      </w:r>
      <w:r w:rsidRPr="00112156">
        <w:rPr>
          <w:rFonts w:ascii="Book Antiqua" w:hAnsi="Book Antiqua"/>
        </w:rPr>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 SEGUNDO</w:t>
      </w:r>
      <w:r w:rsidRPr="00112156">
        <w:rPr>
          <w:rFonts w:ascii="Book Antiqua" w:hAnsi="Book Antiqua"/>
          <w:bCs/>
        </w:rPr>
        <w:t xml:space="preserve">: </w:t>
      </w:r>
      <w:r w:rsidRPr="00112156">
        <w:rPr>
          <w:rFonts w:ascii="Book Antiqua" w:hAnsi="Book Antiqua"/>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 TERCERO</w:t>
      </w:r>
      <w:r w:rsidRPr="00112156">
        <w:rPr>
          <w:rFonts w:ascii="Book Antiqua" w:hAnsi="Book Antiqua"/>
          <w:bCs/>
        </w:rPr>
        <w:t xml:space="preserve">: </w:t>
      </w:r>
      <w:r w:rsidRPr="00112156">
        <w:rPr>
          <w:rFonts w:ascii="Book Antiqua" w:hAnsi="Book Antiqua"/>
        </w:rPr>
        <w:t>La autoridad de aplicación podrá otorgar un descuento de hasta un 20% (veinte por ciento) anual a los contribuyentes que abonen anticipadamente el tributo total del período fiscal hasta el vencimiento que establezca la misma.</w:t>
      </w:r>
    </w:p>
    <w:p w:rsidR="00097854" w:rsidRPr="00112156" w:rsidRDefault="00097854" w:rsidP="00097854">
      <w:pPr>
        <w:spacing w:after="180"/>
        <w:rPr>
          <w:rFonts w:ascii="Book Antiqua" w:hAnsi="Book Antiqua"/>
        </w:rPr>
      </w:pPr>
      <w:r w:rsidRPr="00112156">
        <w:rPr>
          <w:rFonts w:ascii="Book Antiqua" w:hAnsi="Book Antiqua"/>
        </w:rPr>
        <w:lastRenderedPageBreak/>
        <w:t>Lo expresado precedentemente regirá para las Contribuciones establecidas en los Títulos I, II y IV de esta Ordenanza.</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 CUARTO</w:t>
      </w:r>
      <w:r w:rsidRPr="00112156">
        <w:rPr>
          <w:rFonts w:ascii="Book Antiqua" w:hAnsi="Book Antiqua"/>
          <w:bCs/>
        </w:rPr>
        <w:t xml:space="preserve">: </w:t>
      </w:r>
      <w:r w:rsidRPr="00112156">
        <w:rPr>
          <w:rFonts w:ascii="Book Antiqua" w:hAnsi="Book Antiqua"/>
        </w:rPr>
        <w:t>FACÚLTASE al Organismo Fiscal a otorgar formas de pago, para todos los tributos y derechos establecidos en la presente Ordenanza, hasta 18 cuotas, a solicitud del contribuyente.</w:t>
      </w:r>
    </w:p>
    <w:p w:rsidR="00097854" w:rsidRPr="00112156" w:rsidRDefault="00097854" w:rsidP="00097854">
      <w:pPr>
        <w:spacing w:after="180"/>
        <w:rPr>
          <w:rFonts w:ascii="Book Antiqua" w:hAnsi="Book Antiqua"/>
        </w:rPr>
      </w:pPr>
      <w:r w:rsidRPr="00112156">
        <w:rPr>
          <w:rFonts w:ascii="Book Antiqua" w:hAnsi="Book Antiqua"/>
          <w:bCs/>
          <w:u w:val="single"/>
        </w:rPr>
        <w:t>ARTÍCULO TRIGÉSIMO QUINTO</w:t>
      </w:r>
      <w:r w:rsidRPr="00112156">
        <w:rPr>
          <w:rFonts w:ascii="Book Antiqua" w:hAnsi="Book Antiqua"/>
          <w:bCs/>
        </w:rPr>
        <w:t xml:space="preserve">: </w:t>
      </w:r>
      <w:r w:rsidRPr="00112156">
        <w:rPr>
          <w:rFonts w:ascii="Book Antiqua" w:hAnsi="Book Antiqua"/>
        </w:rPr>
        <w:t>La presente Ordenanza regirá a partir del día siguiente al de su publicación, salvo en el caso de las Contribuciones legisladas en los TITULOS I y IV, las que regirán a partir del día primero de enero de 2017.</w:t>
      </w:r>
    </w:p>
    <w:p w:rsidR="00097854" w:rsidRPr="00112156" w:rsidRDefault="00097854" w:rsidP="00097854">
      <w:pPr>
        <w:spacing w:after="180"/>
        <w:rPr>
          <w:rFonts w:ascii="Book Antiqua" w:hAnsi="Book Antiqua"/>
          <w:u w:val="single"/>
        </w:rPr>
      </w:pPr>
      <w:r w:rsidRPr="00112156">
        <w:rPr>
          <w:rFonts w:ascii="Book Antiqua" w:hAnsi="Book Antiqua"/>
          <w:bCs/>
          <w:u w:val="single"/>
        </w:rPr>
        <w:t>ARTÍCULO TRIGÉSIMO SEXTO</w:t>
      </w:r>
      <w:r w:rsidRPr="00112156">
        <w:rPr>
          <w:rFonts w:ascii="Book Antiqua" w:hAnsi="Book Antiqua"/>
          <w:bCs/>
        </w:rPr>
        <w:t xml:space="preserve">: </w:t>
      </w:r>
      <w:r w:rsidRPr="00112156">
        <w:rPr>
          <w:rFonts w:ascii="Book Antiqua" w:hAnsi="Book Antiqua"/>
        </w:rPr>
        <w:t>Quedan derogadas todas las normas legales que en materia tributaria se opongan a la presente Ordenanza.</w:t>
      </w:r>
    </w:p>
    <w:p w:rsidR="00097854" w:rsidRPr="00112156" w:rsidRDefault="00097854" w:rsidP="00097854">
      <w:pPr>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097854" w:rsidP="00097854">
      <w:pPr>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AB32B1" w:rsidRPr="00112156" w:rsidRDefault="00AB32B1" w:rsidP="00AB32B1">
      <w:pPr>
        <w:keepNext/>
        <w:spacing w:before="240" w:after="60"/>
        <w:rPr>
          <w:rFonts w:ascii="Book Antiqua" w:hAnsi="Book Antiqua"/>
          <w:b/>
          <w:bCs/>
        </w:rPr>
      </w:pPr>
      <w:r w:rsidRPr="00112156">
        <w:rPr>
          <w:rFonts w:ascii="Book Antiqua" w:hAnsi="Book Antiqua"/>
          <w:b/>
          <w:bCs/>
        </w:rPr>
        <w:lastRenderedPageBreak/>
        <w:t>ORDENANZA Nº 2111</w:t>
      </w:r>
    </w:p>
    <w:p w:rsidR="00AB32B1" w:rsidRPr="00112156" w:rsidRDefault="00AB32B1" w:rsidP="00AB32B1">
      <w:pPr>
        <w:keepNext/>
        <w:spacing w:before="240" w:after="240"/>
        <w:rPr>
          <w:rFonts w:ascii="Book Antiqua" w:hAnsi="Book Antiqua"/>
        </w:rPr>
      </w:pPr>
      <w:r w:rsidRPr="00112156">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y no encontramos respuesta por parte del Departamento Ejecutivo; </w:t>
      </w:r>
      <w:r w:rsidRPr="00112156">
        <w:rPr>
          <w:rFonts w:ascii="Book Antiqua" w:hAnsi="Book Antiqua"/>
        </w:rPr>
        <w:cr/>
      </w:r>
    </w:p>
    <w:p w:rsidR="00AB32B1" w:rsidRPr="00112156" w:rsidRDefault="00AB32B1" w:rsidP="00AB32B1">
      <w:pPr>
        <w:keepNext/>
        <w:tabs>
          <w:tab w:val="decimal" w:pos="6804"/>
        </w:tabs>
        <w:spacing w:before="240" w:after="240"/>
        <w:rPr>
          <w:rFonts w:ascii="Book Antiqua" w:hAnsi="Book Antiqua"/>
        </w:rPr>
      </w:pPr>
      <w:r w:rsidRPr="00112156">
        <w:rPr>
          <w:rFonts w:ascii="Book Antiqua" w:hAnsi="Book Antiqua"/>
          <w:u w:val="single"/>
        </w:rPr>
        <w:t>ARTÍCULO PRIMERO:</w:t>
      </w:r>
      <w:r w:rsidRPr="00112156">
        <w:rPr>
          <w:rFonts w:ascii="Book Antiqua" w:hAnsi="Book Antiqua"/>
        </w:rPr>
        <w:t xml:space="preserve"> AMPLÍASE el Presupuesto Municipal año 2.016, Ordenanza Nº 2.069, prorrogada su vigencia para el ejercicio del año 2.017 mediante Ordenanza Nº 2.091, de la siguiente manera y en los montos que se consignan a continuación: </w:t>
      </w:r>
    </w:p>
    <w:p w:rsidR="00AB32B1" w:rsidRPr="00112156" w:rsidRDefault="00AB32B1" w:rsidP="00AB32B1">
      <w:pPr>
        <w:keepNext/>
        <w:tabs>
          <w:tab w:val="decimal" w:pos="6804"/>
        </w:tabs>
        <w:spacing w:before="240"/>
        <w:ind w:left="284"/>
        <w:rPr>
          <w:rFonts w:ascii="Book Antiqua" w:hAnsi="Book Antiqua"/>
        </w:rPr>
      </w:pPr>
      <w:r w:rsidRPr="00112156">
        <w:rPr>
          <w:rFonts w:ascii="Book Antiqua" w:hAnsi="Book Antiqua"/>
        </w:rPr>
        <w:t xml:space="preserve">RECURSOS TOTALES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RECUERSOS NO CORRIENTES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Aportes del Tesoro Provincial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Aportes del Tesoro Provincial Reinteg. </w:t>
      </w:r>
      <w:r w:rsidRPr="00112156">
        <w:rPr>
          <w:rFonts w:ascii="Book Antiqua" w:hAnsi="Book Antiqua"/>
        </w:rPr>
        <w:tab/>
        <w:t>$60.000.000</w:t>
      </w:r>
      <w:r w:rsidRPr="00112156">
        <w:rPr>
          <w:rFonts w:ascii="Book Antiqua" w:hAnsi="Book Antiqua"/>
        </w:rPr>
        <w:cr/>
        <w:t xml:space="preserve">EROGACIONES TOTALES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EROGACIONES OPERATIVAS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EROGACIONES CORRIENTES </w:t>
      </w:r>
      <w:r w:rsidRPr="00112156">
        <w:rPr>
          <w:rFonts w:ascii="Book Antiqua" w:hAnsi="Book Antiqua"/>
        </w:rPr>
        <w:tab/>
        <w:t>$60.000.000</w:t>
      </w:r>
    </w:p>
    <w:p w:rsidR="00AB32B1" w:rsidRPr="00112156" w:rsidRDefault="00AB32B1" w:rsidP="00AB32B1">
      <w:pPr>
        <w:keepNext/>
        <w:tabs>
          <w:tab w:val="decimal" w:pos="6804"/>
        </w:tabs>
        <w:ind w:left="284"/>
        <w:rPr>
          <w:rFonts w:ascii="Book Antiqua" w:hAnsi="Book Antiqua"/>
        </w:rPr>
      </w:pPr>
      <w:r w:rsidRPr="00112156">
        <w:rPr>
          <w:rFonts w:ascii="Book Antiqua" w:hAnsi="Book Antiqua"/>
        </w:rPr>
        <w:t xml:space="preserve">Personal </w:t>
      </w:r>
      <w:r w:rsidRPr="00112156">
        <w:rPr>
          <w:rFonts w:ascii="Book Antiqua" w:hAnsi="Book Antiqua"/>
        </w:rPr>
        <w:tab/>
        <w:t xml:space="preserve"> $50.000.000</w:t>
      </w:r>
    </w:p>
    <w:p w:rsidR="00287B55" w:rsidRPr="00112156" w:rsidRDefault="00AB32B1" w:rsidP="00AB32B1">
      <w:pPr>
        <w:keepNext/>
        <w:tabs>
          <w:tab w:val="decimal" w:pos="6804"/>
        </w:tabs>
        <w:ind w:left="284"/>
        <w:rPr>
          <w:rFonts w:ascii="Book Antiqua" w:hAnsi="Book Antiqua"/>
        </w:rPr>
      </w:pPr>
      <w:r w:rsidRPr="00112156">
        <w:rPr>
          <w:rFonts w:ascii="Book Antiqua" w:hAnsi="Book Antiqua"/>
        </w:rPr>
        <w:t xml:space="preserve">Transferencia H. C. D. </w:t>
      </w:r>
      <w:r w:rsidRPr="00112156">
        <w:rPr>
          <w:rFonts w:ascii="Book Antiqua" w:hAnsi="Book Antiqua"/>
        </w:rPr>
        <w:tab/>
        <w:t xml:space="preserve"> $10.000.000</w:t>
      </w:r>
    </w:p>
    <w:p w:rsidR="00AB32B1" w:rsidRPr="00112156" w:rsidRDefault="00AB32B1" w:rsidP="00AB32B1">
      <w:pPr>
        <w:keepNext/>
        <w:tabs>
          <w:tab w:val="decimal" w:pos="6804"/>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AMPLÍASE el Presupuesto del Concejo Deliberante año 2.016, Ordenanza Nº 2.072, prorrogada su vigencia para el ejercicio del año 2.017 mediante Ordenanza Nº 2.091, de la siguiente manera y por los montos que se consignan a continuación: </w:t>
      </w:r>
    </w:p>
    <w:p w:rsidR="00AB32B1" w:rsidRPr="00112156" w:rsidRDefault="00AB32B1" w:rsidP="00AB32B1">
      <w:pPr>
        <w:keepNext/>
        <w:tabs>
          <w:tab w:val="decimal" w:pos="6804"/>
        </w:tabs>
        <w:rPr>
          <w:rFonts w:ascii="Book Antiqua" w:hAnsi="Book Antiqua"/>
        </w:rPr>
      </w:pPr>
      <w:r w:rsidRPr="00112156">
        <w:rPr>
          <w:rFonts w:ascii="Book Antiqua" w:hAnsi="Book Antiqua"/>
        </w:rPr>
        <w:t xml:space="preserve">Transferencias para financ. Erog. Corrientes </w:t>
      </w:r>
      <w:r w:rsidRPr="00112156">
        <w:rPr>
          <w:rFonts w:ascii="Book Antiqua" w:hAnsi="Book Antiqua"/>
        </w:rPr>
        <w:tab/>
        <w:t>$10.000.000</w:t>
      </w:r>
      <w:r w:rsidRPr="00112156">
        <w:rPr>
          <w:rFonts w:ascii="Book Antiqua" w:hAnsi="Book Antiqua"/>
        </w:rPr>
        <w:cr/>
        <w:t xml:space="preserve">EGRESOS </w:t>
      </w:r>
      <w:r w:rsidRPr="00112156">
        <w:rPr>
          <w:rFonts w:ascii="Book Antiqua" w:hAnsi="Book Antiqua"/>
        </w:rPr>
        <w:tab/>
        <w:t>$10.000.000</w:t>
      </w:r>
    </w:p>
    <w:p w:rsidR="00AB32B1" w:rsidRPr="00112156" w:rsidRDefault="00AB32B1" w:rsidP="00AB32B1">
      <w:pPr>
        <w:keepNext/>
        <w:tabs>
          <w:tab w:val="decimal" w:pos="6804"/>
        </w:tabs>
        <w:rPr>
          <w:rFonts w:ascii="Book Antiqua" w:hAnsi="Book Antiqua"/>
        </w:rPr>
      </w:pPr>
      <w:r w:rsidRPr="00112156">
        <w:rPr>
          <w:rFonts w:ascii="Book Antiqua" w:hAnsi="Book Antiqua"/>
        </w:rPr>
        <w:t xml:space="preserve">EROGACIONES CORRIENTES </w:t>
      </w:r>
      <w:r w:rsidRPr="00112156">
        <w:rPr>
          <w:rFonts w:ascii="Book Antiqua" w:hAnsi="Book Antiqua"/>
        </w:rPr>
        <w:tab/>
        <w:t>$10.000.000</w:t>
      </w:r>
    </w:p>
    <w:p w:rsidR="00AB32B1" w:rsidRPr="00112156" w:rsidRDefault="00AB32B1" w:rsidP="00AB32B1">
      <w:pPr>
        <w:keepNext/>
        <w:tabs>
          <w:tab w:val="decimal" w:pos="6804"/>
        </w:tabs>
        <w:rPr>
          <w:rFonts w:ascii="Book Antiqua" w:hAnsi="Book Antiqua"/>
        </w:rPr>
      </w:pPr>
      <w:r w:rsidRPr="00112156">
        <w:rPr>
          <w:rFonts w:ascii="Book Antiqua" w:hAnsi="Book Antiqua"/>
        </w:rPr>
        <w:t xml:space="preserve">Personal </w:t>
      </w:r>
      <w:r w:rsidRPr="00112156">
        <w:rPr>
          <w:rFonts w:ascii="Book Antiqua" w:hAnsi="Book Antiqua"/>
        </w:rPr>
        <w:tab/>
        <w:t>$10.000.000</w:t>
      </w:r>
      <w:r w:rsidRPr="00112156">
        <w:rPr>
          <w:rFonts w:ascii="Book Antiqua" w:hAnsi="Book Antiqua"/>
        </w:rPr>
        <w:cr/>
      </w:r>
    </w:p>
    <w:p w:rsidR="00AB32B1" w:rsidRPr="00112156" w:rsidRDefault="00AB32B1" w:rsidP="00AB32B1">
      <w:pPr>
        <w:keepNext/>
        <w:spacing w:after="180"/>
        <w:rPr>
          <w:rFonts w:ascii="Book Antiqua" w:hAnsi="Book Antiqua"/>
          <w:u w:val="single"/>
        </w:rPr>
      </w:pPr>
      <w:r w:rsidRPr="00112156">
        <w:rPr>
          <w:rFonts w:ascii="Book Antiqua" w:hAnsi="Book Antiqua"/>
          <w:u w:val="single"/>
        </w:rPr>
        <w:t>ARTÍCULO TERCERO:</w:t>
      </w:r>
      <w:r w:rsidRPr="00112156">
        <w:rPr>
          <w:rFonts w:ascii="Book Antiqua" w:hAnsi="Book Antiqua"/>
        </w:rPr>
        <w:t xml:space="preserve"> AUTORIZASE tanto al Departamento Ejecutivo como al Concejo Deliberante a efectuar las desagregaciones a nivel de Partidas Sub Parciales. </w:t>
      </w:r>
    </w:p>
    <w:p w:rsidR="00AB32B1" w:rsidRPr="00112156" w:rsidRDefault="00AB32B1" w:rsidP="00AB32B1">
      <w:pPr>
        <w:keepNext/>
        <w:spacing w:after="180"/>
        <w:rPr>
          <w:rFonts w:ascii="Book Antiqua" w:hAnsi="Book Antiqua"/>
        </w:rPr>
      </w:pPr>
      <w:r w:rsidRPr="00112156">
        <w:rPr>
          <w:rFonts w:ascii="Book Antiqua" w:hAnsi="Book Antiqua"/>
          <w:u w:val="single"/>
        </w:rPr>
        <w:lastRenderedPageBreak/>
        <w:t>ARTÍCULO FINAL:</w:t>
      </w:r>
      <w:r w:rsidRPr="00112156">
        <w:rPr>
          <w:rFonts w:ascii="Book Antiqua" w:hAnsi="Book Antiqua"/>
        </w:rPr>
        <w:t xml:space="preserve"> DE FORMA.</w:t>
      </w:r>
    </w:p>
    <w:p w:rsidR="00287B55" w:rsidRPr="00112156" w:rsidRDefault="00AB32B1" w:rsidP="00AB32B1">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9A2711" w:rsidRPr="00112156" w:rsidRDefault="009A2711" w:rsidP="009A2711">
      <w:pPr>
        <w:keepNext/>
        <w:spacing w:before="240" w:after="60"/>
        <w:outlineLvl w:val="0"/>
        <w:rPr>
          <w:rFonts w:ascii="Book Antiqua" w:hAnsi="Book Antiqua"/>
          <w:b/>
          <w:bCs/>
        </w:rPr>
      </w:pPr>
      <w:r w:rsidRPr="00112156">
        <w:rPr>
          <w:rFonts w:ascii="Book Antiqua" w:hAnsi="Book Antiqua"/>
          <w:b/>
          <w:bCs/>
        </w:rPr>
        <w:t>ORDENANZA Nº 2112</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PRIMERO:</w:t>
      </w:r>
      <w:r w:rsidRPr="00112156">
        <w:rPr>
          <w:rFonts w:ascii="Book Antiqua" w:hAnsi="Book Antiqua"/>
        </w:rPr>
        <w:t xml:space="preserve"> ESTABLECER que la presente normativa, tiene por objeto minimizar la distribución y utilización masiva e indiscriminada de bolsas de polietileno, tipo camiseta de un solo uso, concientizando a la población en general sobre el daño cuyo consumo irracional genera al medio ambiente, promoviendo la separación de residuos y la utilización de las bolsas reutilizables.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SEGUNDO:</w:t>
      </w:r>
      <w:r w:rsidRPr="00112156">
        <w:rPr>
          <w:rFonts w:ascii="Book Antiqua" w:hAnsi="Book Antiqua"/>
        </w:rPr>
        <w:t xml:space="preserve"> ESTABLECER que todos aquellos hipermercados, supermercados y autoservicios que entreguen bolsas, para el acarreo de sus mercaderías deberán realizarlo bajo las siguientes condiciones: a) las bolsas plásticas deberán cumplimentar lo establecido en la norma IRAM 13. 610, respetando las dimensiones y espesor correspondientes al tamaño mediano (45 cm de ancho 55 cm de altura y 17 pm de espesor) especificados en la misma, b) deberán ser de color anaranjado o de color negro, exhibiendo la siguiente leyenda: “fabricada bajo norma IRAM No 13. 610”, e indicar nombre y CUIT del Fabricante, así como el texto: “reduzcamos el consumo de bolsas y separemos nuestros residuos”.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TERCERO:</w:t>
      </w:r>
      <w:r w:rsidRPr="00112156">
        <w:rPr>
          <w:rFonts w:ascii="Book Antiqua" w:hAnsi="Book Antiqua"/>
        </w:rPr>
        <w:t xml:space="preserve"> DISPONER que por motivos de asepsia, estará permitido el uso de bolsas denominadas: bolsas transparentes de bovina o de arranque para contener alimentos o insumos húmedos que no estén previamente envasados.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CUARTO:</w:t>
      </w:r>
      <w:r w:rsidRPr="00112156">
        <w:rPr>
          <w:rFonts w:ascii="Book Antiqua" w:hAnsi="Book Antiqua"/>
        </w:rPr>
        <w:t xml:space="preserve"> DISPONER que se denominará: “CAJAS VERDES”, a aquellas cajas de cobro de mercaderías en las cuales no se entregarán bolsas plásticas de ningún tipo los comercios que posean un mínimo de cuatro (4) cajas en operación, deberán establecer un veinticinco por ciento (25%) como “CAJAS VERDES”; las mismas deberán estar promocionadas, mediante carteles u otro medio que contribuya a tal fin.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QUINTO</w:t>
      </w:r>
      <w:r w:rsidRPr="00112156">
        <w:rPr>
          <w:rFonts w:ascii="Book Antiqua" w:hAnsi="Book Antiqua"/>
        </w:rPr>
        <w:t xml:space="preserve">: DEBERÁN disponer que todos los hipermercados, supermercados y autoservicios que posean playas de estacionamiento comercial, de un lugar accesible, visible y permanente, para la instalación de un contenedor verde para ser utilizado con materiales reciclables.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SEXTO</w:t>
      </w:r>
      <w:r w:rsidRPr="00112156">
        <w:rPr>
          <w:rFonts w:ascii="Book Antiqua" w:hAnsi="Book Antiqua"/>
        </w:rPr>
        <w:t xml:space="preserve">: IMPLEMENTAR a través del Departamento Ejecutivo Municipal, campañas educativas y de concientización para fomentar la reducción del uso indiscriminado de bolsas plásticas, con el fin de disminuir su impacto ambiental negativo, así como también, campañas </w:t>
      </w:r>
      <w:r w:rsidRPr="00112156">
        <w:rPr>
          <w:rFonts w:ascii="Book Antiqua" w:hAnsi="Book Antiqua"/>
        </w:rPr>
        <w:lastRenderedPageBreak/>
        <w:t xml:space="preserve">masivas de concientización, sobre el uso de “las bolsas reutilizables”, con el objeto de sensibilizar a la ciudadanía respecto al cambio de hábito, a través de la preservación del Medio Ambiente.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SEPTIMO</w:t>
      </w:r>
      <w:r w:rsidRPr="00112156">
        <w:rPr>
          <w:rFonts w:ascii="Book Antiqua" w:hAnsi="Book Antiqua"/>
        </w:rPr>
        <w:t xml:space="preserve">: SERÁ la autoridad de aplicación de la presente normativa la Secretaría de Ambiente de la Municipalidad de Medio Ambiente Municipal, la que coordinará acciones con otras reparticiones municipales, con el objeto de ejercer el control y seguimiento de lo establecido. </w:t>
      </w:r>
    </w:p>
    <w:p w:rsidR="009A2711" w:rsidRPr="00112156" w:rsidRDefault="009A2711" w:rsidP="009A2711">
      <w:pPr>
        <w:keepNext/>
        <w:spacing w:before="240" w:after="240"/>
        <w:rPr>
          <w:rFonts w:ascii="Book Antiqua" w:hAnsi="Book Antiqua"/>
        </w:rPr>
      </w:pPr>
      <w:r w:rsidRPr="00112156">
        <w:rPr>
          <w:rFonts w:ascii="Book Antiqua" w:hAnsi="Book Antiqua"/>
          <w:u w:val="single"/>
        </w:rPr>
        <w:t>ARTÍCULO OCTAVO</w:t>
      </w:r>
      <w:r w:rsidRPr="00112156">
        <w:rPr>
          <w:rFonts w:ascii="Book Antiqua" w:hAnsi="Book Antiqua"/>
        </w:rPr>
        <w:t xml:space="preserve">: ESTABLECER que los hipermercados, supermercados y autoservicios alcanzados por la presente regulación, tendrán un plazo de 60 (sesenta) días, a partir de la publicación de la presente en el Boletín Oficial, para adecuarse a lo estipulado precedentemente, período durante el cual no regirán las sanciones previstas. </w:t>
      </w:r>
    </w:p>
    <w:p w:rsidR="009A2711" w:rsidRPr="00112156" w:rsidRDefault="009A2711" w:rsidP="009A2711">
      <w:pPr>
        <w:keepNext/>
        <w:spacing w:before="240" w:after="240"/>
        <w:outlineLvl w:val="0"/>
        <w:rPr>
          <w:rFonts w:ascii="Book Antiqua" w:hAnsi="Book Antiqua"/>
          <w:u w:val="single"/>
        </w:rPr>
      </w:pPr>
      <w:r w:rsidRPr="00112156">
        <w:rPr>
          <w:rFonts w:ascii="Book Antiqua" w:hAnsi="Book Antiqua"/>
          <w:u w:val="single"/>
        </w:rPr>
        <w:t>ARTÍCULO NOVENO</w:t>
      </w:r>
      <w:r w:rsidRPr="00112156">
        <w:rPr>
          <w:rFonts w:ascii="Book Antiqua" w:hAnsi="Book Antiqua"/>
        </w:rPr>
        <w:t xml:space="preserve">: DERÓGUESE la Ordenanza Nº 2027 </w:t>
      </w:r>
    </w:p>
    <w:p w:rsidR="009A2711" w:rsidRPr="00112156" w:rsidRDefault="009A2711" w:rsidP="009A2711">
      <w:pPr>
        <w:keepNext/>
        <w:spacing w:before="240" w:after="240"/>
        <w:outlineLvl w:val="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9A2711" w:rsidP="009A2711">
      <w:pPr>
        <w:keepNext/>
        <w:spacing w:before="240" w:after="240"/>
        <w:jc w:val="right"/>
        <w:outlineLvl w:val="0"/>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14 de Septiembre de 2017</w:t>
      </w:r>
    </w:p>
    <w:p w:rsidR="00D365A5" w:rsidRPr="00112156" w:rsidRDefault="00D365A5" w:rsidP="00D365A5">
      <w:pPr>
        <w:keepNext/>
        <w:spacing w:before="240" w:after="60"/>
        <w:outlineLvl w:val="0"/>
        <w:rPr>
          <w:rFonts w:ascii="Book Antiqua" w:hAnsi="Book Antiqua"/>
          <w:b/>
          <w:bCs/>
        </w:rPr>
      </w:pPr>
      <w:r w:rsidRPr="00112156">
        <w:rPr>
          <w:rFonts w:ascii="Book Antiqua" w:hAnsi="Book Antiqua"/>
          <w:b/>
          <w:bCs/>
        </w:rPr>
        <w:t>ORDENANZA Nº 2113</w:t>
      </w:r>
    </w:p>
    <w:p w:rsidR="00D365A5" w:rsidRPr="00112156" w:rsidRDefault="00D365A5" w:rsidP="00D365A5">
      <w:pPr>
        <w:keepNext/>
        <w:spacing w:before="240" w:after="240"/>
        <w:rPr>
          <w:rFonts w:ascii="Book Antiqua" w:hAnsi="Book Antiqua"/>
        </w:rPr>
      </w:pPr>
      <w:r w:rsidRPr="00112156">
        <w:rPr>
          <w:rFonts w:ascii="Book Antiqua" w:hAnsi="Book Antiqua"/>
          <w:u w:val="single"/>
        </w:rPr>
        <w:t>ARTÍCULO PRIMERO:</w:t>
      </w:r>
      <w:r w:rsidRPr="00112156">
        <w:rPr>
          <w:rFonts w:ascii="Book Antiqua" w:hAnsi="Book Antiqua"/>
        </w:rPr>
        <w:t xml:space="preserve"> MODIFICASE el Artículo Segundo de la Ordenanza Nº 2039, el que queda redactado de la siguiente manera: </w:t>
      </w:r>
    </w:p>
    <w:p w:rsidR="00D365A5" w:rsidRPr="00112156" w:rsidRDefault="00D365A5" w:rsidP="00D365A5">
      <w:pPr>
        <w:keepNext/>
        <w:spacing w:before="240" w:after="240"/>
        <w:ind w:left="284" w:right="282"/>
        <w:rPr>
          <w:rFonts w:ascii="Book Antiqua" w:hAnsi="Book Antiqua"/>
          <w:i/>
          <w:u w:val="single"/>
        </w:rPr>
      </w:pPr>
      <w:r w:rsidRPr="00112156">
        <w:rPr>
          <w:rFonts w:ascii="Book Antiqua" w:hAnsi="Book Antiqua"/>
          <w:i/>
        </w:rPr>
        <w:t xml:space="preserve">“ARTÍCULO SEGUNDO: AUTORIZASE al Departamento Ejecutivo de la Municipalidad de Yerba Buena a suscribir el Convenio de préstamo, los contratos y toda otra documentación y/o instrumentos públicos o privados, correspondiente a los años 2016 y 2017, para el cumplimiento de las disposiciones de las leyes mencionadas en el Artículo precedente. Los convenios que se firmen para los años posteriores deberán ser puestos a consideración y autorizados, previa a su suscripción por el Concejo Deliberante, tal como determina la Ley Nº 5529, debiéndose prever que los fondos que correspondan para la cancelación de la Planilla Salarial y la proporción que corresponda de los gastos operativos del Concejo Deliberante, sean depositados directamente en la Cuenta Corriente del mismo”. </w:t>
      </w:r>
    </w:p>
    <w:p w:rsidR="00D365A5" w:rsidRPr="00112156" w:rsidRDefault="00D365A5" w:rsidP="00D365A5">
      <w:pPr>
        <w:keepNext/>
        <w:spacing w:before="240" w:after="240"/>
        <w:ind w:left="284" w:right="282"/>
        <w:rPr>
          <w:rFonts w:ascii="Book Antiqua" w:hAnsi="Book Antiqua"/>
          <w:i/>
        </w:rPr>
      </w:pPr>
      <w:r w:rsidRPr="00112156">
        <w:rPr>
          <w:rFonts w:ascii="Book Antiqua" w:hAnsi="Book Antiqua"/>
          <w:i/>
          <w:u w:val="single"/>
        </w:rPr>
        <w:t>ARTÍCULO FINAL:</w:t>
      </w:r>
      <w:r w:rsidRPr="00112156">
        <w:rPr>
          <w:rFonts w:ascii="Book Antiqua" w:hAnsi="Book Antiqua"/>
          <w:i/>
        </w:rPr>
        <w:t xml:space="preserve"> DE FORMA.</w:t>
      </w:r>
    </w:p>
    <w:p w:rsidR="00287B55" w:rsidRPr="00112156" w:rsidRDefault="00D365A5" w:rsidP="00D365A5">
      <w:pPr>
        <w:keepNext/>
        <w:spacing w:before="240" w:after="240"/>
        <w:ind w:left="284" w:right="282"/>
        <w:jc w:val="right"/>
        <w:rPr>
          <w:rFonts w:ascii="Book Antiqua" w:hAnsi="Book Antiqua"/>
          <w:i/>
        </w:rPr>
      </w:pPr>
      <w:r w:rsidRPr="00112156">
        <w:rPr>
          <w:rFonts w:ascii="Book Antiqua" w:hAnsi="Book Antiqua"/>
          <w:i/>
        </w:rPr>
        <w:t>Sancionada el</w:t>
      </w:r>
      <w:r w:rsidR="00287B55" w:rsidRPr="00112156">
        <w:rPr>
          <w:rFonts w:ascii="Book Antiqua" w:hAnsi="Book Antiqua"/>
          <w:i/>
        </w:rPr>
        <w:t xml:space="preserve"> </w:t>
      </w:r>
      <w:r w:rsidRPr="00112156">
        <w:rPr>
          <w:rFonts w:ascii="Book Antiqua" w:hAnsi="Book Antiqua"/>
          <w:b/>
          <w:i/>
        </w:rPr>
        <w:t>14 de Septiembre de 2017</w:t>
      </w:r>
    </w:p>
    <w:p w:rsidR="00F54EEC" w:rsidRPr="00112156" w:rsidRDefault="00F54EEC" w:rsidP="00F54EEC">
      <w:pPr>
        <w:keepNext/>
        <w:spacing w:before="240" w:after="60"/>
        <w:outlineLvl w:val="0"/>
        <w:rPr>
          <w:rFonts w:ascii="Book Antiqua" w:hAnsi="Book Antiqua"/>
          <w:b/>
          <w:bCs/>
        </w:rPr>
      </w:pPr>
      <w:r w:rsidRPr="00112156">
        <w:rPr>
          <w:rFonts w:ascii="Book Antiqua" w:hAnsi="Book Antiqua"/>
          <w:b/>
          <w:bCs/>
        </w:rPr>
        <w:t>ORDENANZA Nº 2114</w:t>
      </w:r>
    </w:p>
    <w:p w:rsidR="00F54EEC" w:rsidRPr="00112156" w:rsidRDefault="00F54EEC" w:rsidP="00F54EEC">
      <w:pPr>
        <w:keepNext/>
        <w:spacing w:before="240" w:after="240"/>
        <w:rPr>
          <w:rFonts w:ascii="Book Antiqua" w:hAnsi="Book Antiqua"/>
          <w:u w:val="single"/>
        </w:rPr>
      </w:pPr>
      <w:r w:rsidRPr="00112156">
        <w:rPr>
          <w:rFonts w:ascii="Book Antiqua" w:hAnsi="Book Antiqua"/>
        </w:rPr>
        <w:lastRenderedPageBreak/>
        <w:cr/>
      </w:r>
      <w:r w:rsidRPr="00112156">
        <w:rPr>
          <w:rFonts w:ascii="Book Antiqua" w:hAnsi="Book Antiqua"/>
          <w:u w:val="single"/>
        </w:rPr>
        <w:t>ARTÍCULO PRIMERO:</w:t>
      </w:r>
      <w:r w:rsidRPr="00112156">
        <w:rPr>
          <w:rFonts w:ascii="Book Antiqua" w:hAnsi="Book Antiqua"/>
        </w:rPr>
        <w:t xml:space="preserve"> DESIGNAR con el nombre de “JUAN URUEÑA”, a la tercera calle </w:t>
      </w:r>
      <w:proofErr w:type="gramStart"/>
      <w:r w:rsidRPr="00112156">
        <w:rPr>
          <w:rFonts w:ascii="Book Antiqua" w:hAnsi="Book Antiqua"/>
        </w:rPr>
        <w:t>paralela</w:t>
      </w:r>
      <w:proofErr w:type="gramEnd"/>
      <w:r w:rsidRPr="00112156">
        <w:rPr>
          <w:rFonts w:ascii="Book Antiqua" w:hAnsi="Book Antiqua"/>
        </w:rPr>
        <w:t xml:space="preserve"> a la Avenida Juan Fanzolatto hacia el este del Barrio Nicolás Avellaneda III. </w:t>
      </w:r>
    </w:p>
    <w:p w:rsidR="00F54EEC" w:rsidRPr="00112156" w:rsidRDefault="00F54EEC" w:rsidP="00F54EEC">
      <w:pPr>
        <w:keepNext/>
        <w:spacing w:before="240" w:after="24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F54EEC" w:rsidP="00F54EEC">
      <w:pPr>
        <w:keepNext/>
        <w:spacing w:before="240" w:after="24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Noviembre de 2017</w:t>
      </w:r>
    </w:p>
    <w:p w:rsidR="003460E8" w:rsidRPr="00112156" w:rsidRDefault="003460E8" w:rsidP="003460E8">
      <w:pPr>
        <w:keepNext/>
        <w:spacing w:before="240" w:after="60"/>
        <w:rPr>
          <w:rFonts w:ascii="Book Antiqua" w:hAnsi="Book Antiqua"/>
          <w:bCs/>
        </w:rPr>
      </w:pPr>
      <w:r w:rsidRPr="00112156">
        <w:rPr>
          <w:rFonts w:ascii="Book Antiqua" w:hAnsi="Book Antiqua"/>
          <w:bCs/>
        </w:rPr>
        <w:t>ORDENANZA Nº 2115</w:t>
      </w:r>
    </w:p>
    <w:p w:rsidR="003460E8" w:rsidRPr="00112156" w:rsidRDefault="003460E8" w:rsidP="003460E8">
      <w:pPr>
        <w:keepNext/>
        <w:spacing w:before="240" w:after="240"/>
        <w:rPr>
          <w:rFonts w:ascii="Book Antiqua" w:hAnsi="Book Antiqua"/>
        </w:rPr>
      </w:pPr>
      <w:r w:rsidRPr="00112156">
        <w:rPr>
          <w:rFonts w:ascii="Book Antiqua" w:hAnsi="Book Antiqua"/>
        </w:rPr>
        <w:cr/>
      </w:r>
      <w:r w:rsidRPr="00112156">
        <w:rPr>
          <w:rFonts w:ascii="Book Antiqua" w:hAnsi="Book Antiqua"/>
          <w:u w:val="single"/>
        </w:rPr>
        <w:t>ARTÍCULO PRIMERO:</w:t>
      </w:r>
      <w:r w:rsidRPr="00112156">
        <w:rPr>
          <w:rFonts w:ascii="Book Antiqua" w:hAnsi="Book Antiqua"/>
        </w:rPr>
        <w:t xml:space="preserve"> CRÉASE el “Programa de Reivindicación a los Veteranos y ex Combatientes de Malvinas”, el mismo será destinado a los héroes de Guerra de las Islas Malvinas, Georgias, Sándwich e Islas del Atlántico Sur, residentes de la Ciudad de Yerba Buena, que hayan participado en efectivas acciones bélicas llevadas a cabo en las jurisdicciones del Teatro de Operaciones Malvinas</w:t>
      </w:r>
      <w:r w:rsidR="00287B55" w:rsidRPr="00112156">
        <w:rPr>
          <w:rFonts w:ascii="Book Antiqua" w:hAnsi="Book Antiqua"/>
        </w:rPr>
        <w:t xml:space="preserve"> </w:t>
      </w:r>
      <w:r w:rsidRPr="00112156">
        <w:rPr>
          <w:rFonts w:ascii="Book Antiqua" w:hAnsi="Book Antiqua"/>
        </w:rPr>
        <w:t>(TOP)</w:t>
      </w:r>
      <w:r w:rsidR="00287B55" w:rsidRPr="00112156">
        <w:rPr>
          <w:rFonts w:ascii="Book Antiqua" w:hAnsi="Book Antiqua"/>
        </w:rPr>
        <w:t xml:space="preserve"> </w:t>
      </w:r>
      <w:r w:rsidRPr="00112156">
        <w:rPr>
          <w:rFonts w:ascii="Book Antiqua" w:hAnsi="Book Antiqua"/>
        </w:rPr>
        <w:t>y del Teatro de Operaciones del Atlántico Sur</w:t>
      </w:r>
      <w:r w:rsidR="00287B55" w:rsidRPr="00112156">
        <w:rPr>
          <w:rFonts w:ascii="Book Antiqua" w:hAnsi="Book Antiqua"/>
        </w:rPr>
        <w:t xml:space="preserve"> </w:t>
      </w:r>
      <w:r w:rsidRPr="00112156">
        <w:rPr>
          <w:rFonts w:ascii="Book Antiqua" w:hAnsi="Book Antiqua"/>
        </w:rPr>
        <w:t>(TOAS</w:t>
      </w:r>
      <w:proofErr w:type="gramStart"/>
      <w:r w:rsidRPr="00112156">
        <w:rPr>
          <w:rFonts w:ascii="Book Antiqua" w:hAnsi="Book Antiqua"/>
        </w:rPr>
        <w:t>) ,</w:t>
      </w:r>
      <w:proofErr w:type="gramEnd"/>
      <w:r w:rsidRPr="00112156">
        <w:rPr>
          <w:rFonts w:ascii="Book Antiqua" w:hAnsi="Book Antiqua"/>
        </w:rPr>
        <w:t xml:space="preserve"> todos desde el 2 de Abril de 1. 982 hasta el 14 de Junio de 1982. </w:t>
      </w:r>
    </w:p>
    <w:p w:rsidR="003460E8" w:rsidRPr="00112156" w:rsidRDefault="003460E8" w:rsidP="003460E8">
      <w:pPr>
        <w:keepNext/>
        <w:spacing w:before="240"/>
        <w:rPr>
          <w:rFonts w:ascii="Book Antiqua" w:hAnsi="Book Antiqua"/>
        </w:rPr>
      </w:pPr>
      <w:r w:rsidRPr="00112156">
        <w:rPr>
          <w:rFonts w:ascii="Book Antiqua" w:hAnsi="Book Antiqua"/>
          <w:u w:val="single"/>
        </w:rPr>
        <w:t>ARTÍCULO SEGUNDO:</w:t>
      </w:r>
      <w:r w:rsidRPr="00112156">
        <w:rPr>
          <w:rFonts w:ascii="Book Antiqua" w:hAnsi="Book Antiqua"/>
        </w:rPr>
        <w:t xml:space="preserve"> El “Programa de Reivindicación a los Veteranos y ex Combatientes de Malvinas” contará con los siguientes beneficios:</w:t>
      </w:r>
    </w:p>
    <w:p w:rsidR="003460E8" w:rsidRPr="00112156" w:rsidRDefault="003460E8" w:rsidP="003460E8">
      <w:pPr>
        <w:pStyle w:val="Prrafodelista"/>
        <w:keepNext/>
        <w:numPr>
          <w:ilvl w:val="0"/>
          <w:numId w:val="805"/>
        </w:numPr>
        <w:spacing w:before="240" w:after="240" w:line="240" w:lineRule="auto"/>
        <w:rPr>
          <w:rFonts w:ascii="Book Antiqua" w:hAnsi="Book Antiqua"/>
        </w:rPr>
      </w:pPr>
      <w:r w:rsidRPr="00112156">
        <w:rPr>
          <w:rFonts w:ascii="Book Antiqua" w:hAnsi="Book Antiqua"/>
        </w:rPr>
        <w:t xml:space="preserve">Subsidio mensual y vitalicio. </w:t>
      </w:r>
    </w:p>
    <w:p w:rsidR="003460E8" w:rsidRPr="00112156" w:rsidRDefault="003460E8" w:rsidP="003460E8">
      <w:pPr>
        <w:pStyle w:val="Prrafodelista"/>
        <w:keepNext/>
        <w:numPr>
          <w:ilvl w:val="0"/>
          <w:numId w:val="805"/>
        </w:numPr>
        <w:spacing w:after="180" w:line="240" w:lineRule="auto"/>
        <w:rPr>
          <w:rFonts w:ascii="Book Antiqua" w:hAnsi="Book Antiqua"/>
        </w:rPr>
      </w:pPr>
      <w:r w:rsidRPr="00112156">
        <w:rPr>
          <w:rFonts w:ascii="Book Antiqua" w:hAnsi="Book Antiqua"/>
        </w:rPr>
        <w:t xml:space="preserve">Nombres en calles de la Ciudad de Yerba Buena. </w:t>
      </w:r>
    </w:p>
    <w:p w:rsidR="003460E8" w:rsidRPr="00112156" w:rsidRDefault="003460E8" w:rsidP="003460E8">
      <w:pPr>
        <w:pStyle w:val="Prrafodelista"/>
        <w:keepNext/>
        <w:numPr>
          <w:ilvl w:val="0"/>
          <w:numId w:val="805"/>
        </w:numPr>
        <w:spacing w:after="180" w:line="240" w:lineRule="auto"/>
        <w:rPr>
          <w:rFonts w:ascii="Book Antiqua" w:hAnsi="Book Antiqua"/>
        </w:rPr>
      </w:pPr>
      <w:r w:rsidRPr="00112156">
        <w:rPr>
          <w:rFonts w:ascii="Book Antiqua" w:hAnsi="Book Antiqua"/>
        </w:rPr>
        <w:t xml:space="preserve">Eximición de tasas e impuestos municipales. </w:t>
      </w:r>
      <w:r w:rsidRPr="00112156">
        <w:rPr>
          <w:rFonts w:ascii="Book Antiqua" w:hAnsi="Book Antiqua"/>
        </w:rPr>
        <w:cr/>
      </w:r>
    </w:p>
    <w:p w:rsidR="003460E8" w:rsidRPr="00112156" w:rsidRDefault="003460E8" w:rsidP="003460E8">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Serán beneficiarios del presente Programa los ex combatientes héroes de la Guerra de Malvinas, Georgias, Sándwich e Islas del Atlántico Sur que acrediten alguna de las siguientes condiciones</w:t>
      </w:r>
      <w:proofErr w:type="gramStart"/>
      <w:r w:rsidRPr="00112156">
        <w:rPr>
          <w:rFonts w:ascii="Book Antiqua" w:hAnsi="Book Antiqua"/>
        </w:rPr>
        <w:t xml:space="preserve">: </w:t>
      </w:r>
      <w:r w:rsidRPr="00112156">
        <w:rPr>
          <w:rFonts w:ascii="Book Antiqua" w:hAnsi="Book Antiqua"/>
        </w:rPr>
        <w:cr/>
        <w:t>Haber</w:t>
      </w:r>
      <w:proofErr w:type="gramEnd"/>
      <w:r w:rsidRPr="00112156">
        <w:rPr>
          <w:rFonts w:ascii="Book Antiqua" w:hAnsi="Book Antiqua"/>
        </w:rPr>
        <w:t xml:space="preserve"> integrado las Fuerzas Armadas y de seguridad en calidad de soldados conscriptos. </w:t>
      </w:r>
    </w:p>
    <w:p w:rsidR="003460E8" w:rsidRPr="00112156" w:rsidRDefault="003460E8" w:rsidP="003460E8">
      <w:pPr>
        <w:keepNext/>
        <w:spacing w:after="180"/>
        <w:rPr>
          <w:rFonts w:ascii="Book Antiqua" w:hAnsi="Book Antiqua"/>
        </w:rPr>
      </w:pPr>
      <w:r w:rsidRPr="00112156">
        <w:rPr>
          <w:rFonts w:ascii="Book Antiqua" w:hAnsi="Book Antiqua"/>
        </w:rPr>
        <w:t xml:space="preserve">Ser personal de oficiales y suboficiales de las Fuerzas Armadas y de Seguridad y encontrarse en situación de retiro sin haberes o baja voluntaria. </w:t>
      </w:r>
    </w:p>
    <w:p w:rsidR="003460E8" w:rsidRPr="00112156" w:rsidRDefault="003460E8" w:rsidP="003460E8">
      <w:pPr>
        <w:keepNext/>
        <w:spacing w:after="180"/>
        <w:rPr>
          <w:rFonts w:ascii="Book Antiqua" w:hAnsi="Book Antiqua"/>
        </w:rPr>
      </w:pPr>
      <w:r w:rsidRPr="00112156">
        <w:rPr>
          <w:rFonts w:ascii="Book Antiqua" w:hAnsi="Book Antiqua"/>
        </w:rPr>
        <w:t xml:space="preserve">Civiles que, cumpliendo funciones de servicio o de apoyo a las Fuerzas Armadas y de Seguridad, se encontraban en los lugares en los que se desarrollaron las acciones bélicas entre las fechas citadas en el Artículo Primero. </w:t>
      </w:r>
    </w:p>
    <w:p w:rsidR="003460E8" w:rsidRPr="00112156" w:rsidRDefault="003460E8" w:rsidP="003460E8">
      <w:pPr>
        <w:keepNext/>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Para ser beneficiario del Programa deben cumplir los siguientes requisitos</w:t>
      </w:r>
      <w:proofErr w:type="gramStart"/>
      <w:r w:rsidRPr="00112156">
        <w:rPr>
          <w:rFonts w:ascii="Book Antiqua" w:hAnsi="Book Antiqua"/>
        </w:rPr>
        <w:t xml:space="preserve">: </w:t>
      </w:r>
      <w:r w:rsidRPr="00112156">
        <w:rPr>
          <w:rFonts w:ascii="Book Antiqua" w:hAnsi="Book Antiqua"/>
        </w:rPr>
        <w:cr/>
        <w:t>Ser</w:t>
      </w:r>
      <w:proofErr w:type="gramEnd"/>
      <w:r w:rsidRPr="00112156">
        <w:rPr>
          <w:rFonts w:ascii="Book Antiqua" w:hAnsi="Book Antiqua"/>
        </w:rPr>
        <w:t xml:space="preserve"> nativo de la Ciudad de Yerba Buena o haber tenido domicilio real en la Ciudad a la fecha de </w:t>
      </w:r>
      <w:r w:rsidRPr="00112156">
        <w:rPr>
          <w:rFonts w:ascii="Book Antiqua" w:hAnsi="Book Antiqua"/>
        </w:rPr>
        <w:lastRenderedPageBreak/>
        <w:t xml:space="preserve">sanción de la presente Ordenanza, mediante la documentación fehaciente que se fije por vía reglamentaria. </w:t>
      </w:r>
    </w:p>
    <w:p w:rsidR="003460E8" w:rsidRPr="00112156" w:rsidRDefault="003460E8" w:rsidP="003460E8">
      <w:pPr>
        <w:keepNext/>
        <w:spacing w:after="180"/>
        <w:rPr>
          <w:rFonts w:ascii="Book Antiqua" w:hAnsi="Book Antiqua"/>
        </w:rPr>
      </w:pPr>
      <w:r w:rsidRPr="00112156">
        <w:rPr>
          <w:rFonts w:ascii="Book Antiqua" w:hAnsi="Book Antiqua"/>
        </w:rPr>
        <w:t xml:space="preserve">Presentación de certificado actualizado expedido por la fuerza correspondiente y avalada por el Ministerio de Defensa de la Nación, determinando la condición de ex combatiente de la guerra, de acuerdo con los términos y alcances de lo dispuesto en el Artículo Primero de la presente Ordenanza. </w:t>
      </w:r>
      <w:r w:rsidRPr="00112156">
        <w:rPr>
          <w:rFonts w:ascii="Book Antiqua" w:hAnsi="Book Antiqua"/>
        </w:rPr>
        <w:cr/>
        <w:t xml:space="preserve">La documentación requerida en los incisos 1 y 2, deberá ser presentada ante la autoridad de aplicación. </w:t>
      </w:r>
    </w:p>
    <w:p w:rsidR="003460E8" w:rsidRPr="00112156" w:rsidRDefault="003460E8" w:rsidP="003460E8">
      <w:pPr>
        <w:keepNext/>
        <w:spacing w:after="180"/>
        <w:rPr>
          <w:rFonts w:ascii="Book Antiqua" w:hAnsi="Book Antiqua"/>
        </w:rPr>
      </w:pPr>
      <w:r w:rsidRPr="00112156">
        <w:rPr>
          <w:rFonts w:ascii="Book Antiqua" w:hAnsi="Book Antiqua"/>
          <w:u w:val="single"/>
        </w:rPr>
        <w:t>ARTÍCULO QUINTO:</w:t>
      </w:r>
      <w:r w:rsidRPr="00112156">
        <w:rPr>
          <w:rFonts w:ascii="Book Antiqua" w:hAnsi="Book Antiqua"/>
        </w:rPr>
        <w:t xml:space="preserve"> SUBSIDIO: OTÓRGASE un subsidio mensual y vitalicio a los beneficiarios del “Programa de Reivindicación a los Veteranos y ex Combatientes de Malvinas”. El monto del subsidio será equivalente a un salario mínimo, vital y móvil. </w:t>
      </w:r>
    </w:p>
    <w:p w:rsidR="003460E8" w:rsidRPr="00112156" w:rsidRDefault="003460E8" w:rsidP="003460E8">
      <w:pPr>
        <w:keepNext/>
        <w:spacing w:after="180"/>
        <w:rPr>
          <w:rFonts w:ascii="Book Antiqua" w:hAnsi="Book Antiqua"/>
        </w:rPr>
      </w:pPr>
      <w:r w:rsidRPr="00112156">
        <w:rPr>
          <w:rFonts w:ascii="Book Antiqua" w:hAnsi="Book Antiqua"/>
          <w:u w:val="single"/>
        </w:rPr>
        <w:t>ARTÍCULO SEXTO:</w:t>
      </w:r>
      <w:r w:rsidRPr="00112156">
        <w:rPr>
          <w:rFonts w:ascii="Book Antiqua" w:hAnsi="Book Antiqua"/>
        </w:rPr>
        <w:t xml:space="preserve"> El subsidio otorgado será inembargable, no podrá ser cedido, ni transmitido por ningún acto jurídico. Dicho carácter no será oponible para el caso de que el beneficiario/a se encuentre inscripto en el Registro de Deudores Alimentarios/as Morosos/as. </w:t>
      </w:r>
    </w:p>
    <w:p w:rsidR="003460E8" w:rsidRPr="00112156" w:rsidRDefault="003460E8" w:rsidP="003460E8">
      <w:pPr>
        <w:keepNext/>
        <w:rPr>
          <w:rFonts w:ascii="Book Antiqua" w:hAnsi="Book Antiqua"/>
        </w:rPr>
      </w:pPr>
      <w:r w:rsidRPr="00112156">
        <w:rPr>
          <w:rFonts w:ascii="Book Antiqua" w:hAnsi="Book Antiqua"/>
          <w:u w:val="single"/>
        </w:rPr>
        <w:t>ARTÍCULO SEPTIMO:</w:t>
      </w:r>
      <w:r w:rsidRPr="00112156">
        <w:rPr>
          <w:rFonts w:ascii="Book Antiqua" w:hAnsi="Book Antiqua"/>
        </w:rPr>
        <w:t xml:space="preserve"> El pago del subsidio caduca automáticamente cuando se produzca alguna de las siguientes causas: </w:t>
      </w:r>
    </w:p>
    <w:p w:rsidR="003460E8" w:rsidRPr="00112156" w:rsidRDefault="003460E8" w:rsidP="003460E8">
      <w:pPr>
        <w:pStyle w:val="Prrafodelista"/>
        <w:keepNext/>
        <w:numPr>
          <w:ilvl w:val="0"/>
          <w:numId w:val="806"/>
        </w:numPr>
        <w:spacing w:after="180" w:line="240" w:lineRule="auto"/>
        <w:rPr>
          <w:rFonts w:ascii="Book Antiqua" w:hAnsi="Book Antiqua"/>
        </w:rPr>
      </w:pPr>
      <w:r w:rsidRPr="00112156">
        <w:rPr>
          <w:rFonts w:ascii="Book Antiqua" w:hAnsi="Book Antiqua"/>
        </w:rPr>
        <w:t xml:space="preserve">Fallecimiento del titular. </w:t>
      </w:r>
    </w:p>
    <w:p w:rsidR="003460E8" w:rsidRPr="00112156" w:rsidRDefault="003460E8" w:rsidP="003460E8">
      <w:pPr>
        <w:pStyle w:val="Prrafodelista"/>
        <w:keepNext/>
        <w:numPr>
          <w:ilvl w:val="0"/>
          <w:numId w:val="806"/>
        </w:numPr>
        <w:spacing w:after="180" w:line="240" w:lineRule="auto"/>
        <w:rPr>
          <w:rFonts w:ascii="Book Antiqua" w:hAnsi="Book Antiqua"/>
        </w:rPr>
      </w:pPr>
      <w:r w:rsidRPr="00112156">
        <w:rPr>
          <w:rFonts w:ascii="Book Antiqua" w:hAnsi="Book Antiqua"/>
        </w:rPr>
        <w:t xml:space="preserve">Renuncia del titular. </w:t>
      </w:r>
    </w:p>
    <w:p w:rsidR="003460E8" w:rsidRPr="00112156" w:rsidRDefault="003460E8" w:rsidP="003460E8">
      <w:pPr>
        <w:keepNext/>
        <w:spacing w:after="180"/>
        <w:rPr>
          <w:rFonts w:ascii="Book Antiqua" w:hAnsi="Book Antiqua"/>
        </w:rPr>
      </w:pPr>
      <w:r w:rsidRPr="00112156">
        <w:rPr>
          <w:rFonts w:ascii="Book Antiqua" w:hAnsi="Book Antiqua"/>
        </w:rPr>
        <w:t xml:space="preserve">Cuando el subsidio es percibido por intermedio de un apoderado. </w:t>
      </w:r>
    </w:p>
    <w:p w:rsidR="003460E8" w:rsidRPr="00112156" w:rsidRDefault="003460E8" w:rsidP="003460E8">
      <w:pPr>
        <w:keepNext/>
        <w:spacing w:after="180"/>
        <w:rPr>
          <w:rFonts w:ascii="Book Antiqua" w:hAnsi="Book Antiqua"/>
        </w:rPr>
      </w:pPr>
      <w:r w:rsidRPr="00112156">
        <w:rPr>
          <w:rFonts w:ascii="Book Antiqua" w:hAnsi="Book Antiqua"/>
          <w:u w:val="single"/>
        </w:rPr>
        <w:t>ARTÍCULO OCTAVO:</w:t>
      </w:r>
      <w:r w:rsidRPr="00112156">
        <w:rPr>
          <w:rFonts w:ascii="Book Antiqua" w:hAnsi="Book Antiqua"/>
        </w:rPr>
        <w:t xml:space="preserve"> Los gastos que demande la aplicación de la presente Ordenanza serán imputados a la partida presupuestaria correspondiente al Presupuesto General de la Municipalidad de Yerba Buena. La fecha inicial para el cobro del subsidio mensual y vitalicio será a partir de la vigencia y publicación de la misma. </w:t>
      </w:r>
    </w:p>
    <w:p w:rsidR="003460E8" w:rsidRPr="00112156" w:rsidRDefault="003460E8" w:rsidP="003460E8">
      <w:pPr>
        <w:keepNext/>
        <w:spacing w:after="180"/>
        <w:rPr>
          <w:rFonts w:ascii="Book Antiqua" w:hAnsi="Book Antiqua"/>
        </w:rPr>
      </w:pPr>
      <w:r w:rsidRPr="00112156">
        <w:rPr>
          <w:rFonts w:ascii="Book Antiqua" w:hAnsi="Book Antiqua"/>
          <w:u w:val="single"/>
        </w:rPr>
        <w:t>ARTÍCULO NOVENO:</w:t>
      </w:r>
      <w:r w:rsidRPr="00112156">
        <w:rPr>
          <w:rFonts w:ascii="Book Antiqua" w:hAnsi="Book Antiqua"/>
        </w:rPr>
        <w:t xml:space="preserve"> NOMBRE DE CALLES: ESTABLEZCASE los nombres de los beneficiarios del “Programa de Reivindicación a los Veteranos y ex Combatientes de Malvinas”, junto a la leyenda “Combatiente de Malvinas” a aquellas calles de la Ciudad de Yerba Buena que todavía no tengan denominación. </w:t>
      </w:r>
    </w:p>
    <w:p w:rsidR="003460E8" w:rsidRPr="00112156" w:rsidRDefault="003460E8" w:rsidP="003460E8">
      <w:pPr>
        <w:keepNext/>
        <w:spacing w:after="180"/>
        <w:rPr>
          <w:rFonts w:ascii="Book Antiqua" w:hAnsi="Book Antiqua"/>
        </w:rPr>
      </w:pPr>
      <w:r w:rsidRPr="00112156">
        <w:rPr>
          <w:rFonts w:ascii="Book Antiqua" w:hAnsi="Book Antiqua"/>
          <w:u w:val="single"/>
        </w:rPr>
        <w:t>ARTÍCULO DECIMO</w:t>
      </w:r>
      <w:r w:rsidRPr="00112156">
        <w:rPr>
          <w:rFonts w:ascii="Book Antiqua" w:hAnsi="Book Antiqua"/>
        </w:rPr>
        <w:t xml:space="preserve">: SOLICITESE un informe a la Dirección de Catastro en donde detalle qué calles de la Ciudad no cuentan con denominación. </w:t>
      </w:r>
    </w:p>
    <w:p w:rsidR="003460E8" w:rsidRPr="00112156" w:rsidRDefault="003460E8" w:rsidP="003460E8">
      <w:pPr>
        <w:keepNext/>
        <w:spacing w:after="180"/>
        <w:rPr>
          <w:rFonts w:ascii="Book Antiqua" w:hAnsi="Book Antiqua"/>
          <w:u w:val="single"/>
        </w:rPr>
      </w:pPr>
      <w:r w:rsidRPr="00112156">
        <w:rPr>
          <w:rFonts w:ascii="Book Antiqua" w:hAnsi="Book Antiqua"/>
          <w:u w:val="single"/>
        </w:rPr>
        <w:t>ARTÍCULO DECIMO PRIMERO</w:t>
      </w:r>
      <w:r w:rsidRPr="00112156">
        <w:rPr>
          <w:rFonts w:ascii="Book Antiqua" w:hAnsi="Book Antiqua"/>
        </w:rPr>
        <w:t xml:space="preserve">: DEROGAR el Artículo Segundo de la Ordenanza Nº 1847. </w:t>
      </w:r>
    </w:p>
    <w:p w:rsidR="003460E8" w:rsidRPr="00112156" w:rsidRDefault="003460E8" w:rsidP="003460E8">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3460E8" w:rsidP="003460E8">
      <w:pPr>
        <w:keepNext/>
        <w:spacing w:after="180"/>
        <w:jc w:val="right"/>
        <w:rPr>
          <w:rFonts w:ascii="Book Antiqua" w:hAnsi="Book Antiqua"/>
        </w:rPr>
      </w:pPr>
      <w:r w:rsidRPr="00112156">
        <w:rPr>
          <w:rFonts w:ascii="Book Antiqua" w:hAnsi="Book Antiqua"/>
        </w:rPr>
        <w:lastRenderedPageBreak/>
        <w:t>Sancionada el</w:t>
      </w:r>
      <w:r w:rsidR="00287B55" w:rsidRPr="00112156">
        <w:rPr>
          <w:rFonts w:ascii="Book Antiqua" w:hAnsi="Book Antiqua"/>
        </w:rPr>
        <w:t xml:space="preserve"> </w:t>
      </w:r>
      <w:r w:rsidRPr="00112156">
        <w:rPr>
          <w:rFonts w:ascii="Book Antiqua" w:hAnsi="Book Antiqua"/>
          <w:b/>
        </w:rPr>
        <w:t>23 de Noviembre de 2017</w:t>
      </w:r>
    </w:p>
    <w:p w:rsidR="003772E5" w:rsidRPr="00112156" w:rsidRDefault="003772E5" w:rsidP="003772E5">
      <w:pPr>
        <w:keepNext/>
        <w:spacing w:before="240" w:after="60"/>
        <w:jc w:val="left"/>
        <w:rPr>
          <w:rFonts w:ascii="Book Antiqua" w:eastAsia="Times New Roman" w:hAnsi="Book Antiqua" w:cs="Times New Roman"/>
          <w:b/>
          <w:bCs/>
          <w:lang w:eastAsia="es-ES"/>
        </w:rPr>
      </w:pPr>
      <w:r w:rsidRPr="00112156">
        <w:rPr>
          <w:rFonts w:ascii="Book Antiqua" w:eastAsia="Times New Roman" w:hAnsi="Book Antiqua" w:cs="Times New Roman"/>
          <w:b/>
          <w:bCs/>
          <w:lang w:eastAsia="es-ES"/>
        </w:rPr>
        <w:t>ORDENANZA Nº 2116</w:t>
      </w:r>
    </w:p>
    <w:p w:rsidR="003772E5" w:rsidRPr="00112156" w:rsidRDefault="003772E5" w:rsidP="003772E5">
      <w:pPr>
        <w:keepNext/>
        <w:spacing w:before="240" w:after="240"/>
        <w:rPr>
          <w:rFonts w:ascii="Book Antiqua" w:eastAsia="Times New Roman" w:hAnsi="Book Antiqua" w:cs="Times New Roman"/>
          <w:u w:val="single"/>
          <w:lang w:eastAsia="es-ES"/>
        </w:rPr>
      </w:pPr>
      <w:r w:rsidRPr="00112156">
        <w:rPr>
          <w:rFonts w:ascii="Book Antiqua" w:eastAsia="Times New Roman" w:hAnsi="Book Antiqua" w:cs="Times New Roman"/>
          <w:u w:val="single"/>
          <w:lang w:eastAsia="es-ES"/>
        </w:rPr>
        <w:t>ARTÍCULO PRIMERO:</w:t>
      </w:r>
      <w:r w:rsidRPr="00112156">
        <w:rPr>
          <w:rFonts w:ascii="Book Antiqua" w:eastAsia="Times New Roman" w:hAnsi="Book Antiqua" w:cs="Times New Roman"/>
          <w:lang w:eastAsia="es-ES"/>
        </w:rPr>
        <w:t xml:space="preserve"> DECLARESE al Ciudadano Clemente Antelo Bravo como deportista destacado de la Ciudad de Yerba Buena. </w:t>
      </w:r>
    </w:p>
    <w:p w:rsidR="003772E5" w:rsidRPr="00112156" w:rsidRDefault="003772E5" w:rsidP="003772E5">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FINAL:</w:t>
      </w:r>
      <w:r w:rsidRPr="00112156">
        <w:rPr>
          <w:rFonts w:ascii="Book Antiqua" w:eastAsia="Times New Roman" w:hAnsi="Book Antiqua" w:cs="Times New Roman"/>
          <w:lang w:eastAsia="es-ES"/>
        </w:rPr>
        <w:t xml:space="preserve"> DE FORMA.</w:t>
      </w:r>
    </w:p>
    <w:p w:rsidR="00287B55" w:rsidRPr="00112156" w:rsidRDefault="003772E5" w:rsidP="003772E5">
      <w:pPr>
        <w:keepNext/>
        <w:spacing w:before="240" w:after="240"/>
        <w:jc w:val="right"/>
        <w:rPr>
          <w:rFonts w:ascii="Book Antiqua" w:eastAsia="Times New Roman" w:hAnsi="Book Antiqua" w:cs="Times New Roman"/>
          <w:lang w:eastAsia="es-ES"/>
        </w:rPr>
      </w:pPr>
      <w:r w:rsidRPr="00112156">
        <w:rPr>
          <w:rFonts w:ascii="Book Antiqua" w:eastAsia="Times New Roman" w:hAnsi="Book Antiqua" w:cs="Times New Roman"/>
          <w:lang w:eastAsia="es-ES"/>
        </w:rPr>
        <w:t>Sancionada el</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b/>
          <w:lang w:eastAsia="es-ES"/>
        </w:rPr>
        <w:t>23 de Noviembre de 2017</w:t>
      </w:r>
    </w:p>
    <w:p w:rsidR="00D2492D" w:rsidRPr="00112156" w:rsidRDefault="00D2492D" w:rsidP="00D2492D">
      <w:pPr>
        <w:keepNext/>
        <w:spacing w:before="240" w:after="60"/>
        <w:outlineLvl w:val="0"/>
        <w:rPr>
          <w:rFonts w:ascii="Book Antiqua" w:hAnsi="Book Antiqua"/>
          <w:b/>
          <w:bCs/>
        </w:rPr>
      </w:pPr>
      <w:r w:rsidRPr="00112156">
        <w:rPr>
          <w:rFonts w:ascii="Book Antiqua" w:hAnsi="Book Antiqua"/>
          <w:b/>
          <w:bCs/>
        </w:rPr>
        <w:t>ORDENANZA Nº 2117</w:t>
      </w:r>
    </w:p>
    <w:p w:rsidR="00D2492D" w:rsidRPr="00112156" w:rsidRDefault="00D2492D" w:rsidP="00D2492D">
      <w:pPr>
        <w:keepNext/>
        <w:spacing w:before="240" w:after="240"/>
        <w:rPr>
          <w:rFonts w:ascii="Book Antiqua" w:hAnsi="Book Antiqua"/>
        </w:rPr>
      </w:pPr>
      <w:r w:rsidRPr="00112156">
        <w:rPr>
          <w:rFonts w:ascii="Book Antiqua" w:hAnsi="Book Antiqua"/>
        </w:rPr>
        <w:cr/>
      </w:r>
      <w:r w:rsidRPr="00112156">
        <w:rPr>
          <w:rFonts w:ascii="Book Antiqua" w:hAnsi="Book Antiqua"/>
          <w:u w:val="single"/>
        </w:rPr>
        <w:t>ARTÍCULO PRIMERO:</w:t>
      </w:r>
      <w:r w:rsidRPr="00112156">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D2492D" w:rsidRPr="00112156" w:rsidRDefault="00D2492D" w:rsidP="00D2492D">
      <w:pPr>
        <w:keepNext/>
        <w:spacing w:after="180"/>
        <w:rPr>
          <w:rFonts w:ascii="Book Antiqua" w:hAnsi="Book Antiqua"/>
        </w:rPr>
      </w:pPr>
      <w:r w:rsidRPr="00112156">
        <w:rPr>
          <w:rFonts w:ascii="Book Antiqua" w:hAnsi="Book Antiqua"/>
        </w:rPr>
        <w:t>Matrícula Inmobiliaria T 22295, Padrón Inmobiliario Nº 580.543; Matrícula Catastral Nº 8565/6861; Nomenclatura Catastral: Circ.I Secc</w:t>
      </w:r>
      <w:proofErr w:type="gramStart"/>
      <w:r w:rsidRPr="00112156">
        <w:rPr>
          <w:rFonts w:ascii="Book Antiqua" w:hAnsi="Book Antiqua"/>
        </w:rPr>
        <w:t>.“</w:t>
      </w:r>
      <w:proofErr w:type="gramEnd"/>
      <w:r w:rsidRPr="00112156">
        <w:rPr>
          <w:rFonts w:ascii="Book Antiqua" w:hAnsi="Book Antiqua"/>
        </w:rPr>
        <w:t>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112156">
        <w:rPr>
          <w:rFonts w:ascii="Book Antiqua" w:hAnsi="Book Antiqua"/>
          <w:vertAlign w:val="superscript"/>
        </w:rPr>
        <w:t>2</w:t>
      </w:r>
      <w:r w:rsidRPr="00112156">
        <w:rPr>
          <w:rFonts w:ascii="Book Antiqua" w:hAnsi="Book Antiqua"/>
        </w:rPr>
        <w:t>.</w:t>
      </w:r>
    </w:p>
    <w:p w:rsidR="00D2492D" w:rsidRPr="00112156" w:rsidRDefault="00D2492D" w:rsidP="00D2492D">
      <w:pPr>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D2492D" w:rsidRPr="00112156" w:rsidRDefault="00D2492D" w:rsidP="00D2492D">
      <w:pPr>
        <w:keepNext/>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INCORPORASE al Patrimonio Municipal el Inmueble descripto en el Artículo Primero.</w:t>
      </w:r>
    </w:p>
    <w:p w:rsidR="00D2492D" w:rsidRPr="00112156" w:rsidRDefault="00D2492D" w:rsidP="00D2492D">
      <w:pPr>
        <w:keepNext/>
        <w:spacing w:after="180"/>
        <w:rPr>
          <w:rFonts w:ascii="Book Antiqua" w:hAnsi="Book Antiqua"/>
          <w:u w:val="single"/>
        </w:rPr>
      </w:pPr>
      <w:r w:rsidRPr="00112156">
        <w:rPr>
          <w:rFonts w:ascii="Book Antiqua" w:hAnsi="Book Antiqua"/>
          <w:u w:val="single"/>
        </w:rPr>
        <w:lastRenderedPageBreak/>
        <w:t>ARTÍCULO CUARTO:</w:t>
      </w:r>
      <w:r w:rsidRPr="00112156">
        <w:rPr>
          <w:rFonts w:ascii="Book Antiqua" w:hAnsi="Book Antiqua"/>
        </w:rPr>
        <w:t xml:space="preserve"> Una vez efectuada la reubicación de las familias y producida la regularización dominial, el barrio que se conforme se denominará “Barrio San Agustín”.</w:t>
      </w:r>
    </w:p>
    <w:p w:rsidR="00D2492D" w:rsidRPr="00112156" w:rsidRDefault="00D2492D" w:rsidP="00D2492D">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D2492D" w:rsidP="00D2492D">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Noviembre de 2017</w:t>
      </w:r>
    </w:p>
    <w:p w:rsidR="006A2431" w:rsidRPr="00112156" w:rsidRDefault="006A2431" w:rsidP="006A2431">
      <w:pPr>
        <w:keepNext/>
        <w:spacing w:before="240" w:after="60"/>
        <w:jc w:val="left"/>
        <w:rPr>
          <w:rFonts w:ascii="Book Antiqua" w:eastAsia="Times New Roman" w:hAnsi="Book Antiqua" w:cs="Times New Roman"/>
          <w:bCs/>
          <w:lang w:eastAsia="es-ES"/>
        </w:rPr>
      </w:pPr>
      <w:r w:rsidRPr="00112156">
        <w:rPr>
          <w:rFonts w:ascii="Book Antiqua" w:eastAsia="Times New Roman" w:hAnsi="Book Antiqua" w:cs="Times New Roman"/>
          <w:bCs/>
          <w:lang w:eastAsia="es-ES"/>
        </w:rPr>
        <w:t>ORDENANZA Nº 2118</w:t>
      </w:r>
    </w:p>
    <w:p w:rsidR="006A2431" w:rsidRPr="00112156" w:rsidRDefault="006A2431" w:rsidP="006A2431">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PRIMERO:</w:t>
      </w:r>
      <w:r w:rsidRPr="00112156">
        <w:rPr>
          <w:rFonts w:ascii="Book Antiqua" w:eastAsia="Times New Roman" w:hAnsi="Book Antiqua" w:cs="Times New Roman"/>
          <w:lang w:eastAsia="es-ES"/>
        </w:rPr>
        <w:t xml:space="preserve"> CREASE el Sistema Municipal de Recolección, Transporte, Almacenamiento, Reutilización, Reciclado, Valorización y Disposición Final de Residuos de Aparatos, Eléctricos y Electrónicos. En mas, Sistema RAEE. </w:t>
      </w:r>
    </w:p>
    <w:p w:rsidR="006A2431" w:rsidRPr="00112156" w:rsidRDefault="006A2431" w:rsidP="006A2431">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SEGUNDO:</w:t>
      </w:r>
      <w:r w:rsidRPr="00112156">
        <w:rPr>
          <w:rFonts w:ascii="Book Antiqua" w:eastAsia="Times New Roman" w:hAnsi="Book Antiqua" w:cs="Times New Roman"/>
          <w:lang w:eastAsia="es-ES"/>
        </w:rPr>
        <w:t xml:space="preserve"> A los efectos de esta Ordenanza se entenderá por: </w:t>
      </w:r>
    </w:p>
    <w:p w:rsidR="006A2431" w:rsidRPr="00112156" w:rsidRDefault="006A2431" w:rsidP="006A2431">
      <w:pPr>
        <w:pStyle w:val="Prrafodelista"/>
        <w:keepNext/>
        <w:numPr>
          <w:ilvl w:val="0"/>
          <w:numId w:val="808"/>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Aparatos eléctricos y electrónicos: aquellos que necesitan de la corriente eléctrica o de campos electromagnéticos para funcionar.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Residuos de Aparatos Eléctricos y Electrónicos</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lang w:eastAsia="es-ES"/>
        </w:rPr>
        <w:t>(RAEE</w:t>
      </w:r>
      <w:proofErr w:type="gramStart"/>
      <w:r w:rsidRPr="00112156">
        <w:rPr>
          <w:rFonts w:ascii="Book Antiqua" w:eastAsia="Times New Roman" w:hAnsi="Book Antiqua" w:cs="Times New Roman"/>
          <w:lang w:eastAsia="es-ES"/>
        </w:rPr>
        <w:t>) :</w:t>
      </w:r>
      <w:proofErr w:type="gramEnd"/>
      <w:r w:rsidRPr="00112156">
        <w:rPr>
          <w:rFonts w:ascii="Book Antiqua" w:eastAsia="Times New Roman" w:hAnsi="Book Antiqua" w:cs="Times New Roman"/>
          <w:lang w:eastAsia="es-ES"/>
        </w:rPr>
        <w:t xml:space="preserve"> Aparatos eléctricos y electrónicos o cualquiera de sus partes o carcazas, que han dejado de tener utilidad o valor para sus dueños, funcionen o no.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TERCERO:</w:t>
      </w:r>
      <w:r w:rsidRPr="00112156">
        <w:rPr>
          <w:rFonts w:ascii="Book Antiqua" w:eastAsia="Times New Roman" w:hAnsi="Book Antiqua" w:cs="Times New Roman"/>
          <w:lang w:eastAsia="es-ES"/>
        </w:rPr>
        <w:t xml:space="preserve"> QUEDAN comprendidos dentro de la presente Ordenanza las siguientes categorías de Aparatos Eléctricos y Electrónicos.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Electrodomésticos.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Cables, enchufes y lámparas de todo tipo.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Instrumentos de vigilancia y control.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Equipos de informática</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Equipos de telecomunicación y comunicación.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Aparatos de iluminación, calor o refrigeración.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Herramientas eléctricas.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Aparatos médicos</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lang w:eastAsia="es-ES"/>
        </w:rPr>
        <w:t>(excepto los implantados o contaminados</w:t>
      </w:r>
      <w:proofErr w:type="gramStart"/>
      <w:r w:rsidRPr="00112156">
        <w:rPr>
          <w:rFonts w:ascii="Book Antiqua" w:eastAsia="Times New Roman" w:hAnsi="Book Antiqua" w:cs="Times New Roman"/>
          <w:lang w:eastAsia="es-ES"/>
        </w:rPr>
        <w:t>) .</w:t>
      </w:r>
      <w:proofErr w:type="gramEnd"/>
      <w:r w:rsidRPr="00112156">
        <w:rPr>
          <w:rFonts w:ascii="Book Antiqua" w:eastAsia="Times New Roman" w:hAnsi="Book Antiqua" w:cs="Times New Roman"/>
          <w:lang w:eastAsia="es-ES"/>
        </w:rPr>
        <w:t xml:space="preserve">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Máquinas expendedoras.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Equipos deportivos, de esparcimiento y juguetes, eléctricos o electrónicos, en general. </w:t>
      </w:r>
    </w:p>
    <w:p w:rsidR="006A2431" w:rsidRPr="00112156" w:rsidRDefault="006A2431" w:rsidP="006A2431">
      <w:pPr>
        <w:pStyle w:val="Prrafodelista"/>
        <w:keepNext/>
        <w:numPr>
          <w:ilvl w:val="0"/>
          <w:numId w:val="807"/>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Pilas, baterías y transformadores de cualquier tipo.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Todo otro aparato que, encuadrándose en el concepto de chatarra eléctrica o electrónica y que no se encuentre comprendido como residuo peligroso según lo establece la Ley 24. 051.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CUARTO:</w:t>
      </w:r>
      <w:r w:rsidRPr="00112156">
        <w:rPr>
          <w:rFonts w:ascii="Book Antiqua" w:eastAsia="Times New Roman" w:hAnsi="Book Antiqua" w:cs="Times New Roman"/>
          <w:lang w:eastAsia="es-ES"/>
        </w:rPr>
        <w:t xml:space="preserve"> Dentro del Sistema RAEE, creando en el Artículo Primero, el Departamento Ejecutivo Municipal organizará el almacenamiento temporario de basura electrónica. Los lugares a organizar se denominarán “Punto Verde”. El Departamento Ejecutivo Municipal determinará su ubicación estratégica procurando cobertura en diferentes zonas del ejido municipal.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lastRenderedPageBreak/>
        <w:t>ARTÍCULO QUINTO:</w:t>
      </w:r>
      <w:r w:rsidRPr="00112156">
        <w:rPr>
          <w:rFonts w:ascii="Book Antiqua" w:eastAsia="Times New Roman" w:hAnsi="Book Antiqua" w:cs="Times New Roman"/>
          <w:lang w:eastAsia="es-ES"/>
        </w:rPr>
        <w:t xml:space="preserve"> Los “Punto Verde”, consistirán en espacios cerrados donde los vecinos, los organismos oficiales, las grandes y pequeñas empresas, públicas o privadas, los establecimientos educativos y, en general, cualquier persona, real o jurídica, podrá depositar su RAEE, gratuitamente, y de donde los interesados, particulares o cualquier otra organización, gubernamental o no, podrán retirarlos sin más tramite que la firma en un recibo donde se comprometa a devolver las partes que no reutilice o recicle. </w:t>
      </w:r>
    </w:p>
    <w:p w:rsidR="006A2431" w:rsidRPr="00112156" w:rsidRDefault="006A2431" w:rsidP="006A2431">
      <w:pPr>
        <w:keepNext/>
        <w:spacing w:after="180"/>
        <w:rPr>
          <w:rFonts w:ascii="Book Antiqua" w:eastAsia="Times New Roman" w:hAnsi="Book Antiqua" w:cs="Times New Roman"/>
          <w:bCs/>
          <w:kern w:val="32"/>
          <w:lang w:eastAsia="es-ES"/>
        </w:rPr>
      </w:pPr>
      <w:r w:rsidRPr="00112156">
        <w:rPr>
          <w:rFonts w:ascii="Book Antiqua" w:eastAsia="Times New Roman" w:hAnsi="Book Antiqua" w:cs="Times New Roman"/>
          <w:u w:val="single"/>
          <w:lang w:eastAsia="es-ES"/>
        </w:rPr>
        <w:t>ARTÍCULO SEXTO:</w:t>
      </w:r>
      <w:r w:rsidRPr="00112156">
        <w:rPr>
          <w:rFonts w:ascii="Book Antiqua" w:eastAsia="Times New Roman" w:hAnsi="Book Antiqua" w:cs="Times New Roman"/>
          <w:lang w:eastAsia="es-ES"/>
        </w:rPr>
        <w:t xml:space="preserve"> Mediante la celebración del correspondiente convenio, podrá resolverse que la reutilización, reciclado y/o valorización de los RAEE, sea realizada en exclusividad por una organización social, ambiental o educativa – en adelante LA ORGANIZACIÓN- que tenga experiencia y/o manifieste interés en tal sentido.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LA ORGANIZACIÓN, recibirá, en carácter de donación, todo lo almacenado en los “Punto Verde” y que, a su juicio, resulte susceptible de ser reutilizado, reciclado y/o puesto en valor, como así también, los rezagos eléctricos y electrónicos de organismos oficiales, grandes y pequeñas empresas públicas y/o privadas y de los vecinos en general o que resulten de la recolección domiciliaria.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LA ORGANIZACIÓN deberá garantizar que los procesos de reutilización, reciclado y/o puesta en valor que lleve a cabo, no producirán contaminación ambiental y que la disposición final de los RAEE no recuperables se realizará en plantas que cuenten con certificado habilitante para el tratamiento y depósito final de este tipo de desechos.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Asimismo, LA ORGANIZACIÓN en los procesos de reparación o reutilización de los RAEE no podrá añadir piezas y/o componentes que contengan residuos considerados peligrosos por la Ley Nº 24. 051.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SÉPTIMO</w:t>
      </w:r>
      <w:r w:rsidRPr="00112156">
        <w:rPr>
          <w:rFonts w:ascii="Book Antiqua" w:eastAsia="Times New Roman" w:hAnsi="Book Antiqua" w:cs="Times New Roman"/>
          <w:lang w:eastAsia="es-ES"/>
        </w:rPr>
        <w:t xml:space="preserve">: El Departamento Ejecutivo Municipal podrá convocar a la presentación de proyectos de tratamiento integral de los Residuos de Aparatos Eléctricos y Electrónicos – RAEE, los que serán evaluados técnica y ambientalmente de acuerdo a la reglamentación vigente y luego serán enviados al Concejo Deliberante para su análisis y tratamiento.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OCTAVO</w:t>
      </w:r>
      <w:r w:rsidRPr="00112156">
        <w:rPr>
          <w:rFonts w:ascii="Book Antiqua" w:eastAsia="Times New Roman" w:hAnsi="Book Antiqua" w:cs="Times New Roman"/>
          <w:lang w:eastAsia="es-ES"/>
        </w:rPr>
        <w:t xml:space="preserve">: LA ORGANIZACIÓN que lleve a cabo los proyectos aprobados podrá recibir financiamiento del Municipio para su ejecución como así también la gestión para que sean asistidos financiera o técnicamente a través de programas especiales provinciales, nacionales o internacionales que estén ligados a esta problemática.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NOVENO</w:t>
      </w:r>
      <w:r w:rsidRPr="00112156">
        <w:rPr>
          <w:rFonts w:ascii="Book Antiqua" w:eastAsia="Times New Roman" w:hAnsi="Book Antiqua" w:cs="Times New Roman"/>
          <w:lang w:eastAsia="es-ES"/>
        </w:rPr>
        <w:t xml:space="preserve">: El Departamento Ejecutivo Municipal acompañara la instrumentación de acuerdos entre LA ORGANIZACIÓN y Universidades y/o empresas con responsabilidad </w:t>
      </w:r>
      <w:r w:rsidRPr="00112156">
        <w:rPr>
          <w:rFonts w:ascii="Book Antiqua" w:eastAsia="Times New Roman" w:hAnsi="Book Antiqua" w:cs="Times New Roman"/>
          <w:lang w:eastAsia="es-ES"/>
        </w:rPr>
        <w:lastRenderedPageBreak/>
        <w:t xml:space="preserve">extendida, para lograr el aporte de elementos y materiales de soporte específicos, asistencia técnica y capacitación de los recursos humanos, entre otros.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w:t>
      </w:r>
      <w:r w:rsidRPr="00112156">
        <w:rPr>
          <w:rFonts w:ascii="Book Antiqua" w:eastAsia="Times New Roman" w:hAnsi="Book Antiqua" w:cs="Times New Roman"/>
          <w:lang w:eastAsia="es-ES"/>
        </w:rPr>
        <w:t xml:space="preserve">: El Departamento Ejecutivo Municipal deberá desarrollar acciones comunicacionales y de capacitación que difundan el sistema creado por esta Ordenanza, con el propósito de estimular la utilización de los “Punto Verde” por parte de las personas, organizaciones y empresas, señalando expresamente el servicio Municipal como una forma de morigerar los efectos negativos para el ambiente que puede ocasionar la disposición no autorizada o incorrecta de los RAEE. </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 PRIMERO</w:t>
      </w:r>
      <w:r w:rsidRPr="00112156">
        <w:rPr>
          <w:rFonts w:ascii="Book Antiqua" w:eastAsia="Times New Roman" w:hAnsi="Book Antiqua" w:cs="Times New Roman"/>
          <w:lang w:eastAsia="es-ES"/>
        </w:rPr>
        <w:t xml:space="preserve">: El Departamento Ejecutivo Municipal deberá reglamentar la presente Ordenanza en un tiempo oportuno, a fin de que se ponga en funcionamiento a partir de la promulgación de la presente Ordenanza. </w:t>
      </w:r>
    </w:p>
    <w:p w:rsidR="006A2431" w:rsidRPr="00112156" w:rsidRDefault="006A2431" w:rsidP="006A2431">
      <w:pPr>
        <w:keepNext/>
        <w:spacing w:after="180"/>
        <w:rPr>
          <w:rFonts w:ascii="Book Antiqua" w:eastAsia="Times New Roman" w:hAnsi="Book Antiqua" w:cs="Times New Roman"/>
          <w:u w:val="single"/>
          <w:lang w:eastAsia="es-ES"/>
        </w:rPr>
      </w:pPr>
      <w:r w:rsidRPr="00112156">
        <w:rPr>
          <w:rFonts w:ascii="Book Antiqua" w:eastAsia="Times New Roman" w:hAnsi="Book Antiqua" w:cs="Times New Roman"/>
          <w:u w:val="single"/>
          <w:lang w:eastAsia="es-ES"/>
        </w:rPr>
        <w:t>ARTÍCULO DÉCIMO SEGUNDO</w:t>
      </w:r>
      <w:r w:rsidRPr="00112156">
        <w:rPr>
          <w:rFonts w:ascii="Book Antiqua" w:eastAsia="Times New Roman" w:hAnsi="Book Antiqua" w:cs="Times New Roman"/>
          <w:lang w:eastAsia="es-ES"/>
        </w:rPr>
        <w:t>: Las Erogaciones que ocasionen la puesta en marcha y el funcionamiento del sistema creado por la presente Ordenanza serán imputadas a la Partida Principal 13 Servicios Públicos, Servicios de Recolección. A tal efecto, autorícese al Departamento Ejecutivo Municipal a realizar las modificaciones o ampliaciones presupuestarias pertinentes.</w:t>
      </w:r>
    </w:p>
    <w:p w:rsidR="006A2431" w:rsidRPr="00112156" w:rsidRDefault="006A2431" w:rsidP="006A2431">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FINAL:</w:t>
      </w:r>
      <w:r w:rsidRPr="00112156">
        <w:rPr>
          <w:rFonts w:ascii="Book Antiqua" w:eastAsia="Times New Roman" w:hAnsi="Book Antiqua" w:cs="Times New Roman"/>
          <w:lang w:eastAsia="es-ES"/>
        </w:rPr>
        <w:t xml:space="preserve"> DE FORMA.</w:t>
      </w:r>
    </w:p>
    <w:p w:rsidR="00287B55" w:rsidRPr="00112156" w:rsidRDefault="006A2431" w:rsidP="006A2431">
      <w:pPr>
        <w:keepNext/>
        <w:spacing w:after="180"/>
        <w:jc w:val="right"/>
        <w:rPr>
          <w:rFonts w:ascii="Book Antiqua" w:eastAsia="Times New Roman" w:hAnsi="Book Antiqua" w:cs="Times New Roman"/>
          <w:lang w:eastAsia="es-ES"/>
        </w:rPr>
      </w:pPr>
      <w:r w:rsidRPr="00112156">
        <w:rPr>
          <w:rFonts w:ascii="Book Antiqua" w:eastAsia="Times New Roman" w:hAnsi="Book Antiqua" w:cs="Times New Roman"/>
          <w:lang w:eastAsia="es-ES"/>
        </w:rPr>
        <w:t>Sancionada el</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b/>
          <w:lang w:eastAsia="es-ES"/>
        </w:rPr>
        <w:t>23 de Noviembre de 2017</w:t>
      </w:r>
    </w:p>
    <w:p w:rsidR="00CA3BEB" w:rsidRPr="00112156" w:rsidRDefault="00CA3BEB" w:rsidP="00CA3BEB">
      <w:pPr>
        <w:keepNext/>
        <w:spacing w:before="240" w:after="60"/>
        <w:jc w:val="left"/>
        <w:outlineLvl w:val="0"/>
        <w:rPr>
          <w:rFonts w:ascii="Book Antiqua" w:eastAsia="Times New Roman" w:hAnsi="Book Antiqua" w:cs="Times New Roman"/>
          <w:b/>
          <w:bCs/>
          <w:lang w:eastAsia="es-ES"/>
        </w:rPr>
      </w:pPr>
      <w:r w:rsidRPr="00112156">
        <w:rPr>
          <w:rFonts w:ascii="Book Antiqua" w:eastAsia="Times New Roman" w:hAnsi="Book Antiqua" w:cs="Times New Roman"/>
          <w:b/>
          <w:bCs/>
          <w:lang w:eastAsia="es-ES"/>
        </w:rPr>
        <w:t>ORDENANZA Nº 2119</w:t>
      </w:r>
    </w:p>
    <w:p w:rsidR="00CA3BEB" w:rsidRPr="00112156" w:rsidRDefault="00CA3BEB" w:rsidP="00CA3BEB">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PRIMERO:</w:t>
      </w:r>
      <w:r w:rsidRPr="00112156">
        <w:rPr>
          <w:rFonts w:ascii="Book Antiqua" w:eastAsia="Times New Roman" w:hAnsi="Book Antiqua" w:cs="Times New Roman"/>
          <w:lang w:eastAsia="es-ES"/>
        </w:rPr>
        <w:t xml:space="preserve"> CREAR el “ENTE MUNICIPAL PARA EL DESARROLLO DEL DEPORTE”. </w:t>
      </w:r>
    </w:p>
    <w:p w:rsidR="00CA3BEB" w:rsidRPr="00112156" w:rsidRDefault="00CA3BEB" w:rsidP="00CA3BEB">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SEGUNDO:</w:t>
      </w:r>
      <w:r w:rsidRPr="00112156">
        <w:rPr>
          <w:rFonts w:ascii="Book Antiqua" w:eastAsia="Times New Roman" w:hAnsi="Book Antiqua" w:cs="Times New Roman"/>
          <w:lang w:eastAsia="es-ES"/>
        </w:rPr>
        <w:t xml:space="preserve"> El Ente no tiene fines de lucro y goza de autarquía administrativa y financiera.</w:t>
      </w:r>
    </w:p>
    <w:p w:rsidR="00CA3BEB" w:rsidRPr="00112156" w:rsidRDefault="00CA3BEB" w:rsidP="00CA3BEB">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TERCERO:</w:t>
      </w:r>
      <w:r w:rsidRPr="00112156">
        <w:rPr>
          <w:rFonts w:ascii="Book Antiqua" w:eastAsia="Times New Roman" w:hAnsi="Book Antiqua" w:cs="Times New Roman"/>
          <w:lang w:eastAsia="es-ES"/>
        </w:rPr>
        <w:t xml:space="preserve"> El Ente municipal, tendrá una conformación tripartita, donde constará con representación del Poder Ejecutivo, Legislativo, y deportistas y/o dirigentes del Municipio que se destaquen en sus disciplinas, y que fueran elegidos en Asamblea por sus pares. </w:t>
      </w:r>
    </w:p>
    <w:p w:rsidR="00CA3BEB" w:rsidRPr="00112156" w:rsidRDefault="00CA3BEB" w:rsidP="00CA3BEB">
      <w:pPr>
        <w:keepNext/>
        <w:spacing w:before="240" w:after="24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CUARTO:</w:t>
      </w:r>
      <w:r w:rsidRPr="00112156">
        <w:rPr>
          <w:rFonts w:ascii="Book Antiqua" w:eastAsia="Times New Roman" w:hAnsi="Book Antiqua" w:cs="Times New Roman"/>
          <w:lang w:eastAsia="es-ES"/>
        </w:rPr>
        <w:t xml:space="preserve"> El Directorio Ejecutivo del Ente será </w:t>
      </w:r>
      <w:proofErr w:type="gramStart"/>
      <w:r w:rsidRPr="00112156">
        <w:rPr>
          <w:rFonts w:ascii="Book Antiqua" w:eastAsia="Times New Roman" w:hAnsi="Book Antiqua" w:cs="Times New Roman"/>
          <w:lang w:eastAsia="es-ES"/>
        </w:rPr>
        <w:t>conformada</w:t>
      </w:r>
      <w:proofErr w:type="gramEnd"/>
      <w:r w:rsidRPr="00112156">
        <w:rPr>
          <w:rFonts w:ascii="Book Antiqua" w:eastAsia="Times New Roman" w:hAnsi="Book Antiqua" w:cs="Times New Roman"/>
          <w:lang w:eastAsia="es-ES"/>
        </w:rPr>
        <w:t xml:space="preserve"> en pleno por 5 Miembros: </w:t>
      </w:r>
    </w:p>
    <w:p w:rsidR="00CA3BEB" w:rsidRPr="00112156" w:rsidRDefault="00CA3BEB" w:rsidP="00CA3BEB">
      <w:pPr>
        <w:pStyle w:val="Prrafodelista"/>
        <w:keepNext/>
        <w:numPr>
          <w:ilvl w:val="0"/>
          <w:numId w:val="809"/>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Director de deporte de la Municipalidad de Yerba Buena y/o representante de dicha Dirección. </w:t>
      </w:r>
    </w:p>
    <w:p w:rsidR="00CA3BEB" w:rsidRPr="00112156" w:rsidRDefault="00CA3BEB" w:rsidP="00CA3BEB">
      <w:pPr>
        <w:pStyle w:val="Prrafodelista"/>
        <w:keepNext/>
        <w:numPr>
          <w:ilvl w:val="0"/>
          <w:numId w:val="809"/>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Presidente del Honorable Concejo Deliberante de la ciudad de Yerba Buena. </w:t>
      </w:r>
    </w:p>
    <w:p w:rsidR="00CA3BEB" w:rsidRPr="00112156" w:rsidRDefault="00CA3BEB" w:rsidP="00CA3BEB">
      <w:pPr>
        <w:pStyle w:val="Prrafodelista"/>
        <w:keepNext/>
        <w:numPr>
          <w:ilvl w:val="0"/>
          <w:numId w:val="809"/>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Presidente de la Comisión de Deportes y Turismo del Honorable Concejo Deliberante de la ciudad de Yerba Buena.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lastRenderedPageBreak/>
        <w:t xml:space="preserve">Dos deportistas y/o dirigentes del Municipio, que ejercen la representación de sus pares.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QUINTO:</w:t>
      </w:r>
      <w:r w:rsidRPr="00112156">
        <w:rPr>
          <w:rFonts w:ascii="Book Antiqua" w:eastAsia="Times New Roman" w:hAnsi="Book Antiqua" w:cs="Times New Roman"/>
          <w:lang w:eastAsia="es-ES"/>
        </w:rPr>
        <w:t xml:space="preserve"> Se deberá votar en Asamblea plena, todos los temas atinentes a la organización, financiación y estructura del Ente. Tendrán representación igualitaria.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SEXTO:</w:t>
      </w:r>
      <w:r w:rsidRPr="00112156">
        <w:rPr>
          <w:rFonts w:ascii="Book Antiqua" w:eastAsia="Times New Roman" w:hAnsi="Book Antiqua" w:cs="Times New Roman"/>
          <w:lang w:eastAsia="es-ES"/>
        </w:rPr>
        <w:t xml:space="preserve"> Una vez constituido el ENTE debe elaborar estatuto interno y la reglamentación correspondiente, y la elección de un Presidente que ejercerá 2 años sus funciones, rotando la Presidencia en cada vencimiento.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SÉPTIMO</w:t>
      </w:r>
      <w:r w:rsidRPr="00112156">
        <w:rPr>
          <w:rFonts w:ascii="Book Antiqua" w:eastAsia="Times New Roman" w:hAnsi="Book Antiqua" w:cs="Times New Roman"/>
          <w:lang w:eastAsia="es-ES"/>
        </w:rPr>
        <w:t xml:space="preserve">: El Directorio Ejecutivo, debe conformarse de la siguiente manera: Presidente, Vicepresidente, Secretario, Tesorero y un Director.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OCTAVO</w:t>
      </w:r>
      <w:r w:rsidRPr="00112156">
        <w:rPr>
          <w:rFonts w:ascii="Book Antiqua" w:eastAsia="Times New Roman" w:hAnsi="Book Antiqua" w:cs="Times New Roman"/>
          <w:lang w:eastAsia="es-ES"/>
        </w:rPr>
        <w:t xml:space="preserve">: El Ente gestionará y coordinará apoyos económicos específicos para la implementación y el desarrollo de las políticas de alto rendimiento deportivo en el Municipio.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NOVENO</w:t>
      </w:r>
      <w:r w:rsidRPr="00112156">
        <w:rPr>
          <w:rFonts w:ascii="Book Antiqua" w:eastAsia="Times New Roman" w:hAnsi="Book Antiqua" w:cs="Times New Roman"/>
          <w:lang w:eastAsia="es-ES"/>
        </w:rPr>
        <w:t xml:space="preserve">: El Ente Municipal para el Desarrollo del Deporte, tendrá la posibilidad de gestionar becas, ayudas económicas, sponsors, organización de eventos.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w:t>
      </w:r>
      <w:r w:rsidRPr="00112156">
        <w:rPr>
          <w:rFonts w:ascii="Book Antiqua" w:eastAsia="Times New Roman" w:hAnsi="Book Antiqua" w:cs="Times New Roman"/>
          <w:lang w:eastAsia="es-ES"/>
        </w:rPr>
        <w:t>: El Ente tendrá a cargo la elaboración de proyectos deportivos y proponer talentos deportivos.</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 PRIMERO</w:t>
      </w:r>
      <w:r w:rsidRPr="00112156">
        <w:rPr>
          <w:rFonts w:ascii="Book Antiqua" w:eastAsia="Times New Roman" w:hAnsi="Book Antiqua" w:cs="Times New Roman"/>
          <w:lang w:eastAsia="es-ES"/>
        </w:rPr>
        <w:t xml:space="preserve">: La Secretaria de Deporte de la Municipalidad de Yerba Buena, tendrá la obligación de informar al Ente, todos los eventos deportivos, competencias, carreras, a realizar dentro del Municipio, para obtener la autorización correspondiente, y deberá informar también los aportes económicos a realizar a dichos eventos.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 SEGUNDO</w:t>
      </w:r>
      <w:r w:rsidRPr="00112156">
        <w:rPr>
          <w:rFonts w:ascii="Book Antiqua" w:eastAsia="Times New Roman" w:hAnsi="Book Antiqua" w:cs="Times New Roman"/>
          <w:lang w:eastAsia="es-ES"/>
        </w:rPr>
        <w:t xml:space="preserve">: Destínese espacios verdes municipales, y/o estructuras edilicias aptas para el desarrollo del deporte, en cualquiera de sus especialidades.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 TERCERO</w:t>
      </w:r>
      <w:r w:rsidRPr="00112156">
        <w:rPr>
          <w:rFonts w:ascii="Book Antiqua" w:eastAsia="Times New Roman" w:hAnsi="Book Antiqua" w:cs="Times New Roman"/>
          <w:lang w:eastAsia="es-ES"/>
        </w:rPr>
        <w:t xml:space="preserve">: Las actividades y acciones del Ente se deben financiar con los siguientes recursos: </w:t>
      </w:r>
    </w:p>
    <w:p w:rsidR="00CA3BEB" w:rsidRPr="00112156" w:rsidRDefault="00CA3BEB" w:rsidP="00CA3BEB">
      <w:pPr>
        <w:pStyle w:val="Prrafodelista"/>
        <w:keepNext/>
        <w:numPr>
          <w:ilvl w:val="0"/>
          <w:numId w:val="811"/>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El producto de un cargo ejecutado sobre uno o varios impuestos recaudados por la Municipalidad de Yerba Buena, que será decidido mediante Ordenanza especial, después del estudio del impacto financiero del mismo y el porcentaje a determinar. </w:t>
      </w:r>
    </w:p>
    <w:p w:rsidR="00CA3BEB" w:rsidRPr="00112156" w:rsidRDefault="00CA3BEB" w:rsidP="00CA3BEB">
      <w:pPr>
        <w:pStyle w:val="Prrafodelista"/>
        <w:keepNext/>
        <w:numPr>
          <w:ilvl w:val="0"/>
          <w:numId w:val="811"/>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Los importes del producido del Municipio de los impuestos, deben ser girados dentro de los treinta</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lang w:eastAsia="es-ES"/>
        </w:rPr>
        <w:t>(30)</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lang w:eastAsia="es-ES"/>
        </w:rPr>
        <w:t xml:space="preserve">días de percibidos a una cuenta especial creada a tal fin. </w:t>
      </w:r>
    </w:p>
    <w:p w:rsidR="00CA3BEB" w:rsidRPr="00112156" w:rsidRDefault="00CA3BEB" w:rsidP="00CA3BEB">
      <w:pPr>
        <w:pStyle w:val="Prrafodelista"/>
        <w:keepNext/>
        <w:numPr>
          <w:ilvl w:val="0"/>
          <w:numId w:val="811"/>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El producido de aportes, donaciones, subsidios y contribuciones que efectúen personas físicas o jurídicas, estatales o privadas y todos los recursos que pudiere aportar el Estado Municipal.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DÉCIMO CUARTO</w:t>
      </w:r>
      <w:r w:rsidRPr="00112156">
        <w:rPr>
          <w:rFonts w:ascii="Book Antiqua" w:eastAsia="Times New Roman" w:hAnsi="Book Antiqua" w:cs="Times New Roman"/>
          <w:lang w:eastAsia="es-ES"/>
        </w:rPr>
        <w:t xml:space="preserve">: El Ente tiene plena capacidad para administrar los recursos asignados por la presente, afectándolos exclusivamente a: </w:t>
      </w:r>
    </w:p>
    <w:p w:rsidR="00CA3BEB" w:rsidRPr="00112156" w:rsidRDefault="00CA3BEB" w:rsidP="00CA3BEB">
      <w:pPr>
        <w:pStyle w:val="Prrafodelista"/>
        <w:keepNext/>
        <w:numPr>
          <w:ilvl w:val="0"/>
          <w:numId w:val="810"/>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Asignar becas a deportistas dedicados a actividades y competencias deportivas. </w:t>
      </w:r>
    </w:p>
    <w:p w:rsidR="00CA3BEB" w:rsidRPr="00112156" w:rsidRDefault="00CA3BEB" w:rsidP="00CA3BEB">
      <w:pPr>
        <w:pStyle w:val="Prrafodelista"/>
        <w:keepNext/>
        <w:numPr>
          <w:ilvl w:val="0"/>
          <w:numId w:val="810"/>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lastRenderedPageBreak/>
        <w:t xml:space="preserve">Solventar honorarios de entrenadores y técnicos afectados al desarrollo del deporte. </w:t>
      </w:r>
    </w:p>
    <w:p w:rsidR="00CA3BEB" w:rsidRPr="00112156" w:rsidRDefault="00CA3BEB" w:rsidP="00CA3BEB">
      <w:pPr>
        <w:pStyle w:val="Prrafodelista"/>
        <w:keepNext/>
        <w:numPr>
          <w:ilvl w:val="0"/>
          <w:numId w:val="810"/>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Adquirir los elementos necesarios para el entrenamiento de los deportistas; </w:t>
      </w:r>
    </w:p>
    <w:p w:rsidR="00CA3BEB" w:rsidRPr="00112156" w:rsidRDefault="00CA3BEB" w:rsidP="00CA3BEB">
      <w:pPr>
        <w:pStyle w:val="Prrafodelista"/>
        <w:keepNext/>
        <w:numPr>
          <w:ilvl w:val="0"/>
          <w:numId w:val="810"/>
        </w:numPr>
        <w:spacing w:after="180" w:line="240" w:lineRule="auto"/>
        <w:rPr>
          <w:rFonts w:ascii="Book Antiqua" w:eastAsia="Times New Roman" w:hAnsi="Book Antiqua" w:cs="Times New Roman"/>
          <w:lang w:eastAsia="es-ES"/>
        </w:rPr>
      </w:pPr>
      <w:r w:rsidRPr="00112156">
        <w:rPr>
          <w:rFonts w:ascii="Book Antiqua" w:eastAsia="Times New Roman" w:hAnsi="Book Antiqua" w:cs="Times New Roman"/>
          <w:lang w:eastAsia="es-ES"/>
        </w:rPr>
        <w:t xml:space="preserve">Brindar apoyo económico para la organización de competencias a realizarse dentro del Municipio de Yerba Buena.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lang w:eastAsia="es-ES"/>
        </w:rPr>
        <w:t>Asegurar la cobertura médico-asistencial de los deportistas, entrenadores y técnicos.</w:t>
      </w:r>
    </w:p>
    <w:p w:rsidR="00CA3BEB" w:rsidRPr="00112156" w:rsidRDefault="00CA3BEB" w:rsidP="00CA3BEB">
      <w:pPr>
        <w:keepNext/>
        <w:spacing w:after="180"/>
        <w:rPr>
          <w:rFonts w:ascii="Book Antiqua" w:eastAsia="Times New Roman" w:hAnsi="Book Antiqua" w:cs="Times New Roman"/>
          <w:u w:val="single"/>
          <w:lang w:eastAsia="es-ES"/>
        </w:rPr>
      </w:pPr>
      <w:r w:rsidRPr="00112156">
        <w:rPr>
          <w:rFonts w:ascii="Book Antiqua" w:eastAsia="Times New Roman" w:hAnsi="Book Antiqua" w:cs="Times New Roman"/>
          <w:u w:val="single"/>
          <w:lang w:eastAsia="es-ES"/>
        </w:rPr>
        <w:t>ARTÍCULO DÉCIMO QUINTO</w:t>
      </w:r>
      <w:r w:rsidRPr="00112156">
        <w:rPr>
          <w:rFonts w:ascii="Book Antiqua" w:eastAsia="Times New Roman" w:hAnsi="Book Antiqua" w:cs="Times New Roman"/>
          <w:lang w:eastAsia="es-ES"/>
        </w:rPr>
        <w:t xml:space="preserve">: El Concejo Deliberante será la sede inicial del mismo. </w:t>
      </w:r>
    </w:p>
    <w:p w:rsidR="00CA3BEB" w:rsidRPr="00112156" w:rsidRDefault="00CA3BEB" w:rsidP="00CA3BEB">
      <w:pPr>
        <w:keepNext/>
        <w:spacing w:after="180"/>
        <w:rPr>
          <w:rFonts w:ascii="Book Antiqua" w:eastAsia="Times New Roman" w:hAnsi="Book Antiqua" w:cs="Times New Roman"/>
          <w:lang w:eastAsia="es-ES"/>
        </w:rPr>
      </w:pPr>
      <w:r w:rsidRPr="00112156">
        <w:rPr>
          <w:rFonts w:ascii="Book Antiqua" w:eastAsia="Times New Roman" w:hAnsi="Book Antiqua" w:cs="Times New Roman"/>
          <w:u w:val="single"/>
          <w:lang w:eastAsia="es-ES"/>
        </w:rPr>
        <w:t>ARTÍCULO FINAL:</w:t>
      </w:r>
      <w:r w:rsidRPr="00112156">
        <w:rPr>
          <w:rFonts w:ascii="Book Antiqua" w:eastAsia="Times New Roman" w:hAnsi="Book Antiqua" w:cs="Times New Roman"/>
          <w:lang w:eastAsia="es-ES"/>
        </w:rPr>
        <w:t xml:space="preserve"> DE FORMA.</w:t>
      </w:r>
    </w:p>
    <w:p w:rsidR="00287B55" w:rsidRPr="00112156" w:rsidRDefault="00CA3BEB" w:rsidP="00CA3BEB">
      <w:pPr>
        <w:keepNext/>
        <w:spacing w:after="180"/>
        <w:jc w:val="right"/>
        <w:rPr>
          <w:rFonts w:ascii="Book Antiqua" w:eastAsia="Times New Roman" w:hAnsi="Book Antiqua" w:cs="Times New Roman"/>
          <w:lang w:eastAsia="es-ES"/>
        </w:rPr>
      </w:pPr>
      <w:r w:rsidRPr="00112156">
        <w:rPr>
          <w:rFonts w:ascii="Book Antiqua" w:eastAsia="Times New Roman" w:hAnsi="Book Antiqua" w:cs="Times New Roman"/>
          <w:lang w:eastAsia="es-ES"/>
        </w:rPr>
        <w:t>Sancionada el</w:t>
      </w:r>
      <w:r w:rsidR="00287B55" w:rsidRPr="00112156">
        <w:rPr>
          <w:rFonts w:ascii="Book Antiqua" w:eastAsia="Times New Roman" w:hAnsi="Book Antiqua" w:cs="Times New Roman"/>
          <w:lang w:eastAsia="es-ES"/>
        </w:rPr>
        <w:t xml:space="preserve"> </w:t>
      </w:r>
      <w:r w:rsidRPr="00112156">
        <w:rPr>
          <w:rFonts w:ascii="Book Antiqua" w:eastAsia="Times New Roman" w:hAnsi="Book Antiqua" w:cs="Times New Roman"/>
          <w:b/>
          <w:lang w:eastAsia="es-ES"/>
        </w:rPr>
        <w:t>23 de Noviembre de 2017</w:t>
      </w:r>
    </w:p>
    <w:p w:rsidR="004B3A78" w:rsidRPr="00112156" w:rsidRDefault="004B3A78" w:rsidP="004B3A78">
      <w:pPr>
        <w:pStyle w:val="Textoindependiente"/>
        <w:keepNext/>
        <w:spacing w:before="240" w:after="60"/>
        <w:jc w:val="left"/>
        <w:rPr>
          <w:rFonts w:ascii="Book Antiqua" w:hAnsi="Book Antiqua"/>
          <w:b/>
          <w:bCs/>
        </w:rPr>
      </w:pPr>
      <w:r w:rsidRPr="00112156">
        <w:rPr>
          <w:rFonts w:ascii="Book Antiqua" w:hAnsi="Book Antiqua"/>
          <w:b/>
          <w:bCs/>
        </w:rPr>
        <w:t>ORDENANZA Nº 2120</w:t>
      </w:r>
    </w:p>
    <w:p w:rsidR="004B3A78" w:rsidRPr="00112156" w:rsidRDefault="004B3A78" w:rsidP="004B3A78">
      <w:pPr>
        <w:keepNext/>
        <w:spacing w:before="240" w:after="240"/>
        <w:rPr>
          <w:rFonts w:ascii="Book Antiqua" w:hAnsi="Book Antiqua"/>
          <w:u w:val="single"/>
        </w:rPr>
      </w:pPr>
      <w:r w:rsidRPr="00112156">
        <w:rPr>
          <w:rFonts w:ascii="Book Antiqua" w:hAnsi="Book Antiqua"/>
        </w:rPr>
        <w:cr/>
      </w:r>
      <w:r w:rsidRPr="00112156">
        <w:rPr>
          <w:rFonts w:ascii="Book Antiqua" w:hAnsi="Book Antiqua"/>
          <w:u w:val="single"/>
        </w:rPr>
        <w:t>ARTÍCULO PRIMERO:</w:t>
      </w:r>
      <w:r w:rsidRPr="00112156">
        <w:rPr>
          <w:rFonts w:ascii="Book Antiqua" w:hAnsi="Book Antiqua"/>
        </w:rPr>
        <w:t xml:space="preserve"> APRUÉBASE por vía de excepción la división de un terreno de 12 mts. </w:t>
      </w:r>
      <w:proofErr w:type="gramStart"/>
      <w:r w:rsidRPr="00112156">
        <w:rPr>
          <w:rFonts w:ascii="Book Antiqua" w:hAnsi="Book Antiqua"/>
        </w:rPr>
        <w:t>de</w:t>
      </w:r>
      <w:proofErr w:type="gramEnd"/>
      <w:r w:rsidRPr="00112156">
        <w:rPr>
          <w:rFonts w:ascii="Book Antiqua" w:hAnsi="Book Antiqua"/>
        </w:rPr>
        <w:t xml:space="preserve"> ancho por 2 de 6 mts. </w:t>
      </w:r>
      <w:proofErr w:type="gramStart"/>
      <w:r w:rsidRPr="00112156">
        <w:rPr>
          <w:rFonts w:ascii="Book Antiqua" w:hAnsi="Book Antiqua"/>
        </w:rPr>
        <w:t>con</w:t>
      </w:r>
      <w:proofErr w:type="gramEnd"/>
      <w:r w:rsidRPr="00112156">
        <w:rPr>
          <w:rFonts w:ascii="Book Antiqua" w:hAnsi="Book Antiqua"/>
        </w:rPr>
        <w:t xml:space="preserve"> un fondo de 30 mts. </w:t>
      </w:r>
      <w:proofErr w:type="gramStart"/>
      <w:r w:rsidRPr="00112156">
        <w:rPr>
          <w:rFonts w:ascii="Book Antiqua" w:hAnsi="Book Antiqua"/>
        </w:rPr>
        <w:t>aclarando</w:t>
      </w:r>
      <w:proofErr w:type="gramEnd"/>
      <w:r w:rsidRPr="00112156">
        <w:rPr>
          <w:rFonts w:ascii="Book Antiqua" w:hAnsi="Book Antiqua"/>
        </w:rPr>
        <w:t xml:space="preserve"> que se ubica sobre Batalla de Salta, en San José enmarcándose por Juan Luis Nougués, Nicolás Avellaneda bajo el padrón catastral 381. 206. A nombre de Carlos Senón Peñalva, DNI 6.085.336.</w:t>
      </w:r>
    </w:p>
    <w:p w:rsidR="004B3A78" w:rsidRPr="00112156" w:rsidRDefault="004B3A78" w:rsidP="004B3A78">
      <w:pPr>
        <w:keepNext/>
        <w:spacing w:before="240" w:after="24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4B3A78" w:rsidP="004B3A78">
      <w:pPr>
        <w:keepNext/>
        <w:spacing w:before="240" w:after="24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23 de Noviembre de 2017</w:t>
      </w:r>
    </w:p>
    <w:p w:rsidR="0088312D" w:rsidRPr="00112156" w:rsidRDefault="0088312D" w:rsidP="0088312D">
      <w:pPr>
        <w:pStyle w:val="Textoindependiente"/>
        <w:keepNext/>
        <w:spacing w:before="240" w:after="60"/>
        <w:jc w:val="left"/>
        <w:rPr>
          <w:rFonts w:ascii="Book Antiqua" w:hAnsi="Book Antiqua"/>
          <w:b/>
          <w:bCs/>
        </w:rPr>
      </w:pPr>
      <w:r w:rsidRPr="00112156">
        <w:rPr>
          <w:rFonts w:ascii="Book Antiqua" w:hAnsi="Book Antiqua"/>
          <w:b/>
          <w:bCs/>
        </w:rPr>
        <w:t>ORDENANZA Nº 2121</w:t>
      </w:r>
    </w:p>
    <w:p w:rsidR="0088312D" w:rsidRPr="00112156" w:rsidRDefault="0088312D" w:rsidP="0088312D">
      <w:pPr>
        <w:keepNext/>
        <w:spacing w:before="240" w:after="240"/>
        <w:rPr>
          <w:rFonts w:ascii="Book Antiqua" w:hAnsi="Book Antiqua"/>
        </w:rPr>
      </w:pPr>
      <w:r w:rsidRPr="00112156">
        <w:rPr>
          <w:rFonts w:ascii="Book Antiqua" w:hAnsi="Book Antiqua"/>
          <w:u w:val="single"/>
        </w:rPr>
        <w:t>ARTÍCULO PRIMERO:</w:t>
      </w:r>
      <w:r w:rsidRPr="00112156">
        <w:rPr>
          <w:rFonts w:ascii="Book Antiqua" w:hAnsi="Book Antiqua"/>
        </w:rPr>
        <w:t xml:space="preserve"> ENTIÉNDASE por Veteranos Ex Combatientes de Malvinas, a los fines de la presente Ordenanza, a los combatientes héroes de la Guerra de Malvinas, Georgias, Sandwich e Islas del Atlántico Sur que acrediten mediante constancia expedida por el Ministerio de Defensa de la Nación, alguna de las siguientes condiciones: </w:t>
      </w:r>
    </w:p>
    <w:p w:rsidR="0088312D" w:rsidRPr="00112156" w:rsidRDefault="0088312D" w:rsidP="0088312D">
      <w:pPr>
        <w:keepNext/>
        <w:numPr>
          <w:ilvl w:val="0"/>
          <w:numId w:val="812"/>
        </w:numPr>
        <w:spacing w:after="180" w:line="240" w:lineRule="auto"/>
        <w:rPr>
          <w:rFonts w:ascii="Book Antiqua" w:hAnsi="Book Antiqua"/>
        </w:rPr>
      </w:pPr>
      <w:r w:rsidRPr="00112156">
        <w:rPr>
          <w:rFonts w:ascii="Book Antiqua" w:hAnsi="Book Antiqua"/>
        </w:rPr>
        <w:t xml:space="preserve">Haber integrado las Fuerzas Armadas y de seguridad en calidad de conscriptos. </w:t>
      </w:r>
    </w:p>
    <w:p w:rsidR="0088312D" w:rsidRPr="00112156" w:rsidRDefault="0088312D" w:rsidP="0088312D">
      <w:pPr>
        <w:keepNext/>
        <w:numPr>
          <w:ilvl w:val="0"/>
          <w:numId w:val="812"/>
        </w:numPr>
        <w:spacing w:after="180" w:line="240" w:lineRule="auto"/>
        <w:rPr>
          <w:rFonts w:ascii="Book Antiqua" w:hAnsi="Book Antiqua"/>
        </w:rPr>
      </w:pPr>
      <w:r w:rsidRPr="00112156">
        <w:rPr>
          <w:rFonts w:ascii="Book Antiqua" w:hAnsi="Book Antiqua"/>
        </w:rPr>
        <w:t xml:space="preserve">Ser personal de oficiales y suboficiales de la Fuerzas Armadas y de Seguridad y encontrándose en situación de retiro sin haberes o baja voluntaria. </w:t>
      </w:r>
    </w:p>
    <w:p w:rsidR="0088312D" w:rsidRPr="00112156" w:rsidRDefault="0088312D" w:rsidP="0088312D">
      <w:pPr>
        <w:keepNext/>
        <w:tabs>
          <w:tab w:val="left" w:pos="1620"/>
        </w:tabs>
        <w:spacing w:after="180"/>
        <w:rPr>
          <w:rFonts w:ascii="Book Antiqua" w:hAnsi="Book Antiqua"/>
        </w:rPr>
      </w:pPr>
      <w:r w:rsidRPr="00112156">
        <w:rPr>
          <w:rFonts w:ascii="Book Antiqua" w:hAnsi="Book Antiqua"/>
        </w:rPr>
        <w:t xml:space="preserve">Civiles que, cumpliendo funciones de servicio o de apoyo a las Fuerzas Armadas y de Seguridad, se encontraban en los lugares en los que se desarrollaron las acciones belicas entre el 02/04/1982 al 14/06/1982. </w:t>
      </w:r>
    </w:p>
    <w:p w:rsidR="0088312D" w:rsidRPr="00112156" w:rsidRDefault="0088312D" w:rsidP="0088312D">
      <w:pPr>
        <w:keepNext/>
        <w:tabs>
          <w:tab w:val="left" w:pos="1620"/>
        </w:tabs>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OTÓRGASE un reconocimiento consistente en un subsidio mensual de $4.000</w:t>
      </w:r>
      <w:r w:rsidR="00287B55" w:rsidRPr="00112156">
        <w:rPr>
          <w:rFonts w:ascii="Book Antiqua" w:hAnsi="Book Antiqua"/>
        </w:rPr>
        <w:t xml:space="preserve"> </w:t>
      </w:r>
      <w:r w:rsidRPr="00112156">
        <w:rPr>
          <w:rFonts w:ascii="Book Antiqua" w:hAnsi="Book Antiqua"/>
        </w:rPr>
        <w:t xml:space="preserve">(Pesos Cuatro Mil) , a los Veteranos Ex Combatientes de Malvinas que acrediten la condición requerida en el Artículo Primero y que tengan domicilio real en el Municipio de Yerba </w:t>
      </w:r>
      <w:r w:rsidRPr="00112156">
        <w:rPr>
          <w:rFonts w:ascii="Book Antiqua" w:hAnsi="Book Antiqua"/>
        </w:rPr>
        <w:lastRenderedPageBreak/>
        <w:t xml:space="preserve">Buena, con una antigüedad mínima de 15 años a la fecha de vigencia de la presente Ordenanza, acreditando fehacientemente mediante la documentación que se fije por via reglamentaria, el que caducará automáticamente en caso de fallecimiento del beneficiario. </w:t>
      </w:r>
    </w:p>
    <w:p w:rsidR="0088312D" w:rsidRPr="00112156" w:rsidRDefault="0088312D" w:rsidP="0088312D">
      <w:pPr>
        <w:keepNext/>
        <w:tabs>
          <w:tab w:val="left" w:pos="1620"/>
        </w:tabs>
        <w:spacing w:after="180"/>
        <w:rPr>
          <w:rFonts w:ascii="Book Antiqua" w:hAnsi="Book Antiqua"/>
        </w:rPr>
      </w:pPr>
      <w:r w:rsidRPr="00112156">
        <w:rPr>
          <w:rFonts w:ascii="Book Antiqua" w:hAnsi="Book Antiqua"/>
          <w:u w:val="single"/>
        </w:rPr>
        <w:t>ARTÍCULO TERCERO:</w:t>
      </w:r>
      <w:r w:rsidRPr="00112156">
        <w:rPr>
          <w:rFonts w:ascii="Book Antiqua" w:hAnsi="Book Antiqua"/>
        </w:rPr>
        <w:t xml:space="preserve"> DISPONESE que el reconocimiento previsto en el Artículo Segundo, será otorgado desde la fecha de solicitud del beneficiario y hasta el mes de octubre de 2019, pudiendo ser prorrogado por dos años más mediante una nueva Ordenanza. </w:t>
      </w:r>
    </w:p>
    <w:p w:rsidR="0088312D" w:rsidRPr="00112156" w:rsidRDefault="0088312D" w:rsidP="0088312D">
      <w:pPr>
        <w:keepNext/>
        <w:tabs>
          <w:tab w:val="left" w:pos="1620"/>
        </w:tabs>
        <w:spacing w:after="180"/>
        <w:rPr>
          <w:rFonts w:ascii="Book Antiqua" w:hAnsi="Book Antiqua"/>
        </w:rPr>
      </w:pPr>
      <w:r w:rsidRPr="00112156">
        <w:rPr>
          <w:rFonts w:ascii="Book Antiqua" w:hAnsi="Book Antiqua"/>
          <w:u w:val="single"/>
        </w:rPr>
        <w:t>ARTÍCULO CUARTO:</w:t>
      </w:r>
      <w:r w:rsidRPr="00112156">
        <w:rPr>
          <w:rFonts w:ascii="Book Antiqua" w:hAnsi="Book Antiqua"/>
        </w:rPr>
        <w:t xml:space="preserve"> DISPONESE que los fondos necesarios para afrontar esta erogación provendrán de Rentas Generales y el gasto se imputará en la Partida Principal 12: BIENES Y SERVICIOS, Partida Parcial: “Servicios No Personales”, Partida Subparcial: “Subsidios y Beneficencia” del Presupuesto Municipal vigente. </w:t>
      </w:r>
    </w:p>
    <w:p w:rsidR="0088312D" w:rsidRPr="00112156" w:rsidRDefault="0088312D" w:rsidP="0088312D">
      <w:pPr>
        <w:keepNext/>
        <w:tabs>
          <w:tab w:val="left" w:pos="1620"/>
        </w:tabs>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FACULTASE al Departamento Ejecutivo Municipal a dictar el correspondiente Decreto Reglamentario de la presente Ordenanza. </w:t>
      </w:r>
    </w:p>
    <w:p w:rsidR="0088312D" w:rsidRPr="00112156" w:rsidRDefault="0088312D" w:rsidP="0088312D">
      <w:pPr>
        <w:keepNext/>
        <w:tabs>
          <w:tab w:val="left" w:pos="1620"/>
        </w:tabs>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88312D" w:rsidP="0088312D">
      <w:pPr>
        <w:keepNext/>
        <w:tabs>
          <w:tab w:val="left" w:pos="1620"/>
        </w:tabs>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2017</w:t>
      </w:r>
    </w:p>
    <w:p w:rsidR="00DF09DA" w:rsidRPr="00112156" w:rsidRDefault="00DF09DA" w:rsidP="00DF09DA">
      <w:pPr>
        <w:keepNext/>
        <w:spacing w:before="240" w:after="60"/>
        <w:contextualSpacing/>
        <w:outlineLvl w:val="0"/>
        <w:rPr>
          <w:rFonts w:ascii="Book Antiqua" w:hAnsi="Book Antiqua"/>
          <w:b/>
          <w:bCs/>
        </w:rPr>
      </w:pPr>
      <w:r w:rsidRPr="00112156">
        <w:rPr>
          <w:rFonts w:ascii="Book Antiqua" w:hAnsi="Book Antiqua"/>
          <w:b/>
          <w:bCs/>
        </w:rPr>
        <w:t>ORDENANZA Nº 2122</w:t>
      </w:r>
    </w:p>
    <w:p w:rsidR="00DF09DA" w:rsidRPr="00112156" w:rsidRDefault="00DF09DA" w:rsidP="00DF09DA">
      <w:pPr>
        <w:keepNext/>
        <w:spacing w:before="240" w:after="240"/>
        <w:contextualSpacing/>
        <w:rPr>
          <w:rFonts w:ascii="Book Antiqua" w:hAnsi="Book Antiqua" w:cs="Times New Roman"/>
          <w:lang w:val="es-ES"/>
        </w:rPr>
      </w:pPr>
      <w:r w:rsidRPr="00112156">
        <w:rPr>
          <w:rFonts w:ascii="Book Antiqua" w:hAnsi="Book Antiqua" w:cs="Times New Roman"/>
          <w:lang w:val="es-ES"/>
        </w:rPr>
        <w:cr/>
      </w:r>
      <w:r w:rsidRPr="00112156">
        <w:rPr>
          <w:rFonts w:ascii="Book Antiqua" w:hAnsi="Book Antiqua" w:cs="Times New Roman"/>
          <w:u w:val="single"/>
          <w:lang w:val="es-ES"/>
        </w:rPr>
        <w:t>ARTÍCULO PRIMERO:</w:t>
      </w:r>
      <w:r w:rsidRPr="00112156">
        <w:rPr>
          <w:rFonts w:ascii="Book Antiqua" w:hAnsi="Book Antiqua" w:cs="Times New Roman"/>
          <w:lang w:val="es-ES"/>
        </w:rPr>
        <w:t xml:space="preserve"> AUTORIZASE al Departamento Ejecutivo Municipal a realizar las gestiones necesarias para adquirir al contado o en forma financiada, todos los medios, sistemas, vehículos, vestimenta, elementos disuasivos y de protección, software, computadoras e impresoras, pantallas de visualización, cámaras y cualquier otro dispositivo necesario para la prevención, disuasión y persecución del accionar delictivo en el Municipio a través de la Guardia Urbana Municipal y sus sistemas conexos.</w:t>
      </w:r>
    </w:p>
    <w:p w:rsidR="00DF09DA" w:rsidRPr="00112156" w:rsidRDefault="00DF09DA" w:rsidP="00DF09DA">
      <w:pPr>
        <w:keepNext/>
        <w:spacing w:before="240" w:after="240"/>
        <w:contextualSpacing/>
        <w:rPr>
          <w:rFonts w:ascii="Book Antiqua" w:hAnsi="Book Antiqua" w:cs="Times New Roman"/>
          <w:u w:val="single"/>
          <w:lang w:val="es-ES"/>
        </w:rPr>
      </w:pPr>
      <w:r w:rsidRPr="00112156">
        <w:rPr>
          <w:rFonts w:ascii="Book Antiqua" w:hAnsi="Book Antiqua" w:cs="Times New Roman"/>
          <w:u w:val="single"/>
          <w:lang w:val="es-ES"/>
        </w:rPr>
        <w:t>ARTÍCULO SEGUNDO:</w:t>
      </w:r>
      <w:r w:rsidRPr="00112156">
        <w:rPr>
          <w:rFonts w:ascii="Book Antiqua" w:hAnsi="Book Antiqua" w:cs="Times New Roman"/>
          <w:lang w:val="es-ES"/>
        </w:rPr>
        <w:t xml:space="preserve"> DISPONGASE que las compras autorizadas en el Artículo anterior podrán realizarse en forma directa, con previo cotejo de precios – con excepción de aquellos casos cuya producción o prestación sea exclusiva de un solo proveedor o no hubiera u sustituto adecuado, al precio de mercado, de contado o de forma financiada, constituyendo la presente Ordenanza la norma especial requerida para este caso, teniendo en cuenta razones de necesidad y urgencia en dotar a la Guardia Municipal y sus sistemas conexos de los medios necesarios para su funcionamiento. </w:t>
      </w:r>
    </w:p>
    <w:p w:rsidR="00DF09DA" w:rsidRPr="00112156" w:rsidRDefault="00DF09DA" w:rsidP="00DF09DA">
      <w:pPr>
        <w:keepNext/>
        <w:spacing w:before="240" w:after="240"/>
        <w:rPr>
          <w:rFonts w:ascii="Book Antiqua" w:hAnsi="Book Antiqua" w:cs="Times New Roman"/>
          <w:lang w:val="es-ES"/>
        </w:rPr>
      </w:pPr>
      <w:r w:rsidRPr="00112156">
        <w:rPr>
          <w:rFonts w:ascii="Book Antiqua" w:hAnsi="Book Antiqua" w:cs="Times New Roman"/>
          <w:lang w:val="es-ES"/>
        </w:rPr>
        <w:t xml:space="preserve">El Departamento Ejecutivo Municipal deberá informar acabadamente el detalle de los bienes adquiridos. </w:t>
      </w:r>
    </w:p>
    <w:p w:rsidR="00DF09DA" w:rsidRPr="00112156" w:rsidRDefault="00DF09DA" w:rsidP="00DF09DA">
      <w:pPr>
        <w:keepNext/>
        <w:spacing w:before="240"/>
        <w:rPr>
          <w:rFonts w:ascii="Book Antiqua" w:hAnsi="Book Antiqua" w:cs="Times New Roman"/>
          <w:u w:val="single"/>
          <w:lang w:val="es-ES"/>
        </w:rPr>
      </w:pPr>
      <w:r w:rsidRPr="00112156">
        <w:rPr>
          <w:rFonts w:ascii="Book Antiqua" w:hAnsi="Book Antiqua" w:cs="Times New Roman"/>
          <w:u w:val="single"/>
          <w:lang w:val="es-ES"/>
        </w:rPr>
        <w:lastRenderedPageBreak/>
        <w:t>ARTÍCULO TERCERO:</w:t>
      </w:r>
      <w:r w:rsidRPr="00112156">
        <w:rPr>
          <w:rFonts w:ascii="Book Antiqua" w:hAnsi="Book Antiqua" w:cs="Times New Roman"/>
          <w:lang w:val="es-ES"/>
        </w:rPr>
        <w:t xml:space="preserve"> El Departamento Ejecutivo Municipal deberá efectuar las adecuaciones presupuestarias necesarias para el cumplimiento de la presente, afectando Recursos Corrientes y No Corrientes para afrontar los gastos, incluyendo costos financieros y gastos eventuales. </w:t>
      </w:r>
    </w:p>
    <w:p w:rsidR="00DF09DA" w:rsidRPr="00112156" w:rsidRDefault="00DF09DA" w:rsidP="00DF09DA">
      <w:pPr>
        <w:keepNext/>
        <w:spacing w:before="240"/>
        <w:rPr>
          <w:rFonts w:ascii="Book Antiqua" w:hAnsi="Book Antiqua" w:cs="Times New Roman"/>
          <w:lang w:val="es-ES"/>
        </w:rPr>
      </w:pPr>
      <w:r w:rsidRPr="00112156">
        <w:rPr>
          <w:rFonts w:ascii="Book Antiqua" w:hAnsi="Book Antiqua" w:cs="Times New Roman"/>
          <w:u w:val="single"/>
          <w:lang w:val="es-ES"/>
        </w:rPr>
        <w:t>ARTÍCULO FINAL:</w:t>
      </w:r>
      <w:r w:rsidRPr="00112156">
        <w:rPr>
          <w:rFonts w:ascii="Book Antiqua" w:hAnsi="Book Antiqua" w:cs="Times New Roman"/>
          <w:lang w:val="es-ES"/>
        </w:rPr>
        <w:t xml:space="preserve"> DE FORMA.</w:t>
      </w:r>
    </w:p>
    <w:p w:rsidR="00287B55" w:rsidRPr="00112156" w:rsidRDefault="00DF09DA" w:rsidP="00DF09DA">
      <w:pPr>
        <w:keepNext/>
        <w:spacing w:before="240"/>
        <w:jc w:val="right"/>
        <w:rPr>
          <w:rFonts w:ascii="Book Antiqua" w:hAnsi="Book Antiqua" w:cs="Times New Roman"/>
          <w:lang w:val="es-ES"/>
        </w:rPr>
      </w:pPr>
      <w:r w:rsidRPr="00112156">
        <w:rPr>
          <w:rFonts w:ascii="Book Antiqua" w:hAnsi="Book Antiqua" w:cs="Times New Roman"/>
          <w:lang w:val="es-ES"/>
        </w:rPr>
        <w:t>Sancionada el</w:t>
      </w:r>
      <w:r w:rsidR="00287B55" w:rsidRPr="00112156">
        <w:rPr>
          <w:rFonts w:ascii="Book Antiqua" w:hAnsi="Book Antiqua" w:cs="Times New Roman"/>
          <w:lang w:val="es-ES"/>
        </w:rPr>
        <w:t xml:space="preserve"> </w:t>
      </w:r>
      <w:r w:rsidRPr="00112156">
        <w:rPr>
          <w:rFonts w:ascii="Book Antiqua" w:hAnsi="Book Antiqua" w:cs="Times New Roman"/>
          <w:b/>
          <w:lang w:val="es-ES"/>
        </w:rPr>
        <w:t>21 de Diciembre de 2017</w:t>
      </w:r>
    </w:p>
    <w:p w:rsidR="00AE52D8" w:rsidRPr="00112156" w:rsidRDefault="00AE52D8" w:rsidP="00AE52D8">
      <w:pPr>
        <w:pStyle w:val="Cuerpo"/>
        <w:keepNext/>
        <w:spacing w:before="240" w:after="60"/>
        <w:outlineLvl w:val="0"/>
        <w:rPr>
          <w:rStyle w:val="Ninguno"/>
          <w:rFonts w:ascii="Book Antiqua" w:eastAsia="Book Antiqua" w:hAnsi="Book Antiqua" w:cs="Book Antiqua"/>
          <w:b/>
          <w:bCs/>
        </w:rPr>
      </w:pPr>
      <w:r w:rsidRPr="00112156">
        <w:rPr>
          <w:rStyle w:val="Ninguno"/>
          <w:rFonts w:ascii="Book Antiqua" w:hAnsi="Book Antiqua"/>
          <w:b/>
          <w:bCs/>
        </w:rPr>
        <w:t>ORDENANZA Nº 2123</w:t>
      </w:r>
    </w:p>
    <w:p w:rsidR="00AE52D8" w:rsidRPr="00112156" w:rsidRDefault="00AE52D8" w:rsidP="00AE52D8">
      <w:pPr>
        <w:pStyle w:val="Cuerpo"/>
        <w:keepNext/>
        <w:spacing w:before="240" w:after="240"/>
        <w:jc w:val="both"/>
        <w:rPr>
          <w:rStyle w:val="Ninguno"/>
          <w:rFonts w:ascii="Book Antiqua" w:eastAsia="Book Antiqua" w:hAnsi="Book Antiqua" w:cs="Book Antiqua"/>
        </w:rPr>
      </w:pPr>
      <w:r w:rsidRPr="00112156">
        <w:rPr>
          <w:rStyle w:val="Ninguno"/>
          <w:rFonts w:ascii="Book Antiqua" w:hAnsi="Book Antiqua"/>
        </w:rPr>
        <w:t xml:space="preserve">ARTÍCULO PRIMERO: DISPONESE la adhesión por parte del Municipio de Yerba Buena a las disposiciones del Decreto Nº 3910/3 (ME) , dictado por el Poder Ejecutivo Provincial en fecha 1 de diciembre de 2017, respecto del personal dependiente del Departamento Ejecutivo Municipal y del Concejo Deliberante de Yerba Buena. </w:t>
      </w:r>
    </w:p>
    <w:p w:rsidR="00AE52D8" w:rsidRPr="00112156" w:rsidRDefault="00AE52D8" w:rsidP="00AE52D8">
      <w:pPr>
        <w:pStyle w:val="Cuerpo"/>
        <w:keepNext/>
        <w:spacing w:before="240" w:after="240"/>
        <w:jc w:val="both"/>
        <w:rPr>
          <w:rStyle w:val="Ninguno"/>
          <w:rFonts w:ascii="Book Antiqua" w:hAnsi="Book Antiqua"/>
        </w:rPr>
      </w:pPr>
      <w:r w:rsidRPr="00112156">
        <w:rPr>
          <w:rStyle w:val="Ninguno"/>
          <w:rFonts w:ascii="Book Antiqua" w:hAnsi="Book Antiqua"/>
        </w:rPr>
        <w:t xml:space="preserve">ARTÍCULO SEGUNDO: COMUNIQUESE a las áreas pertinentes, a los fines de instrumentar los mecanismos necesarios para el cumplimiento de la presente Ordenanza. </w:t>
      </w:r>
    </w:p>
    <w:p w:rsidR="00AE52D8" w:rsidRPr="00112156" w:rsidRDefault="00AE52D8" w:rsidP="00AE52D8">
      <w:pPr>
        <w:pStyle w:val="Cuerpo"/>
        <w:keepNext/>
        <w:spacing w:before="240" w:after="240"/>
        <w:jc w:val="both"/>
        <w:rPr>
          <w:rStyle w:val="Ninguno"/>
          <w:rFonts w:ascii="Book Antiqua" w:hAnsi="Book Antiqua"/>
        </w:rPr>
      </w:pPr>
      <w:r w:rsidRPr="00112156">
        <w:rPr>
          <w:rStyle w:val="Ninguno"/>
          <w:rFonts w:ascii="Book Antiqua" w:hAnsi="Book Antiqua"/>
        </w:rPr>
        <w:t>ARTÍCULO FINAL: DE FORMA.</w:t>
      </w:r>
    </w:p>
    <w:p w:rsidR="00287B55" w:rsidRPr="00112156" w:rsidRDefault="00AE52D8" w:rsidP="00AE52D8">
      <w:pPr>
        <w:pStyle w:val="Cuerpo"/>
        <w:keepNext/>
        <w:spacing w:before="240" w:after="240"/>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21 de Diciembre de 2017</w:t>
      </w:r>
    </w:p>
    <w:p w:rsidR="00483469" w:rsidRPr="00112156" w:rsidRDefault="00483469" w:rsidP="00483469">
      <w:pPr>
        <w:pStyle w:val="Cuerpo"/>
        <w:keepNext/>
        <w:tabs>
          <w:tab w:val="left" w:pos="1620"/>
        </w:tabs>
        <w:spacing w:before="240" w:after="240"/>
        <w:jc w:val="both"/>
        <w:rPr>
          <w:rStyle w:val="Ninguno"/>
          <w:rFonts w:ascii="Book Antiqua" w:hAnsi="Book Antiqua"/>
        </w:rPr>
      </w:pPr>
      <w:r w:rsidRPr="00112156">
        <w:rPr>
          <w:rStyle w:val="Ninguno"/>
          <w:rFonts w:ascii="Book Antiqua" w:hAnsi="Book Antiqua"/>
        </w:rPr>
        <w:t>ORDENANZA Nº 2124</w:t>
      </w:r>
    </w:p>
    <w:p w:rsidR="00483469" w:rsidRPr="00112156" w:rsidRDefault="00483469" w:rsidP="00483469">
      <w:pPr>
        <w:pStyle w:val="Cuerpo"/>
        <w:keepNext/>
        <w:tabs>
          <w:tab w:val="left" w:pos="1620"/>
        </w:tabs>
        <w:spacing w:before="240" w:after="24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ÍCULO PRIMERO: CRÉASE el “Tributo de Higiene y Salubridad” el cual se incorpora como TITULO SEGUNDO – del LIBRO SEGUNDO del Código Tributario Municipal</w:t>
      </w:r>
      <w:r w:rsidR="00287B55" w:rsidRPr="00112156">
        <w:rPr>
          <w:rStyle w:val="Ninguno"/>
          <w:rFonts w:ascii="Book Antiqua" w:hAnsi="Book Antiqua"/>
        </w:rPr>
        <w:t xml:space="preserve"> </w:t>
      </w:r>
      <w:r w:rsidRPr="00112156">
        <w:rPr>
          <w:rStyle w:val="Ninguno"/>
          <w:rFonts w:ascii="Book Antiqua" w:hAnsi="Book Antiqua"/>
        </w:rPr>
        <w:t>(Ordenanza Nº 430/91 y sus modificatorias).</w:t>
      </w:r>
    </w:p>
    <w:p w:rsidR="00483469" w:rsidRPr="00112156" w:rsidRDefault="00483469" w:rsidP="00483469">
      <w:pPr>
        <w:pStyle w:val="Cuerpo"/>
        <w:keepNext/>
        <w:tabs>
          <w:tab w:val="left" w:pos="1620"/>
        </w:tabs>
        <w:spacing w:before="240" w:after="24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 xml:space="preserve">ÍCULO SEGUNDO: INCORPORASE los Artículos Nº 162, 163, 164, 165, 166, 167, 168, 169, 170, 171, 172, 173, 174, 175, 176, 177, 178, 179, 180, 181, 182 y 183 de la Ordenanza Nº 430/91 – Código Tributario Municipal- y sus modificatorias, los que quedarán redactados de la siguiente manera: </w:t>
      </w:r>
    </w:p>
    <w:p w:rsidR="00483469" w:rsidRPr="00112156" w:rsidRDefault="00483469" w:rsidP="00483469">
      <w:pPr>
        <w:pStyle w:val="Cuerpo"/>
        <w:keepNext/>
        <w:tabs>
          <w:tab w:val="left" w:pos="1620"/>
        </w:tabs>
        <w:spacing w:before="240" w:after="240"/>
        <w:jc w:val="both"/>
        <w:rPr>
          <w:rStyle w:val="Ninguno"/>
          <w:rFonts w:ascii="Book Antiqua" w:hAnsi="Book Antiqua"/>
          <w:b/>
          <w:bCs/>
        </w:rPr>
      </w:pPr>
      <w:r w:rsidRPr="00112156">
        <w:rPr>
          <w:rStyle w:val="Ninguno"/>
          <w:rFonts w:ascii="Book Antiqua" w:hAnsi="Book Antiqua"/>
          <w:b/>
          <w:bCs/>
        </w:rPr>
        <w:t>TÍTULO SEGUNDO</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b/>
          <w:bCs/>
        </w:rPr>
        <w:t>TRIBUTO DE HIGIENE Y SALUBRIDAD</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b/>
          <w:bCs/>
        </w:rPr>
        <w:t>CAPÍ</w:t>
      </w:r>
      <w:r w:rsidRPr="00112156">
        <w:rPr>
          <w:rStyle w:val="Ninguno"/>
          <w:rFonts w:ascii="Book Antiqua" w:hAnsi="Book Antiqua"/>
          <w:b/>
          <w:bCs/>
          <w:lang w:val="pt-PT"/>
        </w:rPr>
        <w:t>TULO I</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lang w:val="de-DE"/>
        </w:rPr>
        <w:t>HECHO IMPONIBLE</w:t>
      </w:r>
      <w:r w:rsidRPr="00112156">
        <w:rPr>
          <w:rStyle w:val="Ninguno"/>
          <w:rFonts w:ascii="Book Antiqua" w:hAnsi="Book Antiqua"/>
          <w:lang w:val="de-DE"/>
        </w:rPr>
        <w:t>ART</w:t>
      </w:r>
      <w:r w:rsidRPr="00112156">
        <w:rPr>
          <w:rStyle w:val="Ninguno"/>
          <w:rFonts w:ascii="Book Antiqua" w:hAnsi="Book Antiqua"/>
        </w:rPr>
        <w:t>ÍCULO 162: Para el cumplimiento de los fines propios del Municipio, y de acuerdo a los principios consagrados en el Artículo 135, inciso 1ro)</w:t>
      </w:r>
      <w:r w:rsidR="00287B55" w:rsidRPr="00112156">
        <w:rPr>
          <w:rStyle w:val="Ninguno"/>
          <w:rFonts w:ascii="Book Antiqua" w:hAnsi="Book Antiqua"/>
        </w:rPr>
        <w:t xml:space="preserve"> </w:t>
      </w:r>
      <w:r w:rsidRPr="00112156">
        <w:rPr>
          <w:rStyle w:val="Ninguno"/>
          <w:rFonts w:ascii="Book Antiqua" w:hAnsi="Book Antiqua"/>
        </w:rPr>
        <w:t xml:space="preserve">y concordantes de la Constitución de la Provincia de Tucumán será gravado con un tributo, el ejercicio de las actividades comerciales, industriales, de servicios y cualquier otra a título oneroso, conforme a las alícuotas, importes fijos, índices y mínimos establecidos con criterio de equidad, proporcionalidad y progresividad por la Ordenanza Fiscal Anual; siempre que quien/es las desarrollen posean locales establecidos o fuente de rentas en las jurisdicción del Municipio. Operaciones en varias jurisdiccionesARTÍCULO 163: Cuando cualquiera de las actividades que menciona el Artículo anterior se desarrolle en más de una jurisdicción municipal,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gastos en dicha jurisdicción, la base imponible del tributo asignable a la Municipalidad de Yerba Buena se determinará </w:t>
      </w:r>
      <w:r w:rsidRPr="00112156">
        <w:rPr>
          <w:rStyle w:val="Ninguno"/>
          <w:rFonts w:ascii="Book Antiqua" w:hAnsi="Book Antiqua"/>
          <w:lang w:val="it-IT"/>
        </w:rPr>
        <w:t>mediante la distribuci</w:t>
      </w:r>
      <w:r w:rsidRPr="00112156">
        <w:rPr>
          <w:rStyle w:val="Ninguno"/>
          <w:rFonts w:ascii="Book Antiqua" w:hAnsi="Book Antiqua"/>
        </w:rPr>
        <w:t xml:space="preserve">ón del total de los ingresos brutos del contribuyente de conformidad con las normas </w:t>
      </w:r>
      <w:r w:rsidRPr="00112156">
        <w:rPr>
          <w:rStyle w:val="Ninguno"/>
          <w:rFonts w:ascii="Book Antiqua" w:hAnsi="Book Antiqua"/>
        </w:rPr>
        <w:lastRenderedPageBreak/>
        <w:t>técnicas del convenio Multilateral del 18/08/1977, independiente de la existencia del local habilitado. Serán de aplicación en lo pertinente, los regímenes especiales previstos por el mencionado convenio. Concepto de SucursalARTÍ</w:t>
      </w:r>
      <w:r w:rsidRPr="00112156">
        <w:rPr>
          <w:rStyle w:val="Ninguno"/>
          <w:rFonts w:ascii="Book Antiqua" w:hAnsi="Book Antiqua"/>
          <w:lang w:val="pt-PT"/>
        </w:rPr>
        <w:t>CULO 164: Se considerar</w:t>
      </w:r>
      <w:r w:rsidRPr="00112156">
        <w:rPr>
          <w:rStyle w:val="Ninguno"/>
          <w:rFonts w:ascii="Book Antiqua" w:hAnsi="Book Antiqua"/>
        </w:rPr>
        <w:t xml:space="preserve">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lang w:val="de-DE"/>
        </w:rPr>
        <w:t>ART</w:t>
      </w:r>
      <w:r w:rsidRPr="00112156">
        <w:rPr>
          <w:rStyle w:val="Ninguno"/>
          <w:rFonts w:ascii="Book Antiqua" w:hAnsi="Book Antiqua"/>
        </w:rPr>
        <w:t xml:space="preserve">ÍCULO 165: La administración fiscal podrá designar padrones de oficio en caso de que los contribuyentes no realicen el correspondiente empadronamiento. El pago del tributo no implica la habilitación del local o autorización a ejercer la actividad en los casos que otras normas municipales exijan determinadas condiciones o requisitos. </w:t>
      </w:r>
      <w:r w:rsidRPr="00112156">
        <w:rPr>
          <w:rStyle w:val="Ninguno"/>
          <w:rFonts w:ascii="Book Antiqua" w:hAnsi="Book Antiqua"/>
          <w:b/>
          <w:bCs/>
        </w:rPr>
        <w:t>CAPÍ</w:t>
      </w:r>
      <w:r w:rsidRPr="00112156">
        <w:rPr>
          <w:rStyle w:val="Ninguno"/>
          <w:rFonts w:ascii="Book Antiqua" w:hAnsi="Book Antiqua"/>
          <w:b/>
          <w:bCs/>
          <w:lang w:val="pt-PT"/>
        </w:rPr>
        <w:t>TULO II</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lang w:val="de-DE"/>
        </w:rPr>
        <w:t>CONTRIBUYENTES</w:t>
      </w:r>
      <w:r w:rsidRPr="00112156">
        <w:rPr>
          <w:rStyle w:val="Ninguno"/>
          <w:rFonts w:ascii="Book Antiqua" w:hAnsi="Book Antiqua"/>
          <w:lang w:val="de-DE"/>
        </w:rPr>
        <w:t>ART</w:t>
      </w:r>
      <w:r w:rsidRPr="00112156">
        <w:rPr>
          <w:rStyle w:val="Ninguno"/>
          <w:rFonts w:ascii="Book Antiqua" w:hAnsi="Book Antiqua"/>
        </w:rPr>
        <w:t xml:space="preserve">ÍCULO 166: Son contribuyentes en tanto se verifique a su respecto el hecho imponible establecido en el Capítulo anterior, los siguientes: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personas físicas y jurídicas, de conformidad al nuevo Código Civil y Comercial de la Nación.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simples asociaciones civiles y religiosas que revistan la calidad de sujetos de derechos.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sucesiones indivisas desde el fallecimiento del causante hasta el momento de la partición aprobada judicialmente o realizada por instrumento público o privado.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uniones transitorias de empresas y sus integrantes.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En el caso de sucesión a título particular en Fondos de Comercio que no cumpla con las exigencias de la Ley Nacional Nº 11867, se reputa que el adquiriente continua las actividades del transmitente y le sucede en las obligaciones fiscales, sin perjuicio del cese de su responsabilidad.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Los fideicomisos constituidos en el país conforme a las disposiciones de la Ley 26. 994 y sus modificatorias y concordantes, excepto aquellos en los que el fiduciante posea la calidad de beneficiario. </w:t>
      </w:r>
    </w:p>
    <w:p w:rsidR="00483469" w:rsidRPr="00112156" w:rsidRDefault="00483469" w:rsidP="0048346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Los demás entes respecto de los cuales se verifique el hecho imponible previsto en el Capítulo anterior.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ÍCULO 167: En el caso de que un mismo contribuyente, explote 2</w:t>
      </w:r>
      <w:r w:rsidR="00287B55" w:rsidRPr="00112156">
        <w:rPr>
          <w:rStyle w:val="Ninguno"/>
          <w:rFonts w:ascii="Book Antiqua" w:hAnsi="Book Antiqua"/>
        </w:rPr>
        <w:t xml:space="preserve"> </w:t>
      </w:r>
      <w:r w:rsidRPr="00112156">
        <w:rPr>
          <w:rStyle w:val="Ninguno"/>
          <w:rFonts w:ascii="Book Antiqua" w:hAnsi="Book Antiqua"/>
        </w:rPr>
        <w:t>(dos)</w:t>
      </w:r>
      <w:r w:rsidR="00287B55" w:rsidRPr="00112156">
        <w:rPr>
          <w:rStyle w:val="Ninguno"/>
          <w:rFonts w:ascii="Book Antiqua" w:hAnsi="Book Antiqua"/>
        </w:rPr>
        <w:t xml:space="preserve"> </w:t>
      </w:r>
      <w:r w:rsidRPr="00112156">
        <w:rPr>
          <w:rStyle w:val="Ninguno"/>
          <w:rFonts w:ascii="Book Antiqua" w:hAnsi="Book Antiqua"/>
        </w:rPr>
        <w:t>o más actividades gravadas con distintas alícuotas, deberá determinar en la declaración jurada el monto de los ingresos sometidos a cada alí</w:t>
      </w:r>
      <w:r w:rsidRPr="00112156">
        <w:rPr>
          <w:rStyle w:val="Ninguno"/>
          <w:rFonts w:ascii="Book Antiqua" w:hAnsi="Book Antiqua"/>
          <w:lang w:val="it-IT"/>
        </w:rPr>
        <w:t>cuota. Si se omitiera esta discriminaci</w:t>
      </w:r>
      <w:r w:rsidRPr="00112156">
        <w:rPr>
          <w:rStyle w:val="Ninguno"/>
          <w:rFonts w:ascii="Book Antiqua" w:hAnsi="Book Antiqua"/>
        </w:rPr>
        <w:t xml:space="preserve">ón o el Organismo Fiscal impugnara la efectuada, se aplicará </w:t>
      </w:r>
      <w:r w:rsidRPr="00112156">
        <w:rPr>
          <w:rStyle w:val="Ninguno"/>
          <w:rFonts w:ascii="Book Antiqua" w:hAnsi="Book Antiqua"/>
          <w:lang w:val="it-IT"/>
        </w:rPr>
        <w:t>la al</w:t>
      </w:r>
      <w:r w:rsidRPr="00112156">
        <w:rPr>
          <w:rStyle w:val="Ninguno"/>
          <w:rFonts w:ascii="Book Antiqua" w:hAnsi="Book Antiqua"/>
        </w:rPr>
        <w:t xml:space="preserve">ícuota de mayor rendimiento fiscal sobre el total de los ingresos. </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b/>
          <w:bCs/>
        </w:rPr>
        <w:t>CAPÍ</w:t>
      </w:r>
      <w:r w:rsidRPr="00112156">
        <w:rPr>
          <w:rStyle w:val="Ninguno"/>
          <w:rFonts w:ascii="Book Antiqua" w:hAnsi="Book Antiqua"/>
          <w:b/>
          <w:bCs/>
          <w:lang w:val="pt-PT"/>
        </w:rPr>
        <w:t>TULO III</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rPr>
        <w:t>BASE IMPONIBLE</w:t>
      </w:r>
      <w:r w:rsidRPr="00112156">
        <w:rPr>
          <w:rStyle w:val="Ninguno"/>
          <w:rFonts w:ascii="Book Antiqua" w:hAnsi="Book Antiqua"/>
          <w:lang w:val="de-DE"/>
        </w:rPr>
        <w:t>ART</w:t>
      </w:r>
      <w:r w:rsidRPr="00112156">
        <w:rPr>
          <w:rStyle w:val="Ninguno"/>
          <w:rFonts w:ascii="Book Antiqua" w:hAnsi="Book Antiqua"/>
        </w:rPr>
        <w:t xml:space="preserve">ÍCULO 168: La base imponible estará constituida por el monto total de los ingresos brutos devengados por las actividades gravadas en el periodo fiscal, salvo lo dispuesto para casos especiales.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pt-PT"/>
        </w:rPr>
        <w:t>Se considerar</w:t>
      </w:r>
      <w:r w:rsidRPr="00112156">
        <w:rPr>
          <w:rStyle w:val="Ninguno"/>
          <w:rFonts w:ascii="Book Antiqua" w:hAnsi="Book Antiqua"/>
        </w:rPr>
        <w:t xml:space="preserve">á ingreso bruto la suma total devengada en cada periodo fiscal por la venta de bienes, la prestación de servicios, las remuneraciones, estipendios, honorarios y similares o cualquier otro pago o retribución de la actividad gravada.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pt-PT"/>
        </w:rPr>
        <w:t>No integrar</w:t>
      </w:r>
      <w:r w:rsidRPr="00112156">
        <w:rPr>
          <w:rStyle w:val="Ninguno"/>
          <w:rFonts w:ascii="Book Antiqua" w:hAnsi="Book Antiqua"/>
        </w:rPr>
        <w:t xml:space="preserve">án la base imponible el impuesto a la transferencia de combustible, los impuestos internos, abonado directamente por el sujeto pasivo de este tributo, siempre que se encuentre </w:t>
      </w:r>
      <w:r w:rsidRPr="00112156">
        <w:rPr>
          <w:rStyle w:val="Ninguno"/>
          <w:rFonts w:ascii="Book Antiqua" w:hAnsi="Book Antiqua"/>
        </w:rPr>
        <w:lastRenderedPageBreak/>
        <w:t xml:space="preserve">matriculado e inscripto en los referidos gravámenes y que no hubieran sido ingresados por medio de agentes de retención y/o percepción.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Cuando se realicen transacciones con prestaciones en especie, el ingreso bruto estará constituido por el valor corriente en plaza del bien o servicio entregado o a entregar en contraprestación</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Cuando no se devengaren ingresos por el ejercicio de la actividad durante el periodo fiscal, se deberá abonar el mínimo establecido en la Ordenanza Fiscal Anual. </w:t>
      </w:r>
    </w:p>
    <w:p w:rsidR="00483469" w:rsidRPr="00112156" w:rsidRDefault="00483469" w:rsidP="00483469">
      <w:pPr>
        <w:pStyle w:val="Cuerpo"/>
        <w:keepNext/>
        <w:tabs>
          <w:tab w:val="left" w:pos="1620"/>
        </w:tabs>
        <w:spacing w:before="240" w:after="180"/>
        <w:jc w:val="both"/>
        <w:rPr>
          <w:rStyle w:val="Ninguno"/>
          <w:rFonts w:ascii="Book Antiqua" w:hAnsi="Book Antiqua"/>
        </w:rPr>
      </w:pPr>
      <w:r w:rsidRPr="00112156">
        <w:rPr>
          <w:rStyle w:val="Ninguno"/>
          <w:rFonts w:ascii="Book Antiqua" w:hAnsi="Book Antiqua"/>
          <w:b/>
          <w:bCs/>
        </w:rPr>
        <w:t xml:space="preserve">Periodo Fiscal – </w:t>
      </w:r>
      <w:r w:rsidRPr="00112156">
        <w:rPr>
          <w:rStyle w:val="Ninguno"/>
          <w:rFonts w:ascii="Book Antiqua" w:hAnsi="Book Antiqua"/>
          <w:b/>
          <w:bCs/>
          <w:lang w:val="it-IT"/>
        </w:rPr>
        <w:t>Anticipos</w:t>
      </w:r>
      <w:r w:rsidRPr="00112156">
        <w:rPr>
          <w:rStyle w:val="Ninguno"/>
          <w:rFonts w:ascii="Book Antiqua" w:hAnsi="Book Antiqua"/>
          <w:lang w:val="de-DE"/>
        </w:rPr>
        <w:t>ART</w:t>
      </w:r>
      <w:r w:rsidRPr="00112156">
        <w:rPr>
          <w:rStyle w:val="Ninguno"/>
          <w:rFonts w:ascii="Book Antiqua" w:hAnsi="Book Antiqua"/>
        </w:rPr>
        <w:t>ÍCULO 169: El periodo fiscal será el año calendario. El gravamen se liquidará e ingresará mediante el pago de cuotas mensuales sobre la base de los ingresos brutos informados en carácter de Declaración Jurada mensual. Ejercicio de más de una actividad – Mí</w:t>
      </w:r>
      <w:r w:rsidRPr="00112156">
        <w:rPr>
          <w:rStyle w:val="Ninguno"/>
          <w:rFonts w:ascii="Book Antiqua" w:hAnsi="Book Antiqua"/>
          <w:lang w:val="pt-PT"/>
        </w:rPr>
        <w:t>nimo. ART</w:t>
      </w:r>
      <w:r w:rsidRPr="00112156">
        <w:rPr>
          <w:rStyle w:val="Ninguno"/>
          <w:rFonts w:ascii="Book Antiqua" w:hAnsi="Book Antiqua"/>
        </w:rPr>
        <w:t xml:space="preserve">ÍCULO 170: Cuando un contribuyente ejerza más de una actividad gravada, tributará de la siguiente manera: </w:t>
      </w:r>
    </w:p>
    <w:p w:rsidR="00483469" w:rsidRPr="00112156" w:rsidRDefault="00483469" w:rsidP="00483469">
      <w:pPr>
        <w:pStyle w:val="Prrafodelista"/>
        <w:keepNext/>
        <w:numPr>
          <w:ilvl w:val="0"/>
          <w:numId w:val="814"/>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Por la actividad principal: El monto de los ingresos brutos del periodo considerado por la alícuota a la que está sujeta la actividad. </w:t>
      </w:r>
    </w:p>
    <w:p w:rsidR="00483469" w:rsidRPr="00112156" w:rsidRDefault="00483469" w:rsidP="00483469">
      <w:pPr>
        <w:pStyle w:val="Prrafodelista"/>
        <w:keepNext/>
        <w:numPr>
          <w:ilvl w:val="0"/>
          <w:numId w:val="81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Se considerará actividad principal la que produce los mayores ingresos en el ejercicio fiscal anterior al que se liquida. </w:t>
      </w:r>
    </w:p>
    <w:p w:rsidR="00483469" w:rsidRPr="00112156" w:rsidRDefault="00483469" w:rsidP="00483469">
      <w:pPr>
        <w:pStyle w:val="Prrafodelista"/>
        <w:keepNext/>
        <w:numPr>
          <w:ilvl w:val="0"/>
          <w:numId w:val="81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Por la otra u otras actividades: El monto de los ingresos brutos del periodo por alícuota que corresponda.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El importe a pagar por el contribuyente que desarrolle más de una actividad no podrá ser inferior al mínimo de mayor rendimiento fiscal que establezca la Ordenanza Fiscal Anual. Liquidación Proporcional: ARTÍCULO 171: A los efectos de la liquidación proporcional del tributo al tiempo de la actividad desarrollada, ya sea cuando se inicien o cesen actividades, los importes mínimos se calcularán por anticipo completo aunque los periodos de actividad fueren inferiores al mes. Importe Tributario: ARTÍCULO 172: La cuantía de la obligación tributaria se determinará por cualquiera de los siguientes criterios: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1) Por la aplicación de una alícuota sobre el monto de los ingresos brutos correspondientes al periodo fiscal concluido, salvo disposición en contrario.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2) Por un importe fijo.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3) Por aplicación combinada de lo establecido en los 2</w:t>
      </w:r>
      <w:r w:rsidR="00287B55" w:rsidRPr="00112156">
        <w:rPr>
          <w:rStyle w:val="Ninguno"/>
          <w:rFonts w:ascii="Book Antiqua" w:hAnsi="Book Antiqua"/>
        </w:rPr>
        <w:t xml:space="preserve"> </w:t>
      </w:r>
      <w:r w:rsidRPr="00112156">
        <w:rPr>
          <w:rStyle w:val="Ninguno"/>
          <w:rFonts w:ascii="Book Antiqua" w:hAnsi="Book Antiqua"/>
        </w:rPr>
        <w:t>(dos)</w:t>
      </w:r>
      <w:r w:rsidR="00287B55" w:rsidRPr="00112156">
        <w:rPr>
          <w:rStyle w:val="Ninguno"/>
          <w:rFonts w:ascii="Book Antiqua" w:hAnsi="Book Antiqua"/>
        </w:rPr>
        <w:t xml:space="preserve"> </w:t>
      </w:r>
      <w:r w:rsidRPr="00112156">
        <w:rPr>
          <w:rStyle w:val="Ninguno"/>
          <w:rFonts w:ascii="Book Antiqua" w:hAnsi="Book Antiqua"/>
        </w:rPr>
        <w:t xml:space="preserve">incisos anteriores.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4) Por cualquier otro índice que se adopte como medida del hecho imponible. ARTÍCULO 173: Los ingresos brutos se imputaran al periodo fiscal en que devengan, salvo las excepciones previstas en la presente Ordenanza. Se entenderá que los ingresos se han devengado: </w:t>
      </w:r>
    </w:p>
    <w:p w:rsidR="00483469" w:rsidRPr="00112156" w:rsidRDefault="00483469" w:rsidP="00483469">
      <w:pPr>
        <w:pStyle w:val="Prrafodelista"/>
        <w:keepNext/>
        <w:numPr>
          <w:ilvl w:val="0"/>
          <w:numId w:val="816"/>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En el caso de venta de bienes inmuebles, desde el momento de la firma del boleto, de la posesión o escrituración, el que fuera anterior. </w:t>
      </w:r>
    </w:p>
    <w:p w:rsidR="00483469" w:rsidRPr="00112156" w:rsidRDefault="00483469" w:rsidP="00483469">
      <w:pPr>
        <w:pStyle w:val="Prrafodelista"/>
        <w:keepNext/>
        <w:numPr>
          <w:ilvl w:val="0"/>
          <w:numId w:val="816"/>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En el caso de intereses, en el momento que se generan y en proporción al tiempo transcurrido hasta cada periodo de pago del impuesto. </w:t>
      </w:r>
    </w:p>
    <w:p w:rsidR="00483469" w:rsidRPr="00112156" w:rsidRDefault="00483469" w:rsidP="00483469">
      <w:pPr>
        <w:pStyle w:val="Prrafodelista"/>
        <w:keepNext/>
        <w:numPr>
          <w:ilvl w:val="0"/>
          <w:numId w:val="816"/>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En el caso de recupero total o parcial de créditos deducidos con anterioridad como incobrables, en el momento en que se verifiquen el recupero. </w:t>
      </w:r>
    </w:p>
    <w:p w:rsidR="00483469" w:rsidRPr="00112156" w:rsidRDefault="00483469" w:rsidP="00483469">
      <w:pPr>
        <w:pStyle w:val="Prrafodelista"/>
        <w:keepNext/>
        <w:numPr>
          <w:ilvl w:val="0"/>
          <w:numId w:val="817"/>
        </w:numPr>
        <w:pBdr>
          <w:top w:val="nil"/>
          <w:left w:val="nil"/>
          <w:bottom w:val="nil"/>
          <w:right w:val="nil"/>
          <w:between w:val="nil"/>
          <w:bar w:val="nil"/>
        </w:pBdr>
        <w:tabs>
          <w:tab w:val="left" w:pos="1620"/>
        </w:tabs>
        <w:spacing w:after="180" w:line="240" w:lineRule="auto"/>
        <w:contextualSpacing w:val="0"/>
        <w:rPr>
          <w:rFonts w:ascii="Book Antiqua" w:hAnsi="Book Antiqua"/>
        </w:rPr>
      </w:pPr>
      <w:r w:rsidRPr="00112156">
        <w:rPr>
          <w:rFonts w:ascii="Book Antiqua" w:hAnsi="Book Antiqua"/>
          <w:lang w:val="es-ES_tradnl"/>
        </w:rPr>
        <w:t xml:space="preserve">En los demás casos, desde el momento en que se genera el derecho a la contraprestación. A los fines de lo dispuesto precedentemente, se presume que el derecho a la percepción de devenga con prescindencia de su exigibilidad. </w:t>
      </w:r>
    </w:p>
    <w:p w:rsidR="00483469" w:rsidRPr="00112156" w:rsidRDefault="00483469" w:rsidP="00483469">
      <w:pPr>
        <w:pStyle w:val="Cuerpo"/>
        <w:keepNext/>
        <w:spacing w:after="180"/>
        <w:jc w:val="both"/>
        <w:rPr>
          <w:rStyle w:val="Ninguno"/>
          <w:rFonts w:ascii="Book Antiqua" w:hAnsi="Book Antiqua"/>
          <w:b/>
          <w:bCs/>
        </w:rPr>
      </w:pPr>
      <w:r w:rsidRPr="00112156">
        <w:rPr>
          <w:rStyle w:val="Ninguno"/>
          <w:rFonts w:ascii="Book Antiqua" w:hAnsi="Book Antiqua"/>
          <w:b/>
          <w:bCs/>
        </w:rPr>
        <w:t>CAPÍ</w:t>
      </w:r>
      <w:r w:rsidRPr="00112156">
        <w:rPr>
          <w:rStyle w:val="Ninguno"/>
          <w:rFonts w:ascii="Book Antiqua" w:hAnsi="Book Antiqua"/>
          <w:b/>
          <w:bCs/>
          <w:lang w:val="pt-PT"/>
        </w:rPr>
        <w:t>TULO IV</w:t>
      </w:r>
    </w:p>
    <w:p w:rsidR="00483469" w:rsidRPr="00112156" w:rsidRDefault="00483469" w:rsidP="00483469">
      <w:pPr>
        <w:pStyle w:val="Cuerpo"/>
        <w:keepNext/>
        <w:tabs>
          <w:tab w:val="left" w:pos="1620"/>
        </w:tabs>
        <w:spacing w:after="180"/>
        <w:rPr>
          <w:rStyle w:val="Ninguno"/>
          <w:rFonts w:ascii="Book Antiqua" w:hAnsi="Book Antiqua"/>
        </w:rPr>
      </w:pPr>
      <w:r w:rsidRPr="00112156">
        <w:rPr>
          <w:rStyle w:val="Ninguno"/>
          <w:rFonts w:ascii="Book Antiqua" w:hAnsi="Book Antiqua"/>
          <w:b/>
          <w:bCs/>
        </w:rPr>
        <w:lastRenderedPageBreak/>
        <w:t>BASE IMPONIBLE EN CASOS ESPECIALES</w:t>
      </w:r>
      <w:r w:rsidRPr="00112156">
        <w:rPr>
          <w:rStyle w:val="Ninguno"/>
          <w:rFonts w:ascii="Book Antiqua" w:hAnsi="Book Antiqua"/>
          <w:lang w:val="de-DE"/>
        </w:rPr>
        <w:t>ART</w:t>
      </w:r>
      <w:r w:rsidRPr="00112156">
        <w:rPr>
          <w:rStyle w:val="Ninguno"/>
          <w:rFonts w:ascii="Book Antiqua" w:hAnsi="Book Antiqua"/>
        </w:rPr>
        <w:t xml:space="preserve">ÍCULO 174: Para las siguientes actividades la base imponible se determinará de la siguiente manera: </w:t>
      </w:r>
    </w:p>
    <w:p w:rsidR="00483469" w:rsidRPr="00112156" w:rsidRDefault="00483469" w:rsidP="00483469">
      <w:pPr>
        <w:pStyle w:val="Prrafodelista"/>
        <w:keepNext/>
        <w:numPr>
          <w:ilvl w:val="0"/>
          <w:numId w:val="81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Por la diferencia entre los precios de compra y venta en los siguientes casos: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Comercialización mayorista y minorista de tabacos, cigarrillos, cigarros y tabacos manufacturados destinados a consumo final, excepto productores de tabaco.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operaciones de compraventa de oro y divisas desarrolladas por sujetos autorizados por el Banco Central de la República Argentina.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Comercialización de productos agrícolas-ganaderos efectuada por cuenta propia por los acopiadores de estos productos.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Comercialización mayorista de azúcares, excepto fábricas de azúcares y productos cañeros maquileros.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 intermediación de la compraventa de combustibles líquidos derivados del petróleo y del gas natural.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 comercialización de billetes de lotería y juegos de azar autorizados, cuando los valores de compra y venta sean fijados por el Estado.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Reparto mayorista directamente de fábrica, con precio de venta fijado por el proveedor, excepto la venta al menudeo.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Cospeles o similares para boletos de transporte de pasajeros. </w:t>
      </w:r>
    </w:p>
    <w:p w:rsidR="00483469" w:rsidRPr="00112156" w:rsidRDefault="00483469" w:rsidP="0048346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ventas por cuenta y orden de terceros que realicen las Empresas de Viajes y Turismo. </w:t>
      </w:r>
    </w:p>
    <w:p w:rsidR="00483469" w:rsidRPr="00112156" w:rsidRDefault="00483469" w:rsidP="00483469">
      <w:pPr>
        <w:pStyle w:val="Prrafodelista"/>
        <w:keepNext/>
        <w:numPr>
          <w:ilvl w:val="0"/>
          <w:numId w:val="820"/>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Compañías de Seguros, Reaseguros y Aseguradoras de Riesgos de Trabajo: por la suma de los conceptos que integran la póliza, prima, tarifa, adicionales administrativos y recargos financieros devengados en el periodo fiscal, destinados a cubrir los riesgos sobre los bienes o las personas. No se computará como ingreso la parte de la prima de seguro destinada a reservas matemáticas y de riesgo en curso, reaseguros pasivos y siniestros. </w:t>
      </w:r>
    </w:p>
    <w:p w:rsidR="00483469" w:rsidRPr="00112156" w:rsidRDefault="00483469" w:rsidP="00483469">
      <w:pPr>
        <w:pStyle w:val="Prrafodelista"/>
        <w:keepNext/>
        <w:numPr>
          <w:ilvl w:val="0"/>
          <w:numId w:val="820"/>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Para la determinación de la base imponible se computará como ingresos gravados en Hoteles, Hosterías, Pensiones, Hospedajes y/o similares, los provenientes de llamadas telefónicas urbanas y/o larga distancia que efectúen los clientes, y los provenientes de trabajos de tintorerías y/o lavanderías que el contribuyente encargue a terceros a pedido del cliente, así como los prestados directamente por el contribuyente a pedido de aquel. Igual tratamiento tendrán los ingresos provenientes de cocheras, guardacoches o similares, en la medida que perciban algún adicional en su condición de intermediario de este servicio. </w:t>
      </w:r>
    </w:p>
    <w:p w:rsidR="00483469" w:rsidRPr="00112156" w:rsidRDefault="00483469" w:rsidP="00483469">
      <w:pPr>
        <w:pStyle w:val="Prrafodelista"/>
        <w:keepNext/>
        <w:numPr>
          <w:ilvl w:val="0"/>
          <w:numId w:val="820"/>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Agencias Financieras: Por los intereses y todo otro ingreso bruto devengado que se haya originado en su intervención en cualquier forma de concertación de préstamos o empréstitos de cualquier naturaleza. </w:t>
      </w:r>
    </w:p>
    <w:p w:rsidR="00483469" w:rsidRPr="00112156" w:rsidRDefault="00483469" w:rsidP="00483469">
      <w:pPr>
        <w:pStyle w:val="Prrafodelista"/>
        <w:keepNext/>
        <w:numPr>
          <w:ilvl w:val="0"/>
          <w:numId w:val="820"/>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Entidades Financieras: Para la Entidades Financieras comprendidas en la Ley Nº 21526 y sus modificatorias, la base imponible estará constituida por la suma de todas las cuentas de ingresos sin deducción de los resultados negativos generados por operaciones de igual naturaleza a la que generaron los ingresos. Solo podrán deducirse los intereses pasivos devengados por la captación de fondos de terceros. Asimismo se incorporarán como intereses acreedores y deudores respectivamente, las compensaciones establecidas en el Artículo 3º de la Ley Nº 21572 y los cargos determinados de acuerdo al Artículo 2º , -inc. A)</w:t>
      </w:r>
      <w:r w:rsidR="00287B55" w:rsidRPr="00112156">
        <w:rPr>
          <w:rFonts w:ascii="Book Antiqua" w:hAnsi="Book Antiqua"/>
          <w:lang w:val="es-ES_tradnl"/>
        </w:rPr>
        <w:t xml:space="preserve"> </w:t>
      </w:r>
      <w:r w:rsidRPr="00112156">
        <w:rPr>
          <w:rFonts w:ascii="Book Antiqua" w:hAnsi="Book Antiqua"/>
          <w:lang w:val="es-ES_tradnl"/>
        </w:rPr>
        <w:t xml:space="preserve">– del citado texto legal. </w:t>
      </w:r>
    </w:p>
    <w:p w:rsidR="00483469" w:rsidRPr="00112156" w:rsidRDefault="00483469" w:rsidP="00483469">
      <w:pPr>
        <w:pStyle w:val="Prrafodelista"/>
        <w:keepNext/>
        <w:numPr>
          <w:ilvl w:val="0"/>
          <w:numId w:val="820"/>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lastRenderedPageBreak/>
        <w:t xml:space="preserve">Las entidades citadas deberán presentar Declaración Jurada en la forma, plazo y condiciones que establezca el Organismo Fiscal. Se consignarán los totales de las diferentes cuentas, agrupadas en exentas y gravadas por el tributo y dentro de estas últimas las cuentas de resultados con las deducciones permitidas en los párrafos precedentes, sin perjuicio de las normas técnicas establecidas en el Convenio Multilateral. </w:t>
      </w:r>
    </w:p>
    <w:p w:rsidR="00483469" w:rsidRPr="00112156" w:rsidRDefault="00483469" w:rsidP="00483469">
      <w:pPr>
        <w:pStyle w:val="Prrafodelista"/>
        <w:keepNext/>
        <w:tabs>
          <w:tab w:val="left" w:pos="1620"/>
        </w:tabs>
        <w:spacing w:after="180"/>
        <w:ind w:left="284"/>
        <w:rPr>
          <w:rStyle w:val="Ninguno"/>
          <w:rFonts w:ascii="Book Antiqua" w:hAnsi="Book Antiqua"/>
        </w:rPr>
      </w:pPr>
      <w:r w:rsidRPr="00112156">
        <w:rPr>
          <w:rStyle w:val="Ninguno"/>
          <w:rFonts w:ascii="Book Antiqua" w:hAnsi="Book Antiqua"/>
        </w:rPr>
        <w:t xml:space="preserve">En las operaciones de locación de inmuebles, la base imponible se integrará con el valor devengado en concepto de alquiler y las restantes obligaciones, incluidas las mejoras que queden a cargo del locatario por convenio o contrato entre las partes. </w:t>
      </w:r>
    </w:p>
    <w:p w:rsidR="00483469" w:rsidRPr="00112156" w:rsidRDefault="00483469" w:rsidP="00483469">
      <w:pPr>
        <w:pStyle w:val="Prrafodelista"/>
        <w:keepNext/>
        <w:tabs>
          <w:tab w:val="left" w:pos="1620"/>
        </w:tabs>
        <w:spacing w:after="180"/>
        <w:ind w:left="284"/>
        <w:rPr>
          <w:rStyle w:val="Ninguno"/>
          <w:rFonts w:ascii="Book Antiqua" w:hAnsi="Book Antiqua"/>
        </w:rPr>
      </w:pPr>
      <w:r w:rsidRPr="00112156">
        <w:rPr>
          <w:rStyle w:val="Ninguno"/>
          <w:rFonts w:ascii="Book Antiqua" w:hAnsi="Book Antiqua"/>
        </w:rPr>
        <w:t xml:space="preserve">Cuando los condóminos de un inmueble lo den en locación, siempre que la locación sea gravada, corresponde al condominio inscribirse ante el Organismo Fiscal en carácter de sujeto obligado del tributo.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Agencias de Publicidad: Para las agencias de publicidad, la base imponible estará dada por los: </w:t>
      </w:r>
    </w:p>
    <w:p w:rsidR="00483469" w:rsidRPr="00112156" w:rsidRDefault="00483469" w:rsidP="00483469">
      <w:pPr>
        <w:pStyle w:val="Prrafodelista"/>
        <w:keepNext/>
        <w:numPr>
          <w:ilvl w:val="0"/>
          <w:numId w:val="822"/>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Ingresos Brutos provenientes de los servicios de las agencias. </w:t>
      </w:r>
    </w:p>
    <w:p w:rsidR="00483469" w:rsidRPr="00112156" w:rsidRDefault="00483469" w:rsidP="00483469">
      <w:pPr>
        <w:pStyle w:val="Prrafodelista"/>
        <w:keepNext/>
        <w:numPr>
          <w:ilvl w:val="0"/>
          <w:numId w:val="822"/>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Las bonificaciones y/o descuentos por volúmenes. </w:t>
      </w:r>
    </w:p>
    <w:p w:rsidR="00483469" w:rsidRPr="00112156" w:rsidRDefault="00483469" w:rsidP="00483469">
      <w:pPr>
        <w:pStyle w:val="Prrafodelista"/>
        <w:keepNext/>
        <w:numPr>
          <w:ilvl w:val="0"/>
          <w:numId w:val="822"/>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Los montos provenientes de servicios propios y productos que facturen. Cuando la actividad consista en la simple intermediación, los ingresos provenientes de las comisiones recibirán el tratamiento previsto para comisionistas, consignatarios, mandatarios, corredores y representantes. </w:t>
      </w:r>
    </w:p>
    <w:p w:rsidR="00483469" w:rsidRPr="00112156" w:rsidRDefault="00483469" w:rsidP="00483469">
      <w:pPr>
        <w:pStyle w:val="Prrafodelista"/>
        <w:keepNext/>
        <w:numPr>
          <w:ilvl w:val="0"/>
          <w:numId w:val="823"/>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Compañías de Capitalización, Ahorro y Préstamos: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del Capital y Reservas, así como las utilizadas en la negociación de títulos o inmuebles y en general, todo aquello que represente reintegro de gastos en las sumas que a criterio del Organismo Fiscal excedan de lo real.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Tarjetas de Compras y/o Créditos: Para los administradores, emisores y/o pagadores de tarjetas de compras y/o créditos, la base imponible estará dada por la retribución que cada una de ellas reciban por la prestación de sus servicios.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Operaciones efectuadas por Bolsas de Comercio, Valores Mobiliarios y Divisas: la base imponible estará dada por la diferencia entre el precio de compra y de venta o comisiones, bonificaciones y remuneraciones, según el tipo de operación de que se trate.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Martilleros, Intermediarios y Otros Casos Especiales: Para los martilleros, rematadores, administradores de bienes inmuebles o intermediarios en su compra-venta, comisionistas, consignatarios u otra forma jurídica de características similares, la base imponible estará constituída por las comisiones, bonificaciones, porcentajes u otras retribuciones análogas devengadas. Los consignatarios computarán además el alquiler de espacios, envases, derechos de depósito o cualquier otro concepto similar.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Para la actividad de prestación de servicios asistenciales privados, clínicas y sanatorios, la base imponible estará constituida por los ingresos provenientes de los honorarios de cualquier naturaleza producidos por los profesionales. </w:t>
      </w:r>
    </w:p>
    <w:p w:rsidR="00483469" w:rsidRPr="00112156" w:rsidRDefault="00483469" w:rsidP="00483469">
      <w:pPr>
        <w:pStyle w:val="Prrafodelista"/>
        <w:keepNext/>
        <w:numPr>
          <w:ilvl w:val="0"/>
          <w:numId w:val="824"/>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Para las empresas generadoras, transportadoras y de distribución de electricidad y cooperativas de suministro de energía eléctrica, el monto de la obligación tributaria se determinará conforme </w:t>
      </w:r>
      <w:r w:rsidRPr="00112156">
        <w:rPr>
          <w:rFonts w:ascii="Book Antiqua" w:hAnsi="Book Antiqua"/>
          <w:lang w:val="es-ES_tradnl"/>
        </w:rPr>
        <w:lastRenderedPageBreak/>
        <w:t xml:space="preserve">a los importes fijos que determine la Ordenanza Tarifaria Anual en función de los kilovatios facturados a los usuarios, finales radicados en la jurisdicción municipal, no siendo de aplicación lo dispuesto en el Artículo 35 del Convenio Multilateral. </w:t>
      </w:r>
    </w:p>
    <w:p w:rsidR="00287B55"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Venta de automotores por gestión, mandato o consignación y compra-venta de Automotores Usados: cuando la venta de automotores usados se utilice la figura de gestor para su venta de consignación, mandato o cualquier otra similar, la base imponible estará formada por la comisión obtenida sobre el precio de venta. A los fines de establecer este precio, se estará a la valuación que sobre las unidades a vender fije la tabla de los valores de la Superintendencia de Seguros de la Nación o la establecida contractualmente, la que fuera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 en cualquiera de los supuestos anteriores, deberán llevar un registro especial, cuyas especificaciones deberán ser reglamentadas por el Organismo Fiscal.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Empresas constructoras y otras: para las empresas de pavimentación, construcción, tendido de redes cloacales, aguas corrientes u otras y en el caso que la obra comprenda más de un período fiscal, se tomará como base imponible el valor de las cuotas, intereses y demás sumas devengadas por la obra en el ejercicio fiscal con prescindencia del valor total de la misma.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Operaciones de préstamos de dinero: en los casos de operaciones de préstamo de dinero, realizados por personas físicas o jurídicas que no estén contempladas en la Ley Nº 21. 526, la base imponible será el monto de los intereses y ajustes por desvalorización monetaria. Cuando en los documentos donde consten esas operaciones no se mencione la tasa de interés o se fije una inferior a la que establezca la Ordenanza tarifaria, se computará esta tasa para determinar la base imponible. </w:t>
      </w:r>
    </w:p>
    <w:p w:rsidR="00483469" w:rsidRPr="00112156" w:rsidRDefault="00483469" w:rsidP="00483469">
      <w:pPr>
        <w:pStyle w:val="Prrafodelista"/>
        <w:keepNext/>
        <w:numPr>
          <w:ilvl w:val="0"/>
          <w:numId w:val="821"/>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Comerciantes de automotores: los contribuyentes cuya actividad sea la venta de vehículos automotores sin uso y que reciban en parte de pago automotores usados, liquidarán el tributo de la siguiente manera: 1)</w:t>
      </w:r>
      <w:r w:rsidR="00287B55" w:rsidRPr="00112156">
        <w:rPr>
          <w:rFonts w:ascii="Book Antiqua" w:hAnsi="Book Antiqua"/>
          <w:lang w:val="es-ES_tradnl"/>
        </w:rPr>
        <w:t xml:space="preserve"> </w:t>
      </w:r>
      <w:r w:rsidRPr="00112156">
        <w:rPr>
          <w:rFonts w:ascii="Book Antiqua" w:hAnsi="Book Antiqua"/>
          <w:lang w:val="es-ES_tradnl"/>
        </w:rPr>
        <w:t xml:space="preserve">Por los automotores sin uso: sobre el ingreso bruto que surge del importe facturado.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2) Por los automotores usados recibidos en parte de pago de unidades nuevas: sobre el ingreso bruto que surge de la diferencia entre el precio neto de la venta del usado y el valor que se le asignó al momento de recibirlo como parte de pago. En ningún caso en que la venta del automotor usado diera quebranto, se disminuirá el ingreso bruto declarado por ese perí</w:t>
      </w:r>
      <w:r w:rsidRPr="00112156">
        <w:rPr>
          <w:rStyle w:val="Ninguno"/>
          <w:rFonts w:ascii="Book Antiqua" w:hAnsi="Book Antiqua"/>
          <w:lang w:val="pt-PT"/>
        </w:rPr>
        <w:t xml:space="preserve">odo. </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b/>
          <w:bCs/>
        </w:rPr>
        <w:t>CAPITULO V</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rPr>
        <w:t>CESE DE ACTIVIDADES</w:t>
      </w:r>
      <w:r w:rsidRPr="00112156">
        <w:rPr>
          <w:rStyle w:val="Ninguno"/>
          <w:rFonts w:ascii="Book Antiqua" w:hAnsi="Book Antiqua"/>
        </w:rPr>
        <w:t>Comunicación, PlazoARTÍCULO 175: Toda comunicación de cese de actividades, cualquiera fuese la causa que la determine, deberá ser precedida del pago del tributo adeudado dentro de los 10</w:t>
      </w:r>
      <w:r w:rsidR="00287B55" w:rsidRPr="00112156">
        <w:rPr>
          <w:rStyle w:val="Ninguno"/>
          <w:rFonts w:ascii="Book Antiqua" w:hAnsi="Book Antiqua"/>
        </w:rPr>
        <w:t xml:space="preserve"> </w:t>
      </w:r>
      <w:r w:rsidRPr="00112156">
        <w:rPr>
          <w:rStyle w:val="Ninguno"/>
          <w:rFonts w:ascii="Book Antiqua" w:hAnsi="Book Antiqua"/>
        </w:rPr>
        <w:t>(diez)</w:t>
      </w:r>
      <w:r w:rsidR="00287B55" w:rsidRPr="00112156">
        <w:rPr>
          <w:rStyle w:val="Ninguno"/>
          <w:rFonts w:ascii="Book Antiqua" w:hAnsi="Book Antiqua"/>
        </w:rPr>
        <w:t xml:space="preserve"> </w:t>
      </w:r>
      <w:r w:rsidRPr="00112156">
        <w:rPr>
          <w:rStyle w:val="Ninguno"/>
          <w:rFonts w:ascii="Book Antiqua" w:hAnsi="Book Antiqua"/>
        </w:rPr>
        <w:t>dí</w:t>
      </w:r>
      <w:r w:rsidRPr="00112156">
        <w:rPr>
          <w:rStyle w:val="Ninguno"/>
          <w:rFonts w:ascii="Book Antiqua" w:hAnsi="Book Antiqua"/>
          <w:lang w:val="pt-PT"/>
        </w:rPr>
        <w:t>as corridos de configurado, a</w:t>
      </w:r>
      <w:r w:rsidRPr="00112156">
        <w:rPr>
          <w:rStyle w:val="Ninguno"/>
          <w:rFonts w:ascii="Book Antiqua" w:hAnsi="Book Antiqua"/>
        </w:rPr>
        <w:t xml:space="preserve">ún cuando el plazo general para efectuarlo no hubiere vencido. Las comunicaciones del cese de actividades o traslado fuera del Municipio deberán contener información sobre las bases imponibles obtenidas hasta el cese.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El plazo señalado en este Artí</w:t>
      </w:r>
      <w:r w:rsidRPr="00112156">
        <w:rPr>
          <w:rStyle w:val="Ninguno"/>
          <w:rFonts w:ascii="Book Antiqua" w:hAnsi="Book Antiqua"/>
          <w:lang w:val="pt-PT"/>
        </w:rPr>
        <w:t>culo, se considerar</w:t>
      </w:r>
      <w:r w:rsidRPr="00112156">
        <w:rPr>
          <w:rStyle w:val="Ninguno"/>
          <w:rFonts w:ascii="Book Antiqua" w:hAnsi="Book Antiqua"/>
        </w:rPr>
        <w:t xml:space="preserve">á como vencimiento independiente para el cómputo de los accesorios, que deberán abonarse sin necesidad de interpelación alguna. </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rPr>
        <w:t xml:space="preserve">La suspensión de una actividad estacional no significará cese de actividad sino en el caso que sea definitivo. </w:t>
      </w:r>
      <w:r w:rsidRPr="00112156">
        <w:rPr>
          <w:rStyle w:val="Ninguno"/>
          <w:rFonts w:ascii="Book Antiqua" w:hAnsi="Book Antiqua"/>
          <w:b/>
          <w:bCs/>
        </w:rPr>
        <w:t>CAPITULO VI</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lang w:val="de-DE"/>
        </w:rPr>
        <w:t>DEDUCCIONES</w:t>
      </w:r>
      <w:r w:rsidRPr="00112156">
        <w:rPr>
          <w:rStyle w:val="Ninguno"/>
          <w:rFonts w:ascii="Book Antiqua" w:hAnsi="Book Antiqua"/>
          <w:lang w:val="de-DE"/>
        </w:rPr>
        <w:t>ART</w:t>
      </w:r>
      <w:r w:rsidRPr="00112156">
        <w:rPr>
          <w:rStyle w:val="Ninguno"/>
          <w:rFonts w:ascii="Book Antiqua" w:hAnsi="Book Antiqua"/>
        </w:rPr>
        <w:t xml:space="preserve">ÍCULO 176: Podrá deducirse del monto de los ingresos los siguientes conceptos: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El importe correspondiente al Impuesto al Valor Agregado.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lastRenderedPageBreak/>
        <w:t xml:space="preserve">El importe correspondiente a las notas de crédito por devolución de mercaderías.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Los descuentos y bonificaciones sobre ventas, el importe facturado por envases con carga a retorno y fletes de envíos a cargo del comprador.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En la actividad de fabricación de productos derivados del petróleo, el Impuesto Nacional que grava los combustibles derivados del petróleo.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Los ingresos brutos provenientes de las exportaciones. La deducción no comprende a las actividades conexas, tales como transporte, ensilaje, estibaje y depósitos. </w:t>
      </w:r>
    </w:p>
    <w:p w:rsidR="00483469" w:rsidRPr="00112156" w:rsidRDefault="00483469" w:rsidP="00483469">
      <w:pPr>
        <w:pStyle w:val="Prrafodelista"/>
        <w:keepNext/>
        <w:numPr>
          <w:ilvl w:val="0"/>
          <w:numId w:val="825"/>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Los importes que correspondan al productor asociado por la entrega de su producción en la Cooperativa o secciones a que se refiere el apartado c</w:t>
      </w:r>
      <w:proofErr w:type="gramStart"/>
      <w:r w:rsidRPr="00112156">
        <w:rPr>
          <w:rFonts w:ascii="Book Antiqua" w:hAnsi="Book Antiqua"/>
          <w:lang w:val="es-ES_tradnl"/>
        </w:rPr>
        <w:t>) ,</w:t>
      </w:r>
      <w:proofErr w:type="gramEnd"/>
      <w:r w:rsidRPr="00112156">
        <w:rPr>
          <w:rFonts w:ascii="Book Antiqua" w:hAnsi="Book Antiqua"/>
          <w:lang w:val="es-ES_tradnl"/>
        </w:rPr>
        <w:t xml:space="preserve"> Inciso 5 del Artículo 42 de la Ley Nº 20. 337 y el retorno respectivo.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Cuando así ocurra, el ramo o la actividad respectiva se encuadrará como intermediación y similares para la determinación de la alícuota de aplicación.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La norma precedente no será de aplicación para las cooperativas o secciones que actúan como consignatarios de hacienda. </w:t>
      </w:r>
    </w:p>
    <w:p w:rsidR="00483469" w:rsidRPr="00112156" w:rsidRDefault="00483469" w:rsidP="00483469">
      <w:pPr>
        <w:pStyle w:val="Prrafodelista"/>
        <w:keepNext/>
        <w:numPr>
          <w:ilvl w:val="0"/>
          <w:numId w:val="826"/>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En las cooperativas de grado superior, los importes que correspondan a las cooperativas asociadas de grado inferior por la entrega de su producción y el retorno respectivo con la aplicación de la alícuota como en el caso del Inciso f</w:t>
      </w:r>
      <w:proofErr w:type="gramStart"/>
      <w:r w:rsidRPr="00112156">
        <w:rPr>
          <w:rFonts w:ascii="Book Antiqua" w:hAnsi="Book Antiqua"/>
          <w:lang w:val="es-ES_tradnl"/>
        </w:rPr>
        <w:t>) .</w:t>
      </w:r>
      <w:proofErr w:type="gramEnd"/>
      <w:r w:rsidRPr="00112156">
        <w:rPr>
          <w:rFonts w:ascii="Book Antiqua" w:hAnsi="Book Antiqua"/>
          <w:lang w:val="es-ES_tradnl"/>
        </w:rPr>
        <w:t xml:space="preserve"> </w:t>
      </w:r>
    </w:p>
    <w:p w:rsidR="00483469" w:rsidRPr="00112156" w:rsidRDefault="00483469" w:rsidP="00483469">
      <w:pPr>
        <w:pStyle w:val="Cuerpo"/>
        <w:keepNext/>
        <w:tabs>
          <w:tab w:val="left" w:pos="1620"/>
        </w:tabs>
        <w:spacing w:after="180"/>
        <w:ind w:left="349"/>
        <w:jc w:val="both"/>
        <w:rPr>
          <w:rStyle w:val="Ninguno"/>
          <w:rFonts w:ascii="Book Antiqua" w:hAnsi="Book Antiqua"/>
        </w:rPr>
      </w:pPr>
      <w:r w:rsidRPr="00112156">
        <w:rPr>
          <w:rStyle w:val="Ninguno"/>
          <w:rFonts w:ascii="Book Antiqua" w:hAnsi="Book Antiqua"/>
        </w:rPr>
        <w:t>Las cooperativas citadas en los Incisos f)</w:t>
      </w:r>
      <w:r w:rsidR="00287B55" w:rsidRPr="00112156">
        <w:rPr>
          <w:rStyle w:val="Ninguno"/>
          <w:rFonts w:ascii="Book Antiqua" w:hAnsi="Book Antiqua"/>
        </w:rPr>
        <w:t xml:space="preserve"> </w:t>
      </w:r>
      <w:r w:rsidRPr="00112156">
        <w:rPr>
          <w:rStyle w:val="Ninguno"/>
          <w:rFonts w:ascii="Book Antiqua" w:hAnsi="Book Antiqua"/>
        </w:rPr>
        <w:t>y g)</w:t>
      </w:r>
      <w:r w:rsidR="00287B55" w:rsidRPr="00112156">
        <w:rPr>
          <w:rStyle w:val="Ninguno"/>
          <w:rFonts w:ascii="Book Antiqua" w:hAnsi="Book Antiqua"/>
        </w:rPr>
        <w:t xml:space="preserve"> </w:t>
      </w:r>
      <w:r w:rsidRPr="00112156">
        <w:rPr>
          <w:rStyle w:val="Ninguno"/>
          <w:rFonts w:ascii="Book Antiqua" w:hAnsi="Book Antiqua"/>
        </w:rPr>
        <w:t xml:space="preserve">podrán pagar el tributo deduciendo los conceptos mencionados o bien podrán hacerlo aplicando la alícuota pertinente sobre el total de sus ingresos brutos. Efectuada la opción con el término del vencimiento del primer trimestre en forma expresa, ésta se mantendrá por todo el ejercicio. </w:t>
      </w:r>
    </w:p>
    <w:p w:rsidR="00483469" w:rsidRPr="00112156" w:rsidRDefault="00483469" w:rsidP="00483469">
      <w:pPr>
        <w:pStyle w:val="Cuerpo"/>
        <w:keepNext/>
        <w:tabs>
          <w:tab w:val="left" w:pos="1620"/>
        </w:tabs>
        <w:spacing w:after="180"/>
        <w:ind w:left="349"/>
        <w:jc w:val="both"/>
        <w:rPr>
          <w:rStyle w:val="Ninguno"/>
          <w:rFonts w:ascii="Book Antiqua" w:hAnsi="Book Antiqua"/>
        </w:rPr>
      </w:pPr>
      <w:r w:rsidRPr="00112156">
        <w:rPr>
          <w:rStyle w:val="Ninguno"/>
          <w:rFonts w:ascii="Book Antiqua" w:hAnsi="Book Antiqua"/>
        </w:rPr>
        <w:t>Si la opción no se efectuare en el plazo establecido, se considerará que el contribuyente ha optado por el método de liquidar el gravamen sobre la totalidad de los ingresos brutos. Cualquier otro ramo o actividad que explote la cooperativa que no sea sobre los que se permitan las deducciones de los Incisos f)</w:t>
      </w:r>
      <w:r w:rsidR="00287B55" w:rsidRPr="00112156">
        <w:rPr>
          <w:rStyle w:val="Ninguno"/>
          <w:rFonts w:ascii="Book Antiqua" w:hAnsi="Book Antiqua"/>
        </w:rPr>
        <w:t xml:space="preserve"> </w:t>
      </w:r>
      <w:r w:rsidRPr="00112156">
        <w:rPr>
          <w:rStyle w:val="Ninguno"/>
          <w:rFonts w:ascii="Book Antiqua" w:hAnsi="Book Antiqua"/>
        </w:rPr>
        <w:t>y g)</w:t>
      </w:r>
      <w:r w:rsidR="00287B55" w:rsidRPr="00112156">
        <w:rPr>
          <w:rStyle w:val="Ninguno"/>
          <w:rFonts w:ascii="Book Antiqua" w:hAnsi="Book Antiqua"/>
        </w:rPr>
        <w:t xml:space="preserve"> </w:t>
      </w:r>
      <w:r w:rsidRPr="00112156">
        <w:rPr>
          <w:rStyle w:val="Ninguno"/>
          <w:rFonts w:ascii="Book Antiqua" w:hAnsi="Book Antiqua"/>
        </w:rPr>
        <w:t xml:space="preserve">tributarán con la alícuota correspondiente que establezca la Ordenanza Tarifaria Anual. </w:t>
      </w:r>
    </w:p>
    <w:p w:rsidR="00483469" w:rsidRPr="00112156" w:rsidRDefault="00483469" w:rsidP="00483469">
      <w:pPr>
        <w:pStyle w:val="Prrafodelista"/>
        <w:keepNext/>
        <w:numPr>
          <w:ilvl w:val="0"/>
          <w:numId w:val="826"/>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El importe de los impuestos a que se refieren el inciso d)</w:t>
      </w:r>
      <w:r w:rsidR="00287B55" w:rsidRPr="00112156">
        <w:rPr>
          <w:rFonts w:ascii="Book Antiqua" w:hAnsi="Book Antiqua"/>
          <w:lang w:val="es-ES_tradnl"/>
        </w:rPr>
        <w:t xml:space="preserve"> </w:t>
      </w:r>
      <w:r w:rsidRPr="00112156">
        <w:rPr>
          <w:rFonts w:ascii="Book Antiqua" w:hAnsi="Book Antiqua"/>
          <w:lang w:val="es-ES_tradnl"/>
        </w:rPr>
        <w:t xml:space="preserve">sólo podrán deducirse una vez y por parte de quien lo hubiera abonado al fisco en el período considerado. </w:t>
      </w:r>
    </w:p>
    <w:p w:rsidR="00483469" w:rsidRPr="00112156" w:rsidRDefault="00483469" w:rsidP="00483469">
      <w:pPr>
        <w:pStyle w:val="Cuerpo"/>
        <w:keepNext/>
        <w:tabs>
          <w:tab w:val="left" w:pos="1620"/>
        </w:tabs>
        <w:spacing w:after="180"/>
        <w:ind w:left="349"/>
        <w:jc w:val="both"/>
        <w:rPr>
          <w:rStyle w:val="Ninguno"/>
          <w:rFonts w:ascii="Book Antiqua" w:hAnsi="Book Antiqua"/>
        </w:rPr>
      </w:pPr>
      <w:r w:rsidRPr="00112156">
        <w:rPr>
          <w:rStyle w:val="Ninguno"/>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pagos, la quiebra, la desaparición del deudor, la prescripción, la iniciación del cobro compulsivo y otros índices que a criterio del Organismo Fiscal fueren demostrativos de incobrabilidad. La percepción total o parcial de los créditos incobrables deducidos con anterioridad será considerada como ingreso bruto gravado imputable al ejercicio fiscal en el que el hecho ocurra.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ÍCULO 177: Facúltase al Poder Ejecutivo Municipal para establecer reducciones de hasta un 20%</w:t>
      </w:r>
      <w:r w:rsidR="00287B55" w:rsidRPr="00112156">
        <w:rPr>
          <w:rStyle w:val="Ninguno"/>
          <w:rFonts w:ascii="Book Antiqua" w:hAnsi="Book Antiqua"/>
        </w:rPr>
        <w:t xml:space="preserve"> </w:t>
      </w:r>
      <w:r w:rsidRPr="00112156">
        <w:rPr>
          <w:rStyle w:val="Ninguno"/>
          <w:rFonts w:ascii="Book Antiqua" w:hAnsi="Book Antiqua"/>
        </w:rPr>
        <w:t>(veinte por ciento)</w:t>
      </w:r>
      <w:r w:rsidR="00287B55" w:rsidRPr="00112156">
        <w:rPr>
          <w:rStyle w:val="Ninguno"/>
          <w:rFonts w:ascii="Book Antiqua" w:hAnsi="Book Antiqua"/>
        </w:rPr>
        <w:t xml:space="preserve"> </w:t>
      </w:r>
      <w:r w:rsidRPr="00112156">
        <w:rPr>
          <w:rStyle w:val="Ninguno"/>
          <w:rFonts w:ascii="Book Antiqua" w:hAnsi="Book Antiqua"/>
        </w:rPr>
        <w:t>del importe del tributo resultante, por los ingresos que provengan de los procesos productivos o de la venta de productos que contribuyan a la calidad y conservació</w:t>
      </w:r>
      <w:r w:rsidRPr="00112156">
        <w:rPr>
          <w:rStyle w:val="Ninguno"/>
          <w:rFonts w:ascii="Book Antiqua" w:hAnsi="Book Antiqua"/>
          <w:lang w:val="it-IT"/>
        </w:rPr>
        <w:t xml:space="preserve">n del Medio Ambiente, a su criterio.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 xml:space="preserve">La solicitud deberá realizarse expresamente, y de acuerdo a la reglamentación que a tal efecto se dicte. </w:t>
      </w:r>
    </w:p>
    <w:p w:rsidR="00483469" w:rsidRPr="00112156" w:rsidRDefault="00483469" w:rsidP="00483469">
      <w:pPr>
        <w:pStyle w:val="Cuerpo"/>
        <w:keepNext/>
        <w:tabs>
          <w:tab w:val="left" w:pos="1620"/>
        </w:tabs>
        <w:spacing w:after="180"/>
        <w:jc w:val="both"/>
        <w:rPr>
          <w:rStyle w:val="Ninguno"/>
          <w:rFonts w:ascii="Book Antiqua" w:hAnsi="Book Antiqua"/>
          <w:b/>
          <w:bCs/>
        </w:rPr>
      </w:pPr>
      <w:r w:rsidRPr="00112156">
        <w:rPr>
          <w:rStyle w:val="Ninguno"/>
          <w:rFonts w:ascii="Book Antiqua" w:hAnsi="Book Antiqua"/>
          <w:b/>
          <w:bCs/>
        </w:rPr>
        <w:t>CAPITULO VII</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b/>
          <w:bCs/>
          <w:lang w:val="de-DE"/>
        </w:rPr>
        <w:lastRenderedPageBreak/>
        <w:t>EXENCIONES</w:t>
      </w:r>
      <w:r w:rsidRPr="00112156">
        <w:rPr>
          <w:rStyle w:val="Ninguno"/>
          <w:rFonts w:ascii="Book Antiqua" w:hAnsi="Book Antiqua"/>
          <w:lang w:val="de-DE"/>
        </w:rPr>
        <w:t>ART</w:t>
      </w:r>
      <w:r w:rsidRPr="00112156">
        <w:rPr>
          <w:rStyle w:val="Ninguno"/>
          <w:rFonts w:ascii="Book Antiqua" w:hAnsi="Book Antiqua"/>
        </w:rPr>
        <w:t xml:space="preserve">ÍCULO 178: Está exentos de pleno derecho: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El Estado Nacional, Estados Provinciales y las Municipalidades, sus dependencias, las Comunas, y las empresas pertenecientes al Estado Nacional, Provincial o Municipal, excepto cuando realicen operaciones comerciales, industriales, bancarias o de prestación de servicios a tí</w:t>
      </w:r>
      <w:r w:rsidRPr="00112156">
        <w:rPr>
          <w:rStyle w:val="Ninguno"/>
          <w:rFonts w:ascii="Book Antiqua" w:hAnsi="Book Antiqua"/>
          <w:lang w:val="pt-PT"/>
        </w:rPr>
        <w:t>tulo oneroso. ART</w:t>
      </w:r>
      <w:r w:rsidRPr="00112156">
        <w:rPr>
          <w:rStyle w:val="Ninguno"/>
          <w:rFonts w:ascii="Book Antiqua" w:hAnsi="Book Antiqua"/>
        </w:rPr>
        <w:t xml:space="preserve">ÍCULO 179: Podrán ser declarados exentos a petición de parte: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 xml:space="preserve">Los establecimientos educacionales privados incorporados a planes de </w:t>
      </w:r>
      <w:proofErr w:type="gramStart"/>
      <w:r w:rsidRPr="00112156">
        <w:rPr>
          <w:rFonts w:ascii="Book Antiqua" w:hAnsi="Book Antiqua"/>
        </w:rPr>
        <w:t>ense</w:t>
      </w:r>
      <w:r w:rsidRPr="00112156">
        <w:rPr>
          <w:rStyle w:val="Ninguno"/>
          <w:rFonts w:ascii="Book Antiqua" w:hAnsi="Book Antiqua"/>
        </w:rPr>
        <w:t>ñ</w:t>
      </w:r>
      <w:r w:rsidRPr="00112156">
        <w:rPr>
          <w:rFonts w:ascii="Book Antiqua" w:hAnsi="Book Antiqua"/>
        </w:rPr>
        <w:t>anza oficial y reconocidos</w:t>
      </w:r>
      <w:proofErr w:type="gramEnd"/>
      <w:r w:rsidRPr="00112156">
        <w:rPr>
          <w:rFonts w:ascii="Book Antiqua" w:hAnsi="Book Antiqua"/>
        </w:rPr>
        <w:t xml:space="preserve"> como tales por la autoridad competente, en tanto acrediten que la actividad se ejerce sin fines de lucro.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 xml:space="preserve">Las asociaciones, colegios profesionales, entidades o comisiones de fomento, </w:t>
      </w:r>
      <w:proofErr w:type="gramStart"/>
      <w:r w:rsidRPr="00112156">
        <w:rPr>
          <w:rFonts w:ascii="Book Antiqua" w:hAnsi="Book Antiqua"/>
        </w:rPr>
        <w:t>asistencia social, gremiales, deportivas, religiosas, cient</w:t>
      </w:r>
      <w:r w:rsidRPr="00112156">
        <w:rPr>
          <w:rStyle w:val="Ninguno"/>
          <w:rFonts w:ascii="Book Antiqua" w:hAnsi="Book Antiqua"/>
        </w:rPr>
        <w:t>í</w:t>
      </w:r>
      <w:r w:rsidRPr="00112156">
        <w:rPr>
          <w:rFonts w:ascii="Book Antiqua" w:hAnsi="Book Antiqua"/>
          <w:lang w:val="pt-PT"/>
        </w:rPr>
        <w:t>ficas, art</w:t>
      </w:r>
      <w:r w:rsidRPr="00112156">
        <w:rPr>
          <w:rStyle w:val="Ninguno"/>
          <w:rFonts w:ascii="Book Antiqua" w:hAnsi="Book Antiqua"/>
        </w:rPr>
        <w:t>í</w:t>
      </w:r>
      <w:r w:rsidRPr="00112156">
        <w:rPr>
          <w:rFonts w:ascii="Book Antiqua" w:hAnsi="Book Antiqua"/>
        </w:rPr>
        <w:t>sticas y culturales</w:t>
      </w:r>
      <w:proofErr w:type="gramEnd"/>
      <w:r w:rsidRPr="00112156">
        <w:rPr>
          <w:rFonts w:ascii="Book Antiqua" w:hAnsi="Book Antiqua"/>
        </w:rPr>
        <w:t>, de educaci</w:t>
      </w:r>
      <w:r w:rsidRPr="00112156">
        <w:rPr>
          <w:rStyle w:val="Ninguno"/>
          <w:rFonts w:ascii="Book Antiqua" w:hAnsi="Book Antiqua"/>
        </w:rPr>
        <w:t>ó</w:t>
      </w:r>
      <w:r w:rsidRPr="00112156">
        <w:rPr>
          <w:rFonts w:ascii="Book Antiqua" w:hAnsi="Book Antiqua"/>
          <w:lang w:val="it-IT"/>
        </w:rPr>
        <w:t>n e instrucci</w:t>
      </w:r>
      <w:r w:rsidRPr="00112156">
        <w:rPr>
          <w:rStyle w:val="Ninguno"/>
          <w:rFonts w:ascii="Book Antiqua" w:hAnsi="Book Antiqua"/>
        </w:rPr>
        <w:t>ó</w:t>
      </w:r>
      <w:r w:rsidRPr="00112156">
        <w:rPr>
          <w:rFonts w:ascii="Book Antiqua" w:hAnsi="Book Antiqua"/>
        </w:rPr>
        <w:t>n reconocidas por autoridad competente y/o con personer</w:t>
      </w:r>
      <w:r w:rsidRPr="00112156">
        <w:rPr>
          <w:rStyle w:val="Ninguno"/>
          <w:rFonts w:ascii="Book Antiqua" w:hAnsi="Book Antiqua"/>
        </w:rPr>
        <w:t>í</w:t>
      </w:r>
      <w:r w:rsidRPr="00112156">
        <w:rPr>
          <w:rFonts w:ascii="Book Antiqua" w:hAnsi="Book Antiqua"/>
        </w:rPr>
        <w:t>a jur</w:t>
      </w:r>
      <w:r w:rsidRPr="00112156">
        <w:rPr>
          <w:rStyle w:val="Ninguno"/>
          <w:rFonts w:ascii="Book Antiqua" w:hAnsi="Book Antiqua"/>
        </w:rPr>
        <w:t>í</w:t>
      </w:r>
      <w:r w:rsidRPr="00112156">
        <w:rPr>
          <w:rFonts w:ascii="Book Antiqua" w:hAnsi="Book Antiqua"/>
        </w:rPr>
        <w:t>dica conforme a la legislaci</w:t>
      </w:r>
      <w:r w:rsidRPr="00112156">
        <w:rPr>
          <w:rStyle w:val="Ninguno"/>
          <w:rFonts w:ascii="Book Antiqua" w:hAnsi="Book Antiqua"/>
        </w:rPr>
        <w:t>ó</w:t>
      </w:r>
      <w:r w:rsidRPr="00112156">
        <w:rPr>
          <w:rFonts w:ascii="Book Antiqua" w:hAnsi="Book Antiqua"/>
        </w:rPr>
        <w:t>n vigente, que no persigan fines de lucro y los ingresos est</w:t>
      </w:r>
      <w:r w:rsidRPr="00112156">
        <w:rPr>
          <w:rStyle w:val="Ninguno"/>
          <w:rFonts w:ascii="Book Antiqua" w:hAnsi="Book Antiqua"/>
        </w:rPr>
        <w:t>é</w:t>
      </w:r>
      <w:r w:rsidRPr="00112156">
        <w:rPr>
          <w:rFonts w:ascii="Book Antiqua" w:hAnsi="Book Antiqua"/>
        </w:rPr>
        <w:t>n destinados exclusivamente a sus fines. En aquellos casos que se vendan bienes o presten servicios, los mismos deber</w:t>
      </w:r>
      <w:r w:rsidRPr="00112156">
        <w:rPr>
          <w:rStyle w:val="Ninguno"/>
          <w:rFonts w:ascii="Book Antiqua" w:hAnsi="Book Antiqua"/>
        </w:rPr>
        <w:t>á</w:t>
      </w:r>
      <w:r w:rsidRPr="00112156">
        <w:rPr>
          <w:rFonts w:ascii="Book Antiqua" w:hAnsi="Book Antiqua"/>
          <w:lang w:val="pt-PT"/>
        </w:rPr>
        <w:t xml:space="preserve">n estar destinados exclusivamente a sus afiliados.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Las fundaciones constituidas de acuerdo con la legislaci</w:t>
      </w:r>
      <w:r w:rsidRPr="00112156">
        <w:rPr>
          <w:rStyle w:val="Ninguno"/>
          <w:rFonts w:ascii="Book Antiqua" w:hAnsi="Book Antiqua"/>
        </w:rPr>
        <w:t>ó</w:t>
      </w:r>
      <w:r w:rsidRPr="00112156">
        <w:rPr>
          <w:rFonts w:ascii="Book Antiqua" w:hAnsi="Book Antiqua"/>
        </w:rPr>
        <w:t>n vigente siempre que los ingresos obtenidos est</w:t>
      </w:r>
      <w:r w:rsidRPr="00112156">
        <w:rPr>
          <w:rStyle w:val="Ninguno"/>
          <w:rFonts w:ascii="Book Antiqua" w:hAnsi="Book Antiqua"/>
        </w:rPr>
        <w:t>é</w:t>
      </w:r>
      <w:r w:rsidRPr="00112156">
        <w:rPr>
          <w:rFonts w:ascii="Book Antiqua" w:hAnsi="Book Antiqua"/>
        </w:rPr>
        <w:t xml:space="preserve">n destinados exclusivamente a sus fines.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 xml:space="preserve">las sociedades cooperativas de trabajo.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Las entidades mutualistas constituidas de acuerdo con la legislaci</w:t>
      </w:r>
      <w:r w:rsidRPr="00112156">
        <w:rPr>
          <w:rStyle w:val="Ninguno"/>
          <w:rFonts w:ascii="Book Antiqua" w:hAnsi="Book Antiqua"/>
        </w:rPr>
        <w:t>ó</w:t>
      </w:r>
      <w:r w:rsidRPr="00112156">
        <w:rPr>
          <w:rFonts w:ascii="Book Antiqua" w:hAnsi="Book Antiqua"/>
        </w:rPr>
        <w:t>n vigente, con excepci</w:t>
      </w:r>
      <w:r w:rsidRPr="00112156">
        <w:rPr>
          <w:rStyle w:val="Ninguno"/>
          <w:rFonts w:ascii="Book Antiqua" w:hAnsi="Book Antiqua"/>
        </w:rPr>
        <w:t>ó</w:t>
      </w:r>
      <w:r w:rsidRPr="00112156">
        <w:rPr>
          <w:rFonts w:ascii="Book Antiqua" w:hAnsi="Book Antiqua"/>
        </w:rPr>
        <w:t>n de las actividades de seguros, servicios de salud, colocaciones financieras, pr</w:t>
      </w:r>
      <w:r w:rsidRPr="00112156">
        <w:rPr>
          <w:rStyle w:val="Ninguno"/>
          <w:rFonts w:ascii="Book Antiqua" w:hAnsi="Book Antiqua"/>
        </w:rPr>
        <w:t>é</w:t>
      </w:r>
      <w:r w:rsidRPr="00112156">
        <w:rPr>
          <w:rFonts w:ascii="Book Antiqua" w:hAnsi="Book Antiqua"/>
        </w:rPr>
        <w:t>stamos de dinero o ayudas econ</w:t>
      </w:r>
      <w:r w:rsidRPr="00112156">
        <w:rPr>
          <w:rStyle w:val="Ninguno"/>
          <w:rFonts w:ascii="Book Antiqua" w:hAnsi="Book Antiqua"/>
        </w:rPr>
        <w:t>ó</w:t>
      </w:r>
      <w:r w:rsidRPr="00112156">
        <w:rPr>
          <w:rFonts w:ascii="Book Antiqua" w:hAnsi="Book Antiqua"/>
        </w:rPr>
        <w:t>micas cualquiera sea el origen de los fondos. Tambi</w:t>
      </w:r>
      <w:r w:rsidRPr="00112156">
        <w:rPr>
          <w:rStyle w:val="Ninguno"/>
          <w:rFonts w:ascii="Book Antiqua" w:hAnsi="Book Antiqua"/>
        </w:rPr>
        <w:t>é</w:t>
      </w:r>
      <w:r w:rsidRPr="00112156">
        <w:rPr>
          <w:rFonts w:ascii="Book Antiqua" w:hAnsi="Book Antiqua"/>
        </w:rPr>
        <w:t>n estar</w:t>
      </w:r>
      <w:r w:rsidRPr="00112156">
        <w:rPr>
          <w:rStyle w:val="Ninguno"/>
          <w:rFonts w:ascii="Book Antiqua" w:hAnsi="Book Antiqua"/>
        </w:rPr>
        <w:t>á</w:t>
      </w:r>
      <w:r w:rsidRPr="00112156">
        <w:rPr>
          <w:rFonts w:ascii="Book Antiqua" w:hAnsi="Book Antiqua"/>
        </w:rPr>
        <w:t>n exceptuadas de la presente exenci</w:t>
      </w:r>
      <w:r w:rsidRPr="00112156">
        <w:rPr>
          <w:rStyle w:val="Ninguno"/>
          <w:rFonts w:ascii="Book Antiqua" w:hAnsi="Book Antiqua"/>
        </w:rPr>
        <w:t>ó</w:t>
      </w:r>
      <w:r w:rsidRPr="00112156">
        <w:rPr>
          <w:rFonts w:ascii="Book Antiqua" w:hAnsi="Book Antiqua"/>
        </w:rPr>
        <w:t xml:space="preserve">n aquellas que vendan bienes o presten servicios no destinados exclusivamente a sus afiliados.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 xml:space="preserve">Los planes de fomento del trabajo establecidos por Leyes Nacionales, Provinciales y Municipales.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 explotaci</w:t>
      </w:r>
      <w:r w:rsidRPr="00112156">
        <w:rPr>
          <w:rStyle w:val="Ninguno"/>
          <w:rFonts w:ascii="Book Antiqua" w:hAnsi="Book Antiqua"/>
        </w:rPr>
        <w:t>ó</w:t>
      </w:r>
      <w:r w:rsidRPr="00112156">
        <w:rPr>
          <w:rFonts w:ascii="Book Antiqua" w:hAnsi="Book Antiqua"/>
        </w:rPr>
        <w:t>n de juegos de azar realizados por organismos estatales de otras jurisdicciones a condici</w:t>
      </w:r>
      <w:r w:rsidRPr="00112156">
        <w:rPr>
          <w:rStyle w:val="Ninguno"/>
          <w:rFonts w:ascii="Book Antiqua" w:hAnsi="Book Antiqua"/>
        </w:rPr>
        <w:t>ó</w:t>
      </w:r>
      <w:r w:rsidRPr="00112156">
        <w:rPr>
          <w:rFonts w:ascii="Book Antiqua" w:hAnsi="Book Antiqua"/>
          <w:lang w:val="pt-PT"/>
        </w:rPr>
        <w:t>n de reciprocidad. No corresponder</w:t>
      </w:r>
      <w:r w:rsidRPr="00112156">
        <w:rPr>
          <w:rStyle w:val="Ninguno"/>
          <w:rFonts w:ascii="Book Antiqua" w:hAnsi="Book Antiqua"/>
        </w:rPr>
        <w:t xml:space="preserve">á </w:t>
      </w:r>
      <w:r w:rsidRPr="00112156">
        <w:rPr>
          <w:rFonts w:ascii="Book Antiqua" w:hAnsi="Book Antiqua"/>
        </w:rPr>
        <w:t>la exenci</w:t>
      </w:r>
      <w:r w:rsidRPr="00112156">
        <w:rPr>
          <w:rStyle w:val="Ninguno"/>
          <w:rFonts w:ascii="Book Antiqua" w:hAnsi="Book Antiqua"/>
        </w:rPr>
        <w:t>ó</w:t>
      </w:r>
      <w:r w:rsidRPr="00112156">
        <w:rPr>
          <w:rFonts w:ascii="Book Antiqua" w:hAnsi="Book Antiqua"/>
        </w:rPr>
        <w:t>n prevista en este inciso a las personas de car</w:t>
      </w:r>
      <w:r w:rsidRPr="00112156">
        <w:rPr>
          <w:rStyle w:val="Ninguno"/>
          <w:rFonts w:ascii="Book Antiqua" w:hAnsi="Book Antiqua"/>
        </w:rPr>
        <w:t>á</w:t>
      </w:r>
      <w:r w:rsidRPr="00112156">
        <w:rPr>
          <w:rFonts w:ascii="Book Antiqua" w:hAnsi="Book Antiqua"/>
        </w:rPr>
        <w:t>cter privado que dentro del Municipio se dediquen a la venta y/o distribuci</w:t>
      </w:r>
      <w:r w:rsidRPr="00112156">
        <w:rPr>
          <w:rStyle w:val="Ninguno"/>
          <w:rFonts w:ascii="Book Antiqua" w:hAnsi="Book Antiqua"/>
        </w:rPr>
        <w:t>ó</w:t>
      </w:r>
      <w:r w:rsidRPr="00112156">
        <w:rPr>
          <w:rFonts w:ascii="Book Antiqua" w:hAnsi="Book Antiqua"/>
        </w:rPr>
        <w:t>n de rifas, bonos, cupones, billetes o cualquier otro instrumento similar, salvo loter</w:t>
      </w:r>
      <w:r w:rsidRPr="00112156">
        <w:rPr>
          <w:rStyle w:val="Ninguno"/>
          <w:rFonts w:ascii="Book Antiqua" w:hAnsi="Book Antiqua"/>
        </w:rPr>
        <w:t>í</w:t>
      </w:r>
      <w:r w:rsidRPr="00112156">
        <w:rPr>
          <w:rFonts w:ascii="Book Antiqua" w:hAnsi="Book Antiqua"/>
        </w:rPr>
        <w:t xml:space="preserve">as oficiales que mediante sorteo otorguen derecho a premios o beneficios de cualquier naturaleza.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Las personas discapacitadas que desarrollen actividades previstas en la presente Ordenanzas que acrediten fehacientemente su incapacidad mediante documentaci</w:t>
      </w:r>
      <w:r w:rsidRPr="00112156">
        <w:rPr>
          <w:rStyle w:val="Ninguno"/>
          <w:rFonts w:ascii="Book Antiqua" w:hAnsi="Book Antiqua"/>
        </w:rPr>
        <w:t>ó</w:t>
      </w:r>
      <w:r w:rsidRPr="00112156">
        <w:rPr>
          <w:rFonts w:ascii="Book Antiqua" w:hAnsi="Book Antiqua"/>
        </w:rPr>
        <w:t>n id</w:t>
      </w:r>
      <w:r w:rsidRPr="00112156">
        <w:rPr>
          <w:rStyle w:val="Ninguno"/>
          <w:rFonts w:ascii="Book Antiqua" w:hAnsi="Book Antiqua"/>
        </w:rPr>
        <w:t>ó</w:t>
      </w:r>
      <w:r w:rsidRPr="00112156">
        <w:rPr>
          <w:rFonts w:ascii="Book Antiqua" w:hAnsi="Book Antiqua"/>
          <w:lang w:val="pt-PT"/>
        </w:rPr>
        <w:t>nea expedida por autoridades competentes nacionales, provinciales o municipales. Corresponder</w:t>
      </w:r>
      <w:r w:rsidRPr="00112156">
        <w:rPr>
          <w:rStyle w:val="Ninguno"/>
          <w:rFonts w:ascii="Book Antiqua" w:hAnsi="Book Antiqua"/>
        </w:rPr>
        <w:t xml:space="preserve">á </w:t>
      </w:r>
      <w:r w:rsidRPr="00112156">
        <w:rPr>
          <w:rFonts w:ascii="Book Antiqua" w:hAnsi="Book Antiqua"/>
        </w:rPr>
        <w:t>dicho beneficio siempre que la actividad sea ejercida directamente por el solicitante, sin empleados o dependientes y sus ingresos no superen lo establecido por la Ordenanza Tarifaria Anual. La exenci</w:t>
      </w:r>
      <w:r w:rsidRPr="00112156">
        <w:rPr>
          <w:rStyle w:val="Ninguno"/>
          <w:rFonts w:ascii="Book Antiqua" w:hAnsi="Book Antiqua"/>
        </w:rPr>
        <w:t>ó</w:t>
      </w:r>
      <w:r w:rsidRPr="00112156">
        <w:rPr>
          <w:rFonts w:ascii="Book Antiqua" w:hAnsi="Book Antiqua"/>
        </w:rPr>
        <w:t>n regir</w:t>
      </w:r>
      <w:r w:rsidRPr="00112156">
        <w:rPr>
          <w:rStyle w:val="Ninguno"/>
          <w:rFonts w:ascii="Book Antiqua" w:hAnsi="Book Antiqua"/>
        </w:rPr>
        <w:t xml:space="preserve">á </w:t>
      </w:r>
      <w:r w:rsidRPr="00112156">
        <w:rPr>
          <w:rFonts w:ascii="Book Antiqua" w:hAnsi="Book Antiqua"/>
        </w:rPr>
        <w:t>desde la fecha en que se presentare la solicitud y mientras subsistan las condiciones por las que se otorg</w:t>
      </w:r>
      <w:r w:rsidRPr="00112156">
        <w:rPr>
          <w:rStyle w:val="Ninguno"/>
          <w:rFonts w:ascii="Book Antiqua" w:hAnsi="Book Antiqua"/>
        </w:rPr>
        <w:t>ó</w:t>
      </w:r>
      <w:r w:rsidRPr="00112156">
        <w:rPr>
          <w:rFonts w:ascii="Book Antiqua" w:hAnsi="Book Antiqua"/>
        </w:rPr>
        <w:t xml:space="preserve">.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Los profesionales universitarios que no estuvieren organizados bajo algunas de las formas societarias previstas en la Ley N</w:t>
      </w:r>
      <w:r w:rsidRPr="00112156">
        <w:rPr>
          <w:rStyle w:val="Ninguno"/>
          <w:rFonts w:ascii="Book Antiqua" w:hAnsi="Book Antiqua"/>
        </w:rPr>
        <w:t xml:space="preserve">º </w:t>
      </w:r>
      <w:r w:rsidRPr="00112156">
        <w:rPr>
          <w:rFonts w:ascii="Book Antiqua" w:hAnsi="Book Antiqua"/>
        </w:rPr>
        <w:t xml:space="preserve">19. 550.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 edici</w:t>
      </w:r>
      <w:r w:rsidRPr="00112156">
        <w:rPr>
          <w:rStyle w:val="Ninguno"/>
          <w:rFonts w:ascii="Book Antiqua" w:hAnsi="Book Antiqua"/>
        </w:rPr>
        <w:t>ó</w:t>
      </w:r>
      <w:r w:rsidRPr="00112156">
        <w:rPr>
          <w:rFonts w:ascii="Book Antiqua" w:hAnsi="Book Antiqua"/>
          <w:lang w:val="pt-PT"/>
        </w:rPr>
        <w:t>n, distribuci</w:t>
      </w:r>
      <w:r w:rsidRPr="00112156">
        <w:rPr>
          <w:rStyle w:val="Ninguno"/>
          <w:rFonts w:ascii="Book Antiqua" w:hAnsi="Book Antiqua"/>
        </w:rPr>
        <w:t>ó</w:t>
      </w:r>
      <w:r w:rsidRPr="00112156">
        <w:rPr>
          <w:rFonts w:ascii="Book Antiqua" w:hAnsi="Book Antiqua"/>
        </w:rPr>
        <w:t>n y venta de libros, diarios, peri</w:t>
      </w:r>
      <w:r w:rsidRPr="00112156">
        <w:rPr>
          <w:rStyle w:val="Ninguno"/>
          <w:rFonts w:ascii="Book Antiqua" w:hAnsi="Book Antiqua"/>
        </w:rPr>
        <w:t>ó</w:t>
      </w:r>
      <w:r w:rsidRPr="00112156">
        <w:rPr>
          <w:rFonts w:ascii="Book Antiqua" w:hAnsi="Book Antiqua"/>
        </w:rPr>
        <w:t xml:space="preserve">dicos y revistas.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Toda producci</w:t>
      </w:r>
      <w:r w:rsidRPr="00112156">
        <w:rPr>
          <w:rStyle w:val="Ninguno"/>
          <w:rFonts w:ascii="Book Antiqua" w:hAnsi="Book Antiqua"/>
        </w:rPr>
        <w:t>ó</w:t>
      </w:r>
      <w:r w:rsidRPr="00112156">
        <w:rPr>
          <w:rFonts w:ascii="Book Antiqua" w:hAnsi="Book Antiqua"/>
          <w:lang w:val="nl-NL"/>
        </w:rPr>
        <w:t>n de g</w:t>
      </w:r>
      <w:r w:rsidRPr="00112156">
        <w:rPr>
          <w:rStyle w:val="Ninguno"/>
          <w:rFonts w:ascii="Book Antiqua" w:hAnsi="Book Antiqua"/>
        </w:rPr>
        <w:t>é</w:t>
      </w:r>
      <w:r w:rsidRPr="00112156">
        <w:rPr>
          <w:rFonts w:ascii="Book Antiqua" w:hAnsi="Book Antiqua"/>
          <w:lang w:val="it-IT"/>
        </w:rPr>
        <w:t>nero pict</w:t>
      </w:r>
      <w:r w:rsidRPr="00112156">
        <w:rPr>
          <w:rStyle w:val="Ninguno"/>
          <w:rFonts w:ascii="Book Antiqua" w:hAnsi="Book Antiqua"/>
        </w:rPr>
        <w:t>ó</w:t>
      </w:r>
      <w:r w:rsidRPr="00112156">
        <w:rPr>
          <w:rFonts w:ascii="Book Antiqua" w:hAnsi="Book Antiqua"/>
        </w:rPr>
        <w:t>rico, escult</w:t>
      </w:r>
      <w:r w:rsidRPr="00112156">
        <w:rPr>
          <w:rStyle w:val="Ninguno"/>
          <w:rFonts w:ascii="Book Antiqua" w:hAnsi="Book Antiqua"/>
        </w:rPr>
        <w:t>ó</w:t>
      </w:r>
      <w:r w:rsidRPr="00112156">
        <w:rPr>
          <w:rFonts w:ascii="Book Antiqua" w:hAnsi="Book Antiqua"/>
        </w:rPr>
        <w:t>rico, musical y cualquier otra actividad art</w:t>
      </w:r>
      <w:r w:rsidRPr="00112156">
        <w:rPr>
          <w:rStyle w:val="Ninguno"/>
          <w:rFonts w:ascii="Book Antiqua" w:hAnsi="Book Antiqua"/>
        </w:rPr>
        <w:t>í</w:t>
      </w:r>
      <w:r w:rsidRPr="00112156">
        <w:rPr>
          <w:rFonts w:ascii="Book Antiqua" w:hAnsi="Book Antiqua"/>
        </w:rPr>
        <w:t>stica, siempre que no est</w:t>
      </w:r>
      <w:r w:rsidRPr="00112156">
        <w:rPr>
          <w:rStyle w:val="Ninguno"/>
          <w:rFonts w:ascii="Book Antiqua" w:hAnsi="Book Antiqua"/>
        </w:rPr>
        <w:t xml:space="preserve">é </w:t>
      </w:r>
      <w:r w:rsidRPr="00112156">
        <w:rPr>
          <w:rFonts w:ascii="Book Antiqua" w:hAnsi="Book Antiqua"/>
        </w:rPr>
        <w:t>unida a una explotaci</w:t>
      </w:r>
      <w:r w:rsidRPr="00112156">
        <w:rPr>
          <w:rStyle w:val="Ninguno"/>
          <w:rFonts w:ascii="Book Antiqua" w:hAnsi="Book Antiqua"/>
        </w:rPr>
        <w:t>ó</w:t>
      </w:r>
      <w:r w:rsidRPr="00112156">
        <w:rPr>
          <w:rFonts w:ascii="Book Antiqua" w:hAnsi="Book Antiqua"/>
          <w:lang w:val="pt-PT"/>
        </w:rPr>
        <w:t xml:space="preserve">n comercial.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Los servicios de televisi</w:t>
      </w:r>
      <w:r w:rsidRPr="00112156">
        <w:rPr>
          <w:rStyle w:val="Ninguno"/>
          <w:rFonts w:ascii="Book Antiqua" w:hAnsi="Book Antiqua"/>
        </w:rPr>
        <w:t>ó</w:t>
      </w:r>
      <w:r w:rsidRPr="00112156">
        <w:rPr>
          <w:rFonts w:ascii="Book Antiqua" w:hAnsi="Book Antiqua"/>
        </w:rPr>
        <w:t xml:space="preserve">n abierta.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Las cantinas, quioscos, confiter</w:t>
      </w:r>
      <w:r w:rsidRPr="00112156">
        <w:rPr>
          <w:rStyle w:val="Ninguno"/>
          <w:rFonts w:ascii="Book Antiqua" w:hAnsi="Book Antiqua"/>
        </w:rPr>
        <w:t>í</w:t>
      </w:r>
      <w:r w:rsidRPr="00112156">
        <w:rPr>
          <w:rFonts w:ascii="Book Antiqua" w:hAnsi="Book Antiqua"/>
        </w:rPr>
        <w:t>as explotadas directamente por asociaciones gremiales, profesionales, deportivas, mutuales, cooperadoras escolares y estudiantiles, que gocen de personer</w:t>
      </w:r>
      <w:r w:rsidRPr="00112156">
        <w:rPr>
          <w:rStyle w:val="Ninguno"/>
          <w:rFonts w:ascii="Book Antiqua" w:hAnsi="Book Antiqua"/>
        </w:rPr>
        <w:t>í</w:t>
      </w:r>
      <w:r w:rsidRPr="00112156">
        <w:rPr>
          <w:rFonts w:ascii="Book Antiqua" w:hAnsi="Book Antiqua"/>
        </w:rPr>
        <w:t>a jur</w:t>
      </w:r>
      <w:r w:rsidRPr="00112156">
        <w:rPr>
          <w:rStyle w:val="Ninguno"/>
          <w:rFonts w:ascii="Book Antiqua" w:hAnsi="Book Antiqua"/>
        </w:rPr>
        <w:t>í</w:t>
      </w:r>
      <w:r w:rsidRPr="00112156">
        <w:rPr>
          <w:rFonts w:ascii="Book Antiqua" w:hAnsi="Book Antiqua"/>
        </w:rPr>
        <w:t>dica y est</w:t>
      </w:r>
      <w:r w:rsidRPr="00112156">
        <w:rPr>
          <w:rStyle w:val="Ninguno"/>
          <w:rFonts w:ascii="Book Antiqua" w:hAnsi="Book Antiqua"/>
        </w:rPr>
        <w:t>é</w:t>
      </w:r>
      <w:r w:rsidRPr="00112156">
        <w:rPr>
          <w:rFonts w:ascii="Book Antiqua" w:hAnsi="Book Antiqua"/>
          <w:lang w:val="pt-PT"/>
        </w:rPr>
        <w:t>n legalmente constituidas. No corresponde la exenci</w:t>
      </w:r>
      <w:r w:rsidRPr="00112156">
        <w:rPr>
          <w:rStyle w:val="Ninguno"/>
          <w:rFonts w:ascii="Book Antiqua" w:hAnsi="Book Antiqua"/>
        </w:rPr>
        <w:t>ó</w:t>
      </w:r>
      <w:r w:rsidRPr="00112156">
        <w:rPr>
          <w:rFonts w:ascii="Book Antiqua" w:hAnsi="Book Antiqua"/>
        </w:rPr>
        <w:t>n cuando estas explotaciones se efect</w:t>
      </w:r>
      <w:r w:rsidRPr="00112156">
        <w:rPr>
          <w:rStyle w:val="Ninguno"/>
          <w:rFonts w:ascii="Book Antiqua" w:hAnsi="Book Antiqua"/>
        </w:rPr>
        <w:t>ú</w:t>
      </w:r>
      <w:r w:rsidRPr="00112156">
        <w:rPr>
          <w:rFonts w:ascii="Book Antiqua" w:hAnsi="Book Antiqua"/>
          <w:lang w:val="en-US"/>
        </w:rPr>
        <w:t>en a trav</w:t>
      </w:r>
      <w:r w:rsidRPr="00112156">
        <w:rPr>
          <w:rStyle w:val="Ninguno"/>
          <w:rFonts w:ascii="Book Antiqua" w:hAnsi="Book Antiqua"/>
        </w:rPr>
        <w:t>é</w:t>
      </w:r>
      <w:r w:rsidRPr="00112156">
        <w:rPr>
          <w:rFonts w:ascii="Book Antiqua" w:hAnsi="Book Antiqua"/>
        </w:rPr>
        <w:t>s de concesionarios. En estos casos a las instituciones les ser</w:t>
      </w:r>
      <w:r w:rsidRPr="00112156">
        <w:rPr>
          <w:rStyle w:val="Ninguno"/>
          <w:rFonts w:ascii="Book Antiqua" w:hAnsi="Book Antiqua"/>
        </w:rPr>
        <w:t xml:space="preserve">á </w:t>
      </w:r>
      <w:r w:rsidRPr="00112156">
        <w:rPr>
          <w:rFonts w:ascii="Book Antiqua" w:hAnsi="Book Antiqua"/>
        </w:rPr>
        <w:t xml:space="preserve">aplicable el principio de solidaridad de los contribuyentes ante la falta de pago de los concesionarios. </w:t>
      </w:r>
    </w:p>
    <w:p w:rsidR="00483469" w:rsidRPr="00112156" w:rsidRDefault="00483469" w:rsidP="00483469">
      <w:pPr>
        <w:pStyle w:val="Cuerpo"/>
        <w:keepNext/>
        <w:numPr>
          <w:ilvl w:val="0"/>
          <w:numId w:val="827"/>
        </w:numPr>
        <w:spacing w:after="0"/>
        <w:jc w:val="both"/>
        <w:rPr>
          <w:rFonts w:ascii="Book Antiqua" w:hAnsi="Book Antiqua"/>
        </w:rPr>
      </w:pPr>
      <w:r w:rsidRPr="00112156">
        <w:rPr>
          <w:rFonts w:ascii="Book Antiqua" w:hAnsi="Book Antiqua"/>
        </w:rPr>
        <w:t>Las actividades desarrolladas por quienes revistan la condici</w:t>
      </w:r>
      <w:r w:rsidRPr="00112156">
        <w:rPr>
          <w:rStyle w:val="Ninguno"/>
          <w:rFonts w:ascii="Book Antiqua" w:hAnsi="Book Antiqua"/>
        </w:rPr>
        <w:t>ó</w:t>
      </w:r>
      <w:r w:rsidRPr="00112156">
        <w:rPr>
          <w:rFonts w:ascii="Book Antiqua" w:hAnsi="Book Antiqua"/>
        </w:rPr>
        <w:t>n de inscriptos en el Registro Nacional de Efectores de Desarrollo Local y Econom</w:t>
      </w:r>
      <w:r w:rsidRPr="00112156">
        <w:rPr>
          <w:rStyle w:val="Ninguno"/>
          <w:rFonts w:ascii="Book Antiqua" w:hAnsi="Book Antiqua"/>
        </w:rPr>
        <w:t>í</w:t>
      </w:r>
      <w:r w:rsidRPr="00112156">
        <w:rPr>
          <w:rFonts w:ascii="Book Antiqua" w:hAnsi="Book Antiqua"/>
        </w:rPr>
        <w:t>a Social del Ministerio de Desarrollo Social de la Naci</w:t>
      </w:r>
      <w:r w:rsidRPr="00112156">
        <w:rPr>
          <w:rStyle w:val="Ninguno"/>
          <w:rFonts w:ascii="Book Antiqua" w:hAnsi="Book Antiqua"/>
        </w:rPr>
        <w:t>ó</w:t>
      </w:r>
      <w:r w:rsidRPr="00112156">
        <w:rPr>
          <w:rFonts w:ascii="Book Antiqua" w:hAnsi="Book Antiqua"/>
        </w:rPr>
        <w:t xml:space="preserve">n. </w:t>
      </w:r>
    </w:p>
    <w:p w:rsidR="00483469" w:rsidRPr="00112156" w:rsidRDefault="00483469" w:rsidP="00483469">
      <w:pPr>
        <w:pStyle w:val="Prrafodelista"/>
        <w:keepNext/>
        <w:numPr>
          <w:ilvl w:val="0"/>
          <w:numId w:val="827"/>
        </w:numPr>
        <w:pBdr>
          <w:top w:val="nil"/>
          <w:left w:val="nil"/>
          <w:bottom w:val="nil"/>
          <w:right w:val="nil"/>
          <w:between w:val="nil"/>
          <w:bar w:val="nil"/>
        </w:pBdr>
        <w:spacing w:after="0" w:line="240" w:lineRule="auto"/>
        <w:contextualSpacing w:val="0"/>
        <w:rPr>
          <w:rFonts w:ascii="Book Antiqua" w:hAnsi="Book Antiqua"/>
        </w:rPr>
      </w:pPr>
      <w:r w:rsidRPr="00112156">
        <w:rPr>
          <w:rFonts w:ascii="Book Antiqua" w:hAnsi="Book Antiqua"/>
          <w:lang w:val="es-ES_tradnl"/>
        </w:rPr>
        <w:lastRenderedPageBreak/>
        <w:t xml:space="preserve">Las Cooperativas de Trabajo que realicen obras que sean declaradas de interés municipal. La exención se limitará al monto de la obra en cuestión. </w:t>
      </w:r>
    </w:p>
    <w:p w:rsidR="00483469" w:rsidRPr="00112156" w:rsidRDefault="00483469" w:rsidP="00483469">
      <w:pPr>
        <w:pStyle w:val="Prrafodelista"/>
        <w:keepNext/>
        <w:numPr>
          <w:ilvl w:val="0"/>
          <w:numId w:val="827"/>
        </w:numPr>
        <w:pBdr>
          <w:top w:val="nil"/>
          <w:left w:val="nil"/>
          <w:bottom w:val="nil"/>
          <w:right w:val="nil"/>
          <w:between w:val="nil"/>
          <w:bar w:val="nil"/>
        </w:pBdr>
        <w:spacing w:after="0" w:line="240" w:lineRule="auto"/>
        <w:contextualSpacing w:val="0"/>
        <w:rPr>
          <w:rFonts w:ascii="Book Antiqua" w:hAnsi="Book Antiqua"/>
        </w:rPr>
      </w:pPr>
      <w:r w:rsidRPr="00112156">
        <w:rPr>
          <w:rFonts w:ascii="Book Antiqua" w:hAnsi="Book Antiqua"/>
          <w:lang w:val="es-ES_tradnl"/>
        </w:rPr>
        <w:t xml:space="preserve">Las Cooperativas Escolares y Estudiantiles. </w:t>
      </w:r>
    </w:p>
    <w:p w:rsidR="00483469" w:rsidRPr="00112156" w:rsidRDefault="00483469" w:rsidP="00483469">
      <w:pPr>
        <w:pStyle w:val="Prrafodelista"/>
        <w:keepNext/>
        <w:numPr>
          <w:ilvl w:val="0"/>
          <w:numId w:val="827"/>
        </w:numPr>
        <w:pBdr>
          <w:top w:val="nil"/>
          <w:left w:val="nil"/>
          <w:bottom w:val="nil"/>
          <w:right w:val="nil"/>
          <w:between w:val="nil"/>
          <w:bar w:val="nil"/>
        </w:pBdr>
        <w:spacing w:after="0" w:line="240" w:lineRule="auto"/>
        <w:contextualSpacing w:val="0"/>
        <w:rPr>
          <w:rFonts w:ascii="Book Antiqua" w:hAnsi="Book Antiqua"/>
        </w:rPr>
      </w:pPr>
      <w:r w:rsidRPr="00112156">
        <w:rPr>
          <w:rFonts w:ascii="Book Antiqua" w:hAnsi="Book Antiqua"/>
          <w:lang w:val="es-ES_tradnl"/>
        </w:rPr>
        <w:t>Los ingresos provenientes de la locación de inmuebles en tanto se trate de 1</w:t>
      </w:r>
      <w:r w:rsidR="00287B55" w:rsidRPr="00112156">
        <w:rPr>
          <w:rFonts w:ascii="Book Antiqua" w:hAnsi="Book Antiqua"/>
          <w:lang w:val="es-ES_tradnl"/>
        </w:rPr>
        <w:t xml:space="preserve"> </w:t>
      </w:r>
      <w:r w:rsidRPr="00112156">
        <w:rPr>
          <w:rFonts w:ascii="Book Antiqua" w:hAnsi="Book Antiqua"/>
          <w:lang w:val="es-ES_tradnl"/>
        </w:rPr>
        <w:t>(una)</w:t>
      </w:r>
      <w:r w:rsidR="00287B55" w:rsidRPr="00112156">
        <w:rPr>
          <w:rFonts w:ascii="Book Antiqua" w:hAnsi="Book Antiqua"/>
          <w:lang w:val="es-ES_tradnl"/>
        </w:rPr>
        <w:t xml:space="preserve"> </w:t>
      </w:r>
      <w:r w:rsidRPr="00112156">
        <w:rPr>
          <w:rFonts w:ascii="Book Antiqua" w:hAnsi="Book Antiqua"/>
          <w:lang w:val="es-ES_tradnl"/>
        </w:rPr>
        <w:t xml:space="preserve">unidad locativa destinada a vivienda, en los ingresos correspondiente al locador, siempre que éste fuera una persona física o sucesión indivisa. </w:t>
      </w:r>
    </w:p>
    <w:p w:rsidR="00483469" w:rsidRPr="00112156" w:rsidRDefault="00483469" w:rsidP="00483469">
      <w:pPr>
        <w:pStyle w:val="Cuerpo"/>
        <w:keepNext/>
        <w:tabs>
          <w:tab w:val="left" w:pos="1620"/>
        </w:tabs>
        <w:jc w:val="both"/>
        <w:rPr>
          <w:rStyle w:val="Ninguno"/>
          <w:rFonts w:ascii="Book Antiqua" w:hAnsi="Book Antiqua"/>
          <w:b/>
          <w:bCs/>
        </w:rPr>
      </w:pPr>
      <w:r w:rsidRPr="00112156">
        <w:rPr>
          <w:rStyle w:val="Ninguno"/>
          <w:rFonts w:ascii="Book Antiqua" w:hAnsi="Book Antiqua"/>
          <w:b/>
          <w:bCs/>
        </w:rPr>
        <w:t>CAPITULO VIII</w:t>
      </w:r>
    </w:p>
    <w:p w:rsidR="00483469" w:rsidRPr="00112156" w:rsidRDefault="00483469" w:rsidP="00483469">
      <w:pPr>
        <w:pStyle w:val="Cuerpo"/>
        <w:keepNext/>
        <w:spacing w:after="180"/>
        <w:jc w:val="both"/>
        <w:rPr>
          <w:rStyle w:val="Ninguno"/>
          <w:rFonts w:ascii="Book Antiqua" w:hAnsi="Book Antiqua"/>
        </w:rPr>
      </w:pPr>
      <w:r w:rsidRPr="00112156">
        <w:rPr>
          <w:rStyle w:val="Ninguno"/>
          <w:rFonts w:ascii="Book Antiqua" w:hAnsi="Book Antiqua"/>
          <w:b/>
          <w:bCs/>
        </w:rPr>
        <w:t xml:space="preserve">PAGOLiquidación – </w:t>
      </w:r>
      <w:r w:rsidRPr="00112156">
        <w:rPr>
          <w:rStyle w:val="Ninguno"/>
          <w:rFonts w:ascii="Book Antiqua" w:hAnsi="Book Antiqua"/>
          <w:b/>
          <w:bCs/>
          <w:lang w:val="pt-PT"/>
        </w:rPr>
        <w:t>Pago</w:t>
      </w:r>
      <w:r w:rsidRPr="00112156">
        <w:rPr>
          <w:rStyle w:val="Ninguno"/>
          <w:rFonts w:ascii="Book Antiqua" w:hAnsi="Book Antiqua"/>
          <w:lang w:val="de-DE"/>
        </w:rPr>
        <w:t>ART</w:t>
      </w:r>
      <w:r w:rsidRPr="00112156">
        <w:rPr>
          <w:rStyle w:val="Ninguno"/>
          <w:rFonts w:ascii="Book Antiqua" w:hAnsi="Book Antiqua"/>
        </w:rPr>
        <w:t xml:space="preserve">ÍCULO 180: Los contribuyentes deberán presentar sus declaraciones juradas mensuales y abonar los importes tributarios resultantes, que fije la Ordenanza Fiscal Anual. Eximición de Presentación de Declaraciones JuradasARTÍCULO 181: El Organismos Fiscal podrá eximir de la obligación de presentar Declaraciones a los contribuyentes que hayan sido declarados exentos. </w:t>
      </w:r>
    </w:p>
    <w:p w:rsidR="00483469" w:rsidRPr="00112156" w:rsidRDefault="00483469" w:rsidP="00483469">
      <w:pPr>
        <w:pStyle w:val="Cuerpo"/>
        <w:keepNext/>
        <w:spacing w:after="180"/>
        <w:jc w:val="both"/>
        <w:rPr>
          <w:rStyle w:val="Ninguno"/>
          <w:rFonts w:ascii="Book Antiqua" w:hAnsi="Book Antiqua"/>
          <w:b/>
          <w:bCs/>
        </w:rPr>
      </w:pPr>
      <w:r w:rsidRPr="00112156">
        <w:rPr>
          <w:rStyle w:val="Ninguno"/>
          <w:rFonts w:ascii="Book Antiqua" w:hAnsi="Book Antiqua"/>
          <w:b/>
          <w:bCs/>
          <w:lang w:val="pt-PT"/>
        </w:rPr>
        <w:t>CAPITULO IX</w:t>
      </w:r>
    </w:p>
    <w:p w:rsidR="00483469" w:rsidRPr="00112156" w:rsidRDefault="00483469" w:rsidP="00483469">
      <w:pPr>
        <w:pStyle w:val="Cuerpo"/>
        <w:keepNext/>
        <w:tabs>
          <w:tab w:val="left" w:pos="1620"/>
        </w:tabs>
        <w:spacing w:after="180"/>
        <w:rPr>
          <w:rStyle w:val="Ninguno"/>
          <w:rFonts w:ascii="Book Antiqua" w:hAnsi="Book Antiqua"/>
          <w:b/>
          <w:bCs/>
        </w:rPr>
      </w:pPr>
      <w:r w:rsidRPr="00112156">
        <w:rPr>
          <w:rStyle w:val="Ninguno"/>
          <w:rFonts w:ascii="Book Antiqua" w:hAnsi="Book Antiqua"/>
          <w:b/>
          <w:bCs/>
          <w:lang w:val="de-DE"/>
        </w:rPr>
        <w:t>AGENTES DE RETENCI</w:t>
      </w:r>
      <w:r w:rsidRPr="00112156">
        <w:rPr>
          <w:rStyle w:val="Ninguno"/>
          <w:rFonts w:ascii="Book Antiqua" w:hAnsi="Book Antiqua"/>
          <w:b/>
          <w:bCs/>
        </w:rPr>
        <w:t>ÓN, PERCEPCIÓ</w:t>
      </w:r>
      <w:r w:rsidRPr="00112156">
        <w:rPr>
          <w:rStyle w:val="Ninguno"/>
          <w:rFonts w:ascii="Book Antiqua" w:hAnsi="Book Antiqua"/>
          <w:b/>
          <w:bCs/>
          <w:lang w:val="de-DE"/>
        </w:rPr>
        <w:t>N, RECAUDACI</w:t>
      </w:r>
      <w:r w:rsidRPr="00112156">
        <w:rPr>
          <w:rStyle w:val="Ninguno"/>
          <w:rFonts w:ascii="Book Antiqua" w:hAnsi="Book Antiqua"/>
          <w:b/>
          <w:bCs/>
        </w:rPr>
        <w:t>Ó</w:t>
      </w:r>
      <w:r w:rsidRPr="00112156">
        <w:rPr>
          <w:rStyle w:val="Ninguno"/>
          <w:rFonts w:ascii="Book Antiqua" w:hAnsi="Book Antiqua"/>
          <w:b/>
          <w:bCs/>
          <w:lang w:val="de-DE"/>
        </w:rPr>
        <w:t>N Y/O DE INFORMACI</w:t>
      </w:r>
      <w:r w:rsidRPr="00112156">
        <w:rPr>
          <w:rStyle w:val="Ninguno"/>
          <w:rFonts w:ascii="Book Antiqua" w:hAnsi="Book Antiqua"/>
          <w:b/>
          <w:bCs/>
        </w:rPr>
        <w:t>ÓN</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 xml:space="preserve">ÍCULO 182: La Tesorería Municipal cuando ejecute pagos a Proveedores o Contratistas, deberá actuar como Agente de Retención del tributo establecido en esta Ordenanza.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La retención se practicará en ocasión de cada pago, no pudiendo desdoblarse facturas ni ó</w:t>
      </w:r>
      <w:r w:rsidRPr="00112156">
        <w:rPr>
          <w:rStyle w:val="Ninguno"/>
          <w:rFonts w:ascii="Book Antiqua" w:hAnsi="Book Antiqua"/>
          <w:lang w:val="pt-PT"/>
        </w:rPr>
        <w:t xml:space="preserve">rdenes de pago.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pt-PT"/>
        </w:rPr>
        <w:t>No corresponder</w:t>
      </w:r>
      <w:r w:rsidRPr="00112156">
        <w:rPr>
          <w:rStyle w:val="Ninguno"/>
          <w:rFonts w:ascii="Book Antiqua" w:hAnsi="Book Antiqua"/>
        </w:rPr>
        <w:t xml:space="preserve">á practicar la retención cuando el importe total de cada operación y/o contratación sea inferior al que, a los efectos, fije el Organismo Fiscal, ni cuando la actividad o el contribuyente se encuentren exentos o no alcanzados.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En ambos supuestos deberá presentarse acto administrativo que otorgue la exención o “certificado de no retención” expedido por el Organismo Fiscal. ARTÍCULO 183: Facúltase al Organismo Fiscal a designar agentes de retención y/o percepción o recaudación, y/o información en los casos, en la forma y bajo las condiciones que determinen las normas reglamentarias. Podrá</w:t>
      </w:r>
      <w:r w:rsidRPr="00112156">
        <w:rPr>
          <w:rStyle w:val="Ninguno"/>
          <w:rFonts w:ascii="Book Antiqua" w:hAnsi="Book Antiqua"/>
          <w:lang w:val="pt-PT"/>
        </w:rPr>
        <w:t>n ser designados como agentes de retenci</w:t>
      </w:r>
      <w:r w:rsidRPr="00112156">
        <w:rPr>
          <w:rStyle w:val="Ninguno"/>
          <w:rFonts w:ascii="Book Antiqua" w:hAnsi="Book Antiqua"/>
        </w:rPr>
        <w:t>ón los Escribanos, Martilleros, Empresas dedicadas al negocio inmobiliario, de seguros de capacitación, acopiadores, comisionistas, consignatarios, frigoríficos, cooperativas, asociaciones, bancos e instituciones financieras y entidades o personas de cará</w:t>
      </w:r>
      <w:r w:rsidRPr="00112156">
        <w:rPr>
          <w:rStyle w:val="Ninguno"/>
          <w:rFonts w:ascii="Book Antiqua" w:hAnsi="Book Antiqua"/>
          <w:lang w:val="fr-FR"/>
        </w:rPr>
        <w:t>cter p</w:t>
      </w:r>
      <w:r w:rsidRPr="00112156">
        <w:rPr>
          <w:rStyle w:val="Ninguno"/>
          <w:rFonts w:ascii="Book Antiqua" w:hAnsi="Book Antiqua"/>
        </w:rPr>
        <w:t xml:space="preserve">úblico o privado que intervengan en operaciones alcanzadas por el tributo.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rPr>
        <w:t>En el carácter de agentes de percepción podrán ser designados los sujetos que realicen actividades de venta de cosas muebles, locaciones de obras, cosas o servicios y prestaciones de servicios, con sujetos inscriptos o no en el tributo, y demás entidades o personas de cará</w:t>
      </w:r>
      <w:r w:rsidRPr="00112156">
        <w:rPr>
          <w:rStyle w:val="Ninguno"/>
          <w:rFonts w:ascii="Book Antiqua" w:hAnsi="Book Antiqua"/>
          <w:lang w:val="fr-FR"/>
        </w:rPr>
        <w:t>cter p</w:t>
      </w:r>
      <w:r w:rsidRPr="00112156">
        <w:rPr>
          <w:rStyle w:val="Ninguno"/>
          <w:rFonts w:ascii="Book Antiqua" w:hAnsi="Book Antiqua"/>
        </w:rPr>
        <w:t xml:space="preserve">úblico o privado que intervengan en operaciones que estuvieren alcanzados por el gravamen. </w:t>
      </w:r>
    </w:p>
    <w:p w:rsidR="00483469" w:rsidRPr="00112156" w:rsidRDefault="00483469" w:rsidP="00483469">
      <w:pPr>
        <w:pStyle w:val="Cuerpo"/>
        <w:keepNext/>
        <w:tabs>
          <w:tab w:val="left" w:pos="1620"/>
        </w:tabs>
        <w:spacing w:after="18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ÍCULO TERCERO:</w:t>
      </w:r>
      <w:r w:rsidRPr="00112156">
        <w:rPr>
          <w:rStyle w:val="Ninguno"/>
          <w:rFonts w:ascii="Book Antiqua" w:hAnsi="Book Antiqua"/>
          <w:lang w:val="it-IT"/>
        </w:rPr>
        <w:t xml:space="preserve"> Modif</w:t>
      </w:r>
      <w:r w:rsidRPr="00112156">
        <w:rPr>
          <w:rStyle w:val="Ninguno"/>
          <w:rFonts w:ascii="Book Antiqua" w:hAnsi="Book Antiqua"/>
        </w:rPr>
        <w:t>ícase el Artículo 36 de la Ordenanza 430/91</w:t>
      </w:r>
      <w:r w:rsidR="00287B55" w:rsidRPr="00112156">
        <w:rPr>
          <w:rStyle w:val="Ninguno"/>
          <w:rFonts w:ascii="Book Antiqua" w:hAnsi="Book Antiqua"/>
        </w:rPr>
        <w:t xml:space="preserve"> </w:t>
      </w:r>
      <w:r w:rsidRPr="00112156">
        <w:rPr>
          <w:rStyle w:val="Ninguno"/>
          <w:rFonts w:ascii="Book Antiqua" w:hAnsi="Book Antiqua"/>
        </w:rPr>
        <w:t>(Código Tributario Municipal)</w:t>
      </w:r>
      <w:r w:rsidR="00287B55" w:rsidRPr="00112156">
        <w:rPr>
          <w:rStyle w:val="Ninguno"/>
          <w:rFonts w:ascii="Book Antiqua" w:hAnsi="Book Antiqua"/>
        </w:rPr>
        <w:t xml:space="preserve"> </w:t>
      </w:r>
      <w:r w:rsidRPr="00112156">
        <w:rPr>
          <w:rStyle w:val="Ninguno"/>
          <w:rFonts w:ascii="Book Antiqua" w:hAnsi="Book Antiqua"/>
        </w:rPr>
        <w:t>el que quedará redactado de la siguiente manera: ARTÍCULO 36: “La determinación de oficio de la obligación tributaria se efectuará sobre base cierta o sobre base presunta. La determinación de oficio sobre base cierta corresponde cuando el contribuyente o responsable suministre al Organismo Fiscal todos los elementos probatorios de los hechos imponibles, o cuando este Código u Ordenanzas Tributarias Especiales establezcan taxativamente los hechos y circunstancias que el Organismo Fiscal debe tener en cuenta a los fines de la determinació</w:t>
      </w:r>
      <w:r w:rsidRPr="00112156">
        <w:rPr>
          <w:rStyle w:val="Ninguno"/>
          <w:rFonts w:ascii="Book Antiqua" w:hAnsi="Book Antiqua"/>
          <w:lang w:val="it-IT"/>
        </w:rPr>
        <w:t>n. La determinaci</w:t>
      </w:r>
      <w:r w:rsidRPr="00112156">
        <w:rPr>
          <w:rStyle w:val="Ninguno"/>
          <w:rFonts w:ascii="Book Antiqua" w:hAnsi="Book Antiqua"/>
        </w:rPr>
        <w:t xml:space="preserve">ón sobre base presunta corresponderá cuando no se presenten algunas de las alternativas mencionadas en el supuesto anterior y se efectuará considerando todas las circunstancias vinculadas directa o indirectamente con el hecho imponible que permitan establecer la existencia y medida del mismo. A tal efecto, el Organismo Fiscal podrá tomar como presunción general, salvo prueba en contrario, lo siguiente: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Volúmen de transaccioes y/o ingresos en otros períodos fiscales.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lastRenderedPageBreak/>
        <w:t xml:space="preserve">Ingresos declarados en otros Organismos Fiscales.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Índices económicos confeccionados por organismos oficiales nacionales, provinciales o municipales.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Promedios de depósitos bancarios debidamente depurados.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Montos de gastos, compras y/o retiros particulares.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Existencia de mercaderías.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El ingreso normal de negocio o explotación de empresas similares dedicadas al mismo o análogo ramo.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El resultado de promediar el total de ventas o de prestaciones de servicios o de cualquier otra operación controlada por el Organismo Fiscal en no menos de 10</w:t>
      </w:r>
      <w:r w:rsidR="00287B55" w:rsidRPr="00112156">
        <w:rPr>
          <w:rFonts w:ascii="Book Antiqua" w:hAnsi="Book Antiqua"/>
          <w:lang w:val="es-ES_tradnl"/>
        </w:rPr>
        <w:t xml:space="preserve"> </w:t>
      </w:r>
      <w:r w:rsidRPr="00112156">
        <w:rPr>
          <w:rFonts w:ascii="Book Antiqua" w:hAnsi="Book Antiqua"/>
          <w:lang w:val="es-ES_tradnl"/>
        </w:rPr>
        <w:t>(diez)</w:t>
      </w:r>
      <w:r w:rsidR="00287B55" w:rsidRPr="00112156">
        <w:rPr>
          <w:rFonts w:ascii="Book Antiqua" w:hAnsi="Book Antiqua"/>
          <w:lang w:val="es-ES_tradnl"/>
        </w:rPr>
        <w:t xml:space="preserve"> </w:t>
      </w:r>
      <w:r w:rsidRPr="00112156">
        <w:rPr>
          <w:rFonts w:ascii="Book Antiqua" w:hAnsi="Book Antiqua"/>
          <w:lang w:val="es-ES_tradnl"/>
        </w:rPr>
        <w:t>días contínuos o alternados fraccionados en dos períodos de 5</w:t>
      </w:r>
      <w:r w:rsidR="00287B55" w:rsidRPr="00112156">
        <w:rPr>
          <w:rFonts w:ascii="Book Antiqua" w:hAnsi="Book Antiqua"/>
          <w:lang w:val="es-ES_tradnl"/>
        </w:rPr>
        <w:t xml:space="preserve"> </w:t>
      </w:r>
      <w:r w:rsidRPr="00112156">
        <w:rPr>
          <w:rFonts w:ascii="Book Antiqua" w:hAnsi="Book Antiqua"/>
          <w:lang w:val="es-ES_tradnl"/>
        </w:rPr>
        <w:t>(cinco)</w:t>
      </w:r>
      <w:r w:rsidR="00287B55" w:rsidRPr="00112156">
        <w:rPr>
          <w:rFonts w:ascii="Book Antiqua" w:hAnsi="Book Antiqua"/>
          <w:lang w:val="es-ES_tradnl"/>
        </w:rPr>
        <w:t xml:space="preserve"> </w:t>
      </w:r>
      <w:r w:rsidRPr="00112156">
        <w:rPr>
          <w:rFonts w:ascii="Book Antiqua" w:hAnsi="Book Antiqua"/>
          <w:lang w:val="es-ES_tradnl"/>
        </w:rPr>
        <w:t>días cada uno, con un intervalo entre ellos que no podrá ser inferior a 7</w:t>
      </w:r>
      <w:r w:rsidR="00287B55" w:rsidRPr="00112156">
        <w:rPr>
          <w:rFonts w:ascii="Book Antiqua" w:hAnsi="Book Antiqua"/>
          <w:lang w:val="es-ES_tradnl"/>
        </w:rPr>
        <w:t xml:space="preserve"> </w:t>
      </w:r>
      <w:r w:rsidRPr="00112156">
        <w:rPr>
          <w:rFonts w:ascii="Book Antiqua" w:hAnsi="Book Antiqua"/>
          <w:lang w:val="es-ES_tradnl"/>
        </w:rPr>
        <w:t>(siete)</w:t>
      </w:r>
      <w:r w:rsidR="00287B55" w:rsidRPr="00112156">
        <w:rPr>
          <w:rFonts w:ascii="Book Antiqua" w:hAnsi="Book Antiqua"/>
          <w:lang w:val="es-ES_tradnl"/>
        </w:rPr>
        <w:t xml:space="preserve"> </w:t>
      </w:r>
      <w:r w:rsidRPr="00112156">
        <w:rPr>
          <w:rFonts w:ascii="Book Antiqua" w:hAnsi="Book Antiqua"/>
          <w:lang w:val="es-ES_tradnl"/>
        </w:rPr>
        <w:t xml:space="preserve">días en un mismo mes multiplicados por el total de días hábiles comerciales, representan las ventas, prestaciones de servicios y operaciones presuntas del contribuyente o responsable bajo control durante ese mes. </w:t>
      </w:r>
    </w:p>
    <w:p w:rsidR="00483469" w:rsidRPr="00112156" w:rsidRDefault="00483469" w:rsidP="00483469">
      <w:pPr>
        <w:pStyle w:val="Prrafodelista"/>
        <w:keepNext/>
        <w:numPr>
          <w:ilvl w:val="0"/>
          <w:numId w:val="828"/>
        </w:numPr>
        <w:pBdr>
          <w:top w:val="nil"/>
          <w:left w:val="nil"/>
          <w:bottom w:val="nil"/>
          <w:right w:val="nil"/>
          <w:between w:val="nil"/>
          <w:bar w:val="nil"/>
        </w:pBdr>
        <w:spacing w:after="180" w:line="240" w:lineRule="auto"/>
        <w:contextualSpacing w:val="0"/>
        <w:rPr>
          <w:rFonts w:ascii="Book Antiqua" w:hAnsi="Book Antiqua"/>
        </w:rPr>
      </w:pPr>
      <w:r w:rsidRPr="00112156">
        <w:rPr>
          <w:rFonts w:ascii="Book Antiqua" w:hAnsi="Book Antiqua"/>
          <w:lang w:val="es-ES_tradnl"/>
        </w:rPr>
        <w:t xml:space="preserve">Promedios, índices y/o coeficientes generales que a tal fin haya establecido el Organismo Fiscal, y entre ellos los siguientes: </w:t>
      </w:r>
    </w:p>
    <w:p w:rsidR="00483469" w:rsidRPr="00112156" w:rsidRDefault="00483469" w:rsidP="00483469">
      <w:pPr>
        <w:pStyle w:val="Cuerpo"/>
        <w:keepNext/>
        <w:numPr>
          <w:ilvl w:val="0"/>
          <w:numId w:val="829"/>
        </w:numPr>
        <w:spacing w:after="180"/>
        <w:jc w:val="both"/>
        <w:rPr>
          <w:rFonts w:ascii="Book Antiqua" w:hAnsi="Book Antiqua"/>
        </w:rPr>
      </w:pPr>
      <w:r w:rsidRPr="00112156">
        <w:rPr>
          <w:rFonts w:ascii="Book Antiqua" w:hAnsi="Book Antiqua"/>
        </w:rPr>
        <w:t>Coeficiente de ingresos y gastos en la jurisdicci</w:t>
      </w:r>
      <w:r w:rsidRPr="00112156">
        <w:rPr>
          <w:rStyle w:val="Ninguno"/>
          <w:rFonts w:ascii="Book Antiqua" w:hAnsi="Book Antiqua"/>
        </w:rPr>
        <w:t>ó</w:t>
      </w:r>
      <w:r w:rsidRPr="00112156">
        <w:rPr>
          <w:rFonts w:ascii="Book Antiqua" w:hAnsi="Book Antiqua"/>
        </w:rPr>
        <w:t>n municipal, confeccionados con relaci</w:t>
      </w:r>
      <w:r w:rsidRPr="00112156">
        <w:rPr>
          <w:rStyle w:val="Ninguno"/>
          <w:rFonts w:ascii="Book Antiqua" w:hAnsi="Book Antiqua"/>
        </w:rPr>
        <w:t>ó</w:t>
      </w:r>
      <w:r w:rsidRPr="00112156">
        <w:rPr>
          <w:rFonts w:ascii="Book Antiqua" w:hAnsi="Book Antiqua"/>
        </w:rPr>
        <w:t>n a empresas similares dedicadas al mismo o an</w:t>
      </w:r>
      <w:r w:rsidRPr="00112156">
        <w:rPr>
          <w:rStyle w:val="Ninguno"/>
          <w:rFonts w:ascii="Book Antiqua" w:hAnsi="Book Antiqua"/>
        </w:rPr>
        <w:t>á</w:t>
      </w:r>
      <w:r w:rsidRPr="00112156">
        <w:rPr>
          <w:rFonts w:ascii="Book Antiqua" w:hAnsi="Book Antiqua"/>
        </w:rPr>
        <w:t xml:space="preserve">logo ramo. </w:t>
      </w:r>
    </w:p>
    <w:p w:rsidR="00483469" w:rsidRPr="00112156" w:rsidRDefault="00483469" w:rsidP="00483469">
      <w:pPr>
        <w:pStyle w:val="Cuerpo"/>
        <w:keepNext/>
        <w:numPr>
          <w:ilvl w:val="0"/>
          <w:numId w:val="829"/>
        </w:numPr>
        <w:spacing w:after="180"/>
        <w:jc w:val="both"/>
        <w:rPr>
          <w:rFonts w:ascii="Book Antiqua" w:hAnsi="Book Antiqua"/>
        </w:rPr>
      </w:pPr>
      <w:r w:rsidRPr="00112156">
        <w:rPr>
          <w:rFonts w:ascii="Book Antiqua" w:hAnsi="Book Antiqua"/>
        </w:rPr>
        <w:t>Cualquier otro m</w:t>
      </w:r>
      <w:r w:rsidRPr="00112156">
        <w:rPr>
          <w:rStyle w:val="Ninguno"/>
          <w:rFonts w:ascii="Book Antiqua" w:hAnsi="Book Antiqua"/>
        </w:rPr>
        <w:t>ó</w:t>
      </w:r>
      <w:r w:rsidRPr="00112156">
        <w:rPr>
          <w:rFonts w:ascii="Book Antiqua" w:hAnsi="Book Antiqua"/>
        </w:rPr>
        <w:t>dulo, indicador o elemento probatorio que obtenga u obre en poder del Organismo Fiscal, relacionado con contribuyente y responsables, y que posibiliten inducir la existencia de hechos imponibles y la medida de bases imponibles, tales como el consumo de gas o energ</w:t>
      </w:r>
      <w:r w:rsidRPr="00112156">
        <w:rPr>
          <w:rStyle w:val="Ninguno"/>
          <w:rFonts w:ascii="Book Antiqua" w:hAnsi="Book Antiqua"/>
        </w:rPr>
        <w:t>í</w:t>
      </w:r>
      <w:r w:rsidRPr="00112156">
        <w:rPr>
          <w:rFonts w:ascii="Book Antiqua" w:hAnsi="Book Antiqua"/>
        </w:rPr>
        <w:t>a el</w:t>
      </w:r>
      <w:r w:rsidRPr="00112156">
        <w:rPr>
          <w:rStyle w:val="Ninguno"/>
          <w:rFonts w:ascii="Book Antiqua" w:hAnsi="Book Antiqua"/>
        </w:rPr>
        <w:t>é</w:t>
      </w:r>
      <w:r w:rsidRPr="00112156">
        <w:rPr>
          <w:rFonts w:ascii="Book Antiqua" w:hAnsi="Book Antiqua"/>
        </w:rPr>
        <w:t>ctrica, la adquisici</w:t>
      </w:r>
      <w:r w:rsidRPr="00112156">
        <w:rPr>
          <w:rStyle w:val="Ninguno"/>
          <w:rFonts w:ascii="Book Antiqua" w:hAnsi="Book Antiqua"/>
        </w:rPr>
        <w:t>ó</w:t>
      </w:r>
      <w:r w:rsidRPr="00112156">
        <w:rPr>
          <w:rFonts w:ascii="Book Antiqua" w:hAnsi="Book Antiqua"/>
        </w:rPr>
        <w:t>n de materias primas o insumos diversos, el monto de salarios pagados, el valor del total del activo propio o ajeno o de alguna parte del mismo. Este detalle es meramente enunciativo y su empleo podr</w:t>
      </w:r>
      <w:r w:rsidRPr="00112156">
        <w:rPr>
          <w:rStyle w:val="Ninguno"/>
          <w:rFonts w:ascii="Book Antiqua" w:hAnsi="Book Antiqua"/>
        </w:rPr>
        <w:t xml:space="preserve">á </w:t>
      </w:r>
      <w:r w:rsidRPr="00112156">
        <w:rPr>
          <w:rFonts w:ascii="Book Antiqua" w:hAnsi="Book Antiqua"/>
        </w:rPr>
        <w:t xml:space="preserve">realizarse individualmente o utilizando diversos </w:t>
      </w:r>
      <w:r w:rsidRPr="00112156">
        <w:rPr>
          <w:rStyle w:val="Ninguno"/>
          <w:rFonts w:ascii="Book Antiqua" w:hAnsi="Book Antiqua"/>
        </w:rPr>
        <w:t>í</w:t>
      </w:r>
      <w:r w:rsidRPr="00112156">
        <w:rPr>
          <w:rFonts w:ascii="Book Antiqua" w:hAnsi="Book Antiqua"/>
        </w:rPr>
        <w:t>ndices en forma combinada. Asimismo, podr</w:t>
      </w:r>
      <w:r w:rsidRPr="00112156">
        <w:rPr>
          <w:rStyle w:val="Ninguno"/>
          <w:rFonts w:ascii="Book Antiqua" w:hAnsi="Book Antiqua"/>
        </w:rPr>
        <w:t>á</w:t>
      </w:r>
      <w:r w:rsidRPr="00112156">
        <w:rPr>
          <w:rFonts w:ascii="Book Antiqua" w:hAnsi="Book Antiqua"/>
        </w:rPr>
        <w:t xml:space="preserve">n aplicarse proyectando datos del mismo contribuyente relativos a ejercicios anteriores o de terceros que desarrollen una actividad similar, de forma de obtener los montos de ingresos proporcionales a lo </w:t>
      </w:r>
      <w:r w:rsidRPr="00112156">
        <w:rPr>
          <w:rStyle w:val="Ninguno"/>
          <w:rFonts w:ascii="Book Antiqua" w:hAnsi="Book Antiqua"/>
        </w:rPr>
        <w:t>í</w:t>
      </w:r>
      <w:r w:rsidRPr="00112156">
        <w:rPr>
          <w:rFonts w:ascii="Book Antiqua" w:hAnsi="Book Antiqua"/>
        </w:rPr>
        <w:t>ndices en cuesti</w:t>
      </w:r>
      <w:r w:rsidRPr="00112156">
        <w:rPr>
          <w:rStyle w:val="Ninguno"/>
          <w:rFonts w:ascii="Book Antiqua" w:hAnsi="Book Antiqua"/>
        </w:rPr>
        <w:t>ó</w:t>
      </w:r>
      <w:r w:rsidRPr="00112156">
        <w:rPr>
          <w:rFonts w:ascii="Book Antiqua" w:hAnsi="Book Antiqua"/>
        </w:rPr>
        <w:t xml:space="preserve">n. </w:t>
      </w:r>
    </w:p>
    <w:p w:rsidR="00483469" w:rsidRPr="00112156" w:rsidRDefault="00483469" w:rsidP="00483469">
      <w:pPr>
        <w:pStyle w:val="Cuerpo"/>
        <w:keepNext/>
        <w:spacing w:before="240" w:after="240"/>
        <w:jc w:val="both"/>
        <w:rPr>
          <w:rStyle w:val="Ninguno"/>
          <w:rFonts w:ascii="Book Antiqua" w:hAnsi="Book Antiqua"/>
        </w:rPr>
      </w:pPr>
      <w:r w:rsidRPr="00112156">
        <w:rPr>
          <w:rStyle w:val="Ninguno"/>
          <w:rFonts w:ascii="Book Antiqua" w:hAnsi="Book Antiqua"/>
        </w:rPr>
        <w:t xml:space="preserve">La inexistencia de los comprobantes y/o registraciones exigidos por la AFIP-DGR-DRM, hacen nacer la presunción de que la determinación de los gravámenes efectuada por el Organismos Fiscal sobre la base de los promedios, índices y coeficientes señalados u otros que sean técnicamente aceptables, es correcta y legal, salvo prueba en contrario por parte del contribuyente o responsable. </w:t>
      </w:r>
    </w:p>
    <w:p w:rsidR="00483469" w:rsidRPr="00112156" w:rsidRDefault="00483469" w:rsidP="00483469">
      <w:pPr>
        <w:pStyle w:val="Cuerpo"/>
        <w:keepNext/>
        <w:spacing w:before="240" w:after="240"/>
        <w:jc w:val="both"/>
        <w:rPr>
          <w:rStyle w:val="Ninguno"/>
          <w:rFonts w:ascii="Book Antiqua" w:hAnsi="Book Antiqua"/>
        </w:rPr>
      </w:pPr>
      <w:r w:rsidRPr="00112156">
        <w:rPr>
          <w:rStyle w:val="Ninguno"/>
          <w:rFonts w:ascii="Book Antiqua" w:hAnsi="Book Antiqua"/>
          <w:lang w:val="de-DE"/>
        </w:rPr>
        <w:t>ART</w:t>
      </w:r>
      <w:r w:rsidRPr="00112156">
        <w:rPr>
          <w:rStyle w:val="Ninguno"/>
          <w:rFonts w:ascii="Book Antiqua" w:hAnsi="Book Antiqua"/>
        </w:rPr>
        <w:t xml:space="preserve">ÍCULO CUARTO: DEROGASE toda otra Ordenanza o disposiciones legales que se opongan a la presente. </w:t>
      </w:r>
    </w:p>
    <w:p w:rsidR="00483469" w:rsidRPr="00112156" w:rsidRDefault="00483469" w:rsidP="00483469">
      <w:pPr>
        <w:pStyle w:val="Cuerpo"/>
        <w:keepNext/>
        <w:spacing w:before="240" w:after="240"/>
        <w:jc w:val="both"/>
        <w:rPr>
          <w:rStyle w:val="Ninguno"/>
          <w:rFonts w:ascii="Book Antiqua" w:hAnsi="Book Antiqua"/>
        </w:rPr>
      </w:pPr>
      <w:r w:rsidRPr="00112156">
        <w:rPr>
          <w:rStyle w:val="Ninguno"/>
          <w:rFonts w:ascii="Book Antiqua" w:hAnsi="Book Antiqua"/>
        </w:rPr>
        <w:t>ARTÍCULO FINAL: DE FORMA.</w:t>
      </w:r>
    </w:p>
    <w:p w:rsidR="00287B55" w:rsidRPr="00112156" w:rsidRDefault="00483469" w:rsidP="00483469">
      <w:pPr>
        <w:pStyle w:val="Cuerpo"/>
        <w:keepNext/>
        <w:spacing w:before="240" w:after="240"/>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21 de Diciembre de 2017</w:t>
      </w:r>
    </w:p>
    <w:p w:rsidR="00AB4650" w:rsidRPr="00112156" w:rsidRDefault="00AB4650" w:rsidP="00AB4650">
      <w:pPr>
        <w:pStyle w:val="Textoindependiente"/>
        <w:keepNext/>
        <w:spacing w:before="240" w:after="60"/>
        <w:jc w:val="left"/>
        <w:rPr>
          <w:rFonts w:ascii="Book Antiqua" w:hAnsi="Book Antiqua"/>
          <w:b/>
          <w:bCs/>
        </w:rPr>
      </w:pPr>
      <w:r w:rsidRPr="00112156">
        <w:rPr>
          <w:rFonts w:ascii="Book Antiqua" w:hAnsi="Book Antiqua"/>
          <w:b/>
          <w:bCs/>
        </w:rPr>
        <w:t>ORDENANZA Nº 2125</w:t>
      </w:r>
    </w:p>
    <w:p w:rsidR="00AB4650" w:rsidRPr="00112156" w:rsidRDefault="00AB4650" w:rsidP="00AB4650">
      <w:pPr>
        <w:pStyle w:val="Textoindependiente"/>
        <w:keepNext/>
        <w:spacing w:before="240" w:after="240"/>
        <w:rPr>
          <w:rFonts w:ascii="Book Antiqua" w:hAnsi="Book Antiqua"/>
        </w:rPr>
      </w:pPr>
      <w:r w:rsidRPr="00112156">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por lo que el Departamento Ejecutivo </w:t>
      </w:r>
      <w:r w:rsidRPr="00112156">
        <w:rPr>
          <w:rFonts w:ascii="Book Antiqua" w:hAnsi="Book Antiqua"/>
        </w:rPr>
        <w:lastRenderedPageBreak/>
        <w:t xml:space="preserve">Municipal deberá brindar las respuestas a los informes solicitados y dar cumplimiento a las disposiciones referentes a los reencasillamientos dispuestos en la Ordenanza Nº 2069, adecuando su Planta de Cargos a la Planta de cargo aprobada y realizando todas las gestiones necesarias para que el Personal que por Ordenanzas vigentes haya obtenido la calidad de Planta Permanente, vean materializados en sus recibos de haberes esta situación de revista, lo que no implica en emolumentos incrementos pues se trata únicamente de una condición de calidad; </w:t>
      </w:r>
    </w:p>
    <w:p w:rsidR="00AB4650" w:rsidRPr="00112156" w:rsidRDefault="00AB4650" w:rsidP="00AB4650">
      <w:pPr>
        <w:pStyle w:val="Textoindependiente"/>
        <w:keepNext/>
        <w:spacing w:before="240" w:after="240"/>
        <w:rPr>
          <w:rFonts w:ascii="Book Antiqua" w:hAnsi="Book Antiqua"/>
        </w:rPr>
      </w:pPr>
      <w:r w:rsidRPr="00112156">
        <w:rPr>
          <w:rFonts w:ascii="Book Antiqua" w:hAnsi="Book Antiqua"/>
          <w:u w:val="single"/>
        </w:rPr>
        <w:t>ARTÍCULO PRIMERO:</w:t>
      </w:r>
      <w:r w:rsidRPr="00112156">
        <w:rPr>
          <w:rFonts w:ascii="Book Antiqua" w:hAnsi="Book Antiqua"/>
        </w:rPr>
        <w:t xml:space="preserve"> INCREMENTASE el Presupuesto Consolidado Municipal año 2016, Ordenanza Nº 2069, prorrogada su vigencia para el ejercicio del año 2017 mediante Ordenanza Nº 2091, y ampliado mediante Ordenanza Nº 2111, RECURSOS TOTALES en $ 72.000.00,</w:t>
      </w:r>
      <w:r w:rsidR="00287B55" w:rsidRPr="00112156">
        <w:rPr>
          <w:rFonts w:ascii="Book Antiqua" w:hAnsi="Book Antiqua"/>
        </w:rPr>
        <w:t xml:space="preserve"> </w:t>
      </w:r>
      <w:r w:rsidRPr="00112156">
        <w:rPr>
          <w:rFonts w:ascii="Book Antiqua" w:hAnsi="Book Antiqua"/>
        </w:rPr>
        <w:t>(Pesos Ciento Dos Millones)</w:t>
      </w:r>
      <w:r w:rsidR="00287B55" w:rsidRPr="00112156">
        <w:rPr>
          <w:rFonts w:ascii="Book Antiqua" w:hAnsi="Book Antiqua"/>
        </w:rPr>
        <w:t xml:space="preserve"> </w:t>
      </w:r>
      <w:r w:rsidRPr="00112156">
        <w:rPr>
          <w:rFonts w:ascii="Book Antiqua" w:hAnsi="Book Antiqua"/>
        </w:rPr>
        <w:t xml:space="preserve">con la siguiente distribución: </w:t>
      </w:r>
      <w:r w:rsidRPr="00112156">
        <w:rPr>
          <w:rFonts w:ascii="Book Antiqua" w:hAnsi="Book Antiqua"/>
        </w:rPr>
        <w:cr/>
      </w:r>
    </w:p>
    <w:p w:rsidR="00AB4650" w:rsidRPr="00112156" w:rsidRDefault="00AB4650" w:rsidP="00AB4650">
      <w:pPr>
        <w:pStyle w:val="Textoindependiente"/>
        <w:keepNext/>
        <w:tabs>
          <w:tab w:val="decimal" w:pos="6804"/>
        </w:tabs>
        <w:spacing w:before="240"/>
        <w:ind w:left="284"/>
        <w:rPr>
          <w:rFonts w:ascii="Book Antiqua" w:hAnsi="Book Antiqua"/>
        </w:rPr>
      </w:pPr>
      <w:r w:rsidRPr="00112156">
        <w:rPr>
          <w:rFonts w:ascii="Book Antiqua" w:hAnsi="Book Antiqua"/>
        </w:rPr>
        <w:t>RECURSOS TOTALES</w:t>
      </w:r>
      <w:r w:rsidRPr="00112156">
        <w:rPr>
          <w:rFonts w:ascii="Book Antiqua" w:hAnsi="Book Antiqua"/>
        </w:rPr>
        <w:tab/>
        <w:t>$72.000.000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RECURSOS PROPIOS</w:t>
      </w:r>
      <w:r w:rsidRPr="00112156">
        <w:rPr>
          <w:rFonts w:ascii="Book Antiqua" w:hAnsi="Book Antiqua"/>
        </w:rPr>
        <w:tab/>
        <w:t>$72.000.000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RECURSOS CORRIENTES</w:t>
      </w:r>
      <w:r w:rsidRPr="00112156">
        <w:rPr>
          <w:rFonts w:ascii="Book Antiqua" w:hAnsi="Book Antiqua"/>
        </w:rPr>
        <w:tab/>
        <w:t>$30.000.000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De Jurisdicción Municipal</w:t>
      </w:r>
      <w:r w:rsidRPr="00112156">
        <w:rPr>
          <w:rFonts w:ascii="Book Antiqua" w:hAnsi="Book Antiqua"/>
        </w:rPr>
        <w:tab/>
        <w:t>$30.000.000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Tributarios</w:t>
      </w:r>
      <w:r w:rsidRPr="00112156">
        <w:rPr>
          <w:rFonts w:ascii="Book Antiqua" w:hAnsi="Book Antiqua"/>
        </w:rPr>
        <w:tab/>
        <w:t>$30.000.000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Otros Ingresos Tributarios</w:t>
      </w:r>
      <w:r w:rsidRPr="00112156">
        <w:rPr>
          <w:rFonts w:ascii="Book Antiqua" w:hAnsi="Book Antiqua"/>
        </w:rPr>
        <w:tab/>
        <w:t>$30.000.000</w:t>
      </w:r>
      <w:r w:rsidRPr="00112156">
        <w:rPr>
          <w:rFonts w:ascii="Book Antiqua" w:hAnsi="Book Antiqua"/>
        </w:rPr>
        <w:cr/>
        <w:t>RECURSOS NO CORRIENTES</w:t>
      </w:r>
      <w:r w:rsidRPr="00112156">
        <w:rPr>
          <w:rFonts w:ascii="Book Antiqua" w:hAnsi="Book Antiqua"/>
        </w:rPr>
        <w:tab/>
        <w:t>$42.000.000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 xml:space="preserve">Aportes del Tesoro Provincial </w:t>
      </w:r>
      <w:r w:rsidRPr="00112156">
        <w:rPr>
          <w:rFonts w:ascii="Book Antiqua" w:hAnsi="Book Antiqua"/>
        </w:rPr>
        <w:tab/>
        <w:t>$32.000.000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Ap. del Tesoro Provincial Reinteg</w:t>
      </w:r>
      <w:r w:rsidRPr="00112156">
        <w:rPr>
          <w:rFonts w:ascii="Book Antiqua" w:hAnsi="Book Antiqua"/>
        </w:rPr>
        <w:tab/>
        <w:t>$20.000.000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 xml:space="preserve">Ap. Del Tesoro Provincial No Reint. </w:t>
      </w:r>
      <w:r w:rsidRPr="00112156">
        <w:rPr>
          <w:rFonts w:ascii="Book Antiqua" w:hAnsi="Book Antiqua"/>
        </w:rPr>
        <w:tab/>
        <w:t>$12.000.000</w:t>
      </w:r>
    </w:p>
    <w:p w:rsidR="00287B55"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Aportes del Tesoro Nacional</w:t>
      </w:r>
      <w:r w:rsidRPr="00112156">
        <w:rPr>
          <w:rFonts w:ascii="Book Antiqua" w:hAnsi="Book Antiqua"/>
        </w:rPr>
        <w:tab/>
        <w:t>$10.000.000</w:t>
      </w:r>
    </w:p>
    <w:p w:rsidR="00AB4650" w:rsidRPr="00112156" w:rsidRDefault="00AB4650" w:rsidP="00AB4650">
      <w:pPr>
        <w:pStyle w:val="Textoindependiente"/>
        <w:keepNext/>
        <w:spacing w:after="180"/>
        <w:rPr>
          <w:rFonts w:ascii="Book Antiqua" w:hAnsi="Book Antiqua"/>
        </w:rPr>
      </w:pPr>
      <w:r w:rsidRPr="00112156">
        <w:rPr>
          <w:rFonts w:ascii="Book Antiqua" w:hAnsi="Book Antiqua"/>
          <w:u w:val="single"/>
        </w:rPr>
        <w:t>ARTÍCULO SEGUNDO:</w:t>
      </w:r>
      <w:r w:rsidRPr="00112156">
        <w:rPr>
          <w:rFonts w:ascii="Book Antiqua" w:hAnsi="Book Antiqua"/>
        </w:rPr>
        <w:t xml:space="preserve"> INCREMENTASE el Presupuesto Consolidado Municipal año 2016, Ordenanza Nº 2069, prorrogada su vigencia para el ejercicio del año 2017 mediante Ordenanza Nº 2091, y ampliado mediante Ordenanza Nº 2111, EROGACIONES TOTALES en $ 72.000.00,</w:t>
      </w:r>
      <w:r w:rsidR="00287B55" w:rsidRPr="00112156">
        <w:rPr>
          <w:rFonts w:ascii="Book Antiqua" w:hAnsi="Book Antiqua"/>
        </w:rPr>
        <w:t xml:space="preserve"> </w:t>
      </w:r>
      <w:r w:rsidRPr="00112156">
        <w:rPr>
          <w:rFonts w:ascii="Book Antiqua" w:hAnsi="Book Antiqua"/>
        </w:rPr>
        <w:t>(Pesos Setenta y Dos Millones)</w:t>
      </w:r>
      <w:r w:rsidR="00287B55" w:rsidRPr="00112156">
        <w:rPr>
          <w:rFonts w:ascii="Book Antiqua" w:hAnsi="Book Antiqua"/>
        </w:rPr>
        <w:t xml:space="preserve"> </w:t>
      </w:r>
      <w:r w:rsidRPr="00112156">
        <w:rPr>
          <w:rFonts w:ascii="Book Antiqua" w:hAnsi="Book Antiqua"/>
        </w:rPr>
        <w:t xml:space="preserve">con la siguiente distribución: </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EROGACIONES TOTALES</w:t>
      </w:r>
      <w:r w:rsidRPr="00112156">
        <w:rPr>
          <w:rFonts w:ascii="Book Antiqua" w:hAnsi="Book Antiqua"/>
        </w:rPr>
        <w:tab/>
        <w:t>$72.000.000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EROGACIONES OPERATIVAS</w:t>
      </w:r>
      <w:r w:rsidRPr="00112156">
        <w:rPr>
          <w:rFonts w:ascii="Book Antiqua" w:hAnsi="Book Antiqua"/>
        </w:rPr>
        <w:tab/>
        <w:t>$72.000.000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EROGACIONES CORRIENTES</w:t>
      </w:r>
      <w:r w:rsidRPr="00112156">
        <w:rPr>
          <w:rFonts w:ascii="Book Antiqua" w:hAnsi="Book Antiqua"/>
        </w:rPr>
        <w:tab/>
        <w:t xml:space="preserve"> $57.000.000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 xml:space="preserve">Personal </w:t>
      </w:r>
      <w:r w:rsidRPr="00112156">
        <w:rPr>
          <w:rFonts w:ascii="Book Antiqua" w:hAnsi="Book Antiqua"/>
        </w:rPr>
        <w:tab/>
        <w:t>$25.000.000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lastRenderedPageBreak/>
        <w:t>Bienes y Servicios No Personales</w:t>
      </w:r>
      <w:r w:rsidRPr="00112156">
        <w:rPr>
          <w:rFonts w:ascii="Book Antiqua" w:hAnsi="Book Antiqua"/>
        </w:rPr>
        <w:tab/>
        <w:t>$11.000.000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Servicios Públicos</w:t>
      </w:r>
      <w:r w:rsidRPr="00112156">
        <w:rPr>
          <w:rFonts w:ascii="Book Antiqua" w:hAnsi="Book Antiqua"/>
        </w:rPr>
        <w:tab/>
        <w:t>$14.000.000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 xml:space="preserve">Transferencias H. C. D. </w:t>
      </w:r>
      <w:r w:rsidRPr="00112156">
        <w:rPr>
          <w:rFonts w:ascii="Book Antiqua" w:hAnsi="Book Antiqua"/>
        </w:rPr>
        <w:tab/>
        <w:t>$ 7.000.000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EROGACIONES DE CAPITAL</w:t>
      </w:r>
      <w:r w:rsidRPr="00112156">
        <w:rPr>
          <w:rFonts w:ascii="Book Antiqua" w:hAnsi="Book Antiqua"/>
        </w:rPr>
        <w:tab/>
        <w:t>$ 5.000.000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Bienes de Capital</w:t>
      </w:r>
      <w:r w:rsidRPr="00112156">
        <w:rPr>
          <w:rFonts w:ascii="Book Antiqua" w:hAnsi="Book Antiqua"/>
        </w:rPr>
        <w:tab/>
        <w:t>$ 5.000.000</w:t>
      </w:r>
    </w:p>
    <w:p w:rsidR="00287B55"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Trabajos Públicos</w:t>
      </w:r>
      <w:r w:rsidRPr="00112156">
        <w:rPr>
          <w:rFonts w:ascii="Book Antiqua" w:hAnsi="Book Antiqua"/>
        </w:rPr>
        <w:tab/>
        <w:t>$10.000.000</w:t>
      </w:r>
    </w:p>
    <w:p w:rsidR="00AB4650" w:rsidRPr="00112156" w:rsidRDefault="00AB4650" w:rsidP="00AB4650">
      <w:pPr>
        <w:pStyle w:val="Textoindependiente"/>
        <w:keepNext/>
        <w:rPr>
          <w:rFonts w:ascii="Book Antiqua" w:hAnsi="Book Antiqua"/>
        </w:rPr>
      </w:pPr>
      <w:r w:rsidRPr="00112156">
        <w:rPr>
          <w:rFonts w:ascii="Book Antiqua" w:hAnsi="Book Antiqua"/>
          <w:u w:val="single"/>
        </w:rPr>
        <w:t>ARTÍCULO TERCERO:</w:t>
      </w:r>
      <w:r w:rsidRPr="00112156">
        <w:rPr>
          <w:rFonts w:ascii="Book Antiqua" w:hAnsi="Book Antiqua"/>
        </w:rPr>
        <w:t xml:space="preserve"> FACULTASE al Departamento Ejecutivo Municipal a efectuar las adecuaciones de los Anexos que correspondan y que forman parte de la Ordenanza Nº 2069, aplicando la distribución dispuesta en el Artículo Segundo. </w:t>
      </w:r>
    </w:p>
    <w:p w:rsidR="00AB4650" w:rsidRPr="00112156" w:rsidRDefault="00AB4650" w:rsidP="00AB4650">
      <w:pPr>
        <w:pStyle w:val="Textoindependiente"/>
        <w:keepNext/>
        <w:tabs>
          <w:tab w:val="decimal" w:pos="6804"/>
        </w:tabs>
        <w:rPr>
          <w:rFonts w:ascii="Book Antiqua" w:hAnsi="Book Antiqua"/>
        </w:rPr>
      </w:pPr>
      <w:r w:rsidRPr="00112156">
        <w:rPr>
          <w:rFonts w:ascii="Book Antiqua" w:hAnsi="Book Antiqua"/>
          <w:u w:val="single"/>
        </w:rPr>
        <w:t>ARTÍCULO CUARTO:</w:t>
      </w:r>
      <w:r w:rsidRPr="00112156">
        <w:rPr>
          <w:rFonts w:ascii="Book Antiqua" w:hAnsi="Book Antiqua"/>
        </w:rPr>
        <w:t xml:space="preserve"> INCREMENTASE el Presupuesto del Concejo Deliberante año 2016, Ordenanza Nº 2072, prorrogada su vigencia para el ejercicio del año 2017 mediante Ordenanza Nº 2091, y ampliado mediante Ordenanza Nº 2111, INGRESOS en $7.000.000</w:t>
      </w:r>
      <w:r w:rsidR="00287B55" w:rsidRPr="00112156">
        <w:rPr>
          <w:rFonts w:ascii="Book Antiqua" w:hAnsi="Book Antiqua"/>
        </w:rPr>
        <w:t xml:space="preserve"> </w:t>
      </w:r>
      <w:r w:rsidRPr="00112156">
        <w:rPr>
          <w:rFonts w:ascii="Book Antiqua" w:hAnsi="Book Antiqua"/>
        </w:rPr>
        <w:t>(Pesos Siete Millones)</w:t>
      </w:r>
      <w:r w:rsidR="00287B55" w:rsidRPr="00112156">
        <w:rPr>
          <w:rFonts w:ascii="Book Antiqua" w:hAnsi="Book Antiqua"/>
        </w:rPr>
        <w:t xml:space="preserve"> </w:t>
      </w:r>
      <w:r w:rsidRPr="00112156">
        <w:rPr>
          <w:rFonts w:ascii="Book Antiqua" w:hAnsi="Book Antiqua"/>
        </w:rPr>
        <w:t xml:space="preserve">y EGRESOS en $7.000.000, con la siguiente distribución: </w:t>
      </w:r>
      <w:r w:rsidRPr="00112156">
        <w:rPr>
          <w:rFonts w:ascii="Book Antiqua" w:hAnsi="Book Antiqua"/>
        </w:rPr>
        <w:cr/>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INGRESOS</w:t>
      </w:r>
      <w:r w:rsidRPr="00112156">
        <w:rPr>
          <w:rFonts w:ascii="Book Antiqua" w:hAnsi="Book Antiqua"/>
        </w:rPr>
        <w:tab/>
        <w:t>$ 7.000.000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Transferencias para financ. Erog. Corrientes</w:t>
      </w:r>
      <w:r w:rsidRPr="00112156">
        <w:rPr>
          <w:rFonts w:ascii="Book Antiqua" w:hAnsi="Book Antiqua"/>
        </w:rPr>
        <w:tab/>
        <w:t>$ 7.000.000</w:t>
      </w:r>
      <w:r w:rsidRPr="00112156">
        <w:rPr>
          <w:rFonts w:ascii="Book Antiqua" w:hAnsi="Book Antiqua"/>
        </w:rPr>
        <w:cr/>
        <w:t>EGRESOS</w:t>
      </w:r>
      <w:r w:rsidRPr="00112156">
        <w:rPr>
          <w:rFonts w:ascii="Book Antiqua" w:hAnsi="Book Antiqua"/>
        </w:rPr>
        <w:tab/>
        <w:t>$ 7.000.000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EROGACIONES CORRIENTES</w:t>
      </w:r>
      <w:r w:rsidRPr="00112156">
        <w:rPr>
          <w:rFonts w:ascii="Book Antiqua" w:hAnsi="Book Antiqua"/>
        </w:rPr>
        <w:tab/>
        <w:t>$10.000.000</w:t>
      </w:r>
    </w:p>
    <w:p w:rsidR="00AB4650" w:rsidRPr="00112156" w:rsidRDefault="00AB4650" w:rsidP="00AB4650">
      <w:pPr>
        <w:pStyle w:val="Textoindependiente"/>
        <w:keepNext/>
        <w:tabs>
          <w:tab w:val="decimal" w:pos="6804"/>
        </w:tabs>
        <w:ind w:left="284"/>
        <w:rPr>
          <w:rFonts w:ascii="Book Antiqua" w:hAnsi="Book Antiqua"/>
        </w:rPr>
      </w:pPr>
      <w:r w:rsidRPr="00112156">
        <w:rPr>
          <w:rFonts w:ascii="Book Antiqua" w:hAnsi="Book Antiqua"/>
        </w:rPr>
        <w:t xml:space="preserve">Personal </w:t>
      </w:r>
      <w:r w:rsidRPr="00112156">
        <w:rPr>
          <w:rFonts w:ascii="Book Antiqua" w:hAnsi="Book Antiqua"/>
        </w:rPr>
        <w:tab/>
        <w:t>$6.000.000</w:t>
      </w:r>
    </w:p>
    <w:p w:rsidR="00287B55" w:rsidRDefault="00AB4650" w:rsidP="00AB4650">
      <w:pPr>
        <w:keepNext/>
        <w:tabs>
          <w:tab w:val="decimal" w:pos="6804"/>
        </w:tabs>
        <w:ind w:left="284"/>
        <w:contextualSpacing/>
        <w:rPr>
          <w:rFonts w:ascii="Book Antiqua" w:hAnsi="Book Antiqua"/>
        </w:rPr>
      </w:pPr>
      <w:r w:rsidRPr="00112156">
        <w:rPr>
          <w:rFonts w:ascii="Book Antiqua" w:hAnsi="Book Antiqua"/>
        </w:rPr>
        <w:t>Bienes y Servicios</w:t>
      </w:r>
      <w:r w:rsidRPr="00112156">
        <w:rPr>
          <w:rFonts w:ascii="Book Antiqua" w:hAnsi="Book Antiqua"/>
        </w:rPr>
        <w:tab/>
        <w:t xml:space="preserve"> $1.000.000</w:t>
      </w:r>
    </w:p>
    <w:p w:rsidR="00112156" w:rsidRPr="00112156" w:rsidRDefault="00112156" w:rsidP="00AB4650">
      <w:pPr>
        <w:keepNext/>
        <w:tabs>
          <w:tab w:val="decimal" w:pos="6804"/>
        </w:tabs>
        <w:ind w:left="284"/>
        <w:contextualSpacing/>
        <w:rPr>
          <w:rFonts w:ascii="Book Antiqua" w:hAnsi="Book Antiqua"/>
        </w:rPr>
      </w:pPr>
    </w:p>
    <w:p w:rsidR="00AB4650" w:rsidRPr="00112156" w:rsidRDefault="00AB4650" w:rsidP="00AB4650">
      <w:pPr>
        <w:keepNext/>
        <w:spacing w:after="180"/>
        <w:rPr>
          <w:rFonts w:ascii="Book Antiqua" w:hAnsi="Book Antiqua"/>
          <w:u w:val="single"/>
        </w:rPr>
      </w:pPr>
      <w:r w:rsidRPr="00112156">
        <w:rPr>
          <w:rFonts w:ascii="Book Antiqua" w:hAnsi="Book Antiqua"/>
          <w:u w:val="single"/>
        </w:rPr>
        <w:t>ARTÍCULO QUINTO:</w:t>
      </w:r>
      <w:r w:rsidRPr="00112156">
        <w:rPr>
          <w:rFonts w:ascii="Book Antiqua" w:hAnsi="Book Antiqua"/>
        </w:rPr>
        <w:t xml:space="preserve"> AUTORIZASE al Concejo Deliberante a efectuar las desagregaciones a nivel de Partidas Sub Parciales. </w:t>
      </w:r>
    </w:p>
    <w:p w:rsidR="00AB4650" w:rsidRPr="00112156" w:rsidRDefault="00AB4650" w:rsidP="00AB4650">
      <w:pPr>
        <w:keepNext/>
        <w:spacing w:after="180"/>
        <w:rPr>
          <w:rFonts w:ascii="Book Antiqua" w:hAnsi="Book Antiqua"/>
        </w:rPr>
      </w:pPr>
      <w:r w:rsidRPr="00112156">
        <w:rPr>
          <w:rFonts w:ascii="Book Antiqua" w:hAnsi="Book Antiqua"/>
          <w:u w:val="single"/>
        </w:rPr>
        <w:t>ARTÍCULO FINAL:</w:t>
      </w:r>
      <w:r w:rsidRPr="00112156">
        <w:rPr>
          <w:rFonts w:ascii="Book Antiqua" w:hAnsi="Book Antiqua"/>
        </w:rPr>
        <w:t xml:space="preserve"> DE FORMA.</w:t>
      </w:r>
    </w:p>
    <w:p w:rsidR="00287B55" w:rsidRPr="00112156" w:rsidRDefault="00AB4650" w:rsidP="00AB4650">
      <w:pPr>
        <w:keepNext/>
        <w:spacing w:after="180"/>
        <w:jc w:val="right"/>
        <w:rPr>
          <w:rFonts w:ascii="Book Antiqua" w:hAnsi="Book Antiqua"/>
        </w:rPr>
      </w:pPr>
      <w:r w:rsidRPr="00112156">
        <w:rPr>
          <w:rFonts w:ascii="Book Antiqua" w:hAnsi="Book Antiqua"/>
        </w:rPr>
        <w:t>Sancionada el</w:t>
      </w:r>
      <w:r w:rsidR="00287B55" w:rsidRPr="00112156">
        <w:rPr>
          <w:rFonts w:ascii="Book Antiqua" w:hAnsi="Book Antiqua"/>
        </w:rPr>
        <w:t xml:space="preserve"> </w:t>
      </w:r>
      <w:r w:rsidRPr="00112156">
        <w:rPr>
          <w:rFonts w:ascii="Book Antiqua" w:hAnsi="Book Antiqua"/>
          <w:b/>
        </w:rPr>
        <w:t>21 de Diciembre de 2017</w:t>
      </w:r>
    </w:p>
    <w:p w:rsidR="00BC5843" w:rsidRPr="00112156" w:rsidRDefault="00BC5843" w:rsidP="00BC5843">
      <w:pPr>
        <w:pStyle w:val="Cuerpo"/>
        <w:keepNext/>
        <w:spacing w:before="240" w:after="60"/>
        <w:rPr>
          <w:rStyle w:val="Ninguno"/>
          <w:rFonts w:ascii="Book Antiqua" w:eastAsia="Book Antiqua" w:hAnsi="Book Antiqua" w:cs="Book Antiqua"/>
          <w:b/>
          <w:bCs/>
        </w:rPr>
      </w:pPr>
      <w:r w:rsidRPr="00112156">
        <w:rPr>
          <w:rStyle w:val="Ninguno"/>
          <w:rFonts w:ascii="Book Antiqua" w:hAnsi="Book Antiqua"/>
          <w:b/>
          <w:bCs/>
        </w:rPr>
        <w:t>ORDENANZA Nº 2126</w:t>
      </w:r>
    </w:p>
    <w:p w:rsidR="00BC5843" w:rsidRPr="00112156" w:rsidRDefault="00BC5843" w:rsidP="00BC5843">
      <w:pPr>
        <w:pStyle w:val="Cuerpo"/>
        <w:keepNext/>
        <w:spacing w:before="240" w:after="240"/>
        <w:jc w:val="both"/>
        <w:rPr>
          <w:rStyle w:val="Ninguno"/>
          <w:rFonts w:ascii="Book Antiqua" w:eastAsia="Book Antiqua" w:hAnsi="Book Antiqua" w:cs="Book Antiqua"/>
        </w:rPr>
      </w:pPr>
      <w:r w:rsidRPr="00112156">
        <w:rPr>
          <w:rStyle w:val="Ninguno"/>
          <w:rFonts w:ascii="Book Antiqua" w:hAnsi="Book Antiqua"/>
          <w:u w:val="single"/>
        </w:rPr>
        <w:t>ARTÍCULO PRIMERO</w:t>
      </w:r>
      <w:r w:rsidRPr="00112156">
        <w:rPr>
          <w:rStyle w:val="Ninguno"/>
          <w:rFonts w:ascii="Book Antiqua" w:hAnsi="Book Antiqua"/>
        </w:rPr>
        <w:t>: AUTORIZASE al Departamento Ejecutivo Municipal a suscribir un convenio con la Municipalidad de San Miguel de Tucumán y la Dirección Provincial de Vialidad a efectos de ejecución de la obra de remodelación de la intersección de Avenida presidente Perón y Ruta Provincial Nº 315, según proyecto adjunto en Anexo 1</w:t>
      </w:r>
      <w:r w:rsidR="00287B55" w:rsidRPr="00112156">
        <w:rPr>
          <w:rStyle w:val="Ninguno"/>
          <w:rFonts w:ascii="Book Antiqua" w:hAnsi="Book Antiqua"/>
        </w:rPr>
        <w:t xml:space="preserve"> </w:t>
      </w:r>
      <w:r w:rsidRPr="00112156">
        <w:rPr>
          <w:rStyle w:val="Ninguno"/>
          <w:rFonts w:ascii="Book Antiqua" w:hAnsi="Book Antiqua"/>
        </w:rPr>
        <w:t>(Expediente 8015-M1017. DPV</w:t>
      </w:r>
      <w:proofErr w:type="gramStart"/>
      <w:r w:rsidRPr="00112156">
        <w:rPr>
          <w:rStyle w:val="Ninguno"/>
          <w:rFonts w:ascii="Book Antiqua" w:hAnsi="Book Antiqua"/>
        </w:rPr>
        <w:t>) .</w:t>
      </w:r>
      <w:proofErr w:type="gramEnd"/>
      <w:r w:rsidRPr="00112156">
        <w:rPr>
          <w:rStyle w:val="Ninguno"/>
          <w:rFonts w:ascii="Book Antiqua" w:hAnsi="Book Antiqua"/>
        </w:rPr>
        <w:t xml:space="preserve"> </w:t>
      </w:r>
    </w:p>
    <w:p w:rsidR="00BC5843" w:rsidRPr="00112156" w:rsidRDefault="00BC5843" w:rsidP="00BC5843">
      <w:pPr>
        <w:pStyle w:val="Cuerpo"/>
        <w:keepNext/>
        <w:jc w:val="both"/>
        <w:rPr>
          <w:rStyle w:val="Ninguno"/>
          <w:rFonts w:ascii="Book Antiqua" w:hAnsi="Book Antiqua"/>
        </w:rPr>
      </w:pPr>
      <w:r w:rsidRPr="00112156">
        <w:rPr>
          <w:rStyle w:val="Ninguno"/>
          <w:rFonts w:ascii="Book Antiqua" w:hAnsi="Book Antiqua"/>
        </w:rPr>
        <w:lastRenderedPageBreak/>
        <w:t>Una vez firmado el mismo, el Departamento Ejecutivo Municipal deberá elevar copia del mismo para conocimiento de este Cuerpo.</w:t>
      </w:r>
    </w:p>
    <w:p w:rsidR="00BC5843" w:rsidRPr="00112156" w:rsidRDefault="00BC5843" w:rsidP="00BC5843">
      <w:pPr>
        <w:pStyle w:val="Cuerpo"/>
        <w:keepNext/>
        <w:jc w:val="both"/>
        <w:rPr>
          <w:rStyle w:val="Ninguno"/>
          <w:rFonts w:ascii="Book Antiqua" w:hAnsi="Book Antiqua"/>
        </w:rPr>
      </w:pPr>
      <w:r w:rsidRPr="00112156">
        <w:rPr>
          <w:rStyle w:val="Ninguno"/>
          <w:rFonts w:ascii="Book Antiqua" w:hAnsi="Book Antiqua"/>
          <w:u w:val="single"/>
        </w:rPr>
        <w:t>ARTÍCULO FINAL</w:t>
      </w:r>
      <w:r w:rsidRPr="00112156">
        <w:rPr>
          <w:rStyle w:val="Ninguno"/>
          <w:rFonts w:ascii="Book Antiqua" w:hAnsi="Book Antiqua"/>
        </w:rPr>
        <w:t>: DE FORMA.</w:t>
      </w:r>
    </w:p>
    <w:p w:rsidR="00287B55" w:rsidRPr="00112156" w:rsidRDefault="00BC5843" w:rsidP="00BC5843">
      <w:pPr>
        <w:pStyle w:val="Cuerpo"/>
        <w:keepNext/>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21 de Diciembre de 2017</w:t>
      </w:r>
    </w:p>
    <w:p w:rsidR="007B60BE" w:rsidRPr="00112156" w:rsidRDefault="007B60BE" w:rsidP="007B60BE">
      <w:pPr>
        <w:pStyle w:val="Cuerpo"/>
        <w:keepNext/>
        <w:spacing w:before="240" w:after="60"/>
        <w:rPr>
          <w:rStyle w:val="Ninguno"/>
          <w:rFonts w:ascii="Book Antiqua" w:eastAsia="Book Antiqua" w:hAnsi="Book Antiqua" w:cs="Book Antiqua"/>
          <w:b/>
          <w:bCs/>
        </w:rPr>
      </w:pPr>
      <w:r w:rsidRPr="00112156">
        <w:rPr>
          <w:rStyle w:val="Ninguno"/>
          <w:rFonts w:ascii="Book Antiqua" w:hAnsi="Book Antiqua"/>
          <w:b/>
          <w:bCs/>
        </w:rPr>
        <w:t>ORDENANZA Nº 2127</w:t>
      </w:r>
    </w:p>
    <w:p w:rsidR="007B60BE" w:rsidRPr="00112156" w:rsidRDefault="007B60BE" w:rsidP="007B60BE">
      <w:pPr>
        <w:pStyle w:val="Cuerpo"/>
        <w:keepNext/>
        <w:spacing w:before="240" w:after="240"/>
        <w:jc w:val="both"/>
        <w:rPr>
          <w:rStyle w:val="Ninguno"/>
          <w:rFonts w:ascii="Book Antiqua" w:eastAsia="Book Antiqua" w:hAnsi="Book Antiqua" w:cs="Book Antiqua"/>
        </w:rPr>
      </w:pPr>
      <w:r w:rsidRPr="00112156">
        <w:rPr>
          <w:rStyle w:val="Ninguno"/>
          <w:rFonts w:ascii="Book Antiqua" w:hAnsi="Book Antiqua"/>
          <w:u w:val="single"/>
        </w:rPr>
        <w:t>ARTÍCULO PRIMERO</w:t>
      </w:r>
      <w:r w:rsidRPr="00112156">
        <w:rPr>
          <w:rStyle w:val="Ninguno"/>
          <w:rFonts w:ascii="Book Antiqua" w:hAnsi="Book Antiqua"/>
        </w:rPr>
        <w:t xml:space="preserve">: AUTORIZASE al Departamento Ejecutivo Municipal, a través de sus áreas técnicas, la confección del proyecto ejecutivo estratégico para la estructura urbana y territorial de la ciudad, de la arteria que comprende Camino de Sirga del Canal de Yerba Buena, desde Av. Solano Vera hacia Noroeste hasta calle Colón, y por Colón hasta Juan XXIII con posible ampliación hasta calle Rojas Paz. </w:t>
      </w:r>
    </w:p>
    <w:p w:rsidR="007B60BE" w:rsidRPr="00112156" w:rsidRDefault="007B60BE" w:rsidP="007B60BE">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SEGUNDO</w:t>
      </w:r>
      <w:r w:rsidRPr="00112156">
        <w:rPr>
          <w:rStyle w:val="Ninguno"/>
          <w:rFonts w:ascii="Book Antiqua" w:hAnsi="Book Antiqua"/>
        </w:rPr>
        <w:t xml:space="preserve">: AUTORIZASE al Departamento Ejecutivo Municipal, luego de aprobado el proyecto, a imputar los gastos que resulten del estudio de factibilidad técnica-económica al Presupuesto correspondiente. </w:t>
      </w:r>
    </w:p>
    <w:p w:rsidR="007B60BE" w:rsidRPr="00112156" w:rsidRDefault="007B60BE" w:rsidP="007B60BE">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FINAL</w:t>
      </w:r>
      <w:r w:rsidRPr="00112156">
        <w:rPr>
          <w:rStyle w:val="Ninguno"/>
          <w:rFonts w:ascii="Book Antiqua" w:hAnsi="Book Antiqua"/>
        </w:rPr>
        <w:t>: DE FORMA.</w:t>
      </w:r>
    </w:p>
    <w:p w:rsidR="00287B55" w:rsidRPr="00112156" w:rsidRDefault="007B60BE" w:rsidP="007B60BE">
      <w:pPr>
        <w:pStyle w:val="Cuerpo"/>
        <w:keepNext/>
        <w:spacing w:before="240" w:after="240"/>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21 de Diciembre de 2017</w:t>
      </w:r>
    </w:p>
    <w:p w:rsidR="009D6A0F" w:rsidRPr="00112156" w:rsidRDefault="009D6A0F" w:rsidP="009D6A0F">
      <w:pPr>
        <w:keepNext/>
        <w:spacing w:before="240" w:after="60"/>
        <w:rPr>
          <w:rFonts w:ascii="Book Antiqua" w:hAnsi="Book Antiqua" w:cs="Times New Roman"/>
          <w:b/>
          <w:lang w:val="es-ES"/>
        </w:rPr>
      </w:pPr>
      <w:r w:rsidRPr="00112156">
        <w:rPr>
          <w:rFonts w:ascii="Book Antiqua" w:hAnsi="Book Antiqua" w:cs="Times New Roman"/>
          <w:b/>
          <w:lang w:val="es-ES"/>
        </w:rPr>
        <w:t>ORDENANZA Nº 2128</w:t>
      </w:r>
    </w:p>
    <w:p w:rsidR="009D6A0F" w:rsidRPr="00112156" w:rsidRDefault="009D6A0F" w:rsidP="009D6A0F">
      <w:pPr>
        <w:keepNext/>
        <w:spacing w:before="240" w:after="240"/>
        <w:rPr>
          <w:rFonts w:ascii="Book Antiqua" w:hAnsi="Book Antiqua" w:cs="Times New Roman"/>
          <w:lang w:val="es-ES"/>
        </w:rPr>
      </w:pPr>
      <w:r w:rsidRPr="00112156">
        <w:rPr>
          <w:rFonts w:ascii="Book Antiqua" w:hAnsi="Book Antiqua" w:cs="Times New Roman"/>
          <w:u w:val="single"/>
          <w:lang w:val="es-ES"/>
        </w:rPr>
        <w:t>ARTÍCULO PRIMERO:</w:t>
      </w:r>
      <w:r w:rsidRPr="00112156">
        <w:rPr>
          <w:rFonts w:ascii="Book Antiqua" w:hAnsi="Book Antiqua" w:cs="Times New Roman"/>
          <w:lang w:val="es-ES"/>
        </w:rPr>
        <w:t xml:space="preserve"> CREASE EL PLAN INTEGRAL DE TRATAMIENTO DE RESIDUOS E HIGIENE URBANA el cual tendrá por objeto complementar el Plan Basura Cero, mediante la apropiada reducción, separación, y tratamiento de residuos sólidos del Municipio y la limpieza de sus espacios públicos. </w:t>
      </w:r>
    </w:p>
    <w:p w:rsidR="009D6A0F" w:rsidRPr="00112156" w:rsidRDefault="009D6A0F" w:rsidP="009D6A0F">
      <w:pPr>
        <w:keepNext/>
        <w:spacing w:before="240" w:after="240"/>
        <w:rPr>
          <w:rFonts w:ascii="Book Antiqua" w:hAnsi="Book Antiqua" w:cs="Times New Roman"/>
          <w:lang w:val="es-ES"/>
        </w:rPr>
      </w:pPr>
      <w:r w:rsidRPr="00112156">
        <w:rPr>
          <w:rFonts w:ascii="Book Antiqua" w:hAnsi="Book Antiqua" w:cs="Times New Roman"/>
          <w:u w:val="single"/>
          <w:lang w:val="es-ES"/>
        </w:rPr>
        <w:t>ARTÍCULO SEGUNDO:</w:t>
      </w:r>
      <w:r w:rsidRPr="00112156">
        <w:rPr>
          <w:rFonts w:ascii="Book Antiqua" w:hAnsi="Book Antiqua" w:cs="Times New Roman"/>
          <w:lang w:val="es-ES"/>
        </w:rPr>
        <w:t xml:space="preserve"> DISPONESE que el plan creado en el Artículo precedente será articulado por el Departamento Ejecutivo Municipal a través de la Secretaría de Servicios Públicos y Medio Ambiente. </w:t>
      </w:r>
    </w:p>
    <w:p w:rsidR="009D6A0F" w:rsidRPr="00112156" w:rsidRDefault="009D6A0F" w:rsidP="009D6A0F">
      <w:pPr>
        <w:keepNext/>
        <w:spacing w:before="240" w:after="240"/>
        <w:rPr>
          <w:rFonts w:ascii="Book Antiqua" w:hAnsi="Book Antiqua" w:cs="Times New Roman"/>
          <w:lang w:val="es-ES"/>
        </w:rPr>
      </w:pPr>
      <w:r w:rsidRPr="00112156">
        <w:rPr>
          <w:rFonts w:ascii="Book Antiqua" w:hAnsi="Book Antiqua" w:cs="Times New Roman"/>
          <w:u w:val="single"/>
          <w:lang w:val="es-ES"/>
        </w:rPr>
        <w:t>ARTÍCULO TERCERO:</w:t>
      </w:r>
      <w:r w:rsidRPr="00112156">
        <w:rPr>
          <w:rFonts w:ascii="Book Antiqua" w:hAnsi="Book Antiqua" w:cs="Times New Roman"/>
          <w:lang w:val="es-ES"/>
        </w:rPr>
        <w:t xml:space="preserve"> AUTORIZASE al Departamento Ejecutivo Municipal a ubicar, instalar y equipar dentro del radio del Municipio un centro de reciclado integral que tendrá como meta principal servir de fuente de ingreso y contención de quienes hoy ejercen esa actividad de manera </w:t>
      </w:r>
      <w:proofErr w:type="gramStart"/>
      <w:r w:rsidRPr="00112156">
        <w:rPr>
          <w:rFonts w:ascii="Book Antiqua" w:hAnsi="Book Antiqua" w:cs="Times New Roman"/>
          <w:lang w:val="es-ES"/>
        </w:rPr>
        <w:t>informal</w:t>
      </w:r>
      <w:proofErr w:type="gramEnd"/>
      <w:r w:rsidRPr="00112156">
        <w:rPr>
          <w:rFonts w:ascii="Book Antiqua" w:hAnsi="Book Antiqua" w:cs="Times New Roman"/>
          <w:lang w:val="es-ES"/>
        </w:rPr>
        <w:t xml:space="preserve">. </w:t>
      </w:r>
    </w:p>
    <w:p w:rsidR="009D6A0F" w:rsidRPr="00112156" w:rsidRDefault="009D6A0F" w:rsidP="009D6A0F">
      <w:pPr>
        <w:keepNext/>
        <w:spacing w:before="240" w:after="0"/>
        <w:rPr>
          <w:rFonts w:ascii="Book Antiqua" w:hAnsi="Book Antiqua" w:cs="Times New Roman"/>
          <w:lang w:val="es-ES"/>
        </w:rPr>
      </w:pPr>
      <w:r w:rsidRPr="00112156">
        <w:rPr>
          <w:rFonts w:ascii="Book Antiqua" w:hAnsi="Book Antiqua" w:cs="Times New Roman"/>
          <w:u w:val="single"/>
          <w:lang w:val="es-ES"/>
        </w:rPr>
        <w:t>ARTÍCULO CUARTO:</w:t>
      </w:r>
      <w:r w:rsidRPr="00112156">
        <w:rPr>
          <w:rFonts w:ascii="Book Antiqua" w:hAnsi="Book Antiqua" w:cs="Times New Roman"/>
          <w:lang w:val="es-ES"/>
        </w:rPr>
        <w:t xml:space="preserve"> AUTORIZASE al Departamento Ejecutivo Municipal a realizar las gestiones necesarias para adquirir a título oneroso mediante compra directa, previo cotejo de precios a fin de determinar el mayor beneficio para el Municipio, al contado o en forma financiada, los siguientes elementos: </w:t>
      </w:r>
    </w:p>
    <w:p w:rsidR="009D6A0F" w:rsidRPr="00112156" w:rsidRDefault="009D6A0F" w:rsidP="00287B55">
      <w:pPr>
        <w:pStyle w:val="Prrafodelista"/>
        <w:keepNext/>
        <w:numPr>
          <w:ilvl w:val="0"/>
          <w:numId w:val="831"/>
        </w:numPr>
        <w:spacing w:after="180" w:line="240" w:lineRule="auto"/>
        <w:rPr>
          <w:rFonts w:ascii="Book Antiqua" w:hAnsi="Book Antiqua" w:cs="Times New Roman"/>
          <w:lang w:val="es-ES"/>
        </w:rPr>
      </w:pPr>
      <w:r w:rsidRPr="00112156">
        <w:rPr>
          <w:rFonts w:ascii="Book Antiqua" w:hAnsi="Book Antiqua" w:cs="Times New Roman"/>
          <w:lang w:val="es-ES"/>
        </w:rPr>
        <w:t>Trescientos</w:t>
      </w:r>
      <w:r w:rsidR="00287B55" w:rsidRPr="00112156">
        <w:rPr>
          <w:rFonts w:ascii="Book Antiqua" w:hAnsi="Book Antiqua" w:cs="Times New Roman"/>
          <w:lang w:val="es-ES"/>
        </w:rPr>
        <w:t xml:space="preserve"> </w:t>
      </w:r>
      <w:r w:rsidRPr="00112156">
        <w:rPr>
          <w:rFonts w:ascii="Book Antiqua" w:hAnsi="Book Antiqua" w:cs="Times New Roman"/>
          <w:lang w:val="es-ES"/>
        </w:rPr>
        <w:t>(300)</w:t>
      </w:r>
      <w:r w:rsidR="00287B55" w:rsidRPr="00112156">
        <w:rPr>
          <w:rFonts w:ascii="Book Antiqua" w:hAnsi="Book Antiqua" w:cs="Times New Roman"/>
          <w:lang w:val="es-ES"/>
        </w:rPr>
        <w:t xml:space="preserve"> </w:t>
      </w:r>
      <w:r w:rsidRPr="00112156">
        <w:rPr>
          <w:rFonts w:ascii="Book Antiqua" w:hAnsi="Book Antiqua" w:cs="Times New Roman"/>
          <w:lang w:val="es-ES"/>
        </w:rPr>
        <w:t>contenedores de 1. 1m</w:t>
      </w:r>
      <w:r w:rsidRPr="00112156">
        <w:rPr>
          <w:rFonts w:ascii="Book Antiqua" w:hAnsi="Book Antiqua" w:cs="Times New Roman"/>
          <w:vertAlign w:val="superscript"/>
          <w:lang w:val="es-ES"/>
        </w:rPr>
        <w:t xml:space="preserve">3 </w:t>
      </w:r>
      <w:r w:rsidRPr="00112156">
        <w:rPr>
          <w:rFonts w:ascii="Book Antiqua" w:hAnsi="Book Antiqua" w:cs="Times New Roman"/>
          <w:lang w:val="es-ES"/>
        </w:rPr>
        <w:t>y cuarenta</w:t>
      </w:r>
      <w:r w:rsidR="00287B55" w:rsidRPr="00112156">
        <w:rPr>
          <w:rFonts w:ascii="Book Antiqua" w:hAnsi="Book Antiqua" w:cs="Times New Roman"/>
          <w:lang w:val="es-ES"/>
        </w:rPr>
        <w:t xml:space="preserve"> </w:t>
      </w:r>
      <w:r w:rsidRPr="00112156">
        <w:rPr>
          <w:rFonts w:ascii="Book Antiqua" w:hAnsi="Book Antiqua" w:cs="Times New Roman"/>
          <w:lang w:val="es-ES"/>
        </w:rPr>
        <w:t>(40)</w:t>
      </w:r>
      <w:r w:rsidR="00287B55" w:rsidRPr="00112156">
        <w:rPr>
          <w:rFonts w:ascii="Book Antiqua" w:hAnsi="Book Antiqua" w:cs="Times New Roman"/>
          <w:lang w:val="es-ES"/>
        </w:rPr>
        <w:t xml:space="preserve"> </w:t>
      </w:r>
      <w:r w:rsidRPr="00112156">
        <w:rPr>
          <w:rFonts w:ascii="Book Antiqua" w:hAnsi="Book Antiqua" w:cs="Times New Roman"/>
          <w:lang w:val="es-ES"/>
        </w:rPr>
        <w:t xml:space="preserve">contenedores sistema Easy. </w:t>
      </w:r>
    </w:p>
    <w:p w:rsidR="009D6A0F" w:rsidRPr="00112156" w:rsidRDefault="009D6A0F" w:rsidP="00287B55">
      <w:pPr>
        <w:pStyle w:val="Prrafodelista"/>
        <w:keepNext/>
        <w:numPr>
          <w:ilvl w:val="0"/>
          <w:numId w:val="831"/>
        </w:numPr>
        <w:spacing w:after="180" w:line="240" w:lineRule="auto"/>
        <w:rPr>
          <w:rFonts w:ascii="Book Antiqua" w:hAnsi="Book Antiqua" w:cs="Times New Roman"/>
          <w:lang w:val="es-ES"/>
        </w:rPr>
      </w:pPr>
      <w:r w:rsidRPr="00112156">
        <w:rPr>
          <w:rFonts w:ascii="Book Antiqua" w:hAnsi="Book Antiqua" w:cs="Times New Roman"/>
          <w:lang w:val="es-ES"/>
        </w:rPr>
        <w:t>Dos</w:t>
      </w:r>
      <w:r w:rsidR="00287B55" w:rsidRPr="00112156">
        <w:rPr>
          <w:rFonts w:ascii="Book Antiqua" w:hAnsi="Book Antiqua" w:cs="Times New Roman"/>
          <w:lang w:val="es-ES"/>
        </w:rPr>
        <w:t xml:space="preserve"> </w:t>
      </w:r>
      <w:r w:rsidRPr="00112156">
        <w:rPr>
          <w:rFonts w:ascii="Book Antiqua" w:hAnsi="Book Antiqua" w:cs="Times New Roman"/>
          <w:lang w:val="es-ES"/>
        </w:rPr>
        <w:t>(2)</w:t>
      </w:r>
      <w:r w:rsidR="00287B55" w:rsidRPr="00112156">
        <w:rPr>
          <w:rFonts w:ascii="Book Antiqua" w:hAnsi="Book Antiqua" w:cs="Times New Roman"/>
          <w:lang w:val="es-ES"/>
        </w:rPr>
        <w:t xml:space="preserve"> </w:t>
      </w:r>
      <w:r w:rsidRPr="00112156">
        <w:rPr>
          <w:rFonts w:ascii="Book Antiqua" w:hAnsi="Book Antiqua" w:cs="Times New Roman"/>
          <w:lang w:val="es-ES"/>
        </w:rPr>
        <w:t xml:space="preserve">camiones compactadores con sistema Easy y/o con levanta contenedores lateral y/o trasero. </w:t>
      </w:r>
    </w:p>
    <w:p w:rsidR="009D6A0F" w:rsidRPr="00112156" w:rsidRDefault="009D6A0F" w:rsidP="00287B55">
      <w:pPr>
        <w:pStyle w:val="Prrafodelista"/>
        <w:keepNext/>
        <w:numPr>
          <w:ilvl w:val="0"/>
          <w:numId w:val="831"/>
        </w:numPr>
        <w:spacing w:after="180" w:line="240" w:lineRule="auto"/>
        <w:rPr>
          <w:rFonts w:ascii="Book Antiqua" w:hAnsi="Book Antiqua" w:cs="Times New Roman"/>
          <w:lang w:val="es-ES"/>
        </w:rPr>
      </w:pPr>
      <w:r w:rsidRPr="00112156">
        <w:rPr>
          <w:rFonts w:ascii="Book Antiqua" w:hAnsi="Book Antiqua" w:cs="Times New Roman"/>
          <w:lang w:val="es-ES"/>
        </w:rPr>
        <w:lastRenderedPageBreak/>
        <w:t>Una</w:t>
      </w:r>
      <w:r w:rsidR="00287B55" w:rsidRPr="00112156">
        <w:rPr>
          <w:rFonts w:ascii="Book Antiqua" w:hAnsi="Book Antiqua" w:cs="Times New Roman"/>
          <w:lang w:val="es-ES"/>
        </w:rPr>
        <w:t xml:space="preserve"> </w:t>
      </w:r>
      <w:r w:rsidRPr="00112156">
        <w:rPr>
          <w:rFonts w:ascii="Book Antiqua" w:hAnsi="Book Antiqua" w:cs="Times New Roman"/>
          <w:lang w:val="es-ES"/>
        </w:rPr>
        <w:t>(1)</w:t>
      </w:r>
      <w:r w:rsidR="00287B55" w:rsidRPr="00112156">
        <w:rPr>
          <w:rFonts w:ascii="Book Antiqua" w:hAnsi="Book Antiqua" w:cs="Times New Roman"/>
          <w:lang w:val="es-ES"/>
        </w:rPr>
        <w:t xml:space="preserve"> </w:t>
      </w:r>
      <w:r w:rsidRPr="00112156">
        <w:rPr>
          <w:rFonts w:ascii="Book Antiqua" w:hAnsi="Book Antiqua" w:cs="Times New Roman"/>
          <w:lang w:val="es-ES"/>
        </w:rPr>
        <w:t xml:space="preserve">chipeadora con motor a explosión mínimo 50 hp. </w:t>
      </w:r>
    </w:p>
    <w:p w:rsidR="009D6A0F" w:rsidRPr="00112156" w:rsidRDefault="009D6A0F" w:rsidP="00287B55">
      <w:pPr>
        <w:pStyle w:val="Prrafodelista"/>
        <w:keepNext/>
        <w:numPr>
          <w:ilvl w:val="0"/>
          <w:numId w:val="831"/>
        </w:numPr>
        <w:spacing w:after="180" w:line="240" w:lineRule="auto"/>
        <w:rPr>
          <w:rFonts w:ascii="Book Antiqua" w:hAnsi="Book Antiqua" w:cs="Times New Roman"/>
          <w:lang w:val="es-ES"/>
        </w:rPr>
      </w:pPr>
      <w:r w:rsidRPr="00112156">
        <w:rPr>
          <w:rFonts w:ascii="Book Antiqua" w:hAnsi="Book Antiqua" w:cs="Times New Roman"/>
          <w:lang w:val="es-ES"/>
        </w:rPr>
        <w:t>Una</w:t>
      </w:r>
      <w:r w:rsidR="00287B55" w:rsidRPr="00112156">
        <w:rPr>
          <w:rFonts w:ascii="Book Antiqua" w:hAnsi="Book Antiqua" w:cs="Times New Roman"/>
          <w:lang w:val="es-ES"/>
        </w:rPr>
        <w:t xml:space="preserve"> </w:t>
      </w:r>
      <w:r w:rsidRPr="00112156">
        <w:rPr>
          <w:rFonts w:ascii="Book Antiqua" w:hAnsi="Book Antiqua" w:cs="Times New Roman"/>
          <w:lang w:val="es-ES"/>
        </w:rPr>
        <w:t>(1)</w:t>
      </w:r>
      <w:r w:rsidR="00287B55" w:rsidRPr="00112156">
        <w:rPr>
          <w:rFonts w:ascii="Book Antiqua" w:hAnsi="Book Antiqua" w:cs="Times New Roman"/>
          <w:lang w:val="es-ES"/>
        </w:rPr>
        <w:t xml:space="preserve"> </w:t>
      </w:r>
      <w:r w:rsidRPr="00112156">
        <w:rPr>
          <w:rFonts w:ascii="Book Antiqua" w:hAnsi="Book Antiqua" w:cs="Times New Roman"/>
          <w:lang w:val="es-ES"/>
        </w:rPr>
        <w:t xml:space="preserve">trituradora de vidrio, compactadores de residuos, cinta transportadora y otros elementos que deberán incorporarse a la planta de separación de residuos secos. </w:t>
      </w:r>
    </w:p>
    <w:p w:rsidR="009D6A0F" w:rsidRPr="00112156" w:rsidRDefault="009D6A0F" w:rsidP="00287B55">
      <w:pPr>
        <w:pStyle w:val="Prrafodelista"/>
        <w:keepNext/>
        <w:numPr>
          <w:ilvl w:val="0"/>
          <w:numId w:val="831"/>
        </w:numPr>
        <w:spacing w:after="180" w:line="240" w:lineRule="auto"/>
        <w:rPr>
          <w:rFonts w:ascii="Book Antiqua" w:hAnsi="Book Antiqua" w:cs="Times New Roman"/>
          <w:lang w:val="es-ES"/>
        </w:rPr>
      </w:pPr>
      <w:r w:rsidRPr="00112156">
        <w:rPr>
          <w:rFonts w:ascii="Book Antiqua" w:hAnsi="Book Antiqua" w:cs="Times New Roman"/>
          <w:lang w:val="es-ES"/>
        </w:rPr>
        <w:t>Una</w:t>
      </w:r>
      <w:r w:rsidR="00287B55" w:rsidRPr="00112156">
        <w:rPr>
          <w:rFonts w:ascii="Book Antiqua" w:hAnsi="Book Antiqua" w:cs="Times New Roman"/>
          <w:lang w:val="es-ES"/>
        </w:rPr>
        <w:t xml:space="preserve"> </w:t>
      </w:r>
      <w:r w:rsidRPr="00112156">
        <w:rPr>
          <w:rFonts w:ascii="Book Antiqua" w:hAnsi="Book Antiqua" w:cs="Times New Roman"/>
          <w:lang w:val="es-ES"/>
        </w:rPr>
        <w:t>(1)</w:t>
      </w:r>
      <w:r w:rsidR="00287B55" w:rsidRPr="00112156">
        <w:rPr>
          <w:rFonts w:ascii="Book Antiqua" w:hAnsi="Book Antiqua" w:cs="Times New Roman"/>
          <w:lang w:val="es-ES"/>
        </w:rPr>
        <w:t xml:space="preserve"> </w:t>
      </w:r>
      <w:r w:rsidRPr="00112156">
        <w:rPr>
          <w:rFonts w:ascii="Book Antiqua" w:hAnsi="Book Antiqua" w:cs="Times New Roman"/>
          <w:lang w:val="es-ES"/>
        </w:rPr>
        <w:t xml:space="preserve">minicargadora/barredora. </w:t>
      </w:r>
    </w:p>
    <w:p w:rsidR="009D6A0F" w:rsidRPr="00112156" w:rsidRDefault="009D6A0F" w:rsidP="009D6A0F">
      <w:pPr>
        <w:keepNext/>
        <w:spacing w:after="180"/>
        <w:rPr>
          <w:rFonts w:ascii="Book Antiqua" w:hAnsi="Book Antiqua" w:cs="Times New Roman"/>
          <w:u w:val="single"/>
          <w:lang w:val="es-ES"/>
        </w:rPr>
      </w:pPr>
      <w:r w:rsidRPr="00112156">
        <w:rPr>
          <w:rFonts w:ascii="Book Antiqua" w:hAnsi="Book Antiqua" w:cs="Times New Roman"/>
          <w:u w:val="single"/>
          <w:lang w:val="es-ES"/>
        </w:rPr>
        <w:t>ARTÍCULO QUINTO</w:t>
      </w:r>
      <w:r w:rsidRPr="00112156">
        <w:rPr>
          <w:rFonts w:ascii="Book Antiqua" w:hAnsi="Book Antiqua" w:cs="Times New Roman"/>
          <w:lang w:val="es-ES"/>
        </w:rPr>
        <w:t xml:space="preserve">: AUTORIZASE al Departamento Ejecutivo Municipal a efectuar las adecuaciones presupuestarias necesarias para el cumplimiento de la presente Ordenanza, afectando Recursos Corrientes y No Corrientes para afrontar los gastos, incluyendo costos financieros y gastos eventuales. </w:t>
      </w:r>
    </w:p>
    <w:p w:rsidR="009D6A0F" w:rsidRPr="00112156" w:rsidRDefault="009D6A0F" w:rsidP="009D6A0F">
      <w:pPr>
        <w:keepNext/>
        <w:spacing w:after="180"/>
        <w:rPr>
          <w:rFonts w:ascii="Book Antiqua" w:hAnsi="Book Antiqua" w:cs="Times New Roman"/>
          <w:lang w:val="es-ES"/>
        </w:rPr>
      </w:pPr>
      <w:r w:rsidRPr="00112156">
        <w:rPr>
          <w:rFonts w:ascii="Book Antiqua" w:hAnsi="Book Antiqua" w:cs="Times New Roman"/>
          <w:u w:val="single"/>
          <w:lang w:val="es-ES"/>
        </w:rPr>
        <w:t>ARTÍCULO FINAL:</w:t>
      </w:r>
      <w:r w:rsidRPr="00112156">
        <w:rPr>
          <w:rFonts w:ascii="Book Antiqua" w:hAnsi="Book Antiqua" w:cs="Times New Roman"/>
          <w:lang w:val="es-ES"/>
        </w:rPr>
        <w:t xml:space="preserve"> DE FORMA.</w:t>
      </w:r>
    </w:p>
    <w:p w:rsidR="00287B55" w:rsidRPr="00112156" w:rsidRDefault="009D6A0F" w:rsidP="009D6A0F">
      <w:pPr>
        <w:keepNext/>
        <w:spacing w:after="180"/>
        <w:jc w:val="right"/>
        <w:rPr>
          <w:rFonts w:ascii="Book Antiqua" w:hAnsi="Book Antiqua" w:cs="Times New Roman"/>
          <w:lang w:val="es-ES"/>
        </w:rPr>
      </w:pPr>
      <w:r w:rsidRPr="00112156">
        <w:rPr>
          <w:rFonts w:ascii="Book Antiqua" w:hAnsi="Book Antiqua" w:cs="Times New Roman"/>
          <w:lang w:val="es-ES"/>
        </w:rPr>
        <w:t>Sancionada el</w:t>
      </w:r>
      <w:r w:rsidR="00287B55" w:rsidRPr="00112156">
        <w:rPr>
          <w:rFonts w:ascii="Book Antiqua" w:hAnsi="Book Antiqua" w:cs="Times New Roman"/>
          <w:lang w:val="es-ES"/>
        </w:rPr>
        <w:t xml:space="preserve"> </w:t>
      </w:r>
      <w:r w:rsidRPr="00112156">
        <w:rPr>
          <w:rFonts w:ascii="Book Antiqua" w:hAnsi="Book Antiqua" w:cs="Times New Roman"/>
          <w:b/>
          <w:lang w:val="es-ES"/>
        </w:rPr>
        <w:t>21 de Diciembre de 2017</w:t>
      </w:r>
    </w:p>
    <w:p w:rsidR="00EC44A8" w:rsidRPr="00112156" w:rsidRDefault="00EC44A8" w:rsidP="00EC44A8">
      <w:pPr>
        <w:pStyle w:val="Cuerpo"/>
        <w:keepNext/>
        <w:spacing w:before="240" w:after="60"/>
        <w:rPr>
          <w:rStyle w:val="Ninguno"/>
          <w:rFonts w:ascii="Book Antiqua" w:eastAsia="Book Antiqua" w:hAnsi="Book Antiqua" w:cs="Book Antiqua"/>
          <w:b/>
          <w:bCs/>
        </w:rPr>
      </w:pPr>
      <w:r w:rsidRPr="00112156">
        <w:rPr>
          <w:rStyle w:val="Ninguno"/>
          <w:rFonts w:ascii="Book Antiqua" w:hAnsi="Book Antiqua"/>
          <w:b/>
          <w:bCs/>
        </w:rPr>
        <w:t>ORDENANZA Nº 2129</w:t>
      </w:r>
    </w:p>
    <w:p w:rsidR="00EC44A8" w:rsidRPr="00112156" w:rsidRDefault="00EC44A8" w:rsidP="00EC44A8">
      <w:pPr>
        <w:pStyle w:val="Cuerpo"/>
        <w:keepNext/>
        <w:spacing w:before="240" w:after="240"/>
        <w:jc w:val="both"/>
        <w:rPr>
          <w:rStyle w:val="Ninguno"/>
          <w:rFonts w:ascii="Book Antiqua" w:eastAsia="Book Antiqua" w:hAnsi="Book Antiqua" w:cs="Book Antiqua"/>
        </w:rPr>
      </w:pPr>
      <w:r w:rsidRPr="00112156">
        <w:rPr>
          <w:rStyle w:val="Ninguno"/>
          <w:rFonts w:ascii="Book Antiqua" w:hAnsi="Book Antiqua"/>
          <w:u w:val="single"/>
        </w:rPr>
        <w:t>ARTÍCULO PRIMERO</w:t>
      </w:r>
      <w:r w:rsidRPr="00112156">
        <w:rPr>
          <w:rStyle w:val="Ninguno"/>
          <w:rFonts w:ascii="Book Antiqua" w:hAnsi="Book Antiqua"/>
        </w:rPr>
        <w:t>: PRORROGASE la vigencia de la Ordenanza Nº 2069</w:t>
      </w:r>
      <w:r w:rsidR="00287B55" w:rsidRPr="00112156">
        <w:rPr>
          <w:rStyle w:val="Ninguno"/>
          <w:rFonts w:ascii="Book Antiqua" w:hAnsi="Book Antiqua"/>
        </w:rPr>
        <w:t xml:space="preserve"> </w:t>
      </w:r>
      <w:r w:rsidRPr="00112156">
        <w:rPr>
          <w:rStyle w:val="Ninguno"/>
          <w:rFonts w:ascii="Book Antiqua" w:hAnsi="Book Antiqua"/>
        </w:rPr>
        <w:t xml:space="preserve">(Presupuesto Municipal Año 2016) , y sus modificatorias, para el Año 2018, hasta la sanción y promulgación de la Ordenanza que apruebe el respectivo Presupuesto Municipal, en concordancia con lo previsto en el Artículo Nº 63 de la Ley Orgánica de Municipalidades Nº 5529. </w:t>
      </w:r>
    </w:p>
    <w:p w:rsidR="00EC44A8" w:rsidRPr="00112156" w:rsidRDefault="00EC44A8" w:rsidP="00EC44A8">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SEGUNDO</w:t>
      </w:r>
      <w:r w:rsidRPr="00112156">
        <w:rPr>
          <w:rStyle w:val="Ninguno"/>
          <w:rFonts w:ascii="Book Antiqua" w:hAnsi="Book Antiqua"/>
        </w:rPr>
        <w:t>: PRORROGASE la vigencia de la Ordenanza Nº 2072</w:t>
      </w:r>
      <w:r w:rsidR="00287B55" w:rsidRPr="00112156">
        <w:rPr>
          <w:rStyle w:val="Ninguno"/>
          <w:rFonts w:ascii="Book Antiqua" w:hAnsi="Book Antiqua"/>
        </w:rPr>
        <w:t xml:space="preserve"> </w:t>
      </w:r>
      <w:r w:rsidRPr="00112156">
        <w:rPr>
          <w:rStyle w:val="Ninguno"/>
          <w:rFonts w:ascii="Book Antiqua" w:hAnsi="Book Antiqua"/>
        </w:rPr>
        <w:t>(Presupuesto Concejo Deliberante Año 2016</w:t>
      </w:r>
      <w:proofErr w:type="gramStart"/>
      <w:r w:rsidRPr="00112156">
        <w:rPr>
          <w:rStyle w:val="Ninguno"/>
          <w:rFonts w:ascii="Book Antiqua" w:hAnsi="Book Antiqua"/>
        </w:rPr>
        <w:t>) ,</w:t>
      </w:r>
      <w:proofErr w:type="gramEnd"/>
      <w:r w:rsidRPr="00112156">
        <w:rPr>
          <w:rStyle w:val="Ninguno"/>
          <w:rFonts w:ascii="Book Antiqua" w:hAnsi="Book Antiqua"/>
        </w:rPr>
        <w:t xml:space="preserve"> y sus modificatorias, para el Año 2. 018, hasta la sanción y promulgación de la Ordenanza que apruebe el respectivo Presupuesto del Concejo Deliberante, en concordancia con lo previsto en el Artículo Nº 63 de la Ley Orgánica de Municipalidades Nº 5529. </w:t>
      </w:r>
    </w:p>
    <w:p w:rsidR="00EC44A8" w:rsidRPr="00112156" w:rsidRDefault="00EC44A8" w:rsidP="00EC44A8">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FINAL</w:t>
      </w:r>
      <w:r w:rsidRPr="00112156">
        <w:rPr>
          <w:rStyle w:val="Ninguno"/>
          <w:rFonts w:ascii="Book Antiqua" w:hAnsi="Book Antiqua"/>
        </w:rPr>
        <w:t>: DE FORMA.</w:t>
      </w:r>
    </w:p>
    <w:p w:rsidR="00287B55" w:rsidRPr="00112156" w:rsidRDefault="00EC44A8" w:rsidP="00EC44A8">
      <w:pPr>
        <w:pStyle w:val="Cuerpo"/>
        <w:keepNext/>
        <w:spacing w:before="240" w:after="240"/>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28 de Diciembre de 2017</w:t>
      </w:r>
    </w:p>
    <w:p w:rsidR="0059605D" w:rsidRPr="00112156" w:rsidRDefault="0059605D" w:rsidP="0059605D">
      <w:pPr>
        <w:pStyle w:val="Cuerpo"/>
        <w:keepNext/>
        <w:spacing w:before="240" w:after="60"/>
        <w:outlineLvl w:val="0"/>
        <w:rPr>
          <w:rStyle w:val="Ninguno"/>
          <w:rFonts w:ascii="Book Antiqua" w:eastAsia="Book Antiqua" w:hAnsi="Book Antiqua" w:cs="Book Antiqua"/>
          <w:b/>
          <w:bCs/>
        </w:rPr>
      </w:pPr>
      <w:r w:rsidRPr="00112156">
        <w:rPr>
          <w:rStyle w:val="Ninguno"/>
          <w:rFonts w:ascii="Book Antiqua" w:hAnsi="Book Antiqua"/>
          <w:b/>
          <w:bCs/>
        </w:rPr>
        <w:t>ORDENANZA Nº 2130</w:t>
      </w:r>
    </w:p>
    <w:p w:rsidR="0059605D" w:rsidRPr="00112156" w:rsidRDefault="0059605D" w:rsidP="0059605D">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PRIMERO</w:t>
      </w:r>
      <w:r w:rsidRPr="00112156">
        <w:rPr>
          <w:rStyle w:val="Ninguno"/>
          <w:rFonts w:ascii="Book Antiqua" w:hAnsi="Book Antiqua"/>
        </w:rPr>
        <w:t>: AUTORÍZASE al Departamento Ejecutivo Municipal a suscribir un convenio con la Dirección Provincial de Vialidad a efectos de la realización de un proyecto ejecutivo y ejecución de la construcción de un puente peatonal en la Ruta Provincial Nº 315 y Escuela Justiniano Frías.</w:t>
      </w:r>
    </w:p>
    <w:p w:rsidR="0059605D" w:rsidRPr="00112156" w:rsidRDefault="0059605D" w:rsidP="0059605D">
      <w:pPr>
        <w:pStyle w:val="Cuerpo"/>
        <w:keepNext/>
        <w:spacing w:before="240" w:after="240"/>
        <w:jc w:val="both"/>
        <w:rPr>
          <w:rStyle w:val="Ninguno"/>
          <w:rFonts w:ascii="Book Antiqua" w:hAnsi="Book Antiqua"/>
        </w:rPr>
      </w:pPr>
      <w:r w:rsidRPr="00112156">
        <w:rPr>
          <w:rStyle w:val="Ninguno"/>
          <w:rFonts w:ascii="Book Antiqua" w:hAnsi="Book Antiqua"/>
          <w:u w:val="single"/>
        </w:rPr>
        <w:t>ARTÍCULO FINAL</w:t>
      </w:r>
      <w:r w:rsidRPr="00112156">
        <w:rPr>
          <w:rStyle w:val="Ninguno"/>
          <w:rFonts w:ascii="Book Antiqua" w:hAnsi="Book Antiqua"/>
        </w:rPr>
        <w:t>: DE FORMA.</w:t>
      </w:r>
    </w:p>
    <w:p w:rsidR="00287B55" w:rsidRPr="00112156" w:rsidRDefault="0059605D" w:rsidP="0059605D">
      <w:pPr>
        <w:pStyle w:val="Cuerpo"/>
        <w:keepNext/>
        <w:spacing w:before="240" w:after="240"/>
        <w:jc w:val="right"/>
        <w:rPr>
          <w:rStyle w:val="Ninguno"/>
          <w:rFonts w:ascii="Book Antiqua" w:hAnsi="Book Antiqua"/>
        </w:rPr>
      </w:pPr>
      <w:r w:rsidRPr="00112156">
        <w:rPr>
          <w:rStyle w:val="Ninguno"/>
          <w:rFonts w:ascii="Book Antiqua" w:hAnsi="Book Antiqua"/>
        </w:rPr>
        <w:t>Sancionada el</w:t>
      </w:r>
      <w:r w:rsidR="00287B55" w:rsidRPr="00112156">
        <w:rPr>
          <w:rStyle w:val="Ninguno"/>
          <w:rFonts w:ascii="Book Antiqua" w:hAnsi="Book Antiqua"/>
        </w:rPr>
        <w:t xml:space="preserve"> </w:t>
      </w:r>
      <w:r w:rsidRPr="00112156">
        <w:rPr>
          <w:rStyle w:val="Ninguno"/>
          <w:rFonts w:ascii="Book Antiqua" w:hAnsi="Book Antiqua"/>
          <w:b/>
        </w:rPr>
        <w:t>28 de Diciembre de 2017</w:t>
      </w:r>
    </w:p>
    <w:p w:rsidR="0065692E" w:rsidRPr="00112156" w:rsidRDefault="0065692E" w:rsidP="000F4779">
      <w:pPr>
        <w:rPr>
          <w:rFonts w:ascii="Book Antiqua" w:hAnsi="Book Antiqua"/>
        </w:rPr>
      </w:pPr>
    </w:p>
    <w:sectPr w:rsidR="0065692E" w:rsidRPr="00112156" w:rsidSect="00A95045">
      <w:footerReference w:type="default" r:id="rId7"/>
      <w:pgSz w:w="11906" w:h="16838"/>
      <w:pgMar w:top="1418" w:right="849" w:bottom="709" w:left="1418"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2528B" w:rsidRDefault="00D2528B">
      <w:pPr>
        <w:spacing w:after="0" w:line="240" w:lineRule="auto"/>
      </w:pPr>
      <w:r>
        <w:separator/>
      </w:r>
    </w:p>
  </w:endnote>
  <w:endnote w:type="continuationSeparator" w:id="0">
    <w:p w:rsidR="00D2528B" w:rsidRDefault="00D2528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7B55" w:rsidRPr="007816B6" w:rsidRDefault="00287B5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2528B" w:rsidRDefault="00D2528B">
      <w:pPr>
        <w:spacing w:after="0" w:line="240" w:lineRule="auto"/>
      </w:pPr>
      <w:r>
        <w:separator/>
      </w:r>
    </w:p>
  </w:footnote>
  <w:footnote w:type="continuationSeparator" w:id="0">
    <w:p w:rsidR="00D2528B" w:rsidRDefault="00D2528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A39FA"/>
    <w:multiLevelType w:val="hybridMultilevel"/>
    <w:tmpl w:val="8F0E9C5C"/>
    <w:lvl w:ilvl="0" w:tplc="918C2444">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1">
    <w:nsid w:val="007003C6"/>
    <w:multiLevelType w:val="hybridMultilevel"/>
    <w:tmpl w:val="D5606F3C"/>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2">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3">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0">
    <w:nsid w:val="01DF7F67"/>
    <w:multiLevelType w:val="hybridMultilevel"/>
    <w:tmpl w:val="629A3D1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2">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
    <w:nsid w:val="02BA46B9"/>
    <w:multiLevelType w:val="hybridMultilevel"/>
    <w:tmpl w:val="974491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02C20929"/>
    <w:multiLevelType w:val="hybridMultilevel"/>
    <w:tmpl w:val="5B9E4EE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9">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03284C34"/>
    <w:multiLevelType w:val="hybridMultilevel"/>
    <w:tmpl w:val="702EF424"/>
    <w:lvl w:ilvl="0" w:tplc="04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03E10D7B"/>
    <w:multiLevelType w:val="hybridMultilevel"/>
    <w:tmpl w:val="D5A841E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5">
    <w:nsid w:val="041D03F0"/>
    <w:multiLevelType w:val="hybridMultilevel"/>
    <w:tmpl w:val="8CD8AC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
    <w:nsid w:val="045F6E1C"/>
    <w:multiLevelType w:val="hybridMultilevel"/>
    <w:tmpl w:val="F9980786"/>
    <w:lvl w:ilvl="0" w:tplc="2C0A000F">
      <w:start w:val="1"/>
      <w:numFmt w:val="decimal"/>
      <w:lvlText w:val="%1."/>
      <w:lvlJc w:val="left"/>
      <w:pPr>
        <w:ind w:left="644"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8">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9">
    <w:nsid w:val="048B70A0"/>
    <w:multiLevelType w:val="singleLevel"/>
    <w:tmpl w:val="2C0A0017"/>
    <w:lvl w:ilvl="0">
      <w:start w:val="1"/>
      <w:numFmt w:val="lowerLetter"/>
      <w:lvlText w:val="%1)"/>
      <w:lvlJc w:val="left"/>
      <w:pPr>
        <w:ind w:left="720" w:hanging="360"/>
      </w:pPr>
      <w:rPr>
        <w:rFonts w:hint="default"/>
        <w:b/>
      </w:rPr>
    </w:lvl>
  </w:abstractNum>
  <w:abstractNum w:abstractNumId="30">
    <w:nsid w:val="048E745A"/>
    <w:multiLevelType w:val="hybridMultilevel"/>
    <w:tmpl w:val="BF4674A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
    <w:nsid w:val="04C05D98"/>
    <w:multiLevelType w:val="hybridMultilevel"/>
    <w:tmpl w:val="A15CF670"/>
    <w:lvl w:ilvl="0" w:tplc="2C0A0001">
      <w:start w:val="1"/>
      <w:numFmt w:val="bullet"/>
      <w:lvlText w:val=""/>
      <w:lvlJc w:val="left"/>
      <w:pPr>
        <w:ind w:left="1069" w:hanging="360"/>
      </w:pPr>
      <w:rPr>
        <w:rFonts w:ascii="Symbol" w:hAnsi="Symbol" w:hint="default"/>
      </w:rPr>
    </w:lvl>
    <w:lvl w:ilvl="1" w:tplc="2C0A0001">
      <w:start w:val="1"/>
      <w:numFmt w:val="bullet"/>
      <w:lvlText w:val=""/>
      <w:lvlJc w:val="left"/>
      <w:pPr>
        <w:ind w:left="1789" w:hanging="360"/>
      </w:pPr>
      <w:rPr>
        <w:rFonts w:ascii="Symbol" w:hAnsi="Symbol" w:hint="default"/>
      </w:r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2">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3">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nsid w:val="051A78D7"/>
    <w:multiLevelType w:val="hybridMultilevel"/>
    <w:tmpl w:val="20863EA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6">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7">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8">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40">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nsid w:val="069A0230"/>
    <w:multiLevelType w:val="hybridMultilevel"/>
    <w:tmpl w:val="2D14CC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4">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1">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3">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4">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5">
    <w:nsid w:val="079917EE"/>
    <w:multiLevelType w:val="hybridMultilevel"/>
    <w:tmpl w:val="96E08F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
    <w:nsid w:val="08474DB4"/>
    <w:multiLevelType w:val="hybridMultilevel"/>
    <w:tmpl w:val="6FD6045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7">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58">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9">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
    <w:nsid w:val="0901093C"/>
    <w:multiLevelType w:val="hybridMultilevel"/>
    <w:tmpl w:val="F07C6EB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64">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
    <w:nsid w:val="096F2726"/>
    <w:multiLevelType w:val="hybridMultilevel"/>
    <w:tmpl w:val="2CE6F3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6">
    <w:nsid w:val="09C3335B"/>
    <w:multiLevelType w:val="hybridMultilevel"/>
    <w:tmpl w:val="AF1C7AF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8">
    <w:nsid w:val="0A1508EF"/>
    <w:multiLevelType w:val="hybridMultilevel"/>
    <w:tmpl w:val="540839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1">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2">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73">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4">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5">
    <w:nsid w:val="0AFB7D6A"/>
    <w:multiLevelType w:val="hybridMultilevel"/>
    <w:tmpl w:val="5B60DF80"/>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6">
    <w:nsid w:val="0B01694A"/>
    <w:multiLevelType w:val="hybridMultilevel"/>
    <w:tmpl w:val="F1EA487E"/>
    <w:lvl w:ilvl="0" w:tplc="040A000F">
      <w:start w:val="1"/>
      <w:numFmt w:val="decimal"/>
      <w:lvlText w:val="%1."/>
      <w:lvlJc w:val="left"/>
      <w:pPr>
        <w:tabs>
          <w:tab w:val="num" w:pos="1380"/>
        </w:tabs>
        <w:ind w:left="1380" w:hanging="360"/>
      </w:pPr>
    </w:lvl>
    <w:lvl w:ilvl="1" w:tplc="040A0019" w:tentative="1">
      <w:start w:val="1"/>
      <w:numFmt w:val="lowerLetter"/>
      <w:lvlText w:val="%2."/>
      <w:lvlJc w:val="left"/>
      <w:pPr>
        <w:tabs>
          <w:tab w:val="num" w:pos="2100"/>
        </w:tabs>
        <w:ind w:left="2100" w:hanging="360"/>
      </w:p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77">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8">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9">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0">
    <w:nsid w:val="0BB00E57"/>
    <w:multiLevelType w:val="hybridMultilevel"/>
    <w:tmpl w:val="9860451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2">
    <w:nsid w:val="0BF13B4D"/>
    <w:multiLevelType w:val="hybridMultilevel"/>
    <w:tmpl w:val="950C7B2A"/>
    <w:lvl w:ilvl="0" w:tplc="2A8EF748">
      <w:start w:val="33"/>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3">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4">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5">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nsid w:val="0C694F31"/>
    <w:multiLevelType w:val="hybridMultilevel"/>
    <w:tmpl w:val="A5D44DF2"/>
    <w:lvl w:ilvl="0" w:tplc="040A000F">
      <w:start w:val="1"/>
      <w:numFmt w:val="decimal"/>
      <w:lvlText w:val="%1."/>
      <w:lvlJc w:val="left"/>
      <w:pPr>
        <w:tabs>
          <w:tab w:val="num" w:pos="1380"/>
        </w:tabs>
        <w:ind w:left="1380" w:hanging="360"/>
      </w:pPr>
    </w:lvl>
    <w:lvl w:ilvl="1" w:tplc="B9188054">
      <w:start w:val="1"/>
      <w:numFmt w:val="upperLetter"/>
      <w:lvlText w:val="%2-"/>
      <w:lvlJc w:val="left"/>
      <w:pPr>
        <w:tabs>
          <w:tab w:val="num" w:pos="2100"/>
        </w:tabs>
        <w:ind w:left="2100" w:hanging="360"/>
      </w:pPr>
      <w:rPr>
        <w:rFonts w:hint="default"/>
      </w:r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87">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8">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9">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0">
    <w:nsid w:val="0DAB0120"/>
    <w:multiLevelType w:val="hybridMultilevel"/>
    <w:tmpl w:val="97843734"/>
    <w:numStyleLink w:val="Estiloimportado2"/>
  </w:abstractNum>
  <w:abstractNum w:abstractNumId="91">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92">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3">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4">
    <w:nsid w:val="0EB27001"/>
    <w:multiLevelType w:val="hybridMultilevel"/>
    <w:tmpl w:val="36908E50"/>
    <w:lvl w:ilvl="0" w:tplc="040A0001">
      <w:start w:val="1"/>
      <w:numFmt w:val="bullet"/>
      <w:lvlText w:val=""/>
      <w:lvlJc w:val="left"/>
      <w:pPr>
        <w:ind w:left="360" w:hanging="360"/>
      </w:pPr>
      <w:rPr>
        <w:rFonts w:ascii="Symbol" w:hAnsi="Symbol" w:hint="default"/>
      </w:rPr>
    </w:lvl>
    <w:lvl w:ilvl="1" w:tplc="0548F086" w:tentative="1">
      <w:start w:val="1"/>
      <w:numFmt w:val="bullet"/>
      <w:lvlText w:val="o"/>
      <w:lvlJc w:val="left"/>
      <w:pPr>
        <w:tabs>
          <w:tab w:val="num" w:pos="1080"/>
        </w:tabs>
        <w:ind w:left="1080" w:hanging="360"/>
      </w:pPr>
      <w:rPr>
        <w:rFonts w:ascii="Courier New" w:hAnsi="Courier New" w:hint="default"/>
      </w:rPr>
    </w:lvl>
    <w:lvl w:ilvl="2" w:tplc="DC148A24" w:tentative="1">
      <w:start w:val="1"/>
      <w:numFmt w:val="bullet"/>
      <w:lvlText w:val=""/>
      <w:lvlJc w:val="left"/>
      <w:pPr>
        <w:tabs>
          <w:tab w:val="num" w:pos="1800"/>
        </w:tabs>
        <w:ind w:left="1800" w:hanging="360"/>
      </w:pPr>
      <w:rPr>
        <w:rFonts w:ascii="Wingdings" w:hAnsi="Wingdings" w:hint="default"/>
      </w:rPr>
    </w:lvl>
    <w:lvl w:ilvl="3" w:tplc="20EA2434" w:tentative="1">
      <w:start w:val="1"/>
      <w:numFmt w:val="bullet"/>
      <w:lvlText w:val=""/>
      <w:lvlJc w:val="left"/>
      <w:pPr>
        <w:tabs>
          <w:tab w:val="num" w:pos="2520"/>
        </w:tabs>
        <w:ind w:left="2520" w:hanging="360"/>
      </w:pPr>
      <w:rPr>
        <w:rFonts w:ascii="Symbol" w:hAnsi="Symbol" w:hint="default"/>
      </w:rPr>
    </w:lvl>
    <w:lvl w:ilvl="4" w:tplc="3628F5CC" w:tentative="1">
      <w:start w:val="1"/>
      <w:numFmt w:val="bullet"/>
      <w:lvlText w:val="o"/>
      <w:lvlJc w:val="left"/>
      <w:pPr>
        <w:tabs>
          <w:tab w:val="num" w:pos="3240"/>
        </w:tabs>
        <w:ind w:left="3240" w:hanging="360"/>
      </w:pPr>
      <w:rPr>
        <w:rFonts w:ascii="Courier New" w:hAnsi="Courier New" w:hint="default"/>
      </w:rPr>
    </w:lvl>
    <w:lvl w:ilvl="5" w:tplc="13C02488" w:tentative="1">
      <w:start w:val="1"/>
      <w:numFmt w:val="bullet"/>
      <w:lvlText w:val=""/>
      <w:lvlJc w:val="left"/>
      <w:pPr>
        <w:tabs>
          <w:tab w:val="num" w:pos="3960"/>
        </w:tabs>
        <w:ind w:left="3960" w:hanging="360"/>
      </w:pPr>
      <w:rPr>
        <w:rFonts w:ascii="Wingdings" w:hAnsi="Wingdings" w:hint="default"/>
      </w:rPr>
    </w:lvl>
    <w:lvl w:ilvl="6" w:tplc="B81C9778" w:tentative="1">
      <w:start w:val="1"/>
      <w:numFmt w:val="bullet"/>
      <w:lvlText w:val=""/>
      <w:lvlJc w:val="left"/>
      <w:pPr>
        <w:tabs>
          <w:tab w:val="num" w:pos="4680"/>
        </w:tabs>
        <w:ind w:left="4680" w:hanging="360"/>
      </w:pPr>
      <w:rPr>
        <w:rFonts w:ascii="Symbol" w:hAnsi="Symbol" w:hint="default"/>
      </w:rPr>
    </w:lvl>
    <w:lvl w:ilvl="7" w:tplc="7F72CA64" w:tentative="1">
      <w:start w:val="1"/>
      <w:numFmt w:val="bullet"/>
      <w:lvlText w:val="o"/>
      <w:lvlJc w:val="left"/>
      <w:pPr>
        <w:tabs>
          <w:tab w:val="num" w:pos="5400"/>
        </w:tabs>
        <w:ind w:left="5400" w:hanging="360"/>
      </w:pPr>
      <w:rPr>
        <w:rFonts w:ascii="Courier New" w:hAnsi="Courier New" w:hint="default"/>
      </w:rPr>
    </w:lvl>
    <w:lvl w:ilvl="8" w:tplc="1AD25116" w:tentative="1">
      <w:start w:val="1"/>
      <w:numFmt w:val="bullet"/>
      <w:lvlText w:val=""/>
      <w:lvlJc w:val="left"/>
      <w:pPr>
        <w:tabs>
          <w:tab w:val="num" w:pos="6120"/>
        </w:tabs>
        <w:ind w:left="6120" w:hanging="360"/>
      </w:pPr>
      <w:rPr>
        <w:rFonts w:ascii="Wingdings" w:hAnsi="Wingdings" w:hint="default"/>
      </w:rPr>
    </w:lvl>
  </w:abstractNum>
  <w:abstractNum w:abstractNumId="95">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6">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7">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8">
    <w:nsid w:val="10000961"/>
    <w:multiLevelType w:val="hybridMultilevel"/>
    <w:tmpl w:val="046E6782"/>
    <w:numStyleLink w:val="Estiloimportado9"/>
  </w:abstractNum>
  <w:abstractNum w:abstractNumId="99">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0">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1">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2">
    <w:nsid w:val="107E747C"/>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3">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04">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5">
    <w:nsid w:val="10E37952"/>
    <w:multiLevelType w:val="hybridMultilevel"/>
    <w:tmpl w:val="FE84951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6">
    <w:nsid w:val="10F36E16"/>
    <w:multiLevelType w:val="hybridMultilevel"/>
    <w:tmpl w:val="19E6E70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7">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8">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9">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0">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1">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2">
    <w:nsid w:val="12224F6E"/>
    <w:multiLevelType w:val="hybridMultilevel"/>
    <w:tmpl w:val="43A6A93C"/>
    <w:lvl w:ilvl="0" w:tplc="53FA18F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3">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4">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5">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6">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7">
    <w:nsid w:val="12EA3CB7"/>
    <w:multiLevelType w:val="hybridMultilevel"/>
    <w:tmpl w:val="F9EEDDEE"/>
    <w:lvl w:ilvl="0" w:tplc="2C0A0017">
      <w:start w:val="1"/>
      <w:numFmt w:val="lowerLetter"/>
      <w:lvlText w:val="%1)"/>
      <w:lvlJc w:val="left"/>
      <w:pPr>
        <w:tabs>
          <w:tab w:val="num" w:pos="360"/>
        </w:tabs>
        <w:ind w:left="360" w:hanging="360"/>
      </w:pPr>
      <w:rPr>
        <w:rFonts w:hint="default"/>
      </w:rPr>
    </w:lvl>
    <w:lvl w:ilvl="1" w:tplc="0C0A000B">
      <w:start w:val="1"/>
      <w:numFmt w:val="bullet"/>
      <w:lvlText w:val=""/>
      <w:lvlJc w:val="left"/>
      <w:pPr>
        <w:tabs>
          <w:tab w:val="num" w:pos="1080"/>
        </w:tabs>
        <w:ind w:left="1080" w:hanging="360"/>
      </w:pPr>
      <w:rPr>
        <w:rFonts w:ascii="Wingdings" w:hAnsi="Wingdings" w:hint="default"/>
      </w:rPr>
    </w:lvl>
    <w:lvl w:ilvl="2" w:tplc="2C0A0017">
      <w:start w:val="1"/>
      <w:numFmt w:val="lowerLetter"/>
      <w:lvlText w:val="%3)"/>
      <w:lvlJc w:val="left"/>
      <w:pPr>
        <w:tabs>
          <w:tab w:val="num" w:pos="2610"/>
        </w:tabs>
        <w:ind w:left="2610" w:hanging="99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8">
    <w:nsid w:val="12EC2664"/>
    <w:multiLevelType w:val="hybridMultilevel"/>
    <w:tmpl w:val="3DD0D55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9">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0">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1">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2">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23">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4">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25">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26">
    <w:nsid w:val="13C47DB8"/>
    <w:multiLevelType w:val="hybridMultilevel"/>
    <w:tmpl w:val="7CF0A31C"/>
    <w:lvl w:ilvl="0" w:tplc="2C0A000F">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7">
    <w:nsid w:val="13FC66A2"/>
    <w:multiLevelType w:val="hybridMultilevel"/>
    <w:tmpl w:val="3034CC0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8">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9">
    <w:nsid w:val="140C44D3"/>
    <w:multiLevelType w:val="hybridMultilevel"/>
    <w:tmpl w:val="04BE3E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0">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1">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2">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33">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4">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5">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6">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7">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38">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9">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0">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1">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42">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43">
    <w:nsid w:val="15812239"/>
    <w:multiLevelType w:val="hybridMultilevel"/>
    <w:tmpl w:val="60BC9BD0"/>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4">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5">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46">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47">
    <w:nsid w:val="16061036"/>
    <w:multiLevelType w:val="hybridMultilevel"/>
    <w:tmpl w:val="0CCC34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8">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9">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0">
    <w:nsid w:val="16FF6486"/>
    <w:multiLevelType w:val="hybridMultilevel"/>
    <w:tmpl w:val="46DCDD6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1">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52">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3">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4">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5">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6">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7">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8">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9">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0">
    <w:nsid w:val="17E6100E"/>
    <w:multiLevelType w:val="hybridMultilevel"/>
    <w:tmpl w:val="3282EE12"/>
    <w:lvl w:ilvl="0" w:tplc="41BA111E">
      <w:start w:val="1"/>
      <w:numFmt w:val="decimal"/>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61">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2">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3">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4">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5">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6">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7">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8">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69">
    <w:nsid w:val="18BB05E0"/>
    <w:multiLevelType w:val="hybridMultilevel"/>
    <w:tmpl w:val="08C49316"/>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1DC48A0">
      <w:start w:val="4"/>
      <w:numFmt w:val="lowerLetter"/>
      <w:lvlText w:val="%3."/>
      <w:lvlJc w:val="left"/>
      <w:pPr>
        <w:ind w:left="1980" w:hanging="360"/>
      </w:pPr>
      <w:rPr>
        <w:rFonts w:hint="default"/>
      </w:r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1">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3">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4">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5">
    <w:nsid w:val="19A5734B"/>
    <w:multiLevelType w:val="hybridMultilevel"/>
    <w:tmpl w:val="AE9AFC9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176">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77">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78">
    <w:nsid w:val="19D35910"/>
    <w:multiLevelType w:val="hybridMultilevel"/>
    <w:tmpl w:val="FCEEEEB4"/>
    <w:lvl w:ilvl="0" w:tplc="2C0A0017">
      <w:start w:val="1"/>
      <w:numFmt w:val="lowerLetter"/>
      <w:lvlText w:val="%1)"/>
      <w:lvlJc w:val="left"/>
      <w:pPr>
        <w:ind w:left="1080" w:hanging="360"/>
      </w:pPr>
      <w:rPr>
        <w:rFonts w:hint="default"/>
      </w:rPr>
    </w:lvl>
    <w:lvl w:ilvl="1" w:tplc="0C0A0019">
      <w:start w:val="1"/>
      <w:numFmt w:val="lowerLetter"/>
      <w:lvlText w:val="%2."/>
      <w:lvlJc w:val="left"/>
      <w:pPr>
        <w:tabs>
          <w:tab w:val="num" w:pos="2868"/>
        </w:tabs>
        <w:ind w:left="2868" w:hanging="360"/>
      </w:pPr>
    </w:lvl>
    <w:lvl w:ilvl="2" w:tplc="0C0A001B">
      <w:start w:val="1"/>
      <w:numFmt w:val="lowerRoman"/>
      <w:lvlText w:val="%3."/>
      <w:lvlJc w:val="right"/>
      <w:pPr>
        <w:tabs>
          <w:tab w:val="num" w:pos="3588"/>
        </w:tabs>
        <w:ind w:left="3588" w:hanging="180"/>
      </w:pPr>
    </w:lvl>
    <w:lvl w:ilvl="3" w:tplc="824C0DCC">
      <w:start w:val="2"/>
      <w:numFmt w:val="decimal"/>
      <w:lvlText w:val="%4-"/>
      <w:lvlJc w:val="left"/>
      <w:pPr>
        <w:tabs>
          <w:tab w:val="num" w:pos="4308"/>
        </w:tabs>
        <w:ind w:left="4308" w:hanging="360"/>
      </w:pPr>
      <w:rPr>
        <w:rFonts w:hint="default"/>
      </w:rPr>
    </w:lvl>
    <w:lvl w:ilvl="4" w:tplc="4BEAB514">
      <w:start w:val="1"/>
      <w:numFmt w:val="upperLetter"/>
      <w:lvlText w:val="%5)"/>
      <w:lvlJc w:val="left"/>
      <w:pPr>
        <w:tabs>
          <w:tab w:val="num" w:pos="5028"/>
        </w:tabs>
        <w:ind w:left="5028" w:hanging="360"/>
      </w:pPr>
      <w:rPr>
        <w:rFonts w:hint="default"/>
      </w:rPr>
    </w:lvl>
    <w:lvl w:ilvl="5" w:tplc="42D67C1C">
      <w:start w:val="3"/>
      <w:numFmt w:val="bullet"/>
      <w:lvlText w:val=""/>
      <w:lvlJc w:val="left"/>
      <w:pPr>
        <w:tabs>
          <w:tab w:val="num" w:pos="5928"/>
        </w:tabs>
        <w:ind w:left="5928" w:hanging="360"/>
      </w:pPr>
      <w:rPr>
        <w:rFonts w:ascii="Symbol" w:eastAsia="Times New Roman" w:hAnsi="Symbol" w:cs="Times New Roman" w:hint="default"/>
      </w:r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79">
    <w:nsid w:val="1A427D6B"/>
    <w:multiLevelType w:val="hybridMultilevel"/>
    <w:tmpl w:val="9BEE7624"/>
    <w:numStyleLink w:val="Estiloimportado11"/>
  </w:abstractNum>
  <w:abstractNum w:abstractNumId="180">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1">
    <w:nsid w:val="1AF729C3"/>
    <w:multiLevelType w:val="hybridMultilevel"/>
    <w:tmpl w:val="CAEAFE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82">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3">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4">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5">
    <w:nsid w:val="1B85614F"/>
    <w:multiLevelType w:val="hybridMultilevel"/>
    <w:tmpl w:val="A10851B4"/>
    <w:lvl w:ilvl="0" w:tplc="B8F6320A">
      <w:start w:val="3"/>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6">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7">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8">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89">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0">
    <w:nsid w:val="1C504D24"/>
    <w:multiLevelType w:val="hybridMultilevel"/>
    <w:tmpl w:val="278EE9B0"/>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1">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2">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3">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4">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5">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6">
    <w:nsid w:val="1D087B47"/>
    <w:multiLevelType w:val="hybridMultilevel"/>
    <w:tmpl w:val="477823BA"/>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lvlText w:val="%4)"/>
      <w:lvlJc w:val="left"/>
      <w:pPr>
        <w:tabs>
          <w:tab w:val="num" w:pos="3600"/>
        </w:tabs>
        <w:ind w:left="3600" w:hanging="360"/>
      </w:pPr>
      <w:rPr>
        <w:rFonts w:hint="default"/>
      </w:rPr>
    </w:lvl>
    <w:lvl w:ilvl="4" w:tplc="2C0A0017">
      <w:start w:val="1"/>
      <w:numFmt w:val="lowerLetter"/>
      <w:lvlText w:val="%5)"/>
      <w:lvlJc w:val="left"/>
      <w:pPr>
        <w:ind w:left="108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97">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8">
    <w:nsid w:val="1D852034"/>
    <w:multiLevelType w:val="hybridMultilevel"/>
    <w:tmpl w:val="2C8EC8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9">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0">
    <w:nsid w:val="1DCC5272"/>
    <w:multiLevelType w:val="hybridMultilevel"/>
    <w:tmpl w:val="A9DE5C5A"/>
    <w:lvl w:ilvl="0" w:tplc="CF5A4906">
      <w:start w:val="6"/>
      <w:numFmt w:val="decimal"/>
      <w:lvlText w:val="%1."/>
      <w:lvlJc w:val="left"/>
      <w:pPr>
        <w:ind w:left="1069" w:hanging="360"/>
      </w:pPr>
      <w:rPr>
        <w:rFonts w:hint="default"/>
      </w:rPr>
    </w:lvl>
    <w:lvl w:ilvl="1" w:tplc="2C0A0019" w:tentative="1">
      <w:start w:val="1"/>
      <w:numFmt w:val="lowerLetter"/>
      <w:lvlText w:val="%2."/>
      <w:lvlJc w:val="left"/>
      <w:pPr>
        <w:ind w:left="1429" w:hanging="360"/>
      </w:pPr>
    </w:lvl>
    <w:lvl w:ilvl="2" w:tplc="2C0A001B" w:tentative="1">
      <w:start w:val="1"/>
      <w:numFmt w:val="lowerRoman"/>
      <w:lvlText w:val="%3."/>
      <w:lvlJc w:val="right"/>
      <w:pPr>
        <w:ind w:left="2149" w:hanging="180"/>
      </w:pPr>
    </w:lvl>
    <w:lvl w:ilvl="3" w:tplc="2C0A000F" w:tentative="1">
      <w:start w:val="1"/>
      <w:numFmt w:val="decimal"/>
      <w:lvlText w:val="%4."/>
      <w:lvlJc w:val="left"/>
      <w:pPr>
        <w:ind w:left="2869" w:hanging="360"/>
      </w:pPr>
    </w:lvl>
    <w:lvl w:ilvl="4" w:tplc="2C0A0019" w:tentative="1">
      <w:start w:val="1"/>
      <w:numFmt w:val="lowerLetter"/>
      <w:lvlText w:val="%5."/>
      <w:lvlJc w:val="left"/>
      <w:pPr>
        <w:ind w:left="3589" w:hanging="360"/>
      </w:pPr>
    </w:lvl>
    <w:lvl w:ilvl="5" w:tplc="2C0A001B" w:tentative="1">
      <w:start w:val="1"/>
      <w:numFmt w:val="lowerRoman"/>
      <w:lvlText w:val="%6."/>
      <w:lvlJc w:val="right"/>
      <w:pPr>
        <w:ind w:left="4309" w:hanging="180"/>
      </w:pPr>
    </w:lvl>
    <w:lvl w:ilvl="6" w:tplc="2C0A000F" w:tentative="1">
      <w:start w:val="1"/>
      <w:numFmt w:val="decimal"/>
      <w:lvlText w:val="%7."/>
      <w:lvlJc w:val="left"/>
      <w:pPr>
        <w:ind w:left="5029" w:hanging="360"/>
      </w:pPr>
    </w:lvl>
    <w:lvl w:ilvl="7" w:tplc="2C0A0019" w:tentative="1">
      <w:start w:val="1"/>
      <w:numFmt w:val="lowerLetter"/>
      <w:lvlText w:val="%8."/>
      <w:lvlJc w:val="left"/>
      <w:pPr>
        <w:ind w:left="5749" w:hanging="360"/>
      </w:pPr>
    </w:lvl>
    <w:lvl w:ilvl="8" w:tplc="2C0A001B" w:tentative="1">
      <w:start w:val="1"/>
      <w:numFmt w:val="lowerRoman"/>
      <w:lvlText w:val="%9."/>
      <w:lvlJc w:val="right"/>
      <w:pPr>
        <w:ind w:left="6469" w:hanging="180"/>
      </w:pPr>
    </w:lvl>
  </w:abstractNum>
  <w:abstractNum w:abstractNumId="201">
    <w:nsid w:val="1DE62D53"/>
    <w:multiLevelType w:val="hybridMultilevel"/>
    <w:tmpl w:val="7674A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2">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03">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4">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5">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6">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7">
    <w:nsid w:val="1F3E4F80"/>
    <w:multiLevelType w:val="hybridMultilevel"/>
    <w:tmpl w:val="69AC8DE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8">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9">
    <w:nsid w:val="1FAB2B7B"/>
    <w:multiLevelType w:val="hybridMultilevel"/>
    <w:tmpl w:val="9D3C9A02"/>
    <w:lvl w:ilvl="0" w:tplc="ECA8759A">
      <w:start w:val="1"/>
      <w:numFmt w:val="decimal"/>
      <w:lvlText w:val="%1)"/>
      <w:lvlJc w:val="left"/>
      <w:pPr>
        <w:tabs>
          <w:tab w:val="num" w:pos="360"/>
        </w:tabs>
        <w:ind w:left="360" w:hanging="360"/>
      </w:pPr>
      <w:rPr>
        <w:rFonts w:hint="default"/>
      </w:rPr>
    </w:lvl>
    <w:lvl w:ilvl="1" w:tplc="040A0019" w:tentative="1">
      <w:start w:val="1"/>
      <w:numFmt w:val="lowerLetter"/>
      <w:lvlText w:val="%2."/>
      <w:lvlJc w:val="left"/>
      <w:pPr>
        <w:ind w:left="732" w:hanging="360"/>
      </w:pPr>
    </w:lvl>
    <w:lvl w:ilvl="2" w:tplc="040A001B" w:tentative="1">
      <w:start w:val="1"/>
      <w:numFmt w:val="lowerRoman"/>
      <w:lvlText w:val="%3."/>
      <w:lvlJc w:val="right"/>
      <w:pPr>
        <w:ind w:left="1452" w:hanging="180"/>
      </w:pPr>
    </w:lvl>
    <w:lvl w:ilvl="3" w:tplc="040A000F" w:tentative="1">
      <w:start w:val="1"/>
      <w:numFmt w:val="decimal"/>
      <w:lvlText w:val="%4."/>
      <w:lvlJc w:val="left"/>
      <w:pPr>
        <w:ind w:left="2172" w:hanging="360"/>
      </w:pPr>
    </w:lvl>
    <w:lvl w:ilvl="4" w:tplc="040A0019" w:tentative="1">
      <w:start w:val="1"/>
      <w:numFmt w:val="lowerLetter"/>
      <w:lvlText w:val="%5."/>
      <w:lvlJc w:val="left"/>
      <w:pPr>
        <w:ind w:left="2892" w:hanging="360"/>
      </w:pPr>
    </w:lvl>
    <w:lvl w:ilvl="5" w:tplc="040A001B" w:tentative="1">
      <w:start w:val="1"/>
      <w:numFmt w:val="lowerRoman"/>
      <w:lvlText w:val="%6."/>
      <w:lvlJc w:val="right"/>
      <w:pPr>
        <w:ind w:left="3612" w:hanging="180"/>
      </w:pPr>
    </w:lvl>
    <w:lvl w:ilvl="6" w:tplc="040A000F" w:tentative="1">
      <w:start w:val="1"/>
      <w:numFmt w:val="decimal"/>
      <w:lvlText w:val="%7."/>
      <w:lvlJc w:val="left"/>
      <w:pPr>
        <w:ind w:left="4332" w:hanging="360"/>
      </w:pPr>
    </w:lvl>
    <w:lvl w:ilvl="7" w:tplc="040A0019" w:tentative="1">
      <w:start w:val="1"/>
      <w:numFmt w:val="lowerLetter"/>
      <w:lvlText w:val="%8."/>
      <w:lvlJc w:val="left"/>
      <w:pPr>
        <w:ind w:left="5052" w:hanging="360"/>
      </w:pPr>
    </w:lvl>
    <w:lvl w:ilvl="8" w:tplc="040A001B" w:tentative="1">
      <w:start w:val="1"/>
      <w:numFmt w:val="lowerRoman"/>
      <w:lvlText w:val="%9."/>
      <w:lvlJc w:val="right"/>
      <w:pPr>
        <w:ind w:left="5772" w:hanging="180"/>
      </w:pPr>
    </w:lvl>
  </w:abstractNum>
  <w:abstractNum w:abstractNumId="210">
    <w:nsid w:val="1FC3388A"/>
    <w:multiLevelType w:val="hybridMultilevel"/>
    <w:tmpl w:val="55BA23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1">
    <w:nsid w:val="1FC57182"/>
    <w:multiLevelType w:val="hybridMultilevel"/>
    <w:tmpl w:val="D3BA29D2"/>
    <w:lvl w:ilvl="0" w:tplc="2C0A0015">
      <w:start w:val="1"/>
      <w:numFmt w:val="upperLetter"/>
      <w:lvlText w:val="%1."/>
      <w:lvlJc w:val="left"/>
      <w:pPr>
        <w:ind w:left="1068" w:hanging="360"/>
      </w:pPr>
    </w:lvl>
    <w:lvl w:ilvl="1" w:tplc="040A0019">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12">
    <w:nsid w:val="20452834"/>
    <w:multiLevelType w:val="hybridMultilevel"/>
    <w:tmpl w:val="2C02CE0E"/>
    <w:lvl w:ilvl="0" w:tplc="CC706A3E">
      <w:start w:val="3"/>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3">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4">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5">
    <w:nsid w:val="20A33723"/>
    <w:multiLevelType w:val="hybridMultilevel"/>
    <w:tmpl w:val="12B879DE"/>
    <w:lvl w:ilvl="0" w:tplc="CAC0D360">
      <w:start w:val="1"/>
      <w:numFmt w:val="lowerLetter"/>
      <w:lvlText w:val="%1)"/>
      <w:lvlJc w:val="left"/>
      <w:pPr>
        <w:ind w:left="360" w:hanging="360"/>
      </w:pPr>
    </w:lvl>
    <w:lvl w:ilvl="1" w:tplc="B8D8D5C4">
      <w:start w:val="1"/>
      <w:numFmt w:val="lowerLetter"/>
      <w:lvlText w:val="%2."/>
      <w:lvlJc w:val="left"/>
      <w:pPr>
        <w:ind w:left="1080" w:hanging="360"/>
      </w:pPr>
    </w:lvl>
    <w:lvl w:ilvl="2" w:tplc="4C720FA6">
      <w:start w:val="1"/>
      <w:numFmt w:val="lowerRoman"/>
      <w:lvlText w:val="%3."/>
      <w:lvlJc w:val="right"/>
      <w:pPr>
        <w:ind w:left="1800" w:hanging="180"/>
      </w:pPr>
    </w:lvl>
    <w:lvl w:ilvl="3" w:tplc="A702A196">
      <w:start w:val="1"/>
      <w:numFmt w:val="decimal"/>
      <w:lvlText w:val="%4."/>
      <w:lvlJc w:val="left"/>
      <w:pPr>
        <w:ind w:left="2520" w:hanging="360"/>
      </w:pPr>
    </w:lvl>
    <w:lvl w:ilvl="4" w:tplc="6DD86E62">
      <w:start w:val="1"/>
      <w:numFmt w:val="lowerLetter"/>
      <w:lvlText w:val="%5."/>
      <w:lvlJc w:val="left"/>
      <w:pPr>
        <w:ind w:left="3240" w:hanging="360"/>
      </w:pPr>
    </w:lvl>
    <w:lvl w:ilvl="5" w:tplc="24262BEE">
      <w:start w:val="1"/>
      <w:numFmt w:val="lowerRoman"/>
      <w:lvlText w:val="%6."/>
      <w:lvlJc w:val="right"/>
      <w:pPr>
        <w:ind w:left="3960" w:hanging="180"/>
      </w:pPr>
    </w:lvl>
    <w:lvl w:ilvl="6" w:tplc="A6244D0A">
      <w:start w:val="1"/>
      <w:numFmt w:val="decimal"/>
      <w:lvlText w:val="%7."/>
      <w:lvlJc w:val="left"/>
      <w:pPr>
        <w:ind w:left="4680" w:hanging="360"/>
      </w:pPr>
    </w:lvl>
    <w:lvl w:ilvl="7" w:tplc="10AAB872">
      <w:start w:val="1"/>
      <w:numFmt w:val="lowerLetter"/>
      <w:lvlText w:val="%8."/>
      <w:lvlJc w:val="left"/>
      <w:pPr>
        <w:ind w:left="5400" w:hanging="360"/>
      </w:pPr>
    </w:lvl>
    <w:lvl w:ilvl="8" w:tplc="9F4CB852">
      <w:start w:val="1"/>
      <w:numFmt w:val="lowerRoman"/>
      <w:lvlText w:val="%9."/>
      <w:lvlJc w:val="right"/>
      <w:pPr>
        <w:ind w:left="6120" w:hanging="180"/>
      </w:pPr>
    </w:lvl>
  </w:abstractNum>
  <w:abstractNum w:abstractNumId="216">
    <w:nsid w:val="20AB6D69"/>
    <w:multiLevelType w:val="hybridMultilevel"/>
    <w:tmpl w:val="5194324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17">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8">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9">
    <w:nsid w:val="211A159D"/>
    <w:multiLevelType w:val="hybridMultilevel"/>
    <w:tmpl w:val="CF42D70E"/>
    <w:lvl w:ilvl="0" w:tplc="012E9FBA">
      <w:start w:val="5"/>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0">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1">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22">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3">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224">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5">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6">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7">
    <w:nsid w:val="21FF6E55"/>
    <w:multiLevelType w:val="hybridMultilevel"/>
    <w:tmpl w:val="8AA8E29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8">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9">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0">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31">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2">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3">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4">
    <w:nsid w:val="22F65FB8"/>
    <w:multiLevelType w:val="hybridMultilevel"/>
    <w:tmpl w:val="A59610B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5">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6">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7">
    <w:nsid w:val="23860A4D"/>
    <w:multiLevelType w:val="hybridMultilevel"/>
    <w:tmpl w:val="002C0AD4"/>
    <w:numStyleLink w:val="Estiloimportado10"/>
  </w:abstractNum>
  <w:abstractNum w:abstractNumId="238">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9">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0">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1">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2">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43">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44">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5">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6">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7">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8">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9">
    <w:nsid w:val="25DA5D50"/>
    <w:multiLevelType w:val="hybridMultilevel"/>
    <w:tmpl w:val="2C4E07F0"/>
    <w:lvl w:ilvl="0" w:tplc="95CAD474">
      <w:start w:val="7"/>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0">
    <w:nsid w:val="2608321F"/>
    <w:multiLevelType w:val="hybridMultilevel"/>
    <w:tmpl w:val="20104E9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51">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2">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53">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4">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5">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56">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7">
    <w:nsid w:val="282B4388"/>
    <w:multiLevelType w:val="hybridMultilevel"/>
    <w:tmpl w:val="023872AC"/>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8">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9">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0">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1">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62">
    <w:nsid w:val="28EF096D"/>
    <w:multiLevelType w:val="hybridMultilevel"/>
    <w:tmpl w:val="94D8C10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263">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4">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65">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6">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7">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68">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9">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70">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71">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2">
    <w:nsid w:val="2A7F06EA"/>
    <w:multiLevelType w:val="hybridMultilevel"/>
    <w:tmpl w:val="E51C2A6E"/>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3">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4">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5">
    <w:nsid w:val="2ACC206D"/>
    <w:multiLevelType w:val="hybridMultilevel"/>
    <w:tmpl w:val="1624A492"/>
    <w:lvl w:ilvl="0" w:tplc="62863E3E">
      <w:start w:val="6"/>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6">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7">
    <w:nsid w:val="2AF12A92"/>
    <w:multiLevelType w:val="hybridMultilevel"/>
    <w:tmpl w:val="BDFAC21A"/>
    <w:lvl w:ilvl="0" w:tplc="5FE075C4">
      <w:start w:val="1"/>
      <w:numFmt w:val="lowerLetter"/>
      <w:lvlText w:val="%1)"/>
      <w:lvlJc w:val="left"/>
      <w:pPr>
        <w:ind w:left="360" w:hanging="360"/>
      </w:pPr>
      <w:rPr>
        <w:rFonts w:hint="default"/>
        <w:b/>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278">
    <w:nsid w:val="2B116501"/>
    <w:multiLevelType w:val="hybridMultilevel"/>
    <w:tmpl w:val="60480DCC"/>
    <w:lvl w:ilvl="0" w:tplc="8C38B8B4">
      <w:start w:val="9"/>
      <w:numFmt w:val="decimal"/>
      <w:lvlText w:val="%1."/>
      <w:lvlJc w:val="left"/>
      <w:pPr>
        <w:ind w:left="1778"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9">
    <w:nsid w:val="2B6C009C"/>
    <w:multiLevelType w:val="hybridMultilevel"/>
    <w:tmpl w:val="45BED6E4"/>
    <w:lvl w:ilvl="0" w:tplc="2C0A0017">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0">
    <w:nsid w:val="2B7559DF"/>
    <w:multiLevelType w:val="hybridMultilevel"/>
    <w:tmpl w:val="46C2D32C"/>
    <w:lvl w:ilvl="0" w:tplc="D4DCACA2">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1">
    <w:nsid w:val="2B785C87"/>
    <w:multiLevelType w:val="hybridMultilevel"/>
    <w:tmpl w:val="00C00F4A"/>
    <w:lvl w:ilvl="0" w:tplc="D4DCACA2">
      <w:start w:val="1"/>
      <w:numFmt w:val="low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82">
    <w:nsid w:val="2BE94BC0"/>
    <w:multiLevelType w:val="hybridMultilevel"/>
    <w:tmpl w:val="70446E68"/>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83">
    <w:nsid w:val="2C3357A4"/>
    <w:multiLevelType w:val="hybridMultilevel"/>
    <w:tmpl w:val="95824732"/>
    <w:lvl w:ilvl="0" w:tplc="2C0A0011">
      <w:start w:val="1"/>
      <w:numFmt w:val="decimal"/>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284">
    <w:nsid w:val="2C74132C"/>
    <w:multiLevelType w:val="hybridMultilevel"/>
    <w:tmpl w:val="431013F4"/>
    <w:lvl w:ilvl="0" w:tplc="0B4A5B80">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85">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86">
    <w:nsid w:val="2C980292"/>
    <w:multiLevelType w:val="hybridMultilevel"/>
    <w:tmpl w:val="96744538"/>
    <w:lvl w:ilvl="0" w:tplc="040A0017">
      <w:start w:val="1"/>
      <w:numFmt w:val="lowerLetter"/>
      <w:lvlText w:val="%1)"/>
      <w:lvlJc w:val="left"/>
      <w:pPr>
        <w:ind w:left="1002" w:hanging="360"/>
      </w:pPr>
    </w:lvl>
    <w:lvl w:ilvl="1" w:tplc="0C0A0019" w:tentative="1">
      <w:start w:val="1"/>
      <w:numFmt w:val="lowerLetter"/>
      <w:lvlText w:val="%2."/>
      <w:lvlJc w:val="left"/>
      <w:pPr>
        <w:ind w:left="1722" w:hanging="360"/>
      </w:pPr>
    </w:lvl>
    <w:lvl w:ilvl="2" w:tplc="0C0A001B" w:tentative="1">
      <w:start w:val="1"/>
      <w:numFmt w:val="lowerRoman"/>
      <w:lvlText w:val="%3."/>
      <w:lvlJc w:val="right"/>
      <w:pPr>
        <w:ind w:left="2442" w:hanging="180"/>
      </w:pPr>
    </w:lvl>
    <w:lvl w:ilvl="3" w:tplc="0C0A000F" w:tentative="1">
      <w:start w:val="1"/>
      <w:numFmt w:val="decimal"/>
      <w:lvlText w:val="%4."/>
      <w:lvlJc w:val="left"/>
      <w:pPr>
        <w:ind w:left="3162" w:hanging="360"/>
      </w:pPr>
    </w:lvl>
    <w:lvl w:ilvl="4" w:tplc="0C0A0019" w:tentative="1">
      <w:start w:val="1"/>
      <w:numFmt w:val="lowerLetter"/>
      <w:lvlText w:val="%5."/>
      <w:lvlJc w:val="left"/>
      <w:pPr>
        <w:ind w:left="3882" w:hanging="360"/>
      </w:pPr>
    </w:lvl>
    <w:lvl w:ilvl="5" w:tplc="0C0A001B" w:tentative="1">
      <w:start w:val="1"/>
      <w:numFmt w:val="lowerRoman"/>
      <w:lvlText w:val="%6."/>
      <w:lvlJc w:val="right"/>
      <w:pPr>
        <w:ind w:left="4602" w:hanging="180"/>
      </w:pPr>
    </w:lvl>
    <w:lvl w:ilvl="6" w:tplc="0C0A000F" w:tentative="1">
      <w:start w:val="1"/>
      <w:numFmt w:val="decimal"/>
      <w:lvlText w:val="%7."/>
      <w:lvlJc w:val="left"/>
      <w:pPr>
        <w:ind w:left="5322" w:hanging="360"/>
      </w:pPr>
    </w:lvl>
    <w:lvl w:ilvl="7" w:tplc="0C0A0019" w:tentative="1">
      <w:start w:val="1"/>
      <w:numFmt w:val="lowerLetter"/>
      <w:lvlText w:val="%8."/>
      <w:lvlJc w:val="left"/>
      <w:pPr>
        <w:ind w:left="6042" w:hanging="360"/>
      </w:pPr>
    </w:lvl>
    <w:lvl w:ilvl="8" w:tplc="0C0A001B" w:tentative="1">
      <w:start w:val="1"/>
      <w:numFmt w:val="lowerRoman"/>
      <w:lvlText w:val="%9."/>
      <w:lvlJc w:val="right"/>
      <w:pPr>
        <w:ind w:left="6762" w:hanging="180"/>
      </w:pPr>
    </w:lvl>
  </w:abstractNum>
  <w:abstractNum w:abstractNumId="287">
    <w:nsid w:val="2CA6075F"/>
    <w:multiLevelType w:val="hybridMultilevel"/>
    <w:tmpl w:val="83C484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8">
    <w:nsid w:val="2CAF6ABB"/>
    <w:multiLevelType w:val="hybridMultilevel"/>
    <w:tmpl w:val="0694B76C"/>
    <w:lvl w:ilvl="0" w:tplc="D5466B04">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9">
    <w:nsid w:val="2CB31B89"/>
    <w:multiLevelType w:val="hybridMultilevel"/>
    <w:tmpl w:val="6B7E57F8"/>
    <w:lvl w:ilvl="0" w:tplc="2C0A0017">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0">
    <w:nsid w:val="2D042663"/>
    <w:multiLevelType w:val="hybridMultilevel"/>
    <w:tmpl w:val="D3C00066"/>
    <w:lvl w:ilvl="0" w:tplc="D4DCACA2">
      <w:start w:val="1"/>
      <w:numFmt w:val="lowerLetter"/>
      <w:lvlText w:val="%1)"/>
      <w:lvlJc w:val="left"/>
      <w:pPr>
        <w:tabs>
          <w:tab w:val="num" w:pos="615"/>
        </w:tabs>
        <w:ind w:left="615" w:hanging="435"/>
      </w:pPr>
      <w:rPr>
        <w:rFonts w:hint="default"/>
        <w:b/>
      </w:rPr>
    </w:lvl>
    <w:lvl w:ilvl="1" w:tplc="2C0A0019">
      <w:start w:val="1"/>
      <w:numFmt w:val="lowerLetter"/>
      <w:lvlText w:val="%2)"/>
      <w:lvlJc w:val="left"/>
      <w:pPr>
        <w:ind w:left="360" w:hanging="360"/>
      </w:pPr>
      <w:rPr>
        <w:rFonts w:hint="default"/>
        <w:b/>
      </w:rPr>
    </w:lvl>
    <w:lvl w:ilvl="2" w:tplc="2C0A001B" w:tentative="1">
      <w:start w:val="1"/>
      <w:numFmt w:val="lowerRoman"/>
      <w:lvlText w:val="%3."/>
      <w:lvlJc w:val="right"/>
      <w:pPr>
        <w:tabs>
          <w:tab w:val="num" w:pos="2520"/>
        </w:tabs>
        <w:ind w:left="2520" w:hanging="180"/>
      </w:pPr>
    </w:lvl>
    <w:lvl w:ilvl="3" w:tplc="2C0A000F" w:tentative="1">
      <w:start w:val="1"/>
      <w:numFmt w:val="decimal"/>
      <w:lvlText w:val="%4."/>
      <w:lvlJc w:val="left"/>
      <w:pPr>
        <w:tabs>
          <w:tab w:val="num" w:pos="3240"/>
        </w:tabs>
        <w:ind w:left="3240" w:hanging="360"/>
      </w:pPr>
    </w:lvl>
    <w:lvl w:ilvl="4" w:tplc="2C0A0019" w:tentative="1">
      <w:start w:val="1"/>
      <w:numFmt w:val="lowerLetter"/>
      <w:lvlText w:val="%5."/>
      <w:lvlJc w:val="left"/>
      <w:pPr>
        <w:tabs>
          <w:tab w:val="num" w:pos="3960"/>
        </w:tabs>
        <w:ind w:left="3960" w:hanging="360"/>
      </w:pPr>
    </w:lvl>
    <w:lvl w:ilvl="5" w:tplc="2C0A001B" w:tentative="1">
      <w:start w:val="1"/>
      <w:numFmt w:val="lowerRoman"/>
      <w:lvlText w:val="%6."/>
      <w:lvlJc w:val="right"/>
      <w:pPr>
        <w:tabs>
          <w:tab w:val="num" w:pos="4680"/>
        </w:tabs>
        <w:ind w:left="4680" w:hanging="180"/>
      </w:pPr>
    </w:lvl>
    <w:lvl w:ilvl="6" w:tplc="2C0A000F" w:tentative="1">
      <w:start w:val="1"/>
      <w:numFmt w:val="decimal"/>
      <w:lvlText w:val="%7."/>
      <w:lvlJc w:val="left"/>
      <w:pPr>
        <w:tabs>
          <w:tab w:val="num" w:pos="5400"/>
        </w:tabs>
        <w:ind w:left="5400" w:hanging="360"/>
      </w:pPr>
    </w:lvl>
    <w:lvl w:ilvl="7" w:tplc="2C0A0019" w:tentative="1">
      <w:start w:val="1"/>
      <w:numFmt w:val="lowerLetter"/>
      <w:lvlText w:val="%8."/>
      <w:lvlJc w:val="left"/>
      <w:pPr>
        <w:tabs>
          <w:tab w:val="num" w:pos="6120"/>
        </w:tabs>
        <w:ind w:left="6120" w:hanging="360"/>
      </w:pPr>
    </w:lvl>
    <w:lvl w:ilvl="8" w:tplc="2C0A001B" w:tentative="1">
      <w:start w:val="1"/>
      <w:numFmt w:val="lowerRoman"/>
      <w:lvlText w:val="%9."/>
      <w:lvlJc w:val="right"/>
      <w:pPr>
        <w:tabs>
          <w:tab w:val="num" w:pos="6840"/>
        </w:tabs>
        <w:ind w:left="6840" w:hanging="180"/>
      </w:pPr>
    </w:lvl>
  </w:abstractNum>
  <w:abstractNum w:abstractNumId="291">
    <w:nsid w:val="2D315EE3"/>
    <w:multiLevelType w:val="hybridMultilevel"/>
    <w:tmpl w:val="2E0034A0"/>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2">
    <w:nsid w:val="2D387544"/>
    <w:multiLevelType w:val="hybridMultilevel"/>
    <w:tmpl w:val="0DC0F190"/>
    <w:lvl w:ilvl="0" w:tplc="38488536">
      <w:start w:val="1"/>
      <w:numFmt w:val="lowerLetter"/>
      <w:lvlText w:val="%1)"/>
      <w:lvlJc w:val="left"/>
      <w:pPr>
        <w:ind w:left="360" w:hanging="360"/>
      </w:pPr>
      <w:rPr>
        <w:rFonts w:hint="default"/>
        <w:b/>
      </w:rPr>
    </w:lvl>
    <w:lvl w:ilvl="1" w:tplc="2C0A0017"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3">
    <w:nsid w:val="2D42084A"/>
    <w:multiLevelType w:val="hybridMultilevel"/>
    <w:tmpl w:val="65CCBD6E"/>
    <w:lvl w:ilvl="0" w:tplc="2C0A0017">
      <w:start w:val="1"/>
      <w:numFmt w:val="lowerLetter"/>
      <w:lvlText w:val="%1)"/>
      <w:lvlJc w:val="left"/>
      <w:pPr>
        <w:tabs>
          <w:tab w:val="num" w:pos="2148"/>
        </w:tabs>
        <w:ind w:left="2148" w:hanging="360"/>
      </w:pPr>
      <w:rPr>
        <w:rFonts w:hint="default"/>
      </w:rPr>
    </w:lvl>
    <w:lvl w:ilvl="1" w:tplc="2C0A0019">
      <w:start w:val="2"/>
      <w:numFmt w:val="decimal"/>
      <w:lvlText w:val="%2)"/>
      <w:lvlJc w:val="left"/>
      <w:pPr>
        <w:tabs>
          <w:tab w:val="num" w:pos="2868"/>
        </w:tabs>
        <w:ind w:left="2868" w:hanging="360"/>
      </w:pPr>
      <w:rPr>
        <w:rFonts w:hint="default"/>
      </w:rPr>
    </w:lvl>
    <w:lvl w:ilvl="2" w:tplc="2C0A001B">
      <w:start w:val="1"/>
      <w:numFmt w:val="upperRoman"/>
      <w:lvlText w:val="%3-"/>
      <w:lvlJc w:val="left"/>
      <w:pPr>
        <w:tabs>
          <w:tab w:val="num" w:pos="4128"/>
        </w:tabs>
        <w:ind w:left="4128" w:hanging="720"/>
      </w:pPr>
      <w:rPr>
        <w:rFonts w:hint="default"/>
      </w:rPr>
    </w:lvl>
    <w:lvl w:ilvl="3" w:tplc="2C0A000F">
      <w:start w:val="1"/>
      <w:numFmt w:val="decimal"/>
      <w:lvlText w:val="%4-"/>
      <w:lvlJc w:val="left"/>
      <w:pPr>
        <w:tabs>
          <w:tab w:val="num" w:pos="4428"/>
        </w:tabs>
        <w:ind w:left="4428" w:hanging="480"/>
      </w:pPr>
      <w:rPr>
        <w:rFonts w:hint="default"/>
      </w:r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294">
    <w:nsid w:val="2D7F277C"/>
    <w:multiLevelType w:val="hybridMultilevel"/>
    <w:tmpl w:val="E82EED60"/>
    <w:lvl w:ilvl="0" w:tplc="320ED4CE">
      <w:start w:val="1"/>
      <w:numFmt w:val="lowerLetter"/>
      <w:lvlText w:val="%1)"/>
      <w:lvlJc w:val="left"/>
      <w:pPr>
        <w:ind w:left="720" w:hanging="360"/>
      </w:pPr>
      <w:rPr>
        <w:rFonts w:hint="default"/>
        <w:b/>
      </w:rPr>
    </w:lvl>
    <w:lvl w:ilvl="1" w:tplc="8E7C9B10">
      <w:start w:val="1"/>
      <w:numFmt w:val="lowerLetter"/>
      <w:lvlText w:val="%2)"/>
      <w:lvlJc w:val="left"/>
      <w:pPr>
        <w:tabs>
          <w:tab w:val="num" w:pos="540"/>
        </w:tabs>
        <w:ind w:left="540" w:hanging="360"/>
      </w:pPr>
      <w:rPr>
        <w:rFonts w:hint="default"/>
        <w:b/>
      </w:rPr>
    </w:lvl>
    <w:lvl w:ilvl="2" w:tplc="FE6877F8" w:tentative="1">
      <w:start w:val="1"/>
      <w:numFmt w:val="lowerRoman"/>
      <w:lvlText w:val="%3."/>
      <w:lvlJc w:val="right"/>
      <w:pPr>
        <w:tabs>
          <w:tab w:val="num" w:pos="2160"/>
        </w:tabs>
        <w:ind w:left="2160" w:hanging="180"/>
      </w:pPr>
    </w:lvl>
    <w:lvl w:ilvl="3" w:tplc="B3B477E8"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5">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9B7C5D2E"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6">
    <w:nsid w:val="2DAC5336"/>
    <w:multiLevelType w:val="hybridMultilevel"/>
    <w:tmpl w:val="2A0C5DC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7">
    <w:nsid w:val="2DD168B0"/>
    <w:multiLevelType w:val="hybridMultilevel"/>
    <w:tmpl w:val="E3F271DC"/>
    <w:lvl w:ilvl="0" w:tplc="2C0A0017">
      <w:start w:val="1"/>
      <w:numFmt w:val="bullet"/>
      <w:lvlText w:val=""/>
      <w:lvlJc w:val="left"/>
      <w:pPr>
        <w:ind w:left="1068" w:hanging="360"/>
      </w:pPr>
      <w:rPr>
        <w:rFonts w:ascii="Symbol" w:hAnsi="Symbol"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98">
    <w:nsid w:val="2DE278F8"/>
    <w:multiLevelType w:val="hybridMultilevel"/>
    <w:tmpl w:val="681EE1C2"/>
    <w:lvl w:ilvl="0" w:tplc="2C0A000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9">
    <w:nsid w:val="2E2A398C"/>
    <w:multiLevelType w:val="hybridMultilevel"/>
    <w:tmpl w:val="CA000A56"/>
    <w:lvl w:ilvl="0" w:tplc="2C0A000F">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00">
    <w:nsid w:val="2E3720A9"/>
    <w:multiLevelType w:val="hybridMultilevel"/>
    <w:tmpl w:val="55C02CC8"/>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2C0A0017">
      <w:start w:val="1"/>
      <w:numFmt w:val="lowerLetter"/>
      <w:lvlText w:val="%3)"/>
      <w:lvlJc w:val="left"/>
      <w:pPr>
        <w:ind w:left="108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1">
    <w:nsid w:val="2E8850D6"/>
    <w:multiLevelType w:val="hybridMultilevel"/>
    <w:tmpl w:val="ABB83812"/>
    <w:lvl w:ilvl="0" w:tplc="0C0A000F">
      <w:start w:val="1"/>
      <w:numFmt w:val="lowerLetter"/>
      <w:lvlText w:val="%1)"/>
      <w:lvlJc w:val="left"/>
      <w:pPr>
        <w:tabs>
          <w:tab w:val="num" w:pos="960"/>
        </w:tabs>
        <w:ind w:left="960" w:hanging="9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302">
    <w:nsid w:val="2E8A2BB4"/>
    <w:multiLevelType w:val="hybridMultilevel"/>
    <w:tmpl w:val="FE26A6D6"/>
    <w:lvl w:ilvl="0" w:tplc="2C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tabs>
          <w:tab w:val="num" w:pos="1788"/>
        </w:tabs>
        <w:ind w:left="1788" w:hanging="360"/>
      </w:pPr>
      <w:rPr>
        <w:rFonts w:ascii="Courier New" w:hAnsi="Courier New" w:cs="Courier New" w:hint="default"/>
      </w:rPr>
    </w:lvl>
    <w:lvl w:ilvl="2" w:tplc="0C0A001B" w:tentative="1">
      <w:start w:val="1"/>
      <w:numFmt w:val="bullet"/>
      <w:lvlText w:val=""/>
      <w:lvlJc w:val="left"/>
      <w:pPr>
        <w:tabs>
          <w:tab w:val="num" w:pos="2508"/>
        </w:tabs>
        <w:ind w:left="2508" w:hanging="360"/>
      </w:pPr>
      <w:rPr>
        <w:rFonts w:ascii="Wingdings" w:hAnsi="Wingdings" w:hint="default"/>
      </w:rPr>
    </w:lvl>
    <w:lvl w:ilvl="3" w:tplc="0C0A000F" w:tentative="1">
      <w:start w:val="1"/>
      <w:numFmt w:val="bullet"/>
      <w:lvlText w:val=""/>
      <w:lvlJc w:val="left"/>
      <w:pPr>
        <w:tabs>
          <w:tab w:val="num" w:pos="3228"/>
        </w:tabs>
        <w:ind w:left="3228" w:hanging="360"/>
      </w:pPr>
      <w:rPr>
        <w:rFonts w:ascii="Symbol" w:hAnsi="Symbol" w:hint="default"/>
      </w:rPr>
    </w:lvl>
    <w:lvl w:ilvl="4" w:tplc="0C0A0019" w:tentative="1">
      <w:start w:val="1"/>
      <w:numFmt w:val="bullet"/>
      <w:lvlText w:val="o"/>
      <w:lvlJc w:val="left"/>
      <w:pPr>
        <w:tabs>
          <w:tab w:val="num" w:pos="3948"/>
        </w:tabs>
        <w:ind w:left="3948" w:hanging="360"/>
      </w:pPr>
      <w:rPr>
        <w:rFonts w:ascii="Courier New" w:hAnsi="Courier New" w:cs="Courier New" w:hint="default"/>
      </w:rPr>
    </w:lvl>
    <w:lvl w:ilvl="5" w:tplc="0C0A001B" w:tentative="1">
      <w:start w:val="1"/>
      <w:numFmt w:val="bullet"/>
      <w:lvlText w:val=""/>
      <w:lvlJc w:val="left"/>
      <w:pPr>
        <w:tabs>
          <w:tab w:val="num" w:pos="4668"/>
        </w:tabs>
        <w:ind w:left="4668" w:hanging="360"/>
      </w:pPr>
      <w:rPr>
        <w:rFonts w:ascii="Wingdings" w:hAnsi="Wingdings" w:hint="default"/>
      </w:rPr>
    </w:lvl>
    <w:lvl w:ilvl="6" w:tplc="0C0A000F" w:tentative="1">
      <w:start w:val="1"/>
      <w:numFmt w:val="bullet"/>
      <w:lvlText w:val=""/>
      <w:lvlJc w:val="left"/>
      <w:pPr>
        <w:tabs>
          <w:tab w:val="num" w:pos="5388"/>
        </w:tabs>
        <w:ind w:left="5388" w:hanging="360"/>
      </w:pPr>
      <w:rPr>
        <w:rFonts w:ascii="Symbol" w:hAnsi="Symbol" w:hint="default"/>
      </w:rPr>
    </w:lvl>
    <w:lvl w:ilvl="7" w:tplc="0C0A0019" w:tentative="1">
      <w:start w:val="1"/>
      <w:numFmt w:val="bullet"/>
      <w:lvlText w:val="o"/>
      <w:lvlJc w:val="left"/>
      <w:pPr>
        <w:tabs>
          <w:tab w:val="num" w:pos="6108"/>
        </w:tabs>
        <w:ind w:left="6108" w:hanging="360"/>
      </w:pPr>
      <w:rPr>
        <w:rFonts w:ascii="Courier New" w:hAnsi="Courier New" w:cs="Courier New" w:hint="default"/>
      </w:rPr>
    </w:lvl>
    <w:lvl w:ilvl="8" w:tplc="0C0A001B" w:tentative="1">
      <w:start w:val="1"/>
      <w:numFmt w:val="bullet"/>
      <w:lvlText w:val=""/>
      <w:lvlJc w:val="left"/>
      <w:pPr>
        <w:tabs>
          <w:tab w:val="num" w:pos="6828"/>
        </w:tabs>
        <w:ind w:left="6828" w:hanging="360"/>
      </w:pPr>
      <w:rPr>
        <w:rFonts w:ascii="Wingdings" w:hAnsi="Wingdings" w:hint="default"/>
      </w:rPr>
    </w:lvl>
  </w:abstractNum>
  <w:abstractNum w:abstractNumId="303">
    <w:nsid w:val="2EB75F46"/>
    <w:multiLevelType w:val="hybridMultilevel"/>
    <w:tmpl w:val="4EB01390"/>
    <w:numStyleLink w:val="Estiloimportado3"/>
  </w:abstractNum>
  <w:abstractNum w:abstractNumId="304">
    <w:nsid w:val="2ED855A0"/>
    <w:multiLevelType w:val="hybridMultilevel"/>
    <w:tmpl w:val="3C46D45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05">
    <w:nsid w:val="2F004080"/>
    <w:multiLevelType w:val="hybridMultilevel"/>
    <w:tmpl w:val="7B70D548"/>
    <w:lvl w:ilvl="0" w:tplc="B63CBAD6">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06">
    <w:nsid w:val="2F533817"/>
    <w:multiLevelType w:val="hybridMultilevel"/>
    <w:tmpl w:val="0150D0AA"/>
    <w:styleLink w:val="Estiloimportado7"/>
    <w:lvl w:ilvl="0" w:tplc="2C0A0013">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7">
    <w:nsid w:val="2F602CF6"/>
    <w:multiLevelType w:val="hybridMultilevel"/>
    <w:tmpl w:val="4DE2633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8">
    <w:nsid w:val="2FC55478"/>
    <w:multiLevelType w:val="hybridMultilevel"/>
    <w:tmpl w:val="DBEA62CE"/>
    <w:lvl w:ilvl="0" w:tplc="2C0A0001">
      <w:start w:val="1"/>
      <w:numFmt w:val="lowerLetter"/>
      <w:lvlText w:val="%1)"/>
      <w:lvlJc w:val="left"/>
      <w:pPr>
        <w:tabs>
          <w:tab w:val="num" w:pos="3906"/>
        </w:tabs>
        <w:ind w:left="3906" w:hanging="360"/>
      </w:pPr>
      <w:rPr>
        <w:rFonts w:hint="default"/>
      </w:rPr>
    </w:lvl>
    <w:lvl w:ilvl="1" w:tplc="2C0A0003" w:tentative="1">
      <w:start w:val="1"/>
      <w:numFmt w:val="lowerLetter"/>
      <w:lvlText w:val="%2."/>
      <w:lvlJc w:val="left"/>
      <w:pPr>
        <w:tabs>
          <w:tab w:val="num" w:pos="4626"/>
        </w:tabs>
        <w:ind w:left="4626" w:hanging="360"/>
      </w:pPr>
    </w:lvl>
    <w:lvl w:ilvl="2" w:tplc="2C0A0005" w:tentative="1">
      <w:start w:val="1"/>
      <w:numFmt w:val="lowerRoman"/>
      <w:lvlText w:val="%3."/>
      <w:lvlJc w:val="right"/>
      <w:pPr>
        <w:tabs>
          <w:tab w:val="num" w:pos="5346"/>
        </w:tabs>
        <w:ind w:left="5346" w:hanging="180"/>
      </w:pPr>
    </w:lvl>
    <w:lvl w:ilvl="3" w:tplc="2C0A0001" w:tentative="1">
      <w:start w:val="1"/>
      <w:numFmt w:val="decimal"/>
      <w:lvlText w:val="%4."/>
      <w:lvlJc w:val="left"/>
      <w:pPr>
        <w:tabs>
          <w:tab w:val="num" w:pos="6066"/>
        </w:tabs>
        <w:ind w:left="6066" w:hanging="360"/>
      </w:pPr>
    </w:lvl>
    <w:lvl w:ilvl="4" w:tplc="2C0A0003" w:tentative="1">
      <w:start w:val="1"/>
      <w:numFmt w:val="lowerLetter"/>
      <w:lvlText w:val="%5."/>
      <w:lvlJc w:val="left"/>
      <w:pPr>
        <w:tabs>
          <w:tab w:val="num" w:pos="6786"/>
        </w:tabs>
        <w:ind w:left="6786" w:hanging="360"/>
      </w:pPr>
    </w:lvl>
    <w:lvl w:ilvl="5" w:tplc="2C0A0005" w:tentative="1">
      <w:start w:val="1"/>
      <w:numFmt w:val="lowerRoman"/>
      <w:lvlText w:val="%6."/>
      <w:lvlJc w:val="right"/>
      <w:pPr>
        <w:tabs>
          <w:tab w:val="num" w:pos="7506"/>
        </w:tabs>
        <w:ind w:left="7506" w:hanging="180"/>
      </w:pPr>
    </w:lvl>
    <w:lvl w:ilvl="6" w:tplc="2C0A0001" w:tentative="1">
      <w:start w:val="1"/>
      <w:numFmt w:val="decimal"/>
      <w:lvlText w:val="%7."/>
      <w:lvlJc w:val="left"/>
      <w:pPr>
        <w:tabs>
          <w:tab w:val="num" w:pos="8226"/>
        </w:tabs>
        <w:ind w:left="8226" w:hanging="360"/>
      </w:pPr>
    </w:lvl>
    <w:lvl w:ilvl="7" w:tplc="2C0A0003" w:tentative="1">
      <w:start w:val="1"/>
      <w:numFmt w:val="lowerLetter"/>
      <w:lvlText w:val="%8."/>
      <w:lvlJc w:val="left"/>
      <w:pPr>
        <w:tabs>
          <w:tab w:val="num" w:pos="8946"/>
        </w:tabs>
        <w:ind w:left="8946" w:hanging="360"/>
      </w:pPr>
    </w:lvl>
    <w:lvl w:ilvl="8" w:tplc="2C0A0005" w:tentative="1">
      <w:start w:val="1"/>
      <w:numFmt w:val="lowerRoman"/>
      <w:lvlText w:val="%9."/>
      <w:lvlJc w:val="right"/>
      <w:pPr>
        <w:tabs>
          <w:tab w:val="num" w:pos="9666"/>
        </w:tabs>
        <w:ind w:left="9666" w:hanging="180"/>
      </w:pPr>
    </w:lvl>
  </w:abstractNum>
  <w:abstractNum w:abstractNumId="309">
    <w:nsid w:val="2FDA7EE3"/>
    <w:multiLevelType w:val="hybridMultilevel"/>
    <w:tmpl w:val="BAD2A848"/>
    <w:lvl w:ilvl="0" w:tplc="CEE854E2">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0">
    <w:nsid w:val="30462D1D"/>
    <w:multiLevelType w:val="hybridMultilevel"/>
    <w:tmpl w:val="BFBC243C"/>
    <w:lvl w:ilvl="0" w:tplc="2C0A0017">
      <w:start w:val="1"/>
      <w:numFmt w:val="bullet"/>
      <w:lvlText w:val=""/>
      <w:lvlJc w:val="left"/>
      <w:pPr>
        <w:tabs>
          <w:tab w:val="num" w:pos="360"/>
        </w:tabs>
        <w:ind w:left="360" w:hanging="360"/>
      </w:pPr>
      <w:rPr>
        <w:rFonts w:ascii="Symbol" w:hAnsi="Symbol"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311">
    <w:nsid w:val="306428B1"/>
    <w:multiLevelType w:val="hybridMultilevel"/>
    <w:tmpl w:val="84E263F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12">
    <w:nsid w:val="30DD436A"/>
    <w:multiLevelType w:val="hybridMultilevel"/>
    <w:tmpl w:val="E690DD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3">
    <w:nsid w:val="31042FFA"/>
    <w:multiLevelType w:val="hybridMultilevel"/>
    <w:tmpl w:val="7C846486"/>
    <w:lvl w:ilvl="0" w:tplc="2C0A0017">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314">
    <w:nsid w:val="314730B9"/>
    <w:multiLevelType w:val="hybridMultilevel"/>
    <w:tmpl w:val="D7BAAA32"/>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5">
    <w:nsid w:val="315248F1"/>
    <w:multiLevelType w:val="hybridMultilevel"/>
    <w:tmpl w:val="16A286D2"/>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316">
    <w:nsid w:val="31565B55"/>
    <w:multiLevelType w:val="hybridMultilevel"/>
    <w:tmpl w:val="BAD2A848"/>
    <w:lvl w:ilvl="0" w:tplc="2C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7">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8">
    <w:nsid w:val="31856631"/>
    <w:multiLevelType w:val="hybridMultilevel"/>
    <w:tmpl w:val="87B0F4CA"/>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9">
    <w:nsid w:val="31E60BED"/>
    <w:multiLevelType w:val="hybridMultilevel"/>
    <w:tmpl w:val="0150D0AA"/>
    <w:numStyleLink w:val="Estiloimportado7"/>
  </w:abstractNum>
  <w:abstractNum w:abstractNumId="320">
    <w:nsid w:val="325B787C"/>
    <w:multiLevelType w:val="hybridMultilevel"/>
    <w:tmpl w:val="0110085E"/>
    <w:lvl w:ilvl="0" w:tplc="04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1">
    <w:nsid w:val="32900BA5"/>
    <w:multiLevelType w:val="hybridMultilevel"/>
    <w:tmpl w:val="B716710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322">
    <w:nsid w:val="32A65084"/>
    <w:multiLevelType w:val="hybridMultilevel"/>
    <w:tmpl w:val="454861AE"/>
    <w:lvl w:ilvl="0" w:tplc="F70AFB32">
      <w:start w:val="19"/>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3">
    <w:nsid w:val="32B216DE"/>
    <w:multiLevelType w:val="hybridMultilevel"/>
    <w:tmpl w:val="F54C16E8"/>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4">
    <w:nsid w:val="336E4139"/>
    <w:multiLevelType w:val="hybridMultilevel"/>
    <w:tmpl w:val="F2DA2D9A"/>
    <w:lvl w:ilvl="0" w:tplc="2C0A0001">
      <w:start w:val="1"/>
      <w:numFmt w:val="bullet"/>
      <w:lvlText w:val=""/>
      <w:lvlJc w:val="left"/>
      <w:pPr>
        <w:tabs>
          <w:tab w:val="num" w:pos="720"/>
        </w:tabs>
        <w:ind w:left="720" w:hanging="360"/>
      </w:pPr>
      <w:rPr>
        <w:rFonts w:ascii="Symbol" w:hAnsi="Symbol" w:hint="default"/>
      </w:rPr>
    </w:lvl>
    <w:lvl w:ilvl="1" w:tplc="2C0A0003" w:tentative="1">
      <w:start w:val="1"/>
      <w:numFmt w:val="bullet"/>
      <w:lvlText w:val="o"/>
      <w:lvlJc w:val="left"/>
      <w:pPr>
        <w:tabs>
          <w:tab w:val="num" w:pos="1440"/>
        </w:tabs>
        <w:ind w:left="1440" w:hanging="360"/>
      </w:pPr>
      <w:rPr>
        <w:rFonts w:ascii="Courier New" w:hAnsi="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325">
    <w:nsid w:val="337D7552"/>
    <w:multiLevelType w:val="hybridMultilevel"/>
    <w:tmpl w:val="3182945A"/>
    <w:lvl w:ilvl="0" w:tplc="0C0A0001">
      <w:start w:val="1"/>
      <w:numFmt w:val="decimal"/>
      <w:lvlText w:val="%1)"/>
      <w:lvlJc w:val="left"/>
      <w:pPr>
        <w:ind w:left="1364" w:hanging="360"/>
      </w:pPr>
      <w:rPr>
        <w:rFonts w:hint="default"/>
      </w:rPr>
    </w:lvl>
    <w:lvl w:ilvl="1" w:tplc="0C0A0003" w:tentative="1">
      <w:start w:val="1"/>
      <w:numFmt w:val="lowerLetter"/>
      <w:lvlText w:val="%2."/>
      <w:lvlJc w:val="left"/>
      <w:pPr>
        <w:ind w:left="2084" w:hanging="360"/>
      </w:pPr>
    </w:lvl>
    <w:lvl w:ilvl="2" w:tplc="0C0A0005" w:tentative="1">
      <w:start w:val="1"/>
      <w:numFmt w:val="lowerRoman"/>
      <w:lvlText w:val="%3."/>
      <w:lvlJc w:val="right"/>
      <w:pPr>
        <w:ind w:left="2804" w:hanging="180"/>
      </w:pPr>
    </w:lvl>
    <w:lvl w:ilvl="3" w:tplc="0C0A0001" w:tentative="1">
      <w:start w:val="1"/>
      <w:numFmt w:val="decimal"/>
      <w:lvlText w:val="%4."/>
      <w:lvlJc w:val="left"/>
      <w:pPr>
        <w:ind w:left="3524" w:hanging="360"/>
      </w:pPr>
    </w:lvl>
    <w:lvl w:ilvl="4" w:tplc="0C0A0003" w:tentative="1">
      <w:start w:val="1"/>
      <w:numFmt w:val="lowerLetter"/>
      <w:lvlText w:val="%5."/>
      <w:lvlJc w:val="left"/>
      <w:pPr>
        <w:ind w:left="4244" w:hanging="360"/>
      </w:pPr>
    </w:lvl>
    <w:lvl w:ilvl="5" w:tplc="0C0A0005" w:tentative="1">
      <w:start w:val="1"/>
      <w:numFmt w:val="lowerRoman"/>
      <w:lvlText w:val="%6."/>
      <w:lvlJc w:val="right"/>
      <w:pPr>
        <w:ind w:left="4964" w:hanging="180"/>
      </w:pPr>
    </w:lvl>
    <w:lvl w:ilvl="6" w:tplc="0C0A0001" w:tentative="1">
      <w:start w:val="1"/>
      <w:numFmt w:val="decimal"/>
      <w:lvlText w:val="%7."/>
      <w:lvlJc w:val="left"/>
      <w:pPr>
        <w:ind w:left="5684" w:hanging="360"/>
      </w:pPr>
    </w:lvl>
    <w:lvl w:ilvl="7" w:tplc="0C0A0003" w:tentative="1">
      <w:start w:val="1"/>
      <w:numFmt w:val="lowerLetter"/>
      <w:lvlText w:val="%8."/>
      <w:lvlJc w:val="left"/>
      <w:pPr>
        <w:ind w:left="6404" w:hanging="360"/>
      </w:pPr>
    </w:lvl>
    <w:lvl w:ilvl="8" w:tplc="0C0A0005" w:tentative="1">
      <w:start w:val="1"/>
      <w:numFmt w:val="lowerRoman"/>
      <w:lvlText w:val="%9."/>
      <w:lvlJc w:val="right"/>
      <w:pPr>
        <w:ind w:left="7124" w:hanging="180"/>
      </w:pPr>
    </w:lvl>
  </w:abstractNum>
  <w:abstractNum w:abstractNumId="326">
    <w:nsid w:val="33905592"/>
    <w:multiLevelType w:val="hybridMultilevel"/>
    <w:tmpl w:val="2B8633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7">
    <w:nsid w:val="33A32C23"/>
    <w:multiLevelType w:val="hybridMultilevel"/>
    <w:tmpl w:val="50F42D84"/>
    <w:lvl w:ilvl="0" w:tplc="2C0A0017">
      <w:start w:val="1"/>
      <w:numFmt w:val="lowerLetter"/>
      <w:lvlText w:val="%1)"/>
      <w:lvlJc w:val="left"/>
      <w:pPr>
        <w:ind w:left="721" w:hanging="360"/>
      </w:pPr>
    </w:lvl>
    <w:lvl w:ilvl="1" w:tplc="2C0A0019" w:tentative="1">
      <w:start w:val="1"/>
      <w:numFmt w:val="lowerLetter"/>
      <w:lvlText w:val="%2."/>
      <w:lvlJc w:val="left"/>
      <w:pPr>
        <w:ind w:left="1441" w:hanging="360"/>
      </w:pPr>
    </w:lvl>
    <w:lvl w:ilvl="2" w:tplc="2C0A001B" w:tentative="1">
      <w:start w:val="1"/>
      <w:numFmt w:val="lowerRoman"/>
      <w:lvlText w:val="%3."/>
      <w:lvlJc w:val="right"/>
      <w:pPr>
        <w:ind w:left="2161" w:hanging="180"/>
      </w:pPr>
    </w:lvl>
    <w:lvl w:ilvl="3" w:tplc="2C0A000F" w:tentative="1">
      <w:start w:val="1"/>
      <w:numFmt w:val="decimal"/>
      <w:lvlText w:val="%4."/>
      <w:lvlJc w:val="left"/>
      <w:pPr>
        <w:ind w:left="2881" w:hanging="360"/>
      </w:pPr>
    </w:lvl>
    <w:lvl w:ilvl="4" w:tplc="2C0A0019" w:tentative="1">
      <w:start w:val="1"/>
      <w:numFmt w:val="lowerLetter"/>
      <w:lvlText w:val="%5."/>
      <w:lvlJc w:val="left"/>
      <w:pPr>
        <w:ind w:left="3601" w:hanging="360"/>
      </w:pPr>
    </w:lvl>
    <w:lvl w:ilvl="5" w:tplc="2C0A001B" w:tentative="1">
      <w:start w:val="1"/>
      <w:numFmt w:val="lowerRoman"/>
      <w:lvlText w:val="%6."/>
      <w:lvlJc w:val="right"/>
      <w:pPr>
        <w:ind w:left="4321" w:hanging="180"/>
      </w:pPr>
    </w:lvl>
    <w:lvl w:ilvl="6" w:tplc="2C0A000F" w:tentative="1">
      <w:start w:val="1"/>
      <w:numFmt w:val="decimal"/>
      <w:lvlText w:val="%7."/>
      <w:lvlJc w:val="left"/>
      <w:pPr>
        <w:ind w:left="5041" w:hanging="360"/>
      </w:pPr>
    </w:lvl>
    <w:lvl w:ilvl="7" w:tplc="2C0A0019" w:tentative="1">
      <w:start w:val="1"/>
      <w:numFmt w:val="lowerLetter"/>
      <w:lvlText w:val="%8."/>
      <w:lvlJc w:val="left"/>
      <w:pPr>
        <w:ind w:left="5761" w:hanging="360"/>
      </w:pPr>
    </w:lvl>
    <w:lvl w:ilvl="8" w:tplc="2C0A001B" w:tentative="1">
      <w:start w:val="1"/>
      <w:numFmt w:val="lowerRoman"/>
      <w:lvlText w:val="%9."/>
      <w:lvlJc w:val="right"/>
      <w:pPr>
        <w:ind w:left="6481" w:hanging="180"/>
      </w:pPr>
    </w:lvl>
  </w:abstractNum>
  <w:abstractNum w:abstractNumId="328">
    <w:nsid w:val="33B0206F"/>
    <w:multiLevelType w:val="hybridMultilevel"/>
    <w:tmpl w:val="1A5C88E2"/>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9">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0">
    <w:nsid w:val="34072CFD"/>
    <w:multiLevelType w:val="hybridMultilevel"/>
    <w:tmpl w:val="6060C22A"/>
    <w:lvl w:ilvl="0" w:tplc="2C0A000F">
      <w:start w:val="1"/>
      <w:numFmt w:val="lowerLetter"/>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31">
    <w:nsid w:val="34487759"/>
    <w:multiLevelType w:val="hybridMultilevel"/>
    <w:tmpl w:val="D8E8B7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332">
    <w:nsid w:val="34A85177"/>
    <w:multiLevelType w:val="hybridMultilevel"/>
    <w:tmpl w:val="E01AF7BE"/>
    <w:lvl w:ilvl="0" w:tplc="040A0001">
      <w:start w:val="1"/>
      <w:numFmt w:val="upperLetter"/>
      <w:lvlText w:val="%1)"/>
      <w:lvlJc w:val="left"/>
      <w:pPr>
        <w:tabs>
          <w:tab w:val="num" w:pos="1770"/>
        </w:tabs>
        <w:ind w:left="1770" w:hanging="360"/>
      </w:pPr>
      <w:rPr>
        <w:rFonts w:hint="default"/>
      </w:rPr>
    </w:lvl>
    <w:lvl w:ilvl="1" w:tplc="040A0003">
      <w:start w:val="1"/>
      <w:numFmt w:val="lowerLetter"/>
      <w:lvlText w:val="%2."/>
      <w:lvlJc w:val="left"/>
      <w:pPr>
        <w:tabs>
          <w:tab w:val="num" w:pos="2490"/>
        </w:tabs>
        <w:ind w:left="2490" w:hanging="360"/>
      </w:pPr>
    </w:lvl>
    <w:lvl w:ilvl="2" w:tplc="040A0005">
      <w:start w:val="1"/>
      <w:numFmt w:val="lowerRoman"/>
      <w:lvlText w:val="%3."/>
      <w:lvlJc w:val="right"/>
      <w:pPr>
        <w:tabs>
          <w:tab w:val="num" w:pos="3210"/>
        </w:tabs>
        <w:ind w:left="3210" w:hanging="180"/>
      </w:pPr>
    </w:lvl>
    <w:lvl w:ilvl="3" w:tplc="040A0001" w:tentative="1">
      <w:start w:val="1"/>
      <w:numFmt w:val="decimal"/>
      <w:lvlText w:val="%4."/>
      <w:lvlJc w:val="left"/>
      <w:pPr>
        <w:tabs>
          <w:tab w:val="num" w:pos="3930"/>
        </w:tabs>
        <w:ind w:left="3930" w:hanging="360"/>
      </w:pPr>
    </w:lvl>
    <w:lvl w:ilvl="4" w:tplc="040A0003" w:tentative="1">
      <w:start w:val="1"/>
      <w:numFmt w:val="lowerLetter"/>
      <w:lvlText w:val="%5."/>
      <w:lvlJc w:val="left"/>
      <w:pPr>
        <w:tabs>
          <w:tab w:val="num" w:pos="4650"/>
        </w:tabs>
        <w:ind w:left="4650" w:hanging="360"/>
      </w:pPr>
    </w:lvl>
    <w:lvl w:ilvl="5" w:tplc="040A0005" w:tentative="1">
      <w:start w:val="1"/>
      <w:numFmt w:val="lowerRoman"/>
      <w:lvlText w:val="%6."/>
      <w:lvlJc w:val="right"/>
      <w:pPr>
        <w:tabs>
          <w:tab w:val="num" w:pos="5370"/>
        </w:tabs>
        <w:ind w:left="5370" w:hanging="180"/>
      </w:pPr>
    </w:lvl>
    <w:lvl w:ilvl="6" w:tplc="040A0001" w:tentative="1">
      <w:start w:val="1"/>
      <w:numFmt w:val="decimal"/>
      <w:lvlText w:val="%7."/>
      <w:lvlJc w:val="left"/>
      <w:pPr>
        <w:tabs>
          <w:tab w:val="num" w:pos="6090"/>
        </w:tabs>
        <w:ind w:left="6090" w:hanging="360"/>
      </w:pPr>
    </w:lvl>
    <w:lvl w:ilvl="7" w:tplc="040A0003" w:tentative="1">
      <w:start w:val="1"/>
      <w:numFmt w:val="lowerLetter"/>
      <w:lvlText w:val="%8."/>
      <w:lvlJc w:val="left"/>
      <w:pPr>
        <w:tabs>
          <w:tab w:val="num" w:pos="6810"/>
        </w:tabs>
        <w:ind w:left="6810" w:hanging="360"/>
      </w:pPr>
    </w:lvl>
    <w:lvl w:ilvl="8" w:tplc="040A0005" w:tentative="1">
      <w:start w:val="1"/>
      <w:numFmt w:val="lowerRoman"/>
      <w:lvlText w:val="%9."/>
      <w:lvlJc w:val="right"/>
      <w:pPr>
        <w:tabs>
          <w:tab w:val="num" w:pos="7530"/>
        </w:tabs>
        <w:ind w:left="7530" w:hanging="180"/>
      </w:pPr>
    </w:lvl>
  </w:abstractNum>
  <w:abstractNum w:abstractNumId="333">
    <w:nsid w:val="34BB2737"/>
    <w:multiLevelType w:val="hybridMultilevel"/>
    <w:tmpl w:val="CC463516"/>
    <w:lvl w:ilvl="0" w:tplc="350440CA">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tabs>
          <w:tab w:val="num" w:pos="1440"/>
        </w:tabs>
        <w:ind w:left="1440" w:hanging="360"/>
      </w:pPr>
      <w:rPr>
        <w:rFonts w:ascii="Courier New" w:hAnsi="Courier New" w:hint="default"/>
      </w:rPr>
    </w:lvl>
    <w:lvl w:ilvl="2" w:tplc="0C0A001B" w:tentative="1">
      <w:start w:val="1"/>
      <w:numFmt w:val="bullet"/>
      <w:lvlText w:val=""/>
      <w:lvlJc w:val="left"/>
      <w:pPr>
        <w:tabs>
          <w:tab w:val="num" w:pos="2160"/>
        </w:tabs>
        <w:ind w:left="2160" w:hanging="360"/>
      </w:pPr>
      <w:rPr>
        <w:rFonts w:ascii="Wingdings" w:hAnsi="Wingdings" w:hint="default"/>
      </w:rPr>
    </w:lvl>
    <w:lvl w:ilvl="3" w:tplc="0C0A000F" w:tentative="1">
      <w:start w:val="1"/>
      <w:numFmt w:val="bullet"/>
      <w:lvlText w:val=""/>
      <w:lvlJc w:val="left"/>
      <w:pPr>
        <w:tabs>
          <w:tab w:val="num" w:pos="2880"/>
        </w:tabs>
        <w:ind w:left="2880" w:hanging="360"/>
      </w:pPr>
      <w:rPr>
        <w:rFonts w:ascii="Symbol" w:hAnsi="Symbol" w:hint="default"/>
      </w:rPr>
    </w:lvl>
    <w:lvl w:ilvl="4" w:tplc="0C0A0019" w:tentative="1">
      <w:start w:val="1"/>
      <w:numFmt w:val="bullet"/>
      <w:lvlText w:val="o"/>
      <w:lvlJc w:val="left"/>
      <w:pPr>
        <w:tabs>
          <w:tab w:val="num" w:pos="3600"/>
        </w:tabs>
        <w:ind w:left="3600" w:hanging="360"/>
      </w:pPr>
      <w:rPr>
        <w:rFonts w:ascii="Courier New" w:hAnsi="Courier New" w:hint="default"/>
      </w:rPr>
    </w:lvl>
    <w:lvl w:ilvl="5" w:tplc="0C0A001B" w:tentative="1">
      <w:start w:val="1"/>
      <w:numFmt w:val="bullet"/>
      <w:lvlText w:val=""/>
      <w:lvlJc w:val="left"/>
      <w:pPr>
        <w:tabs>
          <w:tab w:val="num" w:pos="4320"/>
        </w:tabs>
        <w:ind w:left="4320" w:hanging="360"/>
      </w:pPr>
      <w:rPr>
        <w:rFonts w:ascii="Wingdings" w:hAnsi="Wingdings" w:hint="default"/>
      </w:rPr>
    </w:lvl>
    <w:lvl w:ilvl="6" w:tplc="0C0A000F" w:tentative="1">
      <w:start w:val="1"/>
      <w:numFmt w:val="bullet"/>
      <w:lvlText w:val=""/>
      <w:lvlJc w:val="left"/>
      <w:pPr>
        <w:tabs>
          <w:tab w:val="num" w:pos="5040"/>
        </w:tabs>
        <w:ind w:left="5040" w:hanging="360"/>
      </w:pPr>
      <w:rPr>
        <w:rFonts w:ascii="Symbol" w:hAnsi="Symbol" w:hint="default"/>
      </w:rPr>
    </w:lvl>
    <w:lvl w:ilvl="7" w:tplc="0C0A0019" w:tentative="1">
      <w:start w:val="1"/>
      <w:numFmt w:val="bullet"/>
      <w:lvlText w:val="o"/>
      <w:lvlJc w:val="left"/>
      <w:pPr>
        <w:tabs>
          <w:tab w:val="num" w:pos="5760"/>
        </w:tabs>
        <w:ind w:left="5760" w:hanging="360"/>
      </w:pPr>
      <w:rPr>
        <w:rFonts w:ascii="Courier New" w:hAnsi="Courier New" w:hint="default"/>
      </w:rPr>
    </w:lvl>
    <w:lvl w:ilvl="8" w:tplc="0C0A001B" w:tentative="1">
      <w:start w:val="1"/>
      <w:numFmt w:val="bullet"/>
      <w:lvlText w:val=""/>
      <w:lvlJc w:val="left"/>
      <w:pPr>
        <w:tabs>
          <w:tab w:val="num" w:pos="6480"/>
        </w:tabs>
        <w:ind w:left="6480" w:hanging="360"/>
      </w:pPr>
      <w:rPr>
        <w:rFonts w:ascii="Wingdings" w:hAnsi="Wingdings" w:hint="default"/>
      </w:rPr>
    </w:lvl>
  </w:abstractNum>
  <w:abstractNum w:abstractNumId="334">
    <w:nsid w:val="34C24534"/>
    <w:multiLevelType w:val="hybridMultilevel"/>
    <w:tmpl w:val="5FD61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5">
    <w:nsid w:val="34CD5DB1"/>
    <w:multiLevelType w:val="hybridMultilevel"/>
    <w:tmpl w:val="83725076"/>
    <w:lvl w:ilvl="0" w:tplc="0C0A0001">
      <w:start w:val="1"/>
      <w:numFmt w:val="lowerLetter"/>
      <w:lvlText w:val="%1)"/>
      <w:lvlJc w:val="left"/>
      <w:pPr>
        <w:ind w:left="360" w:hanging="360"/>
      </w:pPr>
      <w:rPr>
        <w:rFonts w:hint="default"/>
        <w:b/>
      </w:rPr>
    </w:lvl>
    <w:lvl w:ilvl="1" w:tplc="0C0A0003" w:tentative="1">
      <w:start w:val="1"/>
      <w:numFmt w:val="lowerLetter"/>
      <w:lvlText w:val="%2."/>
      <w:lvlJc w:val="left"/>
      <w:pPr>
        <w:tabs>
          <w:tab w:val="num" w:pos="1080"/>
        </w:tabs>
        <w:ind w:left="1080" w:hanging="360"/>
      </w:pPr>
    </w:lvl>
    <w:lvl w:ilvl="2" w:tplc="0C0A0005" w:tentative="1">
      <w:start w:val="1"/>
      <w:numFmt w:val="lowerRoman"/>
      <w:lvlText w:val="%3."/>
      <w:lvlJc w:val="right"/>
      <w:pPr>
        <w:tabs>
          <w:tab w:val="num" w:pos="1800"/>
        </w:tabs>
        <w:ind w:left="1800" w:hanging="180"/>
      </w:pPr>
    </w:lvl>
    <w:lvl w:ilvl="3" w:tplc="0C0A0001" w:tentative="1">
      <w:start w:val="1"/>
      <w:numFmt w:val="decimal"/>
      <w:lvlText w:val="%4."/>
      <w:lvlJc w:val="left"/>
      <w:pPr>
        <w:tabs>
          <w:tab w:val="num" w:pos="2520"/>
        </w:tabs>
        <w:ind w:left="2520" w:hanging="360"/>
      </w:pPr>
    </w:lvl>
    <w:lvl w:ilvl="4" w:tplc="0C0A0003" w:tentative="1">
      <w:start w:val="1"/>
      <w:numFmt w:val="lowerLetter"/>
      <w:lvlText w:val="%5."/>
      <w:lvlJc w:val="left"/>
      <w:pPr>
        <w:tabs>
          <w:tab w:val="num" w:pos="3240"/>
        </w:tabs>
        <w:ind w:left="3240" w:hanging="360"/>
      </w:pPr>
    </w:lvl>
    <w:lvl w:ilvl="5" w:tplc="0C0A0005" w:tentative="1">
      <w:start w:val="1"/>
      <w:numFmt w:val="lowerRoman"/>
      <w:lvlText w:val="%6."/>
      <w:lvlJc w:val="right"/>
      <w:pPr>
        <w:tabs>
          <w:tab w:val="num" w:pos="3960"/>
        </w:tabs>
        <w:ind w:left="3960" w:hanging="180"/>
      </w:pPr>
    </w:lvl>
    <w:lvl w:ilvl="6" w:tplc="0C0A0001" w:tentative="1">
      <w:start w:val="1"/>
      <w:numFmt w:val="decimal"/>
      <w:lvlText w:val="%7."/>
      <w:lvlJc w:val="left"/>
      <w:pPr>
        <w:tabs>
          <w:tab w:val="num" w:pos="4680"/>
        </w:tabs>
        <w:ind w:left="4680" w:hanging="360"/>
      </w:pPr>
    </w:lvl>
    <w:lvl w:ilvl="7" w:tplc="0C0A0003" w:tentative="1">
      <w:start w:val="1"/>
      <w:numFmt w:val="lowerLetter"/>
      <w:lvlText w:val="%8."/>
      <w:lvlJc w:val="left"/>
      <w:pPr>
        <w:tabs>
          <w:tab w:val="num" w:pos="5400"/>
        </w:tabs>
        <w:ind w:left="5400" w:hanging="360"/>
      </w:pPr>
    </w:lvl>
    <w:lvl w:ilvl="8" w:tplc="0C0A0005" w:tentative="1">
      <w:start w:val="1"/>
      <w:numFmt w:val="lowerRoman"/>
      <w:lvlText w:val="%9."/>
      <w:lvlJc w:val="right"/>
      <w:pPr>
        <w:tabs>
          <w:tab w:val="num" w:pos="6120"/>
        </w:tabs>
        <w:ind w:left="6120" w:hanging="180"/>
      </w:pPr>
    </w:lvl>
  </w:abstractNum>
  <w:abstractNum w:abstractNumId="336">
    <w:nsid w:val="34E27297"/>
    <w:multiLevelType w:val="hybridMultilevel"/>
    <w:tmpl w:val="96D4F28C"/>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37">
    <w:nsid w:val="35181813"/>
    <w:multiLevelType w:val="hybridMultilevel"/>
    <w:tmpl w:val="88F2326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355714CB"/>
    <w:multiLevelType w:val="hybridMultilevel"/>
    <w:tmpl w:val="EC6EB68C"/>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9">
    <w:nsid w:val="359256A9"/>
    <w:multiLevelType w:val="hybridMultilevel"/>
    <w:tmpl w:val="769CCF78"/>
    <w:lvl w:ilvl="0" w:tplc="2C0A0017">
      <w:numFmt w:val="bullet"/>
      <w:lvlText w:val=""/>
      <w:lvlJc w:val="left"/>
      <w:pPr>
        <w:tabs>
          <w:tab w:val="num" w:pos="1593"/>
        </w:tabs>
        <w:ind w:left="1593" w:hanging="885"/>
      </w:pPr>
      <w:rPr>
        <w:rFonts w:ascii="Symbol" w:eastAsia="Times New Roman" w:hAnsi="Symbol" w:cs="Times New Roman" w:hint="default"/>
      </w:rPr>
    </w:lvl>
    <w:lvl w:ilvl="1" w:tplc="2C0A0019" w:tentative="1">
      <w:start w:val="1"/>
      <w:numFmt w:val="bullet"/>
      <w:lvlText w:val="o"/>
      <w:lvlJc w:val="left"/>
      <w:pPr>
        <w:tabs>
          <w:tab w:val="num" w:pos="1788"/>
        </w:tabs>
        <w:ind w:left="1788" w:hanging="360"/>
      </w:pPr>
      <w:rPr>
        <w:rFonts w:ascii="Courier New" w:hAnsi="Courier New" w:hint="default"/>
      </w:rPr>
    </w:lvl>
    <w:lvl w:ilvl="2" w:tplc="2C0A001B" w:tentative="1">
      <w:start w:val="1"/>
      <w:numFmt w:val="bullet"/>
      <w:lvlText w:val=""/>
      <w:lvlJc w:val="left"/>
      <w:pPr>
        <w:tabs>
          <w:tab w:val="num" w:pos="2508"/>
        </w:tabs>
        <w:ind w:left="2508" w:hanging="360"/>
      </w:pPr>
      <w:rPr>
        <w:rFonts w:ascii="Wingdings" w:hAnsi="Wingdings" w:hint="default"/>
      </w:rPr>
    </w:lvl>
    <w:lvl w:ilvl="3" w:tplc="2C0A000F" w:tentative="1">
      <w:start w:val="1"/>
      <w:numFmt w:val="bullet"/>
      <w:lvlText w:val=""/>
      <w:lvlJc w:val="left"/>
      <w:pPr>
        <w:tabs>
          <w:tab w:val="num" w:pos="3228"/>
        </w:tabs>
        <w:ind w:left="3228" w:hanging="360"/>
      </w:pPr>
      <w:rPr>
        <w:rFonts w:ascii="Symbol" w:hAnsi="Symbol" w:hint="default"/>
      </w:rPr>
    </w:lvl>
    <w:lvl w:ilvl="4" w:tplc="2C0A0019" w:tentative="1">
      <w:start w:val="1"/>
      <w:numFmt w:val="bullet"/>
      <w:lvlText w:val="o"/>
      <w:lvlJc w:val="left"/>
      <w:pPr>
        <w:tabs>
          <w:tab w:val="num" w:pos="3948"/>
        </w:tabs>
        <w:ind w:left="3948" w:hanging="360"/>
      </w:pPr>
      <w:rPr>
        <w:rFonts w:ascii="Courier New" w:hAnsi="Courier New" w:hint="default"/>
      </w:rPr>
    </w:lvl>
    <w:lvl w:ilvl="5" w:tplc="2C0A001B" w:tentative="1">
      <w:start w:val="1"/>
      <w:numFmt w:val="bullet"/>
      <w:lvlText w:val=""/>
      <w:lvlJc w:val="left"/>
      <w:pPr>
        <w:tabs>
          <w:tab w:val="num" w:pos="4668"/>
        </w:tabs>
        <w:ind w:left="4668" w:hanging="360"/>
      </w:pPr>
      <w:rPr>
        <w:rFonts w:ascii="Wingdings" w:hAnsi="Wingdings" w:hint="default"/>
      </w:rPr>
    </w:lvl>
    <w:lvl w:ilvl="6" w:tplc="2C0A000F" w:tentative="1">
      <w:start w:val="1"/>
      <w:numFmt w:val="bullet"/>
      <w:lvlText w:val=""/>
      <w:lvlJc w:val="left"/>
      <w:pPr>
        <w:tabs>
          <w:tab w:val="num" w:pos="5388"/>
        </w:tabs>
        <w:ind w:left="5388" w:hanging="360"/>
      </w:pPr>
      <w:rPr>
        <w:rFonts w:ascii="Symbol" w:hAnsi="Symbol" w:hint="default"/>
      </w:rPr>
    </w:lvl>
    <w:lvl w:ilvl="7" w:tplc="2C0A0019" w:tentative="1">
      <w:start w:val="1"/>
      <w:numFmt w:val="bullet"/>
      <w:lvlText w:val="o"/>
      <w:lvlJc w:val="left"/>
      <w:pPr>
        <w:tabs>
          <w:tab w:val="num" w:pos="6108"/>
        </w:tabs>
        <w:ind w:left="6108" w:hanging="360"/>
      </w:pPr>
      <w:rPr>
        <w:rFonts w:ascii="Courier New" w:hAnsi="Courier New" w:hint="default"/>
      </w:rPr>
    </w:lvl>
    <w:lvl w:ilvl="8" w:tplc="2C0A001B" w:tentative="1">
      <w:start w:val="1"/>
      <w:numFmt w:val="bullet"/>
      <w:lvlText w:val=""/>
      <w:lvlJc w:val="left"/>
      <w:pPr>
        <w:tabs>
          <w:tab w:val="num" w:pos="6828"/>
        </w:tabs>
        <w:ind w:left="6828" w:hanging="360"/>
      </w:pPr>
      <w:rPr>
        <w:rFonts w:ascii="Wingdings" w:hAnsi="Wingdings" w:hint="default"/>
      </w:rPr>
    </w:lvl>
  </w:abstractNum>
  <w:abstractNum w:abstractNumId="340">
    <w:nsid w:val="35C57710"/>
    <w:multiLevelType w:val="hybridMultilevel"/>
    <w:tmpl w:val="FA342F0E"/>
    <w:lvl w:ilvl="0" w:tplc="A21A6926">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41">
    <w:nsid w:val="361D4502"/>
    <w:multiLevelType w:val="hybridMultilevel"/>
    <w:tmpl w:val="6144DB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2">
    <w:nsid w:val="36395CD3"/>
    <w:multiLevelType w:val="hybridMultilevel"/>
    <w:tmpl w:val="8A8ED7B6"/>
    <w:lvl w:ilvl="0" w:tplc="0C0A0001">
      <w:start w:val="1"/>
      <w:numFmt w:val="decimal"/>
      <w:lvlText w:val="%1)"/>
      <w:lvlJc w:val="left"/>
      <w:pPr>
        <w:ind w:left="360" w:hanging="360"/>
      </w:pPr>
      <w:rPr>
        <w:rFonts w:hint="default"/>
      </w:rPr>
    </w:lvl>
    <w:lvl w:ilvl="1" w:tplc="0C0A0003" w:tentative="1">
      <w:start w:val="1"/>
      <w:numFmt w:val="lowerLetter"/>
      <w:lvlText w:val="%2."/>
      <w:lvlJc w:val="left"/>
      <w:pPr>
        <w:ind w:left="1080" w:hanging="360"/>
      </w:pPr>
    </w:lvl>
    <w:lvl w:ilvl="2" w:tplc="0C0A0005" w:tentative="1">
      <w:start w:val="1"/>
      <w:numFmt w:val="lowerRoman"/>
      <w:lvlText w:val="%3."/>
      <w:lvlJc w:val="right"/>
      <w:pPr>
        <w:ind w:left="1800" w:hanging="180"/>
      </w:pPr>
    </w:lvl>
    <w:lvl w:ilvl="3" w:tplc="0C0A0001" w:tentative="1">
      <w:start w:val="1"/>
      <w:numFmt w:val="decimal"/>
      <w:lvlText w:val="%4."/>
      <w:lvlJc w:val="left"/>
      <w:pPr>
        <w:ind w:left="2520" w:hanging="360"/>
      </w:pPr>
    </w:lvl>
    <w:lvl w:ilvl="4" w:tplc="0C0A0003" w:tentative="1">
      <w:start w:val="1"/>
      <w:numFmt w:val="lowerLetter"/>
      <w:lvlText w:val="%5."/>
      <w:lvlJc w:val="left"/>
      <w:pPr>
        <w:ind w:left="3240" w:hanging="360"/>
      </w:pPr>
    </w:lvl>
    <w:lvl w:ilvl="5" w:tplc="0C0A0005" w:tentative="1">
      <w:start w:val="1"/>
      <w:numFmt w:val="lowerRoman"/>
      <w:lvlText w:val="%6."/>
      <w:lvlJc w:val="right"/>
      <w:pPr>
        <w:ind w:left="3960" w:hanging="180"/>
      </w:pPr>
    </w:lvl>
    <w:lvl w:ilvl="6" w:tplc="0C0A0001" w:tentative="1">
      <w:start w:val="1"/>
      <w:numFmt w:val="decimal"/>
      <w:lvlText w:val="%7."/>
      <w:lvlJc w:val="left"/>
      <w:pPr>
        <w:ind w:left="4680" w:hanging="360"/>
      </w:pPr>
    </w:lvl>
    <w:lvl w:ilvl="7" w:tplc="0C0A0003" w:tentative="1">
      <w:start w:val="1"/>
      <w:numFmt w:val="lowerLetter"/>
      <w:lvlText w:val="%8."/>
      <w:lvlJc w:val="left"/>
      <w:pPr>
        <w:ind w:left="5400" w:hanging="360"/>
      </w:pPr>
    </w:lvl>
    <w:lvl w:ilvl="8" w:tplc="0C0A0005" w:tentative="1">
      <w:start w:val="1"/>
      <w:numFmt w:val="lowerRoman"/>
      <w:lvlText w:val="%9."/>
      <w:lvlJc w:val="right"/>
      <w:pPr>
        <w:ind w:left="6120" w:hanging="180"/>
      </w:pPr>
    </w:lvl>
  </w:abstractNum>
  <w:abstractNum w:abstractNumId="343">
    <w:nsid w:val="363960FB"/>
    <w:multiLevelType w:val="hybridMultilevel"/>
    <w:tmpl w:val="7EB0B6BC"/>
    <w:lvl w:ilvl="0" w:tplc="0C0A0011">
      <w:start w:val="1"/>
      <w:numFmt w:val="upperRoman"/>
      <w:lvlText w:val="%1."/>
      <w:lvlJc w:val="right"/>
      <w:pPr>
        <w:ind w:left="1428" w:hanging="360"/>
      </w:pPr>
    </w:lvl>
    <w:lvl w:ilvl="1" w:tplc="2C0A0019" w:tentative="1">
      <w:start w:val="1"/>
      <w:numFmt w:val="lowerLetter"/>
      <w:lvlText w:val="%2."/>
      <w:lvlJc w:val="left"/>
      <w:pPr>
        <w:ind w:left="3240" w:hanging="360"/>
      </w:pPr>
    </w:lvl>
    <w:lvl w:ilvl="2" w:tplc="2C0A001B" w:tentative="1">
      <w:start w:val="1"/>
      <w:numFmt w:val="lowerRoman"/>
      <w:lvlText w:val="%3."/>
      <w:lvlJc w:val="right"/>
      <w:pPr>
        <w:ind w:left="3960" w:hanging="180"/>
      </w:pPr>
    </w:lvl>
    <w:lvl w:ilvl="3" w:tplc="2C0A000F" w:tentative="1">
      <w:start w:val="1"/>
      <w:numFmt w:val="decimal"/>
      <w:lvlText w:val="%4."/>
      <w:lvlJc w:val="left"/>
      <w:pPr>
        <w:ind w:left="4680" w:hanging="360"/>
      </w:pPr>
    </w:lvl>
    <w:lvl w:ilvl="4" w:tplc="2C0A0019" w:tentative="1">
      <w:start w:val="1"/>
      <w:numFmt w:val="lowerLetter"/>
      <w:lvlText w:val="%5."/>
      <w:lvlJc w:val="left"/>
      <w:pPr>
        <w:ind w:left="5400" w:hanging="360"/>
      </w:pPr>
    </w:lvl>
    <w:lvl w:ilvl="5" w:tplc="2C0A001B" w:tentative="1">
      <w:start w:val="1"/>
      <w:numFmt w:val="lowerRoman"/>
      <w:lvlText w:val="%6."/>
      <w:lvlJc w:val="right"/>
      <w:pPr>
        <w:ind w:left="6120" w:hanging="180"/>
      </w:pPr>
    </w:lvl>
    <w:lvl w:ilvl="6" w:tplc="2C0A000F" w:tentative="1">
      <w:start w:val="1"/>
      <w:numFmt w:val="decimal"/>
      <w:lvlText w:val="%7."/>
      <w:lvlJc w:val="left"/>
      <w:pPr>
        <w:ind w:left="6840" w:hanging="360"/>
      </w:pPr>
    </w:lvl>
    <w:lvl w:ilvl="7" w:tplc="2C0A0019" w:tentative="1">
      <w:start w:val="1"/>
      <w:numFmt w:val="lowerLetter"/>
      <w:lvlText w:val="%8."/>
      <w:lvlJc w:val="left"/>
      <w:pPr>
        <w:ind w:left="7560" w:hanging="360"/>
      </w:pPr>
    </w:lvl>
    <w:lvl w:ilvl="8" w:tplc="2C0A001B" w:tentative="1">
      <w:start w:val="1"/>
      <w:numFmt w:val="lowerRoman"/>
      <w:lvlText w:val="%9."/>
      <w:lvlJc w:val="right"/>
      <w:pPr>
        <w:ind w:left="8280" w:hanging="180"/>
      </w:pPr>
    </w:lvl>
  </w:abstractNum>
  <w:abstractNum w:abstractNumId="344">
    <w:nsid w:val="36DC4E20"/>
    <w:multiLevelType w:val="hybridMultilevel"/>
    <w:tmpl w:val="B0482BA4"/>
    <w:lvl w:ilvl="0" w:tplc="2C0A0013">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5">
    <w:nsid w:val="372D6D1F"/>
    <w:multiLevelType w:val="hybridMultilevel"/>
    <w:tmpl w:val="34EA767C"/>
    <w:lvl w:ilvl="0" w:tplc="2C0A0013">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46">
    <w:nsid w:val="37836D45"/>
    <w:multiLevelType w:val="hybridMultilevel"/>
    <w:tmpl w:val="7C9495E8"/>
    <w:lvl w:ilvl="0" w:tplc="2C0A000F">
      <w:start w:val="1"/>
      <w:numFmt w:val="decimal"/>
      <w:lvlText w:val="%1."/>
      <w:lvlJc w:val="left"/>
      <w:pPr>
        <w:ind w:left="644"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7">
    <w:nsid w:val="379F1670"/>
    <w:multiLevelType w:val="hybridMultilevel"/>
    <w:tmpl w:val="D8723FD6"/>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8">
    <w:nsid w:val="37A97E2B"/>
    <w:multiLevelType w:val="hybridMultilevel"/>
    <w:tmpl w:val="9B8A9642"/>
    <w:numStyleLink w:val="Estiloimportado8"/>
  </w:abstractNum>
  <w:abstractNum w:abstractNumId="349">
    <w:nsid w:val="37B96A8E"/>
    <w:multiLevelType w:val="hybridMultilevel"/>
    <w:tmpl w:val="4D02D0E6"/>
    <w:lvl w:ilvl="0" w:tplc="2C0A0017">
      <w:start w:val="1"/>
      <w:numFmt w:val="lowerLetter"/>
      <w:lvlText w:val="%1)"/>
      <w:lvlJc w:val="left"/>
      <w:pPr>
        <w:ind w:left="360" w:hanging="360"/>
      </w:pPr>
      <w:rPr>
        <w:rFonts w:hint="default"/>
        <w:b/>
      </w:rPr>
    </w:lvl>
    <w:lvl w:ilvl="1" w:tplc="2C0A0019">
      <w:start w:val="1"/>
      <w:numFmt w:val="bullet"/>
      <w:lvlText w:val=""/>
      <w:lvlJc w:val="left"/>
      <w:pPr>
        <w:tabs>
          <w:tab w:val="num" w:pos="720"/>
        </w:tabs>
        <w:ind w:left="720" w:hanging="360"/>
      </w:pPr>
      <w:rPr>
        <w:rFonts w:ascii="Symbol" w:eastAsia="Times New Roman" w:hAnsi="Symbol" w:cs="Times New Roman" w:hint="default"/>
      </w:rPr>
    </w:lvl>
    <w:lvl w:ilvl="2" w:tplc="2C0A001B" w:tentative="1">
      <w:start w:val="1"/>
      <w:numFmt w:val="lowerRoman"/>
      <w:lvlText w:val="%3."/>
      <w:lvlJc w:val="right"/>
      <w:pPr>
        <w:tabs>
          <w:tab w:val="num" w:pos="2880"/>
        </w:tabs>
        <w:ind w:left="2880" w:hanging="180"/>
      </w:pPr>
    </w:lvl>
    <w:lvl w:ilvl="3" w:tplc="2C0A000F" w:tentative="1">
      <w:start w:val="1"/>
      <w:numFmt w:val="decimal"/>
      <w:lvlText w:val="%4."/>
      <w:lvlJc w:val="left"/>
      <w:pPr>
        <w:tabs>
          <w:tab w:val="num" w:pos="3600"/>
        </w:tabs>
        <w:ind w:left="3600" w:hanging="360"/>
      </w:pPr>
    </w:lvl>
    <w:lvl w:ilvl="4" w:tplc="2C0A0019" w:tentative="1">
      <w:start w:val="1"/>
      <w:numFmt w:val="lowerLetter"/>
      <w:lvlText w:val="%5."/>
      <w:lvlJc w:val="left"/>
      <w:pPr>
        <w:tabs>
          <w:tab w:val="num" w:pos="4320"/>
        </w:tabs>
        <w:ind w:left="4320" w:hanging="360"/>
      </w:pPr>
    </w:lvl>
    <w:lvl w:ilvl="5" w:tplc="2C0A001B" w:tentative="1">
      <w:start w:val="1"/>
      <w:numFmt w:val="lowerRoman"/>
      <w:lvlText w:val="%6."/>
      <w:lvlJc w:val="right"/>
      <w:pPr>
        <w:tabs>
          <w:tab w:val="num" w:pos="5040"/>
        </w:tabs>
        <w:ind w:left="5040" w:hanging="180"/>
      </w:pPr>
    </w:lvl>
    <w:lvl w:ilvl="6" w:tplc="2C0A000F" w:tentative="1">
      <w:start w:val="1"/>
      <w:numFmt w:val="decimal"/>
      <w:lvlText w:val="%7."/>
      <w:lvlJc w:val="left"/>
      <w:pPr>
        <w:tabs>
          <w:tab w:val="num" w:pos="5760"/>
        </w:tabs>
        <w:ind w:left="5760" w:hanging="360"/>
      </w:pPr>
    </w:lvl>
    <w:lvl w:ilvl="7" w:tplc="2C0A0019" w:tentative="1">
      <w:start w:val="1"/>
      <w:numFmt w:val="lowerLetter"/>
      <w:lvlText w:val="%8."/>
      <w:lvlJc w:val="left"/>
      <w:pPr>
        <w:tabs>
          <w:tab w:val="num" w:pos="6480"/>
        </w:tabs>
        <w:ind w:left="6480" w:hanging="360"/>
      </w:pPr>
    </w:lvl>
    <w:lvl w:ilvl="8" w:tplc="2C0A001B" w:tentative="1">
      <w:start w:val="1"/>
      <w:numFmt w:val="lowerRoman"/>
      <w:lvlText w:val="%9."/>
      <w:lvlJc w:val="right"/>
      <w:pPr>
        <w:tabs>
          <w:tab w:val="num" w:pos="7200"/>
        </w:tabs>
        <w:ind w:left="7200" w:hanging="180"/>
      </w:pPr>
    </w:lvl>
  </w:abstractNum>
  <w:abstractNum w:abstractNumId="350">
    <w:nsid w:val="37E91AF9"/>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1">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52">
    <w:nsid w:val="38303985"/>
    <w:multiLevelType w:val="hybridMultilevel"/>
    <w:tmpl w:val="B56A3F90"/>
    <w:lvl w:ilvl="0" w:tplc="1D36E16A">
      <w:start w:val="1"/>
      <w:numFmt w:val="lowerLetter"/>
      <w:lvlText w:val="%1)"/>
      <w:lvlJc w:val="left"/>
      <w:pPr>
        <w:ind w:left="360" w:hanging="360"/>
      </w:pPr>
    </w:lvl>
    <w:lvl w:ilvl="1" w:tplc="30F473C2" w:tentative="1">
      <w:start w:val="1"/>
      <w:numFmt w:val="lowerLetter"/>
      <w:lvlText w:val="%2."/>
      <w:lvlJc w:val="left"/>
      <w:pPr>
        <w:ind w:left="1080" w:hanging="360"/>
      </w:pPr>
    </w:lvl>
    <w:lvl w:ilvl="2" w:tplc="680C31F8" w:tentative="1">
      <w:start w:val="1"/>
      <w:numFmt w:val="lowerRoman"/>
      <w:lvlText w:val="%3."/>
      <w:lvlJc w:val="right"/>
      <w:pPr>
        <w:ind w:left="1800" w:hanging="180"/>
      </w:pPr>
    </w:lvl>
    <w:lvl w:ilvl="3" w:tplc="52AAA4AA" w:tentative="1">
      <w:start w:val="1"/>
      <w:numFmt w:val="decimal"/>
      <w:lvlText w:val="%4."/>
      <w:lvlJc w:val="left"/>
      <w:pPr>
        <w:ind w:left="2520" w:hanging="360"/>
      </w:pPr>
    </w:lvl>
    <w:lvl w:ilvl="4" w:tplc="8902743E" w:tentative="1">
      <w:start w:val="1"/>
      <w:numFmt w:val="lowerLetter"/>
      <w:lvlText w:val="%5."/>
      <w:lvlJc w:val="left"/>
      <w:pPr>
        <w:ind w:left="3240" w:hanging="360"/>
      </w:pPr>
    </w:lvl>
    <w:lvl w:ilvl="5" w:tplc="DAA4512A" w:tentative="1">
      <w:start w:val="1"/>
      <w:numFmt w:val="lowerRoman"/>
      <w:lvlText w:val="%6."/>
      <w:lvlJc w:val="right"/>
      <w:pPr>
        <w:ind w:left="3960" w:hanging="180"/>
      </w:pPr>
    </w:lvl>
    <w:lvl w:ilvl="6" w:tplc="2A729A9C" w:tentative="1">
      <w:start w:val="1"/>
      <w:numFmt w:val="decimal"/>
      <w:lvlText w:val="%7."/>
      <w:lvlJc w:val="left"/>
      <w:pPr>
        <w:ind w:left="4680" w:hanging="360"/>
      </w:pPr>
    </w:lvl>
    <w:lvl w:ilvl="7" w:tplc="D0C0E046" w:tentative="1">
      <w:start w:val="1"/>
      <w:numFmt w:val="lowerLetter"/>
      <w:lvlText w:val="%8."/>
      <w:lvlJc w:val="left"/>
      <w:pPr>
        <w:ind w:left="5400" w:hanging="360"/>
      </w:pPr>
    </w:lvl>
    <w:lvl w:ilvl="8" w:tplc="695C80B6" w:tentative="1">
      <w:start w:val="1"/>
      <w:numFmt w:val="lowerRoman"/>
      <w:lvlText w:val="%9."/>
      <w:lvlJc w:val="right"/>
      <w:pPr>
        <w:ind w:left="6120" w:hanging="180"/>
      </w:pPr>
    </w:lvl>
  </w:abstractNum>
  <w:abstractNum w:abstractNumId="353">
    <w:nsid w:val="38861F6C"/>
    <w:multiLevelType w:val="hybridMultilevel"/>
    <w:tmpl w:val="52469652"/>
    <w:lvl w:ilvl="0" w:tplc="F6C44346">
      <w:start w:val="1"/>
      <w:numFmt w:val="bullet"/>
      <w:lvlText w:val=""/>
      <w:lvlJc w:val="left"/>
      <w:pPr>
        <w:ind w:left="1428" w:hanging="360"/>
      </w:pPr>
      <w:rPr>
        <w:rFonts w:ascii="Symbol" w:hAnsi="Symbol" w:hint="default"/>
      </w:rPr>
    </w:lvl>
    <w:lvl w:ilvl="1" w:tplc="4A842400" w:tentative="1">
      <w:start w:val="1"/>
      <w:numFmt w:val="bullet"/>
      <w:lvlText w:val="o"/>
      <w:lvlJc w:val="left"/>
      <w:pPr>
        <w:ind w:left="2148" w:hanging="360"/>
      </w:pPr>
      <w:rPr>
        <w:rFonts w:ascii="Courier New" w:hAnsi="Courier New" w:cs="Courier New" w:hint="default"/>
      </w:rPr>
    </w:lvl>
    <w:lvl w:ilvl="2" w:tplc="7E7A70CA" w:tentative="1">
      <w:start w:val="1"/>
      <w:numFmt w:val="bullet"/>
      <w:lvlText w:val=""/>
      <w:lvlJc w:val="left"/>
      <w:pPr>
        <w:ind w:left="2868" w:hanging="360"/>
      </w:pPr>
      <w:rPr>
        <w:rFonts w:ascii="Wingdings" w:hAnsi="Wingdings" w:hint="default"/>
      </w:rPr>
    </w:lvl>
    <w:lvl w:ilvl="3" w:tplc="6840F0E6" w:tentative="1">
      <w:start w:val="1"/>
      <w:numFmt w:val="bullet"/>
      <w:lvlText w:val=""/>
      <w:lvlJc w:val="left"/>
      <w:pPr>
        <w:ind w:left="3588" w:hanging="360"/>
      </w:pPr>
      <w:rPr>
        <w:rFonts w:ascii="Symbol" w:hAnsi="Symbol" w:hint="default"/>
      </w:rPr>
    </w:lvl>
    <w:lvl w:ilvl="4" w:tplc="64D0012C" w:tentative="1">
      <w:start w:val="1"/>
      <w:numFmt w:val="bullet"/>
      <w:lvlText w:val="o"/>
      <w:lvlJc w:val="left"/>
      <w:pPr>
        <w:ind w:left="4308" w:hanging="360"/>
      </w:pPr>
      <w:rPr>
        <w:rFonts w:ascii="Courier New" w:hAnsi="Courier New" w:cs="Courier New" w:hint="default"/>
      </w:rPr>
    </w:lvl>
    <w:lvl w:ilvl="5" w:tplc="73A01C88" w:tentative="1">
      <w:start w:val="1"/>
      <w:numFmt w:val="bullet"/>
      <w:lvlText w:val=""/>
      <w:lvlJc w:val="left"/>
      <w:pPr>
        <w:ind w:left="5028" w:hanging="360"/>
      </w:pPr>
      <w:rPr>
        <w:rFonts w:ascii="Wingdings" w:hAnsi="Wingdings" w:hint="default"/>
      </w:rPr>
    </w:lvl>
    <w:lvl w:ilvl="6" w:tplc="FF808882" w:tentative="1">
      <w:start w:val="1"/>
      <w:numFmt w:val="bullet"/>
      <w:lvlText w:val=""/>
      <w:lvlJc w:val="left"/>
      <w:pPr>
        <w:ind w:left="5748" w:hanging="360"/>
      </w:pPr>
      <w:rPr>
        <w:rFonts w:ascii="Symbol" w:hAnsi="Symbol" w:hint="default"/>
      </w:rPr>
    </w:lvl>
    <w:lvl w:ilvl="7" w:tplc="7CAC3526" w:tentative="1">
      <w:start w:val="1"/>
      <w:numFmt w:val="bullet"/>
      <w:lvlText w:val="o"/>
      <w:lvlJc w:val="left"/>
      <w:pPr>
        <w:ind w:left="6468" w:hanging="360"/>
      </w:pPr>
      <w:rPr>
        <w:rFonts w:ascii="Courier New" w:hAnsi="Courier New" w:cs="Courier New" w:hint="default"/>
      </w:rPr>
    </w:lvl>
    <w:lvl w:ilvl="8" w:tplc="6A6ACF4C" w:tentative="1">
      <w:start w:val="1"/>
      <w:numFmt w:val="bullet"/>
      <w:lvlText w:val=""/>
      <w:lvlJc w:val="left"/>
      <w:pPr>
        <w:ind w:left="7188" w:hanging="360"/>
      </w:pPr>
      <w:rPr>
        <w:rFonts w:ascii="Wingdings" w:hAnsi="Wingdings" w:hint="default"/>
      </w:rPr>
    </w:lvl>
  </w:abstractNum>
  <w:abstractNum w:abstractNumId="354">
    <w:nsid w:val="38E7230B"/>
    <w:multiLevelType w:val="hybridMultilevel"/>
    <w:tmpl w:val="E522ECD4"/>
    <w:lvl w:ilvl="0" w:tplc="2C0A0001">
      <w:start w:val="1"/>
      <w:numFmt w:val="lowerLetter"/>
      <w:lvlText w:val="%1)"/>
      <w:lvlJc w:val="left"/>
      <w:pPr>
        <w:tabs>
          <w:tab w:val="num" w:pos="1668"/>
        </w:tabs>
        <w:ind w:left="1668" w:hanging="960"/>
      </w:pPr>
      <w:rPr>
        <w:rFonts w:hint="default"/>
      </w:rPr>
    </w:lvl>
    <w:lvl w:ilvl="1" w:tplc="2C0A0003" w:tentative="1">
      <w:start w:val="1"/>
      <w:numFmt w:val="lowerLetter"/>
      <w:lvlText w:val="%2."/>
      <w:lvlJc w:val="left"/>
      <w:pPr>
        <w:tabs>
          <w:tab w:val="num" w:pos="1788"/>
        </w:tabs>
        <w:ind w:left="1788" w:hanging="360"/>
      </w:pPr>
    </w:lvl>
    <w:lvl w:ilvl="2" w:tplc="2C0A0005" w:tentative="1">
      <w:start w:val="1"/>
      <w:numFmt w:val="lowerRoman"/>
      <w:lvlText w:val="%3."/>
      <w:lvlJc w:val="right"/>
      <w:pPr>
        <w:tabs>
          <w:tab w:val="num" w:pos="2508"/>
        </w:tabs>
        <w:ind w:left="2508" w:hanging="180"/>
      </w:pPr>
    </w:lvl>
    <w:lvl w:ilvl="3" w:tplc="2C0A0001" w:tentative="1">
      <w:start w:val="1"/>
      <w:numFmt w:val="decimal"/>
      <w:lvlText w:val="%4."/>
      <w:lvlJc w:val="left"/>
      <w:pPr>
        <w:tabs>
          <w:tab w:val="num" w:pos="3228"/>
        </w:tabs>
        <w:ind w:left="3228" w:hanging="360"/>
      </w:pPr>
    </w:lvl>
    <w:lvl w:ilvl="4" w:tplc="2C0A0003" w:tentative="1">
      <w:start w:val="1"/>
      <w:numFmt w:val="lowerLetter"/>
      <w:lvlText w:val="%5."/>
      <w:lvlJc w:val="left"/>
      <w:pPr>
        <w:tabs>
          <w:tab w:val="num" w:pos="3948"/>
        </w:tabs>
        <w:ind w:left="3948" w:hanging="360"/>
      </w:pPr>
    </w:lvl>
    <w:lvl w:ilvl="5" w:tplc="2C0A0005" w:tentative="1">
      <w:start w:val="1"/>
      <w:numFmt w:val="lowerRoman"/>
      <w:lvlText w:val="%6."/>
      <w:lvlJc w:val="right"/>
      <w:pPr>
        <w:tabs>
          <w:tab w:val="num" w:pos="4668"/>
        </w:tabs>
        <w:ind w:left="4668" w:hanging="180"/>
      </w:pPr>
    </w:lvl>
    <w:lvl w:ilvl="6" w:tplc="2C0A0001" w:tentative="1">
      <w:start w:val="1"/>
      <w:numFmt w:val="decimal"/>
      <w:lvlText w:val="%7."/>
      <w:lvlJc w:val="left"/>
      <w:pPr>
        <w:tabs>
          <w:tab w:val="num" w:pos="5388"/>
        </w:tabs>
        <w:ind w:left="5388" w:hanging="360"/>
      </w:pPr>
    </w:lvl>
    <w:lvl w:ilvl="7" w:tplc="2C0A0003" w:tentative="1">
      <w:start w:val="1"/>
      <w:numFmt w:val="lowerLetter"/>
      <w:lvlText w:val="%8."/>
      <w:lvlJc w:val="left"/>
      <w:pPr>
        <w:tabs>
          <w:tab w:val="num" w:pos="6108"/>
        </w:tabs>
        <w:ind w:left="6108" w:hanging="360"/>
      </w:pPr>
    </w:lvl>
    <w:lvl w:ilvl="8" w:tplc="2C0A0005" w:tentative="1">
      <w:start w:val="1"/>
      <w:numFmt w:val="lowerRoman"/>
      <w:lvlText w:val="%9."/>
      <w:lvlJc w:val="right"/>
      <w:pPr>
        <w:tabs>
          <w:tab w:val="num" w:pos="6828"/>
        </w:tabs>
        <w:ind w:left="6828" w:hanging="180"/>
      </w:pPr>
    </w:lvl>
  </w:abstractNum>
  <w:abstractNum w:abstractNumId="355">
    <w:nsid w:val="39373AA2"/>
    <w:multiLevelType w:val="hybridMultilevel"/>
    <w:tmpl w:val="2C5C2444"/>
    <w:lvl w:ilvl="0" w:tplc="44EEAE5E">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6">
    <w:nsid w:val="394420FD"/>
    <w:multiLevelType w:val="hybridMultilevel"/>
    <w:tmpl w:val="2DBA9E16"/>
    <w:lvl w:ilvl="0" w:tplc="040A0017">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357">
    <w:nsid w:val="399B1FB0"/>
    <w:multiLevelType w:val="hybridMultilevel"/>
    <w:tmpl w:val="C70839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8">
    <w:nsid w:val="399D00EC"/>
    <w:multiLevelType w:val="hybridMultilevel"/>
    <w:tmpl w:val="9578BC62"/>
    <w:lvl w:ilvl="0" w:tplc="DE26130E">
      <w:start w:val="1"/>
      <w:numFmt w:val="bullet"/>
      <w:lvlText w:val=""/>
      <w:lvlJc w:val="left"/>
      <w:pPr>
        <w:tabs>
          <w:tab w:val="num" w:pos="1004"/>
        </w:tabs>
        <w:ind w:left="284" w:firstLine="0"/>
      </w:pPr>
      <w:rPr>
        <w:rFonts w:ascii="Symbol" w:hAnsi="Symbol" w:hint="default"/>
        <w:sz w:val="16"/>
      </w:rPr>
    </w:lvl>
    <w:lvl w:ilvl="1" w:tplc="2C0A0003">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359">
    <w:nsid w:val="3A076976"/>
    <w:multiLevelType w:val="hybridMultilevel"/>
    <w:tmpl w:val="34F64880"/>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60">
    <w:nsid w:val="3A3B24DF"/>
    <w:multiLevelType w:val="hybridMultilevel"/>
    <w:tmpl w:val="6BFE8590"/>
    <w:lvl w:ilvl="0" w:tplc="25AE0D14">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361">
    <w:nsid w:val="3A65630F"/>
    <w:multiLevelType w:val="hybridMultilevel"/>
    <w:tmpl w:val="965842F4"/>
    <w:lvl w:ilvl="0" w:tplc="0C0A0011">
      <w:start w:val="1"/>
      <w:numFmt w:val="upperRoman"/>
      <w:lvlText w:val="%1-"/>
      <w:lvlJc w:val="left"/>
      <w:pPr>
        <w:tabs>
          <w:tab w:val="num" w:pos="2160"/>
        </w:tabs>
        <w:ind w:left="2160" w:hanging="720"/>
      </w:pPr>
      <w:rPr>
        <w:rFonts w:hint="default"/>
      </w:rPr>
    </w:lvl>
    <w:lvl w:ilvl="1" w:tplc="2C0A0019">
      <w:start w:val="1"/>
      <w:numFmt w:val="decimal"/>
      <w:lvlText w:val="%2-"/>
      <w:lvlJc w:val="left"/>
      <w:pPr>
        <w:tabs>
          <w:tab w:val="num" w:pos="2520"/>
        </w:tabs>
        <w:ind w:left="2520" w:hanging="360"/>
      </w:pPr>
      <w:rPr>
        <w:rFonts w:hint="default"/>
      </w:rPr>
    </w:lvl>
    <w:lvl w:ilvl="2" w:tplc="2C0A001B">
      <w:start w:val="27"/>
      <w:numFmt w:val="decimal"/>
      <w:lvlText w:val="%3"/>
      <w:lvlJc w:val="left"/>
      <w:pPr>
        <w:tabs>
          <w:tab w:val="num" w:pos="3420"/>
        </w:tabs>
        <w:ind w:left="3420" w:hanging="360"/>
      </w:pPr>
      <w:rPr>
        <w:rFonts w:hint="default"/>
      </w:rPr>
    </w:lvl>
    <w:lvl w:ilvl="3" w:tplc="2C0A000F" w:tentative="1">
      <w:start w:val="1"/>
      <w:numFmt w:val="decimal"/>
      <w:lvlText w:val="%4."/>
      <w:lvlJc w:val="left"/>
      <w:pPr>
        <w:tabs>
          <w:tab w:val="num" w:pos="3960"/>
        </w:tabs>
        <w:ind w:left="3960" w:hanging="360"/>
      </w:pPr>
    </w:lvl>
    <w:lvl w:ilvl="4" w:tplc="2C0A0019" w:tentative="1">
      <w:start w:val="1"/>
      <w:numFmt w:val="lowerLetter"/>
      <w:lvlText w:val="%5."/>
      <w:lvlJc w:val="left"/>
      <w:pPr>
        <w:tabs>
          <w:tab w:val="num" w:pos="4680"/>
        </w:tabs>
        <w:ind w:left="4680" w:hanging="360"/>
      </w:pPr>
    </w:lvl>
    <w:lvl w:ilvl="5" w:tplc="2C0A001B" w:tentative="1">
      <w:start w:val="1"/>
      <w:numFmt w:val="lowerRoman"/>
      <w:lvlText w:val="%6."/>
      <w:lvlJc w:val="right"/>
      <w:pPr>
        <w:tabs>
          <w:tab w:val="num" w:pos="5400"/>
        </w:tabs>
        <w:ind w:left="5400" w:hanging="180"/>
      </w:pPr>
    </w:lvl>
    <w:lvl w:ilvl="6" w:tplc="2C0A000F" w:tentative="1">
      <w:start w:val="1"/>
      <w:numFmt w:val="decimal"/>
      <w:lvlText w:val="%7."/>
      <w:lvlJc w:val="left"/>
      <w:pPr>
        <w:tabs>
          <w:tab w:val="num" w:pos="6120"/>
        </w:tabs>
        <w:ind w:left="6120" w:hanging="360"/>
      </w:pPr>
    </w:lvl>
    <w:lvl w:ilvl="7" w:tplc="2C0A0019" w:tentative="1">
      <w:start w:val="1"/>
      <w:numFmt w:val="lowerLetter"/>
      <w:lvlText w:val="%8."/>
      <w:lvlJc w:val="left"/>
      <w:pPr>
        <w:tabs>
          <w:tab w:val="num" w:pos="6840"/>
        </w:tabs>
        <w:ind w:left="6840" w:hanging="360"/>
      </w:pPr>
    </w:lvl>
    <w:lvl w:ilvl="8" w:tplc="2C0A001B" w:tentative="1">
      <w:start w:val="1"/>
      <w:numFmt w:val="lowerRoman"/>
      <w:lvlText w:val="%9."/>
      <w:lvlJc w:val="right"/>
      <w:pPr>
        <w:tabs>
          <w:tab w:val="num" w:pos="7560"/>
        </w:tabs>
        <w:ind w:left="7560" w:hanging="180"/>
      </w:pPr>
    </w:lvl>
  </w:abstractNum>
  <w:abstractNum w:abstractNumId="362">
    <w:nsid w:val="3AB328A7"/>
    <w:multiLevelType w:val="hybridMultilevel"/>
    <w:tmpl w:val="B5A276C2"/>
    <w:lvl w:ilvl="0" w:tplc="0A3872EE">
      <w:start w:val="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3">
    <w:nsid w:val="3AD94925"/>
    <w:multiLevelType w:val="hybridMultilevel"/>
    <w:tmpl w:val="988A82BA"/>
    <w:lvl w:ilvl="0" w:tplc="D0BAF832">
      <w:start w:val="1"/>
      <w:numFmt w:val="lowerLetter"/>
      <w:lvlText w:val="%1)"/>
      <w:lvlJc w:val="left"/>
      <w:pPr>
        <w:ind w:left="360" w:hanging="360"/>
      </w:pPr>
      <w:rPr>
        <w:rFonts w:hint="default"/>
        <w:b/>
      </w:rPr>
    </w:lvl>
    <w:lvl w:ilvl="1" w:tplc="4AF06B1E" w:tentative="1">
      <w:start w:val="1"/>
      <w:numFmt w:val="lowerLetter"/>
      <w:lvlText w:val="%2."/>
      <w:lvlJc w:val="left"/>
      <w:pPr>
        <w:tabs>
          <w:tab w:val="num" w:pos="1380"/>
        </w:tabs>
        <w:ind w:left="1380" w:hanging="360"/>
      </w:pPr>
    </w:lvl>
    <w:lvl w:ilvl="2" w:tplc="095A1F68"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364">
    <w:nsid w:val="3AE77111"/>
    <w:multiLevelType w:val="hybridMultilevel"/>
    <w:tmpl w:val="C1E05EC0"/>
    <w:lvl w:ilvl="0" w:tplc="2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5">
    <w:nsid w:val="3AED64D7"/>
    <w:multiLevelType w:val="hybridMultilevel"/>
    <w:tmpl w:val="D1E84B9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66">
    <w:nsid w:val="3B625453"/>
    <w:multiLevelType w:val="hybridMultilevel"/>
    <w:tmpl w:val="9D68078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67">
    <w:nsid w:val="3BBD0C60"/>
    <w:multiLevelType w:val="hybridMultilevel"/>
    <w:tmpl w:val="CBCE589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tabs>
          <w:tab w:val="num" w:pos="1080"/>
        </w:tabs>
        <w:ind w:left="1080" w:hanging="360"/>
      </w:pPr>
      <w:rPr>
        <w:rFonts w:ascii="Courier New" w:hAnsi="Courier New" w:hint="default"/>
      </w:rPr>
    </w:lvl>
    <w:lvl w:ilvl="2" w:tplc="2C0A0005" w:tentative="1">
      <w:start w:val="1"/>
      <w:numFmt w:val="bullet"/>
      <w:lvlText w:val=""/>
      <w:lvlJc w:val="left"/>
      <w:pPr>
        <w:tabs>
          <w:tab w:val="num" w:pos="1800"/>
        </w:tabs>
        <w:ind w:left="1800" w:hanging="360"/>
      </w:pPr>
      <w:rPr>
        <w:rFonts w:ascii="Wingdings" w:hAnsi="Wingdings" w:hint="default"/>
      </w:rPr>
    </w:lvl>
    <w:lvl w:ilvl="3" w:tplc="2C0A0001" w:tentative="1">
      <w:start w:val="1"/>
      <w:numFmt w:val="bullet"/>
      <w:lvlText w:val=""/>
      <w:lvlJc w:val="left"/>
      <w:pPr>
        <w:tabs>
          <w:tab w:val="num" w:pos="2520"/>
        </w:tabs>
        <w:ind w:left="2520" w:hanging="360"/>
      </w:pPr>
      <w:rPr>
        <w:rFonts w:ascii="Symbol" w:hAnsi="Symbol" w:hint="default"/>
      </w:rPr>
    </w:lvl>
    <w:lvl w:ilvl="4" w:tplc="2C0A0003" w:tentative="1">
      <w:start w:val="1"/>
      <w:numFmt w:val="bullet"/>
      <w:lvlText w:val="o"/>
      <w:lvlJc w:val="left"/>
      <w:pPr>
        <w:tabs>
          <w:tab w:val="num" w:pos="3240"/>
        </w:tabs>
        <w:ind w:left="3240" w:hanging="360"/>
      </w:pPr>
      <w:rPr>
        <w:rFonts w:ascii="Courier New" w:hAnsi="Courier New" w:hint="default"/>
      </w:rPr>
    </w:lvl>
    <w:lvl w:ilvl="5" w:tplc="2C0A0005" w:tentative="1">
      <w:start w:val="1"/>
      <w:numFmt w:val="bullet"/>
      <w:lvlText w:val=""/>
      <w:lvlJc w:val="left"/>
      <w:pPr>
        <w:tabs>
          <w:tab w:val="num" w:pos="3960"/>
        </w:tabs>
        <w:ind w:left="3960" w:hanging="360"/>
      </w:pPr>
      <w:rPr>
        <w:rFonts w:ascii="Wingdings" w:hAnsi="Wingdings" w:hint="default"/>
      </w:rPr>
    </w:lvl>
    <w:lvl w:ilvl="6" w:tplc="2C0A0001" w:tentative="1">
      <w:start w:val="1"/>
      <w:numFmt w:val="bullet"/>
      <w:lvlText w:val=""/>
      <w:lvlJc w:val="left"/>
      <w:pPr>
        <w:tabs>
          <w:tab w:val="num" w:pos="4680"/>
        </w:tabs>
        <w:ind w:left="4680" w:hanging="360"/>
      </w:pPr>
      <w:rPr>
        <w:rFonts w:ascii="Symbol" w:hAnsi="Symbol" w:hint="default"/>
      </w:rPr>
    </w:lvl>
    <w:lvl w:ilvl="7" w:tplc="2C0A0003" w:tentative="1">
      <w:start w:val="1"/>
      <w:numFmt w:val="bullet"/>
      <w:lvlText w:val="o"/>
      <w:lvlJc w:val="left"/>
      <w:pPr>
        <w:tabs>
          <w:tab w:val="num" w:pos="5400"/>
        </w:tabs>
        <w:ind w:left="5400" w:hanging="360"/>
      </w:pPr>
      <w:rPr>
        <w:rFonts w:ascii="Courier New" w:hAnsi="Courier New" w:hint="default"/>
      </w:rPr>
    </w:lvl>
    <w:lvl w:ilvl="8" w:tplc="2C0A0005" w:tentative="1">
      <w:start w:val="1"/>
      <w:numFmt w:val="bullet"/>
      <w:lvlText w:val=""/>
      <w:lvlJc w:val="left"/>
      <w:pPr>
        <w:tabs>
          <w:tab w:val="num" w:pos="6120"/>
        </w:tabs>
        <w:ind w:left="6120" w:hanging="360"/>
      </w:pPr>
      <w:rPr>
        <w:rFonts w:ascii="Wingdings" w:hAnsi="Wingdings" w:hint="default"/>
      </w:rPr>
    </w:lvl>
  </w:abstractNum>
  <w:abstractNum w:abstractNumId="368">
    <w:nsid w:val="3BEA4FD3"/>
    <w:multiLevelType w:val="hybridMultilevel"/>
    <w:tmpl w:val="243C769E"/>
    <w:lvl w:ilvl="0" w:tplc="040A0001">
      <w:start w:val="1"/>
      <w:numFmt w:val="lowerLetter"/>
      <w:lvlText w:val="%1)"/>
      <w:lvlJc w:val="left"/>
      <w:pPr>
        <w:tabs>
          <w:tab w:val="num" w:pos="1083"/>
        </w:tabs>
        <w:ind w:left="1083" w:hanging="360"/>
      </w:pPr>
      <w:rPr>
        <w:rFonts w:hint="default"/>
      </w:rPr>
    </w:lvl>
    <w:lvl w:ilvl="1" w:tplc="0C44D658">
      <w:start w:val="1"/>
      <w:numFmt w:val="upperRoman"/>
      <w:lvlText w:val="%2)"/>
      <w:lvlJc w:val="left"/>
      <w:pPr>
        <w:tabs>
          <w:tab w:val="num" w:pos="2433"/>
        </w:tabs>
        <w:ind w:left="2433" w:hanging="990"/>
      </w:pPr>
      <w:rPr>
        <w:rFonts w:hint="default"/>
      </w:rPr>
    </w:lvl>
    <w:lvl w:ilvl="2" w:tplc="AFAE3CD0" w:tentative="1">
      <w:start w:val="1"/>
      <w:numFmt w:val="lowerRoman"/>
      <w:lvlText w:val="%3."/>
      <w:lvlJc w:val="right"/>
      <w:pPr>
        <w:tabs>
          <w:tab w:val="num" w:pos="2523"/>
        </w:tabs>
        <w:ind w:left="2523" w:hanging="180"/>
      </w:pPr>
    </w:lvl>
    <w:lvl w:ilvl="3" w:tplc="7CC654C2" w:tentative="1">
      <w:start w:val="1"/>
      <w:numFmt w:val="decimal"/>
      <w:lvlText w:val="%4."/>
      <w:lvlJc w:val="left"/>
      <w:pPr>
        <w:tabs>
          <w:tab w:val="num" w:pos="3243"/>
        </w:tabs>
        <w:ind w:left="3243" w:hanging="360"/>
      </w:pPr>
    </w:lvl>
    <w:lvl w:ilvl="4" w:tplc="F2CE699A" w:tentative="1">
      <w:start w:val="1"/>
      <w:numFmt w:val="lowerLetter"/>
      <w:lvlText w:val="%5."/>
      <w:lvlJc w:val="left"/>
      <w:pPr>
        <w:tabs>
          <w:tab w:val="num" w:pos="3963"/>
        </w:tabs>
        <w:ind w:left="3963" w:hanging="360"/>
      </w:pPr>
    </w:lvl>
    <w:lvl w:ilvl="5" w:tplc="D242A69C" w:tentative="1">
      <w:start w:val="1"/>
      <w:numFmt w:val="lowerRoman"/>
      <w:lvlText w:val="%6."/>
      <w:lvlJc w:val="right"/>
      <w:pPr>
        <w:tabs>
          <w:tab w:val="num" w:pos="4683"/>
        </w:tabs>
        <w:ind w:left="4683" w:hanging="180"/>
      </w:pPr>
    </w:lvl>
    <w:lvl w:ilvl="6" w:tplc="1A9ADEA0" w:tentative="1">
      <w:start w:val="1"/>
      <w:numFmt w:val="decimal"/>
      <w:lvlText w:val="%7."/>
      <w:lvlJc w:val="left"/>
      <w:pPr>
        <w:tabs>
          <w:tab w:val="num" w:pos="5403"/>
        </w:tabs>
        <w:ind w:left="5403" w:hanging="360"/>
      </w:pPr>
    </w:lvl>
    <w:lvl w:ilvl="7" w:tplc="478C56BE" w:tentative="1">
      <w:start w:val="1"/>
      <w:numFmt w:val="lowerLetter"/>
      <w:lvlText w:val="%8."/>
      <w:lvlJc w:val="left"/>
      <w:pPr>
        <w:tabs>
          <w:tab w:val="num" w:pos="6123"/>
        </w:tabs>
        <w:ind w:left="6123" w:hanging="360"/>
      </w:pPr>
    </w:lvl>
    <w:lvl w:ilvl="8" w:tplc="142AF8AE" w:tentative="1">
      <w:start w:val="1"/>
      <w:numFmt w:val="lowerRoman"/>
      <w:lvlText w:val="%9."/>
      <w:lvlJc w:val="right"/>
      <w:pPr>
        <w:tabs>
          <w:tab w:val="num" w:pos="6843"/>
        </w:tabs>
        <w:ind w:left="6843" w:hanging="180"/>
      </w:pPr>
    </w:lvl>
  </w:abstractNum>
  <w:abstractNum w:abstractNumId="369">
    <w:nsid w:val="3C194F19"/>
    <w:multiLevelType w:val="hybridMultilevel"/>
    <w:tmpl w:val="5F8E5A28"/>
    <w:lvl w:ilvl="0" w:tplc="A8F660F0">
      <w:start w:val="1"/>
      <w:numFmt w:val="bullet"/>
      <w:lvlText w:val=""/>
      <w:lvlJc w:val="left"/>
      <w:pPr>
        <w:ind w:left="360" w:hanging="360"/>
      </w:pPr>
      <w:rPr>
        <w:rFonts w:ascii="Symbol" w:hAnsi="Symbol" w:hint="default"/>
      </w:rPr>
    </w:lvl>
    <w:lvl w:ilvl="1" w:tplc="117AE3EE"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70">
    <w:nsid w:val="3C2E625C"/>
    <w:multiLevelType w:val="hybridMultilevel"/>
    <w:tmpl w:val="5090085C"/>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371">
    <w:nsid w:val="3C6071B2"/>
    <w:multiLevelType w:val="hybridMultilevel"/>
    <w:tmpl w:val="EFF2B9C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2">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373">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374">
    <w:nsid w:val="3CA07AA1"/>
    <w:multiLevelType w:val="hybridMultilevel"/>
    <w:tmpl w:val="730290BC"/>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75">
    <w:nsid w:val="3CA558F8"/>
    <w:multiLevelType w:val="hybridMultilevel"/>
    <w:tmpl w:val="C5586CF2"/>
    <w:lvl w:ilvl="0" w:tplc="2C0A0001">
      <w:start w:val="1"/>
      <w:numFmt w:val="lowerLetter"/>
      <w:lvlText w:val="%1)"/>
      <w:lvlJc w:val="left"/>
      <w:pPr>
        <w:tabs>
          <w:tab w:val="num" w:pos="360"/>
        </w:tabs>
        <w:ind w:left="360" w:hanging="360"/>
      </w:p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376">
    <w:nsid w:val="3CBC28A9"/>
    <w:multiLevelType w:val="hybridMultilevel"/>
    <w:tmpl w:val="116EF308"/>
    <w:lvl w:ilvl="0" w:tplc="2C0A0017">
      <w:start w:val="1"/>
      <w:numFmt w:val="bullet"/>
      <w:lvlText w:val=""/>
      <w:lvlJc w:val="left"/>
      <w:pPr>
        <w:tabs>
          <w:tab w:val="num" w:pos="360"/>
        </w:tabs>
        <w:ind w:left="360" w:hanging="360"/>
      </w:pPr>
      <w:rPr>
        <w:rFonts w:ascii="Symbol" w:eastAsia="Times New Roman" w:hAnsi="Symbol" w:cs="Times New Roman"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377">
    <w:nsid w:val="3D0C2B1C"/>
    <w:multiLevelType w:val="hybridMultilevel"/>
    <w:tmpl w:val="CEA084A4"/>
    <w:lvl w:ilvl="0" w:tplc="F3885D90">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8">
    <w:nsid w:val="3D3A135F"/>
    <w:multiLevelType w:val="hybridMultilevel"/>
    <w:tmpl w:val="93CA2ED6"/>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379">
    <w:nsid w:val="3D7044BD"/>
    <w:multiLevelType w:val="hybridMultilevel"/>
    <w:tmpl w:val="97843734"/>
    <w:styleLink w:val="Estiloimportado2"/>
    <w:lvl w:ilvl="0" w:tplc="2C0A0017">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0">
    <w:nsid w:val="3D814EC5"/>
    <w:multiLevelType w:val="hybridMultilevel"/>
    <w:tmpl w:val="62388F42"/>
    <w:lvl w:ilvl="0" w:tplc="2C0A0017">
      <w:start w:val="1"/>
      <w:numFmt w:val="lowerLetter"/>
      <w:lvlText w:val="%1)"/>
      <w:lvlJc w:val="left"/>
      <w:pPr>
        <w:ind w:left="360" w:hanging="360"/>
      </w:pPr>
      <w:rPr>
        <w:rFonts w:hint="default"/>
        <w:b/>
      </w:r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1">
    <w:nsid w:val="3D8C5CC2"/>
    <w:multiLevelType w:val="hybridMultilevel"/>
    <w:tmpl w:val="D7F8BBF4"/>
    <w:lvl w:ilvl="0" w:tplc="2C0A0017">
      <w:start w:val="6"/>
      <w:numFmt w:val="lowerLetter"/>
      <w:lvlText w:val="%1)"/>
      <w:lvlJc w:val="left"/>
      <w:pPr>
        <w:tabs>
          <w:tab w:val="num" w:pos="1425"/>
        </w:tabs>
        <w:ind w:left="1425" w:hanging="360"/>
      </w:pPr>
      <w:rPr>
        <w:rFonts w:hint="default"/>
      </w:rPr>
    </w:lvl>
    <w:lvl w:ilvl="1" w:tplc="2C0A0019">
      <w:start w:val="1"/>
      <w:numFmt w:val="lowerLetter"/>
      <w:lvlText w:val="%2."/>
      <w:lvlJc w:val="left"/>
      <w:pPr>
        <w:tabs>
          <w:tab w:val="num" w:pos="2145"/>
        </w:tabs>
        <w:ind w:left="2145" w:hanging="360"/>
      </w:pPr>
    </w:lvl>
    <w:lvl w:ilvl="2" w:tplc="2C0A001B">
      <w:start w:val="1"/>
      <w:numFmt w:val="decimal"/>
      <w:lvlText w:val="%3-"/>
      <w:lvlJc w:val="left"/>
      <w:pPr>
        <w:tabs>
          <w:tab w:val="num" w:pos="3045"/>
        </w:tabs>
        <w:ind w:left="3045" w:hanging="360"/>
      </w:pPr>
      <w:rPr>
        <w:rFonts w:hint="default"/>
      </w:rPr>
    </w:lvl>
    <w:lvl w:ilvl="3" w:tplc="2C0A000F" w:tentative="1">
      <w:start w:val="1"/>
      <w:numFmt w:val="decimal"/>
      <w:lvlText w:val="%4."/>
      <w:lvlJc w:val="left"/>
      <w:pPr>
        <w:tabs>
          <w:tab w:val="num" w:pos="3585"/>
        </w:tabs>
        <w:ind w:left="3585" w:hanging="360"/>
      </w:pPr>
    </w:lvl>
    <w:lvl w:ilvl="4" w:tplc="2C0A0019" w:tentative="1">
      <w:start w:val="1"/>
      <w:numFmt w:val="lowerLetter"/>
      <w:lvlText w:val="%5."/>
      <w:lvlJc w:val="left"/>
      <w:pPr>
        <w:tabs>
          <w:tab w:val="num" w:pos="4305"/>
        </w:tabs>
        <w:ind w:left="4305" w:hanging="360"/>
      </w:pPr>
    </w:lvl>
    <w:lvl w:ilvl="5" w:tplc="2C0A001B" w:tentative="1">
      <w:start w:val="1"/>
      <w:numFmt w:val="lowerRoman"/>
      <w:lvlText w:val="%6."/>
      <w:lvlJc w:val="right"/>
      <w:pPr>
        <w:tabs>
          <w:tab w:val="num" w:pos="5025"/>
        </w:tabs>
        <w:ind w:left="5025" w:hanging="180"/>
      </w:pPr>
    </w:lvl>
    <w:lvl w:ilvl="6" w:tplc="2C0A000F" w:tentative="1">
      <w:start w:val="1"/>
      <w:numFmt w:val="decimal"/>
      <w:lvlText w:val="%7."/>
      <w:lvlJc w:val="left"/>
      <w:pPr>
        <w:tabs>
          <w:tab w:val="num" w:pos="5745"/>
        </w:tabs>
        <w:ind w:left="5745" w:hanging="360"/>
      </w:pPr>
    </w:lvl>
    <w:lvl w:ilvl="7" w:tplc="2C0A0019" w:tentative="1">
      <w:start w:val="1"/>
      <w:numFmt w:val="lowerLetter"/>
      <w:lvlText w:val="%8."/>
      <w:lvlJc w:val="left"/>
      <w:pPr>
        <w:tabs>
          <w:tab w:val="num" w:pos="6465"/>
        </w:tabs>
        <w:ind w:left="6465" w:hanging="360"/>
      </w:pPr>
    </w:lvl>
    <w:lvl w:ilvl="8" w:tplc="2C0A001B" w:tentative="1">
      <w:start w:val="1"/>
      <w:numFmt w:val="lowerRoman"/>
      <w:lvlText w:val="%9."/>
      <w:lvlJc w:val="right"/>
      <w:pPr>
        <w:tabs>
          <w:tab w:val="num" w:pos="7185"/>
        </w:tabs>
        <w:ind w:left="7185" w:hanging="180"/>
      </w:pPr>
    </w:lvl>
  </w:abstractNum>
  <w:abstractNum w:abstractNumId="382">
    <w:nsid w:val="3D9D5DBE"/>
    <w:multiLevelType w:val="hybridMultilevel"/>
    <w:tmpl w:val="3D7A01F0"/>
    <w:lvl w:ilvl="0" w:tplc="2C6C7B42">
      <w:start w:val="1"/>
      <w:numFmt w:val="lowerLetter"/>
      <w:lvlText w:val="%1)"/>
      <w:lvlJc w:val="left"/>
      <w:pPr>
        <w:ind w:left="3424" w:hanging="360"/>
      </w:pPr>
    </w:lvl>
    <w:lvl w:ilvl="1" w:tplc="0C0A0019" w:tentative="1">
      <w:start w:val="1"/>
      <w:numFmt w:val="lowerLetter"/>
      <w:lvlText w:val="%2."/>
      <w:lvlJc w:val="left"/>
      <w:pPr>
        <w:ind w:left="4144" w:hanging="360"/>
      </w:pPr>
    </w:lvl>
    <w:lvl w:ilvl="2" w:tplc="F6DE2EE4"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83">
    <w:nsid w:val="3DB33D46"/>
    <w:multiLevelType w:val="hybridMultilevel"/>
    <w:tmpl w:val="9D7040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4">
    <w:nsid w:val="3DC15F0D"/>
    <w:multiLevelType w:val="hybridMultilevel"/>
    <w:tmpl w:val="99E6AEB8"/>
    <w:lvl w:ilvl="0" w:tplc="848670B0">
      <w:start w:val="2"/>
      <w:numFmt w:val="decimal"/>
      <w:lvlText w:val="%1."/>
      <w:lvlJc w:val="left"/>
      <w:pPr>
        <w:tabs>
          <w:tab w:val="num" w:pos="721"/>
        </w:tabs>
        <w:ind w:left="721"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5">
    <w:nsid w:val="3DE24269"/>
    <w:multiLevelType w:val="hybridMultilevel"/>
    <w:tmpl w:val="4A3AFF26"/>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6">
    <w:nsid w:val="3DE24570"/>
    <w:multiLevelType w:val="hybridMultilevel"/>
    <w:tmpl w:val="2C92218C"/>
    <w:lvl w:ilvl="0" w:tplc="04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87">
    <w:nsid w:val="3E0A3D53"/>
    <w:multiLevelType w:val="hybridMultilevel"/>
    <w:tmpl w:val="CCAA342C"/>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88">
    <w:nsid w:val="3E0B6C90"/>
    <w:multiLevelType w:val="hybridMultilevel"/>
    <w:tmpl w:val="28A8F9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389">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90">
    <w:nsid w:val="3EA32994"/>
    <w:multiLevelType w:val="hybridMultilevel"/>
    <w:tmpl w:val="874E3BF0"/>
    <w:lvl w:ilvl="0" w:tplc="44D63164">
      <w:start w:val="9"/>
      <w:numFmt w:val="upperLetter"/>
      <w:lvlText w:val="%1)"/>
      <w:lvlJc w:val="left"/>
      <w:pPr>
        <w:tabs>
          <w:tab w:val="num" w:pos="720"/>
        </w:tabs>
        <w:ind w:left="720" w:hanging="360"/>
      </w:pPr>
      <w:rPr>
        <w:rFonts w:hint="default"/>
      </w:rPr>
    </w:lvl>
    <w:lvl w:ilvl="1" w:tplc="407432A0" w:tentative="1">
      <w:start w:val="1"/>
      <w:numFmt w:val="lowerLetter"/>
      <w:lvlText w:val="%2."/>
      <w:lvlJc w:val="left"/>
      <w:pPr>
        <w:ind w:left="1440" w:hanging="360"/>
      </w:pPr>
    </w:lvl>
    <w:lvl w:ilvl="2" w:tplc="936C1BD8" w:tentative="1">
      <w:start w:val="1"/>
      <w:numFmt w:val="lowerRoman"/>
      <w:lvlText w:val="%3."/>
      <w:lvlJc w:val="right"/>
      <w:pPr>
        <w:ind w:left="2160" w:hanging="180"/>
      </w:pPr>
    </w:lvl>
    <w:lvl w:ilvl="3" w:tplc="71F43A26" w:tentative="1">
      <w:start w:val="1"/>
      <w:numFmt w:val="decimal"/>
      <w:lvlText w:val="%4."/>
      <w:lvlJc w:val="left"/>
      <w:pPr>
        <w:ind w:left="2880" w:hanging="360"/>
      </w:pPr>
    </w:lvl>
    <w:lvl w:ilvl="4" w:tplc="3D2AF750" w:tentative="1">
      <w:start w:val="1"/>
      <w:numFmt w:val="lowerLetter"/>
      <w:lvlText w:val="%5."/>
      <w:lvlJc w:val="left"/>
      <w:pPr>
        <w:ind w:left="3600" w:hanging="360"/>
      </w:pPr>
    </w:lvl>
    <w:lvl w:ilvl="5" w:tplc="6DBE7CFC" w:tentative="1">
      <w:start w:val="1"/>
      <w:numFmt w:val="lowerRoman"/>
      <w:lvlText w:val="%6."/>
      <w:lvlJc w:val="right"/>
      <w:pPr>
        <w:ind w:left="4320" w:hanging="180"/>
      </w:pPr>
    </w:lvl>
    <w:lvl w:ilvl="6" w:tplc="2F84646A" w:tentative="1">
      <w:start w:val="1"/>
      <w:numFmt w:val="decimal"/>
      <w:lvlText w:val="%7."/>
      <w:lvlJc w:val="left"/>
      <w:pPr>
        <w:ind w:left="5040" w:hanging="360"/>
      </w:pPr>
    </w:lvl>
    <w:lvl w:ilvl="7" w:tplc="CCC8B0BC" w:tentative="1">
      <w:start w:val="1"/>
      <w:numFmt w:val="lowerLetter"/>
      <w:lvlText w:val="%8."/>
      <w:lvlJc w:val="left"/>
      <w:pPr>
        <w:ind w:left="5760" w:hanging="360"/>
      </w:pPr>
    </w:lvl>
    <w:lvl w:ilvl="8" w:tplc="ADCCF8A6" w:tentative="1">
      <w:start w:val="1"/>
      <w:numFmt w:val="lowerRoman"/>
      <w:lvlText w:val="%9."/>
      <w:lvlJc w:val="right"/>
      <w:pPr>
        <w:ind w:left="6480" w:hanging="180"/>
      </w:pPr>
    </w:lvl>
  </w:abstractNum>
  <w:abstractNum w:abstractNumId="391">
    <w:nsid w:val="3EDA73CE"/>
    <w:multiLevelType w:val="hybridMultilevel"/>
    <w:tmpl w:val="11900892"/>
    <w:styleLink w:val="Estiloimportado6"/>
    <w:lvl w:ilvl="0" w:tplc="936AD60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92">
    <w:nsid w:val="3F0F7679"/>
    <w:multiLevelType w:val="hybridMultilevel"/>
    <w:tmpl w:val="C66A8AC6"/>
    <w:lvl w:ilvl="0" w:tplc="936AD608">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3">
    <w:nsid w:val="3F1B2F29"/>
    <w:multiLevelType w:val="hybridMultilevel"/>
    <w:tmpl w:val="E5DCC068"/>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4">
    <w:nsid w:val="3F207C69"/>
    <w:multiLevelType w:val="hybridMultilevel"/>
    <w:tmpl w:val="3CFC09B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5">
    <w:nsid w:val="3F473C76"/>
    <w:multiLevelType w:val="hybridMultilevel"/>
    <w:tmpl w:val="6ABC0D96"/>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6">
    <w:nsid w:val="3F7F30A1"/>
    <w:multiLevelType w:val="hybridMultilevel"/>
    <w:tmpl w:val="3A88E8BE"/>
    <w:lvl w:ilvl="0" w:tplc="2C0A0017">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97">
    <w:nsid w:val="3F833A6C"/>
    <w:multiLevelType w:val="hybridMultilevel"/>
    <w:tmpl w:val="FDCABB4E"/>
    <w:lvl w:ilvl="0" w:tplc="2C0A0011">
      <w:start w:val="1"/>
      <w:numFmt w:val="lowerLetter"/>
      <w:lvlText w:val="%1)"/>
      <w:lvlJc w:val="left"/>
      <w:pPr>
        <w:ind w:left="36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8">
    <w:nsid w:val="403209B0"/>
    <w:multiLevelType w:val="hybridMultilevel"/>
    <w:tmpl w:val="BCC2EA7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99">
    <w:nsid w:val="404A0D4A"/>
    <w:multiLevelType w:val="hybridMultilevel"/>
    <w:tmpl w:val="F9C0F038"/>
    <w:lvl w:ilvl="0" w:tplc="0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0">
    <w:nsid w:val="40506B72"/>
    <w:multiLevelType w:val="hybridMultilevel"/>
    <w:tmpl w:val="61B03C70"/>
    <w:lvl w:ilvl="0" w:tplc="040A000F">
      <w:start w:val="1"/>
      <w:numFmt w:val="lowerLetter"/>
      <w:lvlText w:val="%1)"/>
      <w:lvlJc w:val="left"/>
      <w:pPr>
        <w:ind w:left="360" w:hanging="360"/>
      </w:pPr>
      <w:rPr>
        <w:rFonts w:hint="default"/>
      </w:rPr>
    </w:lvl>
    <w:lvl w:ilvl="1" w:tplc="040A0019">
      <w:start w:val="1"/>
      <w:numFmt w:val="decimal"/>
      <w:lvlText w:val="%2)"/>
      <w:lvlJc w:val="left"/>
      <w:pPr>
        <w:tabs>
          <w:tab w:val="num" w:pos="1470"/>
        </w:tabs>
        <w:ind w:left="1470" w:hanging="750"/>
      </w:pPr>
      <w:rPr>
        <w:rFonts w:hint="default"/>
      </w:rPr>
    </w:lvl>
    <w:lvl w:ilvl="2" w:tplc="040A001B">
      <w:start w:val="1"/>
      <w:numFmt w:val="upperLetter"/>
      <w:lvlText w:val="%3)"/>
      <w:lvlJc w:val="left"/>
      <w:pPr>
        <w:tabs>
          <w:tab w:val="num" w:pos="2325"/>
        </w:tabs>
        <w:ind w:left="2325" w:hanging="705"/>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401">
    <w:nsid w:val="405F3ABF"/>
    <w:multiLevelType w:val="hybridMultilevel"/>
    <w:tmpl w:val="F5CC448A"/>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2">
    <w:nsid w:val="407804C3"/>
    <w:multiLevelType w:val="hybridMultilevel"/>
    <w:tmpl w:val="E36C5B2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3">
    <w:nsid w:val="40A23DB0"/>
    <w:multiLevelType w:val="hybridMultilevel"/>
    <w:tmpl w:val="74043FB0"/>
    <w:lvl w:ilvl="0" w:tplc="040A0017">
      <w:start w:val="1"/>
      <w:numFmt w:val="lowerLetter"/>
      <w:lvlText w:val="%1)"/>
      <w:lvlJc w:val="left"/>
      <w:pPr>
        <w:ind w:left="720" w:hanging="360"/>
      </w:pPr>
      <w:rPr>
        <w:rFonts w:hint="default"/>
      </w:rPr>
    </w:lvl>
    <w:lvl w:ilvl="1" w:tplc="E346AE84" w:tentative="1">
      <w:start w:val="1"/>
      <w:numFmt w:val="lowerLetter"/>
      <w:lvlText w:val="%2."/>
      <w:lvlJc w:val="left"/>
      <w:pPr>
        <w:ind w:left="1440" w:hanging="360"/>
      </w:pPr>
    </w:lvl>
    <w:lvl w:ilvl="2" w:tplc="96085F68" w:tentative="1">
      <w:start w:val="1"/>
      <w:numFmt w:val="lowerRoman"/>
      <w:lvlText w:val="%3."/>
      <w:lvlJc w:val="right"/>
      <w:pPr>
        <w:ind w:left="2160" w:hanging="180"/>
      </w:pPr>
    </w:lvl>
    <w:lvl w:ilvl="3" w:tplc="AAB8CCC6" w:tentative="1">
      <w:start w:val="1"/>
      <w:numFmt w:val="decimal"/>
      <w:lvlText w:val="%4."/>
      <w:lvlJc w:val="left"/>
      <w:pPr>
        <w:ind w:left="2880" w:hanging="360"/>
      </w:pPr>
    </w:lvl>
    <w:lvl w:ilvl="4" w:tplc="3BF20484" w:tentative="1">
      <w:start w:val="1"/>
      <w:numFmt w:val="lowerLetter"/>
      <w:lvlText w:val="%5."/>
      <w:lvlJc w:val="left"/>
      <w:pPr>
        <w:ind w:left="3600" w:hanging="360"/>
      </w:pPr>
    </w:lvl>
    <w:lvl w:ilvl="5" w:tplc="BD54EBD4" w:tentative="1">
      <w:start w:val="1"/>
      <w:numFmt w:val="lowerRoman"/>
      <w:lvlText w:val="%6."/>
      <w:lvlJc w:val="right"/>
      <w:pPr>
        <w:ind w:left="4320" w:hanging="180"/>
      </w:pPr>
    </w:lvl>
    <w:lvl w:ilvl="6" w:tplc="B9243BF6" w:tentative="1">
      <w:start w:val="1"/>
      <w:numFmt w:val="decimal"/>
      <w:lvlText w:val="%7."/>
      <w:lvlJc w:val="left"/>
      <w:pPr>
        <w:ind w:left="5040" w:hanging="360"/>
      </w:pPr>
    </w:lvl>
    <w:lvl w:ilvl="7" w:tplc="AB56A0D6" w:tentative="1">
      <w:start w:val="1"/>
      <w:numFmt w:val="lowerLetter"/>
      <w:lvlText w:val="%8."/>
      <w:lvlJc w:val="left"/>
      <w:pPr>
        <w:ind w:left="5760" w:hanging="360"/>
      </w:pPr>
    </w:lvl>
    <w:lvl w:ilvl="8" w:tplc="9DFA25C0" w:tentative="1">
      <w:start w:val="1"/>
      <w:numFmt w:val="lowerRoman"/>
      <w:lvlText w:val="%9."/>
      <w:lvlJc w:val="right"/>
      <w:pPr>
        <w:ind w:left="6480" w:hanging="180"/>
      </w:pPr>
    </w:lvl>
  </w:abstractNum>
  <w:abstractNum w:abstractNumId="404">
    <w:nsid w:val="40B51C0A"/>
    <w:multiLevelType w:val="hybridMultilevel"/>
    <w:tmpl w:val="F7540D36"/>
    <w:lvl w:ilvl="0" w:tplc="0E16AD0A">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5">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C0A0019">
      <w:start w:val="1"/>
      <w:numFmt w:val="bullet"/>
      <w:lvlText w:val=""/>
      <w:lvlJc w:val="left"/>
      <w:pPr>
        <w:tabs>
          <w:tab w:val="num" w:pos="1080"/>
        </w:tabs>
        <w:ind w:left="1080" w:hanging="360"/>
      </w:pPr>
      <w:rPr>
        <w:rFonts w:ascii="Symbol" w:eastAsia="Times New Roman" w:hAnsi="Symbol" w:cs="Times New Roman" w:hint="default"/>
      </w:rPr>
    </w:lvl>
    <w:lvl w:ilvl="2" w:tplc="2C0A001B">
      <w:start w:val="1"/>
      <w:numFmt w:val="decimal"/>
      <w:lvlText w:val="%3."/>
      <w:lvlJc w:val="left"/>
      <w:pPr>
        <w:ind w:left="1980" w:hanging="360"/>
      </w:pPr>
      <w:rPr>
        <w:rFonts w:hint="default"/>
      </w:r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406">
    <w:nsid w:val="40D5750F"/>
    <w:multiLevelType w:val="hybridMultilevel"/>
    <w:tmpl w:val="07C8DD6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7">
    <w:nsid w:val="414E20D2"/>
    <w:multiLevelType w:val="hybridMultilevel"/>
    <w:tmpl w:val="8892C3E2"/>
    <w:lvl w:ilvl="0" w:tplc="2C0A0017">
      <w:start w:val="1"/>
      <w:numFmt w:val="bullet"/>
      <w:lvlText w:val=""/>
      <w:lvlJc w:val="left"/>
      <w:pPr>
        <w:ind w:left="360" w:hanging="360"/>
      </w:pPr>
      <w:rPr>
        <w:rFonts w:ascii="Symbol" w:hAnsi="Symbol" w:hint="default"/>
      </w:rPr>
    </w:lvl>
    <w:lvl w:ilvl="1" w:tplc="2354B546" w:tentative="1">
      <w:start w:val="1"/>
      <w:numFmt w:val="bullet"/>
      <w:lvlText w:val="o"/>
      <w:lvlJc w:val="left"/>
      <w:pPr>
        <w:ind w:left="1080" w:hanging="360"/>
      </w:pPr>
      <w:rPr>
        <w:rFonts w:ascii="Courier New" w:hAnsi="Courier New" w:cs="Courier New" w:hint="default"/>
      </w:rPr>
    </w:lvl>
    <w:lvl w:ilvl="2" w:tplc="E0940910"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408">
    <w:nsid w:val="4160368A"/>
    <w:multiLevelType w:val="hybridMultilevel"/>
    <w:tmpl w:val="08A29DD0"/>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09">
    <w:nsid w:val="416216F1"/>
    <w:multiLevelType w:val="hybridMultilevel"/>
    <w:tmpl w:val="BF5CCB4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0">
    <w:nsid w:val="4194003D"/>
    <w:multiLevelType w:val="hybridMultilevel"/>
    <w:tmpl w:val="C6809480"/>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11">
    <w:nsid w:val="41A6394D"/>
    <w:multiLevelType w:val="hybridMultilevel"/>
    <w:tmpl w:val="E970F09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2">
    <w:nsid w:val="41A64106"/>
    <w:multiLevelType w:val="hybridMultilevel"/>
    <w:tmpl w:val="AD0AE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3">
    <w:nsid w:val="41AC30E9"/>
    <w:multiLevelType w:val="hybridMultilevel"/>
    <w:tmpl w:val="2A485664"/>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414">
    <w:nsid w:val="41B041F2"/>
    <w:multiLevelType w:val="hybridMultilevel"/>
    <w:tmpl w:val="B31814F4"/>
    <w:lvl w:ilvl="0" w:tplc="2C0A0001">
      <w:start w:val="1"/>
      <w:numFmt w:val="decimal"/>
      <w:lvlText w:val="%1."/>
      <w:lvlJc w:val="left"/>
      <w:pPr>
        <w:tabs>
          <w:tab w:val="num" w:pos="900"/>
        </w:tabs>
        <w:ind w:left="900" w:hanging="360"/>
      </w:pPr>
    </w:lvl>
    <w:lvl w:ilvl="1" w:tplc="2C0A0003" w:tentative="1">
      <w:start w:val="1"/>
      <w:numFmt w:val="lowerLetter"/>
      <w:lvlText w:val="%2."/>
      <w:lvlJc w:val="left"/>
      <w:pPr>
        <w:tabs>
          <w:tab w:val="num" w:pos="1620"/>
        </w:tabs>
        <w:ind w:left="1620" w:hanging="360"/>
      </w:pPr>
    </w:lvl>
    <w:lvl w:ilvl="2" w:tplc="2C0A0005" w:tentative="1">
      <w:start w:val="1"/>
      <w:numFmt w:val="lowerRoman"/>
      <w:lvlText w:val="%3."/>
      <w:lvlJc w:val="right"/>
      <w:pPr>
        <w:tabs>
          <w:tab w:val="num" w:pos="2340"/>
        </w:tabs>
        <w:ind w:left="2340" w:hanging="180"/>
      </w:pPr>
    </w:lvl>
    <w:lvl w:ilvl="3" w:tplc="2C0A0001" w:tentative="1">
      <w:start w:val="1"/>
      <w:numFmt w:val="decimal"/>
      <w:lvlText w:val="%4."/>
      <w:lvlJc w:val="left"/>
      <w:pPr>
        <w:tabs>
          <w:tab w:val="num" w:pos="3060"/>
        </w:tabs>
        <w:ind w:left="3060" w:hanging="360"/>
      </w:pPr>
    </w:lvl>
    <w:lvl w:ilvl="4" w:tplc="2C0A0003" w:tentative="1">
      <w:start w:val="1"/>
      <w:numFmt w:val="lowerLetter"/>
      <w:lvlText w:val="%5."/>
      <w:lvlJc w:val="left"/>
      <w:pPr>
        <w:tabs>
          <w:tab w:val="num" w:pos="3780"/>
        </w:tabs>
        <w:ind w:left="3780" w:hanging="360"/>
      </w:pPr>
    </w:lvl>
    <w:lvl w:ilvl="5" w:tplc="2C0A0005" w:tentative="1">
      <w:start w:val="1"/>
      <w:numFmt w:val="lowerRoman"/>
      <w:lvlText w:val="%6."/>
      <w:lvlJc w:val="right"/>
      <w:pPr>
        <w:tabs>
          <w:tab w:val="num" w:pos="4500"/>
        </w:tabs>
        <w:ind w:left="4500" w:hanging="180"/>
      </w:pPr>
    </w:lvl>
    <w:lvl w:ilvl="6" w:tplc="2C0A0001" w:tentative="1">
      <w:start w:val="1"/>
      <w:numFmt w:val="decimal"/>
      <w:lvlText w:val="%7."/>
      <w:lvlJc w:val="left"/>
      <w:pPr>
        <w:tabs>
          <w:tab w:val="num" w:pos="5220"/>
        </w:tabs>
        <w:ind w:left="5220" w:hanging="360"/>
      </w:pPr>
    </w:lvl>
    <w:lvl w:ilvl="7" w:tplc="2C0A0003" w:tentative="1">
      <w:start w:val="1"/>
      <w:numFmt w:val="lowerLetter"/>
      <w:lvlText w:val="%8."/>
      <w:lvlJc w:val="left"/>
      <w:pPr>
        <w:tabs>
          <w:tab w:val="num" w:pos="5940"/>
        </w:tabs>
        <w:ind w:left="5940" w:hanging="360"/>
      </w:pPr>
    </w:lvl>
    <w:lvl w:ilvl="8" w:tplc="2C0A0005" w:tentative="1">
      <w:start w:val="1"/>
      <w:numFmt w:val="lowerRoman"/>
      <w:lvlText w:val="%9."/>
      <w:lvlJc w:val="right"/>
      <w:pPr>
        <w:tabs>
          <w:tab w:val="num" w:pos="6660"/>
        </w:tabs>
        <w:ind w:left="6660" w:hanging="180"/>
      </w:pPr>
    </w:lvl>
  </w:abstractNum>
  <w:abstractNum w:abstractNumId="415">
    <w:nsid w:val="41B04A81"/>
    <w:multiLevelType w:val="hybridMultilevel"/>
    <w:tmpl w:val="D94A7582"/>
    <w:lvl w:ilvl="0" w:tplc="0C0A000F">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16">
    <w:nsid w:val="41F461F1"/>
    <w:multiLevelType w:val="hybridMultilevel"/>
    <w:tmpl w:val="B4C2226E"/>
    <w:lvl w:ilvl="0" w:tplc="2C0A0017">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417">
    <w:nsid w:val="41F5220E"/>
    <w:multiLevelType w:val="hybridMultilevel"/>
    <w:tmpl w:val="24FC50B2"/>
    <w:lvl w:ilvl="0" w:tplc="77D250FC">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18">
    <w:nsid w:val="420A3FFC"/>
    <w:multiLevelType w:val="hybridMultilevel"/>
    <w:tmpl w:val="DF927092"/>
    <w:lvl w:ilvl="0" w:tplc="040A0017">
      <w:start w:val="1"/>
      <w:numFmt w:val="lowerLetter"/>
      <w:lvlText w:val="%1)"/>
      <w:lvlJc w:val="left"/>
      <w:pPr>
        <w:ind w:left="360" w:hanging="360"/>
      </w:pPr>
      <w:rPr>
        <w:rFonts w:hint="default"/>
      </w:rPr>
    </w:lvl>
    <w:lvl w:ilvl="1" w:tplc="040A0019">
      <w:start w:val="1"/>
      <w:numFmt w:val="bullet"/>
      <w:lvlText w:val=""/>
      <w:lvlJc w:val="left"/>
      <w:pPr>
        <w:tabs>
          <w:tab w:val="num" w:pos="1117"/>
        </w:tabs>
        <w:ind w:left="1117" w:hanging="397"/>
      </w:pPr>
      <w:rPr>
        <w:rFonts w:ascii="Wingdings" w:hAnsi="Wingdings" w:hint="default"/>
      </w:rPr>
    </w:lvl>
    <w:lvl w:ilvl="2" w:tplc="040A001B">
      <w:start w:val="1"/>
      <w:numFmt w:val="lowerRoman"/>
      <w:lvlText w:val="%3."/>
      <w:lvlJc w:val="right"/>
      <w:pPr>
        <w:tabs>
          <w:tab w:val="num" w:pos="1800"/>
        </w:tabs>
        <w:ind w:left="1800" w:hanging="180"/>
      </w:pPr>
    </w:lvl>
    <w:lvl w:ilvl="3" w:tplc="040A000F">
      <w:start w:val="1"/>
      <w:numFmt w:val="decimal"/>
      <w:lvlText w:val="%4."/>
      <w:lvlJc w:val="left"/>
      <w:pPr>
        <w:tabs>
          <w:tab w:val="num" w:pos="2520"/>
        </w:tabs>
        <w:ind w:left="2520" w:hanging="360"/>
      </w:pPr>
    </w:lvl>
    <w:lvl w:ilvl="4" w:tplc="040A0019">
      <w:start w:val="1"/>
      <w:numFmt w:val="lowerLetter"/>
      <w:lvlText w:val="%5."/>
      <w:lvlJc w:val="left"/>
      <w:pPr>
        <w:tabs>
          <w:tab w:val="num" w:pos="3240"/>
        </w:tabs>
        <w:ind w:left="3240" w:hanging="360"/>
      </w:pPr>
    </w:lvl>
    <w:lvl w:ilvl="5" w:tplc="040A001B">
      <w:start w:val="1"/>
      <w:numFmt w:val="lowerRoman"/>
      <w:lvlText w:val="%6."/>
      <w:lvlJc w:val="right"/>
      <w:pPr>
        <w:tabs>
          <w:tab w:val="num" w:pos="3960"/>
        </w:tabs>
        <w:ind w:left="3960" w:hanging="180"/>
      </w:pPr>
    </w:lvl>
    <w:lvl w:ilvl="6" w:tplc="040A000F">
      <w:start w:val="1"/>
      <w:numFmt w:val="decimal"/>
      <w:lvlText w:val="%7."/>
      <w:lvlJc w:val="left"/>
      <w:pPr>
        <w:tabs>
          <w:tab w:val="num" w:pos="4680"/>
        </w:tabs>
        <w:ind w:left="4680" w:hanging="360"/>
      </w:pPr>
    </w:lvl>
    <w:lvl w:ilvl="7" w:tplc="040A0019">
      <w:start w:val="1"/>
      <w:numFmt w:val="lowerLetter"/>
      <w:lvlText w:val="%8."/>
      <w:lvlJc w:val="left"/>
      <w:pPr>
        <w:tabs>
          <w:tab w:val="num" w:pos="5400"/>
        </w:tabs>
        <w:ind w:left="5400" w:hanging="360"/>
      </w:pPr>
    </w:lvl>
    <w:lvl w:ilvl="8" w:tplc="040A001B">
      <w:start w:val="1"/>
      <w:numFmt w:val="lowerRoman"/>
      <w:lvlText w:val="%9."/>
      <w:lvlJc w:val="right"/>
      <w:pPr>
        <w:tabs>
          <w:tab w:val="num" w:pos="6120"/>
        </w:tabs>
        <w:ind w:left="6120" w:hanging="180"/>
      </w:pPr>
    </w:lvl>
  </w:abstractNum>
  <w:abstractNum w:abstractNumId="419">
    <w:nsid w:val="430F4923"/>
    <w:multiLevelType w:val="hybridMultilevel"/>
    <w:tmpl w:val="1D76A43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20">
    <w:nsid w:val="430F5687"/>
    <w:multiLevelType w:val="hybridMultilevel"/>
    <w:tmpl w:val="A73E689E"/>
    <w:lvl w:ilvl="0" w:tplc="2C0A0017">
      <w:start w:val="1"/>
      <w:numFmt w:val="lowerLetter"/>
      <w:lvlText w:val="%1)"/>
      <w:lvlJc w:val="left"/>
      <w:pPr>
        <w:ind w:left="360" w:hanging="360"/>
      </w:pPr>
    </w:lvl>
    <w:lvl w:ilvl="1" w:tplc="8646A7B4" w:tentative="1">
      <w:start w:val="1"/>
      <w:numFmt w:val="lowerLetter"/>
      <w:lvlText w:val="%2."/>
      <w:lvlJc w:val="left"/>
      <w:pPr>
        <w:ind w:left="1080" w:hanging="360"/>
      </w:pPr>
    </w:lvl>
    <w:lvl w:ilvl="2" w:tplc="24729402" w:tentative="1">
      <w:start w:val="1"/>
      <w:numFmt w:val="lowerRoman"/>
      <w:lvlText w:val="%3."/>
      <w:lvlJc w:val="right"/>
      <w:pPr>
        <w:ind w:left="1800" w:hanging="180"/>
      </w:pPr>
    </w:lvl>
    <w:lvl w:ilvl="3" w:tplc="8CA8AEB4" w:tentative="1">
      <w:start w:val="1"/>
      <w:numFmt w:val="decimal"/>
      <w:lvlText w:val="%4."/>
      <w:lvlJc w:val="left"/>
      <w:pPr>
        <w:ind w:left="2520" w:hanging="360"/>
      </w:pPr>
    </w:lvl>
    <w:lvl w:ilvl="4" w:tplc="E4981964" w:tentative="1">
      <w:start w:val="1"/>
      <w:numFmt w:val="lowerLetter"/>
      <w:lvlText w:val="%5."/>
      <w:lvlJc w:val="left"/>
      <w:pPr>
        <w:ind w:left="3240" w:hanging="360"/>
      </w:pPr>
    </w:lvl>
    <w:lvl w:ilvl="5" w:tplc="95F6A0F8" w:tentative="1">
      <w:start w:val="1"/>
      <w:numFmt w:val="lowerRoman"/>
      <w:lvlText w:val="%6."/>
      <w:lvlJc w:val="right"/>
      <w:pPr>
        <w:ind w:left="3960" w:hanging="180"/>
      </w:pPr>
    </w:lvl>
    <w:lvl w:ilvl="6" w:tplc="F0BE3236" w:tentative="1">
      <w:start w:val="1"/>
      <w:numFmt w:val="decimal"/>
      <w:lvlText w:val="%7."/>
      <w:lvlJc w:val="left"/>
      <w:pPr>
        <w:ind w:left="4680" w:hanging="360"/>
      </w:pPr>
    </w:lvl>
    <w:lvl w:ilvl="7" w:tplc="B57C09D2" w:tentative="1">
      <w:start w:val="1"/>
      <w:numFmt w:val="lowerLetter"/>
      <w:lvlText w:val="%8."/>
      <w:lvlJc w:val="left"/>
      <w:pPr>
        <w:ind w:left="5400" w:hanging="360"/>
      </w:pPr>
    </w:lvl>
    <w:lvl w:ilvl="8" w:tplc="1EE0CC14" w:tentative="1">
      <w:start w:val="1"/>
      <w:numFmt w:val="lowerRoman"/>
      <w:lvlText w:val="%9."/>
      <w:lvlJc w:val="right"/>
      <w:pPr>
        <w:ind w:left="6120" w:hanging="180"/>
      </w:pPr>
    </w:lvl>
  </w:abstractNum>
  <w:abstractNum w:abstractNumId="421">
    <w:nsid w:val="431F2C28"/>
    <w:multiLevelType w:val="hybridMultilevel"/>
    <w:tmpl w:val="A0E03DD0"/>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2">
    <w:nsid w:val="43265866"/>
    <w:multiLevelType w:val="hybridMultilevel"/>
    <w:tmpl w:val="FAE25946"/>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423">
    <w:nsid w:val="43427282"/>
    <w:multiLevelType w:val="hybridMultilevel"/>
    <w:tmpl w:val="63147288"/>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24">
    <w:nsid w:val="434C7481"/>
    <w:multiLevelType w:val="hybridMultilevel"/>
    <w:tmpl w:val="50600A68"/>
    <w:lvl w:ilvl="0" w:tplc="2C0A0001">
      <w:start w:val="1"/>
      <w:numFmt w:val="decimal"/>
      <w:lvlText w:val="%1."/>
      <w:lvlJc w:val="left"/>
      <w:pPr>
        <w:ind w:left="720" w:hanging="360"/>
      </w:pPr>
      <w:rPr>
        <w:rFonts w:hint="default"/>
      </w:r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425">
    <w:nsid w:val="43780759"/>
    <w:multiLevelType w:val="hybridMultilevel"/>
    <w:tmpl w:val="4636E3F4"/>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6">
    <w:nsid w:val="438C2371"/>
    <w:multiLevelType w:val="hybridMultilevel"/>
    <w:tmpl w:val="F62C8280"/>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427">
    <w:nsid w:val="43BF45F1"/>
    <w:multiLevelType w:val="hybridMultilevel"/>
    <w:tmpl w:val="F2FA2540"/>
    <w:lvl w:ilvl="0" w:tplc="04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28">
    <w:nsid w:val="43C06147"/>
    <w:multiLevelType w:val="hybridMultilevel"/>
    <w:tmpl w:val="47526DA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29">
    <w:nsid w:val="43E73D2A"/>
    <w:multiLevelType w:val="hybridMultilevel"/>
    <w:tmpl w:val="698A6258"/>
    <w:lvl w:ilvl="0" w:tplc="040A0001">
      <w:start w:val="1"/>
      <w:numFmt w:val="lowerLetter"/>
      <w:lvlText w:val="%1)"/>
      <w:lvlJc w:val="left"/>
      <w:pPr>
        <w:ind w:left="360" w:hanging="360"/>
      </w:pPr>
      <w:rPr>
        <w:rFonts w:hint="default"/>
      </w:rPr>
    </w:lvl>
    <w:lvl w:ilvl="1" w:tplc="040A0003" w:tentative="1">
      <w:start w:val="1"/>
      <w:numFmt w:val="lowerLetter"/>
      <w:lvlText w:val="%2."/>
      <w:lvlJc w:val="left"/>
      <w:pPr>
        <w:tabs>
          <w:tab w:val="num" w:pos="1080"/>
        </w:tabs>
        <w:ind w:left="1080" w:hanging="360"/>
      </w:pPr>
    </w:lvl>
    <w:lvl w:ilvl="2" w:tplc="040A0005" w:tentative="1">
      <w:start w:val="1"/>
      <w:numFmt w:val="lowerRoman"/>
      <w:lvlText w:val="%3."/>
      <w:lvlJc w:val="right"/>
      <w:pPr>
        <w:tabs>
          <w:tab w:val="num" w:pos="1800"/>
        </w:tabs>
        <w:ind w:left="1800" w:hanging="180"/>
      </w:p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430">
    <w:nsid w:val="43EC6E9E"/>
    <w:multiLevelType w:val="hybridMultilevel"/>
    <w:tmpl w:val="E5F20882"/>
    <w:lvl w:ilvl="0" w:tplc="2C0A0017">
      <w:start w:val="1"/>
      <w:numFmt w:val="lowerLetter"/>
      <w:lvlText w:val="%1)"/>
      <w:lvlJc w:val="left"/>
      <w:pPr>
        <w:tabs>
          <w:tab w:val="num" w:pos="720"/>
        </w:tabs>
        <w:ind w:left="720" w:hanging="360"/>
      </w:pPr>
      <w:rPr>
        <w:rFonts w:hint="default"/>
      </w:rPr>
    </w:lvl>
    <w:lvl w:ilvl="1" w:tplc="8E7C9B10">
      <w:start w:val="2"/>
      <w:numFmt w:val="decimal"/>
      <w:lvlText w:val="%2)"/>
      <w:lvlJc w:val="left"/>
      <w:pPr>
        <w:tabs>
          <w:tab w:val="num" w:pos="1440"/>
        </w:tabs>
        <w:ind w:left="1440" w:hanging="360"/>
      </w:pPr>
      <w:rPr>
        <w:rFonts w:hint="default"/>
      </w:rPr>
    </w:lvl>
    <w:lvl w:ilvl="2" w:tplc="FE6877F8">
      <w:start w:val="1"/>
      <w:numFmt w:val="upperRoman"/>
      <w:lvlText w:val="%3-"/>
      <w:lvlJc w:val="left"/>
      <w:pPr>
        <w:tabs>
          <w:tab w:val="num" w:pos="2700"/>
        </w:tabs>
        <w:ind w:left="2700" w:hanging="720"/>
      </w:pPr>
      <w:rPr>
        <w:rFonts w:hint="default"/>
      </w:rPr>
    </w:lvl>
    <w:lvl w:ilvl="3" w:tplc="B3B477E8">
      <w:start w:val="1"/>
      <w:numFmt w:val="decimal"/>
      <w:lvlText w:val="%4-"/>
      <w:lvlJc w:val="left"/>
      <w:pPr>
        <w:tabs>
          <w:tab w:val="num" w:pos="3000"/>
        </w:tabs>
        <w:ind w:left="3000" w:hanging="48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1">
    <w:nsid w:val="4402397A"/>
    <w:multiLevelType w:val="hybridMultilevel"/>
    <w:tmpl w:val="611E3DEC"/>
    <w:lvl w:ilvl="0" w:tplc="2C0A0017">
      <w:start w:val="1"/>
      <w:numFmt w:val="bullet"/>
      <w:lvlText w:val=""/>
      <w:lvlJc w:val="left"/>
      <w:pPr>
        <w:ind w:left="360" w:hanging="360"/>
      </w:pPr>
      <w:rPr>
        <w:rFonts w:ascii="Symbol" w:hAnsi="Symbol" w:hint="default"/>
      </w:rPr>
    </w:lvl>
    <w:lvl w:ilvl="1" w:tplc="4378D67E" w:tentative="1">
      <w:start w:val="1"/>
      <w:numFmt w:val="bullet"/>
      <w:lvlText w:val="o"/>
      <w:lvlJc w:val="left"/>
      <w:pPr>
        <w:ind w:left="1080" w:hanging="360"/>
      </w:pPr>
      <w:rPr>
        <w:rFonts w:ascii="Courier New" w:hAnsi="Courier New" w:cs="Courier New" w:hint="default"/>
      </w:rPr>
    </w:lvl>
    <w:lvl w:ilvl="2" w:tplc="44026A88" w:tentative="1">
      <w:start w:val="1"/>
      <w:numFmt w:val="bullet"/>
      <w:lvlText w:val=""/>
      <w:lvlJc w:val="left"/>
      <w:pPr>
        <w:ind w:left="1800" w:hanging="360"/>
      </w:pPr>
      <w:rPr>
        <w:rFonts w:ascii="Wingdings" w:hAnsi="Wingdings" w:hint="default"/>
      </w:rPr>
    </w:lvl>
    <w:lvl w:ilvl="3" w:tplc="50B004BE" w:tentative="1">
      <w:start w:val="1"/>
      <w:numFmt w:val="bullet"/>
      <w:lvlText w:val=""/>
      <w:lvlJc w:val="left"/>
      <w:pPr>
        <w:ind w:left="2520" w:hanging="360"/>
      </w:pPr>
      <w:rPr>
        <w:rFonts w:ascii="Symbol" w:hAnsi="Symbol" w:hint="default"/>
      </w:rPr>
    </w:lvl>
    <w:lvl w:ilvl="4" w:tplc="685C0424" w:tentative="1">
      <w:start w:val="1"/>
      <w:numFmt w:val="bullet"/>
      <w:lvlText w:val="o"/>
      <w:lvlJc w:val="left"/>
      <w:pPr>
        <w:ind w:left="3240" w:hanging="360"/>
      </w:pPr>
      <w:rPr>
        <w:rFonts w:ascii="Courier New" w:hAnsi="Courier New" w:cs="Courier New" w:hint="default"/>
      </w:rPr>
    </w:lvl>
    <w:lvl w:ilvl="5" w:tplc="2A50C922" w:tentative="1">
      <w:start w:val="1"/>
      <w:numFmt w:val="bullet"/>
      <w:lvlText w:val=""/>
      <w:lvlJc w:val="left"/>
      <w:pPr>
        <w:ind w:left="3960" w:hanging="360"/>
      </w:pPr>
      <w:rPr>
        <w:rFonts w:ascii="Wingdings" w:hAnsi="Wingdings" w:hint="default"/>
      </w:rPr>
    </w:lvl>
    <w:lvl w:ilvl="6" w:tplc="CD98B62C" w:tentative="1">
      <w:start w:val="1"/>
      <w:numFmt w:val="bullet"/>
      <w:lvlText w:val=""/>
      <w:lvlJc w:val="left"/>
      <w:pPr>
        <w:ind w:left="4680" w:hanging="360"/>
      </w:pPr>
      <w:rPr>
        <w:rFonts w:ascii="Symbol" w:hAnsi="Symbol" w:hint="default"/>
      </w:rPr>
    </w:lvl>
    <w:lvl w:ilvl="7" w:tplc="661CC772" w:tentative="1">
      <w:start w:val="1"/>
      <w:numFmt w:val="bullet"/>
      <w:lvlText w:val="o"/>
      <w:lvlJc w:val="left"/>
      <w:pPr>
        <w:ind w:left="5400" w:hanging="360"/>
      </w:pPr>
      <w:rPr>
        <w:rFonts w:ascii="Courier New" w:hAnsi="Courier New" w:cs="Courier New" w:hint="default"/>
      </w:rPr>
    </w:lvl>
    <w:lvl w:ilvl="8" w:tplc="D706AFBE" w:tentative="1">
      <w:start w:val="1"/>
      <w:numFmt w:val="bullet"/>
      <w:lvlText w:val=""/>
      <w:lvlJc w:val="left"/>
      <w:pPr>
        <w:ind w:left="6120" w:hanging="360"/>
      </w:pPr>
      <w:rPr>
        <w:rFonts w:ascii="Wingdings" w:hAnsi="Wingdings" w:hint="default"/>
      </w:rPr>
    </w:lvl>
  </w:abstractNum>
  <w:abstractNum w:abstractNumId="432">
    <w:nsid w:val="44676C26"/>
    <w:multiLevelType w:val="hybridMultilevel"/>
    <w:tmpl w:val="5748D57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3">
    <w:nsid w:val="44802296"/>
    <w:multiLevelType w:val="hybridMultilevel"/>
    <w:tmpl w:val="3BCEC4A0"/>
    <w:lvl w:ilvl="0" w:tplc="2C0A0001">
      <w:start w:val="1"/>
      <w:numFmt w:val="decimal"/>
      <w:lvlText w:val="%1)"/>
      <w:lvlJc w:val="left"/>
      <w:pPr>
        <w:tabs>
          <w:tab w:val="num" w:pos="720"/>
        </w:tabs>
        <w:ind w:left="720" w:hanging="360"/>
      </w:pPr>
      <w:rPr>
        <w:rFonts w:hint="default"/>
      </w:rPr>
    </w:lvl>
    <w:lvl w:ilvl="1" w:tplc="2C0A0003">
      <w:start w:val="1"/>
      <w:numFmt w:val="lowerLetter"/>
      <w:lvlText w:val="%2)"/>
      <w:lvlJc w:val="left"/>
      <w:pPr>
        <w:tabs>
          <w:tab w:val="num" w:pos="1440"/>
        </w:tabs>
        <w:ind w:left="1440" w:hanging="360"/>
      </w:pPr>
      <w:rPr>
        <w:rFonts w:hint="default"/>
      </w:r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434">
    <w:nsid w:val="449841D7"/>
    <w:multiLevelType w:val="hybridMultilevel"/>
    <w:tmpl w:val="2FC4FAAC"/>
    <w:lvl w:ilvl="0" w:tplc="0C0A0011">
      <w:start w:val="1"/>
      <w:numFmt w:val="bullet"/>
      <w:lvlText w:val=""/>
      <w:lvlJc w:val="left"/>
      <w:pPr>
        <w:ind w:left="1080" w:hanging="360"/>
      </w:pPr>
      <w:rPr>
        <w:rFonts w:ascii="Symbol" w:hAnsi="Symbol" w:hint="default"/>
      </w:rPr>
    </w:lvl>
    <w:lvl w:ilvl="1" w:tplc="DA8A697A" w:tentative="1">
      <w:start w:val="1"/>
      <w:numFmt w:val="bullet"/>
      <w:lvlText w:val="o"/>
      <w:lvlJc w:val="left"/>
      <w:pPr>
        <w:ind w:left="1800" w:hanging="360"/>
      </w:pPr>
      <w:rPr>
        <w:rFonts w:ascii="Courier New" w:hAnsi="Courier New" w:cs="Courier New" w:hint="default"/>
      </w:rPr>
    </w:lvl>
    <w:lvl w:ilvl="2" w:tplc="0C0A001B" w:tentative="1">
      <w:start w:val="1"/>
      <w:numFmt w:val="bullet"/>
      <w:lvlText w:val=""/>
      <w:lvlJc w:val="left"/>
      <w:pPr>
        <w:ind w:left="2520" w:hanging="360"/>
      </w:pPr>
      <w:rPr>
        <w:rFonts w:ascii="Wingdings" w:hAnsi="Wingdings" w:hint="default"/>
      </w:rPr>
    </w:lvl>
    <w:lvl w:ilvl="3" w:tplc="0C0A000F" w:tentative="1">
      <w:start w:val="1"/>
      <w:numFmt w:val="bullet"/>
      <w:lvlText w:val=""/>
      <w:lvlJc w:val="left"/>
      <w:pPr>
        <w:ind w:left="3240" w:hanging="360"/>
      </w:pPr>
      <w:rPr>
        <w:rFonts w:ascii="Symbol" w:hAnsi="Symbol" w:hint="default"/>
      </w:rPr>
    </w:lvl>
    <w:lvl w:ilvl="4" w:tplc="0C0A0019" w:tentative="1">
      <w:start w:val="1"/>
      <w:numFmt w:val="bullet"/>
      <w:lvlText w:val="o"/>
      <w:lvlJc w:val="left"/>
      <w:pPr>
        <w:ind w:left="3960" w:hanging="360"/>
      </w:pPr>
      <w:rPr>
        <w:rFonts w:ascii="Courier New" w:hAnsi="Courier New" w:cs="Courier New" w:hint="default"/>
      </w:rPr>
    </w:lvl>
    <w:lvl w:ilvl="5" w:tplc="0C0A001B" w:tentative="1">
      <w:start w:val="1"/>
      <w:numFmt w:val="bullet"/>
      <w:lvlText w:val=""/>
      <w:lvlJc w:val="left"/>
      <w:pPr>
        <w:ind w:left="4680" w:hanging="360"/>
      </w:pPr>
      <w:rPr>
        <w:rFonts w:ascii="Wingdings" w:hAnsi="Wingdings" w:hint="default"/>
      </w:rPr>
    </w:lvl>
    <w:lvl w:ilvl="6" w:tplc="0C0A000F" w:tentative="1">
      <w:start w:val="1"/>
      <w:numFmt w:val="bullet"/>
      <w:lvlText w:val=""/>
      <w:lvlJc w:val="left"/>
      <w:pPr>
        <w:ind w:left="5400" w:hanging="360"/>
      </w:pPr>
      <w:rPr>
        <w:rFonts w:ascii="Symbol" w:hAnsi="Symbol" w:hint="default"/>
      </w:rPr>
    </w:lvl>
    <w:lvl w:ilvl="7" w:tplc="0C0A0019" w:tentative="1">
      <w:start w:val="1"/>
      <w:numFmt w:val="bullet"/>
      <w:lvlText w:val="o"/>
      <w:lvlJc w:val="left"/>
      <w:pPr>
        <w:ind w:left="6120" w:hanging="360"/>
      </w:pPr>
      <w:rPr>
        <w:rFonts w:ascii="Courier New" w:hAnsi="Courier New" w:cs="Courier New" w:hint="default"/>
      </w:rPr>
    </w:lvl>
    <w:lvl w:ilvl="8" w:tplc="0C0A001B" w:tentative="1">
      <w:start w:val="1"/>
      <w:numFmt w:val="bullet"/>
      <w:lvlText w:val=""/>
      <w:lvlJc w:val="left"/>
      <w:pPr>
        <w:ind w:left="6840" w:hanging="360"/>
      </w:pPr>
      <w:rPr>
        <w:rFonts w:ascii="Wingdings" w:hAnsi="Wingdings" w:hint="default"/>
      </w:rPr>
    </w:lvl>
  </w:abstractNum>
  <w:abstractNum w:abstractNumId="435">
    <w:nsid w:val="44B45D17"/>
    <w:multiLevelType w:val="hybridMultilevel"/>
    <w:tmpl w:val="F746DDE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36">
    <w:nsid w:val="44CB7118"/>
    <w:multiLevelType w:val="hybridMultilevel"/>
    <w:tmpl w:val="10A03E4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37">
    <w:nsid w:val="44CD1D8A"/>
    <w:multiLevelType w:val="hybridMultilevel"/>
    <w:tmpl w:val="FE468038"/>
    <w:lvl w:ilvl="0" w:tplc="2C0A000F">
      <w:start w:val="1"/>
      <w:numFmt w:val="lowerLetter"/>
      <w:lvlText w:val="%1)"/>
      <w:lvlJc w:val="left"/>
      <w:pPr>
        <w:ind w:left="360" w:hanging="360"/>
      </w:pPr>
      <w:rPr>
        <w:b/>
      </w:rPr>
    </w:lvl>
    <w:lvl w:ilvl="1" w:tplc="040A0019" w:tentative="1">
      <w:start w:val="1"/>
      <w:numFmt w:val="lowerLetter"/>
      <w:lvlText w:val="%2."/>
      <w:lvlJc w:val="left"/>
      <w:pPr>
        <w:tabs>
          <w:tab w:val="num" w:pos="2430"/>
        </w:tabs>
        <w:ind w:left="2430" w:hanging="360"/>
      </w:pPr>
    </w:lvl>
    <w:lvl w:ilvl="2" w:tplc="040A001B" w:tentative="1">
      <w:start w:val="1"/>
      <w:numFmt w:val="lowerRoman"/>
      <w:lvlText w:val="%3."/>
      <w:lvlJc w:val="right"/>
      <w:pPr>
        <w:tabs>
          <w:tab w:val="num" w:pos="3150"/>
        </w:tabs>
        <w:ind w:left="3150" w:hanging="180"/>
      </w:pPr>
    </w:lvl>
    <w:lvl w:ilvl="3" w:tplc="040A000F" w:tentative="1">
      <w:start w:val="1"/>
      <w:numFmt w:val="decimal"/>
      <w:lvlText w:val="%4."/>
      <w:lvlJc w:val="left"/>
      <w:pPr>
        <w:tabs>
          <w:tab w:val="num" w:pos="3870"/>
        </w:tabs>
        <w:ind w:left="3870" w:hanging="360"/>
      </w:pPr>
    </w:lvl>
    <w:lvl w:ilvl="4" w:tplc="040A0019" w:tentative="1">
      <w:start w:val="1"/>
      <w:numFmt w:val="lowerLetter"/>
      <w:lvlText w:val="%5."/>
      <w:lvlJc w:val="left"/>
      <w:pPr>
        <w:tabs>
          <w:tab w:val="num" w:pos="4590"/>
        </w:tabs>
        <w:ind w:left="4590" w:hanging="360"/>
      </w:pPr>
    </w:lvl>
    <w:lvl w:ilvl="5" w:tplc="040A001B" w:tentative="1">
      <w:start w:val="1"/>
      <w:numFmt w:val="lowerRoman"/>
      <w:lvlText w:val="%6."/>
      <w:lvlJc w:val="right"/>
      <w:pPr>
        <w:tabs>
          <w:tab w:val="num" w:pos="5310"/>
        </w:tabs>
        <w:ind w:left="5310" w:hanging="180"/>
      </w:pPr>
    </w:lvl>
    <w:lvl w:ilvl="6" w:tplc="040A000F" w:tentative="1">
      <w:start w:val="1"/>
      <w:numFmt w:val="decimal"/>
      <w:lvlText w:val="%7."/>
      <w:lvlJc w:val="left"/>
      <w:pPr>
        <w:tabs>
          <w:tab w:val="num" w:pos="6030"/>
        </w:tabs>
        <w:ind w:left="6030" w:hanging="360"/>
      </w:pPr>
    </w:lvl>
    <w:lvl w:ilvl="7" w:tplc="040A0019" w:tentative="1">
      <w:start w:val="1"/>
      <w:numFmt w:val="lowerLetter"/>
      <w:lvlText w:val="%8."/>
      <w:lvlJc w:val="left"/>
      <w:pPr>
        <w:tabs>
          <w:tab w:val="num" w:pos="6750"/>
        </w:tabs>
        <w:ind w:left="6750" w:hanging="360"/>
      </w:pPr>
    </w:lvl>
    <w:lvl w:ilvl="8" w:tplc="040A001B" w:tentative="1">
      <w:start w:val="1"/>
      <w:numFmt w:val="lowerRoman"/>
      <w:lvlText w:val="%9."/>
      <w:lvlJc w:val="right"/>
      <w:pPr>
        <w:tabs>
          <w:tab w:val="num" w:pos="7470"/>
        </w:tabs>
        <w:ind w:left="7470" w:hanging="180"/>
      </w:pPr>
    </w:lvl>
  </w:abstractNum>
  <w:abstractNum w:abstractNumId="438">
    <w:nsid w:val="44DD1AAE"/>
    <w:multiLevelType w:val="hybridMultilevel"/>
    <w:tmpl w:val="57A0EB7E"/>
    <w:lvl w:ilvl="0" w:tplc="2C0A0017">
      <w:start w:val="1"/>
      <w:numFmt w:val="lowerLetter"/>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39">
    <w:nsid w:val="44F65D89"/>
    <w:multiLevelType w:val="hybridMultilevel"/>
    <w:tmpl w:val="EF74C82C"/>
    <w:lvl w:ilvl="0" w:tplc="2C0A0017">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440">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41">
    <w:nsid w:val="45517180"/>
    <w:multiLevelType w:val="hybridMultilevel"/>
    <w:tmpl w:val="26224096"/>
    <w:lvl w:ilvl="0" w:tplc="2C0A0001">
      <w:start w:val="1"/>
      <w:numFmt w:val="lowerLetter"/>
      <w:lvlText w:val="%1)"/>
      <w:lvlJc w:val="left"/>
      <w:pPr>
        <w:ind w:left="360" w:hanging="360"/>
      </w:pPr>
      <w:rPr>
        <w:rFonts w:hint="default"/>
      </w:rPr>
    </w:lvl>
    <w:lvl w:ilvl="1" w:tplc="2C0A0003">
      <w:start w:val="1"/>
      <w:numFmt w:val="lowerLetter"/>
      <w:lvlText w:val="%2)"/>
      <w:lvlJc w:val="left"/>
      <w:pPr>
        <w:tabs>
          <w:tab w:val="num" w:pos="1080"/>
        </w:tabs>
        <w:ind w:left="1080" w:hanging="360"/>
      </w:pPr>
      <w:rPr>
        <w:rFonts w:hint="default"/>
      </w:r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442">
    <w:nsid w:val="458B2741"/>
    <w:multiLevelType w:val="hybridMultilevel"/>
    <w:tmpl w:val="E44E3EEE"/>
    <w:lvl w:ilvl="0" w:tplc="2C0A0017">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43">
    <w:nsid w:val="45FA3D45"/>
    <w:multiLevelType w:val="hybridMultilevel"/>
    <w:tmpl w:val="34B8D594"/>
    <w:lvl w:ilvl="0" w:tplc="2C0A0017">
      <w:start w:val="1"/>
      <w:numFmt w:val="lowerLetter"/>
      <w:lvlText w:val="%1)"/>
      <w:lvlJc w:val="left"/>
      <w:pPr>
        <w:tabs>
          <w:tab w:val="num" w:pos="900"/>
        </w:tabs>
        <w:ind w:left="900" w:hanging="360"/>
      </w:pPr>
    </w:lvl>
    <w:lvl w:ilvl="1" w:tplc="F5C296EE" w:tentative="1">
      <w:start w:val="1"/>
      <w:numFmt w:val="lowerLetter"/>
      <w:lvlText w:val="%2."/>
      <w:lvlJc w:val="left"/>
      <w:pPr>
        <w:tabs>
          <w:tab w:val="num" w:pos="1620"/>
        </w:tabs>
        <w:ind w:left="1620" w:hanging="360"/>
      </w:pPr>
    </w:lvl>
    <w:lvl w:ilvl="2" w:tplc="92506CAC" w:tentative="1">
      <w:start w:val="1"/>
      <w:numFmt w:val="lowerRoman"/>
      <w:lvlText w:val="%3."/>
      <w:lvlJc w:val="right"/>
      <w:pPr>
        <w:tabs>
          <w:tab w:val="num" w:pos="2340"/>
        </w:tabs>
        <w:ind w:left="2340" w:hanging="180"/>
      </w:pPr>
    </w:lvl>
    <w:lvl w:ilvl="3" w:tplc="9C66752E" w:tentative="1">
      <w:start w:val="1"/>
      <w:numFmt w:val="decimal"/>
      <w:lvlText w:val="%4."/>
      <w:lvlJc w:val="left"/>
      <w:pPr>
        <w:tabs>
          <w:tab w:val="num" w:pos="3060"/>
        </w:tabs>
        <w:ind w:left="3060" w:hanging="360"/>
      </w:pPr>
    </w:lvl>
    <w:lvl w:ilvl="4" w:tplc="F29CCBEC" w:tentative="1">
      <w:start w:val="1"/>
      <w:numFmt w:val="lowerLetter"/>
      <w:lvlText w:val="%5."/>
      <w:lvlJc w:val="left"/>
      <w:pPr>
        <w:tabs>
          <w:tab w:val="num" w:pos="3780"/>
        </w:tabs>
        <w:ind w:left="3780" w:hanging="360"/>
      </w:pPr>
    </w:lvl>
    <w:lvl w:ilvl="5" w:tplc="BB808FC6" w:tentative="1">
      <w:start w:val="1"/>
      <w:numFmt w:val="lowerRoman"/>
      <w:lvlText w:val="%6."/>
      <w:lvlJc w:val="right"/>
      <w:pPr>
        <w:tabs>
          <w:tab w:val="num" w:pos="4500"/>
        </w:tabs>
        <w:ind w:left="4500" w:hanging="180"/>
      </w:pPr>
    </w:lvl>
    <w:lvl w:ilvl="6" w:tplc="296A3520" w:tentative="1">
      <w:start w:val="1"/>
      <w:numFmt w:val="decimal"/>
      <w:lvlText w:val="%7."/>
      <w:lvlJc w:val="left"/>
      <w:pPr>
        <w:tabs>
          <w:tab w:val="num" w:pos="5220"/>
        </w:tabs>
        <w:ind w:left="5220" w:hanging="360"/>
      </w:pPr>
    </w:lvl>
    <w:lvl w:ilvl="7" w:tplc="73B68D1A" w:tentative="1">
      <w:start w:val="1"/>
      <w:numFmt w:val="lowerLetter"/>
      <w:lvlText w:val="%8."/>
      <w:lvlJc w:val="left"/>
      <w:pPr>
        <w:tabs>
          <w:tab w:val="num" w:pos="5940"/>
        </w:tabs>
        <w:ind w:left="5940" w:hanging="360"/>
      </w:pPr>
    </w:lvl>
    <w:lvl w:ilvl="8" w:tplc="C48E2342" w:tentative="1">
      <w:start w:val="1"/>
      <w:numFmt w:val="lowerRoman"/>
      <w:lvlText w:val="%9."/>
      <w:lvlJc w:val="right"/>
      <w:pPr>
        <w:tabs>
          <w:tab w:val="num" w:pos="6660"/>
        </w:tabs>
        <w:ind w:left="6660" w:hanging="180"/>
      </w:pPr>
    </w:lvl>
  </w:abstractNum>
  <w:abstractNum w:abstractNumId="444">
    <w:nsid w:val="467B2C13"/>
    <w:multiLevelType w:val="hybridMultilevel"/>
    <w:tmpl w:val="395CF6D2"/>
    <w:lvl w:ilvl="0" w:tplc="0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5">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6">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7">
    <w:nsid w:val="46920BA0"/>
    <w:multiLevelType w:val="hybridMultilevel"/>
    <w:tmpl w:val="4FC6C94A"/>
    <w:lvl w:ilvl="0" w:tplc="5D76F2A8">
      <w:start w:val="6"/>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8">
    <w:nsid w:val="469920E5"/>
    <w:multiLevelType w:val="hybridMultilevel"/>
    <w:tmpl w:val="FFBA21E0"/>
    <w:lvl w:ilvl="0" w:tplc="2C0A0017">
      <w:start w:val="1"/>
      <w:numFmt w:val="lowerLetter"/>
      <w:lvlText w:val="%1)"/>
      <w:lvlJc w:val="left"/>
      <w:pPr>
        <w:tabs>
          <w:tab w:val="num" w:pos="1068"/>
        </w:tabs>
        <w:ind w:left="1068" w:hanging="360"/>
      </w:pPr>
      <w:rPr>
        <w:rFonts w:hint="default"/>
      </w:rPr>
    </w:lvl>
    <w:lvl w:ilvl="1" w:tplc="2C0A0019" w:tentative="1">
      <w:start w:val="1"/>
      <w:numFmt w:val="lowerLetter"/>
      <w:lvlText w:val="%2."/>
      <w:lvlJc w:val="left"/>
      <w:pPr>
        <w:tabs>
          <w:tab w:val="num" w:pos="1788"/>
        </w:tabs>
        <w:ind w:left="1788" w:hanging="360"/>
      </w:pPr>
    </w:lvl>
    <w:lvl w:ilvl="2" w:tplc="2C0A001B" w:tentative="1">
      <w:start w:val="1"/>
      <w:numFmt w:val="lowerRoman"/>
      <w:lvlText w:val="%3."/>
      <w:lvlJc w:val="right"/>
      <w:pPr>
        <w:tabs>
          <w:tab w:val="num" w:pos="2508"/>
        </w:tabs>
        <w:ind w:left="2508" w:hanging="180"/>
      </w:pPr>
    </w:lvl>
    <w:lvl w:ilvl="3" w:tplc="2C0A000F" w:tentative="1">
      <w:start w:val="1"/>
      <w:numFmt w:val="decimal"/>
      <w:lvlText w:val="%4."/>
      <w:lvlJc w:val="left"/>
      <w:pPr>
        <w:tabs>
          <w:tab w:val="num" w:pos="3228"/>
        </w:tabs>
        <w:ind w:left="3228" w:hanging="360"/>
      </w:pPr>
    </w:lvl>
    <w:lvl w:ilvl="4" w:tplc="2C0A0019" w:tentative="1">
      <w:start w:val="1"/>
      <w:numFmt w:val="lowerLetter"/>
      <w:lvlText w:val="%5."/>
      <w:lvlJc w:val="left"/>
      <w:pPr>
        <w:tabs>
          <w:tab w:val="num" w:pos="3948"/>
        </w:tabs>
        <w:ind w:left="3948" w:hanging="360"/>
      </w:pPr>
    </w:lvl>
    <w:lvl w:ilvl="5" w:tplc="2C0A001B" w:tentative="1">
      <w:start w:val="1"/>
      <w:numFmt w:val="lowerRoman"/>
      <w:lvlText w:val="%6."/>
      <w:lvlJc w:val="right"/>
      <w:pPr>
        <w:tabs>
          <w:tab w:val="num" w:pos="4668"/>
        </w:tabs>
        <w:ind w:left="4668" w:hanging="180"/>
      </w:pPr>
    </w:lvl>
    <w:lvl w:ilvl="6" w:tplc="2C0A000F" w:tentative="1">
      <w:start w:val="1"/>
      <w:numFmt w:val="decimal"/>
      <w:lvlText w:val="%7."/>
      <w:lvlJc w:val="left"/>
      <w:pPr>
        <w:tabs>
          <w:tab w:val="num" w:pos="5388"/>
        </w:tabs>
        <w:ind w:left="5388" w:hanging="360"/>
      </w:pPr>
    </w:lvl>
    <w:lvl w:ilvl="7" w:tplc="2C0A0019" w:tentative="1">
      <w:start w:val="1"/>
      <w:numFmt w:val="lowerLetter"/>
      <w:lvlText w:val="%8."/>
      <w:lvlJc w:val="left"/>
      <w:pPr>
        <w:tabs>
          <w:tab w:val="num" w:pos="6108"/>
        </w:tabs>
        <w:ind w:left="6108" w:hanging="360"/>
      </w:pPr>
    </w:lvl>
    <w:lvl w:ilvl="8" w:tplc="2C0A001B" w:tentative="1">
      <w:start w:val="1"/>
      <w:numFmt w:val="lowerRoman"/>
      <w:lvlText w:val="%9."/>
      <w:lvlJc w:val="right"/>
      <w:pPr>
        <w:tabs>
          <w:tab w:val="num" w:pos="6828"/>
        </w:tabs>
        <w:ind w:left="6828" w:hanging="180"/>
      </w:pPr>
    </w:lvl>
  </w:abstractNum>
  <w:abstractNum w:abstractNumId="449">
    <w:nsid w:val="46A861CD"/>
    <w:multiLevelType w:val="hybridMultilevel"/>
    <w:tmpl w:val="B900B3FE"/>
    <w:lvl w:ilvl="0" w:tplc="729E7FA2">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50">
    <w:nsid w:val="46E2158C"/>
    <w:multiLevelType w:val="hybridMultilevel"/>
    <w:tmpl w:val="1E200162"/>
    <w:lvl w:ilvl="0" w:tplc="729E7FA2">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51">
    <w:nsid w:val="4719528C"/>
    <w:multiLevelType w:val="hybridMultilevel"/>
    <w:tmpl w:val="08EEF510"/>
    <w:numStyleLink w:val="Estiloimportado1"/>
  </w:abstractNum>
  <w:abstractNum w:abstractNumId="452">
    <w:nsid w:val="47555E71"/>
    <w:multiLevelType w:val="hybridMultilevel"/>
    <w:tmpl w:val="CF34B692"/>
    <w:lvl w:ilvl="0" w:tplc="2C0A0017">
      <w:start w:val="1"/>
      <w:numFmt w:val="bullet"/>
      <w:lvlText w:val=""/>
      <w:lvlJc w:val="left"/>
      <w:pPr>
        <w:ind w:left="720" w:hanging="360"/>
      </w:pPr>
      <w:rPr>
        <w:rFonts w:ascii="Symbol" w:hAnsi="Symbol" w:hint="default"/>
      </w:rPr>
    </w:lvl>
    <w:lvl w:ilvl="1" w:tplc="2C0A0019">
      <w:start w:val="1"/>
      <w:numFmt w:val="lowerLetter"/>
      <w:lvlText w:val="%2)"/>
      <w:lvlJc w:val="left"/>
      <w:pPr>
        <w:tabs>
          <w:tab w:val="num" w:pos="1440"/>
        </w:tabs>
        <w:ind w:left="1440" w:hanging="360"/>
      </w:pPr>
      <w:rPr>
        <w:rFonts w:hint="default"/>
      </w:rPr>
    </w:lvl>
    <w:lvl w:ilvl="2" w:tplc="2C0A001B">
      <w:start w:val="1"/>
      <w:numFmt w:val="decimal"/>
      <w:lvlText w:val="%3)"/>
      <w:lvlJc w:val="left"/>
      <w:pPr>
        <w:tabs>
          <w:tab w:val="num" w:pos="2340"/>
        </w:tabs>
        <w:ind w:left="2340" w:hanging="360"/>
      </w:pPr>
      <w:rPr>
        <w:rFonts w:hint="default"/>
      </w:rPr>
    </w:lvl>
    <w:lvl w:ilvl="3" w:tplc="2C0A000F">
      <w:start w:val="1"/>
      <w:numFmt w:val="upperLetter"/>
      <w:lvlText w:val="%4)"/>
      <w:lvlJc w:val="left"/>
      <w:pPr>
        <w:tabs>
          <w:tab w:val="num" w:pos="2880"/>
        </w:tabs>
        <w:ind w:left="2880" w:hanging="360"/>
      </w:pPr>
      <w:rPr>
        <w:rFonts w:hint="default"/>
      </w:r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453">
    <w:nsid w:val="476C2FF2"/>
    <w:multiLevelType w:val="hybridMultilevel"/>
    <w:tmpl w:val="2806BA5E"/>
    <w:lvl w:ilvl="0" w:tplc="040A0001">
      <w:start w:val="1"/>
      <w:numFmt w:val="decimal"/>
      <w:lvlText w:val="%1."/>
      <w:lvlJc w:val="left"/>
      <w:pPr>
        <w:ind w:left="360" w:hanging="360"/>
      </w:pPr>
    </w:lvl>
    <w:lvl w:ilvl="1" w:tplc="4C827214" w:tentative="1">
      <w:start w:val="1"/>
      <w:numFmt w:val="lowerLetter"/>
      <w:lvlText w:val="%2."/>
      <w:lvlJc w:val="left"/>
      <w:pPr>
        <w:ind w:left="1080" w:hanging="360"/>
      </w:pPr>
    </w:lvl>
    <w:lvl w:ilvl="2" w:tplc="DDD27DB6" w:tentative="1">
      <w:start w:val="1"/>
      <w:numFmt w:val="lowerRoman"/>
      <w:lvlText w:val="%3."/>
      <w:lvlJc w:val="right"/>
      <w:pPr>
        <w:ind w:left="1800" w:hanging="180"/>
      </w:pPr>
    </w:lvl>
    <w:lvl w:ilvl="3" w:tplc="1D94213A" w:tentative="1">
      <w:start w:val="1"/>
      <w:numFmt w:val="decimal"/>
      <w:lvlText w:val="%4."/>
      <w:lvlJc w:val="left"/>
      <w:pPr>
        <w:ind w:left="2520" w:hanging="360"/>
      </w:pPr>
    </w:lvl>
    <w:lvl w:ilvl="4" w:tplc="1292A6C6" w:tentative="1">
      <w:start w:val="1"/>
      <w:numFmt w:val="lowerLetter"/>
      <w:lvlText w:val="%5."/>
      <w:lvlJc w:val="left"/>
      <w:pPr>
        <w:ind w:left="3240" w:hanging="360"/>
      </w:pPr>
    </w:lvl>
    <w:lvl w:ilvl="5" w:tplc="8092F5C2" w:tentative="1">
      <w:start w:val="1"/>
      <w:numFmt w:val="lowerRoman"/>
      <w:lvlText w:val="%6."/>
      <w:lvlJc w:val="right"/>
      <w:pPr>
        <w:ind w:left="3960" w:hanging="180"/>
      </w:pPr>
    </w:lvl>
    <w:lvl w:ilvl="6" w:tplc="A586B99A" w:tentative="1">
      <w:start w:val="1"/>
      <w:numFmt w:val="decimal"/>
      <w:lvlText w:val="%7."/>
      <w:lvlJc w:val="left"/>
      <w:pPr>
        <w:ind w:left="4680" w:hanging="360"/>
      </w:pPr>
    </w:lvl>
    <w:lvl w:ilvl="7" w:tplc="E24C24E8" w:tentative="1">
      <w:start w:val="1"/>
      <w:numFmt w:val="lowerLetter"/>
      <w:lvlText w:val="%8."/>
      <w:lvlJc w:val="left"/>
      <w:pPr>
        <w:ind w:left="5400" w:hanging="360"/>
      </w:pPr>
    </w:lvl>
    <w:lvl w:ilvl="8" w:tplc="5330E464" w:tentative="1">
      <w:start w:val="1"/>
      <w:numFmt w:val="lowerRoman"/>
      <w:lvlText w:val="%9."/>
      <w:lvlJc w:val="right"/>
      <w:pPr>
        <w:ind w:left="6120" w:hanging="180"/>
      </w:pPr>
    </w:lvl>
  </w:abstractNum>
  <w:abstractNum w:abstractNumId="454">
    <w:nsid w:val="47B106A0"/>
    <w:multiLevelType w:val="hybridMultilevel"/>
    <w:tmpl w:val="E30CDBAA"/>
    <w:lvl w:ilvl="0" w:tplc="040A000F">
      <w:start w:val="1"/>
      <w:numFmt w:val="decimal"/>
      <w:lvlText w:val="%1-"/>
      <w:lvlJc w:val="left"/>
      <w:pPr>
        <w:tabs>
          <w:tab w:val="num" w:pos="1440"/>
        </w:tabs>
        <w:ind w:left="1440" w:hanging="360"/>
      </w:pPr>
      <w:rPr>
        <w:rFonts w:hint="default"/>
      </w:rPr>
    </w:lvl>
    <w:lvl w:ilvl="1" w:tplc="040A0019" w:tentative="1">
      <w:start w:val="1"/>
      <w:numFmt w:val="lowerLetter"/>
      <w:lvlText w:val="%2."/>
      <w:lvlJc w:val="left"/>
      <w:pPr>
        <w:tabs>
          <w:tab w:val="num" w:pos="2160"/>
        </w:tabs>
        <w:ind w:left="2160" w:hanging="360"/>
      </w:pPr>
    </w:lvl>
    <w:lvl w:ilvl="2" w:tplc="040A001B" w:tentative="1">
      <w:start w:val="1"/>
      <w:numFmt w:val="lowerRoman"/>
      <w:lvlText w:val="%3."/>
      <w:lvlJc w:val="right"/>
      <w:pPr>
        <w:tabs>
          <w:tab w:val="num" w:pos="2880"/>
        </w:tabs>
        <w:ind w:left="2880" w:hanging="180"/>
      </w:pPr>
    </w:lvl>
    <w:lvl w:ilvl="3" w:tplc="040A000F" w:tentative="1">
      <w:start w:val="1"/>
      <w:numFmt w:val="decimal"/>
      <w:lvlText w:val="%4."/>
      <w:lvlJc w:val="left"/>
      <w:pPr>
        <w:tabs>
          <w:tab w:val="num" w:pos="3600"/>
        </w:tabs>
        <w:ind w:left="3600" w:hanging="360"/>
      </w:pPr>
    </w:lvl>
    <w:lvl w:ilvl="4" w:tplc="040A0019" w:tentative="1">
      <w:start w:val="1"/>
      <w:numFmt w:val="lowerLetter"/>
      <w:lvlText w:val="%5."/>
      <w:lvlJc w:val="left"/>
      <w:pPr>
        <w:tabs>
          <w:tab w:val="num" w:pos="4320"/>
        </w:tabs>
        <w:ind w:left="4320" w:hanging="360"/>
      </w:pPr>
    </w:lvl>
    <w:lvl w:ilvl="5" w:tplc="040A001B" w:tentative="1">
      <w:start w:val="1"/>
      <w:numFmt w:val="lowerRoman"/>
      <w:lvlText w:val="%6."/>
      <w:lvlJc w:val="right"/>
      <w:pPr>
        <w:tabs>
          <w:tab w:val="num" w:pos="5040"/>
        </w:tabs>
        <w:ind w:left="5040" w:hanging="180"/>
      </w:pPr>
    </w:lvl>
    <w:lvl w:ilvl="6" w:tplc="040A000F" w:tentative="1">
      <w:start w:val="1"/>
      <w:numFmt w:val="decimal"/>
      <w:lvlText w:val="%7."/>
      <w:lvlJc w:val="left"/>
      <w:pPr>
        <w:tabs>
          <w:tab w:val="num" w:pos="5760"/>
        </w:tabs>
        <w:ind w:left="5760" w:hanging="360"/>
      </w:pPr>
    </w:lvl>
    <w:lvl w:ilvl="7" w:tplc="040A0019" w:tentative="1">
      <w:start w:val="1"/>
      <w:numFmt w:val="lowerLetter"/>
      <w:lvlText w:val="%8."/>
      <w:lvlJc w:val="left"/>
      <w:pPr>
        <w:tabs>
          <w:tab w:val="num" w:pos="6480"/>
        </w:tabs>
        <w:ind w:left="6480" w:hanging="360"/>
      </w:pPr>
    </w:lvl>
    <w:lvl w:ilvl="8" w:tplc="040A001B" w:tentative="1">
      <w:start w:val="1"/>
      <w:numFmt w:val="lowerRoman"/>
      <w:lvlText w:val="%9."/>
      <w:lvlJc w:val="right"/>
      <w:pPr>
        <w:tabs>
          <w:tab w:val="num" w:pos="7200"/>
        </w:tabs>
        <w:ind w:left="7200" w:hanging="180"/>
      </w:pPr>
    </w:lvl>
  </w:abstractNum>
  <w:abstractNum w:abstractNumId="455">
    <w:nsid w:val="47F82637"/>
    <w:multiLevelType w:val="hybridMultilevel"/>
    <w:tmpl w:val="7BD07716"/>
    <w:lvl w:ilvl="0" w:tplc="0642547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56">
    <w:nsid w:val="48314D4E"/>
    <w:multiLevelType w:val="hybridMultilevel"/>
    <w:tmpl w:val="DDE4F6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7">
    <w:nsid w:val="483F5DD1"/>
    <w:multiLevelType w:val="hybridMultilevel"/>
    <w:tmpl w:val="B0CE5E8E"/>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8">
    <w:nsid w:val="4847183E"/>
    <w:multiLevelType w:val="hybridMultilevel"/>
    <w:tmpl w:val="DA8E2DDE"/>
    <w:numStyleLink w:val="Estiloimportado4"/>
  </w:abstractNum>
  <w:abstractNum w:abstractNumId="459">
    <w:nsid w:val="48743F69"/>
    <w:multiLevelType w:val="hybridMultilevel"/>
    <w:tmpl w:val="A09E3806"/>
    <w:lvl w:ilvl="0" w:tplc="117AE3EE">
      <w:start w:val="1"/>
      <w:numFmt w:val="upperRoman"/>
      <w:lvlText w:val="%1)"/>
      <w:lvlJc w:val="left"/>
      <w:pPr>
        <w:ind w:left="360" w:hanging="360"/>
      </w:pPr>
      <w:rPr>
        <w:rFonts w:hint="default"/>
      </w:rPr>
    </w:lvl>
    <w:lvl w:ilvl="1" w:tplc="D00AC6C6">
      <w:start w:val="1"/>
      <w:numFmt w:val="upperLetter"/>
      <w:lvlText w:val="%2)"/>
      <w:lvlJc w:val="left"/>
      <w:pPr>
        <w:ind w:left="1100" w:hanging="380"/>
      </w:pPr>
      <w:rPr>
        <w:rFonts w:hint="default"/>
      </w:r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60">
    <w:nsid w:val="489B312C"/>
    <w:multiLevelType w:val="hybridMultilevel"/>
    <w:tmpl w:val="A40CDCF4"/>
    <w:lvl w:ilvl="0" w:tplc="2C0A0017">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1">
    <w:nsid w:val="48F82484"/>
    <w:multiLevelType w:val="hybridMultilevel"/>
    <w:tmpl w:val="ABFC7B6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2">
    <w:nsid w:val="49062191"/>
    <w:multiLevelType w:val="hybridMultilevel"/>
    <w:tmpl w:val="2A881FB2"/>
    <w:lvl w:ilvl="0" w:tplc="040A0011">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463">
    <w:nsid w:val="493A7828"/>
    <w:multiLevelType w:val="hybridMultilevel"/>
    <w:tmpl w:val="1D803E6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4">
    <w:nsid w:val="49602665"/>
    <w:multiLevelType w:val="hybridMultilevel"/>
    <w:tmpl w:val="4894D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5">
    <w:nsid w:val="49724E40"/>
    <w:multiLevelType w:val="hybridMultilevel"/>
    <w:tmpl w:val="9CC84CAE"/>
    <w:numStyleLink w:val="Estiloimportado5"/>
  </w:abstractNum>
  <w:abstractNum w:abstractNumId="466">
    <w:nsid w:val="497561DC"/>
    <w:multiLevelType w:val="hybridMultilevel"/>
    <w:tmpl w:val="F046664A"/>
    <w:lvl w:ilvl="0" w:tplc="040A0001">
      <w:start w:val="1"/>
      <w:numFmt w:val="decimal"/>
      <w:lvlText w:val="%1."/>
      <w:lvlJc w:val="left"/>
      <w:pPr>
        <w:tabs>
          <w:tab w:val="num" w:pos="644"/>
        </w:tabs>
        <w:ind w:left="644" w:hanging="360"/>
      </w:pPr>
      <w:rPr>
        <w:rFonts w:hint="default"/>
      </w:rPr>
    </w:lvl>
    <w:lvl w:ilvl="1" w:tplc="040A0003">
      <w:start w:val="1"/>
      <w:numFmt w:val="decimal"/>
      <w:lvlText w:val="%2."/>
      <w:lvlJc w:val="left"/>
      <w:pPr>
        <w:tabs>
          <w:tab w:val="num" w:pos="1364"/>
        </w:tabs>
        <w:ind w:left="1364" w:hanging="360"/>
      </w:pPr>
      <w:rPr>
        <w:rFonts w:hint="default"/>
      </w:rPr>
    </w:lvl>
    <w:lvl w:ilvl="2" w:tplc="040A0005">
      <w:start w:val="1"/>
      <w:numFmt w:val="decimal"/>
      <w:lvlText w:val="%3)"/>
      <w:lvlJc w:val="left"/>
      <w:pPr>
        <w:tabs>
          <w:tab w:val="num" w:pos="2264"/>
        </w:tabs>
        <w:ind w:left="2264" w:hanging="360"/>
      </w:pPr>
      <w:rPr>
        <w:rFonts w:hint="default"/>
      </w:r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467">
    <w:nsid w:val="49A15A8F"/>
    <w:multiLevelType w:val="hybridMultilevel"/>
    <w:tmpl w:val="D7CAE32A"/>
    <w:lvl w:ilvl="0" w:tplc="2C0A000F">
      <w:numFmt w:val="bullet"/>
      <w:lvlText w:val="-"/>
      <w:lvlJc w:val="left"/>
      <w:pPr>
        <w:ind w:left="720" w:hanging="360"/>
      </w:pPr>
      <w:rPr>
        <w:rFonts w:ascii="Times New Roman" w:eastAsiaTheme="minorHAnsi" w:hAnsi="Times New Roman" w:cs="Times New Roman" w:hint="default"/>
      </w:rPr>
    </w:lvl>
    <w:lvl w:ilvl="1" w:tplc="2C0A000F" w:tentative="1">
      <w:start w:val="1"/>
      <w:numFmt w:val="bullet"/>
      <w:lvlText w:val="o"/>
      <w:lvlJc w:val="left"/>
      <w:pPr>
        <w:ind w:left="1440" w:hanging="360"/>
      </w:pPr>
      <w:rPr>
        <w:rFonts w:ascii="Courier New" w:hAnsi="Courier New" w:cs="Courier New" w:hint="default"/>
      </w:rPr>
    </w:lvl>
    <w:lvl w:ilvl="2" w:tplc="F0EACC82" w:tentative="1">
      <w:start w:val="1"/>
      <w:numFmt w:val="bullet"/>
      <w:lvlText w:val=""/>
      <w:lvlJc w:val="left"/>
      <w:pPr>
        <w:ind w:left="2160" w:hanging="360"/>
      </w:pPr>
      <w:rPr>
        <w:rFonts w:ascii="Wingdings" w:hAnsi="Wingdings" w:hint="default"/>
      </w:rPr>
    </w:lvl>
    <w:lvl w:ilvl="3" w:tplc="34A28248" w:tentative="1">
      <w:start w:val="1"/>
      <w:numFmt w:val="bullet"/>
      <w:lvlText w:val=""/>
      <w:lvlJc w:val="left"/>
      <w:pPr>
        <w:ind w:left="2880" w:hanging="360"/>
      </w:pPr>
      <w:rPr>
        <w:rFonts w:ascii="Symbol" w:hAnsi="Symbol" w:hint="default"/>
      </w:rPr>
    </w:lvl>
    <w:lvl w:ilvl="4" w:tplc="62B06838" w:tentative="1">
      <w:start w:val="1"/>
      <w:numFmt w:val="bullet"/>
      <w:lvlText w:val="o"/>
      <w:lvlJc w:val="left"/>
      <w:pPr>
        <w:ind w:left="3600" w:hanging="360"/>
      </w:pPr>
      <w:rPr>
        <w:rFonts w:ascii="Courier New" w:hAnsi="Courier New" w:cs="Courier New" w:hint="default"/>
      </w:rPr>
    </w:lvl>
    <w:lvl w:ilvl="5" w:tplc="8E6C3DCA" w:tentative="1">
      <w:start w:val="1"/>
      <w:numFmt w:val="bullet"/>
      <w:lvlText w:val=""/>
      <w:lvlJc w:val="left"/>
      <w:pPr>
        <w:ind w:left="4320" w:hanging="360"/>
      </w:pPr>
      <w:rPr>
        <w:rFonts w:ascii="Wingdings" w:hAnsi="Wingdings" w:hint="default"/>
      </w:rPr>
    </w:lvl>
    <w:lvl w:ilvl="6" w:tplc="CA188356" w:tentative="1">
      <w:start w:val="1"/>
      <w:numFmt w:val="bullet"/>
      <w:lvlText w:val=""/>
      <w:lvlJc w:val="left"/>
      <w:pPr>
        <w:ind w:left="5040" w:hanging="360"/>
      </w:pPr>
      <w:rPr>
        <w:rFonts w:ascii="Symbol" w:hAnsi="Symbol" w:hint="default"/>
      </w:rPr>
    </w:lvl>
    <w:lvl w:ilvl="7" w:tplc="DBB2C250" w:tentative="1">
      <w:start w:val="1"/>
      <w:numFmt w:val="bullet"/>
      <w:lvlText w:val="o"/>
      <w:lvlJc w:val="left"/>
      <w:pPr>
        <w:ind w:left="5760" w:hanging="360"/>
      </w:pPr>
      <w:rPr>
        <w:rFonts w:ascii="Courier New" w:hAnsi="Courier New" w:cs="Courier New" w:hint="default"/>
      </w:rPr>
    </w:lvl>
    <w:lvl w:ilvl="8" w:tplc="33A239CA" w:tentative="1">
      <w:start w:val="1"/>
      <w:numFmt w:val="bullet"/>
      <w:lvlText w:val=""/>
      <w:lvlJc w:val="left"/>
      <w:pPr>
        <w:ind w:left="6480" w:hanging="360"/>
      </w:pPr>
      <w:rPr>
        <w:rFonts w:ascii="Wingdings" w:hAnsi="Wingdings" w:hint="default"/>
      </w:rPr>
    </w:lvl>
  </w:abstractNum>
  <w:abstractNum w:abstractNumId="468">
    <w:nsid w:val="49A92D26"/>
    <w:multiLevelType w:val="hybridMultilevel"/>
    <w:tmpl w:val="3A74ED42"/>
    <w:lvl w:ilvl="0" w:tplc="B12EB6CA">
      <w:start w:val="1"/>
      <w:numFmt w:val="lowerLetter"/>
      <w:lvlText w:val="%1)"/>
      <w:lvlJc w:val="left"/>
      <w:pPr>
        <w:ind w:left="360" w:hanging="360"/>
      </w:pPr>
      <w:rPr>
        <w:rFonts w:hint="default"/>
      </w:rPr>
    </w:lvl>
    <w:lvl w:ilvl="1" w:tplc="0C0A0003" w:tentative="1">
      <w:start w:val="1"/>
      <w:numFmt w:val="lowerLetter"/>
      <w:lvlText w:val="%2."/>
      <w:lvlJc w:val="left"/>
      <w:pPr>
        <w:ind w:left="1080" w:hanging="360"/>
      </w:pPr>
    </w:lvl>
    <w:lvl w:ilvl="2" w:tplc="0C0A0005" w:tentative="1">
      <w:start w:val="1"/>
      <w:numFmt w:val="lowerRoman"/>
      <w:lvlText w:val="%3."/>
      <w:lvlJc w:val="right"/>
      <w:pPr>
        <w:ind w:left="1800" w:hanging="180"/>
      </w:pPr>
    </w:lvl>
    <w:lvl w:ilvl="3" w:tplc="0C0A0001" w:tentative="1">
      <w:start w:val="1"/>
      <w:numFmt w:val="decimal"/>
      <w:lvlText w:val="%4."/>
      <w:lvlJc w:val="left"/>
      <w:pPr>
        <w:ind w:left="2520" w:hanging="360"/>
      </w:pPr>
    </w:lvl>
    <w:lvl w:ilvl="4" w:tplc="0C0A0003" w:tentative="1">
      <w:start w:val="1"/>
      <w:numFmt w:val="lowerLetter"/>
      <w:lvlText w:val="%5."/>
      <w:lvlJc w:val="left"/>
      <w:pPr>
        <w:ind w:left="3240" w:hanging="360"/>
      </w:pPr>
    </w:lvl>
    <w:lvl w:ilvl="5" w:tplc="0C0A0005" w:tentative="1">
      <w:start w:val="1"/>
      <w:numFmt w:val="lowerRoman"/>
      <w:lvlText w:val="%6."/>
      <w:lvlJc w:val="right"/>
      <w:pPr>
        <w:ind w:left="3960" w:hanging="180"/>
      </w:pPr>
    </w:lvl>
    <w:lvl w:ilvl="6" w:tplc="0C0A0001" w:tentative="1">
      <w:start w:val="1"/>
      <w:numFmt w:val="decimal"/>
      <w:lvlText w:val="%7."/>
      <w:lvlJc w:val="left"/>
      <w:pPr>
        <w:ind w:left="4680" w:hanging="360"/>
      </w:pPr>
    </w:lvl>
    <w:lvl w:ilvl="7" w:tplc="0C0A0003" w:tentative="1">
      <w:start w:val="1"/>
      <w:numFmt w:val="lowerLetter"/>
      <w:lvlText w:val="%8."/>
      <w:lvlJc w:val="left"/>
      <w:pPr>
        <w:ind w:left="5400" w:hanging="360"/>
      </w:pPr>
    </w:lvl>
    <w:lvl w:ilvl="8" w:tplc="0C0A0005" w:tentative="1">
      <w:start w:val="1"/>
      <w:numFmt w:val="lowerRoman"/>
      <w:lvlText w:val="%9."/>
      <w:lvlJc w:val="right"/>
      <w:pPr>
        <w:ind w:left="6120" w:hanging="180"/>
      </w:pPr>
    </w:lvl>
  </w:abstractNum>
  <w:abstractNum w:abstractNumId="469">
    <w:nsid w:val="4A154434"/>
    <w:multiLevelType w:val="hybridMultilevel"/>
    <w:tmpl w:val="78A4CBA0"/>
    <w:lvl w:ilvl="0" w:tplc="2C0A0017">
      <w:start w:val="1"/>
      <w:numFmt w:val="lowerLetter"/>
      <w:lvlText w:val="%1)"/>
      <w:lvlJc w:val="left"/>
      <w:pPr>
        <w:tabs>
          <w:tab w:val="num" w:pos="1440"/>
        </w:tabs>
        <w:ind w:left="1440" w:hanging="360"/>
      </w:pPr>
      <w:rPr>
        <w:rFonts w:hint="default"/>
      </w:rPr>
    </w:lvl>
    <w:lvl w:ilvl="1" w:tplc="2C0A0019">
      <w:start w:val="1"/>
      <w:numFmt w:val="lowerLetter"/>
      <w:lvlText w:val="%2."/>
      <w:lvlJc w:val="left"/>
      <w:pPr>
        <w:tabs>
          <w:tab w:val="num" w:pos="2160"/>
        </w:tabs>
        <w:ind w:left="2160" w:hanging="360"/>
      </w:pPr>
    </w:lvl>
    <w:lvl w:ilvl="2" w:tplc="2C0A001B">
      <w:start w:val="1"/>
      <w:numFmt w:val="lowerRoman"/>
      <w:lvlText w:val="%3."/>
      <w:lvlJc w:val="right"/>
      <w:pPr>
        <w:tabs>
          <w:tab w:val="num" w:pos="2880"/>
        </w:tabs>
        <w:ind w:left="2880" w:hanging="180"/>
      </w:pPr>
    </w:lvl>
    <w:lvl w:ilvl="3" w:tplc="2C0A000F">
      <w:start w:val="2"/>
      <w:numFmt w:val="decimal"/>
      <w:lvlText w:val="%4-"/>
      <w:lvlJc w:val="left"/>
      <w:pPr>
        <w:tabs>
          <w:tab w:val="num" w:pos="3600"/>
        </w:tabs>
        <w:ind w:left="3600" w:hanging="360"/>
      </w:pPr>
      <w:rPr>
        <w:rFonts w:hint="default"/>
      </w:rPr>
    </w:lvl>
    <w:lvl w:ilvl="4" w:tplc="2C0A0019">
      <w:start w:val="1"/>
      <w:numFmt w:val="upperLetter"/>
      <w:lvlText w:val="%5)"/>
      <w:lvlJc w:val="left"/>
      <w:pPr>
        <w:tabs>
          <w:tab w:val="num" w:pos="4320"/>
        </w:tabs>
        <w:ind w:left="4320" w:hanging="360"/>
      </w:pPr>
      <w:rPr>
        <w:rFonts w:hint="default"/>
      </w:rPr>
    </w:lvl>
    <w:lvl w:ilvl="5" w:tplc="2C0A001B">
      <w:start w:val="3"/>
      <w:numFmt w:val="bullet"/>
      <w:lvlText w:val=""/>
      <w:lvlJc w:val="left"/>
      <w:pPr>
        <w:tabs>
          <w:tab w:val="num" w:pos="5220"/>
        </w:tabs>
        <w:ind w:left="5220" w:hanging="360"/>
      </w:pPr>
      <w:rPr>
        <w:rFonts w:ascii="Symbol" w:eastAsia="Times New Roman" w:hAnsi="Symbol" w:cs="Times New Roman" w:hint="default"/>
      </w:rPr>
    </w:lvl>
    <w:lvl w:ilvl="6" w:tplc="2C0A000F" w:tentative="1">
      <w:start w:val="1"/>
      <w:numFmt w:val="decimal"/>
      <w:lvlText w:val="%7."/>
      <w:lvlJc w:val="left"/>
      <w:pPr>
        <w:tabs>
          <w:tab w:val="num" w:pos="5760"/>
        </w:tabs>
        <w:ind w:left="5760" w:hanging="360"/>
      </w:pPr>
    </w:lvl>
    <w:lvl w:ilvl="7" w:tplc="2C0A0019" w:tentative="1">
      <w:start w:val="1"/>
      <w:numFmt w:val="lowerLetter"/>
      <w:lvlText w:val="%8."/>
      <w:lvlJc w:val="left"/>
      <w:pPr>
        <w:tabs>
          <w:tab w:val="num" w:pos="6480"/>
        </w:tabs>
        <w:ind w:left="6480" w:hanging="360"/>
      </w:pPr>
    </w:lvl>
    <w:lvl w:ilvl="8" w:tplc="2C0A001B" w:tentative="1">
      <w:start w:val="1"/>
      <w:numFmt w:val="lowerRoman"/>
      <w:lvlText w:val="%9."/>
      <w:lvlJc w:val="right"/>
      <w:pPr>
        <w:tabs>
          <w:tab w:val="num" w:pos="7200"/>
        </w:tabs>
        <w:ind w:left="7200" w:hanging="180"/>
      </w:pPr>
    </w:lvl>
  </w:abstractNum>
  <w:abstractNum w:abstractNumId="470">
    <w:nsid w:val="4A2E1D9D"/>
    <w:multiLevelType w:val="hybridMultilevel"/>
    <w:tmpl w:val="AB02020A"/>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71">
    <w:nsid w:val="4A381144"/>
    <w:multiLevelType w:val="hybridMultilevel"/>
    <w:tmpl w:val="2BD022B0"/>
    <w:lvl w:ilvl="0" w:tplc="621C5704">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824C0DCC" w:tentative="1">
      <w:start w:val="1"/>
      <w:numFmt w:val="bullet"/>
      <w:lvlText w:val=""/>
      <w:lvlJc w:val="left"/>
      <w:pPr>
        <w:ind w:left="2520" w:hanging="360"/>
      </w:pPr>
      <w:rPr>
        <w:rFonts w:ascii="Symbol" w:hAnsi="Symbol" w:hint="default"/>
      </w:rPr>
    </w:lvl>
    <w:lvl w:ilvl="4" w:tplc="4BEAB514" w:tentative="1">
      <w:start w:val="1"/>
      <w:numFmt w:val="bullet"/>
      <w:lvlText w:val="o"/>
      <w:lvlJc w:val="left"/>
      <w:pPr>
        <w:ind w:left="3240" w:hanging="360"/>
      </w:pPr>
      <w:rPr>
        <w:rFonts w:ascii="Courier New" w:hAnsi="Courier New" w:cs="Courier New" w:hint="default"/>
      </w:rPr>
    </w:lvl>
    <w:lvl w:ilvl="5" w:tplc="42D67C1C"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472">
    <w:nsid w:val="4A39289C"/>
    <w:multiLevelType w:val="hybridMultilevel"/>
    <w:tmpl w:val="281C20CA"/>
    <w:lvl w:ilvl="0" w:tplc="040A0001">
      <w:start w:val="1"/>
      <w:numFmt w:val="lowerLetter"/>
      <w:lvlText w:val="%1)"/>
      <w:lvlJc w:val="left"/>
      <w:pPr>
        <w:ind w:left="644" w:hanging="360"/>
      </w:pPr>
    </w:lvl>
    <w:lvl w:ilvl="1" w:tplc="040A0003" w:tentative="1">
      <w:start w:val="1"/>
      <w:numFmt w:val="lowerLetter"/>
      <w:lvlText w:val="%2."/>
      <w:lvlJc w:val="left"/>
      <w:pPr>
        <w:ind w:left="1364" w:hanging="360"/>
      </w:pPr>
    </w:lvl>
    <w:lvl w:ilvl="2" w:tplc="040A0005" w:tentative="1">
      <w:start w:val="1"/>
      <w:numFmt w:val="lowerRoman"/>
      <w:lvlText w:val="%3."/>
      <w:lvlJc w:val="right"/>
      <w:pPr>
        <w:ind w:left="2084" w:hanging="180"/>
      </w:pPr>
    </w:lvl>
    <w:lvl w:ilvl="3" w:tplc="040A0001" w:tentative="1">
      <w:start w:val="1"/>
      <w:numFmt w:val="decimal"/>
      <w:lvlText w:val="%4."/>
      <w:lvlJc w:val="left"/>
      <w:pPr>
        <w:ind w:left="2804" w:hanging="360"/>
      </w:pPr>
    </w:lvl>
    <w:lvl w:ilvl="4" w:tplc="040A0003" w:tentative="1">
      <w:start w:val="1"/>
      <w:numFmt w:val="lowerLetter"/>
      <w:lvlText w:val="%5."/>
      <w:lvlJc w:val="left"/>
      <w:pPr>
        <w:ind w:left="3524" w:hanging="360"/>
      </w:pPr>
    </w:lvl>
    <w:lvl w:ilvl="5" w:tplc="040A0005" w:tentative="1">
      <w:start w:val="1"/>
      <w:numFmt w:val="lowerRoman"/>
      <w:lvlText w:val="%6."/>
      <w:lvlJc w:val="right"/>
      <w:pPr>
        <w:ind w:left="4244" w:hanging="180"/>
      </w:pPr>
    </w:lvl>
    <w:lvl w:ilvl="6" w:tplc="040A0001" w:tentative="1">
      <w:start w:val="1"/>
      <w:numFmt w:val="decimal"/>
      <w:lvlText w:val="%7."/>
      <w:lvlJc w:val="left"/>
      <w:pPr>
        <w:ind w:left="4964" w:hanging="360"/>
      </w:pPr>
    </w:lvl>
    <w:lvl w:ilvl="7" w:tplc="040A0003" w:tentative="1">
      <w:start w:val="1"/>
      <w:numFmt w:val="lowerLetter"/>
      <w:lvlText w:val="%8."/>
      <w:lvlJc w:val="left"/>
      <w:pPr>
        <w:ind w:left="5684" w:hanging="360"/>
      </w:pPr>
    </w:lvl>
    <w:lvl w:ilvl="8" w:tplc="040A0005" w:tentative="1">
      <w:start w:val="1"/>
      <w:numFmt w:val="lowerRoman"/>
      <w:lvlText w:val="%9."/>
      <w:lvlJc w:val="right"/>
      <w:pPr>
        <w:ind w:left="6404" w:hanging="180"/>
      </w:pPr>
    </w:lvl>
  </w:abstractNum>
  <w:abstractNum w:abstractNumId="473">
    <w:nsid w:val="4A556FAC"/>
    <w:multiLevelType w:val="hybridMultilevel"/>
    <w:tmpl w:val="B8E0FB74"/>
    <w:lvl w:ilvl="0" w:tplc="040A0001">
      <w:start w:val="1"/>
      <w:numFmt w:val="lowerLetter"/>
      <w:lvlText w:val="%1)"/>
      <w:lvlJc w:val="left"/>
      <w:pPr>
        <w:ind w:left="2148" w:hanging="360"/>
      </w:pPr>
    </w:lvl>
    <w:lvl w:ilvl="1" w:tplc="040A0003" w:tentative="1">
      <w:start w:val="1"/>
      <w:numFmt w:val="lowerLetter"/>
      <w:lvlText w:val="%2."/>
      <w:lvlJc w:val="left"/>
      <w:pPr>
        <w:ind w:left="2868" w:hanging="360"/>
      </w:pPr>
    </w:lvl>
    <w:lvl w:ilvl="2" w:tplc="040A0005" w:tentative="1">
      <w:start w:val="1"/>
      <w:numFmt w:val="lowerRoman"/>
      <w:lvlText w:val="%3."/>
      <w:lvlJc w:val="right"/>
      <w:pPr>
        <w:ind w:left="3588" w:hanging="180"/>
      </w:pPr>
    </w:lvl>
    <w:lvl w:ilvl="3" w:tplc="040A0001" w:tentative="1">
      <w:start w:val="1"/>
      <w:numFmt w:val="decimal"/>
      <w:lvlText w:val="%4."/>
      <w:lvlJc w:val="left"/>
      <w:pPr>
        <w:ind w:left="4308" w:hanging="360"/>
      </w:pPr>
    </w:lvl>
    <w:lvl w:ilvl="4" w:tplc="040A0003" w:tentative="1">
      <w:start w:val="1"/>
      <w:numFmt w:val="lowerLetter"/>
      <w:lvlText w:val="%5."/>
      <w:lvlJc w:val="left"/>
      <w:pPr>
        <w:ind w:left="5028" w:hanging="360"/>
      </w:pPr>
    </w:lvl>
    <w:lvl w:ilvl="5" w:tplc="040A0005" w:tentative="1">
      <w:start w:val="1"/>
      <w:numFmt w:val="lowerRoman"/>
      <w:lvlText w:val="%6."/>
      <w:lvlJc w:val="right"/>
      <w:pPr>
        <w:ind w:left="5748" w:hanging="180"/>
      </w:pPr>
    </w:lvl>
    <w:lvl w:ilvl="6" w:tplc="040A0001" w:tentative="1">
      <w:start w:val="1"/>
      <w:numFmt w:val="decimal"/>
      <w:lvlText w:val="%7."/>
      <w:lvlJc w:val="left"/>
      <w:pPr>
        <w:ind w:left="6468" w:hanging="360"/>
      </w:pPr>
    </w:lvl>
    <w:lvl w:ilvl="7" w:tplc="040A0003" w:tentative="1">
      <w:start w:val="1"/>
      <w:numFmt w:val="lowerLetter"/>
      <w:lvlText w:val="%8."/>
      <w:lvlJc w:val="left"/>
      <w:pPr>
        <w:ind w:left="7188" w:hanging="360"/>
      </w:pPr>
    </w:lvl>
    <w:lvl w:ilvl="8" w:tplc="040A0005" w:tentative="1">
      <w:start w:val="1"/>
      <w:numFmt w:val="lowerRoman"/>
      <w:lvlText w:val="%9."/>
      <w:lvlJc w:val="right"/>
      <w:pPr>
        <w:ind w:left="7908" w:hanging="180"/>
      </w:pPr>
    </w:lvl>
  </w:abstractNum>
  <w:abstractNum w:abstractNumId="474">
    <w:nsid w:val="4A765332"/>
    <w:multiLevelType w:val="hybridMultilevel"/>
    <w:tmpl w:val="E11A3316"/>
    <w:lvl w:ilvl="0" w:tplc="0C0A0017">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5">
    <w:nsid w:val="4A8E6650"/>
    <w:multiLevelType w:val="hybridMultilevel"/>
    <w:tmpl w:val="A0E85F9A"/>
    <w:lvl w:ilvl="0" w:tplc="0C0A0011">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476">
    <w:nsid w:val="4AB00D18"/>
    <w:multiLevelType w:val="hybridMultilevel"/>
    <w:tmpl w:val="F99A4F98"/>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77">
    <w:nsid w:val="4AB96448"/>
    <w:multiLevelType w:val="hybridMultilevel"/>
    <w:tmpl w:val="685C20B6"/>
    <w:lvl w:ilvl="0" w:tplc="2C0A000F">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478">
    <w:nsid w:val="4B1246D5"/>
    <w:multiLevelType w:val="hybridMultilevel"/>
    <w:tmpl w:val="1E8AEBFE"/>
    <w:lvl w:ilvl="0" w:tplc="4DF2B8B8">
      <w:start w:val="1"/>
      <w:numFmt w:val="bullet"/>
      <w:lvlText w:val=""/>
      <w:lvlJc w:val="left"/>
      <w:pPr>
        <w:ind w:left="720" w:hanging="360"/>
      </w:pPr>
      <w:rPr>
        <w:rFonts w:ascii="Symbol" w:hAnsi="Symbol"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479">
    <w:nsid w:val="4B2A5332"/>
    <w:multiLevelType w:val="hybridMultilevel"/>
    <w:tmpl w:val="56823224"/>
    <w:lvl w:ilvl="0" w:tplc="040A0001">
      <w:start w:val="1"/>
      <w:numFmt w:val="lowerLetter"/>
      <w:lvlText w:val="%1)"/>
      <w:lvlJc w:val="left"/>
      <w:pPr>
        <w:ind w:left="720" w:hanging="360"/>
      </w:pPr>
      <w:rPr>
        <w:rFonts w:hint="default"/>
      </w:rPr>
    </w:lvl>
    <w:lvl w:ilvl="1" w:tplc="040A0003" w:tentative="1">
      <w:start w:val="1"/>
      <w:numFmt w:val="lowerLetter"/>
      <w:lvlText w:val="%2."/>
      <w:lvlJc w:val="left"/>
      <w:pPr>
        <w:ind w:left="1440" w:hanging="360"/>
      </w:pPr>
    </w:lvl>
    <w:lvl w:ilvl="2" w:tplc="040A0005" w:tentative="1">
      <w:start w:val="1"/>
      <w:numFmt w:val="lowerRoman"/>
      <w:lvlText w:val="%3."/>
      <w:lvlJc w:val="right"/>
      <w:pPr>
        <w:ind w:left="2160" w:hanging="180"/>
      </w:pPr>
    </w:lvl>
    <w:lvl w:ilvl="3" w:tplc="040A0001" w:tentative="1">
      <w:start w:val="1"/>
      <w:numFmt w:val="decimal"/>
      <w:lvlText w:val="%4."/>
      <w:lvlJc w:val="left"/>
      <w:pPr>
        <w:ind w:left="2880" w:hanging="360"/>
      </w:pPr>
    </w:lvl>
    <w:lvl w:ilvl="4" w:tplc="040A0003" w:tentative="1">
      <w:start w:val="1"/>
      <w:numFmt w:val="lowerLetter"/>
      <w:lvlText w:val="%5."/>
      <w:lvlJc w:val="left"/>
      <w:pPr>
        <w:ind w:left="3600" w:hanging="360"/>
      </w:pPr>
    </w:lvl>
    <w:lvl w:ilvl="5" w:tplc="040A0005" w:tentative="1">
      <w:start w:val="1"/>
      <w:numFmt w:val="lowerRoman"/>
      <w:lvlText w:val="%6."/>
      <w:lvlJc w:val="right"/>
      <w:pPr>
        <w:ind w:left="4320" w:hanging="180"/>
      </w:pPr>
    </w:lvl>
    <w:lvl w:ilvl="6" w:tplc="040A0001" w:tentative="1">
      <w:start w:val="1"/>
      <w:numFmt w:val="decimal"/>
      <w:lvlText w:val="%7."/>
      <w:lvlJc w:val="left"/>
      <w:pPr>
        <w:ind w:left="5040" w:hanging="360"/>
      </w:pPr>
    </w:lvl>
    <w:lvl w:ilvl="7" w:tplc="040A0003" w:tentative="1">
      <w:start w:val="1"/>
      <w:numFmt w:val="lowerLetter"/>
      <w:lvlText w:val="%8."/>
      <w:lvlJc w:val="left"/>
      <w:pPr>
        <w:ind w:left="5760" w:hanging="360"/>
      </w:pPr>
    </w:lvl>
    <w:lvl w:ilvl="8" w:tplc="040A0005" w:tentative="1">
      <w:start w:val="1"/>
      <w:numFmt w:val="lowerRoman"/>
      <w:lvlText w:val="%9."/>
      <w:lvlJc w:val="right"/>
      <w:pPr>
        <w:ind w:left="6480" w:hanging="180"/>
      </w:pPr>
    </w:lvl>
  </w:abstractNum>
  <w:abstractNum w:abstractNumId="480">
    <w:nsid w:val="4B721882"/>
    <w:multiLevelType w:val="hybridMultilevel"/>
    <w:tmpl w:val="D17880D6"/>
    <w:lvl w:ilvl="0" w:tplc="2C0A0017">
      <w:start w:val="1"/>
      <w:numFmt w:val="lowerLetter"/>
      <w:lvlText w:val="%1)"/>
      <w:lvlJc w:val="left"/>
      <w:pPr>
        <w:tabs>
          <w:tab w:val="num" w:pos="900"/>
        </w:tabs>
        <w:ind w:left="900" w:hanging="360"/>
      </w:pPr>
    </w:lvl>
    <w:lvl w:ilvl="1" w:tplc="2C0A0019" w:tentative="1">
      <w:start w:val="1"/>
      <w:numFmt w:val="lowerLetter"/>
      <w:lvlText w:val="%2."/>
      <w:lvlJc w:val="left"/>
      <w:pPr>
        <w:tabs>
          <w:tab w:val="num" w:pos="1620"/>
        </w:tabs>
        <w:ind w:left="1620" w:hanging="360"/>
      </w:pPr>
    </w:lvl>
    <w:lvl w:ilvl="2" w:tplc="2C0A001B" w:tentative="1">
      <w:start w:val="1"/>
      <w:numFmt w:val="lowerRoman"/>
      <w:lvlText w:val="%3."/>
      <w:lvlJc w:val="right"/>
      <w:pPr>
        <w:tabs>
          <w:tab w:val="num" w:pos="2340"/>
        </w:tabs>
        <w:ind w:left="2340" w:hanging="180"/>
      </w:pPr>
    </w:lvl>
    <w:lvl w:ilvl="3" w:tplc="2C0A000F" w:tentative="1">
      <w:start w:val="1"/>
      <w:numFmt w:val="decimal"/>
      <w:lvlText w:val="%4."/>
      <w:lvlJc w:val="left"/>
      <w:pPr>
        <w:tabs>
          <w:tab w:val="num" w:pos="3060"/>
        </w:tabs>
        <w:ind w:left="3060" w:hanging="360"/>
      </w:pPr>
    </w:lvl>
    <w:lvl w:ilvl="4" w:tplc="2C0A0019" w:tentative="1">
      <w:start w:val="1"/>
      <w:numFmt w:val="lowerLetter"/>
      <w:lvlText w:val="%5."/>
      <w:lvlJc w:val="left"/>
      <w:pPr>
        <w:tabs>
          <w:tab w:val="num" w:pos="3780"/>
        </w:tabs>
        <w:ind w:left="3780" w:hanging="360"/>
      </w:pPr>
    </w:lvl>
    <w:lvl w:ilvl="5" w:tplc="2C0A001B" w:tentative="1">
      <w:start w:val="1"/>
      <w:numFmt w:val="lowerRoman"/>
      <w:lvlText w:val="%6."/>
      <w:lvlJc w:val="right"/>
      <w:pPr>
        <w:tabs>
          <w:tab w:val="num" w:pos="4500"/>
        </w:tabs>
        <w:ind w:left="4500" w:hanging="180"/>
      </w:pPr>
    </w:lvl>
    <w:lvl w:ilvl="6" w:tplc="2C0A000F" w:tentative="1">
      <w:start w:val="1"/>
      <w:numFmt w:val="decimal"/>
      <w:lvlText w:val="%7."/>
      <w:lvlJc w:val="left"/>
      <w:pPr>
        <w:tabs>
          <w:tab w:val="num" w:pos="5220"/>
        </w:tabs>
        <w:ind w:left="5220" w:hanging="360"/>
      </w:pPr>
    </w:lvl>
    <w:lvl w:ilvl="7" w:tplc="2C0A0019" w:tentative="1">
      <w:start w:val="1"/>
      <w:numFmt w:val="lowerLetter"/>
      <w:lvlText w:val="%8."/>
      <w:lvlJc w:val="left"/>
      <w:pPr>
        <w:tabs>
          <w:tab w:val="num" w:pos="5940"/>
        </w:tabs>
        <w:ind w:left="5940" w:hanging="360"/>
      </w:pPr>
    </w:lvl>
    <w:lvl w:ilvl="8" w:tplc="2C0A001B" w:tentative="1">
      <w:start w:val="1"/>
      <w:numFmt w:val="lowerRoman"/>
      <w:lvlText w:val="%9."/>
      <w:lvlJc w:val="right"/>
      <w:pPr>
        <w:tabs>
          <w:tab w:val="num" w:pos="6660"/>
        </w:tabs>
        <w:ind w:left="6660" w:hanging="180"/>
      </w:pPr>
    </w:lvl>
  </w:abstractNum>
  <w:abstractNum w:abstractNumId="481">
    <w:nsid w:val="4B930ED4"/>
    <w:multiLevelType w:val="hybridMultilevel"/>
    <w:tmpl w:val="40E274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82">
    <w:nsid w:val="4B955846"/>
    <w:multiLevelType w:val="hybridMultilevel"/>
    <w:tmpl w:val="A170C09C"/>
    <w:lvl w:ilvl="0" w:tplc="0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483">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4">
    <w:nsid w:val="4BFB28C6"/>
    <w:multiLevelType w:val="hybridMultilevel"/>
    <w:tmpl w:val="E478587A"/>
    <w:lvl w:ilvl="0" w:tplc="040A0001">
      <w:start w:val="1"/>
      <w:numFmt w:val="decimal"/>
      <w:lvlText w:val="%1."/>
      <w:lvlJc w:val="left"/>
      <w:pPr>
        <w:tabs>
          <w:tab w:val="num" w:pos="360"/>
        </w:tabs>
        <w:ind w:left="360" w:hanging="360"/>
      </w:pPr>
      <w:rPr>
        <w:rFonts w:hint="default"/>
        <w:b/>
      </w:rPr>
    </w:lvl>
    <w:lvl w:ilvl="1" w:tplc="040A0003">
      <w:start w:val="1"/>
      <w:numFmt w:val="bullet"/>
      <w:lvlText w:val=""/>
      <w:lvlJc w:val="left"/>
      <w:pPr>
        <w:tabs>
          <w:tab w:val="num" w:pos="1080"/>
        </w:tabs>
        <w:ind w:left="1080" w:hanging="360"/>
      </w:pPr>
      <w:rPr>
        <w:rFonts w:ascii="Symbol" w:eastAsia="Times New Roman" w:hAnsi="Symbol" w:cs="Times New Roman" w:hint="default"/>
      </w:rPr>
    </w:lvl>
    <w:lvl w:ilvl="2" w:tplc="040A0005">
      <w:start w:val="1"/>
      <w:numFmt w:val="decimal"/>
      <w:lvlText w:val="%3."/>
      <w:lvlJc w:val="left"/>
      <w:pPr>
        <w:ind w:left="1980" w:hanging="360"/>
      </w:pPr>
      <w:rPr>
        <w:rFonts w:hint="default"/>
      </w:r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485">
    <w:nsid w:val="4C077C93"/>
    <w:multiLevelType w:val="hybridMultilevel"/>
    <w:tmpl w:val="B616DAA0"/>
    <w:lvl w:ilvl="0" w:tplc="2C0A000F">
      <w:start w:val="1"/>
      <w:numFmt w:val="lowerLetter"/>
      <w:lvlText w:val="%1)"/>
      <w:lvlJc w:val="left"/>
      <w:pPr>
        <w:ind w:left="360" w:hanging="360"/>
      </w:pPr>
    </w:lvl>
    <w:lvl w:ilvl="1" w:tplc="2354B546" w:tentative="1">
      <w:start w:val="1"/>
      <w:numFmt w:val="lowerLetter"/>
      <w:lvlText w:val="%2."/>
      <w:lvlJc w:val="left"/>
      <w:pPr>
        <w:ind w:left="1080" w:hanging="360"/>
      </w:pPr>
    </w:lvl>
    <w:lvl w:ilvl="2" w:tplc="E0940910"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86">
    <w:nsid w:val="4C2B5B9F"/>
    <w:multiLevelType w:val="hybridMultilevel"/>
    <w:tmpl w:val="4ABECE94"/>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7">
    <w:nsid w:val="4C5B7B08"/>
    <w:multiLevelType w:val="hybridMultilevel"/>
    <w:tmpl w:val="722A22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8">
    <w:nsid w:val="4C743439"/>
    <w:multiLevelType w:val="hybridMultilevel"/>
    <w:tmpl w:val="61C685CE"/>
    <w:lvl w:ilvl="0" w:tplc="0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489">
    <w:nsid w:val="4CA227B6"/>
    <w:multiLevelType w:val="hybridMultilevel"/>
    <w:tmpl w:val="4D54267A"/>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490">
    <w:nsid w:val="4CB165A7"/>
    <w:multiLevelType w:val="hybridMultilevel"/>
    <w:tmpl w:val="1D5A5E0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1">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492">
    <w:nsid w:val="4CD13CEB"/>
    <w:multiLevelType w:val="hybridMultilevel"/>
    <w:tmpl w:val="81925E2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93">
    <w:nsid w:val="4CD24D2B"/>
    <w:multiLevelType w:val="hybridMultilevel"/>
    <w:tmpl w:val="54DA82C0"/>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494">
    <w:nsid w:val="4CE70EE2"/>
    <w:multiLevelType w:val="hybridMultilevel"/>
    <w:tmpl w:val="3380010A"/>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495">
    <w:nsid w:val="4D311E97"/>
    <w:multiLevelType w:val="hybridMultilevel"/>
    <w:tmpl w:val="91D64D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6">
    <w:nsid w:val="4D394EC2"/>
    <w:multiLevelType w:val="hybridMultilevel"/>
    <w:tmpl w:val="5CE4F54E"/>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7">
    <w:nsid w:val="4DD12065"/>
    <w:multiLevelType w:val="hybridMultilevel"/>
    <w:tmpl w:val="17FEBFD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8">
    <w:nsid w:val="4E2521AD"/>
    <w:multiLevelType w:val="hybridMultilevel"/>
    <w:tmpl w:val="51CEE3B8"/>
    <w:lvl w:ilvl="0" w:tplc="2C0A0017">
      <w:start w:val="9"/>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99">
    <w:nsid w:val="4E3E78A1"/>
    <w:multiLevelType w:val="hybridMultilevel"/>
    <w:tmpl w:val="00CCDE48"/>
    <w:lvl w:ilvl="0" w:tplc="4DF2B8B8">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0">
    <w:nsid w:val="4EA9758A"/>
    <w:multiLevelType w:val="hybridMultilevel"/>
    <w:tmpl w:val="FD16C6FE"/>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1">
    <w:nsid w:val="4ED17117"/>
    <w:multiLevelType w:val="hybridMultilevel"/>
    <w:tmpl w:val="914C82C0"/>
    <w:lvl w:ilvl="0" w:tplc="040A000F">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2">
    <w:nsid w:val="4F1935B9"/>
    <w:multiLevelType w:val="hybridMultilevel"/>
    <w:tmpl w:val="705CFA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3">
    <w:nsid w:val="4F2B74CF"/>
    <w:multiLevelType w:val="hybridMultilevel"/>
    <w:tmpl w:val="E4563F48"/>
    <w:lvl w:ilvl="0" w:tplc="040A000F">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04">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05">
    <w:nsid w:val="4FC92767"/>
    <w:multiLevelType w:val="hybridMultilevel"/>
    <w:tmpl w:val="B63818D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6">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7">
    <w:nsid w:val="50290180"/>
    <w:multiLevelType w:val="hybridMultilevel"/>
    <w:tmpl w:val="5A561542"/>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tabs>
          <w:tab w:val="num" w:pos="2860"/>
        </w:tabs>
        <w:ind w:left="2860" w:hanging="360"/>
      </w:pPr>
      <w:rPr>
        <w:rFonts w:ascii="Courier New" w:hAnsi="Courier New" w:hint="default"/>
      </w:rPr>
    </w:lvl>
    <w:lvl w:ilvl="2" w:tplc="2C0A001B" w:tentative="1">
      <w:start w:val="1"/>
      <w:numFmt w:val="bullet"/>
      <w:lvlText w:val=""/>
      <w:lvlJc w:val="left"/>
      <w:pPr>
        <w:tabs>
          <w:tab w:val="num" w:pos="3580"/>
        </w:tabs>
        <w:ind w:left="3580" w:hanging="360"/>
      </w:pPr>
      <w:rPr>
        <w:rFonts w:ascii="Wingdings" w:hAnsi="Wingdings" w:hint="default"/>
      </w:rPr>
    </w:lvl>
    <w:lvl w:ilvl="3" w:tplc="2C0A000F" w:tentative="1">
      <w:start w:val="1"/>
      <w:numFmt w:val="bullet"/>
      <w:lvlText w:val=""/>
      <w:lvlJc w:val="left"/>
      <w:pPr>
        <w:tabs>
          <w:tab w:val="num" w:pos="4300"/>
        </w:tabs>
        <w:ind w:left="4300" w:hanging="360"/>
      </w:pPr>
      <w:rPr>
        <w:rFonts w:ascii="Symbol" w:hAnsi="Symbol" w:hint="default"/>
      </w:rPr>
    </w:lvl>
    <w:lvl w:ilvl="4" w:tplc="2C0A0019" w:tentative="1">
      <w:start w:val="1"/>
      <w:numFmt w:val="bullet"/>
      <w:lvlText w:val="o"/>
      <w:lvlJc w:val="left"/>
      <w:pPr>
        <w:tabs>
          <w:tab w:val="num" w:pos="5020"/>
        </w:tabs>
        <w:ind w:left="5020" w:hanging="360"/>
      </w:pPr>
      <w:rPr>
        <w:rFonts w:ascii="Courier New" w:hAnsi="Courier New" w:hint="default"/>
      </w:rPr>
    </w:lvl>
    <w:lvl w:ilvl="5" w:tplc="2C0A001B" w:tentative="1">
      <w:start w:val="1"/>
      <w:numFmt w:val="bullet"/>
      <w:lvlText w:val=""/>
      <w:lvlJc w:val="left"/>
      <w:pPr>
        <w:tabs>
          <w:tab w:val="num" w:pos="5740"/>
        </w:tabs>
        <w:ind w:left="5740" w:hanging="360"/>
      </w:pPr>
      <w:rPr>
        <w:rFonts w:ascii="Wingdings" w:hAnsi="Wingdings" w:hint="default"/>
      </w:rPr>
    </w:lvl>
    <w:lvl w:ilvl="6" w:tplc="2C0A000F" w:tentative="1">
      <w:start w:val="1"/>
      <w:numFmt w:val="bullet"/>
      <w:lvlText w:val=""/>
      <w:lvlJc w:val="left"/>
      <w:pPr>
        <w:tabs>
          <w:tab w:val="num" w:pos="6460"/>
        </w:tabs>
        <w:ind w:left="6460" w:hanging="360"/>
      </w:pPr>
      <w:rPr>
        <w:rFonts w:ascii="Symbol" w:hAnsi="Symbol" w:hint="default"/>
      </w:rPr>
    </w:lvl>
    <w:lvl w:ilvl="7" w:tplc="2C0A0019" w:tentative="1">
      <w:start w:val="1"/>
      <w:numFmt w:val="bullet"/>
      <w:lvlText w:val="o"/>
      <w:lvlJc w:val="left"/>
      <w:pPr>
        <w:tabs>
          <w:tab w:val="num" w:pos="7180"/>
        </w:tabs>
        <w:ind w:left="7180" w:hanging="360"/>
      </w:pPr>
      <w:rPr>
        <w:rFonts w:ascii="Courier New" w:hAnsi="Courier New" w:hint="default"/>
      </w:rPr>
    </w:lvl>
    <w:lvl w:ilvl="8" w:tplc="2C0A001B" w:tentative="1">
      <w:start w:val="1"/>
      <w:numFmt w:val="bullet"/>
      <w:lvlText w:val=""/>
      <w:lvlJc w:val="left"/>
      <w:pPr>
        <w:tabs>
          <w:tab w:val="num" w:pos="7900"/>
        </w:tabs>
        <w:ind w:left="7900" w:hanging="360"/>
      </w:pPr>
      <w:rPr>
        <w:rFonts w:ascii="Wingdings" w:hAnsi="Wingdings" w:hint="default"/>
      </w:rPr>
    </w:lvl>
  </w:abstractNum>
  <w:abstractNum w:abstractNumId="508">
    <w:nsid w:val="506046D1"/>
    <w:multiLevelType w:val="hybridMultilevel"/>
    <w:tmpl w:val="016490F6"/>
    <w:lvl w:ilvl="0" w:tplc="040A000F">
      <w:start w:val="1"/>
      <w:numFmt w:val="decimal"/>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509">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0">
    <w:nsid w:val="50FD47F4"/>
    <w:multiLevelType w:val="hybridMultilevel"/>
    <w:tmpl w:val="576AE076"/>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11">
    <w:nsid w:val="51160A63"/>
    <w:multiLevelType w:val="hybridMultilevel"/>
    <w:tmpl w:val="AABA1F1E"/>
    <w:lvl w:ilvl="0" w:tplc="2C0A000F">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2">
    <w:nsid w:val="512073B0"/>
    <w:multiLevelType w:val="hybridMultilevel"/>
    <w:tmpl w:val="F844EF3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13">
    <w:nsid w:val="51AE367C"/>
    <w:multiLevelType w:val="hybridMultilevel"/>
    <w:tmpl w:val="EA600F6A"/>
    <w:lvl w:ilvl="0" w:tplc="2C0A0017">
      <w:start w:val="1"/>
      <w:numFmt w:val="lowerLetter"/>
      <w:lvlText w:val="%1)"/>
      <w:lvlJc w:val="left"/>
      <w:pPr>
        <w:ind w:left="1068" w:hanging="360"/>
      </w:pPr>
      <w:rPr>
        <w:rFonts w:hint="default"/>
      </w:rPr>
    </w:lvl>
    <w:lvl w:ilvl="1" w:tplc="2C0A0017">
      <w:start w:val="1"/>
      <w:numFmt w:val="lowerLetter"/>
      <w:lvlText w:val="%2)"/>
      <w:lvlJc w:val="left"/>
      <w:pPr>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14">
    <w:nsid w:val="51BB3F2C"/>
    <w:multiLevelType w:val="hybridMultilevel"/>
    <w:tmpl w:val="6716194E"/>
    <w:lvl w:ilvl="0" w:tplc="2C0A0017">
      <w:start w:val="1"/>
      <w:numFmt w:val="upperLetter"/>
      <w:lvlText w:val="%1)"/>
      <w:lvlJc w:val="left"/>
      <w:pPr>
        <w:tabs>
          <w:tab w:val="num" w:pos="720"/>
        </w:tabs>
        <w:ind w:left="720" w:hanging="360"/>
      </w:pPr>
      <w:rPr>
        <w:rFonts w:hint="default"/>
      </w:rPr>
    </w:lvl>
    <w:lvl w:ilvl="1" w:tplc="0C0A0019">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5">
    <w:nsid w:val="51FF7791"/>
    <w:multiLevelType w:val="hybridMultilevel"/>
    <w:tmpl w:val="91DE609C"/>
    <w:lvl w:ilvl="0" w:tplc="A5624A5C">
      <w:start w:val="1"/>
      <w:numFmt w:val="lowerLetter"/>
      <w:lvlText w:val="%1)"/>
      <w:lvlJc w:val="left"/>
      <w:pPr>
        <w:ind w:left="360" w:hanging="360"/>
      </w:pPr>
    </w:lvl>
    <w:lvl w:ilvl="1" w:tplc="0F6E2F14"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16">
    <w:nsid w:val="52124B53"/>
    <w:multiLevelType w:val="hybridMultilevel"/>
    <w:tmpl w:val="DD8264AE"/>
    <w:lvl w:ilvl="0" w:tplc="2C0A001B">
      <w:start w:val="1"/>
      <w:numFmt w:val="lowerRoman"/>
      <w:lvlText w:val="%1."/>
      <w:lvlJc w:val="right"/>
      <w:pPr>
        <w:tabs>
          <w:tab w:val="num" w:pos="360"/>
        </w:tabs>
        <w:ind w:left="360" w:hanging="360"/>
      </w:pPr>
      <w:rPr>
        <w:rFonts w:hint="default"/>
      </w:rPr>
    </w:lvl>
    <w:lvl w:ilvl="1" w:tplc="2C0A001B">
      <w:start w:val="1"/>
      <w:numFmt w:val="lowerRoman"/>
      <w:lvlText w:val="%2."/>
      <w:lvlJc w:val="right"/>
      <w:pPr>
        <w:tabs>
          <w:tab w:val="num" w:pos="1710"/>
        </w:tabs>
        <w:ind w:left="1710" w:hanging="99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17">
    <w:nsid w:val="521706EE"/>
    <w:multiLevelType w:val="hybridMultilevel"/>
    <w:tmpl w:val="1B46A73A"/>
    <w:lvl w:ilvl="0" w:tplc="2C0A0017">
      <w:start w:val="1"/>
      <w:numFmt w:val="bullet"/>
      <w:lvlText w:val=""/>
      <w:lvlJc w:val="left"/>
      <w:pPr>
        <w:ind w:left="720" w:hanging="360"/>
      </w:pPr>
      <w:rPr>
        <w:rFonts w:ascii="Symbol" w:hAnsi="Symbol"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518">
    <w:nsid w:val="52263539"/>
    <w:multiLevelType w:val="hybridMultilevel"/>
    <w:tmpl w:val="02AE2BEA"/>
    <w:lvl w:ilvl="0" w:tplc="2C0A0017">
      <w:start w:val="1"/>
      <w:numFmt w:val="lowerLetter"/>
      <w:lvlText w:val="%1)"/>
      <w:lvlJc w:val="left"/>
      <w:pPr>
        <w:ind w:left="1080" w:hanging="360"/>
      </w:pPr>
      <w:rPr>
        <w:rFonts w:hint="default"/>
      </w:rPr>
    </w:lvl>
    <w:lvl w:ilvl="1" w:tplc="2C0A0017">
      <w:start w:val="1"/>
      <w:numFmt w:val="lowerLetter"/>
      <w:lvlText w:val="%2)"/>
      <w:lvlJc w:val="left"/>
      <w:pPr>
        <w:ind w:left="24"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9">
    <w:nsid w:val="522D3C27"/>
    <w:multiLevelType w:val="hybridMultilevel"/>
    <w:tmpl w:val="B3C03EC8"/>
    <w:lvl w:ilvl="0" w:tplc="040A0001">
      <w:start w:val="1"/>
      <w:numFmt w:val="lowerLetter"/>
      <w:lvlText w:val="%1)"/>
      <w:lvlJc w:val="left"/>
      <w:pPr>
        <w:ind w:left="720" w:hanging="360"/>
      </w:pPr>
    </w:lvl>
    <w:lvl w:ilvl="1" w:tplc="040A0003" w:tentative="1">
      <w:start w:val="1"/>
      <w:numFmt w:val="lowerLetter"/>
      <w:lvlText w:val="%2."/>
      <w:lvlJc w:val="left"/>
      <w:pPr>
        <w:ind w:left="2413" w:hanging="360"/>
      </w:pPr>
    </w:lvl>
    <w:lvl w:ilvl="2" w:tplc="040A0005" w:tentative="1">
      <w:start w:val="1"/>
      <w:numFmt w:val="lowerRoman"/>
      <w:lvlText w:val="%3."/>
      <w:lvlJc w:val="right"/>
      <w:pPr>
        <w:ind w:left="3133" w:hanging="180"/>
      </w:pPr>
    </w:lvl>
    <w:lvl w:ilvl="3" w:tplc="040A0001" w:tentative="1">
      <w:start w:val="1"/>
      <w:numFmt w:val="decimal"/>
      <w:lvlText w:val="%4."/>
      <w:lvlJc w:val="left"/>
      <w:pPr>
        <w:ind w:left="3853" w:hanging="360"/>
      </w:pPr>
    </w:lvl>
    <w:lvl w:ilvl="4" w:tplc="040A0003" w:tentative="1">
      <w:start w:val="1"/>
      <w:numFmt w:val="lowerLetter"/>
      <w:lvlText w:val="%5."/>
      <w:lvlJc w:val="left"/>
      <w:pPr>
        <w:ind w:left="4573" w:hanging="360"/>
      </w:pPr>
    </w:lvl>
    <w:lvl w:ilvl="5" w:tplc="040A0005" w:tentative="1">
      <w:start w:val="1"/>
      <w:numFmt w:val="lowerRoman"/>
      <w:lvlText w:val="%6."/>
      <w:lvlJc w:val="right"/>
      <w:pPr>
        <w:ind w:left="5293" w:hanging="180"/>
      </w:pPr>
    </w:lvl>
    <w:lvl w:ilvl="6" w:tplc="040A0001" w:tentative="1">
      <w:start w:val="1"/>
      <w:numFmt w:val="decimal"/>
      <w:lvlText w:val="%7."/>
      <w:lvlJc w:val="left"/>
      <w:pPr>
        <w:ind w:left="6013" w:hanging="360"/>
      </w:pPr>
    </w:lvl>
    <w:lvl w:ilvl="7" w:tplc="040A0003" w:tentative="1">
      <w:start w:val="1"/>
      <w:numFmt w:val="lowerLetter"/>
      <w:lvlText w:val="%8."/>
      <w:lvlJc w:val="left"/>
      <w:pPr>
        <w:ind w:left="6733" w:hanging="360"/>
      </w:pPr>
    </w:lvl>
    <w:lvl w:ilvl="8" w:tplc="040A0005" w:tentative="1">
      <w:start w:val="1"/>
      <w:numFmt w:val="lowerRoman"/>
      <w:lvlText w:val="%9."/>
      <w:lvlJc w:val="right"/>
      <w:pPr>
        <w:ind w:left="7453" w:hanging="180"/>
      </w:pPr>
    </w:lvl>
  </w:abstractNum>
  <w:abstractNum w:abstractNumId="520">
    <w:nsid w:val="52641057"/>
    <w:multiLevelType w:val="hybridMultilevel"/>
    <w:tmpl w:val="788AC81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1">
    <w:nsid w:val="52C1757A"/>
    <w:multiLevelType w:val="hybridMultilevel"/>
    <w:tmpl w:val="3CD6459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22">
    <w:nsid w:val="52C22451"/>
    <w:multiLevelType w:val="hybridMultilevel"/>
    <w:tmpl w:val="ECF29F42"/>
    <w:lvl w:ilvl="0" w:tplc="661831C6">
      <w:start w:val="1"/>
      <w:numFmt w:val="upperLetter"/>
      <w:lvlText w:val="%1)"/>
      <w:lvlJc w:val="left"/>
      <w:pPr>
        <w:tabs>
          <w:tab w:val="num" w:pos="1050"/>
        </w:tabs>
        <w:ind w:left="1050" w:hanging="105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23">
    <w:nsid w:val="530E074A"/>
    <w:multiLevelType w:val="hybridMultilevel"/>
    <w:tmpl w:val="AA864D78"/>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24">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25">
    <w:nsid w:val="533320E8"/>
    <w:multiLevelType w:val="hybridMultilevel"/>
    <w:tmpl w:val="1CDEF32C"/>
    <w:lvl w:ilvl="0" w:tplc="6AD87BDA">
      <w:start w:val="1"/>
      <w:numFmt w:val="decimal"/>
      <w:lvlText w:val="%1)"/>
      <w:lvlJc w:val="left"/>
      <w:pPr>
        <w:ind w:left="360" w:hanging="360"/>
      </w:pPr>
    </w:lvl>
    <w:lvl w:ilvl="1" w:tplc="FC5E3868" w:tentative="1">
      <w:start w:val="1"/>
      <w:numFmt w:val="lowerLetter"/>
      <w:lvlText w:val="%2."/>
      <w:lvlJc w:val="left"/>
      <w:pPr>
        <w:ind w:left="1080" w:hanging="360"/>
      </w:pPr>
    </w:lvl>
    <w:lvl w:ilvl="2" w:tplc="5DEC7A2C" w:tentative="1">
      <w:start w:val="1"/>
      <w:numFmt w:val="lowerRoman"/>
      <w:lvlText w:val="%3."/>
      <w:lvlJc w:val="right"/>
      <w:pPr>
        <w:ind w:left="1800" w:hanging="180"/>
      </w:pPr>
    </w:lvl>
    <w:lvl w:ilvl="3" w:tplc="6F627944" w:tentative="1">
      <w:start w:val="1"/>
      <w:numFmt w:val="decimal"/>
      <w:lvlText w:val="%4."/>
      <w:lvlJc w:val="left"/>
      <w:pPr>
        <w:ind w:left="2520" w:hanging="360"/>
      </w:pPr>
    </w:lvl>
    <w:lvl w:ilvl="4" w:tplc="869C89C8" w:tentative="1">
      <w:start w:val="1"/>
      <w:numFmt w:val="lowerLetter"/>
      <w:lvlText w:val="%5."/>
      <w:lvlJc w:val="left"/>
      <w:pPr>
        <w:ind w:left="3240" w:hanging="360"/>
      </w:pPr>
    </w:lvl>
    <w:lvl w:ilvl="5" w:tplc="59F22CCC" w:tentative="1">
      <w:start w:val="1"/>
      <w:numFmt w:val="lowerRoman"/>
      <w:lvlText w:val="%6."/>
      <w:lvlJc w:val="right"/>
      <w:pPr>
        <w:ind w:left="3960" w:hanging="180"/>
      </w:pPr>
    </w:lvl>
    <w:lvl w:ilvl="6" w:tplc="D630AAAE" w:tentative="1">
      <w:start w:val="1"/>
      <w:numFmt w:val="decimal"/>
      <w:lvlText w:val="%7."/>
      <w:lvlJc w:val="left"/>
      <w:pPr>
        <w:ind w:left="4680" w:hanging="360"/>
      </w:pPr>
    </w:lvl>
    <w:lvl w:ilvl="7" w:tplc="8640A65C" w:tentative="1">
      <w:start w:val="1"/>
      <w:numFmt w:val="lowerLetter"/>
      <w:lvlText w:val="%8."/>
      <w:lvlJc w:val="left"/>
      <w:pPr>
        <w:ind w:left="5400" w:hanging="360"/>
      </w:pPr>
    </w:lvl>
    <w:lvl w:ilvl="8" w:tplc="B79EBE28" w:tentative="1">
      <w:start w:val="1"/>
      <w:numFmt w:val="lowerRoman"/>
      <w:lvlText w:val="%9."/>
      <w:lvlJc w:val="right"/>
      <w:pPr>
        <w:ind w:left="6120" w:hanging="180"/>
      </w:pPr>
    </w:lvl>
  </w:abstractNum>
  <w:abstractNum w:abstractNumId="526">
    <w:nsid w:val="534C47A3"/>
    <w:multiLevelType w:val="hybridMultilevel"/>
    <w:tmpl w:val="DE0294CE"/>
    <w:lvl w:ilvl="0" w:tplc="2C0A0017">
      <w:start w:val="1"/>
      <w:numFmt w:val="lowerLetter"/>
      <w:lvlText w:val="%1)"/>
      <w:lvlJc w:val="left"/>
      <w:pPr>
        <w:ind w:left="108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527">
    <w:nsid w:val="536D3383"/>
    <w:multiLevelType w:val="hybridMultilevel"/>
    <w:tmpl w:val="EAFE901A"/>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8">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29">
    <w:nsid w:val="54712CCF"/>
    <w:multiLevelType w:val="hybridMultilevel"/>
    <w:tmpl w:val="974A829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30">
    <w:nsid w:val="547543B8"/>
    <w:multiLevelType w:val="hybridMultilevel"/>
    <w:tmpl w:val="6E425726"/>
    <w:lvl w:ilvl="0" w:tplc="2C0A0001">
      <w:start w:val="1"/>
      <w:numFmt w:val="decimal"/>
      <w:lvlText w:val="%1)"/>
      <w:lvlJc w:val="left"/>
      <w:pPr>
        <w:ind w:left="720" w:hanging="360"/>
      </w:pPr>
      <w:rPr>
        <w:rFonts w:hint="default"/>
      </w:r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531">
    <w:nsid w:val="548B1BD3"/>
    <w:multiLevelType w:val="hybridMultilevel"/>
    <w:tmpl w:val="6D5A76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2">
    <w:nsid w:val="54A7536E"/>
    <w:multiLevelType w:val="hybridMultilevel"/>
    <w:tmpl w:val="E58013A2"/>
    <w:lvl w:ilvl="0" w:tplc="0C0A0011">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3">
    <w:nsid w:val="54AC7FAC"/>
    <w:multiLevelType w:val="hybridMultilevel"/>
    <w:tmpl w:val="6BFAF8F8"/>
    <w:lvl w:ilvl="0" w:tplc="040A0017">
      <w:start w:val="1"/>
      <w:numFmt w:val="lowerLetter"/>
      <w:lvlText w:val="%1)"/>
      <w:lvlJc w:val="left"/>
      <w:pPr>
        <w:ind w:left="360" w:hanging="360"/>
      </w:pPr>
      <w:rPr>
        <w:rFonts w:hint="default"/>
      </w:r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34">
    <w:nsid w:val="54B02C97"/>
    <w:multiLevelType w:val="hybridMultilevel"/>
    <w:tmpl w:val="B78E73C8"/>
    <w:lvl w:ilvl="0" w:tplc="2C0A0017">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35">
    <w:nsid w:val="54B31DB7"/>
    <w:multiLevelType w:val="hybridMultilevel"/>
    <w:tmpl w:val="361423A4"/>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36">
    <w:nsid w:val="54B6018F"/>
    <w:multiLevelType w:val="hybridMultilevel"/>
    <w:tmpl w:val="E6D0441A"/>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37">
    <w:nsid w:val="54BF7775"/>
    <w:multiLevelType w:val="hybridMultilevel"/>
    <w:tmpl w:val="061A5C20"/>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538">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39">
    <w:nsid w:val="55416CC7"/>
    <w:multiLevelType w:val="hybridMultilevel"/>
    <w:tmpl w:val="94D2AA1E"/>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40">
    <w:nsid w:val="555B4FB4"/>
    <w:multiLevelType w:val="hybridMultilevel"/>
    <w:tmpl w:val="E96E9F7E"/>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41">
    <w:nsid w:val="55630117"/>
    <w:multiLevelType w:val="hybridMultilevel"/>
    <w:tmpl w:val="54EC57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2">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3">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44">
    <w:nsid w:val="56107E16"/>
    <w:multiLevelType w:val="hybridMultilevel"/>
    <w:tmpl w:val="A5F07838"/>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5">
    <w:nsid w:val="56401F71"/>
    <w:multiLevelType w:val="hybridMultilevel"/>
    <w:tmpl w:val="B76881E8"/>
    <w:lvl w:ilvl="0" w:tplc="25FE03DC">
      <w:start w:val="1"/>
      <w:numFmt w:val="lowerLetter"/>
      <w:lvlText w:val="%1)"/>
      <w:lvlJc w:val="left"/>
      <w:pPr>
        <w:ind w:left="360" w:hanging="360"/>
      </w:pPr>
      <w:rPr>
        <w:rFonts w:hint="default"/>
      </w:rPr>
    </w:lvl>
    <w:lvl w:ilvl="1" w:tplc="7E224140" w:tentative="1">
      <w:start w:val="1"/>
      <w:numFmt w:val="lowerLetter"/>
      <w:lvlText w:val="%2."/>
      <w:lvlJc w:val="left"/>
      <w:pPr>
        <w:ind w:left="1080" w:hanging="360"/>
      </w:pPr>
    </w:lvl>
    <w:lvl w:ilvl="2" w:tplc="B38E0702" w:tentative="1">
      <w:start w:val="1"/>
      <w:numFmt w:val="lowerRoman"/>
      <w:lvlText w:val="%3."/>
      <w:lvlJc w:val="right"/>
      <w:pPr>
        <w:ind w:left="1800" w:hanging="180"/>
      </w:pPr>
    </w:lvl>
    <w:lvl w:ilvl="3" w:tplc="4F6C7332" w:tentative="1">
      <w:start w:val="1"/>
      <w:numFmt w:val="decimal"/>
      <w:lvlText w:val="%4."/>
      <w:lvlJc w:val="left"/>
      <w:pPr>
        <w:ind w:left="2520" w:hanging="360"/>
      </w:pPr>
    </w:lvl>
    <w:lvl w:ilvl="4" w:tplc="AA3A1130" w:tentative="1">
      <w:start w:val="1"/>
      <w:numFmt w:val="lowerLetter"/>
      <w:lvlText w:val="%5."/>
      <w:lvlJc w:val="left"/>
      <w:pPr>
        <w:ind w:left="3240" w:hanging="360"/>
      </w:pPr>
    </w:lvl>
    <w:lvl w:ilvl="5" w:tplc="BFE2F2CC" w:tentative="1">
      <w:start w:val="1"/>
      <w:numFmt w:val="lowerRoman"/>
      <w:lvlText w:val="%6."/>
      <w:lvlJc w:val="right"/>
      <w:pPr>
        <w:ind w:left="3960" w:hanging="180"/>
      </w:pPr>
    </w:lvl>
    <w:lvl w:ilvl="6" w:tplc="FFBA186C" w:tentative="1">
      <w:start w:val="1"/>
      <w:numFmt w:val="decimal"/>
      <w:lvlText w:val="%7."/>
      <w:lvlJc w:val="left"/>
      <w:pPr>
        <w:ind w:left="4680" w:hanging="360"/>
      </w:pPr>
    </w:lvl>
    <w:lvl w:ilvl="7" w:tplc="6120681E" w:tentative="1">
      <w:start w:val="1"/>
      <w:numFmt w:val="lowerLetter"/>
      <w:lvlText w:val="%8."/>
      <w:lvlJc w:val="left"/>
      <w:pPr>
        <w:ind w:left="5400" w:hanging="360"/>
      </w:pPr>
    </w:lvl>
    <w:lvl w:ilvl="8" w:tplc="C77095BE" w:tentative="1">
      <w:start w:val="1"/>
      <w:numFmt w:val="lowerRoman"/>
      <w:lvlText w:val="%9."/>
      <w:lvlJc w:val="right"/>
      <w:pPr>
        <w:ind w:left="6120" w:hanging="180"/>
      </w:pPr>
    </w:lvl>
  </w:abstractNum>
  <w:abstractNum w:abstractNumId="546">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547">
    <w:nsid w:val="567753FF"/>
    <w:multiLevelType w:val="hybridMultilevel"/>
    <w:tmpl w:val="2A94B67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8">
    <w:nsid w:val="56A660E7"/>
    <w:multiLevelType w:val="hybridMultilevel"/>
    <w:tmpl w:val="A5A053C4"/>
    <w:lvl w:ilvl="0" w:tplc="7E88C530">
      <w:start w:val="1"/>
      <w:numFmt w:val="lowerLetter"/>
      <w:lvlText w:val="%1)"/>
      <w:lvlJc w:val="left"/>
      <w:pPr>
        <w:ind w:left="360" w:hanging="360"/>
      </w:pPr>
      <w:rPr>
        <w:rFonts w:hint="default"/>
      </w:rPr>
    </w:lvl>
    <w:lvl w:ilvl="1" w:tplc="34923AB4" w:tentative="1">
      <w:start w:val="1"/>
      <w:numFmt w:val="lowerLetter"/>
      <w:lvlText w:val="%2."/>
      <w:lvlJc w:val="left"/>
      <w:pPr>
        <w:ind w:left="1080" w:hanging="360"/>
      </w:pPr>
    </w:lvl>
    <w:lvl w:ilvl="2" w:tplc="689CAE2A" w:tentative="1">
      <w:start w:val="1"/>
      <w:numFmt w:val="lowerRoman"/>
      <w:lvlText w:val="%3."/>
      <w:lvlJc w:val="right"/>
      <w:pPr>
        <w:ind w:left="1800" w:hanging="180"/>
      </w:pPr>
    </w:lvl>
    <w:lvl w:ilvl="3" w:tplc="22404590" w:tentative="1">
      <w:start w:val="1"/>
      <w:numFmt w:val="decimal"/>
      <w:lvlText w:val="%4."/>
      <w:lvlJc w:val="left"/>
      <w:pPr>
        <w:ind w:left="2520" w:hanging="360"/>
      </w:pPr>
    </w:lvl>
    <w:lvl w:ilvl="4" w:tplc="3A90067E" w:tentative="1">
      <w:start w:val="1"/>
      <w:numFmt w:val="lowerLetter"/>
      <w:lvlText w:val="%5."/>
      <w:lvlJc w:val="left"/>
      <w:pPr>
        <w:ind w:left="3240" w:hanging="360"/>
      </w:pPr>
    </w:lvl>
    <w:lvl w:ilvl="5" w:tplc="8A7AF57A" w:tentative="1">
      <w:start w:val="1"/>
      <w:numFmt w:val="lowerRoman"/>
      <w:lvlText w:val="%6."/>
      <w:lvlJc w:val="right"/>
      <w:pPr>
        <w:ind w:left="3960" w:hanging="180"/>
      </w:pPr>
    </w:lvl>
    <w:lvl w:ilvl="6" w:tplc="FAE6CD70" w:tentative="1">
      <w:start w:val="1"/>
      <w:numFmt w:val="decimal"/>
      <w:lvlText w:val="%7."/>
      <w:lvlJc w:val="left"/>
      <w:pPr>
        <w:ind w:left="4680" w:hanging="360"/>
      </w:pPr>
    </w:lvl>
    <w:lvl w:ilvl="7" w:tplc="FE9AF562" w:tentative="1">
      <w:start w:val="1"/>
      <w:numFmt w:val="lowerLetter"/>
      <w:lvlText w:val="%8."/>
      <w:lvlJc w:val="left"/>
      <w:pPr>
        <w:ind w:left="5400" w:hanging="360"/>
      </w:pPr>
    </w:lvl>
    <w:lvl w:ilvl="8" w:tplc="7168FDE2" w:tentative="1">
      <w:start w:val="1"/>
      <w:numFmt w:val="lowerRoman"/>
      <w:lvlText w:val="%9."/>
      <w:lvlJc w:val="right"/>
      <w:pPr>
        <w:ind w:left="6120" w:hanging="180"/>
      </w:pPr>
    </w:lvl>
  </w:abstractNum>
  <w:abstractNum w:abstractNumId="549">
    <w:nsid w:val="56E12F7C"/>
    <w:multiLevelType w:val="hybridMultilevel"/>
    <w:tmpl w:val="DE7824D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550">
    <w:nsid w:val="56FD7C83"/>
    <w:multiLevelType w:val="hybridMultilevel"/>
    <w:tmpl w:val="1DD4BCAA"/>
    <w:lvl w:ilvl="0" w:tplc="040A0001">
      <w:start w:val="1"/>
      <w:numFmt w:val="decimal"/>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51">
    <w:nsid w:val="57440A76"/>
    <w:multiLevelType w:val="hybridMultilevel"/>
    <w:tmpl w:val="F7C25F5E"/>
    <w:lvl w:ilvl="0" w:tplc="2C0A0011">
      <w:start w:val="1"/>
      <w:numFmt w:val="lowerLetter"/>
      <w:lvlText w:val="%1)"/>
      <w:lvlJc w:val="left"/>
      <w:pPr>
        <w:ind w:left="360" w:hanging="360"/>
      </w:pPr>
      <w:rPr>
        <w:rFonts w:hint="default"/>
        <w:b/>
      </w:rPr>
    </w:lvl>
    <w:lvl w:ilvl="1" w:tplc="2C0A0019">
      <w:start w:val="1"/>
      <w:numFmt w:val="lowerLetter"/>
      <w:lvlText w:val="%2)"/>
      <w:lvlJc w:val="left"/>
      <w:pPr>
        <w:tabs>
          <w:tab w:val="num" w:pos="360"/>
        </w:tabs>
        <w:ind w:left="360" w:hanging="360"/>
      </w:pPr>
      <w:rPr>
        <w:rFonts w:hint="default"/>
        <w:b/>
      </w:rPr>
    </w:lvl>
    <w:lvl w:ilvl="2" w:tplc="2C0A001B">
      <w:start w:val="1"/>
      <w:numFmt w:val="decimal"/>
      <w:lvlText w:val="%3."/>
      <w:lvlJc w:val="left"/>
      <w:pPr>
        <w:ind w:left="2340" w:hanging="360"/>
      </w:pPr>
      <w:rPr>
        <w:rFonts w:hint="default"/>
      </w:r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552">
    <w:nsid w:val="57940A1B"/>
    <w:multiLevelType w:val="hybridMultilevel"/>
    <w:tmpl w:val="A3906B4E"/>
    <w:lvl w:ilvl="0" w:tplc="2C0A0017">
      <w:start w:val="1"/>
      <w:numFmt w:val="bullet"/>
      <w:lvlText w:val=""/>
      <w:lvlJc w:val="left"/>
      <w:pPr>
        <w:ind w:left="360" w:hanging="360"/>
      </w:pPr>
      <w:rPr>
        <w:rFonts w:ascii="Symbol" w:hAnsi="Symbol" w:hint="default"/>
      </w:rPr>
    </w:lvl>
    <w:lvl w:ilvl="1" w:tplc="8C3E9C32" w:tentative="1">
      <w:start w:val="1"/>
      <w:numFmt w:val="bullet"/>
      <w:lvlText w:val="o"/>
      <w:lvlJc w:val="left"/>
      <w:pPr>
        <w:ind w:left="1080" w:hanging="360"/>
      </w:pPr>
      <w:rPr>
        <w:rFonts w:ascii="Courier New" w:hAnsi="Courier New" w:cs="Courier New" w:hint="default"/>
      </w:rPr>
    </w:lvl>
    <w:lvl w:ilvl="2" w:tplc="361AE296"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553">
    <w:nsid w:val="57FD4048"/>
    <w:multiLevelType w:val="hybridMultilevel"/>
    <w:tmpl w:val="A0C2DE58"/>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554">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55">
    <w:nsid w:val="587E3148"/>
    <w:multiLevelType w:val="hybridMultilevel"/>
    <w:tmpl w:val="A2DC6646"/>
    <w:lvl w:ilvl="0" w:tplc="BFEEB3A2">
      <w:start w:val="1"/>
      <w:numFmt w:val="decimal"/>
      <w:lvlText w:val="%1."/>
      <w:lvlJc w:val="left"/>
      <w:pPr>
        <w:ind w:left="360" w:hanging="360"/>
      </w:pPr>
    </w:lvl>
    <w:lvl w:ilvl="1" w:tplc="DC204BD2" w:tentative="1">
      <w:start w:val="1"/>
      <w:numFmt w:val="lowerLetter"/>
      <w:lvlText w:val="%2."/>
      <w:lvlJc w:val="left"/>
      <w:pPr>
        <w:ind w:left="1080" w:hanging="360"/>
      </w:pPr>
    </w:lvl>
    <w:lvl w:ilvl="2" w:tplc="16AAD7D2" w:tentative="1">
      <w:start w:val="1"/>
      <w:numFmt w:val="lowerRoman"/>
      <w:lvlText w:val="%3."/>
      <w:lvlJc w:val="right"/>
      <w:pPr>
        <w:ind w:left="1800" w:hanging="180"/>
      </w:pPr>
    </w:lvl>
    <w:lvl w:ilvl="3" w:tplc="3B5C9CCC" w:tentative="1">
      <w:start w:val="1"/>
      <w:numFmt w:val="decimal"/>
      <w:lvlText w:val="%4."/>
      <w:lvlJc w:val="left"/>
      <w:pPr>
        <w:ind w:left="2520" w:hanging="360"/>
      </w:pPr>
    </w:lvl>
    <w:lvl w:ilvl="4" w:tplc="ADF03F5C" w:tentative="1">
      <w:start w:val="1"/>
      <w:numFmt w:val="lowerLetter"/>
      <w:lvlText w:val="%5."/>
      <w:lvlJc w:val="left"/>
      <w:pPr>
        <w:ind w:left="3240" w:hanging="360"/>
      </w:pPr>
    </w:lvl>
    <w:lvl w:ilvl="5" w:tplc="34F62676" w:tentative="1">
      <w:start w:val="1"/>
      <w:numFmt w:val="lowerRoman"/>
      <w:lvlText w:val="%6."/>
      <w:lvlJc w:val="right"/>
      <w:pPr>
        <w:ind w:left="3960" w:hanging="180"/>
      </w:pPr>
    </w:lvl>
    <w:lvl w:ilvl="6" w:tplc="EAD2230C" w:tentative="1">
      <w:start w:val="1"/>
      <w:numFmt w:val="decimal"/>
      <w:lvlText w:val="%7."/>
      <w:lvlJc w:val="left"/>
      <w:pPr>
        <w:ind w:left="4680" w:hanging="360"/>
      </w:pPr>
    </w:lvl>
    <w:lvl w:ilvl="7" w:tplc="E132F86E" w:tentative="1">
      <w:start w:val="1"/>
      <w:numFmt w:val="lowerLetter"/>
      <w:lvlText w:val="%8."/>
      <w:lvlJc w:val="left"/>
      <w:pPr>
        <w:ind w:left="5400" w:hanging="360"/>
      </w:pPr>
    </w:lvl>
    <w:lvl w:ilvl="8" w:tplc="363C00A8" w:tentative="1">
      <w:start w:val="1"/>
      <w:numFmt w:val="lowerRoman"/>
      <w:lvlText w:val="%9."/>
      <w:lvlJc w:val="right"/>
      <w:pPr>
        <w:ind w:left="6120" w:hanging="180"/>
      </w:pPr>
    </w:lvl>
  </w:abstractNum>
  <w:abstractNum w:abstractNumId="556">
    <w:nsid w:val="58AD3CAF"/>
    <w:multiLevelType w:val="hybridMultilevel"/>
    <w:tmpl w:val="0A803482"/>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7">
    <w:nsid w:val="58B60932"/>
    <w:multiLevelType w:val="hybridMultilevel"/>
    <w:tmpl w:val="06C8821A"/>
    <w:lvl w:ilvl="0" w:tplc="4E824616">
      <w:start w:val="1"/>
      <w:numFmt w:val="lowerLetter"/>
      <w:lvlText w:val="%1)"/>
      <w:lvlJc w:val="left"/>
      <w:pPr>
        <w:tabs>
          <w:tab w:val="num" w:pos="2148"/>
        </w:tabs>
        <w:ind w:left="2148" w:hanging="360"/>
      </w:pPr>
      <w:rPr>
        <w:rFonts w:hint="default"/>
      </w:rPr>
    </w:lvl>
    <w:lvl w:ilvl="1" w:tplc="2C0A0019">
      <w:start w:val="1"/>
      <w:numFmt w:val="upperRoman"/>
      <w:lvlText w:val="%2-"/>
      <w:lvlJc w:val="left"/>
      <w:pPr>
        <w:tabs>
          <w:tab w:val="num" w:pos="3228"/>
        </w:tabs>
        <w:ind w:left="3228" w:hanging="72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558">
    <w:nsid w:val="58C554A2"/>
    <w:multiLevelType w:val="hybridMultilevel"/>
    <w:tmpl w:val="01E050EE"/>
    <w:lvl w:ilvl="0" w:tplc="034E1246">
      <w:start w:val="1"/>
      <w:numFmt w:val="bullet"/>
      <w:lvlText w:val=""/>
      <w:lvlJc w:val="left"/>
      <w:pPr>
        <w:ind w:left="360" w:hanging="360"/>
      </w:pPr>
      <w:rPr>
        <w:rFonts w:ascii="Symbol" w:hAnsi="Symbol" w:hint="default"/>
      </w:rPr>
    </w:lvl>
    <w:lvl w:ilvl="1" w:tplc="A942D33C"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559">
    <w:nsid w:val="58F90C51"/>
    <w:multiLevelType w:val="hybridMultilevel"/>
    <w:tmpl w:val="11900892"/>
    <w:numStyleLink w:val="Estiloimportado6"/>
  </w:abstractNum>
  <w:abstractNum w:abstractNumId="560">
    <w:nsid w:val="59027BCF"/>
    <w:multiLevelType w:val="hybridMultilevel"/>
    <w:tmpl w:val="01D822BE"/>
    <w:lvl w:ilvl="0" w:tplc="040A0001">
      <w:start w:val="1"/>
      <w:numFmt w:val="upperLetter"/>
      <w:lvlText w:val="%1)"/>
      <w:lvlJc w:val="left"/>
      <w:pPr>
        <w:tabs>
          <w:tab w:val="num" w:pos="720"/>
        </w:tabs>
        <w:ind w:left="720" w:hanging="360"/>
      </w:pPr>
      <w:rPr>
        <w:rFonts w:hint="default"/>
      </w:rPr>
    </w:lvl>
    <w:lvl w:ilvl="1" w:tplc="040A0003">
      <w:start w:val="1"/>
      <w:numFmt w:val="lowerLetter"/>
      <w:lvlText w:val="%2)"/>
      <w:lvlJc w:val="left"/>
      <w:pPr>
        <w:tabs>
          <w:tab w:val="num" w:pos="1440"/>
        </w:tabs>
        <w:ind w:left="1440" w:hanging="360"/>
      </w:pPr>
      <w:rPr>
        <w:rFonts w:hint="default"/>
      </w:rPr>
    </w:lvl>
    <w:lvl w:ilvl="2" w:tplc="040A0005" w:tentative="1">
      <w:start w:val="1"/>
      <w:numFmt w:val="lowerRoman"/>
      <w:lvlText w:val="%3."/>
      <w:lvlJc w:val="right"/>
      <w:pPr>
        <w:tabs>
          <w:tab w:val="num" w:pos="2160"/>
        </w:tabs>
        <w:ind w:left="2160" w:hanging="180"/>
      </w:pPr>
    </w:lvl>
    <w:lvl w:ilvl="3" w:tplc="040A0001" w:tentative="1">
      <w:start w:val="1"/>
      <w:numFmt w:val="decimal"/>
      <w:lvlText w:val="%4."/>
      <w:lvlJc w:val="left"/>
      <w:pPr>
        <w:tabs>
          <w:tab w:val="num" w:pos="2880"/>
        </w:tabs>
        <w:ind w:left="2880" w:hanging="360"/>
      </w:pPr>
    </w:lvl>
    <w:lvl w:ilvl="4" w:tplc="040A0003" w:tentative="1">
      <w:start w:val="1"/>
      <w:numFmt w:val="lowerLetter"/>
      <w:lvlText w:val="%5."/>
      <w:lvlJc w:val="left"/>
      <w:pPr>
        <w:tabs>
          <w:tab w:val="num" w:pos="3600"/>
        </w:tabs>
        <w:ind w:left="3600" w:hanging="360"/>
      </w:pPr>
    </w:lvl>
    <w:lvl w:ilvl="5" w:tplc="040A0005" w:tentative="1">
      <w:start w:val="1"/>
      <w:numFmt w:val="lowerRoman"/>
      <w:lvlText w:val="%6."/>
      <w:lvlJc w:val="right"/>
      <w:pPr>
        <w:tabs>
          <w:tab w:val="num" w:pos="4320"/>
        </w:tabs>
        <w:ind w:left="4320" w:hanging="180"/>
      </w:pPr>
    </w:lvl>
    <w:lvl w:ilvl="6" w:tplc="040A0001" w:tentative="1">
      <w:start w:val="1"/>
      <w:numFmt w:val="decimal"/>
      <w:lvlText w:val="%7."/>
      <w:lvlJc w:val="left"/>
      <w:pPr>
        <w:tabs>
          <w:tab w:val="num" w:pos="5040"/>
        </w:tabs>
        <w:ind w:left="5040" w:hanging="360"/>
      </w:pPr>
    </w:lvl>
    <w:lvl w:ilvl="7" w:tplc="040A0003" w:tentative="1">
      <w:start w:val="1"/>
      <w:numFmt w:val="lowerLetter"/>
      <w:lvlText w:val="%8."/>
      <w:lvlJc w:val="left"/>
      <w:pPr>
        <w:tabs>
          <w:tab w:val="num" w:pos="5760"/>
        </w:tabs>
        <w:ind w:left="5760" w:hanging="360"/>
      </w:pPr>
    </w:lvl>
    <w:lvl w:ilvl="8" w:tplc="040A0005" w:tentative="1">
      <w:start w:val="1"/>
      <w:numFmt w:val="lowerRoman"/>
      <w:lvlText w:val="%9."/>
      <w:lvlJc w:val="right"/>
      <w:pPr>
        <w:tabs>
          <w:tab w:val="num" w:pos="6480"/>
        </w:tabs>
        <w:ind w:left="6480" w:hanging="180"/>
      </w:pPr>
    </w:lvl>
  </w:abstractNum>
  <w:abstractNum w:abstractNumId="561">
    <w:nsid w:val="59072749"/>
    <w:multiLevelType w:val="hybridMultilevel"/>
    <w:tmpl w:val="5FE403C0"/>
    <w:lvl w:ilvl="0" w:tplc="9F807E8C">
      <w:start w:val="1"/>
      <w:numFmt w:val="decimal"/>
      <w:lvlText w:val="%1."/>
      <w:lvlJc w:val="left"/>
      <w:pPr>
        <w:ind w:left="360" w:hanging="360"/>
      </w:pPr>
      <w:rPr>
        <w:rFonts w:hint="default"/>
        <w:b/>
      </w:rPr>
    </w:lvl>
    <w:lvl w:ilvl="1" w:tplc="35B00510">
      <w:start w:val="1"/>
      <w:numFmt w:val="lowerLetter"/>
      <w:lvlText w:val="%2)"/>
      <w:lvlJc w:val="left"/>
      <w:pPr>
        <w:tabs>
          <w:tab w:val="num" w:pos="540"/>
        </w:tabs>
        <w:ind w:left="540" w:hanging="360"/>
      </w:pPr>
      <w:rPr>
        <w:rFonts w:hint="default"/>
        <w:b/>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562">
    <w:nsid w:val="59432C8D"/>
    <w:multiLevelType w:val="hybridMultilevel"/>
    <w:tmpl w:val="937434B0"/>
    <w:lvl w:ilvl="0" w:tplc="2C0A000F">
      <w:start w:val="1"/>
      <w:numFmt w:val="lowerLetter"/>
      <w:lvlText w:val="%1)"/>
      <w:lvlJc w:val="left"/>
      <w:pPr>
        <w:ind w:left="360" w:hanging="360"/>
      </w:pPr>
      <w:rPr>
        <w:rFonts w:hint="default"/>
        <w:b/>
      </w:rPr>
    </w:lvl>
    <w:lvl w:ilvl="1" w:tplc="9B7C5D2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3">
    <w:nsid w:val="594A327D"/>
    <w:multiLevelType w:val="hybridMultilevel"/>
    <w:tmpl w:val="962225E2"/>
    <w:lvl w:ilvl="0" w:tplc="2C0A0017">
      <w:start w:val="1"/>
      <w:numFmt w:val="lowerLetter"/>
      <w:lvlText w:val="%1)"/>
      <w:lvlJc w:val="left"/>
      <w:pPr>
        <w:tabs>
          <w:tab w:val="num" w:pos="1068"/>
        </w:tabs>
        <w:ind w:left="1068" w:hanging="360"/>
      </w:pPr>
      <w:rPr>
        <w:rFonts w:hint="default"/>
      </w:rPr>
    </w:lvl>
    <w:lvl w:ilvl="1" w:tplc="2C0A0019">
      <w:start w:val="1"/>
      <w:numFmt w:val="decimal"/>
      <w:lvlText w:val="%2-"/>
      <w:lvlJc w:val="left"/>
      <w:pPr>
        <w:tabs>
          <w:tab w:val="num" w:pos="1788"/>
        </w:tabs>
        <w:ind w:left="1788" w:hanging="360"/>
      </w:pPr>
      <w:rPr>
        <w:rFonts w:hint="default"/>
      </w:rPr>
    </w:lvl>
    <w:lvl w:ilvl="2" w:tplc="2C0A001B">
      <w:start w:val="1"/>
      <w:numFmt w:val="decimal"/>
      <w:lvlText w:val="%3)"/>
      <w:lvlJc w:val="left"/>
      <w:pPr>
        <w:tabs>
          <w:tab w:val="num" w:pos="2688"/>
        </w:tabs>
        <w:ind w:left="2688" w:hanging="360"/>
      </w:pPr>
      <w:rPr>
        <w:rFonts w:hint="default"/>
      </w:rPr>
    </w:lvl>
    <w:lvl w:ilvl="3" w:tplc="2C0A000F">
      <w:start w:val="1"/>
      <w:numFmt w:val="upperRoman"/>
      <w:lvlText w:val="%4-"/>
      <w:lvlJc w:val="left"/>
      <w:pPr>
        <w:tabs>
          <w:tab w:val="num" w:pos="3588"/>
        </w:tabs>
        <w:ind w:left="3588" w:hanging="720"/>
      </w:pPr>
      <w:rPr>
        <w:rFonts w:hint="default"/>
      </w:rPr>
    </w:lvl>
    <w:lvl w:ilvl="4" w:tplc="2C0A0019">
      <w:start w:val="1"/>
      <w:numFmt w:val="upperRoman"/>
      <w:lvlText w:val="%5-"/>
      <w:lvlJc w:val="left"/>
      <w:pPr>
        <w:tabs>
          <w:tab w:val="num" w:pos="4308"/>
        </w:tabs>
        <w:ind w:left="4308" w:hanging="720"/>
      </w:pPr>
      <w:rPr>
        <w:rFonts w:hint="default"/>
      </w:rPr>
    </w:lvl>
    <w:lvl w:ilvl="5" w:tplc="2C0A001B" w:tentative="1">
      <w:start w:val="1"/>
      <w:numFmt w:val="lowerRoman"/>
      <w:lvlText w:val="%6."/>
      <w:lvlJc w:val="right"/>
      <w:pPr>
        <w:tabs>
          <w:tab w:val="num" w:pos="4668"/>
        </w:tabs>
        <w:ind w:left="4668" w:hanging="180"/>
      </w:pPr>
    </w:lvl>
    <w:lvl w:ilvl="6" w:tplc="2C0A000F" w:tentative="1">
      <w:start w:val="1"/>
      <w:numFmt w:val="decimal"/>
      <w:lvlText w:val="%7."/>
      <w:lvlJc w:val="left"/>
      <w:pPr>
        <w:tabs>
          <w:tab w:val="num" w:pos="5388"/>
        </w:tabs>
        <w:ind w:left="5388" w:hanging="360"/>
      </w:pPr>
    </w:lvl>
    <w:lvl w:ilvl="7" w:tplc="2C0A0019" w:tentative="1">
      <w:start w:val="1"/>
      <w:numFmt w:val="lowerLetter"/>
      <w:lvlText w:val="%8."/>
      <w:lvlJc w:val="left"/>
      <w:pPr>
        <w:tabs>
          <w:tab w:val="num" w:pos="6108"/>
        </w:tabs>
        <w:ind w:left="6108" w:hanging="360"/>
      </w:pPr>
    </w:lvl>
    <w:lvl w:ilvl="8" w:tplc="2C0A001B" w:tentative="1">
      <w:start w:val="1"/>
      <w:numFmt w:val="lowerRoman"/>
      <w:lvlText w:val="%9."/>
      <w:lvlJc w:val="right"/>
      <w:pPr>
        <w:tabs>
          <w:tab w:val="num" w:pos="6828"/>
        </w:tabs>
        <w:ind w:left="6828" w:hanging="180"/>
      </w:pPr>
    </w:lvl>
  </w:abstractNum>
  <w:abstractNum w:abstractNumId="564">
    <w:nsid w:val="59F12AE9"/>
    <w:multiLevelType w:val="hybridMultilevel"/>
    <w:tmpl w:val="F0EAF5C4"/>
    <w:lvl w:ilvl="0" w:tplc="54D4A788">
      <w:start w:val="1"/>
      <w:numFmt w:val="lowerLetter"/>
      <w:lvlText w:val="%1)"/>
      <w:lvlJc w:val="left"/>
      <w:pPr>
        <w:ind w:left="360" w:hanging="360"/>
      </w:pPr>
    </w:lvl>
    <w:lvl w:ilvl="1" w:tplc="B066BCAE" w:tentative="1">
      <w:start w:val="1"/>
      <w:numFmt w:val="lowerLetter"/>
      <w:lvlText w:val="%2."/>
      <w:lvlJc w:val="left"/>
      <w:pPr>
        <w:ind w:left="1080" w:hanging="360"/>
      </w:pPr>
    </w:lvl>
    <w:lvl w:ilvl="2" w:tplc="E76246D4" w:tentative="1">
      <w:start w:val="1"/>
      <w:numFmt w:val="lowerRoman"/>
      <w:lvlText w:val="%3."/>
      <w:lvlJc w:val="right"/>
      <w:pPr>
        <w:ind w:left="1800" w:hanging="180"/>
      </w:pPr>
    </w:lvl>
    <w:lvl w:ilvl="3" w:tplc="078492BA" w:tentative="1">
      <w:start w:val="1"/>
      <w:numFmt w:val="decimal"/>
      <w:lvlText w:val="%4."/>
      <w:lvlJc w:val="left"/>
      <w:pPr>
        <w:ind w:left="2520" w:hanging="360"/>
      </w:pPr>
    </w:lvl>
    <w:lvl w:ilvl="4" w:tplc="CEC6171E"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65">
    <w:nsid w:val="5A0F39A5"/>
    <w:multiLevelType w:val="hybridMultilevel"/>
    <w:tmpl w:val="5C8CD89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6">
    <w:nsid w:val="5A5A6BCC"/>
    <w:multiLevelType w:val="hybridMultilevel"/>
    <w:tmpl w:val="1E0C0B4A"/>
    <w:lvl w:ilvl="0" w:tplc="2C0A0017">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567">
    <w:nsid w:val="5A704B61"/>
    <w:multiLevelType w:val="hybridMultilevel"/>
    <w:tmpl w:val="209EC44C"/>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68">
    <w:nsid w:val="5A73397F"/>
    <w:multiLevelType w:val="hybridMultilevel"/>
    <w:tmpl w:val="8DC0A0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9">
    <w:nsid w:val="5A801E58"/>
    <w:multiLevelType w:val="hybridMultilevel"/>
    <w:tmpl w:val="A0AC6A58"/>
    <w:lvl w:ilvl="0" w:tplc="40D0BC36">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0">
    <w:nsid w:val="5AD31ABB"/>
    <w:multiLevelType w:val="hybridMultilevel"/>
    <w:tmpl w:val="A302F262"/>
    <w:lvl w:ilvl="0" w:tplc="2C0A0017">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71">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2">
    <w:nsid w:val="5B1D1E79"/>
    <w:multiLevelType w:val="singleLevel"/>
    <w:tmpl w:val="2C0A0017"/>
    <w:lvl w:ilvl="0">
      <w:start w:val="1"/>
      <w:numFmt w:val="lowerLetter"/>
      <w:lvlText w:val="%1)"/>
      <w:lvlJc w:val="left"/>
      <w:pPr>
        <w:ind w:left="720" w:hanging="360"/>
      </w:pPr>
      <w:rPr>
        <w:rFonts w:hint="default"/>
        <w:b/>
      </w:rPr>
    </w:lvl>
  </w:abstractNum>
  <w:abstractNum w:abstractNumId="573">
    <w:nsid w:val="5BB627DE"/>
    <w:multiLevelType w:val="hybridMultilevel"/>
    <w:tmpl w:val="50E49218"/>
    <w:lvl w:ilvl="0" w:tplc="BE0AFF2A">
      <w:start w:val="1"/>
      <w:numFmt w:val="bullet"/>
      <w:lvlText w:val=""/>
      <w:lvlJc w:val="left"/>
      <w:pPr>
        <w:ind w:left="360" w:hanging="360"/>
      </w:pPr>
      <w:rPr>
        <w:rFonts w:ascii="Symbol" w:hAnsi="Symbol" w:hint="default"/>
      </w:rPr>
    </w:lvl>
    <w:lvl w:ilvl="1" w:tplc="7E9C979C" w:tentative="1">
      <w:start w:val="1"/>
      <w:numFmt w:val="lowerLetter"/>
      <w:lvlText w:val="%2."/>
      <w:lvlJc w:val="left"/>
      <w:pPr>
        <w:ind w:left="1080" w:hanging="360"/>
      </w:pPr>
    </w:lvl>
    <w:lvl w:ilvl="2" w:tplc="E242AFB6" w:tentative="1">
      <w:start w:val="1"/>
      <w:numFmt w:val="lowerRoman"/>
      <w:lvlText w:val="%3."/>
      <w:lvlJc w:val="right"/>
      <w:pPr>
        <w:ind w:left="1800" w:hanging="180"/>
      </w:pPr>
    </w:lvl>
    <w:lvl w:ilvl="3" w:tplc="8820A498" w:tentative="1">
      <w:start w:val="1"/>
      <w:numFmt w:val="decimal"/>
      <w:lvlText w:val="%4."/>
      <w:lvlJc w:val="left"/>
      <w:pPr>
        <w:ind w:left="2520" w:hanging="360"/>
      </w:pPr>
    </w:lvl>
    <w:lvl w:ilvl="4" w:tplc="E0B88EBE" w:tentative="1">
      <w:start w:val="1"/>
      <w:numFmt w:val="lowerLetter"/>
      <w:lvlText w:val="%5."/>
      <w:lvlJc w:val="left"/>
      <w:pPr>
        <w:ind w:left="3240" w:hanging="360"/>
      </w:pPr>
    </w:lvl>
    <w:lvl w:ilvl="5" w:tplc="9454C934" w:tentative="1">
      <w:start w:val="1"/>
      <w:numFmt w:val="lowerRoman"/>
      <w:lvlText w:val="%6."/>
      <w:lvlJc w:val="right"/>
      <w:pPr>
        <w:ind w:left="3960" w:hanging="180"/>
      </w:pPr>
    </w:lvl>
    <w:lvl w:ilvl="6" w:tplc="885A87D2" w:tentative="1">
      <w:start w:val="1"/>
      <w:numFmt w:val="decimal"/>
      <w:lvlText w:val="%7."/>
      <w:lvlJc w:val="left"/>
      <w:pPr>
        <w:ind w:left="4680" w:hanging="360"/>
      </w:pPr>
    </w:lvl>
    <w:lvl w:ilvl="7" w:tplc="28D020A6" w:tentative="1">
      <w:start w:val="1"/>
      <w:numFmt w:val="lowerLetter"/>
      <w:lvlText w:val="%8."/>
      <w:lvlJc w:val="left"/>
      <w:pPr>
        <w:ind w:left="5400" w:hanging="360"/>
      </w:pPr>
    </w:lvl>
    <w:lvl w:ilvl="8" w:tplc="C81A261A" w:tentative="1">
      <w:start w:val="1"/>
      <w:numFmt w:val="lowerRoman"/>
      <w:lvlText w:val="%9."/>
      <w:lvlJc w:val="right"/>
      <w:pPr>
        <w:ind w:left="6120" w:hanging="180"/>
      </w:pPr>
    </w:lvl>
  </w:abstractNum>
  <w:abstractNum w:abstractNumId="574">
    <w:nsid w:val="5C08767F"/>
    <w:multiLevelType w:val="hybridMultilevel"/>
    <w:tmpl w:val="F8381BBA"/>
    <w:lvl w:ilvl="0" w:tplc="2C0A0001">
      <w:start w:val="1"/>
      <w:numFmt w:val="lowerLetter"/>
      <w:lvlText w:val="%1)"/>
      <w:lvlJc w:val="left"/>
      <w:pPr>
        <w:ind w:left="360" w:hanging="360"/>
      </w:pPr>
      <w:rPr>
        <w:rFonts w:hint="default"/>
        <w:b/>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575">
    <w:nsid w:val="5C590975"/>
    <w:multiLevelType w:val="hybridMultilevel"/>
    <w:tmpl w:val="0EBA4DEE"/>
    <w:lvl w:ilvl="0" w:tplc="2C0A0017">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76">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7">
    <w:nsid w:val="5C5D37E8"/>
    <w:multiLevelType w:val="hybridMultilevel"/>
    <w:tmpl w:val="19788726"/>
    <w:lvl w:ilvl="0" w:tplc="018EF320">
      <w:start w:val="1"/>
      <w:numFmt w:val="bullet"/>
      <w:lvlText w:val=""/>
      <w:lvlJc w:val="left"/>
      <w:pPr>
        <w:ind w:left="360" w:hanging="360"/>
      </w:pPr>
      <w:rPr>
        <w:rFonts w:ascii="Symbol" w:hAnsi="Symbol" w:hint="default"/>
      </w:rPr>
    </w:lvl>
    <w:lvl w:ilvl="1" w:tplc="D298CB80" w:tentative="1">
      <w:start w:val="1"/>
      <w:numFmt w:val="bullet"/>
      <w:lvlText w:val="o"/>
      <w:lvlJc w:val="left"/>
      <w:pPr>
        <w:ind w:left="1080" w:hanging="360"/>
      </w:pPr>
      <w:rPr>
        <w:rFonts w:ascii="Courier New" w:hAnsi="Courier New" w:cs="Courier New" w:hint="default"/>
      </w:rPr>
    </w:lvl>
    <w:lvl w:ilvl="2" w:tplc="86FA956C" w:tentative="1">
      <w:start w:val="1"/>
      <w:numFmt w:val="bullet"/>
      <w:lvlText w:val=""/>
      <w:lvlJc w:val="left"/>
      <w:pPr>
        <w:ind w:left="1800" w:hanging="360"/>
      </w:pPr>
      <w:rPr>
        <w:rFonts w:ascii="Wingdings" w:hAnsi="Wingdings" w:hint="default"/>
      </w:rPr>
    </w:lvl>
    <w:lvl w:ilvl="3" w:tplc="C0BED28A" w:tentative="1">
      <w:start w:val="1"/>
      <w:numFmt w:val="bullet"/>
      <w:lvlText w:val=""/>
      <w:lvlJc w:val="left"/>
      <w:pPr>
        <w:ind w:left="2520" w:hanging="360"/>
      </w:pPr>
      <w:rPr>
        <w:rFonts w:ascii="Symbol" w:hAnsi="Symbol" w:hint="default"/>
      </w:rPr>
    </w:lvl>
    <w:lvl w:ilvl="4" w:tplc="B17201AC" w:tentative="1">
      <w:start w:val="1"/>
      <w:numFmt w:val="bullet"/>
      <w:lvlText w:val="o"/>
      <w:lvlJc w:val="left"/>
      <w:pPr>
        <w:ind w:left="3240" w:hanging="360"/>
      </w:pPr>
      <w:rPr>
        <w:rFonts w:ascii="Courier New" w:hAnsi="Courier New" w:cs="Courier New" w:hint="default"/>
      </w:rPr>
    </w:lvl>
    <w:lvl w:ilvl="5" w:tplc="957E8EA8" w:tentative="1">
      <w:start w:val="1"/>
      <w:numFmt w:val="bullet"/>
      <w:lvlText w:val=""/>
      <w:lvlJc w:val="left"/>
      <w:pPr>
        <w:ind w:left="3960" w:hanging="360"/>
      </w:pPr>
      <w:rPr>
        <w:rFonts w:ascii="Wingdings" w:hAnsi="Wingdings" w:hint="default"/>
      </w:rPr>
    </w:lvl>
    <w:lvl w:ilvl="6" w:tplc="4F84ED54" w:tentative="1">
      <w:start w:val="1"/>
      <w:numFmt w:val="bullet"/>
      <w:lvlText w:val=""/>
      <w:lvlJc w:val="left"/>
      <w:pPr>
        <w:ind w:left="4680" w:hanging="360"/>
      </w:pPr>
      <w:rPr>
        <w:rFonts w:ascii="Symbol" w:hAnsi="Symbol" w:hint="default"/>
      </w:rPr>
    </w:lvl>
    <w:lvl w:ilvl="7" w:tplc="796C9C3C" w:tentative="1">
      <w:start w:val="1"/>
      <w:numFmt w:val="bullet"/>
      <w:lvlText w:val="o"/>
      <w:lvlJc w:val="left"/>
      <w:pPr>
        <w:ind w:left="5400" w:hanging="360"/>
      </w:pPr>
      <w:rPr>
        <w:rFonts w:ascii="Courier New" w:hAnsi="Courier New" w:cs="Courier New" w:hint="default"/>
      </w:rPr>
    </w:lvl>
    <w:lvl w:ilvl="8" w:tplc="1B60A1D8" w:tentative="1">
      <w:start w:val="1"/>
      <w:numFmt w:val="bullet"/>
      <w:lvlText w:val=""/>
      <w:lvlJc w:val="left"/>
      <w:pPr>
        <w:ind w:left="6120" w:hanging="360"/>
      </w:pPr>
      <w:rPr>
        <w:rFonts w:ascii="Wingdings" w:hAnsi="Wingdings" w:hint="default"/>
      </w:rPr>
    </w:lvl>
  </w:abstractNum>
  <w:abstractNum w:abstractNumId="578">
    <w:nsid w:val="5CCD7162"/>
    <w:multiLevelType w:val="hybridMultilevel"/>
    <w:tmpl w:val="3E082C38"/>
    <w:lvl w:ilvl="0" w:tplc="040A0001">
      <w:start w:val="1"/>
      <w:numFmt w:val="decimal"/>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579">
    <w:nsid w:val="5CFE55DA"/>
    <w:multiLevelType w:val="hybridMultilevel"/>
    <w:tmpl w:val="D7C06DB4"/>
    <w:lvl w:ilvl="0" w:tplc="2C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0">
    <w:nsid w:val="5D137D79"/>
    <w:multiLevelType w:val="hybridMultilevel"/>
    <w:tmpl w:val="D3AAA728"/>
    <w:lvl w:ilvl="0" w:tplc="2C0A000F">
      <w:start w:val="1"/>
      <w:numFmt w:val="lowerLetter"/>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581">
    <w:nsid w:val="5D530D33"/>
    <w:multiLevelType w:val="hybridMultilevel"/>
    <w:tmpl w:val="19EA6B5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582">
    <w:nsid w:val="5D695817"/>
    <w:multiLevelType w:val="hybridMultilevel"/>
    <w:tmpl w:val="84DEA660"/>
    <w:lvl w:ilvl="0" w:tplc="2C0A000F">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83">
    <w:nsid w:val="5D986871"/>
    <w:multiLevelType w:val="hybridMultilevel"/>
    <w:tmpl w:val="00A4CF2E"/>
    <w:lvl w:ilvl="0" w:tplc="2C0A000F">
      <w:start w:val="1"/>
      <w:numFmt w:val="decimal"/>
      <w:lvlText w:val="%1."/>
      <w:lvlJc w:val="left"/>
      <w:pPr>
        <w:ind w:left="1069" w:hanging="360"/>
      </w:p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84">
    <w:nsid w:val="5DCF1F87"/>
    <w:multiLevelType w:val="hybridMultilevel"/>
    <w:tmpl w:val="6A743CD8"/>
    <w:lvl w:ilvl="0" w:tplc="2C0A0017">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85">
    <w:nsid w:val="5DFC51CA"/>
    <w:multiLevelType w:val="hybridMultilevel"/>
    <w:tmpl w:val="04546820"/>
    <w:lvl w:ilvl="0" w:tplc="2C0A000F">
      <w:start w:val="1"/>
      <w:numFmt w:val="lowerLetter"/>
      <w:lvlText w:val="%1)"/>
      <w:lvlJc w:val="left"/>
      <w:pPr>
        <w:ind w:left="1080" w:hanging="360"/>
      </w:pPr>
    </w:lvl>
    <w:lvl w:ilvl="1" w:tplc="2C0A0019" w:tentative="1">
      <w:start w:val="1"/>
      <w:numFmt w:val="lowerLetter"/>
      <w:lvlText w:val="%2."/>
      <w:lvlJc w:val="left"/>
      <w:pPr>
        <w:tabs>
          <w:tab w:val="num" w:pos="1800"/>
        </w:tabs>
        <w:ind w:left="1800" w:hanging="360"/>
      </w:pPr>
    </w:lvl>
    <w:lvl w:ilvl="2" w:tplc="2C0A001B" w:tentative="1">
      <w:start w:val="1"/>
      <w:numFmt w:val="lowerRoman"/>
      <w:lvlText w:val="%3."/>
      <w:lvlJc w:val="right"/>
      <w:pPr>
        <w:tabs>
          <w:tab w:val="num" w:pos="2520"/>
        </w:tabs>
        <w:ind w:left="2520" w:hanging="180"/>
      </w:pPr>
    </w:lvl>
    <w:lvl w:ilvl="3" w:tplc="2C0A000F" w:tentative="1">
      <w:start w:val="1"/>
      <w:numFmt w:val="decimal"/>
      <w:lvlText w:val="%4."/>
      <w:lvlJc w:val="left"/>
      <w:pPr>
        <w:tabs>
          <w:tab w:val="num" w:pos="3240"/>
        </w:tabs>
        <w:ind w:left="3240" w:hanging="360"/>
      </w:pPr>
    </w:lvl>
    <w:lvl w:ilvl="4" w:tplc="2C0A0019" w:tentative="1">
      <w:start w:val="1"/>
      <w:numFmt w:val="lowerLetter"/>
      <w:lvlText w:val="%5."/>
      <w:lvlJc w:val="left"/>
      <w:pPr>
        <w:tabs>
          <w:tab w:val="num" w:pos="3960"/>
        </w:tabs>
        <w:ind w:left="3960" w:hanging="360"/>
      </w:pPr>
    </w:lvl>
    <w:lvl w:ilvl="5" w:tplc="2C0A001B" w:tentative="1">
      <w:start w:val="1"/>
      <w:numFmt w:val="lowerRoman"/>
      <w:lvlText w:val="%6."/>
      <w:lvlJc w:val="right"/>
      <w:pPr>
        <w:tabs>
          <w:tab w:val="num" w:pos="4680"/>
        </w:tabs>
        <w:ind w:left="4680" w:hanging="180"/>
      </w:pPr>
    </w:lvl>
    <w:lvl w:ilvl="6" w:tplc="2C0A000F" w:tentative="1">
      <w:start w:val="1"/>
      <w:numFmt w:val="decimal"/>
      <w:lvlText w:val="%7."/>
      <w:lvlJc w:val="left"/>
      <w:pPr>
        <w:tabs>
          <w:tab w:val="num" w:pos="5400"/>
        </w:tabs>
        <w:ind w:left="5400" w:hanging="360"/>
      </w:pPr>
    </w:lvl>
    <w:lvl w:ilvl="7" w:tplc="2C0A0019" w:tentative="1">
      <w:start w:val="1"/>
      <w:numFmt w:val="lowerLetter"/>
      <w:lvlText w:val="%8."/>
      <w:lvlJc w:val="left"/>
      <w:pPr>
        <w:tabs>
          <w:tab w:val="num" w:pos="6120"/>
        </w:tabs>
        <w:ind w:left="6120" w:hanging="360"/>
      </w:pPr>
    </w:lvl>
    <w:lvl w:ilvl="8" w:tplc="2C0A001B" w:tentative="1">
      <w:start w:val="1"/>
      <w:numFmt w:val="lowerRoman"/>
      <w:lvlText w:val="%9."/>
      <w:lvlJc w:val="right"/>
      <w:pPr>
        <w:tabs>
          <w:tab w:val="num" w:pos="6840"/>
        </w:tabs>
        <w:ind w:left="6840" w:hanging="180"/>
      </w:pPr>
    </w:lvl>
  </w:abstractNum>
  <w:abstractNum w:abstractNumId="586">
    <w:nsid w:val="5E0B1A6D"/>
    <w:multiLevelType w:val="hybridMultilevel"/>
    <w:tmpl w:val="B8A4F764"/>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7">
    <w:nsid w:val="5E4709E6"/>
    <w:multiLevelType w:val="hybridMultilevel"/>
    <w:tmpl w:val="D90E8E0C"/>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88">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589">
    <w:nsid w:val="5E7901D8"/>
    <w:multiLevelType w:val="hybridMultilevel"/>
    <w:tmpl w:val="BA3C289A"/>
    <w:lvl w:ilvl="0" w:tplc="EA2C272C">
      <w:start w:val="1"/>
      <w:numFmt w:val="lowerLetter"/>
      <w:lvlText w:val="%1)"/>
      <w:lvlJc w:val="left"/>
      <w:pPr>
        <w:tabs>
          <w:tab w:val="num" w:pos="1068"/>
        </w:tabs>
        <w:ind w:left="1068" w:hanging="360"/>
      </w:pPr>
      <w:rPr>
        <w:rFonts w:hint="default"/>
      </w:rPr>
    </w:lvl>
    <w:lvl w:ilvl="1" w:tplc="141029B2">
      <w:start w:val="1"/>
      <w:numFmt w:val="decimal"/>
      <w:lvlText w:val="%2-"/>
      <w:lvlJc w:val="left"/>
      <w:pPr>
        <w:tabs>
          <w:tab w:val="num" w:pos="1788"/>
        </w:tabs>
        <w:ind w:left="1788" w:hanging="360"/>
      </w:pPr>
      <w:rPr>
        <w:rFonts w:hint="default"/>
      </w:rPr>
    </w:lvl>
    <w:lvl w:ilvl="2" w:tplc="F51E22C4" w:tentative="1">
      <w:start w:val="1"/>
      <w:numFmt w:val="lowerRoman"/>
      <w:lvlText w:val="%3."/>
      <w:lvlJc w:val="right"/>
      <w:pPr>
        <w:tabs>
          <w:tab w:val="num" w:pos="2508"/>
        </w:tabs>
        <w:ind w:left="2508" w:hanging="180"/>
      </w:pPr>
    </w:lvl>
    <w:lvl w:ilvl="3" w:tplc="3D0AFFE6" w:tentative="1">
      <w:start w:val="1"/>
      <w:numFmt w:val="decimal"/>
      <w:lvlText w:val="%4."/>
      <w:lvlJc w:val="left"/>
      <w:pPr>
        <w:tabs>
          <w:tab w:val="num" w:pos="3228"/>
        </w:tabs>
        <w:ind w:left="3228" w:hanging="360"/>
      </w:pPr>
    </w:lvl>
    <w:lvl w:ilvl="4" w:tplc="ADBC9EA8" w:tentative="1">
      <w:start w:val="1"/>
      <w:numFmt w:val="lowerLetter"/>
      <w:lvlText w:val="%5."/>
      <w:lvlJc w:val="left"/>
      <w:pPr>
        <w:tabs>
          <w:tab w:val="num" w:pos="3948"/>
        </w:tabs>
        <w:ind w:left="3948" w:hanging="360"/>
      </w:pPr>
    </w:lvl>
    <w:lvl w:ilvl="5" w:tplc="F8DA4776" w:tentative="1">
      <w:start w:val="1"/>
      <w:numFmt w:val="lowerRoman"/>
      <w:lvlText w:val="%6."/>
      <w:lvlJc w:val="right"/>
      <w:pPr>
        <w:tabs>
          <w:tab w:val="num" w:pos="4668"/>
        </w:tabs>
        <w:ind w:left="4668" w:hanging="180"/>
      </w:pPr>
    </w:lvl>
    <w:lvl w:ilvl="6" w:tplc="CAD27DC6" w:tentative="1">
      <w:start w:val="1"/>
      <w:numFmt w:val="decimal"/>
      <w:lvlText w:val="%7."/>
      <w:lvlJc w:val="left"/>
      <w:pPr>
        <w:tabs>
          <w:tab w:val="num" w:pos="5388"/>
        </w:tabs>
        <w:ind w:left="5388" w:hanging="360"/>
      </w:pPr>
    </w:lvl>
    <w:lvl w:ilvl="7" w:tplc="B6E89702" w:tentative="1">
      <w:start w:val="1"/>
      <w:numFmt w:val="lowerLetter"/>
      <w:lvlText w:val="%8."/>
      <w:lvlJc w:val="left"/>
      <w:pPr>
        <w:tabs>
          <w:tab w:val="num" w:pos="6108"/>
        </w:tabs>
        <w:ind w:left="6108" w:hanging="360"/>
      </w:pPr>
    </w:lvl>
    <w:lvl w:ilvl="8" w:tplc="CEAC20A0" w:tentative="1">
      <w:start w:val="1"/>
      <w:numFmt w:val="lowerRoman"/>
      <w:lvlText w:val="%9."/>
      <w:lvlJc w:val="right"/>
      <w:pPr>
        <w:tabs>
          <w:tab w:val="num" w:pos="6828"/>
        </w:tabs>
        <w:ind w:left="6828" w:hanging="180"/>
      </w:pPr>
    </w:lvl>
  </w:abstractNum>
  <w:abstractNum w:abstractNumId="590">
    <w:nsid w:val="5E7C0347"/>
    <w:multiLevelType w:val="hybridMultilevel"/>
    <w:tmpl w:val="DA98B9B4"/>
    <w:lvl w:ilvl="0" w:tplc="F6608C1C">
      <w:start w:val="1"/>
      <w:numFmt w:val="decimal"/>
      <w:lvlText w:val="%1)"/>
      <w:lvlJc w:val="left"/>
      <w:pPr>
        <w:ind w:left="360" w:hanging="360"/>
      </w:pPr>
      <w:rPr>
        <w:rFonts w:hint="default"/>
        <w:b/>
      </w:rPr>
    </w:lvl>
    <w:lvl w:ilvl="1" w:tplc="1DD0F8B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91">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592">
    <w:nsid w:val="5EAC2B0E"/>
    <w:multiLevelType w:val="hybridMultilevel"/>
    <w:tmpl w:val="06507C2A"/>
    <w:lvl w:ilvl="0" w:tplc="D394791A">
      <w:start w:val="1"/>
      <w:numFmt w:val="lowerLetter"/>
      <w:lvlText w:val="%1)"/>
      <w:lvlJc w:val="left"/>
      <w:pPr>
        <w:ind w:left="1068" w:hanging="360"/>
      </w:pPr>
    </w:lvl>
    <w:lvl w:ilvl="1" w:tplc="4100F7D6" w:tentative="1">
      <w:start w:val="1"/>
      <w:numFmt w:val="lowerLetter"/>
      <w:lvlText w:val="%2."/>
      <w:lvlJc w:val="left"/>
      <w:pPr>
        <w:ind w:left="1788" w:hanging="360"/>
      </w:pPr>
    </w:lvl>
    <w:lvl w:ilvl="2" w:tplc="78DE5242" w:tentative="1">
      <w:start w:val="1"/>
      <w:numFmt w:val="lowerRoman"/>
      <w:lvlText w:val="%3."/>
      <w:lvlJc w:val="right"/>
      <w:pPr>
        <w:ind w:left="2508" w:hanging="180"/>
      </w:pPr>
    </w:lvl>
    <w:lvl w:ilvl="3" w:tplc="19AA0194" w:tentative="1">
      <w:start w:val="1"/>
      <w:numFmt w:val="decimal"/>
      <w:lvlText w:val="%4."/>
      <w:lvlJc w:val="left"/>
      <w:pPr>
        <w:ind w:left="3228" w:hanging="360"/>
      </w:pPr>
    </w:lvl>
    <w:lvl w:ilvl="4" w:tplc="D59434F8" w:tentative="1">
      <w:start w:val="1"/>
      <w:numFmt w:val="lowerLetter"/>
      <w:lvlText w:val="%5."/>
      <w:lvlJc w:val="left"/>
      <w:pPr>
        <w:ind w:left="3948" w:hanging="360"/>
      </w:pPr>
    </w:lvl>
    <w:lvl w:ilvl="5" w:tplc="85966B7C" w:tentative="1">
      <w:start w:val="1"/>
      <w:numFmt w:val="lowerRoman"/>
      <w:lvlText w:val="%6."/>
      <w:lvlJc w:val="right"/>
      <w:pPr>
        <w:ind w:left="4668" w:hanging="180"/>
      </w:pPr>
    </w:lvl>
    <w:lvl w:ilvl="6" w:tplc="158CF30C" w:tentative="1">
      <w:start w:val="1"/>
      <w:numFmt w:val="decimal"/>
      <w:lvlText w:val="%7."/>
      <w:lvlJc w:val="left"/>
      <w:pPr>
        <w:ind w:left="5388" w:hanging="360"/>
      </w:pPr>
    </w:lvl>
    <w:lvl w:ilvl="7" w:tplc="9EAE0DB8" w:tentative="1">
      <w:start w:val="1"/>
      <w:numFmt w:val="lowerLetter"/>
      <w:lvlText w:val="%8."/>
      <w:lvlJc w:val="left"/>
      <w:pPr>
        <w:ind w:left="6108" w:hanging="360"/>
      </w:pPr>
    </w:lvl>
    <w:lvl w:ilvl="8" w:tplc="AEA0D3F2" w:tentative="1">
      <w:start w:val="1"/>
      <w:numFmt w:val="lowerRoman"/>
      <w:lvlText w:val="%9."/>
      <w:lvlJc w:val="right"/>
      <w:pPr>
        <w:ind w:left="6828" w:hanging="180"/>
      </w:pPr>
    </w:lvl>
  </w:abstractNum>
  <w:abstractNum w:abstractNumId="593">
    <w:nsid w:val="5EBA50A7"/>
    <w:multiLevelType w:val="hybridMultilevel"/>
    <w:tmpl w:val="B576ED4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94">
    <w:nsid w:val="5EDA262D"/>
    <w:multiLevelType w:val="hybridMultilevel"/>
    <w:tmpl w:val="8FF8B3F2"/>
    <w:lvl w:ilvl="0" w:tplc="2C0A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95">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6">
    <w:nsid w:val="5EFE7B03"/>
    <w:multiLevelType w:val="hybridMultilevel"/>
    <w:tmpl w:val="D0E8DE2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7">
    <w:nsid w:val="5F0E58F4"/>
    <w:multiLevelType w:val="hybridMultilevel"/>
    <w:tmpl w:val="B91CD5E2"/>
    <w:lvl w:ilvl="0" w:tplc="2C0A0017">
      <w:start w:val="8"/>
      <w:numFmt w:val="lowerLetter"/>
      <w:lvlText w:val="%1)"/>
      <w:lvlJc w:val="left"/>
      <w:pPr>
        <w:tabs>
          <w:tab w:val="num" w:pos="720"/>
        </w:tabs>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8">
    <w:nsid w:val="5F564116"/>
    <w:multiLevelType w:val="hybridMultilevel"/>
    <w:tmpl w:val="D76E2262"/>
    <w:lvl w:ilvl="0" w:tplc="D9B6A6E2">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9">
    <w:nsid w:val="5F725F52"/>
    <w:multiLevelType w:val="hybridMultilevel"/>
    <w:tmpl w:val="38C40A0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720" w:hanging="360"/>
      </w:pPr>
      <w:rPr>
        <w:rFonts w:ascii="Courier New" w:hAnsi="Courier New" w:cs="Courier New" w:hint="default"/>
      </w:rPr>
    </w:lvl>
    <w:lvl w:ilvl="2" w:tplc="2C0A001B" w:tentative="1">
      <w:start w:val="1"/>
      <w:numFmt w:val="bullet"/>
      <w:lvlText w:val=""/>
      <w:lvlJc w:val="left"/>
      <w:pPr>
        <w:ind w:left="1440" w:hanging="360"/>
      </w:pPr>
      <w:rPr>
        <w:rFonts w:ascii="Wingdings" w:hAnsi="Wingdings" w:hint="default"/>
      </w:rPr>
    </w:lvl>
    <w:lvl w:ilvl="3" w:tplc="2C0A000F" w:tentative="1">
      <w:start w:val="1"/>
      <w:numFmt w:val="bullet"/>
      <w:lvlText w:val=""/>
      <w:lvlJc w:val="left"/>
      <w:pPr>
        <w:ind w:left="2160" w:hanging="360"/>
      </w:pPr>
      <w:rPr>
        <w:rFonts w:ascii="Symbol" w:hAnsi="Symbol" w:hint="default"/>
      </w:rPr>
    </w:lvl>
    <w:lvl w:ilvl="4" w:tplc="2C0A0019" w:tentative="1">
      <w:start w:val="1"/>
      <w:numFmt w:val="bullet"/>
      <w:lvlText w:val="o"/>
      <w:lvlJc w:val="left"/>
      <w:pPr>
        <w:ind w:left="2880" w:hanging="360"/>
      </w:pPr>
      <w:rPr>
        <w:rFonts w:ascii="Courier New" w:hAnsi="Courier New" w:cs="Courier New" w:hint="default"/>
      </w:rPr>
    </w:lvl>
    <w:lvl w:ilvl="5" w:tplc="2C0A001B" w:tentative="1">
      <w:start w:val="1"/>
      <w:numFmt w:val="bullet"/>
      <w:lvlText w:val=""/>
      <w:lvlJc w:val="left"/>
      <w:pPr>
        <w:ind w:left="3600" w:hanging="360"/>
      </w:pPr>
      <w:rPr>
        <w:rFonts w:ascii="Wingdings" w:hAnsi="Wingdings" w:hint="default"/>
      </w:rPr>
    </w:lvl>
    <w:lvl w:ilvl="6" w:tplc="2C0A000F" w:tentative="1">
      <w:start w:val="1"/>
      <w:numFmt w:val="bullet"/>
      <w:lvlText w:val=""/>
      <w:lvlJc w:val="left"/>
      <w:pPr>
        <w:ind w:left="4320" w:hanging="360"/>
      </w:pPr>
      <w:rPr>
        <w:rFonts w:ascii="Symbol" w:hAnsi="Symbol" w:hint="default"/>
      </w:rPr>
    </w:lvl>
    <w:lvl w:ilvl="7" w:tplc="2C0A0019" w:tentative="1">
      <w:start w:val="1"/>
      <w:numFmt w:val="bullet"/>
      <w:lvlText w:val="o"/>
      <w:lvlJc w:val="left"/>
      <w:pPr>
        <w:ind w:left="5040" w:hanging="360"/>
      </w:pPr>
      <w:rPr>
        <w:rFonts w:ascii="Courier New" w:hAnsi="Courier New" w:cs="Courier New" w:hint="default"/>
      </w:rPr>
    </w:lvl>
    <w:lvl w:ilvl="8" w:tplc="2C0A001B" w:tentative="1">
      <w:start w:val="1"/>
      <w:numFmt w:val="bullet"/>
      <w:lvlText w:val=""/>
      <w:lvlJc w:val="left"/>
      <w:pPr>
        <w:ind w:left="5760" w:hanging="360"/>
      </w:pPr>
      <w:rPr>
        <w:rFonts w:ascii="Wingdings" w:hAnsi="Wingdings" w:hint="default"/>
      </w:rPr>
    </w:lvl>
  </w:abstractNum>
  <w:abstractNum w:abstractNumId="600">
    <w:nsid w:val="5F795D2C"/>
    <w:multiLevelType w:val="hybridMultilevel"/>
    <w:tmpl w:val="356E15B2"/>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1">
    <w:nsid w:val="5F8B1D3E"/>
    <w:multiLevelType w:val="hybridMultilevel"/>
    <w:tmpl w:val="6ABC0D96"/>
    <w:lvl w:ilvl="0" w:tplc="2C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02">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3">
    <w:nsid w:val="5FB31A48"/>
    <w:multiLevelType w:val="hybridMultilevel"/>
    <w:tmpl w:val="1D82561C"/>
    <w:lvl w:ilvl="0" w:tplc="2C0A0017">
      <w:start w:val="1"/>
      <w:numFmt w:val="decimal"/>
      <w:lvlText w:val="%1-"/>
      <w:lvlJc w:val="left"/>
      <w:pPr>
        <w:tabs>
          <w:tab w:val="num" w:pos="420"/>
        </w:tabs>
        <w:ind w:left="420" w:hanging="360"/>
      </w:pPr>
      <w:rPr>
        <w:rFonts w:hint="default"/>
      </w:rPr>
    </w:lvl>
    <w:lvl w:ilvl="1" w:tplc="2C0A0019" w:tentative="1">
      <w:start w:val="1"/>
      <w:numFmt w:val="lowerLetter"/>
      <w:lvlText w:val="%2."/>
      <w:lvlJc w:val="left"/>
      <w:pPr>
        <w:tabs>
          <w:tab w:val="num" w:pos="1140"/>
        </w:tabs>
        <w:ind w:left="1140" w:hanging="360"/>
      </w:pPr>
    </w:lvl>
    <w:lvl w:ilvl="2" w:tplc="2C0A001B" w:tentative="1">
      <w:start w:val="1"/>
      <w:numFmt w:val="lowerRoman"/>
      <w:lvlText w:val="%3."/>
      <w:lvlJc w:val="right"/>
      <w:pPr>
        <w:tabs>
          <w:tab w:val="num" w:pos="1860"/>
        </w:tabs>
        <w:ind w:left="1860" w:hanging="180"/>
      </w:pPr>
    </w:lvl>
    <w:lvl w:ilvl="3" w:tplc="2C0A000F" w:tentative="1">
      <w:start w:val="1"/>
      <w:numFmt w:val="decimal"/>
      <w:lvlText w:val="%4."/>
      <w:lvlJc w:val="left"/>
      <w:pPr>
        <w:tabs>
          <w:tab w:val="num" w:pos="2580"/>
        </w:tabs>
        <w:ind w:left="2580" w:hanging="360"/>
      </w:pPr>
    </w:lvl>
    <w:lvl w:ilvl="4" w:tplc="2C0A0019" w:tentative="1">
      <w:start w:val="1"/>
      <w:numFmt w:val="lowerLetter"/>
      <w:lvlText w:val="%5."/>
      <w:lvlJc w:val="left"/>
      <w:pPr>
        <w:tabs>
          <w:tab w:val="num" w:pos="3300"/>
        </w:tabs>
        <w:ind w:left="3300" w:hanging="360"/>
      </w:pPr>
    </w:lvl>
    <w:lvl w:ilvl="5" w:tplc="2C0A001B" w:tentative="1">
      <w:start w:val="1"/>
      <w:numFmt w:val="lowerRoman"/>
      <w:lvlText w:val="%6."/>
      <w:lvlJc w:val="right"/>
      <w:pPr>
        <w:tabs>
          <w:tab w:val="num" w:pos="4020"/>
        </w:tabs>
        <w:ind w:left="4020" w:hanging="180"/>
      </w:pPr>
    </w:lvl>
    <w:lvl w:ilvl="6" w:tplc="2C0A000F" w:tentative="1">
      <w:start w:val="1"/>
      <w:numFmt w:val="decimal"/>
      <w:lvlText w:val="%7."/>
      <w:lvlJc w:val="left"/>
      <w:pPr>
        <w:tabs>
          <w:tab w:val="num" w:pos="4740"/>
        </w:tabs>
        <w:ind w:left="4740" w:hanging="360"/>
      </w:pPr>
    </w:lvl>
    <w:lvl w:ilvl="7" w:tplc="2C0A0019" w:tentative="1">
      <w:start w:val="1"/>
      <w:numFmt w:val="lowerLetter"/>
      <w:lvlText w:val="%8."/>
      <w:lvlJc w:val="left"/>
      <w:pPr>
        <w:tabs>
          <w:tab w:val="num" w:pos="5460"/>
        </w:tabs>
        <w:ind w:left="5460" w:hanging="360"/>
      </w:pPr>
    </w:lvl>
    <w:lvl w:ilvl="8" w:tplc="2C0A001B" w:tentative="1">
      <w:start w:val="1"/>
      <w:numFmt w:val="lowerRoman"/>
      <w:lvlText w:val="%9."/>
      <w:lvlJc w:val="right"/>
      <w:pPr>
        <w:tabs>
          <w:tab w:val="num" w:pos="6180"/>
        </w:tabs>
        <w:ind w:left="6180" w:hanging="180"/>
      </w:pPr>
    </w:lvl>
  </w:abstractNum>
  <w:abstractNum w:abstractNumId="604">
    <w:nsid w:val="5FB905A6"/>
    <w:multiLevelType w:val="hybridMultilevel"/>
    <w:tmpl w:val="72BC0026"/>
    <w:lvl w:ilvl="0" w:tplc="88B62740">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05">
    <w:nsid w:val="5FBF7B24"/>
    <w:multiLevelType w:val="hybridMultilevel"/>
    <w:tmpl w:val="B47A23BA"/>
    <w:lvl w:ilvl="0" w:tplc="4DF2B8B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6">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07">
    <w:nsid w:val="5FFC12FA"/>
    <w:multiLevelType w:val="hybridMultilevel"/>
    <w:tmpl w:val="09C4EECC"/>
    <w:lvl w:ilvl="0" w:tplc="0C0A0011">
      <w:start w:val="1"/>
      <w:numFmt w:val="upperRoman"/>
      <w:lvlText w:val="%1-"/>
      <w:lvlJc w:val="left"/>
      <w:pPr>
        <w:tabs>
          <w:tab w:val="num" w:pos="2160"/>
        </w:tabs>
        <w:ind w:left="2160" w:hanging="720"/>
      </w:pPr>
      <w:rPr>
        <w:rFonts w:hint="default"/>
      </w:rPr>
    </w:lvl>
    <w:lvl w:ilvl="1" w:tplc="2C0A0019">
      <w:start w:val="1"/>
      <w:numFmt w:val="lowerLetter"/>
      <w:lvlText w:val="%2)"/>
      <w:lvlJc w:val="left"/>
      <w:pPr>
        <w:tabs>
          <w:tab w:val="num" w:pos="2520"/>
        </w:tabs>
        <w:ind w:left="2520" w:hanging="365"/>
      </w:pPr>
      <w:rPr>
        <w:rFonts w:hint="default"/>
      </w:rPr>
    </w:lvl>
    <w:lvl w:ilvl="2" w:tplc="2C0A001B">
      <w:start w:val="1"/>
      <w:numFmt w:val="decimal"/>
      <w:lvlText w:val="%3-"/>
      <w:lvlJc w:val="left"/>
      <w:pPr>
        <w:tabs>
          <w:tab w:val="num" w:pos="3420"/>
        </w:tabs>
        <w:ind w:left="3420" w:hanging="360"/>
      </w:pPr>
      <w:rPr>
        <w:rFonts w:hint="default"/>
      </w:rPr>
    </w:lvl>
    <w:lvl w:ilvl="3" w:tplc="2C0A000F">
      <w:start w:val="1"/>
      <w:numFmt w:val="decimal"/>
      <w:lvlText w:val="%4."/>
      <w:lvlJc w:val="left"/>
      <w:pPr>
        <w:tabs>
          <w:tab w:val="num" w:pos="3960"/>
        </w:tabs>
        <w:ind w:left="3960" w:hanging="360"/>
      </w:pPr>
    </w:lvl>
    <w:lvl w:ilvl="4" w:tplc="2C0A0019" w:tentative="1">
      <w:start w:val="1"/>
      <w:numFmt w:val="lowerLetter"/>
      <w:lvlText w:val="%5."/>
      <w:lvlJc w:val="left"/>
      <w:pPr>
        <w:tabs>
          <w:tab w:val="num" w:pos="4680"/>
        </w:tabs>
        <w:ind w:left="4680" w:hanging="360"/>
      </w:pPr>
    </w:lvl>
    <w:lvl w:ilvl="5" w:tplc="2C0A001B" w:tentative="1">
      <w:start w:val="1"/>
      <w:numFmt w:val="lowerRoman"/>
      <w:lvlText w:val="%6."/>
      <w:lvlJc w:val="right"/>
      <w:pPr>
        <w:tabs>
          <w:tab w:val="num" w:pos="5400"/>
        </w:tabs>
        <w:ind w:left="5400" w:hanging="180"/>
      </w:pPr>
    </w:lvl>
    <w:lvl w:ilvl="6" w:tplc="2C0A000F" w:tentative="1">
      <w:start w:val="1"/>
      <w:numFmt w:val="decimal"/>
      <w:lvlText w:val="%7."/>
      <w:lvlJc w:val="left"/>
      <w:pPr>
        <w:tabs>
          <w:tab w:val="num" w:pos="6120"/>
        </w:tabs>
        <w:ind w:left="6120" w:hanging="360"/>
      </w:pPr>
    </w:lvl>
    <w:lvl w:ilvl="7" w:tplc="2C0A0019" w:tentative="1">
      <w:start w:val="1"/>
      <w:numFmt w:val="lowerLetter"/>
      <w:lvlText w:val="%8."/>
      <w:lvlJc w:val="left"/>
      <w:pPr>
        <w:tabs>
          <w:tab w:val="num" w:pos="6840"/>
        </w:tabs>
        <w:ind w:left="6840" w:hanging="360"/>
      </w:pPr>
    </w:lvl>
    <w:lvl w:ilvl="8" w:tplc="2C0A001B" w:tentative="1">
      <w:start w:val="1"/>
      <w:numFmt w:val="lowerRoman"/>
      <w:lvlText w:val="%9."/>
      <w:lvlJc w:val="right"/>
      <w:pPr>
        <w:tabs>
          <w:tab w:val="num" w:pos="7560"/>
        </w:tabs>
        <w:ind w:left="7560" w:hanging="180"/>
      </w:pPr>
    </w:lvl>
  </w:abstractNum>
  <w:abstractNum w:abstractNumId="608">
    <w:nsid w:val="6004397B"/>
    <w:multiLevelType w:val="hybridMultilevel"/>
    <w:tmpl w:val="E6366A66"/>
    <w:lvl w:ilvl="0" w:tplc="E3CEE802">
      <w:start w:val="1"/>
      <w:numFmt w:val="lowerLetter"/>
      <w:lvlText w:val="%1)"/>
      <w:lvlJc w:val="left"/>
      <w:pPr>
        <w:ind w:left="360" w:hanging="360"/>
      </w:pPr>
      <w:rPr>
        <w:rFonts w:hint="default"/>
      </w:rPr>
    </w:lvl>
    <w:lvl w:ilvl="1" w:tplc="422AA258" w:tentative="1">
      <w:start w:val="1"/>
      <w:numFmt w:val="lowerLetter"/>
      <w:lvlText w:val="%2."/>
      <w:lvlJc w:val="left"/>
      <w:pPr>
        <w:tabs>
          <w:tab w:val="num" w:pos="1080"/>
        </w:tabs>
        <w:ind w:left="1080" w:hanging="360"/>
      </w:pPr>
    </w:lvl>
    <w:lvl w:ilvl="2" w:tplc="AA3E9104"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9">
    <w:nsid w:val="601974D8"/>
    <w:multiLevelType w:val="hybridMultilevel"/>
    <w:tmpl w:val="EBBAE52A"/>
    <w:lvl w:ilvl="0" w:tplc="E3CEE802">
      <w:start w:val="1"/>
      <w:numFmt w:val="lowerLetter"/>
      <w:lvlText w:val="%1)"/>
      <w:lvlJc w:val="left"/>
      <w:pPr>
        <w:ind w:left="1428" w:hanging="360"/>
      </w:pPr>
    </w:lvl>
    <w:lvl w:ilvl="1" w:tplc="422AA258" w:tentative="1">
      <w:start w:val="1"/>
      <w:numFmt w:val="lowerLetter"/>
      <w:lvlText w:val="%2."/>
      <w:lvlJc w:val="left"/>
      <w:pPr>
        <w:ind w:left="2148" w:hanging="360"/>
      </w:pPr>
    </w:lvl>
    <w:lvl w:ilvl="2" w:tplc="AA3E9104"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610">
    <w:nsid w:val="609A4B1A"/>
    <w:multiLevelType w:val="hybridMultilevel"/>
    <w:tmpl w:val="E758A76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1">
    <w:nsid w:val="609F73AA"/>
    <w:multiLevelType w:val="hybridMultilevel"/>
    <w:tmpl w:val="0E067F5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2">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3">
    <w:nsid w:val="60C705FA"/>
    <w:multiLevelType w:val="hybridMultilevel"/>
    <w:tmpl w:val="F5C8C39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14">
    <w:nsid w:val="612218F0"/>
    <w:multiLevelType w:val="hybridMultilevel"/>
    <w:tmpl w:val="5E9AC6EA"/>
    <w:lvl w:ilvl="0" w:tplc="F75631D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5">
    <w:nsid w:val="613A3E61"/>
    <w:multiLevelType w:val="hybridMultilevel"/>
    <w:tmpl w:val="A2D8C568"/>
    <w:lvl w:ilvl="0" w:tplc="77E8668A">
      <w:start w:val="10"/>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6">
    <w:nsid w:val="614B50DA"/>
    <w:multiLevelType w:val="hybridMultilevel"/>
    <w:tmpl w:val="EB3E3EB6"/>
    <w:lvl w:ilvl="0" w:tplc="2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17">
    <w:nsid w:val="6153000C"/>
    <w:multiLevelType w:val="hybridMultilevel"/>
    <w:tmpl w:val="DA8E2DDE"/>
    <w:styleLink w:val="Estiloimportado4"/>
    <w:lvl w:ilvl="0" w:tplc="2C0A0017">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0A0019">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0A001B">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40A000F">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40A0019">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40A001B">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40A000F">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40A0019">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40A001B">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8">
    <w:nsid w:val="61844FE9"/>
    <w:multiLevelType w:val="hybridMultilevel"/>
    <w:tmpl w:val="AF34065A"/>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19">
    <w:nsid w:val="61AE1E99"/>
    <w:multiLevelType w:val="hybridMultilevel"/>
    <w:tmpl w:val="F080ECCA"/>
    <w:lvl w:ilvl="0" w:tplc="00320054">
      <w:start w:val="1"/>
      <w:numFmt w:val="bullet"/>
      <w:lvlText w:val=""/>
      <w:lvlJc w:val="left"/>
      <w:pPr>
        <w:ind w:left="720" w:hanging="360"/>
      </w:pPr>
      <w:rPr>
        <w:rFonts w:ascii="Symbol" w:hAnsi="Symbol" w:hint="default"/>
      </w:rPr>
    </w:lvl>
    <w:lvl w:ilvl="1" w:tplc="036CB326" w:tentative="1">
      <w:start w:val="1"/>
      <w:numFmt w:val="bullet"/>
      <w:lvlText w:val="o"/>
      <w:lvlJc w:val="left"/>
      <w:pPr>
        <w:ind w:left="1440" w:hanging="360"/>
      </w:pPr>
      <w:rPr>
        <w:rFonts w:ascii="Courier New" w:hAnsi="Courier New" w:cs="Courier New" w:hint="default"/>
      </w:rPr>
    </w:lvl>
    <w:lvl w:ilvl="2" w:tplc="54D849A8" w:tentative="1">
      <w:start w:val="1"/>
      <w:numFmt w:val="bullet"/>
      <w:lvlText w:val=""/>
      <w:lvlJc w:val="left"/>
      <w:pPr>
        <w:ind w:left="2160" w:hanging="360"/>
      </w:pPr>
      <w:rPr>
        <w:rFonts w:ascii="Wingdings" w:hAnsi="Wingdings" w:hint="default"/>
      </w:rPr>
    </w:lvl>
    <w:lvl w:ilvl="3" w:tplc="32625D7C" w:tentative="1">
      <w:start w:val="1"/>
      <w:numFmt w:val="bullet"/>
      <w:lvlText w:val=""/>
      <w:lvlJc w:val="left"/>
      <w:pPr>
        <w:ind w:left="2880" w:hanging="360"/>
      </w:pPr>
      <w:rPr>
        <w:rFonts w:ascii="Symbol" w:hAnsi="Symbol" w:hint="default"/>
      </w:rPr>
    </w:lvl>
    <w:lvl w:ilvl="4" w:tplc="EAB85D2A" w:tentative="1">
      <w:start w:val="1"/>
      <w:numFmt w:val="bullet"/>
      <w:lvlText w:val="o"/>
      <w:lvlJc w:val="left"/>
      <w:pPr>
        <w:ind w:left="3600" w:hanging="360"/>
      </w:pPr>
      <w:rPr>
        <w:rFonts w:ascii="Courier New" w:hAnsi="Courier New" w:cs="Courier New" w:hint="default"/>
      </w:rPr>
    </w:lvl>
    <w:lvl w:ilvl="5" w:tplc="6C7429FE" w:tentative="1">
      <w:start w:val="1"/>
      <w:numFmt w:val="bullet"/>
      <w:lvlText w:val=""/>
      <w:lvlJc w:val="left"/>
      <w:pPr>
        <w:ind w:left="4320" w:hanging="360"/>
      </w:pPr>
      <w:rPr>
        <w:rFonts w:ascii="Wingdings" w:hAnsi="Wingdings" w:hint="default"/>
      </w:rPr>
    </w:lvl>
    <w:lvl w:ilvl="6" w:tplc="7382A5A2" w:tentative="1">
      <w:start w:val="1"/>
      <w:numFmt w:val="bullet"/>
      <w:lvlText w:val=""/>
      <w:lvlJc w:val="left"/>
      <w:pPr>
        <w:ind w:left="5040" w:hanging="360"/>
      </w:pPr>
      <w:rPr>
        <w:rFonts w:ascii="Symbol" w:hAnsi="Symbol" w:hint="default"/>
      </w:rPr>
    </w:lvl>
    <w:lvl w:ilvl="7" w:tplc="A5DEC682" w:tentative="1">
      <w:start w:val="1"/>
      <w:numFmt w:val="bullet"/>
      <w:lvlText w:val="o"/>
      <w:lvlJc w:val="left"/>
      <w:pPr>
        <w:ind w:left="5760" w:hanging="360"/>
      </w:pPr>
      <w:rPr>
        <w:rFonts w:ascii="Courier New" w:hAnsi="Courier New" w:cs="Courier New" w:hint="default"/>
      </w:rPr>
    </w:lvl>
    <w:lvl w:ilvl="8" w:tplc="1BD05ADA" w:tentative="1">
      <w:start w:val="1"/>
      <w:numFmt w:val="bullet"/>
      <w:lvlText w:val=""/>
      <w:lvlJc w:val="left"/>
      <w:pPr>
        <w:ind w:left="6480" w:hanging="360"/>
      </w:pPr>
      <w:rPr>
        <w:rFonts w:ascii="Wingdings" w:hAnsi="Wingdings" w:hint="default"/>
      </w:rPr>
    </w:lvl>
  </w:abstractNum>
  <w:abstractNum w:abstractNumId="620">
    <w:nsid w:val="620C3316"/>
    <w:multiLevelType w:val="hybridMultilevel"/>
    <w:tmpl w:val="449223B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21">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622">
    <w:nsid w:val="62397AA9"/>
    <w:multiLevelType w:val="hybridMultilevel"/>
    <w:tmpl w:val="E4589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3">
    <w:nsid w:val="62594A5B"/>
    <w:multiLevelType w:val="hybridMultilevel"/>
    <w:tmpl w:val="92985336"/>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24">
    <w:nsid w:val="62650057"/>
    <w:multiLevelType w:val="hybridMultilevel"/>
    <w:tmpl w:val="675CA75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5">
    <w:nsid w:val="62D6721C"/>
    <w:multiLevelType w:val="hybridMultilevel"/>
    <w:tmpl w:val="F87C653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26">
    <w:nsid w:val="62FD5717"/>
    <w:multiLevelType w:val="hybridMultilevel"/>
    <w:tmpl w:val="BA7CA9F2"/>
    <w:lvl w:ilvl="0" w:tplc="2C0A0001">
      <w:start w:val="1"/>
      <w:numFmt w:val="lowerLetter"/>
      <w:lvlText w:val="%1."/>
      <w:lvlJc w:val="left"/>
      <w:pPr>
        <w:tabs>
          <w:tab w:val="num" w:pos="720"/>
        </w:tabs>
        <w:ind w:left="720" w:hanging="360"/>
      </w:pPr>
      <w:rPr>
        <w:rFonts w:hint="default"/>
      </w:rPr>
    </w:lvl>
    <w:lvl w:ilvl="1" w:tplc="2C0A0003" w:tentative="1">
      <w:start w:val="1"/>
      <w:numFmt w:val="lowerLetter"/>
      <w:lvlText w:val="%2."/>
      <w:lvlJc w:val="left"/>
      <w:pPr>
        <w:tabs>
          <w:tab w:val="num" w:pos="1440"/>
        </w:tabs>
        <w:ind w:left="1440" w:hanging="360"/>
      </w:pPr>
    </w:lvl>
    <w:lvl w:ilvl="2" w:tplc="2C0A0005" w:tentative="1">
      <w:start w:val="1"/>
      <w:numFmt w:val="lowerRoman"/>
      <w:lvlText w:val="%3."/>
      <w:lvlJc w:val="right"/>
      <w:pPr>
        <w:tabs>
          <w:tab w:val="num" w:pos="2160"/>
        </w:tabs>
        <w:ind w:left="2160" w:hanging="180"/>
      </w:pPr>
    </w:lvl>
    <w:lvl w:ilvl="3" w:tplc="2C0A0001" w:tentative="1">
      <w:start w:val="1"/>
      <w:numFmt w:val="decimal"/>
      <w:lvlText w:val="%4."/>
      <w:lvlJc w:val="left"/>
      <w:pPr>
        <w:tabs>
          <w:tab w:val="num" w:pos="2880"/>
        </w:tabs>
        <w:ind w:left="2880" w:hanging="360"/>
      </w:pPr>
    </w:lvl>
    <w:lvl w:ilvl="4" w:tplc="2C0A0003" w:tentative="1">
      <w:start w:val="1"/>
      <w:numFmt w:val="lowerLetter"/>
      <w:lvlText w:val="%5."/>
      <w:lvlJc w:val="left"/>
      <w:pPr>
        <w:tabs>
          <w:tab w:val="num" w:pos="3600"/>
        </w:tabs>
        <w:ind w:left="3600" w:hanging="360"/>
      </w:pPr>
    </w:lvl>
    <w:lvl w:ilvl="5" w:tplc="2C0A0005" w:tentative="1">
      <w:start w:val="1"/>
      <w:numFmt w:val="lowerRoman"/>
      <w:lvlText w:val="%6."/>
      <w:lvlJc w:val="right"/>
      <w:pPr>
        <w:tabs>
          <w:tab w:val="num" w:pos="4320"/>
        </w:tabs>
        <w:ind w:left="4320" w:hanging="180"/>
      </w:pPr>
    </w:lvl>
    <w:lvl w:ilvl="6" w:tplc="2C0A0001" w:tentative="1">
      <w:start w:val="1"/>
      <w:numFmt w:val="decimal"/>
      <w:lvlText w:val="%7."/>
      <w:lvlJc w:val="left"/>
      <w:pPr>
        <w:tabs>
          <w:tab w:val="num" w:pos="5040"/>
        </w:tabs>
        <w:ind w:left="5040" w:hanging="360"/>
      </w:pPr>
    </w:lvl>
    <w:lvl w:ilvl="7" w:tplc="2C0A0003" w:tentative="1">
      <w:start w:val="1"/>
      <w:numFmt w:val="lowerLetter"/>
      <w:lvlText w:val="%8."/>
      <w:lvlJc w:val="left"/>
      <w:pPr>
        <w:tabs>
          <w:tab w:val="num" w:pos="5760"/>
        </w:tabs>
        <w:ind w:left="5760" w:hanging="360"/>
      </w:pPr>
    </w:lvl>
    <w:lvl w:ilvl="8" w:tplc="2C0A0005" w:tentative="1">
      <w:start w:val="1"/>
      <w:numFmt w:val="lowerRoman"/>
      <w:lvlText w:val="%9."/>
      <w:lvlJc w:val="right"/>
      <w:pPr>
        <w:tabs>
          <w:tab w:val="num" w:pos="6480"/>
        </w:tabs>
        <w:ind w:left="6480" w:hanging="180"/>
      </w:pPr>
    </w:lvl>
  </w:abstractNum>
  <w:abstractNum w:abstractNumId="627">
    <w:nsid w:val="631A2E67"/>
    <w:multiLevelType w:val="hybridMultilevel"/>
    <w:tmpl w:val="E500C8A8"/>
    <w:lvl w:ilvl="0" w:tplc="22521090">
      <w:start w:val="1"/>
      <w:numFmt w:val="lowerLetter"/>
      <w:lvlText w:val="%1)"/>
      <w:lvlJc w:val="left"/>
      <w:pPr>
        <w:ind w:left="360" w:hanging="360"/>
      </w:pPr>
      <w:rPr>
        <w:rFonts w:hint="default"/>
      </w:rPr>
    </w:lvl>
    <w:lvl w:ilvl="1" w:tplc="0C0A0019">
      <w:start w:val="1"/>
      <w:numFmt w:val="bullet"/>
      <w:lvlText w:val=""/>
      <w:lvlJc w:val="left"/>
      <w:pPr>
        <w:tabs>
          <w:tab w:val="num" w:pos="1117"/>
        </w:tabs>
        <w:ind w:left="1117" w:hanging="397"/>
      </w:pPr>
      <w:rPr>
        <w:rFonts w:ascii="Wingdings" w:hAnsi="Wingdings" w:hint="default"/>
      </w:rPr>
    </w:lvl>
    <w:lvl w:ilvl="2" w:tplc="0C0A001B">
      <w:start w:val="1"/>
      <w:numFmt w:val="lowerRoman"/>
      <w:lvlText w:val="%3."/>
      <w:lvlJc w:val="right"/>
      <w:pPr>
        <w:tabs>
          <w:tab w:val="num" w:pos="1800"/>
        </w:tabs>
        <w:ind w:left="1800" w:hanging="180"/>
      </w:pPr>
    </w:lvl>
    <w:lvl w:ilvl="3" w:tplc="0C0A000F">
      <w:start w:val="1"/>
      <w:numFmt w:val="decimal"/>
      <w:lvlText w:val="%4."/>
      <w:lvlJc w:val="left"/>
      <w:pPr>
        <w:tabs>
          <w:tab w:val="num" w:pos="2520"/>
        </w:tabs>
        <w:ind w:left="2520" w:hanging="360"/>
      </w:pPr>
    </w:lvl>
    <w:lvl w:ilvl="4" w:tplc="0C0A0019">
      <w:start w:val="1"/>
      <w:numFmt w:val="lowerLetter"/>
      <w:lvlText w:val="%5."/>
      <w:lvlJc w:val="left"/>
      <w:pPr>
        <w:tabs>
          <w:tab w:val="num" w:pos="3240"/>
        </w:tabs>
        <w:ind w:left="3240" w:hanging="360"/>
      </w:pPr>
    </w:lvl>
    <w:lvl w:ilvl="5" w:tplc="0C0A001B">
      <w:start w:val="1"/>
      <w:numFmt w:val="lowerRoman"/>
      <w:lvlText w:val="%6."/>
      <w:lvlJc w:val="right"/>
      <w:pPr>
        <w:tabs>
          <w:tab w:val="num" w:pos="3960"/>
        </w:tabs>
        <w:ind w:left="3960" w:hanging="180"/>
      </w:pPr>
    </w:lvl>
    <w:lvl w:ilvl="6" w:tplc="0C0A000F">
      <w:start w:val="1"/>
      <w:numFmt w:val="decimal"/>
      <w:lvlText w:val="%7."/>
      <w:lvlJc w:val="left"/>
      <w:pPr>
        <w:tabs>
          <w:tab w:val="num" w:pos="4680"/>
        </w:tabs>
        <w:ind w:left="4680" w:hanging="360"/>
      </w:pPr>
    </w:lvl>
    <w:lvl w:ilvl="7" w:tplc="0C0A0019">
      <w:start w:val="1"/>
      <w:numFmt w:val="lowerLetter"/>
      <w:lvlText w:val="%8."/>
      <w:lvlJc w:val="left"/>
      <w:pPr>
        <w:tabs>
          <w:tab w:val="num" w:pos="5400"/>
        </w:tabs>
        <w:ind w:left="5400" w:hanging="360"/>
      </w:pPr>
    </w:lvl>
    <w:lvl w:ilvl="8" w:tplc="0C0A001B">
      <w:start w:val="1"/>
      <w:numFmt w:val="lowerRoman"/>
      <w:lvlText w:val="%9."/>
      <w:lvlJc w:val="right"/>
      <w:pPr>
        <w:tabs>
          <w:tab w:val="num" w:pos="6120"/>
        </w:tabs>
        <w:ind w:left="6120" w:hanging="180"/>
      </w:pPr>
    </w:lvl>
  </w:abstractNum>
  <w:abstractNum w:abstractNumId="628">
    <w:nsid w:val="632D76EB"/>
    <w:multiLevelType w:val="hybridMultilevel"/>
    <w:tmpl w:val="BB70638C"/>
    <w:lvl w:ilvl="0" w:tplc="2C0A0017">
      <w:start w:val="1"/>
      <w:numFmt w:val="lowerLetter"/>
      <w:lvlText w:val="%1)"/>
      <w:lvlJc w:val="left"/>
      <w:pPr>
        <w:ind w:left="720" w:hanging="360"/>
      </w:pPr>
    </w:lvl>
    <w:lvl w:ilvl="1" w:tplc="8646A7B4" w:tentative="1">
      <w:start w:val="1"/>
      <w:numFmt w:val="lowerLetter"/>
      <w:lvlText w:val="%2."/>
      <w:lvlJc w:val="left"/>
      <w:pPr>
        <w:ind w:left="1440" w:hanging="360"/>
      </w:pPr>
    </w:lvl>
    <w:lvl w:ilvl="2" w:tplc="24729402" w:tentative="1">
      <w:start w:val="1"/>
      <w:numFmt w:val="lowerRoman"/>
      <w:lvlText w:val="%3."/>
      <w:lvlJc w:val="right"/>
      <w:pPr>
        <w:ind w:left="2160" w:hanging="180"/>
      </w:pPr>
    </w:lvl>
    <w:lvl w:ilvl="3" w:tplc="8CA8AEB4" w:tentative="1">
      <w:start w:val="1"/>
      <w:numFmt w:val="decimal"/>
      <w:lvlText w:val="%4."/>
      <w:lvlJc w:val="left"/>
      <w:pPr>
        <w:ind w:left="2880" w:hanging="360"/>
      </w:pPr>
    </w:lvl>
    <w:lvl w:ilvl="4" w:tplc="E4981964" w:tentative="1">
      <w:start w:val="1"/>
      <w:numFmt w:val="lowerLetter"/>
      <w:lvlText w:val="%5."/>
      <w:lvlJc w:val="left"/>
      <w:pPr>
        <w:ind w:left="3600" w:hanging="360"/>
      </w:pPr>
    </w:lvl>
    <w:lvl w:ilvl="5" w:tplc="95F6A0F8" w:tentative="1">
      <w:start w:val="1"/>
      <w:numFmt w:val="lowerRoman"/>
      <w:lvlText w:val="%6."/>
      <w:lvlJc w:val="right"/>
      <w:pPr>
        <w:ind w:left="4320" w:hanging="180"/>
      </w:pPr>
    </w:lvl>
    <w:lvl w:ilvl="6" w:tplc="F0BE3236" w:tentative="1">
      <w:start w:val="1"/>
      <w:numFmt w:val="decimal"/>
      <w:lvlText w:val="%7."/>
      <w:lvlJc w:val="left"/>
      <w:pPr>
        <w:ind w:left="5040" w:hanging="360"/>
      </w:pPr>
    </w:lvl>
    <w:lvl w:ilvl="7" w:tplc="B57C09D2" w:tentative="1">
      <w:start w:val="1"/>
      <w:numFmt w:val="lowerLetter"/>
      <w:lvlText w:val="%8."/>
      <w:lvlJc w:val="left"/>
      <w:pPr>
        <w:ind w:left="5760" w:hanging="360"/>
      </w:pPr>
    </w:lvl>
    <w:lvl w:ilvl="8" w:tplc="1EE0CC14" w:tentative="1">
      <w:start w:val="1"/>
      <w:numFmt w:val="lowerRoman"/>
      <w:lvlText w:val="%9."/>
      <w:lvlJc w:val="right"/>
      <w:pPr>
        <w:ind w:left="6480" w:hanging="180"/>
      </w:pPr>
    </w:lvl>
  </w:abstractNum>
  <w:abstractNum w:abstractNumId="629">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30">
    <w:nsid w:val="6377200B"/>
    <w:multiLevelType w:val="hybridMultilevel"/>
    <w:tmpl w:val="6F2667B0"/>
    <w:lvl w:ilvl="0" w:tplc="2C0A0017">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732" w:hanging="360"/>
      </w:pPr>
    </w:lvl>
    <w:lvl w:ilvl="2" w:tplc="2C0A001B" w:tentative="1">
      <w:start w:val="1"/>
      <w:numFmt w:val="lowerRoman"/>
      <w:lvlText w:val="%3."/>
      <w:lvlJc w:val="right"/>
      <w:pPr>
        <w:ind w:left="1452" w:hanging="180"/>
      </w:pPr>
    </w:lvl>
    <w:lvl w:ilvl="3" w:tplc="2C0A000F" w:tentative="1">
      <w:start w:val="1"/>
      <w:numFmt w:val="decimal"/>
      <w:lvlText w:val="%4."/>
      <w:lvlJc w:val="left"/>
      <w:pPr>
        <w:ind w:left="2172" w:hanging="360"/>
      </w:pPr>
    </w:lvl>
    <w:lvl w:ilvl="4" w:tplc="2C0A0019" w:tentative="1">
      <w:start w:val="1"/>
      <w:numFmt w:val="lowerLetter"/>
      <w:lvlText w:val="%5."/>
      <w:lvlJc w:val="left"/>
      <w:pPr>
        <w:ind w:left="2892" w:hanging="360"/>
      </w:pPr>
    </w:lvl>
    <w:lvl w:ilvl="5" w:tplc="2C0A001B" w:tentative="1">
      <w:start w:val="1"/>
      <w:numFmt w:val="lowerRoman"/>
      <w:lvlText w:val="%6."/>
      <w:lvlJc w:val="right"/>
      <w:pPr>
        <w:ind w:left="3612" w:hanging="180"/>
      </w:pPr>
    </w:lvl>
    <w:lvl w:ilvl="6" w:tplc="2C0A000F" w:tentative="1">
      <w:start w:val="1"/>
      <w:numFmt w:val="decimal"/>
      <w:lvlText w:val="%7."/>
      <w:lvlJc w:val="left"/>
      <w:pPr>
        <w:ind w:left="4332" w:hanging="360"/>
      </w:pPr>
    </w:lvl>
    <w:lvl w:ilvl="7" w:tplc="2C0A0019" w:tentative="1">
      <w:start w:val="1"/>
      <w:numFmt w:val="lowerLetter"/>
      <w:lvlText w:val="%8."/>
      <w:lvlJc w:val="left"/>
      <w:pPr>
        <w:ind w:left="5052" w:hanging="360"/>
      </w:pPr>
    </w:lvl>
    <w:lvl w:ilvl="8" w:tplc="2C0A001B" w:tentative="1">
      <w:start w:val="1"/>
      <w:numFmt w:val="lowerRoman"/>
      <w:lvlText w:val="%9."/>
      <w:lvlJc w:val="right"/>
      <w:pPr>
        <w:ind w:left="5772" w:hanging="180"/>
      </w:pPr>
    </w:lvl>
  </w:abstractNum>
  <w:abstractNum w:abstractNumId="631">
    <w:nsid w:val="6398114A"/>
    <w:multiLevelType w:val="hybridMultilevel"/>
    <w:tmpl w:val="C938247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32">
    <w:nsid w:val="63BB5C05"/>
    <w:multiLevelType w:val="hybridMultilevel"/>
    <w:tmpl w:val="FC5AD576"/>
    <w:lvl w:ilvl="0" w:tplc="2C0A0017">
      <w:start w:val="1"/>
      <w:numFmt w:val="decimal"/>
      <w:lvlText w:val="%1)"/>
      <w:lvlJc w:val="left"/>
      <w:pPr>
        <w:ind w:left="360" w:hanging="360"/>
      </w:pPr>
      <w:rPr>
        <w:rFonts w:hint="default"/>
      </w:rPr>
    </w:lvl>
    <w:lvl w:ilvl="1" w:tplc="0C0A0019">
      <w:start w:val="1"/>
      <w:numFmt w:val="upperLetter"/>
      <w:lvlText w:val="%2)"/>
      <w:lvlJc w:val="left"/>
      <w:pPr>
        <w:tabs>
          <w:tab w:val="num" w:pos="1080"/>
        </w:tabs>
        <w:ind w:left="1080" w:hanging="360"/>
      </w:pPr>
      <w:rPr>
        <w:rFonts w:hint="default"/>
      </w:rPr>
    </w:lvl>
    <w:lvl w:ilvl="2" w:tplc="0C0A001B">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33">
    <w:nsid w:val="63EA53FC"/>
    <w:multiLevelType w:val="hybridMultilevel"/>
    <w:tmpl w:val="84540750"/>
    <w:lvl w:ilvl="0" w:tplc="040A0011">
      <w:start w:val="1"/>
      <w:numFmt w:val="decimal"/>
      <w:lvlText w:val="%1)"/>
      <w:lvlJc w:val="left"/>
      <w:pPr>
        <w:ind w:left="360" w:hanging="360"/>
      </w:pPr>
    </w:lvl>
    <w:lvl w:ilvl="1" w:tplc="62EC5358" w:tentative="1">
      <w:start w:val="1"/>
      <w:numFmt w:val="lowerLetter"/>
      <w:lvlText w:val="%2."/>
      <w:lvlJc w:val="left"/>
      <w:pPr>
        <w:ind w:left="1080" w:hanging="360"/>
      </w:pPr>
    </w:lvl>
    <w:lvl w:ilvl="2" w:tplc="040A0011" w:tentative="1">
      <w:start w:val="1"/>
      <w:numFmt w:val="lowerRoman"/>
      <w:lvlText w:val="%3."/>
      <w:lvlJc w:val="right"/>
      <w:pPr>
        <w:ind w:left="1800" w:hanging="180"/>
      </w:pPr>
    </w:lvl>
    <w:lvl w:ilvl="3" w:tplc="34A28248" w:tentative="1">
      <w:start w:val="1"/>
      <w:numFmt w:val="decimal"/>
      <w:lvlText w:val="%4."/>
      <w:lvlJc w:val="left"/>
      <w:pPr>
        <w:ind w:left="2520" w:hanging="360"/>
      </w:pPr>
    </w:lvl>
    <w:lvl w:ilvl="4" w:tplc="62B06838" w:tentative="1">
      <w:start w:val="1"/>
      <w:numFmt w:val="lowerLetter"/>
      <w:lvlText w:val="%5."/>
      <w:lvlJc w:val="left"/>
      <w:pPr>
        <w:ind w:left="3240" w:hanging="360"/>
      </w:pPr>
    </w:lvl>
    <w:lvl w:ilvl="5" w:tplc="8E6C3DCA" w:tentative="1">
      <w:start w:val="1"/>
      <w:numFmt w:val="lowerRoman"/>
      <w:lvlText w:val="%6."/>
      <w:lvlJc w:val="right"/>
      <w:pPr>
        <w:ind w:left="3960" w:hanging="180"/>
      </w:pPr>
    </w:lvl>
    <w:lvl w:ilvl="6" w:tplc="CA188356" w:tentative="1">
      <w:start w:val="1"/>
      <w:numFmt w:val="decimal"/>
      <w:lvlText w:val="%7."/>
      <w:lvlJc w:val="left"/>
      <w:pPr>
        <w:ind w:left="4680" w:hanging="360"/>
      </w:pPr>
    </w:lvl>
    <w:lvl w:ilvl="7" w:tplc="DBB2C250" w:tentative="1">
      <w:start w:val="1"/>
      <w:numFmt w:val="lowerLetter"/>
      <w:lvlText w:val="%8."/>
      <w:lvlJc w:val="left"/>
      <w:pPr>
        <w:ind w:left="5400" w:hanging="360"/>
      </w:pPr>
    </w:lvl>
    <w:lvl w:ilvl="8" w:tplc="33A239CA" w:tentative="1">
      <w:start w:val="1"/>
      <w:numFmt w:val="lowerRoman"/>
      <w:lvlText w:val="%9."/>
      <w:lvlJc w:val="right"/>
      <w:pPr>
        <w:ind w:left="6120" w:hanging="180"/>
      </w:pPr>
    </w:lvl>
  </w:abstractNum>
  <w:abstractNum w:abstractNumId="634">
    <w:nsid w:val="63F85AD6"/>
    <w:multiLevelType w:val="hybridMultilevel"/>
    <w:tmpl w:val="142C26CA"/>
    <w:lvl w:ilvl="0" w:tplc="2C0A0011">
      <w:start w:val="1"/>
      <w:numFmt w:val="lowerLetter"/>
      <w:lvlText w:val="%1)"/>
      <w:lvlJc w:val="left"/>
      <w:pPr>
        <w:ind w:left="360" w:hanging="360"/>
      </w:p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35">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6">
    <w:nsid w:val="64456549"/>
    <w:multiLevelType w:val="hybridMultilevel"/>
    <w:tmpl w:val="D94E06D8"/>
    <w:lvl w:ilvl="0" w:tplc="7CEABD44">
      <w:start w:val="1"/>
      <w:numFmt w:val="decimal"/>
      <w:lvlText w:val="%1."/>
      <w:lvlJc w:val="left"/>
      <w:pPr>
        <w:ind w:left="360" w:hanging="360"/>
      </w:pPr>
    </w:lvl>
    <w:lvl w:ilvl="1" w:tplc="4E7071E6" w:tentative="1">
      <w:start w:val="1"/>
      <w:numFmt w:val="lowerLetter"/>
      <w:lvlText w:val="%2."/>
      <w:lvlJc w:val="left"/>
      <w:pPr>
        <w:ind w:left="1080" w:hanging="360"/>
      </w:pPr>
    </w:lvl>
    <w:lvl w:ilvl="2" w:tplc="1CBCE2A0" w:tentative="1">
      <w:start w:val="1"/>
      <w:numFmt w:val="lowerRoman"/>
      <w:lvlText w:val="%3."/>
      <w:lvlJc w:val="right"/>
      <w:pPr>
        <w:ind w:left="1800" w:hanging="180"/>
      </w:pPr>
    </w:lvl>
    <w:lvl w:ilvl="3" w:tplc="92F0AC04" w:tentative="1">
      <w:start w:val="1"/>
      <w:numFmt w:val="decimal"/>
      <w:lvlText w:val="%4."/>
      <w:lvlJc w:val="left"/>
      <w:pPr>
        <w:ind w:left="2520" w:hanging="360"/>
      </w:pPr>
    </w:lvl>
    <w:lvl w:ilvl="4" w:tplc="AD4CD7D2" w:tentative="1">
      <w:start w:val="1"/>
      <w:numFmt w:val="lowerLetter"/>
      <w:lvlText w:val="%5."/>
      <w:lvlJc w:val="left"/>
      <w:pPr>
        <w:ind w:left="3240" w:hanging="360"/>
      </w:pPr>
    </w:lvl>
    <w:lvl w:ilvl="5" w:tplc="18DC1F14" w:tentative="1">
      <w:start w:val="1"/>
      <w:numFmt w:val="lowerRoman"/>
      <w:lvlText w:val="%6."/>
      <w:lvlJc w:val="right"/>
      <w:pPr>
        <w:ind w:left="3960" w:hanging="180"/>
      </w:pPr>
    </w:lvl>
    <w:lvl w:ilvl="6" w:tplc="BBDEE85E" w:tentative="1">
      <w:start w:val="1"/>
      <w:numFmt w:val="decimal"/>
      <w:lvlText w:val="%7."/>
      <w:lvlJc w:val="left"/>
      <w:pPr>
        <w:ind w:left="4680" w:hanging="360"/>
      </w:pPr>
    </w:lvl>
    <w:lvl w:ilvl="7" w:tplc="F73429C0" w:tentative="1">
      <w:start w:val="1"/>
      <w:numFmt w:val="lowerLetter"/>
      <w:lvlText w:val="%8."/>
      <w:lvlJc w:val="left"/>
      <w:pPr>
        <w:ind w:left="5400" w:hanging="360"/>
      </w:pPr>
    </w:lvl>
    <w:lvl w:ilvl="8" w:tplc="0BFAB642" w:tentative="1">
      <w:start w:val="1"/>
      <w:numFmt w:val="lowerRoman"/>
      <w:lvlText w:val="%9."/>
      <w:lvlJc w:val="right"/>
      <w:pPr>
        <w:ind w:left="6120" w:hanging="180"/>
      </w:pPr>
    </w:lvl>
  </w:abstractNum>
  <w:abstractNum w:abstractNumId="637">
    <w:nsid w:val="64500BA8"/>
    <w:multiLevelType w:val="hybridMultilevel"/>
    <w:tmpl w:val="D506EEF0"/>
    <w:lvl w:ilvl="0" w:tplc="2C0A000F">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38">
    <w:nsid w:val="64711E61"/>
    <w:multiLevelType w:val="hybridMultilevel"/>
    <w:tmpl w:val="5F7CA846"/>
    <w:lvl w:ilvl="0" w:tplc="040A0017">
      <w:start w:val="1"/>
      <w:numFmt w:val="bullet"/>
      <w:lvlText w:val=""/>
      <w:lvlJc w:val="left"/>
      <w:pPr>
        <w:ind w:left="360" w:hanging="360"/>
      </w:pPr>
      <w:rPr>
        <w:rFonts w:ascii="Symbol" w:hAnsi="Symbol" w:hint="default"/>
      </w:rPr>
    </w:lvl>
    <w:lvl w:ilvl="1" w:tplc="CC1E1258" w:tentative="1">
      <w:start w:val="1"/>
      <w:numFmt w:val="bullet"/>
      <w:lvlText w:val="o"/>
      <w:lvlJc w:val="left"/>
      <w:pPr>
        <w:ind w:left="1080" w:hanging="360"/>
      </w:pPr>
      <w:rPr>
        <w:rFonts w:ascii="Courier New" w:hAnsi="Courier New" w:cs="Courier New" w:hint="default"/>
      </w:rPr>
    </w:lvl>
    <w:lvl w:ilvl="2" w:tplc="10A8788E" w:tentative="1">
      <w:start w:val="1"/>
      <w:numFmt w:val="bullet"/>
      <w:lvlText w:val=""/>
      <w:lvlJc w:val="left"/>
      <w:pPr>
        <w:ind w:left="1800" w:hanging="360"/>
      </w:pPr>
      <w:rPr>
        <w:rFonts w:ascii="Wingdings" w:hAnsi="Wingdings" w:hint="default"/>
      </w:rPr>
    </w:lvl>
    <w:lvl w:ilvl="3" w:tplc="5308DFAC" w:tentative="1">
      <w:start w:val="1"/>
      <w:numFmt w:val="bullet"/>
      <w:lvlText w:val=""/>
      <w:lvlJc w:val="left"/>
      <w:pPr>
        <w:ind w:left="2520" w:hanging="360"/>
      </w:pPr>
      <w:rPr>
        <w:rFonts w:ascii="Symbol" w:hAnsi="Symbol" w:hint="default"/>
      </w:rPr>
    </w:lvl>
    <w:lvl w:ilvl="4" w:tplc="46F80A40" w:tentative="1">
      <w:start w:val="1"/>
      <w:numFmt w:val="bullet"/>
      <w:lvlText w:val="o"/>
      <w:lvlJc w:val="left"/>
      <w:pPr>
        <w:ind w:left="3240" w:hanging="360"/>
      </w:pPr>
      <w:rPr>
        <w:rFonts w:ascii="Courier New" w:hAnsi="Courier New" w:cs="Courier New" w:hint="default"/>
      </w:rPr>
    </w:lvl>
    <w:lvl w:ilvl="5" w:tplc="800CD008" w:tentative="1">
      <w:start w:val="1"/>
      <w:numFmt w:val="bullet"/>
      <w:lvlText w:val=""/>
      <w:lvlJc w:val="left"/>
      <w:pPr>
        <w:ind w:left="3960" w:hanging="360"/>
      </w:pPr>
      <w:rPr>
        <w:rFonts w:ascii="Wingdings" w:hAnsi="Wingdings" w:hint="default"/>
      </w:rPr>
    </w:lvl>
    <w:lvl w:ilvl="6" w:tplc="6F36DDCC" w:tentative="1">
      <w:start w:val="1"/>
      <w:numFmt w:val="bullet"/>
      <w:lvlText w:val=""/>
      <w:lvlJc w:val="left"/>
      <w:pPr>
        <w:ind w:left="4680" w:hanging="360"/>
      </w:pPr>
      <w:rPr>
        <w:rFonts w:ascii="Symbol" w:hAnsi="Symbol" w:hint="default"/>
      </w:rPr>
    </w:lvl>
    <w:lvl w:ilvl="7" w:tplc="9BA8E54C" w:tentative="1">
      <w:start w:val="1"/>
      <w:numFmt w:val="bullet"/>
      <w:lvlText w:val="o"/>
      <w:lvlJc w:val="left"/>
      <w:pPr>
        <w:ind w:left="5400" w:hanging="360"/>
      </w:pPr>
      <w:rPr>
        <w:rFonts w:ascii="Courier New" w:hAnsi="Courier New" w:cs="Courier New" w:hint="default"/>
      </w:rPr>
    </w:lvl>
    <w:lvl w:ilvl="8" w:tplc="4F0016A4" w:tentative="1">
      <w:start w:val="1"/>
      <w:numFmt w:val="bullet"/>
      <w:lvlText w:val=""/>
      <w:lvlJc w:val="left"/>
      <w:pPr>
        <w:ind w:left="6120" w:hanging="360"/>
      </w:pPr>
      <w:rPr>
        <w:rFonts w:ascii="Wingdings" w:hAnsi="Wingdings" w:hint="default"/>
      </w:rPr>
    </w:lvl>
  </w:abstractNum>
  <w:abstractNum w:abstractNumId="639">
    <w:nsid w:val="6496111F"/>
    <w:multiLevelType w:val="hybridMultilevel"/>
    <w:tmpl w:val="EABCE806"/>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40">
    <w:nsid w:val="649746FF"/>
    <w:multiLevelType w:val="hybridMultilevel"/>
    <w:tmpl w:val="D7A45AD8"/>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41">
    <w:nsid w:val="64BC3D0E"/>
    <w:multiLevelType w:val="hybridMultilevel"/>
    <w:tmpl w:val="F8DA90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2">
    <w:nsid w:val="64C51A1B"/>
    <w:multiLevelType w:val="hybridMultilevel"/>
    <w:tmpl w:val="440AB282"/>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43">
    <w:nsid w:val="651B153B"/>
    <w:multiLevelType w:val="hybridMultilevel"/>
    <w:tmpl w:val="4768BED4"/>
    <w:lvl w:ilvl="0" w:tplc="040A0001">
      <w:start w:val="1"/>
      <w:numFmt w:val="lowerLetter"/>
      <w:lvlText w:val="%1)"/>
      <w:lvlJc w:val="left"/>
      <w:pPr>
        <w:ind w:left="360" w:hanging="360"/>
      </w:pPr>
      <w:rPr>
        <w:rFonts w:hint="default"/>
      </w:rPr>
    </w:lvl>
    <w:lvl w:ilvl="1" w:tplc="040A0003">
      <w:start w:val="3"/>
      <w:numFmt w:val="bullet"/>
      <w:lvlText w:val=""/>
      <w:lvlJc w:val="left"/>
      <w:pPr>
        <w:tabs>
          <w:tab w:val="num" w:pos="1080"/>
        </w:tabs>
        <w:ind w:left="1080" w:hanging="360"/>
      </w:pPr>
      <w:rPr>
        <w:rFonts w:ascii="Symbol" w:eastAsia="Times New Roman" w:hAnsi="Symbol" w:cs="Times New Roman" w:hint="default"/>
      </w:rPr>
    </w:lvl>
    <w:lvl w:ilvl="2" w:tplc="040A0005">
      <w:start w:val="1"/>
      <w:numFmt w:val="lowerLetter"/>
      <w:lvlText w:val="%3)"/>
      <w:lvlJc w:val="left"/>
      <w:pPr>
        <w:tabs>
          <w:tab w:val="num" w:pos="1980"/>
        </w:tabs>
        <w:ind w:left="1980" w:hanging="360"/>
      </w:pPr>
      <w:rPr>
        <w:rFonts w:hint="default"/>
      </w:rPr>
    </w:lvl>
    <w:lvl w:ilvl="3" w:tplc="040A0001">
      <w:start w:val="1"/>
      <w:numFmt w:val="decimal"/>
      <w:lvlText w:val="%4)"/>
      <w:lvlJc w:val="left"/>
      <w:pPr>
        <w:tabs>
          <w:tab w:val="num" w:pos="2535"/>
        </w:tabs>
        <w:ind w:left="2535" w:hanging="375"/>
      </w:pPr>
      <w:rPr>
        <w:rFonts w:hint="default"/>
      </w:rPr>
    </w:lvl>
    <w:lvl w:ilvl="4" w:tplc="040A0003">
      <w:start w:val="16"/>
      <w:numFmt w:val="upperLetter"/>
      <w:lvlText w:val="%5)"/>
      <w:lvlJc w:val="left"/>
      <w:pPr>
        <w:tabs>
          <w:tab w:val="num" w:pos="3255"/>
        </w:tabs>
        <w:ind w:left="3255" w:hanging="375"/>
      </w:pPr>
      <w:rPr>
        <w:rFonts w:hint="default"/>
      </w:r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644">
    <w:nsid w:val="655F2ED4"/>
    <w:multiLevelType w:val="hybridMultilevel"/>
    <w:tmpl w:val="4CFA6784"/>
    <w:lvl w:ilvl="0" w:tplc="2C0A0017">
      <w:start w:val="1"/>
      <w:numFmt w:val="lowerLetter"/>
      <w:lvlText w:val="%1)"/>
      <w:lvlJc w:val="left"/>
      <w:pPr>
        <w:ind w:left="360" w:hanging="360"/>
      </w:pPr>
    </w:lvl>
    <w:lvl w:ilvl="1" w:tplc="C30C499A" w:tentative="1">
      <w:start w:val="1"/>
      <w:numFmt w:val="lowerLetter"/>
      <w:lvlText w:val="%2."/>
      <w:lvlJc w:val="left"/>
      <w:pPr>
        <w:ind w:left="1080" w:hanging="360"/>
      </w:pPr>
    </w:lvl>
    <w:lvl w:ilvl="2" w:tplc="E7F2E0FA" w:tentative="1">
      <w:start w:val="1"/>
      <w:numFmt w:val="lowerRoman"/>
      <w:lvlText w:val="%3."/>
      <w:lvlJc w:val="right"/>
      <w:pPr>
        <w:ind w:left="1800" w:hanging="180"/>
      </w:pPr>
    </w:lvl>
    <w:lvl w:ilvl="3" w:tplc="69262D30" w:tentative="1">
      <w:start w:val="1"/>
      <w:numFmt w:val="decimal"/>
      <w:lvlText w:val="%4."/>
      <w:lvlJc w:val="left"/>
      <w:pPr>
        <w:ind w:left="2520" w:hanging="360"/>
      </w:pPr>
    </w:lvl>
    <w:lvl w:ilvl="4" w:tplc="D4A694FA" w:tentative="1">
      <w:start w:val="1"/>
      <w:numFmt w:val="lowerLetter"/>
      <w:lvlText w:val="%5."/>
      <w:lvlJc w:val="left"/>
      <w:pPr>
        <w:ind w:left="3240" w:hanging="360"/>
      </w:pPr>
    </w:lvl>
    <w:lvl w:ilvl="5" w:tplc="BF0E35BA" w:tentative="1">
      <w:start w:val="1"/>
      <w:numFmt w:val="lowerRoman"/>
      <w:lvlText w:val="%6."/>
      <w:lvlJc w:val="right"/>
      <w:pPr>
        <w:ind w:left="3960" w:hanging="180"/>
      </w:pPr>
    </w:lvl>
    <w:lvl w:ilvl="6" w:tplc="84AC29BA" w:tentative="1">
      <w:start w:val="1"/>
      <w:numFmt w:val="decimal"/>
      <w:lvlText w:val="%7."/>
      <w:lvlJc w:val="left"/>
      <w:pPr>
        <w:ind w:left="4680" w:hanging="360"/>
      </w:pPr>
    </w:lvl>
    <w:lvl w:ilvl="7" w:tplc="4A9C964C" w:tentative="1">
      <w:start w:val="1"/>
      <w:numFmt w:val="lowerLetter"/>
      <w:lvlText w:val="%8."/>
      <w:lvlJc w:val="left"/>
      <w:pPr>
        <w:ind w:left="5400" w:hanging="360"/>
      </w:pPr>
    </w:lvl>
    <w:lvl w:ilvl="8" w:tplc="4C9C89F6" w:tentative="1">
      <w:start w:val="1"/>
      <w:numFmt w:val="lowerRoman"/>
      <w:lvlText w:val="%9."/>
      <w:lvlJc w:val="right"/>
      <w:pPr>
        <w:ind w:left="6120" w:hanging="180"/>
      </w:pPr>
    </w:lvl>
  </w:abstractNum>
  <w:abstractNum w:abstractNumId="645">
    <w:nsid w:val="65757C07"/>
    <w:multiLevelType w:val="hybridMultilevel"/>
    <w:tmpl w:val="BAE0D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6">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7">
    <w:nsid w:val="65B805F4"/>
    <w:multiLevelType w:val="hybridMultilevel"/>
    <w:tmpl w:val="397CD22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48">
    <w:nsid w:val="65D67F1A"/>
    <w:multiLevelType w:val="hybridMultilevel"/>
    <w:tmpl w:val="9D34859C"/>
    <w:lvl w:ilvl="0" w:tplc="2C0A0017">
      <w:start w:val="1"/>
      <w:numFmt w:val="lowerLetter"/>
      <w:lvlText w:val="%1)"/>
      <w:lvlJc w:val="left"/>
      <w:pPr>
        <w:ind w:left="360" w:hanging="360"/>
      </w:pPr>
    </w:lvl>
    <w:lvl w:ilvl="1" w:tplc="EB547D5A" w:tentative="1">
      <w:start w:val="1"/>
      <w:numFmt w:val="lowerLetter"/>
      <w:lvlText w:val="%2."/>
      <w:lvlJc w:val="left"/>
      <w:pPr>
        <w:ind w:left="1080" w:hanging="360"/>
      </w:pPr>
    </w:lvl>
    <w:lvl w:ilvl="2" w:tplc="55180CBC" w:tentative="1">
      <w:start w:val="1"/>
      <w:numFmt w:val="lowerRoman"/>
      <w:lvlText w:val="%3."/>
      <w:lvlJc w:val="right"/>
      <w:pPr>
        <w:ind w:left="1800" w:hanging="180"/>
      </w:pPr>
    </w:lvl>
    <w:lvl w:ilvl="3" w:tplc="FD88E4A4" w:tentative="1">
      <w:start w:val="1"/>
      <w:numFmt w:val="decimal"/>
      <w:lvlText w:val="%4."/>
      <w:lvlJc w:val="left"/>
      <w:pPr>
        <w:ind w:left="2520" w:hanging="360"/>
      </w:pPr>
    </w:lvl>
    <w:lvl w:ilvl="4" w:tplc="F174AD2C" w:tentative="1">
      <w:start w:val="1"/>
      <w:numFmt w:val="lowerLetter"/>
      <w:lvlText w:val="%5."/>
      <w:lvlJc w:val="left"/>
      <w:pPr>
        <w:ind w:left="3240" w:hanging="360"/>
      </w:pPr>
    </w:lvl>
    <w:lvl w:ilvl="5" w:tplc="DD5CAC3A" w:tentative="1">
      <w:start w:val="1"/>
      <w:numFmt w:val="lowerRoman"/>
      <w:lvlText w:val="%6."/>
      <w:lvlJc w:val="right"/>
      <w:pPr>
        <w:ind w:left="3960" w:hanging="180"/>
      </w:pPr>
    </w:lvl>
    <w:lvl w:ilvl="6" w:tplc="A6B6426A" w:tentative="1">
      <w:start w:val="1"/>
      <w:numFmt w:val="decimal"/>
      <w:lvlText w:val="%7."/>
      <w:lvlJc w:val="left"/>
      <w:pPr>
        <w:ind w:left="4680" w:hanging="360"/>
      </w:pPr>
    </w:lvl>
    <w:lvl w:ilvl="7" w:tplc="6D167C1A" w:tentative="1">
      <w:start w:val="1"/>
      <w:numFmt w:val="lowerLetter"/>
      <w:lvlText w:val="%8."/>
      <w:lvlJc w:val="left"/>
      <w:pPr>
        <w:ind w:left="5400" w:hanging="360"/>
      </w:pPr>
    </w:lvl>
    <w:lvl w:ilvl="8" w:tplc="6ECC1A5C" w:tentative="1">
      <w:start w:val="1"/>
      <w:numFmt w:val="lowerRoman"/>
      <w:lvlText w:val="%9."/>
      <w:lvlJc w:val="right"/>
      <w:pPr>
        <w:ind w:left="6120" w:hanging="180"/>
      </w:pPr>
    </w:lvl>
  </w:abstractNum>
  <w:abstractNum w:abstractNumId="649">
    <w:nsid w:val="66080308"/>
    <w:multiLevelType w:val="hybridMultilevel"/>
    <w:tmpl w:val="7848BF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0">
    <w:nsid w:val="66BD1E6A"/>
    <w:multiLevelType w:val="hybridMultilevel"/>
    <w:tmpl w:val="E6C0091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651">
    <w:nsid w:val="66EF2CDB"/>
    <w:multiLevelType w:val="hybridMultilevel"/>
    <w:tmpl w:val="9408A0F2"/>
    <w:lvl w:ilvl="0" w:tplc="2C0A000F">
      <w:start w:val="1"/>
      <w:numFmt w:val="decimal"/>
      <w:lvlText w:val="%1."/>
      <w:lvlJc w:val="left"/>
      <w:pPr>
        <w:tabs>
          <w:tab w:val="num" w:pos="360"/>
        </w:tabs>
        <w:ind w:left="360" w:hanging="360"/>
      </w:pPr>
      <w:rPr>
        <w:rFonts w:hint="default"/>
      </w:rPr>
    </w:lvl>
    <w:lvl w:ilvl="1" w:tplc="B066BCAE">
      <w:start w:val="1"/>
      <w:numFmt w:val="decimal"/>
      <w:lvlText w:val="%2-"/>
      <w:lvlJc w:val="left"/>
      <w:pPr>
        <w:tabs>
          <w:tab w:val="num" w:pos="1080"/>
        </w:tabs>
        <w:ind w:left="1080" w:hanging="360"/>
      </w:pPr>
      <w:rPr>
        <w:rFonts w:hint="default"/>
      </w:rPr>
    </w:lvl>
    <w:lvl w:ilvl="2" w:tplc="E76246D4">
      <w:start w:val="1"/>
      <w:numFmt w:val="decimal"/>
      <w:lvlText w:val="%3)"/>
      <w:lvlJc w:val="left"/>
      <w:pPr>
        <w:tabs>
          <w:tab w:val="num" w:pos="1980"/>
        </w:tabs>
        <w:ind w:left="1980" w:hanging="360"/>
      </w:pPr>
      <w:rPr>
        <w:rFonts w:hint="default"/>
      </w:rPr>
    </w:lvl>
    <w:lvl w:ilvl="3" w:tplc="078492BA">
      <w:start w:val="1"/>
      <w:numFmt w:val="upperRoman"/>
      <w:lvlText w:val="%4-"/>
      <w:lvlJc w:val="left"/>
      <w:pPr>
        <w:tabs>
          <w:tab w:val="num" w:pos="2880"/>
        </w:tabs>
        <w:ind w:left="2880" w:hanging="720"/>
      </w:pPr>
      <w:rPr>
        <w:rFonts w:hint="default"/>
      </w:rPr>
    </w:lvl>
    <w:lvl w:ilvl="4" w:tplc="CEC6171E">
      <w:start w:val="1"/>
      <w:numFmt w:val="upperRoman"/>
      <w:lvlText w:val="%5-"/>
      <w:lvlJc w:val="left"/>
      <w:pPr>
        <w:tabs>
          <w:tab w:val="num" w:pos="3600"/>
        </w:tabs>
        <w:ind w:left="3600" w:hanging="720"/>
      </w:pPr>
      <w:rPr>
        <w:rFonts w:hint="default"/>
      </w:r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52">
    <w:nsid w:val="67056DB6"/>
    <w:multiLevelType w:val="hybridMultilevel"/>
    <w:tmpl w:val="64D81320"/>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53">
    <w:nsid w:val="67185B6B"/>
    <w:multiLevelType w:val="hybridMultilevel"/>
    <w:tmpl w:val="993E6C48"/>
    <w:lvl w:ilvl="0" w:tplc="2C0A0017">
      <w:start w:val="1"/>
      <w:numFmt w:val="decimal"/>
      <w:lvlText w:val="%1)"/>
      <w:lvlJc w:val="left"/>
      <w:pPr>
        <w:ind w:left="774" w:hanging="360"/>
      </w:pPr>
    </w:lvl>
    <w:lvl w:ilvl="1" w:tplc="0C0A0019" w:tentative="1">
      <w:start w:val="1"/>
      <w:numFmt w:val="lowerLetter"/>
      <w:lvlText w:val="%2."/>
      <w:lvlJc w:val="left"/>
      <w:pPr>
        <w:ind w:left="1494" w:hanging="360"/>
      </w:pPr>
    </w:lvl>
    <w:lvl w:ilvl="2" w:tplc="0C0A001B" w:tentative="1">
      <w:start w:val="1"/>
      <w:numFmt w:val="lowerRoman"/>
      <w:lvlText w:val="%3."/>
      <w:lvlJc w:val="right"/>
      <w:pPr>
        <w:ind w:left="2214" w:hanging="180"/>
      </w:pPr>
    </w:lvl>
    <w:lvl w:ilvl="3" w:tplc="0C0A000F" w:tentative="1">
      <w:start w:val="1"/>
      <w:numFmt w:val="decimal"/>
      <w:lvlText w:val="%4."/>
      <w:lvlJc w:val="left"/>
      <w:pPr>
        <w:ind w:left="2934" w:hanging="360"/>
      </w:pPr>
    </w:lvl>
    <w:lvl w:ilvl="4" w:tplc="0C0A0019" w:tentative="1">
      <w:start w:val="1"/>
      <w:numFmt w:val="lowerLetter"/>
      <w:lvlText w:val="%5."/>
      <w:lvlJc w:val="left"/>
      <w:pPr>
        <w:ind w:left="3654" w:hanging="360"/>
      </w:pPr>
    </w:lvl>
    <w:lvl w:ilvl="5" w:tplc="0C0A001B" w:tentative="1">
      <w:start w:val="1"/>
      <w:numFmt w:val="lowerRoman"/>
      <w:lvlText w:val="%6."/>
      <w:lvlJc w:val="right"/>
      <w:pPr>
        <w:ind w:left="4374" w:hanging="180"/>
      </w:pPr>
    </w:lvl>
    <w:lvl w:ilvl="6" w:tplc="0C0A000F" w:tentative="1">
      <w:start w:val="1"/>
      <w:numFmt w:val="decimal"/>
      <w:lvlText w:val="%7."/>
      <w:lvlJc w:val="left"/>
      <w:pPr>
        <w:ind w:left="5094" w:hanging="360"/>
      </w:pPr>
    </w:lvl>
    <w:lvl w:ilvl="7" w:tplc="0C0A0019" w:tentative="1">
      <w:start w:val="1"/>
      <w:numFmt w:val="lowerLetter"/>
      <w:lvlText w:val="%8."/>
      <w:lvlJc w:val="left"/>
      <w:pPr>
        <w:ind w:left="5814" w:hanging="360"/>
      </w:pPr>
    </w:lvl>
    <w:lvl w:ilvl="8" w:tplc="0C0A001B" w:tentative="1">
      <w:start w:val="1"/>
      <w:numFmt w:val="lowerRoman"/>
      <w:lvlText w:val="%9."/>
      <w:lvlJc w:val="right"/>
      <w:pPr>
        <w:ind w:left="6534" w:hanging="180"/>
      </w:pPr>
    </w:lvl>
  </w:abstractNum>
  <w:abstractNum w:abstractNumId="654">
    <w:nsid w:val="672669B6"/>
    <w:multiLevelType w:val="hybridMultilevel"/>
    <w:tmpl w:val="78B88ADE"/>
    <w:lvl w:ilvl="0" w:tplc="2C0A0011">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55">
    <w:nsid w:val="672C4665"/>
    <w:multiLevelType w:val="hybridMultilevel"/>
    <w:tmpl w:val="9B0C9CF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56">
    <w:nsid w:val="679B6A91"/>
    <w:multiLevelType w:val="hybridMultilevel"/>
    <w:tmpl w:val="13DAF650"/>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657">
    <w:nsid w:val="67FD25D6"/>
    <w:multiLevelType w:val="hybridMultilevel"/>
    <w:tmpl w:val="7F64A4D6"/>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58">
    <w:nsid w:val="6809647A"/>
    <w:multiLevelType w:val="hybridMultilevel"/>
    <w:tmpl w:val="7598A6AC"/>
    <w:lvl w:ilvl="0" w:tplc="2C0A0001">
      <w:start w:val="4"/>
      <w:numFmt w:val="upperLetter"/>
      <w:lvlText w:val="%1)"/>
      <w:lvlJc w:val="left"/>
      <w:pPr>
        <w:tabs>
          <w:tab w:val="num" w:pos="2088"/>
        </w:tabs>
        <w:ind w:left="2088" w:hanging="360"/>
      </w:pPr>
      <w:rPr>
        <w:rFonts w:hint="default"/>
      </w:rPr>
    </w:lvl>
    <w:lvl w:ilvl="1" w:tplc="2C0A0003">
      <w:start w:val="1"/>
      <w:numFmt w:val="lowerLetter"/>
      <w:lvlText w:val="%2."/>
      <w:lvlJc w:val="left"/>
      <w:pPr>
        <w:tabs>
          <w:tab w:val="num" w:pos="2808"/>
        </w:tabs>
        <w:ind w:left="2808" w:hanging="360"/>
      </w:pPr>
    </w:lvl>
    <w:lvl w:ilvl="2" w:tplc="2C0A0005">
      <w:start w:val="1"/>
      <w:numFmt w:val="lowerRoman"/>
      <w:lvlText w:val="%3."/>
      <w:lvlJc w:val="right"/>
      <w:pPr>
        <w:tabs>
          <w:tab w:val="num" w:pos="3528"/>
        </w:tabs>
        <w:ind w:left="3528" w:hanging="180"/>
      </w:pPr>
    </w:lvl>
    <w:lvl w:ilvl="3" w:tplc="2C0A0001">
      <w:start w:val="1"/>
      <w:numFmt w:val="decimal"/>
      <w:lvlText w:val="%4-"/>
      <w:lvlJc w:val="left"/>
      <w:pPr>
        <w:tabs>
          <w:tab w:val="num" w:pos="4248"/>
        </w:tabs>
        <w:ind w:left="4248" w:hanging="360"/>
      </w:pPr>
      <w:rPr>
        <w:rFonts w:hint="default"/>
      </w:rPr>
    </w:lvl>
    <w:lvl w:ilvl="4" w:tplc="2C0A0003">
      <w:start w:val="8"/>
      <w:numFmt w:val="bullet"/>
      <w:lvlText w:val="-"/>
      <w:lvlJc w:val="left"/>
      <w:pPr>
        <w:tabs>
          <w:tab w:val="num" w:pos="4968"/>
        </w:tabs>
        <w:ind w:left="4968" w:hanging="360"/>
      </w:pPr>
      <w:rPr>
        <w:rFonts w:ascii="Times New Roman" w:eastAsia="Times New Roman" w:hAnsi="Times New Roman" w:cs="Times New Roman" w:hint="default"/>
      </w:rPr>
    </w:lvl>
    <w:lvl w:ilvl="5" w:tplc="2C0A0005" w:tentative="1">
      <w:start w:val="1"/>
      <w:numFmt w:val="lowerRoman"/>
      <w:lvlText w:val="%6."/>
      <w:lvlJc w:val="right"/>
      <w:pPr>
        <w:tabs>
          <w:tab w:val="num" w:pos="5688"/>
        </w:tabs>
        <w:ind w:left="5688" w:hanging="180"/>
      </w:pPr>
    </w:lvl>
    <w:lvl w:ilvl="6" w:tplc="2C0A0001" w:tentative="1">
      <w:start w:val="1"/>
      <w:numFmt w:val="decimal"/>
      <w:lvlText w:val="%7."/>
      <w:lvlJc w:val="left"/>
      <w:pPr>
        <w:tabs>
          <w:tab w:val="num" w:pos="6408"/>
        </w:tabs>
        <w:ind w:left="6408" w:hanging="360"/>
      </w:pPr>
    </w:lvl>
    <w:lvl w:ilvl="7" w:tplc="2C0A0003" w:tentative="1">
      <w:start w:val="1"/>
      <w:numFmt w:val="lowerLetter"/>
      <w:lvlText w:val="%8."/>
      <w:lvlJc w:val="left"/>
      <w:pPr>
        <w:tabs>
          <w:tab w:val="num" w:pos="7128"/>
        </w:tabs>
        <w:ind w:left="7128" w:hanging="360"/>
      </w:pPr>
    </w:lvl>
    <w:lvl w:ilvl="8" w:tplc="2C0A0005" w:tentative="1">
      <w:start w:val="1"/>
      <w:numFmt w:val="lowerRoman"/>
      <w:lvlText w:val="%9."/>
      <w:lvlJc w:val="right"/>
      <w:pPr>
        <w:tabs>
          <w:tab w:val="num" w:pos="7848"/>
        </w:tabs>
        <w:ind w:left="7848" w:hanging="180"/>
      </w:pPr>
    </w:lvl>
  </w:abstractNum>
  <w:abstractNum w:abstractNumId="659">
    <w:nsid w:val="68177A7E"/>
    <w:multiLevelType w:val="hybridMultilevel"/>
    <w:tmpl w:val="5A48E144"/>
    <w:lvl w:ilvl="0" w:tplc="BF8874C8">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0">
    <w:nsid w:val="681D624C"/>
    <w:multiLevelType w:val="hybridMultilevel"/>
    <w:tmpl w:val="760AC01A"/>
    <w:lvl w:ilvl="0" w:tplc="5704C8C4">
      <w:start w:val="1"/>
      <w:numFmt w:val="lowerLetter"/>
      <w:lvlText w:val="%1)"/>
      <w:lvlJc w:val="left"/>
      <w:pPr>
        <w:ind w:left="360" w:hanging="360"/>
      </w:pPr>
    </w:lvl>
    <w:lvl w:ilvl="1" w:tplc="0C0A0019" w:tentative="1">
      <w:start w:val="1"/>
      <w:numFmt w:val="lowerLetter"/>
      <w:lvlText w:val="%2."/>
      <w:lvlJc w:val="left"/>
      <w:pPr>
        <w:ind w:left="720" w:hanging="360"/>
      </w:pPr>
    </w:lvl>
    <w:lvl w:ilvl="2" w:tplc="0C0A001B" w:tentative="1">
      <w:start w:val="1"/>
      <w:numFmt w:val="lowerRoman"/>
      <w:lvlText w:val="%3."/>
      <w:lvlJc w:val="right"/>
      <w:pPr>
        <w:ind w:left="1440" w:hanging="180"/>
      </w:pPr>
    </w:lvl>
    <w:lvl w:ilvl="3" w:tplc="82E895E6" w:tentative="1">
      <w:start w:val="1"/>
      <w:numFmt w:val="decimal"/>
      <w:lvlText w:val="%4."/>
      <w:lvlJc w:val="left"/>
      <w:pPr>
        <w:ind w:left="2160" w:hanging="360"/>
      </w:pPr>
    </w:lvl>
    <w:lvl w:ilvl="4" w:tplc="8F6805C2" w:tentative="1">
      <w:start w:val="1"/>
      <w:numFmt w:val="lowerLetter"/>
      <w:lvlText w:val="%5."/>
      <w:lvlJc w:val="left"/>
      <w:pPr>
        <w:ind w:left="2880" w:hanging="360"/>
      </w:pPr>
    </w:lvl>
    <w:lvl w:ilvl="5" w:tplc="0C0A001B" w:tentative="1">
      <w:start w:val="1"/>
      <w:numFmt w:val="lowerRoman"/>
      <w:lvlText w:val="%6."/>
      <w:lvlJc w:val="right"/>
      <w:pPr>
        <w:ind w:left="3600" w:hanging="180"/>
      </w:pPr>
    </w:lvl>
    <w:lvl w:ilvl="6" w:tplc="0C0A000F" w:tentative="1">
      <w:start w:val="1"/>
      <w:numFmt w:val="decimal"/>
      <w:lvlText w:val="%7."/>
      <w:lvlJc w:val="left"/>
      <w:pPr>
        <w:ind w:left="4320" w:hanging="360"/>
      </w:pPr>
    </w:lvl>
    <w:lvl w:ilvl="7" w:tplc="0C0A0019" w:tentative="1">
      <w:start w:val="1"/>
      <w:numFmt w:val="lowerLetter"/>
      <w:lvlText w:val="%8."/>
      <w:lvlJc w:val="left"/>
      <w:pPr>
        <w:ind w:left="5040" w:hanging="360"/>
      </w:pPr>
    </w:lvl>
    <w:lvl w:ilvl="8" w:tplc="0C0A001B" w:tentative="1">
      <w:start w:val="1"/>
      <w:numFmt w:val="lowerRoman"/>
      <w:lvlText w:val="%9."/>
      <w:lvlJc w:val="right"/>
      <w:pPr>
        <w:ind w:left="5760" w:hanging="180"/>
      </w:pPr>
    </w:lvl>
  </w:abstractNum>
  <w:abstractNum w:abstractNumId="661">
    <w:nsid w:val="687474B9"/>
    <w:multiLevelType w:val="hybridMultilevel"/>
    <w:tmpl w:val="559495AC"/>
    <w:lvl w:ilvl="0" w:tplc="2C0A0017">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62">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663">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4">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665">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66">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7">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668">
    <w:nsid w:val="6A1E601A"/>
    <w:multiLevelType w:val="hybridMultilevel"/>
    <w:tmpl w:val="4178277C"/>
    <w:lvl w:ilvl="0" w:tplc="F9F846F0">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E66ECBA8" w:tentative="1">
      <w:start w:val="1"/>
      <w:numFmt w:val="decimal"/>
      <w:lvlText w:val="%4."/>
      <w:lvlJc w:val="left"/>
      <w:pPr>
        <w:tabs>
          <w:tab w:val="num" w:pos="2520"/>
        </w:tabs>
        <w:ind w:left="2520" w:hanging="360"/>
      </w:pPr>
    </w:lvl>
    <w:lvl w:ilvl="4" w:tplc="4C7A6A22" w:tentative="1">
      <w:start w:val="1"/>
      <w:numFmt w:val="lowerLetter"/>
      <w:lvlText w:val="%5."/>
      <w:lvlJc w:val="left"/>
      <w:pPr>
        <w:tabs>
          <w:tab w:val="num" w:pos="3240"/>
        </w:tabs>
        <w:ind w:left="3240" w:hanging="360"/>
      </w:pPr>
    </w:lvl>
    <w:lvl w:ilvl="5" w:tplc="F508D9FC" w:tentative="1">
      <w:start w:val="1"/>
      <w:numFmt w:val="lowerRoman"/>
      <w:lvlText w:val="%6."/>
      <w:lvlJc w:val="right"/>
      <w:pPr>
        <w:tabs>
          <w:tab w:val="num" w:pos="3960"/>
        </w:tabs>
        <w:ind w:left="3960" w:hanging="180"/>
      </w:pPr>
    </w:lvl>
    <w:lvl w:ilvl="6" w:tplc="50E606C8"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9">
    <w:nsid w:val="6A284D22"/>
    <w:multiLevelType w:val="hybridMultilevel"/>
    <w:tmpl w:val="638C4DF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0">
    <w:nsid w:val="6A3D6336"/>
    <w:multiLevelType w:val="hybridMultilevel"/>
    <w:tmpl w:val="C53C1A3C"/>
    <w:lvl w:ilvl="0" w:tplc="2C0A0013">
      <w:start w:val="1"/>
      <w:numFmt w:val="upperRoman"/>
      <w:lvlText w:val="%1."/>
      <w:lvlJc w:val="righ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71">
    <w:nsid w:val="6AD66795"/>
    <w:multiLevelType w:val="hybridMultilevel"/>
    <w:tmpl w:val="2738EC84"/>
    <w:lvl w:ilvl="0" w:tplc="C07ABF2C">
      <w:start w:val="1"/>
      <w:numFmt w:val="bullet"/>
      <w:lvlText w:val=""/>
      <w:lvlJc w:val="left"/>
      <w:pPr>
        <w:ind w:left="644" w:hanging="360"/>
      </w:pPr>
      <w:rPr>
        <w:rFonts w:ascii="Symbol" w:hAnsi="Symbol" w:hint="default"/>
      </w:rPr>
    </w:lvl>
    <w:lvl w:ilvl="1" w:tplc="A322F06C" w:tentative="1">
      <w:start w:val="1"/>
      <w:numFmt w:val="bullet"/>
      <w:lvlText w:val="o"/>
      <w:lvlJc w:val="left"/>
      <w:pPr>
        <w:ind w:left="1364" w:hanging="360"/>
      </w:pPr>
      <w:rPr>
        <w:rFonts w:ascii="Courier New" w:hAnsi="Courier New" w:cs="Courier New" w:hint="default"/>
      </w:rPr>
    </w:lvl>
    <w:lvl w:ilvl="2" w:tplc="088E747E" w:tentative="1">
      <w:start w:val="1"/>
      <w:numFmt w:val="bullet"/>
      <w:lvlText w:val=""/>
      <w:lvlJc w:val="left"/>
      <w:pPr>
        <w:ind w:left="2084" w:hanging="360"/>
      </w:pPr>
      <w:rPr>
        <w:rFonts w:ascii="Wingdings" w:hAnsi="Wingdings" w:hint="default"/>
      </w:rPr>
    </w:lvl>
    <w:lvl w:ilvl="3" w:tplc="A94C695C" w:tentative="1">
      <w:start w:val="1"/>
      <w:numFmt w:val="bullet"/>
      <w:lvlText w:val=""/>
      <w:lvlJc w:val="left"/>
      <w:pPr>
        <w:ind w:left="2804" w:hanging="360"/>
      </w:pPr>
      <w:rPr>
        <w:rFonts w:ascii="Symbol" w:hAnsi="Symbol" w:hint="default"/>
      </w:rPr>
    </w:lvl>
    <w:lvl w:ilvl="4" w:tplc="4E964826" w:tentative="1">
      <w:start w:val="1"/>
      <w:numFmt w:val="bullet"/>
      <w:lvlText w:val="o"/>
      <w:lvlJc w:val="left"/>
      <w:pPr>
        <w:ind w:left="3524" w:hanging="360"/>
      </w:pPr>
      <w:rPr>
        <w:rFonts w:ascii="Courier New" w:hAnsi="Courier New" w:cs="Courier New" w:hint="default"/>
      </w:rPr>
    </w:lvl>
    <w:lvl w:ilvl="5" w:tplc="49C6B28A" w:tentative="1">
      <w:start w:val="1"/>
      <w:numFmt w:val="bullet"/>
      <w:lvlText w:val=""/>
      <w:lvlJc w:val="left"/>
      <w:pPr>
        <w:ind w:left="4244" w:hanging="360"/>
      </w:pPr>
      <w:rPr>
        <w:rFonts w:ascii="Wingdings" w:hAnsi="Wingdings" w:hint="default"/>
      </w:rPr>
    </w:lvl>
    <w:lvl w:ilvl="6" w:tplc="085C03FA" w:tentative="1">
      <w:start w:val="1"/>
      <w:numFmt w:val="bullet"/>
      <w:lvlText w:val=""/>
      <w:lvlJc w:val="left"/>
      <w:pPr>
        <w:ind w:left="4964" w:hanging="360"/>
      </w:pPr>
      <w:rPr>
        <w:rFonts w:ascii="Symbol" w:hAnsi="Symbol" w:hint="default"/>
      </w:rPr>
    </w:lvl>
    <w:lvl w:ilvl="7" w:tplc="CABE7B54" w:tentative="1">
      <w:start w:val="1"/>
      <w:numFmt w:val="bullet"/>
      <w:lvlText w:val="o"/>
      <w:lvlJc w:val="left"/>
      <w:pPr>
        <w:ind w:left="5684" w:hanging="360"/>
      </w:pPr>
      <w:rPr>
        <w:rFonts w:ascii="Courier New" w:hAnsi="Courier New" w:cs="Courier New" w:hint="default"/>
      </w:rPr>
    </w:lvl>
    <w:lvl w:ilvl="8" w:tplc="CC8822E8" w:tentative="1">
      <w:start w:val="1"/>
      <w:numFmt w:val="bullet"/>
      <w:lvlText w:val=""/>
      <w:lvlJc w:val="left"/>
      <w:pPr>
        <w:ind w:left="6404" w:hanging="360"/>
      </w:pPr>
      <w:rPr>
        <w:rFonts w:ascii="Wingdings" w:hAnsi="Wingdings" w:hint="default"/>
      </w:rPr>
    </w:lvl>
  </w:abstractNum>
  <w:abstractNum w:abstractNumId="672">
    <w:nsid w:val="6B1C5622"/>
    <w:multiLevelType w:val="hybridMultilevel"/>
    <w:tmpl w:val="5882E3C0"/>
    <w:lvl w:ilvl="0" w:tplc="2C0A0011">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3">
    <w:nsid w:val="6B212CF1"/>
    <w:multiLevelType w:val="hybridMultilevel"/>
    <w:tmpl w:val="CD9ECB20"/>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74">
    <w:nsid w:val="6B653F3B"/>
    <w:multiLevelType w:val="hybridMultilevel"/>
    <w:tmpl w:val="EE28FA56"/>
    <w:lvl w:ilvl="0" w:tplc="F9F846F0">
      <w:start w:val="1"/>
      <w:numFmt w:val="bullet"/>
      <w:lvlText w:val=""/>
      <w:lvlJc w:val="left"/>
      <w:pPr>
        <w:ind w:left="360" w:hanging="360"/>
      </w:pPr>
      <w:rPr>
        <w:rFonts w:ascii="Symbol" w:hAnsi="Symbol"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5">
    <w:nsid w:val="6B735D97"/>
    <w:multiLevelType w:val="hybridMultilevel"/>
    <w:tmpl w:val="1D64FF70"/>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6">
    <w:nsid w:val="6BB2579E"/>
    <w:multiLevelType w:val="hybridMultilevel"/>
    <w:tmpl w:val="FE82874C"/>
    <w:lvl w:ilvl="0" w:tplc="2C0A0017">
      <w:start w:val="1"/>
      <w:numFmt w:val="lowerLetter"/>
      <w:lvlText w:val="%1)"/>
      <w:lvlJc w:val="left"/>
      <w:pPr>
        <w:ind w:left="644"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7">
    <w:nsid w:val="6BD935A7"/>
    <w:multiLevelType w:val="hybridMultilevel"/>
    <w:tmpl w:val="E6722B36"/>
    <w:lvl w:ilvl="0" w:tplc="F9F846F0">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8">
    <w:nsid w:val="6C1360BF"/>
    <w:multiLevelType w:val="hybridMultilevel"/>
    <w:tmpl w:val="90A0DE58"/>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79">
    <w:nsid w:val="6C31712A"/>
    <w:multiLevelType w:val="hybridMultilevel"/>
    <w:tmpl w:val="EC8C66C8"/>
    <w:lvl w:ilvl="0" w:tplc="0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0">
    <w:nsid w:val="6C3579C6"/>
    <w:multiLevelType w:val="hybridMultilevel"/>
    <w:tmpl w:val="DE2CD882"/>
    <w:lvl w:ilvl="0" w:tplc="4DC4D5D6">
      <w:start w:val="1"/>
      <w:numFmt w:val="lowerLetter"/>
      <w:lvlText w:val="%1)"/>
      <w:lvlJc w:val="left"/>
      <w:pPr>
        <w:ind w:left="360" w:hanging="360"/>
      </w:pPr>
    </w:lvl>
    <w:lvl w:ilvl="1" w:tplc="1EEA6628" w:tentative="1">
      <w:start w:val="1"/>
      <w:numFmt w:val="lowerLetter"/>
      <w:lvlText w:val="%2."/>
      <w:lvlJc w:val="left"/>
      <w:pPr>
        <w:ind w:left="1080" w:hanging="360"/>
      </w:pPr>
    </w:lvl>
    <w:lvl w:ilvl="2" w:tplc="8E6A09EC" w:tentative="1">
      <w:start w:val="1"/>
      <w:numFmt w:val="lowerRoman"/>
      <w:lvlText w:val="%3."/>
      <w:lvlJc w:val="right"/>
      <w:pPr>
        <w:ind w:left="1800" w:hanging="180"/>
      </w:pPr>
    </w:lvl>
    <w:lvl w:ilvl="3" w:tplc="016E36AE" w:tentative="1">
      <w:start w:val="1"/>
      <w:numFmt w:val="decimal"/>
      <w:lvlText w:val="%4."/>
      <w:lvlJc w:val="left"/>
      <w:pPr>
        <w:ind w:left="2520" w:hanging="360"/>
      </w:pPr>
    </w:lvl>
    <w:lvl w:ilvl="4" w:tplc="003EA944" w:tentative="1">
      <w:start w:val="1"/>
      <w:numFmt w:val="lowerLetter"/>
      <w:lvlText w:val="%5."/>
      <w:lvlJc w:val="left"/>
      <w:pPr>
        <w:ind w:left="3240" w:hanging="360"/>
      </w:pPr>
    </w:lvl>
    <w:lvl w:ilvl="5" w:tplc="02D88CAC" w:tentative="1">
      <w:start w:val="1"/>
      <w:numFmt w:val="lowerRoman"/>
      <w:lvlText w:val="%6."/>
      <w:lvlJc w:val="right"/>
      <w:pPr>
        <w:ind w:left="3960" w:hanging="180"/>
      </w:pPr>
    </w:lvl>
    <w:lvl w:ilvl="6" w:tplc="2ADA5908" w:tentative="1">
      <w:start w:val="1"/>
      <w:numFmt w:val="decimal"/>
      <w:lvlText w:val="%7."/>
      <w:lvlJc w:val="left"/>
      <w:pPr>
        <w:ind w:left="4680" w:hanging="360"/>
      </w:pPr>
    </w:lvl>
    <w:lvl w:ilvl="7" w:tplc="F5184130" w:tentative="1">
      <w:start w:val="1"/>
      <w:numFmt w:val="lowerLetter"/>
      <w:lvlText w:val="%8."/>
      <w:lvlJc w:val="left"/>
      <w:pPr>
        <w:ind w:left="5400" w:hanging="360"/>
      </w:pPr>
    </w:lvl>
    <w:lvl w:ilvl="8" w:tplc="602E3E98" w:tentative="1">
      <w:start w:val="1"/>
      <w:numFmt w:val="lowerRoman"/>
      <w:lvlText w:val="%9."/>
      <w:lvlJc w:val="right"/>
      <w:pPr>
        <w:ind w:left="6120" w:hanging="180"/>
      </w:pPr>
    </w:lvl>
  </w:abstractNum>
  <w:abstractNum w:abstractNumId="681">
    <w:nsid w:val="6C4F5CBC"/>
    <w:multiLevelType w:val="hybridMultilevel"/>
    <w:tmpl w:val="D8A6E6D4"/>
    <w:lvl w:ilvl="0" w:tplc="2C0A000F">
      <w:start w:val="1"/>
      <w:numFmt w:val="lowerLetter"/>
      <w:lvlText w:val="%1)"/>
      <w:lvlJc w:val="left"/>
      <w:pPr>
        <w:tabs>
          <w:tab w:val="num" w:pos="360"/>
        </w:tabs>
        <w:ind w:left="360" w:hanging="360"/>
      </w:pPr>
      <w:rPr>
        <w:rFonts w:hint="default"/>
      </w:rPr>
    </w:lvl>
    <w:lvl w:ilvl="1" w:tplc="A3522F16"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82">
    <w:nsid w:val="6C584685"/>
    <w:multiLevelType w:val="hybridMultilevel"/>
    <w:tmpl w:val="2EEC759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83">
    <w:nsid w:val="6C7E77B1"/>
    <w:multiLevelType w:val="hybridMultilevel"/>
    <w:tmpl w:val="065AE65A"/>
    <w:lvl w:ilvl="0" w:tplc="6AB03B72">
      <w:start w:val="1"/>
      <w:numFmt w:val="lowerLetter"/>
      <w:lvlText w:val="%1)"/>
      <w:lvlJc w:val="left"/>
      <w:pPr>
        <w:ind w:left="360" w:hanging="360"/>
      </w:pPr>
    </w:lvl>
    <w:lvl w:ilvl="1" w:tplc="0DCED9B4" w:tentative="1">
      <w:start w:val="1"/>
      <w:numFmt w:val="lowerLetter"/>
      <w:lvlText w:val="%2."/>
      <w:lvlJc w:val="left"/>
      <w:pPr>
        <w:ind w:left="1080" w:hanging="360"/>
      </w:pPr>
    </w:lvl>
    <w:lvl w:ilvl="2" w:tplc="65500786" w:tentative="1">
      <w:start w:val="1"/>
      <w:numFmt w:val="lowerRoman"/>
      <w:lvlText w:val="%3."/>
      <w:lvlJc w:val="right"/>
      <w:pPr>
        <w:ind w:left="1800" w:hanging="180"/>
      </w:pPr>
    </w:lvl>
    <w:lvl w:ilvl="3" w:tplc="DA34B238" w:tentative="1">
      <w:start w:val="1"/>
      <w:numFmt w:val="decimal"/>
      <w:lvlText w:val="%4."/>
      <w:lvlJc w:val="left"/>
      <w:pPr>
        <w:ind w:left="2520" w:hanging="360"/>
      </w:pPr>
    </w:lvl>
    <w:lvl w:ilvl="4" w:tplc="B4A22E1A" w:tentative="1">
      <w:start w:val="1"/>
      <w:numFmt w:val="lowerLetter"/>
      <w:lvlText w:val="%5."/>
      <w:lvlJc w:val="left"/>
      <w:pPr>
        <w:ind w:left="3240" w:hanging="360"/>
      </w:pPr>
    </w:lvl>
    <w:lvl w:ilvl="5" w:tplc="119284E0" w:tentative="1">
      <w:start w:val="1"/>
      <w:numFmt w:val="lowerRoman"/>
      <w:lvlText w:val="%6."/>
      <w:lvlJc w:val="right"/>
      <w:pPr>
        <w:ind w:left="3960" w:hanging="180"/>
      </w:pPr>
    </w:lvl>
    <w:lvl w:ilvl="6" w:tplc="EB6AEF74" w:tentative="1">
      <w:start w:val="1"/>
      <w:numFmt w:val="decimal"/>
      <w:lvlText w:val="%7."/>
      <w:lvlJc w:val="left"/>
      <w:pPr>
        <w:ind w:left="4680" w:hanging="360"/>
      </w:pPr>
    </w:lvl>
    <w:lvl w:ilvl="7" w:tplc="B4DABD42" w:tentative="1">
      <w:start w:val="1"/>
      <w:numFmt w:val="lowerLetter"/>
      <w:lvlText w:val="%8."/>
      <w:lvlJc w:val="left"/>
      <w:pPr>
        <w:ind w:left="5400" w:hanging="360"/>
      </w:pPr>
    </w:lvl>
    <w:lvl w:ilvl="8" w:tplc="16704F9A" w:tentative="1">
      <w:start w:val="1"/>
      <w:numFmt w:val="lowerRoman"/>
      <w:lvlText w:val="%9."/>
      <w:lvlJc w:val="right"/>
      <w:pPr>
        <w:ind w:left="6120" w:hanging="180"/>
      </w:pPr>
    </w:lvl>
  </w:abstractNum>
  <w:abstractNum w:abstractNumId="684">
    <w:nsid w:val="6C9F6201"/>
    <w:multiLevelType w:val="hybridMultilevel"/>
    <w:tmpl w:val="F0441D24"/>
    <w:lvl w:ilvl="0" w:tplc="2C0A0017">
      <w:start w:val="1"/>
      <w:numFmt w:val="decimal"/>
      <w:lvlText w:val="%1."/>
      <w:lvlJc w:val="left"/>
      <w:pPr>
        <w:tabs>
          <w:tab w:val="num" w:pos="780"/>
        </w:tabs>
        <w:ind w:left="780" w:hanging="360"/>
      </w:pPr>
    </w:lvl>
    <w:lvl w:ilvl="1" w:tplc="0C0A0019">
      <w:start w:val="1"/>
      <w:numFmt w:val="lowerLetter"/>
      <w:lvlText w:val="%2."/>
      <w:lvlJc w:val="left"/>
      <w:pPr>
        <w:tabs>
          <w:tab w:val="num" w:pos="1500"/>
        </w:tabs>
        <w:ind w:left="1500" w:hanging="360"/>
      </w:pPr>
      <w:rPr>
        <w:rFonts w:hint="default"/>
      </w:r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685">
    <w:nsid w:val="6CB11A85"/>
    <w:multiLevelType w:val="hybridMultilevel"/>
    <w:tmpl w:val="185E2A4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86">
    <w:nsid w:val="6CF703E1"/>
    <w:multiLevelType w:val="hybridMultilevel"/>
    <w:tmpl w:val="17EC024C"/>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687">
    <w:nsid w:val="6D121301"/>
    <w:multiLevelType w:val="hybridMultilevel"/>
    <w:tmpl w:val="7BE80F34"/>
    <w:lvl w:ilvl="0" w:tplc="040A000F">
      <w:start w:val="1"/>
      <w:numFmt w:val="bullet"/>
      <w:lvlText w:val=""/>
      <w:lvlJc w:val="left"/>
      <w:pPr>
        <w:ind w:left="644" w:hanging="360"/>
      </w:pPr>
      <w:rPr>
        <w:rFonts w:ascii="Symbol" w:hAnsi="Symbol" w:hint="default"/>
      </w:rPr>
    </w:lvl>
    <w:lvl w:ilvl="1" w:tplc="468CE9D0"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688">
    <w:nsid w:val="6D1878D4"/>
    <w:multiLevelType w:val="hybridMultilevel"/>
    <w:tmpl w:val="698A3010"/>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89">
    <w:nsid w:val="6D4E1092"/>
    <w:multiLevelType w:val="hybridMultilevel"/>
    <w:tmpl w:val="EB3E3EB6"/>
    <w:lvl w:ilvl="0" w:tplc="040A0001">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0">
    <w:nsid w:val="6D570139"/>
    <w:multiLevelType w:val="hybridMultilevel"/>
    <w:tmpl w:val="3E06CC8A"/>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1">
    <w:nsid w:val="6DA7015C"/>
    <w:multiLevelType w:val="hybridMultilevel"/>
    <w:tmpl w:val="87CAC80E"/>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92">
    <w:nsid w:val="6E102661"/>
    <w:multiLevelType w:val="hybridMultilevel"/>
    <w:tmpl w:val="2A0ECE08"/>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693">
    <w:nsid w:val="6E614BF4"/>
    <w:multiLevelType w:val="hybridMultilevel"/>
    <w:tmpl w:val="FD707316"/>
    <w:lvl w:ilvl="0" w:tplc="2C0A0017">
      <w:start w:val="1"/>
      <w:numFmt w:val="bullet"/>
      <w:lvlText w:val=""/>
      <w:lvlJc w:val="left"/>
      <w:pPr>
        <w:ind w:left="720" w:hanging="360"/>
      </w:pPr>
      <w:rPr>
        <w:rFonts w:ascii="Symbol" w:hAnsi="Symbol" w:hint="default"/>
      </w:rPr>
    </w:lvl>
    <w:lvl w:ilvl="1" w:tplc="2C0A0019">
      <w:start w:val="1"/>
      <w:numFmt w:val="bullet"/>
      <w:lvlText w:val="o"/>
      <w:lvlJc w:val="left"/>
      <w:pPr>
        <w:tabs>
          <w:tab w:val="num" w:pos="1440"/>
        </w:tabs>
        <w:ind w:left="1440" w:hanging="360"/>
      </w:pPr>
      <w:rPr>
        <w:rFonts w:ascii="Courier New" w:hAnsi="Courier New" w:hint="default"/>
      </w:rPr>
    </w:lvl>
    <w:lvl w:ilvl="2" w:tplc="2C0A001B" w:tentative="1">
      <w:start w:val="1"/>
      <w:numFmt w:val="bullet"/>
      <w:lvlText w:val=""/>
      <w:lvlJc w:val="left"/>
      <w:pPr>
        <w:tabs>
          <w:tab w:val="num" w:pos="2160"/>
        </w:tabs>
        <w:ind w:left="2160" w:hanging="360"/>
      </w:pPr>
      <w:rPr>
        <w:rFonts w:ascii="Wingdings" w:hAnsi="Wingdings" w:hint="default"/>
      </w:rPr>
    </w:lvl>
    <w:lvl w:ilvl="3" w:tplc="2C0A000F" w:tentative="1">
      <w:start w:val="1"/>
      <w:numFmt w:val="bullet"/>
      <w:lvlText w:val=""/>
      <w:lvlJc w:val="left"/>
      <w:pPr>
        <w:tabs>
          <w:tab w:val="num" w:pos="2880"/>
        </w:tabs>
        <w:ind w:left="2880" w:hanging="360"/>
      </w:pPr>
      <w:rPr>
        <w:rFonts w:ascii="Symbol" w:hAnsi="Symbol" w:hint="default"/>
      </w:rPr>
    </w:lvl>
    <w:lvl w:ilvl="4" w:tplc="2C0A0019" w:tentative="1">
      <w:start w:val="1"/>
      <w:numFmt w:val="bullet"/>
      <w:lvlText w:val="o"/>
      <w:lvlJc w:val="left"/>
      <w:pPr>
        <w:tabs>
          <w:tab w:val="num" w:pos="3600"/>
        </w:tabs>
        <w:ind w:left="3600" w:hanging="360"/>
      </w:pPr>
      <w:rPr>
        <w:rFonts w:ascii="Courier New" w:hAnsi="Courier New" w:hint="default"/>
      </w:rPr>
    </w:lvl>
    <w:lvl w:ilvl="5" w:tplc="2C0A001B" w:tentative="1">
      <w:start w:val="1"/>
      <w:numFmt w:val="bullet"/>
      <w:lvlText w:val=""/>
      <w:lvlJc w:val="left"/>
      <w:pPr>
        <w:tabs>
          <w:tab w:val="num" w:pos="4320"/>
        </w:tabs>
        <w:ind w:left="4320" w:hanging="360"/>
      </w:pPr>
      <w:rPr>
        <w:rFonts w:ascii="Wingdings" w:hAnsi="Wingdings" w:hint="default"/>
      </w:rPr>
    </w:lvl>
    <w:lvl w:ilvl="6" w:tplc="2C0A000F" w:tentative="1">
      <w:start w:val="1"/>
      <w:numFmt w:val="bullet"/>
      <w:lvlText w:val=""/>
      <w:lvlJc w:val="left"/>
      <w:pPr>
        <w:tabs>
          <w:tab w:val="num" w:pos="5040"/>
        </w:tabs>
        <w:ind w:left="5040" w:hanging="360"/>
      </w:pPr>
      <w:rPr>
        <w:rFonts w:ascii="Symbol" w:hAnsi="Symbol" w:hint="default"/>
      </w:rPr>
    </w:lvl>
    <w:lvl w:ilvl="7" w:tplc="2C0A0019" w:tentative="1">
      <w:start w:val="1"/>
      <w:numFmt w:val="bullet"/>
      <w:lvlText w:val="o"/>
      <w:lvlJc w:val="left"/>
      <w:pPr>
        <w:tabs>
          <w:tab w:val="num" w:pos="5760"/>
        </w:tabs>
        <w:ind w:left="5760" w:hanging="360"/>
      </w:pPr>
      <w:rPr>
        <w:rFonts w:ascii="Courier New" w:hAnsi="Courier New" w:hint="default"/>
      </w:rPr>
    </w:lvl>
    <w:lvl w:ilvl="8" w:tplc="2C0A001B" w:tentative="1">
      <w:start w:val="1"/>
      <w:numFmt w:val="bullet"/>
      <w:lvlText w:val=""/>
      <w:lvlJc w:val="left"/>
      <w:pPr>
        <w:tabs>
          <w:tab w:val="num" w:pos="6480"/>
        </w:tabs>
        <w:ind w:left="6480" w:hanging="360"/>
      </w:pPr>
      <w:rPr>
        <w:rFonts w:ascii="Wingdings" w:hAnsi="Wingdings" w:hint="default"/>
      </w:rPr>
    </w:lvl>
  </w:abstractNum>
  <w:abstractNum w:abstractNumId="694">
    <w:nsid w:val="6E6266AB"/>
    <w:multiLevelType w:val="hybridMultilevel"/>
    <w:tmpl w:val="E9028718"/>
    <w:lvl w:ilvl="0" w:tplc="C8589374">
      <w:start w:val="2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95">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696">
    <w:nsid w:val="6F210180"/>
    <w:multiLevelType w:val="hybridMultilevel"/>
    <w:tmpl w:val="3B4638C8"/>
    <w:lvl w:ilvl="0" w:tplc="2C0A0017">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97">
    <w:nsid w:val="6F322515"/>
    <w:multiLevelType w:val="hybridMultilevel"/>
    <w:tmpl w:val="C22E034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8">
    <w:nsid w:val="6F3B7313"/>
    <w:multiLevelType w:val="hybridMultilevel"/>
    <w:tmpl w:val="E3A4C172"/>
    <w:lvl w:ilvl="0" w:tplc="5B7280D2">
      <w:start w:val="1"/>
      <w:numFmt w:val="lowerLetter"/>
      <w:lvlText w:val="%1)"/>
      <w:lvlJc w:val="left"/>
      <w:pPr>
        <w:ind w:left="360" w:hanging="360"/>
      </w:pPr>
      <w:rPr>
        <w:rFonts w:hint="default"/>
      </w:rPr>
    </w:lvl>
    <w:lvl w:ilvl="1" w:tplc="72FEFE34" w:tentative="1">
      <w:start w:val="1"/>
      <w:numFmt w:val="lowerLetter"/>
      <w:lvlText w:val="%2."/>
      <w:lvlJc w:val="left"/>
      <w:pPr>
        <w:ind w:left="1080" w:hanging="360"/>
      </w:pPr>
    </w:lvl>
    <w:lvl w:ilvl="2" w:tplc="95682528" w:tentative="1">
      <w:start w:val="1"/>
      <w:numFmt w:val="lowerRoman"/>
      <w:lvlText w:val="%3."/>
      <w:lvlJc w:val="right"/>
      <w:pPr>
        <w:ind w:left="1800" w:hanging="180"/>
      </w:pPr>
    </w:lvl>
    <w:lvl w:ilvl="3" w:tplc="C4D840BC" w:tentative="1">
      <w:start w:val="1"/>
      <w:numFmt w:val="decimal"/>
      <w:lvlText w:val="%4."/>
      <w:lvlJc w:val="left"/>
      <w:pPr>
        <w:ind w:left="2520" w:hanging="360"/>
      </w:pPr>
    </w:lvl>
    <w:lvl w:ilvl="4" w:tplc="FD2C402A" w:tentative="1">
      <w:start w:val="1"/>
      <w:numFmt w:val="lowerLetter"/>
      <w:lvlText w:val="%5."/>
      <w:lvlJc w:val="left"/>
      <w:pPr>
        <w:ind w:left="3240" w:hanging="360"/>
      </w:pPr>
    </w:lvl>
    <w:lvl w:ilvl="5" w:tplc="ECAAF7DE" w:tentative="1">
      <w:start w:val="1"/>
      <w:numFmt w:val="lowerRoman"/>
      <w:lvlText w:val="%6."/>
      <w:lvlJc w:val="right"/>
      <w:pPr>
        <w:ind w:left="3960" w:hanging="180"/>
      </w:pPr>
    </w:lvl>
    <w:lvl w:ilvl="6" w:tplc="9744B38A" w:tentative="1">
      <w:start w:val="1"/>
      <w:numFmt w:val="decimal"/>
      <w:lvlText w:val="%7."/>
      <w:lvlJc w:val="left"/>
      <w:pPr>
        <w:ind w:left="4680" w:hanging="360"/>
      </w:pPr>
    </w:lvl>
    <w:lvl w:ilvl="7" w:tplc="6C3223D0" w:tentative="1">
      <w:start w:val="1"/>
      <w:numFmt w:val="lowerLetter"/>
      <w:lvlText w:val="%8."/>
      <w:lvlJc w:val="left"/>
      <w:pPr>
        <w:ind w:left="5400" w:hanging="360"/>
      </w:pPr>
    </w:lvl>
    <w:lvl w:ilvl="8" w:tplc="6B04196E" w:tentative="1">
      <w:start w:val="1"/>
      <w:numFmt w:val="lowerRoman"/>
      <w:lvlText w:val="%9."/>
      <w:lvlJc w:val="right"/>
      <w:pPr>
        <w:ind w:left="6120" w:hanging="180"/>
      </w:pPr>
    </w:lvl>
  </w:abstractNum>
  <w:abstractNum w:abstractNumId="699">
    <w:nsid w:val="6F487997"/>
    <w:multiLevelType w:val="hybridMultilevel"/>
    <w:tmpl w:val="B386C040"/>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00">
    <w:nsid w:val="6F8A5796"/>
    <w:multiLevelType w:val="hybridMultilevel"/>
    <w:tmpl w:val="D9BEDF44"/>
    <w:lvl w:ilvl="0" w:tplc="2C0A0011">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01">
    <w:nsid w:val="6F9036C6"/>
    <w:multiLevelType w:val="hybridMultilevel"/>
    <w:tmpl w:val="F08CE2B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tabs>
          <w:tab w:val="num" w:pos="1080"/>
        </w:tabs>
        <w:ind w:left="1080" w:hanging="360"/>
      </w:pPr>
    </w:lvl>
    <w:lvl w:ilvl="2" w:tplc="040A0005" w:tentative="1">
      <w:start w:val="1"/>
      <w:numFmt w:val="lowerRoman"/>
      <w:lvlText w:val="%3."/>
      <w:lvlJc w:val="right"/>
      <w:pPr>
        <w:tabs>
          <w:tab w:val="num" w:pos="1800"/>
        </w:tabs>
        <w:ind w:left="1800" w:hanging="180"/>
      </w:p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702">
    <w:nsid w:val="6F9B4E1A"/>
    <w:multiLevelType w:val="hybridMultilevel"/>
    <w:tmpl w:val="16A65162"/>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3">
    <w:nsid w:val="6FBE0C5A"/>
    <w:multiLevelType w:val="hybridMultilevel"/>
    <w:tmpl w:val="F84AE66A"/>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04">
    <w:nsid w:val="700A04F5"/>
    <w:multiLevelType w:val="hybridMultilevel"/>
    <w:tmpl w:val="D2686C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05">
    <w:nsid w:val="70640B5D"/>
    <w:multiLevelType w:val="hybridMultilevel"/>
    <w:tmpl w:val="516E4586"/>
    <w:lvl w:ilvl="0" w:tplc="46D027FC">
      <w:start w:val="1"/>
      <w:numFmt w:val="lowerLetter"/>
      <w:lvlText w:val="%1)"/>
      <w:lvlJc w:val="left"/>
      <w:pPr>
        <w:ind w:left="360" w:hanging="360"/>
      </w:pPr>
      <w:rPr>
        <w:rFonts w:hint="default"/>
      </w:rPr>
    </w:lvl>
    <w:lvl w:ilvl="1" w:tplc="787EDDE0" w:tentative="1">
      <w:start w:val="1"/>
      <w:numFmt w:val="lowerLetter"/>
      <w:lvlText w:val="%2."/>
      <w:lvlJc w:val="left"/>
      <w:pPr>
        <w:ind w:left="1080" w:hanging="360"/>
      </w:pPr>
    </w:lvl>
    <w:lvl w:ilvl="2" w:tplc="62A851CE" w:tentative="1">
      <w:start w:val="1"/>
      <w:numFmt w:val="lowerRoman"/>
      <w:lvlText w:val="%3."/>
      <w:lvlJc w:val="right"/>
      <w:pPr>
        <w:ind w:left="1800" w:hanging="180"/>
      </w:pPr>
    </w:lvl>
    <w:lvl w:ilvl="3" w:tplc="AF1E823E" w:tentative="1">
      <w:start w:val="1"/>
      <w:numFmt w:val="decimal"/>
      <w:lvlText w:val="%4."/>
      <w:lvlJc w:val="left"/>
      <w:pPr>
        <w:ind w:left="2520" w:hanging="360"/>
      </w:pPr>
    </w:lvl>
    <w:lvl w:ilvl="4" w:tplc="07164E20" w:tentative="1">
      <w:start w:val="1"/>
      <w:numFmt w:val="lowerLetter"/>
      <w:lvlText w:val="%5."/>
      <w:lvlJc w:val="left"/>
      <w:pPr>
        <w:ind w:left="3240" w:hanging="360"/>
      </w:pPr>
    </w:lvl>
    <w:lvl w:ilvl="5" w:tplc="8E18C13E" w:tentative="1">
      <w:start w:val="1"/>
      <w:numFmt w:val="lowerRoman"/>
      <w:lvlText w:val="%6."/>
      <w:lvlJc w:val="right"/>
      <w:pPr>
        <w:ind w:left="3960" w:hanging="180"/>
      </w:pPr>
    </w:lvl>
    <w:lvl w:ilvl="6" w:tplc="E710E1E8" w:tentative="1">
      <w:start w:val="1"/>
      <w:numFmt w:val="decimal"/>
      <w:lvlText w:val="%7."/>
      <w:lvlJc w:val="left"/>
      <w:pPr>
        <w:ind w:left="4680" w:hanging="360"/>
      </w:pPr>
    </w:lvl>
    <w:lvl w:ilvl="7" w:tplc="30F806B4" w:tentative="1">
      <w:start w:val="1"/>
      <w:numFmt w:val="lowerLetter"/>
      <w:lvlText w:val="%8."/>
      <w:lvlJc w:val="left"/>
      <w:pPr>
        <w:ind w:left="5400" w:hanging="360"/>
      </w:pPr>
    </w:lvl>
    <w:lvl w:ilvl="8" w:tplc="94DE6C9C" w:tentative="1">
      <w:start w:val="1"/>
      <w:numFmt w:val="lowerRoman"/>
      <w:lvlText w:val="%9."/>
      <w:lvlJc w:val="right"/>
      <w:pPr>
        <w:ind w:left="6120" w:hanging="180"/>
      </w:pPr>
    </w:lvl>
  </w:abstractNum>
  <w:abstractNum w:abstractNumId="706">
    <w:nsid w:val="707A5237"/>
    <w:multiLevelType w:val="hybridMultilevel"/>
    <w:tmpl w:val="91A62AFA"/>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707">
    <w:nsid w:val="707F1346"/>
    <w:multiLevelType w:val="hybridMultilevel"/>
    <w:tmpl w:val="4EB01390"/>
    <w:styleLink w:val="Estiloimportado3"/>
    <w:lvl w:ilvl="0" w:tplc="040A0001">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E20341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B76359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A8DA5B90">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59EA904">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2EAC7EA">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E7AD5A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EC8C807A">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586719A">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8">
    <w:nsid w:val="70A8357E"/>
    <w:multiLevelType w:val="hybridMultilevel"/>
    <w:tmpl w:val="CFA46458"/>
    <w:lvl w:ilvl="0" w:tplc="174C2630">
      <w:start w:val="1"/>
      <w:numFmt w:val="lowerLetter"/>
      <w:lvlText w:val="%1)"/>
      <w:lvlJc w:val="left"/>
      <w:pPr>
        <w:tabs>
          <w:tab w:val="num" w:pos="360"/>
        </w:tabs>
        <w:ind w:left="360" w:hanging="360"/>
      </w:pPr>
      <w:rPr>
        <w:rFonts w:hint="default"/>
      </w:rPr>
    </w:lvl>
    <w:lvl w:ilvl="1" w:tplc="8B40B746" w:tentative="1">
      <w:start w:val="1"/>
      <w:numFmt w:val="lowerLetter"/>
      <w:lvlText w:val="%2."/>
      <w:lvlJc w:val="left"/>
      <w:pPr>
        <w:tabs>
          <w:tab w:val="num" w:pos="1080"/>
        </w:tabs>
        <w:ind w:left="1080" w:hanging="360"/>
      </w:pPr>
    </w:lvl>
    <w:lvl w:ilvl="2" w:tplc="AB382E50" w:tentative="1">
      <w:start w:val="1"/>
      <w:numFmt w:val="lowerRoman"/>
      <w:lvlText w:val="%3."/>
      <w:lvlJc w:val="right"/>
      <w:pPr>
        <w:tabs>
          <w:tab w:val="num" w:pos="1800"/>
        </w:tabs>
        <w:ind w:left="1800" w:hanging="180"/>
      </w:pPr>
    </w:lvl>
    <w:lvl w:ilvl="3" w:tplc="FA5069E6" w:tentative="1">
      <w:start w:val="1"/>
      <w:numFmt w:val="decimal"/>
      <w:lvlText w:val="%4."/>
      <w:lvlJc w:val="left"/>
      <w:pPr>
        <w:tabs>
          <w:tab w:val="num" w:pos="2520"/>
        </w:tabs>
        <w:ind w:left="2520" w:hanging="360"/>
      </w:pPr>
    </w:lvl>
    <w:lvl w:ilvl="4" w:tplc="057241E0" w:tentative="1">
      <w:start w:val="1"/>
      <w:numFmt w:val="lowerLetter"/>
      <w:lvlText w:val="%5."/>
      <w:lvlJc w:val="left"/>
      <w:pPr>
        <w:tabs>
          <w:tab w:val="num" w:pos="3240"/>
        </w:tabs>
        <w:ind w:left="3240" w:hanging="360"/>
      </w:pPr>
    </w:lvl>
    <w:lvl w:ilvl="5" w:tplc="90BAB4E6" w:tentative="1">
      <w:start w:val="1"/>
      <w:numFmt w:val="lowerRoman"/>
      <w:lvlText w:val="%6."/>
      <w:lvlJc w:val="right"/>
      <w:pPr>
        <w:tabs>
          <w:tab w:val="num" w:pos="3960"/>
        </w:tabs>
        <w:ind w:left="3960" w:hanging="180"/>
      </w:pPr>
    </w:lvl>
    <w:lvl w:ilvl="6" w:tplc="68921F84" w:tentative="1">
      <w:start w:val="1"/>
      <w:numFmt w:val="decimal"/>
      <w:lvlText w:val="%7."/>
      <w:lvlJc w:val="left"/>
      <w:pPr>
        <w:tabs>
          <w:tab w:val="num" w:pos="4680"/>
        </w:tabs>
        <w:ind w:left="4680" w:hanging="360"/>
      </w:pPr>
    </w:lvl>
    <w:lvl w:ilvl="7" w:tplc="6E74BF58" w:tentative="1">
      <w:start w:val="1"/>
      <w:numFmt w:val="lowerLetter"/>
      <w:lvlText w:val="%8."/>
      <w:lvlJc w:val="left"/>
      <w:pPr>
        <w:tabs>
          <w:tab w:val="num" w:pos="5400"/>
        </w:tabs>
        <w:ind w:left="5400" w:hanging="360"/>
      </w:pPr>
    </w:lvl>
    <w:lvl w:ilvl="8" w:tplc="45B0EE4C" w:tentative="1">
      <w:start w:val="1"/>
      <w:numFmt w:val="lowerRoman"/>
      <w:lvlText w:val="%9."/>
      <w:lvlJc w:val="right"/>
      <w:pPr>
        <w:tabs>
          <w:tab w:val="num" w:pos="6120"/>
        </w:tabs>
        <w:ind w:left="6120" w:hanging="180"/>
      </w:pPr>
    </w:lvl>
  </w:abstractNum>
  <w:abstractNum w:abstractNumId="709">
    <w:nsid w:val="70FD6B60"/>
    <w:multiLevelType w:val="hybridMultilevel"/>
    <w:tmpl w:val="2ADEFC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0">
    <w:nsid w:val="71065670"/>
    <w:multiLevelType w:val="hybridMultilevel"/>
    <w:tmpl w:val="7DAA419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1">
    <w:nsid w:val="71180117"/>
    <w:multiLevelType w:val="hybridMultilevel"/>
    <w:tmpl w:val="0302D9E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12">
    <w:nsid w:val="714F400F"/>
    <w:multiLevelType w:val="hybridMultilevel"/>
    <w:tmpl w:val="8C843850"/>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713">
    <w:nsid w:val="71A4792F"/>
    <w:multiLevelType w:val="hybridMultilevel"/>
    <w:tmpl w:val="BC68804A"/>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4">
    <w:nsid w:val="71B8720D"/>
    <w:multiLevelType w:val="hybridMultilevel"/>
    <w:tmpl w:val="39D2BAB8"/>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715">
    <w:nsid w:val="71E117CA"/>
    <w:multiLevelType w:val="hybridMultilevel"/>
    <w:tmpl w:val="E4CC2006"/>
    <w:lvl w:ilvl="0" w:tplc="2C0A0017">
      <w:start w:val="1"/>
      <w:numFmt w:val="lowerLetter"/>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16">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717">
    <w:nsid w:val="71FC1618"/>
    <w:multiLevelType w:val="hybridMultilevel"/>
    <w:tmpl w:val="2BB0680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8">
    <w:nsid w:val="72172F84"/>
    <w:multiLevelType w:val="hybridMultilevel"/>
    <w:tmpl w:val="4B12700E"/>
    <w:lvl w:ilvl="0" w:tplc="2C0A0017">
      <w:start w:val="1"/>
      <w:numFmt w:val="lowerLetter"/>
      <w:lvlText w:val="%1)"/>
      <w:lvlJc w:val="left"/>
      <w:pPr>
        <w:ind w:left="360" w:hanging="360"/>
      </w:pPr>
      <w:rPr>
        <w:rFonts w:hint="default"/>
        <w:b/>
      </w:rPr>
    </w:lvl>
    <w:lvl w:ilvl="1" w:tplc="2C0A0019">
      <w:start w:val="1"/>
      <w:numFmt w:val="decimal"/>
      <w:lvlText w:val="%2-"/>
      <w:lvlJc w:val="left"/>
      <w:pPr>
        <w:tabs>
          <w:tab w:val="num" w:pos="1440"/>
        </w:tabs>
        <w:ind w:left="1440" w:hanging="360"/>
      </w:pPr>
      <w:rPr>
        <w:rFonts w:hint="default"/>
        <w:b/>
      </w:rPr>
    </w:lvl>
    <w:lvl w:ilvl="2" w:tplc="2C0A001B">
      <w:start w:val="1"/>
      <w:numFmt w:val="decimal"/>
      <w:lvlText w:val="%3."/>
      <w:lvlJc w:val="left"/>
      <w:pPr>
        <w:ind w:left="1980" w:hanging="360"/>
      </w:pPr>
      <w:rPr>
        <w:rFonts w:hint="default"/>
      </w:r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719">
    <w:nsid w:val="72311218"/>
    <w:multiLevelType w:val="hybridMultilevel"/>
    <w:tmpl w:val="DA58F084"/>
    <w:lvl w:ilvl="0" w:tplc="040A0017">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20">
    <w:nsid w:val="7237038F"/>
    <w:multiLevelType w:val="hybridMultilevel"/>
    <w:tmpl w:val="8AA69F6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1">
    <w:nsid w:val="727E1569"/>
    <w:multiLevelType w:val="hybridMultilevel"/>
    <w:tmpl w:val="148A5E52"/>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2">
    <w:nsid w:val="72974A3B"/>
    <w:multiLevelType w:val="hybridMultilevel"/>
    <w:tmpl w:val="6F102CCA"/>
    <w:lvl w:ilvl="0" w:tplc="040A0017">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723">
    <w:nsid w:val="72AB4A3C"/>
    <w:multiLevelType w:val="hybridMultilevel"/>
    <w:tmpl w:val="6AD615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4">
    <w:nsid w:val="72B137E6"/>
    <w:multiLevelType w:val="hybridMultilevel"/>
    <w:tmpl w:val="77B6FCC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25">
    <w:nsid w:val="72BB445D"/>
    <w:multiLevelType w:val="singleLevel"/>
    <w:tmpl w:val="2C0A0017"/>
    <w:lvl w:ilvl="0">
      <w:start w:val="1"/>
      <w:numFmt w:val="lowerLetter"/>
      <w:lvlText w:val="%1)"/>
      <w:lvlJc w:val="left"/>
      <w:pPr>
        <w:ind w:left="360" w:hanging="360"/>
      </w:pPr>
      <w:rPr>
        <w:rFonts w:hint="default"/>
        <w:b/>
      </w:rPr>
    </w:lvl>
  </w:abstractNum>
  <w:abstractNum w:abstractNumId="726">
    <w:nsid w:val="73374FF8"/>
    <w:multiLevelType w:val="hybridMultilevel"/>
    <w:tmpl w:val="5860D2BA"/>
    <w:lvl w:ilvl="0" w:tplc="2C0A0001">
      <w:start w:val="1"/>
      <w:numFmt w:val="bullet"/>
      <w:lvlText w:val=""/>
      <w:lvlJc w:val="left"/>
      <w:pPr>
        <w:tabs>
          <w:tab w:val="num" w:pos="720"/>
        </w:tabs>
        <w:ind w:left="0" w:firstLine="0"/>
      </w:pPr>
      <w:rPr>
        <w:rFonts w:ascii="Symbol" w:hAnsi="Symbol" w:hint="default"/>
        <w:sz w:val="16"/>
      </w:rPr>
    </w:lvl>
    <w:lvl w:ilvl="1" w:tplc="2C0A0003" w:tentative="1">
      <w:start w:val="1"/>
      <w:numFmt w:val="bullet"/>
      <w:lvlText w:val="o"/>
      <w:lvlJc w:val="left"/>
      <w:pPr>
        <w:tabs>
          <w:tab w:val="num" w:pos="1440"/>
        </w:tabs>
        <w:ind w:left="1440" w:hanging="360"/>
      </w:pPr>
      <w:rPr>
        <w:rFonts w:ascii="Courier New" w:hAnsi="Courier New" w:cs="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cs="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cs="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727">
    <w:nsid w:val="735A1F95"/>
    <w:multiLevelType w:val="hybridMultilevel"/>
    <w:tmpl w:val="8962112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28">
    <w:nsid w:val="73636875"/>
    <w:multiLevelType w:val="hybridMultilevel"/>
    <w:tmpl w:val="3B8CE5DA"/>
    <w:lvl w:ilvl="0" w:tplc="2B70E94E">
      <w:start w:val="1"/>
      <w:numFmt w:val="bullet"/>
      <w:lvlText w:val=""/>
      <w:lvlJc w:val="left"/>
      <w:pPr>
        <w:ind w:left="360" w:hanging="360"/>
      </w:pPr>
      <w:rPr>
        <w:rFonts w:ascii="Symbol" w:hAnsi="Symbol" w:hint="default"/>
      </w:rPr>
    </w:lvl>
    <w:lvl w:ilvl="1" w:tplc="0DBEA83E" w:tentative="1">
      <w:start w:val="1"/>
      <w:numFmt w:val="bullet"/>
      <w:lvlText w:val="o"/>
      <w:lvlJc w:val="left"/>
      <w:pPr>
        <w:ind w:left="1080" w:hanging="360"/>
      </w:pPr>
      <w:rPr>
        <w:rFonts w:ascii="Courier New" w:hAnsi="Courier New" w:cs="Courier New" w:hint="default"/>
      </w:rPr>
    </w:lvl>
    <w:lvl w:ilvl="2" w:tplc="D8C6E55C" w:tentative="1">
      <w:start w:val="1"/>
      <w:numFmt w:val="bullet"/>
      <w:lvlText w:val=""/>
      <w:lvlJc w:val="left"/>
      <w:pPr>
        <w:ind w:left="1800" w:hanging="360"/>
      </w:pPr>
      <w:rPr>
        <w:rFonts w:ascii="Wingdings" w:hAnsi="Wingdings" w:hint="default"/>
      </w:rPr>
    </w:lvl>
    <w:lvl w:ilvl="3" w:tplc="9970D530" w:tentative="1">
      <w:start w:val="1"/>
      <w:numFmt w:val="bullet"/>
      <w:lvlText w:val=""/>
      <w:lvlJc w:val="left"/>
      <w:pPr>
        <w:ind w:left="2520" w:hanging="360"/>
      </w:pPr>
      <w:rPr>
        <w:rFonts w:ascii="Symbol" w:hAnsi="Symbol" w:hint="default"/>
      </w:rPr>
    </w:lvl>
    <w:lvl w:ilvl="4" w:tplc="287EF7E6" w:tentative="1">
      <w:start w:val="1"/>
      <w:numFmt w:val="bullet"/>
      <w:lvlText w:val="o"/>
      <w:lvlJc w:val="left"/>
      <w:pPr>
        <w:ind w:left="3240" w:hanging="360"/>
      </w:pPr>
      <w:rPr>
        <w:rFonts w:ascii="Courier New" w:hAnsi="Courier New" w:cs="Courier New" w:hint="default"/>
      </w:rPr>
    </w:lvl>
    <w:lvl w:ilvl="5" w:tplc="E21AC2D2" w:tentative="1">
      <w:start w:val="1"/>
      <w:numFmt w:val="bullet"/>
      <w:lvlText w:val=""/>
      <w:lvlJc w:val="left"/>
      <w:pPr>
        <w:ind w:left="3960" w:hanging="360"/>
      </w:pPr>
      <w:rPr>
        <w:rFonts w:ascii="Wingdings" w:hAnsi="Wingdings" w:hint="default"/>
      </w:rPr>
    </w:lvl>
    <w:lvl w:ilvl="6" w:tplc="856AAA9A" w:tentative="1">
      <w:start w:val="1"/>
      <w:numFmt w:val="bullet"/>
      <w:lvlText w:val=""/>
      <w:lvlJc w:val="left"/>
      <w:pPr>
        <w:ind w:left="4680" w:hanging="360"/>
      </w:pPr>
      <w:rPr>
        <w:rFonts w:ascii="Symbol" w:hAnsi="Symbol" w:hint="default"/>
      </w:rPr>
    </w:lvl>
    <w:lvl w:ilvl="7" w:tplc="43A2F51E" w:tentative="1">
      <w:start w:val="1"/>
      <w:numFmt w:val="bullet"/>
      <w:lvlText w:val="o"/>
      <w:lvlJc w:val="left"/>
      <w:pPr>
        <w:ind w:left="5400" w:hanging="360"/>
      </w:pPr>
      <w:rPr>
        <w:rFonts w:ascii="Courier New" w:hAnsi="Courier New" w:cs="Courier New" w:hint="default"/>
      </w:rPr>
    </w:lvl>
    <w:lvl w:ilvl="8" w:tplc="0F00B380" w:tentative="1">
      <w:start w:val="1"/>
      <w:numFmt w:val="bullet"/>
      <w:lvlText w:val=""/>
      <w:lvlJc w:val="left"/>
      <w:pPr>
        <w:ind w:left="6120" w:hanging="360"/>
      </w:pPr>
      <w:rPr>
        <w:rFonts w:ascii="Wingdings" w:hAnsi="Wingdings" w:hint="default"/>
      </w:rPr>
    </w:lvl>
  </w:abstractNum>
  <w:abstractNum w:abstractNumId="729">
    <w:nsid w:val="737771AE"/>
    <w:multiLevelType w:val="hybridMultilevel"/>
    <w:tmpl w:val="CA8E637C"/>
    <w:lvl w:ilvl="0" w:tplc="2C0A0017">
      <w:start w:val="1"/>
      <w:numFmt w:val="lowerLetter"/>
      <w:lvlText w:val="%1)"/>
      <w:lvlJc w:val="left"/>
      <w:pPr>
        <w:tabs>
          <w:tab w:val="num" w:pos="720"/>
        </w:tabs>
        <w:ind w:left="720" w:hanging="360"/>
      </w:pPr>
      <w:rPr>
        <w:rFonts w:hint="default"/>
      </w:rPr>
    </w:lvl>
    <w:lvl w:ilvl="1" w:tplc="A942D33C">
      <w:start w:val="1"/>
      <w:numFmt w:val="upperRoman"/>
      <w:lvlText w:val="%2-"/>
      <w:lvlJc w:val="left"/>
      <w:pPr>
        <w:tabs>
          <w:tab w:val="num" w:pos="1800"/>
        </w:tabs>
        <w:ind w:left="1800" w:hanging="72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30">
    <w:nsid w:val="73DB5802"/>
    <w:multiLevelType w:val="hybridMultilevel"/>
    <w:tmpl w:val="1AE05EA4"/>
    <w:lvl w:ilvl="0" w:tplc="DE26130E">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31">
    <w:nsid w:val="73F70F49"/>
    <w:multiLevelType w:val="hybridMultilevel"/>
    <w:tmpl w:val="3A7C2C64"/>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32">
    <w:nsid w:val="7402455D"/>
    <w:multiLevelType w:val="hybridMultilevel"/>
    <w:tmpl w:val="920A092C"/>
    <w:lvl w:ilvl="0" w:tplc="86307E30">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ind w:left="735" w:hanging="360"/>
      </w:pPr>
    </w:lvl>
    <w:lvl w:ilvl="2" w:tplc="2C0A001B" w:tentative="1">
      <w:start w:val="1"/>
      <w:numFmt w:val="lowerRoman"/>
      <w:lvlText w:val="%3."/>
      <w:lvlJc w:val="right"/>
      <w:pPr>
        <w:ind w:left="1455" w:hanging="180"/>
      </w:pPr>
    </w:lvl>
    <w:lvl w:ilvl="3" w:tplc="2C0A000F" w:tentative="1">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33">
    <w:nsid w:val="740534EB"/>
    <w:multiLevelType w:val="hybridMultilevel"/>
    <w:tmpl w:val="BF2EBA56"/>
    <w:lvl w:ilvl="0" w:tplc="2C0A0017">
      <w:start w:val="1"/>
      <w:numFmt w:val="decimal"/>
      <w:lvlText w:val="%1)"/>
      <w:lvlJc w:val="left"/>
      <w:pPr>
        <w:ind w:left="72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4">
    <w:nsid w:val="744A1A8F"/>
    <w:multiLevelType w:val="hybridMultilevel"/>
    <w:tmpl w:val="2D707AB2"/>
    <w:lvl w:ilvl="0" w:tplc="2C0A0017">
      <w:start w:val="1"/>
      <w:numFmt w:val="lowerLetter"/>
      <w:lvlText w:val="%1)"/>
      <w:lvlJc w:val="left"/>
      <w:pPr>
        <w:ind w:left="1068" w:hanging="360"/>
      </w:pPr>
    </w:lvl>
    <w:lvl w:ilvl="1" w:tplc="A510CFCA" w:tentative="1">
      <w:start w:val="1"/>
      <w:numFmt w:val="lowerLetter"/>
      <w:lvlText w:val="%2."/>
      <w:lvlJc w:val="left"/>
      <w:pPr>
        <w:ind w:left="1788" w:hanging="360"/>
      </w:pPr>
    </w:lvl>
    <w:lvl w:ilvl="2" w:tplc="21F89342"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735">
    <w:nsid w:val="744A1D0A"/>
    <w:multiLevelType w:val="hybridMultilevel"/>
    <w:tmpl w:val="271CE4E8"/>
    <w:lvl w:ilvl="0" w:tplc="2C0A000F">
      <w:start w:val="1"/>
      <w:numFmt w:val="decimal"/>
      <w:lvlText w:val="%1."/>
      <w:lvlJc w:val="left"/>
      <w:pPr>
        <w:tabs>
          <w:tab w:val="num" w:pos="1069"/>
        </w:tabs>
        <w:ind w:left="1069" w:hanging="360"/>
      </w:pPr>
      <w:rPr>
        <w:rFonts w:hint="default"/>
      </w:rPr>
    </w:lvl>
    <w:lvl w:ilvl="1" w:tplc="B066BCAE">
      <w:start w:val="1"/>
      <w:numFmt w:val="decimal"/>
      <w:lvlText w:val="%2-"/>
      <w:lvlJc w:val="left"/>
      <w:pPr>
        <w:tabs>
          <w:tab w:val="num" w:pos="1789"/>
        </w:tabs>
        <w:ind w:left="1789" w:hanging="360"/>
      </w:pPr>
      <w:rPr>
        <w:rFonts w:hint="default"/>
      </w:rPr>
    </w:lvl>
    <w:lvl w:ilvl="2" w:tplc="2C0A0017">
      <w:start w:val="1"/>
      <w:numFmt w:val="lowerLetter"/>
      <w:lvlText w:val="%3)"/>
      <w:lvlJc w:val="left"/>
      <w:pPr>
        <w:tabs>
          <w:tab w:val="num" w:pos="2689"/>
        </w:tabs>
        <w:ind w:left="2689" w:hanging="360"/>
      </w:pPr>
      <w:rPr>
        <w:rFonts w:hint="default"/>
      </w:rPr>
    </w:lvl>
    <w:lvl w:ilvl="3" w:tplc="078492BA">
      <w:start w:val="1"/>
      <w:numFmt w:val="upperRoman"/>
      <w:lvlText w:val="%4-"/>
      <w:lvlJc w:val="left"/>
      <w:pPr>
        <w:tabs>
          <w:tab w:val="num" w:pos="3589"/>
        </w:tabs>
        <w:ind w:left="3589" w:hanging="720"/>
      </w:pPr>
      <w:rPr>
        <w:rFonts w:hint="default"/>
      </w:rPr>
    </w:lvl>
    <w:lvl w:ilvl="4" w:tplc="CEC6171E">
      <w:start w:val="1"/>
      <w:numFmt w:val="upperRoman"/>
      <w:lvlText w:val="%5-"/>
      <w:lvlJc w:val="left"/>
      <w:pPr>
        <w:tabs>
          <w:tab w:val="num" w:pos="4309"/>
        </w:tabs>
        <w:ind w:left="4309" w:hanging="720"/>
      </w:pPr>
      <w:rPr>
        <w:rFonts w:hint="default"/>
      </w:rPr>
    </w:lvl>
    <w:lvl w:ilvl="5" w:tplc="0C0A001B" w:tentative="1">
      <w:start w:val="1"/>
      <w:numFmt w:val="lowerRoman"/>
      <w:lvlText w:val="%6."/>
      <w:lvlJc w:val="right"/>
      <w:pPr>
        <w:tabs>
          <w:tab w:val="num" w:pos="4669"/>
        </w:tabs>
        <w:ind w:left="4669" w:hanging="180"/>
      </w:pPr>
    </w:lvl>
    <w:lvl w:ilvl="6" w:tplc="0C0A000F" w:tentative="1">
      <w:start w:val="1"/>
      <w:numFmt w:val="decimal"/>
      <w:lvlText w:val="%7."/>
      <w:lvlJc w:val="left"/>
      <w:pPr>
        <w:tabs>
          <w:tab w:val="num" w:pos="5389"/>
        </w:tabs>
        <w:ind w:left="5389" w:hanging="360"/>
      </w:pPr>
    </w:lvl>
    <w:lvl w:ilvl="7" w:tplc="0C0A0019" w:tentative="1">
      <w:start w:val="1"/>
      <w:numFmt w:val="lowerLetter"/>
      <w:lvlText w:val="%8."/>
      <w:lvlJc w:val="left"/>
      <w:pPr>
        <w:tabs>
          <w:tab w:val="num" w:pos="6109"/>
        </w:tabs>
        <w:ind w:left="6109" w:hanging="360"/>
      </w:pPr>
    </w:lvl>
    <w:lvl w:ilvl="8" w:tplc="0C0A001B" w:tentative="1">
      <w:start w:val="1"/>
      <w:numFmt w:val="lowerRoman"/>
      <w:lvlText w:val="%9."/>
      <w:lvlJc w:val="right"/>
      <w:pPr>
        <w:tabs>
          <w:tab w:val="num" w:pos="6829"/>
        </w:tabs>
        <w:ind w:left="6829" w:hanging="180"/>
      </w:pPr>
    </w:lvl>
  </w:abstractNum>
  <w:abstractNum w:abstractNumId="736">
    <w:nsid w:val="7465278E"/>
    <w:multiLevelType w:val="hybridMultilevel"/>
    <w:tmpl w:val="779E521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7">
    <w:nsid w:val="74663837"/>
    <w:multiLevelType w:val="hybridMultilevel"/>
    <w:tmpl w:val="8E5CCFB2"/>
    <w:lvl w:ilvl="0" w:tplc="2C0A0011">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8">
    <w:nsid w:val="74BA4A7D"/>
    <w:multiLevelType w:val="hybridMultilevel"/>
    <w:tmpl w:val="BB38D74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9">
    <w:nsid w:val="74F36C40"/>
    <w:multiLevelType w:val="hybridMultilevel"/>
    <w:tmpl w:val="713A36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0">
    <w:nsid w:val="754F22E4"/>
    <w:multiLevelType w:val="hybridMultilevel"/>
    <w:tmpl w:val="684457E4"/>
    <w:lvl w:ilvl="0" w:tplc="240C6DA8">
      <w:start w:val="1"/>
      <w:numFmt w:val="lowerLetter"/>
      <w:lvlText w:val="%1)"/>
      <w:lvlJc w:val="left"/>
      <w:pPr>
        <w:ind w:left="360" w:hanging="360"/>
      </w:pPr>
    </w:lvl>
    <w:lvl w:ilvl="1" w:tplc="5606B11E" w:tentative="1">
      <w:start w:val="1"/>
      <w:numFmt w:val="lowerLetter"/>
      <w:lvlText w:val="%2."/>
      <w:lvlJc w:val="left"/>
      <w:pPr>
        <w:ind w:left="1080" w:hanging="360"/>
      </w:pPr>
    </w:lvl>
    <w:lvl w:ilvl="2" w:tplc="43C42B3E" w:tentative="1">
      <w:start w:val="1"/>
      <w:numFmt w:val="lowerRoman"/>
      <w:lvlText w:val="%3."/>
      <w:lvlJc w:val="right"/>
      <w:pPr>
        <w:ind w:left="1800" w:hanging="180"/>
      </w:pPr>
    </w:lvl>
    <w:lvl w:ilvl="3" w:tplc="6DC0EA28" w:tentative="1">
      <w:start w:val="1"/>
      <w:numFmt w:val="decimal"/>
      <w:lvlText w:val="%4."/>
      <w:lvlJc w:val="left"/>
      <w:pPr>
        <w:ind w:left="2520" w:hanging="360"/>
      </w:pPr>
    </w:lvl>
    <w:lvl w:ilvl="4" w:tplc="BC2A2110" w:tentative="1">
      <w:start w:val="1"/>
      <w:numFmt w:val="lowerLetter"/>
      <w:lvlText w:val="%5."/>
      <w:lvlJc w:val="left"/>
      <w:pPr>
        <w:ind w:left="3240" w:hanging="360"/>
      </w:pPr>
    </w:lvl>
    <w:lvl w:ilvl="5" w:tplc="D3D8996A" w:tentative="1">
      <w:start w:val="1"/>
      <w:numFmt w:val="lowerRoman"/>
      <w:lvlText w:val="%6."/>
      <w:lvlJc w:val="right"/>
      <w:pPr>
        <w:ind w:left="3960" w:hanging="180"/>
      </w:pPr>
    </w:lvl>
    <w:lvl w:ilvl="6" w:tplc="0936D77C" w:tentative="1">
      <w:start w:val="1"/>
      <w:numFmt w:val="decimal"/>
      <w:lvlText w:val="%7."/>
      <w:lvlJc w:val="left"/>
      <w:pPr>
        <w:ind w:left="4680" w:hanging="360"/>
      </w:pPr>
    </w:lvl>
    <w:lvl w:ilvl="7" w:tplc="513A8D30" w:tentative="1">
      <w:start w:val="1"/>
      <w:numFmt w:val="lowerLetter"/>
      <w:lvlText w:val="%8."/>
      <w:lvlJc w:val="left"/>
      <w:pPr>
        <w:ind w:left="5400" w:hanging="360"/>
      </w:pPr>
    </w:lvl>
    <w:lvl w:ilvl="8" w:tplc="FD9E4F4E" w:tentative="1">
      <w:start w:val="1"/>
      <w:numFmt w:val="lowerRoman"/>
      <w:lvlText w:val="%9."/>
      <w:lvlJc w:val="right"/>
      <w:pPr>
        <w:ind w:left="6120" w:hanging="180"/>
      </w:pPr>
    </w:lvl>
  </w:abstractNum>
  <w:abstractNum w:abstractNumId="741">
    <w:nsid w:val="75D00C36"/>
    <w:multiLevelType w:val="hybridMultilevel"/>
    <w:tmpl w:val="D4D4699E"/>
    <w:lvl w:ilvl="0" w:tplc="2C0A0017">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42">
    <w:nsid w:val="75F62E5B"/>
    <w:multiLevelType w:val="hybridMultilevel"/>
    <w:tmpl w:val="74F8C7A6"/>
    <w:lvl w:ilvl="0" w:tplc="2C0A0017">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43">
    <w:nsid w:val="76172FB1"/>
    <w:multiLevelType w:val="hybridMultilevel"/>
    <w:tmpl w:val="92042AD8"/>
    <w:lvl w:ilvl="0" w:tplc="E9CE1DAC">
      <w:start w:val="1"/>
      <w:numFmt w:val="lowerLetter"/>
      <w:lvlText w:val="%1)"/>
      <w:lvlJc w:val="left"/>
      <w:pPr>
        <w:ind w:left="360" w:hanging="360"/>
      </w:pPr>
      <w:rPr>
        <w:rFonts w:hint="default"/>
      </w:rPr>
    </w:lvl>
    <w:lvl w:ilvl="1" w:tplc="B30C45A0" w:tentative="1">
      <w:start w:val="1"/>
      <w:numFmt w:val="lowerLetter"/>
      <w:lvlText w:val="%2."/>
      <w:lvlJc w:val="left"/>
      <w:pPr>
        <w:tabs>
          <w:tab w:val="num" w:pos="1440"/>
        </w:tabs>
        <w:ind w:left="1440" w:hanging="360"/>
      </w:pPr>
    </w:lvl>
    <w:lvl w:ilvl="2" w:tplc="632E7828" w:tentative="1">
      <w:start w:val="1"/>
      <w:numFmt w:val="lowerRoman"/>
      <w:lvlText w:val="%3."/>
      <w:lvlJc w:val="right"/>
      <w:pPr>
        <w:tabs>
          <w:tab w:val="num" w:pos="2160"/>
        </w:tabs>
        <w:ind w:left="2160" w:hanging="180"/>
      </w:pPr>
    </w:lvl>
    <w:lvl w:ilvl="3" w:tplc="FD565700" w:tentative="1">
      <w:start w:val="1"/>
      <w:numFmt w:val="decimal"/>
      <w:lvlText w:val="%4."/>
      <w:lvlJc w:val="left"/>
      <w:pPr>
        <w:tabs>
          <w:tab w:val="num" w:pos="2880"/>
        </w:tabs>
        <w:ind w:left="2880" w:hanging="360"/>
      </w:pPr>
    </w:lvl>
    <w:lvl w:ilvl="4" w:tplc="25C43BDA" w:tentative="1">
      <w:start w:val="1"/>
      <w:numFmt w:val="lowerLetter"/>
      <w:lvlText w:val="%5."/>
      <w:lvlJc w:val="left"/>
      <w:pPr>
        <w:tabs>
          <w:tab w:val="num" w:pos="3600"/>
        </w:tabs>
        <w:ind w:left="3600" w:hanging="360"/>
      </w:pPr>
    </w:lvl>
    <w:lvl w:ilvl="5" w:tplc="8D707C1A" w:tentative="1">
      <w:start w:val="1"/>
      <w:numFmt w:val="lowerRoman"/>
      <w:lvlText w:val="%6."/>
      <w:lvlJc w:val="right"/>
      <w:pPr>
        <w:tabs>
          <w:tab w:val="num" w:pos="4320"/>
        </w:tabs>
        <w:ind w:left="4320" w:hanging="180"/>
      </w:pPr>
    </w:lvl>
    <w:lvl w:ilvl="6" w:tplc="82962ACA" w:tentative="1">
      <w:start w:val="1"/>
      <w:numFmt w:val="decimal"/>
      <w:lvlText w:val="%7."/>
      <w:lvlJc w:val="left"/>
      <w:pPr>
        <w:tabs>
          <w:tab w:val="num" w:pos="5040"/>
        </w:tabs>
        <w:ind w:left="5040" w:hanging="360"/>
      </w:pPr>
    </w:lvl>
    <w:lvl w:ilvl="7" w:tplc="EEFCC5A0" w:tentative="1">
      <w:start w:val="1"/>
      <w:numFmt w:val="lowerLetter"/>
      <w:lvlText w:val="%8."/>
      <w:lvlJc w:val="left"/>
      <w:pPr>
        <w:tabs>
          <w:tab w:val="num" w:pos="5760"/>
        </w:tabs>
        <w:ind w:left="5760" w:hanging="360"/>
      </w:pPr>
    </w:lvl>
    <w:lvl w:ilvl="8" w:tplc="0FAA2DFA" w:tentative="1">
      <w:start w:val="1"/>
      <w:numFmt w:val="lowerRoman"/>
      <w:lvlText w:val="%9."/>
      <w:lvlJc w:val="right"/>
      <w:pPr>
        <w:tabs>
          <w:tab w:val="num" w:pos="6480"/>
        </w:tabs>
        <w:ind w:left="6480" w:hanging="180"/>
      </w:pPr>
    </w:lvl>
  </w:abstractNum>
  <w:abstractNum w:abstractNumId="744">
    <w:nsid w:val="76421975"/>
    <w:multiLevelType w:val="hybridMultilevel"/>
    <w:tmpl w:val="AF10A780"/>
    <w:lvl w:ilvl="0" w:tplc="2C0A0001">
      <w:start w:val="1"/>
      <w:numFmt w:val="lowerLetter"/>
      <w:lvlText w:val="%1)"/>
      <w:lvlJc w:val="left"/>
      <w:pPr>
        <w:ind w:left="720" w:hanging="360"/>
      </w:pPr>
      <w:rPr>
        <w:rFonts w:hint="default"/>
      </w:r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745">
    <w:nsid w:val="765143E0"/>
    <w:multiLevelType w:val="hybridMultilevel"/>
    <w:tmpl w:val="4CE0C53E"/>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6">
    <w:nsid w:val="76AB5D8C"/>
    <w:multiLevelType w:val="hybridMultilevel"/>
    <w:tmpl w:val="08DADAD2"/>
    <w:lvl w:ilvl="0" w:tplc="2C0A0001">
      <w:start w:val="1"/>
      <w:numFmt w:val="decimal"/>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47">
    <w:nsid w:val="76AD1C14"/>
    <w:multiLevelType w:val="hybridMultilevel"/>
    <w:tmpl w:val="16A87B7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8">
    <w:nsid w:val="76B83627"/>
    <w:multiLevelType w:val="hybridMultilevel"/>
    <w:tmpl w:val="5C2C69D4"/>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9">
    <w:nsid w:val="76D757DD"/>
    <w:multiLevelType w:val="hybridMultilevel"/>
    <w:tmpl w:val="FCDAE8AE"/>
    <w:lvl w:ilvl="0" w:tplc="86307E30">
      <w:start w:val="1"/>
      <w:numFmt w:val="lowerLetter"/>
      <w:lvlText w:val="%1)"/>
      <w:lvlJc w:val="left"/>
      <w:pPr>
        <w:tabs>
          <w:tab w:val="num" w:pos="360"/>
        </w:tabs>
        <w:ind w:left="360" w:hanging="360"/>
      </w:pPr>
      <w:rPr>
        <w:rFonts w:hint="default"/>
      </w:rPr>
    </w:lvl>
    <w:lvl w:ilvl="1" w:tplc="2C0A0019">
      <w:start w:val="1"/>
      <w:numFmt w:val="lowerLetter"/>
      <w:lvlText w:val="%2."/>
      <w:lvlJc w:val="left"/>
      <w:pPr>
        <w:ind w:left="735" w:hanging="360"/>
      </w:pPr>
    </w:lvl>
    <w:lvl w:ilvl="2" w:tplc="2C0A001B">
      <w:start w:val="1"/>
      <w:numFmt w:val="lowerRoman"/>
      <w:lvlText w:val="%3."/>
      <w:lvlJc w:val="right"/>
      <w:pPr>
        <w:ind w:left="1455" w:hanging="180"/>
      </w:pPr>
    </w:lvl>
    <w:lvl w:ilvl="3" w:tplc="2C0A000F">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50">
    <w:nsid w:val="76F44AC7"/>
    <w:multiLevelType w:val="hybridMultilevel"/>
    <w:tmpl w:val="D73229FE"/>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51">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52">
    <w:nsid w:val="7725235A"/>
    <w:multiLevelType w:val="hybridMultilevel"/>
    <w:tmpl w:val="D06EC36A"/>
    <w:lvl w:ilvl="0" w:tplc="2C0A0017">
      <w:start w:val="1"/>
      <w:numFmt w:val="lowerLetter"/>
      <w:lvlText w:val="%1)"/>
      <w:lvlJc w:val="left"/>
      <w:pPr>
        <w:ind w:left="360" w:hanging="360"/>
      </w:pPr>
    </w:lvl>
    <w:lvl w:ilvl="1" w:tplc="2C0A0017">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53">
    <w:nsid w:val="778D2FCF"/>
    <w:multiLevelType w:val="hybridMultilevel"/>
    <w:tmpl w:val="8F9CC1F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54">
    <w:nsid w:val="77A956F5"/>
    <w:multiLevelType w:val="hybridMultilevel"/>
    <w:tmpl w:val="0124FFFA"/>
    <w:lvl w:ilvl="0" w:tplc="E30A859A">
      <w:start w:val="1"/>
      <w:numFmt w:val="lowerLetter"/>
      <w:lvlText w:val="%1)"/>
      <w:lvlJc w:val="left"/>
      <w:pPr>
        <w:tabs>
          <w:tab w:val="num" w:pos="1260"/>
        </w:tabs>
        <w:ind w:left="1260" w:hanging="360"/>
      </w:pPr>
      <w:rPr>
        <w:rFonts w:hint="default"/>
        <w:b/>
      </w:rPr>
    </w:lvl>
    <w:lvl w:ilvl="1" w:tplc="D2BE8258">
      <w:start w:val="2"/>
      <w:numFmt w:val="bullet"/>
      <w:lvlText w:val="-"/>
      <w:lvlJc w:val="left"/>
      <w:pPr>
        <w:tabs>
          <w:tab w:val="num" w:pos="1980"/>
        </w:tabs>
        <w:ind w:left="1980" w:hanging="360"/>
      </w:pPr>
      <w:rPr>
        <w:rFonts w:ascii="Times New Roman" w:eastAsia="Times New Roman" w:hAnsi="Times New Roman" w:cs="Times New Roman" w:hint="default"/>
      </w:rPr>
    </w:lvl>
    <w:lvl w:ilvl="2" w:tplc="0BE25A9C" w:tentative="1">
      <w:start w:val="1"/>
      <w:numFmt w:val="lowerRoman"/>
      <w:lvlText w:val="%3."/>
      <w:lvlJc w:val="right"/>
      <w:pPr>
        <w:tabs>
          <w:tab w:val="num" w:pos="2700"/>
        </w:tabs>
        <w:ind w:left="2700" w:hanging="180"/>
      </w:pPr>
    </w:lvl>
    <w:lvl w:ilvl="3" w:tplc="70C0F7E6" w:tentative="1">
      <w:start w:val="1"/>
      <w:numFmt w:val="decimal"/>
      <w:lvlText w:val="%4."/>
      <w:lvlJc w:val="left"/>
      <w:pPr>
        <w:tabs>
          <w:tab w:val="num" w:pos="3420"/>
        </w:tabs>
        <w:ind w:left="3420" w:hanging="360"/>
      </w:pPr>
    </w:lvl>
    <w:lvl w:ilvl="4" w:tplc="B42481B2" w:tentative="1">
      <w:start w:val="1"/>
      <w:numFmt w:val="lowerLetter"/>
      <w:lvlText w:val="%5."/>
      <w:lvlJc w:val="left"/>
      <w:pPr>
        <w:tabs>
          <w:tab w:val="num" w:pos="4140"/>
        </w:tabs>
        <w:ind w:left="4140" w:hanging="360"/>
      </w:pPr>
    </w:lvl>
    <w:lvl w:ilvl="5" w:tplc="01C43760" w:tentative="1">
      <w:start w:val="1"/>
      <w:numFmt w:val="lowerRoman"/>
      <w:lvlText w:val="%6."/>
      <w:lvlJc w:val="right"/>
      <w:pPr>
        <w:tabs>
          <w:tab w:val="num" w:pos="4860"/>
        </w:tabs>
        <w:ind w:left="4860" w:hanging="180"/>
      </w:pPr>
    </w:lvl>
    <w:lvl w:ilvl="6" w:tplc="CBA4C8D0" w:tentative="1">
      <w:start w:val="1"/>
      <w:numFmt w:val="decimal"/>
      <w:lvlText w:val="%7."/>
      <w:lvlJc w:val="left"/>
      <w:pPr>
        <w:tabs>
          <w:tab w:val="num" w:pos="5580"/>
        </w:tabs>
        <w:ind w:left="5580" w:hanging="360"/>
      </w:pPr>
    </w:lvl>
    <w:lvl w:ilvl="7" w:tplc="5FD86772" w:tentative="1">
      <w:start w:val="1"/>
      <w:numFmt w:val="lowerLetter"/>
      <w:lvlText w:val="%8."/>
      <w:lvlJc w:val="left"/>
      <w:pPr>
        <w:tabs>
          <w:tab w:val="num" w:pos="6300"/>
        </w:tabs>
        <w:ind w:left="6300" w:hanging="360"/>
      </w:pPr>
    </w:lvl>
    <w:lvl w:ilvl="8" w:tplc="1562CBF2" w:tentative="1">
      <w:start w:val="1"/>
      <w:numFmt w:val="lowerRoman"/>
      <w:lvlText w:val="%9."/>
      <w:lvlJc w:val="right"/>
      <w:pPr>
        <w:tabs>
          <w:tab w:val="num" w:pos="7020"/>
        </w:tabs>
        <w:ind w:left="7020" w:hanging="180"/>
      </w:pPr>
    </w:lvl>
  </w:abstractNum>
  <w:abstractNum w:abstractNumId="755">
    <w:nsid w:val="77BE0048"/>
    <w:multiLevelType w:val="hybridMultilevel"/>
    <w:tmpl w:val="F426207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6">
    <w:nsid w:val="77C93CA0"/>
    <w:multiLevelType w:val="hybridMultilevel"/>
    <w:tmpl w:val="19CE629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757">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758">
    <w:nsid w:val="7826184E"/>
    <w:multiLevelType w:val="hybridMultilevel"/>
    <w:tmpl w:val="28A4A942"/>
    <w:lvl w:ilvl="0" w:tplc="2C0A000F">
      <w:start w:val="1"/>
      <w:numFmt w:val="decimal"/>
      <w:lvlText w:val="%1."/>
      <w:lvlJc w:val="left"/>
      <w:pPr>
        <w:tabs>
          <w:tab w:val="num" w:pos="1080"/>
        </w:tabs>
        <w:ind w:left="1080" w:hanging="720"/>
      </w:pPr>
      <w:rPr>
        <w:rFonts w:hint="default"/>
      </w:rPr>
    </w:lvl>
    <w:lvl w:ilvl="1" w:tplc="4AF06B1E">
      <w:start w:val="1"/>
      <w:numFmt w:val="decimal"/>
      <w:lvlText w:val="%2-"/>
      <w:lvlJc w:val="left"/>
      <w:pPr>
        <w:tabs>
          <w:tab w:val="num" w:pos="1440"/>
        </w:tabs>
        <w:ind w:left="1440" w:hanging="360"/>
      </w:pPr>
      <w:rPr>
        <w:rFonts w:hint="default"/>
      </w:rPr>
    </w:lvl>
    <w:lvl w:ilvl="2" w:tplc="2C0A000F">
      <w:start w:val="1"/>
      <w:numFmt w:val="decimal"/>
      <w:lvlText w:val="%3."/>
      <w:lvlJc w:val="left"/>
      <w:pPr>
        <w:tabs>
          <w:tab w:val="num" w:pos="2340"/>
        </w:tabs>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59">
    <w:nsid w:val="782C7896"/>
    <w:multiLevelType w:val="hybridMultilevel"/>
    <w:tmpl w:val="B122EF88"/>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60">
    <w:nsid w:val="78314AAE"/>
    <w:multiLevelType w:val="hybridMultilevel"/>
    <w:tmpl w:val="61EE50DE"/>
    <w:lvl w:ilvl="0" w:tplc="2C0A0011">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61">
    <w:nsid w:val="78384706"/>
    <w:multiLevelType w:val="hybridMultilevel"/>
    <w:tmpl w:val="0940306C"/>
    <w:lvl w:ilvl="0" w:tplc="2C0A000F">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62">
    <w:nsid w:val="786B6C06"/>
    <w:multiLevelType w:val="hybridMultilevel"/>
    <w:tmpl w:val="046E6782"/>
    <w:styleLink w:val="Estiloimportado9"/>
    <w:lvl w:ilvl="0" w:tplc="B866D59A">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FF60592">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42A313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240644D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690D23A">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AA86210">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5A1C537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85047494">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6CA0AD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3">
    <w:nsid w:val="786F0EFA"/>
    <w:multiLevelType w:val="hybridMultilevel"/>
    <w:tmpl w:val="2378146A"/>
    <w:lvl w:ilvl="0" w:tplc="2C0A0017">
      <w:start w:val="1"/>
      <w:numFmt w:val="lowerLetter"/>
      <w:lvlText w:val="%1)"/>
      <w:lvlJc w:val="left"/>
      <w:pPr>
        <w:tabs>
          <w:tab w:val="num" w:pos="2148"/>
        </w:tabs>
        <w:ind w:left="2148" w:hanging="360"/>
      </w:pPr>
      <w:rPr>
        <w:rFonts w:hint="default"/>
      </w:rPr>
    </w:lvl>
    <w:lvl w:ilvl="1" w:tplc="040A0019">
      <w:start w:val="1"/>
      <w:numFmt w:val="decimal"/>
      <w:lvlText w:val="%2-"/>
      <w:lvlJc w:val="left"/>
      <w:pPr>
        <w:tabs>
          <w:tab w:val="num" w:pos="2868"/>
        </w:tabs>
        <w:ind w:left="2868" w:hanging="360"/>
      </w:pPr>
      <w:rPr>
        <w:rFonts w:hint="default"/>
      </w:rPr>
    </w:lvl>
    <w:lvl w:ilvl="2" w:tplc="040A001B" w:tentative="1">
      <w:start w:val="1"/>
      <w:numFmt w:val="lowerRoman"/>
      <w:lvlText w:val="%3."/>
      <w:lvlJc w:val="right"/>
      <w:pPr>
        <w:tabs>
          <w:tab w:val="num" w:pos="3588"/>
        </w:tabs>
        <w:ind w:left="3588" w:hanging="180"/>
      </w:pPr>
    </w:lvl>
    <w:lvl w:ilvl="3" w:tplc="040A000F" w:tentative="1">
      <w:start w:val="1"/>
      <w:numFmt w:val="decimal"/>
      <w:lvlText w:val="%4."/>
      <w:lvlJc w:val="left"/>
      <w:pPr>
        <w:tabs>
          <w:tab w:val="num" w:pos="4308"/>
        </w:tabs>
        <w:ind w:left="4308" w:hanging="360"/>
      </w:pPr>
    </w:lvl>
    <w:lvl w:ilvl="4" w:tplc="040A0019" w:tentative="1">
      <w:start w:val="1"/>
      <w:numFmt w:val="lowerLetter"/>
      <w:lvlText w:val="%5."/>
      <w:lvlJc w:val="left"/>
      <w:pPr>
        <w:tabs>
          <w:tab w:val="num" w:pos="5028"/>
        </w:tabs>
        <w:ind w:left="5028" w:hanging="360"/>
      </w:pPr>
    </w:lvl>
    <w:lvl w:ilvl="5" w:tplc="040A001B" w:tentative="1">
      <w:start w:val="1"/>
      <w:numFmt w:val="lowerRoman"/>
      <w:lvlText w:val="%6."/>
      <w:lvlJc w:val="right"/>
      <w:pPr>
        <w:tabs>
          <w:tab w:val="num" w:pos="5748"/>
        </w:tabs>
        <w:ind w:left="5748" w:hanging="180"/>
      </w:pPr>
    </w:lvl>
    <w:lvl w:ilvl="6" w:tplc="040A000F" w:tentative="1">
      <w:start w:val="1"/>
      <w:numFmt w:val="decimal"/>
      <w:lvlText w:val="%7."/>
      <w:lvlJc w:val="left"/>
      <w:pPr>
        <w:tabs>
          <w:tab w:val="num" w:pos="6468"/>
        </w:tabs>
        <w:ind w:left="6468" w:hanging="360"/>
      </w:pPr>
    </w:lvl>
    <w:lvl w:ilvl="7" w:tplc="040A0019" w:tentative="1">
      <w:start w:val="1"/>
      <w:numFmt w:val="lowerLetter"/>
      <w:lvlText w:val="%8."/>
      <w:lvlJc w:val="left"/>
      <w:pPr>
        <w:tabs>
          <w:tab w:val="num" w:pos="7188"/>
        </w:tabs>
        <w:ind w:left="7188" w:hanging="360"/>
      </w:pPr>
    </w:lvl>
    <w:lvl w:ilvl="8" w:tplc="040A001B" w:tentative="1">
      <w:start w:val="1"/>
      <w:numFmt w:val="lowerRoman"/>
      <w:lvlText w:val="%9."/>
      <w:lvlJc w:val="right"/>
      <w:pPr>
        <w:tabs>
          <w:tab w:val="num" w:pos="7908"/>
        </w:tabs>
        <w:ind w:left="7908" w:hanging="180"/>
      </w:pPr>
    </w:lvl>
  </w:abstractNum>
  <w:abstractNum w:abstractNumId="764">
    <w:nsid w:val="788307F8"/>
    <w:multiLevelType w:val="hybridMultilevel"/>
    <w:tmpl w:val="DCAA2614"/>
    <w:lvl w:ilvl="0" w:tplc="2C0A0001">
      <w:start w:val="1"/>
      <w:numFmt w:val="lowerLetter"/>
      <w:lvlText w:val="%1)"/>
      <w:lvlJc w:val="left"/>
      <w:pPr>
        <w:ind w:left="360" w:hanging="360"/>
      </w:pPr>
      <w:rPr>
        <w:rFonts w:hint="default"/>
      </w:r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65">
    <w:nsid w:val="788D1335"/>
    <w:multiLevelType w:val="hybridMultilevel"/>
    <w:tmpl w:val="336AF5E4"/>
    <w:lvl w:ilvl="0" w:tplc="F33CE4A4">
      <w:start w:val="1"/>
      <w:numFmt w:val="decimal"/>
      <w:lvlText w:val="%1)"/>
      <w:lvlJc w:val="left"/>
      <w:pPr>
        <w:ind w:left="360" w:hanging="360"/>
      </w:pPr>
      <w:rPr>
        <w:rFonts w:hint="default"/>
      </w:rPr>
    </w:lvl>
    <w:lvl w:ilvl="1" w:tplc="F912B0E6" w:tentative="1">
      <w:start w:val="1"/>
      <w:numFmt w:val="lowerLetter"/>
      <w:lvlText w:val="%2."/>
      <w:lvlJc w:val="left"/>
      <w:pPr>
        <w:ind w:left="1080" w:hanging="360"/>
      </w:pPr>
    </w:lvl>
    <w:lvl w:ilvl="2" w:tplc="EDF8E2A0" w:tentative="1">
      <w:start w:val="1"/>
      <w:numFmt w:val="lowerRoman"/>
      <w:lvlText w:val="%3."/>
      <w:lvlJc w:val="right"/>
      <w:pPr>
        <w:ind w:left="1800" w:hanging="180"/>
      </w:pPr>
    </w:lvl>
    <w:lvl w:ilvl="3" w:tplc="97A64CB2" w:tentative="1">
      <w:start w:val="1"/>
      <w:numFmt w:val="decimal"/>
      <w:lvlText w:val="%4."/>
      <w:lvlJc w:val="left"/>
      <w:pPr>
        <w:ind w:left="2520" w:hanging="360"/>
      </w:pPr>
    </w:lvl>
    <w:lvl w:ilvl="4" w:tplc="A0F8FA06" w:tentative="1">
      <w:start w:val="1"/>
      <w:numFmt w:val="lowerLetter"/>
      <w:lvlText w:val="%5."/>
      <w:lvlJc w:val="left"/>
      <w:pPr>
        <w:ind w:left="3240" w:hanging="360"/>
      </w:pPr>
    </w:lvl>
    <w:lvl w:ilvl="5" w:tplc="41E2C912" w:tentative="1">
      <w:start w:val="1"/>
      <w:numFmt w:val="lowerRoman"/>
      <w:lvlText w:val="%6."/>
      <w:lvlJc w:val="right"/>
      <w:pPr>
        <w:ind w:left="3960" w:hanging="180"/>
      </w:pPr>
    </w:lvl>
    <w:lvl w:ilvl="6" w:tplc="66786472" w:tentative="1">
      <w:start w:val="1"/>
      <w:numFmt w:val="decimal"/>
      <w:lvlText w:val="%7."/>
      <w:lvlJc w:val="left"/>
      <w:pPr>
        <w:ind w:left="4680" w:hanging="360"/>
      </w:pPr>
    </w:lvl>
    <w:lvl w:ilvl="7" w:tplc="D2B88FE8" w:tentative="1">
      <w:start w:val="1"/>
      <w:numFmt w:val="lowerLetter"/>
      <w:lvlText w:val="%8."/>
      <w:lvlJc w:val="left"/>
      <w:pPr>
        <w:ind w:left="5400" w:hanging="360"/>
      </w:pPr>
    </w:lvl>
    <w:lvl w:ilvl="8" w:tplc="60B8E06C" w:tentative="1">
      <w:start w:val="1"/>
      <w:numFmt w:val="lowerRoman"/>
      <w:lvlText w:val="%9."/>
      <w:lvlJc w:val="right"/>
      <w:pPr>
        <w:ind w:left="6120" w:hanging="180"/>
      </w:pPr>
    </w:lvl>
  </w:abstractNum>
  <w:abstractNum w:abstractNumId="766">
    <w:nsid w:val="78AB1042"/>
    <w:multiLevelType w:val="hybridMultilevel"/>
    <w:tmpl w:val="A8A8B89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67">
    <w:nsid w:val="78B91D44"/>
    <w:multiLevelType w:val="hybridMultilevel"/>
    <w:tmpl w:val="CCA8FAAC"/>
    <w:lvl w:ilvl="0" w:tplc="34CCCF4E">
      <w:start w:val="1"/>
      <w:numFmt w:val="bullet"/>
      <w:lvlText w:val=""/>
      <w:lvlJc w:val="left"/>
      <w:pPr>
        <w:ind w:left="360" w:hanging="360"/>
      </w:pPr>
      <w:rPr>
        <w:rFonts w:ascii="Symbol" w:hAnsi="Symbol" w:hint="default"/>
      </w:rPr>
    </w:lvl>
    <w:lvl w:ilvl="1" w:tplc="B74C4DCA"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8">
    <w:nsid w:val="78CC6C3E"/>
    <w:multiLevelType w:val="hybridMultilevel"/>
    <w:tmpl w:val="B750113E"/>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9">
    <w:nsid w:val="78EE13B9"/>
    <w:multiLevelType w:val="hybridMultilevel"/>
    <w:tmpl w:val="AE22E442"/>
    <w:lvl w:ilvl="0" w:tplc="2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70">
    <w:nsid w:val="78F347D7"/>
    <w:multiLevelType w:val="hybridMultilevel"/>
    <w:tmpl w:val="9BEE7624"/>
    <w:styleLink w:val="Estiloimportado11"/>
    <w:lvl w:ilvl="0" w:tplc="2C0A0017">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C0A0019">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0A001B">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C0A000F">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0A0019">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C0A001B">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C0A000F">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C0A0019">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C0A001B">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71">
    <w:nsid w:val="791D2B4E"/>
    <w:multiLevelType w:val="hybridMultilevel"/>
    <w:tmpl w:val="EECE09BC"/>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72">
    <w:nsid w:val="795050DD"/>
    <w:multiLevelType w:val="hybridMultilevel"/>
    <w:tmpl w:val="2E96BE9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73">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774">
    <w:nsid w:val="7960312F"/>
    <w:multiLevelType w:val="hybridMultilevel"/>
    <w:tmpl w:val="44920AA8"/>
    <w:lvl w:ilvl="0" w:tplc="1B5E60AE">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75">
    <w:nsid w:val="79632E14"/>
    <w:multiLevelType w:val="hybridMultilevel"/>
    <w:tmpl w:val="722A2640"/>
    <w:lvl w:ilvl="0" w:tplc="42A05736">
      <w:start w:val="1"/>
      <w:numFmt w:val="bullet"/>
      <w:lvlText w:val=""/>
      <w:lvlJc w:val="left"/>
      <w:pPr>
        <w:ind w:left="720" w:hanging="360"/>
      </w:pPr>
      <w:rPr>
        <w:rFonts w:ascii="Symbol" w:hAnsi="Symbol" w:hint="default"/>
      </w:rPr>
    </w:lvl>
    <w:lvl w:ilvl="1" w:tplc="190AF0B0" w:tentative="1">
      <w:start w:val="1"/>
      <w:numFmt w:val="bullet"/>
      <w:lvlText w:val="o"/>
      <w:lvlJc w:val="left"/>
      <w:pPr>
        <w:ind w:left="1440" w:hanging="360"/>
      </w:pPr>
      <w:rPr>
        <w:rFonts w:ascii="Courier New" w:hAnsi="Courier New" w:cs="Courier New" w:hint="default"/>
      </w:rPr>
    </w:lvl>
    <w:lvl w:ilvl="2" w:tplc="2DD6BEF6" w:tentative="1">
      <w:start w:val="1"/>
      <w:numFmt w:val="bullet"/>
      <w:lvlText w:val=""/>
      <w:lvlJc w:val="left"/>
      <w:pPr>
        <w:ind w:left="2160" w:hanging="360"/>
      </w:pPr>
      <w:rPr>
        <w:rFonts w:ascii="Wingdings" w:hAnsi="Wingdings" w:hint="default"/>
      </w:rPr>
    </w:lvl>
    <w:lvl w:ilvl="3" w:tplc="65329AC2" w:tentative="1">
      <w:start w:val="1"/>
      <w:numFmt w:val="bullet"/>
      <w:lvlText w:val=""/>
      <w:lvlJc w:val="left"/>
      <w:pPr>
        <w:ind w:left="2880" w:hanging="360"/>
      </w:pPr>
      <w:rPr>
        <w:rFonts w:ascii="Symbol" w:hAnsi="Symbol" w:hint="default"/>
      </w:rPr>
    </w:lvl>
    <w:lvl w:ilvl="4" w:tplc="AAB8FA32" w:tentative="1">
      <w:start w:val="1"/>
      <w:numFmt w:val="bullet"/>
      <w:lvlText w:val="o"/>
      <w:lvlJc w:val="left"/>
      <w:pPr>
        <w:ind w:left="3600" w:hanging="360"/>
      </w:pPr>
      <w:rPr>
        <w:rFonts w:ascii="Courier New" w:hAnsi="Courier New" w:cs="Courier New" w:hint="default"/>
      </w:rPr>
    </w:lvl>
    <w:lvl w:ilvl="5" w:tplc="D6B0D11C" w:tentative="1">
      <w:start w:val="1"/>
      <w:numFmt w:val="bullet"/>
      <w:lvlText w:val=""/>
      <w:lvlJc w:val="left"/>
      <w:pPr>
        <w:ind w:left="4320" w:hanging="360"/>
      </w:pPr>
      <w:rPr>
        <w:rFonts w:ascii="Wingdings" w:hAnsi="Wingdings" w:hint="default"/>
      </w:rPr>
    </w:lvl>
    <w:lvl w:ilvl="6" w:tplc="A43871D0" w:tentative="1">
      <w:start w:val="1"/>
      <w:numFmt w:val="bullet"/>
      <w:lvlText w:val=""/>
      <w:lvlJc w:val="left"/>
      <w:pPr>
        <w:ind w:left="5040" w:hanging="360"/>
      </w:pPr>
      <w:rPr>
        <w:rFonts w:ascii="Symbol" w:hAnsi="Symbol" w:hint="default"/>
      </w:rPr>
    </w:lvl>
    <w:lvl w:ilvl="7" w:tplc="B4D4CAA6" w:tentative="1">
      <w:start w:val="1"/>
      <w:numFmt w:val="bullet"/>
      <w:lvlText w:val="o"/>
      <w:lvlJc w:val="left"/>
      <w:pPr>
        <w:ind w:left="5760" w:hanging="360"/>
      </w:pPr>
      <w:rPr>
        <w:rFonts w:ascii="Courier New" w:hAnsi="Courier New" w:cs="Courier New" w:hint="default"/>
      </w:rPr>
    </w:lvl>
    <w:lvl w:ilvl="8" w:tplc="00F4DF06" w:tentative="1">
      <w:start w:val="1"/>
      <w:numFmt w:val="bullet"/>
      <w:lvlText w:val=""/>
      <w:lvlJc w:val="left"/>
      <w:pPr>
        <w:ind w:left="6480" w:hanging="360"/>
      </w:pPr>
      <w:rPr>
        <w:rFonts w:ascii="Wingdings" w:hAnsi="Wingdings" w:hint="default"/>
      </w:rPr>
    </w:lvl>
  </w:abstractNum>
  <w:abstractNum w:abstractNumId="776">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77">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778">
    <w:nsid w:val="79771BBA"/>
    <w:multiLevelType w:val="hybridMultilevel"/>
    <w:tmpl w:val="E58A68C8"/>
    <w:lvl w:ilvl="0" w:tplc="6DFE1A6C">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9">
    <w:nsid w:val="79795D06"/>
    <w:multiLevelType w:val="hybridMultilevel"/>
    <w:tmpl w:val="BA44753A"/>
    <w:lvl w:ilvl="0" w:tplc="4448D95A">
      <w:start w:val="1"/>
      <w:numFmt w:val="decimal"/>
      <w:lvlText w:val="%1-"/>
      <w:lvlJc w:val="left"/>
      <w:pPr>
        <w:tabs>
          <w:tab w:val="num" w:pos="720"/>
        </w:tabs>
        <w:ind w:left="720" w:hanging="360"/>
      </w:pPr>
      <w:rPr>
        <w:rFonts w:hint="default"/>
      </w:rPr>
    </w:lvl>
    <w:lvl w:ilvl="1" w:tplc="D0D2AD30" w:tentative="1">
      <w:start w:val="1"/>
      <w:numFmt w:val="lowerLetter"/>
      <w:lvlText w:val="%2."/>
      <w:lvlJc w:val="left"/>
      <w:pPr>
        <w:tabs>
          <w:tab w:val="num" w:pos="1440"/>
        </w:tabs>
        <w:ind w:left="1440" w:hanging="360"/>
      </w:pPr>
    </w:lvl>
    <w:lvl w:ilvl="2" w:tplc="A976A506" w:tentative="1">
      <w:start w:val="1"/>
      <w:numFmt w:val="lowerRoman"/>
      <w:lvlText w:val="%3."/>
      <w:lvlJc w:val="right"/>
      <w:pPr>
        <w:tabs>
          <w:tab w:val="num" w:pos="2160"/>
        </w:tabs>
        <w:ind w:left="2160" w:hanging="180"/>
      </w:pPr>
    </w:lvl>
    <w:lvl w:ilvl="3" w:tplc="5F8C0380" w:tentative="1">
      <w:start w:val="1"/>
      <w:numFmt w:val="decimal"/>
      <w:lvlText w:val="%4."/>
      <w:lvlJc w:val="left"/>
      <w:pPr>
        <w:tabs>
          <w:tab w:val="num" w:pos="2880"/>
        </w:tabs>
        <w:ind w:left="2880" w:hanging="360"/>
      </w:pPr>
    </w:lvl>
    <w:lvl w:ilvl="4" w:tplc="9F7E2388" w:tentative="1">
      <w:start w:val="1"/>
      <w:numFmt w:val="lowerLetter"/>
      <w:lvlText w:val="%5."/>
      <w:lvlJc w:val="left"/>
      <w:pPr>
        <w:tabs>
          <w:tab w:val="num" w:pos="3600"/>
        </w:tabs>
        <w:ind w:left="3600" w:hanging="360"/>
      </w:pPr>
    </w:lvl>
    <w:lvl w:ilvl="5" w:tplc="9216BFF4" w:tentative="1">
      <w:start w:val="1"/>
      <w:numFmt w:val="lowerRoman"/>
      <w:lvlText w:val="%6."/>
      <w:lvlJc w:val="right"/>
      <w:pPr>
        <w:tabs>
          <w:tab w:val="num" w:pos="4320"/>
        </w:tabs>
        <w:ind w:left="4320" w:hanging="180"/>
      </w:pPr>
    </w:lvl>
    <w:lvl w:ilvl="6" w:tplc="7D1C0766" w:tentative="1">
      <w:start w:val="1"/>
      <w:numFmt w:val="decimal"/>
      <w:lvlText w:val="%7."/>
      <w:lvlJc w:val="left"/>
      <w:pPr>
        <w:tabs>
          <w:tab w:val="num" w:pos="5040"/>
        </w:tabs>
        <w:ind w:left="5040" w:hanging="360"/>
      </w:pPr>
    </w:lvl>
    <w:lvl w:ilvl="7" w:tplc="344A71C4" w:tentative="1">
      <w:start w:val="1"/>
      <w:numFmt w:val="lowerLetter"/>
      <w:lvlText w:val="%8."/>
      <w:lvlJc w:val="left"/>
      <w:pPr>
        <w:tabs>
          <w:tab w:val="num" w:pos="5760"/>
        </w:tabs>
        <w:ind w:left="5760" w:hanging="360"/>
      </w:pPr>
    </w:lvl>
    <w:lvl w:ilvl="8" w:tplc="E47C28EC" w:tentative="1">
      <w:start w:val="1"/>
      <w:numFmt w:val="lowerRoman"/>
      <w:lvlText w:val="%9."/>
      <w:lvlJc w:val="right"/>
      <w:pPr>
        <w:tabs>
          <w:tab w:val="num" w:pos="6480"/>
        </w:tabs>
        <w:ind w:left="6480" w:hanging="180"/>
      </w:pPr>
    </w:lvl>
  </w:abstractNum>
  <w:abstractNum w:abstractNumId="780">
    <w:nsid w:val="79976EAD"/>
    <w:multiLevelType w:val="hybridMultilevel"/>
    <w:tmpl w:val="6A22F448"/>
    <w:lvl w:ilvl="0" w:tplc="7CE61320">
      <w:start w:val="1"/>
      <w:numFmt w:val="lowerLetter"/>
      <w:lvlText w:val="%1)"/>
      <w:lvlJc w:val="left"/>
      <w:pPr>
        <w:ind w:left="644" w:hanging="360"/>
      </w:pPr>
    </w:lvl>
    <w:lvl w:ilvl="1" w:tplc="0B3A153A" w:tentative="1">
      <w:start w:val="1"/>
      <w:numFmt w:val="lowerLetter"/>
      <w:lvlText w:val="%2."/>
      <w:lvlJc w:val="left"/>
      <w:pPr>
        <w:ind w:left="1364" w:hanging="360"/>
      </w:pPr>
    </w:lvl>
    <w:lvl w:ilvl="2" w:tplc="B30C8478" w:tentative="1">
      <w:start w:val="1"/>
      <w:numFmt w:val="lowerRoman"/>
      <w:lvlText w:val="%3."/>
      <w:lvlJc w:val="right"/>
      <w:pPr>
        <w:ind w:left="2084" w:hanging="180"/>
      </w:pPr>
    </w:lvl>
    <w:lvl w:ilvl="3" w:tplc="8BFCBCF6" w:tentative="1">
      <w:start w:val="1"/>
      <w:numFmt w:val="decimal"/>
      <w:lvlText w:val="%4."/>
      <w:lvlJc w:val="left"/>
      <w:pPr>
        <w:ind w:left="2804" w:hanging="360"/>
      </w:pPr>
    </w:lvl>
    <w:lvl w:ilvl="4" w:tplc="B5565D00" w:tentative="1">
      <w:start w:val="1"/>
      <w:numFmt w:val="lowerLetter"/>
      <w:lvlText w:val="%5."/>
      <w:lvlJc w:val="left"/>
      <w:pPr>
        <w:ind w:left="3524" w:hanging="360"/>
      </w:pPr>
    </w:lvl>
    <w:lvl w:ilvl="5" w:tplc="2628543A" w:tentative="1">
      <w:start w:val="1"/>
      <w:numFmt w:val="lowerRoman"/>
      <w:lvlText w:val="%6."/>
      <w:lvlJc w:val="right"/>
      <w:pPr>
        <w:ind w:left="4244" w:hanging="180"/>
      </w:pPr>
    </w:lvl>
    <w:lvl w:ilvl="6" w:tplc="93941A2C" w:tentative="1">
      <w:start w:val="1"/>
      <w:numFmt w:val="decimal"/>
      <w:lvlText w:val="%7."/>
      <w:lvlJc w:val="left"/>
      <w:pPr>
        <w:ind w:left="4964" w:hanging="360"/>
      </w:pPr>
    </w:lvl>
    <w:lvl w:ilvl="7" w:tplc="782A716A" w:tentative="1">
      <w:start w:val="1"/>
      <w:numFmt w:val="lowerLetter"/>
      <w:lvlText w:val="%8."/>
      <w:lvlJc w:val="left"/>
      <w:pPr>
        <w:ind w:left="5684" w:hanging="360"/>
      </w:pPr>
    </w:lvl>
    <w:lvl w:ilvl="8" w:tplc="6D889DF4" w:tentative="1">
      <w:start w:val="1"/>
      <w:numFmt w:val="lowerRoman"/>
      <w:lvlText w:val="%9."/>
      <w:lvlJc w:val="right"/>
      <w:pPr>
        <w:ind w:left="6404" w:hanging="180"/>
      </w:pPr>
    </w:lvl>
  </w:abstractNum>
  <w:abstractNum w:abstractNumId="781">
    <w:nsid w:val="799C361E"/>
    <w:multiLevelType w:val="hybridMultilevel"/>
    <w:tmpl w:val="97F663DE"/>
    <w:lvl w:ilvl="0" w:tplc="2C0A0001">
      <w:start w:val="1"/>
      <w:numFmt w:val="decimal"/>
      <w:lvlText w:val="%1)"/>
      <w:lvlJc w:val="left"/>
      <w:pPr>
        <w:ind w:left="360" w:hanging="360"/>
      </w:pPr>
    </w:lvl>
    <w:lvl w:ilvl="1" w:tplc="2C0A0003">
      <w:start w:val="1"/>
      <w:numFmt w:val="decimal"/>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82">
    <w:nsid w:val="79C019A6"/>
    <w:multiLevelType w:val="hybridMultilevel"/>
    <w:tmpl w:val="FA645FFA"/>
    <w:lvl w:ilvl="0" w:tplc="B03A1BCE">
      <w:start w:val="2"/>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83">
    <w:nsid w:val="79D651A7"/>
    <w:multiLevelType w:val="hybridMultilevel"/>
    <w:tmpl w:val="6428AC78"/>
    <w:lvl w:ilvl="0" w:tplc="6C3EFF8E">
      <w:start w:val="1"/>
      <w:numFmt w:val="lowerLetter"/>
      <w:lvlText w:val="%1)"/>
      <w:lvlJc w:val="left"/>
      <w:pPr>
        <w:ind w:left="360" w:hanging="360"/>
      </w:pPr>
      <w:rPr>
        <w:rFonts w:hint="default"/>
      </w:rPr>
    </w:lvl>
    <w:lvl w:ilvl="1" w:tplc="76028E36" w:tentative="1">
      <w:start w:val="1"/>
      <w:numFmt w:val="lowerLetter"/>
      <w:lvlText w:val="%2."/>
      <w:lvlJc w:val="left"/>
      <w:pPr>
        <w:ind w:left="1080" w:hanging="360"/>
      </w:pPr>
    </w:lvl>
    <w:lvl w:ilvl="2" w:tplc="39D865D8" w:tentative="1">
      <w:start w:val="1"/>
      <w:numFmt w:val="lowerRoman"/>
      <w:lvlText w:val="%3."/>
      <w:lvlJc w:val="right"/>
      <w:pPr>
        <w:ind w:left="1800" w:hanging="180"/>
      </w:pPr>
    </w:lvl>
    <w:lvl w:ilvl="3" w:tplc="A3E28D7E" w:tentative="1">
      <w:start w:val="1"/>
      <w:numFmt w:val="decimal"/>
      <w:lvlText w:val="%4."/>
      <w:lvlJc w:val="left"/>
      <w:pPr>
        <w:ind w:left="2520" w:hanging="360"/>
      </w:pPr>
    </w:lvl>
    <w:lvl w:ilvl="4" w:tplc="B3287B6E" w:tentative="1">
      <w:start w:val="1"/>
      <w:numFmt w:val="lowerLetter"/>
      <w:lvlText w:val="%5."/>
      <w:lvlJc w:val="left"/>
      <w:pPr>
        <w:ind w:left="3240" w:hanging="360"/>
      </w:pPr>
    </w:lvl>
    <w:lvl w:ilvl="5" w:tplc="C360C9FE" w:tentative="1">
      <w:start w:val="1"/>
      <w:numFmt w:val="lowerRoman"/>
      <w:lvlText w:val="%6."/>
      <w:lvlJc w:val="right"/>
      <w:pPr>
        <w:ind w:left="3960" w:hanging="180"/>
      </w:pPr>
    </w:lvl>
    <w:lvl w:ilvl="6" w:tplc="C158D2EE" w:tentative="1">
      <w:start w:val="1"/>
      <w:numFmt w:val="decimal"/>
      <w:lvlText w:val="%7."/>
      <w:lvlJc w:val="left"/>
      <w:pPr>
        <w:ind w:left="4680" w:hanging="360"/>
      </w:pPr>
    </w:lvl>
    <w:lvl w:ilvl="7" w:tplc="70887A80" w:tentative="1">
      <w:start w:val="1"/>
      <w:numFmt w:val="lowerLetter"/>
      <w:lvlText w:val="%8."/>
      <w:lvlJc w:val="left"/>
      <w:pPr>
        <w:ind w:left="5400" w:hanging="360"/>
      </w:pPr>
    </w:lvl>
    <w:lvl w:ilvl="8" w:tplc="F6048314" w:tentative="1">
      <w:start w:val="1"/>
      <w:numFmt w:val="lowerRoman"/>
      <w:lvlText w:val="%9."/>
      <w:lvlJc w:val="right"/>
      <w:pPr>
        <w:ind w:left="6120" w:hanging="180"/>
      </w:pPr>
    </w:lvl>
  </w:abstractNum>
  <w:abstractNum w:abstractNumId="784">
    <w:nsid w:val="7A0E46A9"/>
    <w:multiLevelType w:val="hybridMultilevel"/>
    <w:tmpl w:val="17F42A20"/>
    <w:lvl w:ilvl="0" w:tplc="2C0A0017">
      <w:start w:val="1"/>
      <w:numFmt w:val="bullet"/>
      <w:lvlText w:val=""/>
      <w:lvlJc w:val="left"/>
      <w:pPr>
        <w:ind w:left="720" w:hanging="360"/>
      </w:pPr>
      <w:rPr>
        <w:rFonts w:ascii="Symbol" w:hAnsi="Symbol"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785">
    <w:nsid w:val="7A822A57"/>
    <w:multiLevelType w:val="hybridMultilevel"/>
    <w:tmpl w:val="EE1A022A"/>
    <w:lvl w:ilvl="0" w:tplc="F6FA81E8">
      <w:start w:val="1"/>
      <w:numFmt w:val="decimal"/>
      <w:lvlText w:val="%1)"/>
      <w:lvlJc w:val="left"/>
      <w:pPr>
        <w:ind w:left="360" w:hanging="360"/>
      </w:p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86">
    <w:nsid w:val="7A851EB4"/>
    <w:multiLevelType w:val="hybridMultilevel"/>
    <w:tmpl w:val="08EEF510"/>
    <w:styleLink w:val="Estiloimportado1"/>
    <w:lvl w:ilvl="0" w:tplc="0F88401E">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414F83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6C5429D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C71AD744">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EE4C5D6">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2C0745A">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079686BC">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8026B2C6">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F8B4A3F0">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87">
    <w:nsid w:val="7AAB32F3"/>
    <w:multiLevelType w:val="hybridMultilevel"/>
    <w:tmpl w:val="C846E2AE"/>
    <w:lvl w:ilvl="0" w:tplc="48929D54">
      <w:start w:val="1"/>
      <w:numFmt w:val="lowerLetter"/>
      <w:lvlText w:val="%1)"/>
      <w:lvlJc w:val="left"/>
      <w:pPr>
        <w:ind w:left="360" w:hanging="360"/>
      </w:pPr>
      <w:rPr>
        <w:rFonts w:hint="default"/>
        <w:b/>
      </w:rPr>
    </w:lvl>
    <w:lvl w:ilvl="1" w:tplc="429EFEF6">
      <w:start w:val="1"/>
      <w:numFmt w:val="decimal"/>
      <w:lvlText w:val="%2-"/>
      <w:lvlJc w:val="left"/>
      <w:pPr>
        <w:tabs>
          <w:tab w:val="num" w:pos="1800"/>
        </w:tabs>
        <w:ind w:left="1800" w:hanging="360"/>
      </w:pPr>
      <w:rPr>
        <w:rFonts w:hint="default"/>
        <w:b/>
      </w:rPr>
    </w:lvl>
    <w:lvl w:ilvl="2" w:tplc="E182F3C6" w:tentative="1">
      <w:start w:val="1"/>
      <w:numFmt w:val="lowerRoman"/>
      <w:lvlText w:val="%3."/>
      <w:lvlJc w:val="right"/>
      <w:pPr>
        <w:tabs>
          <w:tab w:val="num" w:pos="2160"/>
        </w:tabs>
        <w:ind w:left="2160" w:hanging="180"/>
      </w:pPr>
    </w:lvl>
    <w:lvl w:ilvl="3" w:tplc="A4224B64" w:tentative="1">
      <w:start w:val="1"/>
      <w:numFmt w:val="decimal"/>
      <w:lvlText w:val="%4."/>
      <w:lvlJc w:val="left"/>
      <w:pPr>
        <w:tabs>
          <w:tab w:val="num" w:pos="2880"/>
        </w:tabs>
        <w:ind w:left="2880" w:hanging="360"/>
      </w:pPr>
    </w:lvl>
    <w:lvl w:ilvl="4" w:tplc="9758AF9A" w:tentative="1">
      <w:start w:val="1"/>
      <w:numFmt w:val="lowerLetter"/>
      <w:lvlText w:val="%5."/>
      <w:lvlJc w:val="left"/>
      <w:pPr>
        <w:tabs>
          <w:tab w:val="num" w:pos="3600"/>
        </w:tabs>
        <w:ind w:left="3600" w:hanging="360"/>
      </w:pPr>
    </w:lvl>
    <w:lvl w:ilvl="5" w:tplc="164846A4" w:tentative="1">
      <w:start w:val="1"/>
      <w:numFmt w:val="lowerRoman"/>
      <w:lvlText w:val="%6."/>
      <w:lvlJc w:val="right"/>
      <w:pPr>
        <w:tabs>
          <w:tab w:val="num" w:pos="4320"/>
        </w:tabs>
        <w:ind w:left="4320" w:hanging="180"/>
      </w:pPr>
    </w:lvl>
    <w:lvl w:ilvl="6" w:tplc="81ECD818" w:tentative="1">
      <w:start w:val="1"/>
      <w:numFmt w:val="decimal"/>
      <w:lvlText w:val="%7."/>
      <w:lvlJc w:val="left"/>
      <w:pPr>
        <w:tabs>
          <w:tab w:val="num" w:pos="5040"/>
        </w:tabs>
        <w:ind w:left="5040" w:hanging="360"/>
      </w:pPr>
    </w:lvl>
    <w:lvl w:ilvl="7" w:tplc="BC4E7E60" w:tentative="1">
      <w:start w:val="1"/>
      <w:numFmt w:val="lowerLetter"/>
      <w:lvlText w:val="%8."/>
      <w:lvlJc w:val="left"/>
      <w:pPr>
        <w:tabs>
          <w:tab w:val="num" w:pos="5760"/>
        </w:tabs>
        <w:ind w:left="5760" w:hanging="360"/>
      </w:pPr>
    </w:lvl>
    <w:lvl w:ilvl="8" w:tplc="864C988C" w:tentative="1">
      <w:start w:val="1"/>
      <w:numFmt w:val="lowerRoman"/>
      <w:lvlText w:val="%9."/>
      <w:lvlJc w:val="right"/>
      <w:pPr>
        <w:tabs>
          <w:tab w:val="num" w:pos="6480"/>
        </w:tabs>
        <w:ind w:left="6480" w:hanging="180"/>
      </w:pPr>
    </w:lvl>
  </w:abstractNum>
  <w:abstractNum w:abstractNumId="788">
    <w:nsid w:val="7AAB4BDA"/>
    <w:multiLevelType w:val="hybridMultilevel"/>
    <w:tmpl w:val="812E4DEA"/>
    <w:lvl w:ilvl="0" w:tplc="040A0001">
      <w:start w:val="1"/>
      <w:numFmt w:val="lowerLetter"/>
      <w:lvlText w:val="%1)"/>
      <w:lvlJc w:val="left"/>
      <w:pPr>
        <w:ind w:left="360" w:hanging="360"/>
      </w:pPr>
      <w:rPr>
        <w:rFonts w:hint="default"/>
      </w:rPr>
    </w:lvl>
    <w:lvl w:ilvl="1" w:tplc="040A0003" w:tentative="1">
      <w:start w:val="1"/>
      <w:numFmt w:val="lowerLetter"/>
      <w:lvlText w:val="%2."/>
      <w:lvlJc w:val="left"/>
      <w:pPr>
        <w:tabs>
          <w:tab w:val="num" w:pos="1080"/>
        </w:tabs>
        <w:ind w:left="1080" w:hanging="360"/>
      </w:pPr>
    </w:lvl>
    <w:lvl w:ilvl="2" w:tplc="040A0005" w:tentative="1">
      <w:start w:val="1"/>
      <w:numFmt w:val="lowerRoman"/>
      <w:lvlText w:val="%3."/>
      <w:lvlJc w:val="right"/>
      <w:pPr>
        <w:tabs>
          <w:tab w:val="num" w:pos="1800"/>
        </w:tabs>
        <w:ind w:left="1800" w:hanging="180"/>
      </w:pPr>
    </w:lvl>
    <w:lvl w:ilvl="3" w:tplc="040A0001" w:tentative="1">
      <w:start w:val="1"/>
      <w:numFmt w:val="decimal"/>
      <w:lvlText w:val="%4."/>
      <w:lvlJc w:val="left"/>
      <w:pPr>
        <w:tabs>
          <w:tab w:val="num" w:pos="2520"/>
        </w:tabs>
        <w:ind w:left="2520" w:hanging="360"/>
      </w:pPr>
    </w:lvl>
    <w:lvl w:ilvl="4" w:tplc="040A0003" w:tentative="1">
      <w:start w:val="1"/>
      <w:numFmt w:val="lowerLetter"/>
      <w:lvlText w:val="%5."/>
      <w:lvlJc w:val="left"/>
      <w:pPr>
        <w:tabs>
          <w:tab w:val="num" w:pos="3240"/>
        </w:tabs>
        <w:ind w:left="3240" w:hanging="360"/>
      </w:pPr>
    </w:lvl>
    <w:lvl w:ilvl="5" w:tplc="040A0005" w:tentative="1">
      <w:start w:val="1"/>
      <w:numFmt w:val="lowerRoman"/>
      <w:lvlText w:val="%6."/>
      <w:lvlJc w:val="right"/>
      <w:pPr>
        <w:tabs>
          <w:tab w:val="num" w:pos="3960"/>
        </w:tabs>
        <w:ind w:left="3960" w:hanging="180"/>
      </w:pPr>
    </w:lvl>
    <w:lvl w:ilvl="6" w:tplc="040A0001" w:tentative="1">
      <w:start w:val="1"/>
      <w:numFmt w:val="decimal"/>
      <w:lvlText w:val="%7."/>
      <w:lvlJc w:val="left"/>
      <w:pPr>
        <w:tabs>
          <w:tab w:val="num" w:pos="4680"/>
        </w:tabs>
        <w:ind w:left="4680" w:hanging="360"/>
      </w:pPr>
    </w:lvl>
    <w:lvl w:ilvl="7" w:tplc="040A0003" w:tentative="1">
      <w:start w:val="1"/>
      <w:numFmt w:val="lowerLetter"/>
      <w:lvlText w:val="%8."/>
      <w:lvlJc w:val="left"/>
      <w:pPr>
        <w:tabs>
          <w:tab w:val="num" w:pos="5400"/>
        </w:tabs>
        <w:ind w:left="5400" w:hanging="360"/>
      </w:pPr>
    </w:lvl>
    <w:lvl w:ilvl="8" w:tplc="040A0005" w:tentative="1">
      <w:start w:val="1"/>
      <w:numFmt w:val="lowerRoman"/>
      <w:lvlText w:val="%9."/>
      <w:lvlJc w:val="right"/>
      <w:pPr>
        <w:tabs>
          <w:tab w:val="num" w:pos="6120"/>
        </w:tabs>
        <w:ind w:left="6120" w:hanging="180"/>
      </w:pPr>
    </w:lvl>
  </w:abstractNum>
  <w:abstractNum w:abstractNumId="789">
    <w:nsid w:val="7AB66BB7"/>
    <w:multiLevelType w:val="hybridMultilevel"/>
    <w:tmpl w:val="1E2036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0">
    <w:nsid w:val="7AD7581C"/>
    <w:multiLevelType w:val="singleLevel"/>
    <w:tmpl w:val="2C0A0017"/>
    <w:lvl w:ilvl="0">
      <w:start w:val="1"/>
      <w:numFmt w:val="lowerLetter"/>
      <w:lvlText w:val="%1)"/>
      <w:lvlJc w:val="left"/>
      <w:pPr>
        <w:ind w:left="720" w:hanging="360"/>
      </w:pPr>
      <w:rPr>
        <w:rFonts w:hint="default"/>
        <w:b/>
      </w:rPr>
    </w:lvl>
  </w:abstractNum>
  <w:abstractNum w:abstractNumId="791">
    <w:nsid w:val="7AEA3A70"/>
    <w:multiLevelType w:val="hybridMultilevel"/>
    <w:tmpl w:val="57388A38"/>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792">
    <w:nsid w:val="7B431D83"/>
    <w:multiLevelType w:val="hybridMultilevel"/>
    <w:tmpl w:val="BA409AD6"/>
    <w:lvl w:ilvl="0" w:tplc="75B8830C">
      <w:start w:val="1"/>
      <w:numFmt w:val="lowerLetter"/>
      <w:lvlText w:val="%1)"/>
      <w:lvlJc w:val="left"/>
      <w:pPr>
        <w:ind w:left="360" w:hanging="360"/>
      </w:pPr>
      <w:rPr>
        <w:rFonts w:hint="default"/>
      </w:rPr>
    </w:lvl>
    <w:lvl w:ilvl="1" w:tplc="D3B8E334">
      <w:start w:val="1"/>
      <w:numFmt w:val="lowerLetter"/>
      <w:lvlText w:val="%2."/>
      <w:lvlJc w:val="left"/>
      <w:pPr>
        <w:ind w:left="1440" w:hanging="360"/>
      </w:pPr>
    </w:lvl>
    <w:lvl w:ilvl="2" w:tplc="E33AEB72" w:tentative="1">
      <w:start w:val="1"/>
      <w:numFmt w:val="lowerRoman"/>
      <w:lvlText w:val="%3."/>
      <w:lvlJc w:val="right"/>
      <w:pPr>
        <w:ind w:left="2160" w:hanging="180"/>
      </w:pPr>
    </w:lvl>
    <w:lvl w:ilvl="3" w:tplc="0E1A40DC" w:tentative="1">
      <w:start w:val="1"/>
      <w:numFmt w:val="decimal"/>
      <w:lvlText w:val="%4."/>
      <w:lvlJc w:val="left"/>
      <w:pPr>
        <w:ind w:left="2880" w:hanging="360"/>
      </w:pPr>
    </w:lvl>
    <w:lvl w:ilvl="4" w:tplc="94DE7B36" w:tentative="1">
      <w:start w:val="1"/>
      <w:numFmt w:val="lowerLetter"/>
      <w:lvlText w:val="%5."/>
      <w:lvlJc w:val="left"/>
      <w:pPr>
        <w:ind w:left="3600" w:hanging="360"/>
      </w:pPr>
    </w:lvl>
    <w:lvl w:ilvl="5" w:tplc="5B007FB8" w:tentative="1">
      <w:start w:val="1"/>
      <w:numFmt w:val="lowerRoman"/>
      <w:lvlText w:val="%6."/>
      <w:lvlJc w:val="right"/>
      <w:pPr>
        <w:ind w:left="4320" w:hanging="180"/>
      </w:pPr>
    </w:lvl>
    <w:lvl w:ilvl="6" w:tplc="541ACFA2" w:tentative="1">
      <w:start w:val="1"/>
      <w:numFmt w:val="decimal"/>
      <w:lvlText w:val="%7."/>
      <w:lvlJc w:val="left"/>
      <w:pPr>
        <w:ind w:left="5040" w:hanging="360"/>
      </w:pPr>
    </w:lvl>
    <w:lvl w:ilvl="7" w:tplc="315608F4" w:tentative="1">
      <w:start w:val="1"/>
      <w:numFmt w:val="lowerLetter"/>
      <w:lvlText w:val="%8."/>
      <w:lvlJc w:val="left"/>
      <w:pPr>
        <w:ind w:left="5760" w:hanging="360"/>
      </w:pPr>
    </w:lvl>
    <w:lvl w:ilvl="8" w:tplc="D5280F90" w:tentative="1">
      <w:start w:val="1"/>
      <w:numFmt w:val="lowerRoman"/>
      <w:lvlText w:val="%9."/>
      <w:lvlJc w:val="right"/>
      <w:pPr>
        <w:ind w:left="6480" w:hanging="180"/>
      </w:pPr>
    </w:lvl>
  </w:abstractNum>
  <w:abstractNum w:abstractNumId="793">
    <w:nsid w:val="7B4E4153"/>
    <w:multiLevelType w:val="hybridMultilevel"/>
    <w:tmpl w:val="B628BC14"/>
    <w:lvl w:ilvl="0" w:tplc="1CB00B26">
      <w:start w:val="1"/>
      <w:numFmt w:val="lowerLetter"/>
      <w:lvlText w:val="%1)"/>
      <w:lvlJc w:val="left"/>
      <w:pPr>
        <w:ind w:left="360" w:hanging="360"/>
      </w:pPr>
      <w:rPr>
        <w:rFonts w:hint="default"/>
      </w:rPr>
    </w:lvl>
    <w:lvl w:ilvl="1" w:tplc="0EB0D0C2" w:tentative="1">
      <w:start w:val="1"/>
      <w:numFmt w:val="lowerLetter"/>
      <w:lvlText w:val="%2."/>
      <w:lvlJc w:val="left"/>
      <w:pPr>
        <w:tabs>
          <w:tab w:val="num" w:pos="1440"/>
        </w:tabs>
        <w:ind w:left="1440" w:hanging="360"/>
      </w:pPr>
    </w:lvl>
    <w:lvl w:ilvl="2" w:tplc="60423434" w:tentative="1">
      <w:start w:val="1"/>
      <w:numFmt w:val="lowerRoman"/>
      <w:lvlText w:val="%3."/>
      <w:lvlJc w:val="right"/>
      <w:pPr>
        <w:tabs>
          <w:tab w:val="num" w:pos="2160"/>
        </w:tabs>
        <w:ind w:left="2160" w:hanging="180"/>
      </w:pPr>
    </w:lvl>
    <w:lvl w:ilvl="3" w:tplc="071AD1EA" w:tentative="1">
      <w:start w:val="1"/>
      <w:numFmt w:val="decimal"/>
      <w:lvlText w:val="%4."/>
      <w:lvlJc w:val="left"/>
      <w:pPr>
        <w:tabs>
          <w:tab w:val="num" w:pos="2880"/>
        </w:tabs>
        <w:ind w:left="2880" w:hanging="360"/>
      </w:pPr>
    </w:lvl>
    <w:lvl w:ilvl="4" w:tplc="8F86AB96" w:tentative="1">
      <w:start w:val="1"/>
      <w:numFmt w:val="lowerLetter"/>
      <w:lvlText w:val="%5."/>
      <w:lvlJc w:val="left"/>
      <w:pPr>
        <w:tabs>
          <w:tab w:val="num" w:pos="3600"/>
        </w:tabs>
        <w:ind w:left="3600" w:hanging="360"/>
      </w:pPr>
    </w:lvl>
    <w:lvl w:ilvl="5" w:tplc="312275EE" w:tentative="1">
      <w:start w:val="1"/>
      <w:numFmt w:val="lowerRoman"/>
      <w:lvlText w:val="%6."/>
      <w:lvlJc w:val="right"/>
      <w:pPr>
        <w:tabs>
          <w:tab w:val="num" w:pos="4320"/>
        </w:tabs>
        <w:ind w:left="4320" w:hanging="180"/>
      </w:pPr>
    </w:lvl>
    <w:lvl w:ilvl="6" w:tplc="C37271D8" w:tentative="1">
      <w:start w:val="1"/>
      <w:numFmt w:val="decimal"/>
      <w:lvlText w:val="%7."/>
      <w:lvlJc w:val="left"/>
      <w:pPr>
        <w:tabs>
          <w:tab w:val="num" w:pos="5040"/>
        </w:tabs>
        <w:ind w:left="5040" w:hanging="360"/>
      </w:pPr>
    </w:lvl>
    <w:lvl w:ilvl="7" w:tplc="07D4BA5C" w:tentative="1">
      <w:start w:val="1"/>
      <w:numFmt w:val="lowerLetter"/>
      <w:lvlText w:val="%8."/>
      <w:lvlJc w:val="left"/>
      <w:pPr>
        <w:tabs>
          <w:tab w:val="num" w:pos="5760"/>
        </w:tabs>
        <w:ind w:left="5760" w:hanging="360"/>
      </w:pPr>
    </w:lvl>
    <w:lvl w:ilvl="8" w:tplc="E89435DC" w:tentative="1">
      <w:start w:val="1"/>
      <w:numFmt w:val="lowerRoman"/>
      <w:lvlText w:val="%9."/>
      <w:lvlJc w:val="right"/>
      <w:pPr>
        <w:tabs>
          <w:tab w:val="num" w:pos="6480"/>
        </w:tabs>
        <w:ind w:left="6480" w:hanging="180"/>
      </w:pPr>
    </w:lvl>
  </w:abstractNum>
  <w:abstractNum w:abstractNumId="794">
    <w:nsid w:val="7B541D7A"/>
    <w:multiLevelType w:val="hybridMultilevel"/>
    <w:tmpl w:val="F4F29D48"/>
    <w:lvl w:ilvl="0" w:tplc="2C0A0017">
      <w:start w:val="1"/>
      <w:numFmt w:val="bullet"/>
      <w:lvlText w:val=""/>
      <w:lvlJc w:val="left"/>
      <w:pPr>
        <w:ind w:left="720" w:hanging="360"/>
      </w:pPr>
      <w:rPr>
        <w:rFonts w:ascii="Symbol" w:hAnsi="Symbol" w:hint="default"/>
      </w:rPr>
    </w:lvl>
    <w:lvl w:ilvl="1" w:tplc="040A0019" w:tentative="1">
      <w:start w:val="1"/>
      <w:numFmt w:val="bullet"/>
      <w:lvlText w:val="o"/>
      <w:lvlJc w:val="left"/>
      <w:pPr>
        <w:ind w:left="1440" w:hanging="360"/>
      </w:pPr>
      <w:rPr>
        <w:rFonts w:ascii="Courier New" w:hAnsi="Courier New" w:cs="Courier New" w:hint="default"/>
      </w:rPr>
    </w:lvl>
    <w:lvl w:ilvl="2" w:tplc="040A001B" w:tentative="1">
      <w:start w:val="1"/>
      <w:numFmt w:val="bullet"/>
      <w:lvlText w:val=""/>
      <w:lvlJc w:val="left"/>
      <w:pPr>
        <w:ind w:left="2160" w:hanging="360"/>
      </w:pPr>
      <w:rPr>
        <w:rFonts w:ascii="Wingdings" w:hAnsi="Wingdings" w:hint="default"/>
      </w:rPr>
    </w:lvl>
    <w:lvl w:ilvl="3" w:tplc="040A000F" w:tentative="1">
      <w:start w:val="1"/>
      <w:numFmt w:val="bullet"/>
      <w:lvlText w:val=""/>
      <w:lvlJc w:val="left"/>
      <w:pPr>
        <w:ind w:left="2880" w:hanging="360"/>
      </w:pPr>
      <w:rPr>
        <w:rFonts w:ascii="Symbol" w:hAnsi="Symbol" w:hint="default"/>
      </w:rPr>
    </w:lvl>
    <w:lvl w:ilvl="4" w:tplc="040A0019" w:tentative="1">
      <w:start w:val="1"/>
      <w:numFmt w:val="bullet"/>
      <w:lvlText w:val="o"/>
      <w:lvlJc w:val="left"/>
      <w:pPr>
        <w:ind w:left="3600" w:hanging="360"/>
      </w:pPr>
      <w:rPr>
        <w:rFonts w:ascii="Courier New" w:hAnsi="Courier New" w:cs="Courier New" w:hint="default"/>
      </w:rPr>
    </w:lvl>
    <w:lvl w:ilvl="5" w:tplc="040A001B" w:tentative="1">
      <w:start w:val="1"/>
      <w:numFmt w:val="bullet"/>
      <w:lvlText w:val=""/>
      <w:lvlJc w:val="left"/>
      <w:pPr>
        <w:ind w:left="4320" w:hanging="360"/>
      </w:pPr>
      <w:rPr>
        <w:rFonts w:ascii="Wingdings" w:hAnsi="Wingdings" w:hint="default"/>
      </w:rPr>
    </w:lvl>
    <w:lvl w:ilvl="6" w:tplc="040A000F" w:tentative="1">
      <w:start w:val="1"/>
      <w:numFmt w:val="bullet"/>
      <w:lvlText w:val=""/>
      <w:lvlJc w:val="left"/>
      <w:pPr>
        <w:ind w:left="5040" w:hanging="360"/>
      </w:pPr>
      <w:rPr>
        <w:rFonts w:ascii="Symbol" w:hAnsi="Symbol" w:hint="default"/>
      </w:rPr>
    </w:lvl>
    <w:lvl w:ilvl="7" w:tplc="040A0019" w:tentative="1">
      <w:start w:val="1"/>
      <w:numFmt w:val="bullet"/>
      <w:lvlText w:val="o"/>
      <w:lvlJc w:val="left"/>
      <w:pPr>
        <w:ind w:left="5760" w:hanging="360"/>
      </w:pPr>
      <w:rPr>
        <w:rFonts w:ascii="Courier New" w:hAnsi="Courier New" w:cs="Courier New" w:hint="default"/>
      </w:rPr>
    </w:lvl>
    <w:lvl w:ilvl="8" w:tplc="040A001B" w:tentative="1">
      <w:start w:val="1"/>
      <w:numFmt w:val="bullet"/>
      <w:lvlText w:val=""/>
      <w:lvlJc w:val="left"/>
      <w:pPr>
        <w:ind w:left="6480" w:hanging="360"/>
      </w:pPr>
      <w:rPr>
        <w:rFonts w:ascii="Wingdings" w:hAnsi="Wingdings" w:hint="default"/>
      </w:rPr>
    </w:lvl>
  </w:abstractNum>
  <w:abstractNum w:abstractNumId="795">
    <w:nsid w:val="7BA53195"/>
    <w:multiLevelType w:val="hybridMultilevel"/>
    <w:tmpl w:val="EA02136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96">
    <w:nsid w:val="7BDE4D17"/>
    <w:multiLevelType w:val="hybridMultilevel"/>
    <w:tmpl w:val="451A82CC"/>
    <w:lvl w:ilvl="0" w:tplc="2C0A0011">
      <w:start w:val="1"/>
      <w:numFmt w:val="bullet"/>
      <w:lvlText w:val=""/>
      <w:lvlJc w:val="left"/>
      <w:pPr>
        <w:ind w:left="360" w:hanging="360"/>
      </w:pPr>
      <w:rPr>
        <w:rFonts w:ascii="Symbol" w:hAnsi="Symbol" w:hint="default"/>
      </w:rPr>
    </w:lvl>
    <w:lvl w:ilvl="1" w:tplc="2C0A0011"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7">
    <w:nsid w:val="7BE966E9"/>
    <w:multiLevelType w:val="hybridMultilevel"/>
    <w:tmpl w:val="952E867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98">
    <w:nsid w:val="7C3B3A0B"/>
    <w:multiLevelType w:val="hybridMultilevel"/>
    <w:tmpl w:val="DB5ACB18"/>
    <w:lvl w:ilvl="0" w:tplc="040A0001">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99">
    <w:nsid w:val="7C465BA7"/>
    <w:multiLevelType w:val="hybridMultilevel"/>
    <w:tmpl w:val="E0A2369A"/>
    <w:lvl w:ilvl="0" w:tplc="19AC5626">
      <w:start w:val="1"/>
      <w:numFmt w:val="bullet"/>
      <w:lvlText w:val=""/>
      <w:lvlJc w:val="left"/>
      <w:pPr>
        <w:ind w:left="360" w:hanging="360"/>
      </w:pPr>
      <w:rPr>
        <w:rFonts w:ascii="Symbol" w:hAnsi="Symbol" w:hint="default"/>
      </w:rPr>
    </w:lvl>
    <w:lvl w:ilvl="1" w:tplc="80A0FBF4" w:tentative="1">
      <w:start w:val="1"/>
      <w:numFmt w:val="bullet"/>
      <w:lvlText w:val="o"/>
      <w:lvlJc w:val="left"/>
      <w:pPr>
        <w:ind w:left="1080" w:hanging="360"/>
      </w:pPr>
      <w:rPr>
        <w:rFonts w:ascii="Courier New" w:hAnsi="Courier New" w:cs="Courier New" w:hint="default"/>
      </w:rPr>
    </w:lvl>
    <w:lvl w:ilvl="2" w:tplc="448279EA" w:tentative="1">
      <w:start w:val="1"/>
      <w:numFmt w:val="bullet"/>
      <w:lvlText w:val=""/>
      <w:lvlJc w:val="left"/>
      <w:pPr>
        <w:ind w:left="1800" w:hanging="360"/>
      </w:pPr>
      <w:rPr>
        <w:rFonts w:ascii="Wingdings" w:hAnsi="Wingdings" w:hint="default"/>
      </w:rPr>
    </w:lvl>
    <w:lvl w:ilvl="3" w:tplc="78C0F3D0" w:tentative="1">
      <w:start w:val="1"/>
      <w:numFmt w:val="bullet"/>
      <w:lvlText w:val=""/>
      <w:lvlJc w:val="left"/>
      <w:pPr>
        <w:ind w:left="2520" w:hanging="360"/>
      </w:pPr>
      <w:rPr>
        <w:rFonts w:ascii="Symbol" w:hAnsi="Symbol" w:hint="default"/>
      </w:rPr>
    </w:lvl>
    <w:lvl w:ilvl="4" w:tplc="3AB0DC02" w:tentative="1">
      <w:start w:val="1"/>
      <w:numFmt w:val="bullet"/>
      <w:lvlText w:val="o"/>
      <w:lvlJc w:val="left"/>
      <w:pPr>
        <w:ind w:left="3240" w:hanging="360"/>
      </w:pPr>
      <w:rPr>
        <w:rFonts w:ascii="Courier New" w:hAnsi="Courier New" w:cs="Courier New" w:hint="default"/>
      </w:rPr>
    </w:lvl>
    <w:lvl w:ilvl="5" w:tplc="CDF857E8" w:tentative="1">
      <w:start w:val="1"/>
      <w:numFmt w:val="bullet"/>
      <w:lvlText w:val=""/>
      <w:lvlJc w:val="left"/>
      <w:pPr>
        <w:ind w:left="3960" w:hanging="360"/>
      </w:pPr>
      <w:rPr>
        <w:rFonts w:ascii="Wingdings" w:hAnsi="Wingdings" w:hint="default"/>
      </w:rPr>
    </w:lvl>
    <w:lvl w:ilvl="6" w:tplc="CC627184" w:tentative="1">
      <w:start w:val="1"/>
      <w:numFmt w:val="bullet"/>
      <w:lvlText w:val=""/>
      <w:lvlJc w:val="left"/>
      <w:pPr>
        <w:ind w:left="4680" w:hanging="360"/>
      </w:pPr>
      <w:rPr>
        <w:rFonts w:ascii="Symbol" w:hAnsi="Symbol" w:hint="default"/>
      </w:rPr>
    </w:lvl>
    <w:lvl w:ilvl="7" w:tplc="41F24B6A" w:tentative="1">
      <w:start w:val="1"/>
      <w:numFmt w:val="bullet"/>
      <w:lvlText w:val="o"/>
      <w:lvlJc w:val="left"/>
      <w:pPr>
        <w:ind w:left="5400" w:hanging="360"/>
      </w:pPr>
      <w:rPr>
        <w:rFonts w:ascii="Courier New" w:hAnsi="Courier New" w:cs="Courier New" w:hint="default"/>
      </w:rPr>
    </w:lvl>
    <w:lvl w:ilvl="8" w:tplc="A1B654EA" w:tentative="1">
      <w:start w:val="1"/>
      <w:numFmt w:val="bullet"/>
      <w:lvlText w:val=""/>
      <w:lvlJc w:val="left"/>
      <w:pPr>
        <w:ind w:left="6120" w:hanging="360"/>
      </w:pPr>
      <w:rPr>
        <w:rFonts w:ascii="Wingdings" w:hAnsi="Wingdings" w:hint="default"/>
      </w:rPr>
    </w:lvl>
  </w:abstractNum>
  <w:abstractNum w:abstractNumId="800">
    <w:nsid w:val="7C4B147C"/>
    <w:multiLevelType w:val="hybridMultilevel"/>
    <w:tmpl w:val="1800FA5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01">
    <w:nsid w:val="7C646048"/>
    <w:multiLevelType w:val="hybridMultilevel"/>
    <w:tmpl w:val="F4144258"/>
    <w:lvl w:ilvl="0" w:tplc="2C0A000F">
      <w:start w:val="1"/>
      <w:numFmt w:val="decimal"/>
      <w:lvlText w:val="%1."/>
      <w:lvlJc w:val="left"/>
      <w:pPr>
        <w:tabs>
          <w:tab w:val="num" w:pos="720"/>
        </w:tabs>
        <w:ind w:left="720" w:hanging="360"/>
      </w:pPr>
      <w:rPr>
        <w:rFonts w:hint="default"/>
      </w:rPr>
    </w:lvl>
    <w:lvl w:ilvl="1" w:tplc="1DD0F8BE">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02">
    <w:nsid w:val="7D16002A"/>
    <w:multiLevelType w:val="hybridMultilevel"/>
    <w:tmpl w:val="002C0AD4"/>
    <w:styleLink w:val="Estiloimportado10"/>
    <w:lvl w:ilvl="0" w:tplc="1F02F45A">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1EE97DC">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18643CE">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93CC663E">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B2D062F2">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ACCD53A">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238772E">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B714ED6C">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27EE404">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03">
    <w:nsid w:val="7D310AEB"/>
    <w:multiLevelType w:val="hybridMultilevel"/>
    <w:tmpl w:val="00FC17BA"/>
    <w:lvl w:ilvl="0" w:tplc="2C0A0017">
      <w:start w:val="1"/>
      <w:numFmt w:val="lowerLetter"/>
      <w:lvlText w:val="%1)"/>
      <w:lvlJc w:val="left"/>
      <w:pPr>
        <w:ind w:left="360" w:hanging="360"/>
      </w:pPr>
    </w:lvl>
    <w:lvl w:ilvl="1" w:tplc="A510CF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04">
    <w:nsid w:val="7D340818"/>
    <w:multiLevelType w:val="hybridMultilevel"/>
    <w:tmpl w:val="7FBCC1D6"/>
    <w:lvl w:ilvl="0" w:tplc="1DA0FF3C">
      <w:start w:val="1"/>
      <w:numFmt w:val="decimal"/>
      <w:lvlText w:val="%1)"/>
      <w:lvlJc w:val="left"/>
      <w:pPr>
        <w:ind w:left="1440" w:hanging="360"/>
      </w:pPr>
      <w:rPr>
        <w:rFonts w:hint="default"/>
      </w:rPr>
    </w:lvl>
    <w:lvl w:ilvl="1" w:tplc="27044A74">
      <w:start w:val="1"/>
      <w:numFmt w:val="lowerLetter"/>
      <w:lvlText w:val="%2)"/>
      <w:lvlJc w:val="left"/>
      <w:pPr>
        <w:ind w:left="2160" w:hanging="360"/>
      </w:pPr>
      <w:rPr>
        <w:rFonts w:hint="default"/>
      </w:rPr>
    </w:lvl>
    <w:lvl w:ilvl="2" w:tplc="B2889550" w:tentative="1">
      <w:start w:val="1"/>
      <w:numFmt w:val="lowerRoman"/>
      <w:lvlText w:val="%3."/>
      <w:lvlJc w:val="right"/>
      <w:pPr>
        <w:ind w:left="2880" w:hanging="180"/>
      </w:pPr>
    </w:lvl>
    <w:lvl w:ilvl="3" w:tplc="A5320818" w:tentative="1">
      <w:start w:val="1"/>
      <w:numFmt w:val="decimal"/>
      <w:lvlText w:val="%4."/>
      <w:lvlJc w:val="left"/>
      <w:pPr>
        <w:ind w:left="3600" w:hanging="360"/>
      </w:pPr>
    </w:lvl>
    <w:lvl w:ilvl="4" w:tplc="C952ECE6" w:tentative="1">
      <w:start w:val="1"/>
      <w:numFmt w:val="lowerLetter"/>
      <w:lvlText w:val="%5."/>
      <w:lvlJc w:val="left"/>
      <w:pPr>
        <w:ind w:left="4320" w:hanging="360"/>
      </w:pPr>
    </w:lvl>
    <w:lvl w:ilvl="5" w:tplc="EF3A14E2" w:tentative="1">
      <w:start w:val="1"/>
      <w:numFmt w:val="lowerRoman"/>
      <w:lvlText w:val="%6."/>
      <w:lvlJc w:val="right"/>
      <w:pPr>
        <w:ind w:left="5040" w:hanging="180"/>
      </w:pPr>
    </w:lvl>
    <w:lvl w:ilvl="6" w:tplc="86A4A0DC" w:tentative="1">
      <w:start w:val="1"/>
      <w:numFmt w:val="decimal"/>
      <w:lvlText w:val="%7."/>
      <w:lvlJc w:val="left"/>
      <w:pPr>
        <w:ind w:left="5760" w:hanging="360"/>
      </w:pPr>
    </w:lvl>
    <w:lvl w:ilvl="7" w:tplc="B7246E8A" w:tentative="1">
      <w:start w:val="1"/>
      <w:numFmt w:val="lowerLetter"/>
      <w:lvlText w:val="%8."/>
      <w:lvlJc w:val="left"/>
      <w:pPr>
        <w:ind w:left="6480" w:hanging="360"/>
      </w:pPr>
    </w:lvl>
    <w:lvl w:ilvl="8" w:tplc="2F3EE596" w:tentative="1">
      <w:start w:val="1"/>
      <w:numFmt w:val="lowerRoman"/>
      <w:lvlText w:val="%9."/>
      <w:lvlJc w:val="right"/>
      <w:pPr>
        <w:ind w:left="7200" w:hanging="180"/>
      </w:pPr>
    </w:lvl>
  </w:abstractNum>
  <w:abstractNum w:abstractNumId="805">
    <w:nsid w:val="7D587E26"/>
    <w:multiLevelType w:val="hybridMultilevel"/>
    <w:tmpl w:val="968CFAAC"/>
    <w:lvl w:ilvl="0" w:tplc="04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806">
    <w:nsid w:val="7D7838C2"/>
    <w:multiLevelType w:val="hybridMultilevel"/>
    <w:tmpl w:val="2FF2C6F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07">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808">
    <w:nsid w:val="7DA86E35"/>
    <w:multiLevelType w:val="hybridMultilevel"/>
    <w:tmpl w:val="51581BCA"/>
    <w:lvl w:ilvl="0" w:tplc="E29CF9BE">
      <w:start w:val="9"/>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9">
    <w:nsid w:val="7DAF0364"/>
    <w:multiLevelType w:val="hybridMultilevel"/>
    <w:tmpl w:val="DB921174"/>
    <w:lvl w:ilvl="0" w:tplc="2C0A0017">
      <w:start w:val="1"/>
      <w:numFmt w:val="lowerLetter"/>
      <w:lvlText w:val="%1)"/>
      <w:lvlJc w:val="left"/>
      <w:pPr>
        <w:tabs>
          <w:tab w:val="num" w:pos="3198"/>
        </w:tabs>
        <w:ind w:left="3198" w:hanging="360"/>
      </w:pPr>
      <w:rPr>
        <w:rFonts w:hint="default"/>
      </w:rPr>
    </w:lvl>
    <w:lvl w:ilvl="1" w:tplc="040A0019" w:tentative="1">
      <w:start w:val="1"/>
      <w:numFmt w:val="lowerLetter"/>
      <w:lvlText w:val="%2."/>
      <w:lvlJc w:val="left"/>
      <w:pPr>
        <w:tabs>
          <w:tab w:val="num" w:pos="3918"/>
        </w:tabs>
        <w:ind w:left="3918" w:hanging="360"/>
      </w:pPr>
    </w:lvl>
    <w:lvl w:ilvl="2" w:tplc="040A001B" w:tentative="1">
      <w:start w:val="1"/>
      <w:numFmt w:val="lowerRoman"/>
      <w:lvlText w:val="%3."/>
      <w:lvlJc w:val="right"/>
      <w:pPr>
        <w:tabs>
          <w:tab w:val="num" w:pos="4638"/>
        </w:tabs>
        <w:ind w:left="4638" w:hanging="180"/>
      </w:pPr>
    </w:lvl>
    <w:lvl w:ilvl="3" w:tplc="040A000F" w:tentative="1">
      <w:start w:val="1"/>
      <w:numFmt w:val="decimal"/>
      <w:lvlText w:val="%4."/>
      <w:lvlJc w:val="left"/>
      <w:pPr>
        <w:tabs>
          <w:tab w:val="num" w:pos="5358"/>
        </w:tabs>
        <w:ind w:left="5358" w:hanging="360"/>
      </w:pPr>
    </w:lvl>
    <w:lvl w:ilvl="4" w:tplc="040A0019" w:tentative="1">
      <w:start w:val="1"/>
      <w:numFmt w:val="lowerLetter"/>
      <w:lvlText w:val="%5."/>
      <w:lvlJc w:val="left"/>
      <w:pPr>
        <w:tabs>
          <w:tab w:val="num" w:pos="6078"/>
        </w:tabs>
        <w:ind w:left="6078" w:hanging="360"/>
      </w:pPr>
    </w:lvl>
    <w:lvl w:ilvl="5" w:tplc="040A001B" w:tentative="1">
      <w:start w:val="1"/>
      <w:numFmt w:val="lowerRoman"/>
      <w:lvlText w:val="%6."/>
      <w:lvlJc w:val="right"/>
      <w:pPr>
        <w:tabs>
          <w:tab w:val="num" w:pos="6798"/>
        </w:tabs>
        <w:ind w:left="6798" w:hanging="180"/>
      </w:pPr>
    </w:lvl>
    <w:lvl w:ilvl="6" w:tplc="040A000F" w:tentative="1">
      <w:start w:val="1"/>
      <w:numFmt w:val="decimal"/>
      <w:lvlText w:val="%7."/>
      <w:lvlJc w:val="left"/>
      <w:pPr>
        <w:tabs>
          <w:tab w:val="num" w:pos="7518"/>
        </w:tabs>
        <w:ind w:left="7518" w:hanging="360"/>
      </w:pPr>
    </w:lvl>
    <w:lvl w:ilvl="7" w:tplc="040A0019" w:tentative="1">
      <w:start w:val="1"/>
      <w:numFmt w:val="lowerLetter"/>
      <w:lvlText w:val="%8."/>
      <w:lvlJc w:val="left"/>
      <w:pPr>
        <w:tabs>
          <w:tab w:val="num" w:pos="8238"/>
        </w:tabs>
        <w:ind w:left="8238" w:hanging="360"/>
      </w:pPr>
    </w:lvl>
    <w:lvl w:ilvl="8" w:tplc="040A001B" w:tentative="1">
      <w:start w:val="1"/>
      <w:numFmt w:val="lowerRoman"/>
      <w:lvlText w:val="%9."/>
      <w:lvlJc w:val="right"/>
      <w:pPr>
        <w:tabs>
          <w:tab w:val="num" w:pos="8958"/>
        </w:tabs>
        <w:ind w:left="8958" w:hanging="180"/>
      </w:pPr>
    </w:lvl>
  </w:abstractNum>
  <w:abstractNum w:abstractNumId="810">
    <w:nsid w:val="7DB4331B"/>
    <w:multiLevelType w:val="hybridMultilevel"/>
    <w:tmpl w:val="8E18A962"/>
    <w:lvl w:ilvl="0" w:tplc="4B568D90">
      <w:start w:val="1"/>
      <w:numFmt w:val="lowerLetter"/>
      <w:lvlText w:val="%1)"/>
      <w:lvlJc w:val="left"/>
      <w:pPr>
        <w:ind w:left="502" w:hanging="360"/>
      </w:pPr>
    </w:lvl>
    <w:lvl w:ilvl="1" w:tplc="76B453A0" w:tentative="1">
      <w:start w:val="1"/>
      <w:numFmt w:val="lowerLetter"/>
      <w:lvlText w:val="%2."/>
      <w:lvlJc w:val="left"/>
      <w:pPr>
        <w:ind w:left="1440" w:hanging="360"/>
      </w:pPr>
    </w:lvl>
    <w:lvl w:ilvl="2" w:tplc="A5A63E28" w:tentative="1">
      <w:start w:val="1"/>
      <w:numFmt w:val="lowerRoman"/>
      <w:lvlText w:val="%3."/>
      <w:lvlJc w:val="right"/>
      <w:pPr>
        <w:ind w:left="2160" w:hanging="180"/>
      </w:pPr>
    </w:lvl>
    <w:lvl w:ilvl="3" w:tplc="0E44BC92" w:tentative="1">
      <w:start w:val="1"/>
      <w:numFmt w:val="decimal"/>
      <w:lvlText w:val="%4."/>
      <w:lvlJc w:val="left"/>
      <w:pPr>
        <w:ind w:left="2880" w:hanging="360"/>
      </w:pPr>
    </w:lvl>
    <w:lvl w:ilvl="4" w:tplc="CE6C9B48" w:tentative="1">
      <w:start w:val="1"/>
      <w:numFmt w:val="lowerLetter"/>
      <w:lvlText w:val="%5."/>
      <w:lvlJc w:val="left"/>
      <w:pPr>
        <w:ind w:left="3600" w:hanging="360"/>
      </w:pPr>
    </w:lvl>
    <w:lvl w:ilvl="5" w:tplc="8F74B8E6" w:tentative="1">
      <w:start w:val="1"/>
      <w:numFmt w:val="lowerRoman"/>
      <w:lvlText w:val="%6."/>
      <w:lvlJc w:val="right"/>
      <w:pPr>
        <w:ind w:left="4320" w:hanging="180"/>
      </w:pPr>
    </w:lvl>
    <w:lvl w:ilvl="6" w:tplc="FF086F08" w:tentative="1">
      <w:start w:val="1"/>
      <w:numFmt w:val="decimal"/>
      <w:lvlText w:val="%7."/>
      <w:lvlJc w:val="left"/>
      <w:pPr>
        <w:ind w:left="5040" w:hanging="360"/>
      </w:pPr>
    </w:lvl>
    <w:lvl w:ilvl="7" w:tplc="E7E2730E" w:tentative="1">
      <w:start w:val="1"/>
      <w:numFmt w:val="lowerLetter"/>
      <w:lvlText w:val="%8."/>
      <w:lvlJc w:val="left"/>
      <w:pPr>
        <w:ind w:left="5760" w:hanging="360"/>
      </w:pPr>
    </w:lvl>
    <w:lvl w:ilvl="8" w:tplc="54DC021E" w:tentative="1">
      <w:start w:val="1"/>
      <w:numFmt w:val="lowerRoman"/>
      <w:lvlText w:val="%9."/>
      <w:lvlJc w:val="right"/>
      <w:pPr>
        <w:ind w:left="6480" w:hanging="180"/>
      </w:pPr>
    </w:lvl>
  </w:abstractNum>
  <w:abstractNum w:abstractNumId="811">
    <w:nsid w:val="7DC07E10"/>
    <w:multiLevelType w:val="hybridMultilevel"/>
    <w:tmpl w:val="041CEE2C"/>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812">
    <w:nsid w:val="7E321A0C"/>
    <w:multiLevelType w:val="hybridMultilevel"/>
    <w:tmpl w:val="E0DE300A"/>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813">
    <w:nsid w:val="7E3477D8"/>
    <w:multiLevelType w:val="hybridMultilevel"/>
    <w:tmpl w:val="E2F45814"/>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tabs>
          <w:tab w:val="num" w:pos="1080"/>
        </w:tabs>
        <w:ind w:left="1080" w:hanging="360"/>
      </w:pPr>
      <w:rPr>
        <w:rFonts w:ascii="Courier New" w:hAnsi="Courier New" w:hint="default"/>
      </w:rPr>
    </w:lvl>
    <w:lvl w:ilvl="2" w:tplc="2C0A001B" w:tentative="1">
      <w:start w:val="1"/>
      <w:numFmt w:val="bullet"/>
      <w:lvlText w:val=""/>
      <w:lvlJc w:val="left"/>
      <w:pPr>
        <w:tabs>
          <w:tab w:val="num" w:pos="1800"/>
        </w:tabs>
        <w:ind w:left="1800" w:hanging="360"/>
      </w:pPr>
      <w:rPr>
        <w:rFonts w:ascii="Wingdings" w:hAnsi="Wingdings" w:hint="default"/>
      </w:rPr>
    </w:lvl>
    <w:lvl w:ilvl="3" w:tplc="2C0A000F" w:tentative="1">
      <w:start w:val="1"/>
      <w:numFmt w:val="bullet"/>
      <w:lvlText w:val=""/>
      <w:lvlJc w:val="left"/>
      <w:pPr>
        <w:tabs>
          <w:tab w:val="num" w:pos="2520"/>
        </w:tabs>
        <w:ind w:left="2520" w:hanging="360"/>
      </w:pPr>
      <w:rPr>
        <w:rFonts w:ascii="Symbol" w:hAnsi="Symbol" w:hint="default"/>
      </w:rPr>
    </w:lvl>
    <w:lvl w:ilvl="4" w:tplc="2C0A0019" w:tentative="1">
      <w:start w:val="1"/>
      <w:numFmt w:val="bullet"/>
      <w:lvlText w:val="o"/>
      <w:lvlJc w:val="left"/>
      <w:pPr>
        <w:tabs>
          <w:tab w:val="num" w:pos="3240"/>
        </w:tabs>
        <w:ind w:left="3240" w:hanging="360"/>
      </w:pPr>
      <w:rPr>
        <w:rFonts w:ascii="Courier New" w:hAnsi="Courier New" w:hint="default"/>
      </w:rPr>
    </w:lvl>
    <w:lvl w:ilvl="5" w:tplc="2C0A001B" w:tentative="1">
      <w:start w:val="1"/>
      <w:numFmt w:val="bullet"/>
      <w:lvlText w:val=""/>
      <w:lvlJc w:val="left"/>
      <w:pPr>
        <w:tabs>
          <w:tab w:val="num" w:pos="3960"/>
        </w:tabs>
        <w:ind w:left="3960" w:hanging="360"/>
      </w:pPr>
      <w:rPr>
        <w:rFonts w:ascii="Wingdings" w:hAnsi="Wingdings" w:hint="default"/>
      </w:rPr>
    </w:lvl>
    <w:lvl w:ilvl="6" w:tplc="2C0A000F" w:tentative="1">
      <w:start w:val="1"/>
      <w:numFmt w:val="bullet"/>
      <w:lvlText w:val=""/>
      <w:lvlJc w:val="left"/>
      <w:pPr>
        <w:tabs>
          <w:tab w:val="num" w:pos="4680"/>
        </w:tabs>
        <w:ind w:left="4680" w:hanging="360"/>
      </w:pPr>
      <w:rPr>
        <w:rFonts w:ascii="Symbol" w:hAnsi="Symbol" w:hint="default"/>
      </w:rPr>
    </w:lvl>
    <w:lvl w:ilvl="7" w:tplc="2C0A0019" w:tentative="1">
      <w:start w:val="1"/>
      <w:numFmt w:val="bullet"/>
      <w:lvlText w:val="o"/>
      <w:lvlJc w:val="left"/>
      <w:pPr>
        <w:tabs>
          <w:tab w:val="num" w:pos="5400"/>
        </w:tabs>
        <w:ind w:left="5400" w:hanging="360"/>
      </w:pPr>
      <w:rPr>
        <w:rFonts w:ascii="Courier New" w:hAnsi="Courier New" w:hint="default"/>
      </w:rPr>
    </w:lvl>
    <w:lvl w:ilvl="8" w:tplc="2C0A001B" w:tentative="1">
      <w:start w:val="1"/>
      <w:numFmt w:val="bullet"/>
      <w:lvlText w:val=""/>
      <w:lvlJc w:val="left"/>
      <w:pPr>
        <w:tabs>
          <w:tab w:val="num" w:pos="6120"/>
        </w:tabs>
        <w:ind w:left="6120" w:hanging="360"/>
      </w:pPr>
      <w:rPr>
        <w:rFonts w:ascii="Wingdings" w:hAnsi="Wingdings" w:hint="default"/>
      </w:rPr>
    </w:lvl>
  </w:abstractNum>
  <w:abstractNum w:abstractNumId="814">
    <w:nsid w:val="7E3B721D"/>
    <w:multiLevelType w:val="hybridMultilevel"/>
    <w:tmpl w:val="18ACE684"/>
    <w:lvl w:ilvl="0" w:tplc="2C0A000F">
      <w:start w:val="1"/>
      <w:numFmt w:val="lowerLetter"/>
      <w:lvlText w:val="%1)"/>
      <w:lvlJc w:val="left"/>
      <w:pPr>
        <w:ind w:left="360" w:hanging="360"/>
      </w:pPr>
    </w:lvl>
    <w:lvl w:ilvl="1" w:tplc="1DD0F8BE"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15">
    <w:nsid w:val="7EDE63B3"/>
    <w:multiLevelType w:val="hybridMultilevel"/>
    <w:tmpl w:val="2EBC5038"/>
    <w:lvl w:ilvl="0" w:tplc="BC0EE6B4">
      <w:start w:val="1"/>
      <w:numFmt w:val="bullet"/>
      <w:lvlText w:val=""/>
      <w:lvlJc w:val="left"/>
      <w:pPr>
        <w:ind w:left="360" w:hanging="360"/>
      </w:pPr>
      <w:rPr>
        <w:rFonts w:ascii="Symbol" w:hAnsi="Symbol" w:hint="default"/>
      </w:rPr>
    </w:lvl>
    <w:lvl w:ilvl="1" w:tplc="1D3E244C" w:tentative="1">
      <w:start w:val="1"/>
      <w:numFmt w:val="bullet"/>
      <w:lvlText w:val="o"/>
      <w:lvlJc w:val="left"/>
      <w:pPr>
        <w:ind w:left="1080" w:hanging="360"/>
      </w:pPr>
      <w:rPr>
        <w:rFonts w:ascii="Courier New" w:hAnsi="Courier New" w:cs="Courier New" w:hint="default"/>
      </w:rPr>
    </w:lvl>
    <w:lvl w:ilvl="2" w:tplc="C7C69E74" w:tentative="1">
      <w:start w:val="1"/>
      <w:numFmt w:val="bullet"/>
      <w:lvlText w:val=""/>
      <w:lvlJc w:val="left"/>
      <w:pPr>
        <w:ind w:left="1800" w:hanging="360"/>
      </w:pPr>
      <w:rPr>
        <w:rFonts w:ascii="Wingdings" w:hAnsi="Wingdings" w:hint="default"/>
      </w:rPr>
    </w:lvl>
    <w:lvl w:ilvl="3" w:tplc="39003AF6" w:tentative="1">
      <w:start w:val="1"/>
      <w:numFmt w:val="bullet"/>
      <w:lvlText w:val=""/>
      <w:lvlJc w:val="left"/>
      <w:pPr>
        <w:ind w:left="2520" w:hanging="360"/>
      </w:pPr>
      <w:rPr>
        <w:rFonts w:ascii="Symbol" w:hAnsi="Symbol" w:hint="default"/>
      </w:rPr>
    </w:lvl>
    <w:lvl w:ilvl="4" w:tplc="70B0A980" w:tentative="1">
      <w:start w:val="1"/>
      <w:numFmt w:val="bullet"/>
      <w:lvlText w:val="o"/>
      <w:lvlJc w:val="left"/>
      <w:pPr>
        <w:ind w:left="3240" w:hanging="360"/>
      </w:pPr>
      <w:rPr>
        <w:rFonts w:ascii="Courier New" w:hAnsi="Courier New" w:cs="Courier New" w:hint="default"/>
      </w:rPr>
    </w:lvl>
    <w:lvl w:ilvl="5" w:tplc="45B0C7A4" w:tentative="1">
      <w:start w:val="1"/>
      <w:numFmt w:val="bullet"/>
      <w:lvlText w:val=""/>
      <w:lvlJc w:val="left"/>
      <w:pPr>
        <w:ind w:left="3960" w:hanging="360"/>
      </w:pPr>
      <w:rPr>
        <w:rFonts w:ascii="Wingdings" w:hAnsi="Wingdings" w:hint="default"/>
      </w:rPr>
    </w:lvl>
    <w:lvl w:ilvl="6" w:tplc="9C8641D8" w:tentative="1">
      <w:start w:val="1"/>
      <w:numFmt w:val="bullet"/>
      <w:lvlText w:val=""/>
      <w:lvlJc w:val="left"/>
      <w:pPr>
        <w:ind w:left="4680" w:hanging="360"/>
      </w:pPr>
      <w:rPr>
        <w:rFonts w:ascii="Symbol" w:hAnsi="Symbol" w:hint="default"/>
      </w:rPr>
    </w:lvl>
    <w:lvl w:ilvl="7" w:tplc="79E2728A" w:tentative="1">
      <w:start w:val="1"/>
      <w:numFmt w:val="bullet"/>
      <w:lvlText w:val="o"/>
      <w:lvlJc w:val="left"/>
      <w:pPr>
        <w:ind w:left="5400" w:hanging="360"/>
      </w:pPr>
      <w:rPr>
        <w:rFonts w:ascii="Courier New" w:hAnsi="Courier New" w:cs="Courier New" w:hint="default"/>
      </w:rPr>
    </w:lvl>
    <w:lvl w:ilvl="8" w:tplc="8C089B86" w:tentative="1">
      <w:start w:val="1"/>
      <w:numFmt w:val="bullet"/>
      <w:lvlText w:val=""/>
      <w:lvlJc w:val="left"/>
      <w:pPr>
        <w:ind w:left="6120" w:hanging="360"/>
      </w:pPr>
      <w:rPr>
        <w:rFonts w:ascii="Wingdings" w:hAnsi="Wingdings" w:hint="default"/>
      </w:rPr>
    </w:lvl>
  </w:abstractNum>
  <w:abstractNum w:abstractNumId="816">
    <w:nsid w:val="7EEB5DE7"/>
    <w:multiLevelType w:val="hybridMultilevel"/>
    <w:tmpl w:val="FF0C270A"/>
    <w:lvl w:ilvl="0" w:tplc="E878DE1C">
      <w:start w:val="1"/>
      <w:numFmt w:val="bullet"/>
      <w:lvlText w:val=""/>
      <w:lvlJc w:val="left"/>
      <w:pPr>
        <w:tabs>
          <w:tab w:val="num" w:pos="720"/>
        </w:tabs>
        <w:ind w:left="720" w:hanging="360"/>
      </w:pPr>
      <w:rPr>
        <w:rFonts w:ascii="Symbol" w:eastAsia="Times New Roman" w:hAnsi="Symbol" w:cs="Times New Roman" w:hint="default"/>
      </w:rPr>
    </w:lvl>
    <w:lvl w:ilvl="1" w:tplc="93385A06" w:tentative="1">
      <w:start w:val="1"/>
      <w:numFmt w:val="bullet"/>
      <w:lvlText w:val="o"/>
      <w:lvlJc w:val="left"/>
      <w:pPr>
        <w:ind w:left="1440" w:hanging="360"/>
      </w:pPr>
      <w:rPr>
        <w:rFonts w:ascii="Courier New" w:hAnsi="Courier New" w:cs="Courier New" w:hint="default"/>
      </w:rPr>
    </w:lvl>
    <w:lvl w:ilvl="2" w:tplc="FCEE0458" w:tentative="1">
      <w:start w:val="1"/>
      <w:numFmt w:val="bullet"/>
      <w:lvlText w:val=""/>
      <w:lvlJc w:val="left"/>
      <w:pPr>
        <w:ind w:left="2160" w:hanging="360"/>
      </w:pPr>
      <w:rPr>
        <w:rFonts w:ascii="Wingdings" w:hAnsi="Wingdings" w:hint="default"/>
      </w:rPr>
    </w:lvl>
    <w:lvl w:ilvl="3" w:tplc="0C5A2944" w:tentative="1">
      <w:start w:val="1"/>
      <w:numFmt w:val="bullet"/>
      <w:lvlText w:val=""/>
      <w:lvlJc w:val="left"/>
      <w:pPr>
        <w:ind w:left="2880" w:hanging="360"/>
      </w:pPr>
      <w:rPr>
        <w:rFonts w:ascii="Symbol" w:hAnsi="Symbol" w:hint="default"/>
      </w:rPr>
    </w:lvl>
    <w:lvl w:ilvl="4" w:tplc="730C04BE" w:tentative="1">
      <w:start w:val="1"/>
      <w:numFmt w:val="bullet"/>
      <w:lvlText w:val="o"/>
      <w:lvlJc w:val="left"/>
      <w:pPr>
        <w:ind w:left="3600" w:hanging="360"/>
      </w:pPr>
      <w:rPr>
        <w:rFonts w:ascii="Courier New" w:hAnsi="Courier New" w:cs="Courier New" w:hint="default"/>
      </w:rPr>
    </w:lvl>
    <w:lvl w:ilvl="5" w:tplc="52B8E966" w:tentative="1">
      <w:start w:val="1"/>
      <w:numFmt w:val="bullet"/>
      <w:lvlText w:val=""/>
      <w:lvlJc w:val="left"/>
      <w:pPr>
        <w:ind w:left="4320" w:hanging="360"/>
      </w:pPr>
      <w:rPr>
        <w:rFonts w:ascii="Wingdings" w:hAnsi="Wingdings" w:hint="default"/>
      </w:rPr>
    </w:lvl>
    <w:lvl w:ilvl="6" w:tplc="ACACB376" w:tentative="1">
      <w:start w:val="1"/>
      <w:numFmt w:val="bullet"/>
      <w:lvlText w:val=""/>
      <w:lvlJc w:val="left"/>
      <w:pPr>
        <w:ind w:left="5040" w:hanging="360"/>
      </w:pPr>
      <w:rPr>
        <w:rFonts w:ascii="Symbol" w:hAnsi="Symbol" w:hint="default"/>
      </w:rPr>
    </w:lvl>
    <w:lvl w:ilvl="7" w:tplc="5EC63C2A" w:tentative="1">
      <w:start w:val="1"/>
      <w:numFmt w:val="bullet"/>
      <w:lvlText w:val="o"/>
      <w:lvlJc w:val="left"/>
      <w:pPr>
        <w:ind w:left="5760" w:hanging="360"/>
      </w:pPr>
      <w:rPr>
        <w:rFonts w:ascii="Courier New" w:hAnsi="Courier New" w:cs="Courier New" w:hint="default"/>
      </w:rPr>
    </w:lvl>
    <w:lvl w:ilvl="8" w:tplc="6570FCD6" w:tentative="1">
      <w:start w:val="1"/>
      <w:numFmt w:val="bullet"/>
      <w:lvlText w:val=""/>
      <w:lvlJc w:val="left"/>
      <w:pPr>
        <w:ind w:left="6480" w:hanging="360"/>
      </w:pPr>
      <w:rPr>
        <w:rFonts w:ascii="Wingdings" w:hAnsi="Wingdings" w:hint="default"/>
      </w:rPr>
    </w:lvl>
  </w:abstractNum>
  <w:abstractNum w:abstractNumId="817">
    <w:nsid w:val="7F1C239F"/>
    <w:multiLevelType w:val="hybridMultilevel"/>
    <w:tmpl w:val="2B9EA262"/>
    <w:lvl w:ilvl="0" w:tplc="040A0001">
      <w:start w:val="8"/>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18">
    <w:nsid w:val="7F291C91"/>
    <w:multiLevelType w:val="hybridMultilevel"/>
    <w:tmpl w:val="330E06AA"/>
    <w:lvl w:ilvl="0" w:tplc="040A0001">
      <w:start w:val="1"/>
      <w:numFmt w:val="lowerLetter"/>
      <w:lvlText w:val="%1)"/>
      <w:lvlJc w:val="left"/>
      <w:pPr>
        <w:ind w:left="360" w:hanging="360"/>
      </w:p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819">
    <w:nsid w:val="7F681398"/>
    <w:multiLevelType w:val="hybridMultilevel"/>
    <w:tmpl w:val="A0706236"/>
    <w:lvl w:ilvl="0" w:tplc="63E81112">
      <w:start w:val="1"/>
      <w:numFmt w:val="lowerLetter"/>
      <w:lvlText w:val="%1)"/>
      <w:lvlJc w:val="left"/>
      <w:pPr>
        <w:ind w:left="720" w:hanging="360"/>
      </w:pPr>
      <w:rPr>
        <w:rFonts w:hint="default"/>
      </w:rPr>
    </w:lvl>
    <w:lvl w:ilvl="1" w:tplc="2CF63BAC" w:tentative="1">
      <w:start w:val="1"/>
      <w:numFmt w:val="lowerLetter"/>
      <w:lvlText w:val="%2."/>
      <w:lvlJc w:val="left"/>
      <w:pPr>
        <w:tabs>
          <w:tab w:val="num" w:pos="1425"/>
        </w:tabs>
        <w:ind w:left="1425" w:hanging="360"/>
      </w:pPr>
    </w:lvl>
    <w:lvl w:ilvl="2" w:tplc="A6D606E2" w:tentative="1">
      <w:start w:val="1"/>
      <w:numFmt w:val="lowerRoman"/>
      <w:lvlText w:val="%3."/>
      <w:lvlJc w:val="right"/>
      <w:pPr>
        <w:tabs>
          <w:tab w:val="num" w:pos="2145"/>
        </w:tabs>
        <w:ind w:left="2145" w:hanging="180"/>
      </w:pPr>
    </w:lvl>
    <w:lvl w:ilvl="3" w:tplc="4B86B7F4" w:tentative="1">
      <w:start w:val="1"/>
      <w:numFmt w:val="decimal"/>
      <w:lvlText w:val="%4."/>
      <w:lvlJc w:val="left"/>
      <w:pPr>
        <w:tabs>
          <w:tab w:val="num" w:pos="2865"/>
        </w:tabs>
        <w:ind w:left="2865" w:hanging="360"/>
      </w:pPr>
    </w:lvl>
    <w:lvl w:ilvl="4" w:tplc="9EB2A9C4" w:tentative="1">
      <w:start w:val="1"/>
      <w:numFmt w:val="lowerLetter"/>
      <w:lvlText w:val="%5."/>
      <w:lvlJc w:val="left"/>
      <w:pPr>
        <w:tabs>
          <w:tab w:val="num" w:pos="3585"/>
        </w:tabs>
        <w:ind w:left="3585" w:hanging="360"/>
      </w:pPr>
    </w:lvl>
    <w:lvl w:ilvl="5" w:tplc="49F830FA" w:tentative="1">
      <w:start w:val="1"/>
      <w:numFmt w:val="lowerRoman"/>
      <w:lvlText w:val="%6."/>
      <w:lvlJc w:val="right"/>
      <w:pPr>
        <w:tabs>
          <w:tab w:val="num" w:pos="4305"/>
        </w:tabs>
        <w:ind w:left="4305" w:hanging="180"/>
      </w:pPr>
    </w:lvl>
    <w:lvl w:ilvl="6" w:tplc="77BC0064" w:tentative="1">
      <w:start w:val="1"/>
      <w:numFmt w:val="decimal"/>
      <w:lvlText w:val="%7."/>
      <w:lvlJc w:val="left"/>
      <w:pPr>
        <w:tabs>
          <w:tab w:val="num" w:pos="5025"/>
        </w:tabs>
        <w:ind w:left="5025" w:hanging="360"/>
      </w:pPr>
    </w:lvl>
    <w:lvl w:ilvl="7" w:tplc="52608428" w:tentative="1">
      <w:start w:val="1"/>
      <w:numFmt w:val="lowerLetter"/>
      <w:lvlText w:val="%8."/>
      <w:lvlJc w:val="left"/>
      <w:pPr>
        <w:tabs>
          <w:tab w:val="num" w:pos="5745"/>
        </w:tabs>
        <w:ind w:left="5745" w:hanging="360"/>
      </w:pPr>
    </w:lvl>
    <w:lvl w:ilvl="8" w:tplc="7700BC34" w:tentative="1">
      <w:start w:val="1"/>
      <w:numFmt w:val="lowerRoman"/>
      <w:lvlText w:val="%9."/>
      <w:lvlJc w:val="right"/>
      <w:pPr>
        <w:tabs>
          <w:tab w:val="num" w:pos="6465"/>
        </w:tabs>
        <w:ind w:left="6465" w:hanging="180"/>
      </w:pPr>
    </w:lvl>
  </w:abstractNum>
  <w:abstractNum w:abstractNumId="820">
    <w:nsid w:val="7F6F27FA"/>
    <w:multiLevelType w:val="hybridMultilevel"/>
    <w:tmpl w:val="C7C2D5DA"/>
    <w:lvl w:ilvl="0" w:tplc="5D36412E">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821">
    <w:nsid w:val="7F8307EC"/>
    <w:multiLevelType w:val="hybridMultilevel"/>
    <w:tmpl w:val="3AFE6A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22">
    <w:nsid w:val="7F9E34C9"/>
    <w:multiLevelType w:val="hybridMultilevel"/>
    <w:tmpl w:val="65968F3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23">
    <w:nsid w:val="7FA816B1"/>
    <w:multiLevelType w:val="hybridMultilevel"/>
    <w:tmpl w:val="80CC80F8"/>
    <w:lvl w:ilvl="0" w:tplc="2C0A0017">
      <w:start w:val="1"/>
      <w:numFmt w:val="lowerLetter"/>
      <w:lvlText w:val="%1)"/>
      <w:lvlJc w:val="left"/>
      <w:pPr>
        <w:ind w:left="644" w:hanging="360"/>
      </w:pPr>
    </w:lvl>
    <w:lvl w:ilvl="1" w:tplc="2C0A0019">
      <w:start w:val="1"/>
      <w:numFmt w:val="lowerLetter"/>
      <w:lvlText w:val="%2."/>
      <w:lvlJc w:val="left"/>
      <w:pPr>
        <w:tabs>
          <w:tab w:val="num" w:pos="1364"/>
        </w:tabs>
        <w:ind w:left="1364" w:hanging="360"/>
      </w:pPr>
      <w:rPr>
        <w:rFonts w:hint="default"/>
      </w:rPr>
    </w:lvl>
    <w:lvl w:ilvl="2" w:tplc="2C0A001B" w:tentative="1">
      <w:start w:val="1"/>
      <w:numFmt w:val="lowerRoman"/>
      <w:lvlText w:val="%3."/>
      <w:lvlJc w:val="right"/>
      <w:pPr>
        <w:tabs>
          <w:tab w:val="num" w:pos="2084"/>
        </w:tabs>
        <w:ind w:left="2084" w:hanging="180"/>
      </w:pPr>
    </w:lvl>
    <w:lvl w:ilvl="3" w:tplc="2C0A000F" w:tentative="1">
      <w:start w:val="1"/>
      <w:numFmt w:val="decimal"/>
      <w:lvlText w:val="%4."/>
      <w:lvlJc w:val="left"/>
      <w:pPr>
        <w:tabs>
          <w:tab w:val="num" w:pos="2804"/>
        </w:tabs>
        <w:ind w:left="2804" w:hanging="360"/>
      </w:pPr>
    </w:lvl>
    <w:lvl w:ilvl="4" w:tplc="2C0A0019" w:tentative="1">
      <w:start w:val="1"/>
      <w:numFmt w:val="lowerLetter"/>
      <w:lvlText w:val="%5."/>
      <w:lvlJc w:val="left"/>
      <w:pPr>
        <w:tabs>
          <w:tab w:val="num" w:pos="3524"/>
        </w:tabs>
        <w:ind w:left="3524" w:hanging="360"/>
      </w:pPr>
    </w:lvl>
    <w:lvl w:ilvl="5" w:tplc="2C0A001B" w:tentative="1">
      <w:start w:val="1"/>
      <w:numFmt w:val="lowerRoman"/>
      <w:lvlText w:val="%6."/>
      <w:lvlJc w:val="right"/>
      <w:pPr>
        <w:tabs>
          <w:tab w:val="num" w:pos="4244"/>
        </w:tabs>
        <w:ind w:left="4244" w:hanging="180"/>
      </w:pPr>
    </w:lvl>
    <w:lvl w:ilvl="6" w:tplc="2C0A000F" w:tentative="1">
      <w:start w:val="1"/>
      <w:numFmt w:val="decimal"/>
      <w:lvlText w:val="%7."/>
      <w:lvlJc w:val="left"/>
      <w:pPr>
        <w:tabs>
          <w:tab w:val="num" w:pos="4964"/>
        </w:tabs>
        <w:ind w:left="4964" w:hanging="360"/>
      </w:pPr>
    </w:lvl>
    <w:lvl w:ilvl="7" w:tplc="2C0A0019" w:tentative="1">
      <w:start w:val="1"/>
      <w:numFmt w:val="lowerLetter"/>
      <w:lvlText w:val="%8."/>
      <w:lvlJc w:val="left"/>
      <w:pPr>
        <w:tabs>
          <w:tab w:val="num" w:pos="5684"/>
        </w:tabs>
        <w:ind w:left="5684" w:hanging="360"/>
      </w:pPr>
    </w:lvl>
    <w:lvl w:ilvl="8" w:tplc="2C0A001B" w:tentative="1">
      <w:start w:val="1"/>
      <w:numFmt w:val="lowerRoman"/>
      <w:lvlText w:val="%9."/>
      <w:lvlJc w:val="right"/>
      <w:pPr>
        <w:tabs>
          <w:tab w:val="num" w:pos="6404"/>
        </w:tabs>
        <w:ind w:left="6404" w:hanging="180"/>
      </w:pPr>
    </w:lvl>
  </w:abstractNum>
  <w:abstractNum w:abstractNumId="824">
    <w:nsid w:val="7FBB0044"/>
    <w:multiLevelType w:val="hybridMultilevel"/>
    <w:tmpl w:val="DA160EB2"/>
    <w:lvl w:ilvl="0" w:tplc="2C0A0017">
      <w:start w:val="1"/>
      <w:numFmt w:val="lowerLetter"/>
      <w:lvlText w:val="%1)"/>
      <w:lvlJc w:val="left"/>
      <w:pPr>
        <w:ind w:left="2148" w:hanging="360"/>
      </w:pPr>
    </w:lvl>
    <w:lvl w:ilvl="1" w:tplc="2C0A0019" w:tentative="1">
      <w:start w:val="1"/>
      <w:numFmt w:val="lowerLetter"/>
      <w:lvlText w:val="%2."/>
      <w:lvlJc w:val="left"/>
      <w:pPr>
        <w:ind w:left="2868" w:hanging="360"/>
      </w:pPr>
    </w:lvl>
    <w:lvl w:ilvl="2" w:tplc="2C0A001B" w:tentative="1">
      <w:start w:val="1"/>
      <w:numFmt w:val="lowerRoman"/>
      <w:lvlText w:val="%3."/>
      <w:lvlJc w:val="right"/>
      <w:pPr>
        <w:ind w:left="3588" w:hanging="180"/>
      </w:pPr>
    </w:lvl>
    <w:lvl w:ilvl="3" w:tplc="2C0A000F" w:tentative="1">
      <w:start w:val="1"/>
      <w:numFmt w:val="decimal"/>
      <w:lvlText w:val="%4."/>
      <w:lvlJc w:val="left"/>
      <w:pPr>
        <w:ind w:left="4308" w:hanging="360"/>
      </w:pPr>
    </w:lvl>
    <w:lvl w:ilvl="4" w:tplc="2C0A0019" w:tentative="1">
      <w:start w:val="1"/>
      <w:numFmt w:val="lowerLetter"/>
      <w:lvlText w:val="%5."/>
      <w:lvlJc w:val="left"/>
      <w:pPr>
        <w:ind w:left="5028" w:hanging="360"/>
      </w:pPr>
    </w:lvl>
    <w:lvl w:ilvl="5" w:tplc="2C0A001B" w:tentative="1">
      <w:start w:val="1"/>
      <w:numFmt w:val="lowerRoman"/>
      <w:lvlText w:val="%6."/>
      <w:lvlJc w:val="right"/>
      <w:pPr>
        <w:ind w:left="5748" w:hanging="180"/>
      </w:pPr>
    </w:lvl>
    <w:lvl w:ilvl="6" w:tplc="2C0A000F" w:tentative="1">
      <w:start w:val="1"/>
      <w:numFmt w:val="decimal"/>
      <w:lvlText w:val="%7."/>
      <w:lvlJc w:val="left"/>
      <w:pPr>
        <w:ind w:left="6468" w:hanging="360"/>
      </w:pPr>
    </w:lvl>
    <w:lvl w:ilvl="7" w:tplc="2C0A0019" w:tentative="1">
      <w:start w:val="1"/>
      <w:numFmt w:val="lowerLetter"/>
      <w:lvlText w:val="%8."/>
      <w:lvlJc w:val="left"/>
      <w:pPr>
        <w:ind w:left="7188" w:hanging="360"/>
      </w:pPr>
    </w:lvl>
    <w:lvl w:ilvl="8" w:tplc="2C0A001B" w:tentative="1">
      <w:start w:val="1"/>
      <w:numFmt w:val="lowerRoman"/>
      <w:lvlText w:val="%9."/>
      <w:lvlJc w:val="right"/>
      <w:pPr>
        <w:ind w:left="7908" w:hanging="180"/>
      </w:pPr>
    </w:lvl>
  </w:abstractNum>
  <w:num w:numId="1">
    <w:abstractNumId w:val="305"/>
  </w:num>
  <w:num w:numId="2">
    <w:abstractNumId w:val="706"/>
  </w:num>
  <w:num w:numId="3">
    <w:abstractNumId w:val="403"/>
  </w:num>
  <w:num w:numId="4">
    <w:abstractNumId w:val="618"/>
  </w:num>
  <w:num w:numId="5">
    <w:abstractNumId w:val="570"/>
  </w:num>
  <w:num w:numId="6">
    <w:abstractNumId w:val="579"/>
  </w:num>
  <w:num w:numId="7">
    <w:abstractNumId w:val="113"/>
  </w:num>
  <w:num w:numId="8">
    <w:abstractNumId w:val="575"/>
  </w:num>
  <w:num w:numId="9">
    <w:abstractNumId w:val="41"/>
  </w:num>
  <w:num w:numId="10">
    <w:abstractNumId w:val="472"/>
  </w:num>
  <w:num w:numId="11">
    <w:abstractNumId w:val="131"/>
  </w:num>
  <w:num w:numId="12">
    <w:abstractNumId w:val="449"/>
  </w:num>
  <w:num w:numId="13">
    <w:abstractNumId w:val="280"/>
  </w:num>
  <w:num w:numId="14">
    <w:abstractNumId w:val="744"/>
  </w:num>
  <w:num w:numId="15">
    <w:abstractNumId w:val="423"/>
  </w:num>
  <w:num w:numId="16">
    <w:abstractNumId w:val="232"/>
  </w:num>
  <w:num w:numId="17">
    <w:abstractNumId w:val="153"/>
  </w:num>
  <w:num w:numId="18">
    <w:abstractNumId w:val="584"/>
  </w:num>
  <w:num w:numId="19">
    <w:abstractNumId w:val="608"/>
  </w:num>
  <w:num w:numId="20">
    <w:abstractNumId w:val="786"/>
  </w:num>
  <w:num w:numId="21">
    <w:abstractNumId w:val="379"/>
  </w:num>
  <w:num w:numId="22">
    <w:abstractNumId w:val="707"/>
  </w:num>
  <w:num w:numId="23">
    <w:abstractNumId w:val="617"/>
  </w:num>
  <w:num w:numId="24">
    <w:abstractNumId w:val="159"/>
  </w:num>
  <w:num w:numId="25">
    <w:abstractNumId w:val="391"/>
  </w:num>
  <w:num w:numId="26">
    <w:abstractNumId w:val="306"/>
  </w:num>
  <w:num w:numId="27">
    <w:abstractNumId w:val="222"/>
  </w:num>
  <w:num w:numId="28">
    <w:abstractNumId w:val="762"/>
  </w:num>
  <w:num w:numId="29">
    <w:abstractNumId w:val="802"/>
  </w:num>
  <w:num w:numId="30">
    <w:abstractNumId w:val="770"/>
  </w:num>
  <w:num w:numId="31">
    <w:abstractNumId w:val="127"/>
  </w:num>
  <w:num w:numId="32">
    <w:abstractNumId w:val="803"/>
  </w:num>
  <w:num w:numId="33">
    <w:abstractNumId w:val="501"/>
  </w:num>
  <w:num w:numId="34">
    <w:abstractNumId w:val="190"/>
  </w:num>
  <w:num w:numId="35">
    <w:abstractNumId w:val="630"/>
  </w:num>
  <w:num w:numId="36">
    <w:abstractNumId w:val="209"/>
  </w:num>
  <w:num w:numId="37">
    <w:abstractNumId w:val="150"/>
  </w:num>
  <w:num w:numId="38">
    <w:abstractNumId w:val="55"/>
  </w:num>
  <w:num w:numId="39">
    <w:abstractNumId w:val="352"/>
  </w:num>
  <w:num w:numId="40">
    <w:abstractNumId w:val="691"/>
  </w:num>
  <w:num w:numId="41">
    <w:abstractNumId w:val="397"/>
  </w:num>
  <w:num w:numId="42">
    <w:abstractNumId w:val="234"/>
  </w:num>
  <w:num w:numId="43">
    <w:abstractNumId w:val="22"/>
  </w:num>
  <w:num w:numId="44">
    <w:abstractNumId w:val="344"/>
  </w:num>
  <w:num w:numId="45">
    <w:abstractNumId w:val="794"/>
  </w:num>
  <w:num w:numId="46">
    <w:abstractNumId w:val="282"/>
  </w:num>
  <w:num w:numId="47">
    <w:abstractNumId w:val="704"/>
  </w:num>
  <w:num w:numId="48">
    <w:abstractNumId w:val="784"/>
  </w:num>
  <w:num w:numId="49">
    <w:abstractNumId w:val="229"/>
  </w:num>
  <w:num w:numId="50">
    <w:abstractNumId w:val="783"/>
  </w:num>
  <w:num w:numId="51">
    <w:abstractNumId w:val="609"/>
  </w:num>
  <w:num w:numId="52">
    <w:abstractNumId w:val="154"/>
  </w:num>
  <w:num w:numId="53">
    <w:abstractNumId w:val="223"/>
  </w:num>
  <w:num w:numId="54">
    <w:abstractNumId w:val="814"/>
  </w:num>
  <w:num w:numId="55">
    <w:abstractNumId w:val="494"/>
  </w:num>
  <w:num w:numId="56">
    <w:abstractNumId w:val="550"/>
  </w:num>
  <w:num w:numId="57">
    <w:abstractNumId w:val="144"/>
  </w:num>
  <w:num w:numId="58">
    <w:abstractNumId w:val="631"/>
  </w:num>
  <w:num w:numId="59">
    <w:abstractNumId w:val="204"/>
  </w:num>
  <w:num w:numId="60">
    <w:abstractNumId w:val="468"/>
  </w:num>
  <w:num w:numId="61">
    <w:abstractNumId w:val="692"/>
  </w:num>
  <w:num w:numId="62">
    <w:abstractNumId w:val="129"/>
  </w:num>
  <w:num w:numId="63">
    <w:abstractNumId w:val="34"/>
  </w:num>
  <w:num w:numId="64">
    <w:abstractNumId w:val="213"/>
  </w:num>
  <w:num w:numId="65">
    <w:abstractNumId w:val="199"/>
  </w:num>
  <w:num w:numId="66">
    <w:abstractNumId w:val="271"/>
  </w:num>
  <w:num w:numId="67">
    <w:abstractNumId w:val="654"/>
  </w:num>
  <w:num w:numId="68">
    <w:abstractNumId w:val="123"/>
  </w:num>
  <w:num w:numId="69">
    <w:abstractNumId w:val="428"/>
  </w:num>
  <w:num w:numId="70">
    <w:abstractNumId w:val="569"/>
  </w:num>
  <w:num w:numId="71">
    <w:abstractNumId w:val="318"/>
  </w:num>
  <w:num w:numId="72">
    <w:abstractNumId w:val="171"/>
  </w:num>
  <w:num w:numId="73">
    <w:abstractNumId w:val="519"/>
  </w:num>
  <w:num w:numId="74">
    <w:abstractNumId w:val="281"/>
  </w:num>
  <w:num w:numId="75">
    <w:abstractNumId w:val="493"/>
  </w:num>
  <w:num w:numId="76">
    <w:abstractNumId w:val="558"/>
  </w:num>
  <w:num w:numId="77">
    <w:abstractNumId w:val="115"/>
  </w:num>
  <w:num w:numId="78">
    <w:abstractNumId w:val="365"/>
  </w:num>
  <w:num w:numId="79">
    <w:abstractNumId w:val="730"/>
  </w:num>
  <w:num w:numId="80">
    <w:abstractNumId w:val="183"/>
  </w:num>
  <w:num w:numId="81">
    <w:abstractNumId w:val="596"/>
  </w:num>
  <w:num w:numId="82">
    <w:abstractNumId w:val="640"/>
  </w:num>
  <w:num w:numId="83">
    <w:abstractNumId w:val="644"/>
  </w:num>
  <w:num w:numId="84">
    <w:abstractNumId w:val="488"/>
  </w:num>
  <w:num w:numId="85">
    <w:abstractNumId w:val="699"/>
  </w:num>
  <w:num w:numId="86">
    <w:abstractNumId w:val="244"/>
  </w:num>
  <w:num w:numId="87">
    <w:abstractNumId w:val="51"/>
  </w:num>
  <w:num w:numId="88">
    <w:abstractNumId w:val="489"/>
  </w:num>
  <w:num w:numId="89">
    <w:abstractNumId w:val="742"/>
  </w:num>
  <w:num w:numId="90">
    <w:abstractNumId w:val="734"/>
  </w:num>
  <w:num w:numId="91">
    <w:abstractNumId w:val="592"/>
  </w:num>
  <w:num w:numId="92">
    <w:abstractNumId w:val="343"/>
  </w:num>
  <w:num w:numId="93">
    <w:abstractNumId w:val="33"/>
  </w:num>
  <w:num w:numId="94">
    <w:abstractNumId w:val="321"/>
  </w:num>
  <w:num w:numId="95">
    <w:abstractNumId w:val="503"/>
  </w:num>
  <w:num w:numId="96">
    <w:abstractNumId w:val="431"/>
  </w:num>
  <w:num w:numId="97">
    <w:abstractNumId w:val="40"/>
  </w:num>
  <w:num w:numId="98">
    <w:abstractNumId w:val="719"/>
  </w:num>
  <w:num w:numId="99">
    <w:abstractNumId w:val="765"/>
  </w:num>
  <w:num w:numId="100">
    <w:abstractNumId w:val="720"/>
  </w:num>
  <w:num w:numId="101">
    <w:abstractNumId w:val="12"/>
  </w:num>
  <w:num w:numId="102">
    <w:abstractNumId w:val="532"/>
  </w:num>
  <w:num w:numId="103">
    <w:abstractNumId w:val="425"/>
  </w:num>
  <w:num w:numId="104">
    <w:abstractNumId w:val="254"/>
  </w:num>
  <w:num w:numId="105">
    <w:abstractNumId w:val="369"/>
  </w:num>
  <w:num w:numId="106">
    <w:abstractNumId w:val="456"/>
  </w:num>
  <w:num w:numId="107">
    <w:abstractNumId w:val="483"/>
  </w:num>
  <w:num w:numId="108">
    <w:abstractNumId w:val="32"/>
  </w:num>
  <w:num w:numId="109">
    <w:abstractNumId w:val="385"/>
  </w:num>
  <w:num w:numId="110">
    <w:abstractNumId w:val="399"/>
  </w:num>
  <w:num w:numId="111">
    <w:abstractNumId w:val="457"/>
  </w:num>
  <w:num w:numId="112">
    <w:abstractNumId w:val="85"/>
  </w:num>
  <w:num w:numId="113">
    <w:abstractNumId w:val="807"/>
  </w:num>
  <w:num w:numId="114">
    <w:abstractNumId w:val="588"/>
  </w:num>
  <w:num w:numId="115">
    <w:abstractNumId w:val="389"/>
  </w:num>
  <w:num w:numId="116">
    <w:abstractNumId w:val="591"/>
  </w:num>
  <w:num w:numId="117">
    <w:abstractNumId w:val="572"/>
  </w:num>
  <w:num w:numId="118">
    <w:abstractNumId w:val="725"/>
  </w:num>
  <w:num w:numId="119">
    <w:abstractNumId w:val="790"/>
  </w:num>
  <w:num w:numId="120">
    <w:abstractNumId w:val="29"/>
  </w:num>
  <w:num w:numId="121">
    <w:abstractNumId w:val="667"/>
  </w:num>
  <w:num w:numId="122">
    <w:abstractNumId w:val="773"/>
  </w:num>
  <w:num w:numId="123">
    <w:abstractNumId w:val="546"/>
  </w:num>
  <w:num w:numId="124">
    <w:abstractNumId w:val="777"/>
  </w:num>
  <w:num w:numId="125">
    <w:abstractNumId w:val="9"/>
  </w:num>
  <w:num w:numId="126">
    <w:abstractNumId w:val="70"/>
  </w:num>
  <w:num w:numId="127">
    <w:abstractNumId w:val="524"/>
  </w:num>
  <w:num w:numId="128">
    <w:abstractNumId w:val="560"/>
  </w:num>
  <w:num w:numId="129">
    <w:abstractNumId w:val="141"/>
  </w:num>
  <w:num w:numId="130">
    <w:abstractNumId w:val="751"/>
  </w:num>
  <w:num w:numId="131">
    <w:abstractNumId w:val="693"/>
  </w:num>
  <w:num w:numId="132">
    <w:abstractNumId w:val="554"/>
  </w:num>
  <w:num w:numId="133">
    <w:abstractNumId w:val="776"/>
  </w:num>
  <w:num w:numId="134">
    <w:abstractNumId w:val="695"/>
  </w:num>
  <w:num w:numId="135">
    <w:abstractNumId w:val="541"/>
  </w:num>
  <w:num w:numId="136">
    <w:abstractNumId w:val="58"/>
  </w:num>
  <w:num w:numId="137">
    <w:abstractNumId w:val="642"/>
  </w:num>
  <w:num w:numId="138">
    <w:abstractNumId w:val="478"/>
  </w:num>
  <w:num w:numId="139">
    <w:abstractNumId w:val="54"/>
  </w:num>
  <w:num w:numId="140">
    <w:abstractNumId w:val="806"/>
  </w:num>
  <w:num w:numId="141">
    <w:abstractNumId w:val="269"/>
  </w:num>
  <w:num w:numId="142">
    <w:abstractNumId w:val="167"/>
  </w:num>
  <w:num w:numId="143">
    <w:abstractNumId w:val="452"/>
  </w:num>
  <w:num w:numId="144">
    <w:abstractNumId w:val="400"/>
  </w:num>
  <w:num w:numId="145">
    <w:abstractNumId w:val="94"/>
  </w:num>
  <w:num w:numId="146">
    <w:abstractNumId w:val="709"/>
  </w:num>
  <w:num w:numId="147">
    <w:abstractNumId w:val="262"/>
  </w:num>
  <w:num w:numId="148">
    <w:abstractNumId w:val="475"/>
  </w:num>
  <w:num w:numId="149">
    <w:abstractNumId w:val="813"/>
  </w:num>
  <w:num w:numId="150">
    <w:abstractNumId w:val="331"/>
  </w:num>
  <w:num w:numId="151">
    <w:abstractNumId w:val="815"/>
  </w:num>
  <w:num w:numId="152">
    <w:abstractNumId w:val="637"/>
  </w:num>
  <w:num w:numId="153">
    <w:abstractNumId w:val="632"/>
  </w:num>
  <w:num w:numId="154">
    <w:abstractNumId w:val="460"/>
  </w:num>
  <w:num w:numId="155">
    <w:abstractNumId w:val="367"/>
  </w:num>
  <w:num w:numId="156">
    <w:abstractNumId w:val="674"/>
  </w:num>
  <w:num w:numId="157">
    <w:abstractNumId w:val="753"/>
  </w:num>
  <w:num w:numId="158">
    <w:abstractNumId w:val="811"/>
  </w:num>
  <w:num w:numId="159">
    <w:abstractNumId w:val="342"/>
  </w:num>
  <w:num w:numId="160">
    <w:abstractNumId w:val="360"/>
  </w:num>
  <w:num w:numId="161">
    <w:abstractNumId w:val="351"/>
  </w:num>
  <w:num w:numId="162">
    <w:abstractNumId w:val="133"/>
  </w:num>
  <w:num w:numId="163">
    <w:abstractNumId w:val="766"/>
  </w:num>
  <w:num w:numId="164">
    <w:abstractNumId w:val="310"/>
  </w:num>
  <w:num w:numId="165">
    <w:abstractNumId w:val="462"/>
  </w:num>
  <w:num w:numId="166">
    <w:abstractNumId w:val="426"/>
  </w:num>
  <w:num w:numId="167">
    <w:abstractNumId w:val="805"/>
  </w:num>
  <w:num w:numId="168">
    <w:abstractNumId w:val="173"/>
  </w:num>
  <w:num w:numId="169">
    <w:abstractNumId w:val="145"/>
  </w:num>
  <w:num w:numId="170">
    <w:abstractNumId w:val="594"/>
  </w:num>
  <w:num w:numId="171">
    <w:abstractNumId w:val="255"/>
  </w:num>
  <w:num w:numId="172">
    <w:abstractNumId w:val="71"/>
  </w:num>
  <w:num w:numId="173">
    <w:abstractNumId w:val="466"/>
  </w:num>
  <w:num w:numId="174">
    <w:abstractNumId w:val="390"/>
  </w:num>
  <w:num w:numId="175">
    <w:abstractNumId w:val="671"/>
  </w:num>
  <w:num w:numId="176">
    <w:abstractNumId w:val="191"/>
  </w:num>
  <w:num w:numId="177">
    <w:abstractNumId w:val="599"/>
  </w:num>
  <w:num w:numId="178">
    <w:abstractNumId w:val="192"/>
  </w:num>
  <w:num w:numId="179">
    <w:abstractNumId w:val="72"/>
  </w:num>
  <w:num w:numId="180">
    <w:abstractNumId w:val="701"/>
  </w:num>
  <w:num w:numId="181">
    <w:abstractNumId w:val="647"/>
  </w:num>
  <w:num w:numId="182">
    <w:abstractNumId w:val="429"/>
  </w:num>
  <w:num w:numId="183">
    <w:abstractNumId w:val="146"/>
  </w:num>
  <w:num w:numId="184">
    <w:abstractNumId w:val="441"/>
  </w:num>
  <w:num w:numId="185">
    <w:abstractNumId w:val="214"/>
  </w:num>
  <w:num w:numId="186">
    <w:abstractNumId w:val="643"/>
  </w:num>
  <w:num w:numId="187">
    <w:abstractNumId w:val="418"/>
  </w:num>
  <w:num w:numId="188">
    <w:abstractNumId w:val="164"/>
  </w:num>
  <w:num w:numId="189">
    <w:abstractNumId w:val="627"/>
  </w:num>
  <w:num w:numId="190">
    <w:abstractNumId w:val="320"/>
  </w:num>
  <w:num w:numId="191">
    <w:abstractNumId w:val="388"/>
  </w:num>
  <w:num w:numId="192">
    <w:abstractNumId w:val="685"/>
  </w:num>
  <w:num w:numId="193">
    <w:abstractNumId w:val="657"/>
  </w:num>
  <w:num w:numId="194">
    <w:abstractNumId w:val="106"/>
  </w:num>
  <w:num w:numId="195">
    <w:abstractNumId w:val="432"/>
  </w:num>
  <w:num w:numId="196">
    <w:abstractNumId w:val="680"/>
  </w:num>
  <w:num w:numId="197">
    <w:abstractNumId w:val="714"/>
  </w:num>
  <w:num w:numId="198">
    <w:abstractNumId w:val="619"/>
  </w:num>
  <w:num w:numId="199">
    <w:abstractNumId w:val="625"/>
  </w:num>
  <w:num w:numId="200">
    <w:abstractNumId w:val="412"/>
  </w:num>
  <w:num w:numId="201">
    <w:abstractNumId w:val="623"/>
  </w:num>
  <w:num w:numId="202">
    <w:abstractNumId w:val="521"/>
  </w:num>
  <w:num w:numId="203">
    <w:abstractNumId w:val="46"/>
  </w:num>
  <w:num w:numId="204">
    <w:abstractNumId w:val="549"/>
  </w:num>
  <w:num w:numId="205">
    <w:abstractNumId w:val="377"/>
  </w:num>
  <w:num w:numId="206">
    <w:abstractNumId w:val="107"/>
  </w:num>
  <w:num w:numId="207">
    <w:abstractNumId w:val="738"/>
  </w:num>
  <w:num w:numId="208">
    <w:abstractNumId w:val="446"/>
  </w:num>
  <w:num w:numId="209">
    <w:abstractNumId w:val="220"/>
  </w:num>
  <w:num w:numId="210">
    <w:abstractNumId w:val="172"/>
  </w:num>
  <w:num w:numId="211">
    <w:abstractNumId w:val="128"/>
  </w:num>
  <w:num w:numId="212">
    <w:abstractNumId w:val="20"/>
  </w:num>
  <w:num w:numId="213">
    <w:abstractNumId w:val="52"/>
  </w:num>
  <w:num w:numId="214">
    <w:abstractNumId w:val="253"/>
  </w:num>
  <w:num w:numId="215">
    <w:abstractNumId w:val="325"/>
  </w:num>
  <w:num w:numId="216">
    <w:abstractNumId w:val="225"/>
  </w:num>
  <w:num w:numId="217">
    <w:abstractNumId w:val="180"/>
  </w:num>
  <w:num w:numId="218">
    <w:abstractNumId w:val="45"/>
  </w:num>
  <w:num w:numId="219">
    <w:abstractNumId w:val="87"/>
  </w:num>
  <w:num w:numId="220">
    <w:abstractNumId w:val="553"/>
  </w:num>
  <w:num w:numId="221">
    <w:abstractNumId w:val="677"/>
  </w:num>
  <w:num w:numId="222">
    <w:abstractNumId w:val="162"/>
  </w:num>
  <w:num w:numId="223">
    <w:abstractNumId w:val="593"/>
  </w:num>
  <w:num w:numId="224">
    <w:abstractNumId w:val="796"/>
  </w:num>
  <w:num w:numId="225">
    <w:abstractNumId w:val="552"/>
  </w:num>
  <w:num w:numId="226">
    <w:abstractNumId w:val="506"/>
  </w:num>
  <w:num w:numId="227">
    <w:abstractNumId w:val="668"/>
  </w:num>
  <w:num w:numId="228">
    <w:abstractNumId w:val="119"/>
  </w:num>
  <w:num w:numId="229">
    <w:abstractNumId w:val="273"/>
  </w:num>
  <w:num w:numId="230">
    <w:abstractNumId w:val="767"/>
  </w:num>
  <w:num w:numId="231">
    <w:abstractNumId w:val="24"/>
  </w:num>
  <w:num w:numId="232">
    <w:abstractNumId w:val="256"/>
  </w:num>
  <w:num w:numId="233">
    <w:abstractNumId w:val="142"/>
  </w:num>
  <w:num w:numId="234">
    <w:abstractNumId w:val="812"/>
  </w:num>
  <w:num w:numId="235">
    <w:abstractNumId w:val="238"/>
  </w:num>
  <w:num w:numId="236">
    <w:abstractNumId w:val="661"/>
  </w:num>
  <w:num w:numId="237">
    <w:abstractNumId w:val="533"/>
  </w:num>
  <w:num w:numId="238">
    <w:abstractNumId w:val="95"/>
  </w:num>
  <w:num w:numId="239">
    <w:abstractNumId w:val="525"/>
  </w:num>
  <w:num w:numId="240">
    <w:abstractNumId w:val="108"/>
  </w:num>
  <w:num w:numId="241">
    <w:abstractNumId w:val="16"/>
  </w:num>
  <w:num w:numId="242">
    <w:abstractNumId w:val="148"/>
  </w:num>
  <w:num w:numId="243">
    <w:abstractNumId w:val="681"/>
  </w:num>
  <w:num w:numId="244">
    <w:abstractNumId w:val="581"/>
  </w:num>
  <w:num w:numId="245">
    <w:abstractNumId w:val="512"/>
  </w:num>
  <w:num w:numId="246">
    <w:abstractNumId w:val="156"/>
  </w:num>
  <w:num w:numId="247">
    <w:abstractNumId w:val="258"/>
  </w:num>
  <w:num w:numId="248">
    <w:abstractNumId w:val="265"/>
  </w:num>
  <w:num w:numId="249">
    <w:abstractNumId w:val="586"/>
  </w:num>
  <w:num w:numId="250">
    <w:abstractNumId w:val="289"/>
  </w:num>
  <w:num w:numId="251">
    <w:abstractNumId w:val="279"/>
  </w:num>
  <w:num w:numId="252">
    <w:abstractNumId w:val="781"/>
  </w:num>
  <w:num w:numId="253">
    <w:abstractNumId w:val="298"/>
  </w:num>
  <w:num w:numId="254">
    <w:abstractNumId w:val="233"/>
  </w:num>
  <w:num w:numId="255">
    <w:abstractNumId w:val="252"/>
  </w:num>
  <w:num w:numId="256">
    <w:abstractNumId w:val="434"/>
  </w:num>
  <w:num w:numId="257">
    <w:abstractNumId w:val="487"/>
  </w:num>
  <w:num w:numId="258">
    <w:abstractNumId w:val="663"/>
  </w:num>
  <w:num w:numId="259">
    <w:abstractNumId w:val="396"/>
  </w:num>
  <w:num w:numId="260">
    <w:abstractNumId w:val="629"/>
  </w:num>
  <w:num w:numId="261">
    <w:abstractNumId w:val="797"/>
  </w:num>
  <w:num w:numId="262">
    <w:abstractNumId w:val="542"/>
  </w:num>
  <w:num w:numId="263">
    <w:abstractNumId w:val="121"/>
  </w:num>
  <w:num w:numId="264">
    <w:abstractNumId w:val="635"/>
  </w:num>
  <w:num w:numId="265">
    <w:abstractNumId w:val="193"/>
  </w:num>
  <w:num w:numId="266">
    <w:abstractNumId w:val="689"/>
  </w:num>
  <w:num w:numId="267">
    <w:abstractNumId w:val="616"/>
  </w:num>
  <w:num w:numId="268">
    <w:abstractNumId w:val="336"/>
  </w:num>
  <w:num w:numId="269">
    <w:abstractNumId w:val="413"/>
  </w:num>
  <w:num w:numId="270">
    <w:abstractNumId w:val="820"/>
  </w:num>
  <w:num w:numId="271">
    <w:abstractNumId w:val="263"/>
  </w:num>
  <w:num w:numId="272">
    <w:abstractNumId w:val="810"/>
  </w:num>
  <w:num w:numId="273">
    <w:abstractNumId w:val="655"/>
  </w:num>
  <w:num w:numId="274">
    <w:abstractNumId w:val="266"/>
  </w:num>
  <w:num w:numId="275">
    <w:abstractNumId w:val="226"/>
  </w:num>
  <w:num w:numId="276">
    <w:abstractNumId w:val="286"/>
  </w:num>
  <w:num w:numId="277">
    <w:abstractNumId w:val="97"/>
  </w:num>
  <w:num w:numId="278">
    <w:abstractNumId w:val="467"/>
  </w:num>
  <w:num w:numId="279">
    <w:abstractNumId w:val="444"/>
  </w:num>
  <w:num w:numId="280">
    <w:abstractNumId w:val="653"/>
  </w:num>
  <w:num w:numId="281">
    <w:abstractNumId w:val="410"/>
  </w:num>
  <w:num w:numId="282">
    <w:abstractNumId w:val="96"/>
  </w:num>
  <w:num w:numId="283">
    <w:abstractNumId w:val="792"/>
  </w:num>
  <w:num w:numId="284">
    <w:abstractNumId w:val="564"/>
  </w:num>
  <w:num w:numId="285">
    <w:abstractNumId w:val="416"/>
  </w:num>
  <w:num w:numId="286">
    <w:abstractNumId w:val="529"/>
  </w:num>
  <w:num w:numId="287">
    <w:abstractNumId w:val="374"/>
  </w:num>
  <w:num w:numId="288">
    <w:abstractNumId w:val="236"/>
  </w:num>
  <w:num w:numId="289">
    <w:abstractNumId w:val="705"/>
  </w:num>
  <w:num w:numId="290">
    <w:abstractNumId w:val="44"/>
  </w:num>
  <w:num w:numId="291">
    <w:abstractNumId w:val="780"/>
  </w:num>
  <w:num w:numId="292">
    <w:abstractNumId w:val="555"/>
  </w:num>
  <w:num w:numId="293">
    <w:abstractNumId w:val="353"/>
  </w:num>
  <w:num w:numId="294">
    <w:abstractNumId w:val="511"/>
  </w:num>
  <w:num w:numId="295">
    <w:abstractNumId w:val="137"/>
  </w:num>
  <w:num w:numId="296">
    <w:abstractNumId w:val="382"/>
  </w:num>
  <w:num w:numId="297">
    <w:abstractNumId w:val="473"/>
  </w:num>
  <w:num w:numId="298">
    <w:abstractNumId w:val="824"/>
  </w:num>
  <w:num w:numId="299">
    <w:abstractNumId w:val="768"/>
  </w:num>
  <w:num w:numId="300">
    <w:abstractNumId w:val="628"/>
  </w:num>
  <w:num w:numId="301">
    <w:abstractNumId w:val="580"/>
  </w:num>
  <w:num w:numId="302">
    <w:abstractNumId w:val="120"/>
  </w:num>
  <w:num w:numId="303">
    <w:abstractNumId w:val="189"/>
  </w:num>
  <w:num w:numId="304">
    <w:abstractNumId w:val="450"/>
  </w:num>
  <w:num w:numId="305">
    <w:abstractNumId w:val="538"/>
  </w:num>
  <w:num w:numId="306">
    <w:abstractNumId w:val="710"/>
  </w:num>
  <w:num w:numId="307">
    <w:abstractNumId w:val="240"/>
  </w:num>
  <w:num w:numId="308">
    <w:abstractNumId w:val="424"/>
  </w:num>
  <w:num w:numId="309">
    <w:abstractNumId w:val="393"/>
  </w:num>
  <w:num w:numId="310">
    <w:abstractNumId w:val="537"/>
  </w:num>
  <w:num w:numId="311">
    <w:abstractNumId w:val="648"/>
  </w:num>
  <w:num w:numId="312">
    <w:abstractNumId w:val="515"/>
  </w:num>
  <w:num w:numId="313">
    <w:abstractNumId w:val="757"/>
  </w:num>
  <w:num w:numId="314">
    <w:abstractNumId w:val="149"/>
  </w:num>
  <w:num w:numId="315">
    <w:abstractNumId w:val="109"/>
  </w:num>
  <w:num w:numId="316">
    <w:abstractNumId w:val="750"/>
  </w:num>
  <w:num w:numId="317">
    <w:abstractNumId w:val="184"/>
  </w:num>
  <w:num w:numId="318">
    <w:abstractNumId w:val="88"/>
  </w:num>
  <w:num w:numId="319">
    <w:abstractNumId w:val="152"/>
  </w:num>
  <w:num w:numId="320">
    <w:abstractNumId w:val="535"/>
  </w:num>
  <w:num w:numId="321">
    <w:abstractNumId w:val="439"/>
  </w:num>
  <w:num w:numId="322">
    <w:abstractNumId w:val="646"/>
  </w:num>
  <w:num w:numId="323">
    <w:abstractNumId w:val="479"/>
  </w:num>
  <w:num w:numId="324">
    <w:abstractNumId w:val="93"/>
  </w:num>
  <w:num w:numId="325">
    <w:abstractNumId w:val="486"/>
  </w:num>
  <w:num w:numId="326">
    <w:abstractNumId w:val="505"/>
  </w:num>
  <w:num w:numId="327">
    <w:abstractNumId w:val="445"/>
  </w:num>
  <w:num w:numId="328">
    <w:abstractNumId w:val="548"/>
  </w:num>
  <w:num w:numId="329">
    <w:abstractNumId w:val="764"/>
  </w:num>
  <w:num w:numId="330">
    <w:abstractNumId w:val="259"/>
  </w:num>
  <w:num w:numId="331">
    <w:abstractNumId w:val="698"/>
  </w:num>
  <w:num w:numId="332">
    <w:abstractNumId w:val="545"/>
  </w:num>
  <w:num w:numId="333">
    <w:abstractNumId w:val="62"/>
  </w:num>
  <w:num w:numId="334">
    <w:abstractNumId w:val="245"/>
  </w:num>
  <w:num w:numId="335">
    <w:abstractNumId w:val="69"/>
  </w:num>
  <w:num w:numId="336">
    <w:abstractNumId w:val="795"/>
  </w:num>
  <w:num w:numId="337">
    <w:abstractNumId w:val="398"/>
  </w:num>
  <w:num w:numId="338">
    <w:abstractNumId w:val="602"/>
  </w:num>
  <w:num w:numId="339">
    <w:abstractNumId w:val="100"/>
  </w:num>
  <w:num w:numId="340">
    <w:abstractNumId w:val="610"/>
  </w:num>
  <w:num w:numId="341">
    <w:abstractNumId w:val="595"/>
  </w:num>
  <w:num w:numId="342">
    <w:abstractNumId w:val="612"/>
  </w:num>
  <w:num w:numId="343">
    <w:abstractNumId w:val="530"/>
  </w:num>
  <w:num w:numId="344">
    <w:abstractNumId w:val="605"/>
  </w:num>
  <w:num w:numId="345">
    <w:abstractNumId w:val="2"/>
  </w:num>
  <w:num w:numId="346">
    <w:abstractNumId w:val="59"/>
  </w:num>
  <w:num w:numId="347">
    <w:abstractNumId w:val="247"/>
  </w:num>
  <w:num w:numId="348">
    <w:abstractNumId w:val="760"/>
  </w:num>
  <w:num w:numId="349">
    <w:abstractNumId w:val="375"/>
  </w:num>
  <w:num w:numId="350">
    <w:abstractNumId w:val="756"/>
  </w:num>
  <w:num w:numId="351">
    <w:abstractNumId w:val="633"/>
  </w:num>
  <w:num w:numId="352">
    <w:abstractNumId w:val="785"/>
  </w:num>
  <w:num w:numId="353">
    <w:abstractNumId w:val="415"/>
  </w:num>
  <w:num w:numId="354">
    <w:abstractNumId w:val="485"/>
  </w:num>
  <w:num w:numId="355">
    <w:abstractNumId w:val="496"/>
  </w:num>
  <w:num w:numId="356">
    <w:abstractNumId w:val="598"/>
  </w:num>
  <w:num w:numId="357">
    <w:abstractNumId w:val="274"/>
  </w:num>
  <w:num w:numId="358">
    <w:abstractNumId w:val="308"/>
  </w:num>
  <w:num w:numId="359">
    <w:abstractNumId w:val="809"/>
  </w:num>
  <w:num w:numId="360">
    <w:abstractNumId w:val="679"/>
  </w:num>
  <w:num w:numId="361">
    <w:abstractNumId w:val="500"/>
  </w:num>
  <w:num w:numId="362">
    <w:abstractNumId w:val="453"/>
  </w:num>
  <w:num w:numId="363">
    <w:abstractNumId w:val="39"/>
  </w:num>
  <w:num w:numId="364">
    <w:abstractNumId w:val="324"/>
  </w:num>
  <w:num w:numId="365">
    <w:abstractNumId w:val="276"/>
  </w:num>
  <w:num w:numId="366">
    <w:abstractNumId w:val="174"/>
  </w:num>
  <w:num w:numId="367">
    <w:abstractNumId w:val="57"/>
  </w:num>
  <w:num w:numId="368">
    <w:abstractNumId w:val="507"/>
  </w:num>
  <w:num w:numId="369">
    <w:abstractNumId w:val="27"/>
  </w:num>
  <w:num w:numId="370">
    <w:abstractNumId w:val="638"/>
  </w:num>
  <w:num w:numId="371">
    <w:abstractNumId w:val="621"/>
  </w:num>
  <w:num w:numId="372">
    <w:abstractNumId w:val="687"/>
  </w:num>
  <w:num w:numId="373">
    <w:abstractNumId w:val="712"/>
  </w:num>
  <w:num w:numId="374">
    <w:abstractNumId w:val="656"/>
  </w:num>
  <w:num w:numId="375">
    <w:abstractNumId w:val="158"/>
  </w:num>
  <w:num w:numId="376">
    <w:abstractNumId w:val="19"/>
  </w:num>
  <w:num w:numId="377">
    <w:abstractNumId w:val="311"/>
  </w:num>
  <w:num w:numId="378">
    <w:abstractNumId w:val="688"/>
  </w:num>
  <w:num w:numId="379">
    <w:abstractNumId w:val="261"/>
  </w:num>
  <w:num w:numId="380">
    <w:abstractNumId w:val="239"/>
  </w:num>
  <w:num w:numId="381">
    <w:abstractNumId w:val="408"/>
  </w:num>
  <w:num w:numId="382">
    <w:abstractNumId w:val="728"/>
  </w:num>
  <w:num w:numId="383">
    <w:abstractNumId w:val="203"/>
  </w:num>
  <w:num w:numId="384">
    <w:abstractNumId w:val="110"/>
  </w:num>
  <w:num w:numId="385">
    <w:abstractNumId w:val="295"/>
  </w:num>
  <w:num w:numId="386">
    <w:abstractNumId w:val="731"/>
  </w:num>
  <w:num w:numId="387">
    <w:abstractNumId w:val="3"/>
  </w:num>
  <w:num w:numId="388">
    <w:abstractNumId w:val="138"/>
  </w:num>
  <w:num w:numId="389">
    <w:abstractNumId w:val="5"/>
  </w:num>
  <w:num w:numId="390">
    <w:abstractNumId w:val="407"/>
  </w:num>
  <w:num w:numId="391">
    <w:abstractNumId w:val="422"/>
  </w:num>
  <w:num w:numId="392">
    <w:abstractNumId w:val="440"/>
  </w:num>
  <w:num w:numId="393">
    <w:abstractNumId w:val="83"/>
  </w:num>
  <w:num w:numId="394">
    <w:abstractNumId w:val="8"/>
  </w:num>
  <w:num w:numId="395">
    <w:abstractNumId w:val="125"/>
  </w:num>
  <w:num w:numId="396">
    <w:abstractNumId w:val="370"/>
  </w:num>
  <w:num w:numId="397">
    <w:abstractNumId w:val="195"/>
  </w:num>
  <w:num w:numId="398">
    <w:abstractNumId w:val="597"/>
  </w:num>
  <w:num w:numId="399">
    <w:abstractNumId w:val="43"/>
  </w:num>
  <w:num w:numId="400">
    <w:abstractNumId w:val="140"/>
  </w:num>
  <w:num w:numId="401">
    <w:abstractNumId w:val="626"/>
  </w:num>
  <w:num w:numId="402">
    <w:abstractNumId w:val="817"/>
  </w:num>
  <w:num w:numId="403">
    <w:abstractNumId w:val="333"/>
  </w:num>
  <w:num w:numId="404">
    <w:abstractNumId w:val="737"/>
  </w:num>
  <w:num w:numId="405">
    <w:abstractNumId w:val="297"/>
  </w:num>
  <w:num w:numId="406">
    <w:abstractNumId w:val="754"/>
  </w:num>
  <w:num w:numId="407">
    <w:abstractNumId w:val="177"/>
  </w:num>
  <w:num w:numId="408">
    <w:abstractNumId w:val="335"/>
  </w:num>
  <w:num w:numId="409">
    <w:abstractNumId w:val="561"/>
  </w:num>
  <w:num w:numId="410">
    <w:abstractNumId w:val="378"/>
  </w:num>
  <w:num w:numId="411">
    <w:abstractNumId w:val="818"/>
  </w:num>
  <w:num w:numId="412">
    <w:abstractNumId w:val="464"/>
  </w:num>
  <w:num w:numId="413">
    <w:abstractNumId w:val="577"/>
  </w:num>
  <w:num w:numId="414">
    <w:abstractNumId w:val="187"/>
  </w:num>
  <w:num w:numId="415">
    <w:abstractNumId w:val="114"/>
  </w:num>
  <w:num w:numId="416">
    <w:abstractNumId w:val="363"/>
  </w:num>
  <w:num w:numId="417">
    <w:abstractNumId w:val="392"/>
  </w:num>
  <w:num w:numId="418">
    <w:abstractNumId w:val="718"/>
  </w:num>
  <w:num w:numId="419">
    <w:abstractNumId w:val="474"/>
  </w:num>
  <w:num w:numId="420">
    <w:abstractNumId w:val="787"/>
  </w:num>
  <w:num w:numId="421">
    <w:abstractNumId w:val="122"/>
  </w:num>
  <w:num w:numId="422">
    <w:abstractNumId w:val="13"/>
  </w:num>
  <w:num w:numId="423">
    <w:abstractNumId w:val="313"/>
  </w:num>
  <w:num w:numId="424">
    <w:abstractNumId w:val="775"/>
  </w:num>
  <w:num w:numId="425">
    <w:abstractNumId w:val="163"/>
  </w:num>
  <w:num w:numId="426">
    <w:abstractNumId w:val="79"/>
  </w:num>
  <w:num w:numId="427">
    <w:abstractNumId w:val="205"/>
  </w:num>
  <w:num w:numId="428">
    <w:abstractNumId w:val="53"/>
  </w:num>
  <w:num w:numId="429">
    <w:abstractNumId w:val="270"/>
  </w:num>
  <w:num w:numId="430">
    <w:abstractNumId w:val="497"/>
  </w:num>
  <w:num w:numId="431">
    <w:abstractNumId w:val="230"/>
  </w:num>
  <w:num w:numId="432">
    <w:abstractNumId w:val="345"/>
  </w:num>
  <w:num w:numId="433">
    <w:abstractNumId w:val="711"/>
  </w:num>
  <w:num w:numId="434">
    <w:abstractNumId w:val="260"/>
  </w:num>
  <w:num w:numId="435">
    <w:abstractNumId w:val="759"/>
  </w:num>
  <w:num w:numId="436">
    <w:abstractNumId w:val="664"/>
  </w:num>
  <w:num w:numId="437">
    <w:abstractNumId w:val="277"/>
  </w:num>
  <w:num w:numId="438">
    <w:abstractNumId w:val="317"/>
  </w:num>
  <w:num w:numId="439">
    <w:abstractNumId w:val="4"/>
  </w:num>
  <w:num w:numId="440">
    <w:abstractNumId w:val="437"/>
  </w:num>
  <w:num w:numId="441">
    <w:abstractNumId w:val="290"/>
  </w:num>
  <w:num w:numId="442">
    <w:abstractNumId w:val="438"/>
  </w:num>
  <w:num w:numId="443">
    <w:abstractNumId w:val="21"/>
  </w:num>
  <w:num w:numId="444">
    <w:abstractNumId w:val="194"/>
  </w:num>
  <w:num w:numId="445">
    <w:abstractNumId w:val="292"/>
  </w:num>
  <w:num w:numId="446">
    <w:abstractNumId w:val="330"/>
  </w:num>
  <w:num w:numId="447">
    <w:abstractNumId w:val="309"/>
  </w:num>
  <w:num w:numId="448">
    <w:abstractNumId w:val="316"/>
  </w:num>
  <w:num w:numId="449">
    <w:abstractNumId w:val="136"/>
  </w:num>
  <w:num w:numId="450">
    <w:abstractNumId w:val="774"/>
  </w:num>
  <w:num w:numId="451">
    <w:abstractNumId w:val="89"/>
  </w:num>
  <w:num w:numId="452">
    <w:abstractNumId w:val="420"/>
  </w:num>
  <w:num w:numId="453">
    <w:abstractNumId w:val="723"/>
  </w:num>
  <w:num w:numId="454">
    <w:abstractNumId w:val="364"/>
  </w:num>
  <w:num w:numId="455">
    <w:abstractNumId w:val="161"/>
  </w:num>
  <w:num w:numId="456">
    <w:abstractNumId w:val="176"/>
  </w:num>
  <w:num w:numId="457">
    <w:abstractNumId w:val="816"/>
  </w:num>
  <w:num w:numId="458">
    <w:abstractNumId w:val="7"/>
  </w:num>
  <w:num w:numId="459">
    <w:abstractNumId w:val="376"/>
  </w:num>
  <w:num w:numId="460">
    <w:abstractNumId w:val="601"/>
  </w:num>
  <w:num w:numId="461">
    <w:abstractNumId w:val="395"/>
  </w:num>
  <w:num w:numId="462">
    <w:abstractNumId w:val="427"/>
  </w:num>
  <w:num w:numId="463">
    <w:abstractNumId w:val="675"/>
  </w:num>
  <w:num w:numId="464">
    <w:abstractNumId w:val="804"/>
  </w:num>
  <w:num w:numId="465">
    <w:abstractNumId w:val="624"/>
  </w:num>
  <w:num w:numId="466">
    <w:abstractNumId w:val="455"/>
  </w:num>
  <w:num w:numId="467">
    <w:abstractNumId w:val="748"/>
  </w:num>
  <w:num w:numId="468">
    <w:abstractNumId w:val="217"/>
  </w:num>
  <w:num w:numId="469">
    <w:abstractNumId w:val="713"/>
  </w:num>
  <w:num w:numId="470">
    <w:abstractNumId w:val="81"/>
  </w:num>
  <w:num w:numId="471">
    <w:abstractNumId w:val="349"/>
  </w:num>
  <w:num w:numId="472">
    <w:abstractNumId w:val="492"/>
  </w:num>
  <w:num w:numId="473">
    <w:abstractNumId w:val="683"/>
  </w:num>
  <w:num w:numId="474">
    <w:abstractNumId w:val="523"/>
  </w:num>
  <w:num w:numId="475">
    <w:abstractNumId w:val="268"/>
  </w:num>
  <w:num w:numId="476">
    <w:abstractNumId w:val="111"/>
  </w:num>
  <w:num w:numId="477">
    <w:abstractNumId w:val="517"/>
  </w:num>
  <w:num w:numId="478">
    <w:abstractNumId w:val="338"/>
  </w:num>
  <w:num w:numId="479">
    <w:abstractNumId w:val="224"/>
  </w:num>
  <w:num w:numId="480">
    <w:abstractNumId w:val="202"/>
  </w:num>
  <w:num w:numId="481">
    <w:abstractNumId w:val="733"/>
  </w:num>
  <w:num w:numId="482">
    <w:abstractNumId w:val="6"/>
  </w:num>
  <w:num w:numId="483">
    <w:abstractNumId w:val="130"/>
  </w:num>
  <w:num w:numId="484">
    <w:abstractNumId w:val="769"/>
  </w:num>
  <w:num w:numId="485">
    <w:abstractNumId w:val="386"/>
  </w:num>
  <w:num w:numId="486">
    <w:abstractNumId w:val="47"/>
  </w:num>
  <w:num w:numId="487">
    <w:abstractNumId w:val="78"/>
  </w:num>
  <w:num w:numId="488">
    <w:abstractNumId w:val="534"/>
  </w:num>
  <w:num w:numId="489">
    <w:abstractNumId w:val="231"/>
  </w:num>
  <w:num w:numId="490">
    <w:abstractNumId w:val="101"/>
  </w:num>
  <w:num w:numId="491">
    <w:abstractNumId w:val="49"/>
  </w:num>
  <w:num w:numId="492">
    <w:abstractNumId w:val="562"/>
  </w:num>
  <w:num w:numId="493">
    <w:abstractNumId w:val="666"/>
  </w:num>
  <w:num w:numId="494">
    <w:abstractNumId w:val="165"/>
  </w:num>
  <w:num w:numId="495">
    <w:abstractNumId w:val="822"/>
  </w:num>
  <w:num w:numId="496">
    <w:abstractNumId w:val="551"/>
  </w:num>
  <w:num w:numId="497">
    <w:abstractNumId w:val="64"/>
  </w:num>
  <w:num w:numId="498">
    <w:abstractNumId w:val="574"/>
  </w:num>
  <w:num w:numId="499">
    <w:abstractNumId w:val="116"/>
  </w:num>
  <w:num w:numId="500">
    <w:abstractNumId w:val="104"/>
  </w:num>
  <w:num w:numId="501">
    <w:abstractNumId w:val="380"/>
  </w:num>
  <w:num w:numId="502">
    <w:abstractNumId w:val="206"/>
  </w:num>
  <w:num w:numId="503">
    <w:abstractNumId w:val="294"/>
  </w:num>
  <w:num w:numId="504">
    <w:abstractNumId w:val="103"/>
  </w:num>
  <w:num w:numId="505">
    <w:abstractNumId w:val="590"/>
  </w:num>
  <w:num w:numId="506">
    <w:abstractNumId w:val="660"/>
  </w:num>
  <w:num w:numId="507">
    <w:abstractNumId w:val="134"/>
  </w:num>
  <w:num w:numId="508">
    <w:abstractNumId w:val="433"/>
  </w:num>
  <w:num w:numId="509">
    <w:abstractNumId w:val="182"/>
  </w:num>
  <w:num w:numId="510">
    <w:abstractNumId w:val="469"/>
  </w:num>
  <w:num w:numId="511">
    <w:abstractNumId w:val="722"/>
  </w:num>
  <w:num w:numId="512">
    <w:abstractNumId w:val="332"/>
  </w:num>
  <w:num w:numId="513">
    <w:abstractNumId w:val="221"/>
  </w:num>
  <w:num w:numId="514">
    <w:abstractNumId w:val="658"/>
  </w:num>
  <w:num w:numId="515">
    <w:abstractNumId w:val="381"/>
  </w:num>
  <w:num w:numId="516">
    <w:abstractNumId w:val="589"/>
  </w:num>
  <w:num w:numId="517">
    <w:abstractNumId w:val="246"/>
  </w:num>
  <w:num w:numId="518">
    <w:abstractNumId w:val="368"/>
  </w:num>
  <w:num w:numId="519">
    <w:abstractNumId w:val="715"/>
  </w:num>
  <w:num w:numId="520">
    <w:abstractNumId w:val="35"/>
  </w:num>
  <w:num w:numId="521">
    <w:abstractNumId w:val="235"/>
  </w:num>
  <w:num w:numId="522">
    <w:abstractNumId w:val="563"/>
  </w:num>
  <w:num w:numId="523">
    <w:abstractNumId w:val="763"/>
  </w:num>
  <w:num w:numId="524">
    <w:abstractNumId w:val="557"/>
  </w:num>
  <w:num w:numId="525">
    <w:abstractNumId w:val="293"/>
  </w:num>
  <w:num w:numId="526">
    <w:abstractNumId w:val="168"/>
  </w:num>
  <w:num w:numId="527">
    <w:abstractNumId w:val="243"/>
  </w:num>
  <w:num w:numId="528">
    <w:abstractNumId w:val="665"/>
  </w:num>
  <w:num w:numId="529">
    <w:abstractNumId w:val="361"/>
  </w:num>
  <w:num w:numId="530">
    <w:abstractNumId w:val="607"/>
  </w:num>
  <w:num w:numId="531">
    <w:abstractNumId w:val="498"/>
  </w:num>
  <w:num w:numId="532">
    <w:abstractNumId w:val="228"/>
  </w:num>
  <w:num w:numId="533">
    <w:abstractNumId w:val="157"/>
  </w:num>
  <w:num w:numId="534">
    <w:abstractNumId w:val="208"/>
  </w:num>
  <w:num w:numId="535">
    <w:abstractNumId w:val="356"/>
  </w:num>
  <w:num w:numId="536">
    <w:abstractNumId w:val="613"/>
  </w:num>
  <w:num w:numId="537">
    <w:abstractNumId w:val="702"/>
  </w:num>
  <w:num w:numId="538">
    <w:abstractNumId w:val="241"/>
  </w:num>
  <w:num w:numId="539">
    <w:abstractNumId w:val="186"/>
  </w:num>
  <w:num w:numId="540">
    <w:abstractNumId w:val="746"/>
  </w:num>
  <w:num w:numId="541">
    <w:abstractNumId w:val="328"/>
  </w:num>
  <w:num w:numId="542">
    <w:abstractNumId w:val="690"/>
  </w:num>
  <w:num w:numId="543">
    <w:abstractNumId w:val="435"/>
  </w:num>
  <w:num w:numId="544">
    <w:abstractNumId w:val="510"/>
  </w:num>
  <w:num w:numId="545">
    <w:abstractNumId w:val="578"/>
  </w:num>
  <w:num w:numId="546">
    <w:abstractNumId w:val="636"/>
  </w:num>
  <w:num w:numId="547">
    <w:abstractNumId w:val="99"/>
  </w:num>
  <w:num w:numId="548">
    <w:abstractNumId w:val="329"/>
  </w:num>
  <w:num w:numId="549">
    <w:abstractNumId w:val="315"/>
  </w:num>
  <w:num w:numId="550">
    <w:abstractNumId w:val="284"/>
  </w:num>
  <w:num w:numId="551">
    <w:abstractNumId w:val="821"/>
  </w:num>
  <w:num w:numId="552">
    <w:abstractNumId w:val="634"/>
  </w:num>
  <w:num w:numId="553">
    <w:abstractNumId w:val="312"/>
  </w:num>
  <w:num w:numId="554">
    <w:abstractNumId w:val="672"/>
  </w:num>
  <w:num w:numId="555">
    <w:abstractNumId w:val="585"/>
  </w:num>
  <w:num w:numId="556">
    <w:abstractNumId w:val="504"/>
  </w:num>
  <w:num w:numId="557">
    <w:abstractNumId w:val="155"/>
  </w:num>
  <w:num w:numId="558">
    <w:abstractNumId w:val="556"/>
  </w:num>
  <w:num w:numId="559">
    <w:abstractNumId w:val="251"/>
  </w:num>
  <w:num w:numId="560">
    <w:abstractNumId w:val="92"/>
  </w:num>
  <w:num w:numId="561">
    <w:abstractNumId w:val="197"/>
  </w:num>
  <w:num w:numId="562">
    <w:abstractNumId w:val="721"/>
  </w:num>
  <w:num w:numId="563">
    <w:abstractNumId w:val="611"/>
  </w:num>
  <w:num w:numId="564">
    <w:abstractNumId w:val="67"/>
  </w:num>
  <w:num w:numId="565">
    <w:abstractNumId w:val="514"/>
  </w:num>
  <w:num w:numId="566">
    <w:abstractNumId w:val="340"/>
  </w:num>
  <w:num w:numId="567">
    <w:abstractNumId w:val="540"/>
  </w:num>
  <w:num w:numId="568">
    <w:abstractNumId w:val="77"/>
  </w:num>
  <w:num w:numId="569">
    <w:abstractNumId w:val="509"/>
  </w:num>
  <w:num w:numId="570">
    <w:abstractNumId w:val="17"/>
  </w:num>
  <w:num w:numId="571">
    <w:abstractNumId w:val="799"/>
  </w:num>
  <w:num w:numId="572">
    <w:abstractNumId w:val="218"/>
  </w:num>
  <w:num w:numId="573">
    <w:abstractNumId w:val="476"/>
  </w:num>
  <w:num w:numId="574">
    <w:abstractNumId w:val="139"/>
  </w:num>
  <w:num w:numId="575">
    <w:abstractNumId w:val="682"/>
  </w:num>
  <w:num w:numId="576">
    <w:abstractNumId w:val="700"/>
  </w:num>
  <w:num w:numId="577">
    <w:abstractNumId w:val="573"/>
  </w:num>
  <w:num w:numId="578">
    <w:abstractNumId w:val="708"/>
  </w:num>
  <w:num w:numId="579">
    <w:abstractNumId w:val="405"/>
  </w:num>
  <w:num w:numId="580">
    <w:abstractNumId w:val="50"/>
  </w:num>
  <w:num w:numId="581">
    <w:abstractNumId w:val="484"/>
  </w:num>
  <w:num w:numId="582">
    <w:abstractNumId w:val="740"/>
  </w:num>
  <w:num w:numId="583">
    <w:abstractNumId w:val="482"/>
  </w:num>
  <w:num w:numId="584">
    <w:abstractNumId w:val="471"/>
  </w:num>
  <w:num w:numId="585">
    <w:abstractNumId w:val="301"/>
  </w:num>
  <w:num w:numId="586">
    <w:abstractNumId w:val="761"/>
  </w:num>
  <w:num w:numId="587">
    <w:abstractNumId w:val="38"/>
  </w:num>
  <w:num w:numId="588">
    <w:abstractNumId w:val="170"/>
  </w:num>
  <w:num w:numId="589">
    <w:abstractNumId w:val="793"/>
  </w:num>
  <w:num w:numId="590">
    <w:abstractNumId w:val="743"/>
  </w:num>
  <w:num w:numId="591">
    <w:abstractNumId w:val="48"/>
  </w:num>
  <w:num w:numId="592">
    <w:abstractNumId w:val="355"/>
  </w:num>
  <w:num w:numId="593">
    <w:abstractNumId w:val="703"/>
  </w:num>
  <w:num w:numId="594">
    <w:abstractNumId w:val="491"/>
  </w:num>
  <w:num w:numId="595">
    <w:abstractNumId w:val="499"/>
  </w:num>
  <w:num w:numId="596">
    <w:abstractNumId w:val="372"/>
  </w:num>
  <w:num w:numId="597">
    <w:abstractNumId w:val="448"/>
  </w:num>
  <w:num w:numId="598">
    <w:abstractNumId w:val="63"/>
  </w:num>
  <w:num w:numId="599">
    <w:abstractNumId w:val="354"/>
  </w:num>
  <w:num w:numId="600">
    <w:abstractNumId w:val="454"/>
  </w:num>
  <w:num w:numId="601">
    <w:abstractNumId w:val="604"/>
  </w:num>
  <w:num w:numId="602">
    <w:abstractNumId w:val="779"/>
  </w:num>
  <w:num w:numId="603">
    <w:abstractNumId w:val="603"/>
  </w:num>
  <w:num w:numId="604">
    <w:abstractNumId w:val="741"/>
  </w:num>
  <w:num w:numId="605">
    <w:abstractNumId w:val="248"/>
  </w:num>
  <w:num w:numId="606">
    <w:abstractNumId w:val="283"/>
  </w:num>
  <w:num w:numId="607">
    <w:abstractNumId w:val="477"/>
  </w:num>
  <w:num w:numId="608">
    <w:abstractNumId w:val="339"/>
  </w:num>
  <w:num w:numId="609">
    <w:abstractNumId w:val="443"/>
  </w:num>
  <w:num w:numId="610">
    <w:abstractNumId w:val="135"/>
  </w:num>
  <w:num w:numId="611">
    <w:abstractNumId w:val="414"/>
  </w:num>
  <w:num w:numId="612">
    <w:abstractNumId w:val="480"/>
  </w:num>
  <w:num w:numId="613">
    <w:abstractNumId w:val="84"/>
  </w:num>
  <w:num w:numId="614">
    <w:abstractNumId w:val="124"/>
  </w:num>
  <w:num w:numId="615">
    <w:abstractNumId w:val="620"/>
  </w:num>
  <w:num w:numId="616">
    <w:abstractNumId w:val="302"/>
  </w:num>
  <w:num w:numId="617">
    <w:abstractNumId w:val="798"/>
  </w:num>
  <w:num w:numId="618">
    <w:abstractNumId w:val="91"/>
  </w:num>
  <w:num w:numId="619">
    <w:abstractNumId w:val="566"/>
  </w:num>
  <w:num w:numId="620">
    <w:abstractNumId w:val="166"/>
  </w:num>
  <w:num w:numId="621">
    <w:abstractNumId w:val="417"/>
  </w:num>
  <w:num w:numId="622">
    <w:abstractNumId w:val="250"/>
  </w:num>
  <w:num w:numId="623">
    <w:abstractNumId w:val="788"/>
  </w:num>
  <w:num w:numId="624">
    <w:abstractNumId w:val="18"/>
  </w:num>
  <w:num w:numId="625">
    <w:abstractNumId w:val="606"/>
  </w:num>
  <w:num w:numId="626">
    <w:abstractNumId w:val="74"/>
  </w:num>
  <w:num w:numId="627">
    <w:abstractNumId w:val="151"/>
  </w:num>
  <w:num w:numId="628">
    <w:abstractNumId w:val="285"/>
  </w:num>
  <w:num w:numId="629">
    <w:abstractNumId w:val="132"/>
  </w:num>
  <w:num w:numId="630">
    <w:abstractNumId w:val="543"/>
  </w:num>
  <w:num w:numId="631">
    <w:abstractNumId w:val="373"/>
  </w:num>
  <w:num w:numId="632">
    <w:abstractNumId w:val="571"/>
  </w:num>
  <w:num w:numId="633">
    <w:abstractNumId w:val="36"/>
  </w:num>
  <w:num w:numId="634">
    <w:abstractNumId w:val="696"/>
  </w:num>
  <w:num w:numId="635">
    <w:abstractNumId w:val="518"/>
  </w:num>
  <w:num w:numId="636">
    <w:abstractNumId w:val="513"/>
  </w:num>
  <w:num w:numId="637">
    <w:abstractNumId w:val="459"/>
  </w:num>
  <w:num w:numId="638">
    <w:abstractNumId w:val="300"/>
  </w:num>
  <w:num w:numId="639">
    <w:abstractNumId w:val="211"/>
  </w:num>
  <w:num w:numId="640">
    <w:abstractNumId w:val="178"/>
  </w:num>
  <w:num w:numId="641">
    <w:abstractNumId w:val="526"/>
  </w:num>
  <w:num w:numId="642">
    <w:abstractNumId w:val="196"/>
  </w:num>
  <w:num w:numId="643">
    <w:abstractNumId w:val="819"/>
  </w:num>
  <w:num w:numId="644">
    <w:abstractNumId w:val="684"/>
  </w:num>
  <w:num w:numId="645">
    <w:abstractNumId w:val="823"/>
  </w:num>
  <w:num w:numId="646">
    <w:abstractNumId w:val="188"/>
  </w:num>
  <w:num w:numId="647">
    <w:abstractNumId w:val="264"/>
  </w:num>
  <w:num w:numId="648">
    <w:abstractNumId w:val="37"/>
  </w:num>
  <w:num w:numId="649">
    <w:abstractNumId w:val="726"/>
  </w:num>
  <w:num w:numId="650">
    <w:abstractNumId w:val="28"/>
  </w:num>
  <w:num w:numId="651">
    <w:abstractNumId w:val="576"/>
  </w:num>
  <w:num w:numId="652">
    <w:abstractNumId w:val="528"/>
  </w:num>
  <w:num w:numId="653">
    <w:abstractNumId w:val="267"/>
  </w:num>
  <w:num w:numId="654">
    <w:abstractNumId w:val="242"/>
  </w:num>
  <w:num w:numId="655">
    <w:abstractNumId w:val="686"/>
  </w:num>
  <w:num w:numId="656">
    <w:abstractNumId w:val="724"/>
  </w:num>
  <w:num w:numId="657">
    <w:abstractNumId w:val="442"/>
  </w:num>
  <w:num w:numId="658">
    <w:abstractNumId w:val="522"/>
  </w:num>
  <w:num w:numId="659">
    <w:abstractNumId w:val="126"/>
  </w:num>
  <w:num w:numId="660">
    <w:abstractNumId w:val="536"/>
  </w:num>
  <w:num w:numId="661">
    <w:abstractNumId w:val="56"/>
  </w:num>
  <w:num w:numId="662">
    <w:abstractNumId w:val="652"/>
  </w:num>
  <w:num w:numId="663">
    <w:abstractNumId w:val="481"/>
  </w:num>
  <w:num w:numId="664">
    <w:abstractNumId w:val="65"/>
  </w:num>
  <w:num w:numId="665">
    <w:abstractNumId w:val="160"/>
  </w:num>
  <w:num w:numId="666">
    <w:abstractNumId w:val="11"/>
  </w:num>
  <w:num w:numId="667">
    <w:abstractNumId w:val="76"/>
  </w:num>
  <w:num w:numId="668">
    <w:abstractNumId w:val="86"/>
  </w:num>
  <w:num w:numId="669">
    <w:abstractNumId w:val="747"/>
  </w:num>
  <w:num w:numId="670">
    <w:abstractNumId w:val="75"/>
  </w:num>
  <w:num w:numId="671">
    <w:abstractNumId w:val="73"/>
  </w:num>
  <w:num w:numId="672">
    <w:abstractNumId w:val="716"/>
  </w:num>
  <w:num w:numId="673">
    <w:abstractNumId w:val="662"/>
  </w:num>
  <w:num w:numId="674">
    <w:abstractNumId w:val="508"/>
  </w:num>
  <w:num w:numId="675">
    <w:abstractNumId w:val="800"/>
  </w:num>
  <w:num w:numId="676">
    <w:abstractNumId w:val="181"/>
  </w:num>
  <w:num w:numId="677">
    <w:abstractNumId w:val="296"/>
  </w:num>
  <w:num w:numId="678">
    <w:abstractNumId w:val="697"/>
  </w:num>
  <w:num w:numId="679">
    <w:abstractNumId w:val="198"/>
  </w:num>
  <w:num w:numId="680">
    <w:abstractNumId w:val="215"/>
  </w:num>
  <w:num w:numId="681">
    <w:abstractNumId w:val="641"/>
  </w:num>
  <w:num w:numId="682">
    <w:abstractNumId w:val="531"/>
  </w:num>
  <w:num w:numId="683">
    <w:abstractNumId w:val="201"/>
  </w:num>
  <w:num w:numId="684">
    <w:abstractNumId w:val="622"/>
  </w:num>
  <w:num w:numId="685">
    <w:abstractNumId w:val="326"/>
  </w:num>
  <w:num w:numId="686">
    <w:abstractNumId w:val="60"/>
  </w:num>
  <w:num w:numId="687">
    <w:abstractNumId w:val="358"/>
  </w:num>
  <w:num w:numId="688">
    <w:abstractNumId w:val="112"/>
  </w:num>
  <w:num w:numId="689">
    <w:abstractNumId w:val="334"/>
  </w:num>
  <w:num w:numId="690">
    <w:abstractNumId w:val="66"/>
  </w:num>
  <w:num w:numId="691">
    <w:abstractNumId w:val="582"/>
  </w:num>
  <w:num w:numId="692">
    <w:abstractNumId w:val="676"/>
  </w:num>
  <w:num w:numId="693">
    <w:abstractNumId w:val="383"/>
  </w:num>
  <w:num w:numId="694">
    <w:abstractNumId w:val="346"/>
  </w:num>
  <w:num w:numId="695">
    <w:abstractNumId w:val="26"/>
  </w:num>
  <w:num w:numId="696">
    <w:abstractNumId w:val="1"/>
  </w:num>
  <w:num w:numId="697">
    <w:abstractNumId w:val="502"/>
  </w:num>
  <w:num w:numId="698">
    <w:abstractNumId w:val="587"/>
  </w:num>
  <w:num w:numId="699">
    <w:abstractNumId w:val="14"/>
  </w:num>
  <w:num w:numId="700">
    <w:abstractNumId w:val="727"/>
  </w:num>
  <w:num w:numId="701">
    <w:abstractNumId w:val="771"/>
  </w:num>
  <w:num w:numId="702">
    <w:abstractNumId w:val="117"/>
  </w:num>
  <w:num w:numId="703">
    <w:abstractNumId w:val="409"/>
  </w:num>
  <w:num w:numId="704">
    <w:abstractNumId w:val="25"/>
  </w:num>
  <w:num w:numId="705">
    <w:abstractNumId w:val="516"/>
  </w:num>
  <w:num w:numId="706">
    <w:abstractNumId w:val="673"/>
  </w:num>
  <w:num w:numId="707">
    <w:abstractNumId w:val="600"/>
  </w:num>
  <w:num w:numId="708">
    <w:abstractNumId w:val="736"/>
  </w:num>
  <w:num w:numId="709">
    <w:abstractNumId w:val="649"/>
  </w:num>
  <w:num w:numId="710">
    <w:abstractNumId w:val="371"/>
  </w:num>
  <w:num w:numId="711">
    <w:abstractNumId w:val="614"/>
  </w:num>
  <w:num w:numId="712">
    <w:abstractNumId w:val="411"/>
  </w:num>
  <w:num w:numId="713">
    <w:abstractNumId w:val="61"/>
  </w:num>
  <w:num w:numId="714">
    <w:abstractNumId w:val="23"/>
  </w:num>
  <w:num w:numId="715">
    <w:abstractNumId w:val="102"/>
  </w:num>
  <w:num w:numId="716">
    <w:abstractNumId w:val="461"/>
  </w:num>
  <w:num w:numId="717">
    <w:abstractNumId w:val="406"/>
  </w:num>
  <w:num w:numId="718">
    <w:abstractNumId w:val="394"/>
  </w:num>
  <w:num w:numId="719">
    <w:abstractNumId w:val="782"/>
  </w:num>
  <w:num w:numId="720">
    <w:abstractNumId w:val="307"/>
  </w:num>
  <w:num w:numId="721">
    <w:abstractNumId w:val="490"/>
  </w:num>
  <w:num w:numId="722">
    <w:abstractNumId w:val="678"/>
  </w:num>
  <w:num w:numId="723">
    <w:abstractNumId w:val="357"/>
  </w:num>
  <w:num w:numId="724">
    <w:abstractNumId w:val="645"/>
  </w:num>
  <w:num w:numId="725">
    <w:abstractNumId w:val="287"/>
  </w:num>
  <w:num w:numId="726">
    <w:abstractNumId w:val="749"/>
  </w:num>
  <w:num w:numId="727">
    <w:abstractNumId w:val="732"/>
  </w:num>
  <w:num w:numId="728">
    <w:abstractNumId w:val="210"/>
  </w:num>
  <w:num w:numId="729">
    <w:abstractNumId w:val="337"/>
  </w:num>
  <w:num w:numId="730">
    <w:abstractNumId w:val="147"/>
  </w:num>
  <w:num w:numId="731">
    <w:abstractNumId w:val="169"/>
  </w:num>
  <w:num w:numId="732">
    <w:abstractNumId w:val="68"/>
  </w:num>
  <w:num w:numId="733">
    <w:abstractNumId w:val="463"/>
  </w:num>
  <w:num w:numId="734">
    <w:abstractNumId w:val="15"/>
  </w:num>
  <w:num w:numId="735">
    <w:abstractNumId w:val="565"/>
  </w:num>
  <w:num w:numId="736">
    <w:abstractNumId w:val="801"/>
  </w:num>
  <w:num w:numId="737">
    <w:abstractNumId w:val="430"/>
  </w:num>
  <w:num w:numId="738">
    <w:abstractNumId w:val="651"/>
  </w:num>
  <w:num w:numId="739">
    <w:abstractNumId w:val="729"/>
  </w:num>
  <w:num w:numId="740">
    <w:abstractNumId w:val="350"/>
  </w:num>
  <w:num w:numId="741">
    <w:abstractNumId w:val="717"/>
  </w:num>
  <w:num w:numId="742">
    <w:abstractNumId w:val="404"/>
  </w:num>
  <w:num w:numId="743">
    <w:abstractNumId w:val="520"/>
  </w:num>
  <w:num w:numId="744">
    <w:abstractNumId w:val="669"/>
  </w:num>
  <w:num w:numId="745">
    <w:abstractNumId w:val="10"/>
  </w:num>
  <w:num w:numId="746">
    <w:abstractNumId w:val="118"/>
  </w:num>
  <w:num w:numId="747">
    <w:abstractNumId w:val="341"/>
  </w:num>
  <w:num w:numId="748">
    <w:abstractNumId w:val="227"/>
  </w:num>
  <w:num w:numId="749">
    <w:abstractNumId w:val="80"/>
  </w:num>
  <w:num w:numId="750">
    <w:abstractNumId w:val="402"/>
  </w:num>
  <w:num w:numId="751">
    <w:abstractNumId w:val="327"/>
  </w:num>
  <w:num w:numId="752">
    <w:abstractNumId w:val="212"/>
  </w:num>
  <w:num w:numId="753">
    <w:abstractNumId w:val="735"/>
  </w:num>
  <w:num w:numId="754">
    <w:abstractNumId w:val="362"/>
  </w:num>
  <w:num w:numId="755">
    <w:abstractNumId w:val="384"/>
  </w:num>
  <w:num w:numId="756">
    <w:abstractNumId w:val="772"/>
  </w:num>
  <w:num w:numId="757">
    <w:abstractNumId w:val="670"/>
  </w:num>
  <w:num w:numId="758">
    <w:abstractNumId w:val="0"/>
  </w:num>
  <w:num w:numId="759">
    <w:abstractNumId w:val="275"/>
  </w:num>
  <w:num w:numId="760">
    <w:abstractNumId w:val="278"/>
  </w:num>
  <w:num w:numId="761">
    <w:abstractNumId w:val="470"/>
  </w:num>
  <w:num w:numId="762">
    <w:abstractNumId w:val="615"/>
  </w:num>
  <w:num w:numId="763">
    <w:abstractNumId w:val="175"/>
  </w:num>
  <w:num w:numId="764">
    <w:abstractNumId w:val="322"/>
  </w:num>
  <w:num w:numId="765">
    <w:abstractNumId w:val="650"/>
  </w:num>
  <w:num w:numId="766">
    <w:abstractNumId w:val="359"/>
  </w:num>
  <w:num w:numId="767">
    <w:abstractNumId w:val="694"/>
  </w:num>
  <w:num w:numId="768">
    <w:abstractNumId w:val="304"/>
  </w:num>
  <w:num w:numId="769">
    <w:abstractNumId w:val="216"/>
  </w:num>
  <w:num w:numId="770">
    <w:abstractNumId w:val="436"/>
  </w:num>
  <w:num w:numId="771">
    <w:abstractNumId w:val="419"/>
  </w:num>
  <w:num w:numId="772">
    <w:abstractNumId w:val="366"/>
  </w:num>
  <w:num w:numId="773">
    <w:abstractNumId w:val="82"/>
  </w:num>
  <w:num w:numId="774">
    <w:abstractNumId w:val="219"/>
  </w:num>
  <w:num w:numId="775">
    <w:abstractNumId w:val="185"/>
  </w:num>
  <w:num w:numId="776">
    <w:abstractNumId w:val="447"/>
  </w:num>
  <w:num w:numId="777">
    <w:abstractNumId w:val="249"/>
  </w:num>
  <w:num w:numId="778">
    <w:abstractNumId w:val="739"/>
  </w:num>
  <w:num w:numId="779">
    <w:abstractNumId w:val="288"/>
  </w:num>
  <w:num w:numId="780">
    <w:abstractNumId w:val="323"/>
  </w:num>
  <w:num w:numId="781">
    <w:abstractNumId w:val="758"/>
  </w:num>
  <w:num w:numId="782">
    <w:abstractNumId w:val="659"/>
  </w:num>
  <w:num w:numId="783">
    <w:abstractNumId w:val="299"/>
  </w:num>
  <w:num w:numId="784">
    <w:abstractNumId w:val="583"/>
  </w:num>
  <w:num w:numId="785">
    <w:abstractNumId w:val="791"/>
  </w:num>
  <w:num w:numId="786">
    <w:abstractNumId w:val="31"/>
  </w:num>
  <w:num w:numId="787">
    <w:abstractNumId w:val="539"/>
  </w:num>
  <w:num w:numId="788">
    <w:abstractNumId w:val="387"/>
  </w:num>
  <w:num w:numId="789">
    <w:abstractNumId w:val="347"/>
  </w:num>
  <w:num w:numId="790">
    <w:abstractNumId w:val="401"/>
  </w:num>
  <w:num w:numId="791">
    <w:abstractNumId w:val="745"/>
  </w:num>
  <w:num w:numId="792">
    <w:abstractNumId w:val="257"/>
  </w:num>
  <w:num w:numId="793">
    <w:abstractNumId w:val="544"/>
  </w:num>
  <w:num w:numId="794">
    <w:abstractNumId w:val="200"/>
  </w:num>
  <w:num w:numId="795">
    <w:abstractNumId w:val="778"/>
  </w:num>
  <w:num w:numId="796">
    <w:abstractNumId w:val="808"/>
  </w:num>
  <w:num w:numId="797">
    <w:abstractNumId w:val="314"/>
  </w:num>
  <w:num w:numId="798">
    <w:abstractNumId w:val="527"/>
  </w:num>
  <w:num w:numId="799">
    <w:abstractNumId w:val="143"/>
  </w:num>
  <w:num w:numId="800">
    <w:abstractNumId w:val="421"/>
  </w:num>
  <w:num w:numId="801">
    <w:abstractNumId w:val="272"/>
  </w:num>
  <w:num w:numId="802">
    <w:abstractNumId w:val="639"/>
  </w:num>
  <w:num w:numId="803">
    <w:abstractNumId w:val="567"/>
  </w:num>
  <w:num w:numId="804">
    <w:abstractNumId w:val="291"/>
  </w:num>
  <w:num w:numId="805">
    <w:abstractNumId w:val="568"/>
  </w:num>
  <w:num w:numId="806">
    <w:abstractNumId w:val="42"/>
  </w:num>
  <w:num w:numId="807">
    <w:abstractNumId w:val="495"/>
  </w:num>
  <w:num w:numId="808">
    <w:abstractNumId w:val="789"/>
  </w:num>
  <w:num w:numId="809">
    <w:abstractNumId w:val="207"/>
  </w:num>
  <w:num w:numId="810">
    <w:abstractNumId w:val="105"/>
  </w:num>
  <w:num w:numId="811">
    <w:abstractNumId w:val="547"/>
  </w:num>
  <w:num w:numId="812">
    <w:abstractNumId w:val="755"/>
  </w:num>
  <w:num w:numId="813">
    <w:abstractNumId w:val="451"/>
  </w:num>
  <w:num w:numId="814">
    <w:abstractNumId w:val="90"/>
  </w:num>
  <w:num w:numId="815">
    <w:abstractNumId w:val="90"/>
    <w:lvlOverride w:ilvl="0">
      <w:lvl w:ilvl="0" w:tplc="1258253A">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66DA1E20">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37728FAA">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05863A68">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00B8D69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D9981F2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5412A56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0E949196">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CB6C7C34">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16">
    <w:abstractNumId w:val="303"/>
  </w:num>
  <w:num w:numId="817">
    <w:abstractNumId w:val="303"/>
    <w:lvlOverride w:ilvl="0">
      <w:lvl w:ilvl="0" w:tplc="68166CB4">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CFD24C2A">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7BA4D3E2">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1B12F5EC">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6826802">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826E194A">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70501364">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30A4581A">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5FFCA26E">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18">
    <w:abstractNumId w:val="458"/>
  </w:num>
  <w:num w:numId="819">
    <w:abstractNumId w:val="465"/>
  </w:num>
  <w:num w:numId="820">
    <w:abstractNumId w:val="458"/>
    <w:lvlOverride w:ilvl="0">
      <w:startOverride w:val="2"/>
      <w:lvl w:ilvl="0" w:tplc="CF429A86">
        <w:start w:val="2"/>
        <w:numFmt w:val="lowerLetter"/>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7DD82C30">
        <w:start w:val="1"/>
        <w:numFmt w:val="lowerLetter"/>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7E66917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6F663946">
        <w:start w:val="1"/>
        <w:numFmt w:val="decimal"/>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C4629714">
        <w:start w:val="1"/>
        <w:numFmt w:val="lowerLetter"/>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7B0A99B0">
        <w:start w:val="1"/>
        <w:numFmt w:val="lowerRoman"/>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A2727C3C">
        <w:start w:val="1"/>
        <w:numFmt w:val="decimal"/>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9A02B142">
        <w:start w:val="1"/>
        <w:numFmt w:val="lowerLetter"/>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B3AC4230">
        <w:start w:val="1"/>
        <w:numFmt w:val="lowerRoman"/>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21">
    <w:abstractNumId w:val="458"/>
    <w:lvlOverride w:ilvl="0">
      <w:lvl w:ilvl="0" w:tplc="CF429A86">
        <w:start w:val="1"/>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7DD82C30">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7E669172">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6F663946">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C4629714">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B0A99B0">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A2727C3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9A02B142">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AC4230">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22">
    <w:abstractNumId w:val="559"/>
  </w:num>
  <w:num w:numId="823">
    <w:abstractNumId w:val="458"/>
    <w:lvlOverride w:ilvl="0">
      <w:startOverride w:val="8"/>
      <w:lvl w:ilvl="0" w:tplc="CF429A86">
        <w:start w:val="8"/>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7DD82C30">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7E669172">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6F663946">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C4629714">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7B0A99B0">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A2727C3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9A02B142">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B3AC4230">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24">
    <w:abstractNumId w:val="458"/>
    <w:lvlOverride w:ilvl="0">
      <w:lvl w:ilvl="0" w:tplc="CF429A86">
        <w:start w:val="1"/>
        <w:numFmt w:val="lowerLetter"/>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7DD82C30">
        <w:start w:val="1"/>
        <w:numFmt w:val="lowerLetter"/>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7E669172">
        <w:start w:val="1"/>
        <w:numFmt w:val="lowerRoman"/>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6F663946">
        <w:start w:val="1"/>
        <w:numFmt w:val="decimal"/>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C4629714">
        <w:start w:val="1"/>
        <w:numFmt w:val="lowerLetter"/>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B0A99B0">
        <w:start w:val="1"/>
        <w:numFmt w:val="lowerRoman"/>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A2727C3C">
        <w:start w:val="1"/>
        <w:numFmt w:val="decimal"/>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9A02B142">
        <w:start w:val="1"/>
        <w:numFmt w:val="lowerLetter"/>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AC4230">
        <w:start w:val="1"/>
        <w:numFmt w:val="lowerRoman"/>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25">
    <w:abstractNumId w:val="319"/>
  </w:num>
  <w:num w:numId="826">
    <w:abstractNumId w:val="348"/>
  </w:num>
  <w:num w:numId="827">
    <w:abstractNumId w:val="98"/>
  </w:num>
  <w:num w:numId="828">
    <w:abstractNumId w:val="237"/>
  </w:num>
  <w:num w:numId="829">
    <w:abstractNumId w:val="179"/>
  </w:num>
  <w:num w:numId="830">
    <w:abstractNumId w:val="30"/>
  </w:num>
  <w:num w:numId="831">
    <w:abstractNumId w:val="752"/>
  </w:num>
  <w:numIdMacAtCleanup w:val="82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proofState w:grammar="clean"/>
  <w:defaultTabStop w:val="708"/>
  <w:hyphenationZone w:val="425"/>
  <w:characterSpacingControl w:val="doNotCompress"/>
  <w:footnotePr>
    <w:footnote w:id="-1"/>
    <w:footnote w:id="0"/>
  </w:footnotePr>
  <w:endnotePr>
    <w:endnote w:id="-1"/>
    <w:endnote w:id="0"/>
  </w:endnotePr>
  <w:compat/>
  <w:rsids>
    <w:rsidRoot w:val="00AC5E00"/>
    <w:rsid w:val="000004A9"/>
    <w:rsid w:val="00000904"/>
    <w:rsid w:val="00000CA7"/>
    <w:rsid w:val="00000F0E"/>
    <w:rsid w:val="00001517"/>
    <w:rsid w:val="00001C1F"/>
    <w:rsid w:val="00001CC1"/>
    <w:rsid w:val="000032EE"/>
    <w:rsid w:val="0000372A"/>
    <w:rsid w:val="00003768"/>
    <w:rsid w:val="00003A6D"/>
    <w:rsid w:val="0000414C"/>
    <w:rsid w:val="000044D7"/>
    <w:rsid w:val="00004A02"/>
    <w:rsid w:val="00005433"/>
    <w:rsid w:val="00005889"/>
    <w:rsid w:val="00006190"/>
    <w:rsid w:val="000066F5"/>
    <w:rsid w:val="00006B28"/>
    <w:rsid w:val="00007053"/>
    <w:rsid w:val="00007114"/>
    <w:rsid w:val="0000714A"/>
    <w:rsid w:val="0000763F"/>
    <w:rsid w:val="00007A10"/>
    <w:rsid w:val="00007E19"/>
    <w:rsid w:val="0001009F"/>
    <w:rsid w:val="000108DB"/>
    <w:rsid w:val="00010A75"/>
    <w:rsid w:val="000111F0"/>
    <w:rsid w:val="00011358"/>
    <w:rsid w:val="0001156B"/>
    <w:rsid w:val="00011603"/>
    <w:rsid w:val="0001167C"/>
    <w:rsid w:val="000123D0"/>
    <w:rsid w:val="00012D06"/>
    <w:rsid w:val="0001321B"/>
    <w:rsid w:val="000132FD"/>
    <w:rsid w:val="00013361"/>
    <w:rsid w:val="000133B9"/>
    <w:rsid w:val="00013A1A"/>
    <w:rsid w:val="00013A67"/>
    <w:rsid w:val="00013A7C"/>
    <w:rsid w:val="00013E05"/>
    <w:rsid w:val="00013FCC"/>
    <w:rsid w:val="000140A2"/>
    <w:rsid w:val="00014126"/>
    <w:rsid w:val="00014398"/>
    <w:rsid w:val="000143A6"/>
    <w:rsid w:val="0001442B"/>
    <w:rsid w:val="000146CC"/>
    <w:rsid w:val="00014DF8"/>
    <w:rsid w:val="00014E4B"/>
    <w:rsid w:val="00014E7B"/>
    <w:rsid w:val="00014EF5"/>
    <w:rsid w:val="000151E8"/>
    <w:rsid w:val="00015230"/>
    <w:rsid w:val="0001549D"/>
    <w:rsid w:val="00015692"/>
    <w:rsid w:val="00015D8E"/>
    <w:rsid w:val="00016233"/>
    <w:rsid w:val="0001629F"/>
    <w:rsid w:val="000162A2"/>
    <w:rsid w:val="000162AD"/>
    <w:rsid w:val="00016847"/>
    <w:rsid w:val="00017715"/>
    <w:rsid w:val="0001776B"/>
    <w:rsid w:val="00017C04"/>
    <w:rsid w:val="00017FC6"/>
    <w:rsid w:val="000209A3"/>
    <w:rsid w:val="00020B30"/>
    <w:rsid w:val="00020C40"/>
    <w:rsid w:val="00020D17"/>
    <w:rsid w:val="00020EFE"/>
    <w:rsid w:val="0002126A"/>
    <w:rsid w:val="00021489"/>
    <w:rsid w:val="00021866"/>
    <w:rsid w:val="00021F42"/>
    <w:rsid w:val="00022363"/>
    <w:rsid w:val="00022435"/>
    <w:rsid w:val="00022676"/>
    <w:rsid w:val="00022875"/>
    <w:rsid w:val="00022DDB"/>
    <w:rsid w:val="00023287"/>
    <w:rsid w:val="000235A1"/>
    <w:rsid w:val="00024938"/>
    <w:rsid w:val="000259CF"/>
    <w:rsid w:val="00025F9D"/>
    <w:rsid w:val="0002639D"/>
    <w:rsid w:val="000267E5"/>
    <w:rsid w:val="00026987"/>
    <w:rsid w:val="00026BA3"/>
    <w:rsid w:val="00026F91"/>
    <w:rsid w:val="000270F1"/>
    <w:rsid w:val="00027D7E"/>
    <w:rsid w:val="00027F67"/>
    <w:rsid w:val="00027F6C"/>
    <w:rsid w:val="0003072D"/>
    <w:rsid w:val="00030951"/>
    <w:rsid w:val="00030BE6"/>
    <w:rsid w:val="00031464"/>
    <w:rsid w:val="00033241"/>
    <w:rsid w:val="00033CDC"/>
    <w:rsid w:val="00033E69"/>
    <w:rsid w:val="0003406B"/>
    <w:rsid w:val="00034174"/>
    <w:rsid w:val="00034297"/>
    <w:rsid w:val="000343CA"/>
    <w:rsid w:val="000344AE"/>
    <w:rsid w:val="00034A14"/>
    <w:rsid w:val="00034B87"/>
    <w:rsid w:val="00034F16"/>
    <w:rsid w:val="0003614A"/>
    <w:rsid w:val="000369CC"/>
    <w:rsid w:val="00037B0E"/>
    <w:rsid w:val="000404CF"/>
    <w:rsid w:val="00040A49"/>
    <w:rsid w:val="00040A84"/>
    <w:rsid w:val="00041139"/>
    <w:rsid w:val="000413E9"/>
    <w:rsid w:val="000415AD"/>
    <w:rsid w:val="000416F2"/>
    <w:rsid w:val="000418D6"/>
    <w:rsid w:val="00041A3A"/>
    <w:rsid w:val="00041A4A"/>
    <w:rsid w:val="00041DD3"/>
    <w:rsid w:val="00042329"/>
    <w:rsid w:val="000431FF"/>
    <w:rsid w:val="00043A57"/>
    <w:rsid w:val="00043D91"/>
    <w:rsid w:val="0004433B"/>
    <w:rsid w:val="000446B0"/>
    <w:rsid w:val="00044746"/>
    <w:rsid w:val="00044DA1"/>
    <w:rsid w:val="00045B6D"/>
    <w:rsid w:val="00045DAD"/>
    <w:rsid w:val="00045E97"/>
    <w:rsid w:val="00046A40"/>
    <w:rsid w:val="00046F3D"/>
    <w:rsid w:val="00047599"/>
    <w:rsid w:val="0004763B"/>
    <w:rsid w:val="00047970"/>
    <w:rsid w:val="00047B7D"/>
    <w:rsid w:val="00050629"/>
    <w:rsid w:val="00050F35"/>
    <w:rsid w:val="000515DB"/>
    <w:rsid w:val="000518E4"/>
    <w:rsid w:val="00051F7F"/>
    <w:rsid w:val="000520C9"/>
    <w:rsid w:val="00052B50"/>
    <w:rsid w:val="00052CA2"/>
    <w:rsid w:val="000531F5"/>
    <w:rsid w:val="0005399D"/>
    <w:rsid w:val="00053EFB"/>
    <w:rsid w:val="00054B9B"/>
    <w:rsid w:val="00054CD1"/>
    <w:rsid w:val="0005522A"/>
    <w:rsid w:val="00055BBB"/>
    <w:rsid w:val="00055E34"/>
    <w:rsid w:val="000561BF"/>
    <w:rsid w:val="00056365"/>
    <w:rsid w:val="0005682F"/>
    <w:rsid w:val="00056B68"/>
    <w:rsid w:val="00057B76"/>
    <w:rsid w:val="00057E93"/>
    <w:rsid w:val="000600EA"/>
    <w:rsid w:val="00060143"/>
    <w:rsid w:val="0006122B"/>
    <w:rsid w:val="000615B6"/>
    <w:rsid w:val="000619EB"/>
    <w:rsid w:val="000623F7"/>
    <w:rsid w:val="000625F5"/>
    <w:rsid w:val="00062A19"/>
    <w:rsid w:val="000631D8"/>
    <w:rsid w:val="000636B4"/>
    <w:rsid w:val="00063D21"/>
    <w:rsid w:val="00063F26"/>
    <w:rsid w:val="0006403E"/>
    <w:rsid w:val="000643A5"/>
    <w:rsid w:val="0006442B"/>
    <w:rsid w:val="00064546"/>
    <w:rsid w:val="000646AA"/>
    <w:rsid w:val="00064A6F"/>
    <w:rsid w:val="00064F23"/>
    <w:rsid w:val="00064F3C"/>
    <w:rsid w:val="00065336"/>
    <w:rsid w:val="00065353"/>
    <w:rsid w:val="0006550A"/>
    <w:rsid w:val="000665C5"/>
    <w:rsid w:val="000667BB"/>
    <w:rsid w:val="00066A2D"/>
    <w:rsid w:val="00066F03"/>
    <w:rsid w:val="00067D58"/>
    <w:rsid w:val="0007018A"/>
    <w:rsid w:val="00070AAB"/>
    <w:rsid w:val="00070B26"/>
    <w:rsid w:val="00070C38"/>
    <w:rsid w:val="00070EAE"/>
    <w:rsid w:val="00070EC3"/>
    <w:rsid w:val="0007115E"/>
    <w:rsid w:val="000712D6"/>
    <w:rsid w:val="00071604"/>
    <w:rsid w:val="000720DD"/>
    <w:rsid w:val="00072604"/>
    <w:rsid w:val="000729F2"/>
    <w:rsid w:val="00072B9B"/>
    <w:rsid w:val="00072E6F"/>
    <w:rsid w:val="00073066"/>
    <w:rsid w:val="00073549"/>
    <w:rsid w:val="00073682"/>
    <w:rsid w:val="00073850"/>
    <w:rsid w:val="000740A4"/>
    <w:rsid w:val="00074264"/>
    <w:rsid w:val="0007498B"/>
    <w:rsid w:val="00074AF5"/>
    <w:rsid w:val="00074BFB"/>
    <w:rsid w:val="00074DCB"/>
    <w:rsid w:val="00074FFC"/>
    <w:rsid w:val="00075A01"/>
    <w:rsid w:val="00075A20"/>
    <w:rsid w:val="00075ABE"/>
    <w:rsid w:val="00075FB3"/>
    <w:rsid w:val="00076A84"/>
    <w:rsid w:val="00076B13"/>
    <w:rsid w:val="00076C9A"/>
    <w:rsid w:val="000776AC"/>
    <w:rsid w:val="000779C8"/>
    <w:rsid w:val="00077F5A"/>
    <w:rsid w:val="000804C4"/>
    <w:rsid w:val="00080788"/>
    <w:rsid w:val="00080BAB"/>
    <w:rsid w:val="00080C1C"/>
    <w:rsid w:val="00081003"/>
    <w:rsid w:val="00081105"/>
    <w:rsid w:val="000814E8"/>
    <w:rsid w:val="00081D0E"/>
    <w:rsid w:val="00082DF0"/>
    <w:rsid w:val="0008375E"/>
    <w:rsid w:val="00083DD1"/>
    <w:rsid w:val="00083E98"/>
    <w:rsid w:val="00084003"/>
    <w:rsid w:val="000844BD"/>
    <w:rsid w:val="0008464D"/>
    <w:rsid w:val="0008553F"/>
    <w:rsid w:val="00085A16"/>
    <w:rsid w:val="00085B06"/>
    <w:rsid w:val="00086085"/>
    <w:rsid w:val="0008679F"/>
    <w:rsid w:val="0008737C"/>
    <w:rsid w:val="000875CF"/>
    <w:rsid w:val="000878A5"/>
    <w:rsid w:val="00090036"/>
    <w:rsid w:val="00090609"/>
    <w:rsid w:val="000910D7"/>
    <w:rsid w:val="00091119"/>
    <w:rsid w:val="000912DA"/>
    <w:rsid w:val="00091CF2"/>
    <w:rsid w:val="00091D82"/>
    <w:rsid w:val="00091DD8"/>
    <w:rsid w:val="0009290F"/>
    <w:rsid w:val="00093088"/>
    <w:rsid w:val="00093176"/>
    <w:rsid w:val="000937E1"/>
    <w:rsid w:val="00094C6D"/>
    <w:rsid w:val="00094E31"/>
    <w:rsid w:val="0009559F"/>
    <w:rsid w:val="00095C79"/>
    <w:rsid w:val="00095CBF"/>
    <w:rsid w:val="00095CF7"/>
    <w:rsid w:val="00095EE1"/>
    <w:rsid w:val="00096017"/>
    <w:rsid w:val="00096F2D"/>
    <w:rsid w:val="00097073"/>
    <w:rsid w:val="00097773"/>
    <w:rsid w:val="00097854"/>
    <w:rsid w:val="000A09FF"/>
    <w:rsid w:val="000A0A4A"/>
    <w:rsid w:val="000A11B5"/>
    <w:rsid w:val="000A11F9"/>
    <w:rsid w:val="000A1ACB"/>
    <w:rsid w:val="000A1CA6"/>
    <w:rsid w:val="000A1FC9"/>
    <w:rsid w:val="000A2337"/>
    <w:rsid w:val="000A23AE"/>
    <w:rsid w:val="000A33A9"/>
    <w:rsid w:val="000A33EA"/>
    <w:rsid w:val="000A33F0"/>
    <w:rsid w:val="000A354D"/>
    <w:rsid w:val="000A359B"/>
    <w:rsid w:val="000A3A0A"/>
    <w:rsid w:val="000A4027"/>
    <w:rsid w:val="000A426A"/>
    <w:rsid w:val="000A42B9"/>
    <w:rsid w:val="000A456C"/>
    <w:rsid w:val="000A46E3"/>
    <w:rsid w:val="000A473D"/>
    <w:rsid w:val="000A4770"/>
    <w:rsid w:val="000A4B94"/>
    <w:rsid w:val="000A4D46"/>
    <w:rsid w:val="000A597C"/>
    <w:rsid w:val="000A6084"/>
    <w:rsid w:val="000A6707"/>
    <w:rsid w:val="000A6A80"/>
    <w:rsid w:val="000A75AC"/>
    <w:rsid w:val="000A7620"/>
    <w:rsid w:val="000A77E3"/>
    <w:rsid w:val="000A7881"/>
    <w:rsid w:val="000A7A16"/>
    <w:rsid w:val="000A7FD0"/>
    <w:rsid w:val="000B013B"/>
    <w:rsid w:val="000B0602"/>
    <w:rsid w:val="000B09CB"/>
    <w:rsid w:val="000B0C7F"/>
    <w:rsid w:val="000B1C9B"/>
    <w:rsid w:val="000B26B0"/>
    <w:rsid w:val="000B28FF"/>
    <w:rsid w:val="000B3262"/>
    <w:rsid w:val="000B356E"/>
    <w:rsid w:val="000B357A"/>
    <w:rsid w:val="000B35C2"/>
    <w:rsid w:val="000B3A15"/>
    <w:rsid w:val="000B3E49"/>
    <w:rsid w:val="000B3FC6"/>
    <w:rsid w:val="000B40F6"/>
    <w:rsid w:val="000B46D2"/>
    <w:rsid w:val="000B4991"/>
    <w:rsid w:val="000B4CFC"/>
    <w:rsid w:val="000B4E42"/>
    <w:rsid w:val="000B5464"/>
    <w:rsid w:val="000B5D5F"/>
    <w:rsid w:val="000B620C"/>
    <w:rsid w:val="000B6D5D"/>
    <w:rsid w:val="000B6DE2"/>
    <w:rsid w:val="000B6DE7"/>
    <w:rsid w:val="000B70B2"/>
    <w:rsid w:val="000B7C0C"/>
    <w:rsid w:val="000C01DB"/>
    <w:rsid w:val="000C03F3"/>
    <w:rsid w:val="000C052E"/>
    <w:rsid w:val="000C06EE"/>
    <w:rsid w:val="000C0B25"/>
    <w:rsid w:val="000C1411"/>
    <w:rsid w:val="000C179B"/>
    <w:rsid w:val="000C1893"/>
    <w:rsid w:val="000C2672"/>
    <w:rsid w:val="000C2835"/>
    <w:rsid w:val="000C293A"/>
    <w:rsid w:val="000C2AD4"/>
    <w:rsid w:val="000C2C6D"/>
    <w:rsid w:val="000C2F3C"/>
    <w:rsid w:val="000C35A0"/>
    <w:rsid w:val="000C411D"/>
    <w:rsid w:val="000C430E"/>
    <w:rsid w:val="000C48D4"/>
    <w:rsid w:val="000C50E9"/>
    <w:rsid w:val="000C52BD"/>
    <w:rsid w:val="000C58E6"/>
    <w:rsid w:val="000C5EA2"/>
    <w:rsid w:val="000C5F59"/>
    <w:rsid w:val="000C6010"/>
    <w:rsid w:val="000C6673"/>
    <w:rsid w:val="000C6994"/>
    <w:rsid w:val="000C69EC"/>
    <w:rsid w:val="000C6BA1"/>
    <w:rsid w:val="000C6DA5"/>
    <w:rsid w:val="000C6FBF"/>
    <w:rsid w:val="000C7174"/>
    <w:rsid w:val="000C74CA"/>
    <w:rsid w:val="000D0799"/>
    <w:rsid w:val="000D080A"/>
    <w:rsid w:val="000D0D63"/>
    <w:rsid w:val="000D13FB"/>
    <w:rsid w:val="000D1A14"/>
    <w:rsid w:val="000D20EF"/>
    <w:rsid w:val="000D30C3"/>
    <w:rsid w:val="000D351A"/>
    <w:rsid w:val="000D383D"/>
    <w:rsid w:val="000D386B"/>
    <w:rsid w:val="000D39E5"/>
    <w:rsid w:val="000D3ED1"/>
    <w:rsid w:val="000D435C"/>
    <w:rsid w:val="000D47D6"/>
    <w:rsid w:val="000D4E5F"/>
    <w:rsid w:val="000D5A12"/>
    <w:rsid w:val="000D5BAF"/>
    <w:rsid w:val="000D5C24"/>
    <w:rsid w:val="000D5EAF"/>
    <w:rsid w:val="000D5F3D"/>
    <w:rsid w:val="000D626A"/>
    <w:rsid w:val="000D69B5"/>
    <w:rsid w:val="000D6B43"/>
    <w:rsid w:val="000D6E27"/>
    <w:rsid w:val="000D72EE"/>
    <w:rsid w:val="000D742F"/>
    <w:rsid w:val="000D7648"/>
    <w:rsid w:val="000D7B9D"/>
    <w:rsid w:val="000D7F58"/>
    <w:rsid w:val="000E00FA"/>
    <w:rsid w:val="000E048B"/>
    <w:rsid w:val="000E07F4"/>
    <w:rsid w:val="000E0B14"/>
    <w:rsid w:val="000E1368"/>
    <w:rsid w:val="000E160B"/>
    <w:rsid w:val="000E27F5"/>
    <w:rsid w:val="000E30DB"/>
    <w:rsid w:val="000E40DD"/>
    <w:rsid w:val="000E4437"/>
    <w:rsid w:val="000E450A"/>
    <w:rsid w:val="000E4560"/>
    <w:rsid w:val="000E45B4"/>
    <w:rsid w:val="000E4603"/>
    <w:rsid w:val="000E49EB"/>
    <w:rsid w:val="000E4A27"/>
    <w:rsid w:val="000E526D"/>
    <w:rsid w:val="000E5783"/>
    <w:rsid w:val="000E5BE3"/>
    <w:rsid w:val="000E5E9A"/>
    <w:rsid w:val="000E6001"/>
    <w:rsid w:val="000E612E"/>
    <w:rsid w:val="000E6540"/>
    <w:rsid w:val="000E68EF"/>
    <w:rsid w:val="000E68FE"/>
    <w:rsid w:val="000E6B19"/>
    <w:rsid w:val="000E73D8"/>
    <w:rsid w:val="000E74AF"/>
    <w:rsid w:val="000E78EC"/>
    <w:rsid w:val="000E7DE6"/>
    <w:rsid w:val="000F0484"/>
    <w:rsid w:val="000F05AB"/>
    <w:rsid w:val="000F0AA9"/>
    <w:rsid w:val="000F11BF"/>
    <w:rsid w:val="000F15DB"/>
    <w:rsid w:val="000F17D6"/>
    <w:rsid w:val="000F198B"/>
    <w:rsid w:val="000F1E89"/>
    <w:rsid w:val="000F22C4"/>
    <w:rsid w:val="000F2304"/>
    <w:rsid w:val="000F4779"/>
    <w:rsid w:val="000F4F91"/>
    <w:rsid w:val="000F54B7"/>
    <w:rsid w:val="000F5A1B"/>
    <w:rsid w:val="000F5E32"/>
    <w:rsid w:val="000F61E7"/>
    <w:rsid w:val="000F69CD"/>
    <w:rsid w:val="000F6CDF"/>
    <w:rsid w:val="000F6DB2"/>
    <w:rsid w:val="000F7C19"/>
    <w:rsid w:val="00100198"/>
    <w:rsid w:val="001002BA"/>
    <w:rsid w:val="00100EB3"/>
    <w:rsid w:val="00101428"/>
    <w:rsid w:val="00101E45"/>
    <w:rsid w:val="00101E5A"/>
    <w:rsid w:val="00102368"/>
    <w:rsid w:val="00102F96"/>
    <w:rsid w:val="001032DC"/>
    <w:rsid w:val="00103415"/>
    <w:rsid w:val="001035C0"/>
    <w:rsid w:val="00103743"/>
    <w:rsid w:val="0010380B"/>
    <w:rsid w:val="00103A54"/>
    <w:rsid w:val="00103D2C"/>
    <w:rsid w:val="00103F16"/>
    <w:rsid w:val="001045FA"/>
    <w:rsid w:val="00104AFA"/>
    <w:rsid w:val="00104BD0"/>
    <w:rsid w:val="00104D23"/>
    <w:rsid w:val="001051C8"/>
    <w:rsid w:val="001053E3"/>
    <w:rsid w:val="001056CE"/>
    <w:rsid w:val="00105CB8"/>
    <w:rsid w:val="00105CF6"/>
    <w:rsid w:val="00105E17"/>
    <w:rsid w:val="00105EF9"/>
    <w:rsid w:val="00106015"/>
    <w:rsid w:val="0010615D"/>
    <w:rsid w:val="001065BA"/>
    <w:rsid w:val="0010733E"/>
    <w:rsid w:val="00107D4C"/>
    <w:rsid w:val="00107E67"/>
    <w:rsid w:val="00107F1C"/>
    <w:rsid w:val="00111384"/>
    <w:rsid w:val="001119F7"/>
    <w:rsid w:val="00111BB4"/>
    <w:rsid w:val="00112156"/>
    <w:rsid w:val="00112235"/>
    <w:rsid w:val="0011309E"/>
    <w:rsid w:val="001136EF"/>
    <w:rsid w:val="00114815"/>
    <w:rsid w:val="00115E65"/>
    <w:rsid w:val="001166BF"/>
    <w:rsid w:val="00116A57"/>
    <w:rsid w:val="00117618"/>
    <w:rsid w:val="001178C8"/>
    <w:rsid w:val="00120ADA"/>
    <w:rsid w:val="00120DFA"/>
    <w:rsid w:val="001210A8"/>
    <w:rsid w:val="0012175A"/>
    <w:rsid w:val="00121E6F"/>
    <w:rsid w:val="00122023"/>
    <w:rsid w:val="0012231B"/>
    <w:rsid w:val="001228B3"/>
    <w:rsid w:val="001238E3"/>
    <w:rsid w:val="00123E39"/>
    <w:rsid w:val="00124353"/>
    <w:rsid w:val="0012451E"/>
    <w:rsid w:val="0012474D"/>
    <w:rsid w:val="00124E12"/>
    <w:rsid w:val="00124F59"/>
    <w:rsid w:val="00125666"/>
    <w:rsid w:val="00125998"/>
    <w:rsid w:val="00125CEF"/>
    <w:rsid w:val="00125FA9"/>
    <w:rsid w:val="00126D4E"/>
    <w:rsid w:val="00126E69"/>
    <w:rsid w:val="001276ED"/>
    <w:rsid w:val="00127BD8"/>
    <w:rsid w:val="00127CB6"/>
    <w:rsid w:val="00127DB6"/>
    <w:rsid w:val="00127E87"/>
    <w:rsid w:val="00127FC9"/>
    <w:rsid w:val="00130CE2"/>
    <w:rsid w:val="001311C8"/>
    <w:rsid w:val="00131320"/>
    <w:rsid w:val="00131CC3"/>
    <w:rsid w:val="001323E3"/>
    <w:rsid w:val="00132E61"/>
    <w:rsid w:val="00133038"/>
    <w:rsid w:val="00133932"/>
    <w:rsid w:val="00133C92"/>
    <w:rsid w:val="00133E01"/>
    <w:rsid w:val="00135337"/>
    <w:rsid w:val="0013536B"/>
    <w:rsid w:val="001356F0"/>
    <w:rsid w:val="00135BF2"/>
    <w:rsid w:val="00135BFC"/>
    <w:rsid w:val="001364C9"/>
    <w:rsid w:val="001366A8"/>
    <w:rsid w:val="001368C0"/>
    <w:rsid w:val="00136DDF"/>
    <w:rsid w:val="00136EB3"/>
    <w:rsid w:val="00137259"/>
    <w:rsid w:val="00137ED6"/>
    <w:rsid w:val="00137F07"/>
    <w:rsid w:val="0014019F"/>
    <w:rsid w:val="00140202"/>
    <w:rsid w:val="0014064E"/>
    <w:rsid w:val="001408E9"/>
    <w:rsid w:val="001417C2"/>
    <w:rsid w:val="00141939"/>
    <w:rsid w:val="001419EE"/>
    <w:rsid w:val="00141DF4"/>
    <w:rsid w:val="00141DF9"/>
    <w:rsid w:val="00142395"/>
    <w:rsid w:val="00142455"/>
    <w:rsid w:val="0014274C"/>
    <w:rsid w:val="00142E05"/>
    <w:rsid w:val="00143239"/>
    <w:rsid w:val="001432D9"/>
    <w:rsid w:val="00143589"/>
    <w:rsid w:val="00143719"/>
    <w:rsid w:val="001437A1"/>
    <w:rsid w:val="0014394D"/>
    <w:rsid w:val="00143B2C"/>
    <w:rsid w:val="00143B66"/>
    <w:rsid w:val="00144130"/>
    <w:rsid w:val="00144ED0"/>
    <w:rsid w:val="00144FBC"/>
    <w:rsid w:val="00145184"/>
    <w:rsid w:val="0014563F"/>
    <w:rsid w:val="0014591F"/>
    <w:rsid w:val="00146116"/>
    <w:rsid w:val="001466ED"/>
    <w:rsid w:val="001468EC"/>
    <w:rsid w:val="00146FD7"/>
    <w:rsid w:val="0014702B"/>
    <w:rsid w:val="00147B8A"/>
    <w:rsid w:val="001502E7"/>
    <w:rsid w:val="001503B9"/>
    <w:rsid w:val="001506D4"/>
    <w:rsid w:val="0015086B"/>
    <w:rsid w:val="00150A12"/>
    <w:rsid w:val="00150D09"/>
    <w:rsid w:val="00150F87"/>
    <w:rsid w:val="001510CA"/>
    <w:rsid w:val="001510D1"/>
    <w:rsid w:val="0015120F"/>
    <w:rsid w:val="00151530"/>
    <w:rsid w:val="0015198B"/>
    <w:rsid w:val="00151DA1"/>
    <w:rsid w:val="0015288D"/>
    <w:rsid w:val="00152F97"/>
    <w:rsid w:val="00153867"/>
    <w:rsid w:val="00153EFC"/>
    <w:rsid w:val="00154087"/>
    <w:rsid w:val="001547F3"/>
    <w:rsid w:val="001548C0"/>
    <w:rsid w:val="00154998"/>
    <w:rsid w:val="00154F92"/>
    <w:rsid w:val="00155C6B"/>
    <w:rsid w:val="00155DF8"/>
    <w:rsid w:val="0015669B"/>
    <w:rsid w:val="00156C33"/>
    <w:rsid w:val="00157383"/>
    <w:rsid w:val="00157642"/>
    <w:rsid w:val="001576F1"/>
    <w:rsid w:val="0015793D"/>
    <w:rsid w:val="00157C5F"/>
    <w:rsid w:val="00160210"/>
    <w:rsid w:val="001610BF"/>
    <w:rsid w:val="00161195"/>
    <w:rsid w:val="00161431"/>
    <w:rsid w:val="001618B9"/>
    <w:rsid w:val="001619ED"/>
    <w:rsid w:val="00161F67"/>
    <w:rsid w:val="0016209B"/>
    <w:rsid w:val="001625F2"/>
    <w:rsid w:val="00162636"/>
    <w:rsid w:val="00162647"/>
    <w:rsid w:val="00162A23"/>
    <w:rsid w:val="00162C46"/>
    <w:rsid w:val="00162E5F"/>
    <w:rsid w:val="001636FD"/>
    <w:rsid w:val="00163829"/>
    <w:rsid w:val="00164028"/>
    <w:rsid w:val="00164116"/>
    <w:rsid w:val="0016428E"/>
    <w:rsid w:val="001643CF"/>
    <w:rsid w:val="00164516"/>
    <w:rsid w:val="00164553"/>
    <w:rsid w:val="00164B99"/>
    <w:rsid w:val="00164BB0"/>
    <w:rsid w:val="00164E47"/>
    <w:rsid w:val="00165168"/>
    <w:rsid w:val="00165572"/>
    <w:rsid w:val="00165B09"/>
    <w:rsid w:val="0016619E"/>
    <w:rsid w:val="001662A1"/>
    <w:rsid w:val="0016652A"/>
    <w:rsid w:val="00166676"/>
    <w:rsid w:val="00166CFE"/>
    <w:rsid w:val="001672F2"/>
    <w:rsid w:val="00167F9D"/>
    <w:rsid w:val="001703FE"/>
    <w:rsid w:val="00170565"/>
    <w:rsid w:val="00170C32"/>
    <w:rsid w:val="0017110C"/>
    <w:rsid w:val="0017146E"/>
    <w:rsid w:val="00171511"/>
    <w:rsid w:val="001720DB"/>
    <w:rsid w:val="0017248C"/>
    <w:rsid w:val="001724B3"/>
    <w:rsid w:val="00172B6E"/>
    <w:rsid w:val="0017318C"/>
    <w:rsid w:val="00173C19"/>
    <w:rsid w:val="00173CFF"/>
    <w:rsid w:val="0017420C"/>
    <w:rsid w:val="00174469"/>
    <w:rsid w:val="0017491A"/>
    <w:rsid w:val="00174F8D"/>
    <w:rsid w:val="0017531F"/>
    <w:rsid w:val="0017595A"/>
    <w:rsid w:val="00175B0E"/>
    <w:rsid w:val="001761F6"/>
    <w:rsid w:val="001762C5"/>
    <w:rsid w:val="0017667C"/>
    <w:rsid w:val="0017726F"/>
    <w:rsid w:val="0017753F"/>
    <w:rsid w:val="00177846"/>
    <w:rsid w:val="00177920"/>
    <w:rsid w:val="00177F34"/>
    <w:rsid w:val="00180FA3"/>
    <w:rsid w:val="001814C4"/>
    <w:rsid w:val="001814CC"/>
    <w:rsid w:val="001817FE"/>
    <w:rsid w:val="00181871"/>
    <w:rsid w:val="00181E15"/>
    <w:rsid w:val="001822CA"/>
    <w:rsid w:val="00182834"/>
    <w:rsid w:val="00182BDF"/>
    <w:rsid w:val="00182FDE"/>
    <w:rsid w:val="0018369C"/>
    <w:rsid w:val="00183844"/>
    <w:rsid w:val="0018469E"/>
    <w:rsid w:val="001849B1"/>
    <w:rsid w:val="00184D67"/>
    <w:rsid w:val="00185949"/>
    <w:rsid w:val="00185D6E"/>
    <w:rsid w:val="001861C3"/>
    <w:rsid w:val="00186A9B"/>
    <w:rsid w:val="00186E2D"/>
    <w:rsid w:val="00187363"/>
    <w:rsid w:val="0019004A"/>
    <w:rsid w:val="001906D8"/>
    <w:rsid w:val="00190722"/>
    <w:rsid w:val="0019076B"/>
    <w:rsid w:val="0019096B"/>
    <w:rsid w:val="001909AC"/>
    <w:rsid w:val="00190CB2"/>
    <w:rsid w:val="00190D8B"/>
    <w:rsid w:val="001913D0"/>
    <w:rsid w:val="00192132"/>
    <w:rsid w:val="0019254E"/>
    <w:rsid w:val="00193195"/>
    <w:rsid w:val="001939A2"/>
    <w:rsid w:val="00193CC4"/>
    <w:rsid w:val="00193E66"/>
    <w:rsid w:val="00193F79"/>
    <w:rsid w:val="0019408F"/>
    <w:rsid w:val="001941BC"/>
    <w:rsid w:val="00194310"/>
    <w:rsid w:val="0019484B"/>
    <w:rsid w:val="00194BAA"/>
    <w:rsid w:val="00195FB6"/>
    <w:rsid w:val="001964E9"/>
    <w:rsid w:val="00197363"/>
    <w:rsid w:val="00197EA1"/>
    <w:rsid w:val="00197EE2"/>
    <w:rsid w:val="00197FBC"/>
    <w:rsid w:val="001A00B9"/>
    <w:rsid w:val="001A01BC"/>
    <w:rsid w:val="001A06EE"/>
    <w:rsid w:val="001A0DE1"/>
    <w:rsid w:val="001A0EB2"/>
    <w:rsid w:val="001A103A"/>
    <w:rsid w:val="001A1875"/>
    <w:rsid w:val="001A1D8F"/>
    <w:rsid w:val="001A24D8"/>
    <w:rsid w:val="001A2C6F"/>
    <w:rsid w:val="001A2EB0"/>
    <w:rsid w:val="001A331B"/>
    <w:rsid w:val="001A37B6"/>
    <w:rsid w:val="001A3F83"/>
    <w:rsid w:val="001A3FED"/>
    <w:rsid w:val="001A4054"/>
    <w:rsid w:val="001A4EC9"/>
    <w:rsid w:val="001A4FBF"/>
    <w:rsid w:val="001A50A7"/>
    <w:rsid w:val="001A55C6"/>
    <w:rsid w:val="001A58B6"/>
    <w:rsid w:val="001A596A"/>
    <w:rsid w:val="001A5B4F"/>
    <w:rsid w:val="001A5F80"/>
    <w:rsid w:val="001A5F82"/>
    <w:rsid w:val="001A632C"/>
    <w:rsid w:val="001A6459"/>
    <w:rsid w:val="001A6575"/>
    <w:rsid w:val="001A6716"/>
    <w:rsid w:val="001B0782"/>
    <w:rsid w:val="001B0E5D"/>
    <w:rsid w:val="001B0F1F"/>
    <w:rsid w:val="001B18DD"/>
    <w:rsid w:val="001B1C8A"/>
    <w:rsid w:val="001B1F46"/>
    <w:rsid w:val="001B21E5"/>
    <w:rsid w:val="001B2587"/>
    <w:rsid w:val="001B2798"/>
    <w:rsid w:val="001B27C5"/>
    <w:rsid w:val="001B3412"/>
    <w:rsid w:val="001B364D"/>
    <w:rsid w:val="001B3665"/>
    <w:rsid w:val="001B40AF"/>
    <w:rsid w:val="001B47AC"/>
    <w:rsid w:val="001B4ECB"/>
    <w:rsid w:val="001B5D19"/>
    <w:rsid w:val="001B640D"/>
    <w:rsid w:val="001B6D61"/>
    <w:rsid w:val="001B6FCC"/>
    <w:rsid w:val="001B7186"/>
    <w:rsid w:val="001B72AC"/>
    <w:rsid w:val="001B79FA"/>
    <w:rsid w:val="001B7A11"/>
    <w:rsid w:val="001B7F7D"/>
    <w:rsid w:val="001C01E3"/>
    <w:rsid w:val="001C0712"/>
    <w:rsid w:val="001C0863"/>
    <w:rsid w:val="001C0A5D"/>
    <w:rsid w:val="001C0C3C"/>
    <w:rsid w:val="001C0D05"/>
    <w:rsid w:val="001C110B"/>
    <w:rsid w:val="001C16CC"/>
    <w:rsid w:val="001C1867"/>
    <w:rsid w:val="001C1C70"/>
    <w:rsid w:val="001C20E4"/>
    <w:rsid w:val="001C2335"/>
    <w:rsid w:val="001C2350"/>
    <w:rsid w:val="001C23E5"/>
    <w:rsid w:val="001C24F0"/>
    <w:rsid w:val="001C25B3"/>
    <w:rsid w:val="001C2913"/>
    <w:rsid w:val="001C29DE"/>
    <w:rsid w:val="001C304A"/>
    <w:rsid w:val="001C3BB3"/>
    <w:rsid w:val="001C3DE2"/>
    <w:rsid w:val="001C418B"/>
    <w:rsid w:val="001C4285"/>
    <w:rsid w:val="001C42EB"/>
    <w:rsid w:val="001C436F"/>
    <w:rsid w:val="001C43C6"/>
    <w:rsid w:val="001C4A4A"/>
    <w:rsid w:val="001C4B00"/>
    <w:rsid w:val="001C4D76"/>
    <w:rsid w:val="001C5113"/>
    <w:rsid w:val="001C5658"/>
    <w:rsid w:val="001C585F"/>
    <w:rsid w:val="001C5B7C"/>
    <w:rsid w:val="001C5BF8"/>
    <w:rsid w:val="001C5C17"/>
    <w:rsid w:val="001C6D17"/>
    <w:rsid w:val="001C6FCA"/>
    <w:rsid w:val="001C7028"/>
    <w:rsid w:val="001C7C95"/>
    <w:rsid w:val="001D0077"/>
    <w:rsid w:val="001D0A82"/>
    <w:rsid w:val="001D0E5C"/>
    <w:rsid w:val="001D0EA4"/>
    <w:rsid w:val="001D0F80"/>
    <w:rsid w:val="001D0F97"/>
    <w:rsid w:val="001D120B"/>
    <w:rsid w:val="001D13AD"/>
    <w:rsid w:val="001D1F4D"/>
    <w:rsid w:val="001D227D"/>
    <w:rsid w:val="001D26EF"/>
    <w:rsid w:val="001D2D5E"/>
    <w:rsid w:val="001D3065"/>
    <w:rsid w:val="001D3F4A"/>
    <w:rsid w:val="001D42C8"/>
    <w:rsid w:val="001D4F0E"/>
    <w:rsid w:val="001D4FBA"/>
    <w:rsid w:val="001D5626"/>
    <w:rsid w:val="001D5957"/>
    <w:rsid w:val="001D5BD6"/>
    <w:rsid w:val="001D5BF1"/>
    <w:rsid w:val="001D5E85"/>
    <w:rsid w:val="001D6528"/>
    <w:rsid w:val="001D67B4"/>
    <w:rsid w:val="001D6899"/>
    <w:rsid w:val="001D6E4C"/>
    <w:rsid w:val="001D6F32"/>
    <w:rsid w:val="001D70A9"/>
    <w:rsid w:val="001D716D"/>
    <w:rsid w:val="001D71F8"/>
    <w:rsid w:val="001D7F25"/>
    <w:rsid w:val="001E037C"/>
    <w:rsid w:val="001E0A55"/>
    <w:rsid w:val="001E1C8C"/>
    <w:rsid w:val="001E1CCD"/>
    <w:rsid w:val="001E3076"/>
    <w:rsid w:val="001E328E"/>
    <w:rsid w:val="001E3B04"/>
    <w:rsid w:val="001E3EE2"/>
    <w:rsid w:val="001E4615"/>
    <w:rsid w:val="001E59C6"/>
    <w:rsid w:val="001E5B87"/>
    <w:rsid w:val="001E5F65"/>
    <w:rsid w:val="001E63EF"/>
    <w:rsid w:val="001E686E"/>
    <w:rsid w:val="001E6AB8"/>
    <w:rsid w:val="001E7846"/>
    <w:rsid w:val="001E7CD5"/>
    <w:rsid w:val="001F0232"/>
    <w:rsid w:val="001F02D6"/>
    <w:rsid w:val="001F0FDE"/>
    <w:rsid w:val="001F15F8"/>
    <w:rsid w:val="001F1ABF"/>
    <w:rsid w:val="001F1C53"/>
    <w:rsid w:val="001F1D53"/>
    <w:rsid w:val="001F1EED"/>
    <w:rsid w:val="001F2682"/>
    <w:rsid w:val="001F274C"/>
    <w:rsid w:val="001F2816"/>
    <w:rsid w:val="001F2964"/>
    <w:rsid w:val="001F2A45"/>
    <w:rsid w:val="001F306C"/>
    <w:rsid w:val="001F35DD"/>
    <w:rsid w:val="001F38D2"/>
    <w:rsid w:val="001F38F9"/>
    <w:rsid w:val="001F3AFC"/>
    <w:rsid w:val="001F3DE7"/>
    <w:rsid w:val="001F41E9"/>
    <w:rsid w:val="001F4630"/>
    <w:rsid w:val="001F4BCC"/>
    <w:rsid w:val="001F4EC5"/>
    <w:rsid w:val="001F4FFD"/>
    <w:rsid w:val="001F52E3"/>
    <w:rsid w:val="001F5CCD"/>
    <w:rsid w:val="001F615A"/>
    <w:rsid w:val="001F721B"/>
    <w:rsid w:val="001F769B"/>
    <w:rsid w:val="001F76FA"/>
    <w:rsid w:val="001F7ED7"/>
    <w:rsid w:val="002000FA"/>
    <w:rsid w:val="00200E79"/>
    <w:rsid w:val="002019AF"/>
    <w:rsid w:val="00201A00"/>
    <w:rsid w:val="00201C7A"/>
    <w:rsid w:val="00201D22"/>
    <w:rsid w:val="00201E00"/>
    <w:rsid w:val="0020242D"/>
    <w:rsid w:val="00202CD1"/>
    <w:rsid w:val="00202E06"/>
    <w:rsid w:val="00203030"/>
    <w:rsid w:val="00203518"/>
    <w:rsid w:val="002036F2"/>
    <w:rsid w:val="00203976"/>
    <w:rsid w:val="00203CD3"/>
    <w:rsid w:val="00203D74"/>
    <w:rsid w:val="00204221"/>
    <w:rsid w:val="00204D93"/>
    <w:rsid w:val="0020530D"/>
    <w:rsid w:val="00205AFE"/>
    <w:rsid w:val="00205EAC"/>
    <w:rsid w:val="0020653F"/>
    <w:rsid w:val="002068B8"/>
    <w:rsid w:val="002069C4"/>
    <w:rsid w:val="00206A00"/>
    <w:rsid w:val="00206E24"/>
    <w:rsid w:val="0020713E"/>
    <w:rsid w:val="002076E6"/>
    <w:rsid w:val="002076EA"/>
    <w:rsid w:val="00207E33"/>
    <w:rsid w:val="002103A0"/>
    <w:rsid w:val="00210B10"/>
    <w:rsid w:val="00210BBC"/>
    <w:rsid w:val="00210EA2"/>
    <w:rsid w:val="00210EF1"/>
    <w:rsid w:val="00211191"/>
    <w:rsid w:val="00211258"/>
    <w:rsid w:val="00211335"/>
    <w:rsid w:val="002118E9"/>
    <w:rsid w:val="00211957"/>
    <w:rsid w:val="00212115"/>
    <w:rsid w:val="00212214"/>
    <w:rsid w:val="002124AD"/>
    <w:rsid w:val="00212FE8"/>
    <w:rsid w:val="00213BE8"/>
    <w:rsid w:val="00213F87"/>
    <w:rsid w:val="0021487A"/>
    <w:rsid w:val="002148A6"/>
    <w:rsid w:val="002148B1"/>
    <w:rsid w:val="002149AE"/>
    <w:rsid w:val="002149EB"/>
    <w:rsid w:val="00215062"/>
    <w:rsid w:val="002159E6"/>
    <w:rsid w:val="00215CE0"/>
    <w:rsid w:val="00215D85"/>
    <w:rsid w:val="00215EBA"/>
    <w:rsid w:val="002166AF"/>
    <w:rsid w:val="00216779"/>
    <w:rsid w:val="0021689E"/>
    <w:rsid w:val="00216A24"/>
    <w:rsid w:val="00216C87"/>
    <w:rsid w:val="002174A5"/>
    <w:rsid w:val="00217518"/>
    <w:rsid w:val="002179AC"/>
    <w:rsid w:val="00220E0A"/>
    <w:rsid w:val="00221233"/>
    <w:rsid w:val="0022199C"/>
    <w:rsid w:val="00221D51"/>
    <w:rsid w:val="002221AA"/>
    <w:rsid w:val="00222617"/>
    <w:rsid w:val="00222A5B"/>
    <w:rsid w:val="00222BDD"/>
    <w:rsid w:val="00222E3D"/>
    <w:rsid w:val="00223081"/>
    <w:rsid w:val="00223646"/>
    <w:rsid w:val="002236C5"/>
    <w:rsid w:val="00224296"/>
    <w:rsid w:val="0022438B"/>
    <w:rsid w:val="00224CEA"/>
    <w:rsid w:val="0022560D"/>
    <w:rsid w:val="0022618D"/>
    <w:rsid w:val="00226245"/>
    <w:rsid w:val="0022637B"/>
    <w:rsid w:val="00226561"/>
    <w:rsid w:val="002265E9"/>
    <w:rsid w:val="002268CB"/>
    <w:rsid w:val="002269BA"/>
    <w:rsid w:val="00226A07"/>
    <w:rsid w:val="002270F3"/>
    <w:rsid w:val="00227161"/>
    <w:rsid w:val="00227384"/>
    <w:rsid w:val="00227433"/>
    <w:rsid w:val="00227E63"/>
    <w:rsid w:val="0023009E"/>
    <w:rsid w:val="0023090E"/>
    <w:rsid w:val="002312D6"/>
    <w:rsid w:val="00231C04"/>
    <w:rsid w:val="00232882"/>
    <w:rsid w:val="00232A14"/>
    <w:rsid w:val="00232B62"/>
    <w:rsid w:val="00232BA9"/>
    <w:rsid w:val="00233C76"/>
    <w:rsid w:val="00233F7C"/>
    <w:rsid w:val="00233FB3"/>
    <w:rsid w:val="00234423"/>
    <w:rsid w:val="00234631"/>
    <w:rsid w:val="00234940"/>
    <w:rsid w:val="00234B63"/>
    <w:rsid w:val="00234E57"/>
    <w:rsid w:val="002354A8"/>
    <w:rsid w:val="00235549"/>
    <w:rsid w:val="002357CC"/>
    <w:rsid w:val="00236104"/>
    <w:rsid w:val="00236C46"/>
    <w:rsid w:val="00236DD9"/>
    <w:rsid w:val="00237B2B"/>
    <w:rsid w:val="002401F9"/>
    <w:rsid w:val="002409D0"/>
    <w:rsid w:val="00240F23"/>
    <w:rsid w:val="00241236"/>
    <w:rsid w:val="00241C66"/>
    <w:rsid w:val="00241CBD"/>
    <w:rsid w:val="00241DB3"/>
    <w:rsid w:val="0024246A"/>
    <w:rsid w:val="002425CF"/>
    <w:rsid w:val="00242ACF"/>
    <w:rsid w:val="002431E8"/>
    <w:rsid w:val="0024337A"/>
    <w:rsid w:val="0024344B"/>
    <w:rsid w:val="00243A41"/>
    <w:rsid w:val="00243A76"/>
    <w:rsid w:val="00243CC2"/>
    <w:rsid w:val="00243FA3"/>
    <w:rsid w:val="00244960"/>
    <w:rsid w:val="0024582A"/>
    <w:rsid w:val="00245EF4"/>
    <w:rsid w:val="002462C6"/>
    <w:rsid w:val="00246C04"/>
    <w:rsid w:val="00247F7B"/>
    <w:rsid w:val="002509AD"/>
    <w:rsid w:val="00251292"/>
    <w:rsid w:val="00251297"/>
    <w:rsid w:val="00251333"/>
    <w:rsid w:val="0025163A"/>
    <w:rsid w:val="00251F68"/>
    <w:rsid w:val="002523D2"/>
    <w:rsid w:val="0025288A"/>
    <w:rsid w:val="00253240"/>
    <w:rsid w:val="002533FC"/>
    <w:rsid w:val="002538D7"/>
    <w:rsid w:val="002545D8"/>
    <w:rsid w:val="00254CF8"/>
    <w:rsid w:val="002552CC"/>
    <w:rsid w:val="002552FC"/>
    <w:rsid w:val="00255493"/>
    <w:rsid w:val="0025648F"/>
    <w:rsid w:val="002567FD"/>
    <w:rsid w:val="0025696E"/>
    <w:rsid w:val="00256A9E"/>
    <w:rsid w:val="00256B3B"/>
    <w:rsid w:val="002571B0"/>
    <w:rsid w:val="00257BF3"/>
    <w:rsid w:val="00257CD4"/>
    <w:rsid w:val="00257EE1"/>
    <w:rsid w:val="00260421"/>
    <w:rsid w:val="00260B24"/>
    <w:rsid w:val="00260B5A"/>
    <w:rsid w:val="00260B69"/>
    <w:rsid w:val="00260BBE"/>
    <w:rsid w:val="00261621"/>
    <w:rsid w:val="00261FA5"/>
    <w:rsid w:val="00261FDA"/>
    <w:rsid w:val="002621D3"/>
    <w:rsid w:val="00262661"/>
    <w:rsid w:val="002626E1"/>
    <w:rsid w:val="0026271F"/>
    <w:rsid w:val="00262DDB"/>
    <w:rsid w:val="00263293"/>
    <w:rsid w:val="00263763"/>
    <w:rsid w:val="00263810"/>
    <w:rsid w:val="00263824"/>
    <w:rsid w:val="00263A0B"/>
    <w:rsid w:val="002645B3"/>
    <w:rsid w:val="0026475E"/>
    <w:rsid w:val="00264BFE"/>
    <w:rsid w:val="00264C44"/>
    <w:rsid w:val="00265EFB"/>
    <w:rsid w:val="00266303"/>
    <w:rsid w:val="002666FC"/>
    <w:rsid w:val="002667D0"/>
    <w:rsid w:val="002667F4"/>
    <w:rsid w:val="00266A8F"/>
    <w:rsid w:val="00266D72"/>
    <w:rsid w:val="00266F6F"/>
    <w:rsid w:val="0026706C"/>
    <w:rsid w:val="002670E3"/>
    <w:rsid w:val="0026713A"/>
    <w:rsid w:val="00267311"/>
    <w:rsid w:val="0026754E"/>
    <w:rsid w:val="00267DD1"/>
    <w:rsid w:val="00267F10"/>
    <w:rsid w:val="00270811"/>
    <w:rsid w:val="00270D6A"/>
    <w:rsid w:val="002711ED"/>
    <w:rsid w:val="00271657"/>
    <w:rsid w:val="00271AE1"/>
    <w:rsid w:val="00271F28"/>
    <w:rsid w:val="00272D4B"/>
    <w:rsid w:val="00272E31"/>
    <w:rsid w:val="00272F6C"/>
    <w:rsid w:val="00273195"/>
    <w:rsid w:val="0027353B"/>
    <w:rsid w:val="00273ADA"/>
    <w:rsid w:val="00273D0B"/>
    <w:rsid w:val="00273D83"/>
    <w:rsid w:val="00273E50"/>
    <w:rsid w:val="00274C1F"/>
    <w:rsid w:val="00274D13"/>
    <w:rsid w:val="00274F18"/>
    <w:rsid w:val="00275174"/>
    <w:rsid w:val="00275336"/>
    <w:rsid w:val="0027562C"/>
    <w:rsid w:val="002762E8"/>
    <w:rsid w:val="00276A47"/>
    <w:rsid w:val="00276D03"/>
    <w:rsid w:val="0027714F"/>
    <w:rsid w:val="002772D8"/>
    <w:rsid w:val="00277669"/>
    <w:rsid w:val="00277694"/>
    <w:rsid w:val="002778E3"/>
    <w:rsid w:val="0028096A"/>
    <w:rsid w:val="002809BB"/>
    <w:rsid w:val="002811A6"/>
    <w:rsid w:val="00281261"/>
    <w:rsid w:val="002814D3"/>
    <w:rsid w:val="002817A3"/>
    <w:rsid w:val="00281C83"/>
    <w:rsid w:val="00282ED4"/>
    <w:rsid w:val="00282F14"/>
    <w:rsid w:val="0028316B"/>
    <w:rsid w:val="002837E3"/>
    <w:rsid w:val="002842A4"/>
    <w:rsid w:val="00284FD8"/>
    <w:rsid w:val="00285CB0"/>
    <w:rsid w:val="00285E82"/>
    <w:rsid w:val="00286418"/>
    <w:rsid w:val="00286442"/>
    <w:rsid w:val="0028716F"/>
    <w:rsid w:val="002871A2"/>
    <w:rsid w:val="002872D9"/>
    <w:rsid w:val="0028744E"/>
    <w:rsid w:val="00287911"/>
    <w:rsid w:val="00287B55"/>
    <w:rsid w:val="00287CA0"/>
    <w:rsid w:val="002908CC"/>
    <w:rsid w:val="0029093E"/>
    <w:rsid w:val="00290A29"/>
    <w:rsid w:val="00291201"/>
    <w:rsid w:val="0029176B"/>
    <w:rsid w:val="00291867"/>
    <w:rsid w:val="00292216"/>
    <w:rsid w:val="0029233B"/>
    <w:rsid w:val="00292624"/>
    <w:rsid w:val="002928D9"/>
    <w:rsid w:val="00292BC6"/>
    <w:rsid w:val="00292F94"/>
    <w:rsid w:val="00293411"/>
    <w:rsid w:val="002938BA"/>
    <w:rsid w:val="00294352"/>
    <w:rsid w:val="00295514"/>
    <w:rsid w:val="0029617A"/>
    <w:rsid w:val="0029618B"/>
    <w:rsid w:val="00296635"/>
    <w:rsid w:val="0029671C"/>
    <w:rsid w:val="0029676B"/>
    <w:rsid w:val="0029696E"/>
    <w:rsid w:val="00296B2D"/>
    <w:rsid w:val="00297071"/>
    <w:rsid w:val="00297916"/>
    <w:rsid w:val="00297CE6"/>
    <w:rsid w:val="002A022C"/>
    <w:rsid w:val="002A069C"/>
    <w:rsid w:val="002A06E8"/>
    <w:rsid w:val="002A1800"/>
    <w:rsid w:val="002A1F15"/>
    <w:rsid w:val="002A22C4"/>
    <w:rsid w:val="002A23CA"/>
    <w:rsid w:val="002A307F"/>
    <w:rsid w:val="002A3B20"/>
    <w:rsid w:val="002A3BD4"/>
    <w:rsid w:val="002A3C6D"/>
    <w:rsid w:val="002A3FFF"/>
    <w:rsid w:val="002A448A"/>
    <w:rsid w:val="002A457C"/>
    <w:rsid w:val="002A4BC2"/>
    <w:rsid w:val="002A4D0F"/>
    <w:rsid w:val="002A5093"/>
    <w:rsid w:val="002A50ED"/>
    <w:rsid w:val="002A57A4"/>
    <w:rsid w:val="002A5B46"/>
    <w:rsid w:val="002A606F"/>
    <w:rsid w:val="002A69EB"/>
    <w:rsid w:val="002A69F9"/>
    <w:rsid w:val="002A7049"/>
    <w:rsid w:val="002A7662"/>
    <w:rsid w:val="002A7728"/>
    <w:rsid w:val="002A7963"/>
    <w:rsid w:val="002A7C22"/>
    <w:rsid w:val="002A7EE4"/>
    <w:rsid w:val="002B03D8"/>
    <w:rsid w:val="002B07EE"/>
    <w:rsid w:val="002B142E"/>
    <w:rsid w:val="002B17C9"/>
    <w:rsid w:val="002B1AEE"/>
    <w:rsid w:val="002B1E3E"/>
    <w:rsid w:val="002B20E0"/>
    <w:rsid w:val="002B2295"/>
    <w:rsid w:val="002B22BA"/>
    <w:rsid w:val="002B251D"/>
    <w:rsid w:val="002B266E"/>
    <w:rsid w:val="002B2847"/>
    <w:rsid w:val="002B3C3B"/>
    <w:rsid w:val="002B3C6E"/>
    <w:rsid w:val="002B4C1D"/>
    <w:rsid w:val="002B4E7F"/>
    <w:rsid w:val="002B50E2"/>
    <w:rsid w:val="002B5315"/>
    <w:rsid w:val="002B5552"/>
    <w:rsid w:val="002B580E"/>
    <w:rsid w:val="002B5B48"/>
    <w:rsid w:val="002B5F24"/>
    <w:rsid w:val="002B6323"/>
    <w:rsid w:val="002B6405"/>
    <w:rsid w:val="002B6610"/>
    <w:rsid w:val="002B68B9"/>
    <w:rsid w:val="002B6933"/>
    <w:rsid w:val="002B6F5B"/>
    <w:rsid w:val="002B6F64"/>
    <w:rsid w:val="002B7059"/>
    <w:rsid w:val="002B70BA"/>
    <w:rsid w:val="002B76BF"/>
    <w:rsid w:val="002B79BB"/>
    <w:rsid w:val="002B7AA5"/>
    <w:rsid w:val="002B7B71"/>
    <w:rsid w:val="002C084D"/>
    <w:rsid w:val="002C0F7F"/>
    <w:rsid w:val="002C0FC1"/>
    <w:rsid w:val="002C1CC5"/>
    <w:rsid w:val="002C1FED"/>
    <w:rsid w:val="002C2043"/>
    <w:rsid w:val="002C35A9"/>
    <w:rsid w:val="002C3DC3"/>
    <w:rsid w:val="002C404F"/>
    <w:rsid w:val="002C4185"/>
    <w:rsid w:val="002C41DB"/>
    <w:rsid w:val="002C4281"/>
    <w:rsid w:val="002C4406"/>
    <w:rsid w:val="002C4DEC"/>
    <w:rsid w:val="002C5050"/>
    <w:rsid w:val="002C52F3"/>
    <w:rsid w:val="002C5382"/>
    <w:rsid w:val="002C5458"/>
    <w:rsid w:val="002C56D2"/>
    <w:rsid w:val="002C5768"/>
    <w:rsid w:val="002C5BA1"/>
    <w:rsid w:val="002C6201"/>
    <w:rsid w:val="002C635D"/>
    <w:rsid w:val="002C63D7"/>
    <w:rsid w:val="002C6674"/>
    <w:rsid w:val="002C67E3"/>
    <w:rsid w:val="002C6ACF"/>
    <w:rsid w:val="002C6C7A"/>
    <w:rsid w:val="002C725D"/>
    <w:rsid w:val="002C7685"/>
    <w:rsid w:val="002D03E2"/>
    <w:rsid w:val="002D03E4"/>
    <w:rsid w:val="002D0859"/>
    <w:rsid w:val="002D0D9A"/>
    <w:rsid w:val="002D1082"/>
    <w:rsid w:val="002D134D"/>
    <w:rsid w:val="002D13CC"/>
    <w:rsid w:val="002D1AD2"/>
    <w:rsid w:val="002D200B"/>
    <w:rsid w:val="002D23AB"/>
    <w:rsid w:val="002D2453"/>
    <w:rsid w:val="002D255A"/>
    <w:rsid w:val="002D2C96"/>
    <w:rsid w:val="002D3835"/>
    <w:rsid w:val="002D399E"/>
    <w:rsid w:val="002D3CBA"/>
    <w:rsid w:val="002D40F2"/>
    <w:rsid w:val="002D45ED"/>
    <w:rsid w:val="002D4DD6"/>
    <w:rsid w:val="002D5B2D"/>
    <w:rsid w:val="002D5C97"/>
    <w:rsid w:val="002D5EA5"/>
    <w:rsid w:val="002D6348"/>
    <w:rsid w:val="002D6469"/>
    <w:rsid w:val="002D682E"/>
    <w:rsid w:val="002D6AC8"/>
    <w:rsid w:val="002D6D95"/>
    <w:rsid w:val="002D6E5A"/>
    <w:rsid w:val="002D78A3"/>
    <w:rsid w:val="002D7F3E"/>
    <w:rsid w:val="002E0204"/>
    <w:rsid w:val="002E0371"/>
    <w:rsid w:val="002E0956"/>
    <w:rsid w:val="002E13FB"/>
    <w:rsid w:val="002E14AC"/>
    <w:rsid w:val="002E19CB"/>
    <w:rsid w:val="002E1E8D"/>
    <w:rsid w:val="002E1EFE"/>
    <w:rsid w:val="002E1FBC"/>
    <w:rsid w:val="002E202F"/>
    <w:rsid w:val="002E2347"/>
    <w:rsid w:val="002E240D"/>
    <w:rsid w:val="002E275F"/>
    <w:rsid w:val="002E2924"/>
    <w:rsid w:val="002E2A63"/>
    <w:rsid w:val="002E2AE8"/>
    <w:rsid w:val="002E30B0"/>
    <w:rsid w:val="002E31A9"/>
    <w:rsid w:val="002E31C9"/>
    <w:rsid w:val="002E33B2"/>
    <w:rsid w:val="002E355C"/>
    <w:rsid w:val="002E3669"/>
    <w:rsid w:val="002E3742"/>
    <w:rsid w:val="002E3F40"/>
    <w:rsid w:val="002E3F5B"/>
    <w:rsid w:val="002E43A4"/>
    <w:rsid w:val="002E4C71"/>
    <w:rsid w:val="002E4D19"/>
    <w:rsid w:val="002E51E4"/>
    <w:rsid w:val="002E5329"/>
    <w:rsid w:val="002E5493"/>
    <w:rsid w:val="002E5B08"/>
    <w:rsid w:val="002E6323"/>
    <w:rsid w:val="002E73F8"/>
    <w:rsid w:val="002E79B5"/>
    <w:rsid w:val="002E7C15"/>
    <w:rsid w:val="002F01D5"/>
    <w:rsid w:val="002F0765"/>
    <w:rsid w:val="002F0B45"/>
    <w:rsid w:val="002F0F40"/>
    <w:rsid w:val="002F1076"/>
    <w:rsid w:val="002F1C45"/>
    <w:rsid w:val="002F20F7"/>
    <w:rsid w:val="002F22D4"/>
    <w:rsid w:val="002F2848"/>
    <w:rsid w:val="002F28B0"/>
    <w:rsid w:val="002F32C5"/>
    <w:rsid w:val="002F36A9"/>
    <w:rsid w:val="002F378C"/>
    <w:rsid w:val="002F3D15"/>
    <w:rsid w:val="002F3D9F"/>
    <w:rsid w:val="002F4479"/>
    <w:rsid w:val="002F492E"/>
    <w:rsid w:val="002F49DF"/>
    <w:rsid w:val="002F4E06"/>
    <w:rsid w:val="002F4EC0"/>
    <w:rsid w:val="002F55D9"/>
    <w:rsid w:val="002F5742"/>
    <w:rsid w:val="002F5ACC"/>
    <w:rsid w:val="002F5B98"/>
    <w:rsid w:val="002F5BB5"/>
    <w:rsid w:val="002F5CC3"/>
    <w:rsid w:val="002F663C"/>
    <w:rsid w:val="002F6807"/>
    <w:rsid w:val="002F68A7"/>
    <w:rsid w:val="002F7552"/>
    <w:rsid w:val="0030028F"/>
    <w:rsid w:val="00300778"/>
    <w:rsid w:val="00300780"/>
    <w:rsid w:val="00300C8F"/>
    <w:rsid w:val="003012C8"/>
    <w:rsid w:val="003012D8"/>
    <w:rsid w:val="00302005"/>
    <w:rsid w:val="003020A8"/>
    <w:rsid w:val="003021D7"/>
    <w:rsid w:val="00302332"/>
    <w:rsid w:val="00302540"/>
    <w:rsid w:val="0030265D"/>
    <w:rsid w:val="00302894"/>
    <w:rsid w:val="003029FA"/>
    <w:rsid w:val="00302AF3"/>
    <w:rsid w:val="003035E1"/>
    <w:rsid w:val="00303CE8"/>
    <w:rsid w:val="0030457B"/>
    <w:rsid w:val="00304D08"/>
    <w:rsid w:val="00304FB2"/>
    <w:rsid w:val="00305403"/>
    <w:rsid w:val="00305989"/>
    <w:rsid w:val="003066D3"/>
    <w:rsid w:val="003069A9"/>
    <w:rsid w:val="00306A8C"/>
    <w:rsid w:val="00306AC7"/>
    <w:rsid w:val="00306B9D"/>
    <w:rsid w:val="00307317"/>
    <w:rsid w:val="00307C09"/>
    <w:rsid w:val="00307C1E"/>
    <w:rsid w:val="00307C22"/>
    <w:rsid w:val="0031062F"/>
    <w:rsid w:val="00310E2A"/>
    <w:rsid w:val="00310F31"/>
    <w:rsid w:val="003110DE"/>
    <w:rsid w:val="0031116C"/>
    <w:rsid w:val="0031124C"/>
    <w:rsid w:val="00311715"/>
    <w:rsid w:val="0031173A"/>
    <w:rsid w:val="003118AE"/>
    <w:rsid w:val="00311A2A"/>
    <w:rsid w:val="00311D44"/>
    <w:rsid w:val="00311D54"/>
    <w:rsid w:val="00312032"/>
    <w:rsid w:val="0031219A"/>
    <w:rsid w:val="003123E2"/>
    <w:rsid w:val="00312AA7"/>
    <w:rsid w:val="00312B5A"/>
    <w:rsid w:val="00312DEA"/>
    <w:rsid w:val="003130D7"/>
    <w:rsid w:val="00313150"/>
    <w:rsid w:val="00313491"/>
    <w:rsid w:val="003134EB"/>
    <w:rsid w:val="00313924"/>
    <w:rsid w:val="00313A30"/>
    <w:rsid w:val="00314D87"/>
    <w:rsid w:val="00314EEC"/>
    <w:rsid w:val="00314F04"/>
    <w:rsid w:val="00315005"/>
    <w:rsid w:val="00315500"/>
    <w:rsid w:val="00315DC5"/>
    <w:rsid w:val="0031640A"/>
    <w:rsid w:val="0031657D"/>
    <w:rsid w:val="003167D6"/>
    <w:rsid w:val="00316A7B"/>
    <w:rsid w:val="00316B16"/>
    <w:rsid w:val="00316BC3"/>
    <w:rsid w:val="00317015"/>
    <w:rsid w:val="00317369"/>
    <w:rsid w:val="0031752F"/>
    <w:rsid w:val="003176A8"/>
    <w:rsid w:val="003176B5"/>
    <w:rsid w:val="00317969"/>
    <w:rsid w:val="003200BA"/>
    <w:rsid w:val="003200EF"/>
    <w:rsid w:val="00320A9E"/>
    <w:rsid w:val="00320CB7"/>
    <w:rsid w:val="00321614"/>
    <w:rsid w:val="00321784"/>
    <w:rsid w:val="0032195D"/>
    <w:rsid w:val="00322572"/>
    <w:rsid w:val="00322763"/>
    <w:rsid w:val="0032278B"/>
    <w:rsid w:val="00323A8A"/>
    <w:rsid w:val="0032405D"/>
    <w:rsid w:val="00324168"/>
    <w:rsid w:val="00324CD4"/>
    <w:rsid w:val="00324CE1"/>
    <w:rsid w:val="003263B2"/>
    <w:rsid w:val="00326741"/>
    <w:rsid w:val="00326FEA"/>
    <w:rsid w:val="00327823"/>
    <w:rsid w:val="00330292"/>
    <w:rsid w:val="00330A4A"/>
    <w:rsid w:val="00330A8D"/>
    <w:rsid w:val="00330AF3"/>
    <w:rsid w:val="00330D69"/>
    <w:rsid w:val="00331267"/>
    <w:rsid w:val="003313D3"/>
    <w:rsid w:val="00331436"/>
    <w:rsid w:val="003314C9"/>
    <w:rsid w:val="003318BF"/>
    <w:rsid w:val="00331B27"/>
    <w:rsid w:val="00331E5C"/>
    <w:rsid w:val="003335B4"/>
    <w:rsid w:val="00333844"/>
    <w:rsid w:val="0033386D"/>
    <w:rsid w:val="003339AF"/>
    <w:rsid w:val="00333BF9"/>
    <w:rsid w:val="00333F26"/>
    <w:rsid w:val="003341FB"/>
    <w:rsid w:val="003346C2"/>
    <w:rsid w:val="0033470C"/>
    <w:rsid w:val="003349A7"/>
    <w:rsid w:val="003351EB"/>
    <w:rsid w:val="0033563B"/>
    <w:rsid w:val="003358C8"/>
    <w:rsid w:val="00335D5A"/>
    <w:rsid w:val="0033612F"/>
    <w:rsid w:val="00336259"/>
    <w:rsid w:val="003366A0"/>
    <w:rsid w:val="00336A5E"/>
    <w:rsid w:val="00337640"/>
    <w:rsid w:val="00337D4C"/>
    <w:rsid w:val="0034075D"/>
    <w:rsid w:val="003407C6"/>
    <w:rsid w:val="00340A41"/>
    <w:rsid w:val="00340F0C"/>
    <w:rsid w:val="00341611"/>
    <w:rsid w:val="00342131"/>
    <w:rsid w:val="00342191"/>
    <w:rsid w:val="0034261B"/>
    <w:rsid w:val="003428C7"/>
    <w:rsid w:val="00342EA0"/>
    <w:rsid w:val="00342EF0"/>
    <w:rsid w:val="0034309A"/>
    <w:rsid w:val="003435B0"/>
    <w:rsid w:val="00343AA9"/>
    <w:rsid w:val="00344537"/>
    <w:rsid w:val="00344790"/>
    <w:rsid w:val="00344974"/>
    <w:rsid w:val="003449DB"/>
    <w:rsid w:val="00344B72"/>
    <w:rsid w:val="00344C8E"/>
    <w:rsid w:val="00344D28"/>
    <w:rsid w:val="00345086"/>
    <w:rsid w:val="00345A0C"/>
    <w:rsid w:val="003460E8"/>
    <w:rsid w:val="00346CCF"/>
    <w:rsid w:val="00346DF1"/>
    <w:rsid w:val="00347053"/>
    <w:rsid w:val="00347600"/>
    <w:rsid w:val="00347AF4"/>
    <w:rsid w:val="00347D8C"/>
    <w:rsid w:val="003501F9"/>
    <w:rsid w:val="00350553"/>
    <w:rsid w:val="00350B75"/>
    <w:rsid w:val="003513D9"/>
    <w:rsid w:val="00351515"/>
    <w:rsid w:val="00351FB0"/>
    <w:rsid w:val="003524FC"/>
    <w:rsid w:val="003525F3"/>
    <w:rsid w:val="0035270D"/>
    <w:rsid w:val="00352F74"/>
    <w:rsid w:val="00353618"/>
    <w:rsid w:val="00353949"/>
    <w:rsid w:val="00353E02"/>
    <w:rsid w:val="00354401"/>
    <w:rsid w:val="00354E89"/>
    <w:rsid w:val="003553CA"/>
    <w:rsid w:val="00355923"/>
    <w:rsid w:val="00355C5C"/>
    <w:rsid w:val="003561C7"/>
    <w:rsid w:val="00356262"/>
    <w:rsid w:val="0035670C"/>
    <w:rsid w:val="00356A74"/>
    <w:rsid w:val="00356F61"/>
    <w:rsid w:val="0035781E"/>
    <w:rsid w:val="00357842"/>
    <w:rsid w:val="003579AA"/>
    <w:rsid w:val="00357ACF"/>
    <w:rsid w:val="00357BEA"/>
    <w:rsid w:val="00357E1E"/>
    <w:rsid w:val="00360490"/>
    <w:rsid w:val="00360C8C"/>
    <w:rsid w:val="00360F16"/>
    <w:rsid w:val="00361246"/>
    <w:rsid w:val="003613A8"/>
    <w:rsid w:val="003615C8"/>
    <w:rsid w:val="0036168A"/>
    <w:rsid w:val="00361A51"/>
    <w:rsid w:val="00361AAE"/>
    <w:rsid w:val="00362C0F"/>
    <w:rsid w:val="00363191"/>
    <w:rsid w:val="0036348C"/>
    <w:rsid w:val="00363BE2"/>
    <w:rsid w:val="00364660"/>
    <w:rsid w:val="00364F39"/>
    <w:rsid w:val="00365D6E"/>
    <w:rsid w:val="00367DFF"/>
    <w:rsid w:val="003703C9"/>
    <w:rsid w:val="003708F0"/>
    <w:rsid w:val="00370B64"/>
    <w:rsid w:val="0037132A"/>
    <w:rsid w:val="003718BB"/>
    <w:rsid w:val="00371C61"/>
    <w:rsid w:val="003724A8"/>
    <w:rsid w:val="0037262C"/>
    <w:rsid w:val="00372640"/>
    <w:rsid w:val="00372825"/>
    <w:rsid w:val="0037282F"/>
    <w:rsid w:val="00372F26"/>
    <w:rsid w:val="0037313F"/>
    <w:rsid w:val="0037352B"/>
    <w:rsid w:val="0037400C"/>
    <w:rsid w:val="003749F8"/>
    <w:rsid w:val="00374C8B"/>
    <w:rsid w:val="003750C8"/>
    <w:rsid w:val="00375AA9"/>
    <w:rsid w:val="003765FC"/>
    <w:rsid w:val="003768F7"/>
    <w:rsid w:val="00376CFA"/>
    <w:rsid w:val="00376DFF"/>
    <w:rsid w:val="0037721B"/>
    <w:rsid w:val="003772E5"/>
    <w:rsid w:val="003772EF"/>
    <w:rsid w:val="003775C7"/>
    <w:rsid w:val="003775FE"/>
    <w:rsid w:val="00377ADE"/>
    <w:rsid w:val="003805D2"/>
    <w:rsid w:val="003826DE"/>
    <w:rsid w:val="003828A6"/>
    <w:rsid w:val="00382B57"/>
    <w:rsid w:val="00382BA6"/>
    <w:rsid w:val="00382D37"/>
    <w:rsid w:val="0038313F"/>
    <w:rsid w:val="00383ABA"/>
    <w:rsid w:val="0038474A"/>
    <w:rsid w:val="00385246"/>
    <w:rsid w:val="003852DC"/>
    <w:rsid w:val="00385DAC"/>
    <w:rsid w:val="003862AD"/>
    <w:rsid w:val="00386813"/>
    <w:rsid w:val="00386FD2"/>
    <w:rsid w:val="003870ED"/>
    <w:rsid w:val="00387149"/>
    <w:rsid w:val="00387511"/>
    <w:rsid w:val="00387C57"/>
    <w:rsid w:val="00390286"/>
    <w:rsid w:val="003907B3"/>
    <w:rsid w:val="00390B43"/>
    <w:rsid w:val="00391321"/>
    <w:rsid w:val="00391455"/>
    <w:rsid w:val="003917F4"/>
    <w:rsid w:val="00391AA7"/>
    <w:rsid w:val="00391BD7"/>
    <w:rsid w:val="0039229A"/>
    <w:rsid w:val="00392457"/>
    <w:rsid w:val="0039256B"/>
    <w:rsid w:val="00393107"/>
    <w:rsid w:val="003932A2"/>
    <w:rsid w:val="00393347"/>
    <w:rsid w:val="00393875"/>
    <w:rsid w:val="0039390E"/>
    <w:rsid w:val="00393C91"/>
    <w:rsid w:val="00394274"/>
    <w:rsid w:val="00394713"/>
    <w:rsid w:val="00394C1C"/>
    <w:rsid w:val="003954DC"/>
    <w:rsid w:val="00395717"/>
    <w:rsid w:val="00396A13"/>
    <w:rsid w:val="00396B7C"/>
    <w:rsid w:val="00396BF7"/>
    <w:rsid w:val="00396DAE"/>
    <w:rsid w:val="0039783D"/>
    <w:rsid w:val="003A045A"/>
    <w:rsid w:val="003A072E"/>
    <w:rsid w:val="003A09B7"/>
    <w:rsid w:val="003A1306"/>
    <w:rsid w:val="003A2D29"/>
    <w:rsid w:val="003A322A"/>
    <w:rsid w:val="003A33F7"/>
    <w:rsid w:val="003A342B"/>
    <w:rsid w:val="003A34F9"/>
    <w:rsid w:val="003A355D"/>
    <w:rsid w:val="003A3742"/>
    <w:rsid w:val="003A3949"/>
    <w:rsid w:val="003A40D0"/>
    <w:rsid w:val="003A54B9"/>
    <w:rsid w:val="003A5597"/>
    <w:rsid w:val="003A59B3"/>
    <w:rsid w:val="003A620B"/>
    <w:rsid w:val="003A66F7"/>
    <w:rsid w:val="003A66FE"/>
    <w:rsid w:val="003A6B63"/>
    <w:rsid w:val="003A6D57"/>
    <w:rsid w:val="003A7302"/>
    <w:rsid w:val="003A7CE3"/>
    <w:rsid w:val="003A7E03"/>
    <w:rsid w:val="003A7E42"/>
    <w:rsid w:val="003B0345"/>
    <w:rsid w:val="003B090B"/>
    <w:rsid w:val="003B098C"/>
    <w:rsid w:val="003B0F98"/>
    <w:rsid w:val="003B1A78"/>
    <w:rsid w:val="003B1A9C"/>
    <w:rsid w:val="003B1BD0"/>
    <w:rsid w:val="003B1C1A"/>
    <w:rsid w:val="003B1FD6"/>
    <w:rsid w:val="003B24BC"/>
    <w:rsid w:val="003B2A28"/>
    <w:rsid w:val="003B2F73"/>
    <w:rsid w:val="003B2F7D"/>
    <w:rsid w:val="003B3746"/>
    <w:rsid w:val="003B3865"/>
    <w:rsid w:val="003B3AC9"/>
    <w:rsid w:val="003B46B0"/>
    <w:rsid w:val="003B54FC"/>
    <w:rsid w:val="003B5BCC"/>
    <w:rsid w:val="003B6908"/>
    <w:rsid w:val="003B6CDC"/>
    <w:rsid w:val="003B7093"/>
    <w:rsid w:val="003B73A4"/>
    <w:rsid w:val="003B7494"/>
    <w:rsid w:val="003B77EA"/>
    <w:rsid w:val="003B7B4D"/>
    <w:rsid w:val="003C0AF1"/>
    <w:rsid w:val="003C0F9E"/>
    <w:rsid w:val="003C1577"/>
    <w:rsid w:val="003C19EB"/>
    <w:rsid w:val="003C1BAB"/>
    <w:rsid w:val="003C206F"/>
    <w:rsid w:val="003C2313"/>
    <w:rsid w:val="003C306C"/>
    <w:rsid w:val="003C3134"/>
    <w:rsid w:val="003C3622"/>
    <w:rsid w:val="003C36AB"/>
    <w:rsid w:val="003C37E9"/>
    <w:rsid w:val="003C3B94"/>
    <w:rsid w:val="003C43BD"/>
    <w:rsid w:val="003C46E0"/>
    <w:rsid w:val="003C482E"/>
    <w:rsid w:val="003C4903"/>
    <w:rsid w:val="003C4A75"/>
    <w:rsid w:val="003C4FB4"/>
    <w:rsid w:val="003C5881"/>
    <w:rsid w:val="003C5A17"/>
    <w:rsid w:val="003C5B01"/>
    <w:rsid w:val="003C5D88"/>
    <w:rsid w:val="003C61B5"/>
    <w:rsid w:val="003C7015"/>
    <w:rsid w:val="003C74D9"/>
    <w:rsid w:val="003C7615"/>
    <w:rsid w:val="003C7AC4"/>
    <w:rsid w:val="003D1237"/>
    <w:rsid w:val="003D14A8"/>
    <w:rsid w:val="003D1DA7"/>
    <w:rsid w:val="003D2764"/>
    <w:rsid w:val="003D374A"/>
    <w:rsid w:val="003D3EB9"/>
    <w:rsid w:val="003D50B7"/>
    <w:rsid w:val="003D5146"/>
    <w:rsid w:val="003D53AB"/>
    <w:rsid w:val="003D592F"/>
    <w:rsid w:val="003D5A28"/>
    <w:rsid w:val="003D5D95"/>
    <w:rsid w:val="003D625A"/>
    <w:rsid w:val="003D6E75"/>
    <w:rsid w:val="003D7048"/>
    <w:rsid w:val="003D7312"/>
    <w:rsid w:val="003D738A"/>
    <w:rsid w:val="003D778E"/>
    <w:rsid w:val="003D7BE6"/>
    <w:rsid w:val="003E00E6"/>
    <w:rsid w:val="003E052C"/>
    <w:rsid w:val="003E0F3D"/>
    <w:rsid w:val="003E2013"/>
    <w:rsid w:val="003E258F"/>
    <w:rsid w:val="003E2C17"/>
    <w:rsid w:val="003E2C46"/>
    <w:rsid w:val="003E35C1"/>
    <w:rsid w:val="003E37D3"/>
    <w:rsid w:val="003E37E2"/>
    <w:rsid w:val="003E3860"/>
    <w:rsid w:val="003E39E8"/>
    <w:rsid w:val="003E3D5A"/>
    <w:rsid w:val="003E4105"/>
    <w:rsid w:val="003E41D2"/>
    <w:rsid w:val="003E4AEB"/>
    <w:rsid w:val="003E4B12"/>
    <w:rsid w:val="003E544B"/>
    <w:rsid w:val="003E5849"/>
    <w:rsid w:val="003E58A0"/>
    <w:rsid w:val="003E595A"/>
    <w:rsid w:val="003E5CF7"/>
    <w:rsid w:val="003E65D6"/>
    <w:rsid w:val="003E667E"/>
    <w:rsid w:val="003E6DEF"/>
    <w:rsid w:val="003E6EAD"/>
    <w:rsid w:val="003E6EE8"/>
    <w:rsid w:val="003E7E87"/>
    <w:rsid w:val="003E7EBF"/>
    <w:rsid w:val="003F01C5"/>
    <w:rsid w:val="003F079B"/>
    <w:rsid w:val="003F0A51"/>
    <w:rsid w:val="003F0BE7"/>
    <w:rsid w:val="003F10E7"/>
    <w:rsid w:val="003F11AF"/>
    <w:rsid w:val="003F19FF"/>
    <w:rsid w:val="003F1A39"/>
    <w:rsid w:val="003F2045"/>
    <w:rsid w:val="003F21C3"/>
    <w:rsid w:val="003F27A5"/>
    <w:rsid w:val="003F2DF9"/>
    <w:rsid w:val="003F2F79"/>
    <w:rsid w:val="003F4136"/>
    <w:rsid w:val="003F4E93"/>
    <w:rsid w:val="003F4FCB"/>
    <w:rsid w:val="003F5067"/>
    <w:rsid w:val="003F5207"/>
    <w:rsid w:val="003F5BFF"/>
    <w:rsid w:val="003F6A6C"/>
    <w:rsid w:val="003F6BB8"/>
    <w:rsid w:val="003F70C1"/>
    <w:rsid w:val="003F725B"/>
    <w:rsid w:val="003F763E"/>
    <w:rsid w:val="003F7800"/>
    <w:rsid w:val="003F7F11"/>
    <w:rsid w:val="0040072F"/>
    <w:rsid w:val="00400867"/>
    <w:rsid w:val="00401C74"/>
    <w:rsid w:val="00402440"/>
    <w:rsid w:val="004026EA"/>
    <w:rsid w:val="00402751"/>
    <w:rsid w:val="00402AC5"/>
    <w:rsid w:val="00403399"/>
    <w:rsid w:val="00403445"/>
    <w:rsid w:val="00403CFE"/>
    <w:rsid w:val="00403EF8"/>
    <w:rsid w:val="004044BB"/>
    <w:rsid w:val="00404829"/>
    <w:rsid w:val="00404E4E"/>
    <w:rsid w:val="004057D7"/>
    <w:rsid w:val="004059A0"/>
    <w:rsid w:val="00405A6C"/>
    <w:rsid w:val="00405C4C"/>
    <w:rsid w:val="00406DCD"/>
    <w:rsid w:val="00406E2C"/>
    <w:rsid w:val="004071AD"/>
    <w:rsid w:val="00407A24"/>
    <w:rsid w:val="00407C84"/>
    <w:rsid w:val="00407F7C"/>
    <w:rsid w:val="00410BAC"/>
    <w:rsid w:val="00410CCE"/>
    <w:rsid w:val="00411062"/>
    <w:rsid w:val="004116E5"/>
    <w:rsid w:val="00411926"/>
    <w:rsid w:val="00411986"/>
    <w:rsid w:val="00412677"/>
    <w:rsid w:val="00412F1A"/>
    <w:rsid w:val="0041352A"/>
    <w:rsid w:val="00413714"/>
    <w:rsid w:val="00413B97"/>
    <w:rsid w:val="00413C26"/>
    <w:rsid w:val="00413C39"/>
    <w:rsid w:val="004145B5"/>
    <w:rsid w:val="00414FA2"/>
    <w:rsid w:val="00414FE6"/>
    <w:rsid w:val="00415230"/>
    <w:rsid w:val="0041592F"/>
    <w:rsid w:val="004160CB"/>
    <w:rsid w:val="0041636D"/>
    <w:rsid w:val="0041638B"/>
    <w:rsid w:val="00416965"/>
    <w:rsid w:val="00416978"/>
    <w:rsid w:val="0041755E"/>
    <w:rsid w:val="00417948"/>
    <w:rsid w:val="00417982"/>
    <w:rsid w:val="004200AA"/>
    <w:rsid w:val="0042030C"/>
    <w:rsid w:val="0042035B"/>
    <w:rsid w:val="004203D8"/>
    <w:rsid w:val="004208F2"/>
    <w:rsid w:val="00420C2B"/>
    <w:rsid w:val="00421208"/>
    <w:rsid w:val="00421837"/>
    <w:rsid w:val="00421A36"/>
    <w:rsid w:val="00421EDA"/>
    <w:rsid w:val="00422226"/>
    <w:rsid w:val="00422227"/>
    <w:rsid w:val="0042269F"/>
    <w:rsid w:val="0042281B"/>
    <w:rsid w:val="00422A6B"/>
    <w:rsid w:val="00422F39"/>
    <w:rsid w:val="004230CF"/>
    <w:rsid w:val="00423920"/>
    <w:rsid w:val="00423AB3"/>
    <w:rsid w:val="00423D40"/>
    <w:rsid w:val="0042412D"/>
    <w:rsid w:val="00425610"/>
    <w:rsid w:val="00426832"/>
    <w:rsid w:val="0042684B"/>
    <w:rsid w:val="0042689D"/>
    <w:rsid w:val="00426CCA"/>
    <w:rsid w:val="00426D86"/>
    <w:rsid w:val="004271E1"/>
    <w:rsid w:val="00427ABD"/>
    <w:rsid w:val="00427EE8"/>
    <w:rsid w:val="00430002"/>
    <w:rsid w:val="00430023"/>
    <w:rsid w:val="00430180"/>
    <w:rsid w:val="004304E9"/>
    <w:rsid w:val="00430F36"/>
    <w:rsid w:val="004312D9"/>
    <w:rsid w:val="004312FC"/>
    <w:rsid w:val="004313E9"/>
    <w:rsid w:val="0043142E"/>
    <w:rsid w:val="004314CF"/>
    <w:rsid w:val="00431CB1"/>
    <w:rsid w:val="00432291"/>
    <w:rsid w:val="0043352A"/>
    <w:rsid w:val="00433747"/>
    <w:rsid w:val="00434284"/>
    <w:rsid w:val="00434A9E"/>
    <w:rsid w:val="00434D0C"/>
    <w:rsid w:val="004353ED"/>
    <w:rsid w:val="00435F33"/>
    <w:rsid w:val="00436345"/>
    <w:rsid w:val="00436937"/>
    <w:rsid w:val="00436C1E"/>
    <w:rsid w:val="00436D0E"/>
    <w:rsid w:val="00437193"/>
    <w:rsid w:val="0043722D"/>
    <w:rsid w:val="00437613"/>
    <w:rsid w:val="00437A77"/>
    <w:rsid w:val="00437C04"/>
    <w:rsid w:val="0044009A"/>
    <w:rsid w:val="00440770"/>
    <w:rsid w:val="00440869"/>
    <w:rsid w:val="00440AA7"/>
    <w:rsid w:val="004412CE"/>
    <w:rsid w:val="00441473"/>
    <w:rsid w:val="0044170C"/>
    <w:rsid w:val="00441F5D"/>
    <w:rsid w:val="004424A4"/>
    <w:rsid w:val="004425CF"/>
    <w:rsid w:val="004428FF"/>
    <w:rsid w:val="004429EA"/>
    <w:rsid w:val="00442B2C"/>
    <w:rsid w:val="00442D7D"/>
    <w:rsid w:val="004430FE"/>
    <w:rsid w:val="004437CF"/>
    <w:rsid w:val="00443B01"/>
    <w:rsid w:val="004448CA"/>
    <w:rsid w:val="00444CFF"/>
    <w:rsid w:val="00446AB8"/>
    <w:rsid w:val="00446D0C"/>
    <w:rsid w:val="00446DBE"/>
    <w:rsid w:val="00446E5A"/>
    <w:rsid w:val="00447012"/>
    <w:rsid w:val="0044743B"/>
    <w:rsid w:val="004478A4"/>
    <w:rsid w:val="004478AC"/>
    <w:rsid w:val="004478F1"/>
    <w:rsid w:val="00447971"/>
    <w:rsid w:val="00447B99"/>
    <w:rsid w:val="00450350"/>
    <w:rsid w:val="004506DA"/>
    <w:rsid w:val="00451030"/>
    <w:rsid w:val="00451077"/>
    <w:rsid w:val="00452233"/>
    <w:rsid w:val="004524A0"/>
    <w:rsid w:val="004524B8"/>
    <w:rsid w:val="004524CF"/>
    <w:rsid w:val="004529A8"/>
    <w:rsid w:val="00452A49"/>
    <w:rsid w:val="00452B47"/>
    <w:rsid w:val="00453069"/>
    <w:rsid w:val="0045316E"/>
    <w:rsid w:val="0045429C"/>
    <w:rsid w:val="004542E3"/>
    <w:rsid w:val="00454CF5"/>
    <w:rsid w:val="0045546C"/>
    <w:rsid w:val="0045589E"/>
    <w:rsid w:val="004558F8"/>
    <w:rsid w:val="00456636"/>
    <w:rsid w:val="004566B8"/>
    <w:rsid w:val="00456F68"/>
    <w:rsid w:val="004574A2"/>
    <w:rsid w:val="00460087"/>
    <w:rsid w:val="004601F8"/>
    <w:rsid w:val="0046140B"/>
    <w:rsid w:val="00461550"/>
    <w:rsid w:val="00461774"/>
    <w:rsid w:val="00461952"/>
    <w:rsid w:val="00462579"/>
    <w:rsid w:val="004630F2"/>
    <w:rsid w:val="00463D07"/>
    <w:rsid w:val="00464957"/>
    <w:rsid w:val="00464CC0"/>
    <w:rsid w:val="0046513C"/>
    <w:rsid w:val="0046551C"/>
    <w:rsid w:val="004669AB"/>
    <w:rsid w:val="00466CA4"/>
    <w:rsid w:val="0046749D"/>
    <w:rsid w:val="00467774"/>
    <w:rsid w:val="0046799A"/>
    <w:rsid w:val="00467D22"/>
    <w:rsid w:val="0047040D"/>
    <w:rsid w:val="004709CD"/>
    <w:rsid w:val="00470F82"/>
    <w:rsid w:val="004714DE"/>
    <w:rsid w:val="0047152B"/>
    <w:rsid w:val="004715D7"/>
    <w:rsid w:val="0047162B"/>
    <w:rsid w:val="00471BC7"/>
    <w:rsid w:val="0047259A"/>
    <w:rsid w:val="0047286B"/>
    <w:rsid w:val="00472ACF"/>
    <w:rsid w:val="00472C97"/>
    <w:rsid w:val="00472D78"/>
    <w:rsid w:val="00473325"/>
    <w:rsid w:val="00474020"/>
    <w:rsid w:val="004740F3"/>
    <w:rsid w:val="00474764"/>
    <w:rsid w:val="00475504"/>
    <w:rsid w:val="00475813"/>
    <w:rsid w:val="00475A37"/>
    <w:rsid w:val="00475B1C"/>
    <w:rsid w:val="0047619C"/>
    <w:rsid w:val="0047685E"/>
    <w:rsid w:val="004768DD"/>
    <w:rsid w:val="004769B0"/>
    <w:rsid w:val="00476AAA"/>
    <w:rsid w:val="00476BCC"/>
    <w:rsid w:val="00476E10"/>
    <w:rsid w:val="00476ED9"/>
    <w:rsid w:val="004774D0"/>
    <w:rsid w:val="004800DD"/>
    <w:rsid w:val="00480233"/>
    <w:rsid w:val="004802A5"/>
    <w:rsid w:val="00480453"/>
    <w:rsid w:val="00480638"/>
    <w:rsid w:val="00480A65"/>
    <w:rsid w:val="00481B99"/>
    <w:rsid w:val="00481C7B"/>
    <w:rsid w:val="00481F55"/>
    <w:rsid w:val="004823EA"/>
    <w:rsid w:val="00483069"/>
    <w:rsid w:val="0048306C"/>
    <w:rsid w:val="00483185"/>
    <w:rsid w:val="00483440"/>
    <w:rsid w:val="00483469"/>
    <w:rsid w:val="00483779"/>
    <w:rsid w:val="00483AEA"/>
    <w:rsid w:val="0048410C"/>
    <w:rsid w:val="00484153"/>
    <w:rsid w:val="00484178"/>
    <w:rsid w:val="00484AAD"/>
    <w:rsid w:val="00484B16"/>
    <w:rsid w:val="00485998"/>
    <w:rsid w:val="00485C80"/>
    <w:rsid w:val="00485E68"/>
    <w:rsid w:val="00485F2C"/>
    <w:rsid w:val="00485FF5"/>
    <w:rsid w:val="00486303"/>
    <w:rsid w:val="00486405"/>
    <w:rsid w:val="004864CE"/>
    <w:rsid w:val="0048658D"/>
    <w:rsid w:val="00486662"/>
    <w:rsid w:val="0048724A"/>
    <w:rsid w:val="00487357"/>
    <w:rsid w:val="0048797A"/>
    <w:rsid w:val="00487B14"/>
    <w:rsid w:val="00487F06"/>
    <w:rsid w:val="00490081"/>
    <w:rsid w:val="0049068A"/>
    <w:rsid w:val="004906FE"/>
    <w:rsid w:val="004907B4"/>
    <w:rsid w:val="00490898"/>
    <w:rsid w:val="004915B9"/>
    <w:rsid w:val="00492A74"/>
    <w:rsid w:val="00492CED"/>
    <w:rsid w:val="004930E5"/>
    <w:rsid w:val="00493C60"/>
    <w:rsid w:val="00493DA6"/>
    <w:rsid w:val="0049436A"/>
    <w:rsid w:val="00494414"/>
    <w:rsid w:val="0049497B"/>
    <w:rsid w:val="00494FE7"/>
    <w:rsid w:val="00495261"/>
    <w:rsid w:val="0049579B"/>
    <w:rsid w:val="00495AE7"/>
    <w:rsid w:val="00495C0A"/>
    <w:rsid w:val="00496075"/>
    <w:rsid w:val="00496126"/>
    <w:rsid w:val="004962C3"/>
    <w:rsid w:val="00496549"/>
    <w:rsid w:val="00496948"/>
    <w:rsid w:val="00496D75"/>
    <w:rsid w:val="00497282"/>
    <w:rsid w:val="004974C6"/>
    <w:rsid w:val="00497C3C"/>
    <w:rsid w:val="004A002A"/>
    <w:rsid w:val="004A01CA"/>
    <w:rsid w:val="004A0295"/>
    <w:rsid w:val="004A0296"/>
    <w:rsid w:val="004A0383"/>
    <w:rsid w:val="004A03FC"/>
    <w:rsid w:val="004A0404"/>
    <w:rsid w:val="004A0660"/>
    <w:rsid w:val="004A09CC"/>
    <w:rsid w:val="004A0DA7"/>
    <w:rsid w:val="004A0E8A"/>
    <w:rsid w:val="004A15C0"/>
    <w:rsid w:val="004A2BDD"/>
    <w:rsid w:val="004A2EE9"/>
    <w:rsid w:val="004A34A3"/>
    <w:rsid w:val="004A3757"/>
    <w:rsid w:val="004A3AB6"/>
    <w:rsid w:val="004A3CDC"/>
    <w:rsid w:val="004A3E22"/>
    <w:rsid w:val="004A4308"/>
    <w:rsid w:val="004A49D8"/>
    <w:rsid w:val="004A4BD0"/>
    <w:rsid w:val="004A5124"/>
    <w:rsid w:val="004A532C"/>
    <w:rsid w:val="004A5795"/>
    <w:rsid w:val="004A5821"/>
    <w:rsid w:val="004A5B81"/>
    <w:rsid w:val="004A5E31"/>
    <w:rsid w:val="004A6087"/>
    <w:rsid w:val="004A6281"/>
    <w:rsid w:val="004A640C"/>
    <w:rsid w:val="004A66DE"/>
    <w:rsid w:val="004A68C4"/>
    <w:rsid w:val="004A6FAF"/>
    <w:rsid w:val="004A704A"/>
    <w:rsid w:val="004A7867"/>
    <w:rsid w:val="004A7AE4"/>
    <w:rsid w:val="004A7B5E"/>
    <w:rsid w:val="004B0394"/>
    <w:rsid w:val="004B05AA"/>
    <w:rsid w:val="004B085F"/>
    <w:rsid w:val="004B0982"/>
    <w:rsid w:val="004B0C4A"/>
    <w:rsid w:val="004B0CE0"/>
    <w:rsid w:val="004B0EDB"/>
    <w:rsid w:val="004B1404"/>
    <w:rsid w:val="004B149B"/>
    <w:rsid w:val="004B158D"/>
    <w:rsid w:val="004B276C"/>
    <w:rsid w:val="004B2FE6"/>
    <w:rsid w:val="004B315F"/>
    <w:rsid w:val="004B364A"/>
    <w:rsid w:val="004B3A78"/>
    <w:rsid w:val="004B3D55"/>
    <w:rsid w:val="004B4BDB"/>
    <w:rsid w:val="004B5349"/>
    <w:rsid w:val="004B549A"/>
    <w:rsid w:val="004B5543"/>
    <w:rsid w:val="004B5B46"/>
    <w:rsid w:val="004B5E36"/>
    <w:rsid w:val="004B5F1D"/>
    <w:rsid w:val="004B5F76"/>
    <w:rsid w:val="004B62E0"/>
    <w:rsid w:val="004B69C8"/>
    <w:rsid w:val="004B6D85"/>
    <w:rsid w:val="004B77D0"/>
    <w:rsid w:val="004C1256"/>
    <w:rsid w:val="004C1C77"/>
    <w:rsid w:val="004C204F"/>
    <w:rsid w:val="004C229F"/>
    <w:rsid w:val="004C22C8"/>
    <w:rsid w:val="004C2712"/>
    <w:rsid w:val="004C2E72"/>
    <w:rsid w:val="004C3A31"/>
    <w:rsid w:val="004C3AE2"/>
    <w:rsid w:val="004C3BA5"/>
    <w:rsid w:val="004C423F"/>
    <w:rsid w:val="004C4A07"/>
    <w:rsid w:val="004C4FEC"/>
    <w:rsid w:val="004C50FC"/>
    <w:rsid w:val="004C5110"/>
    <w:rsid w:val="004C52AE"/>
    <w:rsid w:val="004C5722"/>
    <w:rsid w:val="004C5991"/>
    <w:rsid w:val="004C5BFF"/>
    <w:rsid w:val="004C5CD8"/>
    <w:rsid w:val="004C5F76"/>
    <w:rsid w:val="004C62EF"/>
    <w:rsid w:val="004C6E0F"/>
    <w:rsid w:val="004C7041"/>
    <w:rsid w:val="004C7989"/>
    <w:rsid w:val="004C7AA9"/>
    <w:rsid w:val="004C7CCB"/>
    <w:rsid w:val="004D0224"/>
    <w:rsid w:val="004D0F19"/>
    <w:rsid w:val="004D0F60"/>
    <w:rsid w:val="004D1856"/>
    <w:rsid w:val="004D29F0"/>
    <w:rsid w:val="004D2EF6"/>
    <w:rsid w:val="004D2F42"/>
    <w:rsid w:val="004D32DF"/>
    <w:rsid w:val="004D3659"/>
    <w:rsid w:val="004D3C4B"/>
    <w:rsid w:val="004D3D92"/>
    <w:rsid w:val="004D3DFB"/>
    <w:rsid w:val="004D4393"/>
    <w:rsid w:val="004D4DED"/>
    <w:rsid w:val="004D5896"/>
    <w:rsid w:val="004D5ACC"/>
    <w:rsid w:val="004D60B1"/>
    <w:rsid w:val="004D64C4"/>
    <w:rsid w:val="004D69E3"/>
    <w:rsid w:val="004D764E"/>
    <w:rsid w:val="004D78B1"/>
    <w:rsid w:val="004D7CC1"/>
    <w:rsid w:val="004D7D9E"/>
    <w:rsid w:val="004E01BB"/>
    <w:rsid w:val="004E07D2"/>
    <w:rsid w:val="004E0A19"/>
    <w:rsid w:val="004E0DE5"/>
    <w:rsid w:val="004E12B6"/>
    <w:rsid w:val="004E1649"/>
    <w:rsid w:val="004E18B0"/>
    <w:rsid w:val="004E1FBF"/>
    <w:rsid w:val="004E2278"/>
    <w:rsid w:val="004E25E8"/>
    <w:rsid w:val="004E279C"/>
    <w:rsid w:val="004E29FB"/>
    <w:rsid w:val="004E29FF"/>
    <w:rsid w:val="004E2A27"/>
    <w:rsid w:val="004E2B62"/>
    <w:rsid w:val="004E2E10"/>
    <w:rsid w:val="004E33BF"/>
    <w:rsid w:val="004E348F"/>
    <w:rsid w:val="004E3597"/>
    <w:rsid w:val="004E40E1"/>
    <w:rsid w:val="004E42A9"/>
    <w:rsid w:val="004E42EE"/>
    <w:rsid w:val="004E43FF"/>
    <w:rsid w:val="004E4DBD"/>
    <w:rsid w:val="004E4E9D"/>
    <w:rsid w:val="004E533A"/>
    <w:rsid w:val="004E5BEA"/>
    <w:rsid w:val="004E5E94"/>
    <w:rsid w:val="004E5F29"/>
    <w:rsid w:val="004E60AA"/>
    <w:rsid w:val="004E60F9"/>
    <w:rsid w:val="004E6966"/>
    <w:rsid w:val="004E697B"/>
    <w:rsid w:val="004E6DA3"/>
    <w:rsid w:val="004E6FC0"/>
    <w:rsid w:val="004E729A"/>
    <w:rsid w:val="004E7600"/>
    <w:rsid w:val="004E79ED"/>
    <w:rsid w:val="004F0825"/>
    <w:rsid w:val="004F0C72"/>
    <w:rsid w:val="004F0D7C"/>
    <w:rsid w:val="004F114A"/>
    <w:rsid w:val="004F1363"/>
    <w:rsid w:val="004F157E"/>
    <w:rsid w:val="004F1735"/>
    <w:rsid w:val="004F1B28"/>
    <w:rsid w:val="004F1CF2"/>
    <w:rsid w:val="004F20A5"/>
    <w:rsid w:val="004F2326"/>
    <w:rsid w:val="004F2DBC"/>
    <w:rsid w:val="004F2E4D"/>
    <w:rsid w:val="004F2F3E"/>
    <w:rsid w:val="004F2FD3"/>
    <w:rsid w:val="004F37B0"/>
    <w:rsid w:val="004F3A2D"/>
    <w:rsid w:val="004F4050"/>
    <w:rsid w:val="004F45E9"/>
    <w:rsid w:val="004F4A8A"/>
    <w:rsid w:val="004F4B41"/>
    <w:rsid w:val="004F4B58"/>
    <w:rsid w:val="004F4CBB"/>
    <w:rsid w:val="004F4EF5"/>
    <w:rsid w:val="004F54C8"/>
    <w:rsid w:val="004F65BE"/>
    <w:rsid w:val="004F694E"/>
    <w:rsid w:val="004F6C03"/>
    <w:rsid w:val="004F6E4C"/>
    <w:rsid w:val="004F7429"/>
    <w:rsid w:val="004F7662"/>
    <w:rsid w:val="004F772E"/>
    <w:rsid w:val="004F7C6F"/>
    <w:rsid w:val="0050000F"/>
    <w:rsid w:val="00500090"/>
    <w:rsid w:val="00500556"/>
    <w:rsid w:val="005005D5"/>
    <w:rsid w:val="005005E4"/>
    <w:rsid w:val="0050100D"/>
    <w:rsid w:val="00501F98"/>
    <w:rsid w:val="00502353"/>
    <w:rsid w:val="005028AE"/>
    <w:rsid w:val="00502AA5"/>
    <w:rsid w:val="00502C6B"/>
    <w:rsid w:val="00503054"/>
    <w:rsid w:val="005033E9"/>
    <w:rsid w:val="005039EC"/>
    <w:rsid w:val="00503C64"/>
    <w:rsid w:val="00504066"/>
    <w:rsid w:val="00504531"/>
    <w:rsid w:val="005045B0"/>
    <w:rsid w:val="00505234"/>
    <w:rsid w:val="0050659D"/>
    <w:rsid w:val="00506B92"/>
    <w:rsid w:val="00507397"/>
    <w:rsid w:val="005073D0"/>
    <w:rsid w:val="00507677"/>
    <w:rsid w:val="005101DB"/>
    <w:rsid w:val="00510427"/>
    <w:rsid w:val="00510B8E"/>
    <w:rsid w:val="0051107F"/>
    <w:rsid w:val="00511503"/>
    <w:rsid w:val="00511772"/>
    <w:rsid w:val="00511843"/>
    <w:rsid w:val="005125AE"/>
    <w:rsid w:val="005127E4"/>
    <w:rsid w:val="00513272"/>
    <w:rsid w:val="005135BB"/>
    <w:rsid w:val="00513809"/>
    <w:rsid w:val="00513862"/>
    <w:rsid w:val="00513D45"/>
    <w:rsid w:val="00513DEF"/>
    <w:rsid w:val="0051481F"/>
    <w:rsid w:val="00514BE3"/>
    <w:rsid w:val="00514EC4"/>
    <w:rsid w:val="00515258"/>
    <w:rsid w:val="005155A5"/>
    <w:rsid w:val="00515D87"/>
    <w:rsid w:val="005169F4"/>
    <w:rsid w:val="00516B37"/>
    <w:rsid w:val="00517EEB"/>
    <w:rsid w:val="00517FCB"/>
    <w:rsid w:val="005209CC"/>
    <w:rsid w:val="00521047"/>
    <w:rsid w:val="00521647"/>
    <w:rsid w:val="005216BF"/>
    <w:rsid w:val="00521CAC"/>
    <w:rsid w:val="00521F3B"/>
    <w:rsid w:val="005226FC"/>
    <w:rsid w:val="00522CB8"/>
    <w:rsid w:val="00523663"/>
    <w:rsid w:val="00523696"/>
    <w:rsid w:val="00523930"/>
    <w:rsid w:val="00523A89"/>
    <w:rsid w:val="00523C33"/>
    <w:rsid w:val="00523F97"/>
    <w:rsid w:val="005240BC"/>
    <w:rsid w:val="00524899"/>
    <w:rsid w:val="00525261"/>
    <w:rsid w:val="00525734"/>
    <w:rsid w:val="00525ACA"/>
    <w:rsid w:val="00525AFC"/>
    <w:rsid w:val="005262D2"/>
    <w:rsid w:val="005262DB"/>
    <w:rsid w:val="00526671"/>
    <w:rsid w:val="005266B8"/>
    <w:rsid w:val="005268CA"/>
    <w:rsid w:val="00526C7E"/>
    <w:rsid w:val="00526D44"/>
    <w:rsid w:val="00526D4D"/>
    <w:rsid w:val="00527105"/>
    <w:rsid w:val="00527284"/>
    <w:rsid w:val="00527582"/>
    <w:rsid w:val="005279B7"/>
    <w:rsid w:val="005279D0"/>
    <w:rsid w:val="00527C56"/>
    <w:rsid w:val="00527E9C"/>
    <w:rsid w:val="00530253"/>
    <w:rsid w:val="0053031A"/>
    <w:rsid w:val="00530BCB"/>
    <w:rsid w:val="00531030"/>
    <w:rsid w:val="00531440"/>
    <w:rsid w:val="00531544"/>
    <w:rsid w:val="00531943"/>
    <w:rsid w:val="00531AD7"/>
    <w:rsid w:val="00531C82"/>
    <w:rsid w:val="00531CD9"/>
    <w:rsid w:val="00531E85"/>
    <w:rsid w:val="005326D4"/>
    <w:rsid w:val="00532A64"/>
    <w:rsid w:val="00532D3A"/>
    <w:rsid w:val="005333EF"/>
    <w:rsid w:val="005335EF"/>
    <w:rsid w:val="0053369A"/>
    <w:rsid w:val="00533C4F"/>
    <w:rsid w:val="00533E8E"/>
    <w:rsid w:val="0053405D"/>
    <w:rsid w:val="00534E61"/>
    <w:rsid w:val="00535107"/>
    <w:rsid w:val="0053537B"/>
    <w:rsid w:val="005356FA"/>
    <w:rsid w:val="005359D5"/>
    <w:rsid w:val="00535B1B"/>
    <w:rsid w:val="0053689B"/>
    <w:rsid w:val="00536C81"/>
    <w:rsid w:val="005370DE"/>
    <w:rsid w:val="00537507"/>
    <w:rsid w:val="0053759F"/>
    <w:rsid w:val="0053768B"/>
    <w:rsid w:val="00537D5C"/>
    <w:rsid w:val="00537F37"/>
    <w:rsid w:val="00540513"/>
    <w:rsid w:val="0054061F"/>
    <w:rsid w:val="00540A10"/>
    <w:rsid w:val="00540B92"/>
    <w:rsid w:val="00540C40"/>
    <w:rsid w:val="00541104"/>
    <w:rsid w:val="00541818"/>
    <w:rsid w:val="00541DBF"/>
    <w:rsid w:val="00541FD4"/>
    <w:rsid w:val="0054214D"/>
    <w:rsid w:val="00542C45"/>
    <w:rsid w:val="005432BE"/>
    <w:rsid w:val="00543386"/>
    <w:rsid w:val="00543586"/>
    <w:rsid w:val="00543882"/>
    <w:rsid w:val="0054388E"/>
    <w:rsid w:val="005438FB"/>
    <w:rsid w:val="00543ADE"/>
    <w:rsid w:val="00543CFB"/>
    <w:rsid w:val="0054500D"/>
    <w:rsid w:val="0054513B"/>
    <w:rsid w:val="0054537E"/>
    <w:rsid w:val="0054554C"/>
    <w:rsid w:val="0054555F"/>
    <w:rsid w:val="005457FC"/>
    <w:rsid w:val="0054590C"/>
    <w:rsid w:val="0054617A"/>
    <w:rsid w:val="005476A3"/>
    <w:rsid w:val="005479FB"/>
    <w:rsid w:val="00547D65"/>
    <w:rsid w:val="00550368"/>
    <w:rsid w:val="00550378"/>
    <w:rsid w:val="00550388"/>
    <w:rsid w:val="005507D6"/>
    <w:rsid w:val="00550EEB"/>
    <w:rsid w:val="005512B8"/>
    <w:rsid w:val="0055141C"/>
    <w:rsid w:val="00551BC5"/>
    <w:rsid w:val="00551CCA"/>
    <w:rsid w:val="00551F1D"/>
    <w:rsid w:val="005522DA"/>
    <w:rsid w:val="00552D6C"/>
    <w:rsid w:val="005533B0"/>
    <w:rsid w:val="0055354F"/>
    <w:rsid w:val="0055357E"/>
    <w:rsid w:val="005536A7"/>
    <w:rsid w:val="005539F5"/>
    <w:rsid w:val="00553E2A"/>
    <w:rsid w:val="00553EFE"/>
    <w:rsid w:val="005541F4"/>
    <w:rsid w:val="005543D8"/>
    <w:rsid w:val="00554FB7"/>
    <w:rsid w:val="00555790"/>
    <w:rsid w:val="00555C4D"/>
    <w:rsid w:val="005560EE"/>
    <w:rsid w:val="00557280"/>
    <w:rsid w:val="005574E3"/>
    <w:rsid w:val="00557608"/>
    <w:rsid w:val="005577D7"/>
    <w:rsid w:val="00557D6A"/>
    <w:rsid w:val="00557F3A"/>
    <w:rsid w:val="00560406"/>
    <w:rsid w:val="0056044A"/>
    <w:rsid w:val="00560BF5"/>
    <w:rsid w:val="00560E06"/>
    <w:rsid w:val="00561106"/>
    <w:rsid w:val="005611BB"/>
    <w:rsid w:val="00561246"/>
    <w:rsid w:val="00561AEF"/>
    <w:rsid w:val="00562037"/>
    <w:rsid w:val="00562930"/>
    <w:rsid w:val="005631AB"/>
    <w:rsid w:val="00563787"/>
    <w:rsid w:val="00563814"/>
    <w:rsid w:val="00563C84"/>
    <w:rsid w:val="00564223"/>
    <w:rsid w:val="00564348"/>
    <w:rsid w:val="0056464E"/>
    <w:rsid w:val="00564924"/>
    <w:rsid w:val="00564964"/>
    <w:rsid w:val="0056497E"/>
    <w:rsid w:val="00564F3B"/>
    <w:rsid w:val="00565173"/>
    <w:rsid w:val="00565394"/>
    <w:rsid w:val="0056558E"/>
    <w:rsid w:val="00565A4A"/>
    <w:rsid w:val="00565B8C"/>
    <w:rsid w:val="00565FB3"/>
    <w:rsid w:val="005663D1"/>
    <w:rsid w:val="0056654C"/>
    <w:rsid w:val="005665B1"/>
    <w:rsid w:val="00566629"/>
    <w:rsid w:val="005668B2"/>
    <w:rsid w:val="00566AA8"/>
    <w:rsid w:val="00567862"/>
    <w:rsid w:val="005679BA"/>
    <w:rsid w:val="00567F38"/>
    <w:rsid w:val="00567F8C"/>
    <w:rsid w:val="00570774"/>
    <w:rsid w:val="0057081E"/>
    <w:rsid w:val="00570B41"/>
    <w:rsid w:val="00571430"/>
    <w:rsid w:val="00571A4F"/>
    <w:rsid w:val="00571AF7"/>
    <w:rsid w:val="00571B5A"/>
    <w:rsid w:val="00572228"/>
    <w:rsid w:val="00572760"/>
    <w:rsid w:val="00572AE4"/>
    <w:rsid w:val="00572FBB"/>
    <w:rsid w:val="00573018"/>
    <w:rsid w:val="00573279"/>
    <w:rsid w:val="005737C3"/>
    <w:rsid w:val="0057474E"/>
    <w:rsid w:val="00574A77"/>
    <w:rsid w:val="00574DD9"/>
    <w:rsid w:val="00575050"/>
    <w:rsid w:val="005750C1"/>
    <w:rsid w:val="005754E5"/>
    <w:rsid w:val="00575E12"/>
    <w:rsid w:val="00575F3D"/>
    <w:rsid w:val="005760DB"/>
    <w:rsid w:val="00580D6E"/>
    <w:rsid w:val="00580F79"/>
    <w:rsid w:val="00581056"/>
    <w:rsid w:val="005811FD"/>
    <w:rsid w:val="00581893"/>
    <w:rsid w:val="005819DD"/>
    <w:rsid w:val="00581AD7"/>
    <w:rsid w:val="00581D0D"/>
    <w:rsid w:val="00581EBC"/>
    <w:rsid w:val="00581F3E"/>
    <w:rsid w:val="005827E6"/>
    <w:rsid w:val="00582BC5"/>
    <w:rsid w:val="00583204"/>
    <w:rsid w:val="00583AD5"/>
    <w:rsid w:val="00583DB2"/>
    <w:rsid w:val="0058491F"/>
    <w:rsid w:val="005851F3"/>
    <w:rsid w:val="00585243"/>
    <w:rsid w:val="005856BB"/>
    <w:rsid w:val="00585ABF"/>
    <w:rsid w:val="00586191"/>
    <w:rsid w:val="0058636B"/>
    <w:rsid w:val="00586BE6"/>
    <w:rsid w:val="00587B53"/>
    <w:rsid w:val="00590378"/>
    <w:rsid w:val="00590435"/>
    <w:rsid w:val="00590823"/>
    <w:rsid w:val="00590AF9"/>
    <w:rsid w:val="00591589"/>
    <w:rsid w:val="00591F37"/>
    <w:rsid w:val="00592015"/>
    <w:rsid w:val="00592144"/>
    <w:rsid w:val="0059299F"/>
    <w:rsid w:val="00592D73"/>
    <w:rsid w:val="00592ED5"/>
    <w:rsid w:val="005933EE"/>
    <w:rsid w:val="00593474"/>
    <w:rsid w:val="00593AEC"/>
    <w:rsid w:val="00593BE8"/>
    <w:rsid w:val="00593E47"/>
    <w:rsid w:val="00594908"/>
    <w:rsid w:val="00594B21"/>
    <w:rsid w:val="00594C26"/>
    <w:rsid w:val="00595F25"/>
    <w:rsid w:val="0059605D"/>
    <w:rsid w:val="0059654E"/>
    <w:rsid w:val="0059683B"/>
    <w:rsid w:val="005A1194"/>
    <w:rsid w:val="005A1A0A"/>
    <w:rsid w:val="005A1CDE"/>
    <w:rsid w:val="005A1F66"/>
    <w:rsid w:val="005A264B"/>
    <w:rsid w:val="005A29CC"/>
    <w:rsid w:val="005A2E58"/>
    <w:rsid w:val="005A2FEA"/>
    <w:rsid w:val="005A3637"/>
    <w:rsid w:val="005A370B"/>
    <w:rsid w:val="005A3BB2"/>
    <w:rsid w:val="005A3CD6"/>
    <w:rsid w:val="005A4156"/>
    <w:rsid w:val="005A4431"/>
    <w:rsid w:val="005A4BC1"/>
    <w:rsid w:val="005A4C13"/>
    <w:rsid w:val="005A5387"/>
    <w:rsid w:val="005A56AE"/>
    <w:rsid w:val="005A586D"/>
    <w:rsid w:val="005A5879"/>
    <w:rsid w:val="005A5BAF"/>
    <w:rsid w:val="005A5DC9"/>
    <w:rsid w:val="005A5EF9"/>
    <w:rsid w:val="005A6960"/>
    <w:rsid w:val="005A6EA8"/>
    <w:rsid w:val="005A75DC"/>
    <w:rsid w:val="005A7D67"/>
    <w:rsid w:val="005B01FE"/>
    <w:rsid w:val="005B0229"/>
    <w:rsid w:val="005B0404"/>
    <w:rsid w:val="005B0438"/>
    <w:rsid w:val="005B0AAD"/>
    <w:rsid w:val="005B1014"/>
    <w:rsid w:val="005B15D9"/>
    <w:rsid w:val="005B16CB"/>
    <w:rsid w:val="005B17AA"/>
    <w:rsid w:val="005B197D"/>
    <w:rsid w:val="005B1CB0"/>
    <w:rsid w:val="005B1CDC"/>
    <w:rsid w:val="005B1DDE"/>
    <w:rsid w:val="005B20AF"/>
    <w:rsid w:val="005B20CE"/>
    <w:rsid w:val="005B2CBD"/>
    <w:rsid w:val="005B2F3D"/>
    <w:rsid w:val="005B3084"/>
    <w:rsid w:val="005B3365"/>
    <w:rsid w:val="005B3602"/>
    <w:rsid w:val="005B3793"/>
    <w:rsid w:val="005B4349"/>
    <w:rsid w:val="005B44F8"/>
    <w:rsid w:val="005B45A8"/>
    <w:rsid w:val="005B46F4"/>
    <w:rsid w:val="005B4F70"/>
    <w:rsid w:val="005B5600"/>
    <w:rsid w:val="005B5A6D"/>
    <w:rsid w:val="005B5B01"/>
    <w:rsid w:val="005B6937"/>
    <w:rsid w:val="005B6A99"/>
    <w:rsid w:val="005B6C06"/>
    <w:rsid w:val="005B7043"/>
    <w:rsid w:val="005B73BD"/>
    <w:rsid w:val="005B76AD"/>
    <w:rsid w:val="005B7BFF"/>
    <w:rsid w:val="005C023F"/>
    <w:rsid w:val="005C0292"/>
    <w:rsid w:val="005C032F"/>
    <w:rsid w:val="005C0330"/>
    <w:rsid w:val="005C07D3"/>
    <w:rsid w:val="005C0973"/>
    <w:rsid w:val="005C0A9D"/>
    <w:rsid w:val="005C0BCD"/>
    <w:rsid w:val="005C1035"/>
    <w:rsid w:val="005C13AE"/>
    <w:rsid w:val="005C14DA"/>
    <w:rsid w:val="005C18F0"/>
    <w:rsid w:val="005C1944"/>
    <w:rsid w:val="005C2090"/>
    <w:rsid w:val="005C28B0"/>
    <w:rsid w:val="005C2AE7"/>
    <w:rsid w:val="005C2BFB"/>
    <w:rsid w:val="005C3597"/>
    <w:rsid w:val="005C3B01"/>
    <w:rsid w:val="005C42BB"/>
    <w:rsid w:val="005C4347"/>
    <w:rsid w:val="005C46FE"/>
    <w:rsid w:val="005C490A"/>
    <w:rsid w:val="005C4ED6"/>
    <w:rsid w:val="005C4EEC"/>
    <w:rsid w:val="005C4F37"/>
    <w:rsid w:val="005C50D0"/>
    <w:rsid w:val="005C525A"/>
    <w:rsid w:val="005C5852"/>
    <w:rsid w:val="005C58B2"/>
    <w:rsid w:val="005C7A22"/>
    <w:rsid w:val="005C7F25"/>
    <w:rsid w:val="005D0064"/>
    <w:rsid w:val="005D14F1"/>
    <w:rsid w:val="005D1645"/>
    <w:rsid w:val="005D199D"/>
    <w:rsid w:val="005D1AF4"/>
    <w:rsid w:val="005D250C"/>
    <w:rsid w:val="005D2A1A"/>
    <w:rsid w:val="005D2EB4"/>
    <w:rsid w:val="005D3369"/>
    <w:rsid w:val="005D3839"/>
    <w:rsid w:val="005D4657"/>
    <w:rsid w:val="005D46FE"/>
    <w:rsid w:val="005D49BE"/>
    <w:rsid w:val="005D4B65"/>
    <w:rsid w:val="005D5F49"/>
    <w:rsid w:val="005D6341"/>
    <w:rsid w:val="005D6412"/>
    <w:rsid w:val="005D66DF"/>
    <w:rsid w:val="005D6934"/>
    <w:rsid w:val="005D7543"/>
    <w:rsid w:val="005D7615"/>
    <w:rsid w:val="005D7734"/>
    <w:rsid w:val="005D799B"/>
    <w:rsid w:val="005D7A7E"/>
    <w:rsid w:val="005E0CC3"/>
    <w:rsid w:val="005E0E0C"/>
    <w:rsid w:val="005E0E81"/>
    <w:rsid w:val="005E1775"/>
    <w:rsid w:val="005E1B53"/>
    <w:rsid w:val="005E1EBB"/>
    <w:rsid w:val="005E1FDC"/>
    <w:rsid w:val="005E2400"/>
    <w:rsid w:val="005E276A"/>
    <w:rsid w:val="005E2B1F"/>
    <w:rsid w:val="005E33A8"/>
    <w:rsid w:val="005E373F"/>
    <w:rsid w:val="005E3740"/>
    <w:rsid w:val="005E3955"/>
    <w:rsid w:val="005E484E"/>
    <w:rsid w:val="005E503B"/>
    <w:rsid w:val="005E5661"/>
    <w:rsid w:val="005E574C"/>
    <w:rsid w:val="005E5E8C"/>
    <w:rsid w:val="005E6849"/>
    <w:rsid w:val="005E6D8A"/>
    <w:rsid w:val="005E6E3F"/>
    <w:rsid w:val="005F0201"/>
    <w:rsid w:val="005F0271"/>
    <w:rsid w:val="005F02F7"/>
    <w:rsid w:val="005F056B"/>
    <w:rsid w:val="005F05D0"/>
    <w:rsid w:val="005F0D2C"/>
    <w:rsid w:val="005F0E61"/>
    <w:rsid w:val="005F121A"/>
    <w:rsid w:val="005F121C"/>
    <w:rsid w:val="005F15AA"/>
    <w:rsid w:val="005F1697"/>
    <w:rsid w:val="005F1900"/>
    <w:rsid w:val="005F1C74"/>
    <w:rsid w:val="005F2564"/>
    <w:rsid w:val="005F2587"/>
    <w:rsid w:val="005F2D33"/>
    <w:rsid w:val="005F3016"/>
    <w:rsid w:val="005F38A5"/>
    <w:rsid w:val="005F3DC3"/>
    <w:rsid w:val="005F48AC"/>
    <w:rsid w:val="005F4CD0"/>
    <w:rsid w:val="005F5536"/>
    <w:rsid w:val="005F5647"/>
    <w:rsid w:val="005F584B"/>
    <w:rsid w:val="005F5C31"/>
    <w:rsid w:val="005F5FC0"/>
    <w:rsid w:val="005F62C4"/>
    <w:rsid w:val="005F65E9"/>
    <w:rsid w:val="005F6C39"/>
    <w:rsid w:val="005F6F29"/>
    <w:rsid w:val="005F6F7A"/>
    <w:rsid w:val="005F716B"/>
    <w:rsid w:val="005F73C8"/>
    <w:rsid w:val="005F763C"/>
    <w:rsid w:val="005F7883"/>
    <w:rsid w:val="005F7DF3"/>
    <w:rsid w:val="005F7F21"/>
    <w:rsid w:val="00600366"/>
    <w:rsid w:val="006012BC"/>
    <w:rsid w:val="00601484"/>
    <w:rsid w:val="006014DC"/>
    <w:rsid w:val="006015BF"/>
    <w:rsid w:val="0060182D"/>
    <w:rsid w:val="00601F85"/>
    <w:rsid w:val="00602414"/>
    <w:rsid w:val="00602F1C"/>
    <w:rsid w:val="006038B1"/>
    <w:rsid w:val="00603A83"/>
    <w:rsid w:val="00603AF4"/>
    <w:rsid w:val="00603F18"/>
    <w:rsid w:val="00604549"/>
    <w:rsid w:val="006048FA"/>
    <w:rsid w:val="006049BB"/>
    <w:rsid w:val="00605032"/>
    <w:rsid w:val="00605475"/>
    <w:rsid w:val="00605545"/>
    <w:rsid w:val="006055D0"/>
    <w:rsid w:val="006055F2"/>
    <w:rsid w:val="00605D8F"/>
    <w:rsid w:val="0060612B"/>
    <w:rsid w:val="0060626C"/>
    <w:rsid w:val="00606C96"/>
    <w:rsid w:val="006075AE"/>
    <w:rsid w:val="006077EA"/>
    <w:rsid w:val="00607E72"/>
    <w:rsid w:val="00607EA4"/>
    <w:rsid w:val="00610008"/>
    <w:rsid w:val="00610787"/>
    <w:rsid w:val="006109BD"/>
    <w:rsid w:val="006110B2"/>
    <w:rsid w:val="006111B8"/>
    <w:rsid w:val="00611542"/>
    <w:rsid w:val="00611908"/>
    <w:rsid w:val="00611EB2"/>
    <w:rsid w:val="00611F70"/>
    <w:rsid w:val="0061231A"/>
    <w:rsid w:val="006123EA"/>
    <w:rsid w:val="006131F8"/>
    <w:rsid w:val="0061339F"/>
    <w:rsid w:val="00613B82"/>
    <w:rsid w:val="00614118"/>
    <w:rsid w:val="00614913"/>
    <w:rsid w:val="00614C8F"/>
    <w:rsid w:val="006150D1"/>
    <w:rsid w:val="006159A7"/>
    <w:rsid w:val="00615E0F"/>
    <w:rsid w:val="00615E93"/>
    <w:rsid w:val="006163A8"/>
    <w:rsid w:val="00616835"/>
    <w:rsid w:val="00620431"/>
    <w:rsid w:val="00620728"/>
    <w:rsid w:val="00620B3D"/>
    <w:rsid w:val="00620CD9"/>
    <w:rsid w:val="006217DB"/>
    <w:rsid w:val="00621DB5"/>
    <w:rsid w:val="006220AE"/>
    <w:rsid w:val="00622269"/>
    <w:rsid w:val="0062226E"/>
    <w:rsid w:val="006225F2"/>
    <w:rsid w:val="00622BAB"/>
    <w:rsid w:val="0062363E"/>
    <w:rsid w:val="00623780"/>
    <w:rsid w:val="00623928"/>
    <w:rsid w:val="0062400F"/>
    <w:rsid w:val="006240CC"/>
    <w:rsid w:val="006245D8"/>
    <w:rsid w:val="00624D12"/>
    <w:rsid w:val="00624D46"/>
    <w:rsid w:val="0062501B"/>
    <w:rsid w:val="00625075"/>
    <w:rsid w:val="00625416"/>
    <w:rsid w:val="00625A9E"/>
    <w:rsid w:val="00625B4E"/>
    <w:rsid w:val="00625F28"/>
    <w:rsid w:val="0062624F"/>
    <w:rsid w:val="006262A0"/>
    <w:rsid w:val="006263D7"/>
    <w:rsid w:val="00626C3A"/>
    <w:rsid w:val="00626CC4"/>
    <w:rsid w:val="00627107"/>
    <w:rsid w:val="00627776"/>
    <w:rsid w:val="006279EB"/>
    <w:rsid w:val="00627F51"/>
    <w:rsid w:val="0063008E"/>
    <w:rsid w:val="00630257"/>
    <w:rsid w:val="00630C89"/>
    <w:rsid w:val="00630FD9"/>
    <w:rsid w:val="0063124E"/>
    <w:rsid w:val="0063190F"/>
    <w:rsid w:val="00631D29"/>
    <w:rsid w:val="006322B4"/>
    <w:rsid w:val="00633566"/>
    <w:rsid w:val="006342F9"/>
    <w:rsid w:val="00634721"/>
    <w:rsid w:val="006348D4"/>
    <w:rsid w:val="006349FA"/>
    <w:rsid w:val="00635818"/>
    <w:rsid w:val="00635F71"/>
    <w:rsid w:val="0063703C"/>
    <w:rsid w:val="006371E4"/>
    <w:rsid w:val="00637371"/>
    <w:rsid w:val="006374D7"/>
    <w:rsid w:val="00637741"/>
    <w:rsid w:val="00637ECE"/>
    <w:rsid w:val="00637F78"/>
    <w:rsid w:val="0064159B"/>
    <w:rsid w:val="00641B38"/>
    <w:rsid w:val="00641DBC"/>
    <w:rsid w:val="00641DDE"/>
    <w:rsid w:val="00641F78"/>
    <w:rsid w:val="00642487"/>
    <w:rsid w:val="006426D3"/>
    <w:rsid w:val="00642E99"/>
    <w:rsid w:val="006433C0"/>
    <w:rsid w:val="0064436A"/>
    <w:rsid w:val="00644420"/>
    <w:rsid w:val="0064448D"/>
    <w:rsid w:val="00644950"/>
    <w:rsid w:val="00644C1C"/>
    <w:rsid w:val="00644FE2"/>
    <w:rsid w:val="00645910"/>
    <w:rsid w:val="00645999"/>
    <w:rsid w:val="00645DFC"/>
    <w:rsid w:val="006460BF"/>
    <w:rsid w:val="006462B2"/>
    <w:rsid w:val="00646511"/>
    <w:rsid w:val="00646659"/>
    <w:rsid w:val="00646F62"/>
    <w:rsid w:val="00647CCB"/>
    <w:rsid w:val="006504E6"/>
    <w:rsid w:val="00650F4B"/>
    <w:rsid w:val="006511B3"/>
    <w:rsid w:val="006511CE"/>
    <w:rsid w:val="006511E5"/>
    <w:rsid w:val="006516BA"/>
    <w:rsid w:val="006518CA"/>
    <w:rsid w:val="00651EDB"/>
    <w:rsid w:val="006525CD"/>
    <w:rsid w:val="00652B8B"/>
    <w:rsid w:val="00652BBA"/>
    <w:rsid w:val="00652DA1"/>
    <w:rsid w:val="00652F38"/>
    <w:rsid w:val="00653FCB"/>
    <w:rsid w:val="00654217"/>
    <w:rsid w:val="0065473D"/>
    <w:rsid w:val="006547E2"/>
    <w:rsid w:val="006549A5"/>
    <w:rsid w:val="00654C54"/>
    <w:rsid w:val="00655050"/>
    <w:rsid w:val="006552F4"/>
    <w:rsid w:val="00655A8F"/>
    <w:rsid w:val="00655C5B"/>
    <w:rsid w:val="00655D81"/>
    <w:rsid w:val="006561B0"/>
    <w:rsid w:val="00656438"/>
    <w:rsid w:val="0065692E"/>
    <w:rsid w:val="00656CE9"/>
    <w:rsid w:val="00656FB4"/>
    <w:rsid w:val="0065789B"/>
    <w:rsid w:val="00657B1A"/>
    <w:rsid w:val="00657BB2"/>
    <w:rsid w:val="00657F0F"/>
    <w:rsid w:val="00657F44"/>
    <w:rsid w:val="006601AD"/>
    <w:rsid w:val="00660E8F"/>
    <w:rsid w:val="00661B93"/>
    <w:rsid w:val="00662797"/>
    <w:rsid w:val="006628F8"/>
    <w:rsid w:val="00662918"/>
    <w:rsid w:val="00663A4E"/>
    <w:rsid w:val="0066420C"/>
    <w:rsid w:val="00664931"/>
    <w:rsid w:val="00664F43"/>
    <w:rsid w:val="006650C1"/>
    <w:rsid w:val="0066512E"/>
    <w:rsid w:val="00665308"/>
    <w:rsid w:val="00665B14"/>
    <w:rsid w:val="00665E57"/>
    <w:rsid w:val="00665ED7"/>
    <w:rsid w:val="006660E5"/>
    <w:rsid w:val="006664AE"/>
    <w:rsid w:val="006666BB"/>
    <w:rsid w:val="0066674A"/>
    <w:rsid w:val="006668EA"/>
    <w:rsid w:val="00666FB7"/>
    <w:rsid w:val="006671B8"/>
    <w:rsid w:val="006675E6"/>
    <w:rsid w:val="0066795C"/>
    <w:rsid w:val="00667CD5"/>
    <w:rsid w:val="00667CFE"/>
    <w:rsid w:val="00667D84"/>
    <w:rsid w:val="00670350"/>
    <w:rsid w:val="006703DD"/>
    <w:rsid w:val="00670D8A"/>
    <w:rsid w:val="00670ECC"/>
    <w:rsid w:val="00670FF6"/>
    <w:rsid w:val="006718D3"/>
    <w:rsid w:val="00671C2A"/>
    <w:rsid w:val="00671C97"/>
    <w:rsid w:val="00671DF0"/>
    <w:rsid w:val="00672003"/>
    <w:rsid w:val="006720CD"/>
    <w:rsid w:val="0067221D"/>
    <w:rsid w:val="006727FB"/>
    <w:rsid w:val="0067280D"/>
    <w:rsid w:val="00672990"/>
    <w:rsid w:val="00673674"/>
    <w:rsid w:val="006736F3"/>
    <w:rsid w:val="00673A69"/>
    <w:rsid w:val="00673B35"/>
    <w:rsid w:val="0067408C"/>
    <w:rsid w:val="006746A3"/>
    <w:rsid w:val="00675481"/>
    <w:rsid w:val="00675C6A"/>
    <w:rsid w:val="00675F77"/>
    <w:rsid w:val="0067628A"/>
    <w:rsid w:val="006766A0"/>
    <w:rsid w:val="0067685A"/>
    <w:rsid w:val="006768D0"/>
    <w:rsid w:val="00676A56"/>
    <w:rsid w:val="006803F0"/>
    <w:rsid w:val="0068068E"/>
    <w:rsid w:val="00680CBB"/>
    <w:rsid w:val="00680D56"/>
    <w:rsid w:val="00681CF7"/>
    <w:rsid w:val="00681F17"/>
    <w:rsid w:val="0068253D"/>
    <w:rsid w:val="00682593"/>
    <w:rsid w:val="006827DD"/>
    <w:rsid w:val="00682F72"/>
    <w:rsid w:val="00683A87"/>
    <w:rsid w:val="0068477E"/>
    <w:rsid w:val="0068478C"/>
    <w:rsid w:val="00684867"/>
    <w:rsid w:val="00684A79"/>
    <w:rsid w:val="00684BBB"/>
    <w:rsid w:val="00684D4E"/>
    <w:rsid w:val="00684DEE"/>
    <w:rsid w:val="00685769"/>
    <w:rsid w:val="00686139"/>
    <w:rsid w:val="00686782"/>
    <w:rsid w:val="00687C55"/>
    <w:rsid w:val="00687CC7"/>
    <w:rsid w:val="006905E9"/>
    <w:rsid w:val="0069084B"/>
    <w:rsid w:val="00690A30"/>
    <w:rsid w:val="006913B5"/>
    <w:rsid w:val="0069141B"/>
    <w:rsid w:val="006916F4"/>
    <w:rsid w:val="0069180A"/>
    <w:rsid w:val="00691A39"/>
    <w:rsid w:val="00691A71"/>
    <w:rsid w:val="00691F2B"/>
    <w:rsid w:val="0069228E"/>
    <w:rsid w:val="0069237D"/>
    <w:rsid w:val="00692517"/>
    <w:rsid w:val="006926E9"/>
    <w:rsid w:val="006931B9"/>
    <w:rsid w:val="00693259"/>
    <w:rsid w:val="0069341B"/>
    <w:rsid w:val="0069380B"/>
    <w:rsid w:val="00693D57"/>
    <w:rsid w:val="00693E5D"/>
    <w:rsid w:val="006944F0"/>
    <w:rsid w:val="006954BB"/>
    <w:rsid w:val="00695C39"/>
    <w:rsid w:val="0069640E"/>
    <w:rsid w:val="0069713D"/>
    <w:rsid w:val="00697BF8"/>
    <w:rsid w:val="00697C79"/>
    <w:rsid w:val="00697F71"/>
    <w:rsid w:val="006A0144"/>
    <w:rsid w:val="006A038B"/>
    <w:rsid w:val="006A0E6D"/>
    <w:rsid w:val="006A1153"/>
    <w:rsid w:val="006A1523"/>
    <w:rsid w:val="006A1958"/>
    <w:rsid w:val="006A1AEF"/>
    <w:rsid w:val="006A1D40"/>
    <w:rsid w:val="006A1E33"/>
    <w:rsid w:val="006A2431"/>
    <w:rsid w:val="006A2492"/>
    <w:rsid w:val="006A2BB3"/>
    <w:rsid w:val="006A31F4"/>
    <w:rsid w:val="006A3202"/>
    <w:rsid w:val="006A378A"/>
    <w:rsid w:val="006A4338"/>
    <w:rsid w:val="006A4598"/>
    <w:rsid w:val="006A4C36"/>
    <w:rsid w:val="006A4C7D"/>
    <w:rsid w:val="006A4EAB"/>
    <w:rsid w:val="006A5070"/>
    <w:rsid w:val="006A5B03"/>
    <w:rsid w:val="006A634A"/>
    <w:rsid w:val="006A69FB"/>
    <w:rsid w:val="006A72DC"/>
    <w:rsid w:val="006A7791"/>
    <w:rsid w:val="006A7D61"/>
    <w:rsid w:val="006B08DD"/>
    <w:rsid w:val="006B0D15"/>
    <w:rsid w:val="006B0F51"/>
    <w:rsid w:val="006B11BE"/>
    <w:rsid w:val="006B11C5"/>
    <w:rsid w:val="006B178B"/>
    <w:rsid w:val="006B18A6"/>
    <w:rsid w:val="006B1C3D"/>
    <w:rsid w:val="006B1D3D"/>
    <w:rsid w:val="006B1EA1"/>
    <w:rsid w:val="006B22E9"/>
    <w:rsid w:val="006B2317"/>
    <w:rsid w:val="006B2328"/>
    <w:rsid w:val="006B287B"/>
    <w:rsid w:val="006B2F35"/>
    <w:rsid w:val="006B31FD"/>
    <w:rsid w:val="006B3315"/>
    <w:rsid w:val="006B340F"/>
    <w:rsid w:val="006B4755"/>
    <w:rsid w:val="006B4C68"/>
    <w:rsid w:val="006B5182"/>
    <w:rsid w:val="006B5235"/>
    <w:rsid w:val="006B53A0"/>
    <w:rsid w:val="006B56FA"/>
    <w:rsid w:val="006B5810"/>
    <w:rsid w:val="006B5A38"/>
    <w:rsid w:val="006B5FA9"/>
    <w:rsid w:val="006B60F1"/>
    <w:rsid w:val="006B61A6"/>
    <w:rsid w:val="006B6CBB"/>
    <w:rsid w:val="006B7001"/>
    <w:rsid w:val="006B76D0"/>
    <w:rsid w:val="006B7B58"/>
    <w:rsid w:val="006B7D78"/>
    <w:rsid w:val="006B7E44"/>
    <w:rsid w:val="006C049A"/>
    <w:rsid w:val="006C052D"/>
    <w:rsid w:val="006C0B79"/>
    <w:rsid w:val="006C1BB0"/>
    <w:rsid w:val="006C1F91"/>
    <w:rsid w:val="006C222F"/>
    <w:rsid w:val="006C23C7"/>
    <w:rsid w:val="006C2495"/>
    <w:rsid w:val="006C255B"/>
    <w:rsid w:val="006C2C54"/>
    <w:rsid w:val="006C2F6B"/>
    <w:rsid w:val="006C309C"/>
    <w:rsid w:val="006C339E"/>
    <w:rsid w:val="006C374D"/>
    <w:rsid w:val="006C3BEA"/>
    <w:rsid w:val="006C3D7D"/>
    <w:rsid w:val="006C3EAE"/>
    <w:rsid w:val="006C4396"/>
    <w:rsid w:val="006C4587"/>
    <w:rsid w:val="006C47BF"/>
    <w:rsid w:val="006C4B5A"/>
    <w:rsid w:val="006C4C10"/>
    <w:rsid w:val="006C4D11"/>
    <w:rsid w:val="006C4D71"/>
    <w:rsid w:val="006C4DDB"/>
    <w:rsid w:val="006C521F"/>
    <w:rsid w:val="006C57AB"/>
    <w:rsid w:val="006C58A2"/>
    <w:rsid w:val="006C593E"/>
    <w:rsid w:val="006C5CDE"/>
    <w:rsid w:val="006C5E4E"/>
    <w:rsid w:val="006C6572"/>
    <w:rsid w:val="006C694D"/>
    <w:rsid w:val="006C6B8E"/>
    <w:rsid w:val="006C6D61"/>
    <w:rsid w:val="006C7183"/>
    <w:rsid w:val="006C7577"/>
    <w:rsid w:val="006C7C66"/>
    <w:rsid w:val="006C7D08"/>
    <w:rsid w:val="006C7FEE"/>
    <w:rsid w:val="006D01C7"/>
    <w:rsid w:val="006D0880"/>
    <w:rsid w:val="006D15BF"/>
    <w:rsid w:val="006D1794"/>
    <w:rsid w:val="006D1B01"/>
    <w:rsid w:val="006D2287"/>
    <w:rsid w:val="006D22E3"/>
    <w:rsid w:val="006D25DC"/>
    <w:rsid w:val="006D2AC4"/>
    <w:rsid w:val="006D2D20"/>
    <w:rsid w:val="006D2EC0"/>
    <w:rsid w:val="006D35F8"/>
    <w:rsid w:val="006D3669"/>
    <w:rsid w:val="006D396B"/>
    <w:rsid w:val="006D39DA"/>
    <w:rsid w:val="006D3EF2"/>
    <w:rsid w:val="006D44A4"/>
    <w:rsid w:val="006D4635"/>
    <w:rsid w:val="006D47AC"/>
    <w:rsid w:val="006D4A50"/>
    <w:rsid w:val="006D503A"/>
    <w:rsid w:val="006D50B1"/>
    <w:rsid w:val="006D51D8"/>
    <w:rsid w:val="006D522E"/>
    <w:rsid w:val="006D5C18"/>
    <w:rsid w:val="006D5DE8"/>
    <w:rsid w:val="006D62E2"/>
    <w:rsid w:val="006D696E"/>
    <w:rsid w:val="006D723D"/>
    <w:rsid w:val="006D72DF"/>
    <w:rsid w:val="006D7D31"/>
    <w:rsid w:val="006D7EB8"/>
    <w:rsid w:val="006E0D57"/>
    <w:rsid w:val="006E14C3"/>
    <w:rsid w:val="006E2089"/>
    <w:rsid w:val="006E2168"/>
    <w:rsid w:val="006E2928"/>
    <w:rsid w:val="006E35C2"/>
    <w:rsid w:val="006E35DE"/>
    <w:rsid w:val="006E36A7"/>
    <w:rsid w:val="006E386D"/>
    <w:rsid w:val="006E3909"/>
    <w:rsid w:val="006E3D26"/>
    <w:rsid w:val="006E447F"/>
    <w:rsid w:val="006E477F"/>
    <w:rsid w:val="006E4C35"/>
    <w:rsid w:val="006E578D"/>
    <w:rsid w:val="006E62BE"/>
    <w:rsid w:val="006E6E42"/>
    <w:rsid w:val="006E7091"/>
    <w:rsid w:val="006E76D2"/>
    <w:rsid w:val="006E7799"/>
    <w:rsid w:val="006E78AA"/>
    <w:rsid w:val="006F0280"/>
    <w:rsid w:val="006F02C6"/>
    <w:rsid w:val="006F07E2"/>
    <w:rsid w:val="006F0B0B"/>
    <w:rsid w:val="006F0D8D"/>
    <w:rsid w:val="006F0DBB"/>
    <w:rsid w:val="006F116F"/>
    <w:rsid w:val="006F1292"/>
    <w:rsid w:val="006F13D3"/>
    <w:rsid w:val="006F18F4"/>
    <w:rsid w:val="006F1B6C"/>
    <w:rsid w:val="006F1D6B"/>
    <w:rsid w:val="006F1EDA"/>
    <w:rsid w:val="006F22C8"/>
    <w:rsid w:val="006F230C"/>
    <w:rsid w:val="006F2451"/>
    <w:rsid w:val="006F2A50"/>
    <w:rsid w:val="006F2DFC"/>
    <w:rsid w:val="006F3255"/>
    <w:rsid w:val="006F369C"/>
    <w:rsid w:val="006F3DBB"/>
    <w:rsid w:val="006F4339"/>
    <w:rsid w:val="006F436A"/>
    <w:rsid w:val="006F45EE"/>
    <w:rsid w:val="006F49AE"/>
    <w:rsid w:val="006F4DEF"/>
    <w:rsid w:val="006F56E9"/>
    <w:rsid w:val="006F5C9E"/>
    <w:rsid w:val="006F5C9F"/>
    <w:rsid w:val="006F5F08"/>
    <w:rsid w:val="006F6058"/>
    <w:rsid w:val="006F660F"/>
    <w:rsid w:val="006F669E"/>
    <w:rsid w:val="006F7F6A"/>
    <w:rsid w:val="007000D3"/>
    <w:rsid w:val="007001BD"/>
    <w:rsid w:val="00700897"/>
    <w:rsid w:val="00701921"/>
    <w:rsid w:val="00701A89"/>
    <w:rsid w:val="00701FF5"/>
    <w:rsid w:val="0070202E"/>
    <w:rsid w:val="007022D5"/>
    <w:rsid w:val="00702943"/>
    <w:rsid w:val="00702E5E"/>
    <w:rsid w:val="00702F4C"/>
    <w:rsid w:val="007030C0"/>
    <w:rsid w:val="007031AD"/>
    <w:rsid w:val="00703347"/>
    <w:rsid w:val="00703BA9"/>
    <w:rsid w:val="0070414F"/>
    <w:rsid w:val="00705140"/>
    <w:rsid w:val="007051D1"/>
    <w:rsid w:val="00705215"/>
    <w:rsid w:val="00705691"/>
    <w:rsid w:val="0070624C"/>
    <w:rsid w:val="00706310"/>
    <w:rsid w:val="00706A5B"/>
    <w:rsid w:val="00706DD5"/>
    <w:rsid w:val="00707AE0"/>
    <w:rsid w:val="00707E43"/>
    <w:rsid w:val="0071004F"/>
    <w:rsid w:val="00710054"/>
    <w:rsid w:val="0071015A"/>
    <w:rsid w:val="00710AE9"/>
    <w:rsid w:val="0071107A"/>
    <w:rsid w:val="0071155F"/>
    <w:rsid w:val="007119A8"/>
    <w:rsid w:val="00711B2C"/>
    <w:rsid w:val="00711B68"/>
    <w:rsid w:val="00711BC4"/>
    <w:rsid w:val="00711CF6"/>
    <w:rsid w:val="007121C6"/>
    <w:rsid w:val="00712421"/>
    <w:rsid w:val="00712758"/>
    <w:rsid w:val="007132DC"/>
    <w:rsid w:val="0071361B"/>
    <w:rsid w:val="007137F3"/>
    <w:rsid w:val="00713900"/>
    <w:rsid w:val="00714407"/>
    <w:rsid w:val="0071521A"/>
    <w:rsid w:val="00715CD8"/>
    <w:rsid w:val="007160DD"/>
    <w:rsid w:val="007164B9"/>
    <w:rsid w:val="007165EE"/>
    <w:rsid w:val="0071662F"/>
    <w:rsid w:val="00716C15"/>
    <w:rsid w:val="00716F78"/>
    <w:rsid w:val="00717008"/>
    <w:rsid w:val="00717AA7"/>
    <w:rsid w:val="00717D2B"/>
    <w:rsid w:val="00720358"/>
    <w:rsid w:val="00721B28"/>
    <w:rsid w:val="00721F0B"/>
    <w:rsid w:val="007222E0"/>
    <w:rsid w:val="007227C1"/>
    <w:rsid w:val="007228BD"/>
    <w:rsid w:val="00722B5C"/>
    <w:rsid w:val="00722F9C"/>
    <w:rsid w:val="007239D8"/>
    <w:rsid w:val="00723A5B"/>
    <w:rsid w:val="00723B7A"/>
    <w:rsid w:val="00723CD7"/>
    <w:rsid w:val="00724399"/>
    <w:rsid w:val="007248C3"/>
    <w:rsid w:val="00724E75"/>
    <w:rsid w:val="0072558F"/>
    <w:rsid w:val="007256D3"/>
    <w:rsid w:val="007259F4"/>
    <w:rsid w:val="00726704"/>
    <w:rsid w:val="00726AD9"/>
    <w:rsid w:val="007275DB"/>
    <w:rsid w:val="00727611"/>
    <w:rsid w:val="00727AE2"/>
    <w:rsid w:val="007302F1"/>
    <w:rsid w:val="00730C1A"/>
    <w:rsid w:val="00730DC3"/>
    <w:rsid w:val="007310E6"/>
    <w:rsid w:val="007311E9"/>
    <w:rsid w:val="00731698"/>
    <w:rsid w:val="00731C91"/>
    <w:rsid w:val="00731D10"/>
    <w:rsid w:val="00732668"/>
    <w:rsid w:val="00732A72"/>
    <w:rsid w:val="00732B35"/>
    <w:rsid w:val="0073327B"/>
    <w:rsid w:val="0073333A"/>
    <w:rsid w:val="007339D6"/>
    <w:rsid w:val="00733D79"/>
    <w:rsid w:val="00733E84"/>
    <w:rsid w:val="00733F2C"/>
    <w:rsid w:val="007340B7"/>
    <w:rsid w:val="007342C4"/>
    <w:rsid w:val="0073446B"/>
    <w:rsid w:val="007344B3"/>
    <w:rsid w:val="00734786"/>
    <w:rsid w:val="00734866"/>
    <w:rsid w:val="00735A76"/>
    <w:rsid w:val="00736101"/>
    <w:rsid w:val="00736329"/>
    <w:rsid w:val="00736B9C"/>
    <w:rsid w:val="00736F41"/>
    <w:rsid w:val="00736F6E"/>
    <w:rsid w:val="007373A5"/>
    <w:rsid w:val="007378B4"/>
    <w:rsid w:val="0073791F"/>
    <w:rsid w:val="00737AB9"/>
    <w:rsid w:val="007400C9"/>
    <w:rsid w:val="00740433"/>
    <w:rsid w:val="0074063D"/>
    <w:rsid w:val="007406B6"/>
    <w:rsid w:val="007412AE"/>
    <w:rsid w:val="00741704"/>
    <w:rsid w:val="0074188D"/>
    <w:rsid w:val="00741B0D"/>
    <w:rsid w:val="00741D8D"/>
    <w:rsid w:val="0074203B"/>
    <w:rsid w:val="00742A68"/>
    <w:rsid w:val="00742DDA"/>
    <w:rsid w:val="00742EB3"/>
    <w:rsid w:val="007434B4"/>
    <w:rsid w:val="00743901"/>
    <w:rsid w:val="00743A79"/>
    <w:rsid w:val="00743C55"/>
    <w:rsid w:val="00743EEC"/>
    <w:rsid w:val="0074433C"/>
    <w:rsid w:val="007444EB"/>
    <w:rsid w:val="0074492F"/>
    <w:rsid w:val="007453CE"/>
    <w:rsid w:val="00746392"/>
    <w:rsid w:val="00746413"/>
    <w:rsid w:val="007467BD"/>
    <w:rsid w:val="007467C5"/>
    <w:rsid w:val="00747061"/>
    <w:rsid w:val="00747105"/>
    <w:rsid w:val="00747357"/>
    <w:rsid w:val="007474FB"/>
    <w:rsid w:val="00747931"/>
    <w:rsid w:val="007479BC"/>
    <w:rsid w:val="00747F63"/>
    <w:rsid w:val="0075106E"/>
    <w:rsid w:val="00751BE4"/>
    <w:rsid w:val="00751E6A"/>
    <w:rsid w:val="00751FA2"/>
    <w:rsid w:val="00752261"/>
    <w:rsid w:val="00752400"/>
    <w:rsid w:val="007527B7"/>
    <w:rsid w:val="00752C88"/>
    <w:rsid w:val="00752F22"/>
    <w:rsid w:val="007534CA"/>
    <w:rsid w:val="0075362F"/>
    <w:rsid w:val="00753B62"/>
    <w:rsid w:val="00754105"/>
    <w:rsid w:val="00754156"/>
    <w:rsid w:val="00754A9D"/>
    <w:rsid w:val="00754C1C"/>
    <w:rsid w:val="007553EC"/>
    <w:rsid w:val="00755491"/>
    <w:rsid w:val="007558C5"/>
    <w:rsid w:val="00755E8C"/>
    <w:rsid w:val="00756843"/>
    <w:rsid w:val="00756A7A"/>
    <w:rsid w:val="007570D1"/>
    <w:rsid w:val="0075728F"/>
    <w:rsid w:val="00757C17"/>
    <w:rsid w:val="00757E49"/>
    <w:rsid w:val="007600F2"/>
    <w:rsid w:val="00760210"/>
    <w:rsid w:val="0076045B"/>
    <w:rsid w:val="00760511"/>
    <w:rsid w:val="007605B8"/>
    <w:rsid w:val="00760721"/>
    <w:rsid w:val="00761188"/>
    <w:rsid w:val="007611EB"/>
    <w:rsid w:val="00761396"/>
    <w:rsid w:val="007618A0"/>
    <w:rsid w:val="007618CC"/>
    <w:rsid w:val="00762A56"/>
    <w:rsid w:val="00762CFA"/>
    <w:rsid w:val="00762EC6"/>
    <w:rsid w:val="00763794"/>
    <w:rsid w:val="007641D5"/>
    <w:rsid w:val="007649DF"/>
    <w:rsid w:val="00764AEE"/>
    <w:rsid w:val="007652E1"/>
    <w:rsid w:val="00765E13"/>
    <w:rsid w:val="00765FDC"/>
    <w:rsid w:val="0076606D"/>
    <w:rsid w:val="00766133"/>
    <w:rsid w:val="00766262"/>
    <w:rsid w:val="00766369"/>
    <w:rsid w:val="00766FD7"/>
    <w:rsid w:val="00767246"/>
    <w:rsid w:val="00767844"/>
    <w:rsid w:val="00767D3C"/>
    <w:rsid w:val="00770240"/>
    <w:rsid w:val="0077072C"/>
    <w:rsid w:val="0077086D"/>
    <w:rsid w:val="00771023"/>
    <w:rsid w:val="00771057"/>
    <w:rsid w:val="007718C2"/>
    <w:rsid w:val="007718F4"/>
    <w:rsid w:val="00771F37"/>
    <w:rsid w:val="007727CA"/>
    <w:rsid w:val="00772C37"/>
    <w:rsid w:val="00772CFE"/>
    <w:rsid w:val="007734BD"/>
    <w:rsid w:val="00773764"/>
    <w:rsid w:val="00773888"/>
    <w:rsid w:val="00773F15"/>
    <w:rsid w:val="00773F51"/>
    <w:rsid w:val="007743C6"/>
    <w:rsid w:val="00774CF6"/>
    <w:rsid w:val="00774DEE"/>
    <w:rsid w:val="00774F35"/>
    <w:rsid w:val="00775422"/>
    <w:rsid w:val="0077549E"/>
    <w:rsid w:val="00775563"/>
    <w:rsid w:val="00775747"/>
    <w:rsid w:val="007757C5"/>
    <w:rsid w:val="007758A6"/>
    <w:rsid w:val="007758D6"/>
    <w:rsid w:val="0077602E"/>
    <w:rsid w:val="007760D9"/>
    <w:rsid w:val="007761D6"/>
    <w:rsid w:val="00776411"/>
    <w:rsid w:val="007769F2"/>
    <w:rsid w:val="00776A38"/>
    <w:rsid w:val="007771A0"/>
    <w:rsid w:val="007778CF"/>
    <w:rsid w:val="00777F9E"/>
    <w:rsid w:val="00780E69"/>
    <w:rsid w:val="00781388"/>
    <w:rsid w:val="00781424"/>
    <w:rsid w:val="00781813"/>
    <w:rsid w:val="00781A0F"/>
    <w:rsid w:val="00781E08"/>
    <w:rsid w:val="00782273"/>
    <w:rsid w:val="00782560"/>
    <w:rsid w:val="007828B0"/>
    <w:rsid w:val="00782FA3"/>
    <w:rsid w:val="00783289"/>
    <w:rsid w:val="0078354B"/>
    <w:rsid w:val="00783B8E"/>
    <w:rsid w:val="00783E06"/>
    <w:rsid w:val="0078406B"/>
    <w:rsid w:val="00784350"/>
    <w:rsid w:val="007843C0"/>
    <w:rsid w:val="00784838"/>
    <w:rsid w:val="00784D95"/>
    <w:rsid w:val="0078525B"/>
    <w:rsid w:val="0078541F"/>
    <w:rsid w:val="00785932"/>
    <w:rsid w:val="00785B53"/>
    <w:rsid w:val="00785BBB"/>
    <w:rsid w:val="00786157"/>
    <w:rsid w:val="00786B41"/>
    <w:rsid w:val="00787465"/>
    <w:rsid w:val="00787971"/>
    <w:rsid w:val="00787B21"/>
    <w:rsid w:val="00787E4E"/>
    <w:rsid w:val="00787F6D"/>
    <w:rsid w:val="00790023"/>
    <w:rsid w:val="007902B5"/>
    <w:rsid w:val="007903D1"/>
    <w:rsid w:val="007905E1"/>
    <w:rsid w:val="00790C45"/>
    <w:rsid w:val="00791021"/>
    <w:rsid w:val="0079113A"/>
    <w:rsid w:val="0079164E"/>
    <w:rsid w:val="00791697"/>
    <w:rsid w:val="00791C0E"/>
    <w:rsid w:val="0079201E"/>
    <w:rsid w:val="00792122"/>
    <w:rsid w:val="00792385"/>
    <w:rsid w:val="00792C79"/>
    <w:rsid w:val="00792FC2"/>
    <w:rsid w:val="0079334A"/>
    <w:rsid w:val="00793502"/>
    <w:rsid w:val="007936C1"/>
    <w:rsid w:val="00793A08"/>
    <w:rsid w:val="00793D12"/>
    <w:rsid w:val="007946A4"/>
    <w:rsid w:val="00794E95"/>
    <w:rsid w:val="00795363"/>
    <w:rsid w:val="00795713"/>
    <w:rsid w:val="007959C6"/>
    <w:rsid w:val="0079635B"/>
    <w:rsid w:val="007964D8"/>
    <w:rsid w:val="00796741"/>
    <w:rsid w:val="007968B3"/>
    <w:rsid w:val="00796F9A"/>
    <w:rsid w:val="00797446"/>
    <w:rsid w:val="007A01B0"/>
    <w:rsid w:val="007A0208"/>
    <w:rsid w:val="007A0501"/>
    <w:rsid w:val="007A05E2"/>
    <w:rsid w:val="007A08A9"/>
    <w:rsid w:val="007A0947"/>
    <w:rsid w:val="007A0A83"/>
    <w:rsid w:val="007A0CE1"/>
    <w:rsid w:val="007A1059"/>
    <w:rsid w:val="007A1913"/>
    <w:rsid w:val="007A1BD6"/>
    <w:rsid w:val="007A2687"/>
    <w:rsid w:val="007A27DD"/>
    <w:rsid w:val="007A280A"/>
    <w:rsid w:val="007A2EB8"/>
    <w:rsid w:val="007A2FC4"/>
    <w:rsid w:val="007A3066"/>
    <w:rsid w:val="007A3692"/>
    <w:rsid w:val="007A370B"/>
    <w:rsid w:val="007A3841"/>
    <w:rsid w:val="007A43DF"/>
    <w:rsid w:val="007A48CC"/>
    <w:rsid w:val="007A561C"/>
    <w:rsid w:val="007A5874"/>
    <w:rsid w:val="007A5DFD"/>
    <w:rsid w:val="007A60AB"/>
    <w:rsid w:val="007A6270"/>
    <w:rsid w:val="007A631A"/>
    <w:rsid w:val="007A6B05"/>
    <w:rsid w:val="007A6CCC"/>
    <w:rsid w:val="007A764C"/>
    <w:rsid w:val="007A7881"/>
    <w:rsid w:val="007B00F2"/>
    <w:rsid w:val="007B01DB"/>
    <w:rsid w:val="007B0507"/>
    <w:rsid w:val="007B0711"/>
    <w:rsid w:val="007B0EBD"/>
    <w:rsid w:val="007B146E"/>
    <w:rsid w:val="007B1650"/>
    <w:rsid w:val="007B18C7"/>
    <w:rsid w:val="007B1B5A"/>
    <w:rsid w:val="007B1C75"/>
    <w:rsid w:val="007B2737"/>
    <w:rsid w:val="007B2790"/>
    <w:rsid w:val="007B28A1"/>
    <w:rsid w:val="007B3F55"/>
    <w:rsid w:val="007B425B"/>
    <w:rsid w:val="007B4AA4"/>
    <w:rsid w:val="007B5219"/>
    <w:rsid w:val="007B52B3"/>
    <w:rsid w:val="007B57DF"/>
    <w:rsid w:val="007B5E6C"/>
    <w:rsid w:val="007B5E8A"/>
    <w:rsid w:val="007B60BE"/>
    <w:rsid w:val="007B64AC"/>
    <w:rsid w:val="007B6886"/>
    <w:rsid w:val="007B6BA0"/>
    <w:rsid w:val="007B7757"/>
    <w:rsid w:val="007B7CFA"/>
    <w:rsid w:val="007B7D22"/>
    <w:rsid w:val="007B7EF3"/>
    <w:rsid w:val="007C01D1"/>
    <w:rsid w:val="007C0547"/>
    <w:rsid w:val="007C05E2"/>
    <w:rsid w:val="007C0A3F"/>
    <w:rsid w:val="007C0BC6"/>
    <w:rsid w:val="007C0BFE"/>
    <w:rsid w:val="007C0E12"/>
    <w:rsid w:val="007C1272"/>
    <w:rsid w:val="007C1509"/>
    <w:rsid w:val="007C1BDC"/>
    <w:rsid w:val="007C1C0B"/>
    <w:rsid w:val="007C1E30"/>
    <w:rsid w:val="007C22BC"/>
    <w:rsid w:val="007C22F0"/>
    <w:rsid w:val="007C248D"/>
    <w:rsid w:val="007C248E"/>
    <w:rsid w:val="007C28FE"/>
    <w:rsid w:val="007C2B86"/>
    <w:rsid w:val="007C3225"/>
    <w:rsid w:val="007C3611"/>
    <w:rsid w:val="007C369C"/>
    <w:rsid w:val="007C37E5"/>
    <w:rsid w:val="007C39E8"/>
    <w:rsid w:val="007C418C"/>
    <w:rsid w:val="007C448E"/>
    <w:rsid w:val="007C4782"/>
    <w:rsid w:val="007C4829"/>
    <w:rsid w:val="007C52BF"/>
    <w:rsid w:val="007C55D9"/>
    <w:rsid w:val="007C59D6"/>
    <w:rsid w:val="007C5FFF"/>
    <w:rsid w:val="007C6A00"/>
    <w:rsid w:val="007C6D18"/>
    <w:rsid w:val="007C75A9"/>
    <w:rsid w:val="007C7993"/>
    <w:rsid w:val="007D012E"/>
    <w:rsid w:val="007D13FD"/>
    <w:rsid w:val="007D166D"/>
    <w:rsid w:val="007D1A79"/>
    <w:rsid w:val="007D1B0D"/>
    <w:rsid w:val="007D1BF6"/>
    <w:rsid w:val="007D207F"/>
    <w:rsid w:val="007D209F"/>
    <w:rsid w:val="007D2C2B"/>
    <w:rsid w:val="007D40C6"/>
    <w:rsid w:val="007D4A05"/>
    <w:rsid w:val="007D5417"/>
    <w:rsid w:val="007D622B"/>
    <w:rsid w:val="007D624A"/>
    <w:rsid w:val="007D63A0"/>
    <w:rsid w:val="007D6C75"/>
    <w:rsid w:val="007D7131"/>
    <w:rsid w:val="007D7201"/>
    <w:rsid w:val="007D7629"/>
    <w:rsid w:val="007D77B0"/>
    <w:rsid w:val="007D7E84"/>
    <w:rsid w:val="007E0395"/>
    <w:rsid w:val="007E06A7"/>
    <w:rsid w:val="007E155B"/>
    <w:rsid w:val="007E1C20"/>
    <w:rsid w:val="007E1ED5"/>
    <w:rsid w:val="007E2171"/>
    <w:rsid w:val="007E244A"/>
    <w:rsid w:val="007E27C9"/>
    <w:rsid w:val="007E30E8"/>
    <w:rsid w:val="007E3563"/>
    <w:rsid w:val="007E361B"/>
    <w:rsid w:val="007E3970"/>
    <w:rsid w:val="007E3FF1"/>
    <w:rsid w:val="007E506B"/>
    <w:rsid w:val="007E5139"/>
    <w:rsid w:val="007E5299"/>
    <w:rsid w:val="007E59DB"/>
    <w:rsid w:val="007E6AA8"/>
    <w:rsid w:val="007E6AC6"/>
    <w:rsid w:val="007E7576"/>
    <w:rsid w:val="007E7801"/>
    <w:rsid w:val="007E7A34"/>
    <w:rsid w:val="007E7BDC"/>
    <w:rsid w:val="007E7C9C"/>
    <w:rsid w:val="007E7CCE"/>
    <w:rsid w:val="007E7F6F"/>
    <w:rsid w:val="007F08CE"/>
    <w:rsid w:val="007F1296"/>
    <w:rsid w:val="007F14D7"/>
    <w:rsid w:val="007F182C"/>
    <w:rsid w:val="007F1D56"/>
    <w:rsid w:val="007F237F"/>
    <w:rsid w:val="007F27FD"/>
    <w:rsid w:val="007F2CC3"/>
    <w:rsid w:val="007F32FE"/>
    <w:rsid w:val="007F3A8B"/>
    <w:rsid w:val="007F4398"/>
    <w:rsid w:val="007F53E8"/>
    <w:rsid w:val="007F59FB"/>
    <w:rsid w:val="007F5A7B"/>
    <w:rsid w:val="007F5EB8"/>
    <w:rsid w:val="007F73F5"/>
    <w:rsid w:val="007F763B"/>
    <w:rsid w:val="007F765C"/>
    <w:rsid w:val="0080105C"/>
    <w:rsid w:val="00802129"/>
    <w:rsid w:val="0080222C"/>
    <w:rsid w:val="00802690"/>
    <w:rsid w:val="00802D43"/>
    <w:rsid w:val="00803CD5"/>
    <w:rsid w:val="00803FB1"/>
    <w:rsid w:val="008042F4"/>
    <w:rsid w:val="00804425"/>
    <w:rsid w:val="00804880"/>
    <w:rsid w:val="00804CB8"/>
    <w:rsid w:val="0080510B"/>
    <w:rsid w:val="008051DE"/>
    <w:rsid w:val="008052FF"/>
    <w:rsid w:val="008053E5"/>
    <w:rsid w:val="00805918"/>
    <w:rsid w:val="00805D8C"/>
    <w:rsid w:val="00806001"/>
    <w:rsid w:val="008063FD"/>
    <w:rsid w:val="008065A4"/>
    <w:rsid w:val="00806A95"/>
    <w:rsid w:val="0080750B"/>
    <w:rsid w:val="008076F6"/>
    <w:rsid w:val="00807857"/>
    <w:rsid w:val="00807AD9"/>
    <w:rsid w:val="00810479"/>
    <w:rsid w:val="00810AF2"/>
    <w:rsid w:val="0081140D"/>
    <w:rsid w:val="0081157F"/>
    <w:rsid w:val="008118AE"/>
    <w:rsid w:val="008120BE"/>
    <w:rsid w:val="00812348"/>
    <w:rsid w:val="0081262F"/>
    <w:rsid w:val="00812835"/>
    <w:rsid w:val="00812E3E"/>
    <w:rsid w:val="00812EA5"/>
    <w:rsid w:val="00812F26"/>
    <w:rsid w:val="00813531"/>
    <w:rsid w:val="008139DB"/>
    <w:rsid w:val="00813A94"/>
    <w:rsid w:val="00813CC7"/>
    <w:rsid w:val="00813E02"/>
    <w:rsid w:val="00814E5B"/>
    <w:rsid w:val="00814EEB"/>
    <w:rsid w:val="00815CE4"/>
    <w:rsid w:val="00815E76"/>
    <w:rsid w:val="00817EE3"/>
    <w:rsid w:val="00820292"/>
    <w:rsid w:val="00820431"/>
    <w:rsid w:val="00820B70"/>
    <w:rsid w:val="00820DA5"/>
    <w:rsid w:val="00821EB9"/>
    <w:rsid w:val="00821ECC"/>
    <w:rsid w:val="00822277"/>
    <w:rsid w:val="0082245A"/>
    <w:rsid w:val="008228B0"/>
    <w:rsid w:val="008228F5"/>
    <w:rsid w:val="00823154"/>
    <w:rsid w:val="008231B7"/>
    <w:rsid w:val="008234C3"/>
    <w:rsid w:val="0082367D"/>
    <w:rsid w:val="0082382A"/>
    <w:rsid w:val="008238C9"/>
    <w:rsid w:val="00823D3A"/>
    <w:rsid w:val="00823FE3"/>
    <w:rsid w:val="008240A4"/>
    <w:rsid w:val="00824360"/>
    <w:rsid w:val="0082451D"/>
    <w:rsid w:val="00824B7D"/>
    <w:rsid w:val="008258EB"/>
    <w:rsid w:val="00825DB1"/>
    <w:rsid w:val="00826132"/>
    <w:rsid w:val="00826366"/>
    <w:rsid w:val="008265B5"/>
    <w:rsid w:val="00826E3C"/>
    <w:rsid w:val="00827ED8"/>
    <w:rsid w:val="00830234"/>
    <w:rsid w:val="00830681"/>
    <w:rsid w:val="0083071A"/>
    <w:rsid w:val="00830887"/>
    <w:rsid w:val="008308A9"/>
    <w:rsid w:val="008308DB"/>
    <w:rsid w:val="008312FA"/>
    <w:rsid w:val="00831498"/>
    <w:rsid w:val="008318C5"/>
    <w:rsid w:val="008320EA"/>
    <w:rsid w:val="008321DD"/>
    <w:rsid w:val="00832276"/>
    <w:rsid w:val="008327D0"/>
    <w:rsid w:val="00832A15"/>
    <w:rsid w:val="00832F33"/>
    <w:rsid w:val="0083308F"/>
    <w:rsid w:val="00834373"/>
    <w:rsid w:val="008347E1"/>
    <w:rsid w:val="00834C0F"/>
    <w:rsid w:val="00834DAB"/>
    <w:rsid w:val="00835108"/>
    <w:rsid w:val="00835143"/>
    <w:rsid w:val="00835640"/>
    <w:rsid w:val="00835EC5"/>
    <w:rsid w:val="0083605B"/>
    <w:rsid w:val="00836872"/>
    <w:rsid w:val="00836AC9"/>
    <w:rsid w:val="00836BCB"/>
    <w:rsid w:val="00836BF6"/>
    <w:rsid w:val="00836BFF"/>
    <w:rsid w:val="00836E60"/>
    <w:rsid w:val="0083700A"/>
    <w:rsid w:val="008371F4"/>
    <w:rsid w:val="008372FB"/>
    <w:rsid w:val="00837345"/>
    <w:rsid w:val="008375BA"/>
    <w:rsid w:val="008400EE"/>
    <w:rsid w:val="008406FB"/>
    <w:rsid w:val="0084070F"/>
    <w:rsid w:val="00840775"/>
    <w:rsid w:val="00841109"/>
    <w:rsid w:val="0084143E"/>
    <w:rsid w:val="0084152E"/>
    <w:rsid w:val="00841D51"/>
    <w:rsid w:val="00841D52"/>
    <w:rsid w:val="0084263D"/>
    <w:rsid w:val="0084294E"/>
    <w:rsid w:val="00842EE0"/>
    <w:rsid w:val="00842F89"/>
    <w:rsid w:val="00843E5F"/>
    <w:rsid w:val="008443E5"/>
    <w:rsid w:val="00844579"/>
    <w:rsid w:val="008445E4"/>
    <w:rsid w:val="00844D36"/>
    <w:rsid w:val="00844D53"/>
    <w:rsid w:val="00844F2C"/>
    <w:rsid w:val="00845045"/>
    <w:rsid w:val="00845226"/>
    <w:rsid w:val="008454BF"/>
    <w:rsid w:val="008458D2"/>
    <w:rsid w:val="00845FAE"/>
    <w:rsid w:val="008460B6"/>
    <w:rsid w:val="00846673"/>
    <w:rsid w:val="008468CA"/>
    <w:rsid w:val="00846DB3"/>
    <w:rsid w:val="00846F30"/>
    <w:rsid w:val="00847A3B"/>
    <w:rsid w:val="0085034D"/>
    <w:rsid w:val="00850662"/>
    <w:rsid w:val="00850B15"/>
    <w:rsid w:val="00851025"/>
    <w:rsid w:val="00851254"/>
    <w:rsid w:val="00851590"/>
    <w:rsid w:val="008516A9"/>
    <w:rsid w:val="00851B25"/>
    <w:rsid w:val="00851F01"/>
    <w:rsid w:val="00851F2D"/>
    <w:rsid w:val="00854546"/>
    <w:rsid w:val="00854580"/>
    <w:rsid w:val="00854730"/>
    <w:rsid w:val="00854E88"/>
    <w:rsid w:val="008551B5"/>
    <w:rsid w:val="008558EC"/>
    <w:rsid w:val="008559B4"/>
    <w:rsid w:val="00856423"/>
    <w:rsid w:val="0085650D"/>
    <w:rsid w:val="00856C2F"/>
    <w:rsid w:val="00857570"/>
    <w:rsid w:val="00860A3B"/>
    <w:rsid w:val="00860C15"/>
    <w:rsid w:val="008614D2"/>
    <w:rsid w:val="00861B0E"/>
    <w:rsid w:val="00862017"/>
    <w:rsid w:val="0086221E"/>
    <w:rsid w:val="00862273"/>
    <w:rsid w:val="008622BC"/>
    <w:rsid w:val="00862B96"/>
    <w:rsid w:val="00862C81"/>
    <w:rsid w:val="00862E0C"/>
    <w:rsid w:val="008634F2"/>
    <w:rsid w:val="00863BB3"/>
    <w:rsid w:val="00863E7D"/>
    <w:rsid w:val="00863F07"/>
    <w:rsid w:val="008644DF"/>
    <w:rsid w:val="008645E9"/>
    <w:rsid w:val="008648EB"/>
    <w:rsid w:val="00864ACA"/>
    <w:rsid w:val="00864DB9"/>
    <w:rsid w:val="00865290"/>
    <w:rsid w:val="00865948"/>
    <w:rsid w:val="00865FBB"/>
    <w:rsid w:val="00866AF8"/>
    <w:rsid w:val="00866C38"/>
    <w:rsid w:val="008673B5"/>
    <w:rsid w:val="00867478"/>
    <w:rsid w:val="00867559"/>
    <w:rsid w:val="00867B95"/>
    <w:rsid w:val="00867D68"/>
    <w:rsid w:val="00870C3E"/>
    <w:rsid w:val="00870C63"/>
    <w:rsid w:val="00870C72"/>
    <w:rsid w:val="0087100A"/>
    <w:rsid w:val="00871393"/>
    <w:rsid w:val="0087151F"/>
    <w:rsid w:val="00872BF1"/>
    <w:rsid w:val="00872D43"/>
    <w:rsid w:val="008735F9"/>
    <w:rsid w:val="00873A1B"/>
    <w:rsid w:val="00873A99"/>
    <w:rsid w:val="00873AB8"/>
    <w:rsid w:val="00873FEB"/>
    <w:rsid w:val="00874E5C"/>
    <w:rsid w:val="00875A72"/>
    <w:rsid w:val="00875C4B"/>
    <w:rsid w:val="0087660C"/>
    <w:rsid w:val="008767A7"/>
    <w:rsid w:val="0087692A"/>
    <w:rsid w:val="00876EC3"/>
    <w:rsid w:val="00877567"/>
    <w:rsid w:val="0087795D"/>
    <w:rsid w:val="00877AEF"/>
    <w:rsid w:val="00877C5D"/>
    <w:rsid w:val="00877D91"/>
    <w:rsid w:val="0088003F"/>
    <w:rsid w:val="00880604"/>
    <w:rsid w:val="0088062E"/>
    <w:rsid w:val="008806F7"/>
    <w:rsid w:val="00880771"/>
    <w:rsid w:val="0088097F"/>
    <w:rsid w:val="00880B1A"/>
    <w:rsid w:val="00880D89"/>
    <w:rsid w:val="008810E6"/>
    <w:rsid w:val="00881D61"/>
    <w:rsid w:val="00882419"/>
    <w:rsid w:val="0088312D"/>
    <w:rsid w:val="008836C1"/>
    <w:rsid w:val="00883855"/>
    <w:rsid w:val="00883DDC"/>
    <w:rsid w:val="00883E93"/>
    <w:rsid w:val="00884EC1"/>
    <w:rsid w:val="00884F16"/>
    <w:rsid w:val="0088588F"/>
    <w:rsid w:val="00885899"/>
    <w:rsid w:val="0088655A"/>
    <w:rsid w:val="00886916"/>
    <w:rsid w:val="00886E1E"/>
    <w:rsid w:val="00887350"/>
    <w:rsid w:val="00887409"/>
    <w:rsid w:val="00887456"/>
    <w:rsid w:val="00887B4E"/>
    <w:rsid w:val="00890746"/>
    <w:rsid w:val="008907B3"/>
    <w:rsid w:val="0089089C"/>
    <w:rsid w:val="00890A45"/>
    <w:rsid w:val="00890A62"/>
    <w:rsid w:val="00890D24"/>
    <w:rsid w:val="00890D33"/>
    <w:rsid w:val="00891038"/>
    <w:rsid w:val="0089153B"/>
    <w:rsid w:val="00891CA6"/>
    <w:rsid w:val="00892274"/>
    <w:rsid w:val="00892655"/>
    <w:rsid w:val="008932FD"/>
    <w:rsid w:val="0089353C"/>
    <w:rsid w:val="008935AE"/>
    <w:rsid w:val="00893DC1"/>
    <w:rsid w:val="008946CD"/>
    <w:rsid w:val="0089483B"/>
    <w:rsid w:val="00894B68"/>
    <w:rsid w:val="00894D64"/>
    <w:rsid w:val="0089528D"/>
    <w:rsid w:val="00895CF5"/>
    <w:rsid w:val="00895F9E"/>
    <w:rsid w:val="0089672E"/>
    <w:rsid w:val="00896849"/>
    <w:rsid w:val="0089693B"/>
    <w:rsid w:val="008973A6"/>
    <w:rsid w:val="00897AE1"/>
    <w:rsid w:val="00897EDF"/>
    <w:rsid w:val="008A025D"/>
    <w:rsid w:val="008A0738"/>
    <w:rsid w:val="008A08F9"/>
    <w:rsid w:val="008A0E34"/>
    <w:rsid w:val="008A132F"/>
    <w:rsid w:val="008A137E"/>
    <w:rsid w:val="008A1A4E"/>
    <w:rsid w:val="008A1C9F"/>
    <w:rsid w:val="008A1D29"/>
    <w:rsid w:val="008A2258"/>
    <w:rsid w:val="008A2AC2"/>
    <w:rsid w:val="008A2C8F"/>
    <w:rsid w:val="008A2F67"/>
    <w:rsid w:val="008A322A"/>
    <w:rsid w:val="008A32A9"/>
    <w:rsid w:val="008A34CA"/>
    <w:rsid w:val="008A35B4"/>
    <w:rsid w:val="008A3BA3"/>
    <w:rsid w:val="008A3CBF"/>
    <w:rsid w:val="008A415D"/>
    <w:rsid w:val="008A496C"/>
    <w:rsid w:val="008A4E58"/>
    <w:rsid w:val="008A5178"/>
    <w:rsid w:val="008A5633"/>
    <w:rsid w:val="008A56E9"/>
    <w:rsid w:val="008A57D1"/>
    <w:rsid w:val="008A5851"/>
    <w:rsid w:val="008A591D"/>
    <w:rsid w:val="008A59B9"/>
    <w:rsid w:val="008A5B3D"/>
    <w:rsid w:val="008A5D63"/>
    <w:rsid w:val="008A6746"/>
    <w:rsid w:val="008A6DB1"/>
    <w:rsid w:val="008A6DC9"/>
    <w:rsid w:val="008A7444"/>
    <w:rsid w:val="008A7564"/>
    <w:rsid w:val="008A75DB"/>
    <w:rsid w:val="008A76BB"/>
    <w:rsid w:val="008A78FC"/>
    <w:rsid w:val="008A793C"/>
    <w:rsid w:val="008A7BF1"/>
    <w:rsid w:val="008B00E8"/>
    <w:rsid w:val="008B057D"/>
    <w:rsid w:val="008B0AC2"/>
    <w:rsid w:val="008B0C53"/>
    <w:rsid w:val="008B11C4"/>
    <w:rsid w:val="008B19A2"/>
    <w:rsid w:val="008B1C61"/>
    <w:rsid w:val="008B1DB4"/>
    <w:rsid w:val="008B26E3"/>
    <w:rsid w:val="008B2CF2"/>
    <w:rsid w:val="008B32B8"/>
    <w:rsid w:val="008B37DF"/>
    <w:rsid w:val="008B382B"/>
    <w:rsid w:val="008B3DD3"/>
    <w:rsid w:val="008B40E4"/>
    <w:rsid w:val="008B4154"/>
    <w:rsid w:val="008B486A"/>
    <w:rsid w:val="008B4D6C"/>
    <w:rsid w:val="008B4F94"/>
    <w:rsid w:val="008B5626"/>
    <w:rsid w:val="008B5946"/>
    <w:rsid w:val="008B5B9D"/>
    <w:rsid w:val="008B5E37"/>
    <w:rsid w:val="008B6961"/>
    <w:rsid w:val="008B7084"/>
    <w:rsid w:val="008B74B7"/>
    <w:rsid w:val="008B7680"/>
    <w:rsid w:val="008B7D65"/>
    <w:rsid w:val="008C091C"/>
    <w:rsid w:val="008C0FE6"/>
    <w:rsid w:val="008C1365"/>
    <w:rsid w:val="008C1C94"/>
    <w:rsid w:val="008C1EC3"/>
    <w:rsid w:val="008C2110"/>
    <w:rsid w:val="008C235E"/>
    <w:rsid w:val="008C2658"/>
    <w:rsid w:val="008C3406"/>
    <w:rsid w:val="008C3634"/>
    <w:rsid w:val="008C384A"/>
    <w:rsid w:val="008C3B08"/>
    <w:rsid w:val="008C3B5D"/>
    <w:rsid w:val="008C3F17"/>
    <w:rsid w:val="008C42D7"/>
    <w:rsid w:val="008C4DA3"/>
    <w:rsid w:val="008C555B"/>
    <w:rsid w:val="008C684D"/>
    <w:rsid w:val="008C6AD0"/>
    <w:rsid w:val="008C6C04"/>
    <w:rsid w:val="008C6DBE"/>
    <w:rsid w:val="008C6E0E"/>
    <w:rsid w:val="008C73B4"/>
    <w:rsid w:val="008D04C7"/>
    <w:rsid w:val="008D06C5"/>
    <w:rsid w:val="008D097C"/>
    <w:rsid w:val="008D1E2C"/>
    <w:rsid w:val="008D20FA"/>
    <w:rsid w:val="008D24DF"/>
    <w:rsid w:val="008D2D9F"/>
    <w:rsid w:val="008D3295"/>
    <w:rsid w:val="008D3A9C"/>
    <w:rsid w:val="008D3B83"/>
    <w:rsid w:val="008D3F8B"/>
    <w:rsid w:val="008D4068"/>
    <w:rsid w:val="008D4166"/>
    <w:rsid w:val="008D4663"/>
    <w:rsid w:val="008D4803"/>
    <w:rsid w:val="008D4EB1"/>
    <w:rsid w:val="008D51C9"/>
    <w:rsid w:val="008D51DB"/>
    <w:rsid w:val="008D5BDB"/>
    <w:rsid w:val="008D5E85"/>
    <w:rsid w:val="008D625E"/>
    <w:rsid w:val="008D631C"/>
    <w:rsid w:val="008D6361"/>
    <w:rsid w:val="008D6671"/>
    <w:rsid w:val="008D6A1A"/>
    <w:rsid w:val="008D701C"/>
    <w:rsid w:val="008D7B3B"/>
    <w:rsid w:val="008D7BD8"/>
    <w:rsid w:val="008D7EC0"/>
    <w:rsid w:val="008E06C3"/>
    <w:rsid w:val="008E0934"/>
    <w:rsid w:val="008E0B3A"/>
    <w:rsid w:val="008E0B4D"/>
    <w:rsid w:val="008E0E0D"/>
    <w:rsid w:val="008E121E"/>
    <w:rsid w:val="008E2546"/>
    <w:rsid w:val="008E26D4"/>
    <w:rsid w:val="008E28B3"/>
    <w:rsid w:val="008E2EA4"/>
    <w:rsid w:val="008E2F95"/>
    <w:rsid w:val="008E3154"/>
    <w:rsid w:val="008E3BDE"/>
    <w:rsid w:val="008E400F"/>
    <w:rsid w:val="008E417B"/>
    <w:rsid w:val="008E41DA"/>
    <w:rsid w:val="008E44DC"/>
    <w:rsid w:val="008E4821"/>
    <w:rsid w:val="008E49EC"/>
    <w:rsid w:val="008E4D38"/>
    <w:rsid w:val="008E4E06"/>
    <w:rsid w:val="008E548A"/>
    <w:rsid w:val="008E5563"/>
    <w:rsid w:val="008E57F7"/>
    <w:rsid w:val="008E59B2"/>
    <w:rsid w:val="008E5A8E"/>
    <w:rsid w:val="008E5CCD"/>
    <w:rsid w:val="008E66FB"/>
    <w:rsid w:val="008E6E01"/>
    <w:rsid w:val="008E6E9D"/>
    <w:rsid w:val="008E6FF8"/>
    <w:rsid w:val="008E798A"/>
    <w:rsid w:val="008F0061"/>
    <w:rsid w:val="008F0221"/>
    <w:rsid w:val="008F0533"/>
    <w:rsid w:val="008F09FD"/>
    <w:rsid w:val="008F0D2F"/>
    <w:rsid w:val="008F10DE"/>
    <w:rsid w:val="008F1C68"/>
    <w:rsid w:val="008F22F7"/>
    <w:rsid w:val="008F292D"/>
    <w:rsid w:val="008F2A6E"/>
    <w:rsid w:val="008F2D5C"/>
    <w:rsid w:val="008F32F2"/>
    <w:rsid w:val="008F3514"/>
    <w:rsid w:val="008F3739"/>
    <w:rsid w:val="008F3CDF"/>
    <w:rsid w:val="008F402A"/>
    <w:rsid w:val="008F4227"/>
    <w:rsid w:val="008F4B75"/>
    <w:rsid w:val="008F4BD6"/>
    <w:rsid w:val="008F4CD9"/>
    <w:rsid w:val="008F4EC8"/>
    <w:rsid w:val="008F5BD0"/>
    <w:rsid w:val="008F5EED"/>
    <w:rsid w:val="008F6722"/>
    <w:rsid w:val="008F72F8"/>
    <w:rsid w:val="008F744B"/>
    <w:rsid w:val="008F754F"/>
    <w:rsid w:val="008F75AE"/>
    <w:rsid w:val="008F78C7"/>
    <w:rsid w:val="008F7C57"/>
    <w:rsid w:val="009003A8"/>
    <w:rsid w:val="00900530"/>
    <w:rsid w:val="00900646"/>
    <w:rsid w:val="009011F0"/>
    <w:rsid w:val="00901A4A"/>
    <w:rsid w:val="00901C4E"/>
    <w:rsid w:val="00902063"/>
    <w:rsid w:val="00902321"/>
    <w:rsid w:val="00902BD4"/>
    <w:rsid w:val="00902D24"/>
    <w:rsid w:val="00902EC7"/>
    <w:rsid w:val="009035C3"/>
    <w:rsid w:val="00903696"/>
    <w:rsid w:val="009037CC"/>
    <w:rsid w:val="00903E13"/>
    <w:rsid w:val="009049E1"/>
    <w:rsid w:val="00904A8C"/>
    <w:rsid w:val="00904D35"/>
    <w:rsid w:val="00904DE2"/>
    <w:rsid w:val="00905090"/>
    <w:rsid w:val="0090585A"/>
    <w:rsid w:val="00905BB2"/>
    <w:rsid w:val="00905D58"/>
    <w:rsid w:val="00906034"/>
    <w:rsid w:val="0090606E"/>
    <w:rsid w:val="009060B8"/>
    <w:rsid w:val="00906985"/>
    <w:rsid w:val="00906FB0"/>
    <w:rsid w:val="00907804"/>
    <w:rsid w:val="0090797E"/>
    <w:rsid w:val="009109E6"/>
    <w:rsid w:val="00910BAE"/>
    <w:rsid w:val="00910F48"/>
    <w:rsid w:val="009118C2"/>
    <w:rsid w:val="00911A46"/>
    <w:rsid w:val="00911DEF"/>
    <w:rsid w:val="00911E97"/>
    <w:rsid w:val="00912625"/>
    <w:rsid w:val="00912C8F"/>
    <w:rsid w:val="009131D9"/>
    <w:rsid w:val="00913319"/>
    <w:rsid w:val="00913492"/>
    <w:rsid w:val="00913581"/>
    <w:rsid w:val="00913D44"/>
    <w:rsid w:val="0091477B"/>
    <w:rsid w:val="00914A95"/>
    <w:rsid w:val="0091564F"/>
    <w:rsid w:val="00915EF9"/>
    <w:rsid w:val="0091634C"/>
    <w:rsid w:val="0091669A"/>
    <w:rsid w:val="00916F46"/>
    <w:rsid w:val="00916FB7"/>
    <w:rsid w:val="009173C8"/>
    <w:rsid w:val="0091789C"/>
    <w:rsid w:val="00917CA7"/>
    <w:rsid w:val="00920826"/>
    <w:rsid w:val="00920835"/>
    <w:rsid w:val="0092111E"/>
    <w:rsid w:val="009212D5"/>
    <w:rsid w:val="009215A5"/>
    <w:rsid w:val="00921B57"/>
    <w:rsid w:val="00921E34"/>
    <w:rsid w:val="00922A82"/>
    <w:rsid w:val="00922A94"/>
    <w:rsid w:val="00922FAA"/>
    <w:rsid w:val="00923151"/>
    <w:rsid w:val="00923321"/>
    <w:rsid w:val="00923725"/>
    <w:rsid w:val="00923A19"/>
    <w:rsid w:val="00923FB6"/>
    <w:rsid w:val="009248C5"/>
    <w:rsid w:val="009249E6"/>
    <w:rsid w:val="009250F9"/>
    <w:rsid w:val="009253E0"/>
    <w:rsid w:val="00925A13"/>
    <w:rsid w:val="00925B2B"/>
    <w:rsid w:val="00925B58"/>
    <w:rsid w:val="009268A8"/>
    <w:rsid w:val="00926923"/>
    <w:rsid w:val="00926C3B"/>
    <w:rsid w:val="00927036"/>
    <w:rsid w:val="00927365"/>
    <w:rsid w:val="00930974"/>
    <w:rsid w:val="009309B9"/>
    <w:rsid w:val="00930CBA"/>
    <w:rsid w:val="00930E54"/>
    <w:rsid w:val="00932008"/>
    <w:rsid w:val="009321AD"/>
    <w:rsid w:val="00932683"/>
    <w:rsid w:val="009326F9"/>
    <w:rsid w:val="009328C5"/>
    <w:rsid w:val="00932DA8"/>
    <w:rsid w:val="00932E11"/>
    <w:rsid w:val="009330B2"/>
    <w:rsid w:val="00933B58"/>
    <w:rsid w:val="00933B78"/>
    <w:rsid w:val="009341C9"/>
    <w:rsid w:val="00934805"/>
    <w:rsid w:val="00934976"/>
    <w:rsid w:val="00935730"/>
    <w:rsid w:val="00935C5E"/>
    <w:rsid w:val="00935E16"/>
    <w:rsid w:val="00936054"/>
    <w:rsid w:val="00936062"/>
    <w:rsid w:val="009369CF"/>
    <w:rsid w:val="00936F78"/>
    <w:rsid w:val="00937250"/>
    <w:rsid w:val="009372A9"/>
    <w:rsid w:val="0093740A"/>
    <w:rsid w:val="00937784"/>
    <w:rsid w:val="00937F3B"/>
    <w:rsid w:val="00937F68"/>
    <w:rsid w:val="009401AC"/>
    <w:rsid w:val="00940865"/>
    <w:rsid w:val="0094138D"/>
    <w:rsid w:val="00941554"/>
    <w:rsid w:val="00941671"/>
    <w:rsid w:val="009419E4"/>
    <w:rsid w:val="00941CB7"/>
    <w:rsid w:val="00941E9A"/>
    <w:rsid w:val="009422B9"/>
    <w:rsid w:val="0094295C"/>
    <w:rsid w:val="00942D0D"/>
    <w:rsid w:val="00942EA6"/>
    <w:rsid w:val="0094325E"/>
    <w:rsid w:val="009439DE"/>
    <w:rsid w:val="00943D7E"/>
    <w:rsid w:val="00944308"/>
    <w:rsid w:val="00944425"/>
    <w:rsid w:val="00944CA2"/>
    <w:rsid w:val="00944FA4"/>
    <w:rsid w:val="00945068"/>
    <w:rsid w:val="009451F4"/>
    <w:rsid w:val="00945AC2"/>
    <w:rsid w:val="009462A0"/>
    <w:rsid w:val="00946673"/>
    <w:rsid w:val="00946A33"/>
    <w:rsid w:val="00946AFA"/>
    <w:rsid w:val="00946C41"/>
    <w:rsid w:val="0094771A"/>
    <w:rsid w:val="00947A54"/>
    <w:rsid w:val="00947A7C"/>
    <w:rsid w:val="00947ECE"/>
    <w:rsid w:val="00950161"/>
    <w:rsid w:val="0095052C"/>
    <w:rsid w:val="009505CA"/>
    <w:rsid w:val="00950A57"/>
    <w:rsid w:val="00950AAA"/>
    <w:rsid w:val="00950DA2"/>
    <w:rsid w:val="009510E1"/>
    <w:rsid w:val="0095143D"/>
    <w:rsid w:val="00951564"/>
    <w:rsid w:val="0095172D"/>
    <w:rsid w:val="00952421"/>
    <w:rsid w:val="009525A9"/>
    <w:rsid w:val="00952706"/>
    <w:rsid w:val="00952C36"/>
    <w:rsid w:val="00953218"/>
    <w:rsid w:val="009536F1"/>
    <w:rsid w:val="009539DF"/>
    <w:rsid w:val="00953BEE"/>
    <w:rsid w:val="00953F99"/>
    <w:rsid w:val="00954027"/>
    <w:rsid w:val="009543C7"/>
    <w:rsid w:val="009543F6"/>
    <w:rsid w:val="0095442C"/>
    <w:rsid w:val="00954565"/>
    <w:rsid w:val="00954AF9"/>
    <w:rsid w:val="00954C79"/>
    <w:rsid w:val="00954FBE"/>
    <w:rsid w:val="00955EA8"/>
    <w:rsid w:val="009560E9"/>
    <w:rsid w:val="00956611"/>
    <w:rsid w:val="009569F1"/>
    <w:rsid w:val="00956C81"/>
    <w:rsid w:val="00956D45"/>
    <w:rsid w:val="00957383"/>
    <w:rsid w:val="009579B8"/>
    <w:rsid w:val="00957B85"/>
    <w:rsid w:val="00957E29"/>
    <w:rsid w:val="00960672"/>
    <w:rsid w:val="00960865"/>
    <w:rsid w:val="0096106A"/>
    <w:rsid w:val="009614A0"/>
    <w:rsid w:val="00961820"/>
    <w:rsid w:val="00961DFE"/>
    <w:rsid w:val="009623AC"/>
    <w:rsid w:val="009623CE"/>
    <w:rsid w:val="009630BE"/>
    <w:rsid w:val="00963AF8"/>
    <w:rsid w:val="00963BCB"/>
    <w:rsid w:val="00963D51"/>
    <w:rsid w:val="00963DFF"/>
    <w:rsid w:val="00964222"/>
    <w:rsid w:val="009646DC"/>
    <w:rsid w:val="00964A1F"/>
    <w:rsid w:val="00964A5A"/>
    <w:rsid w:val="00964ED2"/>
    <w:rsid w:val="00965044"/>
    <w:rsid w:val="009652D0"/>
    <w:rsid w:val="00965AA1"/>
    <w:rsid w:val="00965CE7"/>
    <w:rsid w:val="009666E9"/>
    <w:rsid w:val="009671CC"/>
    <w:rsid w:val="009672DB"/>
    <w:rsid w:val="009676D9"/>
    <w:rsid w:val="00967B87"/>
    <w:rsid w:val="00967F95"/>
    <w:rsid w:val="00970249"/>
    <w:rsid w:val="009704C3"/>
    <w:rsid w:val="00970AE5"/>
    <w:rsid w:val="00970BE3"/>
    <w:rsid w:val="00970BEE"/>
    <w:rsid w:val="009710DA"/>
    <w:rsid w:val="00971141"/>
    <w:rsid w:val="00971218"/>
    <w:rsid w:val="00971BE9"/>
    <w:rsid w:val="00971CFF"/>
    <w:rsid w:val="00971E66"/>
    <w:rsid w:val="00971FED"/>
    <w:rsid w:val="009720F7"/>
    <w:rsid w:val="0097214C"/>
    <w:rsid w:val="009724DE"/>
    <w:rsid w:val="009724E6"/>
    <w:rsid w:val="0097250A"/>
    <w:rsid w:val="00972729"/>
    <w:rsid w:val="00972FC7"/>
    <w:rsid w:val="00973832"/>
    <w:rsid w:val="00973A13"/>
    <w:rsid w:val="00973A8F"/>
    <w:rsid w:val="00973DF2"/>
    <w:rsid w:val="0097498C"/>
    <w:rsid w:val="00974FC9"/>
    <w:rsid w:val="00975750"/>
    <w:rsid w:val="00975B27"/>
    <w:rsid w:val="00975D83"/>
    <w:rsid w:val="009770DC"/>
    <w:rsid w:val="0097727A"/>
    <w:rsid w:val="00977689"/>
    <w:rsid w:val="00977D2E"/>
    <w:rsid w:val="00977F29"/>
    <w:rsid w:val="009802C7"/>
    <w:rsid w:val="0098063E"/>
    <w:rsid w:val="009809C8"/>
    <w:rsid w:val="00980CE1"/>
    <w:rsid w:val="009810D7"/>
    <w:rsid w:val="00981269"/>
    <w:rsid w:val="009815B6"/>
    <w:rsid w:val="0098172E"/>
    <w:rsid w:val="00982443"/>
    <w:rsid w:val="009825E7"/>
    <w:rsid w:val="009836A1"/>
    <w:rsid w:val="00983939"/>
    <w:rsid w:val="0098437A"/>
    <w:rsid w:val="00984525"/>
    <w:rsid w:val="00984542"/>
    <w:rsid w:val="0098467B"/>
    <w:rsid w:val="009848B8"/>
    <w:rsid w:val="009849A5"/>
    <w:rsid w:val="00984B52"/>
    <w:rsid w:val="00984C81"/>
    <w:rsid w:val="00984E32"/>
    <w:rsid w:val="00984E6A"/>
    <w:rsid w:val="009852EE"/>
    <w:rsid w:val="0098536A"/>
    <w:rsid w:val="009858BC"/>
    <w:rsid w:val="00985AA9"/>
    <w:rsid w:val="009863FC"/>
    <w:rsid w:val="009867B5"/>
    <w:rsid w:val="00986C6D"/>
    <w:rsid w:val="009870EB"/>
    <w:rsid w:val="0098784D"/>
    <w:rsid w:val="00987E4E"/>
    <w:rsid w:val="009905CF"/>
    <w:rsid w:val="0099080E"/>
    <w:rsid w:val="00990B6B"/>
    <w:rsid w:val="00990C79"/>
    <w:rsid w:val="00990D47"/>
    <w:rsid w:val="00990EEE"/>
    <w:rsid w:val="0099114D"/>
    <w:rsid w:val="0099156E"/>
    <w:rsid w:val="00991CB5"/>
    <w:rsid w:val="00991D75"/>
    <w:rsid w:val="00991FF9"/>
    <w:rsid w:val="00992094"/>
    <w:rsid w:val="0099331B"/>
    <w:rsid w:val="009934A1"/>
    <w:rsid w:val="0099366D"/>
    <w:rsid w:val="009939AC"/>
    <w:rsid w:val="00993F1C"/>
    <w:rsid w:val="009942BE"/>
    <w:rsid w:val="00994547"/>
    <w:rsid w:val="00994F94"/>
    <w:rsid w:val="00995232"/>
    <w:rsid w:val="00995510"/>
    <w:rsid w:val="00995A9C"/>
    <w:rsid w:val="00995F17"/>
    <w:rsid w:val="00995FB8"/>
    <w:rsid w:val="00996270"/>
    <w:rsid w:val="00996608"/>
    <w:rsid w:val="00996BF1"/>
    <w:rsid w:val="00997021"/>
    <w:rsid w:val="009974EE"/>
    <w:rsid w:val="009A0A5C"/>
    <w:rsid w:val="009A0C17"/>
    <w:rsid w:val="009A11E4"/>
    <w:rsid w:val="009A25A6"/>
    <w:rsid w:val="009A26C6"/>
    <w:rsid w:val="009A2711"/>
    <w:rsid w:val="009A2777"/>
    <w:rsid w:val="009A2F54"/>
    <w:rsid w:val="009A3691"/>
    <w:rsid w:val="009A36EE"/>
    <w:rsid w:val="009A3C54"/>
    <w:rsid w:val="009A3D66"/>
    <w:rsid w:val="009A41F5"/>
    <w:rsid w:val="009A4B84"/>
    <w:rsid w:val="009A54C3"/>
    <w:rsid w:val="009A5FD9"/>
    <w:rsid w:val="009A5FFD"/>
    <w:rsid w:val="009A667E"/>
    <w:rsid w:val="009A6D33"/>
    <w:rsid w:val="009A6F26"/>
    <w:rsid w:val="009A71E1"/>
    <w:rsid w:val="009A7BF6"/>
    <w:rsid w:val="009A7C95"/>
    <w:rsid w:val="009B035D"/>
    <w:rsid w:val="009B06E7"/>
    <w:rsid w:val="009B0CA3"/>
    <w:rsid w:val="009B10FB"/>
    <w:rsid w:val="009B1152"/>
    <w:rsid w:val="009B1C3D"/>
    <w:rsid w:val="009B207A"/>
    <w:rsid w:val="009B2546"/>
    <w:rsid w:val="009B2B06"/>
    <w:rsid w:val="009B2EB0"/>
    <w:rsid w:val="009B34EA"/>
    <w:rsid w:val="009B36F9"/>
    <w:rsid w:val="009B395F"/>
    <w:rsid w:val="009B3C33"/>
    <w:rsid w:val="009B3C48"/>
    <w:rsid w:val="009B3C61"/>
    <w:rsid w:val="009B3DE4"/>
    <w:rsid w:val="009B3FC5"/>
    <w:rsid w:val="009B4897"/>
    <w:rsid w:val="009B4A72"/>
    <w:rsid w:val="009B52B1"/>
    <w:rsid w:val="009B52C6"/>
    <w:rsid w:val="009B5700"/>
    <w:rsid w:val="009B57FC"/>
    <w:rsid w:val="009B59AD"/>
    <w:rsid w:val="009B64D5"/>
    <w:rsid w:val="009B67B0"/>
    <w:rsid w:val="009B72EE"/>
    <w:rsid w:val="009B75B1"/>
    <w:rsid w:val="009B77B0"/>
    <w:rsid w:val="009B796C"/>
    <w:rsid w:val="009B7DD3"/>
    <w:rsid w:val="009C002A"/>
    <w:rsid w:val="009C0355"/>
    <w:rsid w:val="009C0719"/>
    <w:rsid w:val="009C0AFE"/>
    <w:rsid w:val="009C0E0F"/>
    <w:rsid w:val="009C158F"/>
    <w:rsid w:val="009C1ADA"/>
    <w:rsid w:val="009C1C09"/>
    <w:rsid w:val="009C2004"/>
    <w:rsid w:val="009C3171"/>
    <w:rsid w:val="009C3256"/>
    <w:rsid w:val="009C35C4"/>
    <w:rsid w:val="009C367A"/>
    <w:rsid w:val="009C3803"/>
    <w:rsid w:val="009C4547"/>
    <w:rsid w:val="009C48EE"/>
    <w:rsid w:val="009C4956"/>
    <w:rsid w:val="009C4B64"/>
    <w:rsid w:val="009C4C15"/>
    <w:rsid w:val="009C4DF8"/>
    <w:rsid w:val="009C58A4"/>
    <w:rsid w:val="009C5A0A"/>
    <w:rsid w:val="009C5CC6"/>
    <w:rsid w:val="009C615A"/>
    <w:rsid w:val="009C61CD"/>
    <w:rsid w:val="009C65A0"/>
    <w:rsid w:val="009C6863"/>
    <w:rsid w:val="009C766D"/>
    <w:rsid w:val="009C7F24"/>
    <w:rsid w:val="009D081E"/>
    <w:rsid w:val="009D17D5"/>
    <w:rsid w:val="009D1BBD"/>
    <w:rsid w:val="009D1BC3"/>
    <w:rsid w:val="009D2118"/>
    <w:rsid w:val="009D27FC"/>
    <w:rsid w:val="009D2B1F"/>
    <w:rsid w:val="009D34D0"/>
    <w:rsid w:val="009D36E6"/>
    <w:rsid w:val="009D3E42"/>
    <w:rsid w:val="009D40DA"/>
    <w:rsid w:val="009D47EE"/>
    <w:rsid w:val="009D4946"/>
    <w:rsid w:val="009D49AB"/>
    <w:rsid w:val="009D4C31"/>
    <w:rsid w:val="009D4D76"/>
    <w:rsid w:val="009D53C2"/>
    <w:rsid w:val="009D5E8D"/>
    <w:rsid w:val="009D62E1"/>
    <w:rsid w:val="009D6710"/>
    <w:rsid w:val="009D6A0F"/>
    <w:rsid w:val="009D6D40"/>
    <w:rsid w:val="009D7241"/>
    <w:rsid w:val="009D771F"/>
    <w:rsid w:val="009D7CA1"/>
    <w:rsid w:val="009E024A"/>
    <w:rsid w:val="009E04C9"/>
    <w:rsid w:val="009E11C5"/>
    <w:rsid w:val="009E20F0"/>
    <w:rsid w:val="009E2200"/>
    <w:rsid w:val="009E2576"/>
    <w:rsid w:val="009E25AE"/>
    <w:rsid w:val="009E2779"/>
    <w:rsid w:val="009E306E"/>
    <w:rsid w:val="009E3293"/>
    <w:rsid w:val="009E32E0"/>
    <w:rsid w:val="009E3DF7"/>
    <w:rsid w:val="009E3F3E"/>
    <w:rsid w:val="009E4F59"/>
    <w:rsid w:val="009E56F8"/>
    <w:rsid w:val="009E5823"/>
    <w:rsid w:val="009E5896"/>
    <w:rsid w:val="009E60B9"/>
    <w:rsid w:val="009E60F2"/>
    <w:rsid w:val="009E6C0A"/>
    <w:rsid w:val="009E6D72"/>
    <w:rsid w:val="009E6DE3"/>
    <w:rsid w:val="009E6F71"/>
    <w:rsid w:val="009E76C3"/>
    <w:rsid w:val="009E79FC"/>
    <w:rsid w:val="009E7ACC"/>
    <w:rsid w:val="009E7B6A"/>
    <w:rsid w:val="009F0AAC"/>
    <w:rsid w:val="009F0DB5"/>
    <w:rsid w:val="009F10AF"/>
    <w:rsid w:val="009F114E"/>
    <w:rsid w:val="009F1202"/>
    <w:rsid w:val="009F122E"/>
    <w:rsid w:val="009F1384"/>
    <w:rsid w:val="009F1455"/>
    <w:rsid w:val="009F1698"/>
    <w:rsid w:val="009F2383"/>
    <w:rsid w:val="009F2631"/>
    <w:rsid w:val="009F2F92"/>
    <w:rsid w:val="009F301A"/>
    <w:rsid w:val="009F3101"/>
    <w:rsid w:val="009F3203"/>
    <w:rsid w:val="009F3513"/>
    <w:rsid w:val="009F3660"/>
    <w:rsid w:val="009F3803"/>
    <w:rsid w:val="009F3C00"/>
    <w:rsid w:val="009F4FC4"/>
    <w:rsid w:val="009F582D"/>
    <w:rsid w:val="009F6462"/>
    <w:rsid w:val="009F674C"/>
    <w:rsid w:val="009F6909"/>
    <w:rsid w:val="009F6F18"/>
    <w:rsid w:val="009F722A"/>
    <w:rsid w:val="009F740C"/>
    <w:rsid w:val="009F789A"/>
    <w:rsid w:val="009F7A3F"/>
    <w:rsid w:val="009F7DA7"/>
    <w:rsid w:val="009F7E1F"/>
    <w:rsid w:val="00A005B7"/>
    <w:rsid w:val="00A008C9"/>
    <w:rsid w:val="00A01783"/>
    <w:rsid w:val="00A01DAC"/>
    <w:rsid w:val="00A01DEA"/>
    <w:rsid w:val="00A0234D"/>
    <w:rsid w:val="00A02454"/>
    <w:rsid w:val="00A024A9"/>
    <w:rsid w:val="00A025E1"/>
    <w:rsid w:val="00A02A66"/>
    <w:rsid w:val="00A02C27"/>
    <w:rsid w:val="00A02EBD"/>
    <w:rsid w:val="00A030DD"/>
    <w:rsid w:val="00A038F0"/>
    <w:rsid w:val="00A04435"/>
    <w:rsid w:val="00A057CF"/>
    <w:rsid w:val="00A058DE"/>
    <w:rsid w:val="00A05A38"/>
    <w:rsid w:val="00A05B8F"/>
    <w:rsid w:val="00A05F6E"/>
    <w:rsid w:val="00A07141"/>
    <w:rsid w:val="00A073A9"/>
    <w:rsid w:val="00A073D2"/>
    <w:rsid w:val="00A0783D"/>
    <w:rsid w:val="00A07A70"/>
    <w:rsid w:val="00A103EF"/>
    <w:rsid w:val="00A105D2"/>
    <w:rsid w:val="00A107DF"/>
    <w:rsid w:val="00A111D8"/>
    <w:rsid w:val="00A112EF"/>
    <w:rsid w:val="00A11825"/>
    <w:rsid w:val="00A11990"/>
    <w:rsid w:val="00A11B6E"/>
    <w:rsid w:val="00A11CDF"/>
    <w:rsid w:val="00A12057"/>
    <w:rsid w:val="00A12341"/>
    <w:rsid w:val="00A12476"/>
    <w:rsid w:val="00A124F1"/>
    <w:rsid w:val="00A12597"/>
    <w:rsid w:val="00A125C4"/>
    <w:rsid w:val="00A12701"/>
    <w:rsid w:val="00A127A0"/>
    <w:rsid w:val="00A12875"/>
    <w:rsid w:val="00A12AEF"/>
    <w:rsid w:val="00A12DA0"/>
    <w:rsid w:val="00A1306E"/>
    <w:rsid w:val="00A130B8"/>
    <w:rsid w:val="00A134A0"/>
    <w:rsid w:val="00A134FB"/>
    <w:rsid w:val="00A136C6"/>
    <w:rsid w:val="00A14074"/>
    <w:rsid w:val="00A143F9"/>
    <w:rsid w:val="00A14B86"/>
    <w:rsid w:val="00A14D77"/>
    <w:rsid w:val="00A14DE9"/>
    <w:rsid w:val="00A14F04"/>
    <w:rsid w:val="00A15290"/>
    <w:rsid w:val="00A1593E"/>
    <w:rsid w:val="00A15B39"/>
    <w:rsid w:val="00A15E8D"/>
    <w:rsid w:val="00A1727E"/>
    <w:rsid w:val="00A17341"/>
    <w:rsid w:val="00A2058B"/>
    <w:rsid w:val="00A207FE"/>
    <w:rsid w:val="00A20A9A"/>
    <w:rsid w:val="00A20F05"/>
    <w:rsid w:val="00A2167A"/>
    <w:rsid w:val="00A22164"/>
    <w:rsid w:val="00A22634"/>
    <w:rsid w:val="00A2268C"/>
    <w:rsid w:val="00A22772"/>
    <w:rsid w:val="00A23752"/>
    <w:rsid w:val="00A2383E"/>
    <w:rsid w:val="00A23A80"/>
    <w:rsid w:val="00A23AE2"/>
    <w:rsid w:val="00A24623"/>
    <w:rsid w:val="00A246D0"/>
    <w:rsid w:val="00A24B2F"/>
    <w:rsid w:val="00A2594C"/>
    <w:rsid w:val="00A25C69"/>
    <w:rsid w:val="00A267A3"/>
    <w:rsid w:val="00A26C66"/>
    <w:rsid w:val="00A26CE7"/>
    <w:rsid w:val="00A274AA"/>
    <w:rsid w:val="00A274F8"/>
    <w:rsid w:val="00A2766A"/>
    <w:rsid w:val="00A27945"/>
    <w:rsid w:val="00A27E23"/>
    <w:rsid w:val="00A3004F"/>
    <w:rsid w:val="00A30053"/>
    <w:rsid w:val="00A30A79"/>
    <w:rsid w:val="00A30E1B"/>
    <w:rsid w:val="00A322F1"/>
    <w:rsid w:val="00A32812"/>
    <w:rsid w:val="00A32D4F"/>
    <w:rsid w:val="00A330B8"/>
    <w:rsid w:val="00A33410"/>
    <w:rsid w:val="00A3378B"/>
    <w:rsid w:val="00A33C20"/>
    <w:rsid w:val="00A33EAE"/>
    <w:rsid w:val="00A340B3"/>
    <w:rsid w:val="00A3531F"/>
    <w:rsid w:val="00A3542E"/>
    <w:rsid w:val="00A35B19"/>
    <w:rsid w:val="00A35D42"/>
    <w:rsid w:val="00A37373"/>
    <w:rsid w:val="00A3746C"/>
    <w:rsid w:val="00A37A21"/>
    <w:rsid w:val="00A37DCB"/>
    <w:rsid w:val="00A400F6"/>
    <w:rsid w:val="00A4040A"/>
    <w:rsid w:val="00A40620"/>
    <w:rsid w:val="00A40786"/>
    <w:rsid w:val="00A40C0F"/>
    <w:rsid w:val="00A415BC"/>
    <w:rsid w:val="00A41C0E"/>
    <w:rsid w:val="00A42290"/>
    <w:rsid w:val="00A42723"/>
    <w:rsid w:val="00A42A45"/>
    <w:rsid w:val="00A42CE7"/>
    <w:rsid w:val="00A42FBD"/>
    <w:rsid w:val="00A433B0"/>
    <w:rsid w:val="00A43507"/>
    <w:rsid w:val="00A437F9"/>
    <w:rsid w:val="00A43986"/>
    <w:rsid w:val="00A43D07"/>
    <w:rsid w:val="00A440B0"/>
    <w:rsid w:val="00A448E4"/>
    <w:rsid w:val="00A4491E"/>
    <w:rsid w:val="00A44AB6"/>
    <w:rsid w:val="00A467DE"/>
    <w:rsid w:val="00A46DCB"/>
    <w:rsid w:val="00A46E0C"/>
    <w:rsid w:val="00A4709D"/>
    <w:rsid w:val="00A47BA5"/>
    <w:rsid w:val="00A47BE1"/>
    <w:rsid w:val="00A50220"/>
    <w:rsid w:val="00A50376"/>
    <w:rsid w:val="00A508BD"/>
    <w:rsid w:val="00A50937"/>
    <w:rsid w:val="00A50C28"/>
    <w:rsid w:val="00A51B00"/>
    <w:rsid w:val="00A51BBE"/>
    <w:rsid w:val="00A51D9E"/>
    <w:rsid w:val="00A51E85"/>
    <w:rsid w:val="00A52E0E"/>
    <w:rsid w:val="00A5318C"/>
    <w:rsid w:val="00A531CC"/>
    <w:rsid w:val="00A5348B"/>
    <w:rsid w:val="00A53760"/>
    <w:rsid w:val="00A539CB"/>
    <w:rsid w:val="00A539DD"/>
    <w:rsid w:val="00A53B85"/>
    <w:rsid w:val="00A53F77"/>
    <w:rsid w:val="00A542CD"/>
    <w:rsid w:val="00A5430F"/>
    <w:rsid w:val="00A549D4"/>
    <w:rsid w:val="00A54A7E"/>
    <w:rsid w:val="00A54BE0"/>
    <w:rsid w:val="00A54D24"/>
    <w:rsid w:val="00A54D57"/>
    <w:rsid w:val="00A54E45"/>
    <w:rsid w:val="00A54E68"/>
    <w:rsid w:val="00A54F91"/>
    <w:rsid w:val="00A55455"/>
    <w:rsid w:val="00A5577F"/>
    <w:rsid w:val="00A55881"/>
    <w:rsid w:val="00A55A9C"/>
    <w:rsid w:val="00A55B8F"/>
    <w:rsid w:val="00A563DE"/>
    <w:rsid w:val="00A5652B"/>
    <w:rsid w:val="00A5668D"/>
    <w:rsid w:val="00A56AA0"/>
    <w:rsid w:val="00A56C42"/>
    <w:rsid w:val="00A56F23"/>
    <w:rsid w:val="00A5717A"/>
    <w:rsid w:val="00A5721C"/>
    <w:rsid w:val="00A576ED"/>
    <w:rsid w:val="00A57E89"/>
    <w:rsid w:val="00A602A1"/>
    <w:rsid w:val="00A60F1A"/>
    <w:rsid w:val="00A619EB"/>
    <w:rsid w:val="00A62276"/>
    <w:rsid w:val="00A625B8"/>
    <w:rsid w:val="00A63173"/>
    <w:rsid w:val="00A63708"/>
    <w:rsid w:val="00A6416A"/>
    <w:rsid w:val="00A642B8"/>
    <w:rsid w:val="00A646C2"/>
    <w:rsid w:val="00A649BA"/>
    <w:rsid w:val="00A64C1B"/>
    <w:rsid w:val="00A6543B"/>
    <w:rsid w:val="00A65551"/>
    <w:rsid w:val="00A65B8A"/>
    <w:rsid w:val="00A661EF"/>
    <w:rsid w:val="00A66345"/>
    <w:rsid w:val="00A6639A"/>
    <w:rsid w:val="00A66451"/>
    <w:rsid w:val="00A66C7E"/>
    <w:rsid w:val="00A6700A"/>
    <w:rsid w:val="00A6704A"/>
    <w:rsid w:val="00A67258"/>
    <w:rsid w:val="00A672F8"/>
    <w:rsid w:val="00A674C4"/>
    <w:rsid w:val="00A675A9"/>
    <w:rsid w:val="00A6780F"/>
    <w:rsid w:val="00A67D09"/>
    <w:rsid w:val="00A67F3A"/>
    <w:rsid w:val="00A70163"/>
    <w:rsid w:val="00A7031D"/>
    <w:rsid w:val="00A709A0"/>
    <w:rsid w:val="00A70A31"/>
    <w:rsid w:val="00A70A40"/>
    <w:rsid w:val="00A70B42"/>
    <w:rsid w:val="00A70E59"/>
    <w:rsid w:val="00A71108"/>
    <w:rsid w:val="00A71417"/>
    <w:rsid w:val="00A71446"/>
    <w:rsid w:val="00A71637"/>
    <w:rsid w:val="00A717DE"/>
    <w:rsid w:val="00A71878"/>
    <w:rsid w:val="00A71BD5"/>
    <w:rsid w:val="00A722A2"/>
    <w:rsid w:val="00A72485"/>
    <w:rsid w:val="00A7297D"/>
    <w:rsid w:val="00A72D0C"/>
    <w:rsid w:val="00A72DD6"/>
    <w:rsid w:val="00A72F85"/>
    <w:rsid w:val="00A73DF4"/>
    <w:rsid w:val="00A74097"/>
    <w:rsid w:val="00A74549"/>
    <w:rsid w:val="00A75393"/>
    <w:rsid w:val="00A753A3"/>
    <w:rsid w:val="00A754EA"/>
    <w:rsid w:val="00A758EA"/>
    <w:rsid w:val="00A7591F"/>
    <w:rsid w:val="00A75F3F"/>
    <w:rsid w:val="00A769FA"/>
    <w:rsid w:val="00A76A75"/>
    <w:rsid w:val="00A77229"/>
    <w:rsid w:val="00A778F4"/>
    <w:rsid w:val="00A77BDD"/>
    <w:rsid w:val="00A77C0A"/>
    <w:rsid w:val="00A77E99"/>
    <w:rsid w:val="00A77F92"/>
    <w:rsid w:val="00A80139"/>
    <w:rsid w:val="00A8015E"/>
    <w:rsid w:val="00A8025B"/>
    <w:rsid w:val="00A8065C"/>
    <w:rsid w:val="00A809DC"/>
    <w:rsid w:val="00A80F8E"/>
    <w:rsid w:val="00A813E2"/>
    <w:rsid w:val="00A8196E"/>
    <w:rsid w:val="00A82761"/>
    <w:rsid w:val="00A82763"/>
    <w:rsid w:val="00A82CC5"/>
    <w:rsid w:val="00A83234"/>
    <w:rsid w:val="00A83532"/>
    <w:rsid w:val="00A835BF"/>
    <w:rsid w:val="00A83CCD"/>
    <w:rsid w:val="00A84116"/>
    <w:rsid w:val="00A842D7"/>
    <w:rsid w:val="00A84F4E"/>
    <w:rsid w:val="00A84F5C"/>
    <w:rsid w:val="00A85884"/>
    <w:rsid w:val="00A860CA"/>
    <w:rsid w:val="00A86AFD"/>
    <w:rsid w:val="00A86BD1"/>
    <w:rsid w:val="00A87211"/>
    <w:rsid w:val="00A8758F"/>
    <w:rsid w:val="00A87773"/>
    <w:rsid w:val="00A87B55"/>
    <w:rsid w:val="00A87E05"/>
    <w:rsid w:val="00A87F1B"/>
    <w:rsid w:val="00A9051F"/>
    <w:rsid w:val="00A9053F"/>
    <w:rsid w:val="00A90580"/>
    <w:rsid w:val="00A90982"/>
    <w:rsid w:val="00A90B1E"/>
    <w:rsid w:val="00A90C40"/>
    <w:rsid w:val="00A91608"/>
    <w:rsid w:val="00A91804"/>
    <w:rsid w:val="00A91B8B"/>
    <w:rsid w:val="00A91CAC"/>
    <w:rsid w:val="00A9273A"/>
    <w:rsid w:val="00A92DBB"/>
    <w:rsid w:val="00A93630"/>
    <w:rsid w:val="00A938A1"/>
    <w:rsid w:val="00A943E2"/>
    <w:rsid w:val="00A9458F"/>
    <w:rsid w:val="00A94A17"/>
    <w:rsid w:val="00A95045"/>
    <w:rsid w:val="00A95048"/>
    <w:rsid w:val="00A956DE"/>
    <w:rsid w:val="00A95B87"/>
    <w:rsid w:val="00A96145"/>
    <w:rsid w:val="00A96665"/>
    <w:rsid w:val="00A966AA"/>
    <w:rsid w:val="00A96C98"/>
    <w:rsid w:val="00A96F39"/>
    <w:rsid w:val="00A97193"/>
    <w:rsid w:val="00A97511"/>
    <w:rsid w:val="00A97668"/>
    <w:rsid w:val="00A976D8"/>
    <w:rsid w:val="00A97D66"/>
    <w:rsid w:val="00AA059A"/>
    <w:rsid w:val="00AA157E"/>
    <w:rsid w:val="00AA16F8"/>
    <w:rsid w:val="00AA18EC"/>
    <w:rsid w:val="00AA1AF9"/>
    <w:rsid w:val="00AA1D5D"/>
    <w:rsid w:val="00AA1D71"/>
    <w:rsid w:val="00AA260D"/>
    <w:rsid w:val="00AA2700"/>
    <w:rsid w:val="00AA2C2D"/>
    <w:rsid w:val="00AA2D24"/>
    <w:rsid w:val="00AA2DEB"/>
    <w:rsid w:val="00AA2F7B"/>
    <w:rsid w:val="00AA3BA0"/>
    <w:rsid w:val="00AA4582"/>
    <w:rsid w:val="00AA45B8"/>
    <w:rsid w:val="00AA4677"/>
    <w:rsid w:val="00AA4E6C"/>
    <w:rsid w:val="00AA51BC"/>
    <w:rsid w:val="00AA5871"/>
    <w:rsid w:val="00AA61FD"/>
    <w:rsid w:val="00AA6245"/>
    <w:rsid w:val="00AA62A6"/>
    <w:rsid w:val="00AA67F4"/>
    <w:rsid w:val="00AA69F2"/>
    <w:rsid w:val="00AA6DAD"/>
    <w:rsid w:val="00AA75F3"/>
    <w:rsid w:val="00AB07BC"/>
    <w:rsid w:val="00AB11FB"/>
    <w:rsid w:val="00AB199C"/>
    <w:rsid w:val="00AB1BE6"/>
    <w:rsid w:val="00AB21E1"/>
    <w:rsid w:val="00AB22DD"/>
    <w:rsid w:val="00AB32B1"/>
    <w:rsid w:val="00AB34C5"/>
    <w:rsid w:val="00AB387C"/>
    <w:rsid w:val="00AB3B0E"/>
    <w:rsid w:val="00AB3CD6"/>
    <w:rsid w:val="00AB43F1"/>
    <w:rsid w:val="00AB4650"/>
    <w:rsid w:val="00AB649F"/>
    <w:rsid w:val="00AB65A4"/>
    <w:rsid w:val="00AB6613"/>
    <w:rsid w:val="00AB698A"/>
    <w:rsid w:val="00AB69B6"/>
    <w:rsid w:val="00AB6A2E"/>
    <w:rsid w:val="00AB6B69"/>
    <w:rsid w:val="00AB6D99"/>
    <w:rsid w:val="00AB70B3"/>
    <w:rsid w:val="00AB7644"/>
    <w:rsid w:val="00AB7993"/>
    <w:rsid w:val="00AC04B8"/>
    <w:rsid w:val="00AC05B4"/>
    <w:rsid w:val="00AC06DE"/>
    <w:rsid w:val="00AC0DD5"/>
    <w:rsid w:val="00AC0E57"/>
    <w:rsid w:val="00AC14A6"/>
    <w:rsid w:val="00AC19C9"/>
    <w:rsid w:val="00AC1CAA"/>
    <w:rsid w:val="00AC202E"/>
    <w:rsid w:val="00AC214E"/>
    <w:rsid w:val="00AC2376"/>
    <w:rsid w:val="00AC23DB"/>
    <w:rsid w:val="00AC240E"/>
    <w:rsid w:val="00AC3097"/>
    <w:rsid w:val="00AC39FC"/>
    <w:rsid w:val="00AC3B0F"/>
    <w:rsid w:val="00AC3B52"/>
    <w:rsid w:val="00AC3FC5"/>
    <w:rsid w:val="00AC4861"/>
    <w:rsid w:val="00AC49A1"/>
    <w:rsid w:val="00AC4C57"/>
    <w:rsid w:val="00AC4EDC"/>
    <w:rsid w:val="00AC5073"/>
    <w:rsid w:val="00AC548A"/>
    <w:rsid w:val="00AC594E"/>
    <w:rsid w:val="00AC5BBF"/>
    <w:rsid w:val="00AC5C78"/>
    <w:rsid w:val="00AC5E00"/>
    <w:rsid w:val="00AC604D"/>
    <w:rsid w:val="00AC6493"/>
    <w:rsid w:val="00AC64E9"/>
    <w:rsid w:val="00AC66EB"/>
    <w:rsid w:val="00AC69D1"/>
    <w:rsid w:val="00AC6BDD"/>
    <w:rsid w:val="00AC7B23"/>
    <w:rsid w:val="00AC7E9D"/>
    <w:rsid w:val="00AD0278"/>
    <w:rsid w:val="00AD0CB5"/>
    <w:rsid w:val="00AD0DEB"/>
    <w:rsid w:val="00AD0FC0"/>
    <w:rsid w:val="00AD100C"/>
    <w:rsid w:val="00AD10AD"/>
    <w:rsid w:val="00AD12E6"/>
    <w:rsid w:val="00AD1335"/>
    <w:rsid w:val="00AD1745"/>
    <w:rsid w:val="00AD293C"/>
    <w:rsid w:val="00AD2BA4"/>
    <w:rsid w:val="00AD3056"/>
    <w:rsid w:val="00AD3695"/>
    <w:rsid w:val="00AD3CB3"/>
    <w:rsid w:val="00AD3DF4"/>
    <w:rsid w:val="00AD4573"/>
    <w:rsid w:val="00AD46B1"/>
    <w:rsid w:val="00AD492B"/>
    <w:rsid w:val="00AD4D34"/>
    <w:rsid w:val="00AD5147"/>
    <w:rsid w:val="00AD51AE"/>
    <w:rsid w:val="00AD5385"/>
    <w:rsid w:val="00AD549B"/>
    <w:rsid w:val="00AD552C"/>
    <w:rsid w:val="00AD5B27"/>
    <w:rsid w:val="00AD5FEA"/>
    <w:rsid w:val="00AD631A"/>
    <w:rsid w:val="00AD6416"/>
    <w:rsid w:val="00AD64A9"/>
    <w:rsid w:val="00AD664B"/>
    <w:rsid w:val="00AD6B04"/>
    <w:rsid w:val="00AD6B6F"/>
    <w:rsid w:val="00AD6C10"/>
    <w:rsid w:val="00AD6DD6"/>
    <w:rsid w:val="00AD71DD"/>
    <w:rsid w:val="00AD732C"/>
    <w:rsid w:val="00AD73EC"/>
    <w:rsid w:val="00AD7444"/>
    <w:rsid w:val="00AD7CF8"/>
    <w:rsid w:val="00AE04B6"/>
    <w:rsid w:val="00AE0696"/>
    <w:rsid w:val="00AE06DF"/>
    <w:rsid w:val="00AE1AF8"/>
    <w:rsid w:val="00AE1D6F"/>
    <w:rsid w:val="00AE2118"/>
    <w:rsid w:val="00AE3257"/>
    <w:rsid w:val="00AE3755"/>
    <w:rsid w:val="00AE3797"/>
    <w:rsid w:val="00AE3B1A"/>
    <w:rsid w:val="00AE4303"/>
    <w:rsid w:val="00AE44F4"/>
    <w:rsid w:val="00AE4EEA"/>
    <w:rsid w:val="00AE52D8"/>
    <w:rsid w:val="00AE5A49"/>
    <w:rsid w:val="00AE5BCD"/>
    <w:rsid w:val="00AE5CCD"/>
    <w:rsid w:val="00AE63DC"/>
    <w:rsid w:val="00AE6FE1"/>
    <w:rsid w:val="00AE7218"/>
    <w:rsid w:val="00AE7E29"/>
    <w:rsid w:val="00AF029D"/>
    <w:rsid w:val="00AF0623"/>
    <w:rsid w:val="00AF0977"/>
    <w:rsid w:val="00AF0BEB"/>
    <w:rsid w:val="00AF1491"/>
    <w:rsid w:val="00AF15A9"/>
    <w:rsid w:val="00AF1E40"/>
    <w:rsid w:val="00AF250E"/>
    <w:rsid w:val="00AF2550"/>
    <w:rsid w:val="00AF2ED4"/>
    <w:rsid w:val="00AF34E5"/>
    <w:rsid w:val="00AF3955"/>
    <w:rsid w:val="00AF3A30"/>
    <w:rsid w:val="00AF41E3"/>
    <w:rsid w:val="00AF58A9"/>
    <w:rsid w:val="00AF5941"/>
    <w:rsid w:val="00AF5C6C"/>
    <w:rsid w:val="00AF6244"/>
    <w:rsid w:val="00AF629F"/>
    <w:rsid w:val="00AF6459"/>
    <w:rsid w:val="00AF6483"/>
    <w:rsid w:val="00AF6B2C"/>
    <w:rsid w:val="00AF6C6E"/>
    <w:rsid w:val="00AF6DB3"/>
    <w:rsid w:val="00AF7589"/>
    <w:rsid w:val="00AF7B1B"/>
    <w:rsid w:val="00AF7B89"/>
    <w:rsid w:val="00AF7C19"/>
    <w:rsid w:val="00AF7E6F"/>
    <w:rsid w:val="00B00B22"/>
    <w:rsid w:val="00B00BA0"/>
    <w:rsid w:val="00B00E8B"/>
    <w:rsid w:val="00B01105"/>
    <w:rsid w:val="00B0167C"/>
    <w:rsid w:val="00B020C4"/>
    <w:rsid w:val="00B02E06"/>
    <w:rsid w:val="00B02F7B"/>
    <w:rsid w:val="00B03592"/>
    <w:rsid w:val="00B03609"/>
    <w:rsid w:val="00B03C21"/>
    <w:rsid w:val="00B03F1B"/>
    <w:rsid w:val="00B040A7"/>
    <w:rsid w:val="00B0413D"/>
    <w:rsid w:val="00B04210"/>
    <w:rsid w:val="00B04766"/>
    <w:rsid w:val="00B047FF"/>
    <w:rsid w:val="00B04A6B"/>
    <w:rsid w:val="00B04AEC"/>
    <w:rsid w:val="00B04CDC"/>
    <w:rsid w:val="00B04DD0"/>
    <w:rsid w:val="00B04F23"/>
    <w:rsid w:val="00B053DB"/>
    <w:rsid w:val="00B0598B"/>
    <w:rsid w:val="00B05ADE"/>
    <w:rsid w:val="00B05BAE"/>
    <w:rsid w:val="00B05E09"/>
    <w:rsid w:val="00B063E4"/>
    <w:rsid w:val="00B06CB0"/>
    <w:rsid w:val="00B07804"/>
    <w:rsid w:val="00B079FD"/>
    <w:rsid w:val="00B07B4A"/>
    <w:rsid w:val="00B07C45"/>
    <w:rsid w:val="00B07C92"/>
    <w:rsid w:val="00B07E39"/>
    <w:rsid w:val="00B07E55"/>
    <w:rsid w:val="00B105AB"/>
    <w:rsid w:val="00B10CA8"/>
    <w:rsid w:val="00B10CDD"/>
    <w:rsid w:val="00B10DE6"/>
    <w:rsid w:val="00B116E8"/>
    <w:rsid w:val="00B11CBD"/>
    <w:rsid w:val="00B11E79"/>
    <w:rsid w:val="00B12235"/>
    <w:rsid w:val="00B1298A"/>
    <w:rsid w:val="00B12AC8"/>
    <w:rsid w:val="00B12B3A"/>
    <w:rsid w:val="00B12C5B"/>
    <w:rsid w:val="00B130FC"/>
    <w:rsid w:val="00B13255"/>
    <w:rsid w:val="00B13392"/>
    <w:rsid w:val="00B13740"/>
    <w:rsid w:val="00B139B5"/>
    <w:rsid w:val="00B1400E"/>
    <w:rsid w:val="00B14153"/>
    <w:rsid w:val="00B14483"/>
    <w:rsid w:val="00B14C76"/>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39F5"/>
    <w:rsid w:val="00B2478E"/>
    <w:rsid w:val="00B250B9"/>
    <w:rsid w:val="00B2521A"/>
    <w:rsid w:val="00B252DD"/>
    <w:rsid w:val="00B25C60"/>
    <w:rsid w:val="00B25E81"/>
    <w:rsid w:val="00B2634A"/>
    <w:rsid w:val="00B263AE"/>
    <w:rsid w:val="00B2664E"/>
    <w:rsid w:val="00B26859"/>
    <w:rsid w:val="00B26B1B"/>
    <w:rsid w:val="00B26D63"/>
    <w:rsid w:val="00B26F24"/>
    <w:rsid w:val="00B278D5"/>
    <w:rsid w:val="00B27947"/>
    <w:rsid w:val="00B279D6"/>
    <w:rsid w:val="00B302A4"/>
    <w:rsid w:val="00B3070B"/>
    <w:rsid w:val="00B30A09"/>
    <w:rsid w:val="00B30CC2"/>
    <w:rsid w:val="00B31187"/>
    <w:rsid w:val="00B32D35"/>
    <w:rsid w:val="00B33195"/>
    <w:rsid w:val="00B33677"/>
    <w:rsid w:val="00B33F8F"/>
    <w:rsid w:val="00B345B5"/>
    <w:rsid w:val="00B349CF"/>
    <w:rsid w:val="00B35BFF"/>
    <w:rsid w:val="00B35F8E"/>
    <w:rsid w:val="00B36027"/>
    <w:rsid w:val="00B364BA"/>
    <w:rsid w:val="00B36725"/>
    <w:rsid w:val="00B3685C"/>
    <w:rsid w:val="00B3703E"/>
    <w:rsid w:val="00B375AC"/>
    <w:rsid w:val="00B377C0"/>
    <w:rsid w:val="00B37F97"/>
    <w:rsid w:val="00B40BA1"/>
    <w:rsid w:val="00B41417"/>
    <w:rsid w:val="00B41AA1"/>
    <w:rsid w:val="00B41C43"/>
    <w:rsid w:val="00B41C59"/>
    <w:rsid w:val="00B4286B"/>
    <w:rsid w:val="00B42CD7"/>
    <w:rsid w:val="00B42E2A"/>
    <w:rsid w:val="00B433B7"/>
    <w:rsid w:val="00B4375A"/>
    <w:rsid w:val="00B43C1D"/>
    <w:rsid w:val="00B44140"/>
    <w:rsid w:val="00B441A3"/>
    <w:rsid w:val="00B446D5"/>
    <w:rsid w:val="00B44832"/>
    <w:rsid w:val="00B44C37"/>
    <w:rsid w:val="00B44E2B"/>
    <w:rsid w:val="00B44EFE"/>
    <w:rsid w:val="00B451C8"/>
    <w:rsid w:val="00B45BE8"/>
    <w:rsid w:val="00B46167"/>
    <w:rsid w:val="00B468D6"/>
    <w:rsid w:val="00B47453"/>
    <w:rsid w:val="00B47715"/>
    <w:rsid w:val="00B47920"/>
    <w:rsid w:val="00B47DE2"/>
    <w:rsid w:val="00B50016"/>
    <w:rsid w:val="00B51B05"/>
    <w:rsid w:val="00B52743"/>
    <w:rsid w:val="00B52AD4"/>
    <w:rsid w:val="00B52CED"/>
    <w:rsid w:val="00B52F2C"/>
    <w:rsid w:val="00B52F53"/>
    <w:rsid w:val="00B531A5"/>
    <w:rsid w:val="00B539F1"/>
    <w:rsid w:val="00B53F39"/>
    <w:rsid w:val="00B54323"/>
    <w:rsid w:val="00B5432F"/>
    <w:rsid w:val="00B54C6C"/>
    <w:rsid w:val="00B54F37"/>
    <w:rsid w:val="00B55106"/>
    <w:rsid w:val="00B559FC"/>
    <w:rsid w:val="00B55B52"/>
    <w:rsid w:val="00B55ECA"/>
    <w:rsid w:val="00B56426"/>
    <w:rsid w:val="00B56AF2"/>
    <w:rsid w:val="00B56CF7"/>
    <w:rsid w:val="00B57128"/>
    <w:rsid w:val="00B577D9"/>
    <w:rsid w:val="00B57A9F"/>
    <w:rsid w:val="00B57CD2"/>
    <w:rsid w:val="00B6044D"/>
    <w:rsid w:val="00B6165D"/>
    <w:rsid w:val="00B61688"/>
    <w:rsid w:val="00B61A1C"/>
    <w:rsid w:val="00B61D43"/>
    <w:rsid w:val="00B62F1A"/>
    <w:rsid w:val="00B6307E"/>
    <w:rsid w:val="00B63445"/>
    <w:rsid w:val="00B635EA"/>
    <w:rsid w:val="00B6375B"/>
    <w:rsid w:val="00B6384F"/>
    <w:rsid w:val="00B63CBE"/>
    <w:rsid w:val="00B64626"/>
    <w:rsid w:val="00B646E4"/>
    <w:rsid w:val="00B649E6"/>
    <w:rsid w:val="00B64F6C"/>
    <w:rsid w:val="00B651F4"/>
    <w:rsid w:val="00B65925"/>
    <w:rsid w:val="00B659C7"/>
    <w:rsid w:val="00B65AF1"/>
    <w:rsid w:val="00B6612E"/>
    <w:rsid w:val="00B66412"/>
    <w:rsid w:val="00B66768"/>
    <w:rsid w:val="00B6693F"/>
    <w:rsid w:val="00B66E75"/>
    <w:rsid w:val="00B67A2F"/>
    <w:rsid w:val="00B67D67"/>
    <w:rsid w:val="00B7001C"/>
    <w:rsid w:val="00B7061C"/>
    <w:rsid w:val="00B706AD"/>
    <w:rsid w:val="00B706B7"/>
    <w:rsid w:val="00B70AA5"/>
    <w:rsid w:val="00B7101A"/>
    <w:rsid w:val="00B71AA3"/>
    <w:rsid w:val="00B71D96"/>
    <w:rsid w:val="00B727CB"/>
    <w:rsid w:val="00B728B7"/>
    <w:rsid w:val="00B72C1D"/>
    <w:rsid w:val="00B73082"/>
    <w:rsid w:val="00B73CDE"/>
    <w:rsid w:val="00B748FA"/>
    <w:rsid w:val="00B74AE7"/>
    <w:rsid w:val="00B74B4C"/>
    <w:rsid w:val="00B74FF2"/>
    <w:rsid w:val="00B752A4"/>
    <w:rsid w:val="00B7566D"/>
    <w:rsid w:val="00B759B0"/>
    <w:rsid w:val="00B75ADD"/>
    <w:rsid w:val="00B75C77"/>
    <w:rsid w:val="00B75FCF"/>
    <w:rsid w:val="00B76657"/>
    <w:rsid w:val="00B7688E"/>
    <w:rsid w:val="00B7689E"/>
    <w:rsid w:val="00B76DA6"/>
    <w:rsid w:val="00B77F67"/>
    <w:rsid w:val="00B80194"/>
    <w:rsid w:val="00B80924"/>
    <w:rsid w:val="00B80A76"/>
    <w:rsid w:val="00B80D15"/>
    <w:rsid w:val="00B815C6"/>
    <w:rsid w:val="00B815F1"/>
    <w:rsid w:val="00B816EF"/>
    <w:rsid w:val="00B82D87"/>
    <w:rsid w:val="00B836FF"/>
    <w:rsid w:val="00B8389F"/>
    <w:rsid w:val="00B8402C"/>
    <w:rsid w:val="00B8419A"/>
    <w:rsid w:val="00B84C8A"/>
    <w:rsid w:val="00B84F54"/>
    <w:rsid w:val="00B85188"/>
    <w:rsid w:val="00B85A86"/>
    <w:rsid w:val="00B85A97"/>
    <w:rsid w:val="00B864A7"/>
    <w:rsid w:val="00B86A6C"/>
    <w:rsid w:val="00B86B5E"/>
    <w:rsid w:val="00B87FE9"/>
    <w:rsid w:val="00B87FF8"/>
    <w:rsid w:val="00B90ADF"/>
    <w:rsid w:val="00B90FF4"/>
    <w:rsid w:val="00B919DD"/>
    <w:rsid w:val="00B91ECD"/>
    <w:rsid w:val="00B9225B"/>
    <w:rsid w:val="00B922B1"/>
    <w:rsid w:val="00B93CE8"/>
    <w:rsid w:val="00B94369"/>
    <w:rsid w:val="00B94B95"/>
    <w:rsid w:val="00B94D35"/>
    <w:rsid w:val="00B95410"/>
    <w:rsid w:val="00B954F0"/>
    <w:rsid w:val="00B95ADD"/>
    <w:rsid w:val="00B95C71"/>
    <w:rsid w:val="00B9605C"/>
    <w:rsid w:val="00B961EF"/>
    <w:rsid w:val="00B96795"/>
    <w:rsid w:val="00B96EEA"/>
    <w:rsid w:val="00B96FE7"/>
    <w:rsid w:val="00B97112"/>
    <w:rsid w:val="00B97135"/>
    <w:rsid w:val="00B9729A"/>
    <w:rsid w:val="00B978EB"/>
    <w:rsid w:val="00B97908"/>
    <w:rsid w:val="00B97CD8"/>
    <w:rsid w:val="00BA09A9"/>
    <w:rsid w:val="00BA1379"/>
    <w:rsid w:val="00BA1DE2"/>
    <w:rsid w:val="00BA1E1C"/>
    <w:rsid w:val="00BA20D1"/>
    <w:rsid w:val="00BA332D"/>
    <w:rsid w:val="00BA3614"/>
    <w:rsid w:val="00BA3765"/>
    <w:rsid w:val="00BA3A7D"/>
    <w:rsid w:val="00BA4102"/>
    <w:rsid w:val="00BA4651"/>
    <w:rsid w:val="00BA4D41"/>
    <w:rsid w:val="00BA5693"/>
    <w:rsid w:val="00BA59BC"/>
    <w:rsid w:val="00BA5C43"/>
    <w:rsid w:val="00BA5C44"/>
    <w:rsid w:val="00BA5DCF"/>
    <w:rsid w:val="00BA6129"/>
    <w:rsid w:val="00BA63BE"/>
    <w:rsid w:val="00BA65B3"/>
    <w:rsid w:val="00BA66B2"/>
    <w:rsid w:val="00BA6A1A"/>
    <w:rsid w:val="00BA6DE2"/>
    <w:rsid w:val="00BA724B"/>
    <w:rsid w:val="00BA7535"/>
    <w:rsid w:val="00BA7F81"/>
    <w:rsid w:val="00BB02F6"/>
    <w:rsid w:val="00BB0AB9"/>
    <w:rsid w:val="00BB0BD8"/>
    <w:rsid w:val="00BB0BF6"/>
    <w:rsid w:val="00BB0CB7"/>
    <w:rsid w:val="00BB0D33"/>
    <w:rsid w:val="00BB0D6E"/>
    <w:rsid w:val="00BB0F9B"/>
    <w:rsid w:val="00BB112B"/>
    <w:rsid w:val="00BB1148"/>
    <w:rsid w:val="00BB1821"/>
    <w:rsid w:val="00BB1928"/>
    <w:rsid w:val="00BB195F"/>
    <w:rsid w:val="00BB26B4"/>
    <w:rsid w:val="00BB2701"/>
    <w:rsid w:val="00BB33ED"/>
    <w:rsid w:val="00BB3B0D"/>
    <w:rsid w:val="00BB41A0"/>
    <w:rsid w:val="00BB42C3"/>
    <w:rsid w:val="00BB47BA"/>
    <w:rsid w:val="00BB4F08"/>
    <w:rsid w:val="00BB4FDC"/>
    <w:rsid w:val="00BB5421"/>
    <w:rsid w:val="00BB5872"/>
    <w:rsid w:val="00BB5A45"/>
    <w:rsid w:val="00BB5D20"/>
    <w:rsid w:val="00BB5FCA"/>
    <w:rsid w:val="00BB615F"/>
    <w:rsid w:val="00BB6172"/>
    <w:rsid w:val="00BB64A2"/>
    <w:rsid w:val="00BB6F8F"/>
    <w:rsid w:val="00BB6FCF"/>
    <w:rsid w:val="00BB7385"/>
    <w:rsid w:val="00BB743C"/>
    <w:rsid w:val="00BB75CD"/>
    <w:rsid w:val="00BB787C"/>
    <w:rsid w:val="00BB7A09"/>
    <w:rsid w:val="00BB7E01"/>
    <w:rsid w:val="00BC01B8"/>
    <w:rsid w:val="00BC01EB"/>
    <w:rsid w:val="00BC0253"/>
    <w:rsid w:val="00BC036F"/>
    <w:rsid w:val="00BC05B5"/>
    <w:rsid w:val="00BC0DC8"/>
    <w:rsid w:val="00BC0E4A"/>
    <w:rsid w:val="00BC0F9A"/>
    <w:rsid w:val="00BC13B7"/>
    <w:rsid w:val="00BC166B"/>
    <w:rsid w:val="00BC27BC"/>
    <w:rsid w:val="00BC2A29"/>
    <w:rsid w:val="00BC2BDA"/>
    <w:rsid w:val="00BC3212"/>
    <w:rsid w:val="00BC32EF"/>
    <w:rsid w:val="00BC332F"/>
    <w:rsid w:val="00BC3ABE"/>
    <w:rsid w:val="00BC3E90"/>
    <w:rsid w:val="00BC43DE"/>
    <w:rsid w:val="00BC5058"/>
    <w:rsid w:val="00BC5061"/>
    <w:rsid w:val="00BC57D6"/>
    <w:rsid w:val="00BC5843"/>
    <w:rsid w:val="00BC5906"/>
    <w:rsid w:val="00BC64BE"/>
    <w:rsid w:val="00BC6766"/>
    <w:rsid w:val="00BC67D0"/>
    <w:rsid w:val="00BC6CF9"/>
    <w:rsid w:val="00BC6E9C"/>
    <w:rsid w:val="00BC71B1"/>
    <w:rsid w:val="00BC7723"/>
    <w:rsid w:val="00BC77BB"/>
    <w:rsid w:val="00BC77C9"/>
    <w:rsid w:val="00BD08A2"/>
    <w:rsid w:val="00BD0ADA"/>
    <w:rsid w:val="00BD0C81"/>
    <w:rsid w:val="00BD0F26"/>
    <w:rsid w:val="00BD103D"/>
    <w:rsid w:val="00BD107B"/>
    <w:rsid w:val="00BD1356"/>
    <w:rsid w:val="00BD1FD6"/>
    <w:rsid w:val="00BD2815"/>
    <w:rsid w:val="00BD28D1"/>
    <w:rsid w:val="00BD2AEC"/>
    <w:rsid w:val="00BD34BF"/>
    <w:rsid w:val="00BD37BD"/>
    <w:rsid w:val="00BD45FF"/>
    <w:rsid w:val="00BD4754"/>
    <w:rsid w:val="00BD4F31"/>
    <w:rsid w:val="00BD4F33"/>
    <w:rsid w:val="00BD58F1"/>
    <w:rsid w:val="00BD5CB0"/>
    <w:rsid w:val="00BD632B"/>
    <w:rsid w:val="00BD6D0C"/>
    <w:rsid w:val="00BD6FFC"/>
    <w:rsid w:val="00BD76D9"/>
    <w:rsid w:val="00BD77C5"/>
    <w:rsid w:val="00BE0058"/>
    <w:rsid w:val="00BE02A0"/>
    <w:rsid w:val="00BE0AA1"/>
    <w:rsid w:val="00BE0DC8"/>
    <w:rsid w:val="00BE0EA3"/>
    <w:rsid w:val="00BE130F"/>
    <w:rsid w:val="00BE15DE"/>
    <w:rsid w:val="00BE166B"/>
    <w:rsid w:val="00BE16B2"/>
    <w:rsid w:val="00BE1B94"/>
    <w:rsid w:val="00BE1C57"/>
    <w:rsid w:val="00BE1D40"/>
    <w:rsid w:val="00BE1E5C"/>
    <w:rsid w:val="00BE1EE5"/>
    <w:rsid w:val="00BE2141"/>
    <w:rsid w:val="00BE2788"/>
    <w:rsid w:val="00BE27D7"/>
    <w:rsid w:val="00BE2C40"/>
    <w:rsid w:val="00BE3079"/>
    <w:rsid w:val="00BE33F0"/>
    <w:rsid w:val="00BE3471"/>
    <w:rsid w:val="00BE3C98"/>
    <w:rsid w:val="00BE3CBB"/>
    <w:rsid w:val="00BE403F"/>
    <w:rsid w:val="00BE4309"/>
    <w:rsid w:val="00BE44E4"/>
    <w:rsid w:val="00BE4534"/>
    <w:rsid w:val="00BE459C"/>
    <w:rsid w:val="00BE45E3"/>
    <w:rsid w:val="00BE4B67"/>
    <w:rsid w:val="00BE4E7B"/>
    <w:rsid w:val="00BE50C6"/>
    <w:rsid w:val="00BE5740"/>
    <w:rsid w:val="00BE5742"/>
    <w:rsid w:val="00BE59E0"/>
    <w:rsid w:val="00BE6928"/>
    <w:rsid w:val="00BE7117"/>
    <w:rsid w:val="00BE728A"/>
    <w:rsid w:val="00BE72B1"/>
    <w:rsid w:val="00BE74BB"/>
    <w:rsid w:val="00BE76B0"/>
    <w:rsid w:val="00BE7C83"/>
    <w:rsid w:val="00BE7FC4"/>
    <w:rsid w:val="00BF0250"/>
    <w:rsid w:val="00BF02EF"/>
    <w:rsid w:val="00BF039F"/>
    <w:rsid w:val="00BF049F"/>
    <w:rsid w:val="00BF054A"/>
    <w:rsid w:val="00BF0874"/>
    <w:rsid w:val="00BF0C71"/>
    <w:rsid w:val="00BF0D1E"/>
    <w:rsid w:val="00BF1CC6"/>
    <w:rsid w:val="00BF1E5C"/>
    <w:rsid w:val="00BF1F82"/>
    <w:rsid w:val="00BF2820"/>
    <w:rsid w:val="00BF2AE7"/>
    <w:rsid w:val="00BF2B35"/>
    <w:rsid w:val="00BF363D"/>
    <w:rsid w:val="00BF4BB6"/>
    <w:rsid w:val="00BF4BC5"/>
    <w:rsid w:val="00BF4E0B"/>
    <w:rsid w:val="00BF503C"/>
    <w:rsid w:val="00BF53E7"/>
    <w:rsid w:val="00BF56EE"/>
    <w:rsid w:val="00BF5933"/>
    <w:rsid w:val="00BF5A35"/>
    <w:rsid w:val="00BF5B0E"/>
    <w:rsid w:val="00BF6201"/>
    <w:rsid w:val="00BF6577"/>
    <w:rsid w:val="00BF66A4"/>
    <w:rsid w:val="00BF6D9A"/>
    <w:rsid w:val="00BF6DA1"/>
    <w:rsid w:val="00BF72C6"/>
    <w:rsid w:val="00BF73B7"/>
    <w:rsid w:val="00BF7437"/>
    <w:rsid w:val="00BF7670"/>
    <w:rsid w:val="00BF7A4A"/>
    <w:rsid w:val="00BF7DE9"/>
    <w:rsid w:val="00C000F8"/>
    <w:rsid w:val="00C000FD"/>
    <w:rsid w:val="00C00879"/>
    <w:rsid w:val="00C0098F"/>
    <w:rsid w:val="00C00D97"/>
    <w:rsid w:val="00C00E0D"/>
    <w:rsid w:val="00C017C0"/>
    <w:rsid w:val="00C01C4B"/>
    <w:rsid w:val="00C01E87"/>
    <w:rsid w:val="00C0219A"/>
    <w:rsid w:val="00C02460"/>
    <w:rsid w:val="00C02687"/>
    <w:rsid w:val="00C026AC"/>
    <w:rsid w:val="00C02F13"/>
    <w:rsid w:val="00C03198"/>
    <w:rsid w:val="00C03387"/>
    <w:rsid w:val="00C033D6"/>
    <w:rsid w:val="00C037C7"/>
    <w:rsid w:val="00C03854"/>
    <w:rsid w:val="00C0413D"/>
    <w:rsid w:val="00C0435B"/>
    <w:rsid w:val="00C04840"/>
    <w:rsid w:val="00C04C25"/>
    <w:rsid w:val="00C04FD9"/>
    <w:rsid w:val="00C05446"/>
    <w:rsid w:val="00C05684"/>
    <w:rsid w:val="00C057F8"/>
    <w:rsid w:val="00C05D34"/>
    <w:rsid w:val="00C06444"/>
    <w:rsid w:val="00C06DBB"/>
    <w:rsid w:val="00C07357"/>
    <w:rsid w:val="00C0774B"/>
    <w:rsid w:val="00C07BEA"/>
    <w:rsid w:val="00C07F7B"/>
    <w:rsid w:val="00C10039"/>
    <w:rsid w:val="00C1039E"/>
    <w:rsid w:val="00C10638"/>
    <w:rsid w:val="00C10AF9"/>
    <w:rsid w:val="00C10C5D"/>
    <w:rsid w:val="00C10E95"/>
    <w:rsid w:val="00C117A4"/>
    <w:rsid w:val="00C1241A"/>
    <w:rsid w:val="00C12E7F"/>
    <w:rsid w:val="00C1325D"/>
    <w:rsid w:val="00C13BE7"/>
    <w:rsid w:val="00C13DD5"/>
    <w:rsid w:val="00C13EC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4D2"/>
    <w:rsid w:val="00C20507"/>
    <w:rsid w:val="00C20A48"/>
    <w:rsid w:val="00C20AEF"/>
    <w:rsid w:val="00C20B18"/>
    <w:rsid w:val="00C20D48"/>
    <w:rsid w:val="00C20D64"/>
    <w:rsid w:val="00C21261"/>
    <w:rsid w:val="00C217AB"/>
    <w:rsid w:val="00C22197"/>
    <w:rsid w:val="00C222C8"/>
    <w:rsid w:val="00C22420"/>
    <w:rsid w:val="00C22DB7"/>
    <w:rsid w:val="00C22F63"/>
    <w:rsid w:val="00C23403"/>
    <w:rsid w:val="00C234D3"/>
    <w:rsid w:val="00C23DA5"/>
    <w:rsid w:val="00C249D4"/>
    <w:rsid w:val="00C24D43"/>
    <w:rsid w:val="00C252BA"/>
    <w:rsid w:val="00C255EE"/>
    <w:rsid w:val="00C258D0"/>
    <w:rsid w:val="00C258F9"/>
    <w:rsid w:val="00C25B8B"/>
    <w:rsid w:val="00C25C04"/>
    <w:rsid w:val="00C25D1E"/>
    <w:rsid w:val="00C261FE"/>
    <w:rsid w:val="00C2622D"/>
    <w:rsid w:val="00C262A8"/>
    <w:rsid w:val="00C2638A"/>
    <w:rsid w:val="00C26452"/>
    <w:rsid w:val="00C26821"/>
    <w:rsid w:val="00C26B8B"/>
    <w:rsid w:val="00C2704A"/>
    <w:rsid w:val="00C270E2"/>
    <w:rsid w:val="00C27CB5"/>
    <w:rsid w:val="00C27EEB"/>
    <w:rsid w:val="00C30801"/>
    <w:rsid w:val="00C30AFE"/>
    <w:rsid w:val="00C310B0"/>
    <w:rsid w:val="00C31259"/>
    <w:rsid w:val="00C31600"/>
    <w:rsid w:val="00C31D10"/>
    <w:rsid w:val="00C31D69"/>
    <w:rsid w:val="00C31DD8"/>
    <w:rsid w:val="00C32C6E"/>
    <w:rsid w:val="00C32EA5"/>
    <w:rsid w:val="00C33401"/>
    <w:rsid w:val="00C3372D"/>
    <w:rsid w:val="00C34165"/>
    <w:rsid w:val="00C343FD"/>
    <w:rsid w:val="00C34B3F"/>
    <w:rsid w:val="00C34BFE"/>
    <w:rsid w:val="00C3536A"/>
    <w:rsid w:val="00C35C62"/>
    <w:rsid w:val="00C3650B"/>
    <w:rsid w:val="00C36675"/>
    <w:rsid w:val="00C36B81"/>
    <w:rsid w:val="00C3735A"/>
    <w:rsid w:val="00C378B2"/>
    <w:rsid w:val="00C37A58"/>
    <w:rsid w:val="00C37AA7"/>
    <w:rsid w:val="00C37BA8"/>
    <w:rsid w:val="00C37D9B"/>
    <w:rsid w:val="00C40351"/>
    <w:rsid w:val="00C40B5A"/>
    <w:rsid w:val="00C40B6E"/>
    <w:rsid w:val="00C40F86"/>
    <w:rsid w:val="00C412A5"/>
    <w:rsid w:val="00C41557"/>
    <w:rsid w:val="00C41917"/>
    <w:rsid w:val="00C423AA"/>
    <w:rsid w:val="00C427D7"/>
    <w:rsid w:val="00C42A07"/>
    <w:rsid w:val="00C437DE"/>
    <w:rsid w:val="00C43CC9"/>
    <w:rsid w:val="00C43F02"/>
    <w:rsid w:val="00C449D6"/>
    <w:rsid w:val="00C44A31"/>
    <w:rsid w:val="00C44F61"/>
    <w:rsid w:val="00C4534F"/>
    <w:rsid w:val="00C4540B"/>
    <w:rsid w:val="00C4580C"/>
    <w:rsid w:val="00C458F6"/>
    <w:rsid w:val="00C461FA"/>
    <w:rsid w:val="00C466A1"/>
    <w:rsid w:val="00C467D0"/>
    <w:rsid w:val="00C47330"/>
    <w:rsid w:val="00C50834"/>
    <w:rsid w:val="00C50BB2"/>
    <w:rsid w:val="00C50C2F"/>
    <w:rsid w:val="00C510CA"/>
    <w:rsid w:val="00C515E5"/>
    <w:rsid w:val="00C51855"/>
    <w:rsid w:val="00C51859"/>
    <w:rsid w:val="00C5190A"/>
    <w:rsid w:val="00C51BBA"/>
    <w:rsid w:val="00C521E7"/>
    <w:rsid w:val="00C52373"/>
    <w:rsid w:val="00C52C04"/>
    <w:rsid w:val="00C53074"/>
    <w:rsid w:val="00C531C6"/>
    <w:rsid w:val="00C534BA"/>
    <w:rsid w:val="00C54074"/>
    <w:rsid w:val="00C5411B"/>
    <w:rsid w:val="00C55157"/>
    <w:rsid w:val="00C55485"/>
    <w:rsid w:val="00C55B37"/>
    <w:rsid w:val="00C55DD3"/>
    <w:rsid w:val="00C56185"/>
    <w:rsid w:val="00C561E3"/>
    <w:rsid w:val="00C563E1"/>
    <w:rsid w:val="00C5680D"/>
    <w:rsid w:val="00C56FC8"/>
    <w:rsid w:val="00C6052A"/>
    <w:rsid w:val="00C60C5B"/>
    <w:rsid w:val="00C610CF"/>
    <w:rsid w:val="00C6157A"/>
    <w:rsid w:val="00C6179C"/>
    <w:rsid w:val="00C61933"/>
    <w:rsid w:val="00C6233B"/>
    <w:rsid w:val="00C62504"/>
    <w:rsid w:val="00C627C1"/>
    <w:rsid w:val="00C62C83"/>
    <w:rsid w:val="00C630AF"/>
    <w:rsid w:val="00C6329A"/>
    <w:rsid w:val="00C633FB"/>
    <w:rsid w:val="00C63632"/>
    <w:rsid w:val="00C64A6F"/>
    <w:rsid w:val="00C64B37"/>
    <w:rsid w:val="00C64CCE"/>
    <w:rsid w:val="00C6524F"/>
    <w:rsid w:val="00C654DA"/>
    <w:rsid w:val="00C65BD3"/>
    <w:rsid w:val="00C6691A"/>
    <w:rsid w:val="00C66945"/>
    <w:rsid w:val="00C66981"/>
    <w:rsid w:val="00C66F6E"/>
    <w:rsid w:val="00C671C2"/>
    <w:rsid w:val="00C671D6"/>
    <w:rsid w:val="00C67F49"/>
    <w:rsid w:val="00C70236"/>
    <w:rsid w:val="00C708F3"/>
    <w:rsid w:val="00C70E87"/>
    <w:rsid w:val="00C70ECE"/>
    <w:rsid w:val="00C70F66"/>
    <w:rsid w:val="00C7118A"/>
    <w:rsid w:val="00C71266"/>
    <w:rsid w:val="00C712F1"/>
    <w:rsid w:val="00C7194B"/>
    <w:rsid w:val="00C71A32"/>
    <w:rsid w:val="00C71A70"/>
    <w:rsid w:val="00C71CC6"/>
    <w:rsid w:val="00C71DE0"/>
    <w:rsid w:val="00C72250"/>
    <w:rsid w:val="00C7283D"/>
    <w:rsid w:val="00C72AFB"/>
    <w:rsid w:val="00C72C2F"/>
    <w:rsid w:val="00C731F7"/>
    <w:rsid w:val="00C740E7"/>
    <w:rsid w:val="00C748CB"/>
    <w:rsid w:val="00C74901"/>
    <w:rsid w:val="00C74A80"/>
    <w:rsid w:val="00C74FED"/>
    <w:rsid w:val="00C7526E"/>
    <w:rsid w:val="00C75706"/>
    <w:rsid w:val="00C758FF"/>
    <w:rsid w:val="00C75C67"/>
    <w:rsid w:val="00C7689A"/>
    <w:rsid w:val="00C769BE"/>
    <w:rsid w:val="00C76CE6"/>
    <w:rsid w:val="00C771B5"/>
    <w:rsid w:val="00C77346"/>
    <w:rsid w:val="00C777DA"/>
    <w:rsid w:val="00C778E2"/>
    <w:rsid w:val="00C77EAC"/>
    <w:rsid w:val="00C8047E"/>
    <w:rsid w:val="00C810B8"/>
    <w:rsid w:val="00C81181"/>
    <w:rsid w:val="00C812AD"/>
    <w:rsid w:val="00C819F2"/>
    <w:rsid w:val="00C81BF7"/>
    <w:rsid w:val="00C81C2D"/>
    <w:rsid w:val="00C81F85"/>
    <w:rsid w:val="00C81FB4"/>
    <w:rsid w:val="00C82136"/>
    <w:rsid w:val="00C82607"/>
    <w:rsid w:val="00C8262C"/>
    <w:rsid w:val="00C82A9E"/>
    <w:rsid w:val="00C833BA"/>
    <w:rsid w:val="00C83CDA"/>
    <w:rsid w:val="00C84B3B"/>
    <w:rsid w:val="00C85036"/>
    <w:rsid w:val="00C85662"/>
    <w:rsid w:val="00C858F5"/>
    <w:rsid w:val="00C860C7"/>
    <w:rsid w:val="00C8611B"/>
    <w:rsid w:val="00C86699"/>
    <w:rsid w:val="00C86D1B"/>
    <w:rsid w:val="00C871FC"/>
    <w:rsid w:val="00C87319"/>
    <w:rsid w:val="00C87330"/>
    <w:rsid w:val="00C8759A"/>
    <w:rsid w:val="00C87997"/>
    <w:rsid w:val="00C87ABA"/>
    <w:rsid w:val="00C87C83"/>
    <w:rsid w:val="00C87E96"/>
    <w:rsid w:val="00C87F28"/>
    <w:rsid w:val="00C9027E"/>
    <w:rsid w:val="00C905CF"/>
    <w:rsid w:val="00C908EE"/>
    <w:rsid w:val="00C90A78"/>
    <w:rsid w:val="00C90B16"/>
    <w:rsid w:val="00C90C1A"/>
    <w:rsid w:val="00C915B0"/>
    <w:rsid w:val="00C91681"/>
    <w:rsid w:val="00C919B4"/>
    <w:rsid w:val="00C920ED"/>
    <w:rsid w:val="00C926FD"/>
    <w:rsid w:val="00C9282A"/>
    <w:rsid w:val="00C92B11"/>
    <w:rsid w:val="00C92EC4"/>
    <w:rsid w:val="00C92F27"/>
    <w:rsid w:val="00C9306C"/>
    <w:rsid w:val="00C932E7"/>
    <w:rsid w:val="00C93E70"/>
    <w:rsid w:val="00C93E8A"/>
    <w:rsid w:val="00C9414A"/>
    <w:rsid w:val="00C94465"/>
    <w:rsid w:val="00C94A80"/>
    <w:rsid w:val="00C95741"/>
    <w:rsid w:val="00C95826"/>
    <w:rsid w:val="00C95A2A"/>
    <w:rsid w:val="00C95F86"/>
    <w:rsid w:val="00C95FF7"/>
    <w:rsid w:val="00C964C9"/>
    <w:rsid w:val="00C9681A"/>
    <w:rsid w:val="00C96A84"/>
    <w:rsid w:val="00C96CEE"/>
    <w:rsid w:val="00C96E15"/>
    <w:rsid w:val="00C96E29"/>
    <w:rsid w:val="00C96EEF"/>
    <w:rsid w:val="00C96F82"/>
    <w:rsid w:val="00C9784D"/>
    <w:rsid w:val="00C97EDF"/>
    <w:rsid w:val="00CA0205"/>
    <w:rsid w:val="00CA06D6"/>
    <w:rsid w:val="00CA0763"/>
    <w:rsid w:val="00CA07C7"/>
    <w:rsid w:val="00CA086A"/>
    <w:rsid w:val="00CA0B10"/>
    <w:rsid w:val="00CA1A8C"/>
    <w:rsid w:val="00CA1BC1"/>
    <w:rsid w:val="00CA1CC8"/>
    <w:rsid w:val="00CA1EBC"/>
    <w:rsid w:val="00CA2176"/>
    <w:rsid w:val="00CA2F08"/>
    <w:rsid w:val="00CA3323"/>
    <w:rsid w:val="00CA363A"/>
    <w:rsid w:val="00CA3BEB"/>
    <w:rsid w:val="00CA422D"/>
    <w:rsid w:val="00CA44B0"/>
    <w:rsid w:val="00CA46E1"/>
    <w:rsid w:val="00CA5208"/>
    <w:rsid w:val="00CA5471"/>
    <w:rsid w:val="00CA5A7B"/>
    <w:rsid w:val="00CA6413"/>
    <w:rsid w:val="00CA642B"/>
    <w:rsid w:val="00CB0A8B"/>
    <w:rsid w:val="00CB0DF8"/>
    <w:rsid w:val="00CB0EC6"/>
    <w:rsid w:val="00CB121B"/>
    <w:rsid w:val="00CB128B"/>
    <w:rsid w:val="00CB132A"/>
    <w:rsid w:val="00CB1478"/>
    <w:rsid w:val="00CB15B1"/>
    <w:rsid w:val="00CB1A58"/>
    <w:rsid w:val="00CB1ED8"/>
    <w:rsid w:val="00CB2046"/>
    <w:rsid w:val="00CB239F"/>
    <w:rsid w:val="00CB23C4"/>
    <w:rsid w:val="00CB2601"/>
    <w:rsid w:val="00CB2956"/>
    <w:rsid w:val="00CB3460"/>
    <w:rsid w:val="00CB3D93"/>
    <w:rsid w:val="00CB4CF9"/>
    <w:rsid w:val="00CB4E88"/>
    <w:rsid w:val="00CB5BE9"/>
    <w:rsid w:val="00CB5FF3"/>
    <w:rsid w:val="00CB6673"/>
    <w:rsid w:val="00CB67D3"/>
    <w:rsid w:val="00CB6B17"/>
    <w:rsid w:val="00CB6BFC"/>
    <w:rsid w:val="00CB7247"/>
    <w:rsid w:val="00CB745A"/>
    <w:rsid w:val="00CB7763"/>
    <w:rsid w:val="00CB7EE6"/>
    <w:rsid w:val="00CB7FAA"/>
    <w:rsid w:val="00CC0837"/>
    <w:rsid w:val="00CC0A1A"/>
    <w:rsid w:val="00CC109A"/>
    <w:rsid w:val="00CC1308"/>
    <w:rsid w:val="00CC1498"/>
    <w:rsid w:val="00CC160B"/>
    <w:rsid w:val="00CC1FD8"/>
    <w:rsid w:val="00CC2633"/>
    <w:rsid w:val="00CC2CFC"/>
    <w:rsid w:val="00CC3325"/>
    <w:rsid w:val="00CC3AA0"/>
    <w:rsid w:val="00CC4BA4"/>
    <w:rsid w:val="00CC4C13"/>
    <w:rsid w:val="00CC6702"/>
    <w:rsid w:val="00CC67A9"/>
    <w:rsid w:val="00CC6F88"/>
    <w:rsid w:val="00CC70B1"/>
    <w:rsid w:val="00CC70DB"/>
    <w:rsid w:val="00CC7FB3"/>
    <w:rsid w:val="00CD047D"/>
    <w:rsid w:val="00CD05F8"/>
    <w:rsid w:val="00CD0B81"/>
    <w:rsid w:val="00CD0E4C"/>
    <w:rsid w:val="00CD0F91"/>
    <w:rsid w:val="00CD1020"/>
    <w:rsid w:val="00CD13F8"/>
    <w:rsid w:val="00CD148E"/>
    <w:rsid w:val="00CD1753"/>
    <w:rsid w:val="00CD21E2"/>
    <w:rsid w:val="00CD2B3A"/>
    <w:rsid w:val="00CD2BBD"/>
    <w:rsid w:val="00CD2FC6"/>
    <w:rsid w:val="00CD32DE"/>
    <w:rsid w:val="00CD367B"/>
    <w:rsid w:val="00CD3ED4"/>
    <w:rsid w:val="00CD3F05"/>
    <w:rsid w:val="00CD446E"/>
    <w:rsid w:val="00CD4A3F"/>
    <w:rsid w:val="00CD4CDD"/>
    <w:rsid w:val="00CD5327"/>
    <w:rsid w:val="00CD537A"/>
    <w:rsid w:val="00CD57D0"/>
    <w:rsid w:val="00CD5E73"/>
    <w:rsid w:val="00CD5FD0"/>
    <w:rsid w:val="00CD656B"/>
    <w:rsid w:val="00CD6748"/>
    <w:rsid w:val="00CD68A3"/>
    <w:rsid w:val="00CD6D70"/>
    <w:rsid w:val="00CD730B"/>
    <w:rsid w:val="00CD7E53"/>
    <w:rsid w:val="00CE0176"/>
    <w:rsid w:val="00CE05E9"/>
    <w:rsid w:val="00CE0625"/>
    <w:rsid w:val="00CE0965"/>
    <w:rsid w:val="00CE0AC4"/>
    <w:rsid w:val="00CE0C77"/>
    <w:rsid w:val="00CE0E74"/>
    <w:rsid w:val="00CE1750"/>
    <w:rsid w:val="00CE1A80"/>
    <w:rsid w:val="00CE2224"/>
    <w:rsid w:val="00CE23C7"/>
    <w:rsid w:val="00CE241F"/>
    <w:rsid w:val="00CE26EF"/>
    <w:rsid w:val="00CE2AB5"/>
    <w:rsid w:val="00CE3098"/>
    <w:rsid w:val="00CE3685"/>
    <w:rsid w:val="00CE3760"/>
    <w:rsid w:val="00CE3868"/>
    <w:rsid w:val="00CE3C5D"/>
    <w:rsid w:val="00CE41BF"/>
    <w:rsid w:val="00CE45C8"/>
    <w:rsid w:val="00CE4ADA"/>
    <w:rsid w:val="00CE4C85"/>
    <w:rsid w:val="00CE53AC"/>
    <w:rsid w:val="00CE556B"/>
    <w:rsid w:val="00CE55EA"/>
    <w:rsid w:val="00CE5684"/>
    <w:rsid w:val="00CE5997"/>
    <w:rsid w:val="00CE59A4"/>
    <w:rsid w:val="00CE5CA7"/>
    <w:rsid w:val="00CE5CF2"/>
    <w:rsid w:val="00CE5D7E"/>
    <w:rsid w:val="00CE633C"/>
    <w:rsid w:val="00CE64F1"/>
    <w:rsid w:val="00CE6EE9"/>
    <w:rsid w:val="00CE7717"/>
    <w:rsid w:val="00CE7884"/>
    <w:rsid w:val="00CE7CB6"/>
    <w:rsid w:val="00CE7DD2"/>
    <w:rsid w:val="00CF0412"/>
    <w:rsid w:val="00CF080B"/>
    <w:rsid w:val="00CF0895"/>
    <w:rsid w:val="00CF0B10"/>
    <w:rsid w:val="00CF0BCC"/>
    <w:rsid w:val="00CF0E39"/>
    <w:rsid w:val="00CF0E98"/>
    <w:rsid w:val="00CF1847"/>
    <w:rsid w:val="00CF1E56"/>
    <w:rsid w:val="00CF2142"/>
    <w:rsid w:val="00CF2174"/>
    <w:rsid w:val="00CF24E1"/>
    <w:rsid w:val="00CF2B68"/>
    <w:rsid w:val="00CF2CCB"/>
    <w:rsid w:val="00CF3451"/>
    <w:rsid w:val="00CF3A8C"/>
    <w:rsid w:val="00CF3BF5"/>
    <w:rsid w:val="00CF4528"/>
    <w:rsid w:val="00CF4616"/>
    <w:rsid w:val="00CF4832"/>
    <w:rsid w:val="00CF48B1"/>
    <w:rsid w:val="00CF4A8A"/>
    <w:rsid w:val="00CF4BB7"/>
    <w:rsid w:val="00CF5546"/>
    <w:rsid w:val="00CF597A"/>
    <w:rsid w:val="00CF59AD"/>
    <w:rsid w:val="00CF60AA"/>
    <w:rsid w:val="00CF6340"/>
    <w:rsid w:val="00CF63DB"/>
    <w:rsid w:val="00CF6703"/>
    <w:rsid w:val="00CF6D3A"/>
    <w:rsid w:val="00CF734F"/>
    <w:rsid w:val="00CF789F"/>
    <w:rsid w:val="00CF78FF"/>
    <w:rsid w:val="00CF7998"/>
    <w:rsid w:val="00CF7A76"/>
    <w:rsid w:val="00D0056B"/>
    <w:rsid w:val="00D00668"/>
    <w:rsid w:val="00D008F5"/>
    <w:rsid w:val="00D01186"/>
    <w:rsid w:val="00D01579"/>
    <w:rsid w:val="00D01BC9"/>
    <w:rsid w:val="00D023E9"/>
    <w:rsid w:val="00D0255D"/>
    <w:rsid w:val="00D02A1A"/>
    <w:rsid w:val="00D02A59"/>
    <w:rsid w:val="00D02AFA"/>
    <w:rsid w:val="00D02D61"/>
    <w:rsid w:val="00D031D9"/>
    <w:rsid w:val="00D03FE4"/>
    <w:rsid w:val="00D0524C"/>
    <w:rsid w:val="00D052B3"/>
    <w:rsid w:val="00D0578A"/>
    <w:rsid w:val="00D05903"/>
    <w:rsid w:val="00D05E2E"/>
    <w:rsid w:val="00D06086"/>
    <w:rsid w:val="00D06788"/>
    <w:rsid w:val="00D068FE"/>
    <w:rsid w:val="00D06CE6"/>
    <w:rsid w:val="00D07137"/>
    <w:rsid w:val="00D07175"/>
    <w:rsid w:val="00D07206"/>
    <w:rsid w:val="00D07D14"/>
    <w:rsid w:val="00D07DD5"/>
    <w:rsid w:val="00D07F66"/>
    <w:rsid w:val="00D07FDB"/>
    <w:rsid w:val="00D10053"/>
    <w:rsid w:val="00D1052C"/>
    <w:rsid w:val="00D116E0"/>
    <w:rsid w:val="00D11DD1"/>
    <w:rsid w:val="00D121AA"/>
    <w:rsid w:val="00D12546"/>
    <w:rsid w:val="00D12BB1"/>
    <w:rsid w:val="00D13108"/>
    <w:rsid w:val="00D13679"/>
    <w:rsid w:val="00D13875"/>
    <w:rsid w:val="00D1429D"/>
    <w:rsid w:val="00D14A3C"/>
    <w:rsid w:val="00D14CFB"/>
    <w:rsid w:val="00D15CFB"/>
    <w:rsid w:val="00D169A5"/>
    <w:rsid w:val="00D17335"/>
    <w:rsid w:val="00D17508"/>
    <w:rsid w:val="00D1753C"/>
    <w:rsid w:val="00D176AB"/>
    <w:rsid w:val="00D17B8B"/>
    <w:rsid w:val="00D17DCA"/>
    <w:rsid w:val="00D201DF"/>
    <w:rsid w:val="00D20222"/>
    <w:rsid w:val="00D20773"/>
    <w:rsid w:val="00D20A4B"/>
    <w:rsid w:val="00D20E72"/>
    <w:rsid w:val="00D20F68"/>
    <w:rsid w:val="00D21083"/>
    <w:rsid w:val="00D228B2"/>
    <w:rsid w:val="00D23071"/>
    <w:rsid w:val="00D23498"/>
    <w:rsid w:val="00D2394F"/>
    <w:rsid w:val="00D23BD3"/>
    <w:rsid w:val="00D23C22"/>
    <w:rsid w:val="00D23D1D"/>
    <w:rsid w:val="00D23DCE"/>
    <w:rsid w:val="00D23EA1"/>
    <w:rsid w:val="00D23F2D"/>
    <w:rsid w:val="00D23FC5"/>
    <w:rsid w:val="00D24460"/>
    <w:rsid w:val="00D2492D"/>
    <w:rsid w:val="00D24AF8"/>
    <w:rsid w:val="00D24D0D"/>
    <w:rsid w:val="00D24E76"/>
    <w:rsid w:val="00D2528B"/>
    <w:rsid w:val="00D252BD"/>
    <w:rsid w:val="00D253B3"/>
    <w:rsid w:val="00D254E4"/>
    <w:rsid w:val="00D256B4"/>
    <w:rsid w:val="00D2577D"/>
    <w:rsid w:val="00D25B06"/>
    <w:rsid w:val="00D25D48"/>
    <w:rsid w:val="00D2631C"/>
    <w:rsid w:val="00D26E89"/>
    <w:rsid w:val="00D27033"/>
    <w:rsid w:val="00D275FE"/>
    <w:rsid w:val="00D279CC"/>
    <w:rsid w:val="00D301E1"/>
    <w:rsid w:val="00D30A4B"/>
    <w:rsid w:val="00D30AB0"/>
    <w:rsid w:val="00D30BD0"/>
    <w:rsid w:val="00D3118B"/>
    <w:rsid w:val="00D31D67"/>
    <w:rsid w:val="00D31DF7"/>
    <w:rsid w:val="00D3216D"/>
    <w:rsid w:val="00D325E3"/>
    <w:rsid w:val="00D32EA1"/>
    <w:rsid w:val="00D33184"/>
    <w:rsid w:val="00D3324F"/>
    <w:rsid w:val="00D33448"/>
    <w:rsid w:val="00D33FEF"/>
    <w:rsid w:val="00D342E2"/>
    <w:rsid w:val="00D34F05"/>
    <w:rsid w:val="00D34F5E"/>
    <w:rsid w:val="00D34FAC"/>
    <w:rsid w:val="00D35334"/>
    <w:rsid w:val="00D357A6"/>
    <w:rsid w:val="00D358D6"/>
    <w:rsid w:val="00D35980"/>
    <w:rsid w:val="00D35DBF"/>
    <w:rsid w:val="00D365A5"/>
    <w:rsid w:val="00D36D85"/>
    <w:rsid w:val="00D36ED4"/>
    <w:rsid w:val="00D3723E"/>
    <w:rsid w:val="00D37393"/>
    <w:rsid w:val="00D374CC"/>
    <w:rsid w:val="00D375E8"/>
    <w:rsid w:val="00D37C65"/>
    <w:rsid w:val="00D40178"/>
    <w:rsid w:val="00D404D5"/>
    <w:rsid w:val="00D4065C"/>
    <w:rsid w:val="00D40ACF"/>
    <w:rsid w:val="00D41187"/>
    <w:rsid w:val="00D41270"/>
    <w:rsid w:val="00D41480"/>
    <w:rsid w:val="00D42B8D"/>
    <w:rsid w:val="00D42CE3"/>
    <w:rsid w:val="00D4325B"/>
    <w:rsid w:val="00D437B8"/>
    <w:rsid w:val="00D437EE"/>
    <w:rsid w:val="00D43830"/>
    <w:rsid w:val="00D443C7"/>
    <w:rsid w:val="00D450A9"/>
    <w:rsid w:val="00D4525D"/>
    <w:rsid w:val="00D46576"/>
    <w:rsid w:val="00D467EE"/>
    <w:rsid w:val="00D469FB"/>
    <w:rsid w:val="00D46C77"/>
    <w:rsid w:val="00D47334"/>
    <w:rsid w:val="00D473C2"/>
    <w:rsid w:val="00D47458"/>
    <w:rsid w:val="00D4750A"/>
    <w:rsid w:val="00D4794B"/>
    <w:rsid w:val="00D47A94"/>
    <w:rsid w:val="00D47AED"/>
    <w:rsid w:val="00D47B6E"/>
    <w:rsid w:val="00D47DBF"/>
    <w:rsid w:val="00D47F21"/>
    <w:rsid w:val="00D500D3"/>
    <w:rsid w:val="00D50424"/>
    <w:rsid w:val="00D50822"/>
    <w:rsid w:val="00D50C9A"/>
    <w:rsid w:val="00D51030"/>
    <w:rsid w:val="00D510C4"/>
    <w:rsid w:val="00D5131B"/>
    <w:rsid w:val="00D51B8D"/>
    <w:rsid w:val="00D5204C"/>
    <w:rsid w:val="00D5221F"/>
    <w:rsid w:val="00D52318"/>
    <w:rsid w:val="00D52618"/>
    <w:rsid w:val="00D52AB2"/>
    <w:rsid w:val="00D53185"/>
    <w:rsid w:val="00D53351"/>
    <w:rsid w:val="00D537D4"/>
    <w:rsid w:val="00D53835"/>
    <w:rsid w:val="00D53FF8"/>
    <w:rsid w:val="00D54033"/>
    <w:rsid w:val="00D5454A"/>
    <w:rsid w:val="00D54A4B"/>
    <w:rsid w:val="00D54E89"/>
    <w:rsid w:val="00D54E91"/>
    <w:rsid w:val="00D550CD"/>
    <w:rsid w:val="00D554CB"/>
    <w:rsid w:val="00D5594B"/>
    <w:rsid w:val="00D55A32"/>
    <w:rsid w:val="00D55DD2"/>
    <w:rsid w:val="00D560A4"/>
    <w:rsid w:val="00D5619E"/>
    <w:rsid w:val="00D561F3"/>
    <w:rsid w:val="00D56779"/>
    <w:rsid w:val="00D56AB8"/>
    <w:rsid w:val="00D56B72"/>
    <w:rsid w:val="00D56D8F"/>
    <w:rsid w:val="00D56E06"/>
    <w:rsid w:val="00D56E76"/>
    <w:rsid w:val="00D575D9"/>
    <w:rsid w:val="00D57898"/>
    <w:rsid w:val="00D60180"/>
    <w:rsid w:val="00D603AF"/>
    <w:rsid w:val="00D617CC"/>
    <w:rsid w:val="00D61C6D"/>
    <w:rsid w:val="00D61E5A"/>
    <w:rsid w:val="00D61FE3"/>
    <w:rsid w:val="00D62247"/>
    <w:rsid w:val="00D629E9"/>
    <w:rsid w:val="00D62D20"/>
    <w:rsid w:val="00D630CD"/>
    <w:rsid w:val="00D636F7"/>
    <w:rsid w:val="00D63A9B"/>
    <w:rsid w:val="00D63E60"/>
    <w:rsid w:val="00D63FA1"/>
    <w:rsid w:val="00D640AA"/>
    <w:rsid w:val="00D64113"/>
    <w:rsid w:val="00D6421B"/>
    <w:rsid w:val="00D6453B"/>
    <w:rsid w:val="00D64C1E"/>
    <w:rsid w:val="00D64C9B"/>
    <w:rsid w:val="00D65D8E"/>
    <w:rsid w:val="00D662BB"/>
    <w:rsid w:val="00D6695B"/>
    <w:rsid w:val="00D66C1E"/>
    <w:rsid w:val="00D66DEE"/>
    <w:rsid w:val="00D67C48"/>
    <w:rsid w:val="00D70BF4"/>
    <w:rsid w:val="00D70C86"/>
    <w:rsid w:val="00D70D9A"/>
    <w:rsid w:val="00D71FEE"/>
    <w:rsid w:val="00D72078"/>
    <w:rsid w:val="00D721B4"/>
    <w:rsid w:val="00D726B4"/>
    <w:rsid w:val="00D7288B"/>
    <w:rsid w:val="00D72AEF"/>
    <w:rsid w:val="00D72B0D"/>
    <w:rsid w:val="00D72CEB"/>
    <w:rsid w:val="00D72CEE"/>
    <w:rsid w:val="00D730D1"/>
    <w:rsid w:val="00D73378"/>
    <w:rsid w:val="00D73E09"/>
    <w:rsid w:val="00D73ED0"/>
    <w:rsid w:val="00D745E0"/>
    <w:rsid w:val="00D74CEB"/>
    <w:rsid w:val="00D7537D"/>
    <w:rsid w:val="00D7571F"/>
    <w:rsid w:val="00D75B01"/>
    <w:rsid w:val="00D75B34"/>
    <w:rsid w:val="00D75B55"/>
    <w:rsid w:val="00D75B6C"/>
    <w:rsid w:val="00D75DE9"/>
    <w:rsid w:val="00D75EB9"/>
    <w:rsid w:val="00D75FA8"/>
    <w:rsid w:val="00D7609A"/>
    <w:rsid w:val="00D7647A"/>
    <w:rsid w:val="00D7695F"/>
    <w:rsid w:val="00D76D86"/>
    <w:rsid w:val="00D76EAC"/>
    <w:rsid w:val="00D77381"/>
    <w:rsid w:val="00D7786B"/>
    <w:rsid w:val="00D77CFE"/>
    <w:rsid w:val="00D800A9"/>
    <w:rsid w:val="00D8018B"/>
    <w:rsid w:val="00D80646"/>
    <w:rsid w:val="00D8089F"/>
    <w:rsid w:val="00D80A5A"/>
    <w:rsid w:val="00D80D46"/>
    <w:rsid w:val="00D81146"/>
    <w:rsid w:val="00D81E64"/>
    <w:rsid w:val="00D81FA3"/>
    <w:rsid w:val="00D82841"/>
    <w:rsid w:val="00D82921"/>
    <w:rsid w:val="00D82C2D"/>
    <w:rsid w:val="00D832E3"/>
    <w:rsid w:val="00D83322"/>
    <w:rsid w:val="00D83446"/>
    <w:rsid w:val="00D83CC7"/>
    <w:rsid w:val="00D841CA"/>
    <w:rsid w:val="00D84BD5"/>
    <w:rsid w:val="00D850AC"/>
    <w:rsid w:val="00D85A51"/>
    <w:rsid w:val="00D866B3"/>
    <w:rsid w:val="00D870B4"/>
    <w:rsid w:val="00D871C4"/>
    <w:rsid w:val="00D87289"/>
    <w:rsid w:val="00D879B8"/>
    <w:rsid w:val="00D87AC9"/>
    <w:rsid w:val="00D90725"/>
    <w:rsid w:val="00D910AE"/>
    <w:rsid w:val="00D91142"/>
    <w:rsid w:val="00D914C3"/>
    <w:rsid w:val="00D91B93"/>
    <w:rsid w:val="00D9200F"/>
    <w:rsid w:val="00D920C2"/>
    <w:rsid w:val="00D922CA"/>
    <w:rsid w:val="00D931A1"/>
    <w:rsid w:val="00D93206"/>
    <w:rsid w:val="00D939FF"/>
    <w:rsid w:val="00D93A4C"/>
    <w:rsid w:val="00D93FA2"/>
    <w:rsid w:val="00D93FB1"/>
    <w:rsid w:val="00D943C4"/>
    <w:rsid w:val="00D944D0"/>
    <w:rsid w:val="00D948D6"/>
    <w:rsid w:val="00D94E5A"/>
    <w:rsid w:val="00D94F2E"/>
    <w:rsid w:val="00D95F6B"/>
    <w:rsid w:val="00D9634A"/>
    <w:rsid w:val="00D968ED"/>
    <w:rsid w:val="00D96B79"/>
    <w:rsid w:val="00D974CA"/>
    <w:rsid w:val="00D974F1"/>
    <w:rsid w:val="00D97609"/>
    <w:rsid w:val="00D97AA6"/>
    <w:rsid w:val="00D97E69"/>
    <w:rsid w:val="00DA03F1"/>
    <w:rsid w:val="00DA0B4B"/>
    <w:rsid w:val="00DA0DB3"/>
    <w:rsid w:val="00DA17B5"/>
    <w:rsid w:val="00DA2397"/>
    <w:rsid w:val="00DA239E"/>
    <w:rsid w:val="00DA247F"/>
    <w:rsid w:val="00DA24C4"/>
    <w:rsid w:val="00DA29F2"/>
    <w:rsid w:val="00DA2B4D"/>
    <w:rsid w:val="00DA2CAF"/>
    <w:rsid w:val="00DA2CB1"/>
    <w:rsid w:val="00DA3178"/>
    <w:rsid w:val="00DA370A"/>
    <w:rsid w:val="00DA3E4D"/>
    <w:rsid w:val="00DA3FE0"/>
    <w:rsid w:val="00DA42D6"/>
    <w:rsid w:val="00DA4364"/>
    <w:rsid w:val="00DA43C9"/>
    <w:rsid w:val="00DA46DB"/>
    <w:rsid w:val="00DA4731"/>
    <w:rsid w:val="00DA48A6"/>
    <w:rsid w:val="00DA4B55"/>
    <w:rsid w:val="00DA4FE5"/>
    <w:rsid w:val="00DA55F2"/>
    <w:rsid w:val="00DA5DAD"/>
    <w:rsid w:val="00DA65D8"/>
    <w:rsid w:val="00DA66C4"/>
    <w:rsid w:val="00DA674D"/>
    <w:rsid w:val="00DA6850"/>
    <w:rsid w:val="00DA77E5"/>
    <w:rsid w:val="00DA7B9F"/>
    <w:rsid w:val="00DA7E45"/>
    <w:rsid w:val="00DB0444"/>
    <w:rsid w:val="00DB09DE"/>
    <w:rsid w:val="00DB0C5C"/>
    <w:rsid w:val="00DB10C9"/>
    <w:rsid w:val="00DB1188"/>
    <w:rsid w:val="00DB11C1"/>
    <w:rsid w:val="00DB1846"/>
    <w:rsid w:val="00DB2D84"/>
    <w:rsid w:val="00DB30C3"/>
    <w:rsid w:val="00DB35B4"/>
    <w:rsid w:val="00DB3F99"/>
    <w:rsid w:val="00DB4015"/>
    <w:rsid w:val="00DB45E8"/>
    <w:rsid w:val="00DB4D21"/>
    <w:rsid w:val="00DB5005"/>
    <w:rsid w:val="00DB54E8"/>
    <w:rsid w:val="00DB5658"/>
    <w:rsid w:val="00DB5F72"/>
    <w:rsid w:val="00DB63D0"/>
    <w:rsid w:val="00DB6994"/>
    <w:rsid w:val="00DB6C9C"/>
    <w:rsid w:val="00DB6DEC"/>
    <w:rsid w:val="00DB73D2"/>
    <w:rsid w:val="00DB7766"/>
    <w:rsid w:val="00DC0119"/>
    <w:rsid w:val="00DC01EF"/>
    <w:rsid w:val="00DC085F"/>
    <w:rsid w:val="00DC0D34"/>
    <w:rsid w:val="00DC0E26"/>
    <w:rsid w:val="00DC1796"/>
    <w:rsid w:val="00DC1824"/>
    <w:rsid w:val="00DC20A9"/>
    <w:rsid w:val="00DC2986"/>
    <w:rsid w:val="00DC3029"/>
    <w:rsid w:val="00DC3056"/>
    <w:rsid w:val="00DC3493"/>
    <w:rsid w:val="00DC438D"/>
    <w:rsid w:val="00DC4B63"/>
    <w:rsid w:val="00DC4D8D"/>
    <w:rsid w:val="00DC59B3"/>
    <w:rsid w:val="00DC606C"/>
    <w:rsid w:val="00DC6A64"/>
    <w:rsid w:val="00DC6B4A"/>
    <w:rsid w:val="00DC6C66"/>
    <w:rsid w:val="00DC7ADB"/>
    <w:rsid w:val="00DC7D7B"/>
    <w:rsid w:val="00DD1071"/>
    <w:rsid w:val="00DD12EB"/>
    <w:rsid w:val="00DD1474"/>
    <w:rsid w:val="00DD203F"/>
    <w:rsid w:val="00DD205C"/>
    <w:rsid w:val="00DD2193"/>
    <w:rsid w:val="00DD246B"/>
    <w:rsid w:val="00DD2799"/>
    <w:rsid w:val="00DD2C01"/>
    <w:rsid w:val="00DD2C2B"/>
    <w:rsid w:val="00DD2F5E"/>
    <w:rsid w:val="00DD3448"/>
    <w:rsid w:val="00DD3696"/>
    <w:rsid w:val="00DD3C0D"/>
    <w:rsid w:val="00DD3F9D"/>
    <w:rsid w:val="00DD43D0"/>
    <w:rsid w:val="00DD4D47"/>
    <w:rsid w:val="00DD4F46"/>
    <w:rsid w:val="00DD53A9"/>
    <w:rsid w:val="00DD53D3"/>
    <w:rsid w:val="00DD7351"/>
    <w:rsid w:val="00DD7486"/>
    <w:rsid w:val="00DE0454"/>
    <w:rsid w:val="00DE0586"/>
    <w:rsid w:val="00DE0794"/>
    <w:rsid w:val="00DE0DC1"/>
    <w:rsid w:val="00DE0F86"/>
    <w:rsid w:val="00DE0FA8"/>
    <w:rsid w:val="00DE12F7"/>
    <w:rsid w:val="00DE1602"/>
    <w:rsid w:val="00DE19FF"/>
    <w:rsid w:val="00DE1AAB"/>
    <w:rsid w:val="00DE20EB"/>
    <w:rsid w:val="00DE2F7A"/>
    <w:rsid w:val="00DE388D"/>
    <w:rsid w:val="00DE3967"/>
    <w:rsid w:val="00DE3A4D"/>
    <w:rsid w:val="00DE4096"/>
    <w:rsid w:val="00DE58BD"/>
    <w:rsid w:val="00DE5B5E"/>
    <w:rsid w:val="00DE5C49"/>
    <w:rsid w:val="00DE5C4E"/>
    <w:rsid w:val="00DE5E4B"/>
    <w:rsid w:val="00DE665A"/>
    <w:rsid w:val="00DE6E1A"/>
    <w:rsid w:val="00DE73D1"/>
    <w:rsid w:val="00DF02BB"/>
    <w:rsid w:val="00DF09DA"/>
    <w:rsid w:val="00DF0B6F"/>
    <w:rsid w:val="00DF0DA3"/>
    <w:rsid w:val="00DF0E28"/>
    <w:rsid w:val="00DF0F0B"/>
    <w:rsid w:val="00DF10D5"/>
    <w:rsid w:val="00DF10DC"/>
    <w:rsid w:val="00DF111D"/>
    <w:rsid w:val="00DF12C9"/>
    <w:rsid w:val="00DF1616"/>
    <w:rsid w:val="00DF1675"/>
    <w:rsid w:val="00DF1D18"/>
    <w:rsid w:val="00DF1D8D"/>
    <w:rsid w:val="00DF20FD"/>
    <w:rsid w:val="00DF23A7"/>
    <w:rsid w:val="00DF241F"/>
    <w:rsid w:val="00DF24C0"/>
    <w:rsid w:val="00DF2639"/>
    <w:rsid w:val="00DF29C2"/>
    <w:rsid w:val="00DF2C5B"/>
    <w:rsid w:val="00DF3D23"/>
    <w:rsid w:val="00DF46B4"/>
    <w:rsid w:val="00DF4984"/>
    <w:rsid w:val="00DF4B55"/>
    <w:rsid w:val="00DF4FD0"/>
    <w:rsid w:val="00DF5651"/>
    <w:rsid w:val="00DF58AB"/>
    <w:rsid w:val="00DF61CF"/>
    <w:rsid w:val="00DF67D2"/>
    <w:rsid w:val="00DF68E1"/>
    <w:rsid w:val="00DF762F"/>
    <w:rsid w:val="00DF7643"/>
    <w:rsid w:val="00DF788B"/>
    <w:rsid w:val="00DF7FF0"/>
    <w:rsid w:val="00E00049"/>
    <w:rsid w:val="00E009FB"/>
    <w:rsid w:val="00E010A5"/>
    <w:rsid w:val="00E01855"/>
    <w:rsid w:val="00E01920"/>
    <w:rsid w:val="00E01AE5"/>
    <w:rsid w:val="00E01B2F"/>
    <w:rsid w:val="00E02205"/>
    <w:rsid w:val="00E02658"/>
    <w:rsid w:val="00E0270A"/>
    <w:rsid w:val="00E02A30"/>
    <w:rsid w:val="00E03279"/>
    <w:rsid w:val="00E03359"/>
    <w:rsid w:val="00E03C9F"/>
    <w:rsid w:val="00E03E25"/>
    <w:rsid w:val="00E03EC2"/>
    <w:rsid w:val="00E03FD3"/>
    <w:rsid w:val="00E04195"/>
    <w:rsid w:val="00E04319"/>
    <w:rsid w:val="00E043CA"/>
    <w:rsid w:val="00E0482A"/>
    <w:rsid w:val="00E04970"/>
    <w:rsid w:val="00E051C9"/>
    <w:rsid w:val="00E054E4"/>
    <w:rsid w:val="00E05EC5"/>
    <w:rsid w:val="00E05EF8"/>
    <w:rsid w:val="00E061F1"/>
    <w:rsid w:val="00E064CB"/>
    <w:rsid w:val="00E0683F"/>
    <w:rsid w:val="00E06C2C"/>
    <w:rsid w:val="00E06E7D"/>
    <w:rsid w:val="00E06FD1"/>
    <w:rsid w:val="00E071A5"/>
    <w:rsid w:val="00E07412"/>
    <w:rsid w:val="00E07925"/>
    <w:rsid w:val="00E07E62"/>
    <w:rsid w:val="00E1013A"/>
    <w:rsid w:val="00E11988"/>
    <w:rsid w:val="00E11E7B"/>
    <w:rsid w:val="00E12658"/>
    <w:rsid w:val="00E12ABB"/>
    <w:rsid w:val="00E12E80"/>
    <w:rsid w:val="00E12F2A"/>
    <w:rsid w:val="00E13456"/>
    <w:rsid w:val="00E13C15"/>
    <w:rsid w:val="00E1479D"/>
    <w:rsid w:val="00E14A92"/>
    <w:rsid w:val="00E15002"/>
    <w:rsid w:val="00E15231"/>
    <w:rsid w:val="00E157EE"/>
    <w:rsid w:val="00E15AFC"/>
    <w:rsid w:val="00E15D90"/>
    <w:rsid w:val="00E1617F"/>
    <w:rsid w:val="00E1642D"/>
    <w:rsid w:val="00E164C7"/>
    <w:rsid w:val="00E164EA"/>
    <w:rsid w:val="00E16DC1"/>
    <w:rsid w:val="00E16E5C"/>
    <w:rsid w:val="00E16ED5"/>
    <w:rsid w:val="00E16F8A"/>
    <w:rsid w:val="00E1747A"/>
    <w:rsid w:val="00E17813"/>
    <w:rsid w:val="00E178AE"/>
    <w:rsid w:val="00E20250"/>
    <w:rsid w:val="00E205E5"/>
    <w:rsid w:val="00E21023"/>
    <w:rsid w:val="00E21A6A"/>
    <w:rsid w:val="00E21B01"/>
    <w:rsid w:val="00E22285"/>
    <w:rsid w:val="00E22736"/>
    <w:rsid w:val="00E22893"/>
    <w:rsid w:val="00E22CCC"/>
    <w:rsid w:val="00E23463"/>
    <w:rsid w:val="00E23552"/>
    <w:rsid w:val="00E23B99"/>
    <w:rsid w:val="00E2415C"/>
    <w:rsid w:val="00E24565"/>
    <w:rsid w:val="00E249D1"/>
    <w:rsid w:val="00E24D68"/>
    <w:rsid w:val="00E259F1"/>
    <w:rsid w:val="00E25A7D"/>
    <w:rsid w:val="00E2609A"/>
    <w:rsid w:val="00E260F8"/>
    <w:rsid w:val="00E26C13"/>
    <w:rsid w:val="00E2728D"/>
    <w:rsid w:val="00E2740B"/>
    <w:rsid w:val="00E27C62"/>
    <w:rsid w:val="00E3064E"/>
    <w:rsid w:val="00E3065E"/>
    <w:rsid w:val="00E307B8"/>
    <w:rsid w:val="00E30915"/>
    <w:rsid w:val="00E311E1"/>
    <w:rsid w:val="00E3149C"/>
    <w:rsid w:val="00E314B3"/>
    <w:rsid w:val="00E3234D"/>
    <w:rsid w:val="00E326DF"/>
    <w:rsid w:val="00E32787"/>
    <w:rsid w:val="00E32A7A"/>
    <w:rsid w:val="00E32BC2"/>
    <w:rsid w:val="00E3366C"/>
    <w:rsid w:val="00E33730"/>
    <w:rsid w:val="00E3400B"/>
    <w:rsid w:val="00E34401"/>
    <w:rsid w:val="00E34791"/>
    <w:rsid w:val="00E34FCA"/>
    <w:rsid w:val="00E35390"/>
    <w:rsid w:val="00E3565D"/>
    <w:rsid w:val="00E360C6"/>
    <w:rsid w:val="00E3691E"/>
    <w:rsid w:val="00E36FD6"/>
    <w:rsid w:val="00E374CF"/>
    <w:rsid w:val="00E377AD"/>
    <w:rsid w:val="00E37808"/>
    <w:rsid w:val="00E400F7"/>
    <w:rsid w:val="00E40278"/>
    <w:rsid w:val="00E403A1"/>
    <w:rsid w:val="00E405A3"/>
    <w:rsid w:val="00E40E38"/>
    <w:rsid w:val="00E410A4"/>
    <w:rsid w:val="00E410D8"/>
    <w:rsid w:val="00E41548"/>
    <w:rsid w:val="00E419F4"/>
    <w:rsid w:val="00E41C2D"/>
    <w:rsid w:val="00E41EA1"/>
    <w:rsid w:val="00E426D8"/>
    <w:rsid w:val="00E427EE"/>
    <w:rsid w:val="00E431CA"/>
    <w:rsid w:val="00E4322D"/>
    <w:rsid w:val="00E435AF"/>
    <w:rsid w:val="00E446E0"/>
    <w:rsid w:val="00E44D69"/>
    <w:rsid w:val="00E454F0"/>
    <w:rsid w:val="00E45CDF"/>
    <w:rsid w:val="00E46054"/>
    <w:rsid w:val="00E4648B"/>
    <w:rsid w:val="00E46559"/>
    <w:rsid w:val="00E466B7"/>
    <w:rsid w:val="00E46BEE"/>
    <w:rsid w:val="00E46CDA"/>
    <w:rsid w:val="00E473EA"/>
    <w:rsid w:val="00E474D2"/>
    <w:rsid w:val="00E477E0"/>
    <w:rsid w:val="00E479A6"/>
    <w:rsid w:val="00E47A82"/>
    <w:rsid w:val="00E50159"/>
    <w:rsid w:val="00E508B2"/>
    <w:rsid w:val="00E50A29"/>
    <w:rsid w:val="00E50FD1"/>
    <w:rsid w:val="00E511C8"/>
    <w:rsid w:val="00E51352"/>
    <w:rsid w:val="00E52768"/>
    <w:rsid w:val="00E52CBE"/>
    <w:rsid w:val="00E52DAB"/>
    <w:rsid w:val="00E52F42"/>
    <w:rsid w:val="00E53EA3"/>
    <w:rsid w:val="00E5424C"/>
    <w:rsid w:val="00E54874"/>
    <w:rsid w:val="00E548DE"/>
    <w:rsid w:val="00E558DF"/>
    <w:rsid w:val="00E55EAF"/>
    <w:rsid w:val="00E5674A"/>
    <w:rsid w:val="00E57062"/>
    <w:rsid w:val="00E578AD"/>
    <w:rsid w:val="00E579D2"/>
    <w:rsid w:val="00E57A07"/>
    <w:rsid w:val="00E57D5B"/>
    <w:rsid w:val="00E6135A"/>
    <w:rsid w:val="00E615AE"/>
    <w:rsid w:val="00E61D02"/>
    <w:rsid w:val="00E623C3"/>
    <w:rsid w:val="00E62D82"/>
    <w:rsid w:val="00E62D8E"/>
    <w:rsid w:val="00E62DFB"/>
    <w:rsid w:val="00E62E2D"/>
    <w:rsid w:val="00E63059"/>
    <w:rsid w:val="00E63847"/>
    <w:rsid w:val="00E63A30"/>
    <w:rsid w:val="00E63B65"/>
    <w:rsid w:val="00E63FEC"/>
    <w:rsid w:val="00E6411E"/>
    <w:rsid w:val="00E64132"/>
    <w:rsid w:val="00E64384"/>
    <w:rsid w:val="00E64878"/>
    <w:rsid w:val="00E64B38"/>
    <w:rsid w:val="00E65402"/>
    <w:rsid w:val="00E6656F"/>
    <w:rsid w:val="00E6693D"/>
    <w:rsid w:val="00E66AC7"/>
    <w:rsid w:val="00E66C32"/>
    <w:rsid w:val="00E66CAD"/>
    <w:rsid w:val="00E6759F"/>
    <w:rsid w:val="00E67602"/>
    <w:rsid w:val="00E676A9"/>
    <w:rsid w:val="00E676D8"/>
    <w:rsid w:val="00E676EA"/>
    <w:rsid w:val="00E703F2"/>
    <w:rsid w:val="00E70D94"/>
    <w:rsid w:val="00E71309"/>
    <w:rsid w:val="00E7132C"/>
    <w:rsid w:val="00E71616"/>
    <w:rsid w:val="00E71843"/>
    <w:rsid w:val="00E71CA9"/>
    <w:rsid w:val="00E71DD9"/>
    <w:rsid w:val="00E7203A"/>
    <w:rsid w:val="00E720AD"/>
    <w:rsid w:val="00E72787"/>
    <w:rsid w:val="00E72DFF"/>
    <w:rsid w:val="00E73103"/>
    <w:rsid w:val="00E73376"/>
    <w:rsid w:val="00E73B3D"/>
    <w:rsid w:val="00E73BC3"/>
    <w:rsid w:val="00E73CE4"/>
    <w:rsid w:val="00E73E6A"/>
    <w:rsid w:val="00E73FB5"/>
    <w:rsid w:val="00E744CA"/>
    <w:rsid w:val="00E74602"/>
    <w:rsid w:val="00E74D50"/>
    <w:rsid w:val="00E75169"/>
    <w:rsid w:val="00E7638B"/>
    <w:rsid w:val="00E769EE"/>
    <w:rsid w:val="00E76AAE"/>
    <w:rsid w:val="00E7756C"/>
    <w:rsid w:val="00E77E6D"/>
    <w:rsid w:val="00E80245"/>
    <w:rsid w:val="00E80D83"/>
    <w:rsid w:val="00E81BA4"/>
    <w:rsid w:val="00E81C97"/>
    <w:rsid w:val="00E81D88"/>
    <w:rsid w:val="00E82B14"/>
    <w:rsid w:val="00E8321D"/>
    <w:rsid w:val="00E8343B"/>
    <w:rsid w:val="00E83DE7"/>
    <w:rsid w:val="00E84236"/>
    <w:rsid w:val="00E842F0"/>
    <w:rsid w:val="00E8449C"/>
    <w:rsid w:val="00E844E6"/>
    <w:rsid w:val="00E8454C"/>
    <w:rsid w:val="00E847B0"/>
    <w:rsid w:val="00E8481E"/>
    <w:rsid w:val="00E84883"/>
    <w:rsid w:val="00E849CE"/>
    <w:rsid w:val="00E850A1"/>
    <w:rsid w:val="00E850F3"/>
    <w:rsid w:val="00E85307"/>
    <w:rsid w:val="00E857F9"/>
    <w:rsid w:val="00E859DC"/>
    <w:rsid w:val="00E85DE2"/>
    <w:rsid w:val="00E86B8E"/>
    <w:rsid w:val="00E86BA6"/>
    <w:rsid w:val="00E87163"/>
    <w:rsid w:val="00E903E9"/>
    <w:rsid w:val="00E90ABD"/>
    <w:rsid w:val="00E90E41"/>
    <w:rsid w:val="00E9173B"/>
    <w:rsid w:val="00E91BD5"/>
    <w:rsid w:val="00E91D8F"/>
    <w:rsid w:val="00E91F72"/>
    <w:rsid w:val="00E92525"/>
    <w:rsid w:val="00E92CA8"/>
    <w:rsid w:val="00E9351E"/>
    <w:rsid w:val="00E93B8D"/>
    <w:rsid w:val="00E94597"/>
    <w:rsid w:val="00E94852"/>
    <w:rsid w:val="00E948CE"/>
    <w:rsid w:val="00E94B85"/>
    <w:rsid w:val="00E94D25"/>
    <w:rsid w:val="00E94EA4"/>
    <w:rsid w:val="00E959B9"/>
    <w:rsid w:val="00E959EC"/>
    <w:rsid w:val="00E95A22"/>
    <w:rsid w:val="00E961F5"/>
    <w:rsid w:val="00E963F5"/>
    <w:rsid w:val="00E9718A"/>
    <w:rsid w:val="00E9777F"/>
    <w:rsid w:val="00E979D3"/>
    <w:rsid w:val="00E97A8C"/>
    <w:rsid w:val="00E97D7D"/>
    <w:rsid w:val="00EA09F4"/>
    <w:rsid w:val="00EA0E88"/>
    <w:rsid w:val="00EA0FAE"/>
    <w:rsid w:val="00EA17D0"/>
    <w:rsid w:val="00EA1A5C"/>
    <w:rsid w:val="00EA1ABD"/>
    <w:rsid w:val="00EA1E7F"/>
    <w:rsid w:val="00EA1F52"/>
    <w:rsid w:val="00EA2488"/>
    <w:rsid w:val="00EA296C"/>
    <w:rsid w:val="00EA2C3E"/>
    <w:rsid w:val="00EA2D15"/>
    <w:rsid w:val="00EA30BB"/>
    <w:rsid w:val="00EA33DD"/>
    <w:rsid w:val="00EA3626"/>
    <w:rsid w:val="00EA362A"/>
    <w:rsid w:val="00EA38AD"/>
    <w:rsid w:val="00EA3B92"/>
    <w:rsid w:val="00EA3D95"/>
    <w:rsid w:val="00EA3F1B"/>
    <w:rsid w:val="00EA445F"/>
    <w:rsid w:val="00EA495F"/>
    <w:rsid w:val="00EA498D"/>
    <w:rsid w:val="00EA4A60"/>
    <w:rsid w:val="00EA4C2F"/>
    <w:rsid w:val="00EA4D38"/>
    <w:rsid w:val="00EA4DDD"/>
    <w:rsid w:val="00EA4EE5"/>
    <w:rsid w:val="00EA559E"/>
    <w:rsid w:val="00EA5A91"/>
    <w:rsid w:val="00EA5FE6"/>
    <w:rsid w:val="00EA6504"/>
    <w:rsid w:val="00EA68AE"/>
    <w:rsid w:val="00EA695A"/>
    <w:rsid w:val="00EA6D0F"/>
    <w:rsid w:val="00EA6E34"/>
    <w:rsid w:val="00EA7155"/>
    <w:rsid w:val="00EA72F5"/>
    <w:rsid w:val="00EA7752"/>
    <w:rsid w:val="00EA7FED"/>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8AB"/>
    <w:rsid w:val="00EB5AFF"/>
    <w:rsid w:val="00EB5B88"/>
    <w:rsid w:val="00EB5CA3"/>
    <w:rsid w:val="00EB68D2"/>
    <w:rsid w:val="00EB6B77"/>
    <w:rsid w:val="00EB6C77"/>
    <w:rsid w:val="00EB6D3E"/>
    <w:rsid w:val="00EB73F8"/>
    <w:rsid w:val="00EB75CA"/>
    <w:rsid w:val="00EC022C"/>
    <w:rsid w:val="00EC051C"/>
    <w:rsid w:val="00EC0581"/>
    <w:rsid w:val="00EC07D3"/>
    <w:rsid w:val="00EC0A18"/>
    <w:rsid w:val="00EC0A79"/>
    <w:rsid w:val="00EC10A2"/>
    <w:rsid w:val="00EC12A5"/>
    <w:rsid w:val="00EC1451"/>
    <w:rsid w:val="00EC18E9"/>
    <w:rsid w:val="00EC1F66"/>
    <w:rsid w:val="00EC29D5"/>
    <w:rsid w:val="00EC2B69"/>
    <w:rsid w:val="00EC2E32"/>
    <w:rsid w:val="00EC332C"/>
    <w:rsid w:val="00EC336D"/>
    <w:rsid w:val="00EC3528"/>
    <w:rsid w:val="00EC3700"/>
    <w:rsid w:val="00EC3E75"/>
    <w:rsid w:val="00EC44A8"/>
    <w:rsid w:val="00EC4545"/>
    <w:rsid w:val="00EC5B74"/>
    <w:rsid w:val="00EC5CD7"/>
    <w:rsid w:val="00EC600E"/>
    <w:rsid w:val="00EC62FA"/>
    <w:rsid w:val="00EC650D"/>
    <w:rsid w:val="00EC654E"/>
    <w:rsid w:val="00EC67AE"/>
    <w:rsid w:val="00EC6FED"/>
    <w:rsid w:val="00EC7482"/>
    <w:rsid w:val="00EC7654"/>
    <w:rsid w:val="00EC77D3"/>
    <w:rsid w:val="00EC789E"/>
    <w:rsid w:val="00ED017A"/>
    <w:rsid w:val="00ED0194"/>
    <w:rsid w:val="00ED03A7"/>
    <w:rsid w:val="00ED06F4"/>
    <w:rsid w:val="00ED0E32"/>
    <w:rsid w:val="00ED0FD4"/>
    <w:rsid w:val="00ED1154"/>
    <w:rsid w:val="00ED1286"/>
    <w:rsid w:val="00ED1334"/>
    <w:rsid w:val="00ED1399"/>
    <w:rsid w:val="00ED18BB"/>
    <w:rsid w:val="00ED1A25"/>
    <w:rsid w:val="00ED1DC0"/>
    <w:rsid w:val="00ED1EDD"/>
    <w:rsid w:val="00ED2005"/>
    <w:rsid w:val="00ED215A"/>
    <w:rsid w:val="00ED241D"/>
    <w:rsid w:val="00ED3625"/>
    <w:rsid w:val="00ED3694"/>
    <w:rsid w:val="00ED4505"/>
    <w:rsid w:val="00ED4891"/>
    <w:rsid w:val="00ED4D56"/>
    <w:rsid w:val="00ED572B"/>
    <w:rsid w:val="00ED5B0E"/>
    <w:rsid w:val="00ED5ED7"/>
    <w:rsid w:val="00ED6A56"/>
    <w:rsid w:val="00ED70E4"/>
    <w:rsid w:val="00ED7111"/>
    <w:rsid w:val="00ED7381"/>
    <w:rsid w:val="00ED7DD5"/>
    <w:rsid w:val="00ED7F13"/>
    <w:rsid w:val="00ED7F2D"/>
    <w:rsid w:val="00EE0013"/>
    <w:rsid w:val="00EE06A5"/>
    <w:rsid w:val="00EE1140"/>
    <w:rsid w:val="00EE13E2"/>
    <w:rsid w:val="00EE26D0"/>
    <w:rsid w:val="00EE2AAD"/>
    <w:rsid w:val="00EE2ABB"/>
    <w:rsid w:val="00EE2BDB"/>
    <w:rsid w:val="00EE382B"/>
    <w:rsid w:val="00EE3B31"/>
    <w:rsid w:val="00EE3E4D"/>
    <w:rsid w:val="00EE421F"/>
    <w:rsid w:val="00EE4552"/>
    <w:rsid w:val="00EE485C"/>
    <w:rsid w:val="00EE4984"/>
    <w:rsid w:val="00EE5B5D"/>
    <w:rsid w:val="00EE646C"/>
    <w:rsid w:val="00EE6977"/>
    <w:rsid w:val="00EE6E14"/>
    <w:rsid w:val="00EE72F8"/>
    <w:rsid w:val="00EE75B9"/>
    <w:rsid w:val="00EE7696"/>
    <w:rsid w:val="00EE77A8"/>
    <w:rsid w:val="00EE7886"/>
    <w:rsid w:val="00EE7A05"/>
    <w:rsid w:val="00EF0D67"/>
    <w:rsid w:val="00EF122F"/>
    <w:rsid w:val="00EF18AC"/>
    <w:rsid w:val="00EF1B0A"/>
    <w:rsid w:val="00EF1CAC"/>
    <w:rsid w:val="00EF1E6F"/>
    <w:rsid w:val="00EF25F2"/>
    <w:rsid w:val="00EF3622"/>
    <w:rsid w:val="00EF3C18"/>
    <w:rsid w:val="00EF3C93"/>
    <w:rsid w:val="00EF3EB7"/>
    <w:rsid w:val="00EF430F"/>
    <w:rsid w:val="00EF5C99"/>
    <w:rsid w:val="00EF6693"/>
    <w:rsid w:val="00EF71E5"/>
    <w:rsid w:val="00EF724A"/>
    <w:rsid w:val="00EF7324"/>
    <w:rsid w:val="00EF745F"/>
    <w:rsid w:val="00EF77D7"/>
    <w:rsid w:val="00EF7814"/>
    <w:rsid w:val="00EF7C5B"/>
    <w:rsid w:val="00F00CF2"/>
    <w:rsid w:val="00F00EA5"/>
    <w:rsid w:val="00F013E6"/>
    <w:rsid w:val="00F02495"/>
    <w:rsid w:val="00F03E42"/>
    <w:rsid w:val="00F040ED"/>
    <w:rsid w:val="00F041BB"/>
    <w:rsid w:val="00F04437"/>
    <w:rsid w:val="00F044F8"/>
    <w:rsid w:val="00F048B6"/>
    <w:rsid w:val="00F04ABE"/>
    <w:rsid w:val="00F0535C"/>
    <w:rsid w:val="00F05361"/>
    <w:rsid w:val="00F058BE"/>
    <w:rsid w:val="00F059A4"/>
    <w:rsid w:val="00F0606D"/>
    <w:rsid w:val="00F0692F"/>
    <w:rsid w:val="00F06DBA"/>
    <w:rsid w:val="00F07456"/>
    <w:rsid w:val="00F07A95"/>
    <w:rsid w:val="00F102DF"/>
    <w:rsid w:val="00F105F1"/>
    <w:rsid w:val="00F107AB"/>
    <w:rsid w:val="00F108FF"/>
    <w:rsid w:val="00F11781"/>
    <w:rsid w:val="00F11981"/>
    <w:rsid w:val="00F11BFD"/>
    <w:rsid w:val="00F12544"/>
    <w:rsid w:val="00F13991"/>
    <w:rsid w:val="00F14931"/>
    <w:rsid w:val="00F14E7A"/>
    <w:rsid w:val="00F15081"/>
    <w:rsid w:val="00F15587"/>
    <w:rsid w:val="00F15995"/>
    <w:rsid w:val="00F15AFC"/>
    <w:rsid w:val="00F15B70"/>
    <w:rsid w:val="00F16A31"/>
    <w:rsid w:val="00F1734F"/>
    <w:rsid w:val="00F17908"/>
    <w:rsid w:val="00F1794D"/>
    <w:rsid w:val="00F202E0"/>
    <w:rsid w:val="00F20425"/>
    <w:rsid w:val="00F21D1B"/>
    <w:rsid w:val="00F21ED8"/>
    <w:rsid w:val="00F22321"/>
    <w:rsid w:val="00F22AD0"/>
    <w:rsid w:val="00F22F73"/>
    <w:rsid w:val="00F22F74"/>
    <w:rsid w:val="00F2374E"/>
    <w:rsid w:val="00F23E18"/>
    <w:rsid w:val="00F241FA"/>
    <w:rsid w:val="00F243A1"/>
    <w:rsid w:val="00F249B4"/>
    <w:rsid w:val="00F252F9"/>
    <w:rsid w:val="00F256EB"/>
    <w:rsid w:val="00F25E65"/>
    <w:rsid w:val="00F26B46"/>
    <w:rsid w:val="00F275C3"/>
    <w:rsid w:val="00F27742"/>
    <w:rsid w:val="00F27C03"/>
    <w:rsid w:val="00F30635"/>
    <w:rsid w:val="00F3107E"/>
    <w:rsid w:val="00F3149A"/>
    <w:rsid w:val="00F314BB"/>
    <w:rsid w:val="00F318B4"/>
    <w:rsid w:val="00F31F8E"/>
    <w:rsid w:val="00F3220C"/>
    <w:rsid w:val="00F323D2"/>
    <w:rsid w:val="00F3275E"/>
    <w:rsid w:val="00F32A11"/>
    <w:rsid w:val="00F332C4"/>
    <w:rsid w:val="00F33324"/>
    <w:rsid w:val="00F33696"/>
    <w:rsid w:val="00F33DF1"/>
    <w:rsid w:val="00F344C8"/>
    <w:rsid w:val="00F3453E"/>
    <w:rsid w:val="00F34575"/>
    <w:rsid w:val="00F3461E"/>
    <w:rsid w:val="00F346E9"/>
    <w:rsid w:val="00F35199"/>
    <w:rsid w:val="00F35282"/>
    <w:rsid w:val="00F35889"/>
    <w:rsid w:val="00F35A8A"/>
    <w:rsid w:val="00F35F2D"/>
    <w:rsid w:val="00F3665F"/>
    <w:rsid w:val="00F36BA2"/>
    <w:rsid w:val="00F36BB8"/>
    <w:rsid w:val="00F36EC6"/>
    <w:rsid w:val="00F371E9"/>
    <w:rsid w:val="00F37A07"/>
    <w:rsid w:val="00F37CAD"/>
    <w:rsid w:val="00F401C3"/>
    <w:rsid w:val="00F401F4"/>
    <w:rsid w:val="00F40247"/>
    <w:rsid w:val="00F40332"/>
    <w:rsid w:val="00F407EE"/>
    <w:rsid w:val="00F4086A"/>
    <w:rsid w:val="00F409AE"/>
    <w:rsid w:val="00F40A94"/>
    <w:rsid w:val="00F40C29"/>
    <w:rsid w:val="00F40D4C"/>
    <w:rsid w:val="00F41118"/>
    <w:rsid w:val="00F4178C"/>
    <w:rsid w:val="00F42061"/>
    <w:rsid w:val="00F42231"/>
    <w:rsid w:val="00F42C6B"/>
    <w:rsid w:val="00F430E1"/>
    <w:rsid w:val="00F43B57"/>
    <w:rsid w:val="00F44014"/>
    <w:rsid w:val="00F44161"/>
    <w:rsid w:val="00F441AA"/>
    <w:rsid w:val="00F44F78"/>
    <w:rsid w:val="00F44F99"/>
    <w:rsid w:val="00F453A2"/>
    <w:rsid w:val="00F45451"/>
    <w:rsid w:val="00F4571B"/>
    <w:rsid w:val="00F45A91"/>
    <w:rsid w:val="00F45B74"/>
    <w:rsid w:val="00F45DE0"/>
    <w:rsid w:val="00F45F3A"/>
    <w:rsid w:val="00F464A8"/>
    <w:rsid w:val="00F46A34"/>
    <w:rsid w:val="00F4705B"/>
    <w:rsid w:val="00F471E4"/>
    <w:rsid w:val="00F47641"/>
    <w:rsid w:val="00F477E3"/>
    <w:rsid w:val="00F47F5C"/>
    <w:rsid w:val="00F502C3"/>
    <w:rsid w:val="00F50AE5"/>
    <w:rsid w:val="00F51914"/>
    <w:rsid w:val="00F52150"/>
    <w:rsid w:val="00F52590"/>
    <w:rsid w:val="00F528F0"/>
    <w:rsid w:val="00F52C93"/>
    <w:rsid w:val="00F52CDC"/>
    <w:rsid w:val="00F53532"/>
    <w:rsid w:val="00F53559"/>
    <w:rsid w:val="00F536F5"/>
    <w:rsid w:val="00F53E03"/>
    <w:rsid w:val="00F540DD"/>
    <w:rsid w:val="00F54919"/>
    <w:rsid w:val="00F54EEC"/>
    <w:rsid w:val="00F5507E"/>
    <w:rsid w:val="00F55607"/>
    <w:rsid w:val="00F5583D"/>
    <w:rsid w:val="00F5594A"/>
    <w:rsid w:val="00F55B34"/>
    <w:rsid w:val="00F56681"/>
    <w:rsid w:val="00F569E3"/>
    <w:rsid w:val="00F56D7E"/>
    <w:rsid w:val="00F604DE"/>
    <w:rsid w:val="00F60663"/>
    <w:rsid w:val="00F6086E"/>
    <w:rsid w:val="00F6095D"/>
    <w:rsid w:val="00F6129C"/>
    <w:rsid w:val="00F619C5"/>
    <w:rsid w:val="00F61D1A"/>
    <w:rsid w:val="00F62A38"/>
    <w:rsid w:val="00F62C25"/>
    <w:rsid w:val="00F62D63"/>
    <w:rsid w:val="00F63125"/>
    <w:rsid w:val="00F63BA1"/>
    <w:rsid w:val="00F63D20"/>
    <w:rsid w:val="00F63FD1"/>
    <w:rsid w:val="00F642B1"/>
    <w:rsid w:val="00F643F4"/>
    <w:rsid w:val="00F644D9"/>
    <w:rsid w:val="00F64A56"/>
    <w:rsid w:val="00F64BAE"/>
    <w:rsid w:val="00F64BB5"/>
    <w:rsid w:val="00F6512E"/>
    <w:rsid w:val="00F65740"/>
    <w:rsid w:val="00F65BD1"/>
    <w:rsid w:val="00F65C8C"/>
    <w:rsid w:val="00F65E0E"/>
    <w:rsid w:val="00F665F3"/>
    <w:rsid w:val="00F669B5"/>
    <w:rsid w:val="00F676C2"/>
    <w:rsid w:val="00F67837"/>
    <w:rsid w:val="00F707A2"/>
    <w:rsid w:val="00F70CCB"/>
    <w:rsid w:val="00F71571"/>
    <w:rsid w:val="00F71A72"/>
    <w:rsid w:val="00F71B2F"/>
    <w:rsid w:val="00F71BA5"/>
    <w:rsid w:val="00F72397"/>
    <w:rsid w:val="00F7281F"/>
    <w:rsid w:val="00F72A1C"/>
    <w:rsid w:val="00F7366A"/>
    <w:rsid w:val="00F73B28"/>
    <w:rsid w:val="00F742CA"/>
    <w:rsid w:val="00F744E0"/>
    <w:rsid w:val="00F74C27"/>
    <w:rsid w:val="00F74F70"/>
    <w:rsid w:val="00F750DF"/>
    <w:rsid w:val="00F75863"/>
    <w:rsid w:val="00F75FC6"/>
    <w:rsid w:val="00F761A2"/>
    <w:rsid w:val="00F765DA"/>
    <w:rsid w:val="00F76814"/>
    <w:rsid w:val="00F76CB9"/>
    <w:rsid w:val="00F76E1D"/>
    <w:rsid w:val="00F774F2"/>
    <w:rsid w:val="00F77A4D"/>
    <w:rsid w:val="00F800E0"/>
    <w:rsid w:val="00F80688"/>
    <w:rsid w:val="00F80B83"/>
    <w:rsid w:val="00F80DD0"/>
    <w:rsid w:val="00F81953"/>
    <w:rsid w:val="00F8204F"/>
    <w:rsid w:val="00F82AD7"/>
    <w:rsid w:val="00F8389A"/>
    <w:rsid w:val="00F840C8"/>
    <w:rsid w:val="00F84B4E"/>
    <w:rsid w:val="00F84D2E"/>
    <w:rsid w:val="00F8500E"/>
    <w:rsid w:val="00F85418"/>
    <w:rsid w:val="00F86010"/>
    <w:rsid w:val="00F861FD"/>
    <w:rsid w:val="00F868D8"/>
    <w:rsid w:val="00F86F8D"/>
    <w:rsid w:val="00F87219"/>
    <w:rsid w:val="00F8773F"/>
    <w:rsid w:val="00F914E1"/>
    <w:rsid w:val="00F927BC"/>
    <w:rsid w:val="00F92DD8"/>
    <w:rsid w:val="00F937A3"/>
    <w:rsid w:val="00F9383E"/>
    <w:rsid w:val="00F93A49"/>
    <w:rsid w:val="00F9423E"/>
    <w:rsid w:val="00F94329"/>
    <w:rsid w:val="00F9448E"/>
    <w:rsid w:val="00F9476C"/>
    <w:rsid w:val="00F94980"/>
    <w:rsid w:val="00F94F39"/>
    <w:rsid w:val="00F94FE9"/>
    <w:rsid w:val="00F95159"/>
    <w:rsid w:val="00F95AFD"/>
    <w:rsid w:val="00F95BD8"/>
    <w:rsid w:val="00F96746"/>
    <w:rsid w:val="00F96DC2"/>
    <w:rsid w:val="00F970FA"/>
    <w:rsid w:val="00F97513"/>
    <w:rsid w:val="00F978C6"/>
    <w:rsid w:val="00F97AD8"/>
    <w:rsid w:val="00F97B01"/>
    <w:rsid w:val="00F97C3D"/>
    <w:rsid w:val="00FA0015"/>
    <w:rsid w:val="00FA00BB"/>
    <w:rsid w:val="00FA0475"/>
    <w:rsid w:val="00FA07EF"/>
    <w:rsid w:val="00FA0E53"/>
    <w:rsid w:val="00FA1081"/>
    <w:rsid w:val="00FA11BB"/>
    <w:rsid w:val="00FA1669"/>
    <w:rsid w:val="00FA169C"/>
    <w:rsid w:val="00FA17CF"/>
    <w:rsid w:val="00FA2246"/>
    <w:rsid w:val="00FA298F"/>
    <w:rsid w:val="00FA3146"/>
    <w:rsid w:val="00FA3593"/>
    <w:rsid w:val="00FA39B3"/>
    <w:rsid w:val="00FA414D"/>
    <w:rsid w:val="00FA4151"/>
    <w:rsid w:val="00FA417A"/>
    <w:rsid w:val="00FA471B"/>
    <w:rsid w:val="00FA5130"/>
    <w:rsid w:val="00FA5774"/>
    <w:rsid w:val="00FA66AF"/>
    <w:rsid w:val="00FA67F6"/>
    <w:rsid w:val="00FA71E1"/>
    <w:rsid w:val="00FA73B9"/>
    <w:rsid w:val="00FA7576"/>
    <w:rsid w:val="00FA77FC"/>
    <w:rsid w:val="00FA78EA"/>
    <w:rsid w:val="00FA7B84"/>
    <w:rsid w:val="00FA7ED8"/>
    <w:rsid w:val="00FB0AF9"/>
    <w:rsid w:val="00FB0E8B"/>
    <w:rsid w:val="00FB0F3C"/>
    <w:rsid w:val="00FB1275"/>
    <w:rsid w:val="00FB128F"/>
    <w:rsid w:val="00FB14B2"/>
    <w:rsid w:val="00FB1AE2"/>
    <w:rsid w:val="00FB25B8"/>
    <w:rsid w:val="00FB29FF"/>
    <w:rsid w:val="00FB2A75"/>
    <w:rsid w:val="00FB2BF3"/>
    <w:rsid w:val="00FB2E9A"/>
    <w:rsid w:val="00FB2F9D"/>
    <w:rsid w:val="00FB2FCE"/>
    <w:rsid w:val="00FB2FFC"/>
    <w:rsid w:val="00FB33D6"/>
    <w:rsid w:val="00FB3C93"/>
    <w:rsid w:val="00FB4ACF"/>
    <w:rsid w:val="00FB4BB0"/>
    <w:rsid w:val="00FB4DB6"/>
    <w:rsid w:val="00FB51A9"/>
    <w:rsid w:val="00FB51B1"/>
    <w:rsid w:val="00FB51C2"/>
    <w:rsid w:val="00FB5883"/>
    <w:rsid w:val="00FB59CD"/>
    <w:rsid w:val="00FB5CFF"/>
    <w:rsid w:val="00FB68A1"/>
    <w:rsid w:val="00FB6BD1"/>
    <w:rsid w:val="00FB6C25"/>
    <w:rsid w:val="00FB6CCF"/>
    <w:rsid w:val="00FB6FBE"/>
    <w:rsid w:val="00FB75ED"/>
    <w:rsid w:val="00FB791F"/>
    <w:rsid w:val="00FB7A5C"/>
    <w:rsid w:val="00FC005A"/>
    <w:rsid w:val="00FC1A8E"/>
    <w:rsid w:val="00FC1E3A"/>
    <w:rsid w:val="00FC2AA8"/>
    <w:rsid w:val="00FC3639"/>
    <w:rsid w:val="00FC36AC"/>
    <w:rsid w:val="00FC3828"/>
    <w:rsid w:val="00FC3C82"/>
    <w:rsid w:val="00FC3E33"/>
    <w:rsid w:val="00FC3F54"/>
    <w:rsid w:val="00FC4173"/>
    <w:rsid w:val="00FC4E45"/>
    <w:rsid w:val="00FC4EBC"/>
    <w:rsid w:val="00FC5362"/>
    <w:rsid w:val="00FC5883"/>
    <w:rsid w:val="00FC5C51"/>
    <w:rsid w:val="00FC63AC"/>
    <w:rsid w:val="00FC67F8"/>
    <w:rsid w:val="00FC6F40"/>
    <w:rsid w:val="00FC7FB6"/>
    <w:rsid w:val="00FD0075"/>
    <w:rsid w:val="00FD02B1"/>
    <w:rsid w:val="00FD0719"/>
    <w:rsid w:val="00FD0B75"/>
    <w:rsid w:val="00FD11AC"/>
    <w:rsid w:val="00FD1278"/>
    <w:rsid w:val="00FD1357"/>
    <w:rsid w:val="00FD1FFC"/>
    <w:rsid w:val="00FD24D3"/>
    <w:rsid w:val="00FD29E2"/>
    <w:rsid w:val="00FD2F5A"/>
    <w:rsid w:val="00FD324B"/>
    <w:rsid w:val="00FD346F"/>
    <w:rsid w:val="00FD35D7"/>
    <w:rsid w:val="00FD3980"/>
    <w:rsid w:val="00FD3A38"/>
    <w:rsid w:val="00FD43D9"/>
    <w:rsid w:val="00FD44E8"/>
    <w:rsid w:val="00FD452D"/>
    <w:rsid w:val="00FD5022"/>
    <w:rsid w:val="00FD5248"/>
    <w:rsid w:val="00FD5ECB"/>
    <w:rsid w:val="00FD5EE2"/>
    <w:rsid w:val="00FD651C"/>
    <w:rsid w:val="00FD6725"/>
    <w:rsid w:val="00FD69A9"/>
    <w:rsid w:val="00FE0AB6"/>
    <w:rsid w:val="00FE10BA"/>
    <w:rsid w:val="00FE111E"/>
    <w:rsid w:val="00FE1311"/>
    <w:rsid w:val="00FE1833"/>
    <w:rsid w:val="00FE19F5"/>
    <w:rsid w:val="00FE2B45"/>
    <w:rsid w:val="00FE3270"/>
    <w:rsid w:val="00FE3594"/>
    <w:rsid w:val="00FE3847"/>
    <w:rsid w:val="00FE4EA2"/>
    <w:rsid w:val="00FE55C3"/>
    <w:rsid w:val="00FE55DB"/>
    <w:rsid w:val="00FE5874"/>
    <w:rsid w:val="00FE5A5A"/>
    <w:rsid w:val="00FE5F13"/>
    <w:rsid w:val="00FE636A"/>
    <w:rsid w:val="00FE665E"/>
    <w:rsid w:val="00FE6D2B"/>
    <w:rsid w:val="00FE7265"/>
    <w:rsid w:val="00FE7B5F"/>
    <w:rsid w:val="00FF07AF"/>
    <w:rsid w:val="00FF0815"/>
    <w:rsid w:val="00FF0830"/>
    <w:rsid w:val="00FF0ED2"/>
    <w:rsid w:val="00FF1102"/>
    <w:rsid w:val="00FF1AF5"/>
    <w:rsid w:val="00FF1D6E"/>
    <w:rsid w:val="00FF2156"/>
    <w:rsid w:val="00FF217D"/>
    <w:rsid w:val="00FF2781"/>
    <w:rsid w:val="00FF2917"/>
    <w:rsid w:val="00FF2A84"/>
    <w:rsid w:val="00FF2AC4"/>
    <w:rsid w:val="00FF329E"/>
    <w:rsid w:val="00FF33F9"/>
    <w:rsid w:val="00FF3E2C"/>
    <w:rsid w:val="00FF4213"/>
    <w:rsid w:val="00FF4268"/>
    <w:rsid w:val="00FF4419"/>
    <w:rsid w:val="00FF468D"/>
    <w:rsid w:val="00FF53BC"/>
    <w:rsid w:val="00FF5656"/>
    <w:rsid w:val="00FF56FA"/>
    <w:rsid w:val="00FF5C0D"/>
    <w:rsid w:val="00FF5E6E"/>
    <w:rsid w:val="00FF5FA6"/>
    <w:rsid w:val="00FF5FDA"/>
    <w:rsid w:val="00FF6246"/>
    <w:rsid w:val="00FF62DB"/>
    <w:rsid w:val="00FF6C1D"/>
    <w:rsid w:val="00FF6D6F"/>
    <w:rsid w:val="00FF7176"/>
    <w:rsid w:val="00FF789C"/>
    <w:rsid w:val="00FF7A69"/>
    <w:rsid w:val="00FF7C7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20"/>
      </w:numPr>
    </w:pPr>
  </w:style>
  <w:style w:type="numbering" w:customStyle="1" w:styleId="Estiloimportado2">
    <w:name w:val="Estilo importado 2"/>
    <w:rsid w:val="003C74D9"/>
    <w:pPr>
      <w:numPr>
        <w:numId w:val="21"/>
      </w:numPr>
    </w:pPr>
  </w:style>
  <w:style w:type="numbering" w:customStyle="1" w:styleId="Estiloimportado3">
    <w:name w:val="Estilo importado 3"/>
    <w:rsid w:val="003C74D9"/>
    <w:pPr>
      <w:numPr>
        <w:numId w:val="22"/>
      </w:numPr>
    </w:pPr>
  </w:style>
  <w:style w:type="numbering" w:customStyle="1" w:styleId="Estiloimportado4">
    <w:name w:val="Estilo importado 4"/>
    <w:rsid w:val="003C74D9"/>
    <w:pPr>
      <w:numPr>
        <w:numId w:val="23"/>
      </w:numPr>
    </w:pPr>
  </w:style>
  <w:style w:type="numbering" w:customStyle="1" w:styleId="Estiloimportado5">
    <w:name w:val="Estilo importado 5"/>
    <w:rsid w:val="003C74D9"/>
    <w:pPr>
      <w:numPr>
        <w:numId w:val="24"/>
      </w:numPr>
    </w:pPr>
  </w:style>
  <w:style w:type="numbering" w:customStyle="1" w:styleId="Estiloimportado6">
    <w:name w:val="Estilo importado 6"/>
    <w:rsid w:val="003C74D9"/>
    <w:pPr>
      <w:numPr>
        <w:numId w:val="25"/>
      </w:numPr>
    </w:pPr>
  </w:style>
  <w:style w:type="numbering" w:customStyle="1" w:styleId="Estiloimportado7">
    <w:name w:val="Estilo importado 7"/>
    <w:rsid w:val="003C74D9"/>
    <w:pPr>
      <w:numPr>
        <w:numId w:val="26"/>
      </w:numPr>
    </w:pPr>
  </w:style>
  <w:style w:type="numbering" w:customStyle="1" w:styleId="Estiloimportado8">
    <w:name w:val="Estilo importado 8"/>
    <w:rsid w:val="003C74D9"/>
    <w:pPr>
      <w:numPr>
        <w:numId w:val="27"/>
      </w:numPr>
    </w:pPr>
  </w:style>
  <w:style w:type="numbering" w:customStyle="1" w:styleId="Estiloimportado9">
    <w:name w:val="Estilo importado 9"/>
    <w:rsid w:val="003C74D9"/>
    <w:pPr>
      <w:numPr>
        <w:numId w:val="28"/>
      </w:numPr>
    </w:pPr>
  </w:style>
  <w:style w:type="numbering" w:customStyle="1" w:styleId="Estiloimportado10">
    <w:name w:val="Estilo importado 10"/>
    <w:rsid w:val="003C74D9"/>
    <w:pPr>
      <w:numPr>
        <w:numId w:val="29"/>
      </w:numPr>
    </w:pPr>
  </w:style>
  <w:style w:type="numbering" w:customStyle="1" w:styleId="Estiloimportado11">
    <w:name w:val="Estilo importado 11"/>
    <w:rsid w:val="003C74D9"/>
    <w:pPr>
      <w:numPr>
        <w:numId w:val="30"/>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1307</Pages>
  <Words>419081</Words>
  <Characters>2304951</Characters>
  <Application>Microsoft Office Word</Application>
  <DocSecurity>0</DocSecurity>
  <Lines>19207</Lines>
  <Paragraphs>5437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2718595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 de Windows</dc:creator>
  <cp:lastModifiedBy>Alejandro Di Battista</cp:lastModifiedBy>
  <cp:revision>3233</cp:revision>
  <cp:lastPrinted>2018-07-26T13:30:00Z</cp:lastPrinted>
  <dcterms:created xsi:type="dcterms:W3CDTF">2018-07-18T16:15:00Z</dcterms:created>
  <dcterms:modified xsi:type="dcterms:W3CDTF">2018-08-01T16:09:00Z</dcterms:modified>
</cp:coreProperties>
</file>