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B6A" w:rsidRPr="00F43B6A" w:rsidRDefault="00F43B6A" w:rsidP="00F43B6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43B6A">
        <w:rPr>
          <w:rFonts w:ascii="Book Antiqua" w:hAnsi="Book Antiqua" w:cs="Times New Roman"/>
          <w:sz w:val="24"/>
          <w:szCs w:val="24"/>
        </w:rPr>
        <w:t>Yerba Buena, 29 de Abril de 1996</w:t>
      </w:r>
    </w:p>
    <w:p w:rsidR="00F43B6A" w:rsidRPr="00F43B6A" w:rsidRDefault="00F43B6A" w:rsidP="00F43B6A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43B6A">
        <w:rPr>
          <w:rFonts w:ascii="Book Antiqua" w:hAnsi="Book Antiqua" w:cs="Times New Roman"/>
          <w:b/>
          <w:sz w:val="24"/>
          <w:szCs w:val="24"/>
        </w:rPr>
        <w:t>ORDENANZA Nº 744</w:t>
      </w:r>
    </w:p>
    <w:p w:rsidR="00F43B6A" w:rsidRPr="00F43B6A" w:rsidRDefault="00F43B6A" w:rsidP="00F43B6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43B6A">
        <w:rPr>
          <w:rFonts w:ascii="Book Antiqua" w:hAnsi="Book Antiqua" w:cs="Times New Roman"/>
          <w:b/>
          <w:sz w:val="24"/>
          <w:szCs w:val="24"/>
        </w:rPr>
        <w:t>VISTO:</w:t>
      </w:r>
    </w:p>
    <w:p w:rsidR="00A75C42" w:rsidRPr="00F43B6A" w:rsidRDefault="00F43B6A" w:rsidP="00F43B6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75C42" w:rsidRPr="00F43B6A">
        <w:rPr>
          <w:rFonts w:ascii="Book Antiqua" w:hAnsi="Book Antiqua" w:cs="Times New Roman"/>
          <w:sz w:val="24"/>
          <w:szCs w:val="24"/>
        </w:rPr>
        <w:t>La reciente implementación por parte del Departamento Ejecutivo Municipal de los denominados “Lomos de Burros” en distintas arterias de nuestro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75C42" w:rsidRPr="00F43B6A">
        <w:rPr>
          <w:rFonts w:ascii="Book Antiqua" w:hAnsi="Book Antiqua" w:cs="Times New Roman"/>
          <w:sz w:val="24"/>
          <w:szCs w:val="24"/>
        </w:rPr>
        <w:t>y</w:t>
      </w:r>
    </w:p>
    <w:p w:rsidR="00F43B6A" w:rsidRPr="00F43B6A" w:rsidRDefault="00F43B6A" w:rsidP="00F43B6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43B6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C43C8" w:rsidRPr="00F43B6A" w:rsidRDefault="00F43B6A" w:rsidP="00F43B6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75C42" w:rsidRPr="00F43B6A">
        <w:rPr>
          <w:rFonts w:ascii="Book Antiqua" w:hAnsi="Book Antiqua" w:cs="Times New Roman"/>
          <w:sz w:val="24"/>
          <w:szCs w:val="24"/>
        </w:rPr>
        <w:t xml:space="preserve">Que los mismos fueron construidos con el objetivo de disminuir la velocidad de los vehículos </w:t>
      </w:r>
      <w:r w:rsidR="000354DD" w:rsidRPr="00F43B6A">
        <w:rPr>
          <w:rFonts w:ascii="Book Antiqua" w:hAnsi="Book Antiqua" w:cs="Times New Roman"/>
          <w:sz w:val="24"/>
          <w:szCs w:val="24"/>
        </w:rPr>
        <w:t>que circulan por esas arterias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354DD" w:rsidRPr="00F43B6A">
        <w:rPr>
          <w:rFonts w:ascii="Book Antiqua" w:hAnsi="Book Antiqua" w:cs="Times New Roman"/>
          <w:sz w:val="24"/>
          <w:szCs w:val="24"/>
        </w:rPr>
        <w:t>especialmente en la Avda Aconquija</w:t>
      </w:r>
      <w:r>
        <w:rPr>
          <w:rFonts w:ascii="Book Antiqua" w:hAnsi="Book Antiqua" w:cs="Times New Roman"/>
          <w:sz w:val="24"/>
          <w:szCs w:val="24"/>
        </w:rPr>
        <w:t xml:space="preserve">, </w:t>
      </w:r>
    </w:p>
    <w:p w:rsidR="006C43C8" w:rsidRPr="00F43B6A" w:rsidRDefault="000354DD" w:rsidP="00F43B6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3B6A">
        <w:rPr>
          <w:rFonts w:ascii="Book Antiqua" w:hAnsi="Book Antiqua" w:cs="Times New Roman"/>
          <w:sz w:val="24"/>
          <w:szCs w:val="24"/>
        </w:rPr>
        <w:t>Que para el traspaso de dicho obstáculo</w:t>
      </w:r>
      <w:r w:rsidR="00F43B6A">
        <w:rPr>
          <w:rFonts w:ascii="Book Antiqua" w:hAnsi="Book Antiqua" w:cs="Times New Roman"/>
          <w:sz w:val="24"/>
          <w:szCs w:val="24"/>
        </w:rPr>
        <w:t xml:space="preserve">, </w:t>
      </w:r>
      <w:r w:rsidRPr="00F43B6A">
        <w:rPr>
          <w:rFonts w:ascii="Book Antiqua" w:hAnsi="Book Antiqua" w:cs="Times New Roman"/>
          <w:sz w:val="24"/>
          <w:szCs w:val="24"/>
        </w:rPr>
        <w:t xml:space="preserve">en </w:t>
      </w:r>
      <w:r w:rsidR="006112A8" w:rsidRPr="00F43B6A">
        <w:rPr>
          <w:rFonts w:ascii="Book Antiqua" w:hAnsi="Book Antiqua" w:cs="Times New Roman"/>
          <w:sz w:val="24"/>
          <w:szCs w:val="24"/>
        </w:rPr>
        <w:t>ocasiones</w:t>
      </w:r>
      <w:r w:rsidRPr="00F43B6A">
        <w:rPr>
          <w:rFonts w:ascii="Book Antiqua" w:hAnsi="Book Antiqua" w:cs="Times New Roman"/>
          <w:sz w:val="24"/>
          <w:szCs w:val="24"/>
        </w:rPr>
        <w:t xml:space="preserve"> se forman filas de vehículos</w:t>
      </w:r>
      <w:r w:rsidR="00F43B6A">
        <w:rPr>
          <w:rFonts w:ascii="Book Antiqua" w:hAnsi="Book Antiqua" w:cs="Times New Roman"/>
          <w:sz w:val="24"/>
          <w:szCs w:val="24"/>
        </w:rPr>
        <w:t xml:space="preserve">, </w:t>
      </w:r>
      <w:r w:rsidRPr="00F43B6A">
        <w:rPr>
          <w:rFonts w:ascii="Book Antiqua" w:hAnsi="Book Antiqua" w:cs="Times New Roman"/>
          <w:sz w:val="24"/>
          <w:szCs w:val="24"/>
        </w:rPr>
        <w:t>debiendo realizar algunos de ellos maniobras como el cruce diagonal</w:t>
      </w:r>
      <w:r w:rsidR="00F43B6A">
        <w:rPr>
          <w:rFonts w:ascii="Book Antiqua" w:hAnsi="Book Antiqua" w:cs="Times New Roman"/>
          <w:sz w:val="24"/>
          <w:szCs w:val="24"/>
        </w:rPr>
        <w:t xml:space="preserve">; </w:t>
      </w:r>
    </w:p>
    <w:p w:rsidR="006C43C8" w:rsidRPr="00F43B6A" w:rsidRDefault="000354DD" w:rsidP="00F43B6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3B6A">
        <w:rPr>
          <w:rFonts w:ascii="Book Antiqua" w:hAnsi="Book Antiqua" w:cs="Times New Roman"/>
          <w:sz w:val="24"/>
          <w:szCs w:val="24"/>
        </w:rPr>
        <w:t>Que la situación antes mencionada se agrava en el caso de encontrarse algún automotor estacionado en las proximidades de los Lomos de Burro</w:t>
      </w:r>
      <w:r w:rsidR="00F43B6A">
        <w:rPr>
          <w:rFonts w:ascii="Book Antiqua" w:hAnsi="Book Antiqua" w:cs="Times New Roman"/>
          <w:sz w:val="24"/>
          <w:szCs w:val="24"/>
        </w:rPr>
        <w:t xml:space="preserve">; </w:t>
      </w:r>
    </w:p>
    <w:p w:rsidR="006C43C8" w:rsidRPr="00F43B6A" w:rsidRDefault="000354DD" w:rsidP="00F43B6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3B6A">
        <w:rPr>
          <w:rFonts w:ascii="Book Antiqua" w:hAnsi="Book Antiqua" w:cs="Times New Roman"/>
          <w:sz w:val="24"/>
          <w:szCs w:val="24"/>
        </w:rPr>
        <w:t>Que se hace necesario corregir esta situación debido a lo molesta y riesgosa que resulta</w:t>
      </w:r>
      <w:r w:rsidR="00F43B6A">
        <w:rPr>
          <w:rFonts w:ascii="Book Antiqua" w:hAnsi="Book Antiqua" w:cs="Times New Roman"/>
          <w:sz w:val="24"/>
          <w:szCs w:val="24"/>
        </w:rPr>
        <w:t xml:space="preserve">, </w:t>
      </w:r>
      <w:r w:rsidRPr="00F43B6A">
        <w:rPr>
          <w:rFonts w:ascii="Book Antiqua" w:hAnsi="Book Antiqua" w:cs="Times New Roman"/>
          <w:sz w:val="24"/>
          <w:szCs w:val="24"/>
        </w:rPr>
        <w:t>al producirse estos embotellamientos</w:t>
      </w:r>
      <w:r w:rsidR="00F43B6A">
        <w:rPr>
          <w:rFonts w:ascii="Book Antiqua" w:hAnsi="Book Antiqua" w:cs="Times New Roman"/>
          <w:sz w:val="24"/>
          <w:szCs w:val="24"/>
        </w:rPr>
        <w:t xml:space="preserve">; </w:t>
      </w:r>
    </w:p>
    <w:p w:rsidR="006C43C8" w:rsidRPr="00F43B6A" w:rsidRDefault="00F43B6A" w:rsidP="00F43B6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F43B6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C43C8" w:rsidRPr="00F43B6A" w:rsidRDefault="00F43B6A" w:rsidP="00F43B6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3B6A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0354DD" w:rsidRPr="00F43B6A">
        <w:rPr>
          <w:rFonts w:ascii="Book Antiqua" w:hAnsi="Book Antiqua" w:cs="Times New Roman"/>
          <w:sz w:val="24"/>
          <w:szCs w:val="24"/>
        </w:rPr>
        <w:t>INCORPORASE a la Ordenanza n° 427</w:t>
      </w:r>
      <w:r w:rsidR="006C43C8" w:rsidRPr="00F43B6A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354DD" w:rsidRPr="00F43B6A">
        <w:rPr>
          <w:rFonts w:ascii="Book Antiqua" w:hAnsi="Book Antiqua" w:cs="Times New Roman"/>
          <w:sz w:val="24"/>
          <w:szCs w:val="24"/>
        </w:rPr>
        <w:t>CODIGO DE TRANSITO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C43C8" w:rsidRPr="00F43B6A">
        <w:rPr>
          <w:rFonts w:ascii="Book Antiqua" w:hAnsi="Book Antiqua" w:cs="Times New Roman"/>
          <w:sz w:val="24"/>
          <w:szCs w:val="24"/>
        </w:rPr>
        <w:t xml:space="preserve"> </w:t>
      </w:r>
      <w:r w:rsidR="000354DD" w:rsidRPr="00F43B6A">
        <w:rPr>
          <w:rFonts w:ascii="Book Antiqua" w:hAnsi="Book Antiqua" w:cs="Times New Roman"/>
          <w:sz w:val="24"/>
          <w:szCs w:val="24"/>
        </w:rPr>
        <w:t>en su artículo N° 55 lo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0354DD" w:rsidRPr="00F43B6A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112A8" w:rsidRPr="00F43B6A">
        <w:rPr>
          <w:rFonts w:ascii="Book Antiqua" w:hAnsi="Book Antiqua" w:cs="Times New Roman"/>
          <w:sz w:val="24"/>
          <w:szCs w:val="24"/>
        </w:rPr>
        <w:t>En los 30</w:t>
      </w:r>
      <w:r w:rsidR="006C43C8" w:rsidRPr="00F43B6A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112A8" w:rsidRPr="00F43B6A">
        <w:rPr>
          <w:rFonts w:ascii="Book Antiqua" w:hAnsi="Book Antiqua" w:cs="Times New Roman"/>
          <w:sz w:val="24"/>
          <w:szCs w:val="24"/>
        </w:rPr>
        <w:t>treinta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C43C8" w:rsidRPr="00F43B6A">
        <w:rPr>
          <w:rFonts w:ascii="Book Antiqua" w:hAnsi="Book Antiqua" w:cs="Times New Roman"/>
          <w:sz w:val="24"/>
          <w:szCs w:val="24"/>
        </w:rPr>
        <w:t xml:space="preserve"> </w:t>
      </w:r>
      <w:r w:rsidR="006112A8" w:rsidRPr="00F43B6A">
        <w:rPr>
          <w:rFonts w:ascii="Book Antiqua" w:hAnsi="Book Antiqua" w:cs="Times New Roman"/>
          <w:sz w:val="24"/>
          <w:szCs w:val="24"/>
        </w:rPr>
        <w:t>metros anteriores y posteriores de los obstáculos conocidos como “Lomos de Burros”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C43C8" w:rsidRPr="00F43B6A" w:rsidRDefault="00F43B6A" w:rsidP="00F43B6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3B6A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112A8" w:rsidRPr="00F43B6A">
        <w:rPr>
          <w:rFonts w:ascii="Book Antiqua" w:hAnsi="Book Antiqua" w:cs="Times New Roman"/>
          <w:sz w:val="24"/>
          <w:szCs w:val="24"/>
        </w:rPr>
        <w:t>El departamento Ejecutivo Municipal deberá procede</w:t>
      </w:r>
      <w:r w:rsidR="00650E50" w:rsidRPr="00F43B6A">
        <w:rPr>
          <w:rFonts w:ascii="Book Antiqua" w:hAnsi="Book Antiqua" w:cs="Times New Roman"/>
          <w:sz w:val="24"/>
          <w:szCs w:val="24"/>
        </w:rPr>
        <w:t>r</w:t>
      </w:r>
      <w:r w:rsidR="006112A8" w:rsidRPr="00F43B6A">
        <w:rPr>
          <w:rFonts w:ascii="Book Antiqua" w:hAnsi="Book Antiqua" w:cs="Times New Roman"/>
          <w:sz w:val="24"/>
          <w:szCs w:val="24"/>
        </w:rPr>
        <w:t xml:space="preserve"> a dar amplia difusión de la prohibición del art 1°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112A8" w:rsidRPr="00F43B6A">
        <w:rPr>
          <w:rFonts w:ascii="Book Antiqua" w:hAnsi="Book Antiqua" w:cs="Times New Roman"/>
          <w:sz w:val="24"/>
          <w:szCs w:val="24"/>
        </w:rPr>
        <w:t>debiendo realizar asimismo la señalización respectiva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75C42" w:rsidRPr="00F43B6A" w:rsidRDefault="00F43B6A" w:rsidP="00F43B6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43B6A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112A8" w:rsidRPr="00F43B6A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112A8" w:rsidRPr="00F43B6A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A75C42" w:rsidRPr="00F43B6A" w:rsidSect="00F43B6A">
      <w:footerReference w:type="default" r:id="rId6"/>
      <w:pgSz w:w="11907" w:h="16839" w:code="9"/>
      <w:pgMar w:top="1417" w:right="1134" w:bottom="1134" w:left="1701" w:header="709" w:footer="709" w:gutter="0"/>
      <w:pgNumType w:start="6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B68" w:rsidRDefault="004E2B68" w:rsidP="004E2B68">
      <w:pPr>
        <w:spacing w:after="0" w:line="240" w:lineRule="auto"/>
      </w:pPr>
      <w:r>
        <w:separator/>
      </w:r>
    </w:p>
  </w:endnote>
  <w:endnote w:type="continuationSeparator" w:id="0">
    <w:p w:rsidR="004E2B68" w:rsidRDefault="004E2B68" w:rsidP="004E2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B68" w:rsidRPr="005D186F" w:rsidRDefault="004E2B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B68" w:rsidRDefault="004E2B68" w:rsidP="004E2B68">
      <w:pPr>
        <w:spacing w:after="0" w:line="240" w:lineRule="auto"/>
      </w:pPr>
      <w:r>
        <w:separator/>
      </w:r>
    </w:p>
  </w:footnote>
  <w:footnote w:type="continuationSeparator" w:id="0">
    <w:p w:rsidR="004E2B68" w:rsidRDefault="004E2B68" w:rsidP="004E2B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75C42"/>
    <w:rsid w:val="000354DD"/>
    <w:rsid w:val="000A1D43"/>
    <w:rsid w:val="000C3041"/>
    <w:rsid w:val="000C5E63"/>
    <w:rsid w:val="000E0D3E"/>
    <w:rsid w:val="0013093A"/>
    <w:rsid w:val="00131CAF"/>
    <w:rsid w:val="001B0D7A"/>
    <w:rsid w:val="001D3C95"/>
    <w:rsid w:val="001E693F"/>
    <w:rsid w:val="00230884"/>
    <w:rsid w:val="002B3C1E"/>
    <w:rsid w:val="00347B26"/>
    <w:rsid w:val="003A1C36"/>
    <w:rsid w:val="004A0833"/>
    <w:rsid w:val="004B1522"/>
    <w:rsid w:val="004E0463"/>
    <w:rsid w:val="004E2B68"/>
    <w:rsid w:val="00533C9B"/>
    <w:rsid w:val="005B651D"/>
    <w:rsid w:val="005B70C2"/>
    <w:rsid w:val="005D186F"/>
    <w:rsid w:val="006112A8"/>
    <w:rsid w:val="00650E50"/>
    <w:rsid w:val="0068030E"/>
    <w:rsid w:val="006C43C8"/>
    <w:rsid w:val="006C7D27"/>
    <w:rsid w:val="00727E4B"/>
    <w:rsid w:val="00772FCB"/>
    <w:rsid w:val="00775792"/>
    <w:rsid w:val="007827E0"/>
    <w:rsid w:val="007D4B50"/>
    <w:rsid w:val="007E6D32"/>
    <w:rsid w:val="007F68E0"/>
    <w:rsid w:val="008261F3"/>
    <w:rsid w:val="00893599"/>
    <w:rsid w:val="008A70CC"/>
    <w:rsid w:val="00964328"/>
    <w:rsid w:val="00965FCA"/>
    <w:rsid w:val="00A33E07"/>
    <w:rsid w:val="00A75C42"/>
    <w:rsid w:val="00A8268B"/>
    <w:rsid w:val="00AC7DBC"/>
    <w:rsid w:val="00B335AF"/>
    <w:rsid w:val="00BB1739"/>
    <w:rsid w:val="00BB56BB"/>
    <w:rsid w:val="00C7159D"/>
    <w:rsid w:val="00D03B16"/>
    <w:rsid w:val="00D33168"/>
    <w:rsid w:val="00D44997"/>
    <w:rsid w:val="00D45597"/>
    <w:rsid w:val="00D94317"/>
    <w:rsid w:val="00E5706C"/>
    <w:rsid w:val="00EA1329"/>
    <w:rsid w:val="00ED0D8E"/>
    <w:rsid w:val="00F41246"/>
    <w:rsid w:val="00F43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0C3E72-F1C3-44D9-A779-897044BA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3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E2B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E2B68"/>
  </w:style>
  <w:style w:type="paragraph" w:styleId="Piedepgina">
    <w:name w:val="footer"/>
    <w:basedOn w:val="Normal"/>
    <w:link w:val="PiedepginaCar"/>
    <w:uiPriority w:val="99"/>
    <w:semiHidden/>
    <w:unhideWhenUsed/>
    <w:rsid w:val="004E2B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E2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 de Windows</cp:lastModifiedBy>
  <cp:revision>28</cp:revision>
  <cp:lastPrinted>2017-10-04T15:13:00Z</cp:lastPrinted>
  <dcterms:created xsi:type="dcterms:W3CDTF">2016-12-22T20:53:00Z</dcterms:created>
  <dcterms:modified xsi:type="dcterms:W3CDTF">2018-07-06T12:35:00Z</dcterms:modified>
</cp:coreProperties>
</file>