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271AA" w:rsidRPr="00C13A17" w:rsidRDefault="00FD13D7" w:rsidP="00C13A17">
      <w:pPr>
        <w:jc w:val="right"/>
        <w:outlineLvl w:val="0"/>
        <w:rPr>
          <w:rFonts w:ascii="Book Antiqua" w:hAnsi="Book Antiqua"/>
        </w:rPr>
      </w:pPr>
      <w:r w:rsidRPr="00C13A17">
        <w:rPr>
          <w:rFonts w:ascii="Book Antiqua" w:hAnsi="Book Antiqua"/>
        </w:rPr>
        <w:t xml:space="preserve">Yerba Buena, </w:t>
      </w:r>
      <w:r w:rsidR="00722F29" w:rsidRPr="00C13A17">
        <w:rPr>
          <w:rFonts w:ascii="Book Antiqua" w:hAnsi="Book Antiqua"/>
        </w:rPr>
        <w:t>01 de Abril de 1998</w:t>
      </w:r>
    </w:p>
    <w:p w:rsidR="00722F29" w:rsidRPr="00C13A17" w:rsidRDefault="00722F29" w:rsidP="00C13A17">
      <w:pPr>
        <w:outlineLvl w:val="0"/>
        <w:rPr>
          <w:rFonts w:ascii="Book Antiqua" w:hAnsi="Book Antiqua"/>
          <w:b/>
        </w:rPr>
      </w:pPr>
      <w:r w:rsidRPr="00C13A17">
        <w:rPr>
          <w:rFonts w:ascii="Book Antiqua" w:hAnsi="Book Antiqua"/>
          <w:b/>
        </w:rPr>
        <w:t>ORDENANZA N° 913</w:t>
      </w:r>
    </w:p>
    <w:p w:rsidR="00722F29" w:rsidRPr="00C13A17" w:rsidRDefault="00722F29" w:rsidP="00C13A17">
      <w:pPr>
        <w:outlineLvl w:val="0"/>
        <w:rPr>
          <w:rFonts w:ascii="Book Antiqua" w:hAnsi="Book Antiqua"/>
          <w:b/>
        </w:rPr>
      </w:pPr>
      <w:r w:rsidRPr="00C13A17">
        <w:rPr>
          <w:rFonts w:ascii="Book Antiqua" w:hAnsi="Book Antiqua"/>
          <w:b/>
        </w:rPr>
        <w:t>VISTO:</w:t>
      </w:r>
    </w:p>
    <w:p w:rsidR="00722F29" w:rsidRPr="00C13A17" w:rsidRDefault="00722F29" w:rsidP="00C13A17">
      <w:pPr>
        <w:jc w:val="both"/>
        <w:rPr>
          <w:rFonts w:ascii="Book Antiqua" w:hAnsi="Book Antiqua"/>
        </w:rPr>
      </w:pPr>
      <w:r w:rsidRPr="00C13A17">
        <w:rPr>
          <w:rFonts w:ascii="Book Antiqua" w:hAnsi="Book Antiqua"/>
        </w:rPr>
        <w:t>El Expte. N° 038-V-98, media</w:t>
      </w:r>
      <w:r w:rsidR="00267D85" w:rsidRPr="00C13A17">
        <w:rPr>
          <w:rFonts w:ascii="Book Antiqua" w:hAnsi="Book Antiqua"/>
        </w:rPr>
        <w:t>nte el cual vecinos del complejo habitacional</w:t>
      </w:r>
      <w:r w:rsidRPr="00C13A17">
        <w:rPr>
          <w:rFonts w:ascii="Book Antiqua" w:hAnsi="Book Antiqua"/>
        </w:rPr>
        <w:t xml:space="preserve"> denominado por el Banco Hipotecario Nacional “Barrio 24 de Septiembre”</w:t>
      </w:r>
      <w:r w:rsidR="00707056" w:rsidRPr="00C13A17">
        <w:rPr>
          <w:rFonts w:ascii="Book Antiqua" w:hAnsi="Book Antiqua"/>
        </w:rPr>
        <w:t>, solicitan se … nuevo nombre al Barrio y a las calles internas del mismo;</w:t>
      </w:r>
    </w:p>
    <w:p w:rsidR="00707056" w:rsidRPr="00C13A17" w:rsidRDefault="00707056" w:rsidP="00C13A17">
      <w:pPr>
        <w:outlineLvl w:val="0"/>
        <w:rPr>
          <w:rFonts w:ascii="Book Antiqua" w:hAnsi="Book Antiqua"/>
          <w:b/>
        </w:rPr>
      </w:pPr>
      <w:r w:rsidRPr="00C13A17">
        <w:rPr>
          <w:rFonts w:ascii="Book Antiqua" w:hAnsi="Book Antiqua"/>
          <w:b/>
        </w:rPr>
        <w:t xml:space="preserve">CONSIDERANDO: </w:t>
      </w:r>
    </w:p>
    <w:p w:rsidR="00707056" w:rsidRPr="00C13A17" w:rsidRDefault="00707056" w:rsidP="00C13A17">
      <w:pPr>
        <w:jc w:val="both"/>
        <w:rPr>
          <w:rFonts w:ascii="Book Antiqua" w:hAnsi="Book Antiqua"/>
        </w:rPr>
      </w:pPr>
      <w:r w:rsidRPr="00C13A17">
        <w:rPr>
          <w:rFonts w:ascii="Book Antiqua" w:hAnsi="Book Antiqua"/>
        </w:rPr>
        <w:t>Que es nuestra obligación atender lo peticionado por los vecinos a quienes representamos</w:t>
      </w:r>
      <w:r w:rsidR="00FD13D7" w:rsidRPr="00C13A17">
        <w:rPr>
          <w:rFonts w:ascii="Book Antiqua" w:hAnsi="Book Antiqua"/>
        </w:rPr>
        <w:t>;</w:t>
      </w:r>
      <w:r w:rsidRPr="00C13A17">
        <w:rPr>
          <w:rFonts w:ascii="Book Antiqua" w:hAnsi="Book Antiqua"/>
        </w:rPr>
        <w:t xml:space="preserve"> </w:t>
      </w:r>
    </w:p>
    <w:p w:rsidR="00707056" w:rsidRPr="00C13A17" w:rsidRDefault="00707056" w:rsidP="00C13A17">
      <w:pPr>
        <w:jc w:val="both"/>
        <w:rPr>
          <w:rFonts w:ascii="Book Antiqua" w:hAnsi="Book Antiqua"/>
        </w:rPr>
      </w:pPr>
      <w:r w:rsidRPr="00C13A17">
        <w:rPr>
          <w:rFonts w:ascii="Book Antiqua" w:hAnsi="Book Antiqua"/>
        </w:rPr>
        <w:t xml:space="preserve">Que los vecinos peticionantes son </w:t>
      </w:r>
      <w:r w:rsidR="00A24DD5" w:rsidRPr="00C13A17">
        <w:rPr>
          <w:rFonts w:ascii="Book Antiqua" w:hAnsi="Book Antiqua"/>
        </w:rPr>
        <w:t xml:space="preserve"> residentes </w:t>
      </w:r>
      <w:r w:rsidRPr="00C13A17">
        <w:rPr>
          <w:rFonts w:ascii="Book Antiqua" w:hAnsi="Book Antiqua"/>
        </w:rPr>
        <w:t>del barrio</w:t>
      </w:r>
      <w:r w:rsidR="00A24DD5" w:rsidRPr="00C13A17">
        <w:rPr>
          <w:rFonts w:ascii="Book Antiqua" w:hAnsi="Book Antiqua"/>
        </w:rPr>
        <w:t xml:space="preserve"> limitado al </w:t>
      </w:r>
      <w:r w:rsidRPr="00C13A17">
        <w:rPr>
          <w:rFonts w:ascii="Book Antiqua" w:hAnsi="Book Antiqua"/>
        </w:rPr>
        <w:t xml:space="preserve">norte por la 1ra. paralela al Sur de calle Lamadrid, al Este por calle Concordia, al Sur por calle Catamarca y al Oeste por la calle </w:t>
      </w:r>
      <w:r w:rsidR="00FD13D7" w:rsidRPr="00C13A17">
        <w:rPr>
          <w:rFonts w:ascii="Book Antiqua" w:hAnsi="Book Antiqua"/>
        </w:rPr>
        <w:t>Chacho Peñaloza;</w:t>
      </w:r>
    </w:p>
    <w:p w:rsidR="00556062" w:rsidRPr="00C13A17" w:rsidRDefault="00556062" w:rsidP="00C13A17">
      <w:pPr>
        <w:jc w:val="both"/>
        <w:rPr>
          <w:rFonts w:ascii="Book Antiqua" w:hAnsi="Book Antiqua"/>
        </w:rPr>
      </w:pPr>
      <w:r w:rsidRPr="00C13A17">
        <w:rPr>
          <w:rFonts w:ascii="Book Antiqua" w:hAnsi="Book Antiqua"/>
        </w:rPr>
        <w:t xml:space="preserve">Que la zona en cuestión está cercana a predios y calles que tienen como denominación nombres de especies arbóreas y florales autóctonas de nuestra </w:t>
      </w:r>
      <w:r w:rsidR="00A24DD5" w:rsidRPr="00C13A17">
        <w:rPr>
          <w:rFonts w:ascii="Book Antiqua" w:hAnsi="Book Antiqua"/>
        </w:rPr>
        <w:t>región;</w:t>
      </w:r>
    </w:p>
    <w:p w:rsidR="00556062" w:rsidRPr="00C13A17" w:rsidRDefault="00556062" w:rsidP="00C13A17">
      <w:pPr>
        <w:jc w:val="both"/>
        <w:rPr>
          <w:rFonts w:ascii="Book Antiqua" w:hAnsi="Book Antiqua"/>
        </w:rPr>
      </w:pPr>
      <w:r w:rsidRPr="00C13A17">
        <w:rPr>
          <w:rFonts w:ascii="Book Antiqua" w:hAnsi="Book Antiqua"/>
        </w:rPr>
        <w:t xml:space="preserve">Que </w:t>
      </w:r>
      <w:r w:rsidR="00FD13D7" w:rsidRPr="00C13A17">
        <w:rPr>
          <w:rFonts w:ascii="Book Antiqua" w:hAnsi="Book Antiqua"/>
        </w:rPr>
        <w:t>asimismo</w:t>
      </w:r>
      <w:r w:rsidRPr="00C13A17">
        <w:rPr>
          <w:rFonts w:ascii="Book Antiqua" w:hAnsi="Book Antiqua"/>
        </w:rPr>
        <w:t xml:space="preserve"> calles internas del barrio no</w:t>
      </w:r>
      <w:r w:rsidR="00A24DD5" w:rsidRPr="00C13A17">
        <w:rPr>
          <w:rFonts w:ascii="Book Antiqua" w:hAnsi="Book Antiqua"/>
        </w:rPr>
        <w:t xml:space="preserve"> cuentan con la </w:t>
      </w:r>
      <w:r w:rsidRPr="00C13A17">
        <w:rPr>
          <w:rFonts w:ascii="Book Antiqua" w:hAnsi="Book Antiqua"/>
        </w:rPr>
        <w:t>designación que identifique el domicilio de los vecinos;</w:t>
      </w:r>
    </w:p>
    <w:p w:rsidR="00556062" w:rsidRPr="00C13A17" w:rsidRDefault="00556062" w:rsidP="00C13A17">
      <w:pPr>
        <w:jc w:val="both"/>
        <w:rPr>
          <w:rFonts w:ascii="Book Antiqua" w:hAnsi="Book Antiqua"/>
        </w:rPr>
      </w:pPr>
      <w:r w:rsidRPr="00C13A17">
        <w:rPr>
          <w:rFonts w:ascii="Book Antiqua" w:hAnsi="Book Antiqua"/>
        </w:rPr>
        <w:t>Que el Amancay es el nombre que se le da a la flor de</w:t>
      </w:r>
      <w:r w:rsidR="00A24DD5" w:rsidRPr="00C13A17">
        <w:rPr>
          <w:rFonts w:ascii="Book Antiqua" w:hAnsi="Book Antiqua"/>
        </w:rPr>
        <w:t xml:space="preserve"> diversas especies</w:t>
      </w:r>
      <w:r w:rsidRPr="00C13A17">
        <w:rPr>
          <w:rFonts w:ascii="Book Antiqua" w:hAnsi="Book Antiqua"/>
        </w:rPr>
        <w:t xml:space="preserve"> de azucenas y narcisos silvestres;</w:t>
      </w:r>
    </w:p>
    <w:p w:rsidR="00556062" w:rsidRPr="00C13A17" w:rsidRDefault="00556062" w:rsidP="00C13A17">
      <w:pPr>
        <w:jc w:val="both"/>
        <w:rPr>
          <w:rFonts w:ascii="Book Antiqua" w:hAnsi="Book Antiqua"/>
        </w:rPr>
      </w:pPr>
      <w:r w:rsidRPr="00C13A17">
        <w:rPr>
          <w:rFonts w:ascii="Book Antiqua" w:hAnsi="Book Antiqua"/>
        </w:rPr>
        <w:t>Que los aliso</w:t>
      </w:r>
      <w:r w:rsidR="00FD13D7" w:rsidRPr="00C13A17">
        <w:rPr>
          <w:rFonts w:ascii="Book Antiqua" w:hAnsi="Book Antiqua"/>
        </w:rPr>
        <w:t>s son á</w:t>
      </w:r>
      <w:r w:rsidRPr="00C13A17">
        <w:rPr>
          <w:rFonts w:ascii="Book Antiqua" w:hAnsi="Book Antiqua"/>
        </w:rPr>
        <w:t xml:space="preserve">rboles de madera muy dura </w:t>
      </w:r>
      <w:r w:rsidR="003B6583" w:rsidRPr="00C13A17">
        <w:rPr>
          <w:rFonts w:ascii="Book Antiqua" w:hAnsi="Book Antiqua"/>
        </w:rPr>
        <w:t>… aplicaciones, tanto como el sauce;</w:t>
      </w:r>
    </w:p>
    <w:p w:rsidR="003B6583" w:rsidRPr="00C13A17" w:rsidRDefault="003B6583" w:rsidP="00C13A17">
      <w:pPr>
        <w:jc w:val="both"/>
        <w:outlineLvl w:val="0"/>
        <w:rPr>
          <w:rFonts w:ascii="Book Antiqua" w:hAnsi="Book Antiqua"/>
        </w:rPr>
      </w:pPr>
      <w:r w:rsidRPr="00C13A17">
        <w:rPr>
          <w:rFonts w:ascii="Book Antiqua" w:hAnsi="Book Antiqua"/>
        </w:rPr>
        <w:t xml:space="preserve">Que en homenaje a estos ejemplares autóctonos es que </w:t>
      </w:r>
    </w:p>
    <w:p w:rsidR="003B6583" w:rsidRPr="00C13A17" w:rsidRDefault="003B6583" w:rsidP="00C13A17">
      <w:pPr>
        <w:ind w:left="1701" w:right="1700"/>
        <w:jc w:val="center"/>
        <w:outlineLvl w:val="0"/>
        <w:rPr>
          <w:rFonts w:ascii="Book Antiqua" w:hAnsi="Book Antiqua"/>
          <w:b/>
        </w:rPr>
      </w:pPr>
      <w:r w:rsidRPr="00C13A17">
        <w:rPr>
          <w:rFonts w:ascii="Book Antiqua" w:hAnsi="Book Antiqua"/>
          <w:b/>
        </w:rPr>
        <w:t>EL CONCEJO DELIBERAN</w:t>
      </w:r>
      <w:r w:rsidR="00FD13D7" w:rsidRPr="00C13A17">
        <w:rPr>
          <w:rFonts w:ascii="Book Antiqua" w:hAnsi="Book Antiqua"/>
          <w:b/>
        </w:rPr>
        <w:t xml:space="preserve">TE </w:t>
      </w:r>
      <w:r w:rsidRPr="00C13A17">
        <w:rPr>
          <w:rFonts w:ascii="Book Antiqua" w:hAnsi="Book Antiqua"/>
          <w:b/>
        </w:rPr>
        <w:t>SANCIONA</w:t>
      </w:r>
      <w:r w:rsidR="00C13A17">
        <w:rPr>
          <w:rFonts w:ascii="Book Antiqua" w:hAnsi="Book Antiqua"/>
          <w:b/>
        </w:rPr>
        <w:t xml:space="preserve"> </w:t>
      </w:r>
      <w:r w:rsidR="00FD13D7" w:rsidRPr="00C13A17">
        <w:rPr>
          <w:rFonts w:ascii="Book Antiqua" w:hAnsi="Book Antiqua"/>
          <w:b/>
        </w:rPr>
        <w:t>CON FUERZA DE</w:t>
      </w:r>
      <w:r w:rsidR="00E6610E">
        <w:rPr>
          <w:rFonts w:ascii="Book Antiqua" w:hAnsi="Book Antiqua"/>
          <w:b/>
        </w:rPr>
        <w:t xml:space="preserve"> </w:t>
      </w:r>
      <w:r w:rsidRPr="00C13A17">
        <w:rPr>
          <w:rFonts w:ascii="Book Antiqua" w:hAnsi="Book Antiqua"/>
          <w:b/>
        </w:rPr>
        <w:t>ORDENANZA</w:t>
      </w:r>
    </w:p>
    <w:p w:rsidR="00A95033" w:rsidRPr="00C13A17" w:rsidRDefault="00C13A17" w:rsidP="00C13A17">
      <w:pPr>
        <w:jc w:val="both"/>
        <w:rPr>
          <w:rFonts w:ascii="Book Antiqua" w:hAnsi="Book Antiqua"/>
        </w:rPr>
      </w:pPr>
      <w:r>
        <w:rPr>
          <w:rFonts w:ascii="Book Antiqua" w:hAnsi="Book Antiqua"/>
          <w:u w:val="single"/>
        </w:rPr>
        <w:t>ARTÍCULO </w:t>
      </w:r>
      <w:r w:rsidR="003B6583" w:rsidRPr="00C13A17">
        <w:rPr>
          <w:rFonts w:ascii="Book Antiqua" w:hAnsi="Book Antiqua"/>
          <w:u w:val="single"/>
        </w:rPr>
        <w:t>PRIMERO:</w:t>
      </w:r>
      <w:r w:rsidR="003B6583" w:rsidRPr="00C13A17">
        <w:rPr>
          <w:rFonts w:ascii="Book Antiqua" w:hAnsi="Book Antiqua"/>
        </w:rPr>
        <w:t xml:space="preserve"> IMPONESE al barrio denominado por el Banco Hipotecario nacional “BARRIO 24 DE SEPTIEMBRE” limitado al norte por la 1ra. paralela al sur de calle Lamadrid, al Este por la calle Concordia, al Sur por calle Catamarca y a</w:t>
      </w:r>
      <w:r w:rsidR="00FD13D7" w:rsidRPr="00C13A17">
        <w:rPr>
          <w:rFonts w:ascii="Book Antiqua" w:hAnsi="Book Antiqua"/>
        </w:rPr>
        <w:t>l O</w:t>
      </w:r>
      <w:r w:rsidR="003B6583" w:rsidRPr="00C13A17">
        <w:rPr>
          <w:rFonts w:ascii="Book Antiqua" w:hAnsi="Book Antiqua"/>
        </w:rPr>
        <w:t xml:space="preserve">este por calle </w:t>
      </w:r>
      <w:r w:rsidR="00A95033" w:rsidRPr="00C13A17">
        <w:rPr>
          <w:rFonts w:ascii="Book Antiqua" w:hAnsi="Book Antiqua"/>
        </w:rPr>
        <w:t>Chacho Peñaloza … nombre de “Villa Amancay”;</w:t>
      </w:r>
    </w:p>
    <w:p w:rsidR="003B6583" w:rsidRPr="00C13A17" w:rsidRDefault="00C13A17" w:rsidP="00C13A17">
      <w:pPr>
        <w:jc w:val="both"/>
        <w:rPr>
          <w:rFonts w:ascii="Book Antiqua" w:hAnsi="Book Antiqua"/>
        </w:rPr>
      </w:pPr>
      <w:r>
        <w:rPr>
          <w:rFonts w:ascii="Book Antiqua" w:hAnsi="Book Antiqua"/>
          <w:u w:val="single"/>
        </w:rPr>
        <w:t>ARTÍCULO </w:t>
      </w:r>
      <w:r w:rsidR="00A95033" w:rsidRPr="00C13A17">
        <w:rPr>
          <w:rFonts w:ascii="Book Antiqua" w:hAnsi="Book Antiqua"/>
          <w:u w:val="single"/>
        </w:rPr>
        <w:t>SEGUNDO</w:t>
      </w:r>
      <w:r w:rsidR="00267D85" w:rsidRPr="00C13A17">
        <w:rPr>
          <w:rFonts w:ascii="Book Antiqua" w:hAnsi="Book Antiqua"/>
          <w:u w:val="single"/>
        </w:rPr>
        <w:t>:</w:t>
      </w:r>
      <w:r w:rsidR="00267D85" w:rsidRPr="00C13A17">
        <w:rPr>
          <w:rFonts w:ascii="Book Antiqua" w:hAnsi="Book Antiqua"/>
        </w:rPr>
        <w:t xml:space="preserve"> DESIGNASE</w:t>
      </w:r>
      <w:r w:rsidR="003B6583" w:rsidRPr="00C13A17">
        <w:rPr>
          <w:rFonts w:ascii="Book Antiqua" w:hAnsi="Book Antiqua"/>
        </w:rPr>
        <w:t xml:space="preserve"> a la calle i</w:t>
      </w:r>
      <w:r w:rsidR="00FD13D7" w:rsidRPr="00C13A17">
        <w:rPr>
          <w:rFonts w:ascii="Book Antiqua" w:hAnsi="Book Antiqua"/>
        </w:rPr>
        <w:t>nterna del barrio, ubicada al N</w:t>
      </w:r>
      <w:r w:rsidR="003B6583" w:rsidRPr="00C13A17">
        <w:rPr>
          <w:rFonts w:ascii="Book Antiqua" w:hAnsi="Book Antiqua"/>
        </w:rPr>
        <w:t>orte</w:t>
      </w:r>
      <w:r w:rsidR="00A95033" w:rsidRPr="00C13A17">
        <w:rPr>
          <w:rFonts w:ascii="Book Antiqua" w:hAnsi="Book Antiqua"/>
        </w:rPr>
        <w:t xml:space="preserve"> del </w:t>
      </w:r>
      <w:r w:rsidR="00267D85" w:rsidRPr="00C13A17">
        <w:rPr>
          <w:rFonts w:ascii="Book Antiqua" w:hAnsi="Book Antiqua"/>
        </w:rPr>
        <w:t>espacio</w:t>
      </w:r>
      <w:r w:rsidR="00A95033" w:rsidRPr="00C13A17">
        <w:rPr>
          <w:rFonts w:ascii="Book Antiqua" w:hAnsi="Book Antiqua"/>
        </w:rPr>
        <w:t xml:space="preserve"> verde de dirección Este- Oeste con el nombre de</w:t>
      </w:r>
      <w:r w:rsidR="00FD13D7" w:rsidRPr="00C13A17">
        <w:rPr>
          <w:rFonts w:ascii="Book Antiqua" w:hAnsi="Book Antiqua"/>
        </w:rPr>
        <w:t xml:space="preserve"> </w:t>
      </w:r>
      <w:r w:rsidR="00A95033" w:rsidRPr="00C13A17">
        <w:rPr>
          <w:rFonts w:ascii="Book Antiqua" w:hAnsi="Book Antiqua"/>
        </w:rPr>
        <w:t xml:space="preserve"> </w:t>
      </w:r>
      <w:r w:rsidR="00FD13D7" w:rsidRPr="00C13A17">
        <w:rPr>
          <w:rFonts w:ascii="Book Antiqua" w:hAnsi="Book Antiqua"/>
        </w:rPr>
        <w:t>“</w:t>
      </w:r>
      <w:r w:rsidR="00A95033" w:rsidRPr="00C13A17">
        <w:rPr>
          <w:rFonts w:ascii="Book Antiqua" w:hAnsi="Book Antiqua"/>
        </w:rPr>
        <w:t xml:space="preserve">El Sauzal” </w:t>
      </w:r>
    </w:p>
    <w:p w:rsidR="00A95033" w:rsidRPr="00C13A17" w:rsidRDefault="00C13A17" w:rsidP="00C13A17">
      <w:pPr>
        <w:jc w:val="both"/>
        <w:rPr>
          <w:rFonts w:ascii="Book Antiqua" w:hAnsi="Book Antiqua"/>
        </w:rPr>
      </w:pPr>
      <w:r>
        <w:rPr>
          <w:rFonts w:ascii="Book Antiqua" w:hAnsi="Book Antiqua"/>
          <w:u w:val="single"/>
        </w:rPr>
        <w:t>ARTÍCULO </w:t>
      </w:r>
      <w:r w:rsidR="00267D85" w:rsidRPr="00C13A17">
        <w:rPr>
          <w:rFonts w:ascii="Book Antiqua" w:hAnsi="Book Antiqua"/>
          <w:u w:val="single"/>
        </w:rPr>
        <w:t>TERCERO:</w:t>
      </w:r>
      <w:r w:rsidR="00267D85" w:rsidRPr="00C13A17">
        <w:rPr>
          <w:rFonts w:ascii="Book Antiqua" w:hAnsi="Book Antiqua"/>
        </w:rPr>
        <w:t xml:space="preserve"> DESIGNASE a la calle interna del barrio ubicada al Sur del espacio verde de dirección Oeste-Este con el nombre de “Los Alisos”;</w:t>
      </w:r>
    </w:p>
    <w:p w:rsidR="00A95033" w:rsidRPr="00C13A17" w:rsidRDefault="00C13A17" w:rsidP="00C13A17">
      <w:pPr>
        <w:jc w:val="both"/>
        <w:rPr>
          <w:rFonts w:ascii="Book Antiqua" w:hAnsi="Book Antiqua"/>
        </w:rPr>
      </w:pPr>
      <w:r>
        <w:rPr>
          <w:rFonts w:ascii="Book Antiqua" w:hAnsi="Book Antiqua"/>
          <w:u w:val="single"/>
        </w:rPr>
        <w:t>ARTÍCULO </w:t>
      </w:r>
      <w:r w:rsidR="00267D85" w:rsidRPr="00C13A17">
        <w:rPr>
          <w:rFonts w:ascii="Book Antiqua" w:hAnsi="Book Antiqua"/>
          <w:u w:val="single"/>
        </w:rPr>
        <w:t>CUARTO</w:t>
      </w:r>
      <w:r w:rsidR="00A95033" w:rsidRPr="00C13A17">
        <w:rPr>
          <w:rFonts w:ascii="Book Antiqua" w:hAnsi="Book Antiqua"/>
          <w:u w:val="single"/>
        </w:rPr>
        <w:t>:</w:t>
      </w:r>
      <w:r w:rsidR="00A95033" w:rsidRPr="00C13A17">
        <w:rPr>
          <w:rFonts w:ascii="Book Antiqua" w:hAnsi="Book Antiqua"/>
        </w:rPr>
        <w:t xml:space="preserve"> DESI</w:t>
      </w:r>
      <w:r w:rsidR="00FD13D7" w:rsidRPr="00C13A17">
        <w:rPr>
          <w:rFonts w:ascii="Book Antiqua" w:hAnsi="Book Antiqua"/>
        </w:rPr>
        <w:t>GNASE al primer pasaje al Sur de</w:t>
      </w:r>
      <w:r w:rsidR="00A95033" w:rsidRPr="00C13A17">
        <w:rPr>
          <w:rFonts w:ascii="Book Antiqua" w:hAnsi="Book Antiqua"/>
        </w:rPr>
        <w:t xml:space="preserve"> la cal</w:t>
      </w:r>
      <w:r w:rsidR="00FD13D7" w:rsidRPr="00C13A17">
        <w:rPr>
          <w:rFonts w:ascii="Book Antiqua" w:hAnsi="Book Antiqua"/>
        </w:rPr>
        <w:t>le Lamadrid correspondiente al N</w:t>
      </w:r>
      <w:r w:rsidR="00A95033" w:rsidRPr="00C13A17">
        <w:rPr>
          <w:rFonts w:ascii="Book Antiqua" w:hAnsi="Book Antiqua"/>
        </w:rPr>
        <w:t xml:space="preserve">orte del complejo habitacional como pasaje “El Rosedal” </w:t>
      </w:r>
    </w:p>
    <w:p w:rsidR="00267D85" w:rsidRPr="00C13A17" w:rsidRDefault="00C13A17" w:rsidP="00C13A17">
      <w:pPr>
        <w:jc w:val="both"/>
        <w:rPr>
          <w:rFonts w:ascii="Book Antiqua" w:hAnsi="Book Antiqua"/>
        </w:rPr>
      </w:pPr>
      <w:r>
        <w:rPr>
          <w:rFonts w:ascii="Book Antiqua" w:hAnsi="Book Antiqua"/>
          <w:u w:val="single"/>
        </w:rPr>
        <w:t>ARTÍCULO </w:t>
      </w:r>
      <w:r w:rsidR="00267D85" w:rsidRPr="00C13A17">
        <w:rPr>
          <w:rFonts w:ascii="Book Antiqua" w:hAnsi="Book Antiqua"/>
          <w:u w:val="single"/>
        </w:rPr>
        <w:t xml:space="preserve">QUINTO: </w:t>
      </w:r>
      <w:r w:rsidR="00267D85" w:rsidRPr="00C13A17">
        <w:rPr>
          <w:rFonts w:ascii="Book Antiqua" w:hAnsi="Book Antiqua"/>
        </w:rPr>
        <w:t>Catastro Municipal deberá realizar la nomenclatura de las calles cuyos nombres se imponen en la presente Ordenanza en concordancia con la numeración que corresponda</w:t>
      </w:r>
    </w:p>
    <w:p w:rsidR="003B6583" w:rsidRPr="00C13A17" w:rsidRDefault="00C13A17" w:rsidP="00C13A17">
      <w:pPr>
        <w:jc w:val="both"/>
        <w:outlineLvl w:val="0"/>
        <w:rPr>
          <w:rFonts w:ascii="Book Antiqua" w:hAnsi="Book Antiqua"/>
        </w:rPr>
      </w:pPr>
      <w:bookmarkStart w:id="0" w:name="_GoBack"/>
      <w:bookmarkEnd w:id="0"/>
      <w:r>
        <w:rPr>
          <w:rFonts w:ascii="Book Antiqua" w:hAnsi="Book Antiqua"/>
          <w:u w:val="single"/>
        </w:rPr>
        <w:t>ARTÍCULO </w:t>
      </w:r>
      <w:r w:rsidR="00267D85" w:rsidRPr="00C13A17">
        <w:rPr>
          <w:rFonts w:ascii="Book Antiqua" w:hAnsi="Book Antiqua"/>
          <w:u w:val="single"/>
        </w:rPr>
        <w:t xml:space="preserve">SEXTO: </w:t>
      </w:r>
      <w:r w:rsidR="00267D85" w:rsidRPr="00C13A17">
        <w:rPr>
          <w:rFonts w:ascii="Book Antiqua" w:hAnsi="Book Antiqua"/>
        </w:rPr>
        <w:t>COMUNIQUESE, COPIESE Y ARCHIVESE.</w:t>
      </w:r>
    </w:p>
    <w:sectPr w:rsidR="003B6583" w:rsidRPr="00C13A1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6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F29"/>
    <w:rsid w:val="001F6ED7"/>
    <w:rsid w:val="00267D85"/>
    <w:rsid w:val="003B6583"/>
    <w:rsid w:val="00556062"/>
    <w:rsid w:val="006271AA"/>
    <w:rsid w:val="00707056"/>
    <w:rsid w:val="00722F29"/>
    <w:rsid w:val="00A24DD5"/>
    <w:rsid w:val="00A95033"/>
    <w:rsid w:val="00C13A17"/>
    <w:rsid w:val="00E6610E"/>
    <w:rsid w:val="00FD13D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E3C5B"/>
  <w15:chartTrackingRefBased/>
  <w15:docId w15:val="{68CDB91E-FB68-4535-8365-0F58D6427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Revisin">
    <w:name w:val="Revision"/>
    <w:hidden/>
    <w:uiPriority w:val="99"/>
    <w:semiHidden/>
    <w:rsid w:val="00C13A1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Pages>
  <Words>330</Words>
  <Characters>1816</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Susana Manzano</dc:creator>
  <cp:keywords/>
  <dc:description/>
  <cp:lastModifiedBy>Alejandro Di Battista</cp:lastModifiedBy>
  <cp:revision>3</cp:revision>
  <dcterms:created xsi:type="dcterms:W3CDTF">2018-07-12T02:23:00Z</dcterms:created>
  <dcterms:modified xsi:type="dcterms:W3CDTF">2018-07-27T12:57:00Z</dcterms:modified>
</cp:coreProperties>
</file>