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503" w:rsidRPr="00943503" w:rsidRDefault="00943503" w:rsidP="00182077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Yerba Buena, 15 de Enero de 1985</w:t>
      </w:r>
    </w:p>
    <w:p w:rsidR="00943503" w:rsidRPr="00943503" w:rsidRDefault="00943503" w:rsidP="00182077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43503">
        <w:rPr>
          <w:rFonts w:ascii="Book Antiqua" w:hAnsi="Book Antiqua" w:cs="Times New Roman"/>
          <w:b/>
          <w:sz w:val="24"/>
          <w:szCs w:val="24"/>
        </w:rPr>
        <w:t>ORDENANZA Nº 118</w:t>
      </w:r>
    </w:p>
    <w:p w:rsidR="00943503" w:rsidRPr="00943503" w:rsidRDefault="00943503" w:rsidP="00182077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43503">
        <w:rPr>
          <w:rFonts w:ascii="Book Antiqua" w:hAnsi="Book Antiqua" w:cs="Times New Roman"/>
          <w:b/>
          <w:sz w:val="24"/>
          <w:szCs w:val="24"/>
        </w:rPr>
        <w:t>VISTO:</w:t>
      </w:r>
    </w:p>
    <w:p w:rsidR="00E04CBF" w:rsidRPr="00943503" w:rsidRDefault="00B25C87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L</w:t>
      </w:r>
      <w:r w:rsidR="00075982" w:rsidRPr="00943503">
        <w:rPr>
          <w:rFonts w:ascii="Book Antiqua" w:hAnsi="Book Antiqua" w:cs="Times New Roman"/>
          <w:sz w:val="24"/>
          <w:szCs w:val="24"/>
        </w:rPr>
        <w:t>o e</w:t>
      </w:r>
      <w:r w:rsidR="00243A49" w:rsidRPr="00943503">
        <w:rPr>
          <w:rFonts w:ascii="Book Antiqua" w:hAnsi="Book Antiqua" w:cs="Times New Roman"/>
          <w:sz w:val="24"/>
          <w:szCs w:val="24"/>
        </w:rPr>
        <w:t>xistencia</w:t>
      </w:r>
      <w:r w:rsidR="00943503"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dentro de la </w:t>
      </w:r>
      <w:r w:rsidR="00146343" w:rsidRPr="00943503">
        <w:rPr>
          <w:rFonts w:ascii="Book Antiqua" w:hAnsi="Book Antiqua" w:cs="Times New Roman"/>
          <w:sz w:val="24"/>
          <w:szCs w:val="24"/>
        </w:rPr>
        <w:t>Administración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Municipal de actividades o funciones de características especiales</w:t>
      </w:r>
      <w:r w:rsidR="00943503"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por necesidad de horario</w:t>
      </w:r>
      <w:r w:rsidR="00943503"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exigencias físicas o ámbito de trabajo</w:t>
      </w:r>
      <w:r w:rsidR="00943503"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y</w:t>
      </w:r>
    </w:p>
    <w:p w:rsidR="00943503" w:rsidRPr="00943503" w:rsidRDefault="00943503" w:rsidP="00182077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4350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46343" w:rsidRPr="00943503" w:rsidRDefault="00534274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Que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la situación económica de la Provincia</w:t>
      </w:r>
      <w:r w:rsidR="00943503"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determínate de la Municipalidad</w:t>
      </w:r>
      <w:r w:rsidR="00943503"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haciendo imposible mantener el pago de porcentajes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943503">
        <w:rPr>
          <w:rFonts w:ascii="Book Antiqua" w:hAnsi="Book Antiqua" w:cs="Times New Roman"/>
          <w:sz w:val="24"/>
          <w:szCs w:val="24"/>
        </w:rPr>
        <w:t xml:space="preserve"> (</w:t>
      </w:r>
      <w:r w:rsidR="00243A49" w:rsidRPr="00943503">
        <w:rPr>
          <w:rFonts w:ascii="Book Antiqua" w:hAnsi="Book Antiqua" w:cs="Times New Roman"/>
          <w:sz w:val="24"/>
          <w:szCs w:val="24"/>
        </w:rPr>
        <w:t>%</w:t>
      </w:r>
      <w:r w:rsidR="00943503">
        <w:rPr>
          <w:rFonts w:ascii="Book Antiqua" w:hAnsi="Book Antiqua" w:cs="Times New Roman"/>
          <w:sz w:val="24"/>
          <w:szCs w:val="24"/>
        </w:rPr>
        <w:t xml:space="preserve">) 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243A49" w:rsidRPr="00943503">
        <w:rPr>
          <w:rFonts w:ascii="Book Antiqua" w:hAnsi="Book Antiqua" w:cs="Times New Roman"/>
          <w:sz w:val="24"/>
          <w:szCs w:val="24"/>
        </w:rPr>
        <w:t>establecidos por ordenanza N</w:t>
      </w:r>
      <w:r w:rsidR="00943503">
        <w:rPr>
          <w:rFonts w:ascii="Book Antiqua" w:hAnsi="Book Antiqua" w:cs="Times New Roman"/>
          <w:sz w:val="24"/>
          <w:szCs w:val="24"/>
        </w:rPr>
        <w:t xml:space="preserve">º </w:t>
      </w:r>
      <w:r w:rsidR="00243A49" w:rsidRPr="00943503">
        <w:rPr>
          <w:rFonts w:ascii="Book Antiqua" w:hAnsi="Book Antiqua" w:cs="Times New Roman"/>
          <w:sz w:val="24"/>
          <w:szCs w:val="24"/>
        </w:rPr>
        <w:t>051 del 18-05-1984</w:t>
      </w:r>
      <w:r w:rsidR="00943503"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para el REGIMEN DE BONIFICACION</w:t>
      </w:r>
    </w:p>
    <w:p w:rsidR="00E04CBF" w:rsidRPr="00943503" w:rsidRDefault="00943503" w:rsidP="0094350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4350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841A3" w:rsidRPr="00943503" w:rsidRDefault="00943503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75982" w:rsidRPr="00943503">
        <w:rPr>
          <w:rFonts w:ascii="Book Antiqua" w:hAnsi="Book Antiqua" w:cs="Times New Roman"/>
          <w:sz w:val="24"/>
          <w:szCs w:val="24"/>
        </w:rPr>
        <w:t>Modificase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a partir del 01 de Noviembre de 1984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los porcientos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243A49" w:rsidRPr="00943503">
        <w:rPr>
          <w:rFonts w:ascii="Book Antiqua" w:hAnsi="Book Antiqua" w:cs="Times New Roman"/>
          <w:sz w:val="24"/>
          <w:szCs w:val="24"/>
        </w:rPr>
        <w:t>%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243A49" w:rsidRPr="00943503">
        <w:rPr>
          <w:rFonts w:ascii="Book Antiqua" w:hAnsi="Book Antiqua" w:cs="Times New Roman"/>
          <w:sz w:val="24"/>
          <w:szCs w:val="24"/>
        </w:rPr>
        <w:t>establecidos para el REGIMEN DE BONIFICACION POR FUNCION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EN EL </w:t>
      </w:r>
      <w:r w:rsidR="00E225AC" w:rsidRPr="00943503">
        <w:rPr>
          <w:rFonts w:ascii="Book Antiqua" w:hAnsi="Book Antiqua" w:cs="Times New Roman"/>
          <w:sz w:val="24"/>
          <w:szCs w:val="24"/>
        </w:rPr>
        <w:t>Artículo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Primero de la </w:t>
      </w:r>
      <w:r w:rsidR="00146343" w:rsidRPr="00943503">
        <w:rPr>
          <w:rFonts w:ascii="Book Antiqua" w:hAnsi="Book Antiqua" w:cs="Times New Roman"/>
          <w:sz w:val="24"/>
          <w:szCs w:val="24"/>
        </w:rPr>
        <w:t>Ordenanza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43A49" w:rsidRPr="00943503">
        <w:rPr>
          <w:rFonts w:ascii="Book Antiqua" w:hAnsi="Book Antiqua" w:cs="Times New Roman"/>
          <w:sz w:val="24"/>
          <w:szCs w:val="24"/>
        </w:rPr>
        <w:t>051 del 18</w:t>
      </w:r>
      <w:r w:rsidR="00024E51" w:rsidRPr="00943503">
        <w:rPr>
          <w:rFonts w:ascii="Book Antiqua" w:hAnsi="Book Antiqua" w:cs="Times New Roman"/>
          <w:sz w:val="24"/>
          <w:szCs w:val="24"/>
        </w:rPr>
        <w:t>/</w:t>
      </w:r>
      <w:r w:rsidR="00243A49" w:rsidRPr="00943503">
        <w:rPr>
          <w:rFonts w:ascii="Book Antiqua" w:hAnsi="Book Antiqua" w:cs="Times New Roman"/>
          <w:sz w:val="24"/>
          <w:szCs w:val="24"/>
        </w:rPr>
        <w:t>05</w:t>
      </w:r>
      <w:r w:rsidR="00024E51" w:rsidRPr="00943503">
        <w:rPr>
          <w:rFonts w:ascii="Book Antiqua" w:hAnsi="Book Antiqua" w:cs="Times New Roman"/>
          <w:sz w:val="24"/>
          <w:szCs w:val="24"/>
        </w:rPr>
        <w:t>/</w:t>
      </w:r>
      <w:r w:rsidR="00243A49" w:rsidRPr="00943503">
        <w:rPr>
          <w:rFonts w:ascii="Book Antiqua" w:hAnsi="Book Antiqua" w:cs="Times New Roman"/>
          <w:sz w:val="24"/>
          <w:szCs w:val="24"/>
        </w:rPr>
        <w:t>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>conforme al siguiente detalle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841A3" w:rsidRPr="00943503" w:rsidRDefault="00243A49" w:rsidP="00182077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Serenos</w:t>
      </w:r>
      <w:r w:rsidR="00943503">
        <w:rPr>
          <w:rFonts w:ascii="Book Antiqua" w:hAnsi="Book Antiqua" w:cs="Times New Roman"/>
          <w:sz w:val="24"/>
          <w:szCs w:val="24"/>
        </w:rPr>
        <w:t xml:space="preserve">: </w:t>
      </w:r>
      <w:bookmarkStart w:id="0" w:name="_GoBack"/>
      <w:r w:rsidRPr="00943503">
        <w:rPr>
          <w:rFonts w:ascii="Book Antiqua" w:hAnsi="Book Antiqua" w:cs="Times New Roman"/>
          <w:sz w:val="24"/>
          <w:szCs w:val="24"/>
        </w:rPr>
        <w:t>el 30%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943503">
        <w:rPr>
          <w:rFonts w:ascii="Book Antiqua" w:hAnsi="Book Antiqua" w:cs="Times New Roman"/>
          <w:sz w:val="24"/>
          <w:szCs w:val="24"/>
        </w:rPr>
        <w:t xml:space="preserve"> (</w:t>
      </w:r>
      <w:r w:rsidRPr="00943503">
        <w:rPr>
          <w:rFonts w:ascii="Book Antiqua" w:hAnsi="Book Antiqua" w:cs="Times New Roman"/>
          <w:sz w:val="24"/>
          <w:szCs w:val="24"/>
        </w:rPr>
        <w:t>Treinta por ciento</w:t>
      </w:r>
      <w:r w:rsidR="00943503">
        <w:rPr>
          <w:rFonts w:ascii="Book Antiqua" w:hAnsi="Book Antiqua" w:cs="Times New Roman"/>
          <w:sz w:val="24"/>
          <w:szCs w:val="24"/>
        </w:rPr>
        <w:t xml:space="preserve">) </w:t>
      </w:r>
    </w:p>
    <w:p w:rsidR="003841A3" w:rsidRPr="00943503" w:rsidRDefault="00243A49" w:rsidP="00182077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Recolectores de Residuos</w:t>
      </w:r>
      <w:r w:rsidR="00943503">
        <w:rPr>
          <w:rFonts w:ascii="Book Antiqua" w:hAnsi="Book Antiqua" w:cs="Times New Roman"/>
          <w:sz w:val="24"/>
          <w:szCs w:val="24"/>
        </w:rPr>
        <w:t xml:space="preserve">: </w:t>
      </w:r>
      <w:r w:rsidRPr="00943503">
        <w:rPr>
          <w:rFonts w:ascii="Book Antiqua" w:hAnsi="Book Antiqua" w:cs="Times New Roman"/>
          <w:sz w:val="24"/>
          <w:szCs w:val="24"/>
        </w:rPr>
        <w:t>el 25%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943503">
        <w:rPr>
          <w:rFonts w:ascii="Book Antiqua" w:hAnsi="Book Antiqua" w:cs="Times New Roman"/>
          <w:sz w:val="24"/>
          <w:szCs w:val="24"/>
        </w:rPr>
        <w:t xml:space="preserve"> (</w:t>
      </w:r>
      <w:r w:rsidR="00024E51" w:rsidRPr="00943503">
        <w:rPr>
          <w:rFonts w:ascii="Book Antiqua" w:hAnsi="Book Antiqua" w:cs="Times New Roman"/>
          <w:sz w:val="24"/>
          <w:szCs w:val="24"/>
        </w:rPr>
        <w:t>V</w:t>
      </w:r>
      <w:r w:rsidRPr="00943503">
        <w:rPr>
          <w:rFonts w:ascii="Book Antiqua" w:hAnsi="Book Antiqua" w:cs="Times New Roman"/>
          <w:sz w:val="24"/>
          <w:szCs w:val="24"/>
        </w:rPr>
        <w:t>einticinco por ciento</w:t>
      </w:r>
      <w:r w:rsidR="00943503">
        <w:rPr>
          <w:rFonts w:ascii="Book Antiqua" w:hAnsi="Book Antiqua" w:cs="Times New Roman"/>
          <w:sz w:val="24"/>
          <w:szCs w:val="24"/>
        </w:rPr>
        <w:t xml:space="preserve">) </w:t>
      </w:r>
    </w:p>
    <w:p w:rsidR="003841A3" w:rsidRPr="00943503" w:rsidRDefault="00024E51" w:rsidP="00182077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</w:rPr>
        <w:t>Personal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de Cementerios</w:t>
      </w:r>
      <w:bookmarkEnd w:id="0"/>
      <w:r w:rsidR="00943503">
        <w:rPr>
          <w:rFonts w:ascii="Book Antiqua" w:hAnsi="Book Antiqua" w:cs="Times New Roman"/>
          <w:sz w:val="24"/>
          <w:szCs w:val="24"/>
        </w:rPr>
        <w:t xml:space="preserve">: </w:t>
      </w:r>
      <w:r w:rsidR="00243A49" w:rsidRPr="00943503">
        <w:rPr>
          <w:rFonts w:ascii="Book Antiqua" w:hAnsi="Book Antiqua" w:cs="Times New Roman"/>
          <w:sz w:val="24"/>
          <w:szCs w:val="24"/>
        </w:rPr>
        <w:t>el 30%</w:t>
      </w:r>
      <w:r w:rsidR="003841A3" w:rsidRPr="00943503">
        <w:rPr>
          <w:rFonts w:ascii="Book Antiqua" w:hAnsi="Book Antiqua" w:cs="Times New Roman"/>
          <w:sz w:val="24"/>
          <w:szCs w:val="24"/>
        </w:rPr>
        <w:t xml:space="preserve"> </w:t>
      </w:r>
      <w:r w:rsidR="00943503">
        <w:rPr>
          <w:rFonts w:ascii="Book Antiqua" w:hAnsi="Book Antiqua" w:cs="Times New Roman"/>
          <w:sz w:val="24"/>
          <w:szCs w:val="24"/>
        </w:rPr>
        <w:t xml:space="preserve"> (</w:t>
      </w:r>
      <w:r w:rsidR="00243A49" w:rsidRPr="00943503">
        <w:rPr>
          <w:rFonts w:ascii="Book Antiqua" w:hAnsi="Book Antiqua" w:cs="Times New Roman"/>
          <w:sz w:val="24"/>
          <w:szCs w:val="24"/>
        </w:rPr>
        <w:t>Treinta por ciento</w:t>
      </w:r>
      <w:r w:rsidR="00943503">
        <w:rPr>
          <w:rFonts w:ascii="Book Antiqua" w:hAnsi="Book Antiqua" w:cs="Times New Roman"/>
          <w:sz w:val="24"/>
          <w:szCs w:val="24"/>
        </w:rPr>
        <w:t xml:space="preserve">) </w:t>
      </w:r>
    </w:p>
    <w:p w:rsidR="003841A3" w:rsidRPr="00943503" w:rsidRDefault="00943503" w:rsidP="009435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Se mantienen en plena vigencia todas las demás condiciones establecidas para </w:t>
      </w:r>
      <w:r w:rsidR="00024E51" w:rsidRPr="00943503">
        <w:rPr>
          <w:rFonts w:ascii="Book Antiqua" w:hAnsi="Book Antiqua" w:cs="Times New Roman"/>
          <w:sz w:val="24"/>
          <w:szCs w:val="24"/>
        </w:rPr>
        <w:t>gozar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de la citada bonificación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en el </w:t>
      </w:r>
      <w:r w:rsidR="00024E51" w:rsidRPr="00943503">
        <w:rPr>
          <w:rFonts w:ascii="Book Antiqua" w:hAnsi="Book Antiqua" w:cs="Times New Roman"/>
          <w:sz w:val="24"/>
          <w:szCs w:val="24"/>
        </w:rPr>
        <w:t>artículo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primero de la </w:t>
      </w:r>
      <w:r w:rsidR="00024E51" w:rsidRPr="00943503">
        <w:rPr>
          <w:rFonts w:ascii="Book Antiqua" w:hAnsi="Book Antiqua" w:cs="Times New Roman"/>
          <w:sz w:val="24"/>
          <w:szCs w:val="24"/>
        </w:rPr>
        <w:t>O</w:t>
      </w:r>
      <w:r w:rsidR="00243A49" w:rsidRPr="00943503">
        <w:rPr>
          <w:rFonts w:ascii="Book Antiqua" w:hAnsi="Book Antiqua" w:cs="Times New Roman"/>
          <w:sz w:val="24"/>
          <w:szCs w:val="24"/>
        </w:rPr>
        <w:t>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43A49" w:rsidRPr="00943503">
        <w:rPr>
          <w:rFonts w:ascii="Book Antiqua" w:hAnsi="Book Antiqua" w:cs="Times New Roman"/>
          <w:sz w:val="24"/>
          <w:szCs w:val="24"/>
        </w:rPr>
        <w:t>51 de</w:t>
      </w:r>
      <w:r w:rsidR="00024E51" w:rsidRPr="00943503">
        <w:rPr>
          <w:rFonts w:ascii="Book Antiqua" w:hAnsi="Book Antiqua" w:cs="Times New Roman"/>
          <w:sz w:val="24"/>
          <w:szCs w:val="24"/>
        </w:rPr>
        <w:t>l</w:t>
      </w:r>
      <w:r w:rsidR="00243A49" w:rsidRPr="00943503">
        <w:rPr>
          <w:rFonts w:ascii="Book Antiqua" w:hAnsi="Book Antiqua" w:cs="Times New Roman"/>
          <w:sz w:val="24"/>
          <w:szCs w:val="24"/>
        </w:rPr>
        <w:t xml:space="preserve"> 18</w:t>
      </w:r>
      <w:r w:rsidR="00024E51" w:rsidRPr="00943503">
        <w:rPr>
          <w:rFonts w:ascii="Book Antiqua" w:hAnsi="Book Antiqua" w:cs="Times New Roman"/>
          <w:sz w:val="24"/>
          <w:szCs w:val="24"/>
        </w:rPr>
        <w:t>/</w:t>
      </w:r>
      <w:r w:rsidR="00243A49" w:rsidRPr="00943503">
        <w:rPr>
          <w:rFonts w:ascii="Book Antiqua" w:hAnsi="Book Antiqua" w:cs="Times New Roman"/>
          <w:sz w:val="24"/>
          <w:szCs w:val="24"/>
        </w:rPr>
        <w:t>05</w:t>
      </w:r>
      <w:r w:rsidR="00024E51" w:rsidRPr="00943503">
        <w:rPr>
          <w:rFonts w:ascii="Book Antiqua" w:hAnsi="Book Antiqua" w:cs="Times New Roman"/>
          <w:sz w:val="24"/>
          <w:szCs w:val="24"/>
        </w:rPr>
        <w:t>/</w:t>
      </w:r>
      <w:r w:rsidR="00243A49" w:rsidRPr="00943503">
        <w:rPr>
          <w:rFonts w:ascii="Book Antiqua" w:hAnsi="Book Antiqua" w:cs="Times New Roman"/>
          <w:sz w:val="24"/>
          <w:szCs w:val="24"/>
        </w:rPr>
        <w:t>84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841A3" w:rsidRPr="00943503" w:rsidRDefault="00943503" w:rsidP="00182077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94350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943503">
        <w:rPr>
          <w:rFonts w:ascii="Book Antiqua" w:hAnsi="Book Antiqua" w:cs="Times New Roman"/>
          <w:sz w:val="24"/>
          <w:szCs w:val="24"/>
        </w:rPr>
        <w:t>COMUNIQUESE 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943503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3841A3" w:rsidRPr="00943503" w:rsidSect="00943503">
      <w:footerReference w:type="default" r:id="rId7"/>
      <w:pgSz w:w="11906" w:h="16838"/>
      <w:pgMar w:top="1417" w:right="1134" w:bottom="1134" w:left="1701" w:header="709" w:footer="709" w:gutter="0"/>
      <w:pgNumType w:start="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2C01" w:rsidRDefault="002D2C01" w:rsidP="00F24FAA">
      <w:pPr>
        <w:spacing w:after="0" w:line="240" w:lineRule="auto"/>
      </w:pPr>
      <w:r>
        <w:separator/>
      </w:r>
    </w:p>
  </w:endnote>
  <w:endnote w:type="continuationSeparator" w:id="0">
    <w:p w:rsidR="002D2C01" w:rsidRDefault="002D2C01" w:rsidP="00F24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4FAA" w:rsidRPr="00C442C1" w:rsidRDefault="00F24F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2C01" w:rsidRDefault="002D2C01" w:rsidP="00F24FAA">
      <w:pPr>
        <w:spacing w:after="0" w:line="240" w:lineRule="auto"/>
      </w:pPr>
      <w:r>
        <w:separator/>
      </w:r>
    </w:p>
  </w:footnote>
  <w:footnote w:type="continuationSeparator" w:id="0">
    <w:p w:rsidR="002D2C01" w:rsidRDefault="002D2C01" w:rsidP="00F24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52849"/>
    <w:multiLevelType w:val="hybridMultilevel"/>
    <w:tmpl w:val="787EECBA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917EE"/>
    <w:multiLevelType w:val="hybridMultilevel"/>
    <w:tmpl w:val="96E08F4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49C"/>
    <w:rsid w:val="00024E51"/>
    <w:rsid w:val="00070956"/>
    <w:rsid w:val="00075982"/>
    <w:rsid w:val="000C2826"/>
    <w:rsid w:val="000C446C"/>
    <w:rsid w:val="000F58F0"/>
    <w:rsid w:val="00115EEA"/>
    <w:rsid w:val="00121229"/>
    <w:rsid w:val="00146343"/>
    <w:rsid w:val="00182077"/>
    <w:rsid w:val="002120A7"/>
    <w:rsid w:val="0021586C"/>
    <w:rsid w:val="0024344D"/>
    <w:rsid w:val="00243A49"/>
    <w:rsid w:val="002D2C01"/>
    <w:rsid w:val="003841A3"/>
    <w:rsid w:val="003A26EC"/>
    <w:rsid w:val="004441FD"/>
    <w:rsid w:val="004877DF"/>
    <w:rsid w:val="004D6B60"/>
    <w:rsid w:val="004E4037"/>
    <w:rsid w:val="004E4749"/>
    <w:rsid w:val="00534274"/>
    <w:rsid w:val="005630B9"/>
    <w:rsid w:val="005D3008"/>
    <w:rsid w:val="00610169"/>
    <w:rsid w:val="00630E7A"/>
    <w:rsid w:val="0065749C"/>
    <w:rsid w:val="00660098"/>
    <w:rsid w:val="006748F9"/>
    <w:rsid w:val="006E3D08"/>
    <w:rsid w:val="007101E6"/>
    <w:rsid w:val="00710965"/>
    <w:rsid w:val="00721773"/>
    <w:rsid w:val="007502B9"/>
    <w:rsid w:val="00784FB9"/>
    <w:rsid w:val="00805F49"/>
    <w:rsid w:val="00865BB7"/>
    <w:rsid w:val="008A0B1B"/>
    <w:rsid w:val="008C2ACD"/>
    <w:rsid w:val="0091009F"/>
    <w:rsid w:val="00917BAC"/>
    <w:rsid w:val="009352D5"/>
    <w:rsid w:val="00943503"/>
    <w:rsid w:val="009816EB"/>
    <w:rsid w:val="00A3598C"/>
    <w:rsid w:val="00B25C87"/>
    <w:rsid w:val="00B31CCF"/>
    <w:rsid w:val="00B45EF9"/>
    <w:rsid w:val="00B94878"/>
    <w:rsid w:val="00C442C1"/>
    <w:rsid w:val="00C9263B"/>
    <w:rsid w:val="00C932BD"/>
    <w:rsid w:val="00C945EF"/>
    <w:rsid w:val="00D311CC"/>
    <w:rsid w:val="00D542F9"/>
    <w:rsid w:val="00DD6F43"/>
    <w:rsid w:val="00E04CBF"/>
    <w:rsid w:val="00E05CB4"/>
    <w:rsid w:val="00E225AC"/>
    <w:rsid w:val="00E307F3"/>
    <w:rsid w:val="00E4267D"/>
    <w:rsid w:val="00E54AA3"/>
    <w:rsid w:val="00E75726"/>
    <w:rsid w:val="00E75973"/>
    <w:rsid w:val="00E9290D"/>
    <w:rsid w:val="00EE1E44"/>
    <w:rsid w:val="00EE2A97"/>
    <w:rsid w:val="00F16B18"/>
    <w:rsid w:val="00F24FAA"/>
    <w:rsid w:val="00F4283D"/>
    <w:rsid w:val="00FC1679"/>
    <w:rsid w:val="00FC6B9E"/>
    <w:rsid w:val="00FD3614"/>
    <w:rsid w:val="00FE758D"/>
    <w:rsid w:val="00FF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ED188"/>
  <w15:docId w15:val="{8678D878-DEBC-44D6-86DD-9F9E0F85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24F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24FAA"/>
  </w:style>
  <w:style w:type="paragraph" w:styleId="Piedepgina">
    <w:name w:val="footer"/>
    <w:basedOn w:val="Normal"/>
    <w:link w:val="PiedepginaCar"/>
    <w:uiPriority w:val="99"/>
    <w:semiHidden/>
    <w:unhideWhenUsed/>
    <w:rsid w:val="00F24F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24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35</cp:revision>
  <cp:lastPrinted>2017-10-04T15:10:00Z</cp:lastPrinted>
  <dcterms:created xsi:type="dcterms:W3CDTF">2017-03-13T14:23:00Z</dcterms:created>
  <dcterms:modified xsi:type="dcterms:W3CDTF">2018-07-26T19:06:00Z</dcterms:modified>
</cp:coreProperties>
</file>