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D" w:rsidRPr="00F8235D" w:rsidRDefault="00F8235D" w:rsidP="00F8235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</w:rPr>
        <w:t>Yerba Buena, 04 de Septiembre de 1997</w:t>
      </w:r>
    </w:p>
    <w:p w:rsidR="00F8235D" w:rsidRPr="00F8235D" w:rsidRDefault="00F8235D" w:rsidP="00F8235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8235D">
        <w:rPr>
          <w:rFonts w:ascii="Book Antiqua" w:hAnsi="Book Antiqua" w:cs="Times New Roman"/>
          <w:b/>
          <w:sz w:val="24"/>
          <w:szCs w:val="24"/>
        </w:rPr>
        <w:t>ORDENANZA Nº 860</w:t>
      </w:r>
    </w:p>
    <w:p w:rsidR="00F8235D" w:rsidRPr="00F8235D" w:rsidRDefault="00F8235D" w:rsidP="00F823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8235D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65167" w:rsidRPr="00F8235D">
        <w:rPr>
          <w:rFonts w:ascii="Book Antiqua" w:hAnsi="Book Antiqua" w:cs="Times New Roman"/>
          <w:sz w:val="24"/>
          <w:szCs w:val="24"/>
        </w:rPr>
        <w:t>Que el desfasaje financiero por el que atraviesa el Municipio hace necesario recurrir al financiamiento a través de operaciones en instituciones públicas o privadas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65167" w:rsidRPr="00F8235D">
        <w:rPr>
          <w:rFonts w:ascii="Book Antiqua" w:hAnsi="Book Antiqua" w:cs="Times New Roman"/>
          <w:sz w:val="24"/>
          <w:szCs w:val="24"/>
        </w:rPr>
        <w:t>y</w:t>
      </w:r>
    </w:p>
    <w:p w:rsidR="00F8235D" w:rsidRPr="00F8235D" w:rsidRDefault="00F8235D" w:rsidP="00F823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8235D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5734B" w:rsidRPr="00F8235D">
        <w:rPr>
          <w:rFonts w:ascii="Book Antiqua" w:hAnsi="Book Antiqua" w:cs="Times New Roman"/>
          <w:sz w:val="24"/>
          <w:szCs w:val="24"/>
        </w:rPr>
        <w:t>Que se han presentado ofertas de distintas alternativas de operaciones financieras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algunas de hasta $6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34B" w:rsidRPr="00F8235D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34B" w:rsidRPr="00F8235D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30114" w:rsidRPr="00F8235D" w:rsidRDefault="00A65167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</w:rPr>
        <w:t>Que fueron planteados por instituciones bancarias oficiales</w:t>
      </w:r>
      <w:r w:rsidR="00837902" w:rsidRPr="00F8235D">
        <w:rPr>
          <w:rFonts w:ascii="Book Antiqua" w:hAnsi="Book Antiqua" w:cs="Times New Roman"/>
          <w:sz w:val="24"/>
          <w:szCs w:val="24"/>
        </w:rPr>
        <w:t xml:space="preserve"> y privadas nacionales y hasta internacionales</w:t>
      </w:r>
      <w:r w:rsidR="00F8235D">
        <w:rPr>
          <w:rFonts w:ascii="Book Antiqua" w:hAnsi="Book Antiqua" w:cs="Times New Roman"/>
          <w:sz w:val="24"/>
          <w:szCs w:val="24"/>
        </w:rPr>
        <w:t xml:space="preserve">; </w:t>
      </w:r>
    </w:p>
    <w:p w:rsidR="00930114" w:rsidRPr="00F8235D" w:rsidRDefault="00837902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</w:rPr>
        <w:t>Que para acceder a los mismos en las condiciones estipuladas</w:t>
      </w:r>
      <w:r w:rsidR="00F8235D">
        <w:rPr>
          <w:rFonts w:ascii="Book Antiqua" w:hAnsi="Book Antiqua" w:cs="Times New Roman"/>
          <w:sz w:val="24"/>
          <w:szCs w:val="24"/>
        </w:rPr>
        <w:t xml:space="preserve">, </w:t>
      </w:r>
      <w:r w:rsidRPr="00F8235D">
        <w:rPr>
          <w:rFonts w:ascii="Book Antiqua" w:hAnsi="Book Antiqua" w:cs="Times New Roman"/>
          <w:sz w:val="24"/>
          <w:szCs w:val="24"/>
        </w:rPr>
        <w:t>el Departamento Ejecutivo Municipal debe contar con la autorización del Cuerpo Deliberativo</w:t>
      </w:r>
      <w:r w:rsidR="00F8235D">
        <w:rPr>
          <w:rFonts w:ascii="Book Antiqua" w:hAnsi="Book Antiqua" w:cs="Times New Roman"/>
          <w:sz w:val="24"/>
          <w:szCs w:val="24"/>
        </w:rPr>
        <w:t xml:space="preserve">; </w:t>
      </w:r>
    </w:p>
    <w:p w:rsidR="00930114" w:rsidRPr="00F8235D" w:rsidRDefault="00837902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</w:rPr>
        <w:t>Que el Municipio necesita de este tipo de asistencia para superar el desfasaje financiero en que se encuentra</w:t>
      </w:r>
      <w:r w:rsidR="00F8235D">
        <w:rPr>
          <w:rFonts w:ascii="Book Antiqua" w:hAnsi="Book Antiqua" w:cs="Times New Roman"/>
          <w:sz w:val="24"/>
          <w:szCs w:val="24"/>
        </w:rPr>
        <w:t xml:space="preserve">; </w:t>
      </w:r>
    </w:p>
    <w:p w:rsidR="00CC1D9D" w:rsidRPr="00F8235D" w:rsidRDefault="00F8235D" w:rsidP="00F8235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8235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5734B" w:rsidRPr="00F8235D">
        <w:rPr>
          <w:rFonts w:ascii="Book Antiqua" w:hAnsi="Book Antiqua" w:cs="Times New Roman"/>
          <w:sz w:val="24"/>
          <w:szCs w:val="24"/>
        </w:rPr>
        <w:t>FACULTASE al Departamento Ejecutivo a contratar uno o más créditos con cualquier institución bancaria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financiera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bursátil o del Mercado de Capitales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nacional o extranjera reconocida que considere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hasta un importe de $6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34B" w:rsidRPr="00F8235D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34B" w:rsidRPr="00F8235D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5734B" w:rsidRPr="00F8235D">
        <w:rPr>
          <w:rFonts w:ascii="Book Antiqua" w:hAnsi="Book Antiqua" w:cs="Times New Roman"/>
          <w:sz w:val="24"/>
          <w:szCs w:val="24"/>
        </w:rPr>
        <w:t>Pesos seis millones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5734B" w:rsidRPr="00F8235D">
        <w:rPr>
          <w:rFonts w:ascii="Book Antiqua" w:hAnsi="Book Antiqua" w:cs="Times New Roman"/>
          <w:sz w:val="24"/>
          <w:szCs w:val="24"/>
        </w:rPr>
        <w:t xml:space="preserve"> o su equivalente en moneda extranjera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F8235D">
        <w:rPr>
          <w:rFonts w:ascii="Book Antiqua" w:hAnsi="Book Antiqua" w:cs="Times New Roman"/>
          <w:sz w:val="24"/>
          <w:szCs w:val="24"/>
        </w:rPr>
        <w:t>FACULTASE al Departamento Ejecutivo a convenir las condiciones de plazos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8235D">
        <w:rPr>
          <w:rFonts w:ascii="Book Antiqua" w:hAnsi="Book Antiqua" w:cs="Times New Roman"/>
          <w:sz w:val="24"/>
          <w:szCs w:val="24"/>
        </w:rPr>
        <w:t>tasas de interés y financiamiento razonablemente convenientes a los intereses Municipales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C7257" w:rsidRPr="00F8235D">
        <w:rPr>
          <w:rFonts w:ascii="Book Antiqua" w:hAnsi="Book Antiqua" w:cs="Times New Roman"/>
          <w:sz w:val="24"/>
          <w:szCs w:val="24"/>
        </w:rPr>
        <w:t>FACULTASE al Departamento Ejecutivo a efectuar en garantía de pago las sumas 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8235D">
        <w:rPr>
          <w:rFonts w:ascii="Book Antiqua" w:hAnsi="Book Antiqua" w:cs="Times New Roman"/>
          <w:sz w:val="24"/>
          <w:szCs w:val="24"/>
        </w:rPr>
        <w:t>en concepto de Coparticipación Federal de impuestos que le corresponde</w:t>
      </w:r>
      <w:r w:rsidR="00837902" w:rsidRPr="00F8235D">
        <w:rPr>
          <w:rFonts w:ascii="Book Antiqua" w:hAnsi="Book Antiqua" w:cs="Times New Roman"/>
          <w:sz w:val="24"/>
          <w:szCs w:val="24"/>
        </w:rPr>
        <w:t>n a</w:t>
      </w:r>
      <w:r w:rsidR="007C7257" w:rsidRPr="00F8235D">
        <w:rPr>
          <w:rFonts w:ascii="Book Antiqua" w:hAnsi="Book Antiqua" w:cs="Times New Roman"/>
          <w:sz w:val="24"/>
          <w:szCs w:val="24"/>
        </w:rPr>
        <w:t xml:space="preserve">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C7257" w:rsidRPr="00F8235D">
        <w:rPr>
          <w:rFonts w:ascii="Book Antiqua" w:hAnsi="Book Antiqua" w:cs="Times New Roman"/>
          <w:sz w:val="24"/>
          <w:szCs w:val="24"/>
        </w:rPr>
        <w:t>y/o cesión de tributos de contribuyentes del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5734B" w:rsidRPr="00F8235D">
        <w:rPr>
          <w:rFonts w:ascii="Book Antiqua" w:hAnsi="Book Antiqua" w:cs="Times New Roman"/>
          <w:sz w:val="24"/>
          <w:szCs w:val="24"/>
        </w:rPr>
        <w:t>AUTORIZASE al Superior Gobierno de la Provincia de Tucumán a retener de los fondos que por aplicación de la Ley N° 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5734B" w:rsidRPr="00F8235D">
        <w:rPr>
          <w:rFonts w:ascii="Book Antiqua" w:hAnsi="Book Antiqua" w:cs="Times New Roman"/>
          <w:sz w:val="24"/>
          <w:szCs w:val="24"/>
        </w:rPr>
        <w:t>316 le corresponde al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los montos necesarios para cubrir la amortización de los créditos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y según los porcentajes que se establezcan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5734B" w:rsidRPr="00F8235D">
        <w:rPr>
          <w:rFonts w:ascii="Book Antiqua" w:hAnsi="Book Antiqua" w:cs="Times New Roman"/>
          <w:sz w:val="24"/>
          <w:szCs w:val="24"/>
        </w:rPr>
        <w:t>por Ley Provincial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7902" w:rsidRPr="00F8235D">
        <w:rPr>
          <w:rFonts w:ascii="Book Antiqua" w:hAnsi="Book Antiqua" w:cs="Times New Roman"/>
          <w:sz w:val="24"/>
          <w:szCs w:val="24"/>
        </w:rPr>
        <w:t>AUTORIZASR al Departamento Ejecutivo Municipal a reemplazar la garantía de Amortización del financiamiento si se modificara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7902" w:rsidRPr="00F8235D">
        <w:rPr>
          <w:rFonts w:ascii="Book Antiqua" w:hAnsi="Book Antiqua" w:cs="Times New Roman"/>
          <w:sz w:val="24"/>
          <w:szCs w:val="24"/>
        </w:rPr>
        <w:t>anulara o reemplazara el régimen de Coparticipación Impositiva hacia los Municipios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114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37902" w:rsidRPr="00F8235D">
        <w:rPr>
          <w:rFonts w:ascii="Book Antiqua" w:hAnsi="Book Antiqua" w:cs="Times New Roman"/>
          <w:sz w:val="24"/>
          <w:szCs w:val="24"/>
        </w:rPr>
        <w:t>Una vez concretada la operación se deberá elevar a consideración del Honorable Concejo Deliberante el detalle del destino de los fondos obtenidos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37902" w:rsidRPr="00F8235D">
        <w:rPr>
          <w:rFonts w:ascii="Book Antiqua" w:hAnsi="Book Antiqua" w:cs="Times New Roman"/>
          <w:sz w:val="24"/>
          <w:szCs w:val="24"/>
        </w:rPr>
        <w:t>sin cuya aprobación de este Cuerpo no se podrá disponer de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F8235D" w:rsidRDefault="00F8235D" w:rsidP="00F823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235D">
        <w:rPr>
          <w:rFonts w:ascii="Book Antiqua" w:hAnsi="Book Antiqua" w:cs="Times New Roman"/>
          <w:sz w:val="24"/>
          <w:szCs w:val="24"/>
        </w:rPr>
        <w:lastRenderedPageBreak/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D0E95" w:rsidRPr="00F8235D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3409" w:rsidRPr="00F8235D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F8235D" w:rsidSect="00F8235D">
      <w:footerReference w:type="default" r:id="rId6"/>
      <w:pgSz w:w="11906" w:h="16838"/>
      <w:pgMar w:top="1417" w:right="1134" w:bottom="1134" w:left="1701" w:header="709" w:footer="709" w:gutter="0"/>
      <w:pgNumType w:start="8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131D" w:rsidRDefault="00BF131D" w:rsidP="00BF131D">
      <w:pPr>
        <w:spacing w:after="0" w:line="240" w:lineRule="auto"/>
      </w:pPr>
      <w:r>
        <w:separator/>
      </w:r>
    </w:p>
  </w:endnote>
  <w:endnote w:type="continuationSeparator" w:id="0">
    <w:p w:rsidR="00BF131D" w:rsidRDefault="00BF131D" w:rsidP="00BF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31D" w:rsidRPr="00314425" w:rsidRDefault="00BF13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131D" w:rsidRDefault="00BF131D" w:rsidP="00BF131D">
      <w:pPr>
        <w:spacing w:after="0" w:line="240" w:lineRule="auto"/>
      </w:pPr>
      <w:r>
        <w:separator/>
      </w:r>
    </w:p>
  </w:footnote>
  <w:footnote w:type="continuationSeparator" w:id="0">
    <w:p w:rsidR="00BF131D" w:rsidRDefault="00BF131D" w:rsidP="00BF1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7BD6"/>
    <w:rsid w:val="0005792E"/>
    <w:rsid w:val="00074146"/>
    <w:rsid w:val="00094081"/>
    <w:rsid w:val="000A272F"/>
    <w:rsid w:val="000A734C"/>
    <w:rsid w:val="000B1FE0"/>
    <w:rsid w:val="000B45FA"/>
    <w:rsid w:val="000C3409"/>
    <w:rsid w:val="000F146D"/>
    <w:rsid w:val="001660F3"/>
    <w:rsid w:val="0019705D"/>
    <w:rsid w:val="001D312A"/>
    <w:rsid w:val="002649D2"/>
    <w:rsid w:val="002730B9"/>
    <w:rsid w:val="00314425"/>
    <w:rsid w:val="00362307"/>
    <w:rsid w:val="00390ADB"/>
    <w:rsid w:val="00417955"/>
    <w:rsid w:val="00462D84"/>
    <w:rsid w:val="0055734B"/>
    <w:rsid w:val="00574669"/>
    <w:rsid w:val="00577DDA"/>
    <w:rsid w:val="005B7941"/>
    <w:rsid w:val="005C67B3"/>
    <w:rsid w:val="005D0E95"/>
    <w:rsid w:val="005D53A3"/>
    <w:rsid w:val="005F6181"/>
    <w:rsid w:val="00695AA2"/>
    <w:rsid w:val="006A5F8F"/>
    <w:rsid w:val="006B4763"/>
    <w:rsid w:val="006F61D0"/>
    <w:rsid w:val="00720DFE"/>
    <w:rsid w:val="0073064C"/>
    <w:rsid w:val="007679E5"/>
    <w:rsid w:val="00787F0C"/>
    <w:rsid w:val="007C22A4"/>
    <w:rsid w:val="007C7257"/>
    <w:rsid w:val="007D05BA"/>
    <w:rsid w:val="00835337"/>
    <w:rsid w:val="00837902"/>
    <w:rsid w:val="008566E9"/>
    <w:rsid w:val="00876395"/>
    <w:rsid w:val="008A2477"/>
    <w:rsid w:val="008C19DA"/>
    <w:rsid w:val="008D0148"/>
    <w:rsid w:val="008D3449"/>
    <w:rsid w:val="00900759"/>
    <w:rsid w:val="009026D4"/>
    <w:rsid w:val="00930114"/>
    <w:rsid w:val="00975453"/>
    <w:rsid w:val="009763BB"/>
    <w:rsid w:val="009C2CCF"/>
    <w:rsid w:val="00A13800"/>
    <w:rsid w:val="00A65167"/>
    <w:rsid w:val="00A76C8E"/>
    <w:rsid w:val="00B61F20"/>
    <w:rsid w:val="00BA275D"/>
    <w:rsid w:val="00BF131D"/>
    <w:rsid w:val="00C229EC"/>
    <w:rsid w:val="00C56EF1"/>
    <w:rsid w:val="00C7231E"/>
    <w:rsid w:val="00CC1D9D"/>
    <w:rsid w:val="00CC5CF4"/>
    <w:rsid w:val="00D329D7"/>
    <w:rsid w:val="00DB3868"/>
    <w:rsid w:val="00DC4C94"/>
    <w:rsid w:val="00DE1D57"/>
    <w:rsid w:val="00E16F11"/>
    <w:rsid w:val="00E336D7"/>
    <w:rsid w:val="00E42005"/>
    <w:rsid w:val="00E445EF"/>
    <w:rsid w:val="00EA6CF8"/>
    <w:rsid w:val="00EB65B0"/>
    <w:rsid w:val="00F47AAE"/>
    <w:rsid w:val="00F61722"/>
    <w:rsid w:val="00F72B47"/>
    <w:rsid w:val="00F8235D"/>
    <w:rsid w:val="00F9257B"/>
    <w:rsid w:val="00FA0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155097-F606-4C9D-91FE-DFCF2C44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F13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131D"/>
  </w:style>
  <w:style w:type="paragraph" w:styleId="Piedepgina">
    <w:name w:val="footer"/>
    <w:basedOn w:val="Normal"/>
    <w:link w:val="PiedepginaCar"/>
    <w:uiPriority w:val="99"/>
    <w:semiHidden/>
    <w:unhideWhenUsed/>
    <w:rsid w:val="00BF13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1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2017-10-04T15:14:00Z</cp:lastPrinted>
  <dcterms:created xsi:type="dcterms:W3CDTF">2017-03-23T20:36:00Z</dcterms:created>
  <dcterms:modified xsi:type="dcterms:W3CDTF">2018-07-06T12:43:00Z</dcterms:modified>
</cp:coreProperties>
</file>